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3B" w:rsidRPr="00504CC3" w:rsidRDefault="009F7C93" w:rsidP="0039624F">
      <w:pPr>
        <w:pStyle w:val="b-product-item-dynamictitle"/>
        <w:spacing w:before="0" w:beforeAutospacing="0" w:after="0" w:afterAutospacing="0"/>
        <w:jc w:val="center"/>
        <w:rPr>
          <w:b/>
          <w:bCs/>
          <w:color w:val="000000" w:themeColor="text1"/>
          <w:sz w:val="20"/>
          <w:szCs w:val="20"/>
        </w:rPr>
      </w:pPr>
      <w:r w:rsidRPr="00504CC3">
        <w:rPr>
          <w:b/>
          <w:bCs/>
          <w:color w:val="000000" w:themeColor="text1"/>
          <w:sz w:val="20"/>
          <w:szCs w:val="20"/>
        </w:rPr>
        <w:t>Техническое задание</w:t>
      </w:r>
      <w:r w:rsidR="0039624F" w:rsidRPr="00504CC3">
        <w:rPr>
          <w:b/>
          <w:bCs/>
          <w:color w:val="000000" w:themeColor="text1"/>
          <w:sz w:val="20"/>
          <w:szCs w:val="20"/>
        </w:rPr>
        <w:t xml:space="preserve"> поставку </w:t>
      </w:r>
      <w:r w:rsidR="00182438">
        <w:rPr>
          <w:b/>
          <w:bCs/>
          <w:color w:val="000000" w:themeColor="text1"/>
          <w:sz w:val="20"/>
          <w:szCs w:val="20"/>
        </w:rPr>
        <w:t xml:space="preserve">запасных частей для оборудования офтальмологического отделения </w:t>
      </w:r>
      <w:r w:rsidR="0092796E" w:rsidRPr="00504CC3">
        <w:rPr>
          <w:b/>
          <w:bCs/>
          <w:color w:val="000000" w:themeColor="text1"/>
          <w:sz w:val="20"/>
          <w:szCs w:val="20"/>
        </w:rPr>
        <w:t xml:space="preserve"> клиники ФГБОУ ВО ЧГМА Минздрава России</w:t>
      </w:r>
    </w:p>
    <w:p w:rsidR="0092796E" w:rsidRPr="00504CC3" w:rsidRDefault="0092796E" w:rsidP="0039624F">
      <w:pPr>
        <w:pStyle w:val="b-product-item-dynamictitle"/>
        <w:spacing w:before="0" w:beforeAutospacing="0" w:after="0" w:afterAutospacing="0"/>
        <w:jc w:val="center"/>
        <w:rPr>
          <w:b/>
          <w:bCs/>
          <w:color w:val="000000" w:themeColor="text1"/>
          <w:sz w:val="20"/>
          <w:szCs w:val="20"/>
        </w:rPr>
      </w:pPr>
    </w:p>
    <w:tbl>
      <w:tblPr>
        <w:tblW w:w="4875" w:type="pct"/>
        <w:tblInd w:w="108" w:type="dxa"/>
        <w:tblLook w:val="0000"/>
      </w:tblPr>
      <w:tblGrid>
        <w:gridCol w:w="532"/>
        <w:gridCol w:w="1768"/>
        <w:gridCol w:w="5074"/>
        <w:gridCol w:w="1426"/>
        <w:gridCol w:w="797"/>
        <w:gridCol w:w="702"/>
      </w:tblGrid>
      <w:tr w:rsidR="005D6A0F" w:rsidRPr="00D85F77" w:rsidTr="005D6A0F">
        <w:trPr>
          <w:trHeight w:val="11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A0F" w:rsidRPr="008141CC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6A0F" w:rsidRPr="008141CC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3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A0F" w:rsidRPr="008141CC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Техническое описание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6A0F" w:rsidRPr="008141CC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6A0F" w:rsidRPr="008141CC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5D6A0F" w:rsidRPr="00D85F77" w:rsidTr="005D6A0F">
        <w:trPr>
          <w:trHeight w:val="119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A0F" w:rsidRPr="00F20EC1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Компрессор для концентратора медицинского кислородного</w:t>
            </w:r>
          </w:p>
          <w:p w:rsidR="005D6A0F" w:rsidRPr="00F20EC1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A0F" w:rsidRPr="00F14BE2" w:rsidRDefault="00F14BE2" w:rsidP="002F0A6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  <w:r w:rsidR="005D6A0F" w:rsidRPr="00F14B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6" w:tgtFrame="_blank" w:history="1">
              <w:r w:rsidRPr="00F14BE2">
                <w:rPr>
                  <w:rStyle w:val="a7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32.50.21.129</w:t>
              </w:r>
            </w:hyperlink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CA0707" w:rsidRDefault="005D6A0F" w:rsidP="002F0A6F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с концентратором медицинским кислородным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CA0707">
              <w:rPr>
                <w:rFonts w:ascii="Times New Roman" w:hAnsi="Times New Roman" w:cs="Times New Roman"/>
                <w:sz w:val="20"/>
                <w:szCs w:val="20"/>
              </w:rPr>
              <w:t>074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Centrox</w:t>
            </w:r>
            <w:proofErr w:type="spellEnd"/>
            <w:r w:rsidRPr="00CA0707"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MZ</w:t>
            </w:r>
            <w:r w:rsidRPr="00CA0707">
              <w:rPr>
                <w:rFonts w:ascii="Times New Roman" w:hAnsi="Times New Roman" w:cs="Times New Roman"/>
                <w:sz w:val="20"/>
                <w:szCs w:val="20"/>
              </w:rPr>
              <w:t xml:space="preserve"> - 30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CA070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обязательно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6A0F" w:rsidRPr="00D85F77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8141CC" w:rsidRDefault="005D6A0F" w:rsidP="002F0A6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20EC1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поршневой,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безмасляный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качающимся поршнем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Напряжение электропитания: 220В/50Гц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Потребляемый ток: 2,5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Потребляемая мощность: 550 Вт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цилиндров: 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Производительность: 210 л/мин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jc w:val="center"/>
            </w:pPr>
            <w:r w:rsidRPr="002262C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давление: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Атм</w:t>
            </w:r>
            <w:proofErr w:type="spellEnd"/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jc w:val="center"/>
            </w:pPr>
            <w:r w:rsidRPr="002262C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Габариты: 230х180х130 мм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jc w:val="center"/>
            </w:pPr>
            <w:r w:rsidRPr="002262C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Вес: 6,8 кг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Присоединительные размеры: 1/4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2907D4" w:rsidRPr="00504CC3" w:rsidRDefault="002907D4" w:rsidP="002907D4">
      <w:pPr>
        <w:pStyle w:val="b-product-item-dynamictitle"/>
        <w:spacing w:before="0" w:beforeAutospacing="0" w:after="0" w:afterAutospacing="0"/>
        <w:rPr>
          <w:b/>
          <w:bCs/>
          <w:color w:val="000000" w:themeColor="text1"/>
          <w:sz w:val="20"/>
          <w:szCs w:val="20"/>
        </w:rPr>
      </w:pPr>
    </w:p>
    <w:p w:rsidR="0010763B" w:rsidRPr="00504CC3" w:rsidRDefault="000653D3" w:rsidP="0010763B">
      <w:pPr>
        <w:pStyle w:val="b-product-item-dynamictitle"/>
        <w:spacing w:before="0" w:beforeAutospacing="0" w:after="0" w:afterAutospacing="0"/>
        <w:rPr>
          <w:b/>
          <w:bCs/>
          <w:color w:val="000000" w:themeColor="text1"/>
          <w:sz w:val="20"/>
          <w:szCs w:val="20"/>
        </w:rPr>
      </w:pPr>
      <w:r w:rsidRPr="00504CC3">
        <w:rPr>
          <w:b/>
          <w:bCs/>
          <w:color w:val="000000" w:themeColor="text1"/>
          <w:sz w:val="20"/>
          <w:szCs w:val="20"/>
        </w:rPr>
        <w:t xml:space="preserve">Условия поставки: </w:t>
      </w:r>
    </w:p>
    <w:tbl>
      <w:tblPr>
        <w:tblStyle w:val="a5"/>
        <w:tblW w:w="0" w:type="auto"/>
        <w:tblLook w:val="04A0"/>
      </w:tblPr>
      <w:tblGrid>
        <w:gridCol w:w="3794"/>
        <w:gridCol w:w="6769"/>
      </w:tblGrid>
      <w:tr w:rsidR="000653D3" w:rsidRPr="00504CC3" w:rsidTr="001A0E77">
        <w:tc>
          <w:tcPr>
            <w:tcW w:w="3794" w:type="dxa"/>
          </w:tcPr>
          <w:p w:rsidR="000653D3" w:rsidRPr="00504CC3" w:rsidRDefault="000653D3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/>
                <w:bCs/>
                <w:color w:val="000000" w:themeColor="text1"/>
                <w:sz w:val="20"/>
                <w:szCs w:val="20"/>
              </w:rPr>
              <w:t>Адрес поставки</w:t>
            </w:r>
          </w:p>
        </w:tc>
        <w:tc>
          <w:tcPr>
            <w:tcW w:w="6769" w:type="dxa"/>
          </w:tcPr>
          <w:p w:rsidR="001A0E77" w:rsidRPr="00504CC3" w:rsidRDefault="000653D3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Cs/>
                <w:color w:val="000000" w:themeColor="text1"/>
                <w:sz w:val="20"/>
                <w:szCs w:val="20"/>
              </w:rPr>
              <w:t xml:space="preserve">г. Чита, ул. </w:t>
            </w:r>
            <w:proofErr w:type="spellStart"/>
            <w:r w:rsidRPr="00504CC3">
              <w:rPr>
                <w:bCs/>
                <w:color w:val="000000" w:themeColor="text1"/>
                <w:sz w:val="20"/>
                <w:szCs w:val="20"/>
              </w:rPr>
              <w:t>Новобульварная</w:t>
            </w:r>
            <w:proofErr w:type="spellEnd"/>
            <w:r w:rsidRPr="00504CC3">
              <w:rPr>
                <w:bCs/>
                <w:color w:val="000000" w:themeColor="text1"/>
                <w:sz w:val="20"/>
                <w:szCs w:val="20"/>
              </w:rPr>
              <w:t xml:space="preserve">, 163,  клиника </w:t>
            </w:r>
          </w:p>
          <w:p w:rsidR="001A0E77" w:rsidRPr="00504CC3" w:rsidRDefault="001A0E77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Cs/>
                <w:color w:val="000000" w:themeColor="text1"/>
                <w:sz w:val="20"/>
                <w:szCs w:val="20"/>
              </w:rPr>
              <w:t xml:space="preserve">разгрузка на 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>перв</w:t>
            </w:r>
            <w:r w:rsidRPr="00504CC3">
              <w:rPr>
                <w:bCs/>
                <w:color w:val="000000" w:themeColor="text1"/>
                <w:sz w:val="20"/>
                <w:szCs w:val="20"/>
              </w:rPr>
              <w:t>ом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 xml:space="preserve"> этаж</w:t>
            </w:r>
            <w:r w:rsidRPr="00504CC3">
              <w:rPr>
                <w:bCs/>
                <w:color w:val="000000" w:themeColor="text1"/>
                <w:sz w:val="20"/>
                <w:szCs w:val="20"/>
              </w:rPr>
              <w:t>е в медицинский склад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0653D3" w:rsidRPr="00504CC3" w:rsidRDefault="000653D3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Cs/>
                <w:color w:val="000000" w:themeColor="text1"/>
                <w:sz w:val="20"/>
                <w:szCs w:val="20"/>
              </w:rPr>
              <w:t>время</w:t>
            </w:r>
            <w:r w:rsidR="001A0E77" w:rsidRPr="00504CC3">
              <w:rPr>
                <w:bCs/>
                <w:color w:val="000000" w:themeColor="text1"/>
                <w:sz w:val="20"/>
                <w:szCs w:val="20"/>
              </w:rPr>
              <w:t xml:space="preserve"> с 08-30 до 16-00 (время местное)</w:t>
            </w:r>
          </w:p>
        </w:tc>
      </w:tr>
      <w:tr w:rsidR="000653D3" w:rsidRPr="00504CC3" w:rsidTr="001A0E77">
        <w:tc>
          <w:tcPr>
            <w:tcW w:w="3794" w:type="dxa"/>
          </w:tcPr>
          <w:p w:rsidR="000653D3" w:rsidRPr="00504CC3" w:rsidRDefault="000653D3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/>
                <w:bCs/>
                <w:color w:val="000000" w:themeColor="text1"/>
                <w:sz w:val="20"/>
                <w:szCs w:val="20"/>
              </w:rPr>
              <w:t>Срок поставки</w:t>
            </w:r>
          </w:p>
        </w:tc>
        <w:tc>
          <w:tcPr>
            <w:tcW w:w="6769" w:type="dxa"/>
          </w:tcPr>
          <w:p w:rsidR="000653D3" w:rsidRPr="00504CC3" w:rsidRDefault="005D6A0F" w:rsidP="000653D3">
            <w:pPr>
              <w:pStyle w:val="b-product-item-dynamictitle"/>
              <w:spacing w:before="0" w:beforeAutospacing="0" w:after="0" w:afterAutospacing="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30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 xml:space="preserve"> календарного дня с момента заключения контракта</w:t>
            </w:r>
            <w:r w:rsidR="00BB1001" w:rsidRPr="00504CC3">
              <w:rPr>
                <w:bCs/>
                <w:color w:val="000000" w:themeColor="text1"/>
                <w:sz w:val="20"/>
                <w:szCs w:val="20"/>
              </w:rPr>
              <w:t xml:space="preserve"> оной или несколькими поставками</w:t>
            </w:r>
          </w:p>
        </w:tc>
      </w:tr>
      <w:tr w:rsidR="000653D3" w:rsidRPr="00504CC3" w:rsidTr="001A0E77">
        <w:tc>
          <w:tcPr>
            <w:tcW w:w="3794" w:type="dxa"/>
          </w:tcPr>
          <w:p w:rsidR="000653D3" w:rsidRPr="00504CC3" w:rsidRDefault="0092796E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/>
                <w:bCs/>
                <w:color w:val="000000" w:themeColor="text1"/>
                <w:sz w:val="20"/>
                <w:szCs w:val="20"/>
              </w:rPr>
              <w:t>Гарантийный срок</w:t>
            </w:r>
            <w:r w:rsidR="00530234" w:rsidRPr="00504CC3">
              <w:rPr>
                <w:b/>
                <w:bCs/>
                <w:color w:val="000000" w:themeColor="text1"/>
                <w:sz w:val="20"/>
                <w:szCs w:val="20"/>
              </w:rPr>
              <w:t xml:space="preserve"> и гарантийные обязательства</w:t>
            </w:r>
          </w:p>
        </w:tc>
        <w:tc>
          <w:tcPr>
            <w:tcW w:w="6769" w:type="dxa"/>
          </w:tcPr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гарантирует, что Устройство, поставленное в соответствии с Контрактом, является новым, неиспользованным, серийно выпускаемым.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гарантирует, что Устройство, поставленное по Контракту, не имеет дефектов, связанных с конструкцией, материалами или функционированием при штатном использовании Устройства в соответствии технической и (или) эксплуатационной документацией производителя (изготовителя) Устройства.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предоставляет Заказчику гарантии на Устройство,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Устройства, а также надлежащее качество Устройства.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гарантирует полное соответствие поставляемого Устройства условиям Контракта, устранение неисправностей, связанных с дефектами производства, устранение неисправностей посредством замены запасных частей.</w:t>
            </w:r>
          </w:p>
          <w:p w:rsidR="00530234" w:rsidRPr="00504CC3" w:rsidRDefault="00530234" w:rsidP="0053023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Гарантия Поставщика на поставленное Устройство составляет 12 месяцев. Гарантийный срок начинает исчисляться со дня подписания соответствующего Акта приема-передачи.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Неисправное или дефектное Устройство будет возвращено Поставщику за его счет в сроки, согласованные Заказчиком и Поставщиком. В случае замены или исправления дефектного Устройства гарантийный срок на данное Устройство продлевается.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не несет гарантийной ответственности за неполадки и неисправности Устройства, если они произошли: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1) в результате внесения Заказчиком или третьей стороной модификаций или изменений Устройства без письменного согласия Поставщика;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2) в результате нарушения правил эксплуатации и обслуживания Устройства, предусмотренных технической и (или) эксплуатационной документацией производителя (изготовителя) Устройства.</w:t>
            </w:r>
          </w:p>
        </w:tc>
      </w:tr>
      <w:tr w:rsidR="000653D3" w:rsidRPr="00504CC3" w:rsidTr="001A0E77">
        <w:tc>
          <w:tcPr>
            <w:tcW w:w="3794" w:type="dxa"/>
          </w:tcPr>
          <w:p w:rsidR="000653D3" w:rsidRPr="005D6A0F" w:rsidRDefault="005D6A0F" w:rsidP="005D6A0F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6A0F">
              <w:rPr>
                <w:b/>
                <w:sz w:val="20"/>
                <w:szCs w:val="20"/>
              </w:rPr>
              <w:t>Технический паспорт изделия, декларацию соответствия общего назначения</w:t>
            </w:r>
            <w:r w:rsidR="001A0E77" w:rsidRPr="005D6A0F">
              <w:rPr>
                <w:b/>
                <w:bCs/>
                <w:color w:val="000000" w:themeColor="text1"/>
                <w:sz w:val="20"/>
                <w:szCs w:val="20"/>
              </w:rPr>
              <w:t>, инструкция на русском языке</w:t>
            </w:r>
          </w:p>
        </w:tc>
        <w:tc>
          <w:tcPr>
            <w:tcW w:w="6769" w:type="dxa"/>
          </w:tcPr>
          <w:p w:rsidR="000653D3" w:rsidRPr="005D6A0F" w:rsidRDefault="005D6A0F" w:rsidP="005D6A0F">
            <w:pPr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</w:t>
            </w:r>
            <w:r w:rsidRPr="005D6A0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аличие</w:t>
            </w:r>
          </w:p>
        </w:tc>
      </w:tr>
    </w:tbl>
    <w:p w:rsidR="0010763B" w:rsidRPr="00504CC3" w:rsidRDefault="0010763B" w:rsidP="0010763B">
      <w:pPr>
        <w:pStyle w:val="b-product-item-dynamictitle"/>
        <w:spacing w:before="0" w:beforeAutospacing="0" w:after="0" w:afterAutospacing="0"/>
        <w:rPr>
          <w:b/>
          <w:bCs/>
          <w:color w:val="000000" w:themeColor="text1"/>
          <w:sz w:val="20"/>
          <w:szCs w:val="20"/>
        </w:rPr>
      </w:pPr>
    </w:p>
    <w:sectPr w:rsidR="0010763B" w:rsidRPr="00504CC3" w:rsidSect="00BB1001">
      <w:pgSz w:w="11906" w:h="16838"/>
      <w:pgMar w:top="1135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D7B4B"/>
    <w:multiLevelType w:val="multilevel"/>
    <w:tmpl w:val="9494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F905A5"/>
    <w:multiLevelType w:val="hybridMultilevel"/>
    <w:tmpl w:val="CE16C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21238"/>
    <w:multiLevelType w:val="multilevel"/>
    <w:tmpl w:val="36B8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D37388"/>
    <w:multiLevelType w:val="multilevel"/>
    <w:tmpl w:val="0192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865DBA"/>
    <w:multiLevelType w:val="multilevel"/>
    <w:tmpl w:val="0BBE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13DB4"/>
    <w:multiLevelType w:val="multilevel"/>
    <w:tmpl w:val="D47A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DF1345"/>
    <w:multiLevelType w:val="multilevel"/>
    <w:tmpl w:val="08E8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5D2DC8"/>
    <w:multiLevelType w:val="multilevel"/>
    <w:tmpl w:val="046C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9102E9"/>
    <w:multiLevelType w:val="multilevel"/>
    <w:tmpl w:val="C574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0763B"/>
    <w:rsid w:val="000653D3"/>
    <w:rsid w:val="0009144F"/>
    <w:rsid w:val="0010763B"/>
    <w:rsid w:val="00182438"/>
    <w:rsid w:val="001A090F"/>
    <w:rsid w:val="001A0E77"/>
    <w:rsid w:val="002060FC"/>
    <w:rsid w:val="0021588A"/>
    <w:rsid w:val="00273F50"/>
    <w:rsid w:val="00280FF9"/>
    <w:rsid w:val="002907D4"/>
    <w:rsid w:val="0039624F"/>
    <w:rsid w:val="003A5B8F"/>
    <w:rsid w:val="003F3149"/>
    <w:rsid w:val="004A4487"/>
    <w:rsid w:val="00504CC3"/>
    <w:rsid w:val="00530234"/>
    <w:rsid w:val="005D6A0F"/>
    <w:rsid w:val="007E0102"/>
    <w:rsid w:val="00802B9C"/>
    <w:rsid w:val="0081349C"/>
    <w:rsid w:val="0082491B"/>
    <w:rsid w:val="008815A8"/>
    <w:rsid w:val="008E6D45"/>
    <w:rsid w:val="0092796E"/>
    <w:rsid w:val="009E1828"/>
    <w:rsid w:val="009F7C93"/>
    <w:rsid w:val="00B208F1"/>
    <w:rsid w:val="00BB1001"/>
    <w:rsid w:val="00BC3CD5"/>
    <w:rsid w:val="00CF41A8"/>
    <w:rsid w:val="00EE3E89"/>
    <w:rsid w:val="00F14BE2"/>
    <w:rsid w:val="00FA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product-item-dynamictitle">
    <w:name w:val="b-product-item-dynamic__title"/>
    <w:basedOn w:val="a"/>
    <w:rsid w:val="0010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0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763B"/>
    <w:rPr>
      <w:b/>
      <w:bCs/>
    </w:rPr>
  </w:style>
  <w:style w:type="table" w:styleId="a5">
    <w:name w:val="Table Grid"/>
    <w:basedOn w:val="a1"/>
    <w:uiPriority w:val="59"/>
    <w:rsid w:val="00107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010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02B9C"/>
    <w:rPr>
      <w:color w:val="0000FF"/>
      <w:u w:val="single"/>
    </w:rPr>
  </w:style>
  <w:style w:type="paragraph" w:styleId="a8">
    <w:name w:val="No Spacing"/>
    <w:link w:val="a9"/>
    <w:qFormat/>
    <w:rsid w:val="0092796E"/>
    <w:pPr>
      <w:suppressAutoHyphens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9">
    <w:name w:val="Без интервала Знак"/>
    <w:link w:val="a8"/>
    <w:rsid w:val="0092796E"/>
    <w:rPr>
      <w:rFonts w:ascii="Calibri" w:eastAsia="Calibri" w:hAnsi="Calibri" w:cs="Calibri"/>
      <w:lang w:eastAsia="en-US"/>
    </w:rPr>
  </w:style>
  <w:style w:type="character" w:customStyle="1" w:styleId="inqyif">
    <w:name w:val="inqyif"/>
    <w:basedOn w:val="a0"/>
    <w:rsid w:val="005D6A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classifier/ktru-list?search=32.50.21.129&amp;expanded=tru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FB7C9-FAAF-4813-AC42-0FAA1F66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kuzmina.va</dc:creator>
  <cp:keywords/>
  <dc:description/>
  <cp:lastModifiedBy>kuzmina.va</cp:lastModifiedBy>
  <cp:revision>15</cp:revision>
  <dcterms:created xsi:type="dcterms:W3CDTF">2026-05-19T03:35:00Z</dcterms:created>
  <dcterms:modified xsi:type="dcterms:W3CDTF">2026-08-21T00:55:00Z</dcterms:modified>
</cp:coreProperties>
</file>