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124" w:rsidRPr="00027EB5" w:rsidRDefault="00BB6124" w:rsidP="00BB6124">
      <w:pPr>
        <w:pStyle w:val="aa"/>
        <w:ind w:left="0"/>
        <w:rPr>
          <w:bCs/>
          <w:sz w:val="24"/>
          <w:szCs w:val="24"/>
        </w:rPr>
      </w:pPr>
      <w:bookmarkStart w:id="0" w:name="_Hlk182840137"/>
    </w:p>
    <w:p w:rsidR="00BB6124" w:rsidRPr="009C7784" w:rsidRDefault="00BB6124" w:rsidP="00BB61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784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BB6124" w:rsidRPr="009C7784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b/>
          <w:bCs/>
          <w:sz w:val="24"/>
          <w:szCs w:val="24"/>
        </w:rPr>
        <w:t>Объект закупки:</w:t>
      </w:r>
      <w:r w:rsidRPr="009C7784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bookmarkStart w:id="1" w:name="_Hlk193362760"/>
      <w:bookmarkStart w:id="2" w:name="_Hlk206161930"/>
      <w:r w:rsidRPr="009C7784">
        <w:rPr>
          <w:rStyle w:val="Ac"/>
          <w:rFonts w:ascii="Times New Roman" w:hAnsi="Times New Roman" w:cs="Times New Roman"/>
          <w:sz w:val="24"/>
          <w:szCs w:val="24"/>
        </w:rPr>
        <w:t xml:space="preserve">оказание услуг по организации фотосъемки и видеосъемки Всероссийского профессионального конкурса «Лучший учитель родного языка и родной литературы» </w:t>
      </w:r>
      <w:bookmarkEnd w:id="1"/>
      <w:r w:rsidRPr="009C7784">
        <w:rPr>
          <w:rStyle w:val="Ac"/>
          <w:rFonts w:ascii="Times New Roman" w:hAnsi="Times New Roman" w:cs="Times New Roman"/>
          <w:sz w:val="24"/>
          <w:szCs w:val="24"/>
        </w:rPr>
        <w:t>в 2026 году</w:t>
      </w:r>
      <w:bookmarkEnd w:id="2"/>
      <w:r w:rsidRPr="009C7784">
        <w:rPr>
          <w:rStyle w:val="Ac"/>
          <w:rFonts w:ascii="Times New Roman" w:hAnsi="Times New Roman" w:cs="Times New Roman"/>
          <w:sz w:val="24"/>
          <w:szCs w:val="24"/>
        </w:rPr>
        <w:t xml:space="preserve"> (далее – Услуги, Конкурс соответственно).</w:t>
      </w:r>
    </w:p>
    <w:p w:rsidR="00BB6124" w:rsidRPr="009C7784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 и техническим характеристикам услуг, требования к безопасности оказания услуг, порядок оказания услуг:</w:t>
      </w:r>
    </w:p>
    <w:p w:rsidR="00BB6124" w:rsidRPr="009C7784" w:rsidRDefault="00BB6124" w:rsidP="00BB6124">
      <w:pPr>
        <w:pStyle w:val="aa"/>
        <w:pBdr>
          <w:top w:val="nil"/>
          <w:left w:val="nil"/>
          <w:bottom w:val="nil"/>
          <w:right w:val="nil"/>
          <w:between w:val="nil"/>
          <w:bar w:val="nil"/>
        </w:pBdr>
        <w:ind w:left="0" w:firstLine="720"/>
        <w:jc w:val="both"/>
        <w:rPr>
          <w:sz w:val="24"/>
          <w:szCs w:val="24"/>
        </w:rPr>
      </w:pPr>
      <w:r w:rsidRPr="009C7784">
        <w:rPr>
          <w:sz w:val="24"/>
          <w:szCs w:val="24"/>
        </w:rPr>
        <w:t>2.1.1. Исполнитель должен обеспечить фотосъемку и видеосъемку мероприятий Конкурса с 07.09.2026 по 11.09.2026 включительно в соответствии с программами для учителей и воспитателей, в том числе при одновременном проведении мероприятий на нескольких площадках.</w:t>
      </w:r>
    </w:p>
    <w:p w:rsidR="00BB6124" w:rsidRPr="009C7784" w:rsidRDefault="00BB6124" w:rsidP="00BB6124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 xml:space="preserve">2.1.2. В состав услуг по фотосъемке входит: </w:t>
      </w:r>
    </w:p>
    <w:p w:rsidR="00BB6124" w:rsidRPr="009C7784" w:rsidRDefault="00BB6124" w:rsidP="00BB612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-</w:t>
      </w:r>
      <w:r w:rsidRPr="009C7784">
        <w:rPr>
          <w:rFonts w:ascii="Times New Roman" w:hAnsi="Times New Roman" w:cs="Times New Roman"/>
          <w:sz w:val="24"/>
          <w:szCs w:val="24"/>
        </w:rPr>
        <w:tab/>
        <w:t>репортажная фотосъемка (цифровые фотографии в формате JPEG с обработкой);</w:t>
      </w:r>
    </w:p>
    <w:p w:rsidR="00BB6124" w:rsidRPr="009C7784" w:rsidRDefault="00BB6124" w:rsidP="00BB612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-</w:t>
      </w:r>
      <w:r w:rsidRPr="009C7784">
        <w:rPr>
          <w:rFonts w:ascii="Times New Roman" w:hAnsi="Times New Roman" w:cs="Times New Roman"/>
          <w:sz w:val="24"/>
          <w:szCs w:val="24"/>
        </w:rPr>
        <w:tab/>
        <w:t>портретная фотосъемка (цифровые фотографии в формате JPEG с обработкой);</w:t>
      </w:r>
    </w:p>
    <w:p w:rsidR="00BB6124" w:rsidRPr="009C7784" w:rsidRDefault="00BB6124" w:rsidP="00BB612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-</w:t>
      </w:r>
      <w:r w:rsidRPr="009C7784">
        <w:rPr>
          <w:rFonts w:ascii="Times New Roman" w:hAnsi="Times New Roman" w:cs="Times New Roman"/>
          <w:sz w:val="24"/>
          <w:szCs w:val="24"/>
        </w:rPr>
        <w:tab/>
        <w:t>редакция дополнительных фотоматериалов, предоставленных Заказчиком, и предоставление полного обработанного фотоматериала в формате JPEG;</w:t>
      </w:r>
    </w:p>
    <w:p w:rsidR="00BB6124" w:rsidRPr="009C7784" w:rsidRDefault="00BB6124" w:rsidP="00BB61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84">
        <w:rPr>
          <w:rFonts w:ascii="Times New Roman" w:hAnsi="Times New Roman" w:cs="Times New Roman"/>
          <w:sz w:val="24"/>
          <w:szCs w:val="24"/>
        </w:rPr>
        <w:t xml:space="preserve">2.1.3. Исполнитель должен </w:t>
      </w:r>
      <w:r w:rsidRPr="009C7784">
        <w:rPr>
          <w:rFonts w:ascii="Times New Roman" w:hAnsi="Times New Roman" w:cs="Times New Roman"/>
          <w:b/>
          <w:bCs/>
          <w:sz w:val="24"/>
          <w:szCs w:val="24"/>
        </w:rPr>
        <w:t>обеспечить фотосъемку ключевых мероприятий Конкурса с 07.09.2026 по 11.09.2026</w:t>
      </w:r>
      <w:r w:rsidRPr="009C7784">
        <w:rPr>
          <w:rFonts w:ascii="Times New Roman" w:hAnsi="Times New Roman" w:cs="Times New Roman"/>
          <w:sz w:val="24"/>
          <w:szCs w:val="24"/>
        </w:rPr>
        <w:t xml:space="preserve"> включительно: регистрации и приветствия участников, конкурсных испытаний «Методическая мастерская», «Урок», «Образовательное мероприятие с воспитанниками», «Мастер-класс», «Просветительский практикум», «Вектор развития», методических мероприятий, подведения итогов конкурсных туров и жеребьевок, фотовыставки, торжественных церемоний открытия и закрытия, а также иных мероприятий по указанию Заказчика в пределах утвержденных программ Конкурса.</w:t>
      </w:r>
    </w:p>
    <w:p w:rsidR="00BB6124" w:rsidRPr="009C7784" w:rsidRDefault="00BB6124" w:rsidP="00BB6124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 xml:space="preserve">2.1.4. Исполнитель обеспечивает работу съемочной группы в составе </w:t>
      </w:r>
      <w:r w:rsidRPr="009C7784">
        <w:rPr>
          <w:rFonts w:ascii="Times New Roman" w:hAnsi="Times New Roman" w:cs="Times New Roman"/>
          <w:b/>
          <w:bCs/>
          <w:sz w:val="24"/>
          <w:szCs w:val="24"/>
        </w:rPr>
        <w:t>не менее 2 (двух) и не более 3 (трех) фотографов</w:t>
      </w:r>
      <w:r w:rsidRPr="009C7784">
        <w:rPr>
          <w:rFonts w:ascii="Times New Roman" w:hAnsi="Times New Roman" w:cs="Times New Roman"/>
          <w:sz w:val="24"/>
          <w:szCs w:val="24"/>
        </w:rPr>
        <w:t xml:space="preserve"> с профессиональными цифровыми фотокамерами со сменной оптикой. Количество фотографов определяется с учетом программы соответствующего дня; при одновременном проведении мероприятий на нескольких площадках Исполнитель обязан обеспечить их параллельную фотосъемку без снижения полноты охвата.</w:t>
      </w:r>
    </w:p>
    <w:p w:rsidR="009C7784" w:rsidRPr="009C7784" w:rsidRDefault="00BB6124" w:rsidP="00BB61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2.1.5. В каждый день оказания услуг по фотосъемке Исполнитель передает Заказчику три пакета фотографий:</w:t>
      </w:r>
    </w:p>
    <w:p w:rsidR="009C7784" w:rsidRPr="009C7784" w:rsidRDefault="00BB6124" w:rsidP="00BB61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- до 14:00 — не менее 10 и не более 15 фотографий с оперативной обработкой, отражающих ключевые события первой половины дня;</w:t>
      </w:r>
    </w:p>
    <w:p w:rsidR="009C7784" w:rsidRPr="009C7784" w:rsidRDefault="00BB6124" w:rsidP="00BB61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- до 1</w:t>
      </w:r>
      <w:r w:rsidR="009C7784" w:rsidRPr="009C7784">
        <w:rPr>
          <w:rFonts w:ascii="Times New Roman" w:hAnsi="Times New Roman" w:cs="Times New Roman"/>
          <w:sz w:val="24"/>
          <w:szCs w:val="24"/>
        </w:rPr>
        <w:t>9</w:t>
      </w:r>
      <w:r w:rsidRPr="009C7784">
        <w:rPr>
          <w:rFonts w:ascii="Times New Roman" w:hAnsi="Times New Roman" w:cs="Times New Roman"/>
          <w:sz w:val="24"/>
          <w:szCs w:val="24"/>
        </w:rPr>
        <w:t>:00 — не менее 10 и не более 15 фотографий с оперативной обработкой, отражающих ключевые события дня, не вошедшие в первый пакет;</w:t>
      </w:r>
    </w:p>
    <w:p w:rsidR="009C7784" w:rsidRPr="009C7784" w:rsidRDefault="00BB6124" w:rsidP="00BB61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- до 23:00 — полный пакет из не менее 150 и не более 2</w:t>
      </w:r>
      <w:r w:rsidR="00DF240F">
        <w:rPr>
          <w:rFonts w:ascii="Times New Roman" w:hAnsi="Times New Roman" w:cs="Times New Roman"/>
          <w:sz w:val="24"/>
          <w:szCs w:val="24"/>
        </w:rPr>
        <w:t>5</w:t>
      </w:r>
      <w:r w:rsidRPr="009C7784">
        <w:rPr>
          <w:rFonts w:ascii="Times New Roman" w:hAnsi="Times New Roman" w:cs="Times New Roman"/>
          <w:sz w:val="24"/>
          <w:szCs w:val="24"/>
        </w:rPr>
        <w:t>0 отобранных и обработанных фотографий за соответствующий день.</w:t>
      </w:r>
    </w:p>
    <w:p w:rsidR="00BB6124" w:rsidRPr="009C7784" w:rsidRDefault="00BB6124" w:rsidP="00BB61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84">
        <w:rPr>
          <w:rFonts w:ascii="Times New Roman" w:hAnsi="Times New Roman" w:cs="Times New Roman"/>
          <w:sz w:val="24"/>
          <w:szCs w:val="24"/>
        </w:rPr>
        <w:t>Все фотографии должны пройти отбор, кадрирование при необходимости, коррекцию экспозиции, баланса белого и цветокоррекцию. Материалы систематизируются по дате, мероприятию и площадке. Фотографии из оперативных пакетов могут входить в полный пакет за день.</w:t>
      </w:r>
    </w:p>
    <w:p w:rsidR="00BB6124" w:rsidRPr="00320C4B" w:rsidRDefault="00BB6124" w:rsidP="00BB6124">
      <w:pPr>
        <w:pStyle w:val="a8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 xml:space="preserve">2.1.6. Фотографии передаются в электронном виде через облачное хранилище либо по иному согласованному с Заказчиком каналу в формате JPEG, без водяных знаков, в исходном разрешении, пригодном для размещения в социальных сетях, на официальном сайте и передачи средствам массовой информации; разрешение — не менее 300 </w:t>
      </w:r>
      <w:proofErr w:type="spellStart"/>
      <w:r w:rsidRPr="009C7784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9C7784">
        <w:rPr>
          <w:rFonts w:ascii="Times New Roman" w:hAnsi="Times New Roman" w:cs="Times New Roman"/>
          <w:sz w:val="24"/>
          <w:szCs w:val="24"/>
        </w:rPr>
        <w:t>.</w:t>
      </w:r>
    </w:p>
    <w:p w:rsidR="00BB6124" w:rsidRPr="009C7784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7784">
        <w:rPr>
          <w:rFonts w:ascii="Times New Roman" w:hAnsi="Times New Roman" w:cs="Times New Roman"/>
          <w:sz w:val="24"/>
          <w:szCs w:val="24"/>
        </w:rPr>
        <w:t>2.1.7. Оптическое разрешение матрицы фотокамеры не менее 5760 x 3840 пикселей. Съемка должна производиться в формате JPEG + RAW, файлы размером до 30 Мега Байт.</w:t>
      </w:r>
      <w:r w:rsidRPr="009C778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C7784">
        <w:rPr>
          <w:rFonts w:ascii="Times New Roman" w:eastAsia="Calibri" w:hAnsi="Times New Roman" w:cs="Times New Roman"/>
          <w:sz w:val="24"/>
          <w:szCs w:val="24"/>
        </w:rPr>
        <w:t>Фотооборудование</w:t>
      </w:r>
      <w:r w:rsidRPr="009C7784">
        <w:rPr>
          <w:rFonts w:ascii="Times New Roman" w:hAnsi="Times New Roman" w:cs="Times New Roman"/>
          <w:sz w:val="24"/>
          <w:szCs w:val="24"/>
          <w:lang w:eastAsia="ar-SA"/>
        </w:rPr>
        <w:t xml:space="preserve"> Canon R6 или Canon 5D Mark IV или эквивалент.</w:t>
      </w:r>
    </w:p>
    <w:p w:rsidR="00BB6124" w:rsidRPr="009C7784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7784">
        <w:rPr>
          <w:rFonts w:ascii="Times New Roman" w:hAnsi="Times New Roman" w:cs="Times New Roman"/>
          <w:sz w:val="24"/>
          <w:szCs w:val="24"/>
        </w:rPr>
        <w:t>2.1.8. Постобработка фотографий включает отбор, кадрирование при необходимости, коррекцию экспозиции и баланса белого, цветокоррекцию, устранение технических дефектов, а также выравнивание серии по цвету и свету без искажения внешности участников и содержания события.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2.1.9.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 xml:space="preserve">Разрешение для фотосъемки должно быть </w:t>
      </w:r>
      <w:r w:rsidRPr="00027EB5">
        <w:rPr>
          <w:rFonts w:ascii="Times New Roman" w:hAnsi="Times New Roman" w:cs="Times New Roman"/>
          <w:bCs/>
          <w:sz w:val="24"/>
          <w:szCs w:val="24"/>
        </w:rPr>
        <w:t>не менее 3840х2160 пикселей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2.1.10.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 xml:space="preserve">Недопустимы перспективные искажения лица и размера объекта. 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2.1.11.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>Граница кадра не должна резать линию взгляда или движения. Необходимо так компоновать кадр, чтобы для взгляда оставалось не меньше половины кадра.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2.1.12.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>Центральный объект съемки должен быть в фокусе. Рекомендуется фокусировка по глазам. Размытие на фото допускается лишь в случае художественной необходимости.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2.1.13.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>У центральных объектов на фото глаза должны быть четко видны, не должны быть закрыты.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2.1.14.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>Не должно быть теней, а также инородных объектов в ракурсе съемки: тени от пальцев фотографа, заслоняющих вспышку или объектив, проводов и т.д. В случае необходимости Исполнитель использует автономные и переносные источники света.</w:t>
      </w:r>
    </w:p>
    <w:p w:rsidR="00BB6124" w:rsidRDefault="00BB6124" w:rsidP="00BB61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2.1.15. </w:t>
      </w:r>
      <w:r w:rsidRPr="00027EB5">
        <w:rPr>
          <w:rFonts w:ascii="Times New Roman" w:hAnsi="Times New Roman" w:cs="Times New Roman"/>
          <w:sz w:val="24"/>
          <w:szCs w:val="24"/>
          <w:lang w:eastAsia="ar-SA"/>
        </w:rPr>
        <w:t>Фотоматериалы о Конкурсе передаются Заказчику в виде ссылки на облачное хранилище со сроком хранения не менее 30 (тридцати) календарных дней.</w:t>
      </w:r>
    </w:p>
    <w:p w:rsidR="005934B0" w:rsidRPr="005934B0" w:rsidRDefault="005934B0" w:rsidP="005934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934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2.1.16.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 При проведении фото- и видеосъёмки Исполнитель обязан обеспечить фиксацию: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полиграфической и сувенирной продукции Конкурса, в том числе буклетов, папок, блокнотов, раздаточных материалов и иных брендированных носителей; 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>элементов оформления площадок, включая пресс-</w:t>
      </w:r>
      <w:proofErr w:type="spellStart"/>
      <w:r w:rsidRPr="005934B0">
        <w:rPr>
          <w:rFonts w:ascii="Times New Roman" w:hAnsi="Times New Roman" w:cs="Times New Roman"/>
          <w:sz w:val="24"/>
          <w:szCs w:val="24"/>
          <w:lang w:eastAsia="ar-SA"/>
        </w:rPr>
        <w:t>воллы</w:t>
      </w:r>
      <w:proofErr w:type="spellEnd"/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, баннеры, навигацию и символику Конкурса; 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исполнения Государственного гимна Российской Федерации; 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почётных гостей, официальных лиц и представителей организаций-партнёров; 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присутствия партнёров в оформлении площадок и материалах Конкурса, включая читаемые наименования и логотипы; 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живых эмоций участников, их общения, реакции на происходящее, моментов поддержки, волнения и радости; </w:t>
      </w:r>
    </w:p>
    <w:p w:rsidR="005934B0" w:rsidRPr="005934B0" w:rsidRDefault="005934B0" w:rsidP="00593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5934B0">
        <w:rPr>
          <w:rFonts w:ascii="Times New Roman" w:hAnsi="Times New Roman" w:cs="Times New Roman"/>
          <w:sz w:val="24"/>
          <w:szCs w:val="24"/>
          <w:lang w:eastAsia="ar-SA"/>
        </w:rPr>
        <w:t xml:space="preserve">общей атмосферы Конкурса и ключевых событий каждого дня. </w:t>
      </w:r>
    </w:p>
    <w:p w:rsidR="005934B0" w:rsidRPr="00027EB5" w:rsidRDefault="005934B0" w:rsidP="004338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934B0">
        <w:rPr>
          <w:rFonts w:ascii="Times New Roman" w:hAnsi="Times New Roman" w:cs="Times New Roman"/>
          <w:sz w:val="24"/>
          <w:szCs w:val="24"/>
          <w:lang w:eastAsia="ar-SA"/>
        </w:rPr>
        <w:t>Указанные объекты и события должны быть представлены общими, средними и крупными планами, позволяющими использовать материалы для информационного сопровождения Конкурса и подготовки итоговых фото- и видеоматериалов.</w:t>
      </w:r>
    </w:p>
    <w:p w:rsidR="00BB6124" w:rsidRPr="009C7784" w:rsidRDefault="00BB6124" w:rsidP="00BB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C778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2.2.1. В состав услуг по видеосъемке входит:</w:t>
      </w:r>
    </w:p>
    <w:p w:rsidR="00BB6124" w:rsidRPr="009C7784" w:rsidRDefault="00BB6124" w:rsidP="00BB6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784">
        <w:rPr>
          <w:rFonts w:ascii="Times New Roman" w:hAnsi="Times New Roman" w:cs="Times New Roman"/>
          <w:bCs/>
          <w:sz w:val="24"/>
          <w:szCs w:val="24"/>
        </w:rPr>
        <w:t>- динамичная репортажная видеосъемка мероприятий Конкурса, включая общие, средние и крупные планы, детали, атмосферные кадры и синхроны;</w:t>
      </w:r>
    </w:p>
    <w:p w:rsidR="00BB6124" w:rsidRPr="009C7784" w:rsidRDefault="00BB6124" w:rsidP="00BB6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784">
        <w:rPr>
          <w:rFonts w:ascii="Times New Roman" w:hAnsi="Times New Roman" w:cs="Times New Roman"/>
          <w:bCs/>
          <w:sz w:val="24"/>
          <w:szCs w:val="24"/>
        </w:rPr>
        <w:t>- параллельная видеосъемка мероприятий на нескольких площадках в соответствии с программами для учителей и воспитателей;</w:t>
      </w:r>
    </w:p>
    <w:p w:rsidR="00BB6124" w:rsidRPr="00027EB5" w:rsidRDefault="00BB6124" w:rsidP="00BB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7784">
        <w:rPr>
          <w:rFonts w:ascii="Times New Roman" w:hAnsi="Times New Roman" w:cs="Times New Roman"/>
          <w:bCs/>
          <w:sz w:val="24"/>
          <w:szCs w:val="24"/>
        </w:rPr>
        <w:t>- монтаж, цветокоррекция, звуковое оформление и подготовка видеоматериалов к передаче Заказчику.</w:t>
      </w:r>
    </w:p>
    <w:p w:rsidR="00BB6124" w:rsidRPr="00027EB5" w:rsidRDefault="00BB6124" w:rsidP="00BB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  <w:lang w:eastAsia="ar-SA"/>
        </w:rPr>
        <w:t xml:space="preserve">2.2.2. Исполнитель обеспечивает работу съемочной группы в составе </w:t>
      </w:r>
      <w:r w:rsidRPr="009C778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не менее 2 (двух) и не более 4 (четырех) видеооператоров и не менее 1 (одного) монтажера</w:t>
      </w:r>
      <w:r w:rsidRPr="009C7784">
        <w:rPr>
          <w:rFonts w:ascii="Times New Roman" w:hAnsi="Times New Roman" w:cs="Times New Roman"/>
          <w:sz w:val="24"/>
          <w:szCs w:val="24"/>
          <w:lang w:eastAsia="ar-SA"/>
        </w:rPr>
        <w:t>. Количество видеооператоров определяется с учетом программы соответствующего дня; при одновременном проведении мероприятий на нескольких площадках Исполнитель обязан обеспечить их параллельную видеосъемку. Используются профессиональные цифровые видеокамеры; форматы записи — H.264 или H.265 либо эквивалентные по качеству.</w:t>
      </w:r>
    </w:p>
    <w:p w:rsidR="00BB6124" w:rsidRPr="00027EB5" w:rsidRDefault="00BB6124" w:rsidP="00BB6124">
      <w:pPr>
        <w:pStyle w:val="a8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2.2.3. Исполнитель должен обеспечить видеосъемку ключевых мероприятий Конкурса с 07.09.2026 по 11.09.2026 включительно, включая конкурсные испытания, методические мероприятия, подведение итогов конкурсных туров и жеребьевки, торжественные церемонии открытия и закрытия, интервью и иные события, предусмотренные программами для учителей и воспитателей.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По итогам каждого конкурсного дня с 07.09.2026 по 1</w:t>
      </w:r>
      <w:r w:rsidR="00744B4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.09.2026 включительно Исполнитель передает Заказчику видеодневник продолжительностью от 1 минуты 30 секунд до 2 минут 30 секунд не позднее 23:00 соответствующего дня. Видеодневник должен представлять собой завершенный динамичный ролик, отражающий содержание, ключевые события, участников и атмосферу дня, и включать монтаж, цветокоррекцию, музыкальное и звуковое оформление, титры и графические элементы, согласованные с Заказчиком.</w:t>
      </w:r>
    </w:p>
    <w:p w:rsidR="00BB6124" w:rsidRPr="00027EB5" w:rsidRDefault="00BB6124" w:rsidP="00BB6124">
      <w:pPr>
        <w:pStyle w:val="a8"/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Не позднее 14:</w:t>
      </w:r>
      <w:r w:rsid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11.09.2026 Исполнитель передает Заказчику итоговый видеоролик о проведении Конкурса продолжительностью от </w:t>
      </w:r>
      <w:r w:rsidR="00744B43">
        <w:rPr>
          <w:rFonts w:ascii="Times New Roman" w:eastAsia="Times New Roman" w:hAnsi="Times New Roman" w:cs="Times New Roman"/>
          <w:sz w:val="24"/>
          <w:szCs w:val="24"/>
          <w:lang w:eastAsia="ru-RU"/>
        </w:rPr>
        <w:t>3 минут 30 секунд</w:t>
      </w: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744B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смонтированный из материалов, отснятых с 07.09.2026 по 11.09.2026 до момента передачи ролика. Ролик предназначен для демонстрации на торжественной церемонии закрытия и должен быть предварительно согласован с </w:t>
      </w: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Заказчиком. Исполнитель обеспечивает оперативное внесение замечаний Заказчика до 15:</w:t>
      </w:r>
      <w:r w:rsid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C7784">
        <w:rPr>
          <w:rFonts w:ascii="Times New Roman" w:eastAsia="Times New Roman" w:hAnsi="Times New Roman" w:cs="Times New Roman"/>
          <w:sz w:val="24"/>
          <w:szCs w:val="24"/>
          <w:lang w:eastAsia="ru-RU"/>
        </w:rPr>
        <w:t>0 11.09.2026.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9C7784">
        <w:rPr>
          <w:bCs/>
          <w:sz w:val="24"/>
          <w:szCs w:val="24"/>
        </w:rPr>
        <w:t>2.2.6. Не позднее 23:59 1</w:t>
      </w:r>
      <w:r w:rsidR="00744B43">
        <w:rPr>
          <w:bCs/>
          <w:sz w:val="24"/>
          <w:szCs w:val="24"/>
        </w:rPr>
        <w:t>1</w:t>
      </w:r>
      <w:r w:rsidRPr="009C7784">
        <w:rPr>
          <w:bCs/>
          <w:sz w:val="24"/>
          <w:szCs w:val="24"/>
        </w:rPr>
        <w:t xml:space="preserve">.09.2026 Исполнитель передает Заказчику финальный итоговый видеоролик о Конкурсе продолжительностью от </w:t>
      </w:r>
      <w:r w:rsidR="00744B43">
        <w:rPr>
          <w:bCs/>
          <w:sz w:val="24"/>
          <w:szCs w:val="24"/>
        </w:rPr>
        <w:t>4</w:t>
      </w:r>
      <w:r w:rsidRPr="009C7784">
        <w:rPr>
          <w:bCs/>
          <w:sz w:val="24"/>
          <w:szCs w:val="24"/>
        </w:rPr>
        <w:t xml:space="preserve"> до </w:t>
      </w:r>
      <w:r w:rsidR="00744B43">
        <w:rPr>
          <w:bCs/>
          <w:sz w:val="24"/>
          <w:szCs w:val="24"/>
        </w:rPr>
        <w:t>5</w:t>
      </w:r>
      <w:r w:rsidRPr="009C7784">
        <w:rPr>
          <w:bCs/>
          <w:sz w:val="24"/>
          <w:szCs w:val="24"/>
        </w:rPr>
        <w:t xml:space="preserve"> минут, включающий материалы торжественной церемонии закрытия, объявление и награждение победителей, а также ключевые события всех конкурсных дней. Ролик должен включать монтаж, цветокоррекцию, музыкальное и звуковое оформление, титры и графические элементы, согласованные с Заказчиком.</w:t>
      </w:r>
    </w:p>
    <w:p w:rsidR="00BB6124" w:rsidRPr="00027EB5" w:rsidRDefault="00BB6124" w:rsidP="00BB6124">
      <w:pPr>
        <w:pStyle w:val="a8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7784">
        <w:rPr>
          <w:rFonts w:ascii="Times New Roman" w:hAnsi="Times New Roman" w:cs="Times New Roman"/>
          <w:sz w:val="24"/>
          <w:szCs w:val="24"/>
        </w:rPr>
        <w:t>2.2.7. Все готовые видеоролики передаются в электронном виде через облачное хранилище либо по иному согласованному каналу в формате MP4 или MOV, с разрешением не ниже Full HD (1920×1080), без водяных знаков. По требованию Заказчика дополнительно предоставляется версия, адаптированная для размещения в социальных сетях.</w:t>
      </w:r>
    </w:p>
    <w:p w:rsidR="00BB6124" w:rsidRDefault="00BB6124" w:rsidP="00BB6124">
      <w:pPr>
        <w:pStyle w:val="a8"/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7784">
        <w:rPr>
          <w:rFonts w:ascii="Times New Roman" w:hAnsi="Times New Roman" w:cs="Times New Roman"/>
          <w:sz w:val="24"/>
          <w:szCs w:val="24"/>
          <w:lang w:eastAsia="ar-SA"/>
        </w:rPr>
        <w:t>2.2.8. Исходные видеоматериалы, проектные файлы монтажа и готовые видеоролики систематизируются по дате, мероприятию и площадке и передаются Заказчику в виде ссылки на облачное хранилище со сроком хранения не менее 30 (тридцати) календарных дней. Полный комплект исходных видеоматериалов передается не позднее 12.09.2026.</w:t>
      </w:r>
    </w:p>
    <w:p w:rsidR="004338AE" w:rsidRPr="004338AE" w:rsidRDefault="004338AE" w:rsidP="004338AE">
      <w:pPr>
        <w:pStyle w:val="a8"/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38AE">
        <w:rPr>
          <w:rFonts w:ascii="Times New Roman" w:hAnsi="Times New Roman" w:cs="Times New Roman"/>
          <w:sz w:val="24"/>
          <w:szCs w:val="24"/>
          <w:lang w:eastAsia="ar-SA"/>
        </w:rPr>
        <w:t>2.2.9. Исполнитель обязан организовать и провести интервью с участниками Конкурса, почётными гостями, представителями организаций-партнёров и иными лицами, указанными Заказчиком. Интервью проводятся по вопросам, предварительно предоставленным или согласованным Заказчиком.</w:t>
      </w:r>
    </w:p>
    <w:p w:rsidR="004338AE" w:rsidRPr="004338AE" w:rsidRDefault="004338AE" w:rsidP="004338AE">
      <w:pPr>
        <w:pStyle w:val="a8"/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38AE">
        <w:rPr>
          <w:rFonts w:ascii="Times New Roman" w:hAnsi="Times New Roman" w:cs="Times New Roman"/>
          <w:sz w:val="24"/>
          <w:szCs w:val="24"/>
          <w:lang w:eastAsia="ar-SA"/>
        </w:rPr>
        <w:t>При монтаже интервью Исполнитель обеспечивает размещение титров с корректным указанием фамилии, имени, отчества (при наличии), должности, наименования организации и иных сведений, предоставленных Заказчиком. Написание имён, наименований и должностей подлежит обязательному согласованию с Заказчиком.</w:t>
      </w:r>
    </w:p>
    <w:p w:rsidR="004338AE" w:rsidRPr="004338AE" w:rsidRDefault="004338AE" w:rsidP="004338AE">
      <w:pPr>
        <w:pStyle w:val="a8"/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38AE">
        <w:rPr>
          <w:rFonts w:ascii="Times New Roman" w:hAnsi="Times New Roman" w:cs="Times New Roman"/>
          <w:sz w:val="24"/>
          <w:szCs w:val="24"/>
          <w:lang w:eastAsia="ar-SA"/>
        </w:rPr>
        <w:t xml:space="preserve">Оформление титров, заставок, плашек и иных графических элементов должно соответствовать фирменному стилю Федерального института родных языков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народов Российской Федерации </w:t>
      </w:r>
      <w:r w:rsidRPr="004338AE">
        <w:rPr>
          <w:rFonts w:ascii="Times New Roman" w:hAnsi="Times New Roman" w:cs="Times New Roman"/>
          <w:sz w:val="24"/>
          <w:szCs w:val="24"/>
          <w:lang w:eastAsia="ar-SA"/>
        </w:rPr>
        <w:t>и Конкурса, включая использование согласованных логотипов, шрифтов, цветовой гаммы и элементов айдентики. Самостоятельное изменение фирменной символики, пропорций и цветового исполнения логотипов не допускается.</w:t>
      </w:r>
    </w:p>
    <w:p w:rsidR="00BB6124" w:rsidRPr="00027EB5" w:rsidRDefault="00BB6124" w:rsidP="00BB6124">
      <w:pPr>
        <w:pStyle w:val="aa"/>
        <w:ind w:left="0" w:firstLine="709"/>
        <w:jc w:val="both"/>
        <w:rPr>
          <w:b/>
          <w:sz w:val="24"/>
          <w:szCs w:val="24"/>
        </w:rPr>
      </w:pPr>
      <w:r w:rsidRPr="00027EB5">
        <w:rPr>
          <w:b/>
          <w:sz w:val="24"/>
          <w:szCs w:val="24"/>
        </w:rPr>
        <w:t>2.3.1. В состав Услуги по созданию видеороликов включается: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Съемочный процесс;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Монтаж;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 xml:space="preserve">- Цветокоррекция; 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Работа по звуковому оформлению;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Режиссура.</w:t>
      </w:r>
    </w:p>
    <w:p w:rsidR="00BB6124" w:rsidRPr="00027EB5" w:rsidRDefault="00BB6124" w:rsidP="00BB6124">
      <w:pPr>
        <w:pStyle w:val="aa"/>
        <w:ind w:left="0" w:firstLine="709"/>
        <w:jc w:val="both"/>
        <w:rPr>
          <w:b/>
          <w:sz w:val="24"/>
          <w:szCs w:val="24"/>
        </w:rPr>
      </w:pPr>
      <w:r w:rsidRPr="009C7784">
        <w:rPr>
          <w:b/>
          <w:sz w:val="24"/>
          <w:szCs w:val="24"/>
        </w:rPr>
        <w:t>2.3.2. Требования к видеодневникам и итоговым видеороликам: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 xml:space="preserve">- Запись видео всего ролика не менее Full HD 1920x1080, 10 </w:t>
      </w:r>
      <w:proofErr w:type="spellStart"/>
      <w:r w:rsidRPr="00027EB5">
        <w:rPr>
          <w:bCs/>
          <w:sz w:val="24"/>
          <w:szCs w:val="24"/>
        </w:rPr>
        <w:t>bit</w:t>
      </w:r>
      <w:proofErr w:type="spellEnd"/>
      <w:r w:rsidRPr="00027EB5">
        <w:rPr>
          <w:bCs/>
          <w:sz w:val="24"/>
          <w:szCs w:val="24"/>
        </w:rPr>
        <w:t xml:space="preserve"> (4:2:2);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Разрешение всего ролика: не менее 1920x1080;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 xml:space="preserve">- Формат видео всего ролика: mp4 или </w:t>
      </w:r>
      <w:proofErr w:type="spellStart"/>
      <w:r w:rsidRPr="00027EB5">
        <w:rPr>
          <w:bCs/>
          <w:sz w:val="24"/>
          <w:szCs w:val="24"/>
        </w:rPr>
        <w:t>mov</w:t>
      </w:r>
      <w:proofErr w:type="spellEnd"/>
      <w:r w:rsidRPr="00027EB5">
        <w:rPr>
          <w:bCs/>
          <w:sz w:val="24"/>
          <w:szCs w:val="24"/>
        </w:rPr>
        <w:t>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Частота кадра всего ролика: не менее 24 кадров/секунда;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bCs/>
          <w:sz w:val="24"/>
          <w:szCs w:val="24"/>
        </w:rPr>
        <w:t>- Звук всего ролика: стерео 48 кГц.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027EB5">
        <w:rPr>
          <w:sz w:val="24"/>
          <w:szCs w:val="24"/>
          <w:lang w:eastAsia="ar-SA"/>
        </w:rPr>
        <w:t>2.3</w:t>
      </w:r>
      <w:r w:rsidRPr="00027EB5">
        <w:rPr>
          <w:bCs/>
          <w:sz w:val="24"/>
          <w:szCs w:val="24"/>
        </w:rPr>
        <w:t>.3. Качество видеороликов должно соответствовать следующим требованиям: отсутствие дефектов воспроизведения видео: потери элементов изображения, засвеченного/темного воспроизведения, более низкого качества воспроизведения; видеоролик не должен содержать демонстрацию курения табака и потребления алкогольной продукции, пропаганду наркотических средств, пропаганду или агитацию, возбуждающие социальную, расовую, национальную или религиозную ненависть, или вражду, пропаганду экстремистской деятельности.</w:t>
      </w:r>
    </w:p>
    <w:p w:rsidR="00BB6124" w:rsidRPr="00027EB5" w:rsidRDefault="00BB6124" w:rsidP="00BB6124">
      <w:pPr>
        <w:pStyle w:val="aa"/>
        <w:ind w:left="0" w:firstLine="709"/>
        <w:jc w:val="both"/>
        <w:rPr>
          <w:bCs/>
          <w:sz w:val="24"/>
          <w:szCs w:val="24"/>
        </w:rPr>
      </w:pPr>
      <w:r w:rsidRPr="009C7784">
        <w:rPr>
          <w:sz w:val="24"/>
          <w:szCs w:val="24"/>
          <w:lang w:eastAsia="ar-SA"/>
        </w:rPr>
        <w:t>2.3.4. В случае обнаружения Заказчиком в представленных материалах брака или несоответствия требованиям настоящего Технического задания Исполнитель обязан устранить выявленные недостатки в срок, установленный Заказчиком с учетом назначения материала и срока его публикации или демонстрации. Для видеоролика, предназначенного для церемонии закрытия, замечания устраняются в срок, указанный в пункте 2.2.5; для иных материалов — не позднее 1 (одного) рабочего дня с момента получения замечаний, если иной срок не согласован Сторонами.</w:t>
      </w:r>
    </w:p>
    <w:p w:rsidR="00BB6124" w:rsidRPr="00027EB5" w:rsidRDefault="00BB6124" w:rsidP="00BB6124">
      <w:pPr>
        <w:pStyle w:val="aa"/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sz w:val="24"/>
          <w:szCs w:val="24"/>
        </w:rPr>
      </w:pPr>
      <w:r w:rsidRPr="00027EB5">
        <w:rPr>
          <w:sz w:val="24"/>
          <w:szCs w:val="24"/>
        </w:rPr>
        <w:lastRenderedPageBreak/>
        <w:t>2.4. Все права на созданные Исполнителем видеоролики и фотоматериалы принадлежат Заказчику в полном объеме с момента подписания Сторонами Акта об оказании услуг или документа о приемке. Исполнитель не вправе использовать результаты оказанных услуг по Контракту для собственных нужд без письменного согласия Заказчика.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>Сопутствующие работы (услуги), перечень, требования к качеству и техническим характеристикам, объем, сроки, порядок выполнения, требования к безопасности: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>Общие требования по объему гарантий качества, требования по сроку гарантий качества на результаты осуществления закупок:</w:t>
      </w:r>
    </w:p>
    <w:p w:rsidR="00BB6124" w:rsidRPr="00027EB5" w:rsidRDefault="00BB6124" w:rsidP="00BB61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4.1. Исполнитель несет ответственность за своевременность, полноту и качество оказываемых услуг.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4.2 Гарантия качества услуг предоставляется Исполнителем в течение срока оказания услуг в полном объеме в соответствии с требованиями Контракта и настоящего Технического задания: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срок оказания услуг должен соответствовать требованиям, указанным в разделе 10 Технического задания;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услуги должны оказываться в соответствии с требованием нормативного документов в разделе 5 Технического задания.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4.2 Гарантия качества услуг заключается в том, что Исполнитель должен оказывать услуги, соответствующие требованиям Заказчика: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к количеству услуг;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к сроку оказания услуг;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к составу услуг;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к соблюдению требований действующих актов;</w:t>
      </w:r>
    </w:p>
    <w:p w:rsidR="00BB6124" w:rsidRPr="00027EB5" w:rsidRDefault="00BB6124" w:rsidP="00BB6124">
      <w:pPr>
        <w:tabs>
          <w:tab w:val="left" w:pos="46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- к порядку оформления и составу отчетных документов в соответствии с п. 6 настоящего Технического задания.</w:t>
      </w:r>
    </w:p>
    <w:p w:rsidR="00BB6124" w:rsidRPr="00027EB5" w:rsidRDefault="00BB6124" w:rsidP="00BB61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4.3. Исполнитель обязуется не разглашать полученную информацию от Заказчика в ходе оказания услуг третьим лицам.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соответствия нормативным документам (лицензии, допуски, разрешения, согласования): </w:t>
      </w:r>
    </w:p>
    <w:p w:rsidR="00BB6124" w:rsidRPr="00027EB5" w:rsidRDefault="00BB6124" w:rsidP="00BB61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5.1. Оказание услуг должно осуществляться в соответствии с действующими нормативными правовыми актами в том числе, но не ограничиваясь: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27.07.2006 № 152–ФЗ «О персональных данных»;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21.11.2011 № 323–ФЗ «Об основах охраны здоровья граждан в Российской Федерации»;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18.07.2006 № 109–ФЗ «О миграционном учете иностранных граждан и лиц без гражданства в Российской Федерации»;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25.07.2002 № 115–ФЗ «О правовом положении иностранных граждан в Российской Федерации»;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6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27.07.2006 № 149–ФЗ «Об информации, информационных технологиях и о защите информации»;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6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21.12.1994 № 69–ФЗ «О пожарной безопасности»;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6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Федеральный закон от 22.07.2008 № 123–ФЗ «Технический регламент о требованиях пожарной безопасности»;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6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Постановление Правительства РФ от 16.09.2020 № 1479 «Об утверждении Правил противопожарного режима в Российской Федерации;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6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Приказ Минтруда России от 16.11.2020 № 782н «Об утверждении Правил по охране труда при работе на высоте»;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6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>Приказ Минтруда России от 15.12.2020 № 903н «Об утверждении Правил по охране труда при эксплуатации электроустановок».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7EB5">
        <w:rPr>
          <w:rFonts w:ascii="Times New Roman" w:eastAsia="Times New Roman" w:hAnsi="Times New Roman" w:cs="Times New Roman"/>
          <w:bCs/>
          <w:sz w:val="24"/>
          <w:szCs w:val="24"/>
        </w:rPr>
        <w:t>–  ГОСТ Р 52112–2003 Фотоуслуги. Общие технические условия;</w:t>
      </w:r>
    </w:p>
    <w:p w:rsidR="00BB6124" w:rsidRPr="00027EB5" w:rsidRDefault="00BB6124" w:rsidP="00BB6124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7EB5">
        <w:rPr>
          <w:rFonts w:ascii="Times New Roman" w:eastAsia="Times New Roman" w:hAnsi="Times New Roman" w:cs="Times New Roman"/>
          <w:bCs/>
          <w:sz w:val="24"/>
          <w:szCs w:val="24"/>
        </w:rPr>
        <w:t>– СП 76.13330.2016. Свод правил. Электротехнические устройства. Актуализированная редакция СНиП 3.05.06–85» (утв. Приказом Минстроя России от 16.12.2016 № 955/</w:t>
      </w:r>
      <w:proofErr w:type="spellStart"/>
      <w:r w:rsidRPr="00027EB5">
        <w:rPr>
          <w:rFonts w:ascii="Times New Roman" w:eastAsia="Times New Roman" w:hAnsi="Times New Roman" w:cs="Times New Roman"/>
          <w:bCs/>
          <w:sz w:val="24"/>
          <w:szCs w:val="24"/>
        </w:rPr>
        <w:t>пр</w:t>
      </w:r>
      <w:proofErr w:type="spellEnd"/>
      <w:r w:rsidRPr="00027EB5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BB6124" w:rsidRPr="00027EB5" w:rsidRDefault="00BB6124" w:rsidP="00BB61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EB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5.2. Все оказываемые услуги должны соответствовать требованиям качества и иным требованиям сертификации (санитарным нормам и правилам, государственным стандартам и прочим нормативным актам Российской Федерации, регламентирующим деятельность в сфере соответствующих услуг).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>Требования по передаче Заказчику технических и иных документов по завершению оказания услуг:</w:t>
      </w:r>
    </w:p>
    <w:p w:rsidR="00BB6124" w:rsidRPr="00027EB5" w:rsidRDefault="00BB6124" w:rsidP="00BB612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7EB5">
        <w:rPr>
          <w:rFonts w:ascii="Times New Roman" w:hAnsi="Times New Roman" w:cs="Times New Roman"/>
          <w:sz w:val="24"/>
          <w:szCs w:val="24"/>
        </w:rPr>
        <w:t xml:space="preserve">6.1. </w:t>
      </w:r>
      <w:r w:rsidRPr="00027EB5">
        <w:rPr>
          <w:rFonts w:ascii="Times New Roman" w:hAnsi="Times New Roman" w:cs="Times New Roman"/>
          <w:bCs/>
          <w:sz w:val="24"/>
          <w:szCs w:val="24"/>
        </w:rPr>
        <w:t>Не позднее 5 (Пяти) рабочих дней после завершения оказания услуг Исполнитель предоставляет Заказчику следующие оригиналы документов:</w:t>
      </w:r>
    </w:p>
    <w:p w:rsidR="00BB6124" w:rsidRPr="00027EB5" w:rsidRDefault="00BB6124" w:rsidP="00BB612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7EB5">
        <w:rPr>
          <w:rFonts w:ascii="Times New Roman" w:hAnsi="Times New Roman" w:cs="Times New Roman"/>
          <w:bCs/>
          <w:sz w:val="24"/>
          <w:szCs w:val="24"/>
        </w:rPr>
        <w:t>- счет;</w:t>
      </w:r>
    </w:p>
    <w:p w:rsidR="00BB6124" w:rsidRPr="00027EB5" w:rsidRDefault="00BB6124" w:rsidP="00BB612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7EB5">
        <w:rPr>
          <w:rFonts w:ascii="Times New Roman" w:hAnsi="Times New Roman" w:cs="Times New Roman"/>
          <w:bCs/>
          <w:sz w:val="24"/>
          <w:szCs w:val="24"/>
        </w:rPr>
        <w:t>- акт об оказании услуг или документ о приемке;</w:t>
      </w:r>
    </w:p>
    <w:p w:rsidR="00BB6124" w:rsidRPr="00027EB5" w:rsidRDefault="00BB6124" w:rsidP="00BB612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4B0">
        <w:rPr>
          <w:rFonts w:ascii="Times New Roman" w:hAnsi="Times New Roman" w:cs="Times New Roman"/>
          <w:bCs/>
          <w:sz w:val="24"/>
          <w:szCs w:val="24"/>
        </w:rPr>
        <w:t>- фото- и видеоматериалы в соответствии с разделом 2 настоящего Технического задания. Срок оформления отчетных документов не изменяет установленные разделом 2 сроки оперативной передачи материалов Заказчику.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>Место оказания услуг:</w:t>
      </w:r>
      <w:r w:rsidRPr="00027E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"/>
        </w:rPr>
        <w:t>Липецкая область</w:t>
      </w:r>
      <w:r w:rsidRPr="00027EB5">
        <w:rPr>
          <w:rFonts w:ascii="Times New Roman" w:eastAsia="Times New Roman" w:hAnsi="Times New Roman" w:cs="Times New Roman"/>
          <w:bCs/>
          <w:sz w:val="24"/>
          <w:szCs w:val="24"/>
          <w:lang w:val="ru"/>
        </w:rPr>
        <w:t xml:space="preserve">, г.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"/>
        </w:rPr>
        <w:t>Липецк</w:t>
      </w:r>
      <w:r w:rsidRPr="00027EB5">
        <w:rPr>
          <w:rFonts w:ascii="Times New Roman" w:eastAsia="Times New Roman" w:hAnsi="Times New Roman" w:cs="Times New Roman"/>
          <w:bCs/>
          <w:sz w:val="24"/>
          <w:szCs w:val="24"/>
          <w:lang w:val="ru"/>
        </w:rPr>
        <w:t>. Перечень адресов указан в разделе 10 Технического задания</w:t>
      </w:r>
      <w:r w:rsidRPr="00027E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Ивановна</w:t>
      </w:r>
      <w:r w:rsidRPr="00027EB5">
        <w:rPr>
          <w:rFonts w:ascii="Times New Roman" w:hAnsi="Times New Roman" w:cs="Times New Roman"/>
          <w:sz w:val="24"/>
          <w:szCs w:val="24"/>
        </w:rPr>
        <w:t>, тел. 8-</w:t>
      </w:r>
      <w:r>
        <w:rPr>
          <w:rFonts w:ascii="Times New Roman" w:hAnsi="Times New Roman" w:cs="Times New Roman"/>
          <w:sz w:val="24"/>
          <w:szCs w:val="24"/>
        </w:rPr>
        <w:t>930</w:t>
      </w:r>
      <w:r w:rsidRPr="00027E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763</w:t>
      </w:r>
      <w:r w:rsidRPr="00027E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027E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20;</w:t>
      </w:r>
      <w:r w:rsidRPr="00027EB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E154F">
          <w:rPr>
            <w:rStyle w:val="a3"/>
            <w:rFonts w:ascii="Times New Roman" w:hAnsi="Times New Roman" w:cs="Times New Roman"/>
            <w:sz w:val="24"/>
            <w:szCs w:val="24"/>
          </w:rPr>
          <w:t>abreykina@natlang.ru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>Перечень услуг, расходных материалов, производственных расходов:</w:t>
      </w:r>
    </w:p>
    <w:p w:rsidR="00BB6124" w:rsidRPr="00027EB5" w:rsidRDefault="00BB6124" w:rsidP="00BB6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6124" w:rsidRPr="00027EB5" w:rsidRDefault="00BB6124" w:rsidP="00BB61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1024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7365"/>
        <w:gridCol w:w="1140"/>
        <w:gridCol w:w="1035"/>
      </w:tblGrid>
      <w:tr w:rsidR="00BB6124" w:rsidRPr="00027EB5" w:rsidTr="0071308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7E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BB6124" w:rsidRPr="00027EB5" w:rsidTr="0071308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Оказание услуг по организации фотосъемки в рамках проведения Всероссийского профессионального конкурса «Лучший учитель родного языка и родной литературы»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7EB5">
              <w:rPr>
                <w:sz w:val="24"/>
                <w:szCs w:val="24"/>
              </w:rPr>
              <w:t>усл</w:t>
            </w:r>
            <w:proofErr w:type="spellEnd"/>
            <w:r w:rsidRPr="00027EB5">
              <w:rPr>
                <w:sz w:val="24"/>
                <w:szCs w:val="24"/>
              </w:rPr>
              <w:t>. ед.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B6124" w:rsidRPr="00027EB5" w:rsidTr="0071308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Оказание услуг по организации видеосъемки в рамках проведения Всероссийского профессионального конкурса «Лучший учитель родного языка и родной литературы»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7EB5">
              <w:rPr>
                <w:sz w:val="24"/>
                <w:szCs w:val="24"/>
              </w:rPr>
              <w:t>усл</w:t>
            </w:r>
            <w:proofErr w:type="spellEnd"/>
            <w:r w:rsidRPr="00027EB5">
              <w:rPr>
                <w:sz w:val="24"/>
                <w:szCs w:val="24"/>
              </w:rPr>
              <w:t>. ед.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B6124" w:rsidRPr="00027EB5" w:rsidTr="0071308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4C34">
              <w:rPr>
                <w:sz w:val="24"/>
                <w:szCs w:val="24"/>
              </w:rPr>
              <w:t>Оказание услуг по созданию видеороликов</w:t>
            </w:r>
            <w:r w:rsidRPr="00027EB5">
              <w:rPr>
                <w:sz w:val="24"/>
                <w:szCs w:val="24"/>
              </w:rPr>
              <w:t xml:space="preserve"> в рамках проведения Всероссийского профессионального конкурса «Лучший учитель родного языка и родной литературы»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5934B0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934B0">
              <w:rPr>
                <w:sz w:val="24"/>
                <w:szCs w:val="24"/>
              </w:rPr>
              <w:t>усл</w:t>
            </w:r>
            <w:proofErr w:type="spellEnd"/>
            <w:r w:rsidRPr="005934B0">
              <w:rPr>
                <w:sz w:val="24"/>
                <w:szCs w:val="24"/>
              </w:rPr>
              <w:t>. ед.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3EA8" w:rsidRPr="005934B0" w:rsidRDefault="00744B43" w:rsidP="00205FFA">
            <w:pPr>
              <w:jc w:val="center"/>
            </w:pPr>
            <w:r>
              <w:t>6</w:t>
            </w:r>
          </w:p>
        </w:tc>
      </w:tr>
    </w:tbl>
    <w:p w:rsidR="00BB6124" w:rsidRPr="00027EB5" w:rsidRDefault="00BB6124" w:rsidP="00BB6124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EB5">
        <w:rPr>
          <w:rFonts w:ascii="Times New Roman" w:hAnsi="Times New Roman" w:cs="Times New Roman"/>
          <w:b/>
          <w:bCs/>
          <w:sz w:val="24"/>
          <w:szCs w:val="24"/>
        </w:rPr>
        <w:t>График оказания услуг:</w:t>
      </w:r>
    </w:p>
    <w:tbl>
      <w:tblPr>
        <w:tblStyle w:val="TableNormal1"/>
        <w:tblW w:w="10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3114"/>
        <w:gridCol w:w="2126"/>
        <w:gridCol w:w="4867"/>
      </w:tblGrid>
      <w:tr w:rsidR="00BB6124" w:rsidRPr="00027EB5" w:rsidTr="00713086">
        <w:trPr>
          <w:trHeight w:val="20"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1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4867" w:type="dxa"/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27EB5">
              <w:rPr>
                <w:b/>
                <w:bCs/>
                <w:sz w:val="24"/>
                <w:szCs w:val="24"/>
              </w:rPr>
              <w:t>Адрес оказания услуг</w:t>
            </w:r>
          </w:p>
        </w:tc>
      </w:tr>
      <w:tr w:rsidR="00BB6124" w:rsidRPr="00027EB5" w:rsidTr="00713086">
        <w:trPr>
          <w:trHeight w:val="20"/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1</w:t>
            </w:r>
          </w:p>
        </w:tc>
        <w:tc>
          <w:tcPr>
            <w:tcW w:w="3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rStyle w:val="Ac"/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Оказание услуг по организации фотосъемки в рамках проведения Всероссийского профессионального конкурса «Лучший учитель родного языка и родной литературы»</w:t>
            </w:r>
          </w:p>
        </w:tc>
        <w:tc>
          <w:tcPr>
            <w:tcW w:w="21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3EA8" w:rsidRDefault="00000000">
            <w:r w:rsidRPr="005934B0">
              <w:t>07.09.2026–11.09.2026; время работы съемочной группы определяется программами Конкурса, включая мероприятия с 08:30 до 21:00 и сроки передачи фотоматериалов до 23:00</w:t>
            </w:r>
          </w:p>
        </w:tc>
        <w:tc>
          <w:tcPr>
            <w:tcW w:w="4867" w:type="dxa"/>
            <w:vMerge w:val="restart"/>
            <w:vAlign w:val="center"/>
          </w:tcPr>
          <w:p w:rsidR="00BB6124" w:rsidRP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>МАОУ СШ № 58,</w:t>
            </w:r>
          </w:p>
          <w:p w:rsidR="00BB6124" w:rsidRDefault="00BB6124" w:rsidP="00BB61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6124">
              <w:rPr>
                <w:sz w:val="24"/>
                <w:szCs w:val="24"/>
              </w:rPr>
              <w:t>ул. Артемова, 4</w:t>
            </w:r>
            <w:r>
              <w:rPr>
                <w:sz w:val="24"/>
                <w:szCs w:val="24"/>
              </w:rPr>
              <w:t>;</w:t>
            </w:r>
          </w:p>
          <w:p w:rsidR="00BB6124" w:rsidRP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>Концертный зал «Казаки России»,</w:t>
            </w:r>
          </w:p>
          <w:p w:rsidR="00BB6124" w:rsidRDefault="00BB6124" w:rsidP="00BB61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6124">
              <w:rPr>
                <w:sz w:val="24"/>
                <w:szCs w:val="24"/>
              </w:rPr>
              <w:t>пл. Петра Великого, 6</w:t>
            </w:r>
            <w:r>
              <w:rPr>
                <w:sz w:val="24"/>
                <w:szCs w:val="24"/>
              </w:rPr>
              <w:t>;</w:t>
            </w:r>
          </w:p>
          <w:p w:rsidR="00BB6124" w:rsidRP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>ГАУДПО ЛО «ИРО»,</w:t>
            </w:r>
          </w:p>
          <w:p w:rsid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 xml:space="preserve"> ул. Циолковского, 18</w:t>
            </w:r>
            <w:r>
              <w:rPr>
                <w:bCs/>
                <w:sz w:val="24"/>
                <w:szCs w:val="24"/>
              </w:rPr>
              <w:t>;</w:t>
            </w:r>
          </w:p>
          <w:p w:rsidR="00BB6124" w:rsidRP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>«Школа 21»,</w:t>
            </w:r>
          </w:p>
          <w:p w:rsid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BB6124">
              <w:rPr>
                <w:bCs/>
                <w:sz w:val="24"/>
                <w:szCs w:val="24"/>
              </w:rPr>
              <w:t>Зегеля</w:t>
            </w:r>
            <w:proofErr w:type="spellEnd"/>
            <w:r w:rsidRPr="00BB6124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;</w:t>
            </w:r>
          </w:p>
          <w:p w:rsidR="00BB6124" w:rsidRP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>ДОУ № 32</w:t>
            </w:r>
          </w:p>
          <w:p w:rsid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B6124">
              <w:rPr>
                <w:bCs/>
                <w:sz w:val="24"/>
                <w:szCs w:val="24"/>
              </w:rPr>
              <w:t>корпус Академия чудес, ул. Свиридова, 16</w:t>
            </w:r>
            <w:r>
              <w:rPr>
                <w:bCs/>
                <w:sz w:val="24"/>
                <w:szCs w:val="24"/>
              </w:rPr>
              <w:t>.</w:t>
            </w:r>
          </w:p>
          <w:p w:rsidR="00BB6124" w:rsidRPr="00BB6124" w:rsidRDefault="00BB6124" w:rsidP="00BB612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BB6124" w:rsidRPr="00027EB5" w:rsidRDefault="00BB6124" w:rsidP="00BB61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B6124" w:rsidRPr="00027EB5" w:rsidTr="00713086">
        <w:trPr>
          <w:trHeight w:val="20"/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7EB5">
              <w:rPr>
                <w:sz w:val="24"/>
                <w:szCs w:val="24"/>
              </w:rPr>
              <w:t>2</w:t>
            </w:r>
          </w:p>
        </w:tc>
        <w:tc>
          <w:tcPr>
            <w:tcW w:w="3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5934B0" w:rsidRDefault="00BB6124" w:rsidP="00713086">
            <w:pPr>
              <w:spacing w:after="0" w:line="240" w:lineRule="auto"/>
              <w:jc w:val="center"/>
              <w:rPr>
                <w:rStyle w:val="Ac"/>
                <w:sz w:val="24"/>
                <w:szCs w:val="24"/>
              </w:rPr>
            </w:pPr>
            <w:r w:rsidRPr="005934B0">
              <w:rPr>
                <w:sz w:val="24"/>
                <w:szCs w:val="24"/>
              </w:rPr>
              <w:t xml:space="preserve">Оказание услуг по организации видеосъемки в </w:t>
            </w:r>
            <w:r w:rsidRPr="005934B0">
              <w:rPr>
                <w:sz w:val="24"/>
                <w:szCs w:val="24"/>
              </w:rPr>
              <w:lastRenderedPageBreak/>
              <w:t>рамках проведения Всероссийского профессионального конкурса «Лучший учитель родного языка и родной литературы»</w:t>
            </w:r>
          </w:p>
        </w:tc>
        <w:tc>
          <w:tcPr>
            <w:tcW w:w="21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3EA8" w:rsidRPr="005934B0" w:rsidRDefault="00000000">
            <w:r w:rsidRPr="005934B0">
              <w:lastRenderedPageBreak/>
              <w:t xml:space="preserve">07.09.2026–11.09.2026; время </w:t>
            </w:r>
            <w:r w:rsidRPr="005934B0">
              <w:lastRenderedPageBreak/>
              <w:t>работы съемочной группы определяется программами Конкурса, включая мероприятия с 08:30 до 21:00 и сроки передачи видеоматериалов до 23:00</w:t>
            </w:r>
          </w:p>
        </w:tc>
        <w:tc>
          <w:tcPr>
            <w:tcW w:w="4867" w:type="dxa"/>
            <w:vMerge/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B6124" w:rsidRPr="00027EB5" w:rsidTr="00713086">
        <w:trPr>
          <w:trHeight w:val="20"/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F94C34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6124" w:rsidRPr="005934B0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934B0">
              <w:rPr>
                <w:sz w:val="24"/>
                <w:szCs w:val="24"/>
              </w:rPr>
              <w:t>Оказание услуг по созданию видеороликов в рамках проведения Всероссийского профессионального конкурса «Лучший учитель родного языка и родной литературы»</w:t>
            </w:r>
          </w:p>
        </w:tc>
        <w:tc>
          <w:tcPr>
            <w:tcW w:w="21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3EA8" w:rsidRPr="005934B0" w:rsidRDefault="00000000">
            <w:r w:rsidRPr="005934B0">
              <w:t>07.09.2026–12.09.2026; видеодневники — ежедневно 07.09–11.09.2026 до 23:00; ролик для церемонии закрытия — до 14:</w:t>
            </w:r>
            <w:r w:rsidR="00320C4B">
              <w:t>0</w:t>
            </w:r>
            <w:r w:rsidRPr="005934B0">
              <w:t>0 11.09.2026; финальный ролик с церемонией закрытия — до 23:59 1</w:t>
            </w:r>
            <w:r w:rsidR="004338AE">
              <w:t>1</w:t>
            </w:r>
            <w:r w:rsidRPr="005934B0">
              <w:t>.09.2026</w:t>
            </w:r>
          </w:p>
        </w:tc>
        <w:tc>
          <w:tcPr>
            <w:tcW w:w="4867" w:type="dxa"/>
            <w:vMerge/>
            <w:vAlign w:val="center"/>
          </w:tcPr>
          <w:p w:rsidR="00BB6124" w:rsidRPr="00027EB5" w:rsidRDefault="00BB6124" w:rsidP="00713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D926A7" w:rsidRDefault="00D926A7" w:rsidP="00BB6124">
      <w:pPr>
        <w:tabs>
          <w:tab w:val="left" w:pos="2260"/>
        </w:tabs>
        <w:spacing w:after="0" w:line="240" w:lineRule="auto"/>
        <w:jc w:val="right"/>
      </w:pPr>
    </w:p>
    <w:sectPr w:rsidR="00D926A7" w:rsidSect="00BB6124">
      <w:footerReference w:type="default" r:id="rId8"/>
      <w:headerReference w:type="first" r:id="rId9"/>
      <w:footnotePr>
        <w:pos w:val="beneathText"/>
      </w:footnotePr>
      <w:pgSz w:w="11905" w:h="16837"/>
      <w:pgMar w:top="1134" w:right="709" w:bottom="1135" w:left="70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7F39" w:rsidRDefault="00AF7F39">
      <w:pPr>
        <w:spacing w:after="0" w:line="240" w:lineRule="auto"/>
      </w:pPr>
      <w:r>
        <w:separator/>
      </w:r>
    </w:p>
  </w:endnote>
  <w:endnote w:type="continuationSeparator" w:id="0">
    <w:p w:rsidR="00AF7F39" w:rsidRDefault="00AF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3EA8" w:rsidRDefault="00183EA8">
    <w:pPr>
      <w:pStyle w:val="a6"/>
      <w:jc w:val="right"/>
    </w:pPr>
  </w:p>
  <w:p w:rsidR="00183EA8" w:rsidRDefault="00183EA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7F39" w:rsidRDefault="00AF7F39">
      <w:pPr>
        <w:spacing w:after="0" w:line="240" w:lineRule="auto"/>
      </w:pPr>
      <w:r>
        <w:separator/>
      </w:r>
    </w:p>
  </w:footnote>
  <w:footnote w:type="continuationSeparator" w:id="0">
    <w:p w:rsidR="00AF7F39" w:rsidRDefault="00AF7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3EA8" w:rsidRDefault="00183EA8">
    <w:pPr>
      <w:pStyle w:val="a4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260D9"/>
    <w:multiLevelType w:val="hybridMultilevel"/>
    <w:tmpl w:val="78FA6A72"/>
    <w:lvl w:ilvl="0" w:tplc="10CCC4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F86903"/>
    <w:multiLevelType w:val="hybridMultilevel"/>
    <w:tmpl w:val="EBB667D2"/>
    <w:styleLink w:val="1"/>
    <w:lvl w:ilvl="0" w:tplc="739A3536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7887DE">
      <w:start w:val="1"/>
      <w:numFmt w:val="lowerLetter"/>
      <w:suff w:val="nothing"/>
      <w:lvlText w:val="%2."/>
      <w:lvlJc w:val="left"/>
      <w:pPr>
        <w:tabs>
          <w:tab w:val="left" w:pos="1134"/>
        </w:tabs>
        <w:ind w:left="72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7C962C">
      <w:start w:val="1"/>
      <w:numFmt w:val="lowerRoman"/>
      <w:lvlText w:val="%3."/>
      <w:lvlJc w:val="left"/>
      <w:pPr>
        <w:tabs>
          <w:tab w:val="left" w:pos="1134"/>
          <w:tab w:val="num" w:pos="2007"/>
        </w:tabs>
        <w:ind w:left="144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D21418">
      <w:start w:val="1"/>
      <w:numFmt w:val="decimal"/>
      <w:suff w:val="nothing"/>
      <w:lvlText w:val="%4."/>
      <w:lvlJc w:val="left"/>
      <w:pPr>
        <w:tabs>
          <w:tab w:val="left" w:pos="1134"/>
        </w:tabs>
        <w:ind w:left="216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AFF90">
      <w:start w:val="1"/>
      <w:numFmt w:val="lowerLetter"/>
      <w:suff w:val="nothing"/>
      <w:lvlText w:val="%5."/>
      <w:lvlJc w:val="left"/>
      <w:pPr>
        <w:tabs>
          <w:tab w:val="left" w:pos="1134"/>
        </w:tabs>
        <w:ind w:left="288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CED954">
      <w:start w:val="1"/>
      <w:numFmt w:val="lowerRoman"/>
      <w:lvlText w:val="%6."/>
      <w:lvlJc w:val="left"/>
      <w:pPr>
        <w:tabs>
          <w:tab w:val="left" w:pos="1134"/>
          <w:tab w:val="num" w:pos="4167"/>
        </w:tabs>
        <w:ind w:left="360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6C4216">
      <w:start w:val="1"/>
      <w:numFmt w:val="decimal"/>
      <w:suff w:val="nothing"/>
      <w:lvlText w:val="%7."/>
      <w:lvlJc w:val="left"/>
      <w:pPr>
        <w:tabs>
          <w:tab w:val="left" w:pos="1134"/>
        </w:tabs>
        <w:ind w:left="432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9A01F0">
      <w:start w:val="1"/>
      <w:numFmt w:val="lowerLetter"/>
      <w:suff w:val="nothing"/>
      <w:lvlText w:val="%8."/>
      <w:lvlJc w:val="left"/>
      <w:pPr>
        <w:tabs>
          <w:tab w:val="left" w:pos="1134"/>
        </w:tabs>
        <w:ind w:left="504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1E3A96">
      <w:start w:val="1"/>
      <w:numFmt w:val="lowerRoman"/>
      <w:lvlText w:val="%9."/>
      <w:lvlJc w:val="left"/>
      <w:pPr>
        <w:tabs>
          <w:tab w:val="left" w:pos="1134"/>
          <w:tab w:val="num" w:pos="6327"/>
        </w:tabs>
        <w:ind w:left="576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C6E7FB4"/>
    <w:multiLevelType w:val="multilevel"/>
    <w:tmpl w:val="F46C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23D0E"/>
    <w:multiLevelType w:val="hybridMultilevel"/>
    <w:tmpl w:val="EBB667D2"/>
    <w:numStyleLink w:val="1"/>
  </w:abstractNum>
  <w:num w:numId="1" w16cid:durableId="692147990">
    <w:abstractNumId w:val="1"/>
  </w:num>
  <w:num w:numId="2" w16cid:durableId="120616774">
    <w:abstractNumId w:val="3"/>
    <w:lvlOverride w:ilvl="0">
      <w:lvl w:ilvl="0" w:tplc="DCD8EDF0">
        <w:start w:val="1"/>
        <w:numFmt w:val="decimal"/>
        <w:lvlText w:val="%1."/>
        <w:lvlJc w:val="left"/>
        <w:pPr>
          <w:tabs>
            <w:tab w:val="num" w:pos="1134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429547866">
    <w:abstractNumId w:val="0"/>
  </w:num>
  <w:num w:numId="4" w16cid:durableId="1117261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24"/>
    <w:rsid w:val="00183EA8"/>
    <w:rsid w:val="00205FFA"/>
    <w:rsid w:val="002A4432"/>
    <w:rsid w:val="002F3FFB"/>
    <w:rsid w:val="00320C4B"/>
    <w:rsid w:val="00364D7A"/>
    <w:rsid w:val="004059CF"/>
    <w:rsid w:val="004338AE"/>
    <w:rsid w:val="004E7D51"/>
    <w:rsid w:val="00524304"/>
    <w:rsid w:val="005934B0"/>
    <w:rsid w:val="00717649"/>
    <w:rsid w:val="00730D62"/>
    <w:rsid w:val="00744B43"/>
    <w:rsid w:val="00804384"/>
    <w:rsid w:val="00902102"/>
    <w:rsid w:val="009C7784"/>
    <w:rsid w:val="00AF7F39"/>
    <w:rsid w:val="00BB6124"/>
    <w:rsid w:val="00D926A7"/>
    <w:rsid w:val="00DB508F"/>
    <w:rsid w:val="00DF240F"/>
    <w:rsid w:val="00E9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4A82CF"/>
  <w15:chartTrackingRefBased/>
  <w15:docId w15:val="{1A698A87-91CD-804E-9E46-6A52ED1A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12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nhideWhenUsed/>
    <w:qFormat/>
    <w:rsid w:val="00BB612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B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6124"/>
    <w:rPr>
      <w:kern w:val="0"/>
      <w:sz w:val="22"/>
      <w:szCs w:val="22"/>
      <w14:ligatures w14:val="none"/>
    </w:rPr>
  </w:style>
  <w:style w:type="paragraph" w:styleId="a6">
    <w:name w:val="footer"/>
    <w:basedOn w:val="a"/>
    <w:link w:val="a7"/>
    <w:uiPriority w:val="99"/>
    <w:unhideWhenUsed/>
    <w:rsid w:val="00BB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6124"/>
    <w:rPr>
      <w:kern w:val="0"/>
      <w:sz w:val="22"/>
      <w:szCs w:val="22"/>
      <w14:ligatures w14:val="none"/>
    </w:rPr>
  </w:style>
  <w:style w:type="paragraph" w:styleId="a8">
    <w:name w:val="List Paragraph"/>
    <w:aliases w:val="Bullet List,FooterText,numbered,Paragraphe de liste1,lp1,it_List1,Абзац списка литеральный,Use Case List Paragraph,асз.Списка,Маркер,Абзац списка нумерованный,ПС - Нумерованный,ТЗ список,Список маркированнный уровень 2,Table-Normal,раздел,1"/>
    <w:basedOn w:val="a"/>
    <w:link w:val="a9"/>
    <w:uiPriority w:val="34"/>
    <w:qFormat/>
    <w:rsid w:val="00BB6124"/>
    <w:pPr>
      <w:ind w:left="720"/>
      <w:contextualSpacing/>
    </w:pPr>
  </w:style>
  <w:style w:type="character" w:customStyle="1" w:styleId="a9">
    <w:name w:val="Абзац списка Знак"/>
    <w:aliases w:val="Bullet List Знак,FooterText Знак,numbered Знак,Paragraphe de liste1 Знак,lp1 Знак,it_List1 Знак,Абзац списка литеральный Знак,Use Case List Paragraph Знак,асз.Списка Знак,Маркер Знак,Абзац списка нумерованный Знак,ТЗ список Знак,1 Знак"/>
    <w:link w:val="a8"/>
    <w:uiPriority w:val="34"/>
    <w:qFormat/>
    <w:locked/>
    <w:rsid w:val="00BB6124"/>
    <w:rPr>
      <w:kern w:val="0"/>
      <w:sz w:val="22"/>
      <w:szCs w:val="22"/>
      <w14:ligatures w14:val="none"/>
    </w:rPr>
  </w:style>
  <w:style w:type="character" w:customStyle="1" w:styleId="FontStyle120">
    <w:name w:val="Font Style120"/>
    <w:rsid w:val="00BB6124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BB6124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BB6124"/>
    <w:rPr>
      <w:rFonts w:ascii="Times New Roman" w:eastAsia="Calibri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c">
    <w:name w:val="Нет A"/>
    <w:rsid w:val="00BB6124"/>
  </w:style>
  <w:style w:type="numbering" w:customStyle="1" w:styleId="1">
    <w:name w:val="Импортированный стиль 1"/>
    <w:rsid w:val="00BB6124"/>
    <w:pPr>
      <w:numPr>
        <w:numId w:val="1"/>
      </w:numPr>
    </w:pPr>
  </w:style>
  <w:style w:type="table" w:customStyle="1" w:styleId="TableNormal1">
    <w:name w:val="Table Normal1"/>
    <w:qFormat/>
    <w:rsid w:val="00BB61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Unresolved Mention"/>
    <w:basedOn w:val="a0"/>
    <w:uiPriority w:val="99"/>
    <w:semiHidden/>
    <w:unhideWhenUsed/>
    <w:rsid w:val="00BB6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breykina@natla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Анастасия</dc:creator>
  <cp:keywords/>
  <dc:description/>
  <cp:lastModifiedBy>Анастасия Анастасия</cp:lastModifiedBy>
  <cp:revision>16</cp:revision>
  <cp:lastPrinted>2026-08-17T14:07:00Z</cp:lastPrinted>
  <dcterms:created xsi:type="dcterms:W3CDTF">2026-08-17T13:23:00Z</dcterms:created>
  <dcterms:modified xsi:type="dcterms:W3CDTF">2026-08-17T14:10:00Z</dcterms:modified>
</cp:coreProperties>
</file>