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03" w:rsidRPr="00014558" w:rsidRDefault="00347B03" w:rsidP="00347B03">
      <w:pPr>
        <w:pStyle w:val="no-margin"/>
        <w:spacing w:after="0" w:afterAutospacing="0"/>
        <w:contextualSpacing/>
        <w:jc w:val="center"/>
        <w:outlineLvl w:val="1"/>
        <w:rPr>
          <w:color w:val="334059"/>
          <w:kern w:val="36"/>
          <w:sz w:val="20"/>
          <w:szCs w:val="20"/>
        </w:rPr>
      </w:pPr>
      <w:r w:rsidRPr="00014558">
        <w:rPr>
          <w:sz w:val="20"/>
          <w:szCs w:val="20"/>
        </w:rPr>
        <w:t xml:space="preserve">ГОСУДАРСТВЕННЫЙ </w:t>
      </w:r>
      <w:r w:rsidRPr="00A82BA9">
        <w:rPr>
          <w:sz w:val="20"/>
          <w:szCs w:val="20"/>
        </w:rPr>
        <w:t>КОНТРАКТ №</w:t>
      </w:r>
      <w:r w:rsidR="002E1329">
        <w:rPr>
          <w:sz w:val="20"/>
          <w:szCs w:val="20"/>
        </w:rPr>
        <w:t>____________________</w:t>
      </w:r>
    </w:p>
    <w:p w:rsidR="00347B03" w:rsidRDefault="00441F70" w:rsidP="00347B03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15"/>
          <w:shd w:val="clear" w:color="auto" w:fill="FFFFFF"/>
        </w:rPr>
        <w:t>на поставку приборов освещения для транспортных средств</w:t>
      </w:r>
    </w:p>
    <w:p w:rsidR="00347B03" w:rsidRPr="00347B03" w:rsidRDefault="00347B03" w:rsidP="00347B03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47B03" w:rsidRDefault="00347B03" w:rsidP="00347B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225297">
        <w:rPr>
          <w:rFonts w:ascii="Times New Roman" w:hAnsi="Times New Roman" w:cs="Times New Roman"/>
          <w:sz w:val="20"/>
          <w:szCs w:val="20"/>
        </w:rPr>
        <w:t xml:space="preserve">г. Санкт-Петербург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225297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25297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F027E7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E1329" w:rsidRPr="002E1329">
        <w:rPr>
          <w:rFonts w:ascii="Times New Roman" w:hAnsi="Times New Roman" w:cs="Times New Roman"/>
          <w:sz w:val="20"/>
          <w:szCs w:val="20"/>
        </w:rPr>
        <w:t>_____________</w:t>
      </w:r>
    </w:p>
    <w:p w:rsidR="00347B03" w:rsidRPr="00225297" w:rsidRDefault="00347B03" w:rsidP="00347B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E1329" w:rsidRPr="002E1329" w:rsidRDefault="002E1329" w:rsidP="002E132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1329">
        <w:rPr>
          <w:rFonts w:ascii="Times New Roman" w:hAnsi="Times New Roman" w:cs="Times New Roman"/>
          <w:b/>
          <w:bCs/>
          <w:sz w:val="20"/>
          <w:szCs w:val="20"/>
        </w:rPr>
        <w:t>Федеральное казенное учреждение «Уголовно-исполнительная инспекция Главного управления Федеральной службы исполнения наказаний по г. Санкт-Петербургу и Ленинградской области» (ФКУ УИИ ГУФСИН России по г. Санкт-Петербургу и Ленинградской области)</w:t>
      </w:r>
      <w:r w:rsidRPr="002E1329">
        <w:rPr>
          <w:rFonts w:ascii="Times New Roman" w:hAnsi="Times New Roman" w:cs="Times New Roman"/>
          <w:sz w:val="20"/>
          <w:szCs w:val="20"/>
        </w:rPr>
        <w:t>, именуемое</w:t>
      </w:r>
      <w:r w:rsidRPr="002E1329">
        <w:rPr>
          <w:rFonts w:ascii="Times New Roman" w:hAnsi="Times New Roman" w:cs="Times New Roman"/>
          <w:sz w:val="20"/>
          <w:szCs w:val="20"/>
        </w:rPr>
        <w:br/>
        <w:t xml:space="preserve">в дальнейшем </w:t>
      </w:r>
      <w:r w:rsidRPr="002E1329">
        <w:rPr>
          <w:rFonts w:ascii="Times New Roman" w:hAnsi="Times New Roman" w:cs="Times New Roman"/>
          <w:b/>
          <w:sz w:val="20"/>
          <w:szCs w:val="20"/>
        </w:rPr>
        <w:t>«Государственный заказчик»</w:t>
      </w:r>
      <w:r w:rsidRPr="002E1329">
        <w:rPr>
          <w:rFonts w:ascii="Times New Roman" w:hAnsi="Times New Roman" w:cs="Times New Roman"/>
          <w:sz w:val="20"/>
          <w:szCs w:val="20"/>
        </w:rPr>
        <w:t xml:space="preserve">, от имени и в интересах Российской Федерации, в лице начальника </w:t>
      </w:r>
      <w:r w:rsidR="006966FE">
        <w:rPr>
          <w:rFonts w:ascii="Times New Roman" w:hAnsi="Times New Roman" w:cs="Times New Roman"/>
          <w:sz w:val="20"/>
          <w:szCs w:val="20"/>
        </w:rPr>
        <w:t>Оксаны Андреевны Денисовой</w:t>
      </w:r>
      <w:r w:rsidRPr="002E1329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6966FE">
        <w:rPr>
          <w:rFonts w:ascii="Times New Roman" w:hAnsi="Times New Roman" w:cs="Times New Roman"/>
          <w:sz w:val="20"/>
          <w:szCs w:val="20"/>
        </w:rPr>
        <w:t>Устава</w:t>
      </w:r>
      <w:r w:rsidRPr="002E1329">
        <w:rPr>
          <w:rFonts w:ascii="Times New Roman" w:hAnsi="Times New Roman" w:cs="Times New Roman"/>
          <w:sz w:val="20"/>
          <w:szCs w:val="20"/>
        </w:rPr>
        <w:t>, с одной стороны,</w:t>
      </w:r>
      <w:proofErr w:type="gramEnd"/>
    </w:p>
    <w:p w:rsidR="00347B03" w:rsidRDefault="00347B03" w:rsidP="002E132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</w:pPr>
      <w:r w:rsidRPr="000B625A">
        <w:rPr>
          <w:rFonts w:ascii="Times New Roman" w:hAnsi="Times New Roman" w:cs="Times New Roman"/>
          <w:sz w:val="20"/>
          <w:szCs w:val="20"/>
        </w:rPr>
        <w:t>и</w:t>
      </w:r>
      <w:proofErr w:type="gramStart"/>
      <w:r w:rsidRPr="000B625A">
        <w:rPr>
          <w:rFonts w:ascii="Times New Roman" w:hAnsi="Times New Roman" w:cs="Times New Roman"/>
          <w:sz w:val="20"/>
          <w:szCs w:val="20"/>
        </w:rPr>
        <w:t xml:space="preserve"> </w:t>
      </w:r>
      <w:r w:rsidR="002E1329">
        <w:rPr>
          <w:rFonts w:ascii="Times New Roman" w:hAnsi="Times New Roman" w:cs="Times New Roman"/>
          <w:sz w:val="20"/>
          <w:szCs w:val="20"/>
        </w:rPr>
        <w:t>__________________</w:t>
      </w:r>
      <w:r w:rsidRPr="000B625A">
        <w:rPr>
          <w:rFonts w:ascii="Times New Roman" w:hAnsi="Times New Roman" w:cs="Times New Roman"/>
          <w:sz w:val="20"/>
          <w:szCs w:val="20"/>
        </w:rPr>
        <w:t xml:space="preserve"> </w:t>
      </w:r>
      <w:r w:rsidR="000B625A" w:rsidRPr="000B625A">
        <w:rPr>
          <w:rFonts w:ascii="Times New Roman" w:hAnsi="Times New Roman" w:cs="Times New Roman"/>
          <w:sz w:val="20"/>
          <w:szCs w:val="20"/>
        </w:rPr>
        <w:t>(</w:t>
      </w:r>
      <w:r w:rsidR="002E1329">
        <w:rPr>
          <w:rFonts w:ascii="Times New Roman" w:hAnsi="Times New Roman" w:cs="Times New Roman"/>
          <w:sz w:val="20"/>
          <w:szCs w:val="20"/>
        </w:rPr>
        <w:t>_______________</w:t>
      </w:r>
      <w:r w:rsidR="000B625A" w:rsidRPr="000B625A">
        <w:rPr>
          <w:rFonts w:ascii="Times New Roman" w:hAnsi="Times New Roman" w:cs="Times New Roman"/>
          <w:sz w:val="20"/>
          <w:szCs w:val="20"/>
        </w:rPr>
        <w:t>),</w:t>
      </w:r>
      <w:r w:rsidRPr="000B625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0B625A">
        <w:rPr>
          <w:rFonts w:ascii="Times New Roman" w:hAnsi="Times New Roman" w:cs="Times New Roman"/>
          <w:sz w:val="20"/>
          <w:szCs w:val="20"/>
        </w:rPr>
        <w:t xml:space="preserve">в лице </w:t>
      </w:r>
      <w:r w:rsidR="002E1329">
        <w:rPr>
          <w:rFonts w:ascii="Times New Roman" w:hAnsi="Times New Roman" w:cs="Times New Roman"/>
          <w:sz w:val="24"/>
          <w:szCs w:val="20"/>
        </w:rPr>
        <w:t>____________________</w:t>
      </w:r>
      <w:r w:rsidR="00EF204A">
        <w:rPr>
          <w:rFonts w:ascii="Times New Roman" w:hAnsi="Times New Roman" w:cs="Times New Roman"/>
          <w:sz w:val="20"/>
          <w:szCs w:val="20"/>
        </w:rPr>
        <w:t>, действующего</w:t>
      </w:r>
      <w:r w:rsidR="00A72B3C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на основании</w:t>
      </w:r>
      <w:r w:rsidR="006966FE">
        <w:rPr>
          <w:rFonts w:ascii="Times New Roman" w:hAnsi="Times New Roman" w:cs="Times New Roman"/>
          <w:sz w:val="20"/>
          <w:szCs w:val="20"/>
        </w:rPr>
        <w:t xml:space="preserve"> </w:t>
      </w:r>
      <w:r w:rsidR="002E1329">
        <w:rPr>
          <w:rFonts w:ascii="Times New Roman" w:hAnsi="Times New Roman" w:cs="Times New Roman"/>
          <w:sz w:val="20"/>
          <w:szCs w:val="20"/>
        </w:rPr>
        <w:t>________________</w:t>
      </w:r>
      <w:r w:rsidRPr="00865E08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="00441F70" w:rsidRPr="00441F70">
        <w:rPr>
          <w:rFonts w:ascii="Times New Roman" w:hAnsi="Times New Roman" w:cs="Times New Roman"/>
          <w:b/>
          <w:sz w:val="20"/>
          <w:szCs w:val="20"/>
        </w:rPr>
        <w:t>«</w:t>
      </w:r>
      <w:r w:rsidR="000B625A" w:rsidRPr="00441F70">
        <w:rPr>
          <w:rFonts w:ascii="Times New Roman" w:hAnsi="Times New Roman" w:cs="Times New Roman"/>
          <w:b/>
          <w:sz w:val="20"/>
          <w:szCs w:val="20"/>
        </w:rPr>
        <w:t>Поставщик</w:t>
      </w:r>
      <w:r w:rsidR="00441F70" w:rsidRPr="00441F70">
        <w:rPr>
          <w:rFonts w:ascii="Times New Roman" w:hAnsi="Times New Roman" w:cs="Times New Roman"/>
          <w:b/>
          <w:sz w:val="20"/>
          <w:szCs w:val="20"/>
        </w:rPr>
        <w:t>»</w:t>
      </w:r>
      <w:r w:rsidRPr="00865E08">
        <w:rPr>
          <w:rFonts w:ascii="Times New Roman" w:hAnsi="Times New Roman" w:cs="Times New Roman"/>
          <w:sz w:val="20"/>
          <w:szCs w:val="20"/>
        </w:rPr>
        <w:t xml:space="preserve">, с другой стороны, вместе именуемые в дальнейшем </w:t>
      </w:r>
      <w:r w:rsidR="00441F70" w:rsidRPr="00441F70">
        <w:rPr>
          <w:rFonts w:ascii="Times New Roman" w:hAnsi="Times New Roman" w:cs="Times New Roman"/>
          <w:b/>
          <w:sz w:val="20"/>
          <w:szCs w:val="20"/>
        </w:rPr>
        <w:t>«</w:t>
      </w:r>
      <w:r w:rsidRPr="00441F70">
        <w:rPr>
          <w:rFonts w:ascii="Times New Roman" w:hAnsi="Times New Roman" w:cs="Times New Roman"/>
          <w:b/>
          <w:sz w:val="20"/>
          <w:szCs w:val="20"/>
        </w:rPr>
        <w:t>Стороны</w:t>
      </w:r>
      <w:r w:rsidR="00441F70" w:rsidRPr="00441F70">
        <w:rPr>
          <w:rFonts w:ascii="Times New Roman" w:hAnsi="Times New Roman" w:cs="Times New Roman"/>
          <w:b/>
          <w:sz w:val="20"/>
          <w:szCs w:val="20"/>
        </w:rPr>
        <w:t>»</w:t>
      </w:r>
      <w:r w:rsidRPr="00865E08">
        <w:rPr>
          <w:rFonts w:ascii="Times New Roman" w:hAnsi="Times New Roman" w:cs="Times New Roman"/>
          <w:sz w:val="20"/>
          <w:szCs w:val="20"/>
        </w:rPr>
        <w:t>, руководствуясь  п.4 ч.1 ст.93 Фе</w:t>
      </w:r>
      <w:r w:rsidR="00A72B3C">
        <w:rPr>
          <w:rFonts w:ascii="Times New Roman" w:hAnsi="Times New Roman" w:cs="Times New Roman"/>
          <w:sz w:val="20"/>
          <w:szCs w:val="20"/>
        </w:rPr>
        <w:t>дерального закона от 05.04.2013</w:t>
      </w:r>
      <w:r w:rsidR="00A72B3C">
        <w:rPr>
          <w:rFonts w:ascii="Times New Roman" w:hAnsi="Times New Roman" w:cs="Times New Roman"/>
          <w:sz w:val="20"/>
          <w:szCs w:val="20"/>
        </w:rPr>
        <w:br/>
      </w:r>
      <w:r w:rsidRPr="00865E08">
        <w:rPr>
          <w:rFonts w:ascii="Times New Roman" w:hAnsi="Times New Roman" w:cs="Times New Roman"/>
          <w:sz w:val="20"/>
          <w:szCs w:val="20"/>
        </w:rPr>
        <w:t xml:space="preserve">№ 44-ФЗ </w:t>
      </w:r>
      <w:r w:rsidRPr="00865E08">
        <w:rPr>
          <w:rFonts w:ascii="Times New Roman" w:eastAsia="Calibri" w:hAnsi="Times New Roman" w:cs="Times New Roman"/>
          <w:sz w:val="20"/>
          <w:szCs w:val="20"/>
        </w:rPr>
        <w:t xml:space="preserve">«О контрактной системе в сфере закупок товаров, работ, услуг </w:t>
      </w:r>
      <w:r w:rsidR="00A72B3C">
        <w:rPr>
          <w:rFonts w:ascii="Times New Roman" w:eastAsia="Calibri" w:hAnsi="Times New Roman" w:cs="Times New Roman"/>
          <w:sz w:val="20"/>
          <w:szCs w:val="20"/>
        </w:rPr>
        <w:t>для обеспечения государственных</w:t>
      </w:r>
      <w:r w:rsidR="00A72B3C">
        <w:rPr>
          <w:rFonts w:ascii="Times New Roman" w:eastAsia="Calibri" w:hAnsi="Times New Roman" w:cs="Times New Roman"/>
          <w:sz w:val="20"/>
          <w:szCs w:val="20"/>
        </w:rPr>
        <w:br/>
      </w:r>
      <w:r w:rsidRPr="00865E08">
        <w:rPr>
          <w:rFonts w:ascii="Times New Roman" w:eastAsia="Calibri" w:hAnsi="Times New Roman" w:cs="Times New Roman"/>
          <w:sz w:val="20"/>
          <w:szCs w:val="20"/>
        </w:rPr>
        <w:t>и муниципальных нужд» (далее – Закон о закупках)</w:t>
      </w:r>
      <w:r w:rsidR="000B625A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  <w:t xml:space="preserve"> </w:t>
      </w:r>
    </w:p>
    <w:p w:rsidR="000B625A" w:rsidRDefault="00347B03" w:rsidP="00347B0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C52EF">
        <w:rPr>
          <w:rFonts w:ascii="Times New Roman" w:hAnsi="Times New Roman" w:cs="Times New Roman"/>
          <w:sz w:val="20"/>
          <w:szCs w:val="20"/>
        </w:rPr>
        <w:t>а также в соответствии с закупочной сессией на ЕАТ «Березка»</w:t>
      </w:r>
      <w:r w:rsidRPr="004C52EF">
        <w:rPr>
          <w:rFonts w:ascii="Times New Roman" w:hAnsi="Times New Roman" w:cs="Times New Roman"/>
          <w:sz w:val="20"/>
          <w:szCs w:val="20"/>
        </w:rPr>
        <w:br/>
        <w:t>№</w:t>
      </w:r>
      <w:r w:rsidR="002E1329">
        <w:rPr>
          <w:rFonts w:ascii="Times New Roman" w:hAnsi="Times New Roman" w:cs="Times New Roman"/>
          <w:sz w:val="20"/>
          <w:szCs w:val="20"/>
        </w:rPr>
        <w:t>_____________</w:t>
      </w:r>
      <w:r w:rsidRPr="004C52EF">
        <w:rPr>
          <w:rFonts w:ascii="Times New Roman" w:hAnsi="Times New Roman" w:cs="Times New Roman"/>
          <w:sz w:val="20"/>
          <w:szCs w:val="20"/>
        </w:rPr>
        <w:t xml:space="preserve"> от </w:t>
      </w:r>
      <w:r w:rsidR="002E1329">
        <w:rPr>
          <w:rFonts w:ascii="Times New Roman" w:hAnsi="Times New Roman" w:cs="Times New Roman"/>
          <w:sz w:val="20"/>
          <w:szCs w:val="20"/>
        </w:rPr>
        <w:t>_____________</w:t>
      </w:r>
      <w:r w:rsidRPr="004C52EF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347B03" w:rsidRDefault="00347B03" w:rsidP="00347B0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5E08">
        <w:rPr>
          <w:rFonts w:ascii="Times New Roman" w:hAnsi="Times New Roman" w:cs="Times New Roman"/>
          <w:sz w:val="20"/>
          <w:szCs w:val="20"/>
        </w:rPr>
        <w:t>заключили настоящий государственный контракт (далее - Контракт) о нижеследующем:</w:t>
      </w:r>
    </w:p>
    <w:p w:rsidR="000B625A" w:rsidRDefault="000B625A" w:rsidP="00347B0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</w:pPr>
    </w:p>
    <w:p w:rsidR="000B625A" w:rsidRPr="00C6796D" w:rsidRDefault="000B625A" w:rsidP="009F5B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796D">
        <w:rPr>
          <w:rFonts w:ascii="Times New Roman" w:hAnsi="Times New Roman" w:cs="Times New Roman"/>
          <w:b/>
          <w:sz w:val="20"/>
          <w:szCs w:val="20"/>
        </w:rPr>
        <w:t>1. Предмет Контракта.</w:t>
      </w:r>
    </w:p>
    <w:p w:rsidR="000B625A" w:rsidRDefault="000B625A" w:rsidP="000B62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6796D">
        <w:rPr>
          <w:rFonts w:ascii="Times New Roman" w:hAnsi="Times New Roman" w:cs="Times New Roman"/>
          <w:sz w:val="20"/>
          <w:szCs w:val="20"/>
        </w:rPr>
        <w:t>1.1.</w:t>
      </w:r>
      <w:r w:rsidR="002E1329">
        <w:rPr>
          <w:rFonts w:ascii="Times New Roman" w:hAnsi="Times New Roman" w:cs="Times New Roman"/>
          <w:sz w:val="20"/>
          <w:szCs w:val="20"/>
        </w:rPr>
        <w:t>Поставщик</w:t>
      </w:r>
      <w:r w:rsidRPr="00C6796D">
        <w:rPr>
          <w:rFonts w:ascii="Times New Roman" w:hAnsi="Times New Roman" w:cs="Times New Roman"/>
          <w:sz w:val="20"/>
          <w:szCs w:val="20"/>
        </w:rPr>
        <w:t xml:space="preserve"> обязуется </w:t>
      </w:r>
      <w:r>
        <w:rPr>
          <w:rFonts w:ascii="Times New Roman" w:hAnsi="Times New Roman" w:cs="Times New Roman"/>
          <w:sz w:val="20"/>
          <w:szCs w:val="20"/>
        </w:rPr>
        <w:t xml:space="preserve">поставить </w:t>
      </w:r>
      <w:r w:rsidR="00441F70">
        <w:rPr>
          <w:rFonts w:ascii="Times New Roman" w:hAnsi="Times New Roman" w:cs="Times New Roman"/>
          <w:sz w:val="20"/>
          <w:szCs w:val="20"/>
        </w:rPr>
        <w:t>приборы освещения для транспортных средств (далее – Товар) Государственному заказчику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796D">
        <w:rPr>
          <w:rFonts w:ascii="Times New Roman" w:hAnsi="Times New Roman" w:cs="Times New Roman"/>
          <w:sz w:val="20"/>
          <w:szCs w:val="20"/>
        </w:rPr>
        <w:t>в соответствии с</w:t>
      </w:r>
      <w:r w:rsidR="000259B0">
        <w:rPr>
          <w:rFonts w:ascii="Times New Roman" w:hAnsi="Times New Roman" w:cs="Times New Roman"/>
          <w:sz w:val="20"/>
          <w:szCs w:val="20"/>
        </w:rPr>
        <w:t xml:space="preserve">о Спецификацией </w:t>
      </w:r>
      <w:r w:rsidRPr="000259B0">
        <w:rPr>
          <w:rFonts w:ascii="Times New Roman" w:hAnsi="Times New Roman" w:cs="Times New Roman"/>
          <w:sz w:val="20"/>
          <w:szCs w:val="20"/>
        </w:rPr>
        <w:t>(Приложение №1),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796D">
        <w:rPr>
          <w:rFonts w:ascii="Times New Roman" w:hAnsi="Times New Roman" w:cs="Times New Roman"/>
          <w:sz w:val="20"/>
          <w:szCs w:val="20"/>
        </w:rPr>
        <w:t xml:space="preserve">являющимся неотъемлемой частью настоящего Государственного контракта, а Государственный заказчик обязуется принять </w:t>
      </w:r>
      <w:r w:rsidR="00964E46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овар</w:t>
      </w:r>
      <w:r w:rsidRPr="00C6796D">
        <w:rPr>
          <w:rFonts w:ascii="Times New Roman" w:hAnsi="Times New Roman" w:cs="Times New Roman"/>
          <w:sz w:val="20"/>
          <w:szCs w:val="20"/>
        </w:rPr>
        <w:t xml:space="preserve"> и оплатить 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C6796D">
        <w:rPr>
          <w:rFonts w:ascii="Times New Roman" w:hAnsi="Times New Roman" w:cs="Times New Roman"/>
          <w:sz w:val="20"/>
          <w:szCs w:val="20"/>
        </w:rPr>
        <w:t>.</w:t>
      </w:r>
    </w:p>
    <w:p w:rsidR="000B625A" w:rsidRDefault="000B625A" w:rsidP="000B62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6796D">
        <w:rPr>
          <w:rFonts w:ascii="Times New Roman" w:hAnsi="Times New Roman" w:cs="Times New Roman"/>
          <w:sz w:val="20"/>
          <w:szCs w:val="20"/>
        </w:rPr>
        <w:t>1.2.</w:t>
      </w:r>
      <w:r>
        <w:rPr>
          <w:rFonts w:ascii="Times New Roman" w:hAnsi="Times New Roman" w:cs="Times New Roman"/>
          <w:sz w:val="20"/>
          <w:szCs w:val="20"/>
        </w:rPr>
        <w:t xml:space="preserve"> Поставка </w:t>
      </w:r>
      <w:r w:rsidR="00441F70">
        <w:rPr>
          <w:rFonts w:ascii="Times New Roman" w:hAnsi="Times New Roman" w:cs="Times New Roman"/>
          <w:sz w:val="20"/>
          <w:szCs w:val="20"/>
        </w:rPr>
        <w:t>приборов освещения для транспортных средств</w:t>
      </w:r>
      <w:r>
        <w:rPr>
          <w:rFonts w:ascii="Times New Roman" w:hAnsi="Times New Roman" w:cs="Times New Roman"/>
          <w:sz w:val="20"/>
          <w:szCs w:val="20"/>
        </w:rPr>
        <w:t xml:space="preserve"> осуществляется по адресу нахождения Государственного заказчика:</w:t>
      </w:r>
      <w:r w:rsidRPr="00C6796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Санкт-Петербург, г. К</w:t>
      </w:r>
      <w:r w:rsidR="002E1329">
        <w:rPr>
          <w:rFonts w:ascii="Times New Roman" w:hAnsi="Times New Roman" w:cs="Times New Roman"/>
          <w:sz w:val="20"/>
          <w:szCs w:val="20"/>
        </w:rPr>
        <w:t xml:space="preserve">расное Село, </w:t>
      </w:r>
      <w:proofErr w:type="spellStart"/>
      <w:r w:rsidR="002E1329">
        <w:rPr>
          <w:rFonts w:ascii="Times New Roman" w:hAnsi="Times New Roman" w:cs="Times New Roman"/>
          <w:sz w:val="20"/>
          <w:szCs w:val="20"/>
        </w:rPr>
        <w:t>пр-т</w:t>
      </w:r>
      <w:proofErr w:type="spellEnd"/>
      <w:r w:rsidR="002E1329">
        <w:rPr>
          <w:rFonts w:ascii="Times New Roman" w:hAnsi="Times New Roman" w:cs="Times New Roman"/>
          <w:sz w:val="20"/>
          <w:szCs w:val="20"/>
        </w:rPr>
        <w:t xml:space="preserve"> Ленина, д.65.</w:t>
      </w:r>
    </w:p>
    <w:p w:rsidR="000B625A" w:rsidRPr="00EE7876" w:rsidRDefault="000B625A" w:rsidP="000B62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</w:t>
      </w:r>
      <w:r w:rsidRPr="00EE7876">
        <w:rPr>
          <w:rFonts w:ascii="Times New Roman" w:hAnsi="Times New Roman" w:cs="Times New Roman"/>
          <w:sz w:val="20"/>
          <w:szCs w:val="20"/>
        </w:rPr>
        <w:t xml:space="preserve"> Сроки </w:t>
      </w:r>
      <w:r>
        <w:rPr>
          <w:rFonts w:ascii="Times New Roman" w:hAnsi="Times New Roman" w:cs="Times New Roman"/>
          <w:sz w:val="20"/>
          <w:szCs w:val="20"/>
        </w:rPr>
        <w:t>поставки</w:t>
      </w:r>
      <w:r w:rsidRPr="00EE7876">
        <w:rPr>
          <w:rFonts w:ascii="Times New Roman" w:hAnsi="Times New Roman" w:cs="Times New Roman"/>
          <w:sz w:val="20"/>
          <w:szCs w:val="20"/>
        </w:rPr>
        <w:t xml:space="preserve">: </w:t>
      </w:r>
      <w:r w:rsidR="00441F70">
        <w:rPr>
          <w:rFonts w:ascii="Times New Roman" w:hAnsi="Times New Roman" w:cs="Times New Roman"/>
          <w:sz w:val="20"/>
          <w:szCs w:val="20"/>
        </w:rPr>
        <w:t>7</w:t>
      </w:r>
      <w:r w:rsidRPr="00EE7876">
        <w:rPr>
          <w:rFonts w:ascii="Times New Roman" w:hAnsi="Times New Roman" w:cs="Times New Roman"/>
          <w:sz w:val="20"/>
          <w:szCs w:val="20"/>
        </w:rPr>
        <w:t xml:space="preserve"> </w:t>
      </w:r>
      <w:r w:rsidR="002E1329">
        <w:rPr>
          <w:rFonts w:ascii="Times New Roman" w:hAnsi="Times New Roman" w:cs="Times New Roman"/>
          <w:sz w:val="20"/>
          <w:szCs w:val="20"/>
        </w:rPr>
        <w:t>рабочих</w:t>
      </w:r>
      <w:r w:rsidRPr="00EE7876">
        <w:rPr>
          <w:rFonts w:ascii="Times New Roman" w:hAnsi="Times New Roman" w:cs="Times New Roman"/>
          <w:sz w:val="20"/>
          <w:szCs w:val="20"/>
        </w:rPr>
        <w:t xml:space="preserve"> дней с момен</w:t>
      </w:r>
      <w:r w:rsidR="00741A65">
        <w:rPr>
          <w:rFonts w:ascii="Times New Roman" w:hAnsi="Times New Roman" w:cs="Times New Roman"/>
          <w:sz w:val="20"/>
          <w:szCs w:val="20"/>
        </w:rPr>
        <w:t>та заключения Государственного к</w:t>
      </w:r>
      <w:r w:rsidRPr="00EE7876">
        <w:rPr>
          <w:rFonts w:ascii="Times New Roman" w:hAnsi="Times New Roman" w:cs="Times New Roman"/>
          <w:sz w:val="20"/>
          <w:szCs w:val="20"/>
        </w:rPr>
        <w:t>онтракта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B625A" w:rsidRDefault="000B625A" w:rsidP="000B625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625A" w:rsidRPr="00750979" w:rsidRDefault="000B625A" w:rsidP="009F5B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0979"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50979">
        <w:rPr>
          <w:rFonts w:ascii="Times New Roman" w:hAnsi="Times New Roman" w:cs="Times New Roman"/>
          <w:b/>
          <w:sz w:val="20"/>
          <w:szCs w:val="20"/>
        </w:rPr>
        <w:t>Права и обязанности</w:t>
      </w:r>
      <w:r>
        <w:rPr>
          <w:rFonts w:ascii="Times New Roman" w:hAnsi="Times New Roman" w:cs="Times New Roman"/>
          <w:b/>
          <w:sz w:val="20"/>
          <w:szCs w:val="20"/>
        </w:rPr>
        <w:t xml:space="preserve"> Сторон.</w:t>
      </w:r>
    </w:p>
    <w:p w:rsidR="00566BFB" w:rsidRPr="00441F70" w:rsidRDefault="00441F70" w:rsidP="00566BFB">
      <w:pPr>
        <w:pStyle w:val="1"/>
        <w:spacing w:line="240" w:lineRule="auto"/>
        <w:ind w:right="-71" w:firstLine="425"/>
        <w:contextualSpacing/>
        <w:rPr>
          <w:b/>
          <w:noProof/>
          <w:color w:val="000000"/>
          <w:sz w:val="20"/>
        </w:rPr>
      </w:pPr>
      <w:r w:rsidRPr="00441F70">
        <w:rPr>
          <w:b/>
          <w:noProof/>
          <w:color w:val="000000"/>
          <w:sz w:val="20"/>
        </w:rPr>
        <w:t xml:space="preserve">2.1. </w:t>
      </w:r>
      <w:r w:rsidR="00566BFB" w:rsidRPr="00441F70">
        <w:rPr>
          <w:b/>
          <w:noProof/>
          <w:color w:val="000000"/>
          <w:sz w:val="20"/>
        </w:rPr>
        <w:t>Государственный заказчик обязуется:</w:t>
      </w:r>
    </w:p>
    <w:p w:rsidR="00566BFB" w:rsidRPr="002615BF" w:rsidRDefault="00441F70" w:rsidP="002615BF">
      <w:pPr>
        <w:pStyle w:val="a3"/>
        <w:ind w:firstLine="425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t xml:space="preserve">2.1.1. </w:t>
      </w:r>
      <w:r w:rsidR="00566BFB" w:rsidRPr="00566BFB">
        <w:rPr>
          <w:sz w:val="20"/>
          <w:szCs w:val="20"/>
        </w:rPr>
        <w:t xml:space="preserve">Осуществлять </w:t>
      </w:r>
      <w:proofErr w:type="gramStart"/>
      <w:r w:rsidR="00566BFB" w:rsidRPr="00566BFB">
        <w:rPr>
          <w:sz w:val="20"/>
          <w:szCs w:val="20"/>
        </w:rPr>
        <w:t>контроль за</w:t>
      </w:r>
      <w:proofErr w:type="gramEnd"/>
      <w:r w:rsidR="00566BFB" w:rsidRPr="00566BFB">
        <w:rPr>
          <w:sz w:val="20"/>
          <w:szCs w:val="20"/>
        </w:rPr>
        <w:t xml:space="preserve"> обеспечением Поставщиком</w:t>
      </w:r>
      <w:r w:rsidR="00964E46">
        <w:rPr>
          <w:sz w:val="20"/>
          <w:szCs w:val="20"/>
        </w:rPr>
        <w:t xml:space="preserve"> поставок Т</w:t>
      </w:r>
      <w:r w:rsidR="002615BF">
        <w:rPr>
          <w:sz w:val="20"/>
          <w:szCs w:val="20"/>
        </w:rPr>
        <w:t>овара в соответствии</w:t>
      </w:r>
      <w:r w:rsidR="002615BF">
        <w:rPr>
          <w:sz w:val="20"/>
          <w:szCs w:val="20"/>
        </w:rPr>
        <w:br/>
      </w:r>
      <w:r w:rsidR="00566BFB" w:rsidRPr="00566BFB">
        <w:rPr>
          <w:sz w:val="20"/>
          <w:szCs w:val="20"/>
        </w:rPr>
        <w:t>с Контрактом.</w:t>
      </w:r>
    </w:p>
    <w:p w:rsidR="00566BFB" w:rsidRPr="00566BFB" w:rsidRDefault="00964E46" w:rsidP="00566BFB">
      <w:pPr>
        <w:pStyle w:val="a3"/>
        <w:ind w:firstLine="425"/>
        <w:contextualSpacing/>
        <w:rPr>
          <w:noProof/>
          <w:color w:val="000000"/>
          <w:sz w:val="20"/>
          <w:szCs w:val="20"/>
        </w:rPr>
      </w:pPr>
      <w:r>
        <w:rPr>
          <w:noProof/>
          <w:sz w:val="20"/>
          <w:szCs w:val="20"/>
        </w:rPr>
        <w:t>2.1.2. Обеспечить прием Т</w:t>
      </w:r>
      <w:r w:rsidR="00566BFB" w:rsidRPr="00566BFB">
        <w:rPr>
          <w:noProof/>
          <w:sz w:val="20"/>
          <w:szCs w:val="20"/>
        </w:rPr>
        <w:t xml:space="preserve">овара в </w:t>
      </w:r>
      <w:r w:rsidR="00566BFB" w:rsidRPr="006966FE">
        <w:rPr>
          <w:noProof/>
          <w:sz w:val="20"/>
          <w:szCs w:val="20"/>
        </w:rPr>
        <w:t xml:space="preserve">соответствии с условиями раздела </w:t>
      </w:r>
      <w:r w:rsidR="000259B0" w:rsidRPr="006966FE">
        <w:rPr>
          <w:noProof/>
          <w:sz w:val="20"/>
          <w:szCs w:val="20"/>
        </w:rPr>
        <w:t>4</w:t>
      </w:r>
      <w:r w:rsidR="00566BFB" w:rsidRPr="006966FE">
        <w:rPr>
          <w:noProof/>
          <w:color w:val="000000"/>
          <w:sz w:val="20"/>
          <w:szCs w:val="20"/>
        </w:rPr>
        <w:t xml:space="preserve"> Контракта.</w:t>
      </w:r>
    </w:p>
    <w:p w:rsidR="00566BFB" w:rsidRDefault="00566BFB" w:rsidP="00566BFB">
      <w:pPr>
        <w:shd w:val="clear" w:color="auto" w:fill="FFFFFF"/>
        <w:tabs>
          <w:tab w:val="left" w:pos="1054"/>
        </w:tabs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6BFB">
        <w:rPr>
          <w:rFonts w:ascii="Times New Roman" w:eastAsia="Calibri" w:hAnsi="Times New Roman" w:cs="Times New Roman"/>
          <w:noProof/>
          <w:sz w:val="20"/>
          <w:szCs w:val="20"/>
        </w:rPr>
        <w:t>2.1.3. </w:t>
      </w:r>
      <w:r w:rsidRPr="00566BFB">
        <w:rPr>
          <w:rFonts w:ascii="Times New Roman" w:eastAsia="Calibri" w:hAnsi="Times New Roman" w:cs="Times New Roman"/>
          <w:sz w:val="20"/>
          <w:szCs w:val="20"/>
        </w:rPr>
        <w:t>О</w:t>
      </w:r>
      <w:r w:rsidR="00964E46">
        <w:rPr>
          <w:rFonts w:ascii="Times New Roman" w:eastAsia="Calibri" w:hAnsi="Times New Roman" w:cs="Times New Roman"/>
          <w:sz w:val="20"/>
          <w:szCs w:val="20"/>
        </w:rPr>
        <w:t>беспечить оплату поставленного Т</w:t>
      </w:r>
      <w:r w:rsidRPr="00566BFB">
        <w:rPr>
          <w:rFonts w:ascii="Times New Roman" w:eastAsia="Calibri" w:hAnsi="Times New Roman" w:cs="Times New Roman"/>
          <w:sz w:val="20"/>
          <w:szCs w:val="20"/>
        </w:rPr>
        <w:t>овара в соответствии с условиями настоящего Контракта.</w:t>
      </w:r>
    </w:p>
    <w:p w:rsidR="00566BFB" w:rsidRPr="00566BFB" w:rsidRDefault="00566BFB" w:rsidP="00566BFB">
      <w:pPr>
        <w:shd w:val="clear" w:color="auto" w:fill="FFFFFF"/>
        <w:tabs>
          <w:tab w:val="left" w:pos="1054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6BFB">
        <w:rPr>
          <w:rFonts w:ascii="Times New Roman" w:eastAsia="Calibri" w:hAnsi="Times New Roman" w:cs="Times New Roman"/>
          <w:sz w:val="20"/>
          <w:szCs w:val="20"/>
        </w:rPr>
        <w:t>2.1.4. В случае расторжения Контракта (по любым основаниям)</w:t>
      </w:r>
      <w:r w:rsidR="00964E46">
        <w:rPr>
          <w:rFonts w:ascii="Times New Roman" w:eastAsia="Calibri" w:hAnsi="Times New Roman" w:cs="Times New Roman"/>
          <w:sz w:val="20"/>
          <w:szCs w:val="20"/>
        </w:rPr>
        <w:t xml:space="preserve"> оплатить Поставщику стоимость Т</w:t>
      </w:r>
      <w:r w:rsidRPr="00566BFB">
        <w:rPr>
          <w:rFonts w:ascii="Times New Roman" w:eastAsia="Calibri" w:hAnsi="Times New Roman" w:cs="Times New Roman"/>
          <w:sz w:val="20"/>
          <w:szCs w:val="20"/>
        </w:rPr>
        <w:t>овара фактически поставленного на момент расторжения Контракта, п</w:t>
      </w:r>
      <w:r w:rsidR="00027794">
        <w:rPr>
          <w:rFonts w:ascii="Times New Roman" w:eastAsia="Calibri" w:hAnsi="Times New Roman" w:cs="Times New Roman"/>
          <w:sz w:val="20"/>
          <w:szCs w:val="20"/>
        </w:rPr>
        <w:t>ри условии отсутствия претензий</w:t>
      </w:r>
      <w:r w:rsidR="00027794">
        <w:rPr>
          <w:rFonts w:ascii="Times New Roman" w:eastAsia="Calibri" w:hAnsi="Times New Roman" w:cs="Times New Roman"/>
          <w:sz w:val="20"/>
          <w:szCs w:val="20"/>
        </w:rPr>
        <w:br/>
        <w:t>по его качеству.</w:t>
      </w:r>
    </w:p>
    <w:p w:rsidR="00566BFB" w:rsidRPr="00566BFB" w:rsidRDefault="00566BFB" w:rsidP="00566BFB">
      <w:pPr>
        <w:pStyle w:val="a3"/>
        <w:ind w:firstLine="425"/>
        <w:contextualSpacing/>
        <w:rPr>
          <w:noProof/>
          <w:sz w:val="20"/>
          <w:szCs w:val="20"/>
        </w:rPr>
      </w:pPr>
      <w:r w:rsidRPr="00566BFB">
        <w:rPr>
          <w:noProof/>
          <w:sz w:val="20"/>
          <w:szCs w:val="20"/>
        </w:rPr>
        <w:t>2.1.5. Выполнять иные обязанности, предусмотренные законодательством Российской Федерации</w:t>
      </w:r>
      <w:r w:rsidR="00076419">
        <w:rPr>
          <w:noProof/>
          <w:sz w:val="20"/>
          <w:szCs w:val="20"/>
        </w:rPr>
        <w:br/>
      </w:r>
      <w:r w:rsidRPr="00566BFB">
        <w:rPr>
          <w:noProof/>
          <w:sz w:val="20"/>
          <w:szCs w:val="20"/>
        </w:rPr>
        <w:t>и Контрактом.</w:t>
      </w:r>
    </w:p>
    <w:p w:rsidR="00566BFB" w:rsidRPr="00441F70" w:rsidRDefault="00566BFB" w:rsidP="00566BFB">
      <w:pPr>
        <w:pStyle w:val="a3"/>
        <w:ind w:firstLine="425"/>
        <w:contextualSpacing/>
        <w:rPr>
          <w:b/>
          <w:noProof/>
          <w:sz w:val="20"/>
          <w:szCs w:val="20"/>
        </w:rPr>
      </w:pPr>
      <w:r w:rsidRPr="00441F70">
        <w:rPr>
          <w:b/>
          <w:noProof/>
          <w:sz w:val="20"/>
          <w:szCs w:val="20"/>
        </w:rPr>
        <w:t>2.2. Государственный заказчик вправе:</w:t>
      </w:r>
    </w:p>
    <w:p w:rsidR="00566BFB" w:rsidRPr="00566BFB" w:rsidRDefault="00566BFB" w:rsidP="00566BFB">
      <w:pPr>
        <w:tabs>
          <w:tab w:val="left" w:pos="709"/>
        </w:tabs>
        <w:spacing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6BFB">
        <w:rPr>
          <w:rFonts w:ascii="Times New Roman" w:eastAsia="Calibri" w:hAnsi="Times New Roman" w:cs="Times New Roman"/>
          <w:noProof/>
          <w:sz w:val="20"/>
          <w:szCs w:val="20"/>
        </w:rPr>
        <w:t>2.2.1. </w:t>
      </w:r>
      <w:r w:rsidRPr="00566BFB">
        <w:rPr>
          <w:rFonts w:ascii="Times New Roman" w:eastAsia="Calibri" w:hAnsi="Times New Roman" w:cs="Times New Roman"/>
          <w:sz w:val="20"/>
          <w:szCs w:val="20"/>
        </w:rPr>
        <w:t xml:space="preserve">Определять лиц, непосредственно участвующих в </w:t>
      </w:r>
      <w:proofErr w:type="gramStart"/>
      <w:r w:rsidRPr="00566BFB">
        <w:rPr>
          <w:rFonts w:ascii="Times New Roman" w:eastAsia="Calibri" w:hAnsi="Times New Roman" w:cs="Times New Roman"/>
          <w:sz w:val="20"/>
          <w:szCs w:val="20"/>
        </w:rPr>
        <w:t>контр</w:t>
      </w:r>
      <w:r w:rsidR="00964E46">
        <w:rPr>
          <w:rFonts w:ascii="Times New Roman" w:eastAsia="Calibri" w:hAnsi="Times New Roman" w:cs="Times New Roman"/>
          <w:sz w:val="20"/>
          <w:szCs w:val="20"/>
        </w:rPr>
        <w:t>оле за</w:t>
      </w:r>
      <w:proofErr w:type="gramEnd"/>
      <w:r w:rsidR="00964E46">
        <w:rPr>
          <w:rFonts w:ascii="Times New Roman" w:eastAsia="Calibri" w:hAnsi="Times New Roman" w:cs="Times New Roman"/>
          <w:sz w:val="20"/>
          <w:szCs w:val="20"/>
        </w:rPr>
        <w:t xml:space="preserve"> осуществлением поставки Т</w:t>
      </w:r>
      <w:r w:rsidRPr="00566BFB">
        <w:rPr>
          <w:rFonts w:ascii="Times New Roman" w:eastAsia="Calibri" w:hAnsi="Times New Roman" w:cs="Times New Roman"/>
          <w:sz w:val="20"/>
          <w:szCs w:val="20"/>
        </w:rPr>
        <w:t>овара Поставщиком и (и</w:t>
      </w:r>
      <w:r w:rsidR="00964E46">
        <w:rPr>
          <w:rFonts w:ascii="Times New Roman" w:eastAsia="Calibri" w:hAnsi="Times New Roman" w:cs="Times New Roman"/>
          <w:sz w:val="20"/>
          <w:szCs w:val="20"/>
        </w:rPr>
        <w:t>ли) лиц, участвующих в приемке Т</w:t>
      </w:r>
      <w:r w:rsidRPr="00566BFB">
        <w:rPr>
          <w:rFonts w:ascii="Times New Roman" w:eastAsia="Calibri" w:hAnsi="Times New Roman" w:cs="Times New Roman"/>
          <w:sz w:val="20"/>
          <w:szCs w:val="20"/>
        </w:rPr>
        <w:t>овара по количеству и качеству.</w:t>
      </w:r>
    </w:p>
    <w:p w:rsidR="00566BFB" w:rsidRPr="00566BFB" w:rsidRDefault="00566BFB" w:rsidP="00566BFB">
      <w:pPr>
        <w:tabs>
          <w:tab w:val="left" w:pos="709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6BFB">
        <w:rPr>
          <w:rFonts w:ascii="Times New Roman" w:eastAsia="Calibri" w:hAnsi="Times New Roman" w:cs="Times New Roman"/>
          <w:sz w:val="20"/>
          <w:szCs w:val="20"/>
        </w:rPr>
        <w:t>2.2.2. Требовать от Поставщика надлежащего исполнения обязательств, предусмотренных Контрактом.</w:t>
      </w:r>
    </w:p>
    <w:p w:rsidR="00566BFB" w:rsidRPr="00566BFB" w:rsidRDefault="00566BFB" w:rsidP="00566BFB">
      <w:pPr>
        <w:pStyle w:val="a3"/>
        <w:ind w:firstLine="425"/>
        <w:contextualSpacing/>
        <w:rPr>
          <w:noProof/>
          <w:sz w:val="20"/>
          <w:szCs w:val="20"/>
        </w:rPr>
      </w:pPr>
      <w:r w:rsidRPr="00566BFB">
        <w:rPr>
          <w:noProof/>
          <w:sz w:val="20"/>
          <w:szCs w:val="20"/>
        </w:rPr>
        <w:t xml:space="preserve">2.2.3. </w:t>
      </w:r>
      <w:r w:rsidR="00964E46">
        <w:rPr>
          <w:noProof/>
          <w:sz w:val="20"/>
          <w:szCs w:val="20"/>
        </w:rPr>
        <w:t>Требовать своевременной замены Т</w:t>
      </w:r>
      <w:r w:rsidRPr="00566BFB">
        <w:rPr>
          <w:noProof/>
          <w:sz w:val="20"/>
          <w:szCs w:val="20"/>
        </w:rPr>
        <w:t>овара, несоответствующего по качеству и безопасности, показателям содержащимся в нормативных и технических документах, и настоящем Контракте.</w:t>
      </w:r>
    </w:p>
    <w:p w:rsidR="00566BFB" w:rsidRPr="00566BFB" w:rsidRDefault="00566BFB" w:rsidP="00566BFB">
      <w:pPr>
        <w:pStyle w:val="1"/>
        <w:spacing w:line="240" w:lineRule="auto"/>
        <w:ind w:right="-71" w:firstLine="425"/>
        <w:contextualSpacing/>
        <w:rPr>
          <w:noProof/>
          <w:color w:val="000000"/>
          <w:sz w:val="20"/>
        </w:rPr>
      </w:pPr>
      <w:r w:rsidRPr="00566BFB">
        <w:rPr>
          <w:noProof/>
          <w:sz w:val="20"/>
        </w:rPr>
        <w:t xml:space="preserve">2.2.4. Взыскивать пеню и штраф, а также требовать возмещения убытков </w:t>
      </w:r>
      <w:r w:rsidRPr="00566BFB">
        <w:rPr>
          <w:noProof/>
          <w:color w:val="000000"/>
          <w:sz w:val="20"/>
        </w:rPr>
        <w:t xml:space="preserve">в соответствии </w:t>
      </w:r>
      <w:r w:rsidRPr="000259B0">
        <w:rPr>
          <w:noProof/>
          <w:color w:val="000000"/>
          <w:sz w:val="20"/>
        </w:rPr>
        <w:t xml:space="preserve">с </w:t>
      </w:r>
      <w:r w:rsidR="00076419">
        <w:rPr>
          <w:noProof/>
          <w:color w:val="000000"/>
          <w:sz w:val="20"/>
        </w:rPr>
        <w:t>разделом</w:t>
      </w:r>
      <w:r w:rsidR="00076419">
        <w:rPr>
          <w:noProof/>
          <w:color w:val="000000"/>
          <w:sz w:val="20"/>
        </w:rPr>
        <w:br/>
      </w:r>
      <w:r w:rsidR="000259B0" w:rsidRPr="000259B0">
        <w:rPr>
          <w:noProof/>
          <w:color w:val="000000"/>
          <w:sz w:val="20"/>
        </w:rPr>
        <w:t xml:space="preserve">6 </w:t>
      </w:r>
      <w:r w:rsidRPr="000259B0">
        <w:rPr>
          <w:noProof/>
          <w:color w:val="000000"/>
          <w:sz w:val="20"/>
        </w:rPr>
        <w:t>Контракта.</w:t>
      </w:r>
    </w:p>
    <w:p w:rsidR="00566BFB" w:rsidRPr="006966FE" w:rsidRDefault="00566BFB" w:rsidP="00566BFB">
      <w:pPr>
        <w:pStyle w:val="a3"/>
        <w:ind w:firstLine="425"/>
        <w:contextualSpacing/>
        <w:rPr>
          <w:noProof/>
          <w:sz w:val="20"/>
          <w:szCs w:val="20"/>
        </w:rPr>
      </w:pPr>
      <w:r w:rsidRPr="00566BFB">
        <w:rPr>
          <w:noProof/>
          <w:sz w:val="20"/>
          <w:szCs w:val="20"/>
        </w:rPr>
        <w:t xml:space="preserve">2.2.5. Принять </w:t>
      </w:r>
      <w:r w:rsidRPr="006966FE">
        <w:rPr>
          <w:noProof/>
          <w:sz w:val="20"/>
          <w:szCs w:val="20"/>
        </w:rPr>
        <w:t>решение об одностороннем отказе от исполнения Контракта в случае нарушения Поставщиком обязательств, предусмотренных пунктом 2.3 Контракта.</w:t>
      </w:r>
    </w:p>
    <w:p w:rsidR="00566BFB" w:rsidRPr="00441F70" w:rsidRDefault="00566BFB" w:rsidP="00566BFB">
      <w:pPr>
        <w:pStyle w:val="1"/>
        <w:spacing w:line="240" w:lineRule="auto"/>
        <w:ind w:right="-71" w:firstLine="425"/>
        <w:contextualSpacing/>
        <w:rPr>
          <w:b/>
          <w:noProof/>
          <w:color w:val="000000"/>
          <w:sz w:val="20"/>
        </w:rPr>
      </w:pPr>
      <w:r w:rsidRPr="00441F70">
        <w:rPr>
          <w:b/>
          <w:noProof/>
          <w:color w:val="000000"/>
          <w:sz w:val="20"/>
        </w:rPr>
        <w:t>2.3. Поставщик обязуется:</w:t>
      </w:r>
    </w:p>
    <w:p w:rsidR="00566BFB" w:rsidRPr="00566BFB" w:rsidRDefault="00566BFB" w:rsidP="00566BFB">
      <w:pPr>
        <w:pStyle w:val="1"/>
        <w:spacing w:line="240" w:lineRule="auto"/>
        <w:ind w:right="-71" w:firstLine="425"/>
        <w:contextualSpacing/>
        <w:rPr>
          <w:color w:val="000000"/>
          <w:sz w:val="20"/>
        </w:rPr>
      </w:pPr>
      <w:r w:rsidRPr="001F5F0D">
        <w:rPr>
          <w:sz w:val="20"/>
        </w:rPr>
        <w:t xml:space="preserve">2.3.1. Известить Государственного заказчика о дате поставки Товара в порядке, предусмотренном </w:t>
      </w:r>
      <w:r w:rsidRPr="001F5F0D">
        <w:rPr>
          <w:color w:val="000000"/>
          <w:sz w:val="20"/>
        </w:rPr>
        <w:t>пунктом 4.4 Контракта.</w:t>
      </w:r>
    </w:p>
    <w:p w:rsidR="00566BFB" w:rsidRPr="00566BFB" w:rsidRDefault="00566BFB" w:rsidP="00566BFB">
      <w:pPr>
        <w:pStyle w:val="1"/>
        <w:spacing w:line="240" w:lineRule="auto"/>
        <w:ind w:right="-71" w:firstLine="425"/>
        <w:contextualSpacing/>
        <w:rPr>
          <w:noProof/>
          <w:sz w:val="20"/>
        </w:rPr>
      </w:pPr>
      <w:r w:rsidRPr="00566BFB">
        <w:rPr>
          <w:sz w:val="20"/>
        </w:rPr>
        <w:t xml:space="preserve">2.3.2. Поставить Товар, соответствующий требованиям государственных стандартов. </w:t>
      </w:r>
    </w:p>
    <w:p w:rsidR="00566BFB" w:rsidRPr="00566BFB" w:rsidRDefault="00566BFB" w:rsidP="00566BFB">
      <w:pPr>
        <w:pStyle w:val="1"/>
        <w:spacing w:line="240" w:lineRule="auto"/>
        <w:ind w:right="-71" w:firstLine="425"/>
        <w:contextualSpacing/>
        <w:rPr>
          <w:noProof/>
          <w:color w:val="000000"/>
          <w:sz w:val="20"/>
        </w:rPr>
      </w:pPr>
      <w:r w:rsidRPr="00566BFB">
        <w:rPr>
          <w:noProof/>
          <w:sz w:val="20"/>
        </w:rPr>
        <w:t xml:space="preserve">2.3.3. Осуществить поставку Товара в сроки и в порядке, </w:t>
      </w:r>
      <w:r w:rsidRPr="001F5F0D">
        <w:rPr>
          <w:noProof/>
          <w:sz w:val="20"/>
        </w:rPr>
        <w:t xml:space="preserve">указанные в разделе </w:t>
      </w:r>
      <w:r w:rsidRPr="001F5F0D">
        <w:rPr>
          <w:noProof/>
          <w:color w:val="000000"/>
          <w:sz w:val="20"/>
        </w:rPr>
        <w:t>4 Контракта.</w:t>
      </w:r>
    </w:p>
    <w:p w:rsidR="00566BFB" w:rsidRPr="00566BFB" w:rsidRDefault="00566BFB" w:rsidP="00566BFB">
      <w:pPr>
        <w:pStyle w:val="a3"/>
        <w:ind w:firstLine="425"/>
        <w:contextualSpacing/>
        <w:rPr>
          <w:sz w:val="20"/>
          <w:szCs w:val="20"/>
        </w:rPr>
      </w:pPr>
      <w:r w:rsidRPr="00566BFB">
        <w:rPr>
          <w:sz w:val="20"/>
          <w:szCs w:val="20"/>
        </w:rPr>
        <w:t>2.3.4. Поставить Товар в комплекте с относящейся к нему документацией</w:t>
      </w:r>
      <w:r w:rsidRPr="001F5F0D">
        <w:rPr>
          <w:sz w:val="20"/>
          <w:szCs w:val="20"/>
        </w:rPr>
        <w:t>, перечисленной в</w:t>
      </w:r>
      <w:r w:rsidR="00027794">
        <w:rPr>
          <w:sz w:val="20"/>
          <w:szCs w:val="20"/>
        </w:rPr>
        <w:t xml:space="preserve"> пункте</w:t>
      </w:r>
      <w:r w:rsidR="00027794">
        <w:rPr>
          <w:sz w:val="20"/>
          <w:szCs w:val="20"/>
        </w:rPr>
        <w:br/>
      </w:r>
      <w:r w:rsidRPr="001F5F0D">
        <w:rPr>
          <w:sz w:val="20"/>
          <w:szCs w:val="20"/>
        </w:rPr>
        <w:t>4.7. Контракта.</w:t>
      </w:r>
    </w:p>
    <w:p w:rsidR="00566BFB" w:rsidRPr="00566BFB" w:rsidRDefault="00566BFB" w:rsidP="00566BFB">
      <w:pPr>
        <w:pStyle w:val="a3"/>
        <w:ind w:firstLine="425"/>
        <w:contextualSpacing/>
        <w:rPr>
          <w:sz w:val="20"/>
          <w:szCs w:val="20"/>
        </w:rPr>
      </w:pPr>
      <w:r w:rsidRPr="00566BFB">
        <w:rPr>
          <w:sz w:val="20"/>
          <w:szCs w:val="20"/>
        </w:rPr>
        <w:t>2.3.5. Поставить Товар надлежащего качества, не обремененный пр</w:t>
      </w:r>
      <w:r w:rsidR="002615BF">
        <w:rPr>
          <w:sz w:val="20"/>
          <w:szCs w:val="20"/>
        </w:rPr>
        <w:t>авами третьих лиц, не состоящий</w:t>
      </w:r>
      <w:r w:rsidR="002615BF">
        <w:rPr>
          <w:sz w:val="20"/>
          <w:szCs w:val="20"/>
        </w:rPr>
        <w:br/>
      </w:r>
      <w:r w:rsidRPr="00566BFB">
        <w:rPr>
          <w:sz w:val="20"/>
          <w:szCs w:val="20"/>
        </w:rPr>
        <w:t>под арестом и не являющийся предметом спора.</w:t>
      </w:r>
    </w:p>
    <w:p w:rsidR="00566BFB" w:rsidRPr="00566BFB" w:rsidRDefault="00566BFB" w:rsidP="00566BFB">
      <w:pPr>
        <w:pStyle w:val="a3"/>
        <w:ind w:firstLine="425"/>
        <w:contextualSpacing/>
        <w:rPr>
          <w:sz w:val="20"/>
          <w:szCs w:val="20"/>
        </w:rPr>
      </w:pPr>
      <w:r w:rsidRPr="00566BFB">
        <w:rPr>
          <w:sz w:val="20"/>
          <w:szCs w:val="20"/>
        </w:rPr>
        <w:t xml:space="preserve">2.3.6. </w:t>
      </w:r>
      <w:r w:rsidRPr="001F5F0D">
        <w:rPr>
          <w:sz w:val="20"/>
          <w:szCs w:val="20"/>
        </w:rPr>
        <w:t>Передать Государственному заказчику платежные и иные документы в порядке и на условиях, установленных пунктом 4.7 Контракта.</w:t>
      </w:r>
    </w:p>
    <w:p w:rsidR="00566BFB" w:rsidRPr="00566BFB" w:rsidRDefault="00566BFB" w:rsidP="00566BFB">
      <w:pPr>
        <w:pStyle w:val="a3"/>
        <w:ind w:firstLine="425"/>
        <w:contextualSpacing/>
        <w:rPr>
          <w:noProof/>
          <w:sz w:val="20"/>
          <w:szCs w:val="20"/>
        </w:rPr>
      </w:pPr>
      <w:r w:rsidRPr="00566BFB">
        <w:rPr>
          <w:noProof/>
          <w:sz w:val="20"/>
          <w:szCs w:val="20"/>
        </w:rPr>
        <w:t xml:space="preserve">2.3.7. Безвозмездно осуществлять замену некачественного </w:t>
      </w:r>
      <w:r w:rsidRPr="001F5F0D">
        <w:rPr>
          <w:noProof/>
          <w:sz w:val="20"/>
          <w:szCs w:val="20"/>
        </w:rPr>
        <w:t xml:space="preserve">Товара согласно </w:t>
      </w:r>
      <w:r w:rsidR="00935610" w:rsidRPr="001F5F0D">
        <w:rPr>
          <w:noProof/>
          <w:sz w:val="20"/>
          <w:szCs w:val="20"/>
        </w:rPr>
        <w:t>раздела 5</w:t>
      </w:r>
      <w:r w:rsidRPr="001F5F0D">
        <w:rPr>
          <w:noProof/>
          <w:sz w:val="20"/>
          <w:szCs w:val="20"/>
        </w:rPr>
        <w:t xml:space="preserve"> Контракта</w:t>
      </w:r>
      <w:r w:rsidRPr="00566BFB">
        <w:rPr>
          <w:noProof/>
          <w:sz w:val="20"/>
          <w:szCs w:val="20"/>
        </w:rPr>
        <w:t>.</w:t>
      </w:r>
    </w:p>
    <w:p w:rsidR="00566BFB" w:rsidRPr="00566BFB" w:rsidRDefault="00566BFB" w:rsidP="00566BFB">
      <w:pPr>
        <w:pStyle w:val="a3"/>
        <w:ind w:firstLine="425"/>
        <w:contextualSpacing/>
        <w:rPr>
          <w:noProof/>
          <w:sz w:val="20"/>
          <w:szCs w:val="20"/>
        </w:rPr>
      </w:pPr>
      <w:r w:rsidRPr="00566BFB">
        <w:rPr>
          <w:noProof/>
          <w:sz w:val="20"/>
          <w:szCs w:val="20"/>
        </w:rPr>
        <w:lastRenderedPageBreak/>
        <w:t>2.3.8. Обеспечить осуществление Государственным заказчиком кон</w:t>
      </w:r>
      <w:r w:rsidR="002615BF">
        <w:rPr>
          <w:noProof/>
          <w:sz w:val="20"/>
          <w:szCs w:val="20"/>
        </w:rPr>
        <w:t>троля за исполнением Контракта,</w:t>
      </w:r>
      <w:r w:rsidR="002615BF">
        <w:rPr>
          <w:noProof/>
          <w:sz w:val="20"/>
          <w:szCs w:val="20"/>
        </w:rPr>
        <w:br/>
      </w:r>
      <w:r w:rsidRPr="00566BFB">
        <w:rPr>
          <w:noProof/>
          <w:sz w:val="20"/>
          <w:szCs w:val="20"/>
        </w:rPr>
        <w:t>в том числе на отдельных этапах его исполнения.</w:t>
      </w:r>
    </w:p>
    <w:p w:rsidR="00566BFB" w:rsidRPr="00441F70" w:rsidRDefault="00566BFB" w:rsidP="00566BFB">
      <w:pPr>
        <w:pStyle w:val="1"/>
        <w:spacing w:line="240" w:lineRule="auto"/>
        <w:ind w:right="-71" w:firstLine="425"/>
        <w:contextualSpacing/>
        <w:rPr>
          <w:b/>
          <w:noProof/>
          <w:sz w:val="20"/>
        </w:rPr>
      </w:pPr>
      <w:r w:rsidRPr="00441F70">
        <w:rPr>
          <w:b/>
          <w:noProof/>
          <w:sz w:val="20"/>
        </w:rPr>
        <w:t>2.4. Поставщик имеет право:</w:t>
      </w:r>
    </w:p>
    <w:p w:rsidR="00566BFB" w:rsidRPr="00566BFB" w:rsidRDefault="00566BFB" w:rsidP="00566BFB">
      <w:pPr>
        <w:pStyle w:val="1"/>
        <w:spacing w:line="240" w:lineRule="auto"/>
        <w:ind w:right="-71" w:firstLine="425"/>
        <w:contextualSpacing/>
        <w:rPr>
          <w:noProof/>
          <w:sz w:val="20"/>
        </w:rPr>
      </w:pPr>
      <w:r w:rsidRPr="00566BFB">
        <w:rPr>
          <w:noProof/>
          <w:sz w:val="20"/>
        </w:rPr>
        <w:t>2.4.1. Требовать оплату з</w:t>
      </w:r>
      <w:r w:rsidR="00964E46">
        <w:rPr>
          <w:noProof/>
          <w:sz w:val="20"/>
        </w:rPr>
        <w:t>а поставленный по Контракту Т</w:t>
      </w:r>
      <w:r w:rsidRPr="00566BFB">
        <w:rPr>
          <w:noProof/>
          <w:sz w:val="20"/>
        </w:rPr>
        <w:t xml:space="preserve">овар. </w:t>
      </w:r>
    </w:p>
    <w:p w:rsidR="00566BFB" w:rsidRPr="00566BFB" w:rsidRDefault="00566BFB" w:rsidP="00566BFB">
      <w:pPr>
        <w:pStyle w:val="1"/>
        <w:spacing w:line="240" w:lineRule="auto"/>
        <w:ind w:right="-71" w:firstLine="425"/>
        <w:contextualSpacing/>
        <w:rPr>
          <w:noProof/>
          <w:color w:val="000000"/>
          <w:sz w:val="20"/>
        </w:rPr>
      </w:pPr>
      <w:r w:rsidRPr="00566BFB">
        <w:rPr>
          <w:noProof/>
          <w:color w:val="000000"/>
          <w:sz w:val="20"/>
        </w:rPr>
        <w:t>2.4.2. Досрочно исполнять обязательства по Контракту, при этом такое досрочное исполнение не влечет обязанности Государственного</w:t>
      </w:r>
      <w:r w:rsidR="00964E46">
        <w:rPr>
          <w:noProof/>
          <w:color w:val="000000"/>
          <w:sz w:val="20"/>
        </w:rPr>
        <w:t xml:space="preserve"> заказчика по досрочной оплате Т</w:t>
      </w:r>
      <w:r w:rsidRPr="00566BFB">
        <w:rPr>
          <w:noProof/>
          <w:color w:val="000000"/>
          <w:sz w:val="20"/>
        </w:rPr>
        <w:t>овара.</w:t>
      </w:r>
    </w:p>
    <w:p w:rsidR="00566BFB" w:rsidRPr="00566BFB" w:rsidRDefault="00566BFB" w:rsidP="00566BFB">
      <w:pPr>
        <w:pStyle w:val="1"/>
        <w:spacing w:line="240" w:lineRule="auto"/>
        <w:ind w:right="-71" w:firstLine="425"/>
        <w:contextualSpacing/>
        <w:rPr>
          <w:noProof/>
          <w:color w:val="000000"/>
          <w:sz w:val="20"/>
        </w:rPr>
      </w:pPr>
      <w:r>
        <w:rPr>
          <w:noProof/>
          <w:sz w:val="20"/>
        </w:rPr>
        <w:t>2</w:t>
      </w:r>
      <w:r w:rsidRPr="00566BFB">
        <w:rPr>
          <w:noProof/>
          <w:sz w:val="20"/>
        </w:rPr>
        <w:t xml:space="preserve">.4.3. Требовать уплату пеней и штрафов </w:t>
      </w:r>
      <w:r w:rsidRPr="001F5F0D">
        <w:rPr>
          <w:noProof/>
          <w:sz w:val="20"/>
        </w:rPr>
        <w:t xml:space="preserve">согласно </w:t>
      </w:r>
      <w:r w:rsidR="00935610" w:rsidRPr="001F5F0D">
        <w:rPr>
          <w:noProof/>
          <w:sz w:val="20"/>
        </w:rPr>
        <w:t>раздела 6</w:t>
      </w:r>
      <w:r w:rsidRPr="001F5F0D">
        <w:rPr>
          <w:noProof/>
          <w:color w:val="000000"/>
          <w:sz w:val="20"/>
        </w:rPr>
        <w:t xml:space="preserve"> Контракта.</w:t>
      </w:r>
    </w:p>
    <w:p w:rsidR="00566BFB" w:rsidRPr="00741A65" w:rsidRDefault="00566BFB" w:rsidP="00566BFB">
      <w:pPr>
        <w:pStyle w:val="1"/>
        <w:spacing w:line="240" w:lineRule="auto"/>
        <w:ind w:right="-71" w:firstLine="425"/>
        <w:contextualSpacing/>
        <w:rPr>
          <w:noProof/>
          <w:sz w:val="20"/>
        </w:rPr>
      </w:pPr>
      <w:r w:rsidRPr="00566BFB">
        <w:rPr>
          <w:noProof/>
          <w:sz w:val="20"/>
        </w:rPr>
        <w:t xml:space="preserve">2.4.4. </w:t>
      </w:r>
      <w:r w:rsidRPr="00566BFB">
        <w:rPr>
          <w:sz w:val="20"/>
        </w:rPr>
        <w:t xml:space="preserve">Принять решение об одностороннем отказе </w:t>
      </w:r>
      <w:r w:rsidRPr="001F5F0D">
        <w:rPr>
          <w:sz w:val="20"/>
        </w:rPr>
        <w:t>от исполнения Контракта в случае нарушения Государственным заказчиком обязательств, предусмотренных в пункте 2.1. Контракта.</w:t>
      </w:r>
    </w:p>
    <w:p w:rsidR="00846C47" w:rsidRPr="00741A65" w:rsidRDefault="00846C47" w:rsidP="00566BFB">
      <w:pPr>
        <w:spacing w:line="240" w:lineRule="auto"/>
        <w:ind w:firstLine="425"/>
        <w:contextualSpacing/>
      </w:pPr>
    </w:p>
    <w:p w:rsidR="00566BFB" w:rsidRPr="00EE430F" w:rsidRDefault="00566BFB" w:rsidP="009F5B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16AE">
        <w:rPr>
          <w:rFonts w:ascii="Times New Roman" w:hAnsi="Times New Roman" w:cs="Times New Roman"/>
          <w:b/>
          <w:sz w:val="20"/>
          <w:szCs w:val="20"/>
        </w:rPr>
        <w:t>3.Цена и порядок расчета по Государственному контракту</w:t>
      </w:r>
    </w:p>
    <w:p w:rsidR="00566BFB" w:rsidRDefault="00566BFB" w:rsidP="00566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6796D">
        <w:rPr>
          <w:rFonts w:ascii="Times New Roman" w:hAnsi="Times New Roman" w:cs="Times New Roman"/>
          <w:sz w:val="20"/>
          <w:szCs w:val="20"/>
        </w:rPr>
        <w:t>3.1.</w:t>
      </w:r>
      <w:r w:rsidR="00027794">
        <w:rPr>
          <w:rFonts w:ascii="Times New Roman" w:hAnsi="Times New Roman" w:cs="Times New Roman"/>
          <w:sz w:val="20"/>
          <w:szCs w:val="20"/>
        </w:rPr>
        <w:t xml:space="preserve"> </w:t>
      </w:r>
      <w:r w:rsidRPr="00C6796D">
        <w:rPr>
          <w:rFonts w:ascii="Times New Roman" w:hAnsi="Times New Roman" w:cs="Times New Roman"/>
          <w:sz w:val="20"/>
          <w:szCs w:val="20"/>
        </w:rPr>
        <w:t>Цена Контракта составляет</w:t>
      </w:r>
      <w:proofErr w:type="gramStart"/>
      <w:r w:rsidRPr="00C6796D">
        <w:rPr>
          <w:rFonts w:ascii="Times New Roman" w:hAnsi="Times New Roman" w:cs="Times New Roman"/>
          <w:sz w:val="20"/>
          <w:szCs w:val="20"/>
        </w:rPr>
        <w:t xml:space="preserve"> </w:t>
      </w:r>
      <w:r w:rsidR="002E1329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2E1329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C6796D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C6796D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2E1329">
        <w:rPr>
          <w:rFonts w:ascii="Times New Roman" w:hAnsi="Times New Roman" w:cs="Times New Roman"/>
          <w:sz w:val="20"/>
          <w:szCs w:val="20"/>
        </w:rPr>
        <w:t>______</w:t>
      </w:r>
      <w:r w:rsidR="002615BF">
        <w:rPr>
          <w:rFonts w:ascii="Times New Roman" w:hAnsi="Times New Roman" w:cs="Times New Roman"/>
          <w:sz w:val="20"/>
          <w:szCs w:val="20"/>
        </w:rPr>
        <w:t xml:space="preserve"> копеек и включает</w:t>
      </w:r>
      <w:r w:rsidR="002615BF">
        <w:rPr>
          <w:rFonts w:ascii="Times New Roman" w:hAnsi="Times New Roman" w:cs="Times New Roman"/>
          <w:sz w:val="20"/>
          <w:szCs w:val="20"/>
        </w:rPr>
        <w:br/>
      </w:r>
      <w:r w:rsidRPr="00C6796D">
        <w:rPr>
          <w:rFonts w:ascii="Times New Roman" w:hAnsi="Times New Roman" w:cs="Times New Roman"/>
          <w:sz w:val="20"/>
          <w:szCs w:val="20"/>
        </w:rPr>
        <w:t xml:space="preserve">в себя стоимость услуг, налоги, сборы и другие обязательные платежи, взимаемые с </w:t>
      </w:r>
      <w:r w:rsidR="001F5F0D">
        <w:rPr>
          <w:rFonts w:ascii="Times New Roman" w:hAnsi="Times New Roman" w:cs="Times New Roman"/>
          <w:sz w:val="20"/>
          <w:szCs w:val="20"/>
        </w:rPr>
        <w:t>Поставщика</w:t>
      </w:r>
      <w:r w:rsidR="00027794">
        <w:rPr>
          <w:rFonts w:ascii="Times New Roman" w:hAnsi="Times New Roman" w:cs="Times New Roman"/>
          <w:sz w:val="20"/>
          <w:szCs w:val="20"/>
        </w:rPr>
        <w:t xml:space="preserve"> </w:t>
      </w:r>
      <w:r w:rsidRPr="00C6796D">
        <w:rPr>
          <w:rFonts w:ascii="Times New Roman" w:hAnsi="Times New Roman" w:cs="Times New Roman"/>
          <w:sz w:val="20"/>
          <w:szCs w:val="20"/>
        </w:rPr>
        <w:t>в связи</w:t>
      </w:r>
      <w:r w:rsidR="00027794">
        <w:rPr>
          <w:rFonts w:ascii="Times New Roman" w:hAnsi="Times New Roman" w:cs="Times New Roman"/>
          <w:sz w:val="20"/>
          <w:szCs w:val="20"/>
        </w:rPr>
        <w:br/>
      </w:r>
      <w:r w:rsidRPr="00C6796D">
        <w:rPr>
          <w:rFonts w:ascii="Times New Roman" w:hAnsi="Times New Roman" w:cs="Times New Roman"/>
          <w:sz w:val="20"/>
          <w:szCs w:val="20"/>
        </w:rPr>
        <w:t>с исполнением обязательств по Контракт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C6796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в том числе НДС</w:t>
      </w:r>
      <w:r w:rsidR="002E1329">
        <w:rPr>
          <w:rFonts w:ascii="Times New Roman" w:hAnsi="Times New Roman" w:cs="Times New Roman"/>
          <w:sz w:val="20"/>
          <w:szCs w:val="20"/>
        </w:rPr>
        <w:t>/НДС не облагается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66BFB" w:rsidRDefault="00566BFB" w:rsidP="00566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6796D">
        <w:rPr>
          <w:rFonts w:ascii="Times New Roman" w:hAnsi="Times New Roman" w:cs="Times New Roman"/>
          <w:sz w:val="20"/>
          <w:szCs w:val="20"/>
        </w:rPr>
        <w:t>3.2.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796D">
        <w:rPr>
          <w:rFonts w:ascii="Times New Roman" w:hAnsi="Times New Roman" w:cs="Times New Roman"/>
          <w:sz w:val="20"/>
          <w:szCs w:val="20"/>
        </w:rPr>
        <w:t xml:space="preserve">Цена Контракта </w:t>
      </w:r>
      <w:proofErr w:type="gramStart"/>
      <w:r w:rsidRPr="00C6796D">
        <w:rPr>
          <w:rFonts w:ascii="Times New Roman" w:hAnsi="Times New Roman" w:cs="Times New Roman"/>
          <w:sz w:val="20"/>
          <w:szCs w:val="20"/>
        </w:rPr>
        <w:t>является твердой определяется</w:t>
      </w:r>
      <w:proofErr w:type="gramEnd"/>
      <w:r w:rsidRPr="00C6796D">
        <w:rPr>
          <w:rFonts w:ascii="Times New Roman" w:hAnsi="Times New Roman" w:cs="Times New Roman"/>
          <w:sz w:val="20"/>
          <w:szCs w:val="20"/>
        </w:rPr>
        <w:t xml:space="preserve"> на весь срок исполнения контракта, и не может изменяться за исключением случаев, установленных федеральным законодательством.</w:t>
      </w:r>
    </w:p>
    <w:p w:rsidR="00566BFB" w:rsidRPr="00944C8B" w:rsidRDefault="00566BFB" w:rsidP="00566BFB">
      <w:pPr>
        <w:tabs>
          <w:tab w:val="left" w:pos="1440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44C8B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3</w:t>
      </w:r>
      <w:r w:rsidR="0002779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944C8B">
        <w:rPr>
          <w:rFonts w:ascii="Times New Roman" w:hAnsi="Times New Roman" w:cs="Times New Roman"/>
          <w:sz w:val="20"/>
          <w:szCs w:val="20"/>
        </w:rPr>
        <w:t>Оплата по Контракту осуществляетс</w:t>
      </w:r>
      <w:r w:rsidR="00027794">
        <w:rPr>
          <w:rFonts w:ascii="Times New Roman" w:hAnsi="Times New Roman" w:cs="Times New Roman"/>
          <w:sz w:val="20"/>
          <w:szCs w:val="20"/>
        </w:rPr>
        <w:t xml:space="preserve">я в рублях Российской Федерации </w:t>
      </w:r>
      <w:r w:rsidRPr="00944C8B">
        <w:rPr>
          <w:rFonts w:ascii="Times New Roman" w:hAnsi="Times New Roman" w:cs="Times New Roman"/>
          <w:sz w:val="20"/>
          <w:szCs w:val="20"/>
        </w:rPr>
        <w:t>в безналичном порядке,</w:t>
      </w:r>
      <w:r w:rsidR="00027794">
        <w:rPr>
          <w:rFonts w:ascii="Times New Roman" w:hAnsi="Times New Roman" w:cs="Times New Roman"/>
          <w:sz w:val="20"/>
          <w:szCs w:val="20"/>
        </w:rPr>
        <w:br/>
      </w:r>
      <w:r w:rsidRPr="00944C8B">
        <w:rPr>
          <w:rFonts w:ascii="Times New Roman" w:hAnsi="Times New Roman" w:cs="Times New Roman"/>
          <w:sz w:val="20"/>
          <w:szCs w:val="20"/>
        </w:rPr>
        <w:t xml:space="preserve"> в форме платежных поручений путем перечисления Госуда</w:t>
      </w:r>
      <w:r w:rsidR="00027794">
        <w:rPr>
          <w:rFonts w:ascii="Times New Roman" w:hAnsi="Times New Roman" w:cs="Times New Roman"/>
          <w:sz w:val="20"/>
          <w:szCs w:val="20"/>
        </w:rPr>
        <w:t>рственным заказчиком выделенных</w:t>
      </w:r>
      <w:r w:rsidR="00027794">
        <w:rPr>
          <w:rFonts w:ascii="Times New Roman" w:hAnsi="Times New Roman" w:cs="Times New Roman"/>
          <w:sz w:val="20"/>
          <w:szCs w:val="20"/>
        </w:rPr>
        <w:br/>
      </w:r>
      <w:r w:rsidRPr="00944C8B">
        <w:rPr>
          <w:rFonts w:ascii="Times New Roman" w:hAnsi="Times New Roman" w:cs="Times New Roman"/>
          <w:sz w:val="20"/>
          <w:szCs w:val="20"/>
        </w:rPr>
        <w:t xml:space="preserve">из федерального бюджета денежных средств без предоплаты, на расчетный счет Поставщика, </w:t>
      </w:r>
      <w:r w:rsidR="00027794">
        <w:rPr>
          <w:rFonts w:ascii="Times New Roman" w:hAnsi="Times New Roman" w:cs="Times New Roman"/>
          <w:sz w:val="20"/>
          <w:szCs w:val="20"/>
        </w:rPr>
        <w:t>указанный</w:t>
      </w:r>
      <w:r w:rsidR="00027794">
        <w:rPr>
          <w:rFonts w:ascii="Times New Roman" w:hAnsi="Times New Roman" w:cs="Times New Roman"/>
          <w:sz w:val="20"/>
          <w:szCs w:val="20"/>
        </w:rPr>
        <w:br/>
      </w:r>
      <w:r w:rsidRPr="001F5F0D">
        <w:rPr>
          <w:rFonts w:ascii="Times New Roman" w:hAnsi="Times New Roman" w:cs="Times New Roman"/>
          <w:sz w:val="20"/>
          <w:szCs w:val="20"/>
        </w:rPr>
        <w:t>в разделе 1</w:t>
      </w:r>
      <w:r w:rsidR="00935610" w:rsidRPr="001F5F0D">
        <w:rPr>
          <w:rFonts w:ascii="Times New Roman" w:hAnsi="Times New Roman" w:cs="Times New Roman"/>
          <w:sz w:val="20"/>
          <w:szCs w:val="20"/>
        </w:rPr>
        <w:t>2</w:t>
      </w:r>
      <w:r w:rsidRPr="001F5F0D">
        <w:rPr>
          <w:rFonts w:ascii="Times New Roman" w:hAnsi="Times New Roman" w:cs="Times New Roman"/>
          <w:sz w:val="20"/>
          <w:szCs w:val="20"/>
        </w:rPr>
        <w:t xml:space="preserve"> Контракта в течение 7 (семи) рабочих дней с даты подписания Государственным заказчиком документа о приемке (Приложение №2), предусмотренного</w:t>
      </w:r>
      <w:r w:rsidRPr="00944C8B">
        <w:rPr>
          <w:rFonts w:ascii="Times New Roman" w:hAnsi="Times New Roman" w:cs="Times New Roman"/>
          <w:sz w:val="20"/>
          <w:szCs w:val="20"/>
        </w:rPr>
        <w:t xml:space="preserve"> частью 7 статьи 94 </w:t>
      </w:r>
      <w:r w:rsidR="00027794">
        <w:rPr>
          <w:rFonts w:ascii="Times New Roman" w:hAnsi="Times New Roman" w:cs="Times New Roman"/>
          <w:sz w:val="20"/>
          <w:szCs w:val="20"/>
        </w:rPr>
        <w:t xml:space="preserve">Закона </w:t>
      </w:r>
      <w:r>
        <w:rPr>
          <w:rFonts w:ascii="Times New Roman" w:hAnsi="Times New Roman" w:cs="Times New Roman"/>
          <w:sz w:val="20"/>
          <w:szCs w:val="20"/>
        </w:rPr>
        <w:t>о закупках</w:t>
      </w:r>
      <w:proofErr w:type="gramEnd"/>
      <w:r w:rsidR="00027794">
        <w:rPr>
          <w:rFonts w:ascii="Times New Roman" w:hAnsi="Times New Roman" w:cs="Times New Roman"/>
          <w:sz w:val="20"/>
          <w:szCs w:val="20"/>
        </w:rPr>
        <w:br/>
      </w:r>
      <w:r w:rsidRPr="00944C8B">
        <w:rPr>
          <w:rFonts w:ascii="Times New Roman" w:hAnsi="Times New Roman" w:cs="Times New Roman"/>
          <w:sz w:val="20"/>
          <w:szCs w:val="20"/>
        </w:rPr>
        <w:t>и настоящим Контрактом.</w:t>
      </w:r>
    </w:p>
    <w:p w:rsidR="00566BFB" w:rsidRPr="00944C8B" w:rsidRDefault="00566BFB" w:rsidP="00566BFB">
      <w:pPr>
        <w:tabs>
          <w:tab w:val="left" w:pos="1440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Bodytext15"/>
          <w:sz w:val="20"/>
          <w:szCs w:val="20"/>
        </w:rPr>
        <w:t>3.4</w:t>
      </w:r>
      <w:r w:rsidRPr="00944C8B">
        <w:rPr>
          <w:rStyle w:val="Bodytext15"/>
          <w:sz w:val="20"/>
          <w:szCs w:val="20"/>
        </w:rPr>
        <w:t>. Обязательства</w:t>
      </w:r>
      <w:r w:rsidRPr="00944C8B">
        <w:rPr>
          <w:rStyle w:val="Bodytext14"/>
          <w:sz w:val="20"/>
          <w:szCs w:val="20"/>
        </w:rPr>
        <w:t xml:space="preserve"> по</w:t>
      </w:r>
      <w:r w:rsidRPr="00944C8B">
        <w:rPr>
          <w:rStyle w:val="Bodytext15"/>
          <w:sz w:val="20"/>
          <w:szCs w:val="20"/>
        </w:rPr>
        <w:t xml:space="preserve"> оплате выполненных</w:t>
      </w:r>
      <w:r w:rsidRPr="00944C8B">
        <w:rPr>
          <w:rFonts w:ascii="Times New Roman" w:hAnsi="Times New Roman" w:cs="Times New Roman"/>
          <w:sz w:val="20"/>
          <w:szCs w:val="20"/>
        </w:rPr>
        <w:t xml:space="preserve"> услуг считаются выполненными в день списания денежных</w:t>
      </w:r>
      <w:r w:rsidRPr="00944C8B">
        <w:rPr>
          <w:rStyle w:val="Bodytext15"/>
          <w:sz w:val="20"/>
          <w:szCs w:val="20"/>
        </w:rPr>
        <w:t xml:space="preserve"> средств со</w:t>
      </w:r>
      <w:r w:rsidRPr="00944C8B">
        <w:rPr>
          <w:rFonts w:ascii="Times New Roman" w:hAnsi="Times New Roman" w:cs="Times New Roman"/>
          <w:sz w:val="20"/>
          <w:szCs w:val="20"/>
        </w:rPr>
        <w:t xml:space="preserve"> счетов Государственного заказчика.</w:t>
      </w:r>
    </w:p>
    <w:p w:rsidR="00566BFB" w:rsidRPr="00944C8B" w:rsidRDefault="00566BFB" w:rsidP="00566BFB">
      <w:pPr>
        <w:tabs>
          <w:tab w:val="left" w:pos="1440"/>
        </w:tabs>
        <w:suppressAutoHyphens/>
        <w:spacing w:line="240" w:lineRule="auto"/>
        <w:ind w:firstLine="709"/>
        <w:contextualSpacing/>
        <w:jc w:val="both"/>
        <w:rPr>
          <w:rStyle w:val="Bodytext15"/>
          <w:sz w:val="20"/>
          <w:szCs w:val="20"/>
        </w:rPr>
      </w:pPr>
      <w:r w:rsidRPr="00944C8B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44C8B">
        <w:rPr>
          <w:rFonts w:ascii="Times New Roman" w:hAnsi="Times New Roman" w:cs="Times New Roman"/>
          <w:sz w:val="20"/>
          <w:szCs w:val="20"/>
        </w:rPr>
        <w:t>. В</w:t>
      </w:r>
      <w:r w:rsidRPr="00006208">
        <w:rPr>
          <w:rStyle w:val="Bodytext15"/>
          <w:sz w:val="20"/>
          <w:szCs w:val="20"/>
        </w:rPr>
        <w:t xml:space="preserve"> </w:t>
      </w:r>
      <w:r w:rsidRPr="007964E9">
        <w:rPr>
          <w:rStyle w:val="Bodytext15"/>
          <w:sz w:val="20"/>
          <w:szCs w:val="20"/>
        </w:rPr>
        <w:t>случае изменения банковских</w:t>
      </w:r>
      <w:r w:rsidRPr="007964E9">
        <w:rPr>
          <w:rFonts w:ascii="Times New Roman" w:hAnsi="Times New Roman" w:cs="Times New Roman"/>
          <w:sz w:val="20"/>
          <w:szCs w:val="20"/>
        </w:rPr>
        <w:t xml:space="preserve"> реквизитов </w:t>
      </w:r>
      <w:r w:rsidR="002E1329">
        <w:rPr>
          <w:rFonts w:ascii="Times New Roman" w:hAnsi="Times New Roman" w:cs="Times New Roman"/>
          <w:sz w:val="20"/>
          <w:szCs w:val="20"/>
        </w:rPr>
        <w:t>Поставщик</w:t>
      </w:r>
      <w:r w:rsidRPr="007964E9">
        <w:rPr>
          <w:rFonts w:ascii="Times New Roman" w:hAnsi="Times New Roman" w:cs="Times New Roman"/>
          <w:sz w:val="20"/>
          <w:szCs w:val="20"/>
        </w:rPr>
        <w:t xml:space="preserve"> обязан</w:t>
      </w:r>
      <w:r w:rsidRPr="007964E9">
        <w:rPr>
          <w:rStyle w:val="Bodytext15"/>
          <w:sz w:val="20"/>
          <w:szCs w:val="20"/>
        </w:rPr>
        <w:t xml:space="preserve"> в</w:t>
      </w:r>
      <w:r w:rsidRPr="007964E9">
        <w:rPr>
          <w:rFonts w:ascii="Times New Roman" w:hAnsi="Times New Roman" w:cs="Times New Roman"/>
          <w:sz w:val="20"/>
          <w:szCs w:val="20"/>
        </w:rPr>
        <w:t xml:space="preserve"> течение 1 (одного)</w:t>
      </w:r>
      <w:r w:rsidRPr="007964E9">
        <w:rPr>
          <w:rStyle w:val="Bodytext15"/>
          <w:sz w:val="20"/>
          <w:szCs w:val="20"/>
        </w:rPr>
        <w:t xml:space="preserve"> рабочего дня</w:t>
      </w:r>
      <w:r w:rsidRPr="007964E9">
        <w:rPr>
          <w:rStyle w:val="Bodytext14"/>
          <w:sz w:val="20"/>
          <w:szCs w:val="20"/>
        </w:rPr>
        <w:t xml:space="preserve"> в</w:t>
      </w:r>
      <w:r w:rsidRPr="007964E9">
        <w:rPr>
          <w:rStyle w:val="Bodytext15"/>
          <w:sz w:val="20"/>
          <w:szCs w:val="20"/>
        </w:rPr>
        <w:t xml:space="preserve"> письменной форме</w:t>
      </w:r>
      <w:r w:rsidRPr="007964E9">
        <w:rPr>
          <w:rFonts w:ascii="Times New Roman" w:hAnsi="Times New Roman" w:cs="Times New Roman"/>
          <w:sz w:val="20"/>
          <w:szCs w:val="20"/>
        </w:rPr>
        <w:t xml:space="preserve"> сообщить об этом Государственному заказчику с</w:t>
      </w:r>
      <w:r w:rsidRPr="007964E9">
        <w:rPr>
          <w:rStyle w:val="Bodytext15"/>
          <w:sz w:val="20"/>
          <w:szCs w:val="20"/>
        </w:rPr>
        <w:t xml:space="preserve"> указанием новых реквизитов.</w:t>
      </w:r>
      <w:r w:rsidRPr="007964E9">
        <w:rPr>
          <w:rStyle w:val="Bodytext14"/>
          <w:sz w:val="20"/>
          <w:szCs w:val="20"/>
        </w:rPr>
        <w:br/>
        <w:t>В</w:t>
      </w:r>
      <w:r w:rsidRPr="007964E9">
        <w:rPr>
          <w:rStyle w:val="Bodytext15"/>
          <w:sz w:val="20"/>
          <w:szCs w:val="20"/>
        </w:rPr>
        <w:t xml:space="preserve"> противном</w:t>
      </w:r>
      <w:r w:rsidRPr="007964E9">
        <w:rPr>
          <w:rFonts w:ascii="Times New Roman" w:hAnsi="Times New Roman" w:cs="Times New Roman"/>
          <w:sz w:val="20"/>
          <w:szCs w:val="20"/>
        </w:rPr>
        <w:t xml:space="preserve"> случае все риски, связанные с перечислением</w:t>
      </w:r>
      <w:r w:rsidRPr="007964E9">
        <w:rPr>
          <w:rStyle w:val="Bodytext15"/>
          <w:sz w:val="20"/>
          <w:szCs w:val="20"/>
        </w:rPr>
        <w:t xml:space="preserve"> Государственным заказчиком</w:t>
      </w:r>
      <w:r w:rsidRPr="007964E9">
        <w:rPr>
          <w:rFonts w:ascii="Times New Roman" w:hAnsi="Times New Roman" w:cs="Times New Roman"/>
          <w:sz w:val="20"/>
          <w:szCs w:val="20"/>
        </w:rPr>
        <w:t xml:space="preserve"> денежных средств по указанным в Контракте</w:t>
      </w:r>
      <w:r w:rsidRPr="007964E9">
        <w:rPr>
          <w:rStyle w:val="Bodytext15"/>
          <w:sz w:val="20"/>
          <w:szCs w:val="20"/>
        </w:rPr>
        <w:t xml:space="preserve"> реквизитам</w:t>
      </w:r>
      <w:r w:rsidRPr="007964E9">
        <w:rPr>
          <w:rStyle w:val="Bodytext14"/>
          <w:sz w:val="20"/>
          <w:szCs w:val="20"/>
        </w:rPr>
        <w:t xml:space="preserve"> </w:t>
      </w:r>
      <w:r w:rsidR="002E1329">
        <w:rPr>
          <w:rStyle w:val="Bodytext14"/>
          <w:sz w:val="20"/>
          <w:szCs w:val="20"/>
        </w:rPr>
        <w:t>Поставщика</w:t>
      </w:r>
      <w:r w:rsidRPr="007964E9">
        <w:rPr>
          <w:rStyle w:val="Bodytext14"/>
          <w:sz w:val="20"/>
          <w:szCs w:val="20"/>
        </w:rPr>
        <w:t>,</w:t>
      </w:r>
      <w:r w:rsidRPr="007964E9">
        <w:rPr>
          <w:rStyle w:val="Bodytext15"/>
          <w:sz w:val="20"/>
          <w:szCs w:val="20"/>
        </w:rPr>
        <w:t xml:space="preserve"> несет </w:t>
      </w:r>
      <w:r w:rsidR="002E1329">
        <w:rPr>
          <w:rStyle w:val="Bodytext15"/>
          <w:sz w:val="20"/>
          <w:szCs w:val="20"/>
        </w:rPr>
        <w:t>Поставщик</w:t>
      </w:r>
      <w:r>
        <w:rPr>
          <w:rStyle w:val="Bodytext15"/>
          <w:sz w:val="20"/>
          <w:szCs w:val="20"/>
        </w:rPr>
        <w:t>.</w:t>
      </w:r>
    </w:p>
    <w:p w:rsidR="00566BFB" w:rsidRDefault="00566BFB" w:rsidP="00566BFB">
      <w:pPr>
        <w:tabs>
          <w:tab w:val="left" w:pos="1440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</w:t>
      </w:r>
      <w:r w:rsidR="00027794">
        <w:rPr>
          <w:rFonts w:ascii="Times New Roman" w:hAnsi="Times New Roman" w:cs="Times New Roman"/>
          <w:sz w:val="20"/>
          <w:szCs w:val="20"/>
        </w:rPr>
        <w:t xml:space="preserve">. </w:t>
      </w:r>
      <w:r w:rsidRPr="00944C8B">
        <w:rPr>
          <w:rFonts w:ascii="Times New Roman" w:hAnsi="Times New Roman" w:cs="Times New Roman"/>
          <w:sz w:val="20"/>
          <w:szCs w:val="20"/>
        </w:rPr>
        <w:t xml:space="preserve">В случае неисполнения или ненадлежащего исполнения </w:t>
      </w:r>
      <w:r w:rsidR="001F5F0D">
        <w:rPr>
          <w:rFonts w:ascii="Times New Roman" w:hAnsi="Times New Roman" w:cs="Times New Roman"/>
          <w:sz w:val="20"/>
          <w:szCs w:val="20"/>
        </w:rPr>
        <w:t>Поставщиком</w:t>
      </w:r>
      <w:r w:rsidRPr="00944C8B">
        <w:rPr>
          <w:rFonts w:ascii="Times New Roman" w:hAnsi="Times New Roman" w:cs="Times New Roman"/>
          <w:sz w:val="20"/>
          <w:szCs w:val="20"/>
        </w:rPr>
        <w:t xml:space="preserve"> обязательства, предусмотренного настоящим Контрактом, </w:t>
      </w:r>
      <w:r w:rsidR="00964E46">
        <w:rPr>
          <w:rFonts w:ascii="Times New Roman" w:hAnsi="Times New Roman" w:cs="Times New Roman"/>
          <w:sz w:val="20"/>
          <w:szCs w:val="20"/>
        </w:rPr>
        <w:t>Государственный з</w:t>
      </w:r>
      <w:r w:rsidRPr="00944C8B">
        <w:rPr>
          <w:rFonts w:ascii="Times New Roman" w:hAnsi="Times New Roman" w:cs="Times New Roman"/>
          <w:sz w:val="20"/>
          <w:szCs w:val="20"/>
        </w:rPr>
        <w:t>аказчик</w:t>
      </w:r>
      <w:r w:rsidR="002615BF">
        <w:rPr>
          <w:rFonts w:ascii="Times New Roman" w:hAnsi="Times New Roman" w:cs="Times New Roman"/>
          <w:sz w:val="20"/>
          <w:szCs w:val="20"/>
        </w:rPr>
        <w:t xml:space="preserve"> производит оплату по Контракту</w:t>
      </w:r>
      <w:r w:rsidR="002615BF">
        <w:rPr>
          <w:rFonts w:ascii="Times New Roman" w:hAnsi="Times New Roman" w:cs="Times New Roman"/>
          <w:sz w:val="20"/>
          <w:szCs w:val="20"/>
        </w:rPr>
        <w:br/>
      </w:r>
      <w:r w:rsidRPr="00944C8B">
        <w:rPr>
          <w:rFonts w:ascii="Times New Roman" w:hAnsi="Times New Roman" w:cs="Times New Roman"/>
          <w:sz w:val="20"/>
          <w:szCs w:val="20"/>
        </w:rPr>
        <w:t>за вычетом соответствующего размера неустойки, а также осуществля</w:t>
      </w:r>
      <w:r w:rsidR="002615BF">
        <w:rPr>
          <w:rFonts w:ascii="Times New Roman" w:hAnsi="Times New Roman" w:cs="Times New Roman"/>
          <w:sz w:val="20"/>
          <w:szCs w:val="20"/>
        </w:rPr>
        <w:t>ет перечисление суммы неустойки</w:t>
      </w:r>
      <w:r w:rsidR="002615BF">
        <w:rPr>
          <w:rFonts w:ascii="Times New Roman" w:hAnsi="Times New Roman" w:cs="Times New Roman"/>
          <w:sz w:val="20"/>
          <w:szCs w:val="20"/>
        </w:rPr>
        <w:br/>
      </w:r>
      <w:r w:rsidRPr="00944C8B">
        <w:rPr>
          <w:rFonts w:ascii="Times New Roman" w:hAnsi="Times New Roman" w:cs="Times New Roman"/>
          <w:sz w:val="20"/>
          <w:szCs w:val="20"/>
        </w:rPr>
        <w:t>в доход федерального бюджета на основании платежного документа, оформленного</w:t>
      </w:r>
      <w:r w:rsidR="00964E46">
        <w:rPr>
          <w:rFonts w:ascii="Times New Roman" w:hAnsi="Times New Roman" w:cs="Times New Roman"/>
          <w:sz w:val="20"/>
          <w:szCs w:val="20"/>
        </w:rPr>
        <w:t xml:space="preserve"> Государственным з</w:t>
      </w:r>
      <w:r w:rsidRPr="00944C8B">
        <w:rPr>
          <w:rFonts w:ascii="Times New Roman" w:hAnsi="Times New Roman" w:cs="Times New Roman"/>
          <w:sz w:val="20"/>
          <w:szCs w:val="20"/>
        </w:rPr>
        <w:t xml:space="preserve">аказчиком, с указанием </w:t>
      </w:r>
      <w:r w:rsidR="001F5F0D">
        <w:rPr>
          <w:rFonts w:ascii="Times New Roman" w:hAnsi="Times New Roman" w:cs="Times New Roman"/>
          <w:sz w:val="20"/>
          <w:szCs w:val="20"/>
        </w:rPr>
        <w:t>Поставщика</w:t>
      </w:r>
      <w:r w:rsidRPr="00944C8B">
        <w:rPr>
          <w:rFonts w:ascii="Times New Roman" w:hAnsi="Times New Roman" w:cs="Times New Roman"/>
          <w:sz w:val="20"/>
          <w:szCs w:val="20"/>
        </w:rPr>
        <w:t>, за которого осуществляется перечисление неустойки.</w:t>
      </w:r>
    </w:p>
    <w:p w:rsidR="00566BFB" w:rsidRPr="00F44BBB" w:rsidRDefault="00566BFB" w:rsidP="00566BF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ascii="Times New Roman" w:hAnsi="Times New Roman" w:cs="Times New Roman"/>
          <w:sz w:val="20"/>
          <w:szCs w:val="20"/>
        </w:rPr>
        <w:t xml:space="preserve">3.7. </w:t>
      </w:r>
      <w:proofErr w:type="gramStart"/>
      <w:r w:rsidRPr="00F44BBB">
        <w:rPr>
          <w:rFonts w:ascii="Times New Roman" w:eastAsia="Calibri" w:hAnsi="Times New Roman" w:cs="Times New Roman"/>
          <w:sz w:val="20"/>
          <w:szCs w:val="20"/>
        </w:rPr>
        <w:t>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F44BBB">
        <w:rPr>
          <w:rFonts w:ascii="Times New Roman" w:eastAsia="Calibri" w:hAnsi="Times New Roman" w:cs="Times New Roman"/>
          <w:sz w:val="20"/>
          <w:szCs w:val="20"/>
        </w:rPr>
        <w:t>на размер налогов, сборов и иных обязательных плате</w:t>
      </w:r>
      <w:r w:rsidR="00027794">
        <w:rPr>
          <w:rFonts w:ascii="Times New Roman" w:eastAsia="Calibri" w:hAnsi="Times New Roman" w:cs="Times New Roman"/>
          <w:sz w:val="20"/>
          <w:szCs w:val="20"/>
        </w:rPr>
        <w:t>жей в бюджеты бюджетной системы</w:t>
      </w:r>
      <w:r w:rsidR="00027794">
        <w:rPr>
          <w:rFonts w:ascii="Times New Roman" w:eastAsia="Calibri" w:hAnsi="Times New Roman" w:cs="Times New Roman"/>
          <w:sz w:val="20"/>
          <w:szCs w:val="20"/>
        </w:rPr>
        <w:br/>
      </w:r>
      <w:r w:rsidRPr="00F44BBB">
        <w:rPr>
          <w:rFonts w:ascii="Times New Roman" w:eastAsia="Calibri" w:hAnsi="Times New Roman" w:cs="Times New Roman"/>
          <w:sz w:val="20"/>
          <w:szCs w:val="20"/>
        </w:rPr>
        <w:t>Российской Федерации, связанных с оплатой контракта, если в с</w:t>
      </w:r>
      <w:r w:rsidR="002615BF">
        <w:rPr>
          <w:rFonts w:ascii="Times New Roman" w:eastAsia="Calibri" w:hAnsi="Times New Roman" w:cs="Times New Roman"/>
          <w:sz w:val="20"/>
          <w:szCs w:val="20"/>
        </w:rPr>
        <w:t>оответствии с законодательством</w:t>
      </w:r>
      <w:r w:rsidR="002615BF">
        <w:rPr>
          <w:rFonts w:ascii="Times New Roman" w:eastAsia="Calibri" w:hAnsi="Times New Roman" w:cs="Times New Roman"/>
          <w:sz w:val="20"/>
          <w:szCs w:val="20"/>
        </w:rPr>
        <w:br/>
      </w:r>
      <w:r w:rsidRPr="00F44BBB">
        <w:rPr>
          <w:rFonts w:ascii="Times New Roman" w:eastAsia="Calibri" w:hAnsi="Times New Roman" w:cs="Times New Roman"/>
          <w:sz w:val="20"/>
          <w:szCs w:val="20"/>
        </w:rPr>
        <w:t>Российской Федерации о налогах и сборах такие налоги, сборы и иные обяза</w:t>
      </w:r>
      <w:r w:rsidR="00027794">
        <w:rPr>
          <w:rFonts w:ascii="Times New Roman" w:eastAsia="Calibri" w:hAnsi="Times New Roman" w:cs="Times New Roman"/>
          <w:sz w:val="20"/>
          <w:szCs w:val="20"/>
        </w:rPr>
        <w:t xml:space="preserve">тельные платежи подлежат уплате </w:t>
      </w:r>
      <w:r w:rsidRPr="00F44BBB">
        <w:rPr>
          <w:rFonts w:ascii="Times New Roman" w:eastAsia="Calibri" w:hAnsi="Times New Roman" w:cs="Times New Roman"/>
          <w:sz w:val="20"/>
          <w:szCs w:val="20"/>
        </w:rPr>
        <w:t>в бюджеты бюджетной</w:t>
      </w:r>
      <w:proofErr w:type="gramEnd"/>
      <w:r w:rsidRPr="00F44BBB">
        <w:rPr>
          <w:rFonts w:ascii="Times New Roman" w:eastAsia="Calibri" w:hAnsi="Times New Roman" w:cs="Times New Roman"/>
          <w:sz w:val="20"/>
          <w:szCs w:val="20"/>
        </w:rPr>
        <w:t xml:space="preserve"> системы Российской Федерации Государственным заказчиком.</w:t>
      </w:r>
    </w:p>
    <w:p w:rsidR="00BA374A" w:rsidRPr="00BA374A" w:rsidRDefault="00BA374A" w:rsidP="009F5B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3826">
        <w:rPr>
          <w:rFonts w:ascii="Times New Roman" w:hAnsi="Times New Roman" w:cs="Times New Roman"/>
          <w:b/>
          <w:sz w:val="20"/>
          <w:szCs w:val="20"/>
        </w:rPr>
        <w:t xml:space="preserve">4. Порядок приемки и сроки </w:t>
      </w:r>
      <w:r>
        <w:rPr>
          <w:rFonts w:ascii="Times New Roman" w:hAnsi="Times New Roman" w:cs="Times New Roman"/>
          <w:b/>
          <w:sz w:val="20"/>
          <w:szCs w:val="20"/>
        </w:rPr>
        <w:t>поставки товара</w:t>
      </w:r>
    </w:p>
    <w:p w:rsidR="00BA374A" w:rsidRPr="00BA374A" w:rsidRDefault="00BA374A" w:rsidP="00BA374A">
      <w:pPr>
        <w:pStyle w:val="ConsPlusNormal"/>
        <w:widowControl w:val="0"/>
        <w:tabs>
          <w:tab w:val="left" w:pos="4968"/>
        </w:tabs>
        <w:ind w:left="142" w:firstLine="425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374A">
        <w:rPr>
          <w:rFonts w:ascii="Times New Roman" w:hAnsi="Times New Roman" w:cs="Times New Roman"/>
          <w:sz w:val="20"/>
          <w:szCs w:val="20"/>
        </w:rPr>
        <w:t xml:space="preserve">4.1. </w:t>
      </w:r>
      <w:r>
        <w:rPr>
          <w:rFonts w:ascii="Times New Roman" w:hAnsi="Times New Roman" w:cs="Times New Roman"/>
          <w:color w:val="000000"/>
          <w:sz w:val="20"/>
          <w:szCs w:val="20"/>
        </w:rPr>
        <w:t>В рамках исполнения настоящего Контракта поставка</w:t>
      </w:r>
      <w:r w:rsidR="00964E46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="00027794">
        <w:rPr>
          <w:rFonts w:ascii="Times New Roman" w:hAnsi="Times New Roman" w:cs="Times New Roman"/>
          <w:color w:val="000000"/>
          <w:sz w:val="20"/>
          <w:szCs w:val="20"/>
        </w:rPr>
        <w:t xml:space="preserve">овара Государственному </w:t>
      </w:r>
      <w:r w:rsidRPr="00BA374A">
        <w:rPr>
          <w:rFonts w:ascii="Times New Roman" w:hAnsi="Times New Roman" w:cs="Times New Roman"/>
          <w:color w:val="000000"/>
          <w:sz w:val="20"/>
          <w:szCs w:val="20"/>
        </w:rPr>
        <w:t>заказчику осуществляется в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течение </w:t>
      </w:r>
      <w:r w:rsidR="00441F70">
        <w:rPr>
          <w:rFonts w:ascii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E1329">
        <w:rPr>
          <w:rFonts w:ascii="Times New Roman" w:hAnsi="Times New Roman" w:cs="Times New Roman"/>
          <w:color w:val="000000"/>
          <w:sz w:val="20"/>
          <w:szCs w:val="20"/>
        </w:rPr>
        <w:t>рабочих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дней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с даты заключения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Государственного Контракта</w:t>
      </w:r>
      <w:r w:rsidRPr="00BA374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BA374A" w:rsidRPr="00BA374A" w:rsidRDefault="00964E46" w:rsidP="00BA374A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4.2. Доставка Т</w:t>
      </w:r>
      <w:r w:rsidR="00BA374A" w:rsidRPr="00BA374A">
        <w:rPr>
          <w:rFonts w:ascii="Times New Roman" w:eastAsia="Calibri" w:hAnsi="Times New Roman" w:cs="Times New Roman"/>
          <w:sz w:val="20"/>
          <w:szCs w:val="20"/>
        </w:rPr>
        <w:t xml:space="preserve">овара до Государственного заказчика </w:t>
      </w:r>
      <w:r w:rsidR="00BA374A">
        <w:rPr>
          <w:rFonts w:ascii="Times New Roman" w:hAnsi="Times New Roman" w:cs="Times New Roman"/>
          <w:sz w:val="20"/>
          <w:szCs w:val="20"/>
        </w:rPr>
        <w:t>осуществляется</w:t>
      </w:r>
      <w:r w:rsidR="00BA374A" w:rsidRPr="00BA374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A374A">
        <w:rPr>
          <w:rFonts w:ascii="Times New Roman" w:hAnsi="Times New Roman" w:cs="Times New Roman"/>
          <w:sz w:val="20"/>
          <w:szCs w:val="20"/>
        </w:rPr>
        <w:t>за счет Поставщика.</w:t>
      </w:r>
    </w:p>
    <w:p w:rsidR="00BA374A" w:rsidRPr="00BA374A" w:rsidRDefault="00BA374A" w:rsidP="00BA374A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374A">
        <w:rPr>
          <w:rFonts w:ascii="Times New Roman" w:eastAsia="Calibri" w:hAnsi="Times New Roman" w:cs="Times New Roman"/>
          <w:sz w:val="20"/>
          <w:szCs w:val="20"/>
        </w:rPr>
        <w:t>4.3. Поставщик имеет право исполнить обязательство досро</w:t>
      </w:r>
      <w:r w:rsidR="00076419">
        <w:rPr>
          <w:rFonts w:ascii="Times New Roman" w:eastAsia="Calibri" w:hAnsi="Times New Roman" w:cs="Times New Roman"/>
          <w:sz w:val="20"/>
          <w:szCs w:val="20"/>
        </w:rPr>
        <w:t xml:space="preserve">чно по </w:t>
      </w:r>
      <w:r w:rsidR="002615BF">
        <w:rPr>
          <w:rFonts w:ascii="Times New Roman" w:eastAsia="Calibri" w:hAnsi="Times New Roman" w:cs="Times New Roman"/>
          <w:sz w:val="20"/>
          <w:szCs w:val="20"/>
        </w:rPr>
        <w:t>письменному согласованию</w:t>
      </w:r>
      <w:r w:rsidR="002615BF">
        <w:rPr>
          <w:rFonts w:ascii="Times New Roman" w:eastAsia="Calibri" w:hAnsi="Times New Roman" w:cs="Times New Roman"/>
          <w:sz w:val="20"/>
          <w:szCs w:val="20"/>
        </w:rPr>
        <w:br/>
      </w:r>
      <w:r w:rsidRPr="00BA374A">
        <w:rPr>
          <w:rFonts w:ascii="Times New Roman" w:eastAsia="Calibri" w:hAnsi="Times New Roman" w:cs="Times New Roman"/>
          <w:sz w:val="20"/>
          <w:szCs w:val="20"/>
        </w:rPr>
        <w:t>с Государственным заказчиком.</w:t>
      </w:r>
    </w:p>
    <w:p w:rsidR="00BA374A" w:rsidRPr="00BA374A" w:rsidRDefault="00BA374A" w:rsidP="00BA374A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A374A">
        <w:rPr>
          <w:rFonts w:ascii="Times New Roman" w:eastAsia="Calibri" w:hAnsi="Times New Roman" w:cs="Times New Roman"/>
          <w:sz w:val="20"/>
          <w:szCs w:val="20"/>
        </w:rPr>
        <w:t>4.4. Не позднее, чем за 1 рабочий день до планируемой даты поставки, Поставщик любыми доступными средствами связи извещает Государст</w:t>
      </w:r>
      <w:r w:rsidR="00964E46">
        <w:rPr>
          <w:rFonts w:ascii="Times New Roman" w:eastAsia="Calibri" w:hAnsi="Times New Roman" w:cs="Times New Roman"/>
          <w:sz w:val="20"/>
          <w:szCs w:val="20"/>
        </w:rPr>
        <w:t>венного заказчика о готовности Т</w:t>
      </w:r>
      <w:r w:rsidRPr="00BA374A">
        <w:rPr>
          <w:rFonts w:ascii="Times New Roman" w:eastAsia="Calibri" w:hAnsi="Times New Roman" w:cs="Times New Roman"/>
          <w:sz w:val="20"/>
          <w:szCs w:val="20"/>
        </w:rPr>
        <w:t>овар</w:t>
      </w:r>
      <w:r w:rsidR="00964E46">
        <w:rPr>
          <w:rFonts w:ascii="Times New Roman" w:eastAsia="Calibri" w:hAnsi="Times New Roman" w:cs="Times New Roman"/>
          <w:sz w:val="20"/>
          <w:szCs w:val="20"/>
        </w:rPr>
        <w:t>а к поставке и о дате поставки Т</w:t>
      </w:r>
      <w:r w:rsidRPr="00BA374A">
        <w:rPr>
          <w:rFonts w:ascii="Times New Roman" w:eastAsia="Calibri" w:hAnsi="Times New Roman" w:cs="Times New Roman"/>
          <w:sz w:val="20"/>
          <w:szCs w:val="20"/>
        </w:rPr>
        <w:t xml:space="preserve">овара. </w:t>
      </w:r>
    </w:p>
    <w:p w:rsidR="00BA374A" w:rsidRPr="00BA374A" w:rsidRDefault="00BA374A" w:rsidP="00BA374A">
      <w:pPr>
        <w:shd w:val="clear" w:color="auto" w:fill="FFFFFF"/>
        <w:tabs>
          <w:tab w:val="left" w:pos="1027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374A">
        <w:rPr>
          <w:rFonts w:ascii="Times New Roman" w:eastAsia="Calibri" w:hAnsi="Times New Roman" w:cs="Times New Roman"/>
          <w:color w:val="000000"/>
          <w:sz w:val="20"/>
          <w:szCs w:val="20"/>
        </w:rPr>
        <w:t>4.5</w:t>
      </w:r>
      <w:r w:rsidR="00027794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Право собственности </w:t>
      </w:r>
      <w:r w:rsidRPr="00BA374A">
        <w:rPr>
          <w:rFonts w:ascii="Times New Roman" w:eastAsia="Calibri" w:hAnsi="Times New Roman" w:cs="Times New Roman"/>
          <w:color w:val="000000"/>
          <w:sz w:val="20"/>
          <w:szCs w:val="20"/>
        </w:rPr>
        <w:t>на</w:t>
      </w:r>
      <w:r w:rsidR="00964E46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>
        <w:rPr>
          <w:rFonts w:ascii="Times New Roman" w:hAnsi="Times New Roman" w:cs="Times New Roman"/>
          <w:color w:val="000000"/>
          <w:sz w:val="20"/>
          <w:szCs w:val="20"/>
        </w:rPr>
        <w:t>овар</w:t>
      </w:r>
      <w:r w:rsidRPr="00BA37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риск ее случайной </w:t>
      </w:r>
      <w:r w:rsidRPr="00BA374A">
        <w:rPr>
          <w:rFonts w:ascii="Times New Roman" w:eastAsia="Calibri" w:hAnsi="Times New Roman" w:cs="Times New Roman"/>
          <w:color w:val="000000"/>
          <w:sz w:val="20"/>
          <w:szCs w:val="20"/>
        </w:rPr>
        <w:t>гибели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или повреждения переходит</w:t>
      </w:r>
      <w:r w:rsidR="002615BF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BA374A">
        <w:rPr>
          <w:rFonts w:ascii="Times New Roman" w:eastAsia="Calibri" w:hAnsi="Times New Roman" w:cs="Times New Roman"/>
          <w:color w:val="000000"/>
          <w:sz w:val="20"/>
          <w:szCs w:val="20"/>
        </w:rPr>
        <w:t>от Поставщика к Государ</w:t>
      </w:r>
      <w:r>
        <w:rPr>
          <w:rFonts w:ascii="Times New Roman" w:hAnsi="Times New Roman" w:cs="Times New Roman"/>
          <w:color w:val="000000"/>
          <w:sz w:val="20"/>
          <w:szCs w:val="20"/>
        </w:rPr>
        <w:t>ственному з</w:t>
      </w:r>
      <w:r w:rsidRPr="00BA37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аказчику с момента приемки </w:t>
      </w:r>
      <w:r w:rsidR="00964E46">
        <w:rPr>
          <w:rFonts w:ascii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hAnsi="Times New Roman" w:cs="Times New Roman"/>
          <w:color w:val="000000"/>
          <w:sz w:val="20"/>
          <w:szCs w:val="20"/>
        </w:rPr>
        <w:t>овара от Госу</w:t>
      </w:r>
      <w:r w:rsidRPr="00BA374A">
        <w:rPr>
          <w:rFonts w:ascii="Times New Roman" w:eastAsia="Calibri" w:hAnsi="Times New Roman" w:cs="Times New Roman"/>
          <w:color w:val="000000"/>
          <w:sz w:val="20"/>
          <w:szCs w:val="20"/>
        </w:rPr>
        <w:t>дарственного заказчика</w:t>
      </w:r>
      <w:r w:rsidR="002615BF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BA37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и подписания </w:t>
      </w:r>
      <w:r w:rsidRPr="00076419">
        <w:rPr>
          <w:rFonts w:ascii="Times New Roman" w:eastAsia="Calibri" w:hAnsi="Times New Roman" w:cs="Times New Roman"/>
          <w:color w:val="000000"/>
          <w:sz w:val="20"/>
          <w:szCs w:val="20"/>
        </w:rPr>
        <w:t>сторонами акта-прием</w:t>
      </w:r>
      <w:r w:rsidR="00076419" w:rsidRPr="00076419">
        <w:rPr>
          <w:rFonts w:ascii="Times New Roman" w:eastAsia="Calibri" w:hAnsi="Times New Roman" w:cs="Times New Roman"/>
          <w:color w:val="000000"/>
          <w:sz w:val="20"/>
          <w:szCs w:val="20"/>
        </w:rPr>
        <w:t>а</w:t>
      </w:r>
      <w:r w:rsidR="00964E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передачи Т</w:t>
      </w:r>
      <w:r w:rsidRPr="00076419">
        <w:rPr>
          <w:rFonts w:ascii="Times New Roman" w:eastAsia="Calibri" w:hAnsi="Times New Roman" w:cs="Times New Roman"/>
          <w:color w:val="000000"/>
          <w:sz w:val="20"/>
          <w:szCs w:val="20"/>
        </w:rPr>
        <w:t>овара (без претензии).</w:t>
      </w:r>
    </w:p>
    <w:p w:rsidR="00BA374A" w:rsidRPr="00BA374A" w:rsidRDefault="002E1329" w:rsidP="00BA374A">
      <w:pPr>
        <w:widowControl w:val="0"/>
        <w:shd w:val="clear" w:color="auto" w:fill="FFFFFF"/>
        <w:tabs>
          <w:tab w:val="left" w:pos="56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4.6. Поставщик обязуется </w:t>
      </w:r>
      <w:r w:rsidR="00027794">
        <w:rPr>
          <w:rFonts w:ascii="Times New Roman" w:eastAsia="Calibri" w:hAnsi="Times New Roman" w:cs="Times New Roman"/>
          <w:color w:val="000000"/>
          <w:sz w:val="20"/>
          <w:szCs w:val="20"/>
        </w:rPr>
        <w:t>передать</w:t>
      </w:r>
      <w:r w:rsidR="00BA374A" w:rsidRPr="00BA37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Го</w:t>
      </w:r>
      <w:r w:rsidR="00964E46">
        <w:rPr>
          <w:rFonts w:ascii="Times New Roman" w:hAnsi="Times New Roman" w:cs="Times New Roman"/>
          <w:color w:val="000000"/>
          <w:sz w:val="20"/>
          <w:szCs w:val="20"/>
        </w:rPr>
        <w:t>сударственному заказчику Т</w:t>
      </w:r>
      <w:r w:rsidR="00BA374A">
        <w:rPr>
          <w:rFonts w:ascii="Times New Roman" w:hAnsi="Times New Roman" w:cs="Times New Roman"/>
          <w:color w:val="000000"/>
          <w:sz w:val="20"/>
          <w:szCs w:val="20"/>
        </w:rPr>
        <w:t>овар, не</w:t>
      </w:r>
      <w:r w:rsidR="00BA374A" w:rsidRPr="00BA37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обремененный правом третьих лиц.  </w:t>
      </w:r>
    </w:p>
    <w:p w:rsidR="00BA374A" w:rsidRPr="00BA374A" w:rsidRDefault="00964E46" w:rsidP="00BA374A">
      <w:pPr>
        <w:pStyle w:val="1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4.7. Вместе с Т</w:t>
      </w:r>
      <w:r w:rsidR="00BA374A" w:rsidRPr="00BA374A">
        <w:rPr>
          <w:rFonts w:ascii="Times New Roman" w:hAnsi="Times New Roman"/>
          <w:sz w:val="20"/>
          <w:szCs w:val="20"/>
        </w:rPr>
        <w:t>оваром Поставщик передает Государств</w:t>
      </w:r>
      <w:r>
        <w:rPr>
          <w:rFonts w:ascii="Times New Roman" w:hAnsi="Times New Roman"/>
          <w:sz w:val="20"/>
          <w:szCs w:val="20"/>
        </w:rPr>
        <w:t>енному заказчику относящуюся к Т</w:t>
      </w:r>
      <w:r w:rsidR="00BA374A" w:rsidRPr="00BA374A">
        <w:rPr>
          <w:rFonts w:ascii="Times New Roman" w:hAnsi="Times New Roman"/>
          <w:sz w:val="20"/>
          <w:szCs w:val="20"/>
        </w:rPr>
        <w:t>овару документацию:</w:t>
      </w:r>
    </w:p>
    <w:p w:rsidR="00BA374A" w:rsidRPr="00BA374A" w:rsidRDefault="00BA374A" w:rsidP="00BA374A">
      <w:pPr>
        <w:pStyle w:val="1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A374A">
        <w:rPr>
          <w:rFonts w:ascii="Times New Roman" w:hAnsi="Times New Roman"/>
          <w:sz w:val="20"/>
          <w:szCs w:val="20"/>
        </w:rPr>
        <w:t>счет на оплату;</w:t>
      </w:r>
    </w:p>
    <w:p w:rsidR="00BA374A" w:rsidRPr="00BA374A" w:rsidRDefault="00BA374A" w:rsidP="00BA374A">
      <w:pPr>
        <w:pStyle w:val="1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A374A">
        <w:rPr>
          <w:rFonts w:ascii="Times New Roman" w:hAnsi="Times New Roman"/>
          <w:sz w:val="20"/>
          <w:szCs w:val="20"/>
        </w:rPr>
        <w:t>счет – фактуру;</w:t>
      </w:r>
    </w:p>
    <w:p w:rsidR="00BA374A" w:rsidRPr="00BA374A" w:rsidRDefault="00027794" w:rsidP="00BA374A">
      <w:pPr>
        <w:pStyle w:val="1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товарную </w:t>
      </w:r>
      <w:r w:rsidR="00BA374A" w:rsidRPr="00BA374A">
        <w:rPr>
          <w:rFonts w:ascii="Times New Roman" w:hAnsi="Times New Roman"/>
          <w:sz w:val="20"/>
          <w:szCs w:val="20"/>
        </w:rPr>
        <w:t>накладную (код формы 0330212 по ОКУД), оформленн</w:t>
      </w:r>
      <w:r w:rsidR="002615BF">
        <w:rPr>
          <w:rFonts w:ascii="Times New Roman" w:hAnsi="Times New Roman"/>
          <w:sz w:val="20"/>
          <w:szCs w:val="20"/>
        </w:rPr>
        <w:t>ую в 2-х экземплярах (по одному</w:t>
      </w:r>
      <w:r w:rsidR="002615BF">
        <w:rPr>
          <w:rFonts w:ascii="Times New Roman" w:hAnsi="Times New Roman"/>
          <w:sz w:val="20"/>
          <w:szCs w:val="20"/>
        </w:rPr>
        <w:br/>
      </w:r>
      <w:r w:rsidR="00BA374A" w:rsidRPr="00BA374A">
        <w:rPr>
          <w:rFonts w:ascii="Times New Roman" w:hAnsi="Times New Roman"/>
          <w:sz w:val="20"/>
          <w:szCs w:val="20"/>
        </w:rPr>
        <w:t>для Поставщика и Государственного заказчика) с печатью Поставщика;</w:t>
      </w:r>
    </w:p>
    <w:p w:rsidR="00BA374A" w:rsidRPr="00BA374A" w:rsidRDefault="00BA374A" w:rsidP="00BA374A">
      <w:pPr>
        <w:pStyle w:val="1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A374A">
        <w:rPr>
          <w:rFonts w:ascii="Times New Roman" w:hAnsi="Times New Roman"/>
          <w:sz w:val="20"/>
          <w:szCs w:val="20"/>
        </w:rPr>
        <w:t>документ, подтверждающий качество поставляемого товара;</w:t>
      </w:r>
    </w:p>
    <w:p w:rsidR="00BA374A" w:rsidRPr="00BA374A" w:rsidRDefault="00BA374A" w:rsidP="00BA374A">
      <w:pPr>
        <w:pStyle w:val="1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A374A">
        <w:rPr>
          <w:rFonts w:ascii="Times New Roman" w:hAnsi="Times New Roman"/>
          <w:sz w:val="20"/>
          <w:szCs w:val="20"/>
        </w:rPr>
        <w:lastRenderedPageBreak/>
        <w:t>4.8. В случае</w:t>
      </w:r>
      <w:proofErr w:type="gramStart"/>
      <w:r w:rsidRPr="00BA374A">
        <w:rPr>
          <w:rFonts w:ascii="Times New Roman" w:hAnsi="Times New Roman"/>
          <w:sz w:val="20"/>
          <w:szCs w:val="20"/>
        </w:rPr>
        <w:t>,</w:t>
      </w:r>
      <w:proofErr w:type="gramEnd"/>
      <w:r w:rsidRPr="00BA374A">
        <w:rPr>
          <w:rFonts w:ascii="Times New Roman" w:hAnsi="Times New Roman"/>
          <w:sz w:val="20"/>
          <w:szCs w:val="20"/>
        </w:rPr>
        <w:t xml:space="preserve"> если документы, </w:t>
      </w:r>
      <w:r w:rsidRPr="001F5F0D">
        <w:rPr>
          <w:rFonts w:ascii="Times New Roman" w:hAnsi="Times New Roman"/>
          <w:sz w:val="20"/>
          <w:szCs w:val="20"/>
        </w:rPr>
        <w:t>указанные в пункте 4.7 Контракта</w:t>
      </w:r>
      <w:r w:rsidRPr="00BA374A">
        <w:rPr>
          <w:rFonts w:ascii="Times New Roman" w:hAnsi="Times New Roman"/>
          <w:sz w:val="20"/>
          <w:szCs w:val="20"/>
        </w:rPr>
        <w:t>, не переданы Поставщиком Государстве</w:t>
      </w:r>
      <w:r w:rsidR="00964E46">
        <w:rPr>
          <w:rFonts w:ascii="Times New Roman" w:hAnsi="Times New Roman"/>
          <w:sz w:val="20"/>
          <w:szCs w:val="20"/>
        </w:rPr>
        <w:t>нному заказчику одновременно с Товаром, Т</w:t>
      </w:r>
      <w:r w:rsidRPr="00BA374A">
        <w:rPr>
          <w:rFonts w:ascii="Times New Roman" w:hAnsi="Times New Roman"/>
          <w:sz w:val="20"/>
          <w:szCs w:val="20"/>
        </w:rPr>
        <w:t>овар считается не поставленным и приемке</w:t>
      </w:r>
      <w:r w:rsidR="002615BF">
        <w:rPr>
          <w:rFonts w:ascii="Times New Roman" w:hAnsi="Times New Roman"/>
          <w:sz w:val="20"/>
          <w:szCs w:val="20"/>
        </w:rPr>
        <w:br/>
      </w:r>
      <w:r w:rsidRPr="00BA374A">
        <w:rPr>
          <w:rFonts w:ascii="Times New Roman" w:hAnsi="Times New Roman"/>
          <w:sz w:val="20"/>
          <w:szCs w:val="20"/>
        </w:rPr>
        <w:t>не подлежит.</w:t>
      </w:r>
    </w:p>
    <w:p w:rsidR="00BA374A" w:rsidRPr="00BA374A" w:rsidRDefault="00BA374A" w:rsidP="00BA374A">
      <w:pPr>
        <w:shd w:val="clear" w:color="auto" w:fill="FFFFFF"/>
        <w:tabs>
          <w:tab w:val="left" w:pos="1027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374A">
        <w:rPr>
          <w:rFonts w:ascii="Times New Roman" w:eastAsia="Calibri" w:hAnsi="Times New Roman" w:cs="Times New Roman"/>
          <w:sz w:val="20"/>
          <w:szCs w:val="20"/>
        </w:rPr>
        <w:t>4.9. Обязательство Пос</w:t>
      </w:r>
      <w:r w:rsidR="00964E46">
        <w:rPr>
          <w:rFonts w:ascii="Times New Roman" w:eastAsia="Calibri" w:hAnsi="Times New Roman" w:cs="Times New Roman"/>
          <w:sz w:val="20"/>
          <w:szCs w:val="20"/>
        </w:rPr>
        <w:t>тавщика по поставке (передаче) Т</w:t>
      </w:r>
      <w:r w:rsidRPr="00BA374A">
        <w:rPr>
          <w:rFonts w:ascii="Times New Roman" w:eastAsia="Calibri" w:hAnsi="Times New Roman" w:cs="Times New Roman"/>
          <w:sz w:val="20"/>
          <w:szCs w:val="20"/>
        </w:rPr>
        <w:t xml:space="preserve">овара считается исполненным с момента подписания Государственным заказчиком без </w:t>
      </w:r>
      <w:r w:rsidR="00964E46">
        <w:rPr>
          <w:rFonts w:ascii="Times New Roman" w:eastAsia="Calibri" w:hAnsi="Times New Roman" w:cs="Times New Roman"/>
          <w:sz w:val="20"/>
          <w:szCs w:val="20"/>
        </w:rPr>
        <w:t>замечаний акта приема-передачи Товара по факту приемки Т</w:t>
      </w:r>
      <w:r w:rsidRPr="00BA374A">
        <w:rPr>
          <w:rFonts w:ascii="Times New Roman" w:eastAsia="Calibri" w:hAnsi="Times New Roman" w:cs="Times New Roman"/>
          <w:sz w:val="20"/>
          <w:szCs w:val="20"/>
        </w:rPr>
        <w:t>овара.</w:t>
      </w:r>
    </w:p>
    <w:p w:rsidR="00BA374A" w:rsidRDefault="002D7FAE" w:rsidP="00BA374A">
      <w:pPr>
        <w:shd w:val="clear" w:color="auto" w:fill="FFFFFF"/>
        <w:tabs>
          <w:tab w:val="left" w:pos="1054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4.10. Риск случайной гибели </w:t>
      </w:r>
      <w:r w:rsidR="00BA374A" w:rsidRPr="00BA374A">
        <w:rPr>
          <w:rFonts w:ascii="Times New Roman" w:eastAsia="Calibri" w:hAnsi="Times New Roman" w:cs="Times New Roman"/>
          <w:sz w:val="20"/>
          <w:szCs w:val="20"/>
        </w:rPr>
        <w:t>ил</w:t>
      </w:r>
      <w:r w:rsidR="00964E46">
        <w:rPr>
          <w:rFonts w:ascii="Times New Roman" w:hAnsi="Times New Roman" w:cs="Times New Roman"/>
          <w:sz w:val="20"/>
          <w:szCs w:val="20"/>
        </w:rPr>
        <w:t>и случайного повреждения Т</w:t>
      </w:r>
      <w:r w:rsidR="00BA374A">
        <w:rPr>
          <w:rFonts w:ascii="Times New Roman" w:hAnsi="Times New Roman" w:cs="Times New Roman"/>
          <w:sz w:val="20"/>
          <w:szCs w:val="20"/>
        </w:rPr>
        <w:t>овара</w:t>
      </w:r>
      <w:r w:rsidR="00BA374A" w:rsidRPr="00BA374A">
        <w:rPr>
          <w:rFonts w:ascii="Times New Roman" w:eastAsia="Calibri" w:hAnsi="Times New Roman" w:cs="Times New Roman"/>
          <w:sz w:val="20"/>
          <w:szCs w:val="20"/>
        </w:rPr>
        <w:t xml:space="preserve"> переходит на Государственного заказчика с момента, когда Поставщик считается исполнившим </w:t>
      </w:r>
      <w:r w:rsidR="00964E46">
        <w:rPr>
          <w:rFonts w:ascii="Times New Roman" w:eastAsia="Calibri" w:hAnsi="Times New Roman" w:cs="Times New Roman"/>
          <w:sz w:val="20"/>
          <w:szCs w:val="20"/>
        </w:rPr>
        <w:t>свое обязательство по поставке Т</w:t>
      </w:r>
      <w:r w:rsidR="00BA374A" w:rsidRPr="00BA374A">
        <w:rPr>
          <w:rFonts w:ascii="Times New Roman" w:eastAsia="Calibri" w:hAnsi="Times New Roman" w:cs="Times New Roman"/>
          <w:sz w:val="20"/>
          <w:szCs w:val="20"/>
        </w:rPr>
        <w:t>овара.</w:t>
      </w:r>
    </w:p>
    <w:p w:rsidR="000E5EA1" w:rsidRPr="000E5EA1" w:rsidRDefault="00964E46" w:rsidP="000E5EA1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4.11. Приемка Т</w:t>
      </w:r>
      <w:r w:rsidR="000E5EA1" w:rsidRPr="000E5EA1">
        <w:rPr>
          <w:rFonts w:ascii="Times New Roman" w:hAnsi="Times New Roman" w:cs="Times New Roman"/>
          <w:sz w:val="20"/>
        </w:rPr>
        <w:t xml:space="preserve">овара осуществляется в течение </w:t>
      </w:r>
      <w:r w:rsidR="00CB13E1">
        <w:rPr>
          <w:rFonts w:ascii="Times New Roman" w:hAnsi="Times New Roman" w:cs="Times New Roman"/>
          <w:sz w:val="20"/>
        </w:rPr>
        <w:t>1 (одного) рабочего дня</w:t>
      </w:r>
      <w:r w:rsidR="000E5EA1" w:rsidRPr="000E5EA1">
        <w:rPr>
          <w:rFonts w:ascii="Times New Roman" w:hAnsi="Times New Roman" w:cs="Times New Roman"/>
          <w:sz w:val="20"/>
        </w:rPr>
        <w:t xml:space="preserve"> </w:t>
      </w:r>
      <w:proofErr w:type="gramStart"/>
      <w:r w:rsidR="000E5EA1" w:rsidRPr="000E5EA1">
        <w:rPr>
          <w:rFonts w:ascii="Times New Roman" w:hAnsi="Times New Roman" w:cs="Times New Roman"/>
          <w:sz w:val="20"/>
        </w:rPr>
        <w:t>с даты поставки</w:t>
      </w:r>
      <w:proofErr w:type="gramEnd"/>
      <w:r w:rsidR="000E5EA1" w:rsidRPr="000E5EA1">
        <w:rPr>
          <w:rFonts w:ascii="Times New Roman" w:hAnsi="Times New Roman" w:cs="Times New Roman"/>
          <w:sz w:val="20"/>
        </w:rPr>
        <w:t>.</w:t>
      </w:r>
    </w:p>
    <w:p w:rsidR="000E5EA1" w:rsidRPr="000E5EA1" w:rsidRDefault="000E5EA1" w:rsidP="000E5EA1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0E5EA1">
        <w:rPr>
          <w:rFonts w:ascii="Times New Roman" w:hAnsi="Times New Roman" w:cs="Times New Roman"/>
          <w:sz w:val="20"/>
        </w:rPr>
        <w:t xml:space="preserve">4.12. Срок оформления результатов приемки </w:t>
      </w:r>
      <w:r w:rsidR="00964E46">
        <w:rPr>
          <w:rFonts w:ascii="Times New Roman" w:hAnsi="Times New Roman" w:cs="Times New Roman"/>
          <w:sz w:val="20"/>
        </w:rPr>
        <w:t>поставленного Т</w:t>
      </w:r>
      <w:r w:rsidRPr="000E5EA1">
        <w:rPr>
          <w:rFonts w:ascii="Times New Roman" w:hAnsi="Times New Roman" w:cs="Times New Roman"/>
          <w:sz w:val="20"/>
        </w:rPr>
        <w:t>овара составляет 1 рабочий день. Обязательство Пос</w:t>
      </w:r>
      <w:r w:rsidR="00964E46">
        <w:rPr>
          <w:rFonts w:ascii="Times New Roman" w:hAnsi="Times New Roman" w:cs="Times New Roman"/>
          <w:sz w:val="20"/>
        </w:rPr>
        <w:t>тавщика по поставке (передаче) Т</w:t>
      </w:r>
      <w:r w:rsidRPr="000E5EA1">
        <w:rPr>
          <w:rFonts w:ascii="Times New Roman" w:hAnsi="Times New Roman" w:cs="Times New Roman"/>
          <w:sz w:val="20"/>
        </w:rPr>
        <w:t xml:space="preserve">овара считается исполненным с момента подписания Государственным заказчиком без </w:t>
      </w:r>
      <w:r w:rsidR="00964E46">
        <w:rPr>
          <w:rFonts w:ascii="Times New Roman" w:hAnsi="Times New Roman" w:cs="Times New Roman"/>
          <w:sz w:val="20"/>
        </w:rPr>
        <w:t>замечаний акта приема-передачи Т</w:t>
      </w:r>
      <w:r w:rsidRPr="000E5EA1">
        <w:rPr>
          <w:rFonts w:ascii="Times New Roman" w:hAnsi="Times New Roman" w:cs="Times New Roman"/>
          <w:sz w:val="20"/>
        </w:rPr>
        <w:t>овара.</w:t>
      </w:r>
    </w:p>
    <w:p w:rsidR="000E5EA1" w:rsidRPr="003B086B" w:rsidRDefault="000E5EA1" w:rsidP="000E5EA1">
      <w:pPr>
        <w:spacing w:after="0"/>
        <w:ind w:firstLine="709"/>
        <w:rPr>
          <w:b/>
          <w:sz w:val="16"/>
          <w:szCs w:val="20"/>
        </w:rPr>
      </w:pPr>
    </w:p>
    <w:p w:rsidR="009F5BFF" w:rsidRPr="009F5BFF" w:rsidRDefault="009F5BFF" w:rsidP="009F5BFF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F5BFF">
        <w:rPr>
          <w:rFonts w:ascii="Times New Roman" w:hAnsi="Times New Roman" w:cs="Times New Roman"/>
          <w:b/>
          <w:sz w:val="20"/>
          <w:szCs w:val="20"/>
        </w:rPr>
        <w:t>5</w:t>
      </w:r>
      <w:r w:rsidR="00F52242">
        <w:rPr>
          <w:rFonts w:ascii="Times New Roman" w:hAnsi="Times New Roman" w:cs="Times New Roman"/>
          <w:b/>
          <w:sz w:val="20"/>
          <w:szCs w:val="20"/>
        </w:rPr>
        <w:t>.</w:t>
      </w:r>
      <w:r w:rsidRPr="009F5BFF">
        <w:rPr>
          <w:rFonts w:ascii="Times New Roman" w:eastAsia="Calibri" w:hAnsi="Times New Roman" w:cs="Times New Roman"/>
          <w:b/>
          <w:sz w:val="20"/>
          <w:szCs w:val="20"/>
        </w:rPr>
        <w:t xml:space="preserve"> Гарантии качества товара</w:t>
      </w:r>
    </w:p>
    <w:p w:rsidR="009F5BFF" w:rsidRPr="009F5BFF" w:rsidRDefault="00935610" w:rsidP="009F5BFF">
      <w:pPr>
        <w:shd w:val="clear" w:color="auto" w:fill="FFFFFF"/>
        <w:tabs>
          <w:tab w:val="left" w:pos="998"/>
        </w:tabs>
        <w:spacing w:after="0"/>
        <w:ind w:firstLine="54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</w:t>
      </w:r>
      <w:r w:rsidR="009F5BFF" w:rsidRPr="009F5BFF">
        <w:rPr>
          <w:rFonts w:ascii="Times New Roman" w:eastAsia="Calibri" w:hAnsi="Times New Roman" w:cs="Times New Roman"/>
          <w:sz w:val="20"/>
          <w:szCs w:val="20"/>
        </w:rPr>
        <w:t>.1. Поставщик гарантирует качеств</w:t>
      </w:r>
      <w:r w:rsidR="00964E46">
        <w:rPr>
          <w:rFonts w:ascii="Times New Roman" w:eastAsia="Calibri" w:hAnsi="Times New Roman" w:cs="Times New Roman"/>
          <w:sz w:val="20"/>
          <w:szCs w:val="20"/>
        </w:rPr>
        <w:t>о и безопасность поставляемого Т</w:t>
      </w:r>
      <w:r w:rsidR="009F5BFF" w:rsidRPr="009F5BFF">
        <w:rPr>
          <w:rFonts w:ascii="Times New Roman" w:eastAsia="Calibri" w:hAnsi="Times New Roman" w:cs="Times New Roman"/>
          <w:sz w:val="20"/>
          <w:szCs w:val="20"/>
        </w:rPr>
        <w:t xml:space="preserve">овара согласно </w:t>
      </w:r>
      <w:proofErr w:type="gramStart"/>
      <w:r w:rsidR="009F5BFF" w:rsidRPr="009F5BFF">
        <w:rPr>
          <w:rFonts w:ascii="Times New Roman" w:eastAsia="Calibri" w:hAnsi="Times New Roman" w:cs="Times New Roman"/>
          <w:sz w:val="20"/>
          <w:szCs w:val="20"/>
        </w:rPr>
        <w:t>требования</w:t>
      </w:r>
      <w:r w:rsidR="00964E46">
        <w:rPr>
          <w:rFonts w:ascii="Times New Roman" w:eastAsia="Calibri" w:hAnsi="Times New Roman" w:cs="Times New Roman"/>
          <w:sz w:val="20"/>
          <w:szCs w:val="20"/>
        </w:rPr>
        <w:t>м</w:t>
      </w:r>
      <w:proofErr w:type="gramEnd"/>
      <w:r w:rsidR="00964E46">
        <w:rPr>
          <w:rFonts w:ascii="Times New Roman" w:eastAsia="Calibri" w:hAnsi="Times New Roman" w:cs="Times New Roman"/>
          <w:sz w:val="20"/>
          <w:szCs w:val="20"/>
        </w:rPr>
        <w:t xml:space="preserve"> предъявляемым к данному виду Т</w:t>
      </w:r>
      <w:r w:rsidR="009F5BFF" w:rsidRPr="009F5BFF">
        <w:rPr>
          <w:rFonts w:ascii="Times New Roman" w:eastAsia="Calibri" w:hAnsi="Times New Roman" w:cs="Times New Roman"/>
          <w:sz w:val="20"/>
          <w:szCs w:val="20"/>
        </w:rPr>
        <w:t>овара.</w:t>
      </w:r>
    </w:p>
    <w:p w:rsidR="009F5BFF" w:rsidRPr="009F5BFF" w:rsidRDefault="00935610" w:rsidP="009F5BFF">
      <w:pPr>
        <w:pStyle w:val="10"/>
        <w:ind w:firstLine="54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</w:t>
      </w:r>
      <w:r w:rsidR="009F5BFF" w:rsidRPr="009F5BFF">
        <w:rPr>
          <w:rFonts w:ascii="Times New Roman" w:hAnsi="Times New Roman"/>
          <w:color w:val="000000"/>
          <w:sz w:val="20"/>
          <w:szCs w:val="20"/>
        </w:rPr>
        <w:t xml:space="preserve">.2. Поставщик за свой счет должен </w:t>
      </w:r>
      <w:r w:rsidR="00964E46">
        <w:rPr>
          <w:rFonts w:ascii="Times New Roman" w:hAnsi="Times New Roman"/>
          <w:color w:val="000000"/>
          <w:sz w:val="20"/>
          <w:szCs w:val="20"/>
        </w:rPr>
        <w:t>произвести замену или поставку Т</w:t>
      </w:r>
      <w:r w:rsidR="002615BF">
        <w:rPr>
          <w:rFonts w:ascii="Times New Roman" w:hAnsi="Times New Roman"/>
          <w:color w:val="000000"/>
          <w:sz w:val="20"/>
          <w:szCs w:val="20"/>
        </w:rPr>
        <w:t>овара, в случае</w:t>
      </w:r>
      <w:r w:rsidR="002615BF">
        <w:rPr>
          <w:rFonts w:ascii="Times New Roman" w:hAnsi="Times New Roman"/>
          <w:color w:val="000000"/>
          <w:sz w:val="20"/>
          <w:szCs w:val="20"/>
        </w:rPr>
        <w:br/>
      </w:r>
      <w:r w:rsidR="00964E46">
        <w:rPr>
          <w:rFonts w:ascii="Times New Roman" w:hAnsi="Times New Roman"/>
          <w:color w:val="000000"/>
          <w:sz w:val="20"/>
          <w:szCs w:val="20"/>
        </w:rPr>
        <w:t>если недопоставка или поставка Т</w:t>
      </w:r>
      <w:r w:rsidR="009F5BFF" w:rsidRPr="009F5BFF">
        <w:rPr>
          <w:rFonts w:ascii="Times New Roman" w:hAnsi="Times New Roman"/>
          <w:color w:val="000000"/>
          <w:sz w:val="20"/>
          <w:szCs w:val="20"/>
        </w:rPr>
        <w:t>овара ненадлежащего качеств</w:t>
      </w:r>
      <w:r w:rsidR="005C64E0">
        <w:rPr>
          <w:rFonts w:ascii="Times New Roman" w:hAnsi="Times New Roman"/>
          <w:color w:val="000000"/>
          <w:sz w:val="20"/>
          <w:szCs w:val="20"/>
        </w:rPr>
        <w:t>а произошла по вине Поставщика.</w:t>
      </w:r>
    </w:p>
    <w:p w:rsidR="009F5BFF" w:rsidRDefault="00935610" w:rsidP="009F5BFF">
      <w:pPr>
        <w:shd w:val="clear" w:color="auto" w:fill="FFFFFF"/>
        <w:tabs>
          <w:tab w:val="left" w:pos="998"/>
        </w:tabs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</w:t>
      </w:r>
      <w:r w:rsidR="009F5BFF" w:rsidRPr="009F5BFF">
        <w:rPr>
          <w:rFonts w:ascii="Times New Roman" w:eastAsia="Calibri" w:hAnsi="Times New Roman" w:cs="Times New Roman"/>
          <w:sz w:val="20"/>
          <w:szCs w:val="20"/>
        </w:rPr>
        <w:t>.</w:t>
      </w:r>
      <w:r w:rsidR="00964E46">
        <w:rPr>
          <w:rFonts w:ascii="Times New Roman" w:eastAsia="Calibri" w:hAnsi="Times New Roman" w:cs="Times New Roman"/>
          <w:sz w:val="20"/>
          <w:szCs w:val="20"/>
        </w:rPr>
        <w:t>3. Срок замены некачественного Т</w:t>
      </w:r>
      <w:r w:rsidR="009F5BFF" w:rsidRPr="009F5BFF">
        <w:rPr>
          <w:rFonts w:ascii="Times New Roman" w:eastAsia="Calibri" w:hAnsi="Times New Roman" w:cs="Times New Roman"/>
          <w:sz w:val="20"/>
          <w:szCs w:val="20"/>
        </w:rPr>
        <w:t>овара составляет не более 5 календарных дней с момента получения Поставщиком письменного требования Госуд</w:t>
      </w:r>
      <w:r w:rsidR="00964E46">
        <w:rPr>
          <w:rFonts w:ascii="Times New Roman" w:eastAsia="Calibri" w:hAnsi="Times New Roman" w:cs="Times New Roman"/>
          <w:sz w:val="20"/>
          <w:szCs w:val="20"/>
        </w:rPr>
        <w:t>арственного заказчика о замене Т</w:t>
      </w:r>
      <w:r w:rsidR="009F5BFF" w:rsidRPr="009F5BFF">
        <w:rPr>
          <w:rFonts w:ascii="Times New Roman" w:eastAsia="Calibri" w:hAnsi="Times New Roman" w:cs="Times New Roman"/>
          <w:sz w:val="20"/>
          <w:szCs w:val="20"/>
        </w:rPr>
        <w:t xml:space="preserve">овара несоответствующего качества. В данный срок входит время, </w:t>
      </w:r>
      <w:r w:rsidR="00964E46">
        <w:rPr>
          <w:rFonts w:ascii="Times New Roman" w:eastAsia="Calibri" w:hAnsi="Times New Roman" w:cs="Times New Roman"/>
          <w:sz w:val="20"/>
          <w:szCs w:val="20"/>
        </w:rPr>
        <w:t>затраченное на транспортировку Т</w:t>
      </w:r>
      <w:r w:rsidR="009F5BFF" w:rsidRPr="009F5BFF">
        <w:rPr>
          <w:rFonts w:ascii="Times New Roman" w:eastAsia="Calibri" w:hAnsi="Times New Roman" w:cs="Times New Roman"/>
          <w:sz w:val="20"/>
          <w:szCs w:val="20"/>
        </w:rPr>
        <w:t>овара.</w:t>
      </w:r>
    </w:p>
    <w:p w:rsidR="00CB13E1" w:rsidRPr="009F5BFF" w:rsidRDefault="00CB13E1" w:rsidP="009F5BFF">
      <w:pPr>
        <w:shd w:val="clear" w:color="auto" w:fill="FFFFFF"/>
        <w:tabs>
          <w:tab w:val="left" w:pos="998"/>
        </w:tabs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5.4. Гара</w:t>
      </w:r>
      <w:r w:rsidR="00964E46">
        <w:rPr>
          <w:rFonts w:ascii="Times New Roman" w:eastAsia="Calibri" w:hAnsi="Times New Roman" w:cs="Times New Roman"/>
          <w:sz w:val="20"/>
          <w:szCs w:val="20"/>
        </w:rPr>
        <w:t>нтий</w:t>
      </w:r>
      <w:r>
        <w:rPr>
          <w:rFonts w:ascii="Times New Roman" w:eastAsia="Calibri" w:hAnsi="Times New Roman" w:cs="Times New Roman"/>
          <w:sz w:val="20"/>
          <w:szCs w:val="20"/>
        </w:rPr>
        <w:t>ный срок составляет 14 дней с момента получения Товара.</w:t>
      </w:r>
    </w:p>
    <w:p w:rsidR="009F5BFF" w:rsidRDefault="009F5BFF" w:rsidP="009F5BFF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</w:p>
    <w:p w:rsidR="00BA374A" w:rsidRPr="00EE430F" w:rsidRDefault="009F5BFF" w:rsidP="009F5B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BA374A" w:rsidRPr="00C31408">
        <w:rPr>
          <w:rFonts w:ascii="Times New Roman" w:hAnsi="Times New Roman" w:cs="Times New Roman"/>
          <w:b/>
          <w:sz w:val="20"/>
          <w:szCs w:val="20"/>
        </w:rPr>
        <w:t>.</w:t>
      </w:r>
      <w:r w:rsidR="00F522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374A" w:rsidRPr="00C31408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0E5EA1" w:rsidRPr="000E5EA1" w:rsidRDefault="000E5EA1" w:rsidP="000E5E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 xml:space="preserve">6.1. </w:t>
      </w:r>
      <w:r w:rsidRPr="000E5EA1">
        <w:rPr>
          <w:rFonts w:ascii="Times New Roman" w:hAnsi="Times New Roman" w:cs="Times New Roman"/>
          <w:bCs/>
          <w:sz w:val="20"/>
          <w:szCs w:val="20"/>
        </w:rPr>
        <w:t>Г</w:t>
      </w:r>
      <w:r w:rsidRPr="000E5EA1">
        <w:rPr>
          <w:rFonts w:ascii="Times New Roman" w:hAnsi="Times New Roman" w:cs="Times New Roman"/>
          <w:sz w:val="20"/>
          <w:szCs w:val="20"/>
        </w:rPr>
        <w:t>осударственный</w:t>
      </w:r>
      <w:r w:rsidRPr="000E5EA1">
        <w:rPr>
          <w:rFonts w:ascii="Times New Roman" w:hAnsi="Times New Roman" w:cs="Times New Roman"/>
          <w:bCs/>
          <w:sz w:val="20"/>
          <w:szCs w:val="20"/>
        </w:rPr>
        <w:t xml:space="preserve"> заказчик и Поставщик несут </w:t>
      </w:r>
      <w:r w:rsidR="002615BF">
        <w:rPr>
          <w:rFonts w:ascii="Times New Roman" w:hAnsi="Times New Roman" w:cs="Times New Roman"/>
          <w:bCs/>
          <w:sz w:val="20"/>
          <w:szCs w:val="20"/>
        </w:rPr>
        <w:t>ответственность за неисполнение</w:t>
      </w:r>
      <w:r w:rsidR="002615BF">
        <w:rPr>
          <w:rFonts w:ascii="Times New Roman" w:hAnsi="Times New Roman" w:cs="Times New Roman"/>
          <w:bCs/>
          <w:sz w:val="20"/>
          <w:szCs w:val="20"/>
        </w:rPr>
        <w:br/>
      </w:r>
      <w:r w:rsidRPr="000E5EA1">
        <w:rPr>
          <w:rFonts w:ascii="Times New Roman" w:hAnsi="Times New Roman" w:cs="Times New Roman"/>
          <w:bCs/>
          <w:sz w:val="20"/>
          <w:szCs w:val="20"/>
        </w:rPr>
        <w:t xml:space="preserve">или ненадлежащее исполнение обязательств, предусмотренных Контрактом. </w:t>
      </w:r>
    </w:p>
    <w:p w:rsidR="000E5EA1" w:rsidRPr="000E5EA1" w:rsidRDefault="000E5EA1" w:rsidP="000E5E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 xml:space="preserve">6.2. В случае неисполнения Государственным заказчиком обязательств, предусмотренных Контрактом, за исключением просрочки исполнения обязательств Поставщик вправе потребовать уплаты штрафа. </w:t>
      </w:r>
    </w:p>
    <w:p w:rsidR="000E5EA1" w:rsidRPr="000E5EA1" w:rsidRDefault="000E5EA1" w:rsidP="000E5E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 xml:space="preserve">Штраф начисляется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Контрактом. </w:t>
      </w:r>
      <w:proofErr w:type="gramStart"/>
      <w:r w:rsidRPr="000E5EA1">
        <w:rPr>
          <w:rFonts w:ascii="Times New Roman" w:hAnsi="Times New Roman" w:cs="Times New Roman"/>
          <w:sz w:val="20"/>
          <w:szCs w:val="20"/>
        </w:rPr>
        <w:t xml:space="preserve">Размер штрафа устанавливается Контрактом (в порядке, установленном постановлением Правительства РФ от 30 августа 2017 года №1042 «Об утверждении Правил определения размера штрафа, начисляемого в случае ненадлежащего исполнения </w:t>
      </w:r>
      <w:r w:rsidR="00964E46">
        <w:rPr>
          <w:rFonts w:ascii="Times New Roman" w:hAnsi="Times New Roman" w:cs="Times New Roman"/>
          <w:sz w:val="20"/>
          <w:szCs w:val="20"/>
        </w:rPr>
        <w:t xml:space="preserve">заказчиком, </w:t>
      </w:r>
      <w:r w:rsidRPr="000E5EA1">
        <w:rPr>
          <w:rFonts w:ascii="Times New Roman" w:hAnsi="Times New Roman" w:cs="Times New Roman"/>
          <w:sz w:val="20"/>
          <w:szCs w:val="20"/>
        </w:rPr>
        <w:t>неисполнения или ненадлежащего исполнения поставщиком (подрядчиком, исполнителем) обязательств, предусмотренных Контрактом</w:t>
      </w:r>
      <w:r w:rsidRPr="000E5EA1">
        <w:rPr>
          <w:rFonts w:ascii="Times New Roman" w:hAnsi="Times New Roman" w:cs="Times New Roman"/>
          <w:sz w:val="20"/>
          <w:szCs w:val="20"/>
        </w:rPr>
        <w:br/>
        <w:t xml:space="preserve">(за исключением просрочки исполнения обязательств заказчиком, поставщиком (подрядчиком, исполнителем) обязательства, предусмотренного Контрактом, …») в виде суммы, в размере 1000 рублей. </w:t>
      </w:r>
      <w:proofErr w:type="gramEnd"/>
    </w:p>
    <w:p w:rsidR="000E5EA1" w:rsidRPr="000E5EA1" w:rsidRDefault="000E5EA1" w:rsidP="000E5E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>6.3. В случае просрочки исполнения Поставщиком обязательств, предусмотренных Контрактом,</w:t>
      </w:r>
      <w:r w:rsidRPr="000E5EA1">
        <w:rPr>
          <w:rFonts w:ascii="Times New Roman" w:hAnsi="Times New Roman" w:cs="Times New Roman"/>
          <w:sz w:val="20"/>
          <w:szCs w:val="20"/>
        </w:rPr>
        <w:br/>
        <w:t>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(штрафа, пени).</w:t>
      </w:r>
    </w:p>
    <w:p w:rsidR="000E5EA1" w:rsidRPr="000E5EA1" w:rsidRDefault="000E5EA1" w:rsidP="000E5E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E5EA1">
        <w:rPr>
          <w:rFonts w:ascii="Times New Roman" w:hAnsi="Times New Roman" w:cs="Times New Roman"/>
          <w:sz w:val="20"/>
          <w:szCs w:val="20"/>
        </w:rPr>
        <w:t xml:space="preserve">6.4. </w:t>
      </w:r>
      <w:r w:rsidRPr="000E5EA1">
        <w:rPr>
          <w:rFonts w:ascii="Times New Roman" w:hAnsi="Times New Roman" w:cs="Times New Roman"/>
          <w:sz w:val="20"/>
          <w:szCs w:val="20"/>
          <w:shd w:val="clear" w:color="auto" w:fill="FFFFFF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 </w:t>
      </w:r>
      <w:hyperlink r:id="rId7" w:anchor="dst100163" w:history="1">
        <w:r w:rsidRPr="000E5EA1">
          <w:rPr>
            <w:rStyle w:val="a5"/>
            <w:rFonts w:ascii="Times New Roman" w:hAnsi="Times New Roman" w:cs="Times New Roman"/>
            <w:color w:val="000000"/>
            <w:sz w:val="20"/>
            <w:szCs w:val="20"/>
          </w:rPr>
          <w:t>ключевой ставки</w:t>
        </w:r>
      </w:hyperlink>
      <w:r w:rsidRPr="000E5E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E5EA1">
        <w:rPr>
          <w:rFonts w:ascii="Times New Roman" w:hAnsi="Times New Roman" w:cs="Times New Roman"/>
          <w:sz w:val="20"/>
          <w:szCs w:val="20"/>
          <w:shd w:val="clear" w:color="auto" w:fill="FFFFFF"/>
        </w:rPr>
        <w:t>Центрального банка Российской Федерации от не уплаченной в срок суммы.</w:t>
      </w:r>
    </w:p>
    <w:p w:rsidR="000E5EA1" w:rsidRPr="000E5EA1" w:rsidRDefault="000E5EA1" w:rsidP="000E5E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6.5. </w:t>
      </w:r>
      <w:proofErr w:type="gramStart"/>
      <w:r w:rsidRPr="000E5E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</w:t>
      </w:r>
      <w:r w:rsidRPr="000E5E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</w:t>
      </w:r>
      <w:r w:rsidRPr="000E5E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на сумму, пропорциональную объему обязательств, предусмотренных контрактом (соответствующим отдельным</w:t>
      </w:r>
      <w:proofErr w:type="gramEnd"/>
      <w:r w:rsidRPr="000E5E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этапом исполнения контр</w:t>
      </w:r>
      <w:r w:rsidR="00964E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акта) и фактически исполненных П</w:t>
      </w:r>
      <w:r w:rsidRPr="000E5E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0E5EA1" w:rsidRPr="000E5EA1" w:rsidRDefault="000E5EA1" w:rsidP="000E5E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 xml:space="preserve">6.5. Штрафы начисляются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</w:t>
      </w:r>
      <w:r w:rsidRPr="000E5EA1">
        <w:rPr>
          <w:rFonts w:ascii="Times New Roman" w:hAnsi="Times New Roman" w:cs="Times New Roman"/>
          <w:sz w:val="20"/>
          <w:szCs w:val="20"/>
        </w:rPr>
        <w:lastRenderedPageBreak/>
        <w:t xml:space="preserve">просрочки исполнения Исполнителем обязательств, (в том числе гарантийного обязательства), предусмотренных Контрактом. </w:t>
      </w:r>
      <w:proofErr w:type="gramStart"/>
      <w:r w:rsidRPr="000E5EA1">
        <w:rPr>
          <w:rFonts w:ascii="Times New Roman" w:hAnsi="Times New Roman" w:cs="Times New Roman"/>
          <w:sz w:val="20"/>
          <w:szCs w:val="20"/>
        </w:rPr>
        <w:t>Размер штрафа устанавливается Контрактом (в порядке, установленном постановлением Правительства РФ от 30 августа 2017 года №1042 «Об утверждении Правил определения размера штрафа, начисляемого в случае ненадлежащего испол</w:t>
      </w:r>
      <w:r w:rsidR="00027794">
        <w:rPr>
          <w:rFonts w:ascii="Times New Roman" w:hAnsi="Times New Roman" w:cs="Times New Roman"/>
          <w:sz w:val="20"/>
          <w:szCs w:val="20"/>
        </w:rPr>
        <w:t>нения заказчиком,  неисполнения</w:t>
      </w:r>
      <w:r w:rsidR="00027794">
        <w:rPr>
          <w:rFonts w:ascii="Times New Roman" w:hAnsi="Times New Roman" w:cs="Times New Roman"/>
          <w:sz w:val="20"/>
          <w:szCs w:val="20"/>
        </w:rPr>
        <w:br/>
      </w:r>
      <w:r w:rsidRPr="000E5EA1">
        <w:rPr>
          <w:rFonts w:ascii="Times New Roman" w:hAnsi="Times New Roman" w:cs="Times New Roman"/>
          <w:sz w:val="20"/>
          <w:szCs w:val="20"/>
        </w:rPr>
        <w:t>или ненадлежащего исполнения поставщиком (Исполнителем, подрядчиком) обязательств, предусмотренных Контрактом (за исключением просрочки исполнения обязательств заказчиком, поставщиком (Исполнителем, исполнителем) обязательства, предусмотренного Контрактом, …») в виде суммы</w:t>
      </w:r>
      <w:r w:rsidR="00027794">
        <w:rPr>
          <w:rFonts w:ascii="Times New Roman" w:hAnsi="Times New Roman" w:cs="Times New Roman"/>
          <w:sz w:val="20"/>
          <w:szCs w:val="20"/>
        </w:rPr>
        <w:t xml:space="preserve">, в том числе, рассчитываемой, </w:t>
      </w:r>
      <w:r w:rsidRPr="000E5EA1">
        <w:rPr>
          <w:rFonts w:ascii="Times New Roman" w:hAnsi="Times New Roman" w:cs="Times New Roman"/>
          <w:sz w:val="20"/>
          <w:szCs w:val="20"/>
        </w:rPr>
        <w:t>как процент Цены</w:t>
      </w:r>
      <w:proofErr w:type="gramEnd"/>
      <w:r w:rsidRPr="000E5EA1">
        <w:rPr>
          <w:rFonts w:ascii="Times New Roman" w:hAnsi="Times New Roman" w:cs="Times New Roman"/>
          <w:sz w:val="20"/>
          <w:szCs w:val="20"/>
        </w:rPr>
        <w:t xml:space="preserve"> Контракта, или в случае, если Контрактом предусмотрены этапы исполнения Контракта, как процент соответствующего этапа исполнения Контракта. </w:t>
      </w:r>
    </w:p>
    <w:p w:rsidR="000E5EA1" w:rsidRPr="000E5EA1" w:rsidRDefault="000E5EA1" w:rsidP="000E5E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>Размер штрафа 10 процентов цены контракта (этапа).</w:t>
      </w:r>
    </w:p>
    <w:p w:rsidR="000E5EA1" w:rsidRPr="000E5EA1" w:rsidRDefault="000E5EA1" w:rsidP="000E5E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>6.6.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 w:rsidR="002615BF">
        <w:rPr>
          <w:rFonts w:ascii="Times New Roman" w:hAnsi="Times New Roman" w:cs="Times New Roman"/>
          <w:sz w:val="20"/>
          <w:szCs w:val="20"/>
        </w:rPr>
        <w:t>, размер штрафа устанавливается</w:t>
      </w:r>
      <w:r w:rsidR="002615BF">
        <w:rPr>
          <w:rFonts w:ascii="Times New Roman" w:hAnsi="Times New Roman" w:cs="Times New Roman"/>
          <w:sz w:val="20"/>
          <w:szCs w:val="20"/>
        </w:rPr>
        <w:br/>
      </w:r>
      <w:r w:rsidRPr="000E5EA1">
        <w:rPr>
          <w:rFonts w:ascii="Times New Roman" w:hAnsi="Times New Roman" w:cs="Times New Roman"/>
          <w:sz w:val="20"/>
          <w:szCs w:val="20"/>
        </w:rPr>
        <w:t>в размере 1000 рублей.</w:t>
      </w:r>
    </w:p>
    <w:p w:rsidR="000E5EA1" w:rsidRPr="000E5EA1" w:rsidRDefault="000E5EA1" w:rsidP="000E5EA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>6.7. Общая сумма начисленной неустойки (штрафов, пени) за неисполнен</w:t>
      </w:r>
      <w:r w:rsidR="00964E46">
        <w:rPr>
          <w:rFonts w:ascii="Times New Roman" w:hAnsi="Times New Roman" w:cs="Times New Roman"/>
          <w:sz w:val="20"/>
          <w:szCs w:val="20"/>
        </w:rPr>
        <w:t>ие или ненадлежащее исполнение П</w:t>
      </w:r>
      <w:r w:rsidRPr="000E5EA1">
        <w:rPr>
          <w:rFonts w:ascii="Times New Roman" w:hAnsi="Times New Roman" w:cs="Times New Roman"/>
          <w:sz w:val="20"/>
          <w:szCs w:val="20"/>
        </w:rPr>
        <w:t>оставщиком (подрядчиком, исполнителем) обязательс</w:t>
      </w:r>
      <w:r w:rsidR="002615BF">
        <w:rPr>
          <w:rFonts w:ascii="Times New Roman" w:hAnsi="Times New Roman" w:cs="Times New Roman"/>
          <w:sz w:val="20"/>
          <w:szCs w:val="20"/>
        </w:rPr>
        <w:t>тв, предусмотренных контрактом,</w:t>
      </w:r>
      <w:r w:rsidR="002615BF">
        <w:rPr>
          <w:rFonts w:ascii="Times New Roman" w:hAnsi="Times New Roman" w:cs="Times New Roman"/>
          <w:sz w:val="20"/>
          <w:szCs w:val="20"/>
        </w:rPr>
        <w:br/>
      </w:r>
      <w:r w:rsidRPr="000E5EA1">
        <w:rPr>
          <w:rFonts w:ascii="Times New Roman" w:hAnsi="Times New Roman" w:cs="Times New Roman"/>
          <w:sz w:val="20"/>
          <w:szCs w:val="20"/>
        </w:rPr>
        <w:t>не может превышать цену контракта.</w:t>
      </w:r>
    </w:p>
    <w:p w:rsidR="000E5EA1" w:rsidRPr="000E5EA1" w:rsidRDefault="000E5EA1" w:rsidP="000E5EA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 xml:space="preserve">6.8. Общая сумма начисленной неустойки (штрафов, пени) за ненадлежащее исполнение </w:t>
      </w:r>
      <w:r w:rsidR="00964E46">
        <w:rPr>
          <w:rFonts w:ascii="Times New Roman" w:hAnsi="Times New Roman" w:cs="Times New Roman"/>
          <w:sz w:val="20"/>
          <w:szCs w:val="20"/>
        </w:rPr>
        <w:t xml:space="preserve">Государственным </w:t>
      </w:r>
      <w:r w:rsidRPr="000E5EA1">
        <w:rPr>
          <w:rFonts w:ascii="Times New Roman" w:hAnsi="Times New Roman" w:cs="Times New Roman"/>
          <w:sz w:val="20"/>
          <w:szCs w:val="20"/>
        </w:rPr>
        <w:t>заказчиком обязательств, предусмотренных контрактом, не может превышать цену контракта.</w:t>
      </w:r>
    </w:p>
    <w:p w:rsidR="000E5EA1" w:rsidRPr="000E5EA1" w:rsidRDefault="000E5EA1" w:rsidP="000E5E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>6.9.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E5EA1" w:rsidRPr="000E5EA1" w:rsidRDefault="000E5EA1" w:rsidP="000E5E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>6.10. Уплата неустойки (пени, штрафа) не освобождает Сторону от надлежащего исполнения обязательств, предусмотренных настоящим Контрактом.</w:t>
      </w:r>
    </w:p>
    <w:p w:rsidR="00BA374A" w:rsidRDefault="00BA374A" w:rsidP="00BA374A">
      <w:pPr>
        <w:spacing w:line="240" w:lineRule="auto"/>
        <w:ind w:firstLine="567"/>
        <w:contextualSpacing/>
        <w:rPr>
          <w:rFonts w:ascii="Times New Roman" w:hAnsi="Times New Roman" w:cs="Times New Roman"/>
        </w:rPr>
      </w:pPr>
    </w:p>
    <w:p w:rsidR="009F5BFF" w:rsidRPr="00125EB7" w:rsidRDefault="009F5BFF" w:rsidP="009F5B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095351">
        <w:rPr>
          <w:rFonts w:ascii="Times New Roman" w:hAnsi="Times New Roman" w:cs="Times New Roman"/>
          <w:b/>
          <w:sz w:val="20"/>
          <w:szCs w:val="20"/>
        </w:rPr>
        <w:t>.</w:t>
      </w:r>
      <w:r w:rsidR="00F522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5351">
        <w:rPr>
          <w:rFonts w:ascii="Times New Roman" w:hAnsi="Times New Roman" w:cs="Times New Roman"/>
          <w:b/>
          <w:sz w:val="20"/>
          <w:szCs w:val="20"/>
        </w:rPr>
        <w:t>Форс-мажорные обстоятельства.</w:t>
      </w:r>
    </w:p>
    <w:p w:rsidR="000E5EA1" w:rsidRDefault="000E5EA1" w:rsidP="00027794">
      <w:pPr>
        <w:pStyle w:val="Bodytext41"/>
        <w:shd w:val="clear" w:color="auto" w:fill="auto"/>
        <w:tabs>
          <w:tab w:val="left" w:pos="1086"/>
        </w:tabs>
        <w:spacing w:line="276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</w:t>
      </w:r>
      <w:r w:rsidR="00027794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Сторона освобождается от</w:t>
      </w:r>
      <w:r>
        <w:rPr>
          <w:rStyle w:val="Bodytext45"/>
          <w:sz w:val="20"/>
          <w:szCs w:val="20"/>
        </w:rPr>
        <w:t xml:space="preserve"> ответственности за</w:t>
      </w:r>
      <w:r>
        <w:rPr>
          <w:rStyle w:val="Bodytext44"/>
          <w:sz w:val="20"/>
          <w:szCs w:val="20"/>
        </w:rPr>
        <w:t xml:space="preserve"> частичное или полное </w:t>
      </w:r>
      <w:r>
        <w:rPr>
          <w:rStyle w:val="Bodytext45"/>
          <w:sz w:val="20"/>
          <w:szCs w:val="20"/>
        </w:rPr>
        <w:t>неисполнение</w:t>
      </w:r>
      <w:r>
        <w:rPr>
          <w:rFonts w:ascii="Times New Roman" w:hAnsi="Times New Roman"/>
          <w:sz w:val="20"/>
          <w:szCs w:val="20"/>
        </w:rPr>
        <w:t xml:space="preserve"> обязательств по Контракту, если</w:t>
      </w:r>
      <w:r>
        <w:rPr>
          <w:rStyle w:val="Bodytext45"/>
          <w:sz w:val="20"/>
          <w:szCs w:val="20"/>
        </w:rPr>
        <w:t xml:space="preserve"> такое неисполнение</w:t>
      </w:r>
      <w:r>
        <w:rPr>
          <w:rStyle w:val="Bodytext44"/>
          <w:sz w:val="20"/>
          <w:szCs w:val="20"/>
        </w:rPr>
        <w:t xml:space="preserve"> является следствием </w:t>
      </w:r>
      <w:r>
        <w:rPr>
          <w:rStyle w:val="Bodytext45"/>
          <w:sz w:val="20"/>
          <w:szCs w:val="20"/>
        </w:rPr>
        <w:t>обстоятельств</w:t>
      </w:r>
      <w:r>
        <w:rPr>
          <w:rFonts w:ascii="Times New Roman" w:hAnsi="Times New Roman"/>
          <w:sz w:val="20"/>
          <w:szCs w:val="20"/>
        </w:rPr>
        <w:t xml:space="preserve"> непреодолимой силы, включая</w:t>
      </w:r>
      <w:r>
        <w:rPr>
          <w:rStyle w:val="Bodytext45"/>
          <w:sz w:val="20"/>
          <w:szCs w:val="20"/>
        </w:rPr>
        <w:t xml:space="preserve"> землетрясение,</w:t>
      </w:r>
      <w:r>
        <w:rPr>
          <w:rStyle w:val="Bodytext44"/>
          <w:sz w:val="20"/>
          <w:szCs w:val="20"/>
        </w:rPr>
        <w:t xml:space="preserve"> наводнение, пожар, тайфун, ураган и</w:t>
      </w:r>
      <w:r>
        <w:rPr>
          <w:rFonts w:ascii="Times New Roman" w:hAnsi="Times New Roman"/>
          <w:sz w:val="20"/>
          <w:szCs w:val="20"/>
        </w:rPr>
        <w:t xml:space="preserve"> другие стихийные бедствия,</w:t>
      </w:r>
      <w:r>
        <w:rPr>
          <w:rStyle w:val="Bodytext45"/>
          <w:sz w:val="20"/>
          <w:szCs w:val="20"/>
        </w:rPr>
        <w:t xml:space="preserve"> военные</w:t>
      </w:r>
      <w:r>
        <w:rPr>
          <w:rFonts w:ascii="Times New Roman" w:hAnsi="Times New Roman"/>
          <w:sz w:val="20"/>
          <w:szCs w:val="20"/>
        </w:rPr>
        <w:t xml:space="preserve"> действия,</w:t>
      </w:r>
      <w:r>
        <w:rPr>
          <w:rStyle w:val="Bodytext44"/>
          <w:sz w:val="20"/>
          <w:szCs w:val="20"/>
        </w:rPr>
        <w:t xml:space="preserve"> массовые заболевания</w:t>
      </w:r>
      <w:r>
        <w:rPr>
          <w:rStyle w:val="Bodytext45"/>
          <w:sz w:val="20"/>
          <w:szCs w:val="20"/>
        </w:rPr>
        <w:t xml:space="preserve"> и</w:t>
      </w:r>
      <w:r>
        <w:rPr>
          <w:rStyle w:val="Bodytext44"/>
          <w:sz w:val="20"/>
          <w:szCs w:val="20"/>
        </w:rPr>
        <w:t xml:space="preserve"> действия органов</w:t>
      </w:r>
      <w:r>
        <w:rPr>
          <w:rFonts w:ascii="Times New Roman" w:hAnsi="Times New Roman"/>
          <w:sz w:val="20"/>
          <w:szCs w:val="20"/>
        </w:rPr>
        <w:t xml:space="preserve"> государственной власти и</w:t>
      </w:r>
      <w:r>
        <w:rPr>
          <w:rStyle w:val="Bodytext44"/>
          <w:sz w:val="20"/>
          <w:szCs w:val="20"/>
        </w:rPr>
        <w:t xml:space="preserve"> управления,</w:t>
      </w:r>
      <w:r>
        <w:rPr>
          <w:rStyle w:val="Bodytext45"/>
          <w:sz w:val="20"/>
          <w:szCs w:val="20"/>
        </w:rPr>
        <w:t xml:space="preserve"> влияющие</w:t>
      </w:r>
      <w:r>
        <w:rPr>
          <w:rStyle w:val="Bodytext44"/>
          <w:sz w:val="20"/>
          <w:szCs w:val="20"/>
        </w:rPr>
        <w:t xml:space="preserve"> на возможность исполнения </w:t>
      </w:r>
      <w:r>
        <w:rPr>
          <w:rStyle w:val="Bodytext45"/>
          <w:sz w:val="20"/>
          <w:szCs w:val="20"/>
        </w:rPr>
        <w:t>Сторонами</w:t>
      </w:r>
      <w:r>
        <w:rPr>
          <w:rFonts w:ascii="Times New Roman" w:hAnsi="Times New Roman"/>
          <w:sz w:val="20"/>
          <w:szCs w:val="20"/>
        </w:rPr>
        <w:t xml:space="preserve"> своих обязательств</w:t>
      </w:r>
      <w:r>
        <w:rPr>
          <w:rStyle w:val="Bodytext44"/>
          <w:sz w:val="20"/>
          <w:szCs w:val="20"/>
        </w:rPr>
        <w:t xml:space="preserve"> по</w:t>
      </w:r>
      <w:r>
        <w:rPr>
          <w:rFonts w:ascii="Times New Roman" w:hAnsi="Times New Roman"/>
          <w:sz w:val="20"/>
          <w:szCs w:val="20"/>
        </w:rPr>
        <w:t xml:space="preserve"> Контракту.</w:t>
      </w:r>
    </w:p>
    <w:p w:rsidR="000E5EA1" w:rsidRDefault="000E5EA1" w:rsidP="00027794">
      <w:pPr>
        <w:pStyle w:val="Bodytext51"/>
        <w:shd w:val="clear" w:color="auto" w:fill="auto"/>
        <w:tabs>
          <w:tab w:val="left" w:pos="1086"/>
        </w:tabs>
        <w:spacing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Указанные</w:t>
      </w:r>
      <w:r>
        <w:rPr>
          <w:rStyle w:val="Bodytext53"/>
          <w:sz w:val="20"/>
          <w:szCs w:val="20"/>
        </w:rPr>
        <w:t xml:space="preserve"> события должны</w:t>
      </w:r>
      <w:r>
        <w:rPr>
          <w:sz w:val="20"/>
          <w:szCs w:val="20"/>
        </w:rPr>
        <w:t xml:space="preserve"> носить чрезвычайный,</w:t>
      </w:r>
      <w:r>
        <w:rPr>
          <w:rStyle w:val="Bodytext52"/>
          <w:sz w:val="20"/>
          <w:szCs w:val="20"/>
        </w:rPr>
        <w:t xml:space="preserve"> непредвиденный и </w:t>
      </w:r>
      <w:r>
        <w:rPr>
          <w:sz w:val="20"/>
          <w:szCs w:val="20"/>
        </w:rPr>
        <w:t>непредотвратимый характер,</w:t>
      </w:r>
      <w:r>
        <w:rPr>
          <w:rStyle w:val="Bodytext53"/>
          <w:sz w:val="20"/>
          <w:szCs w:val="20"/>
        </w:rPr>
        <w:t xml:space="preserve"> возникнуть</w:t>
      </w:r>
      <w:r>
        <w:rPr>
          <w:sz w:val="20"/>
          <w:szCs w:val="20"/>
        </w:rPr>
        <w:t xml:space="preserve"> после заключения</w:t>
      </w:r>
      <w:r>
        <w:rPr>
          <w:rStyle w:val="Bodytext52"/>
          <w:sz w:val="20"/>
          <w:szCs w:val="20"/>
        </w:rPr>
        <w:t xml:space="preserve"> Контракта</w:t>
      </w:r>
      <w:r>
        <w:rPr>
          <w:sz w:val="20"/>
          <w:szCs w:val="20"/>
        </w:rPr>
        <w:t xml:space="preserve"> и не</w:t>
      </w:r>
      <w:r>
        <w:rPr>
          <w:rStyle w:val="Bodytext52"/>
          <w:sz w:val="20"/>
          <w:szCs w:val="20"/>
        </w:rPr>
        <w:t xml:space="preserve"> зависеть от воли</w:t>
      </w:r>
      <w:r>
        <w:rPr>
          <w:sz w:val="20"/>
          <w:szCs w:val="20"/>
        </w:rPr>
        <w:t xml:space="preserve"> Сторон.</w:t>
      </w:r>
    </w:p>
    <w:p w:rsidR="000E5EA1" w:rsidRDefault="000E5EA1" w:rsidP="00027794">
      <w:pPr>
        <w:pStyle w:val="Bodytext51"/>
        <w:shd w:val="clear" w:color="auto" w:fill="auto"/>
        <w:tabs>
          <w:tab w:val="left" w:pos="1086"/>
        </w:tabs>
        <w:spacing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7.2. </w:t>
      </w:r>
      <w:r>
        <w:rPr>
          <w:rStyle w:val="Bodytext3"/>
          <w:sz w:val="20"/>
          <w:szCs w:val="20"/>
        </w:rPr>
        <w:t>При наступлении обстоятельств</w:t>
      </w:r>
      <w:r>
        <w:rPr>
          <w:sz w:val="20"/>
          <w:szCs w:val="20"/>
        </w:rPr>
        <w:t xml:space="preserve"> непреодолимой силы Сторона должна без промедления,</w:t>
      </w:r>
      <w:r>
        <w:rPr>
          <w:rStyle w:val="Bodytext3"/>
          <w:sz w:val="20"/>
          <w:szCs w:val="20"/>
        </w:rPr>
        <w:br/>
        <w:t>но не позднее 3 дней, известить о</w:t>
      </w:r>
      <w:r>
        <w:rPr>
          <w:sz w:val="20"/>
          <w:szCs w:val="20"/>
        </w:rPr>
        <w:t xml:space="preserve"> них другую Сторону в любой форме, предпочтительно –</w:t>
      </w:r>
      <w:r>
        <w:rPr>
          <w:rStyle w:val="Bodytext3"/>
          <w:sz w:val="20"/>
          <w:szCs w:val="20"/>
        </w:rPr>
        <w:t xml:space="preserve"> </w:t>
      </w:r>
      <w:proofErr w:type="gramStart"/>
      <w:r>
        <w:rPr>
          <w:rStyle w:val="Bodytext3"/>
          <w:sz w:val="20"/>
          <w:szCs w:val="20"/>
        </w:rPr>
        <w:t>в</w:t>
      </w:r>
      <w:proofErr w:type="gramEnd"/>
      <w:r>
        <w:rPr>
          <w:rStyle w:val="Bodytext3"/>
          <w:sz w:val="20"/>
          <w:szCs w:val="20"/>
        </w:rPr>
        <w:t xml:space="preserve"> письменной.</w:t>
      </w:r>
      <w:r>
        <w:rPr>
          <w:rStyle w:val="Bodytext3"/>
          <w:sz w:val="20"/>
          <w:szCs w:val="20"/>
        </w:rPr>
        <w:br/>
        <w:t>В</w:t>
      </w:r>
      <w:r>
        <w:rPr>
          <w:sz w:val="20"/>
          <w:szCs w:val="20"/>
        </w:rPr>
        <w:t xml:space="preserve"> извещении должны быть сообщены данные о характере</w:t>
      </w:r>
      <w:r>
        <w:rPr>
          <w:rStyle w:val="Bodytext3"/>
          <w:sz w:val="20"/>
          <w:szCs w:val="20"/>
        </w:rPr>
        <w:t xml:space="preserve"> обстоятельств, а также по</w:t>
      </w:r>
      <w:r>
        <w:rPr>
          <w:sz w:val="20"/>
          <w:szCs w:val="20"/>
        </w:rPr>
        <w:t xml:space="preserve"> возможности оценка </w:t>
      </w:r>
      <w:r>
        <w:rPr>
          <w:sz w:val="20"/>
          <w:szCs w:val="20"/>
        </w:rPr>
        <w:br/>
        <w:t>их влияния на возможность ~ исполнения</w:t>
      </w:r>
      <w:r>
        <w:rPr>
          <w:rStyle w:val="Bodytext3"/>
          <w:sz w:val="20"/>
          <w:szCs w:val="20"/>
        </w:rPr>
        <w:t xml:space="preserve"> обязательств по Контракту и срок</w:t>
      </w:r>
      <w:r>
        <w:rPr>
          <w:sz w:val="20"/>
          <w:szCs w:val="20"/>
        </w:rPr>
        <w:t xml:space="preserve"> исполнения обязательств.</w:t>
      </w:r>
    </w:p>
    <w:p w:rsidR="000E5EA1" w:rsidRDefault="000E5EA1" w:rsidP="00027794">
      <w:pPr>
        <w:pStyle w:val="Bodytext51"/>
        <w:shd w:val="clear" w:color="auto" w:fill="auto"/>
        <w:tabs>
          <w:tab w:val="left" w:pos="1086"/>
        </w:tabs>
        <w:spacing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7.3. </w:t>
      </w:r>
      <w:r>
        <w:rPr>
          <w:rStyle w:val="Bodytext2"/>
          <w:sz w:val="20"/>
          <w:szCs w:val="20"/>
        </w:rPr>
        <w:t>По</w:t>
      </w:r>
      <w:r>
        <w:rPr>
          <w:rStyle w:val="Bodytext3"/>
          <w:sz w:val="20"/>
          <w:szCs w:val="20"/>
        </w:rPr>
        <w:t xml:space="preserve"> прекращении указанных</w:t>
      </w:r>
      <w:r>
        <w:rPr>
          <w:rStyle w:val="Bodytext2"/>
          <w:sz w:val="20"/>
          <w:szCs w:val="20"/>
        </w:rPr>
        <w:t xml:space="preserve"> обстоятель</w:t>
      </w:r>
      <w:proofErr w:type="gramStart"/>
      <w:r>
        <w:rPr>
          <w:rStyle w:val="Bodytext2"/>
          <w:sz w:val="20"/>
          <w:szCs w:val="20"/>
        </w:rPr>
        <w:t>ств Ст</w:t>
      </w:r>
      <w:proofErr w:type="gramEnd"/>
      <w:r>
        <w:rPr>
          <w:rStyle w:val="Bodytext2"/>
          <w:sz w:val="20"/>
          <w:szCs w:val="20"/>
        </w:rPr>
        <w:t>орона</w:t>
      </w:r>
      <w:r>
        <w:rPr>
          <w:sz w:val="20"/>
          <w:szCs w:val="20"/>
        </w:rPr>
        <w:t xml:space="preserve"> должна без промедления, но</w:t>
      </w:r>
      <w:r>
        <w:rPr>
          <w:rStyle w:val="Bodytext3"/>
          <w:sz w:val="20"/>
          <w:szCs w:val="20"/>
        </w:rPr>
        <w:t xml:space="preserve"> не позднее</w:t>
      </w:r>
      <w:r>
        <w:rPr>
          <w:rStyle w:val="Bodytext3"/>
          <w:sz w:val="20"/>
          <w:szCs w:val="20"/>
        </w:rPr>
        <w:br/>
        <w:t>3 дней, известить об</w:t>
      </w:r>
      <w:r>
        <w:rPr>
          <w:rStyle w:val="Bodytext2"/>
          <w:sz w:val="20"/>
          <w:szCs w:val="20"/>
        </w:rPr>
        <w:t xml:space="preserve"> этом</w:t>
      </w:r>
      <w:r>
        <w:rPr>
          <w:rStyle w:val="Bodytext3"/>
          <w:sz w:val="20"/>
          <w:szCs w:val="20"/>
        </w:rPr>
        <w:t xml:space="preserve"> другую</w:t>
      </w:r>
      <w:r>
        <w:rPr>
          <w:sz w:val="20"/>
          <w:szCs w:val="20"/>
        </w:rPr>
        <w:t xml:space="preserve"> Сторону в письменной форме. В извещении</w:t>
      </w:r>
      <w:r>
        <w:rPr>
          <w:rStyle w:val="Bodytext3"/>
          <w:sz w:val="20"/>
          <w:szCs w:val="20"/>
        </w:rPr>
        <w:t xml:space="preserve"> должен быть указан срок,</w:t>
      </w:r>
      <w:r>
        <w:rPr>
          <w:rStyle w:val="Bodytext3"/>
          <w:sz w:val="20"/>
          <w:szCs w:val="20"/>
        </w:rPr>
        <w:br/>
        <w:t>в который</w:t>
      </w:r>
      <w:r>
        <w:rPr>
          <w:sz w:val="20"/>
          <w:szCs w:val="20"/>
        </w:rPr>
        <w:t xml:space="preserve"> предполагается исполнить обязательства по</w:t>
      </w:r>
      <w:r>
        <w:rPr>
          <w:rStyle w:val="Bodytext2"/>
          <w:sz w:val="20"/>
          <w:szCs w:val="20"/>
        </w:rPr>
        <w:t xml:space="preserve"> Контракту,</w:t>
      </w:r>
      <w:r>
        <w:rPr>
          <w:rStyle w:val="Bodytext3"/>
          <w:sz w:val="20"/>
          <w:szCs w:val="20"/>
        </w:rPr>
        <w:t xml:space="preserve"> если Сторона не направит</w:t>
      </w:r>
      <w:r>
        <w:rPr>
          <w:rStyle w:val="Bodytext3"/>
          <w:sz w:val="20"/>
          <w:szCs w:val="20"/>
        </w:rPr>
        <w:br/>
        <w:t>или</w:t>
      </w:r>
      <w:r>
        <w:rPr>
          <w:sz w:val="20"/>
          <w:szCs w:val="20"/>
        </w:rPr>
        <w:t xml:space="preserve"> несвоевременно направит извещение, она </w:t>
      </w:r>
      <w:r>
        <w:rPr>
          <w:rStyle w:val="Bodytext2"/>
          <w:sz w:val="20"/>
          <w:szCs w:val="20"/>
        </w:rPr>
        <w:t>лишается права</w:t>
      </w:r>
      <w:r>
        <w:rPr>
          <w:rStyle w:val="Bodytext3"/>
          <w:sz w:val="20"/>
          <w:szCs w:val="20"/>
        </w:rPr>
        <w:t xml:space="preserve"> ссылаться</w:t>
      </w:r>
      <w:r>
        <w:rPr>
          <w:rStyle w:val="Bodytext2"/>
          <w:sz w:val="20"/>
          <w:szCs w:val="20"/>
        </w:rPr>
        <w:t xml:space="preserve"> на</w:t>
      </w:r>
      <w:r>
        <w:rPr>
          <w:rStyle w:val="Bodytext3"/>
          <w:sz w:val="20"/>
          <w:szCs w:val="20"/>
        </w:rPr>
        <w:t xml:space="preserve"> такие</w:t>
      </w:r>
      <w:r>
        <w:rPr>
          <w:rStyle w:val="Bodytext2"/>
          <w:sz w:val="20"/>
          <w:szCs w:val="20"/>
        </w:rPr>
        <w:t xml:space="preserve"> обстоятельства,</w:t>
      </w:r>
      <w:r>
        <w:rPr>
          <w:rStyle w:val="Bodytext2"/>
          <w:sz w:val="20"/>
          <w:szCs w:val="20"/>
        </w:rPr>
        <w:br/>
        <w:t>а также</w:t>
      </w:r>
      <w:r>
        <w:rPr>
          <w:sz w:val="20"/>
          <w:szCs w:val="20"/>
        </w:rPr>
        <w:t xml:space="preserve"> должна возместить другой Стороне</w:t>
      </w:r>
      <w:r>
        <w:rPr>
          <w:rStyle w:val="Bodytext3"/>
          <w:sz w:val="20"/>
          <w:szCs w:val="20"/>
        </w:rPr>
        <w:t xml:space="preserve"> убытки, причиненные </w:t>
      </w:r>
      <w:proofErr w:type="spellStart"/>
      <w:r>
        <w:rPr>
          <w:rStyle w:val="Bodytext3"/>
          <w:sz w:val="20"/>
          <w:szCs w:val="20"/>
        </w:rPr>
        <w:t>неизвещением</w:t>
      </w:r>
      <w:proofErr w:type="spellEnd"/>
      <w:r>
        <w:rPr>
          <w:rStyle w:val="Bodytext3"/>
          <w:sz w:val="20"/>
          <w:szCs w:val="20"/>
        </w:rPr>
        <w:t xml:space="preserve"> или</w:t>
      </w:r>
      <w:r>
        <w:rPr>
          <w:sz w:val="20"/>
          <w:szCs w:val="20"/>
        </w:rPr>
        <w:t xml:space="preserve"> несвоевременным извещением.</w:t>
      </w:r>
    </w:p>
    <w:p w:rsidR="000E5EA1" w:rsidRDefault="000E5EA1" w:rsidP="00027794">
      <w:pPr>
        <w:pStyle w:val="Bodytext51"/>
        <w:shd w:val="clear" w:color="auto" w:fill="auto"/>
        <w:tabs>
          <w:tab w:val="left" w:pos="1086"/>
        </w:tabs>
        <w:spacing w:line="276" w:lineRule="auto"/>
        <w:ind w:firstLine="709"/>
        <w:rPr>
          <w:rStyle w:val="Bodytext52"/>
          <w:sz w:val="20"/>
          <w:szCs w:val="20"/>
        </w:rPr>
      </w:pPr>
      <w:r>
        <w:rPr>
          <w:sz w:val="20"/>
          <w:szCs w:val="20"/>
        </w:rPr>
        <w:t>7.4. Сторона</w:t>
      </w:r>
      <w:r>
        <w:rPr>
          <w:rStyle w:val="Bodytext53"/>
          <w:sz w:val="20"/>
          <w:szCs w:val="20"/>
        </w:rPr>
        <w:t xml:space="preserve"> должна</w:t>
      </w:r>
      <w:r>
        <w:rPr>
          <w:rStyle w:val="Bodytext52"/>
          <w:sz w:val="20"/>
          <w:szCs w:val="20"/>
        </w:rPr>
        <w:t xml:space="preserve"> в течение 10</w:t>
      </w:r>
      <w:r>
        <w:rPr>
          <w:rStyle w:val="Bodytext53"/>
          <w:sz w:val="20"/>
          <w:szCs w:val="20"/>
        </w:rPr>
        <w:t xml:space="preserve"> дней</w:t>
      </w:r>
      <w:r>
        <w:rPr>
          <w:rStyle w:val="Bodytext52"/>
          <w:sz w:val="20"/>
          <w:szCs w:val="20"/>
        </w:rPr>
        <w:t xml:space="preserve"> с</w:t>
      </w:r>
      <w:r>
        <w:rPr>
          <w:sz w:val="20"/>
          <w:szCs w:val="20"/>
        </w:rPr>
        <w:t xml:space="preserve"> момента прекращения</w:t>
      </w:r>
      <w:r>
        <w:rPr>
          <w:rStyle w:val="Bodytext52"/>
          <w:sz w:val="20"/>
          <w:szCs w:val="20"/>
        </w:rPr>
        <w:t xml:space="preserve"> форс-мажорных </w:t>
      </w:r>
      <w:r>
        <w:rPr>
          <w:sz w:val="20"/>
          <w:szCs w:val="20"/>
        </w:rPr>
        <w:t>обстоятельств</w:t>
      </w:r>
      <w:r>
        <w:rPr>
          <w:rStyle w:val="Bodytext53"/>
          <w:sz w:val="20"/>
          <w:szCs w:val="20"/>
        </w:rPr>
        <w:t xml:space="preserve"> передать другой</w:t>
      </w:r>
      <w:r>
        <w:rPr>
          <w:sz w:val="20"/>
          <w:szCs w:val="20"/>
        </w:rPr>
        <w:t xml:space="preserve"> Стороне сертификат</w:t>
      </w:r>
      <w:r>
        <w:rPr>
          <w:rStyle w:val="Bodytext52"/>
          <w:sz w:val="20"/>
          <w:szCs w:val="20"/>
        </w:rPr>
        <w:t xml:space="preserve"> торгово-промышленной палаты или</w:t>
      </w:r>
      <w:r>
        <w:rPr>
          <w:sz w:val="20"/>
          <w:szCs w:val="20"/>
        </w:rPr>
        <w:t xml:space="preserve"> иного</w:t>
      </w:r>
      <w:r>
        <w:rPr>
          <w:rStyle w:val="Bodytext53"/>
          <w:sz w:val="20"/>
          <w:szCs w:val="20"/>
        </w:rPr>
        <w:t xml:space="preserve"> компетентного</w:t>
      </w:r>
      <w:r>
        <w:rPr>
          <w:sz w:val="20"/>
          <w:szCs w:val="20"/>
        </w:rPr>
        <w:t xml:space="preserve"> органа</w:t>
      </w:r>
      <w:r>
        <w:rPr>
          <w:rStyle w:val="Bodytext53"/>
          <w:sz w:val="20"/>
          <w:szCs w:val="20"/>
        </w:rPr>
        <w:br/>
        <w:t>или</w:t>
      </w:r>
      <w:r>
        <w:rPr>
          <w:sz w:val="20"/>
          <w:szCs w:val="20"/>
        </w:rPr>
        <w:t xml:space="preserve"> организации</w:t>
      </w:r>
      <w:r>
        <w:rPr>
          <w:rStyle w:val="Bodytext52"/>
          <w:sz w:val="20"/>
          <w:szCs w:val="20"/>
        </w:rPr>
        <w:t xml:space="preserve"> о</w:t>
      </w:r>
      <w:r>
        <w:rPr>
          <w:sz w:val="20"/>
          <w:szCs w:val="20"/>
        </w:rPr>
        <w:t xml:space="preserve"> наличии и</w:t>
      </w:r>
      <w:r>
        <w:rPr>
          <w:rStyle w:val="Bodytext52"/>
          <w:sz w:val="20"/>
          <w:szCs w:val="20"/>
        </w:rPr>
        <w:t xml:space="preserve"> продолжительности форс</w:t>
      </w:r>
      <w:r>
        <w:rPr>
          <w:rStyle w:val="Bodytext53"/>
          <w:sz w:val="20"/>
          <w:szCs w:val="20"/>
        </w:rPr>
        <w:t>-мажорных</w:t>
      </w:r>
      <w:r>
        <w:rPr>
          <w:sz w:val="20"/>
          <w:szCs w:val="20"/>
        </w:rPr>
        <w:t xml:space="preserve"> обстоятельств</w:t>
      </w:r>
      <w:r>
        <w:rPr>
          <w:rStyle w:val="Bodytext52"/>
          <w:sz w:val="20"/>
          <w:szCs w:val="20"/>
        </w:rPr>
        <w:t>,</w:t>
      </w:r>
    </w:p>
    <w:p w:rsidR="000E5EA1" w:rsidRDefault="00027794" w:rsidP="00027794">
      <w:pPr>
        <w:pStyle w:val="Bodytext51"/>
        <w:shd w:val="clear" w:color="auto" w:fill="auto"/>
        <w:tabs>
          <w:tab w:val="left" w:pos="1086"/>
        </w:tabs>
        <w:spacing w:line="276" w:lineRule="auto"/>
        <w:ind w:firstLine="709"/>
      </w:pPr>
      <w:r>
        <w:rPr>
          <w:rStyle w:val="Bodytext52"/>
          <w:sz w:val="20"/>
          <w:szCs w:val="20"/>
        </w:rPr>
        <w:t>7.5.</w:t>
      </w:r>
      <w:r w:rsidR="000E5EA1">
        <w:rPr>
          <w:rStyle w:val="Bodytext52"/>
          <w:sz w:val="20"/>
          <w:szCs w:val="20"/>
        </w:rPr>
        <w:t xml:space="preserve"> </w:t>
      </w:r>
      <w:r w:rsidR="000E5EA1">
        <w:rPr>
          <w:rStyle w:val="Bodytext3"/>
          <w:sz w:val="20"/>
          <w:szCs w:val="20"/>
        </w:rPr>
        <w:t>В случае наступления</w:t>
      </w:r>
      <w:r w:rsidR="000E5EA1">
        <w:rPr>
          <w:sz w:val="20"/>
          <w:szCs w:val="20"/>
        </w:rPr>
        <w:t xml:space="preserve"> форс-мажорных обстоятель</w:t>
      </w:r>
      <w:proofErr w:type="gramStart"/>
      <w:r w:rsidR="000E5EA1">
        <w:rPr>
          <w:sz w:val="20"/>
          <w:szCs w:val="20"/>
        </w:rPr>
        <w:t>ств ср</w:t>
      </w:r>
      <w:proofErr w:type="gramEnd"/>
      <w:r w:rsidR="000E5EA1">
        <w:rPr>
          <w:sz w:val="20"/>
          <w:szCs w:val="20"/>
        </w:rPr>
        <w:t>ок исполнения Сторонами</w:t>
      </w:r>
      <w:r w:rsidR="000E5EA1">
        <w:rPr>
          <w:rStyle w:val="Bodytext3"/>
          <w:sz w:val="20"/>
          <w:szCs w:val="20"/>
        </w:rPr>
        <w:t xml:space="preserve"> обязательств по Контракту отодвигается</w:t>
      </w:r>
      <w:r w:rsidR="000E5EA1">
        <w:rPr>
          <w:sz w:val="20"/>
          <w:szCs w:val="20"/>
        </w:rPr>
        <w:t xml:space="preserve"> в пределах текущего финансового года</w:t>
      </w:r>
      <w:r w:rsidR="000E5EA1">
        <w:rPr>
          <w:rStyle w:val="Bodytext3"/>
          <w:sz w:val="20"/>
          <w:szCs w:val="20"/>
        </w:rPr>
        <w:t xml:space="preserve"> соразмерно времени, в течение которого</w:t>
      </w:r>
      <w:r w:rsidR="000E5EA1">
        <w:rPr>
          <w:sz w:val="20"/>
          <w:szCs w:val="20"/>
        </w:rPr>
        <w:t xml:space="preserve"> действовали такие обстоятельства и их последствия.</w:t>
      </w:r>
    </w:p>
    <w:p w:rsidR="009F5BFF" w:rsidRDefault="000E5EA1" w:rsidP="00027794">
      <w:pPr>
        <w:pStyle w:val="Bodytext51"/>
        <w:shd w:val="clear" w:color="auto" w:fill="auto"/>
        <w:tabs>
          <w:tab w:val="left" w:pos="1086"/>
        </w:tabs>
        <w:spacing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7.6. Если</w:t>
      </w:r>
      <w:r>
        <w:rPr>
          <w:rStyle w:val="Bodytext53"/>
          <w:sz w:val="20"/>
          <w:szCs w:val="20"/>
        </w:rPr>
        <w:t xml:space="preserve"> форс-мажорные обстоятельства</w:t>
      </w:r>
      <w:r>
        <w:rPr>
          <w:sz w:val="20"/>
          <w:szCs w:val="20"/>
        </w:rPr>
        <w:t xml:space="preserve"> и их последствия</w:t>
      </w:r>
      <w:r>
        <w:rPr>
          <w:rStyle w:val="Bodytext52"/>
          <w:sz w:val="20"/>
          <w:szCs w:val="20"/>
        </w:rPr>
        <w:t xml:space="preserve"> продолжают </w:t>
      </w:r>
      <w:r>
        <w:rPr>
          <w:sz w:val="20"/>
          <w:szCs w:val="20"/>
        </w:rPr>
        <w:t>действовать</w:t>
      </w:r>
      <w:r>
        <w:rPr>
          <w:rStyle w:val="Bodytext54"/>
          <w:sz w:val="20"/>
          <w:szCs w:val="20"/>
        </w:rPr>
        <w:t xml:space="preserve"> более</w:t>
      </w:r>
      <w:r>
        <w:rPr>
          <w:rStyle w:val="Bodytext54"/>
          <w:sz w:val="20"/>
          <w:szCs w:val="20"/>
        </w:rPr>
        <w:br/>
        <w:t xml:space="preserve">1 </w:t>
      </w:r>
      <w:r>
        <w:rPr>
          <w:rStyle w:val="Bodytext5Spacing1pt"/>
          <w:sz w:val="20"/>
          <w:szCs w:val="20"/>
        </w:rPr>
        <w:t>(Одного) месяца</w:t>
      </w:r>
      <w:r>
        <w:rPr>
          <w:rStyle w:val="Bodytext54"/>
          <w:sz w:val="20"/>
          <w:szCs w:val="20"/>
        </w:rPr>
        <w:t>, Стороны</w:t>
      </w:r>
      <w:r>
        <w:rPr>
          <w:sz w:val="20"/>
          <w:szCs w:val="20"/>
        </w:rPr>
        <w:t xml:space="preserve"> в возможно короткий</w:t>
      </w:r>
      <w:r>
        <w:rPr>
          <w:rStyle w:val="Bodytext52"/>
          <w:sz w:val="20"/>
          <w:szCs w:val="20"/>
        </w:rPr>
        <w:t xml:space="preserve"> срок проведут </w:t>
      </w:r>
      <w:r>
        <w:rPr>
          <w:rStyle w:val="Bodytext53"/>
          <w:sz w:val="20"/>
          <w:szCs w:val="20"/>
        </w:rPr>
        <w:t>переговоры с целью выявления</w:t>
      </w:r>
      <w:r>
        <w:rPr>
          <w:sz w:val="20"/>
          <w:szCs w:val="20"/>
        </w:rPr>
        <w:t xml:space="preserve"> приемлемых для обеих Сторон</w:t>
      </w:r>
      <w:r>
        <w:rPr>
          <w:rStyle w:val="Bodytext52"/>
          <w:sz w:val="20"/>
          <w:szCs w:val="20"/>
        </w:rPr>
        <w:t xml:space="preserve"> альтернативных способов </w:t>
      </w:r>
      <w:r>
        <w:rPr>
          <w:sz w:val="20"/>
          <w:szCs w:val="20"/>
        </w:rPr>
        <w:t>исполнения Контракта и достижения соответствующей договоренности.</w:t>
      </w:r>
    </w:p>
    <w:p w:rsidR="000E5EA1" w:rsidRDefault="000E5EA1" w:rsidP="000E5EA1">
      <w:pPr>
        <w:pStyle w:val="Bodytext51"/>
        <w:shd w:val="clear" w:color="auto" w:fill="auto"/>
        <w:tabs>
          <w:tab w:val="left" w:pos="1086"/>
        </w:tabs>
        <w:spacing w:line="240" w:lineRule="auto"/>
        <w:ind w:firstLine="709"/>
        <w:rPr>
          <w:sz w:val="20"/>
          <w:szCs w:val="20"/>
        </w:rPr>
      </w:pPr>
    </w:p>
    <w:p w:rsidR="00CB13E1" w:rsidRDefault="00CB13E1" w:rsidP="000E5EA1">
      <w:pPr>
        <w:pStyle w:val="Bodytext51"/>
        <w:shd w:val="clear" w:color="auto" w:fill="auto"/>
        <w:tabs>
          <w:tab w:val="left" w:pos="1086"/>
        </w:tabs>
        <w:spacing w:line="240" w:lineRule="auto"/>
        <w:ind w:firstLine="709"/>
        <w:rPr>
          <w:sz w:val="20"/>
          <w:szCs w:val="20"/>
        </w:rPr>
      </w:pPr>
    </w:p>
    <w:p w:rsidR="00CB13E1" w:rsidRPr="000E5EA1" w:rsidRDefault="00CB13E1" w:rsidP="000E5EA1">
      <w:pPr>
        <w:pStyle w:val="Bodytext51"/>
        <w:shd w:val="clear" w:color="auto" w:fill="auto"/>
        <w:tabs>
          <w:tab w:val="left" w:pos="1086"/>
        </w:tabs>
        <w:spacing w:line="240" w:lineRule="auto"/>
        <w:ind w:firstLine="709"/>
        <w:rPr>
          <w:sz w:val="20"/>
          <w:szCs w:val="20"/>
        </w:rPr>
      </w:pPr>
    </w:p>
    <w:p w:rsidR="009F5BFF" w:rsidRPr="0044473F" w:rsidRDefault="009F5BFF" w:rsidP="009F5B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44473F">
        <w:rPr>
          <w:rFonts w:ascii="Times New Roman" w:hAnsi="Times New Roman" w:cs="Times New Roman"/>
          <w:b/>
          <w:sz w:val="20"/>
          <w:szCs w:val="20"/>
        </w:rPr>
        <w:t>. Изменение и расторжение Контракта</w:t>
      </w:r>
    </w:p>
    <w:p w:rsidR="009F5BFF" w:rsidRDefault="009F5BFF" w:rsidP="00DF2251">
      <w:pPr>
        <w:pStyle w:val="Bodytext41"/>
        <w:numPr>
          <w:ilvl w:val="1"/>
          <w:numId w:val="3"/>
        </w:numPr>
        <w:shd w:val="clear" w:color="auto" w:fill="auto"/>
        <w:tabs>
          <w:tab w:val="left" w:pos="1088"/>
          <w:tab w:val="left" w:pos="1348"/>
        </w:tabs>
        <w:spacing w:line="276" w:lineRule="auto"/>
        <w:ind w:left="0" w:firstLine="360"/>
        <w:rPr>
          <w:rFonts w:ascii="Times New Roman" w:hAnsi="Times New Roman" w:cs="Times New Roman"/>
          <w:sz w:val="20"/>
          <w:szCs w:val="20"/>
        </w:rPr>
      </w:pPr>
      <w:r w:rsidRPr="004B09CD">
        <w:rPr>
          <w:rFonts w:ascii="Times New Roman" w:hAnsi="Times New Roman" w:cs="Times New Roman"/>
          <w:sz w:val="20"/>
          <w:szCs w:val="20"/>
        </w:rPr>
        <w:t>Контракт может быть изменен</w:t>
      </w:r>
      <w:r w:rsidRPr="004B09CD">
        <w:rPr>
          <w:rStyle w:val="Bodytext44"/>
          <w:sz w:val="20"/>
          <w:szCs w:val="20"/>
        </w:rPr>
        <w:t xml:space="preserve"> по соглашению Сторон в случаях, </w:t>
      </w:r>
      <w:r w:rsidRPr="004B09CD">
        <w:rPr>
          <w:rStyle w:val="Bodytext45"/>
          <w:sz w:val="20"/>
          <w:szCs w:val="20"/>
        </w:rPr>
        <w:t>предусмотренных</w:t>
      </w:r>
      <w:r w:rsidRPr="004B09CD">
        <w:rPr>
          <w:rFonts w:ascii="Times New Roman" w:hAnsi="Times New Roman" w:cs="Times New Roman"/>
          <w:sz w:val="20"/>
          <w:szCs w:val="20"/>
        </w:rPr>
        <w:t xml:space="preserve"> Гражданским кодексом Российской</w:t>
      </w:r>
      <w:r w:rsidRPr="004B09CD">
        <w:rPr>
          <w:rStyle w:val="Bodytext45"/>
          <w:sz w:val="20"/>
          <w:szCs w:val="20"/>
        </w:rPr>
        <w:t xml:space="preserve"> Федерации и</w:t>
      </w:r>
      <w:r w:rsidRPr="004B09CD">
        <w:rPr>
          <w:rStyle w:val="Bodytext44"/>
          <w:sz w:val="20"/>
          <w:szCs w:val="20"/>
        </w:rPr>
        <w:t xml:space="preserve"> </w:t>
      </w:r>
      <w:r>
        <w:rPr>
          <w:rStyle w:val="Bodytext44"/>
          <w:sz w:val="20"/>
          <w:szCs w:val="20"/>
        </w:rPr>
        <w:t>Законом о закупках</w:t>
      </w:r>
      <w:r w:rsidRPr="004B09CD">
        <w:rPr>
          <w:rStyle w:val="Bodytext45"/>
          <w:sz w:val="20"/>
          <w:szCs w:val="20"/>
        </w:rPr>
        <w:t>.</w:t>
      </w:r>
    </w:p>
    <w:p w:rsidR="009F5BFF" w:rsidRDefault="009F5BFF" w:rsidP="00DF2251">
      <w:pPr>
        <w:pStyle w:val="Bodytext41"/>
        <w:numPr>
          <w:ilvl w:val="1"/>
          <w:numId w:val="3"/>
        </w:numPr>
        <w:shd w:val="clear" w:color="auto" w:fill="auto"/>
        <w:tabs>
          <w:tab w:val="left" w:pos="1088"/>
          <w:tab w:val="left" w:pos="1348"/>
        </w:tabs>
        <w:spacing w:line="276" w:lineRule="auto"/>
        <w:ind w:left="0" w:firstLine="360"/>
        <w:rPr>
          <w:rStyle w:val="Bodytext45"/>
          <w:sz w:val="20"/>
          <w:szCs w:val="20"/>
          <w:shd w:val="clear" w:color="auto" w:fill="auto"/>
        </w:rPr>
      </w:pPr>
      <w:r w:rsidRPr="009F5BFF">
        <w:rPr>
          <w:rFonts w:ascii="Times New Roman" w:hAnsi="Times New Roman" w:cs="Times New Roman"/>
          <w:sz w:val="20"/>
          <w:szCs w:val="20"/>
        </w:rPr>
        <w:t>Все изменения</w:t>
      </w:r>
      <w:r w:rsidRPr="009F5BFF">
        <w:rPr>
          <w:rStyle w:val="Bodytext45"/>
          <w:sz w:val="20"/>
          <w:szCs w:val="20"/>
        </w:rPr>
        <w:t xml:space="preserve"> к</w:t>
      </w:r>
      <w:r w:rsidRPr="009F5BFF">
        <w:rPr>
          <w:rStyle w:val="Bodytext42"/>
          <w:sz w:val="20"/>
          <w:szCs w:val="20"/>
        </w:rPr>
        <w:t xml:space="preserve"> Контракту</w:t>
      </w:r>
      <w:r w:rsidRPr="009F5BFF">
        <w:rPr>
          <w:rFonts w:ascii="Times New Roman" w:hAnsi="Times New Roman" w:cs="Times New Roman"/>
          <w:sz w:val="20"/>
          <w:szCs w:val="20"/>
        </w:rPr>
        <w:t xml:space="preserve"> действительны, если они</w:t>
      </w:r>
      <w:r w:rsidRPr="009F5BFF">
        <w:rPr>
          <w:rStyle w:val="Bodytext45"/>
          <w:sz w:val="20"/>
          <w:szCs w:val="20"/>
        </w:rPr>
        <w:t xml:space="preserve"> оформлены в виде </w:t>
      </w:r>
      <w:r w:rsidRPr="009F5BFF">
        <w:rPr>
          <w:rFonts w:ascii="Times New Roman" w:hAnsi="Times New Roman" w:cs="Times New Roman"/>
          <w:sz w:val="20"/>
          <w:szCs w:val="20"/>
        </w:rPr>
        <w:t>дополнитель</w:t>
      </w:r>
      <w:r w:rsidRPr="009F5BFF">
        <w:rPr>
          <w:rStyle w:val="Bodytext42"/>
          <w:sz w:val="20"/>
          <w:szCs w:val="20"/>
        </w:rPr>
        <w:t>ного</w:t>
      </w:r>
      <w:r w:rsidRPr="009F5BFF">
        <w:rPr>
          <w:rFonts w:ascii="Times New Roman" w:hAnsi="Times New Roman" w:cs="Times New Roman"/>
          <w:sz w:val="20"/>
          <w:szCs w:val="20"/>
        </w:rPr>
        <w:t xml:space="preserve"> соглашения</w:t>
      </w:r>
      <w:r w:rsidRPr="009F5BFF">
        <w:rPr>
          <w:rStyle w:val="Bodytext42"/>
          <w:sz w:val="20"/>
          <w:szCs w:val="20"/>
        </w:rPr>
        <w:t xml:space="preserve"> к Контракту</w:t>
      </w:r>
      <w:r w:rsidRPr="009F5BFF">
        <w:rPr>
          <w:rFonts w:ascii="Times New Roman" w:hAnsi="Times New Roman" w:cs="Times New Roman"/>
          <w:sz w:val="20"/>
          <w:szCs w:val="20"/>
        </w:rPr>
        <w:t xml:space="preserve"> и подписаны</w:t>
      </w:r>
      <w:r w:rsidRPr="009F5BFF">
        <w:rPr>
          <w:rStyle w:val="Bodytext45"/>
          <w:sz w:val="20"/>
          <w:szCs w:val="20"/>
        </w:rPr>
        <w:t xml:space="preserve"> Сторонами.</w:t>
      </w:r>
    </w:p>
    <w:p w:rsidR="009F5BFF" w:rsidRDefault="009F5BFF" w:rsidP="00DF2251">
      <w:pPr>
        <w:pStyle w:val="Bodytext41"/>
        <w:numPr>
          <w:ilvl w:val="1"/>
          <w:numId w:val="3"/>
        </w:numPr>
        <w:shd w:val="clear" w:color="auto" w:fill="auto"/>
        <w:tabs>
          <w:tab w:val="left" w:pos="1088"/>
          <w:tab w:val="left" w:pos="1348"/>
        </w:tabs>
        <w:spacing w:line="276" w:lineRule="auto"/>
        <w:ind w:left="0" w:firstLine="360"/>
        <w:rPr>
          <w:rFonts w:ascii="Times New Roman" w:hAnsi="Times New Roman" w:cs="Times New Roman"/>
          <w:sz w:val="20"/>
          <w:szCs w:val="20"/>
        </w:rPr>
      </w:pPr>
      <w:r w:rsidRPr="009F5BFF">
        <w:rPr>
          <w:rFonts w:ascii="Times New Roman" w:hAnsi="Times New Roman"/>
          <w:sz w:val="20"/>
          <w:szCs w:val="20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РФ.</w:t>
      </w:r>
    </w:p>
    <w:p w:rsidR="009F5BFF" w:rsidRPr="009F5BFF" w:rsidRDefault="009F5BFF" w:rsidP="00DF2251">
      <w:pPr>
        <w:pStyle w:val="Bodytext41"/>
        <w:numPr>
          <w:ilvl w:val="1"/>
          <w:numId w:val="3"/>
        </w:numPr>
        <w:shd w:val="clear" w:color="auto" w:fill="auto"/>
        <w:tabs>
          <w:tab w:val="left" w:pos="1088"/>
          <w:tab w:val="left" w:pos="1348"/>
        </w:tabs>
        <w:spacing w:line="276" w:lineRule="auto"/>
        <w:ind w:left="0" w:firstLine="360"/>
        <w:rPr>
          <w:rFonts w:ascii="Times New Roman" w:hAnsi="Times New Roman" w:cs="Times New Roman"/>
          <w:sz w:val="20"/>
          <w:szCs w:val="20"/>
        </w:rPr>
      </w:pPr>
      <w:r w:rsidRPr="009F5BFF">
        <w:rPr>
          <w:rFonts w:ascii="Times New Roman" w:hAnsi="Times New Roman"/>
          <w:sz w:val="20"/>
          <w:szCs w:val="20"/>
        </w:rPr>
        <w:t>В случае расторжения Контракта по любым основаниям Государственный заказчик обязан оплатить Пост</w:t>
      </w:r>
      <w:r w:rsidR="00964E46">
        <w:rPr>
          <w:rFonts w:ascii="Times New Roman" w:hAnsi="Times New Roman"/>
          <w:sz w:val="20"/>
          <w:szCs w:val="20"/>
        </w:rPr>
        <w:t>авщику стоимость поставленного Т</w:t>
      </w:r>
      <w:r w:rsidRPr="009F5BFF">
        <w:rPr>
          <w:rFonts w:ascii="Times New Roman" w:hAnsi="Times New Roman"/>
          <w:sz w:val="20"/>
          <w:szCs w:val="20"/>
        </w:rPr>
        <w:t xml:space="preserve">овара надлежащего качества и соответствующего требованиям Государственного заказчика, фактически </w:t>
      </w:r>
      <w:proofErr w:type="gramStart"/>
      <w:r w:rsidRPr="009F5BFF">
        <w:rPr>
          <w:rFonts w:ascii="Times New Roman" w:hAnsi="Times New Roman"/>
          <w:sz w:val="20"/>
          <w:szCs w:val="20"/>
        </w:rPr>
        <w:t>исполненных</w:t>
      </w:r>
      <w:proofErr w:type="gramEnd"/>
      <w:r w:rsidRPr="009F5BFF">
        <w:rPr>
          <w:rFonts w:ascii="Times New Roman" w:hAnsi="Times New Roman"/>
          <w:sz w:val="20"/>
          <w:szCs w:val="20"/>
        </w:rPr>
        <w:t xml:space="preserve"> на момент расторжения Контракта.</w:t>
      </w:r>
    </w:p>
    <w:p w:rsidR="009F5BFF" w:rsidRDefault="009F5BFF" w:rsidP="00DF2251">
      <w:pPr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44473F">
        <w:rPr>
          <w:rFonts w:ascii="Times New Roman" w:hAnsi="Times New Roman"/>
          <w:sz w:val="20"/>
          <w:szCs w:val="20"/>
        </w:rPr>
        <w:t xml:space="preserve">Если в результате </w:t>
      </w:r>
      <w:proofErr w:type="gramStart"/>
      <w:r w:rsidRPr="0044473F">
        <w:rPr>
          <w:rFonts w:ascii="Times New Roman" w:hAnsi="Times New Roman"/>
          <w:sz w:val="20"/>
          <w:szCs w:val="20"/>
        </w:rPr>
        <w:t>издания акта органа государственной власти Российской Федерации</w:t>
      </w:r>
      <w:proofErr w:type="gramEnd"/>
      <w:r w:rsidRPr="0044473F">
        <w:rPr>
          <w:rFonts w:ascii="Times New Roman" w:hAnsi="Times New Roman"/>
          <w:sz w:val="20"/>
          <w:szCs w:val="20"/>
        </w:rPr>
        <w:t xml:space="preserve"> исполнение Государственным заказчиком своих обязательств по Контракту с</w:t>
      </w:r>
      <w:r w:rsidR="002615BF">
        <w:rPr>
          <w:rFonts w:ascii="Times New Roman" w:hAnsi="Times New Roman"/>
          <w:sz w:val="20"/>
          <w:szCs w:val="20"/>
        </w:rPr>
        <w:t>тановится невозможным полностью</w:t>
      </w:r>
      <w:r w:rsidR="002615BF">
        <w:rPr>
          <w:rFonts w:ascii="Times New Roman" w:hAnsi="Times New Roman"/>
          <w:sz w:val="20"/>
          <w:szCs w:val="20"/>
        </w:rPr>
        <w:br/>
      </w:r>
      <w:r w:rsidRPr="0044473F">
        <w:rPr>
          <w:rFonts w:ascii="Times New Roman" w:hAnsi="Times New Roman"/>
          <w:sz w:val="20"/>
          <w:szCs w:val="20"/>
        </w:rPr>
        <w:t>или частично, обязательство прекращается полностью</w:t>
      </w:r>
      <w:r>
        <w:rPr>
          <w:rFonts w:ascii="Times New Roman" w:hAnsi="Times New Roman"/>
          <w:sz w:val="20"/>
          <w:szCs w:val="20"/>
        </w:rPr>
        <w:t>.</w:t>
      </w:r>
    </w:p>
    <w:p w:rsidR="009F5BFF" w:rsidRDefault="009F5BFF" w:rsidP="002D7FA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9F5BFF" w:rsidRPr="0044473F" w:rsidRDefault="009F5BFF" w:rsidP="002D7FAE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Порядок р</w:t>
      </w:r>
      <w:r w:rsidRPr="0044473F">
        <w:rPr>
          <w:rFonts w:ascii="Times New Roman" w:hAnsi="Times New Roman"/>
          <w:b/>
          <w:sz w:val="20"/>
          <w:szCs w:val="20"/>
        </w:rPr>
        <w:t>азрешени</w:t>
      </w:r>
      <w:r>
        <w:rPr>
          <w:rFonts w:ascii="Times New Roman" w:hAnsi="Times New Roman"/>
          <w:b/>
          <w:sz w:val="20"/>
          <w:szCs w:val="20"/>
        </w:rPr>
        <w:t>я</w:t>
      </w:r>
      <w:r w:rsidRPr="0044473F">
        <w:rPr>
          <w:rFonts w:ascii="Times New Roman" w:hAnsi="Times New Roman"/>
          <w:b/>
          <w:sz w:val="20"/>
          <w:szCs w:val="20"/>
        </w:rPr>
        <w:t xml:space="preserve"> споров.</w:t>
      </w:r>
    </w:p>
    <w:p w:rsidR="000E5EA1" w:rsidRPr="000E5EA1" w:rsidRDefault="000E5EA1" w:rsidP="00DF2251">
      <w:pPr>
        <w:numPr>
          <w:ilvl w:val="1"/>
          <w:numId w:val="3"/>
        </w:numPr>
        <w:spacing w:after="0"/>
        <w:ind w:left="0"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>Все споры и разногласия, возникающие при исполнении Контракта, решаются Сторонами путем переговоров, а также в досудебном порядке путем направления претензии. Сторона, которой предъявлена претензия, обязана рассмотреть такую претензию в течение 20 (двадц</w:t>
      </w:r>
      <w:r w:rsidR="00DF2251">
        <w:rPr>
          <w:rFonts w:ascii="Times New Roman" w:hAnsi="Times New Roman" w:cs="Times New Roman"/>
          <w:sz w:val="20"/>
          <w:szCs w:val="20"/>
        </w:rPr>
        <w:t>ати) календарных дней с момента</w:t>
      </w:r>
      <w:r w:rsidR="00DF2251">
        <w:rPr>
          <w:rFonts w:ascii="Times New Roman" w:hAnsi="Times New Roman" w:cs="Times New Roman"/>
          <w:sz w:val="20"/>
          <w:szCs w:val="20"/>
        </w:rPr>
        <w:br/>
      </w:r>
      <w:r w:rsidRPr="000E5EA1">
        <w:rPr>
          <w:rFonts w:ascii="Times New Roman" w:hAnsi="Times New Roman" w:cs="Times New Roman"/>
          <w:sz w:val="20"/>
          <w:szCs w:val="20"/>
        </w:rPr>
        <w:t>ее получения и сообщить о своем решении другой Стороне путем направления ответа в письменной форме</w:t>
      </w:r>
    </w:p>
    <w:p w:rsidR="000E5EA1" w:rsidRDefault="000E5EA1" w:rsidP="00DF2251">
      <w:pPr>
        <w:numPr>
          <w:ilvl w:val="1"/>
          <w:numId w:val="3"/>
        </w:numPr>
        <w:spacing w:after="0"/>
        <w:ind w:left="0"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5EA1">
        <w:rPr>
          <w:rFonts w:ascii="Times New Roman" w:hAnsi="Times New Roman" w:cs="Times New Roman"/>
          <w:sz w:val="20"/>
          <w:szCs w:val="20"/>
        </w:rPr>
        <w:t>При невозможности достижения соглашения Сторон с</w:t>
      </w:r>
      <w:r w:rsidR="00DF2251">
        <w:rPr>
          <w:rFonts w:ascii="Times New Roman" w:hAnsi="Times New Roman" w:cs="Times New Roman"/>
          <w:sz w:val="20"/>
          <w:szCs w:val="20"/>
        </w:rPr>
        <w:t>поры и разногласия, возникающие</w:t>
      </w:r>
      <w:r w:rsidR="00DF2251">
        <w:rPr>
          <w:rFonts w:ascii="Times New Roman" w:hAnsi="Times New Roman" w:cs="Times New Roman"/>
          <w:sz w:val="20"/>
          <w:szCs w:val="20"/>
        </w:rPr>
        <w:br/>
      </w:r>
      <w:r w:rsidRPr="000E5EA1">
        <w:rPr>
          <w:rFonts w:ascii="Times New Roman" w:hAnsi="Times New Roman" w:cs="Times New Roman"/>
          <w:sz w:val="20"/>
          <w:szCs w:val="20"/>
        </w:rPr>
        <w:t xml:space="preserve">при исполнении Контракта, подлежат разрешению в Арбитражном суде </w:t>
      </w:r>
      <w:proofErr w:type="gramStart"/>
      <w:r w:rsidRPr="000E5EA1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0E5EA1">
        <w:rPr>
          <w:rFonts w:ascii="Times New Roman" w:hAnsi="Times New Roman" w:cs="Times New Roman"/>
          <w:sz w:val="20"/>
          <w:szCs w:val="20"/>
        </w:rPr>
        <w:t>. Санкт-Петербург в порядке, предусмотренном законодательством Российской Федерации.</w:t>
      </w:r>
    </w:p>
    <w:p w:rsidR="000E5EA1" w:rsidRPr="000E5EA1" w:rsidRDefault="000E5EA1" w:rsidP="000E5EA1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5BFF" w:rsidRDefault="009F5BFF" w:rsidP="009F5BFF">
      <w:pPr>
        <w:pStyle w:val="a6"/>
        <w:ind w:left="0"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10. Срок действия Контракта.</w:t>
      </w:r>
    </w:p>
    <w:p w:rsidR="009F5BFF" w:rsidRDefault="009F5BFF" w:rsidP="009F5BFF">
      <w:pPr>
        <w:pStyle w:val="a6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10.1</w:t>
      </w:r>
      <w:r w:rsidRPr="0056615A">
        <w:rPr>
          <w:rFonts w:ascii="Times New Roman" w:hAnsi="Times New Roman"/>
          <w:sz w:val="20"/>
          <w:szCs w:val="20"/>
        </w:rPr>
        <w:t xml:space="preserve"> Настоящий Контра</w:t>
      </w:r>
      <w:proofErr w:type="gramStart"/>
      <w:r w:rsidRPr="0056615A">
        <w:rPr>
          <w:rFonts w:ascii="Times New Roman" w:hAnsi="Times New Roman"/>
          <w:sz w:val="20"/>
          <w:szCs w:val="20"/>
        </w:rPr>
        <w:t>кт вст</w:t>
      </w:r>
      <w:proofErr w:type="gramEnd"/>
      <w:r w:rsidRPr="0056615A">
        <w:rPr>
          <w:rFonts w:ascii="Times New Roman" w:hAnsi="Times New Roman"/>
          <w:sz w:val="20"/>
          <w:szCs w:val="20"/>
        </w:rPr>
        <w:t>упает в силу со дня подписания его Сторонами и действует до полного исполнения всех обязательств по Контракту, но не позднее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615A">
        <w:rPr>
          <w:rFonts w:ascii="Times New Roman" w:hAnsi="Times New Roman"/>
          <w:sz w:val="20"/>
          <w:szCs w:val="20"/>
        </w:rPr>
        <w:t>20 декабря 202</w:t>
      </w:r>
      <w:r w:rsidR="00DF2251">
        <w:rPr>
          <w:rFonts w:ascii="Times New Roman" w:hAnsi="Times New Roman"/>
          <w:sz w:val="20"/>
          <w:szCs w:val="20"/>
        </w:rPr>
        <w:t>6</w:t>
      </w:r>
      <w:r w:rsidRPr="0056615A">
        <w:rPr>
          <w:rFonts w:ascii="Times New Roman" w:hAnsi="Times New Roman"/>
          <w:sz w:val="20"/>
          <w:szCs w:val="20"/>
        </w:rPr>
        <w:t xml:space="preserve"> года.</w:t>
      </w:r>
    </w:p>
    <w:p w:rsidR="009F5BFF" w:rsidRDefault="009F5BFF" w:rsidP="009F5BFF">
      <w:pPr>
        <w:pStyle w:val="a6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10.2 </w:t>
      </w:r>
      <w:r w:rsidRPr="0056615A">
        <w:rPr>
          <w:rFonts w:ascii="Times New Roman" w:hAnsi="Times New Roman"/>
          <w:sz w:val="20"/>
          <w:szCs w:val="20"/>
        </w:rPr>
        <w:t>Окончание срока действия Контракта не освобождает Стороны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615A">
        <w:rPr>
          <w:rFonts w:ascii="Times New Roman" w:hAnsi="Times New Roman"/>
          <w:sz w:val="20"/>
          <w:szCs w:val="20"/>
        </w:rPr>
        <w:t>от ответственности</w:t>
      </w:r>
      <w:r w:rsidR="00076419">
        <w:rPr>
          <w:rFonts w:ascii="Times New Roman" w:hAnsi="Times New Roman"/>
          <w:sz w:val="20"/>
          <w:szCs w:val="20"/>
        </w:rPr>
        <w:br/>
      </w:r>
      <w:r w:rsidRPr="0056615A">
        <w:rPr>
          <w:rFonts w:ascii="Times New Roman" w:hAnsi="Times New Roman"/>
          <w:sz w:val="20"/>
          <w:szCs w:val="20"/>
        </w:rPr>
        <w:t>за нарушение условий Контракта.</w:t>
      </w:r>
    </w:p>
    <w:p w:rsidR="009F5BFF" w:rsidRPr="004B09CD" w:rsidRDefault="009F5BFF" w:rsidP="009F5BFF">
      <w:pPr>
        <w:pStyle w:val="a3"/>
        <w:ind w:firstLine="709"/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</w:t>
      </w:r>
      <w:r w:rsidRPr="004B09CD">
        <w:rPr>
          <w:b/>
          <w:bCs/>
          <w:sz w:val="20"/>
          <w:szCs w:val="20"/>
        </w:rPr>
        <w:t>. Прочие условия</w:t>
      </w:r>
    </w:p>
    <w:p w:rsidR="009F5BFF" w:rsidRDefault="009F5BFF" w:rsidP="00DF2251">
      <w:pPr>
        <w:pStyle w:val="11"/>
        <w:spacing w:line="276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4B09CD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1</w:t>
      </w:r>
      <w:r w:rsidRPr="004B09CD">
        <w:rPr>
          <w:rFonts w:ascii="Times New Roman" w:hAnsi="Times New Roman"/>
          <w:sz w:val="20"/>
          <w:szCs w:val="20"/>
        </w:rPr>
        <w:t>.1.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9F5BFF" w:rsidRDefault="009F5BFF" w:rsidP="00DF2251">
      <w:pPr>
        <w:pStyle w:val="11"/>
        <w:spacing w:line="276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4B09CD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1.</w:t>
      </w:r>
      <w:r w:rsidRPr="004B09CD">
        <w:rPr>
          <w:rFonts w:ascii="Times New Roman" w:hAnsi="Times New Roman"/>
          <w:sz w:val="20"/>
          <w:szCs w:val="20"/>
        </w:rPr>
        <w:t xml:space="preserve">2. При исполнении Контракта не допускается перемена </w:t>
      </w:r>
      <w:r>
        <w:rPr>
          <w:rFonts w:ascii="Times New Roman" w:hAnsi="Times New Roman"/>
          <w:sz w:val="20"/>
          <w:szCs w:val="20"/>
        </w:rPr>
        <w:t>Поставщика</w:t>
      </w:r>
      <w:r w:rsidRPr="004B09CD">
        <w:rPr>
          <w:rFonts w:ascii="Times New Roman" w:hAnsi="Times New Roman"/>
          <w:sz w:val="20"/>
          <w:szCs w:val="20"/>
        </w:rPr>
        <w:t xml:space="preserve">, а исключением случаев, когда новый </w:t>
      </w:r>
      <w:r>
        <w:rPr>
          <w:rFonts w:ascii="Times New Roman" w:hAnsi="Times New Roman"/>
          <w:sz w:val="20"/>
          <w:szCs w:val="20"/>
        </w:rPr>
        <w:t>Поставщик</w:t>
      </w:r>
      <w:r w:rsidRPr="004B09CD">
        <w:rPr>
          <w:rFonts w:ascii="Times New Roman" w:hAnsi="Times New Roman"/>
          <w:sz w:val="20"/>
          <w:szCs w:val="20"/>
        </w:rPr>
        <w:t xml:space="preserve"> является правопреемником </w:t>
      </w:r>
      <w:r>
        <w:rPr>
          <w:rFonts w:ascii="Times New Roman" w:hAnsi="Times New Roman"/>
          <w:sz w:val="20"/>
          <w:szCs w:val="20"/>
        </w:rPr>
        <w:t>Поставщика</w:t>
      </w:r>
      <w:r w:rsidRPr="004B09CD">
        <w:rPr>
          <w:rFonts w:ascii="Times New Roman" w:hAnsi="Times New Roman"/>
          <w:sz w:val="20"/>
          <w:szCs w:val="20"/>
        </w:rPr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9F5BFF" w:rsidRPr="00D75298" w:rsidRDefault="009F5BFF" w:rsidP="00DF2251">
      <w:pPr>
        <w:pStyle w:val="11"/>
        <w:spacing w:line="276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11.3</w:t>
      </w:r>
      <w:r w:rsidRPr="004B09CD">
        <w:rPr>
          <w:rFonts w:ascii="Times New Roman" w:hAnsi="Times New Roman"/>
          <w:sz w:val="20"/>
          <w:szCs w:val="20"/>
        </w:rPr>
        <w:t xml:space="preserve">. Во всем остальном, что не предусмотрено Контрактом, Стороны руководствуются </w:t>
      </w:r>
      <w:r w:rsidRPr="00D75298">
        <w:rPr>
          <w:rFonts w:ascii="Times New Roman" w:hAnsi="Times New Roman"/>
          <w:sz w:val="20"/>
          <w:szCs w:val="20"/>
        </w:rPr>
        <w:t>законодательством Российской Федерации.</w:t>
      </w:r>
    </w:p>
    <w:p w:rsidR="009F5BFF" w:rsidRPr="00D75298" w:rsidRDefault="009F5BFF" w:rsidP="00DF2251">
      <w:pPr>
        <w:pStyle w:val="a7"/>
        <w:spacing w:line="276" w:lineRule="auto"/>
        <w:ind w:firstLine="709"/>
        <w:contextualSpacing/>
        <w:rPr>
          <w:b/>
          <w:sz w:val="20"/>
          <w:szCs w:val="20"/>
        </w:rPr>
      </w:pPr>
      <w:r w:rsidRPr="00D75298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D75298">
        <w:rPr>
          <w:sz w:val="20"/>
          <w:szCs w:val="20"/>
        </w:rPr>
        <w:t>.4</w:t>
      </w:r>
      <w:r>
        <w:rPr>
          <w:sz w:val="20"/>
          <w:szCs w:val="20"/>
        </w:rPr>
        <w:t>. К</w:t>
      </w:r>
      <w:r w:rsidRPr="00D75298">
        <w:rPr>
          <w:sz w:val="20"/>
          <w:szCs w:val="20"/>
        </w:rPr>
        <w:t xml:space="preserve"> Контракту прилагаются и являются его неотъемлемой частью:</w:t>
      </w:r>
    </w:p>
    <w:p w:rsidR="009F5BFF" w:rsidRPr="00076419" w:rsidRDefault="009F5BFF" w:rsidP="00DF2251">
      <w:pPr>
        <w:autoSpaceDE w:val="0"/>
        <w:autoSpaceDN w:val="0"/>
        <w:adjustRightInd w:val="0"/>
        <w:ind w:firstLine="709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76419">
        <w:rPr>
          <w:rFonts w:ascii="Times New Roman" w:hAnsi="Times New Roman" w:cs="Times New Roman"/>
          <w:sz w:val="20"/>
          <w:szCs w:val="20"/>
        </w:rPr>
        <w:t xml:space="preserve">- Приложение № 1. </w:t>
      </w:r>
      <w:r w:rsidRPr="00076419">
        <w:rPr>
          <w:rFonts w:ascii="Times New Roman" w:eastAsia="Calibri" w:hAnsi="Times New Roman" w:cs="Times New Roman"/>
          <w:sz w:val="20"/>
          <w:szCs w:val="20"/>
        </w:rPr>
        <w:t>Спецификация</w:t>
      </w:r>
    </w:p>
    <w:p w:rsidR="009F5BFF" w:rsidRDefault="009F5BFF" w:rsidP="00DF2251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076419">
        <w:rPr>
          <w:rFonts w:ascii="Times New Roman" w:hAnsi="Times New Roman" w:cs="Times New Roman"/>
          <w:sz w:val="20"/>
          <w:szCs w:val="20"/>
        </w:rPr>
        <w:t>- Приложение №2 – Акт приема-передачи товара</w:t>
      </w:r>
    </w:p>
    <w:p w:rsidR="00C66488" w:rsidRPr="006E7414" w:rsidRDefault="00C66488" w:rsidP="00C66488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E7414">
        <w:rPr>
          <w:rFonts w:ascii="Times New Roman" w:hAnsi="Times New Roman"/>
          <w:b/>
          <w:bCs/>
          <w:sz w:val="20"/>
          <w:szCs w:val="20"/>
        </w:rPr>
        <w:t>Юридические адреса, банковские реквизиты Сторон</w:t>
      </w:r>
    </w:p>
    <w:p w:rsidR="00C66488" w:rsidRDefault="00C66488" w:rsidP="00C66488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4B09CD">
        <w:rPr>
          <w:rFonts w:ascii="Times New Roman" w:hAnsi="Times New Roman"/>
          <w:b/>
          <w:bCs/>
          <w:sz w:val="20"/>
          <w:szCs w:val="20"/>
        </w:rPr>
        <w:t>на момент подписания Контракта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4783"/>
      </w:tblGrid>
      <w:tr w:rsidR="00C66488" w:rsidRPr="00C66488" w:rsidTr="005C512C">
        <w:tc>
          <w:tcPr>
            <w:tcW w:w="4428" w:type="dxa"/>
          </w:tcPr>
          <w:p w:rsidR="000E5EA1" w:rsidRPr="000E5EA1" w:rsidRDefault="000E5EA1" w:rsidP="000E5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ЗАКАЗЧИК</w:t>
            </w:r>
          </w:p>
          <w:p w:rsidR="000E5EA1" w:rsidRPr="000E5EA1" w:rsidRDefault="000E5EA1" w:rsidP="000E5EA1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ФКУ УИИ ГУФСИН России по </w:t>
            </w:r>
            <w:r w:rsidRPr="000E5EA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0E5EA1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0E5EA1">
              <w:rPr>
                <w:rFonts w:ascii="Times New Roman" w:hAnsi="Times New Roman" w:cs="Times New Roman"/>
                <w:b/>
                <w:sz w:val="20"/>
                <w:szCs w:val="20"/>
              </w:rPr>
              <w:t>. Санкт-Петербургу и Ленинградской области</w:t>
            </w:r>
          </w:p>
          <w:p w:rsidR="00CA10B5" w:rsidRPr="00CA10B5" w:rsidRDefault="00CA10B5" w:rsidP="00CA10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>Юридический и почтовый адрес: 198320,</w:t>
            </w:r>
          </w:p>
          <w:p w:rsidR="00CA10B5" w:rsidRPr="00CA10B5" w:rsidRDefault="00CA10B5" w:rsidP="00CA10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 xml:space="preserve"> г. Санкт- Петербург,  </w:t>
            </w:r>
            <w:proofErr w:type="gramStart"/>
            <w:r w:rsidRPr="00CA10B5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 w:rsidRPr="00CA10B5">
              <w:rPr>
                <w:rFonts w:ascii="PT Astra Serif" w:hAnsi="PT Astra Serif"/>
                <w:sz w:val="20"/>
                <w:szCs w:val="20"/>
              </w:rPr>
              <w:t>. Красное Село, пр. Ленина, д. 65.</w:t>
            </w:r>
          </w:p>
          <w:p w:rsidR="00CA10B5" w:rsidRPr="00CA10B5" w:rsidRDefault="00CA10B5" w:rsidP="00CA10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>Банковский счет: 40102810745370000024 (</w:t>
            </w:r>
            <w:proofErr w:type="spellStart"/>
            <w:proofErr w:type="gramStart"/>
            <w:r w:rsidRPr="00CA10B5">
              <w:rPr>
                <w:rFonts w:ascii="PT Astra Serif" w:hAnsi="PT Astra Serif"/>
                <w:sz w:val="20"/>
                <w:szCs w:val="20"/>
              </w:rPr>
              <w:t>кор</w:t>
            </w:r>
            <w:proofErr w:type="spellEnd"/>
            <w:r w:rsidRPr="00CA10B5">
              <w:rPr>
                <w:rFonts w:ascii="PT Astra Serif" w:hAnsi="PT Astra Serif"/>
                <w:sz w:val="20"/>
                <w:szCs w:val="20"/>
              </w:rPr>
              <w:t>. счет</w:t>
            </w:r>
            <w:proofErr w:type="gramEnd"/>
            <w:r w:rsidRPr="00CA10B5"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CA10B5" w:rsidRPr="00CA10B5" w:rsidRDefault="00CA10B5" w:rsidP="00CA10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lastRenderedPageBreak/>
              <w:t>Казначейский счет: 03211643000000013225</w:t>
            </w:r>
          </w:p>
          <w:p w:rsidR="00CA10B5" w:rsidRPr="00CA10B5" w:rsidRDefault="00CA10B5" w:rsidP="00CA10B5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>ОКЦ № 1 Волго-Вятского ГУ Банка России//УФК по Нижегородской области,</w:t>
            </w:r>
          </w:p>
          <w:p w:rsidR="00CA10B5" w:rsidRPr="00CA10B5" w:rsidRDefault="00CA10B5" w:rsidP="00CA10B5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 xml:space="preserve">г. Нижний Новгород, </w:t>
            </w:r>
            <w:proofErr w:type="gramStart"/>
            <w:r w:rsidRPr="00CA10B5">
              <w:rPr>
                <w:rFonts w:ascii="PT Astra Serif" w:hAnsi="PT Astra Serif"/>
                <w:sz w:val="20"/>
                <w:szCs w:val="20"/>
              </w:rPr>
              <w:t>л</w:t>
            </w:r>
            <w:proofErr w:type="gramEnd"/>
            <w:r w:rsidRPr="00CA10B5">
              <w:rPr>
                <w:rFonts w:ascii="PT Astra Serif" w:hAnsi="PT Astra Serif"/>
                <w:sz w:val="20"/>
                <w:szCs w:val="20"/>
              </w:rPr>
              <w:t>/с 03721А65870</w:t>
            </w:r>
          </w:p>
          <w:p w:rsidR="00CA10B5" w:rsidRPr="00CA10B5" w:rsidRDefault="00CA10B5" w:rsidP="00CA10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>БИК 012202102</w:t>
            </w:r>
          </w:p>
          <w:p w:rsidR="00CA10B5" w:rsidRPr="00CA10B5" w:rsidRDefault="00CA10B5" w:rsidP="00CA10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>ОКТМО 40353000</w:t>
            </w:r>
          </w:p>
          <w:p w:rsidR="00CA10B5" w:rsidRPr="00CA10B5" w:rsidRDefault="00CA10B5" w:rsidP="00CA10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>ОГРН 1117847424111</w:t>
            </w:r>
          </w:p>
          <w:p w:rsidR="00CA10B5" w:rsidRPr="00CA10B5" w:rsidRDefault="00CA10B5" w:rsidP="00CA10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>ИНН 7805566120,КПП 780701001,</w:t>
            </w:r>
          </w:p>
          <w:p w:rsidR="00CA10B5" w:rsidRPr="00CA10B5" w:rsidRDefault="00CA10B5" w:rsidP="00CA10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>ОКПО 08945668, ОКВЭД – 84.23.4</w:t>
            </w:r>
          </w:p>
          <w:p w:rsidR="00CA10B5" w:rsidRPr="00CA10B5" w:rsidRDefault="00CA10B5" w:rsidP="00CA10B5">
            <w:pPr>
              <w:spacing w:after="0"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>Тел. 749-68-93,</w:t>
            </w:r>
          </w:p>
          <w:p w:rsidR="00C66488" w:rsidRDefault="00CA10B5" w:rsidP="00CA10B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10B5">
              <w:rPr>
                <w:rFonts w:ascii="PT Astra Serif" w:hAnsi="PT Astra Serif"/>
                <w:sz w:val="20"/>
                <w:szCs w:val="20"/>
              </w:rPr>
              <w:t>Эл</w:t>
            </w:r>
            <w:proofErr w:type="gramStart"/>
            <w:r w:rsidRPr="00CA10B5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CA10B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CA10B5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CA10B5">
              <w:rPr>
                <w:rFonts w:ascii="PT Astra Serif" w:hAnsi="PT Astra Serif"/>
                <w:sz w:val="20"/>
                <w:szCs w:val="20"/>
              </w:rPr>
              <w:t xml:space="preserve">очта:  </w:t>
            </w:r>
            <w:hyperlink r:id="rId8" w:history="1">
              <w:r w:rsidRPr="00CA10B5">
                <w:rPr>
                  <w:rStyle w:val="a5"/>
                  <w:rFonts w:ascii="PT Astra Serif" w:hAnsi="PT Astra Serif"/>
                  <w:sz w:val="20"/>
                  <w:szCs w:val="20"/>
                  <w:lang w:val="en-US"/>
                </w:rPr>
                <w:t>uii</w:t>
              </w:r>
              <w:r w:rsidRPr="00CA10B5">
                <w:rPr>
                  <w:rStyle w:val="a5"/>
                  <w:rFonts w:ascii="PT Astra Serif" w:hAnsi="PT Astra Serif"/>
                  <w:sz w:val="20"/>
                  <w:szCs w:val="20"/>
                </w:rPr>
                <w:t>-</w:t>
              </w:r>
              <w:r w:rsidRPr="00CA10B5">
                <w:rPr>
                  <w:rStyle w:val="a5"/>
                  <w:rFonts w:ascii="PT Astra Serif" w:hAnsi="PT Astra Serif"/>
                  <w:sz w:val="20"/>
                  <w:szCs w:val="20"/>
                  <w:lang w:val="en-US"/>
                </w:rPr>
                <w:t>zakupki</w:t>
              </w:r>
              <w:r w:rsidRPr="00CA10B5">
                <w:rPr>
                  <w:rStyle w:val="a5"/>
                  <w:rFonts w:ascii="PT Astra Serif" w:hAnsi="PT Astra Serif"/>
                  <w:sz w:val="20"/>
                  <w:szCs w:val="20"/>
                </w:rPr>
                <w:t>@78.</w:t>
              </w:r>
              <w:r w:rsidRPr="00CA10B5">
                <w:rPr>
                  <w:rStyle w:val="a5"/>
                  <w:rFonts w:ascii="PT Astra Serif" w:hAnsi="PT Astra Serif"/>
                  <w:sz w:val="20"/>
                  <w:szCs w:val="20"/>
                  <w:lang w:val="en-US"/>
                </w:rPr>
                <w:t>fsin</w:t>
              </w:r>
              <w:r w:rsidRPr="00CA10B5">
                <w:rPr>
                  <w:rStyle w:val="a5"/>
                  <w:rFonts w:ascii="PT Astra Serif" w:hAnsi="PT Astra Serif"/>
                  <w:sz w:val="20"/>
                  <w:szCs w:val="20"/>
                </w:rPr>
                <w:t>.</w:t>
              </w:r>
              <w:r w:rsidRPr="00CA10B5">
                <w:rPr>
                  <w:rStyle w:val="a5"/>
                  <w:rFonts w:ascii="PT Astra Serif" w:hAnsi="PT Astra Serif"/>
                  <w:sz w:val="20"/>
                  <w:szCs w:val="20"/>
                  <w:lang w:val="en-US"/>
                </w:rPr>
                <w:t>gov</w:t>
              </w:r>
              <w:r w:rsidRPr="00CA10B5">
                <w:rPr>
                  <w:rStyle w:val="a5"/>
                  <w:rFonts w:ascii="PT Astra Serif" w:hAnsi="PT Astra Serif"/>
                  <w:sz w:val="20"/>
                  <w:szCs w:val="20"/>
                </w:rPr>
                <w:t>.</w:t>
              </w:r>
              <w:r w:rsidRPr="00CA10B5">
                <w:rPr>
                  <w:rStyle w:val="a5"/>
                  <w:rFonts w:ascii="PT Astra Serif" w:hAnsi="PT Astra Serif"/>
                  <w:sz w:val="20"/>
                  <w:szCs w:val="20"/>
                  <w:lang w:val="en-US"/>
                </w:rPr>
                <w:t>ru</w:t>
              </w:r>
            </w:hyperlink>
          </w:p>
          <w:p w:rsidR="00CA10B5" w:rsidRPr="00D75298" w:rsidRDefault="00CA10B5" w:rsidP="00CA1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3" w:type="dxa"/>
          </w:tcPr>
          <w:p w:rsidR="00C66488" w:rsidRDefault="00C66488" w:rsidP="00C66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ПОСТАВЩИК</w:t>
            </w:r>
          </w:p>
          <w:p w:rsidR="00A50CD7" w:rsidRPr="00F027E7" w:rsidRDefault="00A50CD7" w:rsidP="00A50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F5BFF" w:rsidRDefault="009F5BFF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C66488" w:rsidRDefault="00C66488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C66488" w:rsidRDefault="00C66488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0259B0" w:rsidRPr="000259B0" w:rsidRDefault="000259B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0259B0">
        <w:rPr>
          <w:rFonts w:ascii="Times New Roman" w:hAnsi="Times New Roman" w:cs="Times New Roman"/>
          <w:b/>
        </w:rPr>
        <w:t>Государственный заказчик</w:t>
      </w:r>
      <w:r>
        <w:rPr>
          <w:rFonts w:ascii="Times New Roman" w:hAnsi="Times New Roman" w:cs="Times New Roman"/>
          <w:b/>
        </w:rPr>
        <w:t xml:space="preserve">                                      Поставщик</w:t>
      </w:r>
    </w:p>
    <w:p w:rsidR="000259B0" w:rsidRDefault="000259B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18" w:type="dxa"/>
        <w:tblLook w:val="04A0"/>
      </w:tblPr>
      <w:tblGrid>
        <w:gridCol w:w="5180"/>
        <w:gridCol w:w="4609"/>
      </w:tblGrid>
      <w:tr w:rsidR="000259B0" w:rsidRPr="00D75298" w:rsidTr="005C512C">
        <w:trPr>
          <w:trHeight w:val="586"/>
        </w:trPr>
        <w:tc>
          <w:tcPr>
            <w:tcW w:w="5180" w:type="dxa"/>
          </w:tcPr>
          <w:p w:rsidR="000259B0" w:rsidRPr="00D75298" w:rsidRDefault="000259B0" w:rsidP="001F5F0D">
            <w:pPr>
              <w:spacing w:line="240" w:lineRule="auto"/>
              <w:ind w:right="-71" w:firstLine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52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="001F5F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О.А. Денисова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Pr="00D752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7529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 w:rsidRPr="00D7529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75298"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4609" w:type="dxa"/>
          </w:tcPr>
          <w:p w:rsidR="000259B0" w:rsidRPr="00A50CD7" w:rsidRDefault="000259B0" w:rsidP="000E5EA1">
            <w:pPr>
              <w:ind w:right="-71" w:firstLine="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52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_______/</w:t>
            </w:r>
            <w:r w:rsidR="000E5E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Pr="00D7529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 w:rsidRPr="00D7529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75298"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</w:tc>
      </w:tr>
    </w:tbl>
    <w:p w:rsidR="00C66488" w:rsidRDefault="00C66488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C66488" w:rsidRDefault="00C66488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C66488" w:rsidRDefault="00C66488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C66488" w:rsidRDefault="00C66488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C66488" w:rsidRDefault="00C66488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C66488" w:rsidRDefault="00C66488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C66488" w:rsidRDefault="00C66488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E5D0C" w:rsidRDefault="007E5D0C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E5D0C" w:rsidRDefault="007E5D0C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E5D0C" w:rsidRDefault="007E5D0C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5EA1" w:rsidRDefault="000E5EA1" w:rsidP="000259B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66488" w:rsidRPr="00C66488" w:rsidRDefault="00C66488" w:rsidP="00C6648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6488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C66488" w:rsidRPr="00C66488" w:rsidRDefault="00C66488" w:rsidP="00C6648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6488">
        <w:rPr>
          <w:rFonts w:ascii="Times New Roman" w:hAnsi="Times New Roman" w:cs="Times New Roman"/>
          <w:sz w:val="20"/>
          <w:szCs w:val="20"/>
        </w:rPr>
        <w:t>к Государственному Контракту</w:t>
      </w:r>
    </w:p>
    <w:p w:rsidR="00C66488" w:rsidRPr="00C66488" w:rsidRDefault="00C66488" w:rsidP="00C6648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6488">
        <w:rPr>
          <w:rFonts w:ascii="Times New Roman" w:hAnsi="Times New Roman" w:cs="Times New Roman"/>
          <w:sz w:val="20"/>
          <w:szCs w:val="20"/>
        </w:rPr>
        <w:t>№</w:t>
      </w:r>
      <w:r w:rsidR="000E5EA1">
        <w:rPr>
          <w:rFonts w:ascii="Times New Roman" w:hAnsi="Times New Roman" w:cs="Times New Roman"/>
          <w:sz w:val="20"/>
          <w:szCs w:val="20"/>
        </w:rPr>
        <w:t>_________________</w:t>
      </w:r>
      <w:r w:rsidR="000259B0">
        <w:rPr>
          <w:rStyle w:val="text-green"/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C66488">
        <w:rPr>
          <w:rFonts w:ascii="Times New Roman" w:hAnsi="Times New Roman" w:cs="Times New Roman"/>
          <w:sz w:val="20"/>
          <w:szCs w:val="20"/>
        </w:rPr>
        <w:t>от «</w:t>
      </w:r>
      <w:r w:rsidR="000E5EA1">
        <w:rPr>
          <w:rFonts w:ascii="Times New Roman" w:hAnsi="Times New Roman" w:cs="Times New Roman"/>
          <w:sz w:val="20"/>
          <w:szCs w:val="20"/>
        </w:rPr>
        <w:t>_________</w:t>
      </w:r>
      <w:r w:rsidR="00076419">
        <w:rPr>
          <w:rFonts w:ascii="Times New Roman" w:hAnsi="Times New Roman" w:cs="Times New Roman"/>
          <w:sz w:val="20"/>
          <w:szCs w:val="20"/>
        </w:rPr>
        <w:t>»</w:t>
      </w:r>
      <w:r w:rsidR="00F027E7">
        <w:rPr>
          <w:rFonts w:ascii="Times New Roman" w:hAnsi="Times New Roman" w:cs="Times New Roman"/>
          <w:sz w:val="20"/>
          <w:szCs w:val="20"/>
        </w:rPr>
        <w:t xml:space="preserve"> </w:t>
      </w:r>
      <w:r w:rsidR="000E5EA1">
        <w:rPr>
          <w:rFonts w:ascii="Times New Roman" w:hAnsi="Times New Roman" w:cs="Times New Roman"/>
          <w:sz w:val="20"/>
          <w:szCs w:val="20"/>
        </w:rPr>
        <w:t>_______</w:t>
      </w:r>
      <w:r w:rsidR="00F027E7">
        <w:rPr>
          <w:rFonts w:ascii="Times New Roman" w:hAnsi="Times New Roman" w:cs="Times New Roman"/>
          <w:sz w:val="20"/>
          <w:szCs w:val="20"/>
        </w:rPr>
        <w:t xml:space="preserve"> </w:t>
      </w:r>
      <w:r w:rsidR="00076419">
        <w:rPr>
          <w:rFonts w:ascii="Times New Roman" w:hAnsi="Times New Roman" w:cs="Times New Roman"/>
          <w:sz w:val="20"/>
          <w:szCs w:val="20"/>
        </w:rPr>
        <w:t>202</w:t>
      </w:r>
      <w:r w:rsidR="00DF2251">
        <w:rPr>
          <w:rFonts w:ascii="Times New Roman" w:hAnsi="Times New Roman" w:cs="Times New Roman"/>
          <w:sz w:val="20"/>
          <w:szCs w:val="20"/>
        </w:rPr>
        <w:t>6</w:t>
      </w:r>
      <w:r w:rsidRPr="00C6648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66488" w:rsidRPr="000259B0" w:rsidRDefault="00C66488" w:rsidP="00C66488">
      <w:pPr>
        <w:jc w:val="right"/>
        <w:rPr>
          <w:sz w:val="20"/>
          <w:szCs w:val="20"/>
        </w:rPr>
      </w:pPr>
    </w:p>
    <w:p w:rsidR="00C66488" w:rsidRPr="000259B0" w:rsidRDefault="00C66488" w:rsidP="00C66488">
      <w:pPr>
        <w:pStyle w:val="ConsPlusNormal"/>
        <w:ind w:firstLine="0"/>
        <w:jc w:val="center"/>
        <w:rPr>
          <w:rFonts w:ascii="Times New Roman" w:hAnsi="Times New Roman"/>
          <w:sz w:val="20"/>
          <w:szCs w:val="20"/>
        </w:rPr>
      </w:pPr>
      <w:r w:rsidRPr="000259B0">
        <w:rPr>
          <w:rFonts w:ascii="Times New Roman" w:hAnsi="Times New Roman"/>
          <w:sz w:val="20"/>
          <w:szCs w:val="20"/>
        </w:rPr>
        <w:t>СПЕЦИФИКАЦИЯ</w:t>
      </w:r>
    </w:p>
    <w:p w:rsidR="00C66488" w:rsidRPr="000259B0" w:rsidRDefault="00C66488" w:rsidP="00C66488">
      <w:pPr>
        <w:pStyle w:val="ConsPlusNormal"/>
        <w:jc w:val="center"/>
        <w:rPr>
          <w:rFonts w:ascii="Times New Roman" w:hAnsi="Times New Roman"/>
          <w:sz w:val="20"/>
          <w:szCs w:val="20"/>
        </w:rPr>
      </w:pP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262"/>
        <w:gridCol w:w="1292"/>
        <w:gridCol w:w="1417"/>
        <w:gridCol w:w="1352"/>
        <w:gridCol w:w="2889"/>
      </w:tblGrid>
      <w:tr w:rsidR="00C66488" w:rsidRPr="000259B0" w:rsidTr="005C512C">
        <w:tc>
          <w:tcPr>
            <w:tcW w:w="540" w:type="dxa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259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259B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259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2" w:type="dxa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292" w:type="dxa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417" w:type="dxa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Количество в единицах измерения</w:t>
            </w:r>
          </w:p>
        </w:tc>
        <w:tc>
          <w:tcPr>
            <w:tcW w:w="1352" w:type="dxa"/>
            <w:vAlign w:val="center"/>
          </w:tcPr>
          <w:p w:rsidR="00C66488" w:rsidRPr="000259B0" w:rsidRDefault="00C66488" w:rsidP="00C6648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Цена за единицу измерения, руб. (с НДС)</w:t>
            </w:r>
          </w:p>
        </w:tc>
        <w:tc>
          <w:tcPr>
            <w:tcW w:w="2889" w:type="dxa"/>
            <w:vAlign w:val="center"/>
          </w:tcPr>
          <w:p w:rsidR="00C66488" w:rsidRPr="000259B0" w:rsidRDefault="00C66488" w:rsidP="004845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Стоимость, руб. (</w:t>
            </w:r>
            <w:r w:rsidR="00484540">
              <w:rPr>
                <w:rFonts w:ascii="Times New Roman" w:hAnsi="Times New Roman"/>
                <w:sz w:val="20"/>
                <w:szCs w:val="20"/>
              </w:rPr>
              <w:t>с</w:t>
            </w:r>
            <w:r w:rsidRPr="000259B0">
              <w:rPr>
                <w:rFonts w:ascii="Times New Roman" w:hAnsi="Times New Roman"/>
                <w:sz w:val="20"/>
                <w:szCs w:val="20"/>
              </w:rPr>
              <w:t xml:space="preserve"> НДС) </w:t>
            </w:r>
          </w:p>
        </w:tc>
      </w:tr>
      <w:tr w:rsidR="00C66488" w:rsidRPr="000259B0" w:rsidTr="005C512C">
        <w:tc>
          <w:tcPr>
            <w:tcW w:w="540" w:type="dxa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2" w:type="dxa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2" w:type="dxa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89" w:type="dxa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66488" w:rsidRPr="000259B0" w:rsidTr="005C512C">
        <w:tc>
          <w:tcPr>
            <w:tcW w:w="540" w:type="dxa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2" w:type="dxa"/>
            <w:vAlign w:val="center"/>
          </w:tcPr>
          <w:p w:rsidR="00C66488" w:rsidRPr="00964E46" w:rsidRDefault="00964E46" w:rsidP="000E5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E46">
              <w:rPr>
                <w:rFonts w:ascii="Times New Roman" w:hAnsi="Times New Roman" w:cs="Times New Roman"/>
                <w:sz w:val="20"/>
                <w:szCs w:val="20"/>
              </w:rPr>
              <w:t>Лампа</w:t>
            </w:r>
            <w:r w:rsidRPr="00964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4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Carberry</w:t>
            </w:r>
            <w:proofErr w:type="spellEnd"/>
            <w:r w:rsidRPr="00964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H4 12V (60/55W) </w:t>
            </w:r>
            <w:proofErr w:type="spellStart"/>
            <w:r w:rsidRPr="00964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Day&amp;Night</w:t>
            </w:r>
            <w:proofErr w:type="spellEnd"/>
          </w:p>
        </w:tc>
        <w:tc>
          <w:tcPr>
            <w:tcW w:w="1292" w:type="dxa"/>
            <w:vAlign w:val="center"/>
          </w:tcPr>
          <w:p w:rsidR="00C66488" w:rsidRPr="000259B0" w:rsidRDefault="001D7744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7" w:type="dxa"/>
            <w:vAlign w:val="center"/>
          </w:tcPr>
          <w:p w:rsidR="00C66488" w:rsidRPr="00484540" w:rsidRDefault="00964E46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52" w:type="dxa"/>
            <w:vAlign w:val="center"/>
          </w:tcPr>
          <w:p w:rsidR="00C66488" w:rsidRPr="00484540" w:rsidRDefault="00964E46" w:rsidP="005C51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320,96</w:t>
            </w:r>
          </w:p>
        </w:tc>
        <w:tc>
          <w:tcPr>
            <w:tcW w:w="2889" w:type="dxa"/>
            <w:vAlign w:val="center"/>
          </w:tcPr>
          <w:p w:rsidR="00C66488" w:rsidRPr="00484540" w:rsidRDefault="00964E46" w:rsidP="005C51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2 888,64</w:t>
            </w:r>
          </w:p>
        </w:tc>
      </w:tr>
      <w:tr w:rsidR="00C66488" w:rsidRPr="000259B0" w:rsidTr="005C512C">
        <w:tc>
          <w:tcPr>
            <w:tcW w:w="5511" w:type="dxa"/>
            <w:gridSpan w:val="4"/>
            <w:vAlign w:val="center"/>
          </w:tcPr>
          <w:p w:rsidR="00C66488" w:rsidRPr="000259B0" w:rsidRDefault="00C66488" w:rsidP="005C51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C66488" w:rsidRPr="00484540" w:rsidRDefault="00C66488" w:rsidP="005C512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889" w:type="dxa"/>
            <w:vAlign w:val="center"/>
          </w:tcPr>
          <w:p w:rsidR="00C66488" w:rsidRPr="00484540" w:rsidRDefault="00964E46" w:rsidP="00A82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2 888,64</w:t>
            </w:r>
          </w:p>
        </w:tc>
      </w:tr>
    </w:tbl>
    <w:p w:rsidR="00C66488" w:rsidRPr="000259B0" w:rsidRDefault="00C66488" w:rsidP="00C66488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:rsidR="00C66488" w:rsidRPr="000259B0" w:rsidRDefault="00C66488" w:rsidP="00C66488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p w:rsidR="00C66488" w:rsidRPr="000259B0" w:rsidRDefault="00C66488" w:rsidP="00C66488">
      <w:pPr>
        <w:pStyle w:val="ConsPlusNormal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31"/>
        <w:gridCol w:w="1402"/>
        <w:gridCol w:w="3515"/>
      </w:tblGrid>
      <w:tr w:rsidR="00C66488" w:rsidRPr="000259B0" w:rsidTr="005C512C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488" w:rsidRPr="000259B0" w:rsidRDefault="00C66488" w:rsidP="005C512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От Государственного заказчика: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C66488" w:rsidRPr="000259B0" w:rsidRDefault="00C66488" w:rsidP="005C512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488" w:rsidRDefault="00C66488" w:rsidP="005C512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>От Поставщика:</w:t>
            </w:r>
          </w:p>
          <w:p w:rsidR="007116FC" w:rsidRPr="000259B0" w:rsidRDefault="007116FC" w:rsidP="005C512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488" w:rsidRPr="000259B0" w:rsidTr="005C512C"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488" w:rsidRPr="000259B0" w:rsidRDefault="00C66488" w:rsidP="005C512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C66488" w:rsidRPr="000259B0" w:rsidRDefault="00C66488" w:rsidP="005C512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488" w:rsidRPr="000259B0" w:rsidRDefault="00C66488" w:rsidP="005C512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488" w:rsidRPr="000259B0" w:rsidTr="005C512C">
        <w:tblPrEx>
          <w:tblBorders>
            <w:insideH w:val="single" w:sz="4" w:space="0" w:color="auto"/>
          </w:tblBorders>
        </w:tblPrEx>
        <w:tc>
          <w:tcPr>
            <w:tcW w:w="3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6488" w:rsidRPr="000259B0" w:rsidRDefault="00C66488" w:rsidP="005C512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C66488" w:rsidRPr="000259B0" w:rsidRDefault="00C66488" w:rsidP="005C512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6488" w:rsidRPr="000259B0" w:rsidRDefault="00C66488" w:rsidP="005C512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0259B0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</w:p>
        </w:tc>
      </w:tr>
    </w:tbl>
    <w:p w:rsidR="00C66488" w:rsidRPr="000259B0" w:rsidRDefault="00C66488" w:rsidP="00C66488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C66488" w:rsidRPr="000259B0" w:rsidRDefault="00C66488" w:rsidP="00C66488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C66488" w:rsidRPr="000259B0" w:rsidRDefault="00C66488" w:rsidP="00C66488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C66488" w:rsidRPr="000259B0" w:rsidRDefault="00C66488" w:rsidP="00C66488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C66488" w:rsidRDefault="00C66488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82BA9" w:rsidRDefault="00A82BA9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82BA9" w:rsidRDefault="00A82BA9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82BA9" w:rsidRDefault="00A82BA9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64E46" w:rsidRDefault="00964E46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64E46" w:rsidRDefault="00964E46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Default="00935610" w:rsidP="009F5B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Pr="00C66488" w:rsidRDefault="00935610" w:rsidP="0093561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  <w:r w:rsidRPr="00C664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5610" w:rsidRPr="00C66488" w:rsidRDefault="00935610" w:rsidP="0093561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6488">
        <w:rPr>
          <w:rFonts w:ascii="Times New Roman" w:hAnsi="Times New Roman" w:cs="Times New Roman"/>
          <w:sz w:val="20"/>
          <w:szCs w:val="20"/>
        </w:rPr>
        <w:t>к Государственному Контракту</w:t>
      </w:r>
    </w:p>
    <w:p w:rsidR="00935610" w:rsidRDefault="00935610" w:rsidP="009356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66488">
        <w:rPr>
          <w:rFonts w:ascii="Times New Roman" w:hAnsi="Times New Roman" w:cs="Times New Roman"/>
          <w:sz w:val="20"/>
          <w:szCs w:val="20"/>
        </w:rPr>
        <w:t>№</w:t>
      </w:r>
      <w:r w:rsidR="000E5EA1"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Style w:val="text-green"/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C66488">
        <w:rPr>
          <w:rFonts w:ascii="Times New Roman" w:hAnsi="Times New Roman" w:cs="Times New Roman"/>
          <w:sz w:val="20"/>
          <w:szCs w:val="20"/>
        </w:rPr>
        <w:t>от «</w:t>
      </w:r>
      <w:r w:rsidR="000E5EA1">
        <w:rPr>
          <w:rFonts w:ascii="Times New Roman" w:hAnsi="Times New Roman" w:cs="Times New Roman"/>
          <w:sz w:val="20"/>
          <w:szCs w:val="20"/>
        </w:rPr>
        <w:t>__________</w:t>
      </w:r>
      <w:r w:rsidRPr="00C66488">
        <w:rPr>
          <w:rFonts w:ascii="Times New Roman" w:hAnsi="Times New Roman" w:cs="Times New Roman"/>
          <w:sz w:val="20"/>
          <w:szCs w:val="20"/>
        </w:rPr>
        <w:t>»</w:t>
      </w:r>
      <w:r w:rsidR="00F027E7">
        <w:rPr>
          <w:rFonts w:ascii="Times New Roman" w:hAnsi="Times New Roman" w:cs="Times New Roman"/>
          <w:sz w:val="20"/>
          <w:szCs w:val="20"/>
        </w:rPr>
        <w:t xml:space="preserve"> </w:t>
      </w:r>
      <w:r w:rsidR="000E5EA1">
        <w:rPr>
          <w:rFonts w:ascii="Times New Roman" w:hAnsi="Times New Roman" w:cs="Times New Roman"/>
          <w:sz w:val="20"/>
          <w:szCs w:val="20"/>
        </w:rPr>
        <w:t>__________</w:t>
      </w:r>
      <w:r w:rsidR="00F027E7">
        <w:rPr>
          <w:rFonts w:ascii="Times New Roman" w:hAnsi="Times New Roman" w:cs="Times New Roman"/>
          <w:sz w:val="20"/>
          <w:szCs w:val="20"/>
        </w:rPr>
        <w:t xml:space="preserve"> </w:t>
      </w:r>
      <w:r w:rsidRPr="00C66488">
        <w:rPr>
          <w:rFonts w:ascii="Times New Roman" w:hAnsi="Times New Roman" w:cs="Times New Roman"/>
          <w:sz w:val="20"/>
          <w:szCs w:val="20"/>
        </w:rPr>
        <w:t>202</w:t>
      </w:r>
      <w:r w:rsidR="00DF2251">
        <w:rPr>
          <w:rFonts w:ascii="Times New Roman" w:hAnsi="Times New Roman" w:cs="Times New Roman"/>
          <w:sz w:val="20"/>
          <w:szCs w:val="20"/>
        </w:rPr>
        <w:t>6</w:t>
      </w:r>
      <w:r w:rsidRPr="00C6648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35610" w:rsidRPr="00C66488" w:rsidRDefault="00935610" w:rsidP="009356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935610" w:rsidRPr="00935610" w:rsidRDefault="00935610" w:rsidP="000764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5610">
        <w:rPr>
          <w:rFonts w:ascii="Times New Roman" w:hAnsi="Times New Roman" w:cs="Times New Roman"/>
          <w:b/>
          <w:sz w:val="20"/>
          <w:szCs w:val="20"/>
        </w:rPr>
        <w:t>Акт приема-передачи товара №____</w:t>
      </w:r>
    </w:p>
    <w:p w:rsidR="00935610" w:rsidRPr="00935610" w:rsidRDefault="00076419" w:rsidP="00935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Г</w:t>
      </w:r>
      <w:r w:rsidR="00935610" w:rsidRPr="00935610">
        <w:rPr>
          <w:rFonts w:ascii="Times New Roman" w:hAnsi="Times New Roman" w:cs="Times New Roman"/>
          <w:sz w:val="20"/>
          <w:szCs w:val="20"/>
        </w:rPr>
        <w:t>осударственному контракту от «___» __________ 20__ г. № __________</w:t>
      </w:r>
    </w:p>
    <w:p w:rsidR="00935610" w:rsidRPr="00935610" w:rsidRDefault="00935610" w:rsidP="00935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35610" w:rsidRPr="00935610" w:rsidRDefault="00935610" w:rsidP="00935610">
      <w:pPr>
        <w:tabs>
          <w:tab w:val="left" w:pos="600"/>
        </w:tabs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 xml:space="preserve">Мы, нижеподписавшиеся, представители Поставщика </w:t>
      </w:r>
      <w:r w:rsidRPr="00935610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</w:t>
      </w:r>
    </w:p>
    <w:p w:rsidR="00935610" w:rsidRPr="00935610" w:rsidRDefault="00935610" w:rsidP="00935610">
      <w:pPr>
        <w:tabs>
          <w:tab w:val="left" w:pos="600"/>
        </w:tabs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 xml:space="preserve">                    (должность)</w:t>
      </w:r>
    </w:p>
    <w:p w:rsidR="00935610" w:rsidRPr="00935610" w:rsidRDefault="00935610" w:rsidP="00935610">
      <w:pPr>
        <w:tabs>
          <w:tab w:val="left" w:pos="60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5610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</w:t>
      </w:r>
      <w:r w:rsidRPr="00935610">
        <w:rPr>
          <w:rFonts w:ascii="Times New Roman" w:hAnsi="Times New Roman" w:cs="Times New Roman"/>
          <w:sz w:val="20"/>
          <w:szCs w:val="20"/>
        </w:rPr>
        <w:t>,</w:t>
      </w:r>
    </w:p>
    <w:p w:rsidR="00935610" w:rsidRPr="00935610" w:rsidRDefault="00935610" w:rsidP="00935610">
      <w:pPr>
        <w:tabs>
          <w:tab w:val="left" w:pos="60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(ФИО  представителя Поставщика, документ удостоверяющий личность)</w:t>
      </w:r>
    </w:p>
    <w:p w:rsidR="00935610" w:rsidRPr="00935610" w:rsidRDefault="00935610" w:rsidP="00935610">
      <w:pPr>
        <w:tabs>
          <w:tab w:val="left" w:pos="6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с одной стороны, и представитель Государственного заказчика в лице  __________________________, с другой стороны, составили настоящий Акт о нижеследующем:</w:t>
      </w:r>
    </w:p>
    <w:p w:rsidR="00935610" w:rsidRPr="00935610" w:rsidRDefault="00935610" w:rsidP="009356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На основании п. 3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для проверки предоставленных поставщиком результатов, предусмотренных контрактом, в части их соответствия условиям контракта Государственным заказчиком проведена экспертиза товара.</w:t>
      </w:r>
    </w:p>
    <w:p w:rsidR="00935610" w:rsidRPr="00935610" w:rsidRDefault="00935610" w:rsidP="009356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Подписание уполномоченными представителями Государственного заказчика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 Грузополучателем.</w:t>
      </w:r>
    </w:p>
    <w:p w:rsidR="00935610" w:rsidRPr="00935610" w:rsidRDefault="00935610" w:rsidP="00935610">
      <w:pPr>
        <w:tabs>
          <w:tab w:val="left" w:pos="60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В соответствии с условиями государственного контракта от «___»________20___ г. № _______, Поставщик поставил, а Государственный заказчик принял и оприходовал товар, указанный в нижеприведенной таблице: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126"/>
        <w:gridCol w:w="992"/>
        <w:gridCol w:w="992"/>
        <w:gridCol w:w="1985"/>
        <w:gridCol w:w="1276"/>
        <w:gridCol w:w="1984"/>
      </w:tblGrid>
      <w:tr w:rsidR="00935610" w:rsidRPr="00935610" w:rsidTr="005C512C">
        <w:tc>
          <w:tcPr>
            <w:tcW w:w="534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985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Цена за единицу с НДС, руб.</w:t>
            </w:r>
          </w:p>
        </w:tc>
        <w:tc>
          <w:tcPr>
            <w:tcW w:w="1276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Сумма с НДС, руб.</w:t>
            </w:r>
          </w:p>
        </w:tc>
        <w:tc>
          <w:tcPr>
            <w:tcW w:w="1984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№ приемного акта</w:t>
            </w:r>
          </w:p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Государственного заказчика или грузополучателя*</w:t>
            </w:r>
          </w:p>
        </w:tc>
      </w:tr>
      <w:tr w:rsidR="00935610" w:rsidRPr="00935610" w:rsidTr="005C512C">
        <w:tc>
          <w:tcPr>
            <w:tcW w:w="534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610" w:rsidRPr="00935610" w:rsidRDefault="00935610" w:rsidP="0093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10" w:rsidRPr="00935610" w:rsidTr="005C512C">
        <w:tc>
          <w:tcPr>
            <w:tcW w:w="9889" w:type="dxa"/>
            <w:gridSpan w:val="7"/>
            <w:vAlign w:val="center"/>
          </w:tcPr>
          <w:p w:rsidR="00935610" w:rsidRPr="00935610" w:rsidRDefault="00935610" w:rsidP="00935610">
            <w:pPr>
              <w:tabs>
                <w:tab w:val="left" w:pos="106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 xml:space="preserve"> сумма </w:t>
            </w:r>
            <w:r w:rsidRPr="00935610">
              <w:rPr>
                <w:rFonts w:ascii="Times New Roman" w:hAnsi="Times New Roman" w:cs="Times New Roman"/>
                <w:i/>
                <w:sz w:val="20"/>
                <w:szCs w:val="20"/>
              </w:rPr>
              <w:t>числом (прописью)</w:t>
            </w:r>
          </w:p>
        </w:tc>
      </w:tr>
    </w:tbl>
    <w:p w:rsidR="00935610" w:rsidRPr="00935610" w:rsidRDefault="00935610" w:rsidP="00935610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935610">
        <w:rPr>
          <w:rFonts w:ascii="Times New Roman" w:hAnsi="Times New Roman" w:cs="Times New Roman"/>
          <w:i/>
          <w:sz w:val="20"/>
          <w:szCs w:val="20"/>
        </w:rPr>
        <w:t>*</w:t>
      </w:r>
      <w:r w:rsidRPr="00935610">
        <w:rPr>
          <w:rFonts w:ascii="Times New Roman" w:hAnsi="Times New Roman" w:cs="Times New Roman"/>
          <w:i/>
          <w:sz w:val="20"/>
          <w:szCs w:val="20"/>
          <w:lang w:val="en-US"/>
        </w:rPr>
        <w:t> </w:t>
      </w:r>
      <w:r w:rsidRPr="00935610">
        <w:rPr>
          <w:rFonts w:ascii="Times New Roman" w:hAnsi="Times New Roman" w:cs="Times New Roman"/>
          <w:i/>
          <w:sz w:val="20"/>
          <w:szCs w:val="20"/>
        </w:rPr>
        <w:t>заполняется Государственным заказчиком  или Грузополучателем</w:t>
      </w:r>
    </w:p>
    <w:p w:rsidR="00935610" w:rsidRPr="00935610" w:rsidRDefault="00935610" w:rsidP="0093561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35610" w:rsidRPr="00935610" w:rsidRDefault="00935610" w:rsidP="0093561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Сопроводительные документы:</w:t>
      </w:r>
    </w:p>
    <w:p w:rsidR="00935610" w:rsidRPr="00935610" w:rsidRDefault="00935610" w:rsidP="00935610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 xml:space="preserve">– товарная накладная </w:t>
      </w:r>
      <w:proofErr w:type="gramStart"/>
      <w:r w:rsidRPr="00935610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935610">
        <w:rPr>
          <w:rFonts w:ascii="Times New Roman" w:hAnsi="Times New Roman" w:cs="Times New Roman"/>
          <w:sz w:val="20"/>
          <w:szCs w:val="20"/>
        </w:rPr>
        <w:t xml:space="preserve"> _________№_____;</w:t>
      </w:r>
    </w:p>
    <w:p w:rsidR="00935610" w:rsidRPr="00935610" w:rsidRDefault="00935610" w:rsidP="00935610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 xml:space="preserve">– счет-фактура </w:t>
      </w:r>
      <w:proofErr w:type="gramStart"/>
      <w:r w:rsidRPr="00935610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935610">
        <w:rPr>
          <w:rFonts w:ascii="Times New Roman" w:hAnsi="Times New Roman" w:cs="Times New Roman"/>
          <w:sz w:val="20"/>
          <w:szCs w:val="20"/>
        </w:rPr>
        <w:t xml:space="preserve"> __________№______;</w:t>
      </w:r>
    </w:p>
    <w:p w:rsidR="00935610" w:rsidRDefault="00935610" w:rsidP="00935610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 xml:space="preserve">– счет </w:t>
      </w:r>
      <w:proofErr w:type="gramStart"/>
      <w:r w:rsidRPr="00935610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935610">
        <w:rPr>
          <w:rFonts w:ascii="Times New Roman" w:hAnsi="Times New Roman" w:cs="Times New Roman"/>
          <w:sz w:val="20"/>
          <w:szCs w:val="20"/>
        </w:rPr>
        <w:t xml:space="preserve"> _________№_______.</w:t>
      </w:r>
    </w:p>
    <w:p w:rsidR="00076419" w:rsidRPr="00935610" w:rsidRDefault="00076419" w:rsidP="00935610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935610" w:rsidRPr="00935610" w:rsidRDefault="00935610" w:rsidP="0093561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Вместе с товаром переданы также следующие документы:</w:t>
      </w:r>
    </w:p>
    <w:p w:rsidR="00935610" w:rsidRPr="00935610" w:rsidRDefault="00935610" w:rsidP="0093561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- _______________;</w:t>
      </w:r>
    </w:p>
    <w:p w:rsidR="00935610" w:rsidRPr="00935610" w:rsidRDefault="00935610" w:rsidP="0093561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- _______________.</w:t>
      </w:r>
    </w:p>
    <w:p w:rsidR="00935610" w:rsidRPr="00935610" w:rsidRDefault="00935610" w:rsidP="0093561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Приемка товара по качеству осуществлены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</w:t>
      </w:r>
    </w:p>
    <w:p w:rsidR="00935610" w:rsidRPr="00935610" w:rsidRDefault="00935610" w:rsidP="0093561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 xml:space="preserve">Приемка товара по количеству (в том числе по количеству </w:t>
      </w:r>
      <w:proofErr w:type="spellStart"/>
      <w:r w:rsidRPr="00935610">
        <w:rPr>
          <w:rFonts w:ascii="Times New Roman" w:hAnsi="Times New Roman" w:cs="Times New Roman"/>
          <w:sz w:val="20"/>
          <w:szCs w:val="20"/>
        </w:rPr>
        <w:t>внутритарных</w:t>
      </w:r>
      <w:proofErr w:type="spellEnd"/>
      <w:r w:rsidRPr="00935610">
        <w:rPr>
          <w:rFonts w:ascii="Times New Roman" w:hAnsi="Times New Roman" w:cs="Times New Roman"/>
          <w:sz w:val="20"/>
          <w:szCs w:val="20"/>
        </w:rPr>
        <w:t xml:space="preserve"> мест) осуществлена в соответствии с Инструкцией о порядке </w:t>
      </w:r>
      <w:proofErr w:type="gramStart"/>
      <w:r w:rsidRPr="00935610">
        <w:rPr>
          <w:rFonts w:ascii="Times New Roman" w:hAnsi="Times New Roman" w:cs="Times New Roman"/>
          <w:sz w:val="20"/>
          <w:szCs w:val="20"/>
        </w:rPr>
        <w:t>приемки продукции производственно-технического назначения товаров народного потребления</w:t>
      </w:r>
      <w:proofErr w:type="gramEnd"/>
      <w:r w:rsidRPr="00935610">
        <w:rPr>
          <w:rFonts w:ascii="Times New Roman" w:hAnsi="Times New Roman" w:cs="Times New Roman"/>
          <w:sz w:val="20"/>
          <w:szCs w:val="20"/>
        </w:rPr>
        <w:t xml:space="preserve"> по количеству, утвержденной Постановлением Госарбитража СССР от 15.06.1965 № П-6, в части не противоречащей требованиям действующего законодательства Российской Федерации и условиям Контракта.</w:t>
      </w:r>
    </w:p>
    <w:p w:rsidR="00935610" w:rsidRPr="00935610" w:rsidRDefault="00935610" w:rsidP="0093561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По качеству, количеству и комплектности Грузополучатель к полученному товару претензий не имеет.</w:t>
      </w:r>
    </w:p>
    <w:p w:rsidR="00935610" w:rsidRPr="00935610" w:rsidRDefault="00935610" w:rsidP="0093561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35610">
        <w:rPr>
          <w:rFonts w:ascii="Times New Roman" w:hAnsi="Times New Roman" w:cs="Times New Roman"/>
          <w:sz w:val="20"/>
          <w:szCs w:val="20"/>
        </w:rPr>
        <w:t>Настоящий Акт составлен и подписан Поставщиком в двух подлинных экземплярах: 1-й экземпляр – Государственному заказчику, 2-й экземпляр – Поставщику.</w:t>
      </w:r>
    </w:p>
    <w:p w:rsidR="00935610" w:rsidRPr="00935610" w:rsidRDefault="00935610" w:rsidP="0093561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35610" w:rsidRPr="00935610" w:rsidRDefault="00935610" w:rsidP="0093561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/>
      </w:tblPr>
      <w:tblGrid>
        <w:gridCol w:w="5028"/>
        <w:gridCol w:w="360"/>
        <w:gridCol w:w="4324"/>
      </w:tblGrid>
      <w:tr w:rsidR="00935610" w:rsidRPr="00935610" w:rsidTr="005C512C">
        <w:tc>
          <w:tcPr>
            <w:tcW w:w="5028" w:type="dxa"/>
          </w:tcPr>
          <w:p w:rsidR="00935610" w:rsidRPr="00935610" w:rsidRDefault="00935610" w:rsidP="009356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 xml:space="preserve">От Государственного заказчика </w:t>
            </w:r>
          </w:p>
        </w:tc>
        <w:tc>
          <w:tcPr>
            <w:tcW w:w="360" w:type="dxa"/>
          </w:tcPr>
          <w:p w:rsidR="00935610" w:rsidRPr="00935610" w:rsidRDefault="00935610" w:rsidP="009356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4" w:type="dxa"/>
          </w:tcPr>
          <w:p w:rsidR="00935610" w:rsidRPr="00935610" w:rsidRDefault="00935610" w:rsidP="009356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От Поставщика</w:t>
            </w:r>
          </w:p>
        </w:tc>
      </w:tr>
      <w:tr w:rsidR="00935610" w:rsidRPr="00935610" w:rsidTr="005C512C">
        <w:tc>
          <w:tcPr>
            <w:tcW w:w="5028" w:type="dxa"/>
          </w:tcPr>
          <w:p w:rsidR="00935610" w:rsidRPr="00935610" w:rsidRDefault="00935610" w:rsidP="009356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</w:tc>
        <w:tc>
          <w:tcPr>
            <w:tcW w:w="360" w:type="dxa"/>
          </w:tcPr>
          <w:p w:rsidR="00935610" w:rsidRPr="00935610" w:rsidRDefault="00935610" w:rsidP="009356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4" w:type="dxa"/>
          </w:tcPr>
          <w:p w:rsidR="00935610" w:rsidRPr="00935610" w:rsidRDefault="00935610" w:rsidP="009356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____________________</w:t>
            </w:r>
          </w:p>
        </w:tc>
      </w:tr>
      <w:tr w:rsidR="00935610" w:rsidRPr="00935610" w:rsidTr="005C512C">
        <w:tc>
          <w:tcPr>
            <w:tcW w:w="5028" w:type="dxa"/>
          </w:tcPr>
          <w:p w:rsidR="00935610" w:rsidRPr="00935610" w:rsidRDefault="00935610" w:rsidP="009356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«___» ___________20__ г.</w:t>
            </w:r>
          </w:p>
        </w:tc>
        <w:tc>
          <w:tcPr>
            <w:tcW w:w="360" w:type="dxa"/>
          </w:tcPr>
          <w:p w:rsidR="00935610" w:rsidRPr="00935610" w:rsidRDefault="00935610" w:rsidP="009356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4" w:type="dxa"/>
          </w:tcPr>
          <w:p w:rsidR="00935610" w:rsidRPr="00935610" w:rsidRDefault="00935610" w:rsidP="009356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 xml:space="preserve">         «___» ____________20__ г.</w:t>
            </w:r>
          </w:p>
        </w:tc>
      </w:tr>
      <w:tr w:rsidR="00935610" w:rsidRPr="00935610" w:rsidTr="005C512C">
        <w:tc>
          <w:tcPr>
            <w:tcW w:w="5028" w:type="dxa"/>
          </w:tcPr>
          <w:p w:rsidR="00935610" w:rsidRPr="00935610" w:rsidRDefault="00935610" w:rsidP="009356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360" w:type="dxa"/>
          </w:tcPr>
          <w:p w:rsidR="00935610" w:rsidRPr="00935610" w:rsidRDefault="00935610" w:rsidP="009356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4" w:type="dxa"/>
          </w:tcPr>
          <w:p w:rsidR="00935610" w:rsidRPr="00935610" w:rsidRDefault="00935610" w:rsidP="009356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10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935610" w:rsidRPr="00935610" w:rsidRDefault="00935610" w:rsidP="00076419">
      <w:pPr>
        <w:tabs>
          <w:tab w:val="left" w:pos="1770"/>
          <w:tab w:val="left" w:pos="3711"/>
          <w:tab w:val="center" w:pos="5003"/>
          <w:tab w:val="right" w:pos="9496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935610" w:rsidRPr="00935610" w:rsidSect="00E701C8">
      <w:headerReference w:type="default" r:id="rId9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6F0" w:rsidRDefault="00B976F0" w:rsidP="00A3558E">
      <w:pPr>
        <w:spacing w:after="0" w:line="240" w:lineRule="auto"/>
      </w:pPr>
      <w:r>
        <w:separator/>
      </w:r>
    </w:p>
  </w:endnote>
  <w:endnote w:type="continuationSeparator" w:id="0">
    <w:p w:rsidR="00B976F0" w:rsidRDefault="00B976F0" w:rsidP="00A3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6F0" w:rsidRDefault="00B976F0" w:rsidP="00A3558E">
      <w:pPr>
        <w:spacing w:after="0" w:line="240" w:lineRule="auto"/>
      </w:pPr>
      <w:r>
        <w:separator/>
      </w:r>
    </w:p>
  </w:footnote>
  <w:footnote w:type="continuationSeparator" w:id="0">
    <w:p w:rsidR="00B976F0" w:rsidRDefault="00B976F0" w:rsidP="00A3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29" w:rsidRPr="002E1329" w:rsidRDefault="002E1329">
    <w:pPr>
      <w:pStyle w:val="a9"/>
      <w:rPr>
        <w:rFonts w:ascii="Times New Roman" w:hAnsi="Times New Roman" w:cs="Times New Roman"/>
      </w:rPr>
    </w:pPr>
    <w:r w:rsidRPr="002E132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5C2"/>
    <w:multiLevelType w:val="multilevel"/>
    <w:tmpl w:val="3BCC70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FB216B"/>
    <w:multiLevelType w:val="hybridMultilevel"/>
    <w:tmpl w:val="E10E90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A5AF5"/>
    <w:multiLevelType w:val="multilevel"/>
    <w:tmpl w:val="7B828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2523EE"/>
    <w:multiLevelType w:val="multilevel"/>
    <w:tmpl w:val="1A08041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44" w:hanging="1035"/>
      </w:pPr>
    </w:lvl>
    <w:lvl w:ilvl="2">
      <w:start w:val="1"/>
      <w:numFmt w:val="decimal"/>
      <w:isLgl/>
      <w:lvlText w:val="%1.%2.%3."/>
      <w:lvlJc w:val="left"/>
      <w:pPr>
        <w:ind w:left="2093" w:hanging="1035"/>
      </w:pPr>
    </w:lvl>
    <w:lvl w:ilvl="3">
      <w:start w:val="1"/>
      <w:numFmt w:val="decimal"/>
      <w:isLgl/>
      <w:lvlText w:val="%1.%2.%3.%4."/>
      <w:lvlJc w:val="left"/>
      <w:pPr>
        <w:ind w:left="2442" w:hanging="1035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534" w:hanging="108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</w:lvl>
  </w:abstractNum>
  <w:abstractNum w:abstractNumId="4">
    <w:nsid w:val="5E6B0503"/>
    <w:multiLevelType w:val="hybridMultilevel"/>
    <w:tmpl w:val="EB6C575C"/>
    <w:lvl w:ilvl="0" w:tplc="8E7E06E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447BCA"/>
    <w:multiLevelType w:val="hybridMultilevel"/>
    <w:tmpl w:val="7706C1B6"/>
    <w:lvl w:ilvl="0" w:tplc="3EF6F0A4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F363EE"/>
    <w:multiLevelType w:val="multilevel"/>
    <w:tmpl w:val="D28CD0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B03"/>
    <w:rsid w:val="000259B0"/>
    <w:rsid w:val="000272F0"/>
    <w:rsid w:val="00027794"/>
    <w:rsid w:val="00076419"/>
    <w:rsid w:val="00095787"/>
    <w:rsid w:val="000B625A"/>
    <w:rsid w:val="000E5EA1"/>
    <w:rsid w:val="00101C4E"/>
    <w:rsid w:val="0016707A"/>
    <w:rsid w:val="001D7744"/>
    <w:rsid w:val="001F5F0D"/>
    <w:rsid w:val="00210BE8"/>
    <w:rsid w:val="002615BF"/>
    <w:rsid w:val="00266B0A"/>
    <w:rsid w:val="00275CDD"/>
    <w:rsid w:val="002D7FAE"/>
    <w:rsid w:val="002E1329"/>
    <w:rsid w:val="002F03A8"/>
    <w:rsid w:val="00347B03"/>
    <w:rsid w:val="003761C7"/>
    <w:rsid w:val="003F1122"/>
    <w:rsid w:val="003F35D7"/>
    <w:rsid w:val="00422509"/>
    <w:rsid w:val="00441F70"/>
    <w:rsid w:val="004625CE"/>
    <w:rsid w:val="00484540"/>
    <w:rsid w:val="004D53CC"/>
    <w:rsid w:val="00566BFB"/>
    <w:rsid w:val="005C64E0"/>
    <w:rsid w:val="00615924"/>
    <w:rsid w:val="006966FE"/>
    <w:rsid w:val="007116FC"/>
    <w:rsid w:val="00741A65"/>
    <w:rsid w:val="007B64F8"/>
    <w:rsid w:val="007E5D0C"/>
    <w:rsid w:val="00846C47"/>
    <w:rsid w:val="00847430"/>
    <w:rsid w:val="0085206D"/>
    <w:rsid w:val="00857060"/>
    <w:rsid w:val="00861AE8"/>
    <w:rsid w:val="008A3CAE"/>
    <w:rsid w:val="00935610"/>
    <w:rsid w:val="00964E46"/>
    <w:rsid w:val="009C487F"/>
    <w:rsid w:val="009F5BFF"/>
    <w:rsid w:val="00A3558E"/>
    <w:rsid w:val="00A50CD7"/>
    <w:rsid w:val="00A708BE"/>
    <w:rsid w:val="00A72B3C"/>
    <w:rsid w:val="00A82BA9"/>
    <w:rsid w:val="00B976F0"/>
    <w:rsid w:val="00BA374A"/>
    <w:rsid w:val="00C66488"/>
    <w:rsid w:val="00C67726"/>
    <w:rsid w:val="00C9727E"/>
    <w:rsid w:val="00CA10B5"/>
    <w:rsid w:val="00CB13E1"/>
    <w:rsid w:val="00D52EA9"/>
    <w:rsid w:val="00DF2251"/>
    <w:rsid w:val="00E21DF0"/>
    <w:rsid w:val="00E701C8"/>
    <w:rsid w:val="00EF204A"/>
    <w:rsid w:val="00F027E7"/>
    <w:rsid w:val="00F5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-margin">
    <w:name w:val="no-margin"/>
    <w:basedOn w:val="a"/>
    <w:rsid w:val="0034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margin1">
    <w:name w:val="no-margin1"/>
    <w:basedOn w:val="a0"/>
    <w:rsid w:val="00347B03"/>
  </w:style>
  <w:style w:type="paragraph" w:styleId="a3">
    <w:name w:val="No Spacing"/>
    <w:aliases w:val="для таблиц,Без интервала2,Текст раздела"/>
    <w:link w:val="a4"/>
    <w:uiPriority w:val="1"/>
    <w:qFormat/>
    <w:rsid w:val="00566B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66BF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Bodytext15">
    <w:name w:val="Body text15"/>
    <w:basedOn w:val="a0"/>
    <w:uiPriority w:val="99"/>
    <w:rsid w:val="00566BF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Bodytext14">
    <w:name w:val="Body text14"/>
    <w:basedOn w:val="a0"/>
    <w:uiPriority w:val="99"/>
    <w:rsid w:val="00566BFB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ConsPlusNormal">
    <w:name w:val="ConsPlusNormal"/>
    <w:link w:val="ConsPlusNormal0"/>
    <w:uiPriority w:val="99"/>
    <w:rsid w:val="00BA37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BA37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BA374A"/>
    <w:rPr>
      <w:color w:val="0000FF"/>
      <w:u w:val="single"/>
    </w:rPr>
  </w:style>
  <w:style w:type="character" w:customStyle="1" w:styleId="Bodytext">
    <w:name w:val="Body text_"/>
    <w:basedOn w:val="a0"/>
    <w:link w:val="Bodytext1"/>
    <w:uiPriority w:val="99"/>
    <w:locked/>
    <w:rsid w:val="009F5BFF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9F5BFF"/>
    <w:pPr>
      <w:shd w:val="clear" w:color="auto" w:fill="FFFFFF"/>
      <w:spacing w:after="0" w:line="27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4">
    <w:name w:val="Body text (4)_"/>
    <w:link w:val="Bodytext41"/>
    <w:locked/>
    <w:rsid w:val="009F5BFF"/>
    <w:rPr>
      <w:sz w:val="24"/>
      <w:szCs w:val="24"/>
      <w:shd w:val="clear" w:color="auto" w:fill="FFFFFF"/>
    </w:rPr>
  </w:style>
  <w:style w:type="paragraph" w:customStyle="1" w:styleId="Bodytext41">
    <w:name w:val="Body text (4)1"/>
    <w:basedOn w:val="a"/>
    <w:link w:val="Bodytext4"/>
    <w:rsid w:val="009F5BFF"/>
    <w:pPr>
      <w:shd w:val="clear" w:color="auto" w:fill="FFFFFF"/>
      <w:spacing w:after="0" w:line="271" w:lineRule="exact"/>
      <w:jc w:val="both"/>
    </w:pPr>
    <w:rPr>
      <w:sz w:val="24"/>
      <w:szCs w:val="24"/>
    </w:rPr>
  </w:style>
  <w:style w:type="character" w:customStyle="1" w:styleId="Bodytext5">
    <w:name w:val="Body text (5)_"/>
    <w:basedOn w:val="a0"/>
    <w:link w:val="Bodytext51"/>
    <w:locked/>
    <w:rsid w:val="009F5BFF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odytext51">
    <w:name w:val="Body text (5)1"/>
    <w:basedOn w:val="a"/>
    <w:link w:val="Bodytext5"/>
    <w:rsid w:val="009F5BFF"/>
    <w:pPr>
      <w:shd w:val="clear" w:color="auto" w:fill="FFFFFF"/>
      <w:spacing w:after="0" w:line="271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54">
    <w:name w:val="Body text (5)4"/>
    <w:basedOn w:val="Bodytext5"/>
    <w:rsid w:val="009F5BFF"/>
  </w:style>
  <w:style w:type="character" w:customStyle="1" w:styleId="Bodytext53">
    <w:name w:val="Body text (5)3"/>
    <w:basedOn w:val="Bodytext5"/>
    <w:rsid w:val="009F5BFF"/>
  </w:style>
  <w:style w:type="character" w:customStyle="1" w:styleId="Bodytext52">
    <w:name w:val="Body text (5)2"/>
    <w:basedOn w:val="Bodytext5"/>
    <w:rsid w:val="009F5BFF"/>
  </w:style>
  <w:style w:type="character" w:customStyle="1" w:styleId="Bodytext45">
    <w:name w:val="Body text (4)5"/>
    <w:basedOn w:val="Bodytext4"/>
    <w:uiPriority w:val="99"/>
    <w:rsid w:val="009F5BFF"/>
    <w:rPr>
      <w:rFonts w:ascii="Times New Roman" w:hAnsi="Times New Roman" w:cs="Times New Roman" w:hint="default"/>
    </w:rPr>
  </w:style>
  <w:style w:type="character" w:customStyle="1" w:styleId="Bodytext44">
    <w:name w:val="Body text (4)4"/>
    <w:basedOn w:val="Bodytext4"/>
    <w:uiPriority w:val="99"/>
    <w:rsid w:val="009F5BFF"/>
    <w:rPr>
      <w:rFonts w:ascii="Times New Roman" w:hAnsi="Times New Roman" w:cs="Times New Roman" w:hint="default"/>
    </w:rPr>
  </w:style>
  <w:style w:type="character" w:customStyle="1" w:styleId="Bodytext3">
    <w:name w:val="Body text3"/>
    <w:basedOn w:val="Bodytext"/>
    <w:uiPriority w:val="99"/>
    <w:rsid w:val="009F5BFF"/>
  </w:style>
  <w:style w:type="character" w:customStyle="1" w:styleId="Bodytext2">
    <w:name w:val="Body text2"/>
    <w:basedOn w:val="Bodytext"/>
    <w:uiPriority w:val="99"/>
    <w:rsid w:val="009F5BFF"/>
  </w:style>
  <w:style w:type="character" w:customStyle="1" w:styleId="Bodytext5Spacing1pt">
    <w:name w:val="Body text (5) + Spacing 1 pt"/>
    <w:basedOn w:val="Bodytext5"/>
    <w:uiPriority w:val="99"/>
    <w:rsid w:val="009F5BFF"/>
    <w:rPr>
      <w:spacing w:val="20"/>
    </w:rPr>
  </w:style>
  <w:style w:type="character" w:customStyle="1" w:styleId="Bodytext42">
    <w:name w:val="Body text (4)2"/>
    <w:basedOn w:val="Bodytext4"/>
    <w:rsid w:val="009F5BFF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99"/>
    <w:qFormat/>
    <w:rsid w:val="009F5BF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9F5BF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aliases w:val="для таблиц Знак,Без интервала2 Знак,Текст раздела Знак"/>
    <w:link w:val="a3"/>
    <w:uiPriority w:val="1"/>
    <w:locked/>
    <w:rsid w:val="009F5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F5B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5B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6648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text-green">
    <w:name w:val="text-green"/>
    <w:basedOn w:val="a0"/>
    <w:rsid w:val="00C66488"/>
  </w:style>
  <w:style w:type="paragraph" w:styleId="a9">
    <w:name w:val="header"/>
    <w:basedOn w:val="a"/>
    <w:link w:val="aa"/>
    <w:uiPriority w:val="99"/>
    <w:semiHidden/>
    <w:unhideWhenUsed/>
    <w:rsid w:val="00A3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558E"/>
  </w:style>
  <w:style w:type="paragraph" w:styleId="ab">
    <w:name w:val="footer"/>
    <w:basedOn w:val="a"/>
    <w:link w:val="ac"/>
    <w:uiPriority w:val="99"/>
    <w:semiHidden/>
    <w:unhideWhenUsed/>
    <w:rsid w:val="00A3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35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i-zakupki@78.fsin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2453/17fba08beba663f92037428f6679a67af15733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3704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2026-06-19T13:16:00Z</cp:lastPrinted>
  <dcterms:created xsi:type="dcterms:W3CDTF">2026-06-19T12:30:00Z</dcterms:created>
  <dcterms:modified xsi:type="dcterms:W3CDTF">2026-06-23T06:42:00Z</dcterms:modified>
</cp:coreProperties>
</file>