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8D4" w:rsidRPr="002064E3" w:rsidRDefault="007168D4" w:rsidP="002F55E3">
      <w:pPr>
        <w:jc w:val="right"/>
        <w:rPr>
          <w:b/>
          <w:bCs/>
          <w:i/>
          <w:sz w:val="22"/>
          <w:szCs w:val="22"/>
        </w:rPr>
      </w:pPr>
    </w:p>
    <w:p w:rsidR="00AF5F40" w:rsidRPr="002064E3" w:rsidRDefault="00AF5F40" w:rsidP="00AF5F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064E3">
        <w:rPr>
          <w:rFonts w:ascii="Times New Roman" w:hAnsi="Times New Roman" w:cs="Times New Roman"/>
          <w:b/>
          <w:sz w:val="22"/>
          <w:szCs w:val="22"/>
        </w:rPr>
        <w:t xml:space="preserve">Контракт № 2026/ </w:t>
      </w:r>
    </w:p>
    <w:p w:rsidR="00AF5F40" w:rsidRPr="002064E3" w:rsidRDefault="00AF5F40" w:rsidP="00AF5F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F5F40" w:rsidRPr="002064E3" w:rsidRDefault="00AF5F40" w:rsidP="00AF5F4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064E3">
        <w:rPr>
          <w:rFonts w:ascii="Times New Roman" w:hAnsi="Times New Roman" w:cs="Times New Roman"/>
          <w:sz w:val="22"/>
          <w:szCs w:val="22"/>
        </w:rPr>
        <w:t xml:space="preserve">     г. Казань                                                                                                                      "____" мая 2026 г.</w:t>
      </w:r>
    </w:p>
    <w:p w:rsidR="00E77E68" w:rsidRPr="002064E3" w:rsidRDefault="00AF5F40" w:rsidP="00E32C8A">
      <w:pPr>
        <w:pStyle w:val="Normalunindented"/>
      </w:pPr>
      <w:r w:rsidRPr="002064E3">
        <w:rPr>
          <w:b/>
        </w:rPr>
        <w:t xml:space="preserve">        Федеральное государственное бюджетное образовательное учреждение дополнительного профессионального образования «Российская медицинская академия непрерывного профессионального образования» Министерства здравоохранения Российской Федерации (далее ФГБОУ ДПО РМАНПО Минздрава России)</w:t>
      </w:r>
      <w:r w:rsidRPr="002064E3">
        <w:t>, именуемое в дальнейшем «Заказчик», в лице ____________________________________________________________________________, действующего на основании ___________________________________________ с одной стороны и ________________________________________________  , именуемое в дальнейшем "Исполнитель", в лице ____________________________________________, действующего на основании ____________ с другой стороны, здесь и далее совместно именуемые "Стороны", в соответствии с п. 4 ч.1 статьи 93 Закона № 44-ФЗ  «О контрактной системе», заключили настоящий Контракт (далее - Контракт) о нижеследующем:</w:t>
      </w:r>
    </w:p>
    <w:p w:rsidR="00572FE5" w:rsidRPr="002064E3" w:rsidRDefault="00572FE5" w:rsidP="00B41FC0">
      <w:pPr>
        <w:widowControl w:val="0"/>
        <w:numPr>
          <w:ilvl w:val="0"/>
          <w:numId w:val="14"/>
        </w:numPr>
        <w:adjustRightInd w:val="0"/>
        <w:rPr>
          <w:b/>
          <w:bCs/>
          <w:sz w:val="22"/>
          <w:szCs w:val="22"/>
        </w:rPr>
      </w:pPr>
      <w:r w:rsidRPr="002064E3">
        <w:rPr>
          <w:b/>
          <w:bCs/>
          <w:sz w:val="22"/>
          <w:szCs w:val="22"/>
        </w:rPr>
        <w:t>ПРЕДМЕТ КОНТРАКТА</w:t>
      </w:r>
    </w:p>
    <w:p w:rsidR="00BC4D5D" w:rsidRPr="002064E3" w:rsidRDefault="00572FE5" w:rsidP="00AF5F40">
      <w:pPr>
        <w:rPr>
          <w:sz w:val="22"/>
          <w:szCs w:val="22"/>
        </w:rPr>
      </w:pPr>
      <w:r w:rsidRPr="002064E3">
        <w:rPr>
          <w:iCs/>
          <w:sz w:val="22"/>
          <w:szCs w:val="22"/>
        </w:rPr>
        <w:t xml:space="preserve">1.1. Исполнитель обязуется </w:t>
      </w:r>
      <w:r w:rsidR="00FE2A57" w:rsidRPr="002064E3">
        <w:rPr>
          <w:iCs/>
          <w:sz w:val="22"/>
          <w:szCs w:val="22"/>
        </w:rPr>
        <w:t xml:space="preserve">оказать </w:t>
      </w:r>
      <w:r w:rsidR="00FE2A57" w:rsidRPr="002064E3">
        <w:rPr>
          <w:b/>
          <w:iCs/>
          <w:sz w:val="22"/>
          <w:szCs w:val="22"/>
        </w:rPr>
        <w:t>услуги</w:t>
      </w:r>
      <w:r w:rsidR="00AF5F40" w:rsidRPr="002064E3">
        <w:rPr>
          <w:b/>
          <w:iCs/>
          <w:sz w:val="22"/>
          <w:szCs w:val="22"/>
        </w:rPr>
        <w:t xml:space="preserve"> </w:t>
      </w:r>
      <w:r w:rsidR="008B6011" w:rsidRPr="002064E3">
        <w:rPr>
          <w:b/>
          <w:sz w:val="22"/>
          <w:szCs w:val="22"/>
        </w:rPr>
        <w:t xml:space="preserve">по </w:t>
      </w:r>
      <w:r w:rsidR="00AF5F40" w:rsidRPr="002064E3">
        <w:rPr>
          <w:b/>
          <w:sz w:val="22"/>
          <w:szCs w:val="22"/>
        </w:rPr>
        <w:t xml:space="preserve">заправке </w:t>
      </w:r>
      <w:r w:rsidR="008B6011" w:rsidRPr="002064E3">
        <w:rPr>
          <w:b/>
          <w:sz w:val="22"/>
          <w:szCs w:val="22"/>
        </w:rPr>
        <w:t>огнетушителей</w:t>
      </w:r>
      <w:r w:rsidR="00AF5F40" w:rsidRPr="002064E3">
        <w:rPr>
          <w:b/>
          <w:sz w:val="22"/>
          <w:szCs w:val="22"/>
        </w:rPr>
        <w:t xml:space="preserve"> </w:t>
      </w:r>
      <w:r w:rsidR="00AF5F40" w:rsidRPr="002064E3">
        <w:rPr>
          <w:sz w:val="22"/>
          <w:szCs w:val="22"/>
        </w:rPr>
        <w:t>для нужд КГМА – филиала ФГБОУ ДПО РМАНПО Минздрава России по адресам:</w:t>
      </w:r>
    </w:p>
    <w:p w:rsidR="00D25FB2" w:rsidRDefault="00AF5F40" w:rsidP="00AF5F40">
      <w:pPr>
        <w:rPr>
          <w:sz w:val="22"/>
          <w:szCs w:val="22"/>
        </w:rPr>
      </w:pPr>
      <w:r w:rsidRPr="002064E3">
        <w:rPr>
          <w:sz w:val="22"/>
          <w:szCs w:val="22"/>
        </w:rPr>
        <w:t xml:space="preserve"> г.Казань, ул.Бутлерова ,д.36;</w:t>
      </w:r>
    </w:p>
    <w:p w:rsidR="00080CC9" w:rsidRDefault="00AF5F40" w:rsidP="00AF5F40">
      <w:pPr>
        <w:rPr>
          <w:sz w:val="22"/>
          <w:szCs w:val="22"/>
        </w:rPr>
      </w:pPr>
      <w:r w:rsidRPr="002064E3">
        <w:rPr>
          <w:sz w:val="22"/>
          <w:szCs w:val="22"/>
        </w:rPr>
        <w:t xml:space="preserve"> г.Казань, ул.Большая Красная, д.51</w:t>
      </w:r>
      <w:r w:rsidR="00080CC9">
        <w:rPr>
          <w:sz w:val="22"/>
          <w:szCs w:val="22"/>
        </w:rPr>
        <w:t>,</w:t>
      </w:r>
    </w:p>
    <w:p w:rsidR="008B4982" w:rsidRDefault="00AF5F40" w:rsidP="00AF5F40">
      <w:pPr>
        <w:rPr>
          <w:iCs/>
          <w:sz w:val="22"/>
          <w:szCs w:val="22"/>
        </w:rPr>
      </w:pPr>
      <w:r w:rsidRPr="002064E3">
        <w:rPr>
          <w:sz w:val="22"/>
          <w:szCs w:val="22"/>
        </w:rPr>
        <w:t xml:space="preserve"> в соответствии со Спецификацией (</w:t>
      </w:r>
      <w:hyperlink w:anchor="P389" w:history="1">
        <w:r w:rsidRPr="002064E3">
          <w:rPr>
            <w:sz w:val="22"/>
            <w:szCs w:val="22"/>
          </w:rPr>
          <w:t>Приложение № 1</w:t>
        </w:r>
      </w:hyperlink>
      <w:r w:rsidRPr="002064E3">
        <w:rPr>
          <w:sz w:val="22"/>
          <w:szCs w:val="22"/>
        </w:rPr>
        <w:t xml:space="preserve"> к Контракту)</w:t>
      </w:r>
      <w:r w:rsidR="008B4982" w:rsidRPr="002064E3">
        <w:rPr>
          <w:iCs/>
          <w:sz w:val="22"/>
          <w:szCs w:val="22"/>
        </w:rPr>
        <w:t>, являющ</w:t>
      </w:r>
      <w:r w:rsidRPr="002064E3">
        <w:rPr>
          <w:iCs/>
          <w:sz w:val="22"/>
          <w:szCs w:val="22"/>
        </w:rPr>
        <w:t>ейся</w:t>
      </w:r>
      <w:r w:rsidR="008B4982" w:rsidRPr="002064E3">
        <w:rPr>
          <w:iCs/>
          <w:sz w:val="22"/>
          <w:szCs w:val="22"/>
        </w:rPr>
        <w:t xml:space="preserve"> неотъемлемой частью настоящего Контра</w:t>
      </w:r>
      <w:r w:rsidR="000361AC" w:rsidRPr="002064E3">
        <w:rPr>
          <w:iCs/>
          <w:sz w:val="22"/>
          <w:szCs w:val="22"/>
        </w:rPr>
        <w:t xml:space="preserve">кта </w:t>
      </w:r>
      <w:r w:rsidRPr="002064E3">
        <w:rPr>
          <w:iCs/>
          <w:sz w:val="22"/>
          <w:szCs w:val="22"/>
        </w:rPr>
        <w:t>.</w:t>
      </w:r>
    </w:p>
    <w:p w:rsidR="00080CC9" w:rsidRPr="002064E3" w:rsidRDefault="00080CC9" w:rsidP="00AF5F40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1.2. Период оказания услуг: в </w:t>
      </w:r>
      <w:r w:rsidRPr="00080CC9">
        <w:rPr>
          <w:b/>
          <w:iCs/>
          <w:sz w:val="22"/>
          <w:szCs w:val="22"/>
        </w:rPr>
        <w:t>течение 15 рабочих дней с момента заключения контракта</w:t>
      </w:r>
      <w:r>
        <w:rPr>
          <w:iCs/>
          <w:sz w:val="22"/>
          <w:szCs w:val="22"/>
        </w:rPr>
        <w:t>.</w:t>
      </w:r>
    </w:p>
    <w:p w:rsidR="008B4982" w:rsidRPr="002064E3" w:rsidRDefault="00AF5F40" w:rsidP="00AF5F40">
      <w:pPr>
        <w:rPr>
          <w:b/>
          <w:sz w:val="22"/>
          <w:szCs w:val="22"/>
        </w:rPr>
      </w:pPr>
      <w:r w:rsidRPr="002064E3">
        <w:rPr>
          <w:sz w:val="22"/>
          <w:szCs w:val="22"/>
        </w:rPr>
        <w:t>1.</w:t>
      </w:r>
      <w:r w:rsidR="00080CC9">
        <w:rPr>
          <w:sz w:val="22"/>
          <w:szCs w:val="22"/>
        </w:rPr>
        <w:t>3</w:t>
      </w:r>
      <w:r w:rsidRPr="002064E3">
        <w:rPr>
          <w:sz w:val="22"/>
          <w:szCs w:val="22"/>
        </w:rPr>
        <w:t>. Идентификационный код закупки: 261770312248516554300100290000000244</w:t>
      </w:r>
    </w:p>
    <w:p w:rsidR="00E6279C" w:rsidRPr="002064E3" w:rsidRDefault="00E6279C" w:rsidP="007C3E83">
      <w:pPr>
        <w:pStyle w:val="ConsPlusNormal"/>
        <w:numPr>
          <w:ilvl w:val="0"/>
          <w:numId w:val="14"/>
        </w:numPr>
        <w:adjustRightInd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2064E3">
        <w:rPr>
          <w:rFonts w:ascii="Times New Roman" w:hAnsi="Times New Roman" w:cs="Times New Roman"/>
          <w:b/>
          <w:sz w:val="22"/>
          <w:szCs w:val="22"/>
        </w:rPr>
        <w:t>Ц</w:t>
      </w:r>
      <w:r w:rsidR="007C3E83">
        <w:rPr>
          <w:rFonts w:ascii="Times New Roman" w:hAnsi="Times New Roman" w:cs="Times New Roman"/>
          <w:b/>
          <w:sz w:val="22"/>
          <w:szCs w:val="22"/>
        </w:rPr>
        <w:t>ЕНА КОНТРАКТА И ПОРЯДОК РАСЧЕТОВ</w:t>
      </w:r>
    </w:p>
    <w:p w:rsidR="00E6279C" w:rsidRPr="002064E3" w:rsidRDefault="00E6279C" w:rsidP="00E6279C">
      <w:pPr>
        <w:pStyle w:val="ConsPlusNormal"/>
        <w:ind w:left="720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E6279C" w:rsidRPr="002064E3" w:rsidRDefault="00E6279C" w:rsidP="00E6279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2064E3">
        <w:rPr>
          <w:rFonts w:ascii="Times New Roman" w:hAnsi="Times New Roman" w:cs="Times New Roman"/>
          <w:sz w:val="22"/>
          <w:szCs w:val="22"/>
        </w:rPr>
        <w:t>2.1. Цена Контракта и валюта платежа устанавливаются в российских рублях.</w:t>
      </w:r>
    </w:p>
    <w:p w:rsidR="00E6279C" w:rsidRPr="002064E3" w:rsidRDefault="00E6279C" w:rsidP="00E6279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2064E3">
        <w:rPr>
          <w:rFonts w:ascii="Times New Roman" w:hAnsi="Times New Roman" w:cs="Times New Roman"/>
          <w:sz w:val="22"/>
          <w:szCs w:val="22"/>
        </w:rPr>
        <w:t>2.2. Цена Контракта, составляет:</w:t>
      </w:r>
      <w:r w:rsidRPr="002064E3">
        <w:rPr>
          <w:rFonts w:ascii="Times New Roman" w:hAnsi="Times New Roman" w:cs="Times New Roman"/>
          <w:b/>
          <w:sz w:val="22"/>
          <w:szCs w:val="22"/>
        </w:rPr>
        <w:t xml:space="preserve">___________ (________________________________________________________) </w:t>
      </w:r>
      <w:r w:rsidRPr="002064E3">
        <w:rPr>
          <w:rFonts w:ascii="Times New Roman" w:hAnsi="Times New Roman" w:cs="Times New Roman"/>
          <w:sz w:val="22"/>
          <w:szCs w:val="22"/>
        </w:rPr>
        <w:t>рублей 00 копеек, в том числе НДС __/без НДС  в</w:t>
      </w:r>
      <w:r w:rsidRPr="002064E3">
        <w:rPr>
          <w:rFonts w:ascii="Times New Roman" w:hAnsi="Times New Roman" w:cs="Times New Roman"/>
          <w:color w:val="000000"/>
          <w:sz w:val="22"/>
          <w:szCs w:val="22"/>
        </w:rPr>
        <w:t xml:space="preserve"> соответствии с положениями статей 346.12 и 346.13 главы 26.2 Налогового кодекса Российской</w:t>
      </w:r>
      <w:r w:rsidRPr="002064E3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E6279C" w:rsidRPr="002064E3" w:rsidRDefault="00E6279C" w:rsidP="00E6279C">
      <w:pPr>
        <w:adjustRightInd w:val="0"/>
        <w:ind w:firstLine="284"/>
        <w:jc w:val="both"/>
        <w:rPr>
          <w:sz w:val="22"/>
          <w:szCs w:val="22"/>
        </w:rPr>
      </w:pPr>
      <w:r w:rsidRPr="002064E3">
        <w:rPr>
          <w:sz w:val="22"/>
          <w:szCs w:val="22"/>
        </w:rPr>
        <w:t>2.3. Цена Контракта включает в себя все затраты, издержки и иные расходы Исполнителя, связанные с оказанием услуг по настоящему Контракту.</w:t>
      </w:r>
    </w:p>
    <w:p w:rsidR="00E6279C" w:rsidRPr="002064E3" w:rsidRDefault="00E6279C" w:rsidP="00E6279C">
      <w:pPr>
        <w:adjustRightInd w:val="0"/>
        <w:ind w:firstLine="284"/>
        <w:jc w:val="both"/>
        <w:rPr>
          <w:sz w:val="22"/>
          <w:szCs w:val="22"/>
        </w:rPr>
      </w:pPr>
      <w:r w:rsidRPr="002064E3">
        <w:rPr>
          <w:sz w:val="22"/>
          <w:szCs w:val="22"/>
        </w:rPr>
        <w:t>2.4. Цена Контракта является твердой и определяется на весь срок его исполнения.</w:t>
      </w:r>
    </w:p>
    <w:p w:rsidR="00E6279C" w:rsidRPr="002064E3" w:rsidRDefault="00E6279C" w:rsidP="00E6279C">
      <w:pPr>
        <w:adjustRightInd w:val="0"/>
        <w:ind w:firstLine="284"/>
        <w:jc w:val="both"/>
        <w:rPr>
          <w:sz w:val="22"/>
          <w:szCs w:val="22"/>
        </w:rPr>
      </w:pPr>
      <w:r w:rsidRPr="002064E3">
        <w:rPr>
          <w:sz w:val="22"/>
          <w:szCs w:val="22"/>
        </w:rPr>
        <w:t>2.5. Расчет с Поставщиком осуществляется Заказчиком по безналичному расчету в рублях Российской Федерации.</w:t>
      </w:r>
    </w:p>
    <w:p w:rsidR="00E6279C" w:rsidRPr="002064E3" w:rsidRDefault="00E6279C" w:rsidP="00E6279C">
      <w:pPr>
        <w:adjustRightInd w:val="0"/>
        <w:ind w:firstLine="284"/>
        <w:jc w:val="both"/>
        <w:rPr>
          <w:b/>
          <w:sz w:val="22"/>
          <w:szCs w:val="22"/>
        </w:rPr>
      </w:pPr>
      <w:r w:rsidRPr="002064E3">
        <w:rPr>
          <w:sz w:val="22"/>
          <w:szCs w:val="22"/>
        </w:rPr>
        <w:t xml:space="preserve">2.6. Оплата осуществляется за счет </w:t>
      </w:r>
      <w:r w:rsidRPr="002064E3">
        <w:rPr>
          <w:b/>
          <w:sz w:val="22"/>
          <w:szCs w:val="22"/>
          <w:u w:val="single"/>
        </w:rPr>
        <w:t>внебюджетных средств</w:t>
      </w:r>
      <w:r w:rsidRPr="002064E3">
        <w:rPr>
          <w:b/>
          <w:sz w:val="22"/>
          <w:szCs w:val="22"/>
        </w:rPr>
        <w:t>.</w:t>
      </w:r>
    </w:p>
    <w:p w:rsidR="00E6279C" w:rsidRPr="002064E3" w:rsidRDefault="00E6279C" w:rsidP="0055789D">
      <w:pPr>
        <w:adjustRightInd w:val="0"/>
        <w:jc w:val="both"/>
        <w:rPr>
          <w:sz w:val="22"/>
          <w:szCs w:val="22"/>
        </w:rPr>
      </w:pPr>
      <w:r w:rsidRPr="002064E3">
        <w:rPr>
          <w:sz w:val="22"/>
          <w:szCs w:val="22"/>
        </w:rPr>
        <w:t xml:space="preserve">    2.7. Оплата по настоящему контракту производится Заказчиком путем перечисления Заказчиком денежных средств на расчетный счет </w:t>
      </w:r>
      <w:r w:rsidR="0055789D" w:rsidRPr="002064E3">
        <w:rPr>
          <w:sz w:val="22"/>
          <w:szCs w:val="22"/>
        </w:rPr>
        <w:t>Исполнителя</w:t>
      </w:r>
      <w:r w:rsidRPr="002064E3">
        <w:rPr>
          <w:sz w:val="22"/>
          <w:szCs w:val="22"/>
        </w:rPr>
        <w:t xml:space="preserve">, указанный в настоящем Контракте, </w:t>
      </w:r>
      <w:r w:rsidRPr="002064E3">
        <w:rPr>
          <w:b/>
          <w:sz w:val="22"/>
          <w:szCs w:val="22"/>
        </w:rPr>
        <w:t>в течение не более чем 10 (десять) рабочих дней</w:t>
      </w:r>
      <w:r w:rsidRPr="002064E3">
        <w:rPr>
          <w:sz w:val="22"/>
          <w:szCs w:val="22"/>
        </w:rPr>
        <w:t xml:space="preserve">, после подписания сторонами  акта </w:t>
      </w:r>
      <w:r w:rsidR="0055789D" w:rsidRPr="002064E3">
        <w:rPr>
          <w:sz w:val="22"/>
          <w:szCs w:val="22"/>
        </w:rPr>
        <w:t xml:space="preserve">выполненных работ/ оказанных услуг </w:t>
      </w:r>
      <w:r w:rsidRPr="002064E3">
        <w:rPr>
          <w:sz w:val="22"/>
          <w:szCs w:val="22"/>
        </w:rPr>
        <w:t>/</w:t>
      </w:r>
      <w:r w:rsidR="0055789D" w:rsidRPr="002064E3">
        <w:rPr>
          <w:sz w:val="22"/>
          <w:szCs w:val="22"/>
        </w:rPr>
        <w:t xml:space="preserve"> </w:t>
      </w:r>
      <w:r w:rsidRPr="002064E3">
        <w:rPr>
          <w:sz w:val="22"/>
          <w:szCs w:val="22"/>
        </w:rPr>
        <w:t>УПД.</w:t>
      </w:r>
    </w:p>
    <w:p w:rsidR="00E6279C" w:rsidRPr="002064E3" w:rsidRDefault="00E6279C" w:rsidP="00E6279C">
      <w:pPr>
        <w:adjustRightInd w:val="0"/>
        <w:ind w:firstLine="284"/>
        <w:jc w:val="both"/>
        <w:rPr>
          <w:sz w:val="22"/>
          <w:szCs w:val="22"/>
        </w:rPr>
      </w:pPr>
      <w:r w:rsidRPr="002064E3">
        <w:rPr>
          <w:sz w:val="22"/>
          <w:szCs w:val="22"/>
        </w:rPr>
        <w:t>2.7.</w:t>
      </w:r>
      <w:r w:rsidR="0055789D" w:rsidRPr="002064E3">
        <w:rPr>
          <w:sz w:val="22"/>
          <w:szCs w:val="22"/>
        </w:rPr>
        <w:t>1</w:t>
      </w:r>
      <w:r w:rsidRPr="002064E3">
        <w:rPr>
          <w:sz w:val="22"/>
          <w:szCs w:val="22"/>
        </w:rPr>
        <w:t xml:space="preserve">.  Датой (днем) оплаты цены Контракта Стороны настоящего Контракта считают дату (день) принятия банковским учреждением платежного поручения Заказчика о перечисления денежных средств на расчетный счет </w:t>
      </w:r>
      <w:r w:rsidR="0055789D" w:rsidRPr="002064E3">
        <w:rPr>
          <w:sz w:val="22"/>
          <w:szCs w:val="22"/>
        </w:rPr>
        <w:t>Исполнителя</w:t>
      </w:r>
      <w:r w:rsidRPr="002064E3">
        <w:rPr>
          <w:sz w:val="22"/>
          <w:szCs w:val="22"/>
        </w:rPr>
        <w:t>. Дата (день) принятия платежного поручения Заказчика удостоверяется отметкой (штампом, печатью) банковского учреждения.</w:t>
      </w:r>
    </w:p>
    <w:p w:rsidR="00E6279C" w:rsidRPr="002064E3" w:rsidRDefault="00E6279C" w:rsidP="00E6279C">
      <w:pPr>
        <w:adjustRightInd w:val="0"/>
        <w:ind w:firstLine="284"/>
        <w:jc w:val="both"/>
        <w:rPr>
          <w:sz w:val="22"/>
          <w:szCs w:val="22"/>
        </w:rPr>
      </w:pPr>
      <w:r w:rsidRPr="002064E3">
        <w:rPr>
          <w:sz w:val="22"/>
          <w:szCs w:val="22"/>
        </w:rPr>
        <w:t>2.7.</w:t>
      </w:r>
      <w:r w:rsidR="0055789D" w:rsidRPr="002064E3">
        <w:rPr>
          <w:sz w:val="22"/>
          <w:szCs w:val="22"/>
        </w:rPr>
        <w:t>2</w:t>
      </w:r>
      <w:r w:rsidRPr="002064E3">
        <w:rPr>
          <w:sz w:val="22"/>
          <w:szCs w:val="22"/>
        </w:rPr>
        <w:t>. Авансовый платеж не предусмотрен.</w:t>
      </w:r>
    </w:p>
    <w:p w:rsidR="00E6279C" w:rsidRPr="002064E3" w:rsidRDefault="00E6279C" w:rsidP="00E6279C">
      <w:pPr>
        <w:adjustRightInd w:val="0"/>
        <w:ind w:firstLine="284"/>
        <w:jc w:val="both"/>
        <w:rPr>
          <w:sz w:val="22"/>
          <w:szCs w:val="22"/>
        </w:rPr>
      </w:pPr>
      <w:r w:rsidRPr="002064E3">
        <w:rPr>
          <w:sz w:val="22"/>
          <w:szCs w:val="22"/>
        </w:rPr>
        <w:t xml:space="preserve">2.8. В случае изменения реквизитов расчетного счета </w:t>
      </w:r>
      <w:r w:rsidR="0055789D" w:rsidRPr="002064E3">
        <w:rPr>
          <w:sz w:val="22"/>
          <w:szCs w:val="22"/>
        </w:rPr>
        <w:t>Исполнитель</w:t>
      </w:r>
      <w:r w:rsidRPr="002064E3">
        <w:rPr>
          <w:sz w:val="22"/>
          <w:szCs w:val="22"/>
        </w:rPr>
        <w:t xml:space="preserve"> обязан незамедлительно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Контракте расчетный счет </w:t>
      </w:r>
      <w:r w:rsidR="0055789D" w:rsidRPr="002064E3">
        <w:rPr>
          <w:sz w:val="22"/>
          <w:szCs w:val="22"/>
        </w:rPr>
        <w:t>Исполнителя</w:t>
      </w:r>
      <w:r w:rsidRPr="002064E3">
        <w:rPr>
          <w:sz w:val="22"/>
          <w:szCs w:val="22"/>
        </w:rPr>
        <w:t xml:space="preserve">, несет </w:t>
      </w:r>
      <w:r w:rsidR="0055789D" w:rsidRPr="002064E3">
        <w:rPr>
          <w:sz w:val="22"/>
          <w:szCs w:val="22"/>
        </w:rPr>
        <w:t>Исполнитель</w:t>
      </w:r>
      <w:r w:rsidRPr="002064E3">
        <w:rPr>
          <w:sz w:val="22"/>
          <w:szCs w:val="22"/>
        </w:rPr>
        <w:t>.</w:t>
      </w:r>
    </w:p>
    <w:p w:rsidR="00E6279C" w:rsidRPr="002064E3" w:rsidRDefault="00E6279C" w:rsidP="00E6279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24C92" w:rsidRDefault="00024C92" w:rsidP="00080CC9">
      <w:pPr>
        <w:jc w:val="center"/>
        <w:rPr>
          <w:b/>
          <w:color w:val="000000"/>
          <w:sz w:val="22"/>
          <w:szCs w:val="22"/>
        </w:rPr>
      </w:pPr>
    </w:p>
    <w:p w:rsidR="00024C92" w:rsidRDefault="00024C92" w:rsidP="00080CC9">
      <w:pPr>
        <w:jc w:val="center"/>
        <w:rPr>
          <w:b/>
          <w:color w:val="000000"/>
          <w:sz w:val="22"/>
          <w:szCs w:val="22"/>
        </w:rPr>
      </w:pPr>
    </w:p>
    <w:p w:rsidR="00024C92" w:rsidRDefault="00024C92" w:rsidP="00080CC9">
      <w:pPr>
        <w:jc w:val="center"/>
        <w:rPr>
          <w:b/>
          <w:color w:val="000000"/>
          <w:sz w:val="22"/>
          <w:szCs w:val="22"/>
        </w:rPr>
      </w:pPr>
    </w:p>
    <w:p w:rsidR="00080CC9" w:rsidRPr="00FC3036" w:rsidRDefault="00080CC9" w:rsidP="00080CC9">
      <w:pPr>
        <w:jc w:val="center"/>
        <w:rPr>
          <w:b/>
          <w:color w:val="000000"/>
          <w:spacing w:val="-3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3</w:t>
      </w:r>
      <w:r w:rsidRPr="00FC3036">
        <w:rPr>
          <w:b/>
          <w:color w:val="000000"/>
          <w:sz w:val="22"/>
          <w:szCs w:val="22"/>
        </w:rPr>
        <w:t>. ОБЯЗАННОСТИ СТОРОН</w:t>
      </w:r>
    </w:p>
    <w:p w:rsidR="00080CC9" w:rsidRPr="00FC3036" w:rsidRDefault="00080CC9" w:rsidP="00080CC9">
      <w:pPr>
        <w:tabs>
          <w:tab w:val="left" w:pos="709"/>
          <w:tab w:val="left" w:pos="1134"/>
        </w:tabs>
        <w:adjustRightInd w:val="0"/>
        <w:ind w:firstLine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3</w:t>
      </w:r>
      <w:r w:rsidRPr="00FC3036">
        <w:rPr>
          <w:sz w:val="22"/>
          <w:szCs w:val="22"/>
          <w:u w:val="single"/>
        </w:rPr>
        <w:t>.1. Заказчик имеет право:</w:t>
      </w:r>
    </w:p>
    <w:p w:rsidR="00080CC9" w:rsidRPr="00FC3036" w:rsidRDefault="00080CC9" w:rsidP="00080CC9">
      <w:pPr>
        <w:tabs>
          <w:tab w:val="left" w:pos="709"/>
          <w:tab w:val="left" w:pos="1134"/>
        </w:tabs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FC3036">
        <w:rPr>
          <w:sz w:val="22"/>
          <w:szCs w:val="22"/>
        </w:rPr>
        <w:t>.1.1. В любое время проверять ход и качество услуг, оказываемых Исполнителем, не вмешиваясь в его деятельность.</w:t>
      </w:r>
    </w:p>
    <w:p w:rsidR="00080CC9" w:rsidRPr="00FC3036" w:rsidRDefault="00080CC9" w:rsidP="00080CC9">
      <w:pPr>
        <w:pStyle w:val="af0"/>
        <w:numPr>
          <w:ilvl w:val="0"/>
          <w:numId w:val="35"/>
        </w:numPr>
        <w:tabs>
          <w:tab w:val="left" w:pos="1134"/>
        </w:tabs>
        <w:ind w:firstLine="426"/>
        <w:contextualSpacing w:val="0"/>
        <w:jc w:val="both"/>
        <w:rPr>
          <w:vanish/>
          <w:sz w:val="22"/>
          <w:szCs w:val="22"/>
        </w:rPr>
      </w:pPr>
    </w:p>
    <w:p w:rsidR="00080CC9" w:rsidRPr="00FC3036" w:rsidRDefault="00080CC9" w:rsidP="00080CC9">
      <w:pPr>
        <w:pStyle w:val="af0"/>
        <w:numPr>
          <w:ilvl w:val="0"/>
          <w:numId w:val="35"/>
        </w:numPr>
        <w:tabs>
          <w:tab w:val="left" w:pos="1134"/>
        </w:tabs>
        <w:ind w:firstLine="426"/>
        <w:contextualSpacing w:val="0"/>
        <w:jc w:val="both"/>
        <w:rPr>
          <w:vanish/>
          <w:sz w:val="22"/>
          <w:szCs w:val="22"/>
        </w:rPr>
      </w:pPr>
    </w:p>
    <w:p w:rsidR="00080CC9" w:rsidRPr="00FC3036" w:rsidRDefault="00080CC9" w:rsidP="00080CC9">
      <w:pPr>
        <w:pStyle w:val="af0"/>
        <w:numPr>
          <w:ilvl w:val="0"/>
          <w:numId w:val="35"/>
        </w:numPr>
        <w:tabs>
          <w:tab w:val="left" w:pos="1134"/>
        </w:tabs>
        <w:ind w:firstLine="426"/>
        <w:contextualSpacing w:val="0"/>
        <w:jc w:val="both"/>
        <w:rPr>
          <w:vanish/>
          <w:sz w:val="22"/>
          <w:szCs w:val="22"/>
        </w:rPr>
      </w:pPr>
    </w:p>
    <w:p w:rsidR="00080CC9" w:rsidRPr="00FC3036" w:rsidRDefault="00080CC9" w:rsidP="00080CC9">
      <w:pPr>
        <w:pStyle w:val="af0"/>
        <w:numPr>
          <w:ilvl w:val="1"/>
          <w:numId w:val="35"/>
        </w:numPr>
        <w:tabs>
          <w:tab w:val="left" w:pos="1134"/>
        </w:tabs>
        <w:ind w:firstLine="426"/>
        <w:contextualSpacing w:val="0"/>
        <w:jc w:val="both"/>
        <w:rPr>
          <w:vanish/>
          <w:sz w:val="22"/>
          <w:szCs w:val="22"/>
        </w:rPr>
      </w:pPr>
    </w:p>
    <w:p w:rsidR="00080CC9" w:rsidRPr="00FC3036" w:rsidRDefault="00080CC9" w:rsidP="00080CC9">
      <w:pPr>
        <w:pStyle w:val="af0"/>
        <w:tabs>
          <w:tab w:val="left" w:pos="1134"/>
        </w:tabs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FC3036">
        <w:rPr>
          <w:sz w:val="22"/>
          <w:szCs w:val="22"/>
        </w:rPr>
        <w:t>.1.2.Осуществлять иные права в соответствии с действующим законодательством Российской Федерации.</w:t>
      </w:r>
    </w:p>
    <w:p w:rsidR="00080CC9" w:rsidRPr="00FC3036" w:rsidRDefault="00080CC9" w:rsidP="00080CC9">
      <w:pPr>
        <w:tabs>
          <w:tab w:val="left" w:pos="709"/>
          <w:tab w:val="left" w:pos="1134"/>
        </w:tabs>
        <w:adjustRightInd w:val="0"/>
        <w:ind w:firstLine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3</w:t>
      </w:r>
      <w:r w:rsidRPr="00FC3036">
        <w:rPr>
          <w:sz w:val="22"/>
          <w:szCs w:val="22"/>
          <w:u w:val="single"/>
        </w:rPr>
        <w:t xml:space="preserve">.2. Заказчик обязан: </w:t>
      </w:r>
    </w:p>
    <w:p w:rsidR="00080CC9" w:rsidRPr="00FC3036" w:rsidRDefault="00080CC9" w:rsidP="00080CC9">
      <w:pPr>
        <w:tabs>
          <w:tab w:val="left" w:pos="709"/>
          <w:tab w:val="left" w:pos="1134"/>
        </w:tabs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FC3036">
        <w:rPr>
          <w:sz w:val="22"/>
          <w:szCs w:val="22"/>
        </w:rPr>
        <w:t xml:space="preserve">.2.1. Осмотреть и принять результат Услуг, а при обнаружении отступлений от условий </w:t>
      </w:r>
      <w:r>
        <w:rPr>
          <w:sz w:val="22"/>
          <w:szCs w:val="22"/>
        </w:rPr>
        <w:t>Контракта</w:t>
      </w:r>
      <w:r w:rsidRPr="00FC3036">
        <w:rPr>
          <w:sz w:val="22"/>
          <w:szCs w:val="22"/>
        </w:rPr>
        <w:t xml:space="preserve">, ухудшающих результат Услуг, или иных недостатков в работе немедленно уведомить об этом Исполнителя. </w:t>
      </w:r>
    </w:p>
    <w:p w:rsidR="00080CC9" w:rsidRPr="00FC3036" w:rsidRDefault="00080CC9" w:rsidP="00080CC9">
      <w:pPr>
        <w:pStyle w:val="a8"/>
        <w:tabs>
          <w:tab w:val="left" w:pos="284"/>
        </w:tabs>
        <w:spacing w:after="0"/>
        <w:ind w:firstLine="142"/>
        <w:jc w:val="both"/>
        <w:rPr>
          <w:sz w:val="22"/>
          <w:szCs w:val="22"/>
        </w:rPr>
      </w:pPr>
      <w:r w:rsidRPr="00FC3036">
        <w:rPr>
          <w:sz w:val="22"/>
          <w:szCs w:val="22"/>
        </w:rPr>
        <w:t xml:space="preserve">    </w:t>
      </w:r>
      <w:r>
        <w:rPr>
          <w:sz w:val="22"/>
          <w:szCs w:val="22"/>
        </w:rPr>
        <w:t>3</w:t>
      </w:r>
      <w:r w:rsidRPr="00FC3036">
        <w:rPr>
          <w:sz w:val="22"/>
          <w:szCs w:val="22"/>
        </w:rPr>
        <w:t xml:space="preserve">.2.2. Оплатить оказанные Исполнителем Услуги в размерах и в сроки, установленные настоящим </w:t>
      </w:r>
      <w:r>
        <w:rPr>
          <w:sz w:val="22"/>
          <w:szCs w:val="22"/>
        </w:rPr>
        <w:t>Контракт</w:t>
      </w:r>
      <w:r w:rsidRPr="00FC3036">
        <w:rPr>
          <w:sz w:val="22"/>
          <w:szCs w:val="22"/>
        </w:rPr>
        <w:t>ом.</w:t>
      </w:r>
    </w:p>
    <w:p w:rsidR="00080CC9" w:rsidRPr="00FC3036" w:rsidRDefault="00080CC9" w:rsidP="00080CC9">
      <w:pPr>
        <w:tabs>
          <w:tab w:val="left" w:pos="1134"/>
        </w:tabs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FC3036">
        <w:rPr>
          <w:sz w:val="22"/>
          <w:szCs w:val="22"/>
        </w:rPr>
        <w:t xml:space="preserve">.2.3. Выполнить в полном объеме все свои обязательства, предусмотренные настоящим </w:t>
      </w:r>
      <w:r>
        <w:rPr>
          <w:sz w:val="22"/>
          <w:szCs w:val="22"/>
        </w:rPr>
        <w:t>Контракт</w:t>
      </w:r>
      <w:r w:rsidRPr="00FC3036">
        <w:rPr>
          <w:sz w:val="22"/>
          <w:szCs w:val="22"/>
        </w:rPr>
        <w:t>ом.</w:t>
      </w:r>
    </w:p>
    <w:p w:rsidR="00080CC9" w:rsidRPr="00FC3036" w:rsidRDefault="00080CC9" w:rsidP="00080CC9">
      <w:pPr>
        <w:tabs>
          <w:tab w:val="left" w:pos="1134"/>
        </w:tabs>
        <w:ind w:firstLine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3</w:t>
      </w:r>
      <w:r w:rsidRPr="00FC3036">
        <w:rPr>
          <w:sz w:val="22"/>
          <w:szCs w:val="22"/>
          <w:u w:val="single"/>
        </w:rPr>
        <w:t>.3. Исполнитель обязан:</w:t>
      </w:r>
    </w:p>
    <w:p w:rsidR="00D12392" w:rsidRPr="00512CA9" w:rsidRDefault="00080CC9" w:rsidP="00D1239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FC3036">
        <w:rPr>
          <w:sz w:val="22"/>
          <w:szCs w:val="22"/>
        </w:rPr>
        <w:t xml:space="preserve">.3.1. </w:t>
      </w:r>
      <w:r w:rsidR="00D12392" w:rsidRPr="00512CA9">
        <w:rPr>
          <w:sz w:val="22"/>
          <w:szCs w:val="22"/>
        </w:rPr>
        <w:t>Допускать к оказанию услуг квалифицированных специалистов, имеющих необходимую подготовку, прошедшие инструктаж по технике безопасности и обученных безопасным приемам и методам работы с данным Оборудованием.</w:t>
      </w:r>
    </w:p>
    <w:p w:rsidR="00D12392" w:rsidRPr="00512CA9" w:rsidRDefault="00D12392" w:rsidP="00D12392">
      <w:pPr>
        <w:ind w:right="-1" w:firstLine="567"/>
        <w:jc w:val="both"/>
        <w:rPr>
          <w:sz w:val="22"/>
          <w:szCs w:val="22"/>
        </w:rPr>
      </w:pPr>
      <w:r w:rsidRPr="00512CA9">
        <w:rPr>
          <w:sz w:val="22"/>
          <w:szCs w:val="22"/>
        </w:rPr>
        <w:t>3.</w:t>
      </w:r>
      <w:r>
        <w:rPr>
          <w:sz w:val="22"/>
          <w:szCs w:val="22"/>
        </w:rPr>
        <w:t>3</w:t>
      </w:r>
      <w:r w:rsidRPr="00512CA9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Pr="00512CA9">
        <w:rPr>
          <w:sz w:val="22"/>
          <w:szCs w:val="22"/>
        </w:rPr>
        <w:t xml:space="preserve"> Обеспечить оказание услуг с соблюдением требований технической документации на Оборудование, соблюдением правил техники безопасности к помещению, к системам заземления и электрической сети, а также пожарной безопасности и охраны труда. Обеспечить сохранность и работоспособность электрических, противопожарных и инженерных сетей на участке оказания услуг.</w:t>
      </w:r>
    </w:p>
    <w:p w:rsidR="00D12392" w:rsidRPr="00512CA9" w:rsidRDefault="00D12392" w:rsidP="00D12392">
      <w:pPr>
        <w:ind w:firstLine="567"/>
        <w:jc w:val="both"/>
        <w:rPr>
          <w:sz w:val="22"/>
          <w:szCs w:val="22"/>
        </w:rPr>
      </w:pPr>
      <w:r w:rsidRPr="00512CA9">
        <w:rPr>
          <w:sz w:val="22"/>
          <w:szCs w:val="22"/>
        </w:rPr>
        <w:t>3.</w:t>
      </w:r>
      <w:r>
        <w:rPr>
          <w:sz w:val="22"/>
          <w:szCs w:val="22"/>
        </w:rPr>
        <w:t>3.3</w:t>
      </w:r>
      <w:r w:rsidRPr="00512CA9">
        <w:rPr>
          <w:sz w:val="22"/>
          <w:szCs w:val="22"/>
        </w:rPr>
        <w:t>. Своевременно уведомить Заказчика о необходимости замены физически устаревшего Оборудования, а также отдельных деталей, узлов и механизмов, дальнейшая эксплуатация которых не обеспечивает безопасную и бесперебойную работу Оборудования.</w:t>
      </w:r>
    </w:p>
    <w:p w:rsidR="00D12392" w:rsidRPr="00B22396" w:rsidRDefault="00D12392" w:rsidP="00D12392">
      <w:pPr>
        <w:ind w:firstLine="567"/>
        <w:jc w:val="both"/>
        <w:rPr>
          <w:sz w:val="22"/>
          <w:szCs w:val="22"/>
        </w:rPr>
      </w:pPr>
      <w:r w:rsidRPr="00512CA9">
        <w:rPr>
          <w:color w:val="000000"/>
          <w:spacing w:val="-2"/>
          <w:sz w:val="22"/>
          <w:szCs w:val="22"/>
        </w:rPr>
        <w:t>3.</w:t>
      </w:r>
      <w:r>
        <w:rPr>
          <w:color w:val="000000"/>
          <w:spacing w:val="-2"/>
          <w:sz w:val="22"/>
          <w:szCs w:val="22"/>
        </w:rPr>
        <w:t>3</w:t>
      </w:r>
      <w:r w:rsidRPr="00512CA9">
        <w:rPr>
          <w:color w:val="000000"/>
          <w:spacing w:val="-2"/>
          <w:sz w:val="22"/>
          <w:szCs w:val="22"/>
        </w:rPr>
        <w:t>.</w:t>
      </w:r>
      <w:r>
        <w:rPr>
          <w:color w:val="000000"/>
          <w:spacing w:val="-2"/>
          <w:sz w:val="22"/>
          <w:szCs w:val="22"/>
        </w:rPr>
        <w:t xml:space="preserve">4. </w:t>
      </w:r>
      <w:r w:rsidRPr="00512CA9">
        <w:rPr>
          <w:color w:val="000000"/>
          <w:spacing w:val="-2"/>
          <w:sz w:val="22"/>
          <w:szCs w:val="22"/>
        </w:rPr>
        <w:t xml:space="preserve"> Исполнитель предоставляет возможность присутствия представителя Заказчика при оказании услуг.</w:t>
      </w:r>
    </w:p>
    <w:p w:rsidR="00D12392" w:rsidRPr="00B22396" w:rsidRDefault="00D12392" w:rsidP="00D12392">
      <w:pPr>
        <w:ind w:firstLine="567"/>
        <w:jc w:val="both"/>
        <w:rPr>
          <w:sz w:val="22"/>
          <w:szCs w:val="22"/>
        </w:rPr>
      </w:pPr>
      <w:r w:rsidRPr="00B22396">
        <w:rPr>
          <w:sz w:val="22"/>
          <w:szCs w:val="22"/>
        </w:rPr>
        <w:t>3.</w:t>
      </w:r>
      <w:r>
        <w:rPr>
          <w:sz w:val="22"/>
          <w:szCs w:val="22"/>
        </w:rPr>
        <w:t>3.5</w:t>
      </w:r>
      <w:r w:rsidRPr="00B22396">
        <w:rPr>
          <w:sz w:val="22"/>
          <w:szCs w:val="22"/>
        </w:rPr>
        <w:t>. Представители Исполнителя на территории Заказчика, в месте нахождения обслуживаемого Оборудования, подчиняются Правилам внутреннего распорядка Заказчика.</w:t>
      </w:r>
    </w:p>
    <w:p w:rsidR="00D12392" w:rsidRPr="00B22396" w:rsidRDefault="00D12392" w:rsidP="00D12392">
      <w:pPr>
        <w:ind w:firstLine="567"/>
        <w:jc w:val="both"/>
        <w:rPr>
          <w:sz w:val="22"/>
          <w:szCs w:val="22"/>
        </w:rPr>
      </w:pPr>
      <w:r w:rsidRPr="00B22396">
        <w:rPr>
          <w:sz w:val="22"/>
          <w:szCs w:val="22"/>
        </w:rPr>
        <w:t>3.</w:t>
      </w:r>
      <w:r>
        <w:rPr>
          <w:sz w:val="22"/>
          <w:szCs w:val="22"/>
        </w:rPr>
        <w:t>3.6.</w:t>
      </w:r>
      <w:r w:rsidRPr="00B22396">
        <w:rPr>
          <w:sz w:val="22"/>
          <w:szCs w:val="22"/>
        </w:rPr>
        <w:t xml:space="preserve"> Своевременное информирование Заказчика о введении новых норм и правил, инструкций, связанных с эксплуатацией Оборудования.</w:t>
      </w:r>
    </w:p>
    <w:p w:rsidR="00080CC9" w:rsidRPr="00FC3036" w:rsidRDefault="00D12392" w:rsidP="00080CC9">
      <w:pPr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3.3.7. </w:t>
      </w:r>
      <w:r w:rsidR="00080CC9" w:rsidRPr="00FC3036">
        <w:rPr>
          <w:sz w:val="22"/>
          <w:szCs w:val="22"/>
        </w:rPr>
        <w:t xml:space="preserve">Выполнить услугу в объеме и сроки, предусмотренные настоящим </w:t>
      </w:r>
      <w:r w:rsidR="00080CC9">
        <w:rPr>
          <w:sz w:val="22"/>
          <w:szCs w:val="22"/>
        </w:rPr>
        <w:t>Контрактом</w:t>
      </w:r>
      <w:r w:rsidR="00080CC9" w:rsidRPr="00FC3036">
        <w:rPr>
          <w:sz w:val="22"/>
          <w:szCs w:val="22"/>
        </w:rPr>
        <w:t>.</w:t>
      </w:r>
    </w:p>
    <w:p w:rsidR="00080CC9" w:rsidRPr="00FC3036" w:rsidRDefault="00080CC9" w:rsidP="00080CC9">
      <w:pPr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FC3036">
        <w:rPr>
          <w:sz w:val="22"/>
          <w:szCs w:val="22"/>
        </w:rPr>
        <w:t>.3.</w:t>
      </w:r>
      <w:r w:rsidR="00D12392">
        <w:rPr>
          <w:sz w:val="22"/>
          <w:szCs w:val="22"/>
        </w:rPr>
        <w:t>8</w:t>
      </w:r>
      <w:r w:rsidRPr="00FC3036">
        <w:rPr>
          <w:sz w:val="22"/>
          <w:szCs w:val="22"/>
        </w:rPr>
        <w:t xml:space="preserve">. Оказывать Услуги в полном соответствии с технической документацией  и действующими нормами и правилами. </w:t>
      </w:r>
    </w:p>
    <w:p w:rsidR="00080CC9" w:rsidRPr="00FC3036" w:rsidRDefault="00080CC9" w:rsidP="00080CC9">
      <w:pPr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FC3036">
        <w:rPr>
          <w:sz w:val="22"/>
          <w:szCs w:val="22"/>
        </w:rPr>
        <w:t>.3.</w:t>
      </w:r>
      <w:r w:rsidR="00D12392">
        <w:rPr>
          <w:sz w:val="22"/>
          <w:szCs w:val="22"/>
        </w:rPr>
        <w:t>9</w:t>
      </w:r>
      <w:r w:rsidRPr="00FC3036">
        <w:rPr>
          <w:sz w:val="22"/>
          <w:szCs w:val="22"/>
        </w:rPr>
        <w:t xml:space="preserve">.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>
        <w:rPr>
          <w:sz w:val="22"/>
          <w:szCs w:val="22"/>
        </w:rPr>
        <w:t>Контракта</w:t>
      </w:r>
      <w:r w:rsidRPr="00FC3036">
        <w:rPr>
          <w:sz w:val="22"/>
          <w:szCs w:val="22"/>
        </w:rPr>
        <w:t xml:space="preserve">. </w:t>
      </w:r>
    </w:p>
    <w:p w:rsidR="00080CC9" w:rsidRPr="00FC3036" w:rsidRDefault="00080CC9" w:rsidP="00080CC9">
      <w:pPr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FC3036">
        <w:rPr>
          <w:sz w:val="22"/>
          <w:szCs w:val="22"/>
        </w:rPr>
        <w:t>.3.</w:t>
      </w:r>
      <w:r w:rsidR="00D12392">
        <w:rPr>
          <w:sz w:val="22"/>
          <w:szCs w:val="22"/>
        </w:rPr>
        <w:t>10</w:t>
      </w:r>
      <w:r w:rsidRPr="00FC3036">
        <w:rPr>
          <w:sz w:val="22"/>
          <w:szCs w:val="22"/>
        </w:rPr>
        <w:t>. По окончании передать результат оказания услуги Заказчику, а также передать Заказчику информацию, необходимую для эксплуатации и иного использования результата оказания услуг.</w:t>
      </w:r>
    </w:p>
    <w:p w:rsidR="00080CC9" w:rsidRPr="00FC3036" w:rsidRDefault="00080CC9" w:rsidP="00080CC9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FC3036">
        <w:rPr>
          <w:sz w:val="22"/>
          <w:szCs w:val="22"/>
        </w:rPr>
        <w:t>.3.</w:t>
      </w:r>
      <w:r w:rsidR="00D12392">
        <w:rPr>
          <w:sz w:val="22"/>
          <w:szCs w:val="22"/>
        </w:rPr>
        <w:t>11</w:t>
      </w:r>
      <w:r w:rsidRPr="00FC3036">
        <w:rPr>
          <w:sz w:val="22"/>
          <w:szCs w:val="22"/>
        </w:rPr>
        <w:t xml:space="preserve">. Устранить недостатки, связанные с некачественным оказанием услуг (факт должен быть подтвержден в установленном порядке) за собственный счет в течение 10 (десяти) рабочих дней с момента получения письменного извещения Заказчика. </w:t>
      </w:r>
    </w:p>
    <w:p w:rsidR="00080CC9" w:rsidRPr="00FC3036" w:rsidRDefault="00080CC9" w:rsidP="00080CC9">
      <w:pPr>
        <w:adjustRightInd w:val="0"/>
        <w:ind w:firstLine="426"/>
        <w:jc w:val="both"/>
        <w:rPr>
          <w:sz w:val="22"/>
          <w:szCs w:val="22"/>
        </w:rPr>
      </w:pPr>
      <w:r>
        <w:rPr>
          <w:spacing w:val="-8"/>
          <w:sz w:val="22"/>
          <w:szCs w:val="22"/>
        </w:rPr>
        <w:t>3</w:t>
      </w:r>
      <w:r w:rsidRPr="00FC3036">
        <w:rPr>
          <w:spacing w:val="-8"/>
          <w:sz w:val="22"/>
          <w:szCs w:val="22"/>
        </w:rPr>
        <w:t>.3.</w:t>
      </w:r>
      <w:r w:rsidR="00D12392">
        <w:rPr>
          <w:spacing w:val="-8"/>
          <w:sz w:val="22"/>
          <w:szCs w:val="22"/>
        </w:rPr>
        <w:t>12</w:t>
      </w:r>
      <w:r w:rsidRPr="00FC3036">
        <w:rPr>
          <w:spacing w:val="-8"/>
          <w:sz w:val="22"/>
          <w:szCs w:val="22"/>
        </w:rPr>
        <w:t>.</w:t>
      </w:r>
      <w:r w:rsidRPr="00FC3036">
        <w:rPr>
          <w:sz w:val="22"/>
          <w:szCs w:val="22"/>
        </w:rPr>
        <w:t xml:space="preserve"> Нести ответственность перед Заказчиком за надлежащее оказание услуг по настоящему </w:t>
      </w:r>
      <w:r>
        <w:rPr>
          <w:sz w:val="22"/>
          <w:szCs w:val="22"/>
        </w:rPr>
        <w:t>Контракт</w:t>
      </w:r>
      <w:r w:rsidRPr="00FC3036">
        <w:rPr>
          <w:sz w:val="22"/>
          <w:szCs w:val="22"/>
        </w:rPr>
        <w:t>у.</w:t>
      </w:r>
    </w:p>
    <w:p w:rsidR="00080CC9" w:rsidRDefault="00080CC9" w:rsidP="00080CC9">
      <w:pPr>
        <w:ind w:firstLine="426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3</w:t>
      </w:r>
      <w:r w:rsidRPr="00FC3036">
        <w:rPr>
          <w:bCs/>
          <w:color w:val="000000"/>
          <w:sz w:val="22"/>
          <w:szCs w:val="22"/>
        </w:rPr>
        <w:t>.3.</w:t>
      </w:r>
      <w:r w:rsidR="00D12392">
        <w:rPr>
          <w:bCs/>
          <w:color w:val="000000"/>
          <w:sz w:val="22"/>
          <w:szCs w:val="22"/>
        </w:rPr>
        <w:t>13</w:t>
      </w:r>
      <w:r w:rsidRPr="00FC3036">
        <w:rPr>
          <w:bCs/>
          <w:color w:val="000000"/>
          <w:sz w:val="22"/>
          <w:szCs w:val="22"/>
        </w:rPr>
        <w:t xml:space="preserve">. </w:t>
      </w:r>
      <w:r w:rsidRPr="00FC3036">
        <w:rPr>
          <w:color w:val="000000"/>
          <w:sz w:val="22"/>
          <w:szCs w:val="22"/>
        </w:rPr>
        <w:t xml:space="preserve">Выполнить иные обязанности, предусмотренные настоящим </w:t>
      </w:r>
      <w:r>
        <w:rPr>
          <w:sz w:val="22"/>
          <w:szCs w:val="22"/>
        </w:rPr>
        <w:t>Контракт</w:t>
      </w:r>
      <w:r w:rsidRPr="00FC3036">
        <w:rPr>
          <w:color w:val="000000"/>
          <w:sz w:val="22"/>
          <w:szCs w:val="22"/>
        </w:rPr>
        <w:t>ом.</w:t>
      </w:r>
    </w:p>
    <w:p w:rsidR="00E443B2" w:rsidRDefault="00E443B2" w:rsidP="00080CC9">
      <w:pPr>
        <w:ind w:firstLine="426"/>
        <w:jc w:val="both"/>
        <w:rPr>
          <w:color w:val="000000"/>
          <w:sz w:val="22"/>
          <w:szCs w:val="22"/>
        </w:rPr>
      </w:pPr>
      <w:r w:rsidRPr="00E443B2">
        <w:rPr>
          <w:color w:val="000000"/>
          <w:sz w:val="22"/>
          <w:szCs w:val="22"/>
          <w:u w:val="single"/>
        </w:rPr>
        <w:t>3.4. Стороны обязаны</w:t>
      </w:r>
      <w:r>
        <w:rPr>
          <w:color w:val="000000"/>
          <w:sz w:val="22"/>
          <w:szCs w:val="22"/>
        </w:rPr>
        <w:t xml:space="preserve">: </w:t>
      </w:r>
    </w:p>
    <w:p w:rsidR="00E443B2" w:rsidRDefault="00E443B2" w:rsidP="00E443B2">
      <w:pPr>
        <w:jc w:val="both"/>
      </w:pPr>
      <w:r>
        <w:rPr>
          <w:color w:val="000000"/>
          <w:sz w:val="22"/>
          <w:szCs w:val="22"/>
        </w:rPr>
        <w:t>3.4.1. В рамках взаимоотношений возникающих на основании настоящего Контракта р</w:t>
      </w:r>
      <w:r>
        <w:t xml:space="preserve">уководствоваться положениями «СП 9.13130.2009. Свод правил. Техника пожарная. Огнетушители. Требования к эксплуатации»( утв. Приказом МЧС РФ от 25.03.2009 №179) и требованиями </w:t>
      </w:r>
      <w:r w:rsidRPr="00B32745">
        <w:t>"ГОСТ Р 59641-2021. Национальный стандарт Российской Федерации. Средства противопожарной защиты зданий и сооружений. Средства первичные пожаротушения. Руководство по размещению, техническому обслуживанию и ремонту. Методы испытаний на работоспособность" (утв. и введен в действие Приказом Росстандарта от 24.08.2021 N 794-ст)</w:t>
      </w:r>
      <w:r>
        <w:t>.</w:t>
      </w:r>
    </w:p>
    <w:p w:rsidR="00E443B2" w:rsidRDefault="00E443B2" w:rsidP="00E443B2">
      <w:pPr>
        <w:jc w:val="both"/>
      </w:pPr>
    </w:p>
    <w:p w:rsidR="00E443B2" w:rsidRPr="00B32745" w:rsidRDefault="00E443B2" w:rsidP="00E443B2">
      <w:pPr>
        <w:jc w:val="both"/>
      </w:pPr>
    </w:p>
    <w:p w:rsidR="00E443B2" w:rsidRPr="00FC3036" w:rsidRDefault="00E443B2" w:rsidP="00080CC9">
      <w:pPr>
        <w:ind w:firstLine="426"/>
        <w:jc w:val="both"/>
        <w:rPr>
          <w:color w:val="000000"/>
          <w:sz w:val="22"/>
          <w:szCs w:val="22"/>
        </w:rPr>
      </w:pPr>
    </w:p>
    <w:p w:rsidR="00080CC9" w:rsidRPr="00E02E36" w:rsidRDefault="00080CC9" w:rsidP="00080CC9">
      <w:pPr>
        <w:shd w:val="clear" w:color="auto" w:fill="FFFFFF"/>
        <w:tabs>
          <w:tab w:val="left" w:pos="709"/>
        </w:tabs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4.</w:t>
      </w:r>
      <w:r w:rsidRPr="00E02E36">
        <w:rPr>
          <w:b/>
          <w:bCs/>
          <w:sz w:val="22"/>
          <w:szCs w:val="22"/>
        </w:rPr>
        <w:t xml:space="preserve">КАЧЕСТВО </w:t>
      </w:r>
      <w:r w:rsidRPr="00E02E36">
        <w:rPr>
          <w:b/>
          <w:sz w:val="22"/>
          <w:szCs w:val="22"/>
        </w:rPr>
        <w:t>УСЛУГ</w:t>
      </w:r>
    </w:p>
    <w:p w:rsidR="00080CC9" w:rsidRPr="00FC3036" w:rsidRDefault="00080CC9" w:rsidP="00EB7DEC">
      <w:pPr>
        <w:shd w:val="clear" w:color="auto" w:fill="FFFFFF"/>
        <w:tabs>
          <w:tab w:val="left" w:pos="709"/>
          <w:tab w:val="left" w:pos="1134"/>
        </w:tabs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 xml:space="preserve">        4</w:t>
      </w:r>
      <w:r w:rsidRPr="00FC3036">
        <w:rPr>
          <w:sz w:val="22"/>
          <w:szCs w:val="22"/>
        </w:rPr>
        <w:t>.1</w:t>
      </w:r>
      <w:r>
        <w:rPr>
          <w:sz w:val="22"/>
          <w:szCs w:val="22"/>
        </w:rPr>
        <w:t xml:space="preserve">. </w:t>
      </w:r>
      <w:r w:rsidRPr="00FC3036">
        <w:rPr>
          <w:sz w:val="22"/>
          <w:szCs w:val="22"/>
        </w:rPr>
        <w:t>Качество оказываемых услуг дол</w:t>
      </w:r>
      <w:r w:rsidRPr="00FC3036">
        <w:rPr>
          <w:spacing w:val="1"/>
          <w:sz w:val="22"/>
          <w:szCs w:val="22"/>
        </w:rPr>
        <w:t xml:space="preserve">жно соответствовать условиям настоящего </w:t>
      </w:r>
      <w:r>
        <w:rPr>
          <w:sz w:val="22"/>
          <w:szCs w:val="22"/>
        </w:rPr>
        <w:t>Контракта</w:t>
      </w:r>
      <w:r w:rsidRPr="00FC3036">
        <w:rPr>
          <w:spacing w:val="1"/>
          <w:sz w:val="22"/>
          <w:szCs w:val="22"/>
        </w:rPr>
        <w:t xml:space="preserve"> , а также требованиям законодательства Российской Федерации, предъявляемым для оказания подобного рода </w:t>
      </w:r>
      <w:r w:rsidRPr="00FC3036">
        <w:rPr>
          <w:spacing w:val="-1"/>
          <w:sz w:val="22"/>
          <w:szCs w:val="22"/>
        </w:rPr>
        <w:t xml:space="preserve">услуг. </w:t>
      </w:r>
    </w:p>
    <w:p w:rsidR="00080CC9" w:rsidRPr="00FC3036" w:rsidRDefault="00080CC9" w:rsidP="00E443B2">
      <w:pPr>
        <w:shd w:val="clear" w:color="auto" w:fill="FFFFFF"/>
        <w:tabs>
          <w:tab w:val="left" w:pos="1134"/>
        </w:tabs>
        <w:jc w:val="center"/>
        <w:rPr>
          <w:b/>
          <w:sz w:val="22"/>
          <w:szCs w:val="22"/>
        </w:rPr>
      </w:pPr>
      <w:r>
        <w:rPr>
          <w:spacing w:val="-1"/>
          <w:sz w:val="22"/>
          <w:szCs w:val="22"/>
        </w:rPr>
        <w:t>5</w:t>
      </w:r>
      <w:r w:rsidRPr="00FC3036">
        <w:rPr>
          <w:spacing w:val="-1"/>
          <w:sz w:val="22"/>
          <w:szCs w:val="22"/>
        </w:rPr>
        <w:t xml:space="preserve">.  </w:t>
      </w:r>
      <w:r w:rsidRPr="00FC3036">
        <w:rPr>
          <w:b/>
          <w:sz w:val="22"/>
          <w:szCs w:val="22"/>
        </w:rPr>
        <w:t>ОТВЕТСТВЕННОСТЬ СТОРОН</w:t>
      </w:r>
    </w:p>
    <w:p w:rsidR="00D25FB2" w:rsidRPr="002064E3" w:rsidRDefault="007C3E83" w:rsidP="007C3E83">
      <w:pPr>
        <w:pStyle w:val="af0"/>
        <w:widowControl w:val="0"/>
        <w:autoSpaceDE w:val="0"/>
        <w:autoSpaceDN w:val="0"/>
        <w:ind w:left="426" w:right="-1"/>
        <w:contextualSpacing w:val="0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5.1.</w:t>
      </w:r>
      <w:r w:rsidR="00D25FB2" w:rsidRPr="002064E3">
        <w:rPr>
          <w:sz w:val="22"/>
          <w:szCs w:val="22"/>
        </w:rPr>
        <w:t xml:space="preserve"> За неисполнение или ненадлежащее исполнение своих обязательств по настоящему</w:t>
      </w:r>
      <w:r w:rsidR="00D25FB2" w:rsidRPr="002064E3">
        <w:rPr>
          <w:spacing w:val="1"/>
          <w:sz w:val="22"/>
          <w:szCs w:val="22"/>
        </w:rPr>
        <w:t xml:space="preserve"> </w:t>
      </w:r>
      <w:r w:rsidR="00D25FB2" w:rsidRPr="002064E3">
        <w:rPr>
          <w:sz w:val="22"/>
          <w:szCs w:val="22"/>
        </w:rPr>
        <w:t>Контракту</w:t>
      </w:r>
      <w:r w:rsidR="00D25FB2" w:rsidRPr="002064E3">
        <w:rPr>
          <w:spacing w:val="1"/>
          <w:sz w:val="22"/>
          <w:szCs w:val="22"/>
        </w:rPr>
        <w:t xml:space="preserve"> </w:t>
      </w:r>
      <w:r w:rsidR="00D25FB2" w:rsidRPr="002064E3">
        <w:rPr>
          <w:sz w:val="22"/>
          <w:szCs w:val="22"/>
        </w:rPr>
        <w:t>Стороны</w:t>
      </w:r>
      <w:r w:rsidR="00D25FB2" w:rsidRPr="002064E3">
        <w:rPr>
          <w:spacing w:val="1"/>
          <w:sz w:val="22"/>
          <w:szCs w:val="22"/>
        </w:rPr>
        <w:t xml:space="preserve"> </w:t>
      </w:r>
      <w:r w:rsidR="00D25FB2" w:rsidRPr="002064E3">
        <w:rPr>
          <w:sz w:val="22"/>
          <w:szCs w:val="22"/>
        </w:rPr>
        <w:t>несут</w:t>
      </w:r>
      <w:r w:rsidR="00D25FB2" w:rsidRPr="002064E3">
        <w:rPr>
          <w:spacing w:val="1"/>
          <w:sz w:val="22"/>
          <w:szCs w:val="22"/>
        </w:rPr>
        <w:t xml:space="preserve"> </w:t>
      </w:r>
      <w:r w:rsidR="00D25FB2" w:rsidRPr="002064E3">
        <w:rPr>
          <w:sz w:val="22"/>
          <w:szCs w:val="22"/>
        </w:rPr>
        <w:t>ответственность</w:t>
      </w:r>
      <w:r w:rsidR="00D25FB2" w:rsidRPr="002064E3">
        <w:rPr>
          <w:spacing w:val="1"/>
          <w:sz w:val="22"/>
          <w:szCs w:val="22"/>
        </w:rPr>
        <w:t xml:space="preserve"> </w:t>
      </w:r>
      <w:r w:rsidR="00D25FB2" w:rsidRPr="002064E3">
        <w:rPr>
          <w:sz w:val="22"/>
          <w:szCs w:val="22"/>
        </w:rPr>
        <w:t>в</w:t>
      </w:r>
      <w:r w:rsidR="00D25FB2" w:rsidRPr="002064E3">
        <w:rPr>
          <w:spacing w:val="1"/>
          <w:sz w:val="22"/>
          <w:szCs w:val="22"/>
        </w:rPr>
        <w:t xml:space="preserve"> </w:t>
      </w:r>
      <w:r w:rsidR="00D25FB2" w:rsidRPr="002064E3">
        <w:rPr>
          <w:sz w:val="22"/>
          <w:szCs w:val="22"/>
        </w:rPr>
        <w:t>соответствии с</w:t>
      </w:r>
      <w:r w:rsidR="00D25FB2" w:rsidRPr="002064E3">
        <w:rPr>
          <w:spacing w:val="1"/>
          <w:sz w:val="22"/>
          <w:szCs w:val="22"/>
        </w:rPr>
        <w:t xml:space="preserve"> </w:t>
      </w:r>
      <w:r w:rsidR="00D25FB2" w:rsidRPr="002064E3">
        <w:rPr>
          <w:sz w:val="22"/>
          <w:szCs w:val="22"/>
        </w:rPr>
        <w:t>действующим</w:t>
      </w:r>
      <w:r w:rsidR="00D25FB2" w:rsidRPr="002064E3">
        <w:rPr>
          <w:spacing w:val="1"/>
          <w:sz w:val="22"/>
          <w:szCs w:val="22"/>
        </w:rPr>
        <w:t xml:space="preserve"> </w:t>
      </w:r>
      <w:r w:rsidR="00D25FB2" w:rsidRPr="002064E3">
        <w:rPr>
          <w:sz w:val="22"/>
          <w:szCs w:val="22"/>
        </w:rPr>
        <w:t xml:space="preserve">законодательством </w:t>
      </w:r>
      <w:r w:rsidR="00D25FB2" w:rsidRPr="002064E3">
        <w:rPr>
          <w:spacing w:val="-57"/>
          <w:sz w:val="22"/>
          <w:szCs w:val="22"/>
        </w:rPr>
        <w:t xml:space="preserve">        </w:t>
      </w:r>
      <w:r w:rsidR="00D25FB2" w:rsidRPr="002064E3">
        <w:rPr>
          <w:sz w:val="22"/>
          <w:szCs w:val="22"/>
        </w:rPr>
        <w:t>Российской</w:t>
      </w:r>
      <w:r w:rsidR="00D25FB2" w:rsidRPr="002064E3">
        <w:rPr>
          <w:spacing w:val="-2"/>
          <w:sz w:val="22"/>
          <w:szCs w:val="22"/>
        </w:rPr>
        <w:t xml:space="preserve"> </w:t>
      </w:r>
      <w:r w:rsidR="00D25FB2" w:rsidRPr="002064E3">
        <w:rPr>
          <w:sz w:val="22"/>
          <w:szCs w:val="22"/>
        </w:rPr>
        <w:t>Федерации</w:t>
      </w:r>
      <w:r w:rsidR="00D25FB2" w:rsidRPr="002064E3">
        <w:rPr>
          <w:spacing w:val="-1"/>
          <w:sz w:val="22"/>
          <w:szCs w:val="22"/>
        </w:rPr>
        <w:t xml:space="preserve"> </w:t>
      </w:r>
      <w:r w:rsidR="00D25FB2" w:rsidRPr="002064E3">
        <w:rPr>
          <w:sz w:val="22"/>
          <w:szCs w:val="22"/>
        </w:rPr>
        <w:t>и</w:t>
      </w:r>
      <w:r w:rsidR="00D25FB2" w:rsidRPr="002064E3">
        <w:rPr>
          <w:spacing w:val="-1"/>
          <w:sz w:val="22"/>
          <w:szCs w:val="22"/>
        </w:rPr>
        <w:t xml:space="preserve"> </w:t>
      </w:r>
      <w:r w:rsidR="00D25FB2" w:rsidRPr="002064E3">
        <w:rPr>
          <w:sz w:val="22"/>
          <w:szCs w:val="22"/>
        </w:rPr>
        <w:t>условиями</w:t>
      </w:r>
      <w:r w:rsidR="00D25FB2" w:rsidRPr="002064E3">
        <w:rPr>
          <w:spacing w:val="-1"/>
          <w:sz w:val="22"/>
          <w:szCs w:val="22"/>
        </w:rPr>
        <w:t xml:space="preserve"> </w:t>
      </w:r>
      <w:r w:rsidR="00D25FB2" w:rsidRPr="002064E3">
        <w:rPr>
          <w:sz w:val="22"/>
          <w:szCs w:val="22"/>
        </w:rPr>
        <w:t>настоящего</w:t>
      </w:r>
      <w:r w:rsidR="00D25FB2" w:rsidRPr="002064E3">
        <w:rPr>
          <w:spacing w:val="-1"/>
          <w:sz w:val="22"/>
          <w:szCs w:val="22"/>
        </w:rPr>
        <w:t xml:space="preserve"> </w:t>
      </w:r>
      <w:r w:rsidR="00D25FB2" w:rsidRPr="002064E3">
        <w:rPr>
          <w:sz w:val="22"/>
          <w:szCs w:val="22"/>
        </w:rPr>
        <w:t>Контракта.</w:t>
      </w:r>
    </w:p>
    <w:p w:rsidR="00D25FB2" w:rsidRPr="002064E3" w:rsidRDefault="00D25FB2" w:rsidP="007C3E83">
      <w:pPr>
        <w:pStyle w:val="af0"/>
        <w:widowControl w:val="0"/>
        <w:numPr>
          <w:ilvl w:val="1"/>
          <w:numId w:val="30"/>
        </w:numPr>
        <w:tabs>
          <w:tab w:val="left" w:pos="426"/>
          <w:tab w:val="left" w:pos="1246"/>
        </w:tabs>
        <w:autoSpaceDE w:val="0"/>
        <w:autoSpaceDN w:val="0"/>
        <w:ind w:left="113" w:right="-1" w:firstLine="313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2064E3">
        <w:rPr>
          <w:sz w:val="22"/>
          <w:szCs w:val="22"/>
        </w:rPr>
        <w:t>2. Сторона, не исполнившая или ненадлежащим образом исполнившая свои обязательства</w:t>
      </w:r>
      <w:r w:rsidRPr="002064E3">
        <w:rPr>
          <w:spacing w:val="-57"/>
          <w:sz w:val="22"/>
          <w:szCs w:val="22"/>
        </w:rPr>
        <w:t xml:space="preserve"> </w:t>
      </w:r>
      <w:r w:rsidRPr="002064E3">
        <w:rPr>
          <w:sz w:val="22"/>
          <w:szCs w:val="22"/>
        </w:rPr>
        <w:t>по Контракту, несет ответственность, если не докажет, что надлежащее исполнение обязательств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оказалось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невозможным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вследствие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обстоятельств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непреодолимой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силы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(войны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и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военных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действий, восстаний, эпидемий, пожаров, землетрясений, наводнений), то есть чрезвычайных и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непредотвратимых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обстоятельств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(форс-мажор),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подтвержденных</w:t>
      </w:r>
      <w:r w:rsidRPr="002064E3">
        <w:rPr>
          <w:spacing w:val="61"/>
          <w:sz w:val="22"/>
          <w:szCs w:val="22"/>
        </w:rPr>
        <w:t xml:space="preserve"> </w:t>
      </w:r>
      <w:r w:rsidRPr="002064E3">
        <w:rPr>
          <w:sz w:val="22"/>
          <w:szCs w:val="22"/>
        </w:rPr>
        <w:t>соответствующими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документами</w:t>
      </w:r>
      <w:r w:rsidRPr="002064E3">
        <w:rPr>
          <w:spacing w:val="-1"/>
          <w:sz w:val="22"/>
          <w:szCs w:val="22"/>
        </w:rPr>
        <w:t xml:space="preserve"> </w:t>
      </w:r>
      <w:r w:rsidRPr="002064E3">
        <w:rPr>
          <w:sz w:val="22"/>
          <w:szCs w:val="22"/>
        </w:rPr>
        <w:t>или по</w:t>
      </w:r>
      <w:r w:rsidRPr="002064E3">
        <w:rPr>
          <w:spacing w:val="-1"/>
          <w:sz w:val="22"/>
          <w:szCs w:val="22"/>
        </w:rPr>
        <w:t xml:space="preserve"> </w:t>
      </w:r>
      <w:r w:rsidRPr="002064E3">
        <w:rPr>
          <w:sz w:val="22"/>
          <w:szCs w:val="22"/>
        </w:rPr>
        <w:t>вине</w:t>
      </w:r>
      <w:r w:rsidRPr="002064E3">
        <w:rPr>
          <w:spacing w:val="-1"/>
          <w:sz w:val="22"/>
          <w:szCs w:val="22"/>
        </w:rPr>
        <w:t xml:space="preserve"> </w:t>
      </w:r>
      <w:r w:rsidRPr="002064E3">
        <w:rPr>
          <w:sz w:val="22"/>
          <w:szCs w:val="22"/>
        </w:rPr>
        <w:t>другой Стороны.</w:t>
      </w:r>
    </w:p>
    <w:p w:rsidR="00D25FB2" w:rsidRPr="002064E3" w:rsidRDefault="007C3E83" w:rsidP="007C3E83">
      <w:pPr>
        <w:pStyle w:val="a8"/>
        <w:tabs>
          <w:tab w:val="left" w:pos="426"/>
        </w:tabs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25FB2">
        <w:rPr>
          <w:sz w:val="22"/>
          <w:szCs w:val="22"/>
        </w:rPr>
        <w:t>5</w:t>
      </w:r>
      <w:r w:rsidR="00D25FB2" w:rsidRPr="002064E3">
        <w:rPr>
          <w:sz w:val="22"/>
          <w:szCs w:val="22"/>
        </w:rPr>
        <w:t>.3. При этом инфляционные процессы в экономике, а также повышение стоимости материалов,</w:t>
      </w:r>
      <w:r w:rsidR="00D25FB2" w:rsidRPr="002064E3">
        <w:rPr>
          <w:spacing w:val="-57"/>
          <w:sz w:val="22"/>
          <w:szCs w:val="22"/>
        </w:rPr>
        <w:t xml:space="preserve"> </w:t>
      </w:r>
      <w:r w:rsidR="00D25FB2" w:rsidRPr="002064E3">
        <w:rPr>
          <w:sz w:val="22"/>
          <w:szCs w:val="22"/>
        </w:rPr>
        <w:t>оборудования и себестоимости выполняемых работ в период действия настоящего Контракта к</w:t>
      </w:r>
      <w:r w:rsidR="00D25FB2" w:rsidRPr="002064E3">
        <w:rPr>
          <w:spacing w:val="1"/>
          <w:sz w:val="22"/>
          <w:szCs w:val="22"/>
        </w:rPr>
        <w:t xml:space="preserve"> </w:t>
      </w:r>
      <w:r w:rsidR="00D25FB2" w:rsidRPr="002064E3">
        <w:rPr>
          <w:sz w:val="22"/>
          <w:szCs w:val="22"/>
        </w:rPr>
        <w:t>форс-мажорным</w:t>
      </w:r>
      <w:r w:rsidR="00D25FB2" w:rsidRPr="002064E3">
        <w:rPr>
          <w:spacing w:val="-1"/>
          <w:sz w:val="22"/>
          <w:szCs w:val="22"/>
        </w:rPr>
        <w:t xml:space="preserve"> </w:t>
      </w:r>
      <w:r w:rsidR="00D25FB2" w:rsidRPr="002064E3">
        <w:rPr>
          <w:sz w:val="22"/>
          <w:szCs w:val="22"/>
        </w:rPr>
        <w:t>обстоятельствам не</w:t>
      </w:r>
      <w:r w:rsidR="00D25FB2" w:rsidRPr="002064E3">
        <w:rPr>
          <w:spacing w:val="-1"/>
          <w:sz w:val="22"/>
          <w:szCs w:val="22"/>
        </w:rPr>
        <w:t xml:space="preserve"> </w:t>
      </w:r>
      <w:r w:rsidR="00D25FB2" w:rsidRPr="002064E3">
        <w:rPr>
          <w:sz w:val="22"/>
          <w:szCs w:val="22"/>
        </w:rPr>
        <w:t>относятся.</w:t>
      </w:r>
    </w:p>
    <w:p w:rsidR="00D25FB2" w:rsidRPr="002064E3" w:rsidRDefault="00D25FB2" w:rsidP="00B34378">
      <w:pPr>
        <w:pStyle w:val="af0"/>
        <w:widowControl w:val="0"/>
        <w:numPr>
          <w:ilvl w:val="1"/>
          <w:numId w:val="30"/>
        </w:numPr>
        <w:tabs>
          <w:tab w:val="left" w:pos="426"/>
        </w:tabs>
        <w:autoSpaceDE w:val="0"/>
        <w:autoSpaceDN w:val="0"/>
        <w:ind w:left="113" w:right="-1" w:firstLine="313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2064E3">
        <w:rPr>
          <w:sz w:val="22"/>
          <w:szCs w:val="22"/>
        </w:rPr>
        <w:t>.4. За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каждый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факт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невыполнения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или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ненадлежащего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исполнения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Исполнителем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обязательств, предусмотренных Контрактом, заключенным с победителем закупки (или с иным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участником закупки в случаях, установленных Федеральным законом от 05.04.2013 № 44-ФЗ «О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контрактной системе в сфере закупок товаров, работ, услуг для обеспечения государственных и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муниципальных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нужд»),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за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исключением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просрочки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исполнения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обязательств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(в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том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числе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гарантийного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обязательства),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предусмотренных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Контрактом,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размер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штрафа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устанавливается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в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виде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фиксированной</w:t>
      </w:r>
      <w:r w:rsidRPr="002064E3">
        <w:rPr>
          <w:spacing w:val="-1"/>
          <w:sz w:val="22"/>
          <w:szCs w:val="22"/>
        </w:rPr>
        <w:t xml:space="preserve"> </w:t>
      </w:r>
      <w:r w:rsidRPr="002064E3">
        <w:rPr>
          <w:sz w:val="22"/>
          <w:szCs w:val="22"/>
        </w:rPr>
        <w:t>суммы:</w:t>
      </w:r>
      <w:r w:rsidRPr="002064E3">
        <w:rPr>
          <w:spacing w:val="-1"/>
          <w:sz w:val="22"/>
          <w:szCs w:val="22"/>
        </w:rPr>
        <w:t xml:space="preserve"> </w:t>
      </w:r>
      <w:r w:rsidRPr="002064E3">
        <w:rPr>
          <w:b/>
          <w:sz w:val="22"/>
          <w:szCs w:val="22"/>
        </w:rPr>
        <w:t>10 процентов</w:t>
      </w:r>
      <w:r w:rsidRPr="002064E3">
        <w:rPr>
          <w:b/>
          <w:spacing w:val="-2"/>
          <w:sz w:val="22"/>
          <w:szCs w:val="22"/>
        </w:rPr>
        <w:t xml:space="preserve"> </w:t>
      </w:r>
      <w:r w:rsidRPr="002064E3">
        <w:rPr>
          <w:b/>
          <w:sz w:val="22"/>
          <w:szCs w:val="22"/>
        </w:rPr>
        <w:t>цены</w:t>
      </w:r>
      <w:r w:rsidRPr="002064E3">
        <w:rPr>
          <w:b/>
          <w:spacing w:val="-1"/>
          <w:sz w:val="22"/>
          <w:szCs w:val="22"/>
        </w:rPr>
        <w:t xml:space="preserve"> </w:t>
      </w:r>
      <w:r w:rsidRPr="002064E3">
        <w:rPr>
          <w:b/>
          <w:sz w:val="22"/>
          <w:szCs w:val="22"/>
        </w:rPr>
        <w:t>Контракта,</w:t>
      </w:r>
      <w:r w:rsidRPr="002064E3">
        <w:rPr>
          <w:b/>
          <w:spacing w:val="-2"/>
          <w:sz w:val="22"/>
          <w:szCs w:val="22"/>
        </w:rPr>
        <w:t xml:space="preserve"> </w:t>
      </w:r>
      <w:r w:rsidRPr="002064E3">
        <w:rPr>
          <w:sz w:val="22"/>
          <w:szCs w:val="22"/>
        </w:rPr>
        <w:t>а именно</w:t>
      </w:r>
      <w:r w:rsidRPr="002064E3">
        <w:rPr>
          <w:spacing w:val="-2"/>
          <w:sz w:val="22"/>
          <w:szCs w:val="22"/>
        </w:rPr>
        <w:t xml:space="preserve"> ______________ </w:t>
      </w:r>
      <w:r w:rsidRPr="002064E3">
        <w:rPr>
          <w:sz w:val="22"/>
          <w:szCs w:val="22"/>
        </w:rPr>
        <w:t>руб.</w:t>
      </w:r>
    </w:p>
    <w:p w:rsidR="00D25FB2" w:rsidRPr="002064E3" w:rsidRDefault="00D25FB2" w:rsidP="00B34378">
      <w:pPr>
        <w:pStyle w:val="af0"/>
        <w:widowControl w:val="0"/>
        <w:numPr>
          <w:ilvl w:val="1"/>
          <w:numId w:val="30"/>
        </w:numPr>
        <w:tabs>
          <w:tab w:val="left" w:pos="851"/>
          <w:tab w:val="left" w:pos="1380"/>
        </w:tabs>
        <w:autoSpaceDE w:val="0"/>
        <w:autoSpaceDN w:val="0"/>
        <w:ind w:left="113" w:right="-1" w:firstLine="709"/>
        <w:contextualSpacing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>5</w:t>
      </w:r>
      <w:r w:rsidRPr="002064E3">
        <w:rPr>
          <w:sz w:val="22"/>
          <w:szCs w:val="22"/>
        </w:rPr>
        <w:t>.5. За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каждый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факт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неисполнения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или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ненадлежащего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исполнения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Исполнителем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обязательства, предусмотренного Контрактом, которое не имеет стоимостного выражения, размер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штрафа</w:t>
      </w:r>
      <w:r w:rsidRPr="002064E3">
        <w:rPr>
          <w:spacing w:val="-1"/>
          <w:sz w:val="22"/>
          <w:szCs w:val="22"/>
        </w:rPr>
        <w:t xml:space="preserve"> </w:t>
      </w:r>
      <w:r w:rsidRPr="002064E3">
        <w:rPr>
          <w:sz w:val="22"/>
          <w:szCs w:val="22"/>
        </w:rPr>
        <w:t xml:space="preserve">составляет: </w:t>
      </w:r>
      <w:r w:rsidRPr="002064E3">
        <w:rPr>
          <w:b/>
          <w:sz w:val="22"/>
          <w:szCs w:val="22"/>
        </w:rPr>
        <w:t>1000 рублей.</w:t>
      </w:r>
    </w:p>
    <w:p w:rsidR="00D25FB2" w:rsidRPr="002064E3" w:rsidRDefault="00D25FB2" w:rsidP="00B34378">
      <w:pPr>
        <w:pStyle w:val="af0"/>
        <w:widowControl w:val="0"/>
        <w:numPr>
          <w:ilvl w:val="1"/>
          <w:numId w:val="30"/>
        </w:numPr>
        <w:tabs>
          <w:tab w:val="left" w:pos="851"/>
          <w:tab w:val="left" w:pos="1243"/>
        </w:tabs>
        <w:autoSpaceDE w:val="0"/>
        <w:autoSpaceDN w:val="0"/>
        <w:ind w:left="113" w:right="219" w:firstLine="709"/>
        <w:contextualSpacing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>5</w:t>
      </w:r>
      <w:r w:rsidRPr="002064E3">
        <w:rPr>
          <w:sz w:val="22"/>
          <w:szCs w:val="22"/>
        </w:rPr>
        <w:t>.6. За каждый факт неисполнения Заказчиком обязательств, предусмотренных Контрактом,</w:t>
      </w:r>
      <w:r w:rsidRPr="002064E3">
        <w:rPr>
          <w:spacing w:val="-57"/>
          <w:sz w:val="22"/>
          <w:szCs w:val="22"/>
        </w:rPr>
        <w:t xml:space="preserve"> </w:t>
      </w:r>
      <w:r w:rsidRPr="002064E3">
        <w:rPr>
          <w:sz w:val="22"/>
          <w:szCs w:val="22"/>
        </w:rPr>
        <w:t>за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исключением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просрочки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исполнения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обязательств,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предусмотренного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Контрактом,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размер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штрафа</w:t>
      </w:r>
      <w:r w:rsidRPr="002064E3">
        <w:rPr>
          <w:spacing w:val="-1"/>
          <w:sz w:val="22"/>
          <w:szCs w:val="22"/>
        </w:rPr>
        <w:t xml:space="preserve"> </w:t>
      </w:r>
      <w:r w:rsidRPr="002064E3">
        <w:rPr>
          <w:sz w:val="22"/>
          <w:szCs w:val="22"/>
        </w:rPr>
        <w:t xml:space="preserve">составляет: </w:t>
      </w:r>
      <w:r w:rsidRPr="002064E3">
        <w:rPr>
          <w:b/>
          <w:sz w:val="22"/>
          <w:szCs w:val="22"/>
        </w:rPr>
        <w:t>1000 рублей.</w:t>
      </w:r>
    </w:p>
    <w:p w:rsidR="00D25FB2" w:rsidRPr="002064E3" w:rsidRDefault="00D25FB2" w:rsidP="00B34378">
      <w:pPr>
        <w:pStyle w:val="af0"/>
        <w:widowControl w:val="0"/>
        <w:numPr>
          <w:ilvl w:val="1"/>
          <w:numId w:val="30"/>
        </w:numPr>
        <w:tabs>
          <w:tab w:val="left" w:pos="851"/>
          <w:tab w:val="left" w:pos="1255"/>
        </w:tabs>
        <w:autoSpaceDE w:val="0"/>
        <w:autoSpaceDN w:val="0"/>
        <w:ind w:left="113" w:right="219" w:firstLine="709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2064E3">
        <w:rPr>
          <w:sz w:val="22"/>
          <w:szCs w:val="22"/>
        </w:rPr>
        <w:t>.7. В случае просрочки исполнения Исполнителем обязательств (в том числе гарантийного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обязательства),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предусмотренных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Контрактом,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а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также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в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иных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случаях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неисполнения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или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ненадлежащего исполнения Поставщиком обязательств, предусмотренных Контрактом, Заказчик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направляет</w:t>
      </w:r>
      <w:r w:rsidRPr="002064E3">
        <w:rPr>
          <w:spacing w:val="-2"/>
          <w:sz w:val="22"/>
          <w:szCs w:val="22"/>
        </w:rPr>
        <w:t xml:space="preserve"> </w:t>
      </w:r>
      <w:r w:rsidRPr="002064E3">
        <w:rPr>
          <w:sz w:val="22"/>
          <w:szCs w:val="22"/>
        </w:rPr>
        <w:t>Поставщику</w:t>
      </w:r>
      <w:r w:rsidRPr="002064E3">
        <w:rPr>
          <w:spacing w:val="-1"/>
          <w:sz w:val="22"/>
          <w:szCs w:val="22"/>
        </w:rPr>
        <w:t xml:space="preserve"> </w:t>
      </w:r>
      <w:r w:rsidRPr="002064E3">
        <w:rPr>
          <w:sz w:val="22"/>
          <w:szCs w:val="22"/>
        </w:rPr>
        <w:t>требование</w:t>
      </w:r>
      <w:r w:rsidRPr="002064E3">
        <w:rPr>
          <w:spacing w:val="-1"/>
          <w:sz w:val="22"/>
          <w:szCs w:val="22"/>
        </w:rPr>
        <w:t xml:space="preserve"> </w:t>
      </w:r>
      <w:r w:rsidRPr="002064E3">
        <w:rPr>
          <w:sz w:val="22"/>
          <w:szCs w:val="22"/>
        </w:rPr>
        <w:t>об</w:t>
      </w:r>
      <w:r w:rsidRPr="002064E3">
        <w:rPr>
          <w:spacing w:val="-1"/>
          <w:sz w:val="22"/>
          <w:szCs w:val="22"/>
        </w:rPr>
        <w:t xml:space="preserve"> </w:t>
      </w:r>
      <w:r w:rsidRPr="002064E3">
        <w:rPr>
          <w:sz w:val="22"/>
          <w:szCs w:val="22"/>
        </w:rPr>
        <w:t>уплате неустоек</w:t>
      </w:r>
      <w:r w:rsidRPr="002064E3">
        <w:rPr>
          <w:spacing w:val="-1"/>
          <w:sz w:val="22"/>
          <w:szCs w:val="22"/>
        </w:rPr>
        <w:t xml:space="preserve"> </w:t>
      </w:r>
      <w:r w:rsidRPr="002064E3">
        <w:rPr>
          <w:sz w:val="22"/>
          <w:szCs w:val="22"/>
        </w:rPr>
        <w:t>(штрафа, пени).</w:t>
      </w:r>
    </w:p>
    <w:p w:rsidR="00D25FB2" w:rsidRPr="002064E3" w:rsidRDefault="00D25FB2" w:rsidP="00B34378">
      <w:pPr>
        <w:pStyle w:val="af0"/>
        <w:widowControl w:val="0"/>
        <w:numPr>
          <w:ilvl w:val="1"/>
          <w:numId w:val="30"/>
        </w:numPr>
        <w:tabs>
          <w:tab w:val="left" w:pos="851"/>
        </w:tabs>
        <w:autoSpaceDE w:val="0"/>
        <w:autoSpaceDN w:val="0"/>
        <w:spacing w:before="73"/>
        <w:ind w:left="0" w:right="219" w:firstLine="851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2064E3">
        <w:rPr>
          <w:sz w:val="22"/>
          <w:szCs w:val="22"/>
        </w:rPr>
        <w:t>.8. Пеня</w:t>
      </w:r>
      <w:r w:rsidRPr="002064E3">
        <w:rPr>
          <w:spacing w:val="13"/>
          <w:sz w:val="22"/>
          <w:szCs w:val="22"/>
        </w:rPr>
        <w:t xml:space="preserve"> </w:t>
      </w:r>
      <w:r w:rsidRPr="002064E3">
        <w:rPr>
          <w:sz w:val="22"/>
          <w:szCs w:val="22"/>
        </w:rPr>
        <w:t>начисляется</w:t>
      </w:r>
      <w:r w:rsidRPr="002064E3">
        <w:rPr>
          <w:spacing w:val="14"/>
          <w:sz w:val="22"/>
          <w:szCs w:val="22"/>
        </w:rPr>
        <w:t xml:space="preserve"> </w:t>
      </w:r>
      <w:r w:rsidRPr="002064E3">
        <w:rPr>
          <w:sz w:val="22"/>
          <w:szCs w:val="22"/>
        </w:rPr>
        <w:t>за</w:t>
      </w:r>
      <w:r w:rsidRPr="002064E3">
        <w:rPr>
          <w:spacing w:val="14"/>
          <w:sz w:val="22"/>
          <w:szCs w:val="22"/>
        </w:rPr>
        <w:t xml:space="preserve"> </w:t>
      </w:r>
      <w:r w:rsidRPr="002064E3">
        <w:rPr>
          <w:sz w:val="22"/>
          <w:szCs w:val="22"/>
        </w:rPr>
        <w:t>каждый</w:t>
      </w:r>
      <w:r w:rsidRPr="002064E3">
        <w:rPr>
          <w:spacing w:val="13"/>
          <w:sz w:val="22"/>
          <w:szCs w:val="22"/>
        </w:rPr>
        <w:t xml:space="preserve"> </w:t>
      </w:r>
      <w:r w:rsidRPr="002064E3">
        <w:rPr>
          <w:sz w:val="22"/>
          <w:szCs w:val="22"/>
        </w:rPr>
        <w:t>день</w:t>
      </w:r>
      <w:r w:rsidRPr="002064E3">
        <w:rPr>
          <w:spacing w:val="14"/>
          <w:sz w:val="22"/>
          <w:szCs w:val="22"/>
        </w:rPr>
        <w:t xml:space="preserve"> </w:t>
      </w:r>
      <w:r w:rsidRPr="002064E3">
        <w:rPr>
          <w:sz w:val="22"/>
          <w:szCs w:val="22"/>
        </w:rPr>
        <w:t>просрочки</w:t>
      </w:r>
      <w:r w:rsidRPr="002064E3">
        <w:rPr>
          <w:spacing w:val="14"/>
          <w:sz w:val="22"/>
          <w:szCs w:val="22"/>
        </w:rPr>
        <w:t xml:space="preserve"> </w:t>
      </w:r>
      <w:r w:rsidRPr="002064E3">
        <w:rPr>
          <w:sz w:val="22"/>
          <w:szCs w:val="22"/>
        </w:rPr>
        <w:t>исполнения</w:t>
      </w:r>
      <w:r w:rsidRPr="002064E3">
        <w:rPr>
          <w:spacing w:val="12"/>
          <w:sz w:val="22"/>
          <w:szCs w:val="22"/>
        </w:rPr>
        <w:t xml:space="preserve"> </w:t>
      </w:r>
      <w:r w:rsidRPr="002064E3">
        <w:rPr>
          <w:sz w:val="22"/>
          <w:szCs w:val="22"/>
        </w:rPr>
        <w:t>Исполнителем</w:t>
      </w:r>
      <w:r w:rsidRPr="002064E3">
        <w:rPr>
          <w:spacing w:val="13"/>
          <w:sz w:val="22"/>
          <w:szCs w:val="22"/>
        </w:rPr>
        <w:t xml:space="preserve"> </w:t>
      </w:r>
      <w:r w:rsidRPr="002064E3">
        <w:rPr>
          <w:sz w:val="22"/>
          <w:szCs w:val="22"/>
        </w:rPr>
        <w:t>обязательства, предусмотренного Контрактом, начиная со дня, следующего после дня истечения установленного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Контрактом срока исполнения обязательства, в размере одной трехсотой действующей на дату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уплаты пени ключевой ставки Центрального банка Российской Федерации от цены Контракта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(отдельного этапа исполнения Контракта), уменьшенной на сумму, пропорциональную объему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обязательств,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предусмотренных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Контрактом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(соответствующим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отдельным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этапом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исполнения</w:t>
      </w:r>
      <w:r w:rsidRPr="002064E3">
        <w:rPr>
          <w:spacing w:val="-57"/>
          <w:sz w:val="22"/>
          <w:szCs w:val="22"/>
        </w:rPr>
        <w:t xml:space="preserve"> </w:t>
      </w:r>
      <w:r w:rsidRPr="002064E3">
        <w:rPr>
          <w:sz w:val="22"/>
          <w:szCs w:val="22"/>
        </w:rPr>
        <w:t>Контракта)</w:t>
      </w:r>
      <w:r w:rsidRPr="002064E3">
        <w:rPr>
          <w:spacing w:val="-1"/>
          <w:sz w:val="22"/>
          <w:szCs w:val="22"/>
        </w:rPr>
        <w:t xml:space="preserve"> </w:t>
      </w:r>
      <w:r w:rsidRPr="002064E3">
        <w:rPr>
          <w:sz w:val="22"/>
          <w:szCs w:val="22"/>
        </w:rPr>
        <w:t>и</w:t>
      </w:r>
      <w:r w:rsidRPr="002064E3">
        <w:rPr>
          <w:spacing w:val="-1"/>
          <w:sz w:val="22"/>
          <w:szCs w:val="22"/>
        </w:rPr>
        <w:t xml:space="preserve"> </w:t>
      </w:r>
      <w:r w:rsidRPr="002064E3">
        <w:rPr>
          <w:sz w:val="22"/>
          <w:szCs w:val="22"/>
        </w:rPr>
        <w:t>фактически исполненных</w:t>
      </w:r>
      <w:r w:rsidRPr="002064E3">
        <w:rPr>
          <w:spacing w:val="-2"/>
          <w:sz w:val="22"/>
          <w:szCs w:val="22"/>
        </w:rPr>
        <w:t xml:space="preserve"> </w:t>
      </w:r>
      <w:r w:rsidRPr="002064E3">
        <w:rPr>
          <w:sz w:val="22"/>
          <w:szCs w:val="22"/>
        </w:rPr>
        <w:t>Исполнителем.</w:t>
      </w:r>
    </w:p>
    <w:p w:rsidR="00D25FB2" w:rsidRPr="002064E3" w:rsidRDefault="00D25FB2" w:rsidP="00B34378">
      <w:pPr>
        <w:pStyle w:val="af0"/>
        <w:widowControl w:val="0"/>
        <w:numPr>
          <w:ilvl w:val="1"/>
          <w:numId w:val="30"/>
        </w:numPr>
        <w:tabs>
          <w:tab w:val="left" w:pos="851"/>
        </w:tabs>
        <w:autoSpaceDE w:val="0"/>
        <w:autoSpaceDN w:val="0"/>
        <w:ind w:left="113" w:right="220" w:firstLine="709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2064E3">
        <w:rPr>
          <w:sz w:val="22"/>
          <w:szCs w:val="22"/>
        </w:rPr>
        <w:t>.9. Общая сумма начисленных штрафов за неисполнение или ненадлежащее исполнение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Исполнителем</w:t>
      </w:r>
      <w:r w:rsidRPr="002064E3">
        <w:rPr>
          <w:spacing w:val="-4"/>
          <w:sz w:val="22"/>
          <w:szCs w:val="22"/>
        </w:rPr>
        <w:t xml:space="preserve"> </w:t>
      </w:r>
      <w:r w:rsidRPr="002064E3">
        <w:rPr>
          <w:sz w:val="22"/>
          <w:szCs w:val="22"/>
        </w:rPr>
        <w:t>обязательств,</w:t>
      </w:r>
      <w:r w:rsidRPr="002064E3">
        <w:rPr>
          <w:spacing w:val="-2"/>
          <w:sz w:val="22"/>
          <w:szCs w:val="22"/>
        </w:rPr>
        <w:t xml:space="preserve"> </w:t>
      </w:r>
      <w:r w:rsidRPr="002064E3">
        <w:rPr>
          <w:sz w:val="22"/>
          <w:szCs w:val="22"/>
        </w:rPr>
        <w:t>предусмотренных</w:t>
      </w:r>
      <w:r w:rsidRPr="002064E3">
        <w:rPr>
          <w:spacing w:val="-2"/>
          <w:sz w:val="22"/>
          <w:szCs w:val="22"/>
        </w:rPr>
        <w:t xml:space="preserve"> </w:t>
      </w:r>
      <w:r w:rsidRPr="002064E3">
        <w:rPr>
          <w:sz w:val="22"/>
          <w:szCs w:val="22"/>
        </w:rPr>
        <w:t>Контрактом,</w:t>
      </w:r>
      <w:r w:rsidRPr="002064E3">
        <w:rPr>
          <w:spacing w:val="-3"/>
          <w:sz w:val="22"/>
          <w:szCs w:val="22"/>
        </w:rPr>
        <w:t xml:space="preserve"> </w:t>
      </w:r>
      <w:r w:rsidRPr="002064E3">
        <w:rPr>
          <w:sz w:val="22"/>
          <w:szCs w:val="22"/>
        </w:rPr>
        <w:t>не</w:t>
      </w:r>
      <w:r w:rsidRPr="002064E3">
        <w:rPr>
          <w:spacing w:val="-3"/>
          <w:sz w:val="22"/>
          <w:szCs w:val="22"/>
        </w:rPr>
        <w:t xml:space="preserve"> </w:t>
      </w:r>
      <w:r w:rsidRPr="002064E3">
        <w:rPr>
          <w:sz w:val="22"/>
          <w:szCs w:val="22"/>
        </w:rPr>
        <w:t>может</w:t>
      </w:r>
      <w:r w:rsidRPr="002064E3">
        <w:rPr>
          <w:spacing w:val="-2"/>
          <w:sz w:val="22"/>
          <w:szCs w:val="22"/>
        </w:rPr>
        <w:t xml:space="preserve"> </w:t>
      </w:r>
      <w:r w:rsidRPr="002064E3">
        <w:rPr>
          <w:sz w:val="22"/>
          <w:szCs w:val="22"/>
        </w:rPr>
        <w:t>превышать</w:t>
      </w:r>
      <w:r w:rsidRPr="002064E3">
        <w:rPr>
          <w:spacing w:val="-3"/>
          <w:sz w:val="22"/>
          <w:szCs w:val="22"/>
        </w:rPr>
        <w:t xml:space="preserve"> </w:t>
      </w:r>
      <w:r w:rsidRPr="002064E3">
        <w:rPr>
          <w:sz w:val="22"/>
          <w:szCs w:val="22"/>
        </w:rPr>
        <w:t>цену</w:t>
      </w:r>
      <w:r w:rsidRPr="002064E3">
        <w:rPr>
          <w:spacing w:val="-4"/>
          <w:sz w:val="22"/>
          <w:szCs w:val="22"/>
        </w:rPr>
        <w:t xml:space="preserve"> </w:t>
      </w:r>
      <w:r w:rsidRPr="002064E3">
        <w:rPr>
          <w:sz w:val="22"/>
          <w:szCs w:val="22"/>
        </w:rPr>
        <w:t>Контракта.</w:t>
      </w:r>
    </w:p>
    <w:p w:rsidR="00D25FB2" w:rsidRPr="002064E3" w:rsidRDefault="00D25FB2" w:rsidP="00D25FB2">
      <w:pPr>
        <w:pStyle w:val="af0"/>
        <w:widowControl w:val="0"/>
        <w:numPr>
          <w:ilvl w:val="1"/>
          <w:numId w:val="30"/>
        </w:numPr>
        <w:tabs>
          <w:tab w:val="left" w:pos="851"/>
          <w:tab w:val="left" w:pos="1366"/>
        </w:tabs>
        <w:autoSpaceDE w:val="0"/>
        <w:autoSpaceDN w:val="0"/>
        <w:ind w:left="113" w:right="219" w:firstLine="709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2064E3">
        <w:rPr>
          <w:sz w:val="22"/>
          <w:szCs w:val="22"/>
        </w:rPr>
        <w:t>.10. Общая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сумма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начисленных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штрафов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за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ненадлежащее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исполнение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Заказчиком</w:t>
      </w:r>
      <w:r w:rsidRPr="002064E3">
        <w:rPr>
          <w:spacing w:val="-57"/>
          <w:sz w:val="22"/>
          <w:szCs w:val="22"/>
        </w:rPr>
        <w:t xml:space="preserve"> </w:t>
      </w:r>
      <w:r w:rsidRPr="002064E3">
        <w:rPr>
          <w:sz w:val="22"/>
          <w:szCs w:val="22"/>
        </w:rPr>
        <w:t>обязательств,</w:t>
      </w:r>
      <w:r w:rsidRPr="002064E3">
        <w:rPr>
          <w:spacing w:val="-1"/>
          <w:sz w:val="22"/>
          <w:szCs w:val="22"/>
        </w:rPr>
        <w:t xml:space="preserve"> </w:t>
      </w:r>
      <w:r w:rsidRPr="002064E3">
        <w:rPr>
          <w:sz w:val="22"/>
          <w:szCs w:val="22"/>
        </w:rPr>
        <w:t>предусмотренных</w:t>
      </w:r>
      <w:r w:rsidRPr="002064E3">
        <w:rPr>
          <w:spacing w:val="-1"/>
          <w:sz w:val="22"/>
          <w:szCs w:val="22"/>
        </w:rPr>
        <w:t xml:space="preserve"> </w:t>
      </w:r>
      <w:r w:rsidRPr="002064E3">
        <w:rPr>
          <w:sz w:val="22"/>
          <w:szCs w:val="22"/>
        </w:rPr>
        <w:t>Контрактом, не</w:t>
      </w:r>
      <w:r w:rsidRPr="002064E3">
        <w:rPr>
          <w:spacing w:val="-2"/>
          <w:sz w:val="22"/>
          <w:szCs w:val="22"/>
        </w:rPr>
        <w:t xml:space="preserve"> </w:t>
      </w:r>
      <w:r w:rsidRPr="002064E3">
        <w:rPr>
          <w:sz w:val="22"/>
          <w:szCs w:val="22"/>
        </w:rPr>
        <w:t>может превышать</w:t>
      </w:r>
      <w:r w:rsidRPr="002064E3">
        <w:rPr>
          <w:spacing w:val="-1"/>
          <w:sz w:val="22"/>
          <w:szCs w:val="22"/>
        </w:rPr>
        <w:t xml:space="preserve"> </w:t>
      </w:r>
      <w:r w:rsidRPr="002064E3">
        <w:rPr>
          <w:sz w:val="22"/>
          <w:szCs w:val="22"/>
        </w:rPr>
        <w:t>цену Контракта.</w:t>
      </w:r>
    </w:p>
    <w:p w:rsidR="00D25FB2" w:rsidRPr="002064E3" w:rsidRDefault="00D25FB2" w:rsidP="00D25FB2">
      <w:pPr>
        <w:pStyle w:val="af0"/>
        <w:widowControl w:val="0"/>
        <w:numPr>
          <w:ilvl w:val="1"/>
          <w:numId w:val="30"/>
        </w:numPr>
        <w:tabs>
          <w:tab w:val="left" w:pos="851"/>
          <w:tab w:val="left" w:pos="1554"/>
        </w:tabs>
        <w:autoSpaceDE w:val="0"/>
        <w:autoSpaceDN w:val="0"/>
        <w:ind w:left="113" w:right="218" w:firstLine="709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2064E3">
        <w:rPr>
          <w:sz w:val="22"/>
          <w:szCs w:val="22"/>
        </w:rPr>
        <w:t>.11. В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случае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просрочки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исполнения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Заказчиком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обязательств,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предусмотренных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Контрактом, а также в иных случаях неисполнения или ненадлежащего исполнения Заказчиком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обязательств,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предусмотренных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Контрактом,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Исполнитель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вправе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потребовать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уплаты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неустоек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(штрафов,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пеней).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Пеня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начисляется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за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каждый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день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просрочки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исполнения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обязательства,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предусмотренного Контрактом, начиная со дня, следующего после дня истечения установленного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Контрактом срока исполнения обязательства. Такая пеня устанавливается Контрактом в размере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одной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трехсотой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действующей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на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дату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уплаты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пеней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ключевой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ставки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Центрального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банка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Российской</w:t>
      </w:r>
      <w:r w:rsidRPr="002064E3">
        <w:rPr>
          <w:spacing w:val="-2"/>
          <w:sz w:val="22"/>
          <w:szCs w:val="22"/>
        </w:rPr>
        <w:t xml:space="preserve"> </w:t>
      </w:r>
      <w:r w:rsidRPr="002064E3">
        <w:rPr>
          <w:sz w:val="22"/>
          <w:szCs w:val="22"/>
        </w:rPr>
        <w:t>Федерации</w:t>
      </w:r>
      <w:r w:rsidRPr="002064E3">
        <w:rPr>
          <w:spacing w:val="-1"/>
          <w:sz w:val="22"/>
          <w:szCs w:val="22"/>
        </w:rPr>
        <w:t xml:space="preserve"> </w:t>
      </w:r>
      <w:r w:rsidRPr="002064E3">
        <w:rPr>
          <w:sz w:val="22"/>
          <w:szCs w:val="22"/>
        </w:rPr>
        <w:t>от не</w:t>
      </w:r>
      <w:r w:rsidRPr="002064E3">
        <w:rPr>
          <w:spacing w:val="-1"/>
          <w:sz w:val="22"/>
          <w:szCs w:val="22"/>
        </w:rPr>
        <w:t xml:space="preserve"> </w:t>
      </w:r>
      <w:r w:rsidRPr="002064E3">
        <w:rPr>
          <w:sz w:val="22"/>
          <w:szCs w:val="22"/>
        </w:rPr>
        <w:t>уплаченной в</w:t>
      </w:r>
      <w:r w:rsidRPr="002064E3">
        <w:rPr>
          <w:spacing w:val="-1"/>
          <w:sz w:val="22"/>
          <w:szCs w:val="22"/>
        </w:rPr>
        <w:t xml:space="preserve"> </w:t>
      </w:r>
      <w:r w:rsidRPr="002064E3">
        <w:rPr>
          <w:sz w:val="22"/>
          <w:szCs w:val="22"/>
        </w:rPr>
        <w:t>срок</w:t>
      </w:r>
      <w:r w:rsidRPr="002064E3">
        <w:rPr>
          <w:spacing w:val="-1"/>
          <w:sz w:val="22"/>
          <w:szCs w:val="22"/>
        </w:rPr>
        <w:t xml:space="preserve"> </w:t>
      </w:r>
      <w:r w:rsidRPr="002064E3">
        <w:rPr>
          <w:sz w:val="22"/>
          <w:szCs w:val="22"/>
        </w:rPr>
        <w:t>суммы.</w:t>
      </w:r>
    </w:p>
    <w:p w:rsidR="00D25FB2" w:rsidRPr="002064E3" w:rsidRDefault="00D25FB2" w:rsidP="00D25FB2">
      <w:pPr>
        <w:pStyle w:val="af0"/>
        <w:widowControl w:val="0"/>
        <w:numPr>
          <w:ilvl w:val="1"/>
          <w:numId w:val="30"/>
        </w:numPr>
        <w:tabs>
          <w:tab w:val="left" w:pos="851"/>
          <w:tab w:val="left" w:pos="1554"/>
        </w:tabs>
        <w:autoSpaceDE w:val="0"/>
        <w:autoSpaceDN w:val="0"/>
        <w:ind w:left="113" w:right="219" w:firstLine="709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2064E3">
        <w:rPr>
          <w:sz w:val="22"/>
          <w:szCs w:val="22"/>
        </w:rPr>
        <w:t>.12. Уплата неустойки (пени, штрафа) не освобождает Стороны от исполнения принятых</w:t>
      </w:r>
      <w:r w:rsidRPr="002064E3">
        <w:rPr>
          <w:spacing w:val="-57"/>
          <w:sz w:val="22"/>
          <w:szCs w:val="22"/>
        </w:rPr>
        <w:t xml:space="preserve"> </w:t>
      </w:r>
      <w:r w:rsidRPr="002064E3">
        <w:rPr>
          <w:sz w:val="22"/>
          <w:szCs w:val="22"/>
        </w:rPr>
        <w:t>обязательств,</w:t>
      </w:r>
      <w:r w:rsidRPr="002064E3">
        <w:rPr>
          <w:spacing w:val="-1"/>
          <w:sz w:val="22"/>
          <w:szCs w:val="22"/>
        </w:rPr>
        <w:t xml:space="preserve"> </w:t>
      </w:r>
      <w:r w:rsidRPr="002064E3">
        <w:rPr>
          <w:sz w:val="22"/>
          <w:szCs w:val="22"/>
        </w:rPr>
        <w:t>если</w:t>
      </w:r>
      <w:r w:rsidRPr="002064E3">
        <w:rPr>
          <w:spacing w:val="-1"/>
          <w:sz w:val="22"/>
          <w:szCs w:val="22"/>
        </w:rPr>
        <w:t xml:space="preserve"> </w:t>
      </w:r>
      <w:r w:rsidRPr="002064E3">
        <w:rPr>
          <w:sz w:val="22"/>
          <w:szCs w:val="22"/>
        </w:rPr>
        <w:t>не</w:t>
      </w:r>
      <w:r w:rsidRPr="002064E3">
        <w:rPr>
          <w:spacing w:val="-2"/>
          <w:sz w:val="22"/>
          <w:szCs w:val="22"/>
        </w:rPr>
        <w:t xml:space="preserve"> </w:t>
      </w:r>
      <w:r w:rsidRPr="002064E3">
        <w:rPr>
          <w:sz w:val="22"/>
          <w:szCs w:val="22"/>
        </w:rPr>
        <w:t>принимается</w:t>
      </w:r>
      <w:r w:rsidRPr="002064E3">
        <w:rPr>
          <w:spacing w:val="-1"/>
          <w:sz w:val="22"/>
          <w:szCs w:val="22"/>
        </w:rPr>
        <w:t xml:space="preserve"> </w:t>
      </w:r>
      <w:r w:rsidRPr="002064E3">
        <w:rPr>
          <w:sz w:val="22"/>
          <w:szCs w:val="22"/>
        </w:rPr>
        <w:t>решение</w:t>
      </w:r>
      <w:r w:rsidRPr="002064E3">
        <w:rPr>
          <w:spacing w:val="-1"/>
          <w:sz w:val="22"/>
          <w:szCs w:val="22"/>
        </w:rPr>
        <w:t xml:space="preserve"> </w:t>
      </w:r>
      <w:r w:rsidRPr="002064E3">
        <w:rPr>
          <w:sz w:val="22"/>
          <w:szCs w:val="22"/>
        </w:rPr>
        <w:t>об</w:t>
      </w:r>
      <w:r w:rsidRPr="002064E3">
        <w:rPr>
          <w:spacing w:val="-1"/>
          <w:sz w:val="22"/>
          <w:szCs w:val="22"/>
        </w:rPr>
        <w:t xml:space="preserve"> </w:t>
      </w:r>
      <w:r w:rsidRPr="002064E3">
        <w:rPr>
          <w:sz w:val="22"/>
          <w:szCs w:val="22"/>
        </w:rPr>
        <w:t>одностороннем</w:t>
      </w:r>
      <w:r w:rsidRPr="002064E3">
        <w:rPr>
          <w:spacing w:val="-1"/>
          <w:sz w:val="22"/>
          <w:szCs w:val="22"/>
        </w:rPr>
        <w:t xml:space="preserve"> </w:t>
      </w:r>
      <w:r w:rsidRPr="002064E3">
        <w:rPr>
          <w:sz w:val="22"/>
          <w:szCs w:val="22"/>
        </w:rPr>
        <w:t>отказе</w:t>
      </w:r>
      <w:r w:rsidRPr="002064E3">
        <w:rPr>
          <w:spacing w:val="-1"/>
          <w:sz w:val="22"/>
          <w:szCs w:val="22"/>
        </w:rPr>
        <w:t xml:space="preserve"> </w:t>
      </w:r>
      <w:r w:rsidRPr="002064E3">
        <w:rPr>
          <w:sz w:val="22"/>
          <w:szCs w:val="22"/>
        </w:rPr>
        <w:t>от</w:t>
      </w:r>
      <w:r w:rsidRPr="002064E3">
        <w:rPr>
          <w:spacing w:val="-1"/>
          <w:sz w:val="22"/>
          <w:szCs w:val="22"/>
        </w:rPr>
        <w:t xml:space="preserve"> </w:t>
      </w:r>
      <w:r w:rsidRPr="002064E3">
        <w:rPr>
          <w:sz w:val="22"/>
          <w:szCs w:val="22"/>
        </w:rPr>
        <w:t>исполнения</w:t>
      </w:r>
      <w:r w:rsidRPr="002064E3">
        <w:rPr>
          <w:spacing w:val="-2"/>
          <w:sz w:val="22"/>
          <w:szCs w:val="22"/>
        </w:rPr>
        <w:t xml:space="preserve"> </w:t>
      </w:r>
      <w:r w:rsidRPr="002064E3">
        <w:rPr>
          <w:sz w:val="22"/>
          <w:szCs w:val="22"/>
        </w:rPr>
        <w:t>Контракта.</w:t>
      </w:r>
    </w:p>
    <w:p w:rsidR="00D25FB2" w:rsidRPr="002064E3" w:rsidRDefault="00D25FB2" w:rsidP="00D25FB2">
      <w:pPr>
        <w:pStyle w:val="af0"/>
        <w:widowControl w:val="0"/>
        <w:numPr>
          <w:ilvl w:val="1"/>
          <w:numId w:val="30"/>
        </w:numPr>
        <w:tabs>
          <w:tab w:val="left" w:pos="851"/>
          <w:tab w:val="left" w:pos="1554"/>
        </w:tabs>
        <w:autoSpaceDE w:val="0"/>
        <w:autoSpaceDN w:val="0"/>
        <w:ind w:left="113" w:right="219" w:firstLine="709"/>
        <w:contextualSpacing w:val="0"/>
        <w:jc w:val="both"/>
        <w:rPr>
          <w:sz w:val="22"/>
          <w:szCs w:val="22"/>
        </w:rPr>
      </w:pPr>
      <w:r w:rsidRPr="002064E3">
        <w:rPr>
          <w:sz w:val="22"/>
          <w:szCs w:val="22"/>
        </w:rPr>
        <w:lastRenderedPageBreak/>
        <w:t>Сторона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освобождается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от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уплаты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неустойки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(штрафа,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пени),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если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докажет,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что</w:t>
      </w:r>
      <w:r w:rsidRPr="002064E3">
        <w:rPr>
          <w:spacing w:val="-57"/>
          <w:sz w:val="22"/>
          <w:szCs w:val="22"/>
        </w:rPr>
        <w:t xml:space="preserve"> </w:t>
      </w:r>
      <w:r w:rsidRPr="002064E3">
        <w:rPr>
          <w:sz w:val="22"/>
          <w:szCs w:val="22"/>
        </w:rPr>
        <w:t>неисполнение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или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ненадлежащее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исполнение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обязательства,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предусмотренного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Контрактом,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произошло</w:t>
      </w:r>
      <w:r w:rsidRPr="002064E3">
        <w:rPr>
          <w:spacing w:val="-2"/>
          <w:sz w:val="22"/>
          <w:szCs w:val="22"/>
        </w:rPr>
        <w:t xml:space="preserve"> </w:t>
      </w:r>
      <w:r w:rsidRPr="002064E3">
        <w:rPr>
          <w:sz w:val="22"/>
          <w:szCs w:val="22"/>
        </w:rPr>
        <w:t>по</w:t>
      </w:r>
      <w:r w:rsidRPr="002064E3">
        <w:rPr>
          <w:spacing w:val="-1"/>
          <w:sz w:val="22"/>
          <w:szCs w:val="22"/>
        </w:rPr>
        <w:t xml:space="preserve"> </w:t>
      </w:r>
      <w:r w:rsidRPr="002064E3">
        <w:rPr>
          <w:sz w:val="22"/>
          <w:szCs w:val="22"/>
        </w:rPr>
        <w:t>вине</w:t>
      </w:r>
      <w:r w:rsidRPr="002064E3">
        <w:rPr>
          <w:spacing w:val="-1"/>
          <w:sz w:val="22"/>
          <w:szCs w:val="22"/>
        </w:rPr>
        <w:t xml:space="preserve"> </w:t>
      </w:r>
      <w:r w:rsidRPr="002064E3">
        <w:rPr>
          <w:sz w:val="22"/>
          <w:szCs w:val="22"/>
        </w:rPr>
        <w:t>другой Стороны.</w:t>
      </w:r>
    </w:p>
    <w:p w:rsidR="00D25FB2" w:rsidRPr="002064E3" w:rsidRDefault="00D25FB2" w:rsidP="00D25FB2">
      <w:pPr>
        <w:pStyle w:val="af0"/>
        <w:widowControl w:val="0"/>
        <w:numPr>
          <w:ilvl w:val="1"/>
          <w:numId w:val="30"/>
        </w:numPr>
        <w:tabs>
          <w:tab w:val="left" w:pos="851"/>
          <w:tab w:val="left" w:pos="1554"/>
        </w:tabs>
        <w:autoSpaceDE w:val="0"/>
        <w:autoSpaceDN w:val="0"/>
        <w:ind w:left="113" w:right="219" w:firstLine="709"/>
        <w:contextualSpacing w:val="0"/>
        <w:jc w:val="both"/>
        <w:rPr>
          <w:sz w:val="22"/>
          <w:szCs w:val="22"/>
        </w:rPr>
      </w:pPr>
      <w:r w:rsidRPr="002064E3">
        <w:rPr>
          <w:sz w:val="22"/>
          <w:szCs w:val="22"/>
        </w:rPr>
        <w:t>Выплата штрафных санкций не освобождает Стороны от исполнения обязательств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или</w:t>
      </w:r>
      <w:r w:rsidRPr="002064E3">
        <w:rPr>
          <w:spacing w:val="-2"/>
          <w:sz w:val="22"/>
          <w:szCs w:val="22"/>
        </w:rPr>
        <w:t xml:space="preserve"> </w:t>
      </w:r>
      <w:r w:rsidRPr="002064E3">
        <w:rPr>
          <w:sz w:val="22"/>
          <w:szCs w:val="22"/>
        </w:rPr>
        <w:t>устранения нарушений.</w:t>
      </w:r>
    </w:p>
    <w:p w:rsidR="00D25FB2" w:rsidRPr="002064E3" w:rsidRDefault="00D25FB2" w:rsidP="00D25FB2">
      <w:pPr>
        <w:pStyle w:val="af0"/>
        <w:widowControl w:val="0"/>
        <w:numPr>
          <w:ilvl w:val="1"/>
          <w:numId w:val="30"/>
        </w:numPr>
        <w:tabs>
          <w:tab w:val="left" w:pos="851"/>
          <w:tab w:val="left" w:pos="1554"/>
        </w:tabs>
        <w:autoSpaceDE w:val="0"/>
        <w:autoSpaceDN w:val="0"/>
        <w:ind w:left="113" w:right="219" w:firstLine="709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2064E3">
        <w:rPr>
          <w:sz w:val="22"/>
          <w:szCs w:val="22"/>
        </w:rPr>
        <w:t>.13. Исполнитель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несет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ответственность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за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ущерб,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причиненный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по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его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вине</w:t>
      </w:r>
      <w:r w:rsidRPr="002064E3">
        <w:rPr>
          <w:spacing w:val="60"/>
          <w:sz w:val="22"/>
          <w:szCs w:val="22"/>
        </w:rPr>
        <w:t xml:space="preserve"> </w:t>
      </w:r>
      <w:r w:rsidRPr="002064E3">
        <w:rPr>
          <w:sz w:val="22"/>
          <w:szCs w:val="22"/>
        </w:rPr>
        <w:t>третьим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лицам при оказании услуг по Контракту, в том числе при ненадлежащем качестве оказания услуг,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повлекших причинение вреда третьим лицам, в сумме в совокупности не превышающую сумму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настоящего</w:t>
      </w:r>
      <w:r w:rsidRPr="002064E3">
        <w:rPr>
          <w:spacing w:val="-2"/>
          <w:sz w:val="22"/>
          <w:szCs w:val="22"/>
        </w:rPr>
        <w:t xml:space="preserve"> </w:t>
      </w:r>
      <w:r w:rsidRPr="002064E3">
        <w:rPr>
          <w:sz w:val="22"/>
          <w:szCs w:val="22"/>
        </w:rPr>
        <w:t>Контракта.</w:t>
      </w:r>
    </w:p>
    <w:p w:rsidR="00D25FB2" w:rsidRPr="002064E3" w:rsidRDefault="00D25FB2" w:rsidP="00D25FB2">
      <w:pPr>
        <w:pStyle w:val="af0"/>
        <w:widowControl w:val="0"/>
        <w:numPr>
          <w:ilvl w:val="1"/>
          <w:numId w:val="30"/>
        </w:numPr>
        <w:tabs>
          <w:tab w:val="left" w:pos="851"/>
          <w:tab w:val="left" w:pos="1554"/>
        </w:tabs>
        <w:autoSpaceDE w:val="0"/>
        <w:autoSpaceDN w:val="0"/>
        <w:ind w:left="113" w:right="218" w:firstLine="709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2064E3">
        <w:rPr>
          <w:sz w:val="22"/>
          <w:szCs w:val="22"/>
        </w:rPr>
        <w:t>.14. Исполнитель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несет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административную,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гражданско-правовую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и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уголовную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ответственность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за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нарушения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действующего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законодательства,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допущенные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при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исполнении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Контракта.</w:t>
      </w:r>
    </w:p>
    <w:p w:rsidR="00D25FB2" w:rsidRPr="002064E3" w:rsidRDefault="00D25FB2" w:rsidP="00D25FB2">
      <w:pPr>
        <w:pStyle w:val="af0"/>
        <w:widowControl w:val="0"/>
        <w:numPr>
          <w:ilvl w:val="1"/>
          <w:numId w:val="30"/>
        </w:numPr>
        <w:tabs>
          <w:tab w:val="left" w:pos="851"/>
          <w:tab w:val="left" w:pos="1554"/>
        </w:tabs>
        <w:autoSpaceDE w:val="0"/>
        <w:autoSpaceDN w:val="0"/>
        <w:ind w:left="113" w:right="219" w:firstLine="709"/>
        <w:contextualSpacing w:val="0"/>
        <w:jc w:val="both"/>
        <w:rPr>
          <w:sz w:val="22"/>
          <w:szCs w:val="22"/>
        </w:rPr>
      </w:pPr>
      <w:r w:rsidRPr="002064E3">
        <w:rPr>
          <w:sz w:val="22"/>
          <w:szCs w:val="22"/>
        </w:rPr>
        <w:t>Убытки,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нанесенные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Заказчику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в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связи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с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неисполнением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или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ненадлежащим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исполнением Исполнителем своих обязательств по Контракту, могут быть взысканы неустойки в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сумме</w:t>
      </w:r>
      <w:r w:rsidRPr="002064E3">
        <w:rPr>
          <w:spacing w:val="-1"/>
          <w:sz w:val="22"/>
          <w:szCs w:val="22"/>
        </w:rPr>
        <w:t xml:space="preserve"> </w:t>
      </w:r>
      <w:r w:rsidRPr="002064E3">
        <w:rPr>
          <w:sz w:val="22"/>
          <w:szCs w:val="22"/>
        </w:rPr>
        <w:t>в</w:t>
      </w:r>
      <w:r w:rsidRPr="002064E3">
        <w:rPr>
          <w:spacing w:val="-1"/>
          <w:sz w:val="22"/>
          <w:szCs w:val="22"/>
        </w:rPr>
        <w:t xml:space="preserve"> </w:t>
      </w:r>
      <w:r w:rsidRPr="002064E3">
        <w:rPr>
          <w:sz w:val="22"/>
          <w:szCs w:val="22"/>
        </w:rPr>
        <w:t>совокупности</w:t>
      </w:r>
      <w:r w:rsidRPr="002064E3">
        <w:rPr>
          <w:spacing w:val="-2"/>
          <w:sz w:val="22"/>
          <w:szCs w:val="22"/>
        </w:rPr>
        <w:t xml:space="preserve"> </w:t>
      </w:r>
      <w:r w:rsidRPr="002064E3">
        <w:rPr>
          <w:sz w:val="22"/>
          <w:szCs w:val="22"/>
        </w:rPr>
        <w:t>не</w:t>
      </w:r>
      <w:r w:rsidRPr="002064E3">
        <w:rPr>
          <w:spacing w:val="-1"/>
          <w:sz w:val="22"/>
          <w:szCs w:val="22"/>
        </w:rPr>
        <w:t xml:space="preserve"> </w:t>
      </w:r>
      <w:r w:rsidRPr="002064E3">
        <w:rPr>
          <w:sz w:val="22"/>
          <w:szCs w:val="22"/>
        </w:rPr>
        <w:t>превышающую</w:t>
      </w:r>
      <w:r w:rsidRPr="002064E3">
        <w:rPr>
          <w:spacing w:val="-2"/>
          <w:sz w:val="22"/>
          <w:szCs w:val="22"/>
        </w:rPr>
        <w:t xml:space="preserve"> </w:t>
      </w:r>
      <w:r w:rsidRPr="002064E3">
        <w:rPr>
          <w:sz w:val="22"/>
          <w:szCs w:val="22"/>
        </w:rPr>
        <w:t>сумму настоящего</w:t>
      </w:r>
      <w:r w:rsidRPr="002064E3">
        <w:rPr>
          <w:spacing w:val="-2"/>
          <w:sz w:val="22"/>
          <w:szCs w:val="22"/>
        </w:rPr>
        <w:t xml:space="preserve"> </w:t>
      </w:r>
      <w:r w:rsidRPr="002064E3">
        <w:rPr>
          <w:sz w:val="22"/>
          <w:szCs w:val="22"/>
        </w:rPr>
        <w:t>Контракта.</w:t>
      </w:r>
    </w:p>
    <w:p w:rsidR="00D25FB2" w:rsidRPr="002064E3" w:rsidRDefault="00D25FB2" w:rsidP="00D25FB2">
      <w:pPr>
        <w:pStyle w:val="af0"/>
        <w:widowControl w:val="0"/>
        <w:numPr>
          <w:ilvl w:val="1"/>
          <w:numId w:val="30"/>
        </w:numPr>
        <w:tabs>
          <w:tab w:val="left" w:pos="851"/>
          <w:tab w:val="left" w:pos="1554"/>
        </w:tabs>
        <w:autoSpaceDE w:val="0"/>
        <w:autoSpaceDN w:val="0"/>
        <w:ind w:left="113" w:right="219" w:firstLine="709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2064E3">
        <w:rPr>
          <w:sz w:val="22"/>
          <w:szCs w:val="22"/>
        </w:rPr>
        <w:t>.15. Сторона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Контракта,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имущественные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интересы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(деловая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репутация)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которой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нарушены в результате неисполнения или ненадлежащего исполнения обязательств по Контракту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другой Стороной, вправе требовать полного возмещения причиненных ей этой стороной убытков.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При</w:t>
      </w:r>
      <w:r w:rsidRPr="002064E3">
        <w:rPr>
          <w:spacing w:val="-2"/>
          <w:sz w:val="22"/>
          <w:szCs w:val="22"/>
        </w:rPr>
        <w:t xml:space="preserve"> </w:t>
      </w:r>
      <w:r w:rsidRPr="002064E3">
        <w:rPr>
          <w:sz w:val="22"/>
          <w:szCs w:val="22"/>
        </w:rPr>
        <w:t>этом</w:t>
      </w:r>
      <w:r w:rsidRPr="002064E3">
        <w:rPr>
          <w:spacing w:val="-2"/>
          <w:sz w:val="22"/>
          <w:szCs w:val="22"/>
        </w:rPr>
        <w:t xml:space="preserve"> </w:t>
      </w:r>
      <w:r w:rsidRPr="002064E3">
        <w:rPr>
          <w:sz w:val="22"/>
          <w:szCs w:val="22"/>
        </w:rPr>
        <w:t>общая</w:t>
      </w:r>
      <w:r w:rsidRPr="002064E3">
        <w:rPr>
          <w:spacing w:val="-1"/>
          <w:sz w:val="22"/>
          <w:szCs w:val="22"/>
        </w:rPr>
        <w:t xml:space="preserve"> </w:t>
      </w:r>
      <w:r w:rsidRPr="002064E3">
        <w:rPr>
          <w:sz w:val="22"/>
          <w:szCs w:val="22"/>
        </w:rPr>
        <w:t>сумма</w:t>
      </w:r>
      <w:r w:rsidRPr="002064E3">
        <w:rPr>
          <w:spacing w:val="-1"/>
          <w:sz w:val="22"/>
          <w:szCs w:val="22"/>
        </w:rPr>
        <w:t xml:space="preserve"> </w:t>
      </w:r>
      <w:r w:rsidRPr="002064E3">
        <w:rPr>
          <w:sz w:val="22"/>
          <w:szCs w:val="22"/>
        </w:rPr>
        <w:t>в</w:t>
      </w:r>
      <w:r w:rsidRPr="002064E3">
        <w:rPr>
          <w:spacing w:val="-1"/>
          <w:sz w:val="22"/>
          <w:szCs w:val="22"/>
        </w:rPr>
        <w:t xml:space="preserve"> </w:t>
      </w:r>
      <w:r w:rsidRPr="002064E3">
        <w:rPr>
          <w:sz w:val="22"/>
          <w:szCs w:val="22"/>
        </w:rPr>
        <w:t>совокупности</w:t>
      </w:r>
      <w:r w:rsidRPr="002064E3">
        <w:rPr>
          <w:spacing w:val="-1"/>
          <w:sz w:val="22"/>
          <w:szCs w:val="22"/>
        </w:rPr>
        <w:t xml:space="preserve"> </w:t>
      </w:r>
      <w:r w:rsidRPr="002064E3">
        <w:rPr>
          <w:sz w:val="22"/>
          <w:szCs w:val="22"/>
        </w:rPr>
        <w:t>не</w:t>
      </w:r>
      <w:r w:rsidRPr="002064E3">
        <w:rPr>
          <w:spacing w:val="-2"/>
          <w:sz w:val="22"/>
          <w:szCs w:val="22"/>
        </w:rPr>
        <w:t xml:space="preserve"> </w:t>
      </w:r>
      <w:r w:rsidRPr="002064E3">
        <w:rPr>
          <w:sz w:val="22"/>
          <w:szCs w:val="22"/>
        </w:rPr>
        <w:t>превышающую</w:t>
      </w:r>
      <w:r w:rsidRPr="002064E3">
        <w:rPr>
          <w:spacing w:val="-1"/>
          <w:sz w:val="22"/>
          <w:szCs w:val="22"/>
        </w:rPr>
        <w:t xml:space="preserve"> </w:t>
      </w:r>
      <w:r w:rsidRPr="002064E3">
        <w:rPr>
          <w:sz w:val="22"/>
          <w:szCs w:val="22"/>
        </w:rPr>
        <w:t>сумму настоящего</w:t>
      </w:r>
      <w:r w:rsidRPr="002064E3">
        <w:rPr>
          <w:spacing w:val="-2"/>
          <w:sz w:val="22"/>
          <w:szCs w:val="22"/>
        </w:rPr>
        <w:t xml:space="preserve"> </w:t>
      </w:r>
      <w:r w:rsidRPr="002064E3">
        <w:rPr>
          <w:sz w:val="22"/>
          <w:szCs w:val="22"/>
        </w:rPr>
        <w:t>Контракта.</w:t>
      </w:r>
    </w:p>
    <w:p w:rsidR="00D25FB2" w:rsidRPr="002064E3" w:rsidRDefault="00D25FB2" w:rsidP="00D25FB2">
      <w:pPr>
        <w:tabs>
          <w:tab w:val="left" w:pos="851"/>
        </w:tabs>
        <w:adjustRightInd w:val="0"/>
        <w:jc w:val="both"/>
        <w:rPr>
          <w:sz w:val="22"/>
          <w:szCs w:val="22"/>
        </w:rPr>
      </w:pPr>
      <w:r w:rsidRPr="002064E3">
        <w:rPr>
          <w:sz w:val="22"/>
          <w:szCs w:val="22"/>
        </w:rPr>
        <w:t>Применение предусмотренных настоящим разделом санкций не лишает Заказчика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права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требовать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возмещения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в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полном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объеме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убытков,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в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размере,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не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превышающем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сумму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Контракта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возникших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в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результате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неисполнения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(ненадлежащего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исполнения)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Исполнителем</w:t>
      </w:r>
      <w:r w:rsidRPr="002064E3">
        <w:rPr>
          <w:spacing w:val="1"/>
          <w:sz w:val="22"/>
          <w:szCs w:val="22"/>
        </w:rPr>
        <w:t xml:space="preserve"> </w:t>
      </w:r>
      <w:r w:rsidRPr="002064E3">
        <w:rPr>
          <w:sz w:val="22"/>
          <w:szCs w:val="22"/>
        </w:rPr>
        <w:t>своих обязательств.</w:t>
      </w:r>
    </w:p>
    <w:p w:rsidR="00D25FB2" w:rsidRPr="00FC3036" w:rsidRDefault="00D25FB2" w:rsidP="00E443B2">
      <w:pPr>
        <w:shd w:val="clear" w:color="auto" w:fill="FFFFFF"/>
        <w:tabs>
          <w:tab w:val="left" w:pos="709"/>
          <w:tab w:val="left" w:pos="1406"/>
        </w:tabs>
        <w:suppressAutoHyphens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  <w:r w:rsidR="007C3E83">
        <w:rPr>
          <w:b/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 xml:space="preserve">  6. </w:t>
      </w:r>
      <w:r w:rsidRPr="00D25FB2">
        <w:rPr>
          <w:b/>
          <w:sz w:val="22"/>
          <w:szCs w:val="22"/>
        </w:rPr>
        <w:t>ПОРЯДОК СДАЧИ И ПРИЁМКИ РЕЗУЛЬТАТОВ ОКАЗАННЫХ УСЛУГ</w:t>
      </w:r>
    </w:p>
    <w:p w:rsidR="00D25FB2" w:rsidRPr="00FC3036" w:rsidRDefault="00D25FB2" w:rsidP="00D25FB2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FC3036">
        <w:rPr>
          <w:sz w:val="22"/>
          <w:szCs w:val="22"/>
        </w:rPr>
        <w:t>.1. Сдача оказанных услуг Исполнителем и приемка их Заказчиком производится в соответствии с гражданским законодательством и оформляется Актом сдачи-приемки оказанных услуг, подписываемым обеими Сторонами, с указанием недостатков (в случае их обнаружения), а также сроков и порядка их устранения.</w:t>
      </w:r>
    </w:p>
    <w:p w:rsidR="00D25FB2" w:rsidRPr="002064E3" w:rsidRDefault="00D25FB2" w:rsidP="00D25FB2">
      <w:pPr>
        <w:adjustRightInd w:val="0"/>
        <w:ind w:firstLine="426"/>
        <w:jc w:val="both"/>
        <w:rPr>
          <w:sz w:val="22"/>
          <w:szCs w:val="22"/>
        </w:rPr>
      </w:pPr>
      <w:r w:rsidRPr="00FC3036">
        <w:t xml:space="preserve">    </w:t>
      </w:r>
      <w:r>
        <w:t>6</w:t>
      </w:r>
      <w:r w:rsidRPr="00FC3036">
        <w:t xml:space="preserve">.2. </w:t>
      </w:r>
      <w:r w:rsidRPr="002064E3">
        <w:rPr>
          <w:sz w:val="22"/>
          <w:szCs w:val="22"/>
        </w:rPr>
        <w:t xml:space="preserve"> Прием оказанных услуг осуществляется в течение 2 (двух) календарных дней с момента оказания услуг. При приеме Заказчиком оказанных услуг, Исполнитель передает надлежаще оформленные документы (счет-фактуру, акт выполненных работ/ оказанных услуг, УПД и другие документы, в соответствии с действующим законодательством Российской Федерации), которые могут быть представлены либо посредством системы электронных счетов-фактур в сфере закупок Республики Татарстан /система СБИС/, либо на бумажном носителе.</w:t>
      </w:r>
    </w:p>
    <w:p w:rsidR="00D25FB2" w:rsidRPr="00FC3036" w:rsidRDefault="00D25FB2" w:rsidP="00D25FB2">
      <w:pPr>
        <w:pStyle w:val="ac"/>
        <w:ind w:firstLine="426"/>
        <w:jc w:val="both"/>
        <w:rPr>
          <w:rFonts w:ascii="Times New Roman" w:hAnsi="Times New Roman"/>
        </w:rPr>
      </w:pPr>
      <w:r>
        <w:t>6</w:t>
      </w:r>
      <w:r w:rsidRPr="00FC3036">
        <w:rPr>
          <w:rFonts w:ascii="Times New Roman" w:hAnsi="Times New Roman"/>
        </w:rPr>
        <w:t>.3. В случае отказа Заказчика от подписания Акта сдачи-приемки оказанных услуг последний не позднее 5 (пяти) рабочих дней с момента его получения обязан предоставить в письменном виде мотивированный отказ от подписания Акта сдачи-приемки оказанных услуг.</w:t>
      </w:r>
    </w:p>
    <w:p w:rsidR="00D25FB2" w:rsidRPr="00FC3036" w:rsidRDefault="00D25FB2" w:rsidP="00D25FB2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FC3036">
        <w:rPr>
          <w:sz w:val="22"/>
          <w:szCs w:val="22"/>
        </w:rPr>
        <w:t>.4. При приемке услуг Заказчик обязан провести экспертизу для проверки оказанных Исполнителем услуг, предусмотренных Договором, в части их соответствия условиям Договора.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на основании договоров, заключенных в соответствии с законодательством Российской Федерации.</w:t>
      </w:r>
    </w:p>
    <w:p w:rsidR="00D25FB2" w:rsidRPr="00FC3036" w:rsidRDefault="00D25FB2" w:rsidP="00D25FB2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FC3036">
        <w:rPr>
          <w:sz w:val="22"/>
          <w:szCs w:val="22"/>
        </w:rPr>
        <w:t xml:space="preserve">.5. В случае привлечения </w:t>
      </w:r>
      <w:r w:rsidRPr="00FC3036">
        <w:rPr>
          <w:rFonts w:eastAsia="Calibri"/>
          <w:sz w:val="22"/>
          <w:szCs w:val="22"/>
          <w:lang w:eastAsia="en-US"/>
        </w:rPr>
        <w:t xml:space="preserve">экспертов, экспертных организаций </w:t>
      </w:r>
      <w:r w:rsidRPr="00FC3036">
        <w:rPr>
          <w:sz w:val="22"/>
          <w:szCs w:val="22"/>
        </w:rPr>
        <w:t xml:space="preserve">результаты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</w:t>
      </w:r>
    </w:p>
    <w:p w:rsidR="00D25FB2" w:rsidRPr="00FC3036" w:rsidRDefault="00D25FB2" w:rsidP="00D25FB2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FC3036">
        <w:rPr>
          <w:sz w:val="22"/>
          <w:szCs w:val="22"/>
        </w:rPr>
        <w:t>.6. В случае установления по результатам экспертизы факта оказания услуг ненадлежащего качества, Исполнитель компенсирует Заказчику все возникшие в связи с проведением экспертизы расходы,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:rsidR="00D25FB2" w:rsidRPr="00FC3036" w:rsidRDefault="00D25FB2" w:rsidP="00D25FB2">
      <w:pPr>
        <w:pStyle w:val="a8"/>
        <w:tabs>
          <w:tab w:val="left" w:pos="284"/>
        </w:tabs>
        <w:spacing w:after="0"/>
        <w:ind w:firstLine="142"/>
        <w:jc w:val="both"/>
        <w:rPr>
          <w:sz w:val="22"/>
          <w:szCs w:val="22"/>
        </w:rPr>
      </w:pPr>
      <w:r w:rsidRPr="00FC3036">
        <w:rPr>
          <w:sz w:val="22"/>
          <w:szCs w:val="22"/>
        </w:rPr>
        <w:t xml:space="preserve">         </w:t>
      </w:r>
      <w:r>
        <w:rPr>
          <w:sz w:val="22"/>
          <w:szCs w:val="22"/>
        </w:rPr>
        <w:t>6</w:t>
      </w:r>
      <w:r w:rsidRPr="00FC3036">
        <w:rPr>
          <w:sz w:val="22"/>
          <w:szCs w:val="22"/>
        </w:rPr>
        <w:t>.</w:t>
      </w:r>
      <w:r w:rsidR="00024C92">
        <w:rPr>
          <w:sz w:val="22"/>
          <w:szCs w:val="22"/>
        </w:rPr>
        <w:t>7</w:t>
      </w:r>
      <w:r w:rsidRPr="00FC3036">
        <w:rPr>
          <w:sz w:val="22"/>
          <w:szCs w:val="22"/>
        </w:rPr>
        <w:t xml:space="preserve">. </w:t>
      </w:r>
      <w:r w:rsidRPr="00FC3036">
        <w:rPr>
          <w:color w:val="000000"/>
          <w:sz w:val="22"/>
          <w:szCs w:val="22"/>
        </w:rPr>
        <w:t xml:space="preserve"> Если в процессе </w:t>
      </w:r>
      <w:r>
        <w:rPr>
          <w:color w:val="000000"/>
          <w:sz w:val="22"/>
          <w:szCs w:val="22"/>
        </w:rPr>
        <w:t>оказания услуг</w:t>
      </w:r>
      <w:r w:rsidRPr="00FC3036">
        <w:rPr>
          <w:color w:val="000000"/>
          <w:sz w:val="22"/>
          <w:szCs w:val="22"/>
        </w:rPr>
        <w:t xml:space="preserve"> выясняется неизбежность получения отрицательного результата или нецелесообразность дальнейшего проведения работы, Исполнитель обязан приостановить ее, поставив об этом в известность Заказчика в 3-дневный срок после приостановления </w:t>
      </w:r>
      <w:r>
        <w:rPr>
          <w:color w:val="000000"/>
          <w:sz w:val="22"/>
          <w:szCs w:val="22"/>
        </w:rPr>
        <w:t>оказания услуг</w:t>
      </w:r>
      <w:r w:rsidRPr="00FC3036">
        <w:rPr>
          <w:color w:val="000000"/>
          <w:sz w:val="22"/>
          <w:szCs w:val="22"/>
        </w:rPr>
        <w:t xml:space="preserve">. В этом случае стороны обязаны в 3-дневный срок рассмотреть вопрос о направлениях продолжения </w:t>
      </w:r>
      <w:r>
        <w:rPr>
          <w:color w:val="000000"/>
          <w:sz w:val="22"/>
          <w:szCs w:val="22"/>
        </w:rPr>
        <w:t>оказания услуг</w:t>
      </w:r>
      <w:r w:rsidRPr="00FC3036">
        <w:rPr>
          <w:color w:val="000000"/>
          <w:sz w:val="22"/>
          <w:szCs w:val="22"/>
        </w:rPr>
        <w:t>.</w:t>
      </w:r>
    </w:p>
    <w:p w:rsidR="00E443B2" w:rsidRDefault="00024C92" w:rsidP="00D25FB2">
      <w:pPr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D25FB2">
        <w:rPr>
          <w:sz w:val="22"/>
          <w:szCs w:val="22"/>
        </w:rPr>
        <w:t>6</w:t>
      </w:r>
      <w:r w:rsidR="00D25FB2" w:rsidRPr="00FC3036">
        <w:rPr>
          <w:sz w:val="22"/>
          <w:szCs w:val="22"/>
        </w:rPr>
        <w:t>.</w:t>
      </w:r>
      <w:r>
        <w:rPr>
          <w:sz w:val="22"/>
          <w:szCs w:val="22"/>
        </w:rPr>
        <w:t>8</w:t>
      </w:r>
      <w:r w:rsidR="00D25FB2" w:rsidRPr="00FC3036">
        <w:rPr>
          <w:sz w:val="22"/>
          <w:szCs w:val="22"/>
        </w:rPr>
        <w:t xml:space="preserve">. Приемка Услуг и оформление Акта по форме № 0510452, может производиться без </w:t>
      </w:r>
      <w:r w:rsidR="00E443B2">
        <w:rPr>
          <w:sz w:val="22"/>
          <w:szCs w:val="22"/>
        </w:rPr>
        <w:t>участия Исполнителя</w:t>
      </w:r>
    </w:p>
    <w:p w:rsidR="008A266B" w:rsidRDefault="00E443B2" w:rsidP="00D25FB2">
      <w:pPr>
        <w:adjustRightInd w:val="0"/>
        <w:ind w:firstLine="426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lastRenderedPageBreak/>
        <w:t>6.9</w:t>
      </w:r>
      <w:r w:rsidR="00E6279C" w:rsidRPr="002064E3">
        <w:rPr>
          <w:sz w:val="22"/>
          <w:szCs w:val="22"/>
        </w:rPr>
        <w:t xml:space="preserve">. Приемку </w:t>
      </w:r>
      <w:r w:rsidR="00F135CB" w:rsidRPr="002064E3">
        <w:rPr>
          <w:sz w:val="22"/>
          <w:szCs w:val="22"/>
        </w:rPr>
        <w:t xml:space="preserve">оказанных услуг </w:t>
      </w:r>
      <w:r w:rsidR="00F00A82" w:rsidRPr="002064E3">
        <w:rPr>
          <w:sz w:val="22"/>
          <w:szCs w:val="22"/>
        </w:rPr>
        <w:t xml:space="preserve">со стороны Заказчика </w:t>
      </w:r>
      <w:r w:rsidR="00E6279C" w:rsidRPr="002064E3">
        <w:rPr>
          <w:sz w:val="22"/>
          <w:szCs w:val="22"/>
        </w:rPr>
        <w:t xml:space="preserve"> осуществля</w:t>
      </w:r>
      <w:r w:rsidR="00F00A82" w:rsidRPr="002064E3">
        <w:rPr>
          <w:sz w:val="22"/>
          <w:szCs w:val="22"/>
        </w:rPr>
        <w:t>ет</w:t>
      </w:r>
      <w:r w:rsidR="00E6279C" w:rsidRPr="002064E3">
        <w:rPr>
          <w:sz w:val="22"/>
          <w:szCs w:val="22"/>
        </w:rPr>
        <w:t xml:space="preserve">: </w:t>
      </w:r>
      <w:r w:rsidR="00E6279C" w:rsidRPr="002064E3">
        <w:rPr>
          <w:b/>
          <w:sz w:val="22"/>
          <w:szCs w:val="22"/>
        </w:rPr>
        <w:t xml:space="preserve">- </w:t>
      </w:r>
      <w:r w:rsidR="00E6279C" w:rsidRPr="002064E3">
        <w:rPr>
          <w:sz w:val="22"/>
          <w:szCs w:val="22"/>
          <w:u w:val="single"/>
        </w:rPr>
        <w:t>начальник ОКХО, Парамонов Вадим Юрьевич, тел. 267-61-55, +7 917 269-39-03.</w:t>
      </w:r>
    </w:p>
    <w:p w:rsidR="00E6279C" w:rsidRPr="002064E3" w:rsidRDefault="007C3E83" w:rsidP="00E6279C">
      <w:pPr>
        <w:pStyle w:val="af0"/>
        <w:widowControl w:val="0"/>
        <w:numPr>
          <w:ilvl w:val="0"/>
          <w:numId w:val="33"/>
        </w:numPr>
        <w:autoSpaceDE w:val="0"/>
        <w:autoSpaceDN w:val="0"/>
        <w:adjustRightInd w:val="0"/>
        <w:ind w:right="-1"/>
        <w:contextualSpacing w:val="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СРОК ДЕЙСТВИЯ</w:t>
      </w:r>
      <w:r w:rsidR="001C1F5D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ИЗМЕНЕНИЕ И РАСТОРЖЕНИЕ КОНТРАКТА</w:t>
      </w:r>
      <w:r w:rsidR="00E6279C" w:rsidRPr="002064E3">
        <w:rPr>
          <w:b/>
          <w:sz w:val="22"/>
          <w:szCs w:val="22"/>
        </w:rPr>
        <w:t xml:space="preserve"> </w:t>
      </w:r>
    </w:p>
    <w:p w:rsidR="00E6279C" w:rsidRPr="002064E3" w:rsidRDefault="00E6279C" w:rsidP="00E6279C">
      <w:pPr>
        <w:widowControl w:val="0"/>
        <w:adjustRightInd w:val="0"/>
        <w:ind w:right="-1" w:firstLine="709"/>
        <w:jc w:val="both"/>
        <w:rPr>
          <w:sz w:val="22"/>
          <w:szCs w:val="22"/>
        </w:rPr>
      </w:pPr>
      <w:bookmarkStart w:id="0" w:name="sub_11201"/>
      <w:r w:rsidRPr="002064E3">
        <w:rPr>
          <w:sz w:val="22"/>
          <w:szCs w:val="22"/>
        </w:rPr>
        <w:t>7.1. Контракт вступает в силу с момента подписания и действует по 31 декабря 2026 г. (включительно).</w:t>
      </w:r>
    </w:p>
    <w:p w:rsidR="00E6279C" w:rsidRPr="002064E3" w:rsidRDefault="00E6279C" w:rsidP="00E6279C">
      <w:pPr>
        <w:widowControl w:val="0"/>
        <w:adjustRightInd w:val="0"/>
        <w:ind w:right="-1" w:firstLine="709"/>
        <w:jc w:val="both"/>
        <w:rPr>
          <w:sz w:val="22"/>
          <w:szCs w:val="22"/>
        </w:rPr>
      </w:pPr>
      <w:bookmarkStart w:id="1" w:name="sub_11203"/>
      <w:bookmarkEnd w:id="0"/>
      <w:r w:rsidRPr="002064E3">
        <w:rPr>
          <w:sz w:val="22"/>
          <w:szCs w:val="22"/>
        </w:rPr>
        <w:t>7.</w:t>
      </w:r>
      <w:r w:rsidR="00024C92">
        <w:rPr>
          <w:sz w:val="22"/>
          <w:szCs w:val="22"/>
        </w:rPr>
        <w:t>2</w:t>
      </w:r>
      <w:r w:rsidRPr="002064E3">
        <w:rPr>
          <w:sz w:val="22"/>
          <w:szCs w:val="22"/>
        </w:rPr>
        <w:t xml:space="preserve">. </w:t>
      </w:r>
      <w:bookmarkStart w:id="2" w:name="sub_11204"/>
      <w:bookmarkEnd w:id="1"/>
      <w:r w:rsidRPr="002064E3">
        <w:rPr>
          <w:sz w:val="22"/>
          <w:szCs w:val="22"/>
        </w:rPr>
        <w:t>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частями 8 - 11, 13 - 19, 21 - 23 и 25 статьи 95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E6279C" w:rsidRPr="00EB7DEC" w:rsidRDefault="0083395B" w:rsidP="00E6279C">
      <w:pPr>
        <w:pStyle w:val="af0"/>
        <w:widowControl w:val="0"/>
        <w:numPr>
          <w:ilvl w:val="0"/>
          <w:numId w:val="33"/>
        </w:numPr>
        <w:adjustRightInd w:val="0"/>
        <w:ind w:right="-1"/>
        <w:jc w:val="center"/>
        <w:outlineLvl w:val="0"/>
        <w:rPr>
          <w:b/>
          <w:sz w:val="22"/>
          <w:szCs w:val="22"/>
        </w:rPr>
      </w:pPr>
      <w:bookmarkStart w:id="3" w:name="sub_11400"/>
      <w:bookmarkEnd w:id="2"/>
      <w:r w:rsidRPr="00EB7DEC">
        <w:rPr>
          <w:b/>
          <w:sz w:val="22"/>
          <w:szCs w:val="22"/>
        </w:rPr>
        <w:t>ОБСТОЯТЕЛЬСТВА НЕПРЕОДОЛИМОЙ СИЛЫ</w:t>
      </w:r>
    </w:p>
    <w:p w:rsidR="00E6279C" w:rsidRPr="002064E3" w:rsidRDefault="00024C92" w:rsidP="00E6279C">
      <w:pPr>
        <w:widowControl w:val="0"/>
        <w:adjustRightInd w:val="0"/>
        <w:ind w:right="-1" w:firstLine="567"/>
        <w:jc w:val="both"/>
        <w:rPr>
          <w:sz w:val="22"/>
          <w:szCs w:val="22"/>
        </w:rPr>
      </w:pPr>
      <w:bookmarkStart w:id="4" w:name="sub_11401"/>
      <w:bookmarkEnd w:id="3"/>
      <w:r>
        <w:rPr>
          <w:sz w:val="22"/>
          <w:szCs w:val="22"/>
        </w:rPr>
        <w:t>8</w:t>
      </w:r>
      <w:r w:rsidR="00E6279C" w:rsidRPr="002064E3">
        <w:rPr>
          <w:sz w:val="22"/>
          <w:szCs w:val="22"/>
        </w:rPr>
        <w:t>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:rsidR="00E6279C" w:rsidRPr="002064E3" w:rsidRDefault="00024C92" w:rsidP="00E6279C">
      <w:pPr>
        <w:widowControl w:val="0"/>
        <w:adjustRightInd w:val="0"/>
        <w:ind w:right="-1" w:firstLine="567"/>
        <w:jc w:val="both"/>
        <w:rPr>
          <w:sz w:val="22"/>
          <w:szCs w:val="22"/>
        </w:rPr>
      </w:pPr>
      <w:bookmarkStart w:id="5" w:name="sub_11402"/>
      <w:bookmarkEnd w:id="4"/>
      <w:r>
        <w:rPr>
          <w:sz w:val="22"/>
          <w:szCs w:val="22"/>
        </w:rPr>
        <w:t>8</w:t>
      </w:r>
      <w:r w:rsidR="00E6279C" w:rsidRPr="002064E3">
        <w:rPr>
          <w:sz w:val="22"/>
          <w:szCs w:val="22"/>
        </w:rPr>
        <w:t>.2. 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:rsidR="00E6279C" w:rsidRPr="002064E3" w:rsidRDefault="00024C92" w:rsidP="00E6279C">
      <w:pPr>
        <w:widowControl w:val="0"/>
        <w:adjustRightInd w:val="0"/>
        <w:ind w:right="-1" w:firstLine="567"/>
        <w:jc w:val="both"/>
        <w:rPr>
          <w:sz w:val="22"/>
          <w:szCs w:val="22"/>
        </w:rPr>
      </w:pPr>
      <w:bookmarkStart w:id="6" w:name="sub_11403"/>
      <w:bookmarkEnd w:id="5"/>
      <w:r>
        <w:rPr>
          <w:sz w:val="22"/>
          <w:szCs w:val="22"/>
        </w:rPr>
        <w:t>8</w:t>
      </w:r>
      <w:r w:rsidR="00E6279C" w:rsidRPr="002064E3">
        <w:rPr>
          <w:sz w:val="22"/>
          <w:szCs w:val="22"/>
        </w:rPr>
        <w:t>.3. Сторона, у которой возникли обстоятельства непреодолимой силы, обязана в течение трех дней письменно информировать другую Сторону о случившемся и его причинах.</w:t>
      </w:r>
    </w:p>
    <w:p w:rsidR="00E6279C" w:rsidRPr="002064E3" w:rsidRDefault="00024C92" w:rsidP="00E6279C">
      <w:pPr>
        <w:widowControl w:val="0"/>
        <w:adjustRightInd w:val="0"/>
        <w:ind w:right="-1" w:firstLine="567"/>
        <w:jc w:val="both"/>
        <w:rPr>
          <w:sz w:val="22"/>
          <w:szCs w:val="22"/>
        </w:rPr>
      </w:pPr>
      <w:bookmarkStart w:id="7" w:name="sub_11404"/>
      <w:bookmarkEnd w:id="6"/>
      <w:r>
        <w:rPr>
          <w:sz w:val="22"/>
          <w:szCs w:val="22"/>
        </w:rPr>
        <w:t>8</w:t>
      </w:r>
      <w:r w:rsidR="00E6279C" w:rsidRPr="002064E3">
        <w:rPr>
          <w:sz w:val="22"/>
          <w:szCs w:val="22"/>
        </w:rPr>
        <w:t>.4. Если, по мнению Сторон,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bookmarkEnd w:id="7"/>
    <w:p w:rsidR="00E6279C" w:rsidRPr="002064E3" w:rsidRDefault="00024C92" w:rsidP="00E627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E6279C" w:rsidRPr="002064E3">
        <w:rPr>
          <w:b/>
          <w:sz w:val="22"/>
          <w:szCs w:val="22"/>
        </w:rPr>
        <w:t>. А</w:t>
      </w:r>
      <w:r w:rsidR="0083395B">
        <w:rPr>
          <w:b/>
          <w:sz w:val="22"/>
          <w:szCs w:val="22"/>
        </w:rPr>
        <w:t>НТИКОРРУ</w:t>
      </w:r>
      <w:r w:rsidR="002B709D">
        <w:rPr>
          <w:b/>
          <w:sz w:val="22"/>
          <w:szCs w:val="22"/>
        </w:rPr>
        <w:t>П</w:t>
      </w:r>
      <w:r w:rsidR="0083395B">
        <w:rPr>
          <w:b/>
          <w:sz w:val="22"/>
          <w:szCs w:val="22"/>
        </w:rPr>
        <w:t>ЦИОННЫЕ УСЛОВИЯ</w:t>
      </w:r>
    </w:p>
    <w:p w:rsidR="00E6279C" w:rsidRPr="002064E3" w:rsidRDefault="00024C92" w:rsidP="00024C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9</w:t>
      </w:r>
      <w:r w:rsidR="00E6279C" w:rsidRPr="002064E3">
        <w:rPr>
          <w:sz w:val="22"/>
          <w:szCs w:val="22"/>
        </w:rPr>
        <w:t xml:space="preserve">.1. При исполнении своих обязательств по контракту стороны обязуются не совершать, а также обязуются обеспечивать, чтобы их аффилированные лица, сотрудники и посредники не совершали прямо или косвенно следующих действий: - платить и предлагать уплатить денежные средства или предоставить иные ценности, безвозмездно выполнить работы (оказать услуги) публично-правовым образованиям, должностным лицам публично-правовых образований, близким родственникам таких должностных лиц, либо лицам иным образом, связанным с государством, в целях неправомерного получения преимуществ для сторон по контракту, их аффилированных лиц, работников или посредников, действующих по контракту; - платить или предлагать уплатить денежные средства или предоставить иные ценности, безвозмездно выполнить работы (оказать услуги) сотрудникам другой стороны по контракту, ее аффилированным лицам, с целью обеспечить совершение ими каких- либо действий в пользу стимулирующей стороны (предоставить неоправданные преимущества, предоставить какие-либо гарантии и т.д.); - не совершать иных действий, нарушающих антикоррупционное законодательство Российской Федерации. </w:t>
      </w:r>
    </w:p>
    <w:p w:rsidR="00E6279C" w:rsidRPr="002064E3" w:rsidRDefault="00E6279C" w:rsidP="00E6279C">
      <w:pPr>
        <w:jc w:val="both"/>
        <w:rPr>
          <w:sz w:val="22"/>
          <w:szCs w:val="22"/>
        </w:rPr>
      </w:pPr>
    </w:p>
    <w:p w:rsidR="00E6279C" w:rsidRPr="002064E3" w:rsidRDefault="00E6279C" w:rsidP="00E6279C">
      <w:pPr>
        <w:jc w:val="center"/>
        <w:rPr>
          <w:b/>
          <w:sz w:val="22"/>
          <w:szCs w:val="22"/>
        </w:rPr>
      </w:pPr>
      <w:r w:rsidRPr="002064E3">
        <w:rPr>
          <w:b/>
          <w:sz w:val="22"/>
          <w:szCs w:val="22"/>
        </w:rPr>
        <w:t>1</w:t>
      </w:r>
      <w:r w:rsidR="00024C92">
        <w:rPr>
          <w:b/>
          <w:sz w:val="22"/>
          <w:szCs w:val="22"/>
        </w:rPr>
        <w:t>0</w:t>
      </w:r>
      <w:r w:rsidRPr="002064E3">
        <w:rPr>
          <w:b/>
          <w:sz w:val="22"/>
          <w:szCs w:val="22"/>
        </w:rPr>
        <w:t>. К</w:t>
      </w:r>
      <w:r w:rsidR="0083395B">
        <w:rPr>
          <w:b/>
          <w:sz w:val="22"/>
          <w:szCs w:val="22"/>
        </w:rPr>
        <w:t>ОНФИДЕНЦИАЛЬНОСТЬ</w:t>
      </w:r>
    </w:p>
    <w:p w:rsidR="00E6279C" w:rsidRPr="002064E3" w:rsidRDefault="00E6279C" w:rsidP="00E6279C">
      <w:pPr>
        <w:ind w:firstLine="567"/>
        <w:jc w:val="both"/>
        <w:rPr>
          <w:rFonts w:eastAsia="DejaVu Sans"/>
          <w:sz w:val="22"/>
          <w:szCs w:val="22"/>
        </w:rPr>
      </w:pPr>
      <w:r w:rsidRPr="002064E3">
        <w:rPr>
          <w:rFonts w:eastAsia="DejaVu Sans"/>
          <w:sz w:val="22"/>
          <w:szCs w:val="22"/>
        </w:rPr>
        <w:t>1</w:t>
      </w:r>
      <w:r w:rsidR="00024C92">
        <w:rPr>
          <w:rFonts w:eastAsia="DejaVu Sans"/>
          <w:sz w:val="22"/>
          <w:szCs w:val="22"/>
        </w:rPr>
        <w:t>0</w:t>
      </w:r>
      <w:r w:rsidRPr="002064E3">
        <w:rPr>
          <w:rFonts w:eastAsia="DejaVu Sans"/>
          <w:sz w:val="22"/>
          <w:szCs w:val="22"/>
        </w:rPr>
        <w:t>.1. Стороны гарантируют соблюдение конфиденциальности сведений и информации, ставших известными Сторонам в ходе исполнения настоящего Контракта. В случае передачи указанных сведений третьим лицам, разглашении информации ограниченного доступа какой-либо Стороной, виновная Сторона несет имущественную ответственность как за ненадлежащее исполнение обязательств.</w:t>
      </w:r>
    </w:p>
    <w:p w:rsidR="00E6279C" w:rsidRPr="002064E3" w:rsidRDefault="00E6279C" w:rsidP="00E6279C">
      <w:pPr>
        <w:ind w:firstLine="567"/>
        <w:jc w:val="both"/>
        <w:rPr>
          <w:rFonts w:eastAsia="DejaVu Sans"/>
          <w:sz w:val="22"/>
          <w:szCs w:val="22"/>
        </w:rPr>
      </w:pPr>
      <w:r w:rsidRPr="002064E3">
        <w:rPr>
          <w:rFonts w:eastAsia="DejaVu Sans"/>
          <w:sz w:val="22"/>
          <w:szCs w:val="22"/>
        </w:rPr>
        <w:t>1</w:t>
      </w:r>
      <w:r w:rsidR="00024C92">
        <w:rPr>
          <w:rFonts w:eastAsia="DejaVu Sans"/>
          <w:sz w:val="22"/>
          <w:szCs w:val="22"/>
        </w:rPr>
        <w:t>0</w:t>
      </w:r>
      <w:r w:rsidRPr="002064E3">
        <w:rPr>
          <w:rFonts w:eastAsia="DejaVu Sans"/>
          <w:sz w:val="22"/>
          <w:szCs w:val="22"/>
        </w:rPr>
        <w:t xml:space="preserve">.2. Заказчик заявляет и </w:t>
      </w:r>
      <w:r w:rsidR="002064E3" w:rsidRPr="002064E3">
        <w:rPr>
          <w:sz w:val="22"/>
          <w:szCs w:val="22"/>
        </w:rPr>
        <w:t>Исполнитель</w:t>
      </w:r>
      <w:r w:rsidRPr="002064E3">
        <w:rPr>
          <w:rFonts w:eastAsia="DejaVu Sans"/>
          <w:sz w:val="22"/>
          <w:szCs w:val="22"/>
        </w:rPr>
        <w:t xml:space="preserve"> осознает, что конфиденциальная информация Заказчика является информацией, доступ к которой ограничивается действующим законодательством Российской Федерации. В целях обеспечения ее неразглашения Заказчиком могут быть использованы различные способы защиты, предусмотренные действующим законодательством Российской Федерации.</w:t>
      </w:r>
    </w:p>
    <w:p w:rsidR="00E6279C" w:rsidRPr="002064E3" w:rsidRDefault="00E6279C" w:rsidP="00E6279C">
      <w:pPr>
        <w:ind w:firstLine="567"/>
        <w:jc w:val="both"/>
        <w:rPr>
          <w:rFonts w:eastAsia="DejaVu Sans"/>
          <w:sz w:val="22"/>
          <w:szCs w:val="22"/>
        </w:rPr>
      </w:pPr>
      <w:r w:rsidRPr="002064E3">
        <w:rPr>
          <w:rFonts w:eastAsia="DejaVu Sans"/>
          <w:sz w:val="22"/>
          <w:szCs w:val="22"/>
        </w:rPr>
        <w:t>1</w:t>
      </w:r>
      <w:r w:rsidR="00024C92">
        <w:rPr>
          <w:rFonts w:eastAsia="DejaVu Sans"/>
          <w:sz w:val="22"/>
          <w:szCs w:val="22"/>
        </w:rPr>
        <w:t>0</w:t>
      </w:r>
      <w:r w:rsidRPr="002064E3">
        <w:rPr>
          <w:rFonts w:eastAsia="DejaVu Sans"/>
          <w:sz w:val="22"/>
          <w:szCs w:val="22"/>
        </w:rPr>
        <w:t xml:space="preserve">.3. Конфиденциальная информация Заказчика предоставляется </w:t>
      </w:r>
      <w:r w:rsidR="002064E3" w:rsidRPr="002064E3">
        <w:rPr>
          <w:sz w:val="22"/>
          <w:szCs w:val="22"/>
        </w:rPr>
        <w:t>Исполнителю</w:t>
      </w:r>
      <w:r w:rsidRPr="002064E3">
        <w:rPr>
          <w:rFonts w:eastAsia="DejaVu Sans"/>
          <w:sz w:val="22"/>
          <w:szCs w:val="22"/>
        </w:rPr>
        <w:t xml:space="preserve"> Заказчиком исключительно для целей выполнения </w:t>
      </w:r>
      <w:r w:rsidR="002064E3" w:rsidRPr="002064E3">
        <w:rPr>
          <w:rFonts w:eastAsia="DejaVu Sans"/>
          <w:sz w:val="22"/>
          <w:szCs w:val="22"/>
        </w:rPr>
        <w:t>им</w:t>
      </w:r>
      <w:r w:rsidRPr="002064E3">
        <w:rPr>
          <w:rFonts w:eastAsia="DejaVu Sans"/>
          <w:sz w:val="22"/>
          <w:szCs w:val="22"/>
        </w:rPr>
        <w:t xml:space="preserve"> обязательств в соответствии с настоящим Контрактом. </w:t>
      </w:r>
    </w:p>
    <w:p w:rsidR="00E6279C" w:rsidRPr="002064E3" w:rsidRDefault="00E6279C" w:rsidP="00E6279C">
      <w:pPr>
        <w:ind w:firstLine="567"/>
        <w:jc w:val="both"/>
        <w:rPr>
          <w:rFonts w:eastAsia="DejaVu Sans"/>
          <w:sz w:val="22"/>
          <w:szCs w:val="22"/>
        </w:rPr>
      </w:pPr>
      <w:r w:rsidRPr="002064E3">
        <w:rPr>
          <w:rFonts w:eastAsia="DejaVu Sans"/>
          <w:sz w:val="22"/>
          <w:szCs w:val="22"/>
        </w:rPr>
        <w:t>1</w:t>
      </w:r>
      <w:r w:rsidR="00024C92">
        <w:rPr>
          <w:rFonts w:eastAsia="DejaVu Sans"/>
          <w:sz w:val="22"/>
          <w:szCs w:val="22"/>
        </w:rPr>
        <w:t>0</w:t>
      </w:r>
      <w:r w:rsidRPr="002064E3">
        <w:rPr>
          <w:rFonts w:eastAsia="DejaVu Sans"/>
          <w:sz w:val="22"/>
          <w:szCs w:val="22"/>
        </w:rPr>
        <w:t xml:space="preserve">.4. Сторона вправе использовать конфиденциальную информацию другой Стороны исключительно для целей исполнения настоящего Контракта. Сторона не вправе раскрывать, разглашать и передавать, соответственно, обязуется не раскрывать, не разглашать и не передавать </w:t>
      </w:r>
      <w:r w:rsidRPr="002064E3">
        <w:rPr>
          <w:rFonts w:eastAsia="DejaVu Sans"/>
          <w:sz w:val="22"/>
          <w:szCs w:val="22"/>
        </w:rPr>
        <w:lastRenderedPageBreak/>
        <w:t>Конфиденциальную информацию другой Стороны каким бы то ни было третьим лицам без прямого предварительного письменного согласия такой Стороны, кроме случаев вынужденного раскрытия по требованию уполномоченных государственных органов на основании законного и мотивированного требования таких органов (предъявленного с соблюдением установленного законом порядка) в объеме и в случаях, прямо предусмотренных действующим законодательством Российской Федерации.</w:t>
      </w:r>
    </w:p>
    <w:p w:rsidR="00E6279C" w:rsidRPr="002064E3" w:rsidRDefault="00024C92" w:rsidP="00E6279C">
      <w:pPr>
        <w:ind w:firstLine="567"/>
        <w:jc w:val="both"/>
        <w:rPr>
          <w:rFonts w:eastAsia="DejaVu Sans"/>
          <w:sz w:val="22"/>
          <w:szCs w:val="22"/>
        </w:rPr>
      </w:pPr>
      <w:r>
        <w:rPr>
          <w:rFonts w:eastAsia="DejaVu Sans"/>
          <w:sz w:val="22"/>
          <w:szCs w:val="22"/>
        </w:rPr>
        <w:t>10</w:t>
      </w:r>
      <w:r w:rsidR="00E6279C" w:rsidRPr="002064E3">
        <w:rPr>
          <w:rFonts w:eastAsia="DejaVu Sans"/>
          <w:sz w:val="22"/>
          <w:szCs w:val="22"/>
        </w:rPr>
        <w:t xml:space="preserve">.5. </w:t>
      </w:r>
      <w:r w:rsidR="002064E3" w:rsidRPr="002064E3">
        <w:rPr>
          <w:sz w:val="22"/>
          <w:szCs w:val="22"/>
        </w:rPr>
        <w:t>Исполнитель</w:t>
      </w:r>
      <w:r w:rsidR="00E6279C" w:rsidRPr="002064E3">
        <w:rPr>
          <w:rFonts w:eastAsia="DejaVu Sans"/>
          <w:sz w:val="22"/>
          <w:szCs w:val="22"/>
        </w:rPr>
        <w:t xml:space="preserve"> обязуется принять все необходимые меры для сохранения в тайне конфиденциальной информации Заказчика.</w:t>
      </w:r>
    </w:p>
    <w:p w:rsidR="00E6279C" w:rsidRPr="002064E3" w:rsidRDefault="00E6279C" w:rsidP="00E6279C">
      <w:pPr>
        <w:ind w:firstLine="567"/>
        <w:jc w:val="both"/>
        <w:rPr>
          <w:rFonts w:eastAsia="DejaVu Sans"/>
          <w:sz w:val="22"/>
          <w:szCs w:val="22"/>
        </w:rPr>
      </w:pPr>
      <w:r w:rsidRPr="002064E3">
        <w:rPr>
          <w:rFonts w:eastAsia="DejaVu Sans"/>
          <w:sz w:val="22"/>
          <w:szCs w:val="22"/>
        </w:rPr>
        <w:t>1</w:t>
      </w:r>
      <w:r w:rsidR="00024C92">
        <w:rPr>
          <w:rFonts w:eastAsia="DejaVu Sans"/>
          <w:sz w:val="22"/>
          <w:szCs w:val="22"/>
        </w:rPr>
        <w:t>0</w:t>
      </w:r>
      <w:r w:rsidRPr="002064E3">
        <w:rPr>
          <w:rFonts w:eastAsia="DejaVu Sans"/>
          <w:sz w:val="22"/>
          <w:szCs w:val="22"/>
        </w:rPr>
        <w:t>.6. Обязательства Сторон по соблюдению конфиденциальности, вытекающие из настоящего Контракта, сохраняют свою силу в течение 5-ти лет после окончания выполнения обязательств по настоящему Контракту.</w:t>
      </w:r>
    </w:p>
    <w:p w:rsidR="00E6279C" w:rsidRPr="002064E3" w:rsidRDefault="00024C92" w:rsidP="00E6279C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E6279C" w:rsidRPr="002064E3">
        <w:rPr>
          <w:b/>
          <w:bCs/>
          <w:sz w:val="22"/>
          <w:szCs w:val="22"/>
        </w:rPr>
        <w:t>. Р</w:t>
      </w:r>
      <w:r w:rsidR="00EB7DEC">
        <w:rPr>
          <w:b/>
          <w:bCs/>
          <w:sz w:val="22"/>
          <w:szCs w:val="22"/>
        </w:rPr>
        <w:t>АЗРЕШЕНИЕ СПОРОВ</w:t>
      </w:r>
    </w:p>
    <w:p w:rsidR="00E6279C" w:rsidRPr="002064E3" w:rsidRDefault="00E6279C" w:rsidP="00E6279C">
      <w:pPr>
        <w:widowControl w:val="0"/>
        <w:ind w:firstLine="567"/>
        <w:jc w:val="both"/>
        <w:rPr>
          <w:sz w:val="22"/>
          <w:szCs w:val="22"/>
        </w:rPr>
      </w:pPr>
      <w:r w:rsidRPr="002064E3">
        <w:rPr>
          <w:sz w:val="22"/>
          <w:szCs w:val="22"/>
        </w:rPr>
        <w:t>1</w:t>
      </w:r>
      <w:r w:rsidR="00024C92">
        <w:rPr>
          <w:sz w:val="22"/>
          <w:szCs w:val="22"/>
        </w:rPr>
        <w:t>1</w:t>
      </w:r>
      <w:r w:rsidRPr="002064E3">
        <w:rPr>
          <w:sz w:val="22"/>
          <w:szCs w:val="22"/>
        </w:rPr>
        <w:t xml:space="preserve">.1. Все споры и разногласия, которые могут возникнуть в связи с выполнением обязательств по настоящему Контракту, Стороны будут стремиться разрешать путем переговоров. </w:t>
      </w:r>
    </w:p>
    <w:p w:rsidR="00E6279C" w:rsidRPr="002064E3" w:rsidRDefault="00E6279C" w:rsidP="00E6279C">
      <w:pPr>
        <w:widowControl w:val="0"/>
        <w:ind w:firstLine="567"/>
        <w:jc w:val="both"/>
        <w:rPr>
          <w:sz w:val="22"/>
          <w:szCs w:val="22"/>
        </w:rPr>
      </w:pPr>
      <w:r w:rsidRPr="002064E3">
        <w:rPr>
          <w:sz w:val="22"/>
          <w:szCs w:val="22"/>
        </w:rPr>
        <w:t>1</w:t>
      </w:r>
      <w:r w:rsidR="00024C92">
        <w:rPr>
          <w:sz w:val="22"/>
          <w:szCs w:val="22"/>
        </w:rPr>
        <w:t>1</w:t>
      </w:r>
      <w:r w:rsidRPr="002064E3">
        <w:rPr>
          <w:sz w:val="22"/>
          <w:szCs w:val="22"/>
        </w:rPr>
        <w:t>.2. Претензия в письменной форме направляется Стороне, допустившей нарушение условий Контракта. В претензии указываются допущенные нарушения со ссылкой на соответствующие положения государственного контракта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</w:p>
    <w:p w:rsidR="00E6279C" w:rsidRPr="002064E3" w:rsidRDefault="00E6279C" w:rsidP="00E627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  <w:r w:rsidRPr="002064E3">
        <w:rPr>
          <w:sz w:val="22"/>
          <w:szCs w:val="22"/>
        </w:rPr>
        <w:t>1</w:t>
      </w:r>
      <w:r w:rsidR="00024C92">
        <w:rPr>
          <w:sz w:val="22"/>
          <w:szCs w:val="22"/>
        </w:rPr>
        <w:t>1</w:t>
      </w:r>
      <w:r w:rsidRPr="002064E3">
        <w:rPr>
          <w:sz w:val="22"/>
          <w:szCs w:val="22"/>
        </w:rPr>
        <w:t>.3. Срок рассмотрения писем, уведомлений или претензий не может превышать 10 (десять) календарных дней со дня их получения.</w:t>
      </w:r>
    </w:p>
    <w:p w:rsidR="00E6279C" w:rsidRPr="002064E3" w:rsidRDefault="00E6279C" w:rsidP="00E6279C">
      <w:pPr>
        <w:widowControl w:val="0"/>
        <w:ind w:firstLine="567"/>
        <w:jc w:val="both"/>
        <w:rPr>
          <w:sz w:val="22"/>
          <w:szCs w:val="22"/>
        </w:rPr>
      </w:pPr>
      <w:r w:rsidRPr="002064E3">
        <w:rPr>
          <w:sz w:val="22"/>
          <w:szCs w:val="22"/>
        </w:rPr>
        <w:t>1</w:t>
      </w:r>
      <w:r w:rsidR="00024C92">
        <w:rPr>
          <w:sz w:val="22"/>
          <w:szCs w:val="22"/>
        </w:rPr>
        <w:t>1</w:t>
      </w:r>
      <w:r w:rsidRPr="002064E3">
        <w:rPr>
          <w:sz w:val="22"/>
          <w:szCs w:val="22"/>
        </w:rPr>
        <w:t>.4. В случае если указанные споры и разногласия не могут быть разрешены путем переговоров, они подлежат разрешению в порядке, предусмотренном действующим законодательством Российской Федерации, в Арбитражном суде Республики Татарстан.</w:t>
      </w:r>
      <w:r w:rsidRPr="002064E3">
        <w:rPr>
          <w:sz w:val="22"/>
          <w:szCs w:val="22"/>
        </w:rPr>
        <w:tab/>
      </w:r>
    </w:p>
    <w:p w:rsidR="00E6279C" w:rsidRPr="002064E3" w:rsidRDefault="00E6279C" w:rsidP="00E6279C">
      <w:pPr>
        <w:widowControl w:val="0"/>
        <w:adjustRightInd w:val="0"/>
        <w:ind w:right="-1"/>
        <w:jc w:val="center"/>
        <w:outlineLvl w:val="0"/>
        <w:rPr>
          <w:b/>
          <w:sz w:val="22"/>
          <w:szCs w:val="22"/>
        </w:rPr>
      </w:pPr>
      <w:bookmarkStart w:id="8" w:name="sub_11700"/>
      <w:r w:rsidRPr="002064E3">
        <w:rPr>
          <w:b/>
          <w:sz w:val="22"/>
          <w:szCs w:val="22"/>
        </w:rPr>
        <w:t>1</w:t>
      </w:r>
      <w:r w:rsidR="00024C92">
        <w:rPr>
          <w:b/>
          <w:sz w:val="22"/>
          <w:szCs w:val="22"/>
        </w:rPr>
        <w:t>2</w:t>
      </w:r>
      <w:r w:rsidRPr="002064E3">
        <w:rPr>
          <w:b/>
          <w:sz w:val="22"/>
          <w:szCs w:val="22"/>
        </w:rPr>
        <w:t>. Д</w:t>
      </w:r>
      <w:r w:rsidR="0083395B">
        <w:rPr>
          <w:b/>
          <w:sz w:val="22"/>
          <w:szCs w:val="22"/>
        </w:rPr>
        <w:t>ОПОЛНИТЕЛЬНЫЕ УСЛОВИЯ И ЗАКЛЮЧИТЕЛЬНЫЕ ПОЛОЖЕНИЯ</w:t>
      </w:r>
    </w:p>
    <w:p w:rsidR="00E6279C" w:rsidRPr="002064E3" w:rsidRDefault="00024C92" w:rsidP="00E6279C">
      <w:pPr>
        <w:widowControl w:val="0"/>
        <w:adjustRightInd w:val="0"/>
        <w:ind w:right="-1" w:firstLine="567"/>
        <w:jc w:val="both"/>
        <w:rPr>
          <w:sz w:val="22"/>
          <w:szCs w:val="22"/>
        </w:rPr>
      </w:pPr>
      <w:bookmarkStart w:id="9" w:name="sub_11701"/>
      <w:bookmarkEnd w:id="8"/>
      <w:r>
        <w:rPr>
          <w:sz w:val="22"/>
          <w:szCs w:val="22"/>
        </w:rPr>
        <w:t>12.</w:t>
      </w:r>
      <w:r w:rsidR="00E6279C" w:rsidRPr="002064E3">
        <w:rPr>
          <w:sz w:val="22"/>
          <w:szCs w:val="22"/>
        </w:rPr>
        <w:t>1. Во всем, что не предусмотрено Контрактом, Стороны руководствуются законодательством Российской Федерации.</w:t>
      </w:r>
      <w:bookmarkStart w:id="10" w:name="sub_11705"/>
      <w:bookmarkEnd w:id="9"/>
    </w:p>
    <w:p w:rsidR="00E6279C" w:rsidRPr="002064E3" w:rsidRDefault="00E6279C" w:rsidP="00E6279C">
      <w:pPr>
        <w:widowControl w:val="0"/>
        <w:adjustRightInd w:val="0"/>
        <w:ind w:right="-1" w:firstLine="567"/>
        <w:jc w:val="both"/>
        <w:rPr>
          <w:sz w:val="22"/>
          <w:szCs w:val="22"/>
        </w:rPr>
      </w:pPr>
      <w:r w:rsidRPr="002064E3">
        <w:rPr>
          <w:sz w:val="22"/>
          <w:szCs w:val="22"/>
        </w:rPr>
        <w:t>1</w:t>
      </w:r>
      <w:r w:rsidR="00024C92">
        <w:rPr>
          <w:sz w:val="22"/>
          <w:szCs w:val="22"/>
        </w:rPr>
        <w:t>2</w:t>
      </w:r>
      <w:r w:rsidRPr="002064E3">
        <w:rPr>
          <w:sz w:val="22"/>
          <w:szCs w:val="22"/>
        </w:rPr>
        <w:t xml:space="preserve">.2. Контракт составлен в форме электронного документа, подписан обеими Сторонами с помощью электронной подписи в соответствии с требованиями нормативных правовых актов Российской Федерации. Стороны вправе изготовить копию на бумажном носителе в двух экземплярах, имеющих одинаковую юридическую силу, один - для </w:t>
      </w:r>
      <w:r w:rsidR="00024C92">
        <w:rPr>
          <w:sz w:val="22"/>
          <w:szCs w:val="22"/>
        </w:rPr>
        <w:t>Исполнителя</w:t>
      </w:r>
      <w:r w:rsidRPr="002064E3">
        <w:rPr>
          <w:sz w:val="22"/>
          <w:szCs w:val="22"/>
        </w:rPr>
        <w:t>, второй - для Заказчика.</w:t>
      </w:r>
    </w:p>
    <w:bookmarkEnd w:id="10"/>
    <w:p w:rsidR="00E6279C" w:rsidRPr="002064E3" w:rsidRDefault="00E6279C" w:rsidP="00E6279C">
      <w:pPr>
        <w:widowControl w:val="0"/>
        <w:adjustRightInd w:val="0"/>
        <w:ind w:right="-1" w:firstLine="567"/>
        <w:jc w:val="both"/>
        <w:rPr>
          <w:sz w:val="22"/>
          <w:szCs w:val="22"/>
        </w:rPr>
      </w:pPr>
      <w:r w:rsidRPr="002064E3">
        <w:rPr>
          <w:sz w:val="22"/>
          <w:szCs w:val="22"/>
        </w:rPr>
        <w:t>1</w:t>
      </w:r>
      <w:r w:rsidR="00024C92">
        <w:rPr>
          <w:sz w:val="22"/>
          <w:szCs w:val="22"/>
        </w:rPr>
        <w:t>2</w:t>
      </w:r>
      <w:r w:rsidRPr="002064E3">
        <w:rPr>
          <w:sz w:val="22"/>
          <w:szCs w:val="22"/>
        </w:rPr>
        <w:t xml:space="preserve">.3. Приложения к Контракту являются его неотъемлемой частью: </w:t>
      </w:r>
    </w:p>
    <w:p w:rsidR="00E6279C" w:rsidRPr="002064E3" w:rsidRDefault="00E6279C" w:rsidP="00E6279C">
      <w:pPr>
        <w:widowControl w:val="0"/>
        <w:adjustRightInd w:val="0"/>
        <w:ind w:right="-1" w:firstLine="567"/>
        <w:jc w:val="both"/>
        <w:rPr>
          <w:sz w:val="22"/>
          <w:szCs w:val="22"/>
        </w:rPr>
      </w:pPr>
      <w:r w:rsidRPr="002064E3">
        <w:rPr>
          <w:sz w:val="22"/>
          <w:szCs w:val="22"/>
        </w:rPr>
        <w:t>Приложение № 1 – Спецификация;</w:t>
      </w:r>
    </w:p>
    <w:p w:rsidR="00B41FC0" w:rsidRPr="002064E3" w:rsidRDefault="00E6279C" w:rsidP="00E443B2">
      <w:pPr>
        <w:pStyle w:val="ConsPlusNormal"/>
        <w:jc w:val="center"/>
        <w:outlineLvl w:val="1"/>
        <w:rPr>
          <w:sz w:val="22"/>
          <w:szCs w:val="22"/>
        </w:rPr>
      </w:pPr>
      <w:r w:rsidRPr="002064E3">
        <w:rPr>
          <w:rFonts w:ascii="Times New Roman" w:hAnsi="Times New Roman" w:cs="Times New Roman"/>
          <w:b/>
          <w:sz w:val="22"/>
          <w:szCs w:val="22"/>
        </w:rPr>
        <w:t>1</w:t>
      </w:r>
      <w:r w:rsidR="00024C92">
        <w:rPr>
          <w:rFonts w:ascii="Times New Roman" w:hAnsi="Times New Roman" w:cs="Times New Roman"/>
          <w:b/>
          <w:sz w:val="22"/>
          <w:szCs w:val="22"/>
        </w:rPr>
        <w:t>3</w:t>
      </w:r>
      <w:r w:rsidRPr="002064E3">
        <w:rPr>
          <w:rFonts w:ascii="Times New Roman" w:hAnsi="Times New Roman" w:cs="Times New Roman"/>
          <w:b/>
          <w:sz w:val="22"/>
          <w:szCs w:val="22"/>
        </w:rPr>
        <w:t>. Р</w:t>
      </w:r>
      <w:r w:rsidR="0083395B">
        <w:rPr>
          <w:rFonts w:ascii="Times New Roman" w:hAnsi="Times New Roman" w:cs="Times New Roman"/>
          <w:b/>
          <w:sz w:val="22"/>
          <w:szCs w:val="22"/>
        </w:rPr>
        <w:t>ЕКВИЗИТЫ И ПОДПИСИ СТОРОН</w:t>
      </w:r>
    </w:p>
    <w:tbl>
      <w:tblPr>
        <w:tblpPr w:leftFromText="180" w:rightFromText="180" w:vertAnchor="text" w:tblpY="1"/>
        <w:tblOverlap w:val="never"/>
        <w:tblW w:w="977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4605"/>
      </w:tblGrid>
      <w:tr w:rsidR="00586E62" w:rsidRPr="002064E3" w:rsidTr="00326507">
        <w:tc>
          <w:tcPr>
            <w:tcW w:w="5173" w:type="dxa"/>
          </w:tcPr>
          <w:p w:rsidR="00586E62" w:rsidRPr="002064E3" w:rsidRDefault="00586E62" w:rsidP="00586E62">
            <w:pPr>
              <w:rPr>
                <w:sz w:val="22"/>
                <w:szCs w:val="22"/>
              </w:rPr>
            </w:pPr>
            <w:r w:rsidRPr="002064E3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4605" w:type="dxa"/>
          </w:tcPr>
          <w:p w:rsidR="00586E62" w:rsidRPr="002064E3" w:rsidRDefault="00586E62" w:rsidP="00586E62">
            <w:pPr>
              <w:rPr>
                <w:b/>
                <w:sz w:val="22"/>
                <w:szCs w:val="22"/>
              </w:rPr>
            </w:pPr>
            <w:r w:rsidRPr="002064E3">
              <w:rPr>
                <w:b/>
                <w:bCs/>
                <w:sz w:val="22"/>
                <w:szCs w:val="22"/>
              </w:rPr>
              <w:t>Исполнител</w:t>
            </w:r>
            <w:r w:rsidRPr="002064E3">
              <w:rPr>
                <w:b/>
                <w:sz w:val="22"/>
                <w:szCs w:val="22"/>
              </w:rPr>
              <w:t>ь</w:t>
            </w:r>
          </w:p>
        </w:tc>
      </w:tr>
      <w:tr w:rsidR="00586E62" w:rsidRPr="002064E3" w:rsidTr="00326507">
        <w:trPr>
          <w:trHeight w:val="4566"/>
        </w:trPr>
        <w:tc>
          <w:tcPr>
            <w:tcW w:w="5173" w:type="dxa"/>
          </w:tcPr>
          <w:p w:rsidR="007C3E83" w:rsidRPr="00FC3036" w:rsidRDefault="007C3E83" w:rsidP="007C3E83">
            <w:pPr>
              <w:jc w:val="both"/>
              <w:rPr>
                <w:b/>
                <w:bCs/>
                <w:color w:val="000000"/>
                <w:spacing w:val="1"/>
                <w:sz w:val="22"/>
                <w:szCs w:val="22"/>
              </w:rPr>
            </w:pPr>
          </w:p>
          <w:p w:rsidR="007C3E83" w:rsidRPr="00FC3036" w:rsidRDefault="007C3E83" w:rsidP="007C3E83">
            <w:pPr>
              <w:jc w:val="both"/>
              <w:rPr>
                <w:b/>
                <w:sz w:val="22"/>
                <w:szCs w:val="22"/>
              </w:rPr>
            </w:pPr>
            <w:r w:rsidRPr="00FC3036">
              <w:rPr>
                <w:b/>
                <w:sz w:val="22"/>
                <w:szCs w:val="22"/>
              </w:rPr>
              <w:t>КГМА – филиал ФГБОУ ДПО РМАНПО Минздрава России</w:t>
            </w:r>
          </w:p>
          <w:p w:rsidR="007C3E83" w:rsidRPr="00FC3036" w:rsidRDefault="007C3E83" w:rsidP="007C3E83">
            <w:pPr>
              <w:jc w:val="both"/>
              <w:rPr>
                <w:sz w:val="22"/>
                <w:szCs w:val="22"/>
              </w:rPr>
            </w:pPr>
            <w:r w:rsidRPr="00FC3036">
              <w:rPr>
                <w:sz w:val="22"/>
                <w:szCs w:val="22"/>
              </w:rPr>
              <w:t>Место нахождения: 420012 Республика Татарстан, г. Казань, ул. Муштари, д.11</w:t>
            </w:r>
          </w:p>
          <w:p w:rsidR="007C3E83" w:rsidRPr="00FC3036" w:rsidRDefault="007C3E83" w:rsidP="007C3E83">
            <w:pPr>
              <w:jc w:val="both"/>
              <w:rPr>
                <w:sz w:val="22"/>
                <w:szCs w:val="22"/>
              </w:rPr>
            </w:pPr>
            <w:r w:rsidRPr="00FC3036">
              <w:rPr>
                <w:sz w:val="22"/>
                <w:szCs w:val="22"/>
              </w:rPr>
              <w:t>ОГРН 1027739445876</w:t>
            </w:r>
          </w:p>
          <w:p w:rsidR="007C3E83" w:rsidRPr="00FC3036" w:rsidRDefault="007C3E83" w:rsidP="007C3E83">
            <w:pPr>
              <w:jc w:val="both"/>
              <w:rPr>
                <w:sz w:val="22"/>
                <w:szCs w:val="22"/>
              </w:rPr>
            </w:pPr>
            <w:r w:rsidRPr="00FC3036">
              <w:rPr>
                <w:sz w:val="22"/>
                <w:szCs w:val="22"/>
              </w:rPr>
              <w:t>ОКПО 05844889</w:t>
            </w:r>
          </w:p>
          <w:p w:rsidR="007C3E83" w:rsidRPr="00FC3036" w:rsidRDefault="007C3E83" w:rsidP="007C3E83">
            <w:pPr>
              <w:jc w:val="both"/>
              <w:rPr>
                <w:sz w:val="22"/>
                <w:szCs w:val="22"/>
              </w:rPr>
            </w:pPr>
            <w:r w:rsidRPr="00FC3036">
              <w:rPr>
                <w:sz w:val="22"/>
                <w:szCs w:val="22"/>
              </w:rPr>
              <w:t>ИНН/КПП 7703122485/165543001</w:t>
            </w:r>
          </w:p>
          <w:p w:rsidR="007C3E83" w:rsidRPr="00FC3036" w:rsidRDefault="007C3E83" w:rsidP="007C3E83">
            <w:pPr>
              <w:ind w:right="134"/>
              <w:rPr>
                <w:sz w:val="22"/>
                <w:szCs w:val="22"/>
              </w:rPr>
            </w:pPr>
            <w:r w:rsidRPr="00FC3036">
              <w:rPr>
                <w:b/>
                <w:sz w:val="22"/>
                <w:szCs w:val="22"/>
              </w:rPr>
              <w:t>УФК по Нижегородской области г.Нижний Новгород (КГМА – филиал ФГБОУ ДПО РМАНПО Минздрава России лицевой счет  № 20116Ж51710</w:t>
            </w:r>
            <w:r w:rsidRPr="00FC3036">
              <w:rPr>
                <w:sz w:val="22"/>
                <w:szCs w:val="22"/>
              </w:rPr>
              <w:t>)</w:t>
            </w:r>
          </w:p>
          <w:p w:rsidR="007C3E83" w:rsidRPr="00FC3036" w:rsidRDefault="007C3E83" w:rsidP="007C3E83">
            <w:pPr>
              <w:ind w:right="134"/>
              <w:rPr>
                <w:b/>
                <w:sz w:val="22"/>
                <w:szCs w:val="22"/>
              </w:rPr>
            </w:pPr>
            <w:r w:rsidRPr="00FC3036">
              <w:rPr>
                <w:sz w:val="22"/>
                <w:szCs w:val="22"/>
              </w:rPr>
              <w:t xml:space="preserve">Банк получателя: </w:t>
            </w:r>
            <w:r w:rsidRPr="00FC3036">
              <w:rPr>
                <w:b/>
                <w:sz w:val="22"/>
                <w:szCs w:val="22"/>
              </w:rPr>
              <w:t>ОКЦ № 1 ВВГУ Банка России // УФК по Нижегородской области г.Нижний Новгород</w:t>
            </w:r>
          </w:p>
          <w:p w:rsidR="007C3E83" w:rsidRPr="00FC3036" w:rsidRDefault="007C3E83" w:rsidP="007C3E83">
            <w:pPr>
              <w:ind w:right="1378"/>
              <w:rPr>
                <w:b/>
                <w:sz w:val="22"/>
                <w:szCs w:val="22"/>
              </w:rPr>
            </w:pPr>
            <w:r w:rsidRPr="00FC3036">
              <w:rPr>
                <w:b/>
                <w:sz w:val="22"/>
                <w:szCs w:val="22"/>
              </w:rPr>
              <w:t>БИК 012202102</w:t>
            </w:r>
          </w:p>
          <w:p w:rsidR="007C3E83" w:rsidRPr="00FC3036" w:rsidRDefault="007C3E83" w:rsidP="007C3E83">
            <w:pPr>
              <w:ind w:right="-37"/>
              <w:rPr>
                <w:b/>
                <w:sz w:val="22"/>
                <w:szCs w:val="22"/>
              </w:rPr>
            </w:pPr>
            <w:r w:rsidRPr="00FC3036">
              <w:rPr>
                <w:sz w:val="22"/>
                <w:szCs w:val="22"/>
              </w:rPr>
              <w:t xml:space="preserve">Номер счета банка получателя (корреспондентский счет): </w:t>
            </w:r>
            <w:r w:rsidRPr="00FC3036">
              <w:rPr>
                <w:b/>
                <w:sz w:val="22"/>
                <w:szCs w:val="22"/>
              </w:rPr>
              <w:t>40102810745370000024</w:t>
            </w:r>
          </w:p>
          <w:p w:rsidR="007C3E83" w:rsidRPr="00FC3036" w:rsidRDefault="007C3E83" w:rsidP="007C3E83">
            <w:pPr>
              <w:ind w:right="-37"/>
              <w:rPr>
                <w:b/>
                <w:sz w:val="22"/>
                <w:szCs w:val="22"/>
              </w:rPr>
            </w:pPr>
            <w:r w:rsidRPr="00FC3036">
              <w:rPr>
                <w:sz w:val="22"/>
                <w:szCs w:val="22"/>
              </w:rPr>
              <w:t xml:space="preserve">Номер казначейского счета:  </w:t>
            </w:r>
            <w:r w:rsidRPr="00FC3036">
              <w:rPr>
                <w:b/>
                <w:sz w:val="22"/>
                <w:szCs w:val="22"/>
              </w:rPr>
              <w:t>03214643000000013233</w:t>
            </w:r>
          </w:p>
          <w:p w:rsidR="007C3E83" w:rsidRPr="00FC3036" w:rsidRDefault="007C3E83" w:rsidP="007C3E83">
            <w:pPr>
              <w:jc w:val="both"/>
              <w:rPr>
                <w:sz w:val="22"/>
                <w:szCs w:val="22"/>
              </w:rPr>
            </w:pPr>
            <w:r w:rsidRPr="00FC3036">
              <w:rPr>
                <w:sz w:val="22"/>
                <w:szCs w:val="22"/>
              </w:rPr>
              <w:t>Тел. +7(843)267-61-51, 233-34-67</w:t>
            </w:r>
          </w:p>
          <w:p w:rsidR="00586E62" w:rsidRPr="002064E3" w:rsidRDefault="00E8271C" w:rsidP="007C3E83">
            <w:pPr>
              <w:widowControl w:val="0"/>
              <w:jc w:val="both"/>
              <w:rPr>
                <w:b/>
                <w:sz w:val="22"/>
                <w:szCs w:val="22"/>
              </w:rPr>
            </w:pPr>
            <w:hyperlink r:id="rId8" w:history="1">
              <w:r w:rsidR="007C3E83" w:rsidRPr="00FC3036">
                <w:rPr>
                  <w:rStyle w:val="ae"/>
                  <w:sz w:val="22"/>
                  <w:szCs w:val="22"/>
                  <w:lang w:val="en-US"/>
                </w:rPr>
                <w:t>ksma</w:t>
              </w:r>
              <w:r w:rsidR="007C3E83" w:rsidRPr="00FC3036">
                <w:rPr>
                  <w:rStyle w:val="ae"/>
                  <w:sz w:val="22"/>
                  <w:szCs w:val="22"/>
                </w:rPr>
                <w:t>.</w:t>
              </w:r>
              <w:r w:rsidR="007C3E83" w:rsidRPr="00FC3036">
                <w:rPr>
                  <w:rStyle w:val="ae"/>
                  <w:sz w:val="22"/>
                  <w:szCs w:val="22"/>
                  <w:lang w:val="en-US"/>
                </w:rPr>
                <w:t>rf</w:t>
              </w:r>
              <w:r w:rsidR="007C3E83" w:rsidRPr="00FC3036">
                <w:rPr>
                  <w:rStyle w:val="ae"/>
                  <w:sz w:val="22"/>
                  <w:szCs w:val="22"/>
                </w:rPr>
                <w:t>@</w:t>
              </w:r>
              <w:r w:rsidR="007C3E83" w:rsidRPr="00FC3036">
                <w:rPr>
                  <w:rStyle w:val="ae"/>
                  <w:sz w:val="22"/>
                  <w:szCs w:val="22"/>
                  <w:lang w:val="en-US"/>
                </w:rPr>
                <w:t>tatar</w:t>
              </w:r>
              <w:r w:rsidR="007C3E83" w:rsidRPr="00FC3036">
                <w:rPr>
                  <w:rStyle w:val="ae"/>
                  <w:sz w:val="22"/>
                  <w:szCs w:val="22"/>
                </w:rPr>
                <w:t>.</w:t>
              </w:r>
              <w:r w:rsidR="007C3E83" w:rsidRPr="00FC3036">
                <w:rPr>
                  <w:rStyle w:val="ae"/>
                  <w:sz w:val="22"/>
                  <w:szCs w:val="22"/>
                  <w:lang w:val="en-US"/>
                </w:rPr>
                <w:t>ru</w:t>
              </w:r>
            </w:hyperlink>
            <w:r w:rsidR="007C3E83" w:rsidRPr="00FC3036">
              <w:rPr>
                <w:sz w:val="22"/>
                <w:szCs w:val="22"/>
              </w:rPr>
              <w:t xml:space="preserve">, </w:t>
            </w:r>
            <w:hyperlink r:id="rId9" w:history="1">
              <w:r w:rsidR="007C3E83" w:rsidRPr="00FC3036">
                <w:rPr>
                  <w:rStyle w:val="ae"/>
                  <w:sz w:val="22"/>
                  <w:szCs w:val="22"/>
                  <w:shd w:val="clear" w:color="auto" w:fill="FFFFFF"/>
                </w:rPr>
                <w:t>tender.ksma@kgma.info</w:t>
              </w:r>
            </w:hyperlink>
          </w:p>
        </w:tc>
        <w:tc>
          <w:tcPr>
            <w:tcW w:w="4605" w:type="dxa"/>
          </w:tcPr>
          <w:p w:rsidR="00586E62" w:rsidRPr="002064E3" w:rsidRDefault="00586E62" w:rsidP="00586E62">
            <w:pPr>
              <w:widowControl w:val="0"/>
              <w:suppressLineNumbers/>
              <w:rPr>
                <w:sz w:val="22"/>
                <w:szCs w:val="22"/>
              </w:rPr>
            </w:pPr>
          </w:p>
        </w:tc>
      </w:tr>
      <w:tr w:rsidR="00586E62" w:rsidRPr="002064E3" w:rsidTr="00326507">
        <w:trPr>
          <w:trHeight w:val="63"/>
        </w:trPr>
        <w:tc>
          <w:tcPr>
            <w:tcW w:w="5173" w:type="dxa"/>
          </w:tcPr>
          <w:p w:rsidR="00E6279C" w:rsidRPr="002064E3" w:rsidRDefault="00E6279C" w:rsidP="00E6279C">
            <w:pPr>
              <w:widowControl w:val="0"/>
              <w:suppressLineNumbers/>
              <w:rPr>
                <w:b/>
                <w:sz w:val="22"/>
                <w:szCs w:val="22"/>
              </w:rPr>
            </w:pPr>
          </w:p>
          <w:p w:rsidR="00E6279C" w:rsidRPr="002064E3" w:rsidRDefault="00E6279C" w:rsidP="00E6279C">
            <w:pPr>
              <w:widowControl w:val="0"/>
              <w:suppressLineNumbers/>
              <w:rPr>
                <w:b/>
                <w:sz w:val="22"/>
                <w:szCs w:val="22"/>
              </w:rPr>
            </w:pPr>
            <w:r w:rsidRPr="002064E3">
              <w:rPr>
                <w:b/>
                <w:sz w:val="22"/>
                <w:szCs w:val="22"/>
              </w:rPr>
              <w:t>______________ /______________/</w:t>
            </w:r>
          </w:p>
          <w:p w:rsidR="00586E62" w:rsidRPr="002064E3" w:rsidRDefault="00586E62" w:rsidP="00586E62">
            <w:pPr>
              <w:widowControl w:val="0"/>
              <w:suppressLineNumbers/>
              <w:rPr>
                <w:b/>
                <w:sz w:val="22"/>
                <w:szCs w:val="22"/>
              </w:rPr>
            </w:pPr>
          </w:p>
        </w:tc>
        <w:tc>
          <w:tcPr>
            <w:tcW w:w="4605" w:type="dxa"/>
          </w:tcPr>
          <w:p w:rsidR="00586E62" w:rsidRPr="002064E3" w:rsidRDefault="00586E62" w:rsidP="00586E62">
            <w:pPr>
              <w:widowControl w:val="0"/>
              <w:suppressLineNumbers/>
              <w:rPr>
                <w:b/>
                <w:sz w:val="22"/>
                <w:szCs w:val="22"/>
              </w:rPr>
            </w:pPr>
          </w:p>
          <w:p w:rsidR="00586E62" w:rsidRPr="002064E3" w:rsidRDefault="00586E62" w:rsidP="00586E62">
            <w:pPr>
              <w:widowControl w:val="0"/>
              <w:suppressLineNumbers/>
              <w:rPr>
                <w:b/>
                <w:sz w:val="22"/>
                <w:szCs w:val="22"/>
              </w:rPr>
            </w:pPr>
            <w:r w:rsidRPr="002064E3">
              <w:rPr>
                <w:b/>
                <w:sz w:val="22"/>
                <w:szCs w:val="22"/>
              </w:rPr>
              <w:t xml:space="preserve">_______________ </w:t>
            </w:r>
            <w:r w:rsidR="00E6279C" w:rsidRPr="002064E3">
              <w:rPr>
                <w:b/>
                <w:sz w:val="22"/>
                <w:szCs w:val="22"/>
              </w:rPr>
              <w:t>/______________/</w:t>
            </w:r>
          </w:p>
          <w:p w:rsidR="00586E62" w:rsidRPr="002064E3" w:rsidRDefault="00586E62" w:rsidP="00586E62">
            <w:pPr>
              <w:widowControl w:val="0"/>
              <w:suppressLineNumbers/>
              <w:rPr>
                <w:b/>
                <w:sz w:val="22"/>
                <w:szCs w:val="22"/>
              </w:rPr>
            </w:pPr>
          </w:p>
        </w:tc>
      </w:tr>
    </w:tbl>
    <w:p w:rsidR="002064E3" w:rsidRDefault="002064E3" w:rsidP="00A82B52">
      <w:pPr>
        <w:rPr>
          <w:sz w:val="22"/>
          <w:szCs w:val="22"/>
        </w:rPr>
      </w:pPr>
    </w:p>
    <w:p w:rsidR="002064E3" w:rsidRDefault="002064E3" w:rsidP="002064E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</w:t>
      </w:r>
      <w:r w:rsidRPr="00713C12">
        <w:rPr>
          <w:rFonts w:ascii="Times New Roman" w:hAnsi="Times New Roman" w:cs="Times New Roman"/>
        </w:rPr>
        <w:t xml:space="preserve">ложение </w:t>
      </w:r>
      <w:r>
        <w:rPr>
          <w:rFonts w:ascii="Times New Roman" w:hAnsi="Times New Roman" w:cs="Times New Roman"/>
        </w:rPr>
        <w:t>№</w:t>
      </w:r>
      <w:r w:rsidRPr="00713C12">
        <w:rPr>
          <w:rFonts w:ascii="Times New Roman" w:hAnsi="Times New Roman" w:cs="Times New Roman"/>
        </w:rPr>
        <w:t xml:space="preserve"> 1</w:t>
      </w:r>
    </w:p>
    <w:p w:rsidR="002064E3" w:rsidRPr="00713C12" w:rsidRDefault="002064E3" w:rsidP="002064E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713C12">
        <w:rPr>
          <w:rFonts w:ascii="Times New Roman" w:hAnsi="Times New Roman" w:cs="Times New Roman"/>
        </w:rPr>
        <w:t>к Контракту</w:t>
      </w:r>
      <w:r>
        <w:rPr>
          <w:rFonts w:ascii="Times New Roman" w:hAnsi="Times New Roman" w:cs="Times New Roman"/>
        </w:rPr>
        <w:t xml:space="preserve"> № 2026/</w:t>
      </w:r>
    </w:p>
    <w:p w:rsidR="002064E3" w:rsidRDefault="002064E3" w:rsidP="002064E3">
      <w:pPr>
        <w:pStyle w:val="ConsPlusNormal"/>
        <w:jc w:val="right"/>
        <w:rPr>
          <w:rFonts w:ascii="Times New Roman" w:hAnsi="Times New Roman" w:cs="Times New Roman"/>
        </w:rPr>
      </w:pPr>
      <w:r w:rsidRPr="00713C12">
        <w:rPr>
          <w:rFonts w:ascii="Times New Roman" w:hAnsi="Times New Roman" w:cs="Times New Roman"/>
        </w:rPr>
        <w:t xml:space="preserve">от </w:t>
      </w:r>
      <w:r w:rsidRPr="004D0F36">
        <w:rPr>
          <w:rFonts w:ascii="Times New Roman" w:hAnsi="Times New Roman" w:cs="Times New Roman"/>
          <w:szCs w:val="22"/>
        </w:rPr>
        <w:t>"</w:t>
      </w:r>
      <w:r>
        <w:rPr>
          <w:rFonts w:ascii="Times New Roman" w:hAnsi="Times New Roman" w:cs="Times New Roman"/>
          <w:szCs w:val="22"/>
        </w:rPr>
        <w:t xml:space="preserve">___  </w:t>
      </w:r>
      <w:r w:rsidRPr="004D0F36">
        <w:rPr>
          <w:rFonts w:ascii="Times New Roman" w:hAnsi="Times New Roman" w:cs="Times New Roman"/>
          <w:szCs w:val="22"/>
        </w:rPr>
        <w:t>"</w:t>
      </w:r>
      <w:r>
        <w:rPr>
          <w:rFonts w:ascii="Times New Roman" w:hAnsi="Times New Roman" w:cs="Times New Roman"/>
          <w:szCs w:val="22"/>
        </w:rPr>
        <w:t xml:space="preserve">мая </w:t>
      </w:r>
      <w:r w:rsidRPr="004D0F36">
        <w:rPr>
          <w:rFonts w:ascii="Times New Roman" w:hAnsi="Times New Roman" w:cs="Times New Roman"/>
          <w:szCs w:val="22"/>
        </w:rPr>
        <w:t>20</w:t>
      </w:r>
      <w:r>
        <w:rPr>
          <w:rFonts w:ascii="Times New Roman" w:hAnsi="Times New Roman" w:cs="Times New Roman"/>
          <w:szCs w:val="22"/>
        </w:rPr>
        <w:t>26 г.</w:t>
      </w:r>
    </w:p>
    <w:p w:rsidR="002064E3" w:rsidRPr="00B61540" w:rsidRDefault="002064E3" w:rsidP="002064E3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B61540">
        <w:rPr>
          <w:rFonts w:ascii="Times New Roman" w:hAnsi="Times New Roman" w:cs="Times New Roman"/>
          <w:szCs w:val="22"/>
        </w:rPr>
        <w:t>СПЕЦИФИКАЦИЯ</w:t>
      </w:r>
    </w:p>
    <w:p w:rsidR="002064E3" w:rsidRPr="00B61540" w:rsidRDefault="002064E3" w:rsidP="002064E3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1035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585"/>
        <w:gridCol w:w="1417"/>
        <w:gridCol w:w="1276"/>
        <w:gridCol w:w="1134"/>
        <w:gridCol w:w="1276"/>
        <w:gridCol w:w="1275"/>
        <w:gridCol w:w="1843"/>
        <w:gridCol w:w="6"/>
      </w:tblGrid>
      <w:tr w:rsidR="002064E3" w:rsidRPr="005C6382" w:rsidTr="007C3E83">
        <w:tc>
          <w:tcPr>
            <w:tcW w:w="542" w:type="dxa"/>
            <w:tcBorders>
              <w:bottom w:val="single" w:sz="4" w:space="0" w:color="auto"/>
            </w:tcBorders>
          </w:tcPr>
          <w:p w:rsidR="002064E3" w:rsidRPr="00E32C8A" w:rsidRDefault="002064E3" w:rsidP="00E32C8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32C8A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2064E3" w:rsidRPr="00E32C8A" w:rsidRDefault="002064E3" w:rsidP="00024C92">
            <w:pPr>
              <w:pStyle w:val="ConsPlusNormal"/>
              <w:ind w:hanging="37"/>
              <w:rPr>
                <w:rFonts w:ascii="Times New Roman" w:hAnsi="Times New Roman" w:cs="Times New Roman"/>
                <w:sz w:val="16"/>
                <w:szCs w:val="16"/>
              </w:rPr>
            </w:pPr>
            <w:r w:rsidRPr="00E32C8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r w:rsidR="00E32C8A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064E3" w:rsidRPr="00E32C8A" w:rsidRDefault="002064E3" w:rsidP="00E32C8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32C8A">
              <w:rPr>
                <w:rStyle w:val="12"/>
                <w:rFonts w:eastAsiaTheme="minorHAnsi"/>
                <w:sz w:val="16"/>
                <w:szCs w:val="16"/>
              </w:rPr>
              <w:t>ОКПД2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64E3" w:rsidRPr="00E32C8A" w:rsidRDefault="002064E3" w:rsidP="00024C92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2C8A">
              <w:rPr>
                <w:rFonts w:cs="Times New Roman"/>
                <w:sz w:val="16"/>
                <w:szCs w:val="16"/>
              </w:rPr>
              <w:t>Страна происхождения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64E3" w:rsidRPr="00E32C8A" w:rsidRDefault="002064E3" w:rsidP="00024C92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2C8A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64E3" w:rsidRPr="00E32C8A" w:rsidRDefault="002064E3" w:rsidP="007C3E83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32C8A">
              <w:rPr>
                <w:rFonts w:ascii="Times New Roman" w:hAnsi="Times New Roman" w:cs="Times New Roman"/>
                <w:sz w:val="16"/>
                <w:szCs w:val="16"/>
              </w:rPr>
              <w:t>Количество, в ед.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064E3" w:rsidRPr="00E32C8A" w:rsidRDefault="002064E3" w:rsidP="002B709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32C8A">
              <w:rPr>
                <w:rFonts w:ascii="Times New Roman" w:hAnsi="Times New Roman" w:cs="Times New Roman"/>
                <w:sz w:val="16"/>
                <w:szCs w:val="16"/>
              </w:rPr>
              <w:t>Цена за ед.,  руб. (включая НДС/НДС не облагается)</w:t>
            </w: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2064E3" w:rsidRPr="00E32C8A" w:rsidRDefault="002064E3" w:rsidP="002B709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32C8A">
              <w:rPr>
                <w:rFonts w:ascii="Times New Roman" w:hAnsi="Times New Roman" w:cs="Times New Roman"/>
                <w:sz w:val="16"/>
                <w:szCs w:val="16"/>
              </w:rPr>
              <w:t>Общая стоимость,  руб. (включая НДС/НДС не облагается)</w:t>
            </w:r>
          </w:p>
        </w:tc>
      </w:tr>
      <w:tr w:rsidR="002064E3" w:rsidRPr="005C6382" w:rsidTr="007C3E83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E3" w:rsidRPr="005C6382" w:rsidRDefault="007C3E83" w:rsidP="007C3E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064E3" w:rsidRPr="005C63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E3" w:rsidRPr="005C6382" w:rsidRDefault="002064E3" w:rsidP="007C3E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63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E3" w:rsidRPr="005C6382" w:rsidRDefault="007C3E83" w:rsidP="007C3E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E3" w:rsidRPr="005C6382" w:rsidRDefault="007C3E83" w:rsidP="007C3E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E3" w:rsidRPr="005C6382" w:rsidRDefault="007C3E83" w:rsidP="007C3E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E3" w:rsidRPr="005C6382" w:rsidRDefault="007C3E83" w:rsidP="002B70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E3" w:rsidRPr="005C6382" w:rsidRDefault="007C3E83" w:rsidP="007C3E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E3" w:rsidRPr="005C6382" w:rsidRDefault="007C3E83" w:rsidP="007C3E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064E3" w:rsidRPr="005C6382" w:rsidTr="007C3E83">
        <w:trPr>
          <w:trHeight w:val="9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4E3" w:rsidRPr="007C3E83" w:rsidRDefault="002064E3" w:rsidP="00E32C8A">
            <w:pPr>
              <w:pStyle w:val="Normalunindented"/>
              <w:spacing w:before="0" w:after="0"/>
              <w:jc w:val="left"/>
              <w:rPr>
                <w:sz w:val="18"/>
                <w:szCs w:val="18"/>
              </w:rPr>
            </w:pPr>
            <w:r w:rsidRPr="007C3E83">
              <w:rPr>
                <w:sz w:val="18"/>
                <w:szCs w:val="18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4E3" w:rsidRPr="007C3E83" w:rsidRDefault="00024C92" w:rsidP="00E32C8A">
            <w:pPr>
              <w:rPr>
                <w:sz w:val="18"/>
                <w:szCs w:val="18"/>
              </w:rPr>
            </w:pPr>
            <w:r w:rsidRPr="007C3E83">
              <w:rPr>
                <w:sz w:val="18"/>
                <w:szCs w:val="18"/>
              </w:rPr>
              <w:t>Перезарядка огнетушителя ОП-4</w:t>
            </w:r>
          </w:p>
          <w:p w:rsidR="002064E3" w:rsidRPr="007C3E83" w:rsidRDefault="002064E3" w:rsidP="00E32C8A">
            <w:pPr>
              <w:adjustRightInd w:val="0"/>
              <w:rPr>
                <w:rFonts w:eastAsiaTheme="minorHAnsi"/>
                <w:color w:val="141414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E3" w:rsidRPr="007C3E83" w:rsidRDefault="00024C92" w:rsidP="00E32C8A">
            <w:pPr>
              <w:pStyle w:val="Normalunindented"/>
              <w:spacing w:before="0" w:after="0"/>
              <w:jc w:val="left"/>
              <w:rPr>
                <w:sz w:val="18"/>
                <w:szCs w:val="18"/>
              </w:rPr>
            </w:pPr>
            <w:r w:rsidRPr="007C3E83">
              <w:rPr>
                <w:sz w:val="18"/>
                <w:szCs w:val="18"/>
              </w:rPr>
              <w:t>33.12.19.000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E3" w:rsidRPr="007C3E83" w:rsidRDefault="002064E3" w:rsidP="00E32C8A">
            <w:pPr>
              <w:pStyle w:val="Normalunindented"/>
              <w:spacing w:before="0" w:after="0"/>
              <w:jc w:val="left"/>
              <w:rPr>
                <w:sz w:val="18"/>
                <w:szCs w:val="18"/>
              </w:rPr>
            </w:pPr>
            <w:r w:rsidRPr="007C3E8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4E3" w:rsidRPr="007C3E83" w:rsidRDefault="002064E3" w:rsidP="00E32C8A">
            <w:pPr>
              <w:pStyle w:val="Normalunindented"/>
              <w:spacing w:before="0" w:after="0"/>
              <w:jc w:val="left"/>
              <w:rPr>
                <w:sz w:val="18"/>
                <w:szCs w:val="18"/>
              </w:rPr>
            </w:pPr>
            <w:r w:rsidRPr="007C3E83">
              <w:rPr>
                <w:sz w:val="18"/>
                <w:szCs w:val="18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4E3" w:rsidRPr="007C3E83" w:rsidRDefault="00024C92" w:rsidP="007C3E83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7C3E8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E3" w:rsidRPr="007C3E83" w:rsidRDefault="002064E3" w:rsidP="00E32C8A">
            <w:pPr>
              <w:pStyle w:val="Normalunindented"/>
              <w:spacing w:before="0"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E3" w:rsidRPr="007C3E83" w:rsidRDefault="002064E3" w:rsidP="00E32C8A">
            <w:pPr>
              <w:pStyle w:val="Normalunindented"/>
              <w:spacing w:before="0" w:after="0"/>
              <w:jc w:val="left"/>
              <w:rPr>
                <w:sz w:val="18"/>
                <w:szCs w:val="18"/>
              </w:rPr>
            </w:pPr>
          </w:p>
        </w:tc>
      </w:tr>
      <w:tr w:rsidR="002064E3" w:rsidRPr="005C6382" w:rsidTr="007C3E83">
        <w:trPr>
          <w:trHeight w:val="77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4E3" w:rsidRPr="007C3E83" w:rsidRDefault="002064E3" w:rsidP="00E32C8A">
            <w:pPr>
              <w:pStyle w:val="Normalunindented"/>
              <w:spacing w:before="0" w:after="0"/>
              <w:jc w:val="left"/>
              <w:rPr>
                <w:sz w:val="18"/>
                <w:szCs w:val="18"/>
              </w:rPr>
            </w:pPr>
            <w:r w:rsidRPr="007C3E83">
              <w:rPr>
                <w:sz w:val="18"/>
                <w:szCs w:val="18"/>
              </w:rPr>
              <w:t>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4E3" w:rsidRPr="007C3E83" w:rsidRDefault="00024C92" w:rsidP="00E32C8A">
            <w:pPr>
              <w:rPr>
                <w:sz w:val="18"/>
                <w:szCs w:val="18"/>
              </w:rPr>
            </w:pPr>
            <w:r w:rsidRPr="007C3E83">
              <w:rPr>
                <w:sz w:val="18"/>
                <w:szCs w:val="18"/>
              </w:rPr>
              <w:t xml:space="preserve">Перезарядка огнетушителя </w:t>
            </w:r>
            <w:r w:rsidR="002064E3" w:rsidRPr="007C3E83">
              <w:rPr>
                <w:sz w:val="18"/>
                <w:szCs w:val="18"/>
              </w:rPr>
              <w:t>ОУ</w:t>
            </w:r>
            <w:r w:rsidR="007C3E83" w:rsidRPr="007C3E83">
              <w:rPr>
                <w:sz w:val="18"/>
                <w:szCs w:val="18"/>
              </w:rPr>
              <w:t>3</w:t>
            </w:r>
          </w:p>
          <w:p w:rsidR="002064E3" w:rsidRPr="007C3E83" w:rsidRDefault="002064E3" w:rsidP="00E32C8A">
            <w:pPr>
              <w:shd w:val="clear" w:color="auto" w:fill="FFFFFF"/>
              <w:rPr>
                <w:color w:val="334059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E3" w:rsidRPr="007C3E83" w:rsidRDefault="00024C92" w:rsidP="00E32C8A">
            <w:pPr>
              <w:pStyle w:val="Normalunindented"/>
              <w:spacing w:before="0" w:after="0"/>
              <w:jc w:val="left"/>
              <w:rPr>
                <w:sz w:val="18"/>
                <w:szCs w:val="18"/>
              </w:rPr>
            </w:pPr>
            <w:r w:rsidRPr="007C3E83">
              <w:rPr>
                <w:sz w:val="18"/>
                <w:szCs w:val="18"/>
              </w:rPr>
              <w:t>33.12.19.000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E3" w:rsidRPr="007C3E83" w:rsidRDefault="002064E3" w:rsidP="00E32C8A">
            <w:pPr>
              <w:pStyle w:val="Normalunindented"/>
              <w:spacing w:before="0" w:after="0"/>
              <w:jc w:val="left"/>
              <w:rPr>
                <w:sz w:val="18"/>
                <w:szCs w:val="18"/>
              </w:rPr>
            </w:pPr>
            <w:r w:rsidRPr="007C3E8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4E3" w:rsidRPr="007C3E83" w:rsidRDefault="002064E3" w:rsidP="00E32C8A">
            <w:pPr>
              <w:pStyle w:val="Normalunindented"/>
              <w:spacing w:before="0" w:after="0"/>
              <w:jc w:val="left"/>
              <w:rPr>
                <w:sz w:val="18"/>
                <w:szCs w:val="18"/>
              </w:rPr>
            </w:pPr>
            <w:r w:rsidRPr="007C3E83">
              <w:rPr>
                <w:sz w:val="18"/>
                <w:szCs w:val="18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4E3" w:rsidRPr="007C3E83" w:rsidRDefault="007C3E83" w:rsidP="007C3E83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7C3E8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E3" w:rsidRPr="007C3E83" w:rsidRDefault="002064E3" w:rsidP="00E32C8A">
            <w:pPr>
              <w:pStyle w:val="Normalunindented"/>
              <w:spacing w:before="0"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E3" w:rsidRPr="007C3E83" w:rsidRDefault="002064E3" w:rsidP="00E32C8A">
            <w:pPr>
              <w:pStyle w:val="Normalunindented"/>
              <w:spacing w:before="0" w:after="0"/>
              <w:jc w:val="left"/>
              <w:rPr>
                <w:sz w:val="18"/>
                <w:szCs w:val="18"/>
              </w:rPr>
            </w:pPr>
          </w:p>
        </w:tc>
      </w:tr>
      <w:tr w:rsidR="002064E3" w:rsidRPr="005C6382" w:rsidTr="007C3E83">
        <w:trPr>
          <w:gridAfter w:val="1"/>
          <w:wAfter w:w="6" w:type="dxa"/>
          <w:trHeight w:val="205"/>
        </w:trPr>
        <w:tc>
          <w:tcPr>
            <w:tcW w:w="542" w:type="dxa"/>
            <w:vAlign w:val="center"/>
          </w:tcPr>
          <w:p w:rsidR="002064E3" w:rsidRPr="007C3E83" w:rsidRDefault="00024C92" w:rsidP="00E32C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C3E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064E3" w:rsidRPr="007C3E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85" w:type="dxa"/>
          </w:tcPr>
          <w:p w:rsidR="002064E3" w:rsidRPr="007C3E83" w:rsidRDefault="00024C92" w:rsidP="00E32C8A">
            <w:pPr>
              <w:rPr>
                <w:sz w:val="18"/>
                <w:szCs w:val="18"/>
              </w:rPr>
            </w:pPr>
            <w:r w:rsidRPr="007C3E83">
              <w:rPr>
                <w:sz w:val="18"/>
                <w:szCs w:val="18"/>
              </w:rPr>
              <w:t>Перезарядка огнетушителя</w:t>
            </w:r>
            <w:r w:rsidR="002064E3" w:rsidRPr="007C3E83">
              <w:rPr>
                <w:sz w:val="18"/>
                <w:szCs w:val="18"/>
              </w:rPr>
              <w:t xml:space="preserve"> ОУ2</w:t>
            </w:r>
          </w:p>
          <w:p w:rsidR="002064E3" w:rsidRPr="007C3E83" w:rsidRDefault="002064E3" w:rsidP="00E32C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064E3" w:rsidRPr="007C3E83" w:rsidRDefault="00024C92" w:rsidP="00024C9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3E83">
              <w:rPr>
                <w:rFonts w:ascii="Times New Roman" w:hAnsi="Times New Roman" w:cs="Times New Roman"/>
                <w:sz w:val="18"/>
                <w:szCs w:val="18"/>
              </w:rPr>
              <w:t>33.12.19.000</w:t>
            </w:r>
          </w:p>
        </w:tc>
        <w:tc>
          <w:tcPr>
            <w:tcW w:w="1276" w:type="dxa"/>
          </w:tcPr>
          <w:p w:rsidR="002064E3" w:rsidRPr="007C3E83" w:rsidRDefault="002064E3" w:rsidP="00024C9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3E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064E3" w:rsidRPr="007C3E83" w:rsidRDefault="002064E3" w:rsidP="00024C9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3E83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1276" w:type="dxa"/>
          </w:tcPr>
          <w:p w:rsidR="002064E3" w:rsidRPr="007C3E83" w:rsidRDefault="007C3E83" w:rsidP="007C3E83">
            <w:pPr>
              <w:pStyle w:val="ConsPlusNormal"/>
              <w:ind w:firstLine="221"/>
              <w:rPr>
                <w:rFonts w:ascii="Times New Roman" w:hAnsi="Times New Roman" w:cs="Times New Roman"/>
                <w:sz w:val="18"/>
                <w:szCs w:val="18"/>
              </w:rPr>
            </w:pPr>
            <w:r w:rsidRPr="007C3E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064E3" w:rsidRPr="007C3E83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275" w:type="dxa"/>
          </w:tcPr>
          <w:p w:rsidR="002064E3" w:rsidRPr="007C3E83" w:rsidRDefault="002064E3" w:rsidP="00E32C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064E3" w:rsidRPr="007C3E83" w:rsidRDefault="002064E3" w:rsidP="00E32C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64E3" w:rsidRPr="005C6382" w:rsidTr="007C3E83">
        <w:trPr>
          <w:gridAfter w:val="1"/>
          <w:wAfter w:w="6" w:type="dxa"/>
          <w:trHeight w:val="205"/>
        </w:trPr>
        <w:tc>
          <w:tcPr>
            <w:tcW w:w="542" w:type="dxa"/>
            <w:vAlign w:val="center"/>
          </w:tcPr>
          <w:p w:rsidR="002064E3" w:rsidRPr="00B32745" w:rsidRDefault="002064E3" w:rsidP="00E32C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</w:tcPr>
          <w:p w:rsidR="002064E3" w:rsidRPr="00B32745" w:rsidRDefault="002064E3" w:rsidP="00E32C8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064E3" w:rsidRPr="00B32745" w:rsidRDefault="002064E3" w:rsidP="00E32C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064E3" w:rsidRPr="00B32745" w:rsidRDefault="002064E3" w:rsidP="00E32C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064E3" w:rsidRPr="00B32745" w:rsidRDefault="002064E3" w:rsidP="00E32C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64E3" w:rsidRDefault="002064E3" w:rsidP="00E32C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064E3" w:rsidRPr="00B32745" w:rsidRDefault="002064E3" w:rsidP="00E32C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064E3" w:rsidRPr="00B32745" w:rsidRDefault="002064E3" w:rsidP="00E32C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064E3" w:rsidRDefault="002064E3" w:rsidP="00E32C8A">
      <w:pPr>
        <w:pStyle w:val="ConsPlusNormal"/>
        <w:ind w:firstLine="540"/>
        <w:rPr>
          <w:rFonts w:ascii="Times New Roman" w:hAnsi="Times New Roman" w:cs="Times New Roman"/>
          <w:b/>
          <w:szCs w:val="22"/>
        </w:rPr>
      </w:pPr>
    </w:p>
    <w:p w:rsidR="002064E3" w:rsidRPr="00E443B2" w:rsidRDefault="002064E3" w:rsidP="00E32C8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E443B2">
        <w:rPr>
          <w:rFonts w:ascii="Times New Roman" w:hAnsi="Times New Roman" w:cs="Times New Roman"/>
          <w:b/>
          <w:sz w:val="24"/>
          <w:szCs w:val="24"/>
        </w:rPr>
        <w:t>Итого к оплате:</w:t>
      </w:r>
      <w:r w:rsidRPr="00E443B2">
        <w:rPr>
          <w:rFonts w:ascii="Times New Roman" w:hAnsi="Times New Roman" w:cs="Times New Roman"/>
          <w:sz w:val="24"/>
          <w:szCs w:val="24"/>
        </w:rPr>
        <w:t xml:space="preserve"> </w:t>
      </w:r>
      <w:bookmarkStart w:id="11" w:name="P389"/>
      <w:bookmarkEnd w:id="11"/>
      <w:r w:rsidRPr="00E443B2">
        <w:rPr>
          <w:rFonts w:ascii="Times New Roman" w:hAnsi="Times New Roman" w:cs="Times New Roman"/>
          <w:sz w:val="24"/>
          <w:szCs w:val="24"/>
        </w:rPr>
        <w:t>_______________</w:t>
      </w:r>
      <w:r w:rsidRPr="00E443B2">
        <w:rPr>
          <w:rFonts w:ascii="Times New Roman" w:hAnsi="Times New Roman" w:cs="Times New Roman"/>
          <w:b/>
          <w:sz w:val="24"/>
          <w:szCs w:val="24"/>
        </w:rPr>
        <w:t>(____________________________________________) рублей 00 копеек</w:t>
      </w:r>
      <w:r w:rsidRPr="00E443B2">
        <w:rPr>
          <w:rFonts w:ascii="Times New Roman" w:hAnsi="Times New Roman" w:cs="Times New Roman"/>
          <w:sz w:val="24"/>
          <w:szCs w:val="24"/>
        </w:rPr>
        <w:t>, в том числе НДС ____/без НДС.</w:t>
      </w:r>
    </w:p>
    <w:p w:rsidR="002064E3" w:rsidRDefault="002064E3" w:rsidP="002064E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pPr w:leftFromText="180" w:rightFromText="180" w:vertAnchor="text" w:horzAnchor="margin" w:tblpY="320"/>
        <w:tblW w:w="13149" w:type="dxa"/>
        <w:tblLayout w:type="fixed"/>
        <w:tblLook w:val="04A0"/>
      </w:tblPr>
      <w:tblGrid>
        <w:gridCol w:w="4786"/>
        <w:gridCol w:w="8363"/>
      </w:tblGrid>
      <w:tr w:rsidR="002064E3" w:rsidRPr="004C6538" w:rsidTr="00024C92">
        <w:tc>
          <w:tcPr>
            <w:tcW w:w="4786" w:type="dxa"/>
          </w:tcPr>
          <w:p w:rsidR="002064E3" w:rsidRPr="00E95F2F" w:rsidRDefault="002064E3" w:rsidP="00024C92">
            <w:r w:rsidRPr="00E95F2F">
              <w:t>от имени Заказчика:</w:t>
            </w:r>
            <w:r w:rsidRPr="00E95F2F">
              <w:br/>
              <w:t xml:space="preserve"> </w:t>
            </w:r>
          </w:p>
          <w:p w:rsidR="002064E3" w:rsidRPr="00E95F2F" w:rsidRDefault="002064E3" w:rsidP="00024C92"/>
          <w:p w:rsidR="002064E3" w:rsidRPr="00E95F2F" w:rsidRDefault="002064E3" w:rsidP="00024C92">
            <w:pPr>
              <w:pStyle w:val="Normalunindented"/>
              <w:keepNext/>
              <w:spacing w:before="0" w:after="0" w:line="240" w:lineRule="auto"/>
              <w:ind w:right="-1"/>
              <w:jc w:val="left"/>
            </w:pPr>
            <w:r w:rsidRPr="00E95F2F">
              <w:t>_______________________</w:t>
            </w:r>
            <w:r>
              <w:t>/_______________/</w:t>
            </w:r>
            <w:r w:rsidRPr="00E95F2F">
              <w:t xml:space="preserve"> </w:t>
            </w:r>
            <w:r w:rsidRPr="00E95F2F">
              <w:br/>
            </w:r>
            <w:r w:rsidRPr="00E95F2F">
              <w:br/>
            </w:r>
          </w:p>
        </w:tc>
        <w:tc>
          <w:tcPr>
            <w:tcW w:w="8363" w:type="dxa"/>
          </w:tcPr>
          <w:p w:rsidR="002064E3" w:rsidRPr="004C6538" w:rsidRDefault="002064E3" w:rsidP="00024C92">
            <w:pPr>
              <w:pStyle w:val="Normalunindented"/>
              <w:keepNext/>
              <w:spacing w:before="0" w:after="0" w:line="240" w:lineRule="auto"/>
              <w:ind w:right="-1"/>
              <w:jc w:val="left"/>
              <w:rPr>
                <w:u w:val="single"/>
              </w:rPr>
            </w:pPr>
            <w:r w:rsidRPr="004C6538">
              <w:t>от имени Поставщика:</w:t>
            </w:r>
            <w:r w:rsidRPr="004C6538">
              <w:br/>
            </w:r>
          </w:p>
          <w:p w:rsidR="002064E3" w:rsidRPr="004C6538" w:rsidRDefault="002064E3" w:rsidP="00024C92">
            <w:pPr>
              <w:pStyle w:val="Normalunindented"/>
              <w:keepNext/>
              <w:spacing w:before="0" w:after="0" w:line="240" w:lineRule="auto"/>
              <w:ind w:right="-1"/>
              <w:jc w:val="left"/>
            </w:pPr>
            <w:r w:rsidRPr="004C6538">
              <w:br/>
            </w:r>
            <w:r w:rsidR="00E443B2">
              <w:t>___________________________</w:t>
            </w:r>
            <w:r w:rsidRPr="004C6538">
              <w:t>/</w:t>
            </w:r>
            <w:r>
              <w:t>__________________</w:t>
            </w:r>
            <w:r w:rsidRPr="004C6538">
              <w:t xml:space="preserve"> / </w:t>
            </w:r>
            <w:r w:rsidRPr="004C6538">
              <w:br/>
            </w:r>
          </w:p>
        </w:tc>
      </w:tr>
    </w:tbl>
    <w:p w:rsidR="002064E3" w:rsidRPr="00113D8A" w:rsidRDefault="002064E3" w:rsidP="002064E3">
      <w:pPr>
        <w:pStyle w:val="ConsPlusNormal"/>
        <w:ind w:firstLine="540"/>
        <w:jc w:val="both"/>
      </w:pPr>
    </w:p>
    <w:p w:rsidR="002064E3" w:rsidRPr="00113D8A" w:rsidRDefault="002064E3" w:rsidP="002064E3">
      <w:pPr>
        <w:pStyle w:val="ConsPlusNormal"/>
        <w:ind w:firstLine="540"/>
        <w:jc w:val="both"/>
      </w:pPr>
    </w:p>
    <w:p w:rsidR="000361AC" w:rsidRPr="002064E3" w:rsidRDefault="000361AC" w:rsidP="001670EA">
      <w:pPr>
        <w:ind w:left="5040" w:firstLine="720"/>
        <w:rPr>
          <w:sz w:val="22"/>
          <w:szCs w:val="22"/>
        </w:rPr>
      </w:pPr>
    </w:p>
    <w:sectPr w:rsidR="000361AC" w:rsidRPr="002064E3" w:rsidSect="001670EA">
      <w:footerReference w:type="default" r:id="rId10"/>
      <w:pgSz w:w="11907" w:h="16840"/>
      <w:pgMar w:top="1276" w:right="708" w:bottom="510" w:left="1418" w:header="709" w:footer="709" w:gutter="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83F" w:rsidRDefault="00BF483F">
      <w:r>
        <w:separator/>
      </w:r>
    </w:p>
  </w:endnote>
  <w:endnote w:type="continuationSeparator" w:id="1">
    <w:p w:rsidR="00BF483F" w:rsidRDefault="00BF4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C92" w:rsidRDefault="00E8271C">
    <w:pPr>
      <w:pStyle w:val="aa"/>
      <w:jc w:val="right"/>
    </w:pPr>
    <w:fldSimple w:instr=" PAGE   \* MERGEFORMAT ">
      <w:r w:rsidR="00B34378">
        <w:rPr>
          <w:noProof/>
        </w:rPr>
        <w:t>3</w:t>
      </w:r>
    </w:fldSimple>
  </w:p>
  <w:p w:rsidR="00024C92" w:rsidRPr="00A03E44" w:rsidRDefault="00024C92">
    <w:pPr>
      <w:pStyle w:val="aa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83F" w:rsidRDefault="00BF483F">
      <w:r>
        <w:separator/>
      </w:r>
    </w:p>
  </w:footnote>
  <w:footnote w:type="continuationSeparator" w:id="1">
    <w:p w:rsidR="00BF483F" w:rsidRDefault="00BF48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A3F50"/>
    <w:multiLevelType w:val="hybridMultilevel"/>
    <w:tmpl w:val="2240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643D5"/>
    <w:multiLevelType w:val="multilevel"/>
    <w:tmpl w:val="E870C5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C55464A"/>
    <w:multiLevelType w:val="hybridMultilevel"/>
    <w:tmpl w:val="1F30B7D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93D23"/>
    <w:multiLevelType w:val="singleLevel"/>
    <w:tmpl w:val="703AFA24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10E84D7A"/>
    <w:multiLevelType w:val="multilevel"/>
    <w:tmpl w:val="97DEACA0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13C11240"/>
    <w:multiLevelType w:val="singleLevel"/>
    <w:tmpl w:val="B840005C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4"/>
        <w:szCs w:val="24"/>
      </w:rPr>
    </w:lvl>
  </w:abstractNum>
  <w:abstractNum w:abstractNumId="7">
    <w:nsid w:val="157B5347"/>
    <w:multiLevelType w:val="multilevel"/>
    <w:tmpl w:val="3A9CF66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15AE6844"/>
    <w:multiLevelType w:val="singleLevel"/>
    <w:tmpl w:val="825C70F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/>
        <w:bCs/>
        <w:i w:val="0"/>
        <w:iCs w:val="0"/>
        <w:sz w:val="24"/>
        <w:szCs w:val="24"/>
      </w:rPr>
    </w:lvl>
  </w:abstractNum>
  <w:abstractNum w:abstractNumId="9">
    <w:nsid w:val="17427C52"/>
    <w:multiLevelType w:val="hybridMultilevel"/>
    <w:tmpl w:val="DC288A4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4C7532"/>
    <w:multiLevelType w:val="multilevel"/>
    <w:tmpl w:val="7EA640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23292701"/>
    <w:multiLevelType w:val="multilevel"/>
    <w:tmpl w:val="1ECA9A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>
    <w:nsid w:val="23E53BBF"/>
    <w:multiLevelType w:val="hybridMultilevel"/>
    <w:tmpl w:val="6F905348"/>
    <w:lvl w:ilvl="0" w:tplc="C0C49534">
      <w:start w:val="5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">
    <w:nsid w:val="2E576DAF"/>
    <w:multiLevelType w:val="hybridMultilevel"/>
    <w:tmpl w:val="641E5356"/>
    <w:lvl w:ilvl="0" w:tplc="0419000F">
      <w:start w:val="8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4">
    <w:nsid w:val="3DD66C91"/>
    <w:multiLevelType w:val="multilevel"/>
    <w:tmpl w:val="96EECE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15">
    <w:nsid w:val="3EDE0B5D"/>
    <w:multiLevelType w:val="multilevel"/>
    <w:tmpl w:val="6EBA56CE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4"/>
        </w:tabs>
        <w:ind w:left="364" w:hanging="36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3F32194D"/>
    <w:multiLevelType w:val="hybridMultilevel"/>
    <w:tmpl w:val="B3F8B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7B1287"/>
    <w:multiLevelType w:val="multilevel"/>
    <w:tmpl w:val="D8C0E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4"/>
        </w:tabs>
        <w:ind w:left="364" w:hanging="364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18">
    <w:nsid w:val="3FDD4406"/>
    <w:multiLevelType w:val="multilevel"/>
    <w:tmpl w:val="7E807D8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9">
    <w:nsid w:val="46317B3D"/>
    <w:multiLevelType w:val="multilevel"/>
    <w:tmpl w:val="6ABC0F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0"/>
      </w:rPr>
    </w:lvl>
  </w:abstractNum>
  <w:abstractNum w:abstractNumId="20">
    <w:nsid w:val="494C33CF"/>
    <w:multiLevelType w:val="singleLevel"/>
    <w:tmpl w:val="755A99FA"/>
    <w:lvl w:ilvl="0">
      <w:start w:val="3"/>
      <w:numFmt w:val="bullet"/>
      <w:lvlText w:val="-"/>
      <w:lvlJc w:val="left"/>
      <w:pPr>
        <w:tabs>
          <w:tab w:val="num" w:pos="1695"/>
        </w:tabs>
        <w:ind w:left="1695" w:hanging="360"/>
      </w:pPr>
      <w:rPr>
        <w:rFonts w:ascii="Times New Roman" w:hAnsi="Times New Roman" w:hint="default"/>
      </w:rPr>
    </w:lvl>
  </w:abstractNum>
  <w:abstractNum w:abstractNumId="21">
    <w:nsid w:val="4B425F6D"/>
    <w:multiLevelType w:val="singleLevel"/>
    <w:tmpl w:val="536A7CA6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4"/>
        <w:szCs w:val="24"/>
      </w:rPr>
    </w:lvl>
  </w:abstractNum>
  <w:abstractNum w:abstractNumId="22">
    <w:nsid w:val="4EE14773"/>
    <w:multiLevelType w:val="multilevel"/>
    <w:tmpl w:val="61464358"/>
    <w:lvl w:ilvl="0">
      <w:start w:val="5"/>
      <w:numFmt w:val="decimal"/>
      <w:lvlText w:val="%1."/>
      <w:lvlJc w:val="left"/>
      <w:pPr>
        <w:tabs>
          <w:tab w:val="num" w:pos="364"/>
        </w:tabs>
        <w:ind w:left="364" w:hanging="36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4"/>
        </w:tabs>
        <w:ind w:left="364" w:hanging="364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533677CF"/>
    <w:multiLevelType w:val="multilevel"/>
    <w:tmpl w:val="A00468B2"/>
    <w:lvl w:ilvl="0">
      <w:start w:val="2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6"/>
        </w:tabs>
        <w:ind w:left="366" w:hanging="3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2"/>
        </w:tabs>
        <w:ind w:left="7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2"/>
        </w:tabs>
        <w:ind w:left="7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2"/>
        </w:tabs>
        <w:ind w:left="10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2"/>
        </w:tabs>
        <w:ind w:left="10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2"/>
        </w:tabs>
        <w:ind w:left="14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2"/>
        </w:tabs>
        <w:ind w:left="14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2"/>
        </w:tabs>
        <w:ind w:left="1802" w:hanging="1800"/>
      </w:pPr>
      <w:rPr>
        <w:rFonts w:cs="Times New Roman" w:hint="default"/>
      </w:rPr>
    </w:lvl>
  </w:abstractNum>
  <w:abstractNum w:abstractNumId="24">
    <w:nsid w:val="55BA098C"/>
    <w:multiLevelType w:val="hybridMultilevel"/>
    <w:tmpl w:val="8A1602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F9520EE"/>
    <w:multiLevelType w:val="multilevel"/>
    <w:tmpl w:val="15E2EC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6">
    <w:nsid w:val="675D23DC"/>
    <w:multiLevelType w:val="hybridMultilevel"/>
    <w:tmpl w:val="2CE24A8C"/>
    <w:lvl w:ilvl="0" w:tplc="30C2064E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7">
    <w:nsid w:val="6A0D3512"/>
    <w:multiLevelType w:val="hybridMultilevel"/>
    <w:tmpl w:val="46D83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DC09A7"/>
    <w:multiLevelType w:val="hybridMultilevel"/>
    <w:tmpl w:val="531CACF4"/>
    <w:lvl w:ilvl="0" w:tplc="F2542922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9">
    <w:nsid w:val="71616D39"/>
    <w:multiLevelType w:val="multilevel"/>
    <w:tmpl w:val="DB0C1C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0">
    <w:nsid w:val="775E2126"/>
    <w:multiLevelType w:val="multilevel"/>
    <w:tmpl w:val="CC162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4"/>
        </w:tabs>
        <w:ind w:left="364" w:hanging="364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31">
    <w:nsid w:val="79835F3F"/>
    <w:multiLevelType w:val="hybridMultilevel"/>
    <w:tmpl w:val="594C2FEA"/>
    <w:lvl w:ilvl="0" w:tplc="E8CA2156">
      <w:start w:val="7"/>
      <w:numFmt w:val="decimal"/>
      <w:lvlText w:val="%1."/>
      <w:lvlJc w:val="left"/>
      <w:pPr>
        <w:ind w:left="3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32">
    <w:nsid w:val="79A9182A"/>
    <w:multiLevelType w:val="hybridMultilevel"/>
    <w:tmpl w:val="1DFE0680"/>
    <w:lvl w:ilvl="0" w:tplc="CD607526">
      <w:start w:val="8"/>
      <w:numFmt w:val="decimal"/>
      <w:lvlText w:val="%1"/>
      <w:lvlJc w:val="left"/>
      <w:pPr>
        <w:ind w:left="113" w:hanging="469"/>
      </w:pPr>
      <w:rPr>
        <w:rFonts w:hint="default"/>
        <w:lang w:val="ru-RU" w:eastAsia="en-US" w:bidi="ar-SA"/>
      </w:rPr>
    </w:lvl>
    <w:lvl w:ilvl="1" w:tplc="8CE4AEBE">
      <w:numFmt w:val="none"/>
      <w:lvlText w:val=""/>
      <w:lvlJc w:val="left"/>
      <w:pPr>
        <w:tabs>
          <w:tab w:val="num" w:pos="360"/>
        </w:tabs>
      </w:pPr>
    </w:lvl>
    <w:lvl w:ilvl="2" w:tplc="447EEBEA">
      <w:numFmt w:val="bullet"/>
      <w:lvlText w:val="•"/>
      <w:lvlJc w:val="left"/>
      <w:pPr>
        <w:ind w:left="2204" w:hanging="469"/>
      </w:pPr>
      <w:rPr>
        <w:rFonts w:hint="default"/>
        <w:lang w:val="ru-RU" w:eastAsia="en-US" w:bidi="ar-SA"/>
      </w:rPr>
    </w:lvl>
    <w:lvl w:ilvl="3" w:tplc="1C6CC2C6">
      <w:numFmt w:val="bullet"/>
      <w:lvlText w:val="•"/>
      <w:lvlJc w:val="left"/>
      <w:pPr>
        <w:ind w:left="3246" w:hanging="469"/>
      </w:pPr>
      <w:rPr>
        <w:rFonts w:hint="default"/>
        <w:lang w:val="ru-RU" w:eastAsia="en-US" w:bidi="ar-SA"/>
      </w:rPr>
    </w:lvl>
    <w:lvl w:ilvl="4" w:tplc="DADA6C68">
      <w:numFmt w:val="bullet"/>
      <w:lvlText w:val="•"/>
      <w:lvlJc w:val="left"/>
      <w:pPr>
        <w:ind w:left="4288" w:hanging="469"/>
      </w:pPr>
      <w:rPr>
        <w:rFonts w:hint="default"/>
        <w:lang w:val="ru-RU" w:eastAsia="en-US" w:bidi="ar-SA"/>
      </w:rPr>
    </w:lvl>
    <w:lvl w:ilvl="5" w:tplc="39D89918">
      <w:numFmt w:val="bullet"/>
      <w:lvlText w:val="•"/>
      <w:lvlJc w:val="left"/>
      <w:pPr>
        <w:ind w:left="5330" w:hanging="469"/>
      </w:pPr>
      <w:rPr>
        <w:rFonts w:hint="default"/>
        <w:lang w:val="ru-RU" w:eastAsia="en-US" w:bidi="ar-SA"/>
      </w:rPr>
    </w:lvl>
    <w:lvl w:ilvl="6" w:tplc="A3CAE3C4">
      <w:numFmt w:val="bullet"/>
      <w:lvlText w:val="•"/>
      <w:lvlJc w:val="left"/>
      <w:pPr>
        <w:ind w:left="6372" w:hanging="469"/>
      </w:pPr>
      <w:rPr>
        <w:rFonts w:hint="default"/>
        <w:lang w:val="ru-RU" w:eastAsia="en-US" w:bidi="ar-SA"/>
      </w:rPr>
    </w:lvl>
    <w:lvl w:ilvl="7" w:tplc="838E85FA">
      <w:numFmt w:val="bullet"/>
      <w:lvlText w:val="•"/>
      <w:lvlJc w:val="left"/>
      <w:pPr>
        <w:ind w:left="7414" w:hanging="469"/>
      </w:pPr>
      <w:rPr>
        <w:rFonts w:hint="default"/>
        <w:lang w:val="ru-RU" w:eastAsia="en-US" w:bidi="ar-SA"/>
      </w:rPr>
    </w:lvl>
    <w:lvl w:ilvl="8" w:tplc="3552E410">
      <w:numFmt w:val="bullet"/>
      <w:lvlText w:val="•"/>
      <w:lvlJc w:val="left"/>
      <w:pPr>
        <w:ind w:left="8456" w:hanging="469"/>
      </w:pPr>
      <w:rPr>
        <w:rFonts w:hint="default"/>
        <w:lang w:val="ru-RU" w:eastAsia="en-US" w:bidi="ar-SA"/>
      </w:rPr>
    </w:lvl>
  </w:abstractNum>
  <w:abstractNum w:abstractNumId="33">
    <w:nsid w:val="7E2B16F4"/>
    <w:multiLevelType w:val="multilevel"/>
    <w:tmpl w:val="63B207A4"/>
    <w:lvl w:ilvl="0">
      <w:start w:val="4"/>
      <w:numFmt w:val="decimal"/>
      <w:lvlText w:val="%1."/>
      <w:lvlJc w:val="left"/>
      <w:pPr>
        <w:tabs>
          <w:tab w:val="num" w:pos="364"/>
        </w:tabs>
        <w:ind w:left="364" w:hanging="364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4"/>
        </w:tabs>
        <w:ind w:left="364" w:hanging="364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8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6"/>
  </w:num>
  <w:num w:numId="4">
    <w:abstractNumId w:val="23"/>
  </w:num>
  <w:num w:numId="5">
    <w:abstractNumId w:val="33"/>
  </w:num>
  <w:num w:numId="6">
    <w:abstractNumId w:val="22"/>
  </w:num>
  <w:num w:numId="7">
    <w:abstractNumId w:val="4"/>
  </w:num>
  <w:num w:numId="8">
    <w:abstractNumId w:val="21"/>
  </w:num>
  <w:num w:numId="9">
    <w:abstractNumId w:val="15"/>
  </w:num>
  <w:num w:numId="10">
    <w:abstractNumId w:val="26"/>
  </w:num>
  <w:num w:numId="1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68" w:hanging="283"/>
        </w:pPr>
        <w:rPr>
          <w:rFonts w:ascii="Symbol" w:hAnsi="Symbol" w:hint="default"/>
        </w:rPr>
      </w:lvl>
    </w:lvlOverride>
  </w:num>
  <w:num w:numId="12">
    <w:abstractNumId w:val="17"/>
  </w:num>
  <w:num w:numId="13">
    <w:abstractNumId w:val="30"/>
  </w:num>
  <w:num w:numId="14">
    <w:abstractNumId w:val="5"/>
  </w:num>
  <w:num w:numId="15">
    <w:abstractNumId w:val="11"/>
  </w:num>
  <w:num w:numId="16">
    <w:abstractNumId w:val="7"/>
  </w:num>
  <w:num w:numId="17">
    <w:abstractNumId w:val="29"/>
  </w:num>
  <w:num w:numId="18">
    <w:abstractNumId w:val="25"/>
  </w:num>
  <w:num w:numId="19">
    <w:abstractNumId w:val="27"/>
  </w:num>
  <w:num w:numId="20">
    <w:abstractNumId w:val="20"/>
  </w:num>
  <w:num w:numId="21">
    <w:abstractNumId w:val="28"/>
  </w:num>
  <w:num w:numId="22">
    <w:abstractNumId w:val="12"/>
  </w:num>
  <w:num w:numId="23">
    <w:abstractNumId w:val="24"/>
  </w:num>
  <w:num w:numId="24">
    <w:abstractNumId w:val="19"/>
  </w:num>
  <w:num w:numId="25">
    <w:abstractNumId w:val="14"/>
  </w:num>
  <w:num w:numId="26">
    <w:abstractNumId w:val="2"/>
  </w:num>
  <w:num w:numId="27">
    <w:abstractNumId w:val="13"/>
  </w:num>
  <w:num w:numId="28">
    <w:abstractNumId w:val="16"/>
  </w:num>
  <w:num w:numId="29">
    <w:abstractNumId w:val="31"/>
  </w:num>
  <w:num w:numId="30">
    <w:abstractNumId w:val="32"/>
  </w:num>
  <w:num w:numId="31">
    <w:abstractNumId w:val="1"/>
  </w:num>
  <w:num w:numId="32">
    <w:abstractNumId w:val="3"/>
  </w:num>
  <w:num w:numId="33">
    <w:abstractNumId w:val="9"/>
  </w:num>
  <w:num w:numId="34">
    <w:abstractNumId w:val="10"/>
  </w:num>
  <w:num w:numId="35">
    <w:abstractNumId w:val="1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00A4A"/>
    <w:rsid w:val="00000A4A"/>
    <w:rsid w:val="0000197E"/>
    <w:rsid w:val="00003230"/>
    <w:rsid w:val="000066E1"/>
    <w:rsid w:val="00007DEF"/>
    <w:rsid w:val="000118BE"/>
    <w:rsid w:val="00014CF6"/>
    <w:rsid w:val="00015B58"/>
    <w:rsid w:val="00016833"/>
    <w:rsid w:val="00017ACC"/>
    <w:rsid w:val="00023043"/>
    <w:rsid w:val="00024C92"/>
    <w:rsid w:val="00026352"/>
    <w:rsid w:val="0002658F"/>
    <w:rsid w:val="00027908"/>
    <w:rsid w:val="0003377B"/>
    <w:rsid w:val="000361AC"/>
    <w:rsid w:val="000376E1"/>
    <w:rsid w:val="000422E7"/>
    <w:rsid w:val="00043107"/>
    <w:rsid w:val="0004510E"/>
    <w:rsid w:val="00051FFB"/>
    <w:rsid w:val="000554B5"/>
    <w:rsid w:val="000565EA"/>
    <w:rsid w:val="00062CB9"/>
    <w:rsid w:val="000707B6"/>
    <w:rsid w:val="00071A83"/>
    <w:rsid w:val="00074F1C"/>
    <w:rsid w:val="00080A8E"/>
    <w:rsid w:val="00080CC9"/>
    <w:rsid w:val="0008290A"/>
    <w:rsid w:val="00083CCB"/>
    <w:rsid w:val="000842C6"/>
    <w:rsid w:val="00090791"/>
    <w:rsid w:val="000969ED"/>
    <w:rsid w:val="000A2FE2"/>
    <w:rsid w:val="000A307A"/>
    <w:rsid w:val="000A639C"/>
    <w:rsid w:val="000B4D2D"/>
    <w:rsid w:val="000C435E"/>
    <w:rsid w:val="000C72BC"/>
    <w:rsid w:val="000D01FA"/>
    <w:rsid w:val="000D0818"/>
    <w:rsid w:val="000D33CF"/>
    <w:rsid w:val="000D3FCE"/>
    <w:rsid w:val="000D4814"/>
    <w:rsid w:val="000D727C"/>
    <w:rsid w:val="000E0C56"/>
    <w:rsid w:val="000E5747"/>
    <w:rsid w:val="000E65E6"/>
    <w:rsid w:val="000E7AD8"/>
    <w:rsid w:val="000F05F8"/>
    <w:rsid w:val="000F0F12"/>
    <w:rsid w:val="000F3717"/>
    <w:rsid w:val="000F58A4"/>
    <w:rsid w:val="000F5B13"/>
    <w:rsid w:val="000F6B63"/>
    <w:rsid w:val="001002F6"/>
    <w:rsid w:val="0010115D"/>
    <w:rsid w:val="001035C8"/>
    <w:rsid w:val="001037D6"/>
    <w:rsid w:val="00106471"/>
    <w:rsid w:val="00106908"/>
    <w:rsid w:val="0011184F"/>
    <w:rsid w:val="0011187A"/>
    <w:rsid w:val="001160FC"/>
    <w:rsid w:val="00117229"/>
    <w:rsid w:val="00126E4A"/>
    <w:rsid w:val="0013039E"/>
    <w:rsid w:val="00130B47"/>
    <w:rsid w:val="00130E28"/>
    <w:rsid w:val="00131499"/>
    <w:rsid w:val="00136188"/>
    <w:rsid w:val="00136692"/>
    <w:rsid w:val="00143F5E"/>
    <w:rsid w:val="001455B2"/>
    <w:rsid w:val="00156B94"/>
    <w:rsid w:val="001624D6"/>
    <w:rsid w:val="00162FEF"/>
    <w:rsid w:val="001632C3"/>
    <w:rsid w:val="001670EA"/>
    <w:rsid w:val="00172AF8"/>
    <w:rsid w:val="00174FAF"/>
    <w:rsid w:val="00175048"/>
    <w:rsid w:val="00177E31"/>
    <w:rsid w:val="00193EBD"/>
    <w:rsid w:val="001A3616"/>
    <w:rsid w:val="001A5A41"/>
    <w:rsid w:val="001A7A62"/>
    <w:rsid w:val="001B60D9"/>
    <w:rsid w:val="001B6F3B"/>
    <w:rsid w:val="001C1F5D"/>
    <w:rsid w:val="001C2069"/>
    <w:rsid w:val="001C49D7"/>
    <w:rsid w:val="001C4BA9"/>
    <w:rsid w:val="001D09CF"/>
    <w:rsid w:val="001D6159"/>
    <w:rsid w:val="001E209F"/>
    <w:rsid w:val="001F1145"/>
    <w:rsid w:val="001F1334"/>
    <w:rsid w:val="001F2CA7"/>
    <w:rsid w:val="001F3E32"/>
    <w:rsid w:val="001F41C7"/>
    <w:rsid w:val="001F7674"/>
    <w:rsid w:val="00200590"/>
    <w:rsid w:val="002064E3"/>
    <w:rsid w:val="0021119C"/>
    <w:rsid w:val="00211F72"/>
    <w:rsid w:val="002202AD"/>
    <w:rsid w:val="002219B5"/>
    <w:rsid w:val="00223A6F"/>
    <w:rsid w:val="0023065D"/>
    <w:rsid w:val="00232F4D"/>
    <w:rsid w:val="00233769"/>
    <w:rsid w:val="002348D3"/>
    <w:rsid w:val="002351E9"/>
    <w:rsid w:val="002423EC"/>
    <w:rsid w:val="00244A7E"/>
    <w:rsid w:val="00253893"/>
    <w:rsid w:val="0025434E"/>
    <w:rsid w:val="00260DB3"/>
    <w:rsid w:val="00267FF2"/>
    <w:rsid w:val="00271164"/>
    <w:rsid w:val="00272917"/>
    <w:rsid w:val="00272DF8"/>
    <w:rsid w:val="00285A06"/>
    <w:rsid w:val="0029142E"/>
    <w:rsid w:val="00293C4A"/>
    <w:rsid w:val="00294C41"/>
    <w:rsid w:val="002A2A89"/>
    <w:rsid w:val="002A5156"/>
    <w:rsid w:val="002B709D"/>
    <w:rsid w:val="002B712F"/>
    <w:rsid w:val="002B7420"/>
    <w:rsid w:val="002C3E4E"/>
    <w:rsid w:val="002C6212"/>
    <w:rsid w:val="002D3C6C"/>
    <w:rsid w:val="002D4B03"/>
    <w:rsid w:val="002E5CDD"/>
    <w:rsid w:val="002F0EAF"/>
    <w:rsid w:val="002F1DF9"/>
    <w:rsid w:val="002F55E3"/>
    <w:rsid w:val="00300C4C"/>
    <w:rsid w:val="00301F40"/>
    <w:rsid w:val="003036AE"/>
    <w:rsid w:val="003066E7"/>
    <w:rsid w:val="00311D6D"/>
    <w:rsid w:val="00314C18"/>
    <w:rsid w:val="00316354"/>
    <w:rsid w:val="00317FF1"/>
    <w:rsid w:val="00326507"/>
    <w:rsid w:val="003304E2"/>
    <w:rsid w:val="0033119D"/>
    <w:rsid w:val="00331613"/>
    <w:rsid w:val="003326A8"/>
    <w:rsid w:val="003371A2"/>
    <w:rsid w:val="003466AE"/>
    <w:rsid w:val="00347164"/>
    <w:rsid w:val="00353026"/>
    <w:rsid w:val="0035757D"/>
    <w:rsid w:val="003614AF"/>
    <w:rsid w:val="003627B3"/>
    <w:rsid w:val="00364D8C"/>
    <w:rsid w:val="00365D94"/>
    <w:rsid w:val="00373EB0"/>
    <w:rsid w:val="0037444A"/>
    <w:rsid w:val="003762E6"/>
    <w:rsid w:val="00376806"/>
    <w:rsid w:val="00377FFA"/>
    <w:rsid w:val="0038374A"/>
    <w:rsid w:val="00383E7C"/>
    <w:rsid w:val="00385EB7"/>
    <w:rsid w:val="00390433"/>
    <w:rsid w:val="0039387F"/>
    <w:rsid w:val="003A076F"/>
    <w:rsid w:val="003A4A6C"/>
    <w:rsid w:val="003B11F7"/>
    <w:rsid w:val="003B592D"/>
    <w:rsid w:val="003B5C53"/>
    <w:rsid w:val="003B6249"/>
    <w:rsid w:val="003D220E"/>
    <w:rsid w:val="003D35B9"/>
    <w:rsid w:val="003D3CC5"/>
    <w:rsid w:val="003D7314"/>
    <w:rsid w:val="003D7E5C"/>
    <w:rsid w:val="003E11BD"/>
    <w:rsid w:val="003F7662"/>
    <w:rsid w:val="003F7E2C"/>
    <w:rsid w:val="004020B6"/>
    <w:rsid w:val="00406BA8"/>
    <w:rsid w:val="00411F9F"/>
    <w:rsid w:val="00412100"/>
    <w:rsid w:val="00415477"/>
    <w:rsid w:val="00415B41"/>
    <w:rsid w:val="00416C5C"/>
    <w:rsid w:val="0042164F"/>
    <w:rsid w:val="00426059"/>
    <w:rsid w:val="004305E6"/>
    <w:rsid w:val="004314EF"/>
    <w:rsid w:val="00432E90"/>
    <w:rsid w:val="00442E4C"/>
    <w:rsid w:val="00443851"/>
    <w:rsid w:val="00451439"/>
    <w:rsid w:val="004529C0"/>
    <w:rsid w:val="00452E36"/>
    <w:rsid w:val="00455E9C"/>
    <w:rsid w:val="004628A9"/>
    <w:rsid w:val="00463B07"/>
    <w:rsid w:val="0046526B"/>
    <w:rsid w:val="004678AC"/>
    <w:rsid w:val="0047468C"/>
    <w:rsid w:val="0047639B"/>
    <w:rsid w:val="00477ECC"/>
    <w:rsid w:val="004875D8"/>
    <w:rsid w:val="00490652"/>
    <w:rsid w:val="00495BD8"/>
    <w:rsid w:val="004A1188"/>
    <w:rsid w:val="004A239D"/>
    <w:rsid w:val="004A2488"/>
    <w:rsid w:val="004A3844"/>
    <w:rsid w:val="004A777F"/>
    <w:rsid w:val="004B1936"/>
    <w:rsid w:val="004B341D"/>
    <w:rsid w:val="004B3A10"/>
    <w:rsid w:val="004D0917"/>
    <w:rsid w:val="004D272E"/>
    <w:rsid w:val="004D2B62"/>
    <w:rsid w:val="004E2593"/>
    <w:rsid w:val="004E3E73"/>
    <w:rsid w:val="004E5CB6"/>
    <w:rsid w:val="004F4748"/>
    <w:rsid w:val="004F4C70"/>
    <w:rsid w:val="004F7A16"/>
    <w:rsid w:val="00504CEC"/>
    <w:rsid w:val="00510A77"/>
    <w:rsid w:val="00512CA9"/>
    <w:rsid w:val="0051690C"/>
    <w:rsid w:val="0052520E"/>
    <w:rsid w:val="0052551E"/>
    <w:rsid w:val="00531396"/>
    <w:rsid w:val="005316BD"/>
    <w:rsid w:val="005341A7"/>
    <w:rsid w:val="0053713D"/>
    <w:rsid w:val="00541ACF"/>
    <w:rsid w:val="00542835"/>
    <w:rsid w:val="00546A2F"/>
    <w:rsid w:val="00547E7C"/>
    <w:rsid w:val="00550969"/>
    <w:rsid w:val="00553802"/>
    <w:rsid w:val="005555F4"/>
    <w:rsid w:val="0055789D"/>
    <w:rsid w:val="00561764"/>
    <w:rsid w:val="00562276"/>
    <w:rsid w:val="005625AA"/>
    <w:rsid w:val="005660B7"/>
    <w:rsid w:val="00572FE5"/>
    <w:rsid w:val="00573FE4"/>
    <w:rsid w:val="0058263E"/>
    <w:rsid w:val="005846A3"/>
    <w:rsid w:val="0058600F"/>
    <w:rsid w:val="00586E62"/>
    <w:rsid w:val="005A0AC2"/>
    <w:rsid w:val="005A18C8"/>
    <w:rsid w:val="005A344D"/>
    <w:rsid w:val="005A7CFE"/>
    <w:rsid w:val="005B6DA2"/>
    <w:rsid w:val="005C1585"/>
    <w:rsid w:val="005C4F71"/>
    <w:rsid w:val="005C52CF"/>
    <w:rsid w:val="005D784F"/>
    <w:rsid w:val="005E0CFA"/>
    <w:rsid w:val="005E5071"/>
    <w:rsid w:val="005E5EA5"/>
    <w:rsid w:val="005E64C6"/>
    <w:rsid w:val="005F1A26"/>
    <w:rsid w:val="005F2704"/>
    <w:rsid w:val="0060135C"/>
    <w:rsid w:val="00602488"/>
    <w:rsid w:val="006071AB"/>
    <w:rsid w:val="00607A22"/>
    <w:rsid w:val="006138D5"/>
    <w:rsid w:val="00613A66"/>
    <w:rsid w:val="00616F0A"/>
    <w:rsid w:val="00624C1A"/>
    <w:rsid w:val="00635CD9"/>
    <w:rsid w:val="006403E3"/>
    <w:rsid w:val="006423CC"/>
    <w:rsid w:val="00642567"/>
    <w:rsid w:val="00642823"/>
    <w:rsid w:val="006441B3"/>
    <w:rsid w:val="006442F7"/>
    <w:rsid w:val="00653DE8"/>
    <w:rsid w:val="00666C59"/>
    <w:rsid w:val="00671A6F"/>
    <w:rsid w:val="0067262C"/>
    <w:rsid w:val="00676997"/>
    <w:rsid w:val="00682BCB"/>
    <w:rsid w:val="00684600"/>
    <w:rsid w:val="006A4849"/>
    <w:rsid w:val="006A53DA"/>
    <w:rsid w:val="006B0381"/>
    <w:rsid w:val="006B09E6"/>
    <w:rsid w:val="006B34D7"/>
    <w:rsid w:val="006B6B72"/>
    <w:rsid w:val="006C5356"/>
    <w:rsid w:val="006C6911"/>
    <w:rsid w:val="006D351E"/>
    <w:rsid w:val="006D398C"/>
    <w:rsid w:val="006D7BFB"/>
    <w:rsid w:val="006E26A7"/>
    <w:rsid w:val="006F182B"/>
    <w:rsid w:val="006F3E55"/>
    <w:rsid w:val="006F6079"/>
    <w:rsid w:val="006F74F8"/>
    <w:rsid w:val="0070296D"/>
    <w:rsid w:val="0070403A"/>
    <w:rsid w:val="00705B37"/>
    <w:rsid w:val="00706AF9"/>
    <w:rsid w:val="00715FE9"/>
    <w:rsid w:val="007168D4"/>
    <w:rsid w:val="00717530"/>
    <w:rsid w:val="00720D4A"/>
    <w:rsid w:val="00721992"/>
    <w:rsid w:val="00725C19"/>
    <w:rsid w:val="007267E0"/>
    <w:rsid w:val="00726FA6"/>
    <w:rsid w:val="00733167"/>
    <w:rsid w:val="00735DA2"/>
    <w:rsid w:val="00736EAD"/>
    <w:rsid w:val="00737A61"/>
    <w:rsid w:val="00742B76"/>
    <w:rsid w:val="00744638"/>
    <w:rsid w:val="00751B9C"/>
    <w:rsid w:val="00760AC8"/>
    <w:rsid w:val="00763313"/>
    <w:rsid w:val="00763732"/>
    <w:rsid w:val="00766DD9"/>
    <w:rsid w:val="00770E12"/>
    <w:rsid w:val="007802EF"/>
    <w:rsid w:val="00780E8D"/>
    <w:rsid w:val="00781C26"/>
    <w:rsid w:val="00786C19"/>
    <w:rsid w:val="00787520"/>
    <w:rsid w:val="00787C97"/>
    <w:rsid w:val="00790F15"/>
    <w:rsid w:val="007952AD"/>
    <w:rsid w:val="007A2E20"/>
    <w:rsid w:val="007A3903"/>
    <w:rsid w:val="007A6787"/>
    <w:rsid w:val="007B1133"/>
    <w:rsid w:val="007B156E"/>
    <w:rsid w:val="007B314F"/>
    <w:rsid w:val="007C0F45"/>
    <w:rsid w:val="007C1D79"/>
    <w:rsid w:val="007C3E83"/>
    <w:rsid w:val="007C7AF8"/>
    <w:rsid w:val="007D1DEE"/>
    <w:rsid w:val="007D6626"/>
    <w:rsid w:val="007E2EC1"/>
    <w:rsid w:val="007F188B"/>
    <w:rsid w:val="00800A24"/>
    <w:rsid w:val="00802667"/>
    <w:rsid w:val="008076EA"/>
    <w:rsid w:val="00810B75"/>
    <w:rsid w:val="00811F2C"/>
    <w:rsid w:val="00814238"/>
    <w:rsid w:val="00816C1B"/>
    <w:rsid w:val="00816EF9"/>
    <w:rsid w:val="00820CB6"/>
    <w:rsid w:val="00820CF6"/>
    <w:rsid w:val="00821FB1"/>
    <w:rsid w:val="00822DEF"/>
    <w:rsid w:val="00832E20"/>
    <w:rsid w:val="0083395B"/>
    <w:rsid w:val="00834807"/>
    <w:rsid w:val="00837961"/>
    <w:rsid w:val="00846C35"/>
    <w:rsid w:val="00853063"/>
    <w:rsid w:val="00855287"/>
    <w:rsid w:val="00872C8A"/>
    <w:rsid w:val="008739F5"/>
    <w:rsid w:val="00877C5F"/>
    <w:rsid w:val="00882632"/>
    <w:rsid w:val="00882BA8"/>
    <w:rsid w:val="00883635"/>
    <w:rsid w:val="00883E48"/>
    <w:rsid w:val="0088575E"/>
    <w:rsid w:val="00887A33"/>
    <w:rsid w:val="008920BD"/>
    <w:rsid w:val="0089425F"/>
    <w:rsid w:val="00894821"/>
    <w:rsid w:val="008A10E0"/>
    <w:rsid w:val="008A266B"/>
    <w:rsid w:val="008A5365"/>
    <w:rsid w:val="008B1F0A"/>
    <w:rsid w:val="008B4982"/>
    <w:rsid w:val="008B4C91"/>
    <w:rsid w:val="008B54F3"/>
    <w:rsid w:val="008B6011"/>
    <w:rsid w:val="008C6C04"/>
    <w:rsid w:val="008C737D"/>
    <w:rsid w:val="008C7FF3"/>
    <w:rsid w:val="008E0FB3"/>
    <w:rsid w:val="009050AD"/>
    <w:rsid w:val="0091089C"/>
    <w:rsid w:val="00910BB0"/>
    <w:rsid w:val="00911107"/>
    <w:rsid w:val="00932A92"/>
    <w:rsid w:val="00932CB0"/>
    <w:rsid w:val="00941D1D"/>
    <w:rsid w:val="00942B5D"/>
    <w:rsid w:val="009431AE"/>
    <w:rsid w:val="0094505A"/>
    <w:rsid w:val="0095179A"/>
    <w:rsid w:val="00952B1D"/>
    <w:rsid w:val="00957F8F"/>
    <w:rsid w:val="009604F1"/>
    <w:rsid w:val="00961550"/>
    <w:rsid w:val="00961845"/>
    <w:rsid w:val="0096238C"/>
    <w:rsid w:val="0096353E"/>
    <w:rsid w:val="009636BE"/>
    <w:rsid w:val="00964C20"/>
    <w:rsid w:val="009717FE"/>
    <w:rsid w:val="00974384"/>
    <w:rsid w:val="009811ED"/>
    <w:rsid w:val="00981406"/>
    <w:rsid w:val="00982420"/>
    <w:rsid w:val="00982AD6"/>
    <w:rsid w:val="00982EDC"/>
    <w:rsid w:val="009974D1"/>
    <w:rsid w:val="0099791F"/>
    <w:rsid w:val="00997F35"/>
    <w:rsid w:val="009A07E2"/>
    <w:rsid w:val="009A09AE"/>
    <w:rsid w:val="009A41B3"/>
    <w:rsid w:val="009A700B"/>
    <w:rsid w:val="009B43A6"/>
    <w:rsid w:val="009B4EA2"/>
    <w:rsid w:val="009B6C03"/>
    <w:rsid w:val="009C1F51"/>
    <w:rsid w:val="009C5B96"/>
    <w:rsid w:val="009D2759"/>
    <w:rsid w:val="009D55D7"/>
    <w:rsid w:val="009D70E8"/>
    <w:rsid w:val="009E1249"/>
    <w:rsid w:val="009E1CD0"/>
    <w:rsid w:val="009E50C2"/>
    <w:rsid w:val="009E6C77"/>
    <w:rsid w:val="009F5A63"/>
    <w:rsid w:val="009F5D40"/>
    <w:rsid w:val="00A03E44"/>
    <w:rsid w:val="00A05B4D"/>
    <w:rsid w:val="00A105F8"/>
    <w:rsid w:val="00A129E8"/>
    <w:rsid w:val="00A2092E"/>
    <w:rsid w:val="00A223D8"/>
    <w:rsid w:val="00A22E2E"/>
    <w:rsid w:val="00A244B4"/>
    <w:rsid w:val="00A40B82"/>
    <w:rsid w:val="00A40D6A"/>
    <w:rsid w:val="00A5033D"/>
    <w:rsid w:val="00A52888"/>
    <w:rsid w:val="00A55073"/>
    <w:rsid w:val="00A665D6"/>
    <w:rsid w:val="00A73850"/>
    <w:rsid w:val="00A82B52"/>
    <w:rsid w:val="00A841EF"/>
    <w:rsid w:val="00A85391"/>
    <w:rsid w:val="00A85790"/>
    <w:rsid w:val="00A96940"/>
    <w:rsid w:val="00A97E3D"/>
    <w:rsid w:val="00A97F47"/>
    <w:rsid w:val="00AA1A61"/>
    <w:rsid w:val="00AA2BBA"/>
    <w:rsid w:val="00AA55D7"/>
    <w:rsid w:val="00AA6220"/>
    <w:rsid w:val="00AA7D05"/>
    <w:rsid w:val="00AC2945"/>
    <w:rsid w:val="00AC2B4A"/>
    <w:rsid w:val="00AC3C6C"/>
    <w:rsid w:val="00AC5288"/>
    <w:rsid w:val="00AC59D6"/>
    <w:rsid w:val="00AD6DBF"/>
    <w:rsid w:val="00AE155F"/>
    <w:rsid w:val="00AE5A2C"/>
    <w:rsid w:val="00AE6B08"/>
    <w:rsid w:val="00AF5645"/>
    <w:rsid w:val="00AF5F40"/>
    <w:rsid w:val="00B0290D"/>
    <w:rsid w:val="00B06611"/>
    <w:rsid w:val="00B07DAD"/>
    <w:rsid w:val="00B11341"/>
    <w:rsid w:val="00B12D2C"/>
    <w:rsid w:val="00B22396"/>
    <w:rsid w:val="00B32C87"/>
    <w:rsid w:val="00B32F9F"/>
    <w:rsid w:val="00B34378"/>
    <w:rsid w:val="00B347A2"/>
    <w:rsid w:val="00B34A16"/>
    <w:rsid w:val="00B4088E"/>
    <w:rsid w:val="00B41FC0"/>
    <w:rsid w:val="00B50AD1"/>
    <w:rsid w:val="00B62ADA"/>
    <w:rsid w:val="00B63243"/>
    <w:rsid w:val="00B660AF"/>
    <w:rsid w:val="00B71089"/>
    <w:rsid w:val="00B771E8"/>
    <w:rsid w:val="00B775DF"/>
    <w:rsid w:val="00B77AFA"/>
    <w:rsid w:val="00B84C5D"/>
    <w:rsid w:val="00B86AB4"/>
    <w:rsid w:val="00B92739"/>
    <w:rsid w:val="00B92894"/>
    <w:rsid w:val="00B94A08"/>
    <w:rsid w:val="00B95159"/>
    <w:rsid w:val="00BA215A"/>
    <w:rsid w:val="00BA25D6"/>
    <w:rsid w:val="00BA2C73"/>
    <w:rsid w:val="00BB14FD"/>
    <w:rsid w:val="00BB4562"/>
    <w:rsid w:val="00BC049E"/>
    <w:rsid w:val="00BC0B86"/>
    <w:rsid w:val="00BC0DE0"/>
    <w:rsid w:val="00BC0F27"/>
    <w:rsid w:val="00BC272B"/>
    <w:rsid w:val="00BC34C9"/>
    <w:rsid w:val="00BC3F6C"/>
    <w:rsid w:val="00BC44A8"/>
    <w:rsid w:val="00BC4D5D"/>
    <w:rsid w:val="00BC6B9B"/>
    <w:rsid w:val="00BD078D"/>
    <w:rsid w:val="00BD5A65"/>
    <w:rsid w:val="00BD6D84"/>
    <w:rsid w:val="00BD73DB"/>
    <w:rsid w:val="00BE6243"/>
    <w:rsid w:val="00BF2603"/>
    <w:rsid w:val="00BF483F"/>
    <w:rsid w:val="00C0593C"/>
    <w:rsid w:val="00C059F8"/>
    <w:rsid w:val="00C07A19"/>
    <w:rsid w:val="00C10061"/>
    <w:rsid w:val="00C14535"/>
    <w:rsid w:val="00C165A9"/>
    <w:rsid w:val="00C216BD"/>
    <w:rsid w:val="00C22CF1"/>
    <w:rsid w:val="00C25910"/>
    <w:rsid w:val="00C27C91"/>
    <w:rsid w:val="00C341B9"/>
    <w:rsid w:val="00C37B0A"/>
    <w:rsid w:val="00C37C11"/>
    <w:rsid w:val="00C41982"/>
    <w:rsid w:val="00C46A66"/>
    <w:rsid w:val="00C53CBF"/>
    <w:rsid w:val="00C562B2"/>
    <w:rsid w:val="00C57BFB"/>
    <w:rsid w:val="00C62068"/>
    <w:rsid w:val="00C6283F"/>
    <w:rsid w:val="00C62C2F"/>
    <w:rsid w:val="00C6303B"/>
    <w:rsid w:val="00C6585D"/>
    <w:rsid w:val="00C66C4B"/>
    <w:rsid w:val="00C70292"/>
    <w:rsid w:val="00C71B6C"/>
    <w:rsid w:val="00C73A3D"/>
    <w:rsid w:val="00C811E0"/>
    <w:rsid w:val="00C811F8"/>
    <w:rsid w:val="00C91D14"/>
    <w:rsid w:val="00C93510"/>
    <w:rsid w:val="00C93FD9"/>
    <w:rsid w:val="00C950EC"/>
    <w:rsid w:val="00C97B6E"/>
    <w:rsid w:val="00CA0C56"/>
    <w:rsid w:val="00CA29AD"/>
    <w:rsid w:val="00CA4A27"/>
    <w:rsid w:val="00CA7C99"/>
    <w:rsid w:val="00CB4406"/>
    <w:rsid w:val="00CB4D59"/>
    <w:rsid w:val="00CB6408"/>
    <w:rsid w:val="00CB741F"/>
    <w:rsid w:val="00CB7609"/>
    <w:rsid w:val="00CC35B7"/>
    <w:rsid w:val="00CC5DAD"/>
    <w:rsid w:val="00CC6978"/>
    <w:rsid w:val="00CD30F7"/>
    <w:rsid w:val="00CD3A46"/>
    <w:rsid w:val="00CD5856"/>
    <w:rsid w:val="00CD7CE3"/>
    <w:rsid w:val="00CE129C"/>
    <w:rsid w:val="00CE6AA6"/>
    <w:rsid w:val="00CF1D7A"/>
    <w:rsid w:val="00CF3340"/>
    <w:rsid w:val="00CF46C9"/>
    <w:rsid w:val="00CF4876"/>
    <w:rsid w:val="00D007F7"/>
    <w:rsid w:val="00D05084"/>
    <w:rsid w:val="00D05E0F"/>
    <w:rsid w:val="00D06C06"/>
    <w:rsid w:val="00D12392"/>
    <w:rsid w:val="00D12D94"/>
    <w:rsid w:val="00D14197"/>
    <w:rsid w:val="00D146EE"/>
    <w:rsid w:val="00D15A57"/>
    <w:rsid w:val="00D164B6"/>
    <w:rsid w:val="00D20CAB"/>
    <w:rsid w:val="00D22117"/>
    <w:rsid w:val="00D25FB2"/>
    <w:rsid w:val="00D30124"/>
    <w:rsid w:val="00D374C7"/>
    <w:rsid w:val="00D3770A"/>
    <w:rsid w:val="00D410E9"/>
    <w:rsid w:val="00D422A4"/>
    <w:rsid w:val="00D46F3E"/>
    <w:rsid w:val="00D501E7"/>
    <w:rsid w:val="00D508E4"/>
    <w:rsid w:val="00D5129C"/>
    <w:rsid w:val="00D53941"/>
    <w:rsid w:val="00D56D4D"/>
    <w:rsid w:val="00D5719C"/>
    <w:rsid w:val="00D6146C"/>
    <w:rsid w:val="00D663D8"/>
    <w:rsid w:val="00D703D0"/>
    <w:rsid w:val="00D707A9"/>
    <w:rsid w:val="00D73F44"/>
    <w:rsid w:val="00D74BFB"/>
    <w:rsid w:val="00D774E6"/>
    <w:rsid w:val="00D8396B"/>
    <w:rsid w:val="00D84359"/>
    <w:rsid w:val="00D85CF9"/>
    <w:rsid w:val="00D86D39"/>
    <w:rsid w:val="00D9342C"/>
    <w:rsid w:val="00D941D6"/>
    <w:rsid w:val="00D94A73"/>
    <w:rsid w:val="00D95CFE"/>
    <w:rsid w:val="00DA7D9B"/>
    <w:rsid w:val="00DB7755"/>
    <w:rsid w:val="00DC230C"/>
    <w:rsid w:val="00DC2851"/>
    <w:rsid w:val="00DC29D1"/>
    <w:rsid w:val="00DC34B1"/>
    <w:rsid w:val="00DC5CDA"/>
    <w:rsid w:val="00DC71BE"/>
    <w:rsid w:val="00DD493B"/>
    <w:rsid w:val="00DE37F2"/>
    <w:rsid w:val="00DE3887"/>
    <w:rsid w:val="00DE7508"/>
    <w:rsid w:val="00DF2739"/>
    <w:rsid w:val="00DF29F2"/>
    <w:rsid w:val="00E05629"/>
    <w:rsid w:val="00E057CF"/>
    <w:rsid w:val="00E06248"/>
    <w:rsid w:val="00E1014F"/>
    <w:rsid w:val="00E13FBD"/>
    <w:rsid w:val="00E20E42"/>
    <w:rsid w:val="00E271F2"/>
    <w:rsid w:val="00E3163E"/>
    <w:rsid w:val="00E329D7"/>
    <w:rsid w:val="00E32C8A"/>
    <w:rsid w:val="00E35EDA"/>
    <w:rsid w:val="00E36DCE"/>
    <w:rsid w:val="00E43999"/>
    <w:rsid w:val="00E443B2"/>
    <w:rsid w:val="00E55669"/>
    <w:rsid w:val="00E61C94"/>
    <w:rsid w:val="00E6279C"/>
    <w:rsid w:val="00E63FCC"/>
    <w:rsid w:val="00E670E8"/>
    <w:rsid w:val="00E67F17"/>
    <w:rsid w:val="00E7450A"/>
    <w:rsid w:val="00E77328"/>
    <w:rsid w:val="00E77E68"/>
    <w:rsid w:val="00E81246"/>
    <w:rsid w:val="00E8271C"/>
    <w:rsid w:val="00E85C6A"/>
    <w:rsid w:val="00E900F5"/>
    <w:rsid w:val="00E91316"/>
    <w:rsid w:val="00E97FDE"/>
    <w:rsid w:val="00EA1206"/>
    <w:rsid w:val="00EA2CB1"/>
    <w:rsid w:val="00EA3060"/>
    <w:rsid w:val="00EA7E1F"/>
    <w:rsid w:val="00EB01E5"/>
    <w:rsid w:val="00EB1425"/>
    <w:rsid w:val="00EB3EA0"/>
    <w:rsid w:val="00EB6B72"/>
    <w:rsid w:val="00EB7DEC"/>
    <w:rsid w:val="00EC12E5"/>
    <w:rsid w:val="00EC1D1F"/>
    <w:rsid w:val="00EC22FC"/>
    <w:rsid w:val="00EC6530"/>
    <w:rsid w:val="00ED1089"/>
    <w:rsid w:val="00ED19EA"/>
    <w:rsid w:val="00ED1B28"/>
    <w:rsid w:val="00ED472A"/>
    <w:rsid w:val="00ED48B6"/>
    <w:rsid w:val="00EE47C6"/>
    <w:rsid w:val="00EE6D6E"/>
    <w:rsid w:val="00EF3C8B"/>
    <w:rsid w:val="00EF5F4C"/>
    <w:rsid w:val="00F00A82"/>
    <w:rsid w:val="00F033F2"/>
    <w:rsid w:val="00F04BCE"/>
    <w:rsid w:val="00F05032"/>
    <w:rsid w:val="00F12DB8"/>
    <w:rsid w:val="00F135CB"/>
    <w:rsid w:val="00F152E8"/>
    <w:rsid w:val="00F21C45"/>
    <w:rsid w:val="00F2488D"/>
    <w:rsid w:val="00F27A8B"/>
    <w:rsid w:val="00F33483"/>
    <w:rsid w:val="00F33D35"/>
    <w:rsid w:val="00F33E0E"/>
    <w:rsid w:val="00F34A97"/>
    <w:rsid w:val="00F41BC2"/>
    <w:rsid w:val="00F61F13"/>
    <w:rsid w:val="00F64355"/>
    <w:rsid w:val="00F645AE"/>
    <w:rsid w:val="00F67197"/>
    <w:rsid w:val="00F7178A"/>
    <w:rsid w:val="00F723F8"/>
    <w:rsid w:val="00F74291"/>
    <w:rsid w:val="00F75225"/>
    <w:rsid w:val="00F754AF"/>
    <w:rsid w:val="00F75AF8"/>
    <w:rsid w:val="00F8267E"/>
    <w:rsid w:val="00F86698"/>
    <w:rsid w:val="00F9352D"/>
    <w:rsid w:val="00F96F5E"/>
    <w:rsid w:val="00F978CC"/>
    <w:rsid w:val="00FA2963"/>
    <w:rsid w:val="00FA2EE5"/>
    <w:rsid w:val="00FA3643"/>
    <w:rsid w:val="00FA4805"/>
    <w:rsid w:val="00FA5786"/>
    <w:rsid w:val="00FB3B45"/>
    <w:rsid w:val="00FB41BA"/>
    <w:rsid w:val="00FB5EB2"/>
    <w:rsid w:val="00FC208B"/>
    <w:rsid w:val="00FC4332"/>
    <w:rsid w:val="00FC632C"/>
    <w:rsid w:val="00FC7B99"/>
    <w:rsid w:val="00FD0007"/>
    <w:rsid w:val="00FD1D3C"/>
    <w:rsid w:val="00FD349D"/>
    <w:rsid w:val="00FD7847"/>
    <w:rsid w:val="00FE2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0FC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1160FC"/>
    <w:pPr>
      <w:keepNext/>
      <w:autoSpaceDE/>
      <w:autoSpaceDN/>
      <w:outlineLvl w:val="0"/>
    </w:pPr>
  </w:style>
  <w:style w:type="paragraph" w:styleId="2">
    <w:name w:val="heading 2"/>
    <w:basedOn w:val="a"/>
    <w:next w:val="a"/>
    <w:qFormat/>
    <w:rsid w:val="001160F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160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160FC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1160FC"/>
    <w:pPr>
      <w:keepNext/>
      <w:jc w:val="center"/>
      <w:outlineLvl w:val="4"/>
    </w:pPr>
    <w:rPr>
      <w:b/>
      <w:bCs/>
      <w:color w:val="0000FF"/>
    </w:rPr>
  </w:style>
  <w:style w:type="paragraph" w:styleId="6">
    <w:name w:val="heading 6"/>
    <w:basedOn w:val="a"/>
    <w:next w:val="a"/>
    <w:qFormat/>
    <w:rsid w:val="001160FC"/>
    <w:pPr>
      <w:keepNext/>
      <w:ind w:right="317"/>
      <w:jc w:val="center"/>
      <w:outlineLvl w:val="5"/>
    </w:pPr>
    <w:rPr>
      <w:b/>
      <w:bCs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1160FC"/>
  </w:style>
  <w:style w:type="paragraph" w:styleId="a4">
    <w:name w:val="Title"/>
    <w:basedOn w:val="a"/>
    <w:qFormat/>
    <w:rsid w:val="001160FC"/>
    <w:pPr>
      <w:jc w:val="center"/>
    </w:pPr>
    <w:rPr>
      <w:b/>
      <w:bCs/>
    </w:rPr>
  </w:style>
  <w:style w:type="paragraph" w:customStyle="1" w:styleId="1HeadingI">
    <w:name w:val="заголовок 1.Heading I"/>
    <w:basedOn w:val="a"/>
    <w:next w:val="a"/>
    <w:rsid w:val="001160FC"/>
    <w:pPr>
      <w:keepNext/>
      <w:spacing w:before="240" w:after="60"/>
      <w:ind w:left="720"/>
      <w:jc w:val="center"/>
    </w:pPr>
    <w:rPr>
      <w:b/>
      <w:bCs/>
      <w:caps/>
      <w:kern w:val="32"/>
      <w:sz w:val="20"/>
      <w:szCs w:val="20"/>
      <w:lang w:val="en-GB"/>
    </w:rPr>
  </w:style>
  <w:style w:type="paragraph" w:customStyle="1" w:styleId="3HeadingIII">
    <w:name w:val="заголовок 3.Heading III"/>
    <w:basedOn w:val="a"/>
    <w:next w:val="a"/>
    <w:rsid w:val="001160FC"/>
    <w:pPr>
      <w:keepNext/>
    </w:pPr>
    <w:rPr>
      <w:b/>
      <w:bCs/>
      <w:sz w:val="20"/>
      <w:szCs w:val="20"/>
    </w:rPr>
  </w:style>
  <w:style w:type="paragraph" w:customStyle="1" w:styleId="31">
    <w:name w:val="заголовок 3"/>
    <w:basedOn w:val="a"/>
    <w:next w:val="a"/>
    <w:rsid w:val="001160FC"/>
    <w:pPr>
      <w:keepNext/>
      <w:jc w:val="both"/>
    </w:pPr>
  </w:style>
  <w:style w:type="paragraph" w:styleId="20">
    <w:name w:val="Body Text 2"/>
    <w:basedOn w:val="a"/>
    <w:rsid w:val="001160FC"/>
    <w:pPr>
      <w:autoSpaceDE/>
      <w:autoSpaceDN/>
      <w:jc w:val="both"/>
    </w:pPr>
    <w:rPr>
      <w:sz w:val="20"/>
      <w:szCs w:val="20"/>
    </w:rPr>
  </w:style>
  <w:style w:type="paragraph" w:styleId="21">
    <w:name w:val="Body Text Indent 2"/>
    <w:basedOn w:val="a"/>
    <w:rsid w:val="001160FC"/>
    <w:pPr>
      <w:autoSpaceDE/>
      <w:autoSpaceDN/>
      <w:spacing w:line="320" w:lineRule="exact"/>
      <w:ind w:left="7230" w:firstLine="720"/>
      <w:jc w:val="right"/>
    </w:pPr>
    <w:rPr>
      <w:color w:val="000000"/>
    </w:rPr>
  </w:style>
  <w:style w:type="character" w:styleId="a5">
    <w:name w:val="footnote reference"/>
    <w:rsid w:val="001160FC"/>
    <w:rPr>
      <w:rFonts w:cs="Times New Roman"/>
      <w:vertAlign w:val="superscript"/>
    </w:rPr>
  </w:style>
  <w:style w:type="paragraph" w:styleId="a6">
    <w:name w:val="footnote text"/>
    <w:basedOn w:val="a"/>
    <w:rsid w:val="001160FC"/>
    <w:pPr>
      <w:autoSpaceDE/>
      <w:autoSpaceDN/>
    </w:pPr>
    <w:rPr>
      <w:sz w:val="20"/>
      <w:szCs w:val="20"/>
      <w:lang w:val="en-US"/>
    </w:rPr>
  </w:style>
  <w:style w:type="paragraph" w:styleId="a7">
    <w:name w:val="Balloon Text"/>
    <w:basedOn w:val="a"/>
    <w:semiHidden/>
    <w:rsid w:val="00BC0F27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4F7A16"/>
    <w:pPr>
      <w:spacing w:after="120"/>
    </w:pPr>
  </w:style>
  <w:style w:type="paragraph" w:styleId="a9">
    <w:name w:val="header"/>
    <w:basedOn w:val="a"/>
    <w:rsid w:val="00A03E44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A03E44"/>
    <w:pPr>
      <w:tabs>
        <w:tab w:val="center" w:pos="4677"/>
        <w:tab w:val="right" w:pos="9355"/>
      </w:tabs>
    </w:pPr>
  </w:style>
  <w:style w:type="paragraph" w:styleId="ac">
    <w:name w:val="No Spacing"/>
    <w:link w:val="ad"/>
    <w:uiPriority w:val="1"/>
    <w:qFormat/>
    <w:rsid w:val="003627B3"/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rsid w:val="00D94A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D94A73"/>
    <w:rPr>
      <w:rFonts w:ascii="Courier New" w:hAnsi="Courier New" w:cs="Courier New"/>
    </w:rPr>
  </w:style>
  <w:style w:type="character" w:styleId="ae">
    <w:name w:val="Hyperlink"/>
    <w:rsid w:val="009974D1"/>
    <w:rPr>
      <w:color w:val="0000FF"/>
      <w:u w:val="single"/>
    </w:rPr>
  </w:style>
  <w:style w:type="table" w:styleId="af">
    <w:name w:val="Table Grid"/>
    <w:basedOn w:val="a1"/>
    <w:uiPriority w:val="59"/>
    <w:rsid w:val="00260D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basedOn w:val="a0"/>
    <w:rsid w:val="00F978CC"/>
  </w:style>
  <w:style w:type="paragraph" w:styleId="af0">
    <w:name w:val="List Paragraph"/>
    <w:basedOn w:val="a"/>
    <w:link w:val="af1"/>
    <w:uiPriority w:val="34"/>
    <w:qFormat/>
    <w:rsid w:val="00F978CC"/>
    <w:pPr>
      <w:autoSpaceDE/>
      <w:autoSpaceDN/>
      <w:ind w:left="720"/>
      <w:contextualSpacing/>
    </w:pPr>
    <w:rPr>
      <w:sz w:val="20"/>
      <w:szCs w:val="20"/>
    </w:rPr>
  </w:style>
  <w:style w:type="character" w:styleId="af2">
    <w:name w:val="annotation reference"/>
    <w:rsid w:val="00272917"/>
    <w:rPr>
      <w:sz w:val="16"/>
      <w:szCs w:val="16"/>
    </w:rPr>
  </w:style>
  <w:style w:type="paragraph" w:styleId="af3">
    <w:name w:val="annotation text"/>
    <w:basedOn w:val="a"/>
    <w:link w:val="af4"/>
    <w:rsid w:val="0027291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272917"/>
  </w:style>
  <w:style w:type="paragraph" w:styleId="af5">
    <w:name w:val="annotation subject"/>
    <w:basedOn w:val="af3"/>
    <w:next w:val="af3"/>
    <w:link w:val="af6"/>
    <w:rsid w:val="00272917"/>
    <w:rPr>
      <w:b/>
      <w:bCs/>
    </w:rPr>
  </w:style>
  <w:style w:type="character" w:customStyle="1" w:styleId="af6">
    <w:name w:val="Тема примечания Знак"/>
    <w:link w:val="af5"/>
    <w:rsid w:val="00272917"/>
    <w:rPr>
      <w:b/>
      <w:bCs/>
    </w:rPr>
  </w:style>
  <w:style w:type="character" w:customStyle="1" w:styleId="ab">
    <w:name w:val="Нижний колонтитул Знак"/>
    <w:link w:val="aa"/>
    <w:rsid w:val="00043107"/>
    <w:rPr>
      <w:sz w:val="24"/>
      <w:szCs w:val="24"/>
    </w:rPr>
  </w:style>
  <w:style w:type="paragraph" w:customStyle="1" w:styleId="af7">
    <w:name w:val="Знак Знак Знак Знак Знак Знак Знак Знак Знак"/>
    <w:basedOn w:val="a"/>
    <w:next w:val="a"/>
    <w:semiHidden/>
    <w:rsid w:val="00A55073"/>
    <w:pPr>
      <w:autoSpaceDE/>
      <w:autoSpaceDN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0">
    <w:name w:val="Обычный1"/>
    <w:rsid w:val="00364D8C"/>
    <w:pPr>
      <w:widowControl w:val="0"/>
    </w:pPr>
    <w:rPr>
      <w:snapToGrid w:val="0"/>
    </w:rPr>
  </w:style>
  <w:style w:type="paragraph" w:customStyle="1" w:styleId="ConsNormal">
    <w:name w:val="ConsNormal"/>
    <w:link w:val="ConsNormal0"/>
    <w:rsid w:val="00172AF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Style34">
    <w:name w:val="Style34"/>
    <w:basedOn w:val="a"/>
    <w:rsid w:val="00742B76"/>
    <w:pPr>
      <w:widowControl w:val="0"/>
      <w:adjustRightInd w:val="0"/>
      <w:spacing w:line="281" w:lineRule="exact"/>
      <w:ind w:firstLine="742"/>
      <w:jc w:val="both"/>
    </w:pPr>
  </w:style>
  <w:style w:type="character" w:customStyle="1" w:styleId="af1">
    <w:name w:val="Абзац списка Знак"/>
    <w:link w:val="af0"/>
    <w:uiPriority w:val="34"/>
    <w:locked/>
    <w:rsid w:val="00B41FC0"/>
  </w:style>
  <w:style w:type="paragraph" w:customStyle="1" w:styleId="ConsPlusNormal">
    <w:name w:val="ConsPlusNormal"/>
    <w:rsid w:val="00B41F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8">
    <w:name w:val="Body Text Indent"/>
    <w:basedOn w:val="a"/>
    <w:link w:val="af9"/>
    <w:uiPriority w:val="99"/>
    <w:unhideWhenUsed/>
    <w:rsid w:val="00B41FC0"/>
    <w:pPr>
      <w:autoSpaceDE/>
      <w:autoSpaceDN/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9">
    <w:name w:val="Основной текст с отступом Знак"/>
    <w:link w:val="af8"/>
    <w:uiPriority w:val="99"/>
    <w:rsid w:val="00B41FC0"/>
    <w:rPr>
      <w:rFonts w:ascii="Calibri" w:eastAsia="Times New Roman" w:hAnsi="Calibri" w:cs="Times New Roman"/>
      <w:sz w:val="22"/>
      <w:szCs w:val="22"/>
    </w:rPr>
  </w:style>
  <w:style w:type="character" w:customStyle="1" w:styleId="ConsNormal0">
    <w:name w:val="ConsNormal Знак"/>
    <w:link w:val="ConsNormal"/>
    <w:locked/>
    <w:rsid w:val="00B41FC0"/>
    <w:rPr>
      <w:rFonts w:ascii="Arial" w:hAnsi="Arial" w:cs="Arial"/>
    </w:rPr>
  </w:style>
  <w:style w:type="character" w:customStyle="1" w:styleId="afa">
    <w:name w:val="Цветовое выделение"/>
    <w:uiPriority w:val="99"/>
    <w:rsid w:val="00FD7847"/>
    <w:rPr>
      <w:b/>
      <w:color w:val="26282F"/>
    </w:rPr>
  </w:style>
  <w:style w:type="character" w:customStyle="1" w:styleId="afb">
    <w:name w:val="Гипертекстовая ссылка"/>
    <w:uiPriority w:val="99"/>
    <w:rsid w:val="00FD7847"/>
    <w:rPr>
      <w:rFonts w:cs="Times New Roman"/>
      <w:b/>
      <w:color w:val="106BBE"/>
    </w:rPr>
  </w:style>
  <w:style w:type="paragraph" w:customStyle="1" w:styleId="afc">
    <w:name w:val="Нормальный (таблица)"/>
    <w:basedOn w:val="a"/>
    <w:next w:val="a"/>
    <w:uiPriority w:val="99"/>
    <w:rsid w:val="00FD7847"/>
    <w:pPr>
      <w:widowControl w:val="0"/>
      <w:adjustRightInd w:val="0"/>
      <w:jc w:val="both"/>
    </w:pPr>
    <w:rPr>
      <w:rFonts w:ascii="Arial" w:hAnsi="Arial" w:cs="Arial"/>
    </w:rPr>
  </w:style>
  <w:style w:type="paragraph" w:customStyle="1" w:styleId="afd">
    <w:name w:val="Прижатый влево"/>
    <w:basedOn w:val="a"/>
    <w:next w:val="a"/>
    <w:uiPriority w:val="99"/>
    <w:rsid w:val="00FD7847"/>
    <w:pPr>
      <w:widowControl w:val="0"/>
      <w:adjustRightInd w:val="0"/>
    </w:pPr>
    <w:rPr>
      <w:rFonts w:ascii="Arial" w:hAnsi="Arial" w:cs="Arial"/>
    </w:rPr>
  </w:style>
  <w:style w:type="character" w:customStyle="1" w:styleId="ad">
    <w:name w:val="Без интервала Знак"/>
    <w:link w:val="ac"/>
    <w:uiPriority w:val="1"/>
    <w:locked/>
    <w:rsid w:val="009D70E8"/>
    <w:rPr>
      <w:rFonts w:ascii="Calibri" w:hAnsi="Calibri"/>
      <w:sz w:val="22"/>
      <w:szCs w:val="22"/>
    </w:rPr>
  </w:style>
  <w:style w:type="paragraph" w:customStyle="1" w:styleId="-11">
    <w:name w:val="Цветной список - Акцент 11"/>
    <w:basedOn w:val="a"/>
    <w:uiPriority w:val="34"/>
    <w:qFormat/>
    <w:rsid w:val="00726FA6"/>
    <w:pPr>
      <w:autoSpaceDE/>
      <w:autoSpaceDN/>
      <w:ind w:left="720" w:firstLine="567"/>
      <w:contextualSpacing/>
    </w:pPr>
    <w:rPr>
      <w:rFonts w:eastAsia="Calibri"/>
      <w:sz w:val="20"/>
      <w:szCs w:val="20"/>
      <w:lang w:eastAsia="ar-SA"/>
    </w:rPr>
  </w:style>
  <w:style w:type="paragraph" w:customStyle="1" w:styleId="VL">
    <w:name w:val="VL_Основной текст"/>
    <w:basedOn w:val="a"/>
    <w:link w:val="VL0"/>
    <w:qFormat/>
    <w:rsid w:val="00726FA6"/>
    <w:pPr>
      <w:autoSpaceDE/>
      <w:autoSpaceDN/>
      <w:spacing w:before="240"/>
      <w:ind w:firstLine="567"/>
      <w:jc w:val="both"/>
    </w:pPr>
    <w:rPr>
      <w:rFonts w:eastAsia="Calibri"/>
      <w:color w:val="141618"/>
      <w:sz w:val="22"/>
      <w:szCs w:val="22"/>
      <w:lang w:eastAsia="en-US"/>
    </w:rPr>
  </w:style>
  <w:style w:type="character" w:customStyle="1" w:styleId="VL0">
    <w:name w:val="VL_Основной текст Знак"/>
    <w:link w:val="VL"/>
    <w:rsid w:val="00726FA6"/>
    <w:rPr>
      <w:rFonts w:eastAsia="Calibri"/>
      <w:color w:val="141618"/>
      <w:sz w:val="22"/>
      <w:szCs w:val="22"/>
      <w:lang w:eastAsia="en-US"/>
    </w:rPr>
  </w:style>
  <w:style w:type="paragraph" w:customStyle="1" w:styleId="ConsPlusNonformat">
    <w:name w:val="ConsPlusNonformat"/>
    <w:rsid w:val="00AF5F4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Normalunindented">
    <w:name w:val="Normal unindented"/>
    <w:qFormat/>
    <w:rsid w:val="00AF5F40"/>
    <w:pPr>
      <w:spacing w:before="120" w:after="120" w:line="276" w:lineRule="auto"/>
      <w:jc w:val="both"/>
    </w:pPr>
    <w:rPr>
      <w:sz w:val="22"/>
      <w:szCs w:val="22"/>
    </w:rPr>
  </w:style>
  <w:style w:type="character" w:customStyle="1" w:styleId="30">
    <w:name w:val="Заголовок 3 Знак"/>
    <w:basedOn w:val="a0"/>
    <w:link w:val="3"/>
    <w:rsid w:val="00E6279C"/>
    <w:rPr>
      <w:rFonts w:ascii="Arial" w:hAnsi="Arial" w:cs="Arial"/>
      <w:b/>
      <w:bCs/>
      <w:sz w:val="26"/>
      <w:szCs w:val="26"/>
    </w:rPr>
  </w:style>
  <w:style w:type="paragraph" w:customStyle="1" w:styleId="normal">
    <w:name w:val="normal"/>
    <w:rsid w:val="00E6279C"/>
    <w:rPr>
      <w:sz w:val="28"/>
      <w:szCs w:val="28"/>
    </w:rPr>
  </w:style>
  <w:style w:type="paragraph" w:customStyle="1" w:styleId="Normal1">
    <w:name w:val="Normal1"/>
    <w:link w:val="Normal0"/>
    <w:uiPriority w:val="99"/>
    <w:rsid w:val="00E6279C"/>
    <w:pPr>
      <w:spacing w:before="100" w:after="100"/>
    </w:pPr>
    <w:rPr>
      <w:sz w:val="24"/>
    </w:rPr>
  </w:style>
  <w:style w:type="character" w:customStyle="1" w:styleId="Normal0">
    <w:name w:val="Normal Знак"/>
    <w:basedOn w:val="a0"/>
    <w:link w:val="Normal1"/>
    <w:uiPriority w:val="99"/>
    <w:locked/>
    <w:rsid w:val="00E6279C"/>
    <w:rPr>
      <w:sz w:val="24"/>
    </w:rPr>
  </w:style>
  <w:style w:type="paragraph" w:customStyle="1" w:styleId="11">
    <w:name w:val="Заголовок таблицы1"/>
    <w:basedOn w:val="a"/>
    <w:link w:val="12"/>
    <w:qFormat/>
    <w:rsid w:val="002064E3"/>
    <w:pPr>
      <w:suppressAutoHyphens/>
      <w:autoSpaceDE/>
      <w:autoSpaceDN/>
    </w:pPr>
    <w:rPr>
      <w:b/>
      <w:lang w:eastAsia="ar-SA"/>
    </w:rPr>
  </w:style>
  <w:style w:type="character" w:customStyle="1" w:styleId="12">
    <w:name w:val="Заголовок таблицы1 Знак"/>
    <w:link w:val="11"/>
    <w:rsid w:val="002064E3"/>
    <w:rPr>
      <w:b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ma.rf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ender.ksma@kgma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47482-7A8A-49BA-BC7A-B637AF0DD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7</Pages>
  <Words>3510</Words>
  <Characters>20010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200725</vt:lpstr>
    </vt:vector>
  </TitlesOfParts>
  <Company>Orbita</Company>
  <LinksUpToDate>false</LinksUpToDate>
  <CharactersWithSpaces>23474</CharactersWithSpaces>
  <SharedDoc>false</SharedDoc>
  <HLinks>
    <vt:vector size="18" baseType="variant">
      <vt:variant>
        <vt:i4>3342422</vt:i4>
      </vt:variant>
      <vt:variant>
        <vt:i4>6</vt:i4>
      </vt:variant>
      <vt:variant>
        <vt:i4>0</vt:i4>
      </vt:variant>
      <vt:variant>
        <vt:i4>5</vt:i4>
      </vt:variant>
      <vt:variant>
        <vt:lpwstr>mailto:info@sochi-dor.ru</vt:lpwstr>
      </vt:variant>
      <vt:variant>
        <vt:lpwstr/>
      </vt:variant>
      <vt:variant>
        <vt:i4>7995402</vt:i4>
      </vt:variant>
      <vt:variant>
        <vt:i4>3</vt:i4>
      </vt:variant>
      <vt:variant>
        <vt:i4>0</vt:i4>
      </vt:variant>
      <vt:variant>
        <vt:i4>5</vt:i4>
      </vt:variant>
      <vt:variant>
        <vt:lpwstr>mailto:akd@sochi-dor.ru</vt:lpwstr>
      </vt:variant>
      <vt:variant>
        <vt:lpwstr/>
      </vt:variant>
      <vt:variant>
        <vt:i4>3342422</vt:i4>
      </vt:variant>
      <vt:variant>
        <vt:i4>0</vt:i4>
      </vt:variant>
      <vt:variant>
        <vt:i4>0</vt:i4>
      </vt:variant>
      <vt:variant>
        <vt:i4>5</vt:i4>
      </vt:variant>
      <vt:variant>
        <vt:lpwstr>mailto:info@sochi-dor.ru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200725</dc:title>
  <dc:subject/>
  <dc:creator>Орбита</dc:creator>
  <cp:keywords/>
  <cp:lastModifiedBy>User</cp:lastModifiedBy>
  <cp:revision>11</cp:revision>
  <cp:lastPrinted>2022-04-06T06:20:00Z</cp:lastPrinted>
  <dcterms:created xsi:type="dcterms:W3CDTF">2026-04-13T10:04:00Z</dcterms:created>
  <dcterms:modified xsi:type="dcterms:W3CDTF">2026-05-07T07:24:00Z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