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64FAFF" w14:textId="0AA1782B" w:rsidR="00C84091" w:rsidRPr="00497D23" w:rsidRDefault="001F7980" w:rsidP="008F2B7F">
      <w:pPr>
        <w:jc w:val="center"/>
        <w:rPr>
          <w:rFonts w:ascii="PT Astra Serif" w:hAnsi="PT Astra Serif" w:cs="Times New Roman"/>
          <w:sz w:val="20"/>
          <w:szCs w:val="20"/>
        </w:rPr>
      </w:pPr>
      <w:r w:rsidRPr="00497D23">
        <w:rPr>
          <w:rFonts w:ascii="PT Astra Serif" w:hAnsi="PT Astra Serif" w:cs="Times New Roman"/>
          <w:b/>
          <w:sz w:val="20"/>
          <w:szCs w:val="20"/>
        </w:rPr>
        <w:t>Договор</w:t>
      </w:r>
      <w:r w:rsidR="00414543" w:rsidRPr="00497D23">
        <w:rPr>
          <w:rFonts w:ascii="PT Astra Serif" w:hAnsi="PT Astra Serif" w:cs="Times New Roman"/>
          <w:b/>
          <w:sz w:val="20"/>
          <w:szCs w:val="20"/>
        </w:rPr>
        <w:t xml:space="preserve"> №</w:t>
      </w:r>
    </w:p>
    <w:p w14:paraId="7AFDF1E8" w14:textId="321D15DE" w:rsidR="00F64E3C" w:rsidRPr="00497D23" w:rsidRDefault="00F64E3C" w:rsidP="00C9252D">
      <w:pPr>
        <w:jc w:val="center"/>
        <w:rPr>
          <w:rFonts w:ascii="PT Astra Serif" w:hAnsi="PT Astra Serif" w:cs="Times New Roman"/>
          <w:sz w:val="20"/>
          <w:szCs w:val="20"/>
        </w:rPr>
      </w:pPr>
      <w:r w:rsidRPr="00497D23">
        <w:rPr>
          <w:rFonts w:ascii="PT Astra Serif" w:hAnsi="PT Astra Serif" w:cs="Times New Roman"/>
          <w:sz w:val="20"/>
          <w:szCs w:val="20"/>
        </w:rPr>
        <w:t xml:space="preserve">г. Ульяновск                                              </w:t>
      </w:r>
      <w:r w:rsidR="00414543" w:rsidRPr="00497D23">
        <w:rPr>
          <w:rFonts w:ascii="PT Astra Serif" w:hAnsi="PT Astra Serif" w:cs="Times New Roman"/>
          <w:sz w:val="20"/>
          <w:szCs w:val="20"/>
        </w:rPr>
        <w:t xml:space="preserve">                     </w:t>
      </w:r>
      <w:r w:rsidRPr="00497D23">
        <w:rPr>
          <w:rFonts w:ascii="PT Astra Serif" w:hAnsi="PT Astra Serif" w:cs="Times New Roman"/>
          <w:sz w:val="20"/>
          <w:szCs w:val="20"/>
        </w:rPr>
        <w:t xml:space="preserve">                         </w:t>
      </w:r>
      <w:r w:rsidR="00782CB8" w:rsidRPr="00497D23">
        <w:rPr>
          <w:rFonts w:ascii="PT Astra Serif" w:hAnsi="PT Astra Serif" w:cs="Times New Roman"/>
          <w:sz w:val="20"/>
          <w:szCs w:val="20"/>
        </w:rPr>
        <w:t xml:space="preserve">        </w:t>
      </w:r>
      <w:r w:rsidR="009C6904" w:rsidRPr="00497D23">
        <w:rPr>
          <w:rFonts w:ascii="PT Astra Serif" w:hAnsi="PT Astra Serif" w:cs="Times New Roman"/>
          <w:sz w:val="20"/>
          <w:szCs w:val="20"/>
        </w:rPr>
        <w:t>«</w:t>
      </w:r>
      <w:r w:rsidR="005642FF" w:rsidRPr="00497D23">
        <w:rPr>
          <w:rFonts w:ascii="PT Astra Serif" w:hAnsi="PT Astra Serif" w:cs="Times New Roman"/>
          <w:sz w:val="20"/>
          <w:szCs w:val="20"/>
        </w:rPr>
        <w:t>__</w:t>
      </w:r>
      <w:r w:rsidR="009C6904" w:rsidRPr="00497D23">
        <w:rPr>
          <w:rFonts w:ascii="PT Astra Serif" w:hAnsi="PT Astra Serif" w:cs="Times New Roman"/>
          <w:sz w:val="20"/>
          <w:szCs w:val="20"/>
        </w:rPr>
        <w:t>»</w:t>
      </w:r>
      <w:r w:rsidR="0079373F" w:rsidRPr="00497D23">
        <w:rPr>
          <w:rFonts w:ascii="PT Astra Serif" w:hAnsi="PT Astra Serif" w:cs="Times New Roman"/>
          <w:sz w:val="20"/>
          <w:szCs w:val="20"/>
        </w:rPr>
        <w:t>_____________</w:t>
      </w:r>
      <w:r w:rsidRPr="00497D23">
        <w:rPr>
          <w:rFonts w:ascii="PT Astra Serif" w:hAnsi="PT Astra Serif" w:cs="Times New Roman"/>
          <w:sz w:val="20"/>
          <w:szCs w:val="20"/>
        </w:rPr>
        <w:t>202</w:t>
      </w:r>
      <w:r w:rsidR="00B06DAF">
        <w:rPr>
          <w:rFonts w:ascii="PT Astra Serif" w:hAnsi="PT Astra Serif" w:cs="Times New Roman"/>
          <w:sz w:val="20"/>
          <w:szCs w:val="20"/>
        </w:rPr>
        <w:t>6</w:t>
      </w:r>
      <w:r w:rsidRPr="00497D23">
        <w:rPr>
          <w:rFonts w:ascii="PT Astra Serif" w:hAnsi="PT Astra Serif" w:cs="Times New Roman"/>
          <w:sz w:val="20"/>
          <w:szCs w:val="20"/>
        </w:rPr>
        <w:t>г.</w:t>
      </w:r>
    </w:p>
    <w:p w14:paraId="7B365959" w14:textId="290C043D" w:rsidR="00F64E3C" w:rsidRPr="00497D23" w:rsidRDefault="00F64E3C" w:rsidP="0080483B">
      <w:pPr>
        <w:spacing w:line="240" w:lineRule="auto"/>
        <w:ind w:firstLine="708"/>
        <w:jc w:val="both"/>
        <w:rPr>
          <w:rFonts w:ascii="PT Astra Serif" w:hAnsi="PT Astra Serif" w:cs="Times New Roman"/>
          <w:sz w:val="20"/>
          <w:szCs w:val="20"/>
        </w:rPr>
      </w:pPr>
      <w:r w:rsidRPr="00497D23">
        <w:rPr>
          <w:rFonts w:ascii="PT Astra Serif" w:hAnsi="PT Astra Serif" w:cs="Times New Roman"/>
          <w:b/>
          <w:sz w:val="20"/>
          <w:szCs w:val="20"/>
        </w:rPr>
        <w:t xml:space="preserve">Государственное учреждение </w:t>
      </w:r>
      <w:r w:rsidR="005642FF" w:rsidRPr="00497D23">
        <w:rPr>
          <w:rFonts w:ascii="PT Astra Serif" w:hAnsi="PT Astra Serif" w:cs="Times New Roman"/>
          <w:b/>
          <w:sz w:val="20"/>
          <w:szCs w:val="20"/>
        </w:rPr>
        <w:t>«Ульяновская государственная аптека</w:t>
      </w:r>
      <w:r w:rsidR="0050786E" w:rsidRPr="00497D23">
        <w:rPr>
          <w:rFonts w:ascii="PT Astra Serif" w:hAnsi="PT Astra Serif" w:cs="Times New Roman"/>
          <w:b/>
          <w:sz w:val="20"/>
          <w:szCs w:val="20"/>
        </w:rPr>
        <w:t>»</w:t>
      </w:r>
      <w:r w:rsidRPr="00497D23">
        <w:rPr>
          <w:rFonts w:ascii="PT Astra Serif" w:hAnsi="PT Astra Serif" w:cs="Times New Roman"/>
          <w:b/>
          <w:sz w:val="20"/>
          <w:szCs w:val="20"/>
        </w:rPr>
        <w:t>,</w:t>
      </w:r>
      <w:r w:rsidRPr="00497D23">
        <w:rPr>
          <w:rFonts w:ascii="PT Astra Serif" w:hAnsi="PT Astra Serif" w:cs="Times New Roman"/>
          <w:sz w:val="20"/>
          <w:szCs w:val="20"/>
        </w:rPr>
        <w:t xml:space="preserve">  именуемое в дальнейшем «Заказчик», в лице  </w:t>
      </w:r>
      <w:r w:rsidR="00B06DAF" w:rsidRPr="00B06DAF">
        <w:rPr>
          <w:rFonts w:ascii="PT Astra Serif" w:hAnsi="PT Astra Serif" w:cs="Times New Roman"/>
          <w:sz w:val="20"/>
          <w:szCs w:val="20"/>
        </w:rPr>
        <w:t>начальника контрактной службы Трофимовой Екатерины Олеговны,  действующего на основании Доверенности №173 от 30.12.2025г.</w:t>
      </w:r>
      <w:r w:rsidRPr="00497D23">
        <w:rPr>
          <w:rFonts w:ascii="PT Astra Serif" w:hAnsi="PT Astra Serif" w:cs="Times New Roman"/>
          <w:sz w:val="20"/>
          <w:szCs w:val="20"/>
        </w:rPr>
        <w:t>, с одной стороны, и</w:t>
      </w:r>
      <w:r w:rsidR="00971365" w:rsidRPr="00497D23">
        <w:rPr>
          <w:rFonts w:ascii="PT Astra Serif" w:hAnsi="PT Astra Serif" w:cs="Times New Roman"/>
          <w:sz w:val="20"/>
          <w:szCs w:val="20"/>
        </w:rPr>
        <w:t xml:space="preserve"> </w:t>
      </w:r>
      <w:r w:rsidR="00756EA2" w:rsidRPr="00497D23">
        <w:rPr>
          <w:rFonts w:ascii="PT Astra Serif" w:hAnsi="PT Astra Serif" w:cs="Times New Roman"/>
          <w:sz w:val="20"/>
          <w:szCs w:val="20"/>
        </w:rPr>
        <w:t>_________________</w:t>
      </w:r>
      <w:r w:rsidR="005642FF" w:rsidRPr="00497D23">
        <w:rPr>
          <w:rFonts w:ascii="PT Astra Serif" w:hAnsi="PT Astra Serif" w:cs="Times New Roman"/>
          <w:sz w:val="20"/>
          <w:szCs w:val="20"/>
        </w:rPr>
        <w:t>, именуемый в</w:t>
      </w:r>
      <w:r w:rsidR="00971365" w:rsidRPr="00497D23">
        <w:rPr>
          <w:rFonts w:ascii="PT Astra Serif" w:hAnsi="PT Astra Serif" w:cs="Times New Roman"/>
          <w:sz w:val="20"/>
          <w:szCs w:val="20"/>
        </w:rPr>
        <w:t xml:space="preserve"> дальнейшем «Поставщик», в лице </w:t>
      </w:r>
      <w:r w:rsidR="00756EA2" w:rsidRPr="00497D23">
        <w:rPr>
          <w:rFonts w:ascii="PT Astra Serif" w:hAnsi="PT Astra Serif" w:cs="Times New Roman"/>
          <w:sz w:val="20"/>
          <w:szCs w:val="20"/>
        </w:rPr>
        <w:t>______________</w:t>
      </w:r>
      <w:r w:rsidR="005642FF" w:rsidRPr="00497D23">
        <w:rPr>
          <w:rFonts w:ascii="PT Astra Serif" w:hAnsi="PT Astra Serif" w:cs="Times New Roman"/>
          <w:sz w:val="20"/>
          <w:szCs w:val="20"/>
        </w:rPr>
        <w:t xml:space="preserve">, действующего на основании </w:t>
      </w:r>
      <w:r w:rsidR="00756EA2" w:rsidRPr="00497D23">
        <w:rPr>
          <w:rFonts w:ascii="PT Astra Serif" w:hAnsi="PT Astra Serif" w:cs="Times New Roman"/>
          <w:sz w:val="20"/>
          <w:szCs w:val="20"/>
        </w:rPr>
        <w:t>____________</w:t>
      </w:r>
      <w:r w:rsidR="005642FF" w:rsidRPr="00497D23">
        <w:rPr>
          <w:rFonts w:ascii="PT Astra Serif" w:hAnsi="PT Astra Serif" w:cs="Times New Roman"/>
          <w:sz w:val="20"/>
          <w:szCs w:val="20"/>
        </w:rPr>
        <w:t>,</w:t>
      </w:r>
      <w:r w:rsidR="005642FF" w:rsidRPr="00497D23">
        <w:rPr>
          <w:rFonts w:ascii="PT Astra Serif" w:hAnsi="PT Astra Serif" w:cs="Times New Roman"/>
          <w:b/>
          <w:sz w:val="20"/>
          <w:szCs w:val="20"/>
        </w:rPr>
        <w:t xml:space="preserve"> </w:t>
      </w:r>
      <w:r w:rsidRPr="00497D23">
        <w:rPr>
          <w:rFonts w:ascii="PT Astra Serif" w:hAnsi="PT Astra Serif" w:cs="Times New Roman"/>
          <w:sz w:val="20"/>
          <w:szCs w:val="20"/>
        </w:rPr>
        <w:t xml:space="preserve">с одной стороны, именуемые по тексту договора каждая по отдельности  - «Сторона», а совместно – «Стороны», </w:t>
      </w:r>
      <w:r w:rsidRPr="00497D23">
        <w:rPr>
          <w:rFonts w:ascii="PT Astra Serif" w:eastAsia="SimSun" w:hAnsi="PT Astra Serif" w:cs="Times New Roman"/>
          <w:sz w:val="20"/>
          <w:szCs w:val="20"/>
        </w:rPr>
        <w:t>в соответствии с ч.1 п.4 ст. 93 Федерального закона от 05.04.2013 № 44-ФЗ «О контрактной системе в сфере закупок товаров, работ, услуг для обеспечения государственных и контрактных нужд»</w:t>
      </w:r>
      <w:r w:rsidRPr="00497D23">
        <w:rPr>
          <w:rFonts w:ascii="PT Astra Serif" w:hAnsi="PT Astra Serif" w:cs="Times New Roman"/>
          <w:sz w:val="20"/>
          <w:szCs w:val="20"/>
        </w:rPr>
        <w:t>, заключили настоящий договор (далее - договор) о нижеследующем:</w:t>
      </w:r>
    </w:p>
    <w:p w14:paraId="6F0EA623"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1. ПРЕДМЕТ ДОГОВОРА</w:t>
      </w:r>
    </w:p>
    <w:p w14:paraId="200881D4" w14:textId="4175A0B5" w:rsidR="00F64E3C" w:rsidRPr="00497D23" w:rsidRDefault="00F64E3C" w:rsidP="0060583B">
      <w:pPr>
        <w:numPr>
          <w:ilvl w:val="1"/>
          <w:numId w:val="1"/>
        </w:num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 xml:space="preserve">Поставщик обязуется поставить, а заказчик принять и </w:t>
      </w:r>
      <w:r w:rsidR="00195A98" w:rsidRPr="00497D23">
        <w:rPr>
          <w:rFonts w:ascii="PT Astra Serif" w:hAnsi="PT Astra Serif"/>
          <w:sz w:val="20"/>
          <w:szCs w:val="20"/>
        </w:rPr>
        <w:t xml:space="preserve">оплатить </w:t>
      </w:r>
      <w:r w:rsidR="004D247F" w:rsidRPr="004D247F">
        <w:rPr>
          <w:rFonts w:ascii="PT Astra Serif" w:hAnsi="PT Astra Serif"/>
          <w:b/>
          <w:sz w:val="20"/>
          <w:szCs w:val="20"/>
        </w:rPr>
        <w:t>к</w:t>
      </w:r>
      <w:r w:rsidR="004D247F" w:rsidRPr="004D247F">
        <w:rPr>
          <w:rFonts w:ascii="PT Astra Serif" w:hAnsi="PT Astra Serif"/>
          <w:b/>
          <w:sz w:val="20"/>
          <w:szCs w:val="20"/>
        </w:rPr>
        <w:t>онтактор электромагнитный</w:t>
      </w:r>
      <w:r w:rsidR="00195A98" w:rsidRPr="00497D23">
        <w:rPr>
          <w:rFonts w:ascii="PT Astra Serif" w:hAnsi="PT Astra Serif"/>
          <w:sz w:val="20"/>
          <w:szCs w:val="20"/>
        </w:rPr>
        <w:t xml:space="preserve"> (далее – Товар).</w:t>
      </w:r>
      <w:r w:rsidRPr="00497D23">
        <w:rPr>
          <w:rFonts w:ascii="PT Astra Serif" w:hAnsi="PT Astra Serif" w:cs="Times New Roman"/>
          <w:sz w:val="20"/>
          <w:szCs w:val="20"/>
        </w:rPr>
        <w:t xml:space="preserve"> Наименование, ассортимент, количество и стоимость </w:t>
      </w:r>
      <w:r w:rsidR="00195A98" w:rsidRPr="00497D23">
        <w:rPr>
          <w:rFonts w:ascii="PT Astra Serif" w:hAnsi="PT Astra Serif" w:cs="Times New Roman"/>
          <w:sz w:val="20"/>
          <w:szCs w:val="20"/>
        </w:rPr>
        <w:t>Т</w:t>
      </w:r>
      <w:r w:rsidRPr="00497D23">
        <w:rPr>
          <w:rFonts w:ascii="PT Astra Serif" w:hAnsi="PT Astra Serif" w:cs="Times New Roman"/>
          <w:sz w:val="20"/>
          <w:szCs w:val="20"/>
        </w:rPr>
        <w:t>овара указана в спецификации к договору, являющейся неотъемлемой частью настоящего договора (Приложение №1).</w:t>
      </w:r>
    </w:p>
    <w:p w14:paraId="01697843" w14:textId="77777777" w:rsidR="00F64E3C" w:rsidRPr="00497D23" w:rsidRDefault="00F64E3C" w:rsidP="00F64E3C">
      <w:pPr>
        <w:numPr>
          <w:ilvl w:val="1"/>
          <w:numId w:val="1"/>
        </w:num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 xml:space="preserve"> Наименование и цена товара, указанного в спецификации к настоящему договору не подлежит изменению в течение всего срока действия настоящего договора.</w:t>
      </w:r>
    </w:p>
    <w:p w14:paraId="46375870" w14:textId="77777777" w:rsidR="00F64E3C" w:rsidRPr="00497D23" w:rsidRDefault="00F64E3C" w:rsidP="00F64E3C">
      <w:pPr>
        <w:numPr>
          <w:ilvl w:val="1"/>
          <w:numId w:val="1"/>
        </w:num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Заказчик обязуется принять Товар и оплатить его в порядке и сроки, предусмотренные настоящим договором. Заказчик обязуется принять Товар, если он не имеет претензий к его качеству, ассортименту, количеству и порядку исполнения Поставщиком настоящего Договора.</w:t>
      </w:r>
    </w:p>
    <w:p w14:paraId="5448A012" w14:textId="77777777" w:rsidR="00F64E3C" w:rsidRPr="00497D23" w:rsidRDefault="00F64E3C" w:rsidP="00F64E3C">
      <w:pPr>
        <w:numPr>
          <w:ilvl w:val="1"/>
          <w:numId w:val="1"/>
        </w:num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Поставщик одновременно с передачей Товара передает Заказчику принадлежности Товара, в том числе оригинальную упаковку, при этом упаковка не должна быть повреждена и должна быть герметична, а также относящиеся к нему документы (сертификат качества,</w:t>
      </w:r>
      <w:r w:rsidR="009F6F4E" w:rsidRPr="00497D23">
        <w:rPr>
          <w:rFonts w:ascii="PT Astra Serif" w:hAnsi="PT Astra Serif" w:cs="Times New Roman"/>
          <w:sz w:val="20"/>
          <w:szCs w:val="20"/>
        </w:rPr>
        <w:t xml:space="preserve"> регистрационное удостоверение, </w:t>
      </w:r>
      <w:r w:rsidRPr="00497D23">
        <w:rPr>
          <w:rFonts w:ascii="PT Astra Serif" w:hAnsi="PT Astra Serif" w:cs="Times New Roman"/>
          <w:sz w:val="20"/>
          <w:szCs w:val="20"/>
        </w:rPr>
        <w:t>инструкцию по эксплуатации и т.п.).</w:t>
      </w:r>
    </w:p>
    <w:p w14:paraId="0131C09D" w14:textId="77777777" w:rsidR="00F64E3C" w:rsidRPr="00497D23" w:rsidRDefault="00F64E3C" w:rsidP="00F64E3C">
      <w:pPr>
        <w:numPr>
          <w:ilvl w:val="1"/>
          <w:numId w:val="1"/>
        </w:num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Поставщик гарантирует, что Товар принадлежит ему на праве собственности и обязуется передать Заказчику Товар свободным от любых прав третьих лиц.</w:t>
      </w:r>
    </w:p>
    <w:p w14:paraId="6CB6F3FD" w14:textId="77777777" w:rsidR="00F64E3C" w:rsidRPr="00497D23" w:rsidRDefault="00F64E3C" w:rsidP="00F64E3C">
      <w:pPr>
        <w:tabs>
          <w:tab w:val="left" w:pos="426"/>
        </w:tabs>
        <w:spacing w:after="0" w:line="240" w:lineRule="auto"/>
        <w:jc w:val="both"/>
        <w:rPr>
          <w:rFonts w:ascii="PT Astra Serif" w:hAnsi="PT Astra Serif" w:cs="Times New Roman"/>
          <w:sz w:val="20"/>
          <w:szCs w:val="20"/>
        </w:rPr>
      </w:pPr>
    </w:p>
    <w:p w14:paraId="41BB3084"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2. КАЧЕСТВО И КОМПЛЕКТНОСТЬ</w:t>
      </w:r>
    </w:p>
    <w:p w14:paraId="454103DB" w14:textId="77777777" w:rsidR="003721D4" w:rsidRPr="00497D23" w:rsidRDefault="003721D4" w:rsidP="003721D4">
      <w:p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 xml:space="preserve">2.1. Качество поставляемого товара должно соответствовать требованиям государственных стандартов Российской Федерации. Весь поставляемый товар должен сопровождаться необходимыми документами о качестве. Действующие сертификаты соответствия или копии сертификатов соответствия либо декларации о соответствии на поставляемые товары должны быть оформлены в порядке, установленном законодательством Российской Федерации. </w:t>
      </w:r>
    </w:p>
    <w:p w14:paraId="6A3DC278" w14:textId="77777777" w:rsidR="009F6F4E" w:rsidRPr="00497D23" w:rsidRDefault="006650B7" w:rsidP="003721D4">
      <w:p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2.2</w:t>
      </w:r>
      <w:r w:rsidR="003721D4" w:rsidRPr="00497D23">
        <w:rPr>
          <w:rFonts w:ascii="PT Astra Serif" w:hAnsi="PT Astra Serif" w:cs="Times New Roman"/>
          <w:sz w:val="20"/>
          <w:szCs w:val="20"/>
        </w:rPr>
        <w:t xml:space="preserve">. </w:t>
      </w:r>
      <w:r w:rsidR="009F6F4E" w:rsidRPr="00497D23">
        <w:rPr>
          <w:rFonts w:ascii="PT Astra Serif" w:hAnsi="PT Astra Serif" w:cs="Times New Roman"/>
          <w:sz w:val="20"/>
          <w:szCs w:val="20"/>
        </w:rPr>
        <w:t>Качество поставляемого товара должно подтверждаться сертификатами соответствия и/</w:t>
      </w:r>
      <w:r w:rsidR="00F1569D" w:rsidRPr="00497D23">
        <w:rPr>
          <w:rFonts w:ascii="PT Astra Serif" w:hAnsi="PT Astra Serif" w:cs="Times New Roman"/>
          <w:sz w:val="20"/>
          <w:szCs w:val="20"/>
        </w:rPr>
        <w:t>или декларацией о соответствии.</w:t>
      </w:r>
    </w:p>
    <w:p w14:paraId="5E5A7498" w14:textId="77777777" w:rsidR="009F6F4E" w:rsidRPr="00497D23" w:rsidRDefault="006650B7" w:rsidP="009F6F4E">
      <w:p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2.3</w:t>
      </w:r>
      <w:r w:rsidR="003721D4" w:rsidRPr="00497D23">
        <w:rPr>
          <w:rFonts w:ascii="PT Astra Serif" w:hAnsi="PT Astra Serif" w:cs="Times New Roman"/>
          <w:sz w:val="20"/>
          <w:szCs w:val="20"/>
        </w:rPr>
        <w:t xml:space="preserve">. </w:t>
      </w:r>
      <w:r w:rsidR="009F6F4E" w:rsidRPr="00497D23">
        <w:rPr>
          <w:rFonts w:ascii="PT Astra Serif" w:hAnsi="PT Astra Serif" w:cs="Times New Roman"/>
          <w:sz w:val="20"/>
          <w:szCs w:val="20"/>
        </w:rPr>
        <w:t xml:space="preserve">Поставщик гарантирует качество и надёжность поставляемого товара в течение всего срока годности (гарантийного срока), установленного на товар, при условии соблюдения Заказчиком правил эксплуатации или условий хранения (соблюдение температурного режима и т. д.). </w:t>
      </w:r>
    </w:p>
    <w:p w14:paraId="4F37E6DA" w14:textId="77777777" w:rsidR="009F6F4E" w:rsidRPr="00497D23" w:rsidRDefault="009F6F4E" w:rsidP="009F6F4E">
      <w:p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 xml:space="preserve">Требование к упаковке и маркировке: 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14:paraId="2EA007CC" w14:textId="77777777" w:rsidR="009F6F4E" w:rsidRPr="00497D23" w:rsidRDefault="009F6F4E" w:rsidP="009F6F4E">
      <w:pPr>
        <w:tabs>
          <w:tab w:val="left" w:pos="426"/>
        </w:tabs>
        <w:spacing w:after="0" w:line="240" w:lineRule="auto"/>
        <w:jc w:val="both"/>
        <w:rPr>
          <w:rFonts w:ascii="PT Astra Serif" w:hAnsi="PT Astra Serif" w:cs="Times New Roman"/>
          <w:sz w:val="20"/>
          <w:szCs w:val="20"/>
        </w:rPr>
      </w:pPr>
      <w:r w:rsidRPr="00497D23">
        <w:rPr>
          <w:rFonts w:ascii="PT Astra Serif" w:hAnsi="PT Astra Serif" w:cs="Times New Roman"/>
          <w:sz w:val="20"/>
          <w:szCs w:val="20"/>
        </w:rPr>
        <w:t>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4C57E557" w14:textId="77777777" w:rsidR="00F64E3C" w:rsidRPr="00497D23" w:rsidRDefault="00F64E3C" w:rsidP="00F64E3C">
      <w:pPr>
        <w:tabs>
          <w:tab w:val="left" w:pos="426"/>
        </w:tabs>
        <w:spacing w:after="0" w:line="240" w:lineRule="auto"/>
        <w:jc w:val="both"/>
        <w:rPr>
          <w:rFonts w:ascii="PT Astra Serif" w:hAnsi="PT Astra Serif" w:cs="Times New Roman"/>
          <w:sz w:val="20"/>
          <w:szCs w:val="20"/>
        </w:rPr>
      </w:pPr>
    </w:p>
    <w:p w14:paraId="63061857"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3. СРОКИ И ПОРЯДОК ПОСТАВКИ</w:t>
      </w:r>
    </w:p>
    <w:p w14:paraId="7BE0A45C" w14:textId="69F4E2E1" w:rsidR="00F64E3C" w:rsidRPr="00497D23" w:rsidRDefault="00F64E3C" w:rsidP="003721D4">
      <w:pPr>
        <w:pStyle w:val="a9"/>
        <w:jc w:val="both"/>
        <w:rPr>
          <w:rFonts w:ascii="PT Astra Serif" w:hAnsi="PT Astra Serif"/>
          <w:sz w:val="20"/>
          <w:szCs w:val="20"/>
        </w:rPr>
      </w:pPr>
      <w:r w:rsidRPr="00497D23">
        <w:rPr>
          <w:rFonts w:ascii="PT Astra Serif" w:hAnsi="PT Astra Serif"/>
          <w:sz w:val="20"/>
          <w:szCs w:val="20"/>
        </w:rPr>
        <w:t xml:space="preserve">3.1. Отгрузка и доставка товара производится транспортом и силами </w:t>
      </w:r>
      <w:r w:rsidR="005D5B94" w:rsidRPr="00497D23">
        <w:rPr>
          <w:rFonts w:ascii="PT Astra Serif" w:hAnsi="PT Astra Serif"/>
          <w:sz w:val="20"/>
          <w:szCs w:val="20"/>
        </w:rPr>
        <w:t>Поставщика</w:t>
      </w:r>
      <w:r w:rsidRPr="00497D23">
        <w:rPr>
          <w:rFonts w:ascii="PT Astra Serif" w:hAnsi="PT Astra Serif"/>
          <w:sz w:val="20"/>
          <w:szCs w:val="20"/>
        </w:rPr>
        <w:t>.</w:t>
      </w:r>
      <w:r w:rsidR="003721D4" w:rsidRPr="00497D23">
        <w:rPr>
          <w:rFonts w:ascii="PT Astra Serif" w:hAnsi="PT Astra Serif"/>
          <w:sz w:val="20"/>
          <w:szCs w:val="20"/>
        </w:rPr>
        <w:t xml:space="preserve"> Конечный пункт поставки расположен по месту нахождения Заказчика по адресу: г. Ульяновск</w:t>
      </w:r>
      <w:r w:rsidR="00EE62B5" w:rsidRPr="00497D23">
        <w:rPr>
          <w:rFonts w:ascii="PT Astra Serif" w:hAnsi="PT Astra Serif"/>
          <w:sz w:val="20"/>
          <w:szCs w:val="20"/>
        </w:rPr>
        <w:t>, ул.</w:t>
      </w:r>
      <w:r w:rsidR="00923104" w:rsidRPr="00497D23">
        <w:rPr>
          <w:rFonts w:ascii="PT Astra Serif" w:hAnsi="PT Astra Serif"/>
          <w:sz w:val="20"/>
          <w:szCs w:val="20"/>
        </w:rPr>
        <w:t xml:space="preserve"> </w:t>
      </w:r>
      <w:r w:rsidR="00397A24" w:rsidRPr="00497D23">
        <w:rPr>
          <w:rFonts w:ascii="PT Astra Serif" w:hAnsi="PT Astra Serif"/>
          <w:sz w:val="20"/>
          <w:szCs w:val="20"/>
        </w:rPr>
        <w:t>Ефремова</w:t>
      </w:r>
      <w:r w:rsidR="00EE62B5" w:rsidRPr="00497D23">
        <w:rPr>
          <w:rFonts w:ascii="PT Astra Serif" w:hAnsi="PT Astra Serif"/>
          <w:sz w:val="20"/>
          <w:szCs w:val="20"/>
        </w:rPr>
        <w:t>,</w:t>
      </w:r>
      <w:r w:rsidR="00397A24" w:rsidRPr="00497D23">
        <w:rPr>
          <w:rFonts w:ascii="PT Astra Serif" w:hAnsi="PT Astra Serif"/>
          <w:sz w:val="20"/>
          <w:szCs w:val="20"/>
        </w:rPr>
        <w:t xml:space="preserve"> д. 52</w:t>
      </w:r>
      <w:r w:rsidR="00EE62B5" w:rsidRPr="00497D23">
        <w:rPr>
          <w:rFonts w:ascii="PT Astra Serif" w:hAnsi="PT Astra Serif"/>
          <w:sz w:val="20"/>
          <w:szCs w:val="20"/>
        </w:rPr>
        <w:t>.</w:t>
      </w:r>
    </w:p>
    <w:p w14:paraId="740E46B1" w14:textId="73AAA30A" w:rsidR="00F64E3C" w:rsidRPr="00497D23" w:rsidRDefault="00F64E3C" w:rsidP="003721D4">
      <w:pPr>
        <w:pStyle w:val="a9"/>
        <w:jc w:val="both"/>
        <w:rPr>
          <w:rFonts w:ascii="PT Astra Serif" w:hAnsi="PT Astra Serif"/>
          <w:sz w:val="20"/>
          <w:szCs w:val="20"/>
          <w:lang w:eastAsia="ar-SA"/>
        </w:rPr>
      </w:pPr>
      <w:r w:rsidRPr="00497D23">
        <w:rPr>
          <w:rFonts w:ascii="PT Astra Serif" w:hAnsi="PT Astra Serif"/>
          <w:sz w:val="20"/>
          <w:szCs w:val="20"/>
        </w:rPr>
        <w:t xml:space="preserve">3.2. Срок поставки товара: </w:t>
      </w:r>
      <w:r w:rsidRPr="00497D23">
        <w:rPr>
          <w:rFonts w:ascii="PT Astra Serif" w:hAnsi="PT Astra Serif"/>
          <w:b/>
          <w:sz w:val="20"/>
          <w:szCs w:val="20"/>
        </w:rPr>
        <w:t xml:space="preserve">в течение </w:t>
      </w:r>
      <w:r w:rsidR="00B06DAF">
        <w:rPr>
          <w:rFonts w:ascii="PT Astra Serif" w:hAnsi="PT Astra Serif"/>
          <w:b/>
          <w:sz w:val="20"/>
          <w:szCs w:val="20"/>
        </w:rPr>
        <w:t>10</w:t>
      </w:r>
      <w:r w:rsidRPr="00497D23">
        <w:rPr>
          <w:rFonts w:ascii="PT Astra Serif" w:hAnsi="PT Astra Serif"/>
          <w:b/>
          <w:sz w:val="20"/>
          <w:szCs w:val="20"/>
          <w:lang w:eastAsia="ar-SA"/>
        </w:rPr>
        <w:t xml:space="preserve"> (</w:t>
      </w:r>
      <w:r w:rsidR="00B06DAF">
        <w:rPr>
          <w:rFonts w:ascii="PT Astra Serif" w:hAnsi="PT Astra Serif"/>
          <w:b/>
          <w:sz w:val="20"/>
          <w:szCs w:val="20"/>
          <w:lang w:eastAsia="ar-SA"/>
        </w:rPr>
        <w:t>десяти</w:t>
      </w:r>
      <w:r w:rsidR="0050786E" w:rsidRPr="00497D23">
        <w:rPr>
          <w:rFonts w:ascii="PT Astra Serif" w:hAnsi="PT Astra Serif"/>
          <w:b/>
          <w:sz w:val="20"/>
          <w:szCs w:val="20"/>
          <w:lang w:eastAsia="ar-SA"/>
        </w:rPr>
        <w:t>) рабочих</w:t>
      </w:r>
      <w:r w:rsidRPr="00497D23">
        <w:rPr>
          <w:rFonts w:ascii="PT Astra Serif" w:hAnsi="PT Astra Serif"/>
          <w:b/>
          <w:sz w:val="20"/>
          <w:szCs w:val="20"/>
          <w:lang w:eastAsia="ar-SA"/>
        </w:rPr>
        <w:t xml:space="preserve"> дней с</w:t>
      </w:r>
      <w:r w:rsidR="00C807CC" w:rsidRPr="00497D23">
        <w:rPr>
          <w:rFonts w:ascii="PT Astra Serif" w:hAnsi="PT Astra Serif"/>
          <w:b/>
          <w:sz w:val="20"/>
          <w:szCs w:val="20"/>
          <w:lang w:eastAsia="ar-SA"/>
        </w:rPr>
        <w:t xml:space="preserve"> даты заключения </w:t>
      </w:r>
      <w:r w:rsidRPr="00497D23">
        <w:rPr>
          <w:rFonts w:ascii="PT Astra Serif" w:hAnsi="PT Astra Serif"/>
          <w:b/>
          <w:sz w:val="20"/>
          <w:szCs w:val="20"/>
          <w:lang w:eastAsia="ar-SA"/>
        </w:rPr>
        <w:t>договора</w:t>
      </w:r>
      <w:r w:rsidRPr="00497D23">
        <w:rPr>
          <w:rFonts w:ascii="PT Astra Serif" w:hAnsi="PT Astra Serif"/>
          <w:sz w:val="20"/>
          <w:szCs w:val="20"/>
          <w:lang w:eastAsia="ar-SA"/>
        </w:rPr>
        <w:t>.</w:t>
      </w:r>
    </w:p>
    <w:p w14:paraId="62BAFC72" w14:textId="77777777" w:rsidR="005D5B94" w:rsidRPr="00497D23" w:rsidRDefault="005D5B94" w:rsidP="005D5B94">
      <w:pPr>
        <w:pStyle w:val="a9"/>
        <w:jc w:val="both"/>
        <w:rPr>
          <w:rFonts w:ascii="PT Astra Serif" w:hAnsi="PT Astra Serif"/>
          <w:sz w:val="20"/>
          <w:szCs w:val="20"/>
        </w:rPr>
      </w:pPr>
      <w:r w:rsidRPr="00497D23">
        <w:rPr>
          <w:rFonts w:ascii="PT Astra Serif" w:hAnsi="PT Astra Serif"/>
          <w:sz w:val="20"/>
          <w:szCs w:val="20"/>
          <w:lang w:eastAsia="ar-SA"/>
        </w:rPr>
        <w:t>3.3</w:t>
      </w:r>
      <w:r w:rsidR="00F96A45" w:rsidRPr="00497D23">
        <w:rPr>
          <w:rFonts w:ascii="PT Astra Serif" w:hAnsi="PT Astra Serif"/>
          <w:sz w:val="20"/>
          <w:szCs w:val="20"/>
          <w:lang w:eastAsia="ar-SA"/>
        </w:rPr>
        <w:t>.</w:t>
      </w:r>
      <w:r w:rsidRPr="00497D23">
        <w:rPr>
          <w:rFonts w:ascii="PT Astra Serif" w:hAnsi="PT Astra Serif"/>
          <w:sz w:val="20"/>
          <w:szCs w:val="20"/>
          <w:lang w:eastAsia="ar-SA"/>
        </w:rPr>
        <w:t xml:space="preserve"> </w:t>
      </w:r>
      <w:r w:rsidRPr="00497D23">
        <w:rPr>
          <w:rFonts w:ascii="PT Astra Serif" w:hAnsi="PT Astra Serif"/>
          <w:sz w:val="20"/>
          <w:szCs w:val="20"/>
        </w:rPr>
        <w:t xml:space="preserve">При поставке </w:t>
      </w:r>
      <w:r w:rsidR="001434DB" w:rsidRPr="00497D23">
        <w:rPr>
          <w:rFonts w:ascii="PT Astra Serif" w:hAnsi="PT Astra Serif"/>
          <w:sz w:val="20"/>
          <w:szCs w:val="20"/>
        </w:rPr>
        <w:t>товара Поставщик</w:t>
      </w:r>
      <w:r w:rsidRPr="00497D23">
        <w:rPr>
          <w:rFonts w:ascii="PT Astra Serif" w:hAnsi="PT Astra Serif"/>
          <w:sz w:val="20"/>
          <w:szCs w:val="20"/>
        </w:rPr>
        <w:t xml:space="preserve"> представляет </w:t>
      </w:r>
      <w:r w:rsidR="00D82A96" w:rsidRPr="00497D23">
        <w:rPr>
          <w:rFonts w:ascii="PT Astra Serif" w:hAnsi="PT Astra Serif"/>
          <w:sz w:val="20"/>
          <w:szCs w:val="20"/>
        </w:rPr>
        <w:t>документы о приемке</w:t>
      </w:r>
      <w:r w:rsidRPr="00497D23">
        <w:rPr>
          <w:rFonts w:ascii="PT Astra Serif" w:hAnsi="PT Astra Serif"/>
          <w:sz w:val="20"/>
          <w:szCs w:val="20"/>
        </w:rPr>
        <w:t>:</w:t>
      </w:r>
    </w:p>
    <w:p w14:paraId="3A737CE7" w14:textId="77777777" w:rsidR="00F64E3C" w:rsidRPr="00497D23" w:rsidRDefault="001434DB" w:rsidP="00DD06AF">
      <w:pPr>
        <w:pStyle w:val="a9"/>
        <w:jc w:val="both"/>
        <w:rPr>
          <w:rFonts w:ascii="PT Astra Serif" w:hAnsi="PT Astra Serif"/>
          <w:sz w:val="20"/>
          <w:szCs w:val="20"/>
        </w:rPr>
      </w:pPr>
      <w:r w:rsidRPr="00497D23">
        <w:rPr>
          <w:rFonts w:ascii="PT Astra Serif" w:hAnsi="PT Astra Serif"/>
          <w:sz w:val="20"/>
          <w:szCs w:val="20"/>
        </w:rPr>
        <w:t>а</w:t>
      </w:r>
      <w:r w:rsidR="005D5B94" w:rsidRPr="00497D23">
        <w:rPr>
          <w:rFonts w:ascii="PT Astra Serif" w:hAnsi="PT Astra Serif"/>
          <w:sz w:val="20"/>
          <w:szCs w:val="20"/>
        </w:rPr>
        <w:t>) товарную накладную/</w:t>
      </w:r>
      <w:r w:rsidRPr="00497D23">
        <w:rPr>
          <w:rFonts w:ascii="PT Astra Serif" w:hAnsi="PT Astra Serif"/>
          <w:sz w:val="20"/>
          <w:szCs w:val="20"/>
        </w:rPr>
        <w:t>УПД,</w:t>
      </w:r>
      <w:r w:rsidR="005D5B94" w:rsidRPr="00497D23">
        <w:rPr>
          <w:rFonts w:ascii="PT Astra Serif" w:hAnsi="PT Astra Serif"/>
          <w:sz w:val="20"/>
          <w:szCs w:val="20"/>
        </w:rPr>
        <w:t xml:space="preserve"> офор</w:t>
      </w:r>
      <w:r w:rsidR="00DD06AF" w:rsidRPr="00497D23">
        <w:rPr>
          <w:rFonts w:ascii="PT Astra Serif" w:hAnsi="PT Astra Serif"/>
          <w:sz w:val="20"/>
          <w:szCs w:val="20"/>
        </w:rPr>
        <w:t>мленную в установленном порядке.</w:t>
      </w:r>
    </w:p>
    <w:p w14:paraId="47E8C935" w14:textId="77777777" w:rsidR="000D30B0" w:rsidRPr="00497D23" w:rsidRDefault="00D82A96" w:rsidP="000D30B0">
      <w:pPr>
        <w:suppressAutoHyphens/>
        <w:spacing w:after="0" w:line="240" w:lineRule="auto"/>
        <w:contextualSpacing/>
        <w:jc w:val="both"/>
        <w:rPr>
          <w:rFonts w:ascii="Times New Roman" w:hAnsi="Times New Roman"/>
          <w:bCs/>
          <w:kern w:val="2"/>
          <w:sz w:val="20"/>
          <w:szCs w:val="20"/>
          <w:lang w:val="x-none" w:eastAsia="ar-SA"/>
        </w:rPr>
      </w:pPr>
      <w:r w:rsidRPr="00497D23">
        <w:rPr>
          <w:rFonts w:ascii="PT Astra Serif" w:eastAsia="Times New Roman" w:hAnsi="PT Astra Serif" w:cs="Times New Roman"/>
          <w:bCs/>
          <w:sz w:val="20"/>
          <w:szCs w:val="20"/>
          <w:lang w:eastAsia="zh-CN"/>
        </w:rPr>
        <w:t xml:space="preserve">3.4. </w:t>
      </w:r>
      <w:r w:rsidR="000D30B0" w:rsidRPr="00497D23">
        <w:rPr>
          <w:rFonts w:ascii="Times New Roman" w:hAnsi="Times New Roman"/>
          <w:bCs/>
          <w:kern w:val="2"/>
          <w:sz w:val="20"/>
          <w:szCs w:val="20"/>
          <w:lang w:val="x-none" w:eastAsia="ar-SA"/>
        </w:rPr>
        <w:t xml:space="preserve">Условия поставки: </w:t>
      </w:r>
    </w:p>
    <w:p w14:paraId="487BD4F7" w14:textId="77777777" w:rsidR="000D30B0" w:rsidRPr="00497D23" w:rsidRDefault="000D30B0" w:rsidP="000D30B0">
      <w:pPr>
        <w:suppressAutoHyphens/>
        <w:spacing w:after="0" w:line="240" w:lineRule="auto"/>
        <w:ind w:firstLine="567"/>
        <w:contextualSpacing/>
        <w:jc w:val="both"/>
        <w:rPr>
          <w:rFonts w:ascii="Times New Roman" w:hAnsi="Times New Roman"/>
          <w:bCs/>
          <w:kern w:val="2"/>
          <w:sz w:val="20"/>
          <w:szCs w:val="20"/>
          <w:lang w:eastAsia="ar-SA"/>
        </w:rPr>
      </w:pPr>
      <w:r w:rsidRPr="00497D23">
        <w:rPr>
          <w:rFonts w:ascii="Times New Roman" w:hAnsi="Times New Roman"/>
          <w:bCs/>
          <w:kern w:val="2"/>
          <w:sz w:val="20"/>
          <w:szCs w:val="20"/>
          <w:lang w:val="x-none" w:eastAsia="ar-SA"/>
        </w:rPr>
        <w:t>- доставка Товаров осуществляется транспортом и за счет средств Поставщика, либо транспортом по найму, за счёт средств Поставщика</w:t>
      </w:r>
      <w:r w:rsidRPr="00497D23">
        <w:rPr>
          <w:rFonts w:ascii="Times New Roman" w:hAnsi="Times New Roman"/>
          <w:bCs/>
          <w:kern w:val="2"/>
          <w:sz w:val="20"/>
          <w:szCs w:val="20"/>
          <w:lang w:eastAsia="ar-SA"/>
        </w:rPr>
        <w:t>;</w:t>
      </w:r>
    </w:p>
    <w:p w14:paraId="51A5D1FC" w14:textId="4F143824" w:rsidR="000D30B0" w:rsidRPr="00497D23" w:rsidRDefault="000D30B0" w:rsidP="000D30B0">
      <w:pPr>
        <w:suppressAutoHyphens/>
        <w:spacing w:after="0" w:line="240" w:lineRule="auto"/>
        <w:ind w:firstLine="567"/>
        <w:contextualSpacing/>
        <w:jc w:val="both"/>
        <w:rPr>
          <w:rFonts w:ascii="Times New Roman" w:hAnsi="Times New Roman"/>
          <w:kern w:val="2"/>
          <w:sz w:val="20"/>
          <w:szCs w:val="20"/>
          <w:lang w:eastAsia="ar-SA"/>
        </w:rPr>
      </w:pPr>
      <w:r w:rsidRPr="00497D23">
        <w:rPr>
          <w:rFonts w:ascii="Times New Roman" w:hAnsi="Times New Roman"/>
          <w:kern w:val="2"/>
          <w:sz w:val="20"/>
          <w:szCs w:val="20"/>
          <w:lang w:eastAsia="ar-SA"/>
        </w:rPr>
        <w:t>- погрузочно-разгрузочные работы производятся силами и за счет Поставщика в рабочие дни с 08.30 до 16.00 часов в присутствии представителя Заказчика;</w:t>
      </w:r>
    </w:p>
    <w:p w14:paraId="3BE58C65" w14:textId="25761297" w:rsidR="000D30B0" w:rsidRPr="00497D23" w:rsidRDefault="000D30B0" w:rsidP="000D30B0">
      <w:pPr>
        <w:suppressAutoHyphens/>
        <w:spacing w:after="0" w:line="240" w:lineRule="auto"/>
        <w:jc w:val="both"/>
        <w:rPr>
          <w:rFonts w:ascii="Times New Roman" w:hAnsi="Times New Roman"/>
          <w:bCs/>
          <w:kern w:val="2"/>
          <w:sz w:val="20"/>
          <w:szCs w:val="20"/>
          <w:lang w:val="x-none" w:eastAsia="ar-SA"/>
        </w:rPr>
      </w:pPr>
      <w:r w:rsidRPr="00497D23">
        <w:rPr>
          <w:rFonts w:ascii="Times New Roman" w:hAnsi="Times New Roman"/>
          <w:kern w:val="2"/>
          <w:sz w:val="20"/>
          <w:szCs w:val="20"/>
          <w:lang w:eastAsia="ar-SA"/>
        </w:rPr>
        <w:t xml:space="preserve">-упаковка должна обеспечивать сохранность товара при транспортировке, погрузочно-разгрузочных работах, хранении на протяжении установленного срока </w:t>
      </w:r>
      <w:r w:rsidRPr="00497D23">
        <w:rPr>
          <w:rFonts w:ascii="Times New Roman" w:hAnsi="Times New Roman"/>
          <w:bCs/>
          <w:kern w:val="2"/>
          <w:sz w:val="20"/>
          <w:szCs w:val="20"/>
          <w:lang w:val="x-none" w:eastAsia="ar-SA"/>
        </w:rPr>
        <w:t xml:space="preserve">3.1. Поставщик осуществляет поставку на условиях, указанных в </w:t>
      </w:r>
      <w:r w:rsidRPr="00497D23">
        <w:rPr>
          <w:rFonts w:ascii="Times New Roman" w:hAnsi="Times New Roman"/>
          <w:bCs/>
          <w:kern w:val="2"/>
          <w:sz w:val="20"/>
          <w:szCs w:val="20"/>
          <w:lang w:eastAsia="ar-SA"/>
        </w:rPr>
        <w:t>договоре</w:t>
      </w:r>
      <w:r w:rsidRPr="00497D23">
        <w:rPr>
          <w:rFonts w:ascii="Times New Roman" w:hAnsi="Times New Roman"/>
          <w:bCs/>
          <w:kern w:val="2"/>
          <w:sz w:val="20"/>
          <w:szCs w:val="20"/>
          <w:lang w:val="x-none" w:eastAsia="ar-SA"/>
        </w:rPr>
        <w:t>.</w:t>
      </w:r>
    </w:p>
    <w:p w14:paraId="734733B1" w14:textId="3CBDA281" w:rsidR="000D30B0" w:rsidRPr="00497D23" w:rsidRDefault="000D30B0" w:rsidP="000D30B0">
      <w:pPr>
        <w:suppressAutoHyphens/>
        <w:spacing w:after="0" w:line="240" w:lineRule="auto"/>
        <w:contextualSpacing/>
        <w:jc w:val="both"/>
        <w:rPr>
          <w:rFonts w:ascii="Times New Roman" w:hAnsi="Times New Roman"/>
          <w:sz w:val="20"/>
          <w:szCs w:val="20"/>
        </w:rPr>
      </w:pPr>
      <w:r w:rsidRPr="00497D23">
        <w:rPr>
          <w:rFonts w:ascii="Times New Roman" w:hAnsi="Times New Roman"/>
          <w:sz w:val="20"/>
          <w:szCs w:val="20"/>
        </w:rPr>
        <w:t>3.5.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497D23">
        <w:rPr>
          <w:rFonts w:cs="Calibri"/>
          <w:sz w:val="20"/>
          <w:szCs w:val="20"/>
          <w:lang w:eastAsia="ar-SA"/>
        </w:rPr>
        <w:t xml:space="preserve"> </w:t>
      </w:r>
      <w:r w:rsidRPr="00497D23">
        <w:rPr>
          <w:rFonts w:ascii="Times New Roman" w:hAnsi="Times New Roman"/>
          <w:sz w:val="20"/>
          <w:szCs w:val="20"/>
        </w:rPr>
        <w:t>и свободным от любых прав третьих лиц.</w:t>
      </w:r>
    </w:p>
    <w:p w14:paraId="6BAAD2CF" w14:textId="77777777" w:rsidR="00B75465" w:rsidRPr="00497D23" w:rsidRDefault="00B75465" w:rsidP="00D82A96">
      <w:pPr>
        <w:suppressAutoHyphens/>
        <w:spacing w:after="0" w:line="240" w:lineRule="auto"/>
        <w:jc w:val="both"/>
        <w:rPr>
          <w:rFonts w:ascii="PT Astra Serif" w:eastAsia="Times New Roman" w:hAnsi="PT Astra Serif" w:cs="Times New Roman"/>
          <w:bCs/>
          <w:sz w:val="20"/>
          <w:szCs w:val="20"/>
          <w:lang w:eastAsia="zh-CN"/>
        </w:rPr>
      </w:pPr>
    </w:p>
    <w:p w14:paraId="310B6981" w14:textId="60C3F14D" w:rsidR="00D82A96" w:rsidRPr="00497D23" w:rsidRDefault="00D82A96" w:rsidP="00D82A96">
      <w:pPr>
        <w:suppressAutoHyphens/>
        <w:spacing w:after="0" w:line="240" w:lineRule="auto"/>
        <w:jc w:val="both"/>
        <w:rPr>
          <w:rFonts w:ascii="PT Astra Serif" w:eastAsia="Times New Roman" w:hAnsi="PT Astra Serif" w:cs="Times New Roman"/>
          <w:bCs/>
          <w:sz w:val="20"/>
          <w:szCs w:val="20"/>
          <w:lang w:eastAsia="zh-CN"/>
        </w:rPr>
      </w:pPr>
    </w:p>
    <w:p w14:paraId="1DDB5068" w14:textId="77777777" w:rsidR="00D82A96" w:rsidRPr="00497D23" w:rsidRDefault="00D82A96" w:rsidP="00DD06AF">
      <w:pPr>
        <w:pStyle w:val="a9"/>
        <w:jc w:val="both"/>
        <w:rPr>
          <w:rFonts w:ascii="PT Astra Serif" w:hAnsi="PT Astra Serif"/>
          <w:sz w:val="20"/>
          <w:szCs w:val="20"/>
        </w:rPr>
      </w:pPr>
    </w:p>
    <w:p w14:paraId="01A877C2" w14:textId="77777777" w:rsidR="00F64E3C" w:rsidRPr="00497D23" w:rsidRDefault="00F64E3C" w:rsidP="00F64E3C">
      <w:pPr>
        <w:jc w:val="center"/>
        <w:rPr>
          <w:rFonts w:ascii="PT Astra Serif" w:hAnsi="PT Astra Serif" w:cs="Times New Roman"/>
          <w:b/>
          <w:sz w:val="20"/>
          <w:szCs w:val="20"/>
          <w:lang w:eastAsia="en-US"/>
        </w:rPr>
      </w:pPr>
      <w:r w:rsidRPr="00497D23">
        <w:rPr>
          <w:rFonts w:ascii="PT Astra Serif" w:hAnsi="PT Astra Serif" w:cs="Times New Roman"/>
          <w:b/>
          <w:sz w:val="20"/>
          <w:szCs w:val="20"/>
        </w:rPr>
        <w:t>4</w:t>
      </w:r>
      <w:r w:rsidRPr="00497D23">
        <w:rPr>
          <w:rFonts w:ascii="PT Astra Serif" w:hAnsi="PT Astra Serif" w:cs="Times New Roman"/>
          <w:sz w:val="20"/>
          <w:szCs w:val="20"/>
        </w:rPr>
        <w:t xml:space="preserve">. </w:t>
      </w:r>
      <w:r w:rsidRPr="00497D23">
        <w:rPr>
          <w:rFonts w:ascii="PT Astra Serif" w:hAnsi="PT Astra Serif" w:cs="Times New Roman"/>
          <w:b/>
          <w:sz w:val="20"/>
          <w:szCs w:val="20"/>
        </w:rPr>
        <w:t>ЦЕНА И ПОРЯДОК РАСЧЕТОВ</w:t>
      </w:r>
    </w:p>
    <w:p w14:paraId="3706F603" w14:textId="7F23880F" w:rsidR="001434DB" w:rsidRPr="00497D23" w:rsidRDefault="00F64E3C" w:rsidP="00BE6EB3">
      <w:pPr>
        <w:tabs>
          <w:tab w:val="left" w:pos="426"/>
        </w:tabs>
        <w:spacing w:after="0" w:line="240" w:lineRule="auto"/>
        <w:jc w:val="both"/>
        <w:rPr>
          <w:rFonts w:ascii="PT Astra Serif" w:hAnsi="PT Astra Serif" w:cs="Times New Roman"/>
          <w:b/>
          <w:sz w:val="20"/>
          <w:szCs w:val="20"/>
        </w:rPr>
      </w:pPr>
      <w:r w:rsidRPr="00497D23">
        <w:rPr>
          <w:rFonts w:ascii="PT Astra Serif" w:hAnsi="PT Astra Serif" w:cs="Times New Roman"/>
          <w:sz w:val="20"/>
          <w:szCs w:val="20"/>
        </w:rPr>
        <w:t xml:space="preserve">4.1. Общая сумма договора </w:t>
      </w:r>
      <w:r w:rsidR="001434DB" w:rsidRPr="00497D23">
        <w:rPr>
          <w:rFonts w:ascii="PT Astra Serif" w:hAnsi="PT Astra Serif" w:cs="Times New Roman"/>
          <w:sz w:val="20"/>
          <w:szCs w:val="20"/>
        </w:rPr>
        <w:t>составляет</w:t>
      </w:r>
      <w:r w:rsidR="001434DB" w:rsidRPr="00497D23">
        <w:rPr>
          <w:rFonts w:ascii="PT Astra Serif" w:hAnsi="PT Astra Serif" w:cs="Times New Roman"/>
          <w:b/>
          <w:sz w:val="20"/>
          <w:szCs w:val="20"/>
        </w:rPr>
        <w:t xml:space="preserve"> </w:t>
      </w:r>
      <w:r w:rsidR="00756EA2" w:rsidRPr="00497D23">
        <w:rPr>
          <w:rFonts w:ascii="PT Astra Serif" w:eastAsia="Times New Roman" w:hAnsi="PT Astra Serif" w:cs="Times New Roman"/>
          <w:b/>
          <w:bCs/>
          <w:color w:val="000000"/>
          <w:kern w:val="3"/>
          <w:sz w:val="20"/>
          <w:szCs w:val="20"/>
        </w:rPr>
        <w:t>_______</w:t>
      </w:r>
      <w:r w:rsidR="00D752AF" w:rsidRPr="00497D23">
        <w:rPr>
          <w:rFonts w:ascii="PT Astra Serif" w:eastAsia="Times New Roman" w:hAnsi="PT Astra Serif" w:cs="Times New Roman"/>
          <w:b/>
          <w:bCs/>
          <w:color w:val="000000"/>
          <w:kern w:val="3"/>
          <w:sz w:val="20"/>
          <w:szCs w:val="20"/>
        </w:rPr>
        <w:t xml:space="preserve"> рублей (</w:t>
      </w:r>
      <w:r w:rsidR="00756EA2" w:rsidRPr="00497D23">
        <w:rPr>
          <w:rFonts w:ascii="PT Astra Serif" w:eastAsia="Times New Roman" w:hAnsi="PT Astra Serif" w:cs="Times New Roman"/>
          <w:b/>
          <w:bCs/>
          <w:color w:val="000000"/>
          <w:kern w:val="3"/>
          <w:sz w:val="20"/>
          <w:szCs w:val="20"/>
        </w:rPr>
        <w:t>__________</w:t>
      </w:r>
      <w:r w:rsidR="00D752AF" w:rsidRPr="00497D23">
        <w:rPr>
          <w:rFonts w:ascii="PT Astra Serif" w:eastAsia="Times New Roman" w:hAnsi="PT Astra Serif" w:cs="Times New Roman"/>
          <w:b/>
          <w:bCs/>
          <w:color w:val="000000"/>
          <w:kern w:val="3"/>
          <w:sz w:val="20"/>
          <w:szCs w:val="20"/>
        </w:rPr>
        <w:t>)</w:t>
      </w:r>
      <w:r w:rsidR="001434DB" w:rsidRPr="00497D23">
        <w:rPr>
          <w:rFonts w:ascii="PT Astra Serif" w:hAnsi="PT Astra Serif" w:cs="Times New Roman"/>
          <w:b/>
          <w:bCs/>
          <w:sz w:val="20"/>
          <w:szCs w:val="20"/>
        </w:rPr>
        <w:t xml:space="preserve">, </w:t>
      </w:r>
      <w:r w:rsidR="00D752AF" w:rsidRPr="00497D23">
        <w:rPr>
          <w:rFonts w:ascii="PT Astra Serif" w:eastAsia="Times New Roman" w:hAnsi="PT Astra Serif" w:cs="Times New Roman"/>
          <w:b/>
          <w:bCs/>
          <w:color w:val="000000"/>
          <w:kern w:val="3"/>
          <w:sz w:val="20"/>
          <w:szCs w:val="20"/>
        </w:rPr>
        <w:t>в том числе НДС</w:t>
      </w:r>
      <w:r w:rsidR="00756EA2" w:rsidRPr="00497D23">
        <w:rPr>
          <w:rFonts w:ascii="PT Astra Serif" w:eastAsia="Times New Roman" w:hAnsi="PT Astra Serif" w:cs="Times New Roman"/>
          <w:b/>
          <w:bCs/>
          <w:color w:val="000000"/>
          <w:kern w:val="3"/>
          <w:sz w:val="20"/>
          <w:szCs w:val="20"/>
        </w:rPr>
        <w:t>/НДС не предусмотрен</w:t>
      </w:r>
      <w:r w:rsidR="00002807" w:rsidRPr="00497D23">
        <w:rPr>
          <w:rFonts w:ascii="PT Astra Serif" w:hAnsi="PT Astra Serif" w:cs="Times New Roman"/>
          <w:b/>
          <w:bCs/>
          <w:sz w:val="20"/>
          <w:szCs w:val="20"/>
        </w:rPr>
        <w:t>.</w:t>
      </w:r>
    </w:p>
    <w:p w14:paraId="2118B533" w14:textId="2A8599B3" w:rsidR="00F6660A" w:rsidRPr="00497D23" w:rsidRDefault="00F64E3C" w:rsidP="00BE6EB3">
      <w:pPr>
        <w:tabs>
          <w:tab w:val="left" w:pos="426"/>
        </w:tabs>
        <w:spacing w:after="0" w:line="240" w:lineRule="auto"/>
        <w:jc w:val="both"/>
        <w:rPr>
          <w:rFonts w:ascii="PT Astra Serif" w:hAnsi="PT Astra Serif"/>
          <w:b/>
          <w:bCs/>
          <w:sz w:val="20"/>
          <w:szCs w:val="20"/>
        </w:rPr>
      </w:pPr>
      <w:r w:rsidRPr="00497D23">
        <w:rPr>
          <w:rFonts w:ascii="PT Astra Serif" w:hAnsi="PT Astra Serif"/>
          <w:sz w:val="20"/>
          <w:szCs w:val="20"/>
        </w:rPr>
        <w:t xml:space="preserve">4.2. </w:t>
      </w:r>
      <w:r w:rsidRPr="00497D23">
        <w:rPr>
          <w:rFonts w:ascii="PT Astra Serif" w:hAnsi="PT Astra Serif"/>
          <w:bCs/>
          <w:sz w:val="20"/>
          <w:szCs w:val="20"/>
        </w:rPr>
        <w:t xml:space="preserve">Источник финансирования: </w:t>
      </w:r>
    </w:p>
    <w:p w14:paraId="62662132" w14:textId="476014F2" w:rsidR="004D0B2B" w:rsidRPr="00497D23" w:rsidRDefault="004D0B2B" w:rsidP="00BE6EB3">
      <w:pPr>
        <w:tabs>
          <w:tab w:val="left" w:pos="426"/>
        </w:tabs>
        <w:spacing w:after="0" w:line="240" w:lineRule="auto"/>
        <w:jc w:val="both"/>
        <w:rPr>
          <w:rFonts w:ascii="PT Astra Serif" w:hAnsi="PT Astra Serif"/>
          <w:bCs/>
          <w:sz w:val="20"/>
          <w:szCs w:val="20"/>
        </w:rPr>
      </w:pPr>
      <w:r w:rsidRPr="00497D23">
        <w:rPr>
          <w:rFonts w:ascii="PT Astra Serif" w:eastAsia="Times New Roman" w:hAnsi="PT Astra Serif"/>
          <w:b/>
          <w:sz w:val="20"/>
          <w:szCs w:val="20"/>
        </w:rPr>
        <w:t>- средства бюджетных учреждений (субсидии, инвестиции бюджетным и автономным учреждениям) на 202</w:t>
      </w:r>
      <w:r w:rsidR="004E1F0A">
        <w:rPr>
          <w:rFonts w:ascii="PT Astra Serif" w:eastAsia="Times New Roman" w:hAnsi="PT Astra Serif"/>
          <w:b/>
          <w:sz w:val="20"/>
          <w:szCs w:val="20"/>
        </w:rPr>
        <w:t>6</w:t>
      </w:r>
      <w:r w:rsidRPr="00497D23">
        <w:rPr>
          <w:rFonts w:ascii="PT Astra Serif" w:eastAsia="Times New Roman" w:hAnsi="PT Astra Serif"/>
          <w:b/>
          <w:sz w:val="20"/>
          <w:szCs w:val="20"/>
        </w:rPr>
        <w:t xml:space="preserve"> год.</w:t>
      </w:r>
    </w:p>
    <w:p w14:paraId="45E814E0" w14:textId="6A8603C7" w:rsidR="00437D9B" w:rsidRPr="00497D23" w:rsidRDefault="00437D9B" w:rsidP="00437D9B">
      <w:pPr>
        <w:pStyle w:val="a9"/>
        <w:jc w:val="both"/>
        <w:rPr>
          <w:rFonts w:ascii="PT Astra Serif" w:hAnsi="PT Astra Serif"/>
          <w:sz w:val="20"/>
          <w:szCs w:val="20"/>
        </w:rPr>
      </w:pPr>
      <w:r w:rsidRPr="00497D23">
        <w:rPr>
          <w:rFonts w:ascii="PT Astra Serif" w:hAnsi="PT Astra Serif"/>
          <w:sz w:val="20"/>
          <w:szCs w:val="20"/>
        </w:rPr>
        <w:t>4.3. Цена товара по настоящему договору является фиксированной и изменению не подлежит.</w:t>
      </w:r>
    </w:p>
    <w:p w14:paraId="2ECFC721" w14:textId="4887CEA7" w:rsidR="00760961" w:rsidRPr="00497D23" w:rsidRDefault="00F64E3C" w:rsidP="00190B3B">
      <w:pPr>
        <w:tabs>
          <w:tab w:val="left" w:pos="426"/>
        </w:tabs>
        <w:spacing w:after="0" w:line="240" w:lineRule="auto"/>
        <w:jc w:val="both"/>
        <w:rPr>
          <w:rFonts w:ascii="PT Astra Serif" w:hAnsi="PT Astra Serif"/>
          <w:bCs/>
          <w:sz w:val="20"/>
          <w:szCs w:val="20"/>
        </w:rPr>
      </w:pPr>
      <w:r w:rsidRPr="00497D23">
        <w:rPr>
          <w:rFonts w:ascii="PT Astra Serif" w:hAnsi="PT Astra Serif"/>
          <w:bCs/>
          <w:sz w:val="20"/>
          <w:szCs w:val="20"/>
        </w:rPr>
        <w:t>4.</w:t>
      </w:r>
      <w:r w:rsidR="00437D9B" w:rsidRPr="00497D23">
        <w:rPr>
          <w:rFonts w:ascii="PT Astra Serif" w:hAnsi="PT Astra Serif"/>
          <w:bCs/>
          <w:sz w:val="20"/>
          <w:szCs w:val="20"/>
        </w:rPr>
        <w:t>4</w:t>
      </w:r>
      <w:r w:rsidRPr="00497D23">
        <w:rPr>
          <w:rFonts w:ascii="PT Astra Serif" w:hAnsi="PT Astra Serif"/>
          <w:bCs/>
          <w:sz w:val="20"/>
          <w:szCs w:val="20"/>
        </w:rPr>
        <w:t xml:space="preserve">. </w:t>
      </w:r>
      <w:r w:rsidR="00760961" w:rsidRPr="00497D23">
        <w:rPr>
          <w:rFonts w:ascii="PT Astra Serif" w:hAnsi="PT Astra Serif"/>
          <w:bCs/>
          <w:sz w:val="20"/>
          <w:szCs w:val="20"/>
        </w:rPr>
        <w:t xml:space="preserve">Расчеты по договору осуществляются в безналичном порядке, без предоплаты: оплата производится в течении 10 (Десяти) рабочих дней с момента подписания обеими сторонами </w:t>
      </w:r>
      <w:r w:rsidR="00027130" w:rsidRPr="00497D23">
        <w:rPr>
          <w:rFonts w:ascii="PT Astra Serif" w:hAnsi="PT Astra Serif"/>
          <w:bCs/>
          <w:sz w:val="20"/>
          <w:szCs w:val="20"/>
        </w:rPr>
        <w:t>товарной накладной</w:t>
      </w:r>
      <w:r w:rsidR="00760961" w:rsidRPr="00497D23">
        <w:rPr>
          <w:rFonts w:ascii="PT Astra Serif" w:hAnsi="PT Astra Serif"/>
          <w:bCs/>
          <w:sz w:val="20"/>
          <w:szCs w:val="20"/>
        </w:rPr>
        <w:t xml:space="preserve"> и/или УПД, а также акта приемки товаров, работ, услуг по форме ОКУД 0510452.</w:t>
      </w:r>
    </w:p>
    <w:p w14:paraId="34EF2188" w14:textId="5BB86EFB" w:rsidR="00437D9B" w:rsidRPr="00497D23" w:rsidRDefault="00437D9B" w:rsidP="00190B3B">
      <w:pPr>
        <w:spacing w:after="0" w:line="240" w:lineRule="auto"/>
        <w:jc w:val="both"/>
        <w:rPr>
          <w:rFonts w:ascii="PT Astra Serif" w:hAnsi="PT Astra Serif"/>
          <w:sz w:val="20"/>
          <w:szCs w:val="20"/>
        </w:rPr>
      </w:pPr>
      <w:r w:rsidRPr="00497D23">
        <w:rPr>
          <w:rFonts w:ascii="PT Astra Serif" w:hAnsi="PT Astra Serif"/>
          <w:sz w:val="20"/>
          <w:szCs w:val="20"/>
        </w:rPr>
        <w:t xml:space="preserve">4.5. При </w:t>
      </w:r>
      <w:r w:rsidR="00027130" w:rsidRPr="00497D23">
        <w:rPr>
          <w:rFonts w:ascii="PT Astra Serif" w:hAnsi="PT Astra Serif"/>
          <w:sz w:val="20"/>
          <w:szCs w:val="20"/>
        </w:rPr>
        <w:t>поставке товара</w:t>
      </w:r>
      <w:r w:rsidRPr="00497D23">
        <w:rPr>
          <w:rFonts w:ascii="PT Astra Serif" w:hAnsi="PT Astra Serif"/>
          <w:sz w:val="20"/>
          <w:szCs w:val="20"/>
        </w:rPr>
        <w:t xml:space="preserve"> </w:t>
      </w:r>
      <w:r w:rsidR="00027130" w:rsidRPr="00497D23">
        <w:rPr>
          <w:rFonts w:ascii="PT Astra Serif" w:hAnsi="PT Astra Serif"/>
          <w:sz w:val="20"/>
          <w:szCs w:val="20"/>
        </w:rPr>
        <w:t>Поставщик</w:t>
      </w:r>
      <w:r w:rsidRPr="00497D23">
        <w:rPr>
          <w:rFonts w:ascii="PT Astra Serif" w:hAnsi="PT Astra Serif"/>
          <w:sz w:val="20"/>
          <w:szCs w:val="20"/>
        </w:rPr>
        <w:t xml:space="preserve"> передает Заказчику надлежащим образом оформленную </w:t>
      </w:r>
      <w:r w:rsidR="00027130" w:rsidRPr="00497D23">
        <w:rPr>
          <w:rFonts w:ascii="PT Astra Serif" w:hAnsi="PT Astra Serif"/>
          <w:bCs/>
          <w:sz w:val="20"/>
          <w:szCs w:val="20"/>
        </w:rPr>
        <w:t>товарную накладную</w:t>
      </w:r>
      <w:r w:rsidRPr="00497D23">
        <w:rPr>
          <w:rFonts w:ascii="PT Astra Serif" w:hAnsi="PT Astra Serif"/>
          <w:sz w:val="20"/>
          <w:szCs w:val="20"/>
        </w:rPr>
        <w:t xml:space="preserve"> и либо универсальный передаточный документ (постановление Правительства РФ от 26.12.2011 №1137).  </w:t>
      </w:r>
    </w:p>
    <w:p w14:paraId="54E62E81" w14:textId="4953C4D1" w:rsidR="00437D9B" w:rsidRPr="00497D23" w:rsidRDefault="00437D9B" w:rsidP="00190B3B">
      <w:pPr>
        <w:spacing w:after="0" w:line="240" w:lineRule="auto"/>
        <w:jc w:val="both"/>
        <w:rPr>
          <w:rFonts w:ascii="PT Astra Serif" w:hAnsi="PT Astra Serif"/>
          <w:sz w:val="20"/>
          <w:szCs w:val="20"/>
        </w:rPr>
      </w:pPr>
      <w:r w:rsidRPr="00497D23">
        <w:rPr>
          <w:rFonts w:ascii="PT Astra Serif" w:hAnsi="PT Astra Serif"/>
          <w:sz w:val="20"/>
          <w:szCs w:val="20"/>
        </w:rPr>
        <w:t xml:space="preserve">4.6. Заказчик в течение 3-х рабочих дней после </w:t>
      </w:r>
      <w:r w:rsidR="00A53644" w:rsidRPr="00497D23">
        <w:rPr>
          <w:rFonts w:ascii="PT Astra Serif" w:hAnsi="PT Astra Serif"/>
          <w:sz w:val="20"/>
          <w:szCs w:val="20"/>
        </w:rPr>
        <w:t>поставке товара</w:t>
      </w:r>
      <w:r w:rsidRPr="00497D23">
        <w:rPr>
          <w:rFonts w:ascii="PT Astra Serif" w:hAnsi="PT Astra Serif"/>
          <w:sz w:val="20"/>
          <w:szCs w:val="20"/>
        </w:rPr>
        <w:t xml:space="preserve"> и получения документов, предусмотренных пунктом 3.3. Договора, осуществляет приемку </w:t>
      </w:r>
      <w:r w:rsidR="00A53644" w:rsidRPr="00497D23">
        <w:rPr>
          <w:rFonts w:ascii="PT Astra Serif" w:hAnsi="PT Astra Serif"/>
          <w:sz w:val="20"/>
          <w:szCs w:val="20"/>
        </w:rPr>
        <w:t>товара</w:t>
      </w:r>
      <w:r w:rsidRPr="00497D23">
        <w:rPr>
          <w:rFonts w:ascii="PT Astra Serif" w:hAnsi="PT Astra Serif"/>
          <w:sz w:val="20"/>
          <w:szCs w:val="20"/>
        </w:rPr>
        <w:t xml:space="preserve"> на соответствие количеству, качеству и соответствию технических и функциональных характеристик условиям Договора, подписывает </w:t>
      </w:r>
      <w:r w:rsidR="00A53644" w:rsidRPr="00497D23">
        <w:rPr>
          <w:rFonts w:ascii="PT Astra Serif" w:hAnsi="PT Astra Serif"/>
          <w:bCs/>
          <w:sz w:val="20"/>
          <w:szCs w:val="20"/>
        </w:rPr>
        <w:t>товарную накладную</w:t>
      </w:r>
      <w:r w:rsidRPr="00497D23">
        <w:rPr>
          <w:rFonts w:ascii="PT Astra Serif" w:hAnsi="PT Astra Serif"/>
          <w:sz w:val="20"/>
          <w:szCs w:val="20"/>
        </w:rPr>
        <w:t xml:space="preserve"> и /или УПД, составляет акт приемки товаров, работ, услуг по форме ОКУД 0510452 (Приказ Минфина от 15.04.2021 г. №61н), направляет </w:t>
      </w:r>
      <w:r w:rsidR="00A53644" w:rsidRPr="00497D23">
        <w:rPr>
          <w:rFonts w:ascii="PT Astra Serif" w:hAnsi="PT Astra Serif"/>
          <w:sz w:val="20"/>
          <w:szCs w:val="20"/>
        </w:rPr>
        <w:t>Поставщику</w:t>
      </w:r>
      <w:r w:rsidRPr="00497D23">
        <w:rPr>
          <w:rFonts w:ascii="PT Astra Serif" w:hAnsi="PT Astra Serif"/>
          <w:sz w:val="20"/>
          <w:szCs w:val="20"/>
        </w:rPr>
        <w:t xml:space="preserve"> подписанн</w:t>
      </w:r>
      <w:r w:rsidR="00A53644" w:rsidRPr="00497D23">
        <w:rPr>
          <w:rFonts w:ascii="PT Astra Serif" w:hAnsi="PT Astra Serif"/>
          <w:sz w:val="20"/>
          <w:szCs w:val="20"/>
        </w:rPr>
        <w:t>ую</w:t>
      </w:r>
      <w:r w:rsidRPr="00497D23">
        <w:rPr>
          <w:rFonts w:ascii="PT Astra Serif" w:hAnsi="PT Astra Serif"/>
          <w:sz w:val="20"/>
          <w:szCs w:val="20"/>
        </w:rPr>
        <w:t xml:space="preserve"> </w:t>
      </w:r>
      <w:r w:rsidR="00A53644" w:rsidRPr="00497D23">
        <w:rPr>
          <w:rFonts w:ascii="PT Astra Serif" w:hAnsi="PT Astra Serif"/>
          <w:bCs/>
          <w:sz w:val="20"/>
          <w:szCs w:val="20"/>
        </w:rPr>
        <w:t xml:space="preserve">товарную накладную </w:t>
      </w:r>
      <w:r w:rsidRPr="00497D23">
        <w:rPr>
          <w:rFonts w:ascii="PT Astra Serif" w:hAnsi="PT Astra Serif"/>
          <w:sz w:val="20"/>
          <w:szCs w:val="20"/>
        </w:rPr>
        <w:t xml:space="preserve">и /или УПД, акт приемки Товара. </w:t>
      </w:r>
    </w:p>
    <w:p w14:paraId="1D92EB60" w14:textId="2649FEA7" w:rsidR="00437D9B" w:rsidRPr="00497D23" w:rsidRDefault="00437D9B" w:rsidP="00190B3B">
      <w:pPr>
        <w:spacing w:after="0" w:line="240" w:lineRule="auto"/>
        <w:jc w:val="both"/>
        <w:rPr>
          <w:rFonts w:ascii="PT Astra Serif" w:hAnsi="PT Astra Serif"/>
          <w:sz w:val="20"/>
          <w:szCs w:val="20"/>
        </w:rPr>
      </w:pPr>
      <w:r w:rsidRPr="00497D23">
        <w:rPr>
          <w:rFonts w:ascii="PT Astra Serif" w:hAnsi="PT Astra Serif"/>
          <w:sz w:val="20"/>
          <w:szCs w:val="20"/>
        </w:rPr>
        <w:t xml:space="preserve">В случае выявления недостатков Заказчик направляет в адрес </w:t>
      </w:r>
      <w:r w:rsidR="00A53644" w:rsidRPr="00497D23">
        <w:rPr>
          <w:rFonts w:ascii="PT Astra Serif" w:hAnsi="PT Astra Serif"/>
          <w:sz w:val="20"/>
          <w:szCs w:val="20"/>
        </w:rPr>
        <w:t>Поставщика</w:t>
      </w:r>
      <w:r w:rsidRPr="00497D23">
        <w:rPr>
          <w:rFonts w:ascii="PT Astra Serif" w:hAnsi="PT Astra Serif"/>
          <w:sz w:val="20"/>
          <w:szCs w:val="20"/>
        </w:rPr>
        <w:t xml:space="preserve"> мотивированный отказ от приемки, в котором указываются недостатки и сроки их устранения, а также акт приемки товаров, работ, услуг по форме ОКУД 0510452 с указанием сведений о количественном и качественном расхождении.   </w:t>
      </w:r>
    </w:p>
    <w:p w14:paraId="285C738E" w14:textId="77777777" w:rsidR="00437D9B" w:rsidRPr="00497D23" w:rsidRDefault="00437D9B" w:rsidP="00190B3B">
      <w:pPr>
        <w:spacing w:after="0" w:line="240" w:lineRule="auto"/>
        <w:jc w:val="both"/>
        <w:rPr>
          <w:rFonts w:ascii="PT Astra Serif" w:hAnsi="PT Astra Serif"/>
          <w:sz w:val="20"/>
          <w:szCs w:val="20"/>
        </w:rPr>
      </w:pPr>
      <w:r w:rsidRPr="00497D23">
        <w:rPr>
          <w:rFonts w:ascii="PT Astra Serif" w:hAnsi="PT Astra Serif"/>
          <w:sz w:val="20"/>
          <w:szCs w:val="20"/>
        </w:rPr>
        <w:t>При наличии технической возможности использования обеими сторона электронного документооборота, документы подписываются электронной подписью и направляются через оператора электронного документооборота. При отсутствии технической возможности документы подписываются сторонами на бумажном носителе.</w:t>
      </w:r>
    </w:p>
    <w:p w14:paraId="7DC9D278" w14:textId="74462BC4" w:rsidR="00437D9B" w:rsidRPr="00497D23" w:rsidRDefault="00437D9B" w:rsidP="00190B3B">
      <w:pPr>
        <w:spacing w:after="0" w:line="240" w:lineRule="auto"/>
        <w:jc w:val="both"/>
        <w:rPr>
          <w:rFonts w:ascii="PT Astra Serif" w:hAnsi="PT Astra Serif"/>
          <w:sz w:val="20"/>
          <w:szCs w:val="20"/>
        </w:rPr>
      </w:pPr>
      <w:r w:rsidRPr="00497D23">
        <w:rPr>
          <w:rFonts w:ascii="PT Astra Serif" w:hAnsi="PT Astra Serif"/>
          <w:sz w:val="20"/>
          <w:szCs w:val="20"/>
        </w:rPr>
        <w:t xml:space="preserve">4.7. После устранения количественных и качественных недостатков, послуживших основанием для мотивированного отказа от приемки, Заказчик подписывает </w:t>
      </w:r>
      <w:r w:rsidR="00025A76" w:rsidRPr="00497D23">
        <w:rPr>
          <w:rFonts w:ascii="PT Astra Serif" w:hAnsi="PT Astra Serif"/>
          <w:bCs/>
          <w:sz w:val="20"/>
          <w:szCs w:val="20"/>
        </w:rPr>
        <w:t xml:space="preserve">товарную накладную </w:t>
      </w:r>
      <w:r w:rsidRPr="00497D23">
        <w:rPr>
          <w:rFonts w:ascii="PT Astra Serif" w:hAnsi="PT Astra Serif"/>
          <w:sz w:val="20"/>
          <w:szCs w:val="20"/>
        </w:rPr>
        <w:t>и /или УПД и формирует акт приемки товаров, работ, услуг в порядке и сроки, предусмотренные пунктом 4.8. контракта.</w:t>
      </w:r>
    </w:p>
    <w:p w14:paraId="3503F8F0" w14:textId="7471E4C1" w:rsidR="008B0980" w:rsidRDefault="00437D9B" w:rsidP="008B0980">
      <w:pPr>
        <w:spacing w:after="0" w:line="240" w:lineRule="auto"/>
        <w:jc w:val="both"/>
        <w:rPr>
          <w:rFonts w:ascii="PT Astra Serif" w:eastAsia="Andale Sans UI" w:hAnsi="PT Astra Serif" w:cs="Times New Roman"/>
          <w:kern w:val="2"/>
          <w:sz w:val="24"/>
          <w:szCs w:val="24"/>
        </w:rPr>
      </w:pPr>
      <w:r w:rsidRPr="00497D23">
        <w:rPr>
          <w:rFonts w:ascii="PT Astra Serif" w:hAnsi="PT Astra Serif"/>
          <w:sz w:val="20"/>
          <w:szCs w:val="20"/>
        </w:rPr>
        <w:t xml:space="preserve">4.8. </w:t>
      </w:r>
      <w:r w:rsidR="00025A76" w:rsidRPr="00497D23">
        <w:rPr>
          <w:rFonts w:ascii="PT Astra Serif" w:hAnsi="PT Astra Serif"/>
          <w:sz w:val="20"/>
          <w:szCs w:val="20"/>
        </w:rPr>
        <w:t>Поставщик</w:t>
      </w:r>
      <w:r w:rsidRPr="00497D23">
        <w:rPr>
          <w:rFonts w:ascii="PT Astra Serif" w:hAnsi="PT Astra Serif"/>
          <w:sz w:val="20"/>
          <w:szCs w:val="20"/>
        </w:rPr>
        <w:t xml:space="preserve"> в течение 3 рабочих дней с момента получения от Заказчика акта приемки товаров, работ, услуг по форме ОКУД 0510452 обязан подписать и направить указанный акт </w:t>
      </w:r>
      <w:r w:rsidR="00025A76" w:rsidRPr="00497D23">
        <w:rPr>
          <w:rFonts w:ascii="PT Astra Serif" w:hAnsi="PT Astra Serif"/>
          <w:sz w:val="20"/>
          <w:szCs w:val="20"/>
        </w:rPr>
        <w:t>Заказчику</w:t>
      </w:r>
      <w:r w:rsidRPr="00497D23">
        <w:rPr>
          <w:rFonts w:ascii="PT Astra Serif" w:hAnsi="PT Astra Serif"/>
          <w:sz w:val="20"/>
          <w:szCs w:val="20"/>
        </w:rPr>
        <w:t xml:space="preserve"> для проведения оплаты.</w:t>
      </w:r>
      <w:r w:rsidR="008B0980" w:rsidRPr="008B0980">
        <w:rPr>
          <w:rFonts w:ascii="PT Astra Serif" w:hAnsi="PT Astra Serif"/>
          <w:sz w:val="20"/>
          <w:szCs w:val="20"/>
        </w:rPr>
        <w:t xml:space="preserve"> При отсутствии претензий, расхождений по результатам приемки, Заказчик вправе направить акт приемки товаров, работ, услуг по форме ОКУД 0510452 (бумажную копию акта приемки товаров, работ, услуг по форме ОКУД 0510452), подписанный и утвержденный Заказчиком в одностороннем порядке по электронным каналам связи, в целях уведомления Исполнителя о результатах приемки.</w:t>
      </w:r>
      <w:r w:rsidR="008B0980">
        <w:rPr>
          <w:rFonts w:ascii="PT Astra Serif" w:eastAsia="Andale Sans UI" w:hAnsi="PT Astra Serif" w:cs="Times New Roman"/>
          <w:kern w:val="2"/>
          <w:sz w:val="24"/>
          <w:szCs w:val="24"/>
        </w:rPr>
        <w:t xml:space="preserve"> </w:t>
      </w:r>
    </w:p>
    <w:p w14:paraId="3B5CEEFA" w14:textId="1101CC94" w:rsidR="00F64E3C" w:rsidRPr="00497D23" w:rsidRDefault="00437D9B" w:rsidP="00190B3B">
      <w:pPr>
        <w:tabs>
          <w:tab w:val="left" w:pos="426"/>
        </w:tabs>
        <w:spacing w:after="0" w:line="240" w:lineRule="auto"/>
        <w:jc w:val="both"/>
        <w:rPr>
          <w:rFonts w:ascii="PT Astra Serif" w:hAnsi="PT Astra Serif"/>
          <w:bCs/>
          <w:sz w:val="20"/>
          <w:szCs w:val="20"/>
        </w:rPr>
      </w:pPr>
      <w:r w:rsidRPr="00497D23">
        <w:rPr>
          <w:rFonts w:ascii="PT Astra Serif" w:hAnsi="PT Astra Serif"/>
          <w:sz w:val="20"/>
          <w:szCs w:val="20"/>
        </w:rPr>
        <w:t xml:space="preserve">4.9. Поставка считается осуществленной после подписания и возврата </w:t>
      </w:r>
      <w:r w:rsidR="00025A76" w:rsidRPr="00497D23">
        <w:rPr>
          <w:rFonts w:ascii="PT Astra Serif" w:hAnsi="PT Astra Serif"/>
          <w:sz w:val="20"/>
          <w:szCs w:val="20"/>
        </w:rPr>
        <w:t>Поставщиком</w:t>
      </w:r>
      <w:r w:rsidRPr="00497D23">
        <w:rPr>
          <w:rFonts w:ascii="PT Astra Serif" w:hAnsi="PT Astra Serif"/>
          <w:sz w:val="20"/>
          <w:szCs w:val="20"/>
        </w:rPr>
        <w:t xml:space="preserve"> Заказчику акта приемки товаров, работ и услуг по форме ОКУД 0510452.</w:t>
      </w:r>
    </w:p>
    <w:p w14:paraId="7748B74C" w14:textId="77777777" w:rsidR="00F64E3C" w:rsidRPr="00497D23" w:rsidRDefault="00F64E3C" w:rsidP="00F64E3C">
      <w:pPr>
        <w:pStyle w:val="a9"/>
        <w:jc w:val="both"/>
        <w:rPr>
          <w:rFonts w:ascii="PT Astra Serif" w:hAnsi="PT Astra Serif"/>
          <w:sz w:val="20"/>
          <w:szCs w:val="20"/>
        </w:rPr>
      </w:pPr>
    </w:p>
    <w:p w14:paraId="3BACCD94"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5. ПРАВА И ОБЯЗАННОСТИ ЗАКАЗЧИКА</w:t>
      </w:r>
    </w:p>
    <w:p w14:paraId="6F57810D"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5.1. Заказчик вправе:</w:t>
      </w:r>
    </w:p>
    <w:p w14:paraId="0AFECB35"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5.1.1. Требовать от Поставщика надлежащего выполнения обязательств в соответствии с условиями настоящего договора, а также требовать своевременного устранения выявленных недостатков.</w:t>
      </w:r>
    </w:p>
    <w:p w14:paraId="6BC670EA"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5.1.2. Требовать от Поставщика предоставления надлежащим образом оформленной документации, подтверждающей исполнение обязательств.</w:t>
      </w:r>
    </w:p>
    <w:p w14:paraId="36E6B7D8"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5.1.3. Отказаться от приемки товара в случае, если он поставлен с нарушением условий настоящего договора (по качеству, количеству, ассортименту, срокам годности, таре, упаковке и т.д.).</w:t>
      </w:r>
    </w:p>
    <w:p w14:paraId="4C27B69B"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5.2. Заказчик обязан:</w:t>
      </w:r>
    </w:p>
    <w:p w14:paraId="2A9529AF"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5.2.1. Сообщить в письменной форме Поставщику о недостатках, обнаруженных в ходе поставки Товара или приемки исполненных обязательств.</w:t>
      </w:r>
    </w:p>
    <w:p w14:paraId="376CDC17"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5.2.2. Принять и оплатить надлежащим образом поставленный Товар.</w:t>
      </w:r>
    </w:p>
    <w:p w14:paraId="66443D10"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5.2.3. Заказчик имеет право предъявить Поставщику претензии по качеству Товара в течение срока годности.</w:t>
      </w:r>
    </w:p>
    <w:p w14:paraId="62E77F6E" w14:textId="77777777" w:rsidR="00F64E3C" w:rsidRPr="00497D23" w:rsidRDefault="00F64E3C" w:rsidP="00F64E3C">
      <w:pPr>
        <w:pStyle w:val="a9"/>
        <w:jc w:val="both"/>
        <w:rPr>
          <w:rFonts w:ascii="PT Astra Serif" w:hAnsi="PT Astra Serif"/>
          <w:sz w:val="20"/>
          <w:szCs w:val="20"/>
        </w:rPr>
      </w:pPr>
    </w:p>
    <w:p w14:paraId="66107906" w14:textId="77777777" w:rsidR="00F64E3C" w:rsidRPr="00497D23" w:rsidRDefault="00F64E3C" w:rsidP="00F64E3C">
      <w:pPr>
        <w:jc w:val="center"/>
        <w:rPr>
          <w:rFonts w:ascii="PT Astra Serif" w:hAnsi="PT Astra Serif" w:cs="Times New Roman"/>
          <w:sz w:val="20"/>
          <w:szCs w:val="20"/>
          <w:highlight w:val="black"/>
        </w:rPr>
      </w:pPr>
      <w:r w:rsidRPr="00497D23">
        <w:rPr>
          <w:rFonts w:ascii="PT Astra Serif" w:hAnsi="PT Astra Serif" w:cs="Times New Roman"/>
          <w:b/>
          <w:sz w:val="20"/>
          <w:szCs w:val="20"/>
        </w:rPr>
        <w:t>6. ПРАВА И ОБЯЗАННОСТИ ПОСТАВЩИКА</w:t>
      </w:r>
    </w:p>
    <w:p w14:paraId="20FFC1C2"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6.1 Поставщик вправе требовать оплаты поставляемого Товара в соответствии с условиями настоящего договора.</w:t>
      </w:r>
    </w:p>
    <w:p w14:paraId="0EB8FC82"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6.2.  Поставщик обязан:</w:t>
      </w:r>
    </w:p>
    <w:p w14:paraId="69BBB036"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6.2.1.  Произвести поставку путем отгрузки Товара Заказчику в месте и сроки, согласованные условиями настоящего договора.</w:t>
      </w:r>
    </w:p>
    <w:p w14:paraId="6063EF2B"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 xml:space="preserve">6.2.2.  В случаи обнаружения Заказчиком недостатков Товара, которые не могли быть обнаружены при обычной для данного вида Товара проверке и приемке (скрытые недостатки) и были выявлены лишь в процессе обработки, использования и хранения Товара, направить к Заказчику своего представителя для составления Акта. Представитель Поставщика не вправе отказываться от составления и подписания Акта. В случае несогласия с Актом, представитель Поставщика подписывает Акт с указанием на наличие возражений, </w:t>
      </w:r>
      <w:r w:rsidRPr="00497D23">
        <w:rPr>
          <w:rFonts w:ascii="PT Astra Serif" w:hAnsi="PT Astra Serif"/>
          <w:sz w:val="20"/>
          <w:szCs w:val="20"/>
        </w:rPr>
        <w:lastRenderedPageBreak/>
        <w:t>которые готовятся в посменной форме в 2-х экземплярах и должны содержать мотивированное обоснование позиции Поставщика.</w:t>
      </w:r>
    </w:p>
    <w:p w14:paraId="74DB1F82"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6.2.3. Без промедления заменить указанные Заказчиком в акте Товары.</w:t>
      </w:r>
    </w:p>
    <w:p w14:paraId="1554A4BB" w14:textId="32AC179B" w:rsidR="00F64E3C" w:rsidRPr="00497D23" w:rsidRDefault="009C4B5F" w:rsidP="00F64E3C">
      <w:pPr>
        <w:pStyle w:val="a9"/>
        <w:jc w:val="both"/>
        <w:rPr>
          <w:rFonts w:ascii="PT Astra Serif" w:hAnsi="PT Astra Serif"/>
          <w:sz w:val="20"/>
          <w:szCs w:val="20"/>
        </w:rPr>
      </w:pPr>
      <w:r>
        <w:rPr>
          <w:rFonts w:ascii="PT Astra Serif" w:hAnsi="PT Astra Serif"/>
          <w:sz w:val="20"/>
          <w:szCs w:val="20"/>
        </w:rPr>
        <w:t>6.2.4. В случае не</w:t>
      </w:r>
      <w:r w:rsidR="00F64E3C" w:rsidRPr="00497D23">
        <w:rPr>
          <w:rFonts w:ascii="PT Astra Serif" w:hAnsi="PT Astra Serif"/>
          <w:sz w:val="20"/>
          <w:szCs w:val="20"/>
        </w:rPr>
        <w:t>согласия с выводами, сделанными Заказчиком в Акте, обеспечить проведение независимой экспертизы соответствующих Товаров.</w:t>
      </w:r>
    </w:p>
    <w:p w14:paraId="6B405FFD" w14:textId="77777777" w:rsidR="00F64E3C" w:rsidRPr="00497D23" w:rsidRDefault="00F64E3C" w:rsidP="00F64E3C">
      <w:pPr>
        <w:pStyle w:val="a9"/>
        <w:jc w:val="both"/>
        <w:rPr>
          <w:rFonts w:ascii="PT Astra Serif" w:hAnsi="PT Astra Serif"/>
          <w:sz w:val="20"/>
          <w:szCs w:val="20"/>
        </w:rPr>
      </w:pPr>
    </w:p>
    <w:p w14:paraId="1FAF66BF" w14:textId="77777777" w:rsidR="00F64E3C" w:rsidRPr="00497D23" w:rsidRDefault="00F64E3C" w:rsidP="00F64E3C">
      <w:pPr>
        <w:numPr>
          <w:ilvl w:val="0"/>
          <w:numId w:val="3"/>
        </w:numPr>
        <w:spacing w:after="0" w:line="240" w:lineRule="auto"/>
        <w:rPr>
          <w:rFonts w:ascii="PT Astra Serif" w:hAnsi="PT Astra Serif" w:cs="Times New Roman"/>
          <w:b/>
          <w:sz w:val="20"/>
          <w:szCs w:val="20"/>
        </w:rPr>
      </w:pPr>
      <w:r w:rsidRPr="00497D23">
        <w:rPr>
          <w:rFonts w:ascii="PT Astra Serif" w:hAnsi="PT Astra Serif" w:cs="Times New Roman"/>
          <w:b/>
          <w:sz w:val="20"/>
          <w:szCs w:val="20"/>
        </w:rPr>
        <w:t>СРОК ДЕЙСТВИЯ, ИЗМЕНЕНИЯ И ПРЕКРАЩЕНИЯ ДОГОВОРА</w:t>
      </w:r>
    </w:p>
    <w:p w14:paraId="27056E5A" w14:textId="77777777" w:rsidR="00F64E3C" w:rsidRPr="00497D23" w:rsidRDefault="00F64E3C" w:rsidP="00F64E3C">
      <w:pPr>
        <w:spacing w:after="0" w:line="240" w:lineRule="auto"/>
        <w:ind w:left="1080"/>
        <w:rPr>
          <w:rFonts w:ascii="PT Astra Serif" w:hAnsi="PT Astra Serif" w:cs="Times New Roman"/>
          <w:b/>
          <w:sz w:val="20"/>
          <w:szCs w:val="20"/>
        </w:rPr>
      </w:pPr>
    </w:p>
    <w:p w14:paraId="166738AE" w14:textId="04BB2D7A"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7.1. Настоящий договор вступает в силу с момента его подписания и дейст</w:t>
      </w:r>
      <w:r w:rsidR="00AA67E0" w:rsidRPr="00497D23">
        <w:rPr>
          <w:rFonts w:ascii="PT Astra Serif" w:hAnsi="PT Astra Serif"/>
          <w:sz w:val="20"/>
          <w:szCs w:val="20"/>
        </w:rPr>
        <w:t>вует до</w:t>
      </w:r>
      <w:r w:rsidR="00415989" w:rsidRPr="00497D23">
        <w:rPr>
          <w:rFonts w:ascii="PT Astra Serif" w:hAnsi="PT Astra Serif"/>
          <w:sz w:val="20"/>
          <w:szCs w:val="20"/>
        </w:rPr>
        <w:t xml:space="preserve"> </w:t>
      </w:r>
      <w:r w:rsidR="00BE6EB3" w:rsidRPr="00497D23">
        <w:rPr>
          <w:rFonts w:ascii="PT Astra Serif" w:hAnsi="PT Astra Serif"/>
          <w:sz w:val="20"/>
          <w:szCs w:val="20"/>
        </w:rPr>
        <w:t>3</w:t>
      </w:r>
      <w:r w:rsidR="001F7980" w:rsidRPr="00497D23">
        <w:rPr>
          <w:rFonts w:ascii="PT Astra Serif" w:hAnsi="PT Astra Serif"/>
          <w:sz w:val="20"/>
          <w:szCs w:val="20"/>
        </w:rPr>
        <w:t>1</w:t>
      </w:r>
      <w:r w:rsidR="00415989" w:rsidRPr="00497D23">
        <w:rPr>
          <w:rFonts w:ascii="PT Astra Serif" w:hAnsi="PT Astra Serif"/>
          <w:sz w:val="20"/>
          <w:szCs w:val="20"/>
        </w:rPr>
        <w:t xml:space="preserve"> </w:t>
      </w:r>
      <w:r w:rsidR="001F7980" w:rsidRPr="00497D23">
        <w:rPr>
          <w:rFonts w:ascii="PT Astra Serif" w:hAnsi="PT Astra Serif"/>
          <w:sz w:val="20"/>
          <w:szCs w:val="20"/>
        </w:rPr>
        <w:t>декабря</w:t>
      </w:r>
      <w:r w:rsidR="00415989" w:rsidRPr="00497D23">
        <w:rPr>
          <w:rFonts w:ascii="PT Astra Serif" w:hAnsi="PT Astra Serif"/>
          <w:sz w:val="20"/>
          <w:szCs w:val="20"/>
        </w:rPr>
        <w:t xml:space="preserve"> 202</w:t>
      </w:r>
      <w:r w:rsidR="004E1F0A">
        <w:rPr>
          <w:rFonts w:ascii="PT Astra Serif" w:hAnsi="PT Astra Serif"/>
          <w:sz w:val="20"/>
          <w:szCs w:val="20"/>
        </w:rPr>
        <w:t>6</w:t>
      </w:r>
      <w:r w:rsidRPr="00497D23">
        <w:rPr>
          <w:rFonts w:ascii="PT Astra Serif" w:hAnsi="PT Astra Serif"/>
          <w:sz w:val="20"/>
          <w:szCs w:val="20"/>
        </w:rPr>
        <w:t>года.</w:t>
      </w:r>
    </w:p>
    <w:p w14:paraId="10F637B7"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7.2. Договор может быть изменен или досрочно расторгнут по письменному соглашению сторон.</w:t>
      </w:r>
    </w:p>
    <w:p w14:paraId="50C42C6A"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7.3. Договор может быть изменен или расторгнут в случаях, предусмотренных законодательством или настоящим договором.</w:t>
      </w:r>
    </w:p>
    <w:p w14:paraId="10E8BC8C"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7.4. Все приложения, изменения и дополнения являются неотъемлемой частью настоящего договора и должны быть составлены в письменной форме за подписью сторон и скрепленные печатями сторон.</w:t>
      </w:r>
    </w:p>
    <w:p w14:paraId="4B95F8C3"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7.5. Изменения и дополнения к настоящему Договору имеют силу только в случае взаимного согласия Сторон.</w:t>
      </w:r>
    </w:p>
    <w:p w14:paraId="537529A1"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7.6. Прекращение действия Договора не освобождает стороны от ответственности за его нарушения.</w:t>
      </w:r>
    </w:p>
    <w:p w14:paraId="50CAE8B1" w14:textId="77777777" w:rsidR="00F64E3C" w:rsidRPr="00497D23" w:rsidRDefault="00F64E3C" w:rsidP="00F64E3C">
      <w:pPr>
        <w:pStyle w:val="a9"/>
        <w:jc w:val="both"/>
        <w:rPr>
          <w:rFonts w:ascii="PT Astra Serif" w:hAnsi="PT Astra Serif"/>
          <w:sz w:val="20"/>
          <w:szCs w:val="20"/>
        </w:rPr>
      </w:pPr>
    </w:p>
    <w:p w14:paraId="134DBB06" w14:textId="77777777" w:rsidR="00B25235" w:rsidRPr="00497D23" w:rsidRDefault="00B25235" w:rsidP="00B25235">
      <w:pPr>
        <w:jc w:val="center"/>
        <w:rPr>
          <w:rFonts w:ascii="PT Astra Serif" w:eastAsia="Times New Roman" w:hAnsi="PT Astra Serif" w:cs="Times New Roman"/>
          <w:sz w:val="20"/>
          <w:szCs w:val="20"/>
        </w:rPr>
      </w:pPr>
      <w:r w:rsidRPr="00497D23">
        <w:rPr>
          <w:rFonts w:ascii="PT Astra Serif" w:eastAsia="Times New Roman" w:hAnsi="PT Astra Serif" w:cs="Times New Roman"/>
          <w:b/>
          <w:sz w:val="20"/>
          <w:szCs w:val="20"/>
        </w:rPr>
        <w:t>8</w:t>
      </w:r>
      <w:r w:rsidRPr="00497D23">
        <w:rPr>
          <w:rFonts w:ascii="PT Astra Serif" w:eastAsia="Times New Roman" w:hAnsi="PT Astra Serif" w:cs="Times New Roman"/>
          <w:sz w:val="20"/>
          <w:szCs w:val="20"/>
        </w:rPr>
        <w:t>.</w:t>
      </w:r>
      <w:r w:rsidRPr="00497D23">
        <w:rPr>
          <w:rFonts w:ascii="PT Astra Serif" w:eastAsia="Times New Roman" w:hAnsi="PT Astra Serif" w:cs="Times New Roman"/>
          <w:b/>
          <w:sz w:val="20"/>
          <w:szCs w:val="20"/>
        </w:rPr>
        <w:t>ОТВЕТСТВЕННОСТЬ СТОРОН</w:t>
      </w:r>
    </w:p>
    <w:p w14:paraId="280C9E29"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8.1. Заказчик и исполнитель несут ответственность за неисполнение или ненадлежащее исполнение обязательств, предусмотренных договором, в соответствии с законодательством Российской Федерации и условиями договора.</w:t>
      </w:r>
    </w:p>
    <w:p w14:paraId="071C6197"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 xml:space="preserve">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14:paraId="66D89766"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 xml:space="preserve">8.2.1.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E351114"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74DCEAC1"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а) 1000 рублей, если цена договора не превышает 3 млн. рублей (включительно);</w:t>
      </w:r>
    </w:p>
    <w:p w14:paraId="5A26DAAF"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б) 5000 рублей, если цена договора составляет от 3 млн. рублей до 50 млн. рублей (включительно);</w:t>
      </w:r>
    </w:p>
    <w:p w14:paraId="1FA04D0F"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в) 10000 рублей, если цена договора составляет от 50 млн. рублей до 100 млн. рублей (включительно);</w:t>
      </w:r>
    </w:p>
    <w:p w14:paraId="63B8F7FD"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г) 100000 рублей, если цена договора превышает 100 млн. рублей.</w:t>
      </w:r>
    </w:p>
    <w:p w14:paraId="4A0E7FF3"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94F5B5B"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64706FDF"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8.3.1.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r w:rsidR="00106996" w:rsidRPr="00497D23">
        <w:rPr>
          <w:rFonts w:ascii="PT Astra Serif" w:eastAsia="Times New Roman" w:hAnsi="PT Astra Serif" w:cs="Times New Roman"/>
          <w:sz w:val="20"/>
          <w:szCs w:val="20"/>
          <w:lang w:eastAsia="en-US"/>
        </w:rPr>
        <w:t xml:space="preserve"> </w:t>
      </w:r>
      <w:r w:rsidRPr="00497D23">
        <w:rPr>
          <w:rFonts w:ascii="PT Astra Serif" w:eastAsia="Times New Roman" w:hAnsi="PT Astra Serif" w:cs="Times New Roman"/>
          <w:sz w:val="20"/>
          <w:szCs w:val="20"/>
          <w:lang w:eastAsia="en-US"/>
        </w:rPr>
        <w:t>договора) и фактически исполненных исполнителем.</w:t>
      </w:r>
    </w:p>
    <w:p w14:paraId="4880B898"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8.3.2.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D367F5B"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8.3.3.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7EC07B41"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а) 1000 рублей, если цена договора не превышает 3 млн. рублей;</w:t>
      </w:r>
    </w:p>
    <w:p w14:paraId="39456B78"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б) 5000 рублей, если цена договора составляет от 3 млн. рублей до 50 млн. рублей (включительно);</w:t>
      </w:r>
    </w:p>
    <w:p w14:paraId="3738A200"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в) 10000 рублей, если цена договора составляет от 50 млн. рублей до 100 млн. рублей (включительно);</w:t>
      </w:r>
    </w:p>
    <w:p w14:paraId="12ABB7D0"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г) 100000 рублей, если цена договора превышает 100 млн. рублей.</w:t>
      </w:r>
    </w:p>
    <w:p w14:paraId="60B769EC"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8.3.4.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776767E2" w14:textId="77777777" w:rsidR="00B25235" w:rsidRPr="00497D23" w:rsidRDefault="00B25235" w:rsidP="00B25235">
      <w:pPr>
        <w:spacing w:after="0" w:line="240" w:lineRule="auto"/>
        <w:ind w:right="-1"/>
        <w:jc w:val="both"/>
        <w:rPr>
          <w:rFonts w:ascii="PT Astra Serif" w:eastAsia="Times New Roman" w:hAnsi="PT Astra Serif" w:cs="Times New Roman"/>
          <w:sz w:val="20"/>
          <w:szCs w:val="20"/>
          <w:lang w:eastAsia="en-US"/>
        </w:rPr>
      </w:pPr>
      <w:r w:rsidRPr="00497D23">
        <w:rPr>
          <w:rFonts w:ascii="PT Astra Serif" w:eastAsia="Times New Roman" w:hAnsi="PT Astra Serif" w:cs="Times New Roman"/>
          <w:sz w:val="20"/>
          <w:szCs w:val="20"/>
          <w:lang w:eastAsia="en-US"/>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09518C" w14:textId="77777777" w:rsidR="00F64E3C" w:rsidRPr="00497D23" w:rsidRDefault="00F64E3C" w:rsidP="00F64E3C">
      <w:pPr>
        <w:pStyle w:val="a9"/>
        <w:ind w:right="-1"/>
        <w:jc w:val="both"/>
        <w:rPr>
          <w:rFonts w:ascii="PT Astra Serif" w:hAnsi="PT Astra Serif"/>
          <w:sz w:val="20"/>
          <w:szCs w:val="20"/>
        </w:rPr>
      </w:pPr>
    </w:p>
    <w:p w14:paraId="618A38DB"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9. ФОРС-МАЖОР</w:t>
      </w:r>
    </w:p>
    <w:p w14:paraId="0EB410F7"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lastRenderedPageBreak/>
        <w:t>9.1. Стороны освобождаются от ответственности за частичное или полное неисполнение обязательств по настоящему Договору, если это неисполнение являлось следствием обстоятельств непреодолимой силы.</w:t>
      </w:r>
    </w:p>
    <w:p w14:paraId="2CFB7A52"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9.2. Сторона, которая не в состоянии выполнить свои обязательства, незамедлительно информирует другую сторону о начале и прекращении действия указанных обстоятельств, но в любом случае не позднее 10 дней после начала их действия.</w:t>
      </w:r>
    </w:p>
    <w:p w14:paraId="4690642B" w14:textId="5E2E10DE"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9.3. При возникновении обстоятельств непреодолимой силы срок исполнения обязательств сторон по настоящему Договору соразмерно откладывается на время действия соответствующих обстоятельств. По минованию указанных обстоятельств, ответственность сторон и их деятельность по исполнению обязательств по Договору возобновляется.</w:t>
      </w:r>
    </w:p>
    <w:p w14:paraId="1B61AC39" w14:textId="77777777" w:rsidR="00497D23" w:rsidRPr="00497D23" w:rsidRDefault="00497D23" w:rsidP="00F64E3C">
      <w:pPr>
        <w:pStyle w:val="a9"/>
        <w:jc w:val="both"/>
        <w:rPr>
          <w:rFonts w:ascii="PT Astra Serif" w:hAnsi="PT Astra Serif"/>
          <w:sz w:val="20"/>
          <w:szCs w:val="20"/>
        </w:rPr>
      </w:pPr>
    </w:p>
    <w:p w14:paraId="2C5FB14B"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10. ПОРЯДОК РАЗРЕШЕНИЯ СПОРОВ</w:t>
      </w:r>
    </w:p>
    <w:p w14:paraId="6E2164C2" w14:textId="0B47EBFB"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 xml:space="preserve">10.1. Все споры и разногласия, которые могут возникнуть из настоящего Договора между Сторонами, </w:t>
      </w:r>
      <w:r w:rsidR="004E1F0A" w:rsidRPr="00497D23">
        <w:rPr>
          <w:rFonts w:ascii="PT Astra Serif" w:hAnsi="PT Astra Serif"/>
          <w:sz w:val="20"/>
          <w:szCs w:val="20"/>
        </w:rPr>
        <w:t>будут разрешаться</w:t>
      </w:r>
      <w:r w:rsidRPr="00497D23">
        <w:rPr>
          <w:rFonts w:ascii="PT Astra Serif" w:hAnsi="PT Astra Serif"/>
          <w:sz w:val="20"/>
          <w:szCs w:val="20"/>
        </w:rPr>
        <w:t xml:space="preserve"> путем переговоров, в том числе в претензионном порядке.</w:t>
      </w:r>
    </w:p>
    <w:p w14:paraId="12235081"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 xml:space="preserve">10.2. В случае если стороны не достигнут согласия путем переговоров, споры и разногласия подлежат разрешению в Арбитражном суде Ульяновской области в установленном законодательством порядке. </w:t>
      </w:r>
    </w:p>
    <w:p w14:paraId="6FD4193C" w14:textId="77777777" w:rsidR="00F64E3C" w:rsidRPr="00497D23" w:rsidRDefault="00F64E3C" w:rsidP="00F64E3C">
      <w:pPr>
        <w:pStyle w:val="a9"/>
        <w:jc w:val="both"/>
        <w:rPr>
          <w:rFonts w:ascii="PT Astra Serif" w:hAnsi="PT Astra Serif"/>
          <w:sz w:val="20"/>
          <w:szCs w:val="20"/>
        </w:rPr>
      </w:pPr>
    </w:p>
    <w:p w14:paraId="36D911BA" w14:textId="77777777" w:rsidR="00F64E3C" w:rsidRPr="00497D23" w:rsidRDefault="00F64E3C" w:rsidP="00F64E3C">
      <w:pPr>
        <w:jc w:val="center"/>
        <w:rPr>
          <w:rFonts w:ascii="PT Astra Serif" w:hAnsi="PT Astra Serif" w:cs="Times New Roman"/>
          <w:sz w:val="20"/>
          <w:szCs w:val="20"/>
        </w:rPr>
      </w:pPr>
      <w:r w:rsidRPr="00497D23">
        <w:rPr>
          <w:rFonts w:ascii="PT Astra Serif" w:hAnsi="PT Astra Serif" w:cs="Times New Roman"/>
          <w:b/>
          <w:sz w:val="20"/>
          <w:szCs w:val="20"/>
        </w:rPr>
        <w:t>11. ПРОЧИЕ УСЛОВИЯ</w:t>
      </w:r>
    </w:p>
    <w:p w14:paraId="4089DB05" w14:textId="77777777" w:rsidR="00F64E3C" w:rsidRPr="00497D23" w:rsidRDefault="00F64E3C" w:rsidP="00F64E3C">
      <w:pPr>
        <w:pStyle w:val="a9"/>
        <w:jc w:val="both"/>
        <w:rPr>
          <w:rFonts w:ascii="PT Astra Serif" w:hAnsi="PT Astra Serif"/>
          <w:sz w:val="20"/>
          <w:szCs w:val="20"/>
        </w:rPr>
      </w:pPr>
      <w:r w:rsidRPr="00497D23">
        <w:rPr>
          <w:rFonts w:ascii="PT Astra Serif" w:hAnsi="PT Astra Serif"/>
          <w:sz w:val="20"/>
          <w:szCs w:val="20"/>
        </w:rPr>
        <w:t>11.1. Любые условия, не оговоренные в настоящем договоре, рассматриваются Сторонами в соответствии с действующим законодательством РФ.</w:t>
      </w:r>
    </w:p>
    <w:p w14:paraId="03A42F7A" w14:textId="5678020C" w:rsidR="00F64E3C" w:rsidRDefault="00F64E3C" w:rsidP="00F64E3C">
      <w:pPr>
        <w:pStyle w:val="a9"/>
        <w:jc w:val="both"/>
        <w:rPr>
          <w:rFonts w:ascii="PT Astra Serif" w:hAnsi="PT Astra Serif"/>
          <w:sz w:val="20"/>
          <w:szCs w:val="20"/>
        </w:rPr>
      </w:pPr>
      <w:r w:rsidRPr="00497D23">
        <w:rPr>
          <w:rFonts w:ascii="PT Astra Serif" w:hAnsi="PT Astra Serif"/>
          <w:sz w:val="20"/>
          <w:szCs w:val="20"/>
        </w:rPr>
        <w:t>11.2. Настоящий договор составлен в двух оригинальных экземплярах, по одному для каждой из сторон, имеющих одинаковую юридическую силу.</w:t>
      </w:r>
    </w:p>
    <w:p w14:paraId="54F36AB0" w14:textId="77777777" w:rsidR="00B545D2" w:rsidRPr="00497D23" w:rsidRDefault="00B545D2" w:rsidP="00F64E3C">
      <w:pPr>
        <w:pStyle w:val="a9"/>
        <w:jc w:val="both"/>
        <w:rPr>
          <w:rFonts w:ascii="PT Astra Serif" w:hAnsi="PT Astra Serif"/>
          <w:sz w:val="20"/>
          <w:szCs w:val="20"/>
        </w:rPr>
      </w:pPr>
    </w:p>
    <w:p w14:paraId="341C24D5" w14:textId="76E50F99"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12.ЮРИДИЧЕСКИЕ АДРЕСА И БАНКОВСКИЕ РЕКВИЗИТЫ СТОРОН</w:t>
      </w:r>
    </w:p>
    <w:tbl>
      <w:tblPr>
        <w:tblW w:w="9570" w:type="dxa"/>
        <w:tblInd w:w="-80" w:type="dxa"/>
        <w:tblLayout w:type="fixed"/>
        <w:tblCellMar>
          <w:left w:w="10" w:type="dxa"/>
          <w:right w:w="10" w:type="dxa"/>
        </w:tblCellMar>
        <w:tblLook w:val="00A0" w:firstRow="1" w:lastRow="0" w:firstColumn="1" w:lastColumn="0" w:noHBand="0" w:noVBand="0"/>
      </w:tblPr>
      <w:tblGrid>
        <w:gridCol w:w="5052"/>
        <w:gridCol w:w="4518"/>
      </w:tblGrid>
      <w:tr w:rsidR="007E5C3C" w:rsidRPr="00497D23" w14:paraId="598BC97D" w14:textId="77777777" w:rsidTr="002E3B8C">
        <w:tc>
          <w:tcPr>
            <w:tcW w:w="5052" w:type="dxa"/>
          </w:tcPr>
          <w:p w14:paraId="69D0DBE5"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Заказчик:</w:t>
            </w:r>
          </w:p>
          <w:p w14:paraId="0C90D349" w14:textId="77777777" w:rsidR="007E5C3C" w:rsidRPr="00497D23" w:rsidRDefault="007E5C3C" w:rsidP="007E5C3C">
            <w:pPr>
              <w:spacing w:after="0" w:line="240" w:lineRule="auto"/>
              <w:ind w:right="-1"/>
              <w:jc w:val="both"/>
              <w:rPr>
                <w:rFonts w:ascii="PT Astra Serif" w:hAnsi="PT Astra Serif"/>
                <w:b/>
                <w:sz w:val="20"/>
                <w:szCs w:val="20"/>
              </w:rPr>
            </w:pPr>
            <w:r w:rsidRPr="00497D23">
              <w:rPr>
                <w:rFonts w:ascii="PT Astra Serif" w:hAnsi="PT Astra Serif"/>
                <w:b/>
                <w:sz w:val="20"/>
                <w:szCs w:val="20"/>
              </w:rPr>
              <w:t>Государственное учреждение</w:t>
            </w:r>
          </w:p>
          <w:p w14:paraId="2B064AFF" w14:textId="77777777" w:rsidR="007E5C3C" w:rsidRPr="00497D23" w:rsidRDefault="007E5C3C" w:rsidP="007E5C3C">
            <w:pPr>
              <w:spacing w:after="0" w:line="240" w:lineRule="auto"/>
              <w:ind w:right="-1"/>
              <w:jc w:val="both"/>
              <w:rPr>
                <w:rFonts w:ascii="PT Astra Serif" w:hAnsi="PT Astra Serif"/>
                <w:b/>
                <w:sz w:val="20"/>
                <w:szCs w:val="20"/>
              </w:rPr>
            </w:pPr>
            <w:r w:rsidRPr="00497D23">
              <w:rPr>
                <w:rFonts w:ascii="PT Astra Serif" w:hAnsi="PT Astra Serif"/>
                <w:b/>
                <w:sz w:val="20"/>
                <w:szCs w:val="20"/>
              </w:rPr>
              <w:t>«Ульяновская государственная аптека»</w:t>
            </w:r>
          </w:p>
          <w:p w14:paraId="2B77EA4F"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ИНН/КПП 7321007924/732701001</w:t>
            </w:r>
          </w:p>
          <w:p w14:paraId="3264B217"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Министерство финансов Ульяновской области (ГУ «Ульяновская государственная аптека», л/с 20261136С93)</w:t>
            </w:r>
          </w:p>
          <w:p w14:paraId="5C10EA94"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Банковский счет     40102810645370000061</w:t>
            </w:r>
          </w:p>
          <w:p w14:paraId="100421E2"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Казначейский счет 03224643730000006801</w:t>
            </w:r>
          </w:p>
          <w:p w14:paraId="0994A715"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Наименование банка: ОКЦ №5 ВВГУ Банка России//УФК по Ульяновской области г. Ульяновск</w:t>
            </w:r>
          </w:p>
          <w:p w14:paraId="26DA8B26"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БИК 017308101</w:t>
            </w:r>
          </w:p>
          <w:p w14:paraId="29190553"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Место нахождения: ул. Пожарского, д.25А, г. Ульяновск, 432008</w:t>
            </w:r>
          </w:p>
          <w:p w14:paraId="3FEE16CC"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Почтовый адрес: улица Пожарского, д.25А, г.   Ульяновск, 432008</w:t>
            </w:r>
          </w:p>
          <w:p w14:paraId="2BED5B30" w14:textId="7AC3A588"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 xml:space="preserve">Электронная почта: </w:t>
            </w:r>
            <w:r w:rsidR="00A76561" w:rsidRPr="00A76561">
              <w:rPr>
                <w:rFonts w:ascii="PT Astra Serif" w:hAnsi="PT Astra Serif"/>
                <w:sz w:val="20"/>
                <w:szCs w:val="20"/>
              </w:rPr>
              <w:t>zakupki@gosapteka73.ru</w:t>
            </w:r>
          </w:p>
          <w:p w14:paraId="4BD01A6D" w14:textId="77777777" w:rsidR="007E5C3C" w:rsidRPr="00497D23" w:rsidRDefault="007E5C3C" w:rsidP="007E5C3C">
            <w:pPr>
              <w:spacing w:after="0" w:line="240" w:lineRule="auto"/>
              <w:ind w:right="-1"/>
              <w:jc w:val="both"/>
              <w:rPr>
                <w:rFonts w:ascii="PT Astra Serif" w:hAnsi="PT Astra Serif"/>
                <w:sz w:val="20"/>
                <w:szCs w:val="20"/>
              </w:rPr>
            </w:pPr>
            <w:r w:rsidRPr="00497D23">
              <w:rPr>
                <w:rFonts w:ascii="PT Astra Serif" w:hAnsi="PT Astra Serif"/>
                <w:sz w:val="20"/>
                <w:szCs w:val="20"/>
              </w:rPr>
              <w:t>Номер телефона: (8422)340004</w:t>
            </w:r>
          </w:p>
          <w:p w14:paraId="0992A736" w14:textId="77777777" w:rsidR="007E5C3C" w:rsidRPr="00497D23" w:rsidRDefault="007E5C3C" w:rsidP="007E5C3C">
            <w:pPr>
              <w:spacing w:after="0" w:line="240" w:lineRule="auto"/>
              <w:ind w:right="-1"/>
              <w:jc w:val="both"/>
              <w:rPr>
                <w:rFonts w:ascii="PT Astra Serif" w:hAnsi="PT Astra Serif"/>
                <w:sz w:val="20"/>
                <w:szCs w:val="20"/>
              </w:rPr>
            </w:pPr>
          </w:p>
          <w:p w14:paraId="5A256D66" w14:textId="2A53433F" w:rsidR="007E5C3C" w:rsidRDefault="004E1F0A" w:rsidP="007E5C3C">
            <w:pPr>
              <w:spacing w:after="0" w:line="240" w:lineRule="auto"/>
              <w:ind w:right="-1"/>
              <w:jc w:val="both"/>
              <w:rPr>
                <w:rFonts w:ascii="PT Astra Serif" w:hAnsi="PT Astra Serif"/>
                <w:sz w:val="20"/>
                <w:szCs w:val="20"/>
              </w:rPr>
            </w:pPr>
            <w:r>
              <w:rPr>
                <w:rFonts w:ascii="PT Astra Serif" w:hAnsi="PT Astra Serif"/>
                <w:sz w:val="20"/>
                <w:szCs w:val="20"/>
              </w:rPr>
              <w:t>Начальник контрактной службы</w:t>
            </w:r>
          </w:p>
          <w:p w14:paraId="5747A1E0" w14:textId="77777777" w:rsidR="004E1F0A" w:rsidRPr="00497D23" w:rsidRDefault="004E1F0A" w:rsidP="007E5C3C">
            <w:pPr>
              <w:spacing w:after="0" w:line="240" w:lineRule="auto"/>
              <w:ind w:right="-1"/>
              <w:jc w:val="both"/>
              <w:rPr>
                <w:rFonts w:ascii="PT Astra Serif" w:hAnsi="PT Astra Serif"/>
                <w:sz w:val="20"/>
                <w:szCs w:val="20"/>
              </w:rPr>
            </w:pPr>
          </w:p>
          <w:p w14:paraId="68E2D764" w14:textId="02F92028" w:rsidR="007E5C3C" w:rsidRPr="00497D23" w:rsidRDefault="007E5C3C" w:rsidP="004E1F0A">
            <w:pPr>
              <w:spacing w:after="0" w:line="240" w:lineRule="auto"/>
              <w:ind w:right="-1"/>
              <w:jc w:val="both"/>
              <w:rPr>
                <w:rFonts w:ascii="PT Astra Serif" w:hAnsi="PT Astra Serif"/>
                <w:kern w:val="2"/>
                <w:sz w:val="20"/>
                <w:szCs w:val="20"/>
              </w:rPr>
            </w:pPr>
            <w:r w:rsidRPr="00497D23">
              <w:rPr>
                <w:rFonts w:ascii="PT Astra Serif" w:hAnsi="PT Astra Serif"/>
                <w:sz w:val="20"/>
                <w:szCs w:val="20"/>
              </w:rPr>
              <w:t xml:space="preserve">_____________ </w:t>
            </w:r>
            <w:r w:rsidR="004E1F0A">
              <w:rPr>
                <w:rFonts w:ascii="PT Astra Serif" w:hAnsi="PT Astra Serif"/>
                <w:sz w:val="20"/>
                <w:szCs w:val="20"/>
              </w:rPr>
              <w:t>Е.О. Трофимова</w:t>
            </w:r>
          </w:p>
        </w:tc>
        <w:tc>
          <w:tcPr>
            <w:tcW w:w="4518" w:type="dxa"/>
          </w:tcPr>
          <w:p w14:paraId="616E0266" w14:textId="77777777" w:rsidR="007E5C3C" w:rsidRPr="00497D23" w:rsidRDefault="007E5C3C" w:rsidP="007E5C3C">
            <w:pPr>
              <w:widowControl w:val="0"/>
              <w:suppressAutoHyphens/>
              <w:snapToGrid w:val="0"/>
              <w:spacing w:after="0" w:line="240" w:lineRule="auto"/>
              <w:rPr>
                <w:rFonts w:ascii="PT Astra Serif" w:hAnsi="PT Astra Serif"/>
                <w:kern w:val="2"/>
                <w:sz w:val="20"/>
                <w:szCs w:val="20"/>
              </w:rPr>
            </w:pPr>
            <w:r w:rsidRPr="00497D23">
              <w:rPr>
                <w:rFonts w:ascii="PT Astra Serif" w:hAnsi="PT Astra Serif"/>
                <w:kern w:val="2"/>
                <w:sz w:val="20"/>
                <w:szCs w:val="20"/>
              </w:rPr>
              <w:t>Исполнитель:</w:t>
            </w:r>
          </w:p>
          <w:p w14:paraId="545EF28C" w14:textId="77777777" w:rsidR="007E5C3C" w:rsidRPr="00497D23" w:rsidRDefault="007E5C3C" w:rsidP="007E5C3C">
            <w:pPr>
              <w:widowControl w:val="0"/>
              <w:suppressAutoHyphens/>
              <w:spacing w:after="0" w:line="240" w:lineRule="auto"/>
              <w:jc w:val="both"/>
              <w:rPr>
                <w:rFonts w:ascii="PT Astra Serif" w:hAnsi="PT Astra Serif"/>
                <w:kern w:val="2"/>
                <w:sz w:val="20"/>
                <w:szCs w:val="20"/>
              </w:rPr>
            </w:pPr>
          </w:p>
        </w:tc>
      </w:tr>
    </w:tbl>
    <w:p w14:paraId="1A29618F" w14:textId="29DD4DF2" w:rsidR="00497D23" w:rsidRPr="00497D23" w:rsidRDefault="00497D23" w:rsidP="00D752AF">
      <w:pPr>
        <w:spacing w:after="0" w:line="240" w:lineRule="auto"/>
        <w:rPr>
          <w:rFonts w:ascii="PT Astra Serif" w:hAnsi="PT Astra Serif" w:cs="Times New Roman"/>
          <w:sz w:val="20"/>
          <w:szCs w:val="20"/>
        </w:rPr>
      </w:pPr>
    </w:p>
    <w:p w14:paraId="2DDB835F" w14:textId="61862EF9" w:rsidR="00F1569D" w:rsidRPr="00497D23" w:rsidRDefault="00F1569D" w:rsidP="007B5247">
      <w:pPr>
        <w:spacing w:after="0" w:line="240" w:lineRule="auto"/>
        <w:jc w:val="right"/>
        <w:rPr>
          <w:rFonts w:ascii="PT Astra Serif" w:hAnsi="PT Astra Serif" w:cs="Times New Roman"/>
          <w:sz w:val="20"/>
          <w:szCs w:val="20"/>
        </w:rPr>
      </w:pPr>
    </w:p>
    <w:p w14:paraId="73C4EE4E" w14:textId="78639AF7" w:rsidR="003366B8" w:rsidRPr="00497D23" w:rsidRDefault="003366B8" w:rsidP="007B5247">
      <w:pPr>
        <w:spacing w:after="0" w:line="240" w:lineRule="auto"/>
        <w:jc w:val="right"/>
        <w:rPr>
          <w:rFonts w:ascii="PT Astra Serif" w:hAnsi="PT Astra Serif" w:cs="Times New Roman"/>
          <w:sz w:val="20"/>
          <w:szCs w:val="20"/>
        </w:rPr>
      </w:pPr>
    </w:p>
    <w:p w14:paraId="203CE560" w14:textId="5B38603A" w:rsidR="00CB49B9" w:rsidRPr="00497D23" w:rsidRDefault="00CB49B9" w:rsidP="007B5247">
      <w:pPr>
        <w:spacing w:after="0" w:line="240" w:lineRule="auto"/>
        <w:jc w:val="right"/>
        <w:rPr>
          <w:rFonts w:ascii="PT Astra Serif" w:hAnsi="PT Astra Serif" w:cs="Times New Roman"/>
          <w:sz w:val="20"/>
          <w:szCs w:val="20"/>
        </w:rPr>
      </w:pPr>
    </w:p>
    <w:p w14:paraId="1CD06E6F" w14:textId="0329583E" w:rsidR="00CB49B9" w:rsidRPr="00497D23" w:rsidRDefault="00CB49B9" w:rsidP="007B5247">
      <w:pPr>
        <w:spacing w:after="0" w:line="240" w:lineRule="auto"/>
        <w:jc w:val="right"/>
        <w:rPr>
          <w:rFonts w:ascii="PT Astra Serif" w:hAnsi="PT Astra Serif" w:cs="Times New Roman"/>
          <w:sz w:val="20"/>
          <w:szCs w:val="20"/>
        </w:rPr>
      </w:pPr>
    </w:p>
    <w:p w14:paraId="642AF3AD" w14:textId="5ED313AF" w:rsidR="00CB49B9" w:rsidRPr="00497D23" w:rsidRDefault="00CB49B9" w:rsidP="007B5247">
      <w:pPr>
        <w:spacing w:after="0" w:line="240" w:lineRule="auto"/>
        <w:jc w:val="right"/>
        <w:rPr>
          <w:rFonts w:ascii="PT Astra Serif" w:hAnsi="PT Astra Serif" w:cs="Times New Roman"/>
          <w:sz w:val="20"/>
          <w:szCs w:val="20"/>
        </w:rPr>
      </w:pPr>
    </w:p>
    <w:p w14:paraId="62A6F744" w14:textId="3A68CB9D" w:rsidR="00CB49B9" w:rsidRPr="00497D23" w:rsidRDefault="00CB49B9" w:rsidP="007B5247">
      <w:pPr>
        <w:spacing w:after="0" w:line="240" w:lineRule="auto"/>
        <w:jc w:val="right"/>
        <w:rPr>
          <w:rFonts w:ascii="PT Astra Serif" w:hAnsi="PT Astra Serif" w:cs="Times New Roman"/>
          <w:sz w:val="20"/>
          <w:szCs w:val="20"/>
        </w:rPr>
      </w:pPr>
    </w:p>
    <w:p w14:paraId="61580CB1" w14:textId="09EBC728" w:rsidR="00CB49B9" w:rsidRPr="00497D23" w:rsidRDefault="00CB49B9" w:rsidP="007B5247">
      <w:pPr>
        <w:spacing w:after="0" w:line="240" w:lineRule="auto"/>
        <w:jc w:val="right"/>
        <w:rPr>
          <w:rFonts w:ascii="PT Astra Serif" w:hAnsi="PT Astra Serif" w:cs="Times New Roman"/>
          <w:sz w:val="20"/>
          <w:szCs w:val="20"/>
        </w:rPr>
      </w:pPr>
    </w:p>
    <w:p w14:paraId="35440FBD" w14:textId="0F1CA712" w:rsidR="00CB49B9" w:rsidRPr="00497D23" w:rsidRDefault="00CB49B9" w:rsidP="007B5247">
      <w:pPr>
        <w:spacing w:after="0" w:line="240" w:lineRule="auto"/>
        <w:jc w:val="right"/>
        <w:rPr>
          <w:rFonts w:ascii="PT Astra Serif" w:hAnsi="PT Astra Serif" w:cs="Times New Roman"/>
          <w:sz w:val="20"/>
          <w:szCs w:val="20"/>
        </w:rPr>
      </w:pPr>
    </w:p>
    <w:p w14:paraId="5942161C" w14:textId="57570F54" w:rsidR="00CB49B9" w:rsidRPr="00497D23" w:rsidRDefault="00CB49B9" w:rsidP="007B5247">
      <w:pPr>
        <w:spacing w:after="0" w:line="240" w:lineRule="auto"/>
        <w:jc w:val="right"/>
        <w:rPr>
          <w:rFonts w:ascii="PT Astra Serif" w:hAnsi="PT Astra Serif" w:cs="Times New Roman"/>
          <w:sz w:val="20"/>
          <w:szCs w:val="20"/>
        </w:rPr>
      </w:pPr>
    </w:p>
    <w:p w14:paraId="0EE2502F" w14:textId="799C1F46" w:rsidR="00CB49B9" w:rsidRDefault="00CB49B9" w:rsidP="007B5247">
      <w:pPr>
        <w:spacing w:after="0" w:line="240" w:lineRule="auto"/>
        <w:jc w:val="right"/>
        <w:rPr>
          <w:rFonts w:ascii="PT Astra Serif" w:hAnsi="PT Astra Serif" w:cs="Times New Roman"/>
          <w:sz w:val="20"/>
          <w:szCs w:val="20"/>
        </w:rPr>
      </w:pPr>
    </w:p>
    <w:p w14:paraId="7568BC5C" w14:textId="77777777" w:rsidR="00497D23" w:rsidRPr="00497D23" w:rsidRDefault="00497D23" w:rsidP="007B5247">
      <w:pPr>
        <w:spacing w:after="0" w:line="240" w:lineRule="auto"/>
        <w:jc w:val="right"/>
        <w:rPr>
          <w:rFonts w:ascii="PT Astra Serif" w:hAnsi="PT Astra Serif" w:cs="Times New Roman"/>
          <w:sz w:val="20"/>
          <w:szCs w:val="20"/>
        </w:rPr>
      </w:pPr>
    </w:p>
    <w:p w14:paraId="54BB8376" w14:textId="38AF31FD" w:rsidR="00CB49B9" w:rsidRPr="00497D23" w:rsidRDefault="00CB49B9" w:rsidP="007B5247">
      <w:pPr>
        <w:spacing w:after="0" w:line="240" w:lineRule="auto"/>
        <w:jc w:val="right"/>
        <w:rPr>
          <w:rFonts w:ascii="PT Astra Serif" w:hAnsi="PT Astra Serif" w:cs="Times New Roman"/>
          <w:sz w:val="20"/>
          <w:szCs w:val="20"/>
        </w:rPr>
      </w:pPr>
    </w:p>
    <w:p w14:paraId="341D94DF" w14:textId="6DE5004E" w:rsidR="00CB49B9" w:rsidRPr="00497D23" w:rsidRDefault="00CB49B9" w:rsidP="007B5247">
      <w:pPr>
        <w:spacing w:after="0" w:line="240" w:lineRule="auto"/>
        <w:jc w:val="right"/>
        <w:rPr>
          <w:rFonts w:ascii="PT Astra Serif" w:hAnsi="PT Astra Serif" w:cs="Times New Roman"/>
          <w:sz w:val="20"/>
          <w:szCs w:val="20"/>
        </w:rPr>
      </w:pPr>
    </w:p>
    <w:p w14:paraId="0549B39D" w14:textId="777C4A80" w:rsidR="00CB49B9" w:rsidRPr="00497D23" w:rsidRDefault="00CB49B9" w:rsidP="007B5247">
      <w:pPr>
        <w:spacing w:after="0" w:line="240" w:lineRule="auto"/>
        <w:jc w:val="right"/>
        <w:rPr>
          <w:rFonts w:ascii="PT Astra Serif" w:hAnsi="PT Astra Serif" w:cs="Times New Roman"/>
          <w:sz w:val="20"/>
          <w:szCs w:val="20"/>
        </w:rPr>
      </w:pPr>
    </w:p>
    <w:p w14:paraId="764300BD" w14:textId="456AE4BB" w:rsidR="00CB49B9" w:rsidRDefault="00CB49B9" w:rsidP="007B5247">
      <w:pPr>
        <w:spacing w:after="0" w:line="240" w:lineRule="auto"/>
        <w:jc w:val="right"/>
        <w:rPr>
          <w:rFonts w:ascii="PT Astra Serif" w:hAnsi="PT Astra Serif" w:cs="Times New Roman"/>
          <w:sz w:val="20"/>
          <w:szCs w:val="20"/>
        </w:rPr>
      </w:pPr>
    </w:p>
    <w:p w14:paraId="30D5BD11" w14:textId="77777777" w:rsidR="00E67D97" w:rsidRPr="00497D23" w:rsidRDefault="00E67D97" w:rsidP="007B5247">
      <w:pPr>
        <w:spacing w:after="0" w:line="240" w:lineRule="auto"/>
        <w:jc w:val="right"/>
        <w:rPr>
          <w:rFonts w:ascii="PT Astra Serif" w:hAnsi="PT Astra Serif" w:cs="Times New Roman"/>
          <w:sz w:val="20"/>
          <w:szCs w:val="20"/>
        </w:rPr>
      </w:pPr>
    </w:p>
    <w:p w14:paraId="6D8D334E" w14:textId="676911B4" w:rsidR="00CB49B9" w:rsidRDefault="00CB49B9" w:rsidP="007B5247">
      <w:pPr>
        <w:spacing w:after="0" w:line="240" w:lineRule="auto"/>
        <w:jc w:val="right"/>
        <w:rPr>
          <w:rFonts w:ascii="PT Astra Serif" w:hAnsi="PT Astra Serif" w:cs="Times New Roman"/>
          <w:sz w:val="20"/>
          <w:szCs w:val="20"/>
        </w:rPr>
      </w:pPr>
    </w:p>
    <w:p w14:paraId="44D9217F" w14:textId="77777777" w:rsidR="006E3551" w:rsidRPr="00497D23" w:rsidRDefault="006E3551" w:rsidP="007B5247">
      <w:pPr>
        <w:spacing w:after="0" w:line="240" w:lineRule="auto"/>
        <w:jc w:val="right"/>
        <w:rPr>
          <w:rFonts w:ascii="PT Astra Serif" w:hAnsi="PT Astra Serif" w:cs="Times New Roman"/>
          <w:sz w:val="20"/>
          <w:szCs w:val="20"/>
        </w:rPr>
      </w:pPr>
    </w:p>
    <w:p w14:paraId="77241E2C" w14:textId="77777777" w:rsidR="003366B8" w:rsidRPr="00497D23" w:rsidRDefault="003366B8" w:rsidP="007B5247">
      <w:pPr>
        <w:spacing w:after="0" w:line="240" w:lineRule="auto"/>
        <w:jc w:val="right"/>
        <w:rPr>
          <w:rFonts w:ascii="PT Astra Serif" w:hAnsi="PT Astra Serif" w:cs="Times New Roman"/>
          <w:sz w:val="20"/>
          <w:szCs w:val="20"/>
        </w:rPr>
      </w:pPr>
    </w:p>
    <w:p w14:paraId="594B9992" w14:textId="77777777" w:rsidR="00F64E3C" w:rsidRPr="00497D23" w:rsidRDefault="00F64E3C" w:rsidP="007B5247">
      <w:pPr>
        <w:spacing w:after="0" w:line="240" w:lineRule="auto"/>
        <w:jc w:val="right"/>
        <w:rPr>
          <w:rFonts w:ascii="PT Astra Serif" w:hAnsi="PT Astra Serif" w:cs="Times New Roman"/>
          <w:sz w:val="20"/>
          <w:szCs w:val="20"/>
        </w:rPr>
      </w:pPr>
      <w:r w:rsidRPr="00497D23">
        <w:rPr>
          <w:rFonts w:ascii="PT Astra Serif" w:hAnsi="PT Astra Serif" w:cs="Times New Roman"/>
          <w:sz w:val="20"/>
          <w:szCs w:val="20"/>
        </w:rPr>
        <w:lastRenderedPageBreak/>
        <w:t>Приложение №1</w:t>
      </w:r>
    </w:p>
    <w:p w14:paraId="444F4982" w14:textId="77777777" w:rsidR="00C84091" w:rsidRPr="00497D23" w:rsidRDefault="00F224E0" w:rsidP="00C84091">
      <w:pPr>
        <w:spacing w:after="0" w:line="240" w:lineRule="auto"/>
        <w:jc w:val="right"/>
        <w:rPr>
          <w:rFonts w:ascii="PT Astra Serif" w:hAnsi="PT Astra Serif" w:cs="Times New Roman"/>
          <w:sz w:val="20"/>
          <w:szCs w:val="20"/>
        </w:rPr>
      </w:pPr>
      <w:r w:rsidRPr="00497D23">
        <w:rPr>
          <w:rFonts w:ascii="PT Astra Serif" w:hAnsi="PT Astra Serif" w:cs="Times New Roman"/>
          <w:sz w:val="20"/>
          <w:szCs w:val="20"/>
        </w:rPr>
        <w:t xml:space="preserve">к договору № </w:t>
      </w:r>
      <w:r w:rsidR="0079373F" w:rsidRPr="00497D23">
        <w:rPr>
          <w:rFonts w:ascii="PT Astra Serif" w:hAnsi="PT Astra Serif" w:cs="Times New Roman"/>
          <w:sz w:val="20"/>
          <w:szCs w:val="20"/>
        </w:rPr>
        <w:t>_______</w:t>
      </w:r>
    </w:p>
    <w:p w14:paraId="30C3E767" w14:textId="77777777" w:rsidR="007B5247" w:rsidRPr="00497D23" w:rsidRDefault="007B5247" w:rsidP="007B5247">
      <w:pPr>
        <w:spacing w:after="0" w:line="240" w:lineRule="auto"/>
        <w:jc w:val="right"/>
        <w:rPr>
          <w:rFonts w:ascii="PT Astra Serif" w:hAnsi="PT Astra Serif" w:cs="Times New Roman"/>
          <w:sz w:val="20"/>
          <w:szCs w:val="20"/>
        </w:rPr>
      </w:pPr>
    </w:p>
    <w:p w14:paraId="669138D3" w14:textId="6651B3BC" w:rsidR="00F64E3C" w:rsidRPr="00497D23" w:rsidRDefault="00F224E0" w:rsidP="007B5247">
      <w:pPr>
        <w:spacing w:after="0" w:line="240" w:lineRule="auto"/>
        <w:jc w:val="right"/>
        <w:rPr>
          <w:rFonts w:ascii="PT Astra Serif" w:hAnsi="PT Astra Serif" w:cs="Times New Roman"/>
          <w:sz w:val="20"/>
          <w:szCs w:val="20"/>
        </w:rPr>
      </w:pPr>
      <w:r w:rsidRPr="00497D23">
        <w:rPr>
          <w:rFonts w:ascii="PT Astra Serif" w:hAnsi="PT Astra Serif" w:cs="Times New Roman"/>
          <w:sz w:val="20"/>
          <w:szCs w:val="20"/>
        </w:rPr>
        <w:t>от «</w:t>
      </w:r>
      <w:r w:rsidR="0079373F" w:rsidRPr="00497D23">
        <w:rPr>
          <w:rFonts w:ascii="PT Astra Serif" w:hAnsi="PT Astra Serif" w:cs="Times New Roman"/>
          <w:sz w:val="20"/>
          <w:szCs w:val="20"/>
        </w:rPr>
        <w:t>__</w:t>
      </w:r>
      <w:r w:rsidRPr="00497D23">
        <w:rPr>
          <w:rFonts w:ascii="PT Astra Serif" w:hAnsi="PT Astra Serif" w:cs="Times New Roman"/>
          <w:sz w:val="20"/>
          <w:szCs w:val="20"/>
        </w:rPr>
        <w:t xml:space="preserve">» </w:t>
      </w:r>
      <w:r w:rsidR="0079373F" w:rsidRPr="00497D23">
        <w:rPr>
          <w:rFonts w:ascii="PT Astra Serif" w:hAnsi="PT Astra Serif" w:cs="Times New Roman"/>
          <w:sz w:val="20"/>
          <w:szCs w:val="20"/>
        </w:rPr>
        <w:t>________________</w:t>
      </w:r>
      <w:r w:rsidRPr="00497D23">
        <w:rPr>
          <w:rFonts w:ascii="PT Astra Serif" w:hAnsi="PT Astra Serif" w:cs="Times New Roman"/>
          <w:sz w:val="20"/>
          <w:szCs w:val="20"/>
        </w:rPr>
        <w:t>202</w:t>
      </w:r>
      <w:r w:rsidR="006E3551">
        <w:rPr>
          <w:rFonts w:ascii="PT Astra Serif" w:hAnsi="PT Astra Serif" w:cs="Times New Roman"/>
          <w:sz w:val="20"/>
          <w:szCs w:val="20"/>
        </w:rPr>
        <w:t>6</w:t>
      </w:r>
      <w:r w:rsidR="00F64E3C" w:rsidRPr="00497D23">
        <w:rPr>
          <w:rFonts w:ascii="PT Astra Serif" w:hAnsi="PT Astra Serif" w:cs="Times New Roman"/>
          <w:sz w:val="20"/>
          <w:szCs w:val="20"/>
        </w:rPr>
        <w:t>г.</w:t>
      </w:r>
    </w:p>
    <w:p w14:paraId="6C3DF1C2" w14:textId="77777777" w:rsidR="00F64E3C" w:rsidRPr="00497D23" w:rsidRDefault="00F64E3C" w:rsidP="00677663">
      <w:pPr>
        <w:rPr>
          <w:rFonts w:ascii="PT Astra Serif" w:hAnsi="PT Astra Serif" w:cs="Times New Roman"/>
          <w:sz w:val="20"/>
          <w:szCs w:val="20"/>
        </w:rPr>
      </w:pPr>
    </w:p>
    <w:p w14:paraId="1F708A07" w14:textId="77777777" w:rsidR="00F64E3C" w:rsidRPr="00497D23" w:rsidRDefault="00F64E3C" w:rsidP="00F64E3C">
      <w:pPr>
        <w:jc w:val="center"/>
        <w:rPr>
          <w:rFonts w:ascii="PT Astra Serif" w:hAnsi="PT Astra Serif" w:cs="Times New Roman"/>
          <w:b/>
          <w:sz w:val="20"/>
          <w:szCs w:val="20"/>
        </w:rPr>
      </w:pPr>
      <w:r w:rsidRPr="00497D23">
        <w:rPr>
          <w:rFonts w:ascii="PT Astra Serif" w:hAnsi="PT Astra Serif" w:cs="Times New Roman"/>
          <w:b/>
          <w:sz w:val="20"/>
          <w:szCs w:val="20"/>
        </w:rPr>
        <w:t xml:space="preserve"> 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848"/>
        <w:gridCol w:w="2868"/>
        <w:gridCol w:w="1513"/>
        <w:gridCol w:w="569"/>
        <w:gridCol w:w="608"/>
        <w:gridCol w:w="673"/>
        <w:gridCol w:w="786"/>
      </w:tblGrid>
      <w:tr w:rsidR="004D247F" w:rsidRPr="00406608" w14:paraId="79552FA8" w14:textId="77777777" w:rsidTr="00664E01">
        <w:tc>
          <w:tcPr>
            <w:tcW w:w="260" w:type="pct"/>
            <w:tcBorders>
              <w:top w:val="single" w:sz="4" w:space="0" w:color="auto"/>
              <w:left w:val="single" w:sz="4" w:space="0" w:color="auto"/>
              <w:bottom w:val="single" w:sz="4" w:space="0" w:color="auto"/>
              <w:right w:val="single" w:sz="4" w:space="0" w:color="auto"/>
            </w:tcBorders>
            <w:vAlign w:val="center"/>
            <w:hideMark/>
          </w:tcPr>
          <w:p w14:paraId="211A6B9E" w14:textId="77777777" w:rsidR="00E67D97" w:rsidRPr="00406608" w:rsidRDefault="00E67D97" w:rsidP="00E67D97">
            <w:pPr>
              <w:spacing w:after="0"/>
              <w:jc w:val="center"/>
              <w:rPr>
                <w:rFonts w:ascii="PT Astra Serif" w:hAnsi="PT Astra Serif"/>
                <w:b/>
                <w:sz w:val="20"/>
                <w:szCs w:val="20"/>
              </w:rPr>
            </w:pPr>
            <w:r w:rsidRPr="00406608">
              <w:rPr>
                <w:rFonts w:ascii="PT Astra Serif" w:hAnsi="PT Astra Serif"/>
                <w:b/>
                <w:sz w:val="20"/>
                <w:szCs w:val="20"/>
              </w:rPr>
              <w:t>№ п/п</w:t>
            </w:r>
          </w:p>
        </w:tc>
        <w:tc>
          <w:tcPr>
            <w:tcW w:w="788" w:type="pct"/>
            <w:tcBorders>
              <w:top w:val="single" w:sz="4" w:space="0" w:color="auto"/>
              <w:left w:val="single" w:sz="4" w:space="0" w:color="auto"/>
              <w:bottom w:val="single" w:sz="4" w:space="0" w:color="auto"/>
              <w:right w:val="single" w:sz="4" w:space="0" w:color="auto"/>
            </w:tcBorders>
            <w:vAlign w:val="center"/>
            <w:hideMark/>
          </w:tcPr>
          <w:p w14:paraId="0D9F62B8" w14:textId="77777777" w:rsidR="00E67D97" w:rsidRPr="00406608" w:rsidRDefault="00E67D97" w:rsidP="00E67D97">
            <w:pPr>
              <w:spacing w:after="0" w:line="240" w:lineRule="auto"/>
              <w:jc w:val="center"/>
              <w:rPr>
                <w:rFonts w:ascii="PT Astra Serif" w:hAnsi="PT Astra Serif"/>
                <w:b/>
                <w:sz w:val="20"/>
                <w:szCs w:val="20"/>
              </w:rPr>
            </w:pPr>
            <w:r w:rsidRPr="00406608">
              <w:rPr>
                <w:rFonts w:ascii="PT Astra Serif" w:hAnsi="PT Astra Serif"/>
                <w:b/>
                <w:sz w:val="20"/>
                <w:szCs w:val="20"/>
              </w:rPr>
              <w:t xml:space="preserve">Наименование </w:t>
            </w:r>
          </w:p>
          <w:p w14:paraId="369AE9E9" w14:textId="77777777" w:rsidR="00E67D97" w:rsidRPr="00406608" w:rsidRDefault="00E67D97" w:rsidP="00E67D97">
            <w:pPr>
              <w:spacing w:after="0" w:line="240" w:lineRule="auto"/>
              <w:jc w:val="center"/>
              <w:rPr>
                <w:rFonts w:ascii="PT Astra Serif" w:hAnsi="PT Astra Serif"/>
                <w:b/>
                <w:sz w:val="20"/>
                <w:szCs w:val="20"/>
              </w:rPr>
            </w:pPr>
            <w:r w:rsidRPr="00406608">
              <w:rPr>
                <w:rFonts w:ascii="PT Astra Serif" w:hAnsi="PT Astra Serif"/>
                <w:b/>
                <w:sz w:val="20"/>
                <w:szCs w:val="20"/>
              </w:rPr>
              <w:t>товара</w:t>
            </w:r>
          </w:p>
        </w:tc>
        <w:tc>
          <w:tcPr>
            <w:tcW w:w="1831" w:type="pct"/>
            <w:tcBorders>
              <w:top w:val="single" w:sz="4" w:space="0" w:color="auto"/>
              <w:left w:val="single" w:sz="4" w:space="0" w:color="auto"/>
              <w:bottom w:val="single" w:sz="4" w:space="0" w:color="auto"/>
              <w:right w:val="single" w:sz="4" w:space="0" w:color="auto"/>
            </w:tcBorders>
            <w:vAlign w:val="center"/>
          </w:tcPr>
          <w:p w14:paraId="700C6AE8" w14:textId="77777777" w:rsidR="00E67D97" w:rsidRPr="00406608" w:rsidRDefault="00E67D97" w:rsidP="00E67D97">
            <w:pPr>
              <w:spacing w:after="0" w:line="240" w:lineRule="auto"/>
              <w:jc w:val="center"/>
              <w:rPr>
                <w:rFonts w:ascii="PT Astra Serif" w:hAnsi="PT Astra Serif"/>
                <w:b/>
                <w:sz w:val="20"/>
                <w:szCs w:val="20"/>
              </w:rPr>
            </w:pPr>
            <w:r w:rsidRPr="00406608">
              <w:rPr>
                <w:rFonts w:ascii="PT Astra Serif" w:hAnsi="PT Astra Serif"/>
                <w:b/>
                <w:sz w:val="20"/>
                <w:szCs w:val="20"/>
              </w:rPr>
              <w:t>Характеристика товара</w:t>
            </w:r>
          </w:p>
        </w:tc>
        <w:tc>
          <w:tcPr>
            <w:tcW w:w="694" w:type="pct"/>
            <w:tcBorders>
              <w:top w:val="single" w:sz="4" w:space="0" w:color="auto"/>
              <w:left w:val="single" w:sz="4" w:space="0" w:color="auto"/>
              <w:bottom w:val="single" w:sz="4" w:space="0" w:color="auto"/>
              <w:right w:val="single" w:sz="4" w:space="0" w:color="auto"/>
            </w:tcBorders>
            <w:vAlign w:val="center"/>
          </w:tcPr>
          <w:p w14:paraId="276E2943" w14:textId="77777777" w:rsidR="00E67D97" w:rsidRPr="00406608" w:rsidRDefault="00E67D97" w:rsidP="00E67D97">
            <w:pPr>
              <w:spacing w:after="0" w:line="240" w:lineRule="auto"/>
              <w:jc w:val="center"/>
              <w:rPr>
                <w:rFonts w:ascii="PT Astra Serif" w:hAnsi="PT Astra Serif"/>
                <w:b/>
                <w:sz w:val="20"/>
                <w:szCs w:val="20"/>
              </w:rPr>
            </w:pPr>
            <w:r w:rsidRPr="00406608">
              <w:rPr>
                <w:rFonts w:ascii="PT Astra Serif" w:hAnsi="PT Astra Serif"/>
                <w:b/>
                <w:sz w:val="20"/>
                <w:szCs w:val="20"/>
              </w:rPr>
              <w:t>Наименование страны происхождения товара</w:t>
            </w:r>
          </w:p>
        </w:tc>
        <w:tc>
          <w:tcPr>
            <w:tcW w:w="308" w:type="pct"/>
            <w:tcBorders>
              <w:top w:val="single" w:sz="4" w:space="0" w:color="auto"/>
              <w:left w:val="single" w:sz="4" w:space="0" w:color="auto"/>
              <w:bottom w:val="single" w:sz="4" w:space="0" w:color="auto"/>
              <w:right w:val="single" w:sz="4" w:space="0" w:color="auto"/>
            </w:tcBorders>
            <w:vAlign w:val="center"/>
            <w:hideMark/>
          </w:tcPr>
          <w:p w14:paraId="4831C73B" w14:textId="77777777" w:rsidR="00E67D97" w:rsidRPr="00406608" w:rsidRDefault="00E67D97" w:rsidP="00E67D97">
            <w:pPr>
              <w:spacing w:after="0" w:line="240" w:lineRule="auto"/>
              <w:jc w:val="center"/>
              <w:rPr>
                <w:rFonts w:ascii="PT Astra Serif" w:hAnsi="PT Astra Serif"/>
                <w:b/>
                <w:sz w:val="20"/>
                <w:szCs w:val="20"/>
              </w:rPr>
            </w:pPr>
            <w:r w:rsidRPr="00406608">
              <w:rPr>
                <w:rFonts w:ascii="PT Astra Serif" w:hAnsi="PT Astra Serif"/>
                <w:b/>
                <w:sz w:val="20"/>
                <w:szCs w:val="20"/>
              </w:rPr>
              <w:t>Ед. изм.</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B4FEBF" w14:textId="77777777" w:rsidR="00E67D97" w:rsidRPr="00406608" w:rsidRDefault="00E67D97" w:rsidP="00E67D97">
            <w:pPr>
              <w:spacing w:after="0" w:line="240" w:lineRule="auto"/>
              <w:jc w:val="center"/>
              <w:rPr>
                <w:rFonts w:ascii="PT Astra Serif" w:hAnsi="PT Astra Serif"/>
                <w:b/>
                <w:sz w:val="20"/>
                <w:szCs w:val="20"/>
              </w:rPr>
            </w:pPr>
            <w:r w:rsidRPr="00406608">
              <w:rPr>
                <w:rFonts w:ascii="PT Astra Serif" w:hAnsi="PT Astra Serif"/>
                <w:b/>
                <w:sz w:val="20"/>
                <w:szCs w:val="20"/>
              </w:rPr>
              <w:t>Кол-во</w:t>
            </w:r>
          </w:p>
        </w:tc>
        <w:tc>
          <w:tcPr>
            <w:tcW w:w="364" w:type="pct"/>
            <w:tcBorders>
              <w:top w:val="single" w:sz="4" w:space="0" w:color="auto"/>
              <w:left w:val="single" w:sz="4" w:space="0" w:color="auto"/>
              <w:bottom w:val="single" w:sz="4" w:space="0" w:color="auto"/>
              <w:right w:val="single" w:sz="4" w:space="0" w:color="auto"/>
            </w:tcBorders>
            <w:vAlign w:val="center"/>
            <w:hideMark/>
          </w:tcPr>
          <w:p w14:paraId="129DB6D6" w14:textId="77777777" w:rsidR="00E67D97" w:rsidRPr="00406608" w:rsidRDefault="00E67D97" w:rsidP="00E67D97">
            <w:pPr>
              <w:spacing w:after="0" w:line="240" w:lineRule="auto"/>
              <w:jc w:val="center"/>
              <w:rPr>
                <w:rFonts w:ascii="PT Astra Serif" w:hAnsi="PT Astra Serif"/>
                <w:b/>
                <w:sz w:val="20"/>
                <w:szCs w:val="20"/>
              </w:rPr>
            </w:pPr>
            <w:r w:rsidRPr="00406608">
              <w:rPr>
                <w:rFonts w:ascii="PT Astra Serif" w:hAnsi="PT Astra Serif"/>
                <w:b/>
                <w:sz w:val="20"/>
                <w:szCs w:val="20"/>
              </w:rPr>
              <w:t>Цена за ед. (руб.)</w:t>
            </w:r>
          </w:p>
        </w:tc>
        <w:tc>
          <w:tcPr>
            <w:tcW w:w="425" w:type="pct"/>
            <w:tcBorders>
              <w:top w:val="single" w:sz="4" w:space="0" w:color="auto"/>
              <w:left w:val="single" w:sz="4" w:space="0" w:color="auto"/>
              <w:bottom w:val="single" w:sz="4" w:space="0" w:color="auto"/>
              <w:right w:val="single" w:sz="4" w:space="0" w:color="auto"/>
            </w:tcBorders>
            <w:vAlign w:val="center"/>
            <w:hideMark/>
          </w:tcPr>
          <w:p w14:paraId="477BF43A" w14:textId="77777777" w:rsidR="00E67D97" w:rsidRPr="00406608" w:rsidRDefault="00E67D97" w:rsidP="00E67D97">
            <w:pPr>
              <w:spacing w:after="0" w:line="240" w:lineRule="auto"/>
              <w:jc w:val="center"/>
              <w:rPr>
                <w:rFonts w:ascii="PT Astra Serif" w:hAnsi="PT Astra Serif"/>
                <w:b/>
                <w:sz w:val="20"/>
                <w:szCs w:val="20"/>
              </w:rPr>
            </w:pPr>
            <w:r w:rsidRPr="00406608">
              <w:rPr>
                <w:rFonts w:ascii="PT Astra Serif" w:hAnsi="PT Astra Serif"/>
                <w:b/>
                <w:sz w:val="20"/>
                <w:szCs w:val="20"/>
              </w:rPr>
              <w:t>Сумма (руб.)</w:t>
            </w:r>
          </w:p>
        </w:tc>
      </w:tr>
      <w:tr w:rsidR="004D247F" w:rsidRPr="00406608" w14:paraId="7880F185" w14:textId="77777777" w:rsidTr="00664E01">
        <w:trPr>
          <w:trHeight w:val="247"/>
        </w:trPr>
        <w:tc>
          <w:tcPr>
            <w:tcW w:w="260" w:type="pct"/>
            <w:tcBorders>
              <w:top w:val="single" w:sz="4" w:space="0" w:color="auto"/>
              <w:left w:val="single" w:sz="4" w:space="0" w:color="auto"/>
              <w:bottom w:val="single" w:sz="4" w:space="0" w:color="auto"/>
              <w:right w:val="single" w:sz="4" w:space="0" w:color="auto"/>
            </w:tcBorders>
          </w:tcPr>
          <w:p w14:paraId="54123106" w14:textId="77777777" w:rsidR="00126BF4" w:rsidRPr="00406608" w:rsidRDefault="00126BF4" w:rsidP="00A85852">
            <w:pPr>
              <w:numPr>
                <w:ilvl w:val="0"/>
                <w:numId w:val="6"/>
              </w:numPr>
              <w:tabs>
                <w:tab w:val="left" w:pos="460"/>
              </w:tabs>
              <w:spacing w:after="0" w:line="240" w:lineRule="auto"/>
              <w:ind w:left="460" w:hanging="284"/>
              <w:rPr>
                <w:rFonts w:ascii="PT Astra Serif" w:hAnsi="PT Astra Serif"/>
                <w:sz w:val="20"/>
                <w:szCs w:val="20"/>
              </w:rPr>
            </w:pPr>
          </w:p>
        </w:tc>
        <w:tc>
          <w:tcPr>
            <w:tcW w:w="788" w:type="pct"/>
            <w:vAlign w:val="center"/>
          </w:tcPr>
          <w:p w14:paraId="473A684A" w14:textId="77777777" w:rsidR="004D247F" w:rsidRPr="004D247F" w:rsidRDefault="00664E01" w:rsidP="004D247F">
            <w:pPr>
              <w:pStyle w:val="1"/>
              <w:spacing w:before="0" w:after="600"/>
              <w:rPr>
                <w:rFonts w:ascii="Times New Roman" w:hAnsi="Times New Roman" w:cs="Times New Roman"/>
                <w:b w:val="0"/>
                <w:color w:val="auto"/>
                <w:sz w:val="22"/>
                <w:szCs w:val="22"/>
              </w:rPr>
            </w:pPr>
            <w:r w:rsidRPr="004D247F">
              <w:rPr>
                <w:rFonts w:ascii="Times New Roman" w:hAnsi="Times New Roman" w:cs="Times New Roman"/>
                <w:b w:val="0"/>
                <w:color w:val="auto"/>
                <w:sz w:val="22"/>
                <w:szCs w:val="22"/>
              </w:rPr>
              <w:t>Контактор электромагнитный</w:t>
            </w:r>
            <w:r w:rsidR="004D247F" w:rsidRPr="004D247F">
              <w:rPr>
                <w:rFonts w:ascii="Times New Roman" w:hAnsi="Times New Roman" w:cs="Times New Roman"/>
                <w:b w:val="0"/>
                <w:color w:val="auto"/>
                <w:sz w:val="22"/>
                <w:szCs w:val="22"/>
              </w:rPr>
              <w:t xml:space="preserve"> </w:t>
            </w:r>
            <w:r w:rsidR="004D247F" w:rsidRPr="004D247F">
              <w:rPr>
                <w:rFonts w:ascii="Times New Roman" w:hAnsi="Times New Roman" w:cs="Times New Roman"/>
                <w:b w:val="0"/>
                <w:color w:val="auto"/>
                <w:sz w:val="22"/>
                <w:szCs w:val="22"/>
              </w:rPr>
              <w:t>КМИ-11810 18А 230В/АС3 1NO IEK</w:t>
            </w:r>
          </w:p>
          <w:p w14:paraId="58EF89B8" w14:textId="051D11A4" w:rsidR="00126BF4" w:rsidRPr="00126BF4" w:rsidRDefault="00126BF4" w:rsidP="00A85852">
            <w:pPr>
              <w:spacing w:after="0" w:line="240" w:lineRule="auto"/>
              <w:rPr>
                <w:rFonts w:ascii="PT Astra Serif" w:hAnsi="PT Astra Serif"/>
                <w:sz w:val="20"/>
                <w:szCs w:val="20"/>
              </w:rPr>
            </w:pPr>
          </w:p>
        </w:tc>
        <w:tc>
          <w:tcPr>
            <w:tcW w:w="1831" w:type="pct"/>
            <w:tcBorders>
              <w:top w:val="single" w:sz="4" w:space="0" w:color="auto"/>
              <w:left w:val="single" w:sz="4" w:space="0" w:color="auto"/>
              <w:bottom w:val="single" w:sz="4" w:space="0" w:color="auto"/>
              <w:right w:val="single" w:sz="4" w:space="0" w:color="auto"/>
            </w:tcBorders>
            <w:shd w:val="clear" w:color="auto" w:fill="auto"/>
          </w:tcPr>
          <w:p w14:paraId="5F09ED0F" w14:textId="77777777" w:rsidR="00126BF4" w:rsidRDefault="00126BF4" w:rsidP="00A85852">
            <w:pPr>
              <w:spacing w:after="0" w:line="240" w:lineRule="auto"/>
              <w:jc w:val="center"/>
              <w:rPr>
                <w:rFonts w:ascii="PT Astra Serif" w:hAnsi="PT Astra Serif"/>
                <w:sz w:val="20"/>
                <w:szCs w:val="20"/>
              </w:rPr>
            </w:pPr>
          </w:p>
          <w:tbl>
            <w:tblPr>
              <w:tblW w:w="0" w:type="auto"/>
              <w:tblLook w:val="04A0" w:firstRow="1" w:lastRow="0" w:firstColumn="1" w:lastColumn="0" w:noHBand="0" w:noVBand="1"/>
            </w:tblPr>
            <w:tblGrid>
              <w:gridCol w:w="1325"/>
              <w:gridCol w:w="1317"/>
            </w:tblGrid>
            <w:tr w:rsidR="00664E01" w:rsidRPr="00664E01" w14:paraId="4BDC265A" w14:textId="77777777" w:rsidTr="00664E01">
              <w:trPr>
                <w:trHeight w:val="12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85F2C2" w14:textId="77777777" w:rsidR="00664E01" w:rsidRPr="00664E01" w:rsidRDefault="00664E01" w:rsidP="00664E01">
                  <w:pPr>
                    <w:spacing w:after="0" w:line="240" w:lineRule="auto"/>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Область использования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BF02D3" w14:textId="77777777" w:rsidR="00664E01" w:rsidRPr="00664E01" w:rsidRDefault="00664E01" w:rsidP="00664E01">
                  <w:pPr>
                    <w:spacing w:after="0" w:line="240" w:lineRule="auto"/>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для разгрузки коммутационных цепей блока электроники в холодильниках</w:t>
                  </w:r>
                </w:p>
              </w:tc>
            </w:tr>
            <w:tr w:rsidR="00664E01" w:rsidRPr="00664E01" w14:paraId="487BE736" w14:textId="77777777" w:rsidTr="00664E01">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B83265" w14:textId="77777777" w:rsidR="00664E01" w:rsidRPr="00664E01" w:rsidRDefault="00664E01" w:rsidP="00664E01">
                  <w:pPr>
                    <w:spacing w:after="0" w:line="240" w:lineRule="auto"/>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Номинальный ра6очий ток Iе, категория применения AC-3 (Uе ≤ 400 B), A</w:t>
                  </w:r>
                </w:p>
              </w:tc>
              <w:tc>
                <w:tcPr>
                  <w:tcW w:w="0" w:type="auto"/>
                  <w:tcBorders>
                    <w:top w:val="nil"/>
                    <w:left w:val="nil"/>
                    <w:bottom w:val="single" w:sz="4" w:space="0" w:color="auto"/>
                    <w:right w:val="single" w:sz="4" w:space="0" w:color="auto"/>
                  </w:tcBorders>
                  <w:shd w:val="clear" w:color="auto" w:fill="auto"/>
                  <w:vAlign w:val="center"/>
                  <w:hideMark/>
                </w:tcPr>
                <w:p w14:paraId="50723584" w14:textId="77777777" w:rsidR="00664E01" w:rsidRPr="00664E01" w:rsidRDefault="00664E01" w:rsidP="00664E01">
                  <w:pPr>
                    <w:spacing w:after="0" w:line="240" w:lineRule="auto"/>
                    <w:jc w:val="right"/>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18</w:t>
                  </w:r>
                </w:p>
              </w:tc>
            </w:tr>
            <w:tr w:rsidR="00664E01" w:rsidRPr="00664E01" w14:paraId="3DAEBD87" w14:textId="77777777" w:rsidTr="00664E01">
              <w:trPr>
                <w:trHeight w:val="8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61EFC9" w14:textId="77777777" w:rsidR="00664E01" w:rsidRPr="00664E01" w:rsidRDefault="00664E01" w:rsidP="00664E01">
                  <w:pPr>
                    <w:spacing w:after="0" w:line="240" w:lineRule="auto"/>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Номинальная мощность электродвигателя</w:t>
                  </w:r>
                </w:p>
              </w:tc>
              <w:tc>
                <w:tcPr>
                  <w:tcW w:w="0" w:type="auto"/>
                  <w:tcBorders>
                    <w:top w:val="nil"/>
                    <w:left w:val="nil"/>
                    <w:bottom w:val="single" w:sz="4" w:space="0" w:color="auto"/>
                    <w:right w:val="single" w:sz="4" w:space="0" w:color="auto"/>
                  </w:tcBorders>
                  <w:shd w:val="clear" w:color="auto" w:fill="auto"/>
                  <w:vAlign w:val="center"/>
                  <w:hideMark/>
                </w:tcPr>
                <w:p w14:paraId="4C38E4CF" w14:textId="77777777" w:rsidR="00664E01" w:rsidRPr="00664E01" w:rsidRDefault="00664E01" w:rsidP="00664E01">
                  <w:pPr>
                    <w:spacing w:after="0" w:line="240" w:lineRule="auto"/>
                    <w:jc w:val="right"/>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7,5</w:t>
                  </w:r>
                </w:p>
              </w:tc>
            </w:tr>
            <w:tr w:rsidR="00664E01" w:rsidRPr="00664E01" w14:paraId="5D706742" w14:textId="77777777" w:rsidTr="00664E01">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A9C632" w14:textId="77777777" w:rsidR="00664E01" w:rsidRPr="00664E01" w:rsidRDefault="00664E01" w:rsidP="00664E01">
                  <w:pPr>
                    <w:spacing w:after="0" w:line="240" w:lineRule="auto"/>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 xml:space="preserve">Напряжение катушки управления,       </w:t>
                  </w:r>
                </w:p>
              </w:tc>
              <w:tc>
                <w:tcPr>
                  <w:tcW w:w="0" w:type="auto"/>
                  <w:tcBorders>
                    <w:top w:val="nil"/>
                    <w:left w:val="nil"/>
                    <w:bottom w:val="single" w:sz="4" w:space="0" w:color="auto"/>
                    <w:right w:val="single" w:sz="4" w:space="0" w:color="auto"/>
                  </w:tcBorders>
                  <w:shd w:val="clear" w:color="auto" w:fill="auto"/>
                  <w:vAlign w:val="center"/>
                  <w:hideMark/>
                </w:tcPr>
                <w:p w14:paraId="53256A6B" w14:textId="77777777" w:rsidR="00664E01" w:rsidRPr="00664E01" w:rsidRDefault="00664E01" w:rsidP="00664E01">
                  <w:pPr>
                    <w:spacing w:after="0" w:line="240" w:lineRule="auto"/>
                    <w:jc w:val="right"/>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230</w:t>
                  </w:r>
                </w:p>
              </w:tc>
            </w:tr>
            <w:tr w:rsidR="00664E01" w:rsidRPr="00664E01" w14:paraId="72320A0C" w14:textId="77777777" w:rsidTr="00664E01">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362764" w14:textId="77777777" w:rsidR="00664E01" w:rsidRPr="00664E01" w:rsidRDefault="00664E01" w:rsidP="00664E01">
                  <w:pPr>
                    <w:spacing w:after="0" w:line="240" w:lineRule="auto"/>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Количество НО контактов</w:t>
                  </w:r>
                </w:p>
              </w:tc>
              <w:tc>
                <w:tcPr>
                  <w:tcW w:w="0" w:type="auto"/>
                  <w:tcBorders>
                    <w:top w:val="nil"/>
                    <w:left w:val="nil"/>
                    <w:bottom w:val="single" w:sz="4" w:space="0" w:color="auto"/>
                    <w:right w:val="single" w:sz="4" w:space="0" w:color="auto"/>
                  </w:tcBorders>
                  <w:shd w:val="clear" w:color="auto" w:fill="auto"/>
                  <w:vAlign w:val="center"/>
                  <w:hideMark/>
                </w:tcPr>
                <w:p w14:paraId="04920E0F" w14:textId="77777777" w:rsidR="00664E01" w:rsidRPr="00664E01" w:rsidRDefault="00664E01" w:rsidP="00664E01">
                  <w:pPr>
                    <w:spacing w:after="0" w:line="240" w:lineRule="auto"/>
                    <w:jc w:val="right"/>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1</w:t>
                  </w:r>
                </w:p>
              </w:tc>
            </w:tr>
            <w:tr w:rsidR="00664E01" w:rsidRPr="00664E01" w14:paraId="50F32324" w14:textId="77777777" w:rsidTr="00664E01">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B85BD5" w14:textId="77777777" w:rsidR="00664E01" w:rsidRPr="00664E01" w:rsidRDefault="00664E01" w:rsidP="00664E01">
                  <w:pPr>
                    <w:spacing w:after="0" w:line="240" w:lineRule="auto"/>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 xml:space="preserve">Тип напряжения управления   </w:t>
                  </w:r>
                </w:p>
              </w:tc>
              <w:tc>
                <w:tcPr>
                  <w:tcW w:w="0" w:type="auto"/>
                  <w:tcBorders>
                    <w:top w:val="nil"/>
                    <w:left w:val="nil"/>
                    <w:bottom w:val="single" w:sz="4" w:space="0" w:color="auto"/>
                    <w:right w:val="single" w:sz="4" w:space="0" w:color="auto"/>
                  </w:tcBorders>
                  <w:shd w:val="clear" w:color="auto" w:fill="auto"/>
                  <w:vAlign w:val="center"/>
                  <w:hideMark/>
                </w:tcPr>
                <w:p w14:paraId="1F568ED6" w14:textId="17BAB2F8" w:rsidR="00A660E7" w:rsidRDefault="00A660E7" w:rsidP="00664E01">
                  <w:pPr>
                    <w:spacing w:after="0" w:line="240" w:lineRule="auto"/>
                    <w:jc w:val="right"/>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П</w:t>
                  </w:r>
                  <w:r w:rsidR="00664E01" w:rsidRPr="00664E01">
                    <w:rPr>
                      <w:rFonts w:ascii="Times New Roman" w:eastAsia="Times New Roman" w:hAnsi="Times New Roman" w:cs="Times New Roman"/>
                      <w:sz w:val="16"/>
                      <w:szCs w:val="16"/>
                    </w:rPr>
                    <w:t>еременный</w:t>
                  </w:r>
                </w:p>
                <w:p w14:paraId="2FA7BC64" w14:textId="4A4A4C1B" w:rsidR="00664E01" w:rsidRPr="00664E01" w:rsidRDefault="00664E01" w:rsidP="00664E01">
                  <w:pPr>
                    <w:spacing w:after="0" w:line="240" w:lineRule="auto"/>
                    <w:jc w:val="right"/>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(АC)</w:t>
                  </w:r>
                </w:p>
              </w:tc>
            </w:tr>
            <w:tr w:rsidR="00664E01" w:rsidRPr="00664E01" w14:paraId="35EF9114" w14:textId="77777777" w:rsidTr="00664E01">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97FB9D" w14:textId="77777777" w:rsidR="00664E01" w:rsidRPr="00664E01" w:rsidRDefault="00664E01" w:rsidP="00664E01">
                  <w:pPr>
                    <w:spacing w:after="0" w:line="240" w:lineRule="auto"/>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Номинальное напряжение изоляции –</w:t>
                  </w:r>
                </w:p>
              </w:tc>
              <w:tc>
                <w:tcPr>
                  <w:tcW w:w="0" w:type="auto"/>
                  <w:tcBorders>
                    <w:top w:val="nil"/>
                    <w:left w:val="nil"/>
                    <w:bottom w:val="single" w:sz="4" w:space="0" w:color="auto"/>
                    <w:right w:val="single" w:sz="4" w:space="0" w:color="auto"/>
                  </w:tcBorders>
                  <w:shd w:val="clear" w:color="auto" w:fill="auto"/>
                  <w:vAlign w:val="center"/>
                  <w:hideMark/>
                </w:tcPr>
                <w:p w14:paraId="539C8037" w14:textId="77777777" w:rsidR="00664E01" w:rsidRPr="00664E01" w:rsidRDefault="00664E01" w:rsidP="00664E01">
                  <w:pPr>
                    <w:spacing w:after="0" w:line="240" w:lineRule="auto"/>
                    <w:jc w:val="right"/>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660</w:t>
                  </w:r>
                </w:p>
              </w:tc>
            </w:tr>
            <w:tr w:rsidR="00664E01" w:rsidRPr="00664E01" w14:paraId="63B91073" w14:textId="77777777" w:rsidTr="00664E01">
              <w:trPr>
                <w:trHeight w:val="5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9D709A" w14:textId="77777777" w:rsidR="00664E01" w:rsidRPr="00664E01" w:rsidRDefault="00664E01" w:rsidP="00664E01">
                  <w:pPr>
                    <w:spacing w:after="0" w:line="240" w:lineRule="auto"/>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Количество силовых НЗ контактов</w:t>
                  </w:r>
                </w:p>
              </w:tc>
              <w:tc>
                <w:tcPr>
                  <w:tcW w:w="0" w:type="auto"/>
                  <w:tcBorders>
                    <w:top w:val="nil"/>
                    <w:left w:val="nil"/>
                    <w:bottom w:val="single" w:sz="4" w:space="0" w:color="auto"/>
                    <w:right w:val="single" w:sz="4" w:space="0" w:color="auto"/>
                  </w:tcBorders>
                  <w:shd w:val="clear" w:color="auto" w:fill="auto"/>
                  <w:vAlign w:val="center"/>
                  <w:hideMark/>
                </w:tcPr>
                <w:p w14:paraId="2CF59099" w14:textId="77777777" w:rsidR="00664E01" w:rsidRPr="00664E01" w:rsidRDefault="00664E01" w:rsidP="00664E01">
                  <w:pPr>
                    <w:spacing w:after="0" w:line="240" w:lineRule="auto"/>
                    <w:jc w:val="right"/>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0</w:t>
                  </w:r>
                </w:p>
              </w:tc>
            </w:tr>
            <w:tr w:rsidR="00664E01" w:rsidRPr="00664E01" w14:paraId="0E61EDDB" w14:textId="77777777" w:rsidTr="00664E01">
              <w:trPr>
                <w:trHeight w:val="5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B907EF" w14:textId="77777777" w:rsidR="00664E01" w:rsidRPr="00664E01" w:rsidRDefault="00664E01" w:rsidP="00664E01">
                  <w:pPr>
                    <w:spacing w:after="0" w:line="240" w:lineRule="auto"/>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Кол-во вспомогательных норм замкнутых-</w:t>
                  </w:r>
                </w:p>
              </w:tc>
              <w:tc>
                <w:tcPr>
                  <w:tcW w:w="0" w:type="auto"/>
                  <w:tcBorders>
                    <w:top w:val="nil"/>
                    <w:left w:val="nil"/>
                    <w:bottom w:val="single" w:sz="4" w:space="0" w:color="auto"/>
                    <w:right w:val="single" w:sz="4" w:space="0" w:color="auto"/>
                  </w:tcBorders>
                  <w:shd w:val="clear" w:color="auto" w:fill="auto"/>
                  <w:vAlign w:val="center"/>
                  <w:hideMark/>
                </w:tcPr>
                <w:p w14:paraId="4E7234D7" w14:textId="77777777" w:rsidR="00664E01" w:rsidRPr="00664E01" w:rsidRDefault="00664E01" w:rsidP="00664E01">
                  <w:pPr>
                    <w:spacing w:after="0" w:line="240" w:lineRule="auto"/>
                    <w:jc w:val="right"/>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0</w:t>
                  </w:r>
                </w:p>
              </w:tc>
            </w:tr>
            <w:tr w:rsidR="00664E01" w:rsidRPr="00664E01" w14:paraId="5080436D" w14:textId="77777777" w:rsidTr="00664E01">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EEA48D" w14:textId="77777777" w:rsidR="00664E01" w:rsidRPr="00664E01" w:rsidRDefault="00664E01" w:rsidP="00664E01">
                  <w:pPr>
                    <w:spacing w:after="0" w:line="240" w:lineRule="auto"/>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Количество силовых НО контактов</w:t>
                  </w:r>
                </w:p>
              </w:tc>
              <w:tc>
                <w:tcPr>
                  <w:tcW w:w="0" w:type="auto"/>
                  <w:tcBorders>
                    <w:top w:val="nil"/>
                    <w:left w:val="nil"/>
                    <w:bottom w:val="single" w:sz="4" w:space="0" w:color="auto"/>
                    <w:right w:val="single" w:sz="4" w:space="0" w:color="auto"/>
                  </w:tcBorders>
                  <w:shd w:val="clear" w:color="auto" w:fill="auto"/>
                  <w:vAlign w:val="center"/>
                  <w:hideMark/>
                </w:tcPr>
                <w:p w14:paraId="272BA5B1" w14:textId="77777777" w:rsidR="00664E01" w:rsidRPr="00664E01" w:rsidRDefault="00664E01" w:rsidP="00664E01">
                  <w:pPr>
                    <w:spacing w:after="0" w:line="240" w:lineRule="auto"/>
                    <w:jc w:val="right"/>
                    <w:rPr>
                      <w:rFonts w:ascii="Times New Roman" w:eastAsia="Times New Roman" w:hAnsi="Times New Roman" w:cs="Times New Roman"/>
                      <w:sz w:val="16"/>
                      <w:szCs w:val="16"/>
                    </w:rPr>
                  </w:pPr>
                  <w:r w:rsidRPr="00664E01">
                    <w:rPr>
                      <w:rFonts w:ascii="Times New Roman" w:eastAsia="Times New Roman" w:hAnsi="Times New Roman" w:cs="Times New Roman"/>
                      <w:sz w:val="16"/>
                      <w:szCs w:val="16"/>
                    </w:rPr>
                    <w:t>3</w:t>
                  </w:r>
                </w:p>
              </w:tc>
            </w:tr>
          </w:tbl>
          <w:p w14:paraId="35DA705F" w14:textId="6591B66E" w:rsidR="00664E01" w:rsidRPr="00126BF4" w:rsidRDefault="00664E01" w:rsidP="00664E01">
            <w:pPr>
              <w:spacing w:after="0" w:line="240" w:lineRule="auto"/>
              <w:rPr>
                <w:rFonts w:ascii="PT Astra Serif" w:hAnsi="PT Astra Serif"/>
                <w:sz w:val="20"/>
                <w:szCs w:val="20"/>
              </w:rPr>
            </w:pPr>
          </w:p>
        </w:tc>
        <w:tc>
          <w:tcPr>
            <w:tcW w:w="694" w:type="pct"/>
            <w:tcBorders>
              <w:top w:val="single" w:sz="4" w:space="0" w:color="auto"/>
              <w:left w:val="single" w:sz="4" w:space="0" w:color="auto"/>
              <w:bottom w:val="single" w:sz="4" w:space="0" w:color="auto"/>
              <w:right w:val="single" w:sz="4" w:space="0" w:color="auto"/>
            </w:tcBorders>
          </w:tcPr>
          <w:p w14:paraId="1815C35C" w14:textId="3A7792A0" w:rsidR="00126BF4" w:rsidRPr="00406608" w:rsidRDefault="00126BF4" w:rsidP="00A85852">
            <w:pPr>
              <w:spacing w:after="0" w:line="240" w:lineRule="auto"/>
              <w:rPr>
                <w:rFonts w:ascii="PT Astra Serif" w:hAnsi="PT Astra Serif"/>
                <w:sz w:val="20"/>
                <w:szCs w:val="20"/>
              </w:rPr>
            </w:pPr>
            <w:bookmarkStart w:id="0" w:name="_GoBack"/>
            <w:bookmarkEnd w:id="0"/>
          </w:p>
        </w:tc>
        <w:tc>
          <w:tcPr>
            <w:tcW w:w="308" w:type="pct"/>
            <w:vAlign w:val="center"/>
          </w:tcPr>
          <w:p w14:paraId="15F44D02" w14:textId="410472EB" w:rsidR="00126BF4" w:rsidRPr="00664E01" w:rsidRDefault="00664E01" w:rsidP="00A85852">
            <w:pPr>
              <w:spacing w:after="0" w:line="240" w:lineRule="auto"/>
              <w:jc w:val="center"/>
              <w:rPr>
                <w:rFonts w:ascii="PT Astra Serif" w:hAnsi="PT Astra Serif"/>
                <w:sz w:val="20"/>
                <w:szCs w:val="20"/>
                <w:lang w:val="en-US"/>
              </w:rPr>
            </w:pPr>
            <w:r>
              <w:rPr>
                <w:rFonts w:ascii="PT Astra Serif" w:hAnsi="PT Astra Serif"/>
                <w:sz w:val="20"/>
                <w:szCs w:val="20"/>
                <w:lang w:val="en-US"/>
              </w:rPr>
              <w:t>20</w:t>
            </w:r>
          </w:p>
        </w:tc>
        <w:tc>
          <w:tcPr>
            <w:tcW w:w="329" w:type="pct"/>
            <w:vAlign w:val="center"/>
          </w:tcPr>
          <w:p w14:paraId="583AFC20" w14:textId="420F7A52" w:rsidR="00126BF4" w:rsidRPr="00664E01" w:rsidRDefault="00664E01" w:rsidP="00A85852">
            <w:pPr>
              <w:spacing w:after="0" w:line="240" w:lineRule="auto"/>
              <w:jc w:val="center"/>
              <w:rPr>
                <w:rFonts w:ascii="PT Astra Serif" w:hAnsi="PT Astra Serif"/>
                <w:sz w:val="20"/>
                <w:szCs w:val="20"/>
              </w:rPr>
            </w:pPr>
            <w:r>
              <w:rPr>
                <w:rFonts w:ascii="PT Astra Serif" w:hAnsi="PT Astra Serif"/>
                <w:sz w:val="20"/>
                <w:szCs w:val="20"/>
              </w:rPr>
              <w:t>шт</w:t>
            </w:r>
          </w:p>
        </w:tc>
        <w:tc>
          <w:tcPr>
            <w:tcW w:w="364" w:type="pct"/>
            <w:tcBorders>
              <w:top w:val="single" w:sz="4" w:space="0" w:color="auto"/>
              <w:left w:val="single" w:sz="4" w:space="0" w:color="auto"/>
              <w:bottom w:val="single" w:sz="4" w:space="0" w:color="auto"/>
              <w:right w:val="single" w:sz="4" w:space="0" w:color="auto"/>
            </w:tcBorders>
            <w:vAlign w:val="center"/>
          </w:tcPr>
          <w:p w14:paraId="69E72C84" w14:textId="593EC063" w:rsidR="00126BF4" w:rsidRPr="00406608" w:rsidRDefault="00126BF4" w:rsidP="00A85852">
            <w:pPr>
              <w:spacing w:after="0"/>
              <w:rPr>
                <w:rFonts w:ascii="PT Astra Serif" w:hAnsi="PT Astra Serif"/>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64A3BC70" w14:textId="039DD69C" w:rsidR="00126BF4" w:rsidRPr="00406608" w:rsidRDefault="00126BF4" w:rsidP="00A85852">
            <w:pPr>
              <w:spacing w:after="0"/>
              <w:rPr>
                <w:rFonts w:ascii="PT Astra Serif" w:hAnsi="PT Astra Serif"/>
                <w:sz w:val="20"/>
                <w:szCs w:val="20"/>
              </w:rPr>
            </w:pPr>
          </w:p>
        </w:tc>
      </w:tr>
      <w:tr w:rsidR="00126BF4" w:rsidRPr="00406608" w14:paraId="5C42A416" w14:textId="77777777" w:rsidTr="00664E01">
        <w:trPr>
          <w:trHeight w:val="247"/>
        </w:trPr>
        <w:tc>
          <w:tcPr>
            <w:tcW w:w="4575" w:type="pct"/>
            <w:gridSpan w:val="7"/>
            <w:tcBorders>
              <w:top w:val="single" w:sz="4" w:space="0" w:color="auto"/>
              <w:left w:val="single" w:sz="4" w:space="0" w:color="auto"/>
              <w:bottom w:val="single" w:sz="4" w:space="0" w:color="auto"/>
              <w:right w:val="single" w:sz="4" w:space="0" w:color="auto"/>
            </w:tcBorders>
          </w:tcPr>
          <w:p w14:paraId="05BE7D8C" w14:textId="77777777" w:rsidR="00126BF4" w:rsidRPr="00406608" w:rsidRDefault="00126BF4" w:rsidP="00126BF4">
            <w:pPr>
              <w:widowControl w:val="0"/>
              <w:jc w:val="right"/>
              <w:rPr>
                <w:rFonts w:ascii="PT Astra Serif" w:hAnsi="PT Astra Serif"/>
                <w:b/>
                <w:sz w:val="20"/>
                <w:szCs w:val="20"/>
              </w:rPr>
            </w:pPr>
            <w:r w:rsidRPr="00406608">
              <w:rPr>
                <w:rFonts w:ascii="PT Astra Serif" w:hAnsi="PT Astra Serif"/>
                <w:b/>
                <w:sz w:val="20"/>
                <w:szCs w:val="20"/>
              </w:rPr>
              <w:t>Итого</w:t>
            </w:r>
          </w:p>
        </w:tc>
        <w:tc>
          <w:tcPr>
            <w:tcW w:w="425" w:type="pct"/>
            <w:tcBorders>
              <w:top w:val="single" w:sz="4" w:space="0" w:color="auto"/>
              <w:left w:val="single" w:sz="4" w:space="0" w:color="auto"/>
              <w:bottom w:val="single" w:sz="4" w:space="0" w:color="auto"/>
              <w:right w:val="single" w:sz="4" w:space="0" w:color="auto"/>
            </w:tcBorders>
            <w:vAlign w:val="center"/>
          </w:tcPr>
          <w:p w14:paraId="77E30BA5" w14:textId="74A3A7D7" w:rsidR="00126BF4" w:rsidRPr="00406608" w:rsidRDefault="00126BF4" w:rsidP="00126BF4">
            <w:pPr>
              <w:widowControl w:val="0"/>
              <w:rPr>
                <w:rFonts w:ascii="PT Astra Serif" w:hAnsi="PT Astra Serif"/>
                <w:sz w:val="20"/>
                <w:szCs w:val="20"/>
              </w:rPr>
            </w:pPr>
          </w:p>
        </w:tc>
      </w:tr>
    </w:tbl>
    <w:p w14:paraId="6FDB23F8" w14:textId="77777777" w:rsidR="00A0181C" w:rsidRPr="00497D23" w:rsidRDefault="00A0181C">
      <w:pPr>
        <w:rPr>
          <w:rFonts w:ascii="PT Astra Serif" w:hAnsi="PT Astra Serif"/>
          <w:sz w:val="20"/>
          <w:szCs w:val="20"/>
        </w:rPr>
      </w:pPr>
    </w:p>
    <w:p w14:paraId="44FFC679" w14:textId="77777777" w:rsidR="00677663" w:rsidRPr="00497D23" w:rsidRDefault="00677663">
      <w:pPr>
        <w:rPr>
          <w:rFonts w:ascii="PT Astra Serif" w:hAnsi="PT Astra Serif"/>
          <w:sz w:val="20"/>
          <w:szCs w:val="20"/>
        </w:rPr>
      </w:pPr>
    </w:p>
    <w:p w14:paraId="4950588F" w14:textId="0A8DA559" w:rsidR="007D52F1" w:rsidRPr="00497D23" w:rsidRDefault="007D52F1">
      <w:pPr>
        <w:rPr>
          <w:rFonts w:ascii="PT Astra Serif" w:hAnsi="PT Astra Serif"/>
          <w:sz w:val="20"/>
          <w:szCs w:val="20"/>
        </w:rPr>
      </w:pPr>
      <w:r w:rsidRPr="00497D23">
        <w:rPr>
          <w:rFonts w:ascii="PT Astra Serif" w:hAnsi="PT Astra Serif"/>
          <w:sz w:val="20"/>
          <w:szCs w:val="20"/>
        </w:rPr>
        <w:t xml:space="preserve">____________________ </w:t>
      </w:r>
      <w:r w:rsidR="000651D9" w:rsidRPr="00497D23">
        <w:rPr>
          <w:rFonts w:ascii="PT Astra Serif" w:hAnsi="PT Astra Serif"/>
          <w:sz w:val="20"/>
          <w:szCs w:val="20"/>
        </w:rPr>
        <w:t>/</w:t>
      </w:r>
      <w:r w:rsidR="006E3551">
        <w:rPr>
          <w:rFonts w:ascii="PT Astra Serif" w:hAnsi="PT Astra Serif"/>
          <w:sz w:val="20"/>
          <w:szCs w:val="20"/>
        </w:rPr>
        <w:t>Е.О. Трофимова</w:t>
      </w:r>
      <w:r w:rsidR="000651D9" w:rsidRPr="00497D23">
        <w:rPr>
          <w:rFonts w:ascii="PT Astra Serif" w:hAnsi="PT Astra Serif"/>
          <w:sz w:val="20"/>
          <w:szCs w:val="20"/>
        </w:rPr>
        <w:t>/</w:t>
      </w:r>
      <w:r w:rsidRPr="00497D23">
        <w:rPr>
          <w:rFonts w:ascii="PT Astra Serif" w:hAnsi="PT Astra Serif"/>
          <w:sz w:val="20"/>
          <w:szCs w:val="20"/>
        </w:rPr>
        <w:t xml:space="preserve">                          </w:t>
      </w:r>
      <w:r w:rsidR="00FC68C6" w:rsidRPr="00497D23">
        <w:rPr>
          <w:rFonts w:ascii="PT Astra Serif" w:hAnsi="PT Astra Serif"/>
          <w:sz w:val="20"/>
          <w:szCs w:val="20"/>
        </w:rPr>
        <w:t xml:space="preserve">        __________________</w:t>
      </w:r>
      <w:r w:rsidRPr="00497D23">
        <w:rPr>
          <w:rFonts w:ascii="PT Astra Serif" w:hAnsi="PT Astra Serif"/>
          <w:sz w:val="20"/>
          <w:szCs w:val="20"/>
        </w:rPr>
        <w:t xml:space="preserve"> /</w:t>
      </w:r>
      <w:r w:rsidR="005044A0" w:rsidRPr="00497D23">
        <w:rPr>
          <w:sz w:val="20"/>
          <w:szCs w:val="20"/>
        </w:rPr>
        <w:t xml:space="preserve"> </w:t>
      </w:r>
      <w:r w:rsidR="006B7C4B" w:rsidRPr="00497D23">
        <w:rPr>
          <w:rFonts w:ascii="PT Astra Serif" w:hAnsi="PT Astra Serif"/>
          <w:sz w:val="20"/>
          <w:szCs w:val="20"/>
        </w:rPr>
        <w:t>_____________</w:t>
      </w:r>
      <w:r w:rsidR="0079373F" w:rsidRPr="00497D23">
        <w:rPr>
          <w:rFonts w:ascii="PT Astra Serif" w:hAnsi="PT Astra Serif"/>
          <w:sz w:val="20"/>
          <w:szCs w:val="20"/>
        </w:rPr>
        <w:t>/</w:t>
      </w:r>
    </w:p>
    <w:p w14:paraId="16BFF3DA" w14:textId="77777777" w:rsidR="005D5B94" w:rsidRPr="00497D23" w:rsidRDefault="005D5B94">
      <w:pPr>
        <w:rPr>
          <w:rFonts w:ascii="PT Astra Serif" w:hAnsi="PT Astra Serif"/>
          <w:sz w:val="20"/>
          <w:szCs w:val="20"/>
        </w:rPr>
      </w:pPr>
    </w:p>
    <w:p w14:paraId="5CFA9F3A" w14:textId="77777777" w:rsidR="005D5B94" w:rsidRPr="0079373F" w:rsidRDefault="005D5B94">
      <w:pPr>
        <w:rPr>
          <w:rFonts w:ascii="PT Astra Serif" w:hAnsi="PT Astra Serif"/>
        </w:rPr>
      </w:pPr>
    </w:p>
    <w:p w14:paraId="59FF9E80" w14:textId="77777777" w:rsidR="00C2120B" w:rsidRPr="0079373F" w:rsidRDefault="00C2120B" w:rsidP="00D752AF">
      <w:pPr>
        <w:pStyle w:val="ConsPlusNormal"/>
        <w:rPr>
          <w:rFonts w:ascii="PT Astra Serif" w:hAnsi="PT Astra Serif"/>
          <w:sz w:val="22"/>
          <w:szCs w:val="22"/>
        </w:rPr>
      </w:pPr>
    </w:p>
    <w:sectPr w:rsidR="00C2120B" w:rsidRPr="0079373F" w:rsidSect="00415989">
      <w:pgSz w:w="11906" w:h="16838"/>
      <w:pgMar w:top="568"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2013B" w14:textId="77777777" w:rsidR="00BE06A8" w:rsidRDefault="00BE06A8" w:rsidP="00F64E3C">
      <w:pPr>
        <w:spacing w:after="0" w:line="240" w:lineRule="auto"/>
      </w:pPr>
      <w:r>
        <w:separator/>
      </w:r>
    </w:p>
  </w:endnote>
  <w:endnote w:type="continuationSeparator" w:id="0">
    <w:p w14:paraId="6B0FB4E1" w14:textId="77777777" w:rsidR="00BE06A8" w:rsidRDefault="00BE06A8" w:rsidP="00F6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T Astra Serif">
    <w:altName w:val="Times New Roman"/>
    <w:charset w:val="CC"/>
    <w:family w:val="roman"/>
    <w:pitch w:val="variable"/>
    <w:sig w:usb0="A00002EF" w:usb1="5000204B" w:usb2="00000020" w:usb3="00000000" w:csb0="00000097" w:csb1="00000000"/>
  </w:font>
  <w:font w:name="Andale Sans UI">
    <w:altName w:val="Arial Unicode MS"/>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08F10" w14:textId="77777777" w:rsidR="00BE06A8" w:rsidRDefault="00BE06A8" w:rsidP="00F64E3C">
      <w:pPr>
        <w:spacing w:after="0" w:line="240" w:lineRule="auto"/>
      </w:pPr>
      <w:r>
        <w:separator/>
      </w:r>
    </w:p>
  </w:footnote>
  <w:footnote w:type="continuationSeparator" w:id="0">
    <w:p w14:paraId="3AB31F41" w14:textId="77777777" w:rsidR="00BE06A8" w:rsidRDefault="00BE06A8" w:rsidP="00F64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FCE4D07"/>
    <w:multiLevelType w:val="multilevel"/>
    <w:tmpl w:val="B0F2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1B5D5F"/>
    <w:multiLevelType w:val="multilevel"/>
    <w:tmpl w:val="4726C890"/>
    <w:lvl w:ilvl="0">
      <w:start w:val="7"/>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5ADD06D4"/>
    <w:multiLevelType w:val="multilevel"/>
    <w:tmpl w:val="7D827C3A"/>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EC66E1E"/>
    <w:multiLevelType w:val="multilevel"/>
    <w:tmpl w:val="A14EA108"/>
    <w:lvl w:ilvl="0">
      <w:start w:val="2"/>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7C8B2F25"/>
    <w:multiLevelType w:val="hybridMultilevel"/>
    <w:tmpl w:val="BE94DC34"/>
    <w:lvl w:ilvl="0" w:tplc="0419000F">
      <w:start w:val="1"/>
      <w:numFmt w:val="decimal"/>
      <w:lvlText w:val="%1."/>
      <w:lvlJc w:val="left"/>
      <w:pPr>
        <w:ind w:left="643"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3C"/>
    <w:rsid w:val="00000E3F"/>
    <w:rsid w:val="00002807"/>
    <w:rsid w:val="00025A76"/>
    <w:rsid w:val="00027130"/>
    <w:rsid w:val="00046BDF"/>
    <w:rsid w:val="00050F3F"/>
    <w:rsid w:val="000651D9"/>
    <w:rsid w:val="0006647F"/>
    <w:rsid w:val="00074E7D"/>
    <w:rsid w:val="00076BA2"/>
    <w:rsid w:val="00077A22"/>
    <w:rsid w:val="00096624"/>
    <w:rsid w:val="000C7451"/>
    <w:rsid w:val="000D1625"/>
    <w:rsid w:val="000D30B0"/>
    <w:rsid w:val="000D6E05"/>
    <w:rsid w:val="000D78D1"/>
    <w:rsid w:val="000E794A"/>
    <w:rsid w:val="000F0C9E"/>
    <w:rsid w:val="000F4301"/>
    <w:rsid w:val="0010102A"/>
    <w:rsid w:val="00106996"/>
    <w:rsid w:val="001141D3"/>
    <w:rsid w:val="001160EF"/>
    <w:rsid w:val="00120563"/>
    <w:rsid w:val="00126BF4"/>
    <w:rsid w:val="00135187"/>
    <w:rsid w:val="001429B5"/>
    <w:rsid w:val="001434DB"/>
    <w:rsid w:val="00156104"/>
    <w:rsid w:val="00166754"/>
    <w:rsid w:val="00190B3B"/>
    <w:rsid w:val="00192C96"/>
    <w:rsid w:val="00193C1F"/>
    <w:rsid w:val="00195A98"/>
    <w:rsid w:val="001A667C"/>
    <w:rsid w:val="001B4B86"/>
    <w:rsid w:val="001C4731"/>
    <w:rsid w:val="001D5B83"/>
    <w:rsid w:val="001E4F29"/>
    <w:rsid w:val="001E5C7B"/>
    <w:rsid w:val="001F7980"/>
    <w:rsid w:val="0020737C"/>
    <w:rsid w:val="0023423D"/>
    <w:rsid w:val="00245DB8"/>
    <w:rsid w:val="00252CC9"/>
    <w:rsid w:val="00257850"/>
    <w:rsid w:val="00267350"/>
    <w:rsid w:val="00277610"/>
    <w:rsid w:val="002A28F7"/>
    <w:rsid w:val="002A51EB"/>
    <w:rsid w:val="002B3271"/>
    <w:rsid w:val="002C2D48"/>
    <w:rsid w:val="002E574F"/>
    <w:rsid w:val="002F4258"/>
    <w:rsid w:val="00324605"/>
    <w:rsid w:val="00327A75"/>
    <w:rsid w:val="003354C5"/>
    <w:rsid w:val="003366B8"/>
    <w:rsid w:val="003643C6"/>
    <w:rsid w:val="00371B16"/>
    <w:rsid w:val="003721D4"/>
    <w:rsid w:val="00372A57"/>
    <w:rsid w:val="00375FD4"/>
    <w:rsid w:val="00397A24"/>
    <w:rsid w:val="003C166B"/>
    <w:rsid w:val="003D03F6"/>
    <w:rsid w:val="003D0F13"/>
    <w:rsid w:val="003D168D"/>
    <w:rsid w:val="003D482B"/>
    <w:rsid w:val="003F57B3"/>
    <w:rsid w:val="0040247C"/>
    <w:rsid w:val="0041200E"/>
    <w:rsid w:val="00414543"/>
    <w:rsid w:val="00415989"/>
    <w:rsid w:val="004373B2"/>
    <w:rsid w:val="00437D9B"/>
    <w:rsid w:val="00453F07"/>
    <w:rsid w:val="00466A4E"/>
    <w:rsid w:val="004868B8"/>
    <w:rsid w:val="00487A75"/>
    <w:rsid w:val="00494283"/>
    <w:rsid w:val="004958F7"/>
    <w:rsid w:val="00497D23"/>
    <w:rsid w:val="004D0B2B"/>
    <w:rsid w:val="004D247F"/>
    <w:rsid w:val="004D2A9B"/>
    <w:rsid w:val="004E1F0A"/>
    <w:rsid w:val="005044A0"/>
    <w:rsid w:val="0050786E"/>
    <w:rsid w:val="00520237"/>
    <w:rsid w:val="0053593E"/>
    <w:rsid w:val="00536914"/>
    <w:rsid w:val="005476CC"/>
    <w:rsid w:val="00562997"/>
    <w:rsid w:val="00563005"/>
    <w:rsid w:val="00563ADE"/>
    <w:rsid w:val="005642FF"/>
    <w:rsid w:val="00595A6D"/>
    <w:rsid w:val="005C6299"/>
    <w:rsid w:val="005D5B94"/>
    <w:rsid w:val="005E01E5"/>
    <w:rsid w:val="005E3D8F"/>
    <w:rsid w:val="005F1115"/>
    <w:rsid w:val="005F1D98"/>
    <w:rsid w:val="0060583B"/>
    <w:rsid w:val="00623785"/>
    <w:rsid w:val="00647AF5"/>
    <w:rsid w:val="00656CE6"/>
    <w:rsid w:val="00664E01"/>
    <w:rsid w:val="006650B7"/>
    <w:rsid w:val="00677663"/>
    <w:rsid w:val="0068513F"/>
    <w:rsid w:val="006947FA"/>
    <w:rsid w:val="006A0CD0"/>
    <w:rsid w:val="006A6FCB"/>
    <w:rsid w:val="006B7C4B"/>
    <w:rsid w:val="006C28E5"/>
    <w:rsid w:val="006C2EB3"/>
    <w:rsid w:val="006D2611"/>
    <w:rsid w:val="006D4D8A"/>
    <w:rsid w:val="006E3551"/>
    <w:rsid w:val="006E5AA9"/>
    <w:rsid w:val="00720FAD"/>
    <w:rsid w:val="007357C7"/>
    <w:rsid w:val="00736571"/>
    <w:rsid w:val="0075664F"/>
    <w:rsid w:val="00756EA2"/>
    <w:rsid w:val="00760961"/>
    <w:rsid w:val="00780D94"/>
    <w:rsid w:val="00781EEB"/>
    <w:rsid w:val="00782CB8"/>
    <w:rsid w:val="00786292"/>
    <w:rsid w:val="00790DAC"/>
    <w:rsid w:val="0079278A"/>
    <w:rsid w:val="0079373F"/>
    <w:rsid w:val="007B5247"/>
    <w:rsid w:val="007C2A48"/>
    <w:rsid w:val="007C5A8E"/>
    <w:rsid w:val="007D52F1"/>
    <w:rsid w:val="007D66D6"/>
    <w:rsid w:val="007D7581"/>
    <w:rsid w:val="007E5C3C"/>
    <w:rsid w:val="007F03B7"/>
    <w:rsid w:val="007F1784"/>
    <w:rsid w:val="00802A00"/>
    <w:rsid w:val="0080483B"/>
    <w:rsid w:val="00811D33"/>
    <w:rsid w:val="00815EEB"/>
    <w:rsid w:val="008313E2"/>
    <w:rsid w:val="0083201F"/>
    <w:rsid w:val="00845839"/>
    <w:rsid w:val="00852110"/>
    <w:rsid w:val="008620B7"/>
    <w:rsid w:val="0086496F"/>
    <w:rsid w:val="008808BB"/>
    <w:rsid w:val="00881EF6"/>
    <w:rsid w:val="00882DA1"/>
    <w:rsid w:val="00883724"/>
    <w:rsid w:val="00887B93"/>
    <w:rsid w:val="0089520E"/>
    <w:rsid w:val="008B0980"/>
    <w:rsid w:val="008B4D6A"/>
    <w:rsid w:val="008C3729"/>
    <w:rsid w:val="008E14A8"/>
    <w:rsid w:val="008E17BC"/>
    <w:rsid w:val="008F2B7F"/>
    <w:rsid w:val="00923104"/>
    <w:rsid w:val="009300EE"/>
    <w:rsid w:val="00936376"/>
    <w:rsid w:val="009365F4"/>
    <w:rsid w:val="00952254"/>
    <w:rsid w:val="0096232C"/>
    <w:rsid w:val="009707A5"/>
    <w:rsid w:val="00971365"/>
    <w:rsid w:val="0097787D"/>
    <w:rsid w:val="00993120"/>
    <w:rsid w:val="009A38BD"/>
    <w:rsid w:val="009A6A65"/>
    <w:rsid w:val="009C11BE"/>
    <w:rsid w:val="009C4B5F"/>
    <w:rsid w:val="009C623B"/>
    <w:rsid w:val="009C6904"/>
    <w:rsid w:val="009E0AC5"/>
    <w:rsid w:val="009E7DBE"/>
    <w:rsid w:val="009F21CC"/>
    <w:rsid w:val="009F61B0"/>
    <w:rsid w:val="009F6F4E"/>
    <w:rsid w:val="00A0181C"/>
    <w:rsid w:val="00A035BA"/>
    <w:rsid w:val="00A04053"/>
    <w:rsid w:val="00A11413"/>
    <w:rsid w:val="00A228D1"/>
    <w:rsid w:val="00A23C6C"/>
    <w:rsid w:val="00A40DB8"/>
    <w:rsid w:val="00A43014"/>
    <w:rsid w:val="00A53644"/>
    <w:rsid w:val="00A660E7"/>
    <w:rsid w:val="00A66447"/>
    <w:rsid w:val="00A76561"/>
    <w:rsid w:val="00A85852"/>
    <w:rsid w:val="00AA2320"/>
    <w:rsid w:val="00AA5EAA"/>
    <w:rsid w:val="00AA67E0"/>
    <w:rsid w:val="00AB638C"/>
    <w:rsid w:val="00AD505C"/>
    <w:rsid w:val="00AD7FE1"/>
    <w:rsid w:val="00AE494B"/>
    <w:rsid w:val="00AE69C9"/>
    <w:rsid w:val="00B01A5B"/>
    <w:rsid w:val="00B06DAF"/>
    <w:rsid w:val="00B11B8C"/>
    <w:rsid w:val="00B12274"/>
    <w:rsid w:val="00B25235"/>
    <w:rsid w:val="00B42ED2"/>
    <w:rsid w:val="00B545D2"/>
    <w:rsid w:val="00B547B1"/>
    <w:rsid w:val="00B55810"/>
    <w:rsid w:val="00B60064"/>
    <w:rsid w:val="00B75465"/>
    <w:rsid w:val="00B9640B"/>
    <w:rsid w:val="00BA4D3F"/>
    <w:rsid w:val="00BA61DD"/>
    <w:rsid w:val="00BB447F"/>
    <w:rsid w:val="00BE06A8"/>
    <w:rsid w:val="00BE0B4A"/>
    <w:rsid w:val="00BE6EB3"/>
    <w:rsid w:val="00C038F3"/>
    <w:rsid w:val="00C132EC"/>
    <w:rsid w:val="00C155CB"/>
    <w:rsid w:val="00C2120B"/>
    <w:rsid w:val="00C41149"/>
    <w:rsid w:val="00C4180A"/>
    <w:rsid w:val="00C45D32"/>
    <w:rsid w:val="00C51A95"/>
    <w:rsid w:val="00C5701E"/>
    <w:rsid w:val="00C60599"/>
    <w:rsid w:val="00C63F7F"/>
    <w:rsid w:val="00C74029"/>
    <w:rsid w:val="00C75E8E"/>
    <w:rsid w:val="00C807CC"/>
    <w:rsid w:val="00C824C8"/>
    <w:rsid w:val="00C84091"/>
    <w:rsid w:val="00C9252D"/>
    <w:rsid w:val="00C93F00"/>
    <w:rsid w:val="00C97946"/>
    <w:rsid w:val="00CA6E98"/>
    <w:rsid w:val="00CB18C3"/>
    <w:rsid w:val="00CB3362"/>
    <w:rsid w:val="00CB49B9"/>
    <w:rsid w:val="00CC3E5F"/>
    <w:rsid w:val="00CC5F93"/>
    <w:rsid w:val="00CD2CD7"/>
    <w:rsid w:val="00CF0B34"/>
    <w:rsid w:val="00D028F4"/>
    <w:rsid w:val="00D07239"/>
    <w:rsid w:val="00D34243"/>
    <w:rsid w:val="00D40239"/>
    <w:rsid w:val="00D752AF"/>
    <w:rsid w:val="00D8273E"/>
    <w:rsid w:val="00D82A96"/>
    <w:rsid w:val="00D83F14"/>
    <w:rsid w:val="00D84196"/>
    <w:rsid w:val="00D95615"/>
    <w:rsid w:val="00DA3534"/>
    <w:rsid w:val="00DD02C5"/>
    <w:rsid w:val="00DD06AF"/>
    <w:rsid w:val="00DE17FF"/>
    <w:rsid w:val="00DE36B0"/>
    <w:rsid w:val="00E13A42"/>
    <w:rsid w:val="00E14F60"/>
    <w:rsid w:val="00E15EBC"/>
    <w:rsid w:val="00E325C1"/>
    <w:rsid w:val="00E335DF"/>
    <w:rsid w:val="00E33717"/>
    <w:rsid w:val="00E4223F"/>
    <w:rsid w:val="00E53983"/>
    <w:rsid w:val="00E63268"/>
    <w:rsid w:val="00E67D97"/>
    <w:rsid w:val="00E735B8"/>
    <w:rsid w:val="00E81BB7"/>
    <w:rsid w:val="00EB413C"/>
    <w:rsid w:val="00EC5F18"/>
    <w:rsid w:val="00ED0BF8"/>
    <w:rsid w:val="00ED10CC"/>
    <w:rsid w:val="00ED1EEA"/>
    <w:rsid w:val="00EE2377"/>
    <w:rsid w:val="00EE62B5"/>
    <w:rsid w:val="00EF489A"/>
    <w:rsid w:val="00F11A73"/>
    <w:rsid w:val="00F12934"/>
    <w:rsid w:val="00F1569D"/>
    <w:rsid w:val="00F215EE"/>
    <w:rsid w:val="00F224E0"/>
    <w:rsid w:val="00F43FDA"/>
    <w:rsid w:val="00F61D67"/>
    <w:rsid w:val="00F633F5"/>
    <w:rsid w:val="00F64E3C"/>
    <w:rsid w:val="00F6660A"/>
    <w:rsid w:val="00F669D9"/>
    <w:rsid w:val="00F92CB7"/>
    <w:rsid w:val="00F96A45"/>
    <w:rsid w:val="00FA1202"/>
    <w:rsid w:val="00FA69CE"/>
    <w:rsid w:val="00FC24DE"/>
    <w:rsid w:val="00FC6102"/>
    <w:rsid w:val="00FC687A"/>
    <w:rsid w:val="00FC68C6"/>
    <w:rsid w:val="00FD20C8"/>
    <w:rsid w:val="00FD21E7"/>
    <w:rsid w:val="00FE0D3A"/>
    <w:rsid w:val="00FE2F69"/>
    <w:rsid w:val="00FE6553"/>
    <w:rsid w:val="00FF3BFB"/>
    <w:rsid w:val="00FF4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D80A"/>
  <w15:docId w15:val="{827810FA-FD45-4C54-A673-768BD26C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840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64E3C"/>
    <w:rPr>
      <w:color w:val="0000FF"/>
      <w:u w:val="single"/>
    </w:rPr>
  </w:style>
  <w:style w:type="paragraph" w:styleId="a4">
    <w:name w:val="footnote text"/>
    <w:basedOn w:val="a"/>
    <w:link w:val="a5"/>
    <w:uiPriority w:val="99"/>
    <w:semiHidden/>
    <w:unhideWhenUsed/>
    <w:rsid w:val="00F64E3C"/>
    <w:pPr>
      <w:spacing w:after="0" w:line="240" w:lineRule="auto"/>
    </w:pPr>
    <w:rPr>
      <w:rFonts w:ascii="Times New Roman" w:eastAsia="Times New Roman" w:hAnsi="Times New Roman" w:cs="Times New Roman"/>
      <w:sz w:val="20"/>
      <w:szCs w:val="20"/>
      <w:lang w:eastAsia="en-US"/>
    </w:rPr>
  </w:style>
  <w:style w:type="character" w:customStyle="1" w:styleId="a5">
    <w:name w:val="Текст сноски Знак"/>
    <w:basedOn w:val="a0"/>
    <w:link w:val="a4"/>
    <w:uiPriority w:val="99"/>
    <w:semiHidden/>
    <w:rsid w:val="00F64E3C"/>
    <w:rPr>
      <w:rFonts w:ascii="Times New Roman" w:eastAsia="Times New Roman" w:hAnsi="Times New Roman" w:cs="Times New Roman"/>
      <w:sz w:val="20"/>
      <w:szCs w:val="20"/>
      <w:lang w:eastAsia="en-US"/>
    </w:rPr>
  </w:style>
  <w:style w:type="paragraph" w:styleId="a6">
    <w:name w:val="Body Text"/>
    <w:basedOn w:val="a"/>
    <w:link w:val="a7"/>
    <w:unhideWhenUsed/>
    <w:rsid w:val="00F64E3C"/>
    <w:pPr>
      <w:suppressAutoHyphens/>
      <w:spacing w:after="0" w:line="240" w:lineRule="auto"/>
      <w:jc w:val="both"/>
    </w:pPr>
    <w:rPr>
      <w:rFonts w:ascii="Times New Roman" w:eastAsia="Times New Roman" w:hAnsi="Times New Roman" w:cs="Times New Roman"/>
      <w:sz w:val="28"/>
      <w:szCs w:val="24"/>
      <w:lang w:eastAsia="ar-SA"/>
    </w:rPr>
  </w:style>
  <w:style w:type="character" w:customStyle="1" w:styleId="a7">
    <w:name w:val="Основной текст Знак"/>
    <w:basedOn w:val="a0"/>
    <w:link w:val="a6"/>
    <w:rsid w:val="00F64E3C"/>
    <w:rPr>
      <w:rFonts w:ascii="Times New Roman" w:eastAsia="Times New Roman" w:hAnsi="Times New Roman" w:cs="Times New Roman"/>
      <w:sz w:val="28"/>
      <w:szCs w:val="24"/>
      <w:lang w:eastAsia="ar-SA"/>
    </w:rPr>
  </w:style>
  <w:style w:type="character" w:customStyle="1" w:styleId="a8">
    <w:name w:val="Без интервала Знак"/>
    <w:basedOn w:val="a0"/>
    <w:link w:val="a9"/>
    <w:uiPriority w:val="1"/>
    <w:locked/>
    <w:rsid w:val="00F64E3C"/>
    <w:rPr>
      <w:rFonts w:ascii="Times New Roman" w:eastAsia="Times New Roman" w:hAnsi="Times New Roman" w:cs="Times New Roman"/>
      <w:sz w:val="24"/>
      <w:szCs w:val="24"/>
      <w:lang w:eastAsia="en-US"/>
    </w:rPr>
  </w:style>
  <w:style w:type="paragraph" w:styleId="a9">
    <w:name w:val="No Spacing"/>
    <w:link w:val="a8"/>
    <w:uiPriority w:val="1"/>
    <w:qFormat/>
    <w:rsid w:val="00F64E3C"/>
    <w:pPr>
      <w:spacing w:after="0" w:line="240" w:lineRule="auto"/>
    </w:pPr>
    <w:rPr>
      <w:rFonts w:ascii="Times New Roman" w:eastAsia="Times New Roman" w:hAnsi="Times New Roman" w:cs="Times New Roman"/>
      <w:sz w:val="24"/>
      <w:szCs w:val="24"/>
      <w:lang w:eastAsia="en-US"/>
    </w:rPr>
  </w:style>
  <w:style w:type="character" w:customStyle="1" w:styleId="2">
    <w:name w:val="Основной текст (2)_"/>
    <w:basedOn w:val="a0"/>
    <w:link w:val="20"/>
    <w:locked/>
    <w:rsid w:val="00F64E3C"/>
    <w:rPr>
      <w:shd w:val="clear" w:color="auto" w:fill="FFFFFF"/>
    </w:rPr>
  </w:style>
  <w:style w:type="paragraph" w:customStyle="1" w:styleId="20">
    <w:name w:val="Основной текст (2)"/>
    <w:basedOn w:val="a"/>
    <w:link w:val="2"/>
    <w:rsid w:val="00F64E3C"/>
    <w:pPr>
      <w:widowControl w:val="0"/>
      <w:shd w:val="clear" w:color="auto" w:fill="FFFFFF"/>
      <w:spacing w:before="180" w:after="0" w:line="240" w:lineRule="exact"/>
      <w:jc w:val="both"/>
    </w:pPr>
  </w:style>
  <w:style w:type="character" w:styleId="aa">
    <w:name w:val="footnote reference"/>
    <w:uiPriority w:val="99"/>
    <w:semiHidden/>
    <w:unhideWhenUsed/>
    <w:rsid w:val="00F64E3C"/>
    <w:rPr>
      <w:vertAlign w:val="superscript"/>
    </w:rPr>
  </w:style>
  <w:style w:type="character" w:customStyle="1" w:styleId="layout">
    <w:name w:val="layout"/>
    <w:basedOn w:val="a0"/>
    <w:rsid w:val="00C824C8"/>
  </w:style>
  <w:style w:type="character" w:customStyle="1" w:styleId="10">
    <w:name w:val="Заголовок 1 Знак"/>
    <w:basedOn w:val="a0"/>
    <w:link w:val="1"/>
    <w:uiPriority w:val="9"/>
    <w:rsid w:val="00C84091"/>
    <w:rPr>
      <w:rFonts w:asciiTheme="majorHAnsi" w:eastAsiaTheme="majorEastAsia" w:hAnsiTheme="majorHAnsi" w:cstheme="majorBidi"/>
      <w:b/>
      <w:bCs/>
      <w:color w:val="365F91" w:themeColor="accent1" w:themeShade="BF"/>
      <w:sz w:val="28"/>
      <w:szCs w:val="28"/>
    </w:rPr>
  </w:style>
  <w:style w:type="paragraph" w:styleId="ab">
    <w:name w:val="header"/>
    <w:basedOn w:val="a"/>
    <w:link w:val="ac"/>
    <w:uiPriority w:val="99"/>
    <w:unhideWhenUsed/>
    <w:rsid w:val="0023423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3423D"/>
  </w:style>
  <w:style w:type="paragraph" w:styleId="ad">
    <w:name w:val="footer"/>
    <w:basedOn w:val="a"/>
    <w:link w:val="ae"/>
    <w:uiPriority w:val="99"/>
    <w:unhideWhenUsed/>
    <w:rsid w:val="0023423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3423D"/>
  </w:style>
  <w:style w:type="paragraph" w:customStyle="1" w:styleId="ConsPlusNormal">
    <w:name w:val="ConsPlusNormal"/>
    <w:rsid w:val="005D5B94"/>
    <w:pPr>
      <w:widowControl w:val="0"/>
      <w:autoSpaceDE w:val="0"/>
      <w:autoSpaceDN w:val="0"/>
      <w:adjustRightInd w:val="0"/>
      <w:spacing w:after="0" w:line="240" w:lineRule="auto"/>
    </w:pPr>
    <w:rPr>
      <w:rFonts w:ascii="Arial" w:hAnsi="Arial" w:cs="Arial"/>
      <w:sz w:val="20"/>
      <w:szCs w:val="20"/>
    </w:rPr>
  </w:style>
  <w:style w:type="paragraph" w:styleId="af">
    <w:name w:val="Balloon Text"/>
    <w:basedOn w:val="a"/>
    <w:link w:val="af0"/>
    <w:uiPriority w:val="99"/>
    <w:semiHidden/>
    <w:unhideWhenUsed/>
    <w:rsid w:val="00FD21E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FD21E7"/>
    <w:rPr>
      <w:rFonts w:ascii="Tahoma" w:hAnsi="Tahoma" w:cs="Tahoma"/>
      <w:sz w:val="16"/>
      <w:szCs w:val="16"/>
    </w:rPr>
  </w:style>
  <w:style w:type="paragraph" w:customStyle="1" w:styleId="af1">
    <w:name w:val="Содержимое таблицы"/>
    <w:basedOn w:val="a"/>
    <w:rsid w:val="0079373F"/>
    <w:pPr>
      <w:suppressLineNumbers/>
      <w:suppressAutoHyphens/>
    </w:pPr>
    <w:rPr>
      <w:rFonts w:ascii="Times New Roman" w:eastAsia="SimSun" w:hAnsi="Times New Roma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666">
      <w:bodyDiv w:val="1"/>
      <w:marLeft w:val="0"/>
      <w:marRight w:val="0"/>
      <w:marTop w:val="0"/>
      <w:marBottom w:val="0"/>
      <w:divBdr>
        <w:top w:val="none" w:sz="0" w:space="0" w:color="auto"/>
        <w:left w:val="none" w:sz="0" w:space="0" w:color="auto"/>
        <w:bottom w:val="none" w:sz="0" w:space="0" w:color="auto"/>
        <w:right w:val="none" w:sz="0" w:space="0" w:color="auto"/>
      </w:divBdr>
    </w:div>
    <w:div w:id="168563634">
      <w:bodyDiv w:val="1"/>
      <w:marLeft w:val="0"/>
      <w:marRight w:val="0"/>
      <w:marTop w:val="0"/>
      <w:marBottom w:val="0"/>
      <w:divBdr>
        <w:top w:val="none" w:sz="0" w:space="0" w:color="auto"/>
        <w:left w:val="none" w:sz="0" w:space="0" w:color="auto"/>
        <w:bottom w:val="none" w:sz="0" w:space="0" w:color="auto"/>
        <w:right w:val="none" w:sz="0" w:space="0" w:color="auto"/>
      </w:divBdr>
    </w:div>
    <w:div w:id="244463601">
      <w:bodyDiv w:val="1"/>
      <w:marLeft w:val="0"/>
      <w:marRight w:val="0"/>
      <w:marTop w:val="0"/>
      <w:marBottom w:val="0"/>
      <w:divBdr>
        <w:top w:val="none" w:sz="0" w:space="0" w:color="auto"/>
        <w:left w:val="none" w:sz="0" w:space="0" w:color="auto"/>
        <w:bottom w:val="none" w:sz="0" w:space="0" w:color="auto"/>
        <w:right w:val="none" w:sz="0" w:space="0" w:color="auto"/>
      </w:divBdr>
    </w:div>
    <w:div w:id="570307505">
      <w:bodyDiv w:val="1"/>
      <w:marLeft w:val="0"/>
      <w:marRight w:val="0"/>
      <w:marTop w:val="0"/>
      <w:marBottom w:val="0"/>
      <w:divBdr>
        <w:top w:val="none" w:sz="0" w:space="0" w:color="auto"/>
        <w:left w:val="none" w:sz="0" w:space="0" w:color="auto"/>
        <w:bottom w:val="none" w:sz="0" w:space="0" w:color="auto"/>
        <w:right w:val="none" w:sz="0" w:space="0" w:color="auto"/>
      </w:divBdr>
    </w:div>
    <w:div w:id="606541296">
      <w:bodyDiv w:val="1"/>
      <w:marLeft w:val="0"/>
      <w:marRight w:val="0"/>
      <w:marTop w:val="0"/>
      <w:marBottom w:val="0"/>
      <w:divBdr>
        <w:top w:val="none" w:sz="0" w:space="0" w:color="auto"/>
        <w:left w:val="none" w:sz="0" w:space="0" w:color="auto"/>
        <w:bottom w:val="none" w:sz="0" w:space="0" w:color="auto"/>
        <w:right w:val="none" w:sz="0" w:space="0" w:color="auto"/>
      </w:divBdr>
    </w:div>
    <w:div w:id="891309337">
      <w:bodyDiv w:val="1"/>
      <w:marLeft w:val="0"/>
      <w:marRight w:val="0"/>
      <w:marTop w:val="0"/>
      <w:marBottom w:val="0"/>
      <w:divBdr>
        <w:top w:val="none" w:sz="0" w:space="0" w:color="auto"/>
        <w:left w:val="none" w:sz="0" w:space="0" w:color="auto"/>
        <w:bottom w:val="none" w:sz="0" w:space="0" w:color="auto"/>
        <w:right w:val="none" w:sz="0" w:space="0" w:color="auto"/>
      </w:divBdr>
    </w:div>
    <w:div w:id="932519038">
      <w:bodyDiv w:val="1"/>
      <w:marLeft w:val="0"/>
      <w:marRight w:val="0"/>
      <w:marTop w:val="0"/>
      <w:marBottom w:val="0"/>
      <w:divBdr>
        <w:top w:val="none" w:sz="0" w:space="0" w:color="auto"/>
        <w:left w:val="none" w:sz="0" w:space="0" w:color="auto"/>
        <w:bottom w:val="none" w:sz="0" w:space="0" w:color="auto"/>
        <w:right w:val="none" w:sz="0" w:space="0" w:color="auto"/>
      </w:divBdr>
    </w:div>
    <w:div w:id="1018123792">
      <w:bodyDiv w:val="1"/>
      <w:marLeft w:val="0"/>
      <w:marRight w:val="0"/>
      <w:marTop w:val="0"/>
      <w:marBottom w:val="0"/>
      <w:divBdr>
        <w:top w:val="none" w:sz="0" w:space="0" w:color="auto"/>
        <w:left w:val="none" w:sz="0" w:space="0" w:color="auto"/>
        <w:bottom w:val="none" w:sz="0" w:space="0" w:color="auto"/>
        <w:right w:val="none" w:sz="0" w:space="0" w:color="auto"/>
      </w:divBdr>
    </w:div>
    <w:div w:id="1184593093">
      <w:bodyDiv w:val="1"/>
      <w:marLeft w:val="0"/>
      <w:marRight w:val="0"/>
      <w:marTop w:val="0"/>
      <w:marBottom w:val="0"/>
      <w:divBdr>
        <w:top w:val="none" w:sz="0" w:space="0" w:color="auto"/>
        <w:left w:val="none" w:sz="0" w:space="0" w:color="auto"/>
        <w:bottom w:val="none" w:sz="0" w:space="0" w:color="auto"/>
        <w:right w:val="none" w:sz="0" w:space="0" w:color="auto"/>
      </w:divBdr>
    </w:div>
    <w:div w:id="1576820856">
      <w:bodyDiv w:val="1"/>
      <w:marLeft w:val="0"/>
      <w:marRight w:val="0"/>
      <w:marTop w:val="0"/>
      <w:marBottom w:val="0"/>
      <w:divBdr>
        <w:top w:val="none" w:sz="0" w:space="0" w:color="auto"/>
        <w:left w:val="none" w:sz="0" w:space="0" w:color="auto"/>
        <w:bottom w:val="none" w:sz="0" w:space="0" w:color="auto"/>
        <w:right w:val="none" w:sz="0" w:space="0" w:color="auto"/>
      </w:divBdr>
    </w:div>
    <w:div w:id="1695224683">
      <w:bodyDiv w:val="1"/>
      <w:marLeft w:val="0"/>
      <w:marRight w:val="0"/>
      <w:marTop w:val="0"/>
      <w:marBottom w:val="0"/>
      <w:divBdr>
        <w:top w:val="none" w:sz="0" w:space="0" w:color="auto"/>
        <w:left w:val="none" w:sz="0" w:space="0" w:color="auto"/>
        <w:bottom w:val="none" w:sz="0" w:space="0" w:color="auto"/>
        <w:right w:val="none" w:sz="0" w:space="0" w:color="auto"/>
      </w:divBdr>
    </w:div>
    <w:div w:id="1773083501">
      <w:bodyDiv w:val="1"/>
      <w:marLeft w:val="0"/>
      <w:marRight w:val="0"/>
      <w:marTop w:val="0"/>
      <w:marBottom w:val="0"/>
      <w:divBdr>
        <w:top w:val="none" w:sz="0" w:space="0" w:color="auto"/>
        <w:left w:val="none" w:sz="0" w:space="0" w:color="auto"/>
        <w:bottom w:val="none" w:sz="0" w:space="0" w:color="auto"/>
        <w:right w:val="none" w:sz="0" w:space="0" w:color="auto"/>
      </w:divBdr>
    </w:div>
    <w:div w:id="1781534815">
      <w:bodyDiv w:val="1"/>
      <w:marLeft w:val="0"/>
      <w:marRight w:val="0"/>
      <w:marTop w:val="0"/>
      <w:marBottom w:val="0"/>
      <w:divBdr>
        <w:top w:val="none" w:sz="0" w:space="0" w:color="auto"/>
        <w:left w:val="none" w:sz="0" w:space="0" w:color="auto"/>
        <w:bottom w:val="none" w:sz="0" w:space="0" w:color="auto"/>
        <w:right w:val="none" w:sz="0" w:space="0" w:color="auto"/>
      </w:divBdr>
    </w:div>
    <w:div w:id="182878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6538C-2AA8-48BC-8301-7DDA442BE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2552</Words>
  <Characters>14552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Ekonomist1</dc:creator>
  <cp:lastModifiedBy>Хисамова Светлана Александровна</cp:lastModifiedBy>
  <cp:revision>7</cp:revision>
  <cp:lastPrinted>2025-04-25T11:14:00Z</cp:lastPrinted>
  <dcterms:created xsi:type="dcterms:W3CDTF">2026-05-20T09:42:00Z</dcterms:created>
  <dcterms:modified xsi:type="dcterms:W3CDTF">2026-05-20T09:56:00Z</dcterms:modified>
</cp:coreProperties>
</file>