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8B5" w:rsidRPr="00B86122" w:rsidRDefault="001A78B5" w:rsidP="001A78B5">
      <w:pPr>
        <w:widowControl w:val="0"/>
        <w:adjustRightInd w:val="0"/>
        <w:ind w:left="10206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</w:rPr>
        <w:t>Приложение</w:t>
      </w:r>
      <w:r w:rsidRPr="00B86122">
        <w:rPr>
          <w:rFonts w:eastAsia="Times New Roman"/>
        </w:rPr>
        <w:t xml:space="preserve"> к государственному контракту</w:t>
      </w:r>
    </w:p>
    <w:p w:rsidR="001A78B5" w:rsidRDefault="001A78B5" w:rsidP="001A78B5">
      <w:pPr>
        <w:jc w:val="right"/>
        <w:rPr>
          <w:b/>
          <w:bCs/>
          <w:sz w:val="26"/>
          <w:szCs w:val="26"/>
        </w:rPr>
      </w:pPr>
      <w:r w:rsidRPr="00B86122">
        <w:rPr>
          <w:rFonts w:eastAsia="Times New Roman"/>
        </w:rPr>
        <w:t>от «___» __________ 20__ г. № __________</w:t>
      </w:r>
    </w:p>
    <w:p w:rsidR="001A78B5" w:rsidRDefault="001A78B5" w:rsidP="007F1C54">
      <w:pPr>
        <w:jc w:val="center"/>
        <w:rPr>
          <w:b/>
          <w:bCs/>
          <w:sz w:val="28"/>
          <w:szCs w:val="28"/>
        </w:rPr>
      </w:pPr>
    </w:p>
    <w:p w:rsidR="007F1C54" w:rsidRDefault="007F1C54" w:rsidP="007F1C54">
      <w:pPr>
        <w:jc w:val="center"/>
        <w:rPr>
          <w:b/>
          <w:bCs/>
          <w:sz w:val="28"/>
          <w:szCs w:val="28"/>
        </w:rPr>
      </w:pPr>
    </w:p>
    <w:p w:rsidR="007F1C54" w:rsidRPr="007F1C54" w:rsidRDefault="007F1C54" w:rsidP="007F1C54">
      <w:pPr>
        <w:jc w:val="center"/>
        <w:rPr>
          <w:b/>
          <w:bCs/>
          <w:sz w:val="28"/>
          <w:szCs w:val="28"/>
        </w:rPr>
      </w:pPr>
    </w:p>
    <w:p w:rsidR="00C54B61" w:rsidRPr="007F1C54" w:rsidRDefault="00742B29" w:rsidP="007F1C54">
      <w:pPr>
        <w:jc w:val="center"/>
        <w:rPr>
          <w:b/>
          <w:bCs/>
          <w:sz w:val="28"/>
          <w:szCs w:val="28"/>
        </w:rPr>
      </w:pPr>
      <w:r w:rsidRPr="007F1C54">
        <w:rPr>
          <w:b/>
          <w:bCs/>
          <w:sz w:val="28"/>
          <w:szCs w:val="28"/>
        </w:rPr>
        <w:t>О</w:t>
      </w:r>
      <w:r w:rsidR="00C54B61" w:rsidRPr="007F1C54">
        <w:rPr>
          <w:b/>
          <w:bCs/>
          <w:sz w:val="28"/>
          <w:szCs w:val="28"/>
        </w:rPr>
        <w:t>босновани</w:t>
      </w:r>
      <w:r w:rsidRPr="007F1C54">
        <w:rPr>
          <w:b/>
          <w:bCs/>
          <w:sz w:val="28"/>
          <w:szCs w:val="28"/>
        </w:rPr>
        <w:t>е</w:t>
      </w:r>
      <w:r w:rsidR="00C54B61" w:rsidRPr="007F1C54">
        <w:rPr>
          <w:b/>
          <w:bCs/>
          <w:sz w:val="28"/>
          <w:szCs w:val="28"/>
        </w:rPr>
        <w:t xml:space="preserve"> начальной (максимальной) цены контракта, цены контракта, заключаемого с единственным поставщиком (подрядчиком, исполнителем)</w:t>
      </w:r>
    </w:p>
    <w:p w:rsidR="00742B29" w:rsidRDefault="00742B29" w:rsidP="007F1C54">
      <w:pPr>
        <w:jc w:val="center"/>
        <w:rPr>
          <w:b/>
          <w:bCs/>
          <w:sz w:val="26"/>
          <w:szCs w:val="26"/>
        </w:rPr>
      </w:pPr>
    </w:p>
    <w:p w:rsidR="00C54B61" w:rsidRPr="007F1C54" w:rsidRDefault="00472B43" w:rsidP="007F1C54">
      <w:pPr>
        <w:jc w:val="center"/>
        <w:rPr>
          <w:sz w:val="24"/>
          <w:szCs w:val="24"/>
        </w:rPr>
      </w:pPr>
      <w:r w:rsidRPr="007F1C54">
        <w:rPr>
          <w:sz w:val="24"/>
          <w:szCs w:val="24"/>
        </w:rPr>
        <w:t xml:space="preserve">Оказание услуг </w:t>
      </w:r>
      <w:r w:rsidR="00320A5C" w:rsidRPr="007F1C54">
        <w:rPr>
          <w:sz w:val="24"/>
          <w:szCs w:val="24"/>
        </w:rPr>
        <w:t>по проведению специальной экспертизы, связанной с использованием сведений, составляющих государственную тайну</w:t>
      </w:r>
    </w:p>
    <w:p w:rsidR="00C54B61" w:rsidRDefault="00C54B61" w:rsidP="007F1C54">
      <w:pPr>
        <w:pBdr>
          <w:top w:val="single" w:sz="4" w:space="1" w:color="auto"/>
        </w:pBd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(указывается предмет контракта)</w:t>
      </w:r>
    </w:p>
    <w:p w:rsidR="00C84FDB" w:rsidRDefault="00C84FDB" w:rsidP="007F1C54">
      <w:pPr>
        <w:pBdr>
          <w:top w:val="single" w:sz="4" w:space="1" w:color="auto"/>
        </w:pBdr>
        <w:jc w:val="center"/>
        <w:rPr>
          <w:i/>
          <w:iCs/>
          <w:sz w:val="18"/>
          <w:szCs w:val="18"/>
        </w:rPr>
      </w:pPr>
    </w:p>
    <w:tbl>
      <w:tblPr>
        <w:tblW w:w="1460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11340"/>
      </w:tblGrid>
      <w:tr w:rsidR="00C54B61" w:rsidTr="00E75A07">
        <w:tc>
          <w:tcPr>
            <w:tcW w:w="3261" w:type="dxa"/>
          </w:tcPr>
          <w:p w:rsidR="00C54B61" w:rsidRPr="0028727B" w:rsidRDefault="00C54B61" w:rsidP="007F1C54">
            <w:pPr>
              <w:ind w:left="57" w:right="57"/>
              <w:jc w:val="both"/>
              <w:rPr>
                <w:b/>
                <w:bCs/>
                <w:sz w:val="24"/>
                <w:szCs w:val="24"/>
              </w:rPr>
            </w:pPr>
            <w:r w:rsidRPr="0028727B">
              <w:rPr>
                <w:b/>
                <w:bCs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11340" w:type="dxa"/>
          </w:tcPr>
          <w:p w:rsidR="00C54B61" w:rsidRPr="0028727B" w:rsidRDefault="00C46F3A" w:rsidP="007F1C54">
            <w:pPr>
              <w:ind w:lef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20A5C" w:rsidRPr="0028727B">
              <w:rPr>
                <w:sz w:val="24"/>
                <w:szCs w:val="24"/>
              </w:rPr>
              <w:t>роведение специальной экспертизы, связанной с использованием сведений, составляющих государственную тайну</w:t>
            </w:r>
          </w:p>
        </w:tc>
      </w:tr>
      <w:tr w:rsidR="00C54B61" w:rsidTr="00390D14">
        <w:trPr>
          <w:trHeight w:val="868"/>
        </w:trPr>
        <w:tc>
          <w:tcPr>
            <w:tcW w:w="3261" w:type="dxa"/>
          </w:tcPr>
          <w:p w:rsidR="00C54B61" w:rsidRPr="0028727B" w:rsidRDefault="00C54B61" w:rsidP="007F1C54">
            <w:pPr>
              <w:ind w:left="57" w:right="57"/>
              <w:jc w:val="both"/>
              <w:rPr>
                <w:b/>
                <w:bCs/>
                <w:sz w:val="24"/>
                <w:szCs w:val="24"/>
              </w:rPr>
            </w:pPr>
            <w:r w:rsidRPr="0028727B">
              <w:rPr>
                <w:b/>
                <w:bCs/>
                <w:sz w:val="24"/>
                <w:szCs w:val="24"/>
              </w:rPr>
              <w:t xml:space="preserve">Используемый метод определения НМЦК </w:t>
            </w:r>
            <w:r w:rsidRPr="0028727B">
              <w:rPr>
                <w:b/>
                <w:bCs/>
                <w:sz w:val="24"/>
                <w:szCs w:val="24"/>
              </w:rPr>
              <w:br/>
              <w:t>с обоснованием:</w:t>
            </w:r>
          </w:p>
        </w:tc>
        <w:tc>
          <w:tcPr>
            <w:tcW w:w="11340" w:type="dxa"/>
          </w:tcPr>
          <w:p w:rsidR="006666CE" w:rsidRPr="0028727B" w:rsidRDefault="00742B29" w:rsidP="007F1C54">
            <w:pPr>
              <w:ind w:left="57"/>
              <w:jc w:val="both"/>
              <w:rPr>
                <w:sz w:val="24"/>
                <w:szCs w:val="24"/>
                <w:shd w:val="clear" w:color="auto" w:fill="FFFFFF"/>
              </w:rPr>
            </w:pPr>
            <w:r w:rsidRPr="0028727B">
              <w:rPr>
                <w:sz w:val="24"/>
                <w:szCs w:val="24"/>
                <w:shd w:val="clear" w:color="auto" w:fill="FFFFFF"/>
              </w:rPr>
              <w:t xml:space="preserve">Ценовое предложение от </w:t>
            </w:r>
            <w:r w:rsidR="00871980" w:rsidRPr="0028727B">
              <w:rPr>
                <w:sz w:val="24"/>
                <w:szCs w:val="24"/>
                <w:shd w:val="clear" w:color="auto" w:fill="FFFFFF"/>
              </w:rPr>
              <w:t xml:space="preserve">единственного </w:t>
            </w:r>
            <w:r w:rsidRPr="0028727B">
              <w:rPr>
                <w:sz w:val="24"/>
                <w:szCs w:val="24"/>
                <w:shd w:val="clear" w:color="auto" w:fill="FFFFFF"/>
              </w:rPr>
              <w:t>поставщика</w:t>
            </w:r>
            <w:r w:rsidR="006666CE" w:rsidRPr="0028727B">
              <w:rPr>
                <w:sz w:val="24"/>
                <w:szCs w:val="24"/>
                <w:shd w:val="clear" w:color="auto" w:fill="FFFFFF"/>
              </w:rPr>
              <w:t>.</w:t>
            </w:r>
          </w:p>
          <w:p w:rsidR="00C54B61" w:rsidRPr="0028727B" w:rsidRDefault="006666CE" w:rsidP="007F1C54">
            <w:pPr>
              <w:ind w:left="57"/>
              <w:jc w:val="both"/>
              <w:rPr>
                <w:sz w:val="24"/>
                <w:szCs w:val="24"/>
              </w:rPr>
            </w:pPr>
            <w:r w:rsidRPr="0028727B">
              <w:rPr>
                <w:sz w:val="24"/>
                <w:szCs w:val="24"/>
                <w:shd w:val="clear" w:color="auto" w:fill="FFFFFF"/>
              </w:rPr>
              <w:t>Обоснование: цена определена на основании ценового предложения от единственного поставщика в связи с отсутствием иных предложений</w:t>
            </w:r>
            <w:r w:rsidR="00476306" w:rsidRPr="0028727B">
              <w:rPr>
                <w:sz w:val="24"/>
                <w:szCs w:val="24"/>
                <w:shd w:val="clear" w:color="auto" w:fill="FFFFFF"/>
              </w:rPr>
              <w:t>, иных</w:t>
            </w:r>
            <w:r w:rsidRPr="0028727B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320A5C" w:rsidRPr="0028727B">
              <w:rPr>
                <w:sz w:val="24"/>
                <w:szCs w:val="24"/>
                <w:shd w:val="clear" w:color="auto" w:fill="FFFFFF"/>
              </w:rPr>
              <w:t>исполнителей</w:t>
            </w:r>
            <w:r w:rsidR="00476306" w:rsidRPr="0028727B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472B43" w:rsidRPr="0028727B">
              <w:rPr>
                <w:sz w:val="24"/>
                <w:szCs w:val="24"/>
                <w:shd w:val="clear" w:color="auto" w:fill="FFFFFF"/>
              </w:rPr>
              <w:t>услуг</w:t>
            </w:r>
            <w:r w:rsidRPr="0028727B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54B61" w:rsidTr="00E75A07">
        <w:tc>
          <w:tcPr>
            <w:tcW w:w="3261" w:type="dxa"/>
          </w:tcPr>
          <w:p w:rsidR="00C54B61" w:rsidRPr="0028727B" w:rsidRDefault="00C54B61" w:rsidP="007F1C54">
            <w:pPr>
              <w:ind w:left="57" w:right="57"/>
              <w:jc w:val="both"/>
              <w:rPr>
                <w:b/>
                <w:bCs/>
                <w:sz w:val="24"/>
                <w:szCs w:val="24"/>
              </w:rPr>
            </w:pPr>
            <w:r w:rsidRPr="0028727B">
              <w:rPr>
                <w:b/>
                <w:bCs/>
                <w:sz w:val="24"/>
                <w:szCs w:val="24"/>
              </w:rPr>
              <w:t>Расчет НМЦК</w:t>
            </w:r>
          </w:p>
        </w:tc>
        <w:tc>
          <w:tcPr>
            <w:tcW w:w="11340" w:type="dxa"/>
          </w:tcPr>
          <w:p w:rsidR="00C54B61" w:rsidRPr="0028727B" w:rsidRDefault="00390D14" w:rsidP="00390D14">
            <w:pPr>
              <w:ind w:left="57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noProof/>
                <w:snapToGrid w:val="0"/>
                <w:sz w:val="24"/>
                <w:szCs w:val="24"/>
              </w:rPr>
              <w:t>39 332</w:t>
            </w:r>
            <w:r w:rsidR="00320A5C" w:rsidRPr="0028727B">
              <w:rPr>
                <w:rFonts w:eastAsia="Times New Roman"/>
                <w:b/>
                <w:noProof/>
                <w:snapToGrid w:val="0"/>
                <w:sz w:val="24"/>
                <w:szCs w:val="24"/>
                <w:shd w:val="clear" w:color="auto" w:fill="FFFFFF"/>
              </w:rPr>
              <w:t xml:space="preserve"> (</w:t>
            </w:r>
            <w:r w:rsidR="00320A5C" w:rsidRPr="0028727B">
              <w:rPr>
                <w:b/>
                <w:noProof/>
                <w:snapToGrid w:val="0"/>
                <w:sz w:val="24"/>
                <w:szCs w:val="24"/>
                <w:shd w:val="clear" w:color="auto" w:fill="FFFFFF"/>
              </w:rPr>
              <w:t xml:space="preserve">тридцать </w:t>
            </w:r>
            <w:r>
              <w:rPr>
                <w:b/>
                <w:noProof/>
                <w:snapToGrid w:val="0"/>
                <w:sz w:val="24"/>
                <w:szCs w:val="24"/>
                <w:shd w:val="clear" w:color="auto" w:fill="FFFFFF"/>
              </w:rPr>
              <w:t>девять тысяч триста тридцать два</w:t>
            </w:r>
            <w:r>
              <w:rPr>
                <w:rFonts w:eastAsia="Times New Roman"/>
                <w:b/>
                <w:noProof/>
                <w:snapToGrid w:val="0"/>
                <w:sz w:val="24"/>
                <w:szCs w:val="24"/>
                <w:shd w:val="clear" w:color="auto" w:fill="FFFFFF"/>
              </w:rPr>
              <w:t>) рубля 88</w:t>
            </w:r>
            <w:r w:rsidR="00320A5C" w:rsidRPr="0028727B">
              <w:rPr>
                <w:rFonts w:eastAsia="Times New Roman"/>
                <w:b/>
                <w:noProof/>
                <w:snapToGrid w:val="0"/>
                <w:sz w:val="24"/>
                <w:szCs w:val="24"/>
                <w:shd w:val="clear" w:color="auto" w:fill="FFFFFF"/>
              </w:rPr>
              <w:t xml:space="preserve"> копе</w:t>
            </w:r>
            <w:r>
              <w:rPr>
                <w:rFonts w:eastAsia="Times New Roman"/>
                <w:b/>
                <w:noProof/>
                <w:snapToGrid w:val="0"/>
                <w:sz w:val="24"/>
                <w:szCs w:val="24"/>
                <w:shd w:val="clear" w:color="auto" w:fill="FFFFFF"/>
              </w:rPr>
              <w:t>ек</w:t>
            </w:r>
          </w:p>
        </w:tc>
      </w:tr>
    </w:tbl>
    <w:p w:rsidR="006476D8" w:rsidRDefault="006476D8" w:rsidP="007F1C54">
      <w:pPr>
        <w:rPr>
          <w:sz w:val="24"/>
          <w:szCs w:val="24"/>
        </w:rPr>
      </w:pPr>
    </w:p>
    <w:p w:rsidR="00E75A07" w:rsidRPr="00E75A07" w:rsidRDefault="00E75A07" w:rsidP="007F1C54">
      <w:pPr>
        <w:rPr>
          <w:sz w:val="24"/>
          <w:szCs w:val="24"/>
        </w:rPr>
      </w:pPr>
      <w:bookmarkStart w:id="0" w:name="_GoBack"/>
      <w:bookmarkEnd w:id="0"/>
    </w:p>
    <w:sectPr w:rsidR="00E75A07" w:rsidRPr="00E75A07" w:rsidSect="00E75A07">
      <w:pgSz w:w="16840" w:h="11907" w:orient="landscape" w:code="9"/>
      <w:pgMar w:top="1701" w:right="1134" w:bottom="709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D8D" w:rsidRDefault="00514D8D">
      <w:r>
        <w:separator/>
      </w:r>
    </w:p>
  </w:endnote>
  <w:endnote w:type="continuationSeparator" w:id="0">
    <w:p w:rsidR="00514D8D" w:rsidRDefault="00514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D8D" w:rsidRDefault="00514D8D">
      <w:r>
        <w:separator/>
      </w:r>
    </w:p>
  </w:footnote>
  <w:footnote w:type="continuationSeparator" w:id="0">
    <w:p w:rsidR="00514D8D" w:rsidRDefault="00514D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54B61"/>
    <w:rsid w:val="000C4A24"/>
    <w:rsid w:val="000E0C16"/>
    <w:rsid w:val="00141002"/>
    <w:rsid w:val="00171336"/>
    <w:rsid w:val="00193552"/>
    <w:rsid w:val="001A78B5"/>
    <w:rsid w:val="001B0DCA"/>
    <w:rsid w:val="001E406B"/>
    <w:rsid w:val="00226B81"/>
    <w:rsid w:val="0028727B"/>
    <w:rsid w:val="003029BD"/>
    <w:rsid w:val="00320A5C"/>
    <w:rsid w:val="00350DB9"/>
    <w:rsid w:val="00390D14"/>
    <w:rsid w:val="00445E5A"/>
    <w:rsid w:val="004647C6"/>
    <w:rsid w:val="00472B43"/>
    <w:rsid w:val="00476306"/>
    <w:rsid w:val="00481412"/>
    <w:rsid w:val="00514D8D"/>
    <w:rsid w:val="00554023"/>
    <w:rsid w:val="00575C34"/>
    <w:rsid w:val="005866CD"/>
    <w:rsid w:val="00596B10"/>
    <w:rsid w:val="005C0B2D"/>
    <w:rsid w:val="006075BA"/>
    <w:rsid w:val="006476D8"/>
    <w:rsid w:val="006666CE"/>
    <w:rsid w:val="00742B29"/>
    <w:rsid w:val="0077128E"/>
    <w:rsid w:val="007F1C54"/>
    <w:rsid w:val="007F6D46"/>
    <w:rsid w:val="00871980"/>
    <w:rsid w:val="008E3B1A"/>
    <w:rsid w:val="00A2237F"/>
    <w:rsid w:val="00A40E56"/>
    <w:rsid w:val="00AB63F3"/>
    <w:rsid w:val="00B86122"/>
    <w:rsid w:val="00C46F3A"/>
    <w:rsid w:val="00C54B61"/>
    <w:rsid w:val="00C70A79"/>
    <w:rsid w:val="00C84FDB"/>
    <w:rsid w:val="00D54992"/>
    <w:rsid w:val="00D66D30"/>
    <w:rsid w:val="00D836CA"/>
    <w:rsid w:val="00E7128F"/>
    <w:rsid w:val="00E75A07"/>
    <w:rsid w:val="00E760B1"/>
    <w:rsid w:val="00EE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16334EA-ED0F-483C-91EB-2B34573B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A79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0A7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C70A7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70A7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C70A79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C70A79"/>
  </w:style>
  <w:style w:type="character" w:customStyle="1" w:styleId="a8">
    <w:name w:val="Текст сноски Знак"/>
    <w:basedOn w:val="a0"/>
    <w:link w:val="a7"/>
    <w:uiPriority w:val="99"/>
    <w:semiHidden/>
    <w:locked/>
    <w:rsid w:val="00C70A79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C70A7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Катерина В. Сорокина</cp:lastModifiedBy>
  <cp:revision>16</cp:revision>
  <cp:lastPrinted>2013-10-14T07:54:00Z</cp:lastPrinted>
  <dcterms:created xsi:type="dcterms:W3CDTF">2022-12-21T02:26:00Z</dcterms:created>
  <dcterms:modified xsi:type="dcterms:W3CDTF">2026-07-24T03:35:00Z</dcterms:modified>
</cp:coreProperties>
</file>