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83" w:rsidRPr="000D6AA5" w:rsidRDefault="00185954" w:rsidP="004B3B1A">
      <w:pPr>
        <w:widowControl w:val="0"/>
        <w:tabs>
          <w:tab w:val="center" w:pos="4725"/>
        </w:tabs>
        <w:autoSpaceDE w:val="0"/>
        <w:spacing w:after="0" w:line="240" w:lineRule="auto"/>
        <w:jc w:val="center"/>
        <w:rPr>
          <w:rFonts w:ascii="Times New Roman" w:eastAsia="Times New Roman" w:hAnsi="Times New Roman"/>
          <w:lang w:eastAsia="ru-RU"/>
        </w:rPr>
      </w:pPr>
      <w:r w:rsidRPr="000D6AA5">
        <w:rPr>
          <w:rFonts w:ascii="Times New Roman" w:eastAsia="Times New Roman" w:hAnsi="Times New Roman"/>
          <w:lang w:eastAsia="ru-RU"/>
        </w:rPr>
        <w:t xml:space="preserve">Государственный контракт № </w:t>
      </w:r>
      <w:r w:rsidR="004B3B1A" w:rsidRPr="000D6AA5">
        <w:rPr>
          <w:rFonts w:ascii="Times New Roman" w:eastAsia="Times New Roman" w:hAnsi="Times New Roman"/>
          <w:lang w:eastAsia="ru-RU"/>
        </w:rPr>
        <w:t>_____</w:t>
      </w:r>
    </w:p>
    <w:p w:rsidR="00866891" w:rsidRPr="003A113B" w:rsidRDefault="00AE61C2" w:rsidP="00866891">
      <w:pPr>
        <w:suppressAutoHyphens/>
        <w:jc w:val="center"/>
        <w:rPr>
          <w:rFonts w:ascii="Times New Roman" w:hAnsi="Times New Roman"/>
          <w:b/>
        </w:rPr>
      </w:pPr>
      <w:r w:rsidRPr="00866891">
        <w:rPr>
          <w:rFonts w:ascii="Times New Roman" w:hAnsi="Times New Roman"/>
          <w:b/>
        </w:rPr>
        <w:t xml:space="preserve">ИКЗ </w:t>
      </w:r>
      <w:r w:rsidR="00866891" w:rsidRPr="009440AA">
        <w:rPr>
          <w:rFonts w:ascii="Times New Roman" w:hAnsi="Times New Roman"/>
          <w:b/>
        </w:rPr>
        <w:t>26 1 2458000493 245801001 0024 000 0000 000</w:t>
      </w:r>
      <w:bookmarkStart w:id="0" w:name="_GoBack"/>
      <w:bookmarkEnd w:id="0"/>
    </w:p>
    <w:p w:rsidR="00AE61C2" w:rsidRPr="000D6AA5" w:rsidRDefault="00AE61C2" w:rsidP="00AE61C2">
      <w:pPr>
        <w:suppressAutoHyphens/>
        <w:jc w:val="center"/>
        <w:rPr>
          <w:rFonts w:ascii="Times New Roman" w:hAnsi="Times New Roman"/>
        </w:rPr>
      </w:pPr>
    </w:p>
    <w:p w:rsidR="00185954" w:rsidRPr="000D6AA5" w:rsidRDefault="00185954" w:rsidP="00185954">
      <w:pPr>
        <w:suppressAutoHyphens/>
        <w:spacing w:after="0" w:line="240" w:lineRule="auto"/>
        <w:rPr>
          <w:rFonts w:ascii="Times New Roman" w:eastAsia="Times New Roman" w:hAnsi="Times New Roman"/>
          <w:lang w:eastAsia="ru-RU"/>
        </w:rPr>
      </w:pPr>
      <w:r w:rsidRPr="000D6AA5">
        <w:rPr>
          <w:rFonts w:ascii="Times New Roman" w:eastAsia="Times New Roman" w:hAnsi="Times New Roman"/>
          <w:bCs/>
          <w:lang w:eastAsia="ru-RU"/>
        </w:rPr>
        <w:t>г. Сосновоборск</w:t>
      </w:r>
      <w:r w:rsidRPr="000D6AA5">
        <w:rPr>
          <w:rFonts w:ascii="Times New Roman" w:eastAsia="Times New Roman" w:hAnsi="Times New Roman"/>
          <w:lang w:eastAsia="ru-RU"/>
        </w:rPr>
        <w:tab/>
        <w:t xml:space="preserve">                                                        </w:t>
      </w:r>
      <w:r w:rsidR="00D040D4" w:rsidRPr="000D6AA5">
        <w:rPr>
          <w:rFonts w:ascii="Times New Roman" w:eastAsia="Times New Roman" w:hAnsi="Times New Roman"/>
          <w:lang w:eastAsia="ru-RU"/>
        </w:rPr>
        <w:t xml:space="preserve">                </w:t>
      </w:r>
      <w:proofErr w:type="gramStart"/>
      <w:r w:rsidR="00D040D4" w:rsidRPr="000D6AA5">
        <w:rPr>
          <w:rFonts w:ascii="Times New Roman" w:eastAsia="Times New Roman" w:hAnsi="Times New Roman"/>
          <w:lang w:eastAsia="ru-RU"/>
        </w:rPr>
        <w:t xml:space="preserve">   </w:t>
      </w:r>
      <w:r w:rsidRPr="000D6AA5">
        <w:rPr>
          <w:rFonts w:ascii="Times New Roman" w:eastAsia="Times New Roman" w:hAnsi="Times New Roman"/>
          <w:lang w:eastAsia="ru-RU"/>
        </w:rPr>
        <w:t>«</w:t>
      </w:r>
      <w:proofErr w:type="gramEnd"/>
      <w:r w:rsidR="003C44CB" w:rsidRPr="000D6AA5">
        <w:rPr>
          <w:rFonts w:ascii="Times New Roman" w:eastAsia="Times New Roman" w:hAnsi="Times New Roman"/>
          <w:lang w:eastAsia="ru-RU"/>
        </w:rPr>
        <w:t>____</w:t>
      </w:r>
      <w:r w:rsidRPr="000D6AA5">
        <w:rPr>
          <w:rFonts w:ascii="Times New Roman" w:eastAsia="Times New Roman" w:hAnsi="Times New Roman"/>
          <w:lang w:eastAsia="ru-RU"/>
        </w:rPr>
        <w:t xml:space="preserve">» </w:t>
      </w:r>
      <w:r w:rsidR="00276D7F" w:rsidRPr="000D6AA5">
        <w:rPr>
          <w:rFonts w:ascii="Times New Roman" w:eastAsia="Times New Roman" w:hAnsi="Times New Roman"/>
          <w:lang w:eastAsia="ru-RU"/>
        </w:rPr>
        <w:t>_______</w:t>
      </w:r>
      <w:r w:rsidR="00EE5D5A" w:rsidRPr="000D6AA5">
        <w:rPr>
          <w:rFonts w:ascii="Times New Roman" w:eastAsia="Times New Roman" w:hAnsi="Times New Roman"/>
          <w:lang w:eastAsia="ru-RU"/>
        </w:rPr>
        <w:t>___</w:t>
      </w:r>
      <w:r w:rsidR="00D040D4" w:rsidRPr="000D6AA5">
        <w:rPr>
          <w:rFonts w:ascii="Times New Roman" w:eastAsia="Times New Roman" w:hAnsi="Times New Roman"/>
          <w:lang w:eastAsia="ru-RU"/>
        </w:rPr>
        <w:t>__</w:t>
      </w:r>
      <w:r w:rsidRPr="000D6AA5">
        <w:rPr>
          <w:rFonts w:ascii="Times New Roman" w:eastAsia="Times New Roman" w:hAnsi="Times New Roman"/>
          <w:lang w:eastAsia="ru-RU"/>
        </w:rPr>
        <w:t xml:space="preserve"> 20</w:t>
      </w:r>
      <w:r w:rsidR="00EC1A7E" w:rsidRPr="000D6AA5">
        <w:rPr>
          <w:rFonts w:ascii="Times New Roman" w:eastAsia="Times New Roman" w:hAnsi="Times New Roman"/>
          <w:lang w:eastAsia="ru-RU"/>
        </w:rPr>
        <w:t>2</w:t>
      </w:r>
      <w:r w:rsidR="00C45A9F">
        <w:rPr>
          <w:rFonts w:ascii="Times New Roman" w:eastAsia="Times New Roman" w:hAnsi="Times New Roman"/>
          <w:lang w:eastAsia="ru-RU"/>
        </w:rPr>
        <w:t>6</w:t>
      </w:r>
      <w:r w:rsidRPr="000D6AA5">
        <w:rPr>
          <w:rFonts w:ascii="Times New Roman" w:eastAsia="Times New Roman" w:hAnsi="Times New Roman"/>
          <w:lang w:eastAsia="ru-RU"/>
        </w:rPr>
        <w:t xml:space="preserve"> г.</w:t>
      </w:r>
    </w:p>
    <w:p w:rsidR="00185954" w:rsidRPr="000D6AA5" w:rsidRDefault="00185954" w:rsidP="00185954">
      <w:pPr>
        <w:suppressAutoHyphens/>
        <w:spacing w:after="0" w:line="240" w:lineRule="auto"/>
        <w:rPr>
          <w:rFonts w:ascii="Times New Roman" w:eastAsia="Times New Roman" w:hAnsi="Times New Roman"/>
          <w:lang w:eastAsia="ru-RU"/>
        </w:rPr>
      </w:pPr>
    </w:p>
    <w:p w:rsidR="00EC1A7E" w:rsidRPr="000D6AA5" w:rsidRDefault="00EC1A7E" w:rsidP="00EC1A7E">
      <w:pPr>
        <w:autoSpaceDE w:val="0"/>
        <w:autoSpaceDN w:val="0"/>
        <w:adjustRightInd w:val="0"/>
        <w:spacing w:after="0" w:line="240" w:lineRule="auto"/>
        <w:ind w:firstLine="540"/>
        <w:jc w:val="both"/>
        <w:rPr>
          <w:rFonts w:ascii="Times New Roman" w:eastAsia="Times New Roman" w:hAnsi="Times New Roman"/>
          <w:lang w:eastAsia="ru-RU"/>
        </w:rPr>
      </w:pPr>
      <w:r w:rsidRPr="000D6AA5">
        <w:rPr>
          <w:rFonts w:ascii="Times New Roman" w:eastAsia="Times New Roman" w:hAnsi="Times New Roman"/>
          <w:b/>
          <w:lang w:eastAsia="ru-RU"/>
        </w:rPr>
        <w:t>Федеральное казенное учреждение «Лечебное исправительное учреждение № 37 Главного управления Федеральной службы исполнения наказаний по Красноярскому краю»</w:t>
      </w:r>
      <w:r w:rsidRPr="000D6AA5">
        <w:rPr>
          <w:rFonts w:ascii="Times New Roman" w:eastAsia="Times New Roman" w:hAnsi="Times New Roman"/>
          <w:lang w:eastAsia="ru-RU"/>
        </w:rPr>
        <w:t xml:space="preserve"> (сокращенное наименование – ФКУ ЛИУ-37 ГУФСИН России по Красноярскому краю), действующее от имени Российской Федерации, именуемое в дальнейшем «Гос</w:t>
      </w:r>
      <w:r w:rsidR="00866891">
        <w:rPr>
          <w:rFonts w:ascii="Times New Roman" w:eastAsia="Times New Roman" w:hAnsi="Times New Roman"/>
          <w:lang w:eastAsia="ru-RU"/>
        </w:rPr>
        <w:t xml:space="preserve">ударственный заказчик», в лице </w:t>
      </w:r>
      <w:proofErr w:type="spellStart"/>
      <w:r w:rsidR="00866891">
        <w:rPr>
          <w:rFonts w:ascii="Times New Roman" w:eastAsia="Times New Roman" w:hAnsi="Times New Roman"/>
          <w:lang w:eastAsia="ru-RU"/>
        </w:rPr>
        <w:t>врио</w:t>
      </w:r>
      <w:proofErr w:type="spellEnd"/>
      <w:r w:rsidR="00866891">
        <w:rPr>
          <w:rFonts w:ascii="Times New Roman" w:eastAsia="Times New Roman" w:hAnsi="Times New Roman"/>
          <w:lang w:eastAsia="ru-RU"/>
        </w:rPr>
        <w:t xml:space="preserve"> </w:t>
      </w:r>
      <w:r w:rsidRPr="000D6AA5">
        <w:rPr>
          <w:rFonts w:ascii="Times New Roman" w:eastAsia="Times New Roman" w:hAnsi="Times New Roman"/>
          <w:lang w:eastAsia="ru-RU"/>
        </w:rPr>
        <w:t xml:space="preserve">начальника </w:t>
      </w:r>
      <w:proofErr w:type="spellStart"/>
      <w:r w:rsidR="00866891" w:rsidRPr="00397F77">
        <w:rPr>
          <w:rFonts w:ascii="Times New Roman" w:eastAsia="Times New Roman" w:hAnsi="Times New Roman"/>
          <w:b/>
        </w:rPr>
        <w:t>Крупнякова</w:t>
      </w:r>
      <w:proofErr w:type="spellEnd"/>
      <w:r w:rsidR="00866891" w:rsidRPr="00397F77">
        <w:rPr>
          <w:rFonts w:ascii="Times New Roman" w:eastAsia="Times New Roman" w:hAnsi="Times New Roman"/>
          <w:b/>
        </w:rPr>
        <w:t xml:space="preserve"> Андрея Викторовича</w:t>
      </w:r>
      <w:r w:rsidR="00866891" w:rsidRPr="00397F77">
        <w:rPr>
          <w:rFonts w:ascii="Times New Roman" w:eastAsia="Times New Roman" w:hAnsi="Times New Roman"/>
        </w:rPr>
        <w:t>, действующего                                    на основании  приказа ГУФСИН России по Красноярскому краю от 01.06.2026г № 91-к</w:t>
      </w:r>
      <w:r w:rsidR="00866891">
        <w:rPr>
          <w:rFonts w:eastAsia="Times New Roman"/>
        </w:rPr>
        <w:t>.</w:t>
      </w:r>
      <w:r w:rsidR="00866891">
        <w:rPr>
          <w:rFonts w:ascii="Times New Roman" w:eastAsia="Times New Roman" w:hAnsi="Times New Roman"/>
        </w:rPr>
        <w:t>, действующего</w:t>
      </w:r>
      <w:r w:rsidR="00866891" w:rsidRPr="0042574C">
        <w:rPr>
          <w:rFonts w:ascii="Times New Roman" w:eastAsia="Times New Roman" w:hAnsi="Times New Roman"/>
        </w:rPr>
        <w:t xml:space="preserve"> </w:t>
      </w:r>
      <w:r w:rsidR="00866891" w:rsidRPr="003A113B">
        <w:rPr>
          <w:rFonts w:ascii="Times New Roman" w:eastAsia="Times New Roman" w:hAnsi="Times New Roman"/>
          <w:lang w:eastAsia="ru-RU"/>
        </w:rPr>
        <w:t xml:space="preserve">на основании Устава, </w:t>
      </w:r>
      <w:r w:rsidRPr="000D6AA5">
        <w:rPr>
          <w:rFonts w:ascii="Times New Roman" w:eastAsia="Times New Roman" w:hAnsi="Times New Roman"/>
          <w:lang w:eastAsia="ru-RU"/>
        </w:rPr>
        <w:t>с одной стороны, и,</w:t>
      </w:r>
    </w:p>
    <w:p w:rsidR="00375276" w:rsidRPr="000D6AA5" w:rsidRDefault="006D681B" w:rsidP="00375276">
      <w:pPr>
        <w:autoSpaceDE w:val="0"/>
        <w:autoSpaceDN w:val="0"/>
        <w:adjustRightInd w:val="0"/>
        <w:spacing w:after="0" w:line="240" w:lineRule="auto"/>
        <w:ind w:firstLine="540"/>
        <w:jc w:val="both"/>
        <w:rPr>
          <w:rFonts w:ascii="Times New Roman" w:eastAsia="Times New Roman" w:hAnsi="Times New Roman"/>
          <w:lang w:eastAsia="ru-RU"/>
        </w:rPr>
      </w:pPr>
      <w:r w:rsidRPr="000D6AA5">
        <w:rPr>
          <w:rFonts w:ascii="Times New Roman" w:eastAsia="Times New Roman" w:hAnsi="Times New Roman"/>
          <w:lang w:eastAsia="ru-RU"/>
        </w:rPr>
        <w:t>----</w:t>
      </w:r>
      <w:r w:rsidR="00375276" w:rsidRPr="000D6AA5">
        <w:rPr>
          <w:rFonts w:ascii="Times New Roman" w:eastAsia="Times New Roman" w:hAnsi="Times New Roman"/>
          <w:lang w:eastAsia="ru-RU"/>
        </w:rPr>
        <w:t xml:space="preserve">, именуемое в дальнейшем «Поставщик», </w:t>
      </w:r>
      <w:r w:rsidR="00454883" w:rsidRPr="000D6AA5">
        <w:rPr>
          <w:rFonts w:ascii="Times New Roman" w:eastAsia="Times New Roman" w:hAnsi="Times New Roman"/>
          <w:lang w:eastAsia="ru-RU"/>
        </w:rPr>
        <w:t>в лице Директор</w:t>
      </w:r>
      <w:r w:rsidRPr="000D6AA5">
        <w:rPr>
          <w:rFonts w:ascii="Times New Roman" w:eastAsia="Times New Roman" w:hAnsi="Times New Roman"/>
          <w:lang w:eastAsia="ru-RU"/>
        </w:rPr>
        <w:t>а ----</w:t>
      </w:r>
      <w:r w:rsidR="00454883" w:rsidRPr="000D6AA5">
        <w:rPr>
          <w:rFonts w:ascii="Times New Roman" w:eastAsia="Times New Roman" w:hAnsi="Times New Roman"/>
          <w:lang w:eastAsia="ru-RU"/>
        </w:rPr>
        <w:t>, действующей на основании Устава</w:t>
      </w:r>
      <w:r w:rsidR="00375276" w:rsidRPr="000D6AA5">
        <w:rPr>
          <w:rFonts w:ascii="Times New Roman" w:eastAsia="Times New Roman" w:hAnsi="Times New Roman"/>
          <w:lang w:eastAsia="ru-RU"/>
        </w:rPr>
        <w:t xml:space="preserve">  с другой  стороны, вместе именуемые «Стороны», в соответствии с требованиями Гражданского </w:t>
      </w:r>
      <w:hyperlink r:id="rId5" w:history="1">
        <w:r w:rsidR="00375276" w:rsidRPr="000D6AA5">
          <w:rPr>
            <w:rFonts w:ascii="Times New Roman" w:eastAsia="Times New Roman" w:hAnsi="Times New Roman"/>
            <w:lang w:eastAsia="ru-RU"/>
          </w:rPr>
          <w:t>кодекса</w:t>
        </w:r>
      </w:hyperlink>
      <w:r w:rsidR="00375276" w:rsidRPr="000D6AA5">
        <w:rPr>
          <w:rFonts w:ascii="Times New Roman" w:eastAsia="Times New Roman" w:hAnsi="Times New Roman"/>
          <w:lang w:eastAsia="ru-RU"/>
        </w:rPr>
        <w:t xml:space="preserve"> Российской Федерации, на основании п.4. ч.1 ст.93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75276" w:rsidRPr="000D6AA5" w:rsidRDefault="00375276" w:rsidP="00185954">
      <w:pPr>
        <w:autoSpaceDE w:val="0"/>
        <w:autoSpaceDN w:val="0"/>
        <w:adjustRightInd w:val="0"/>
        <w:spacing w:after="0" w:line="240" w:lineRule="auto"/>
        <w:ind w:firstLine="540"/>
        <w:jc w:val="both"/>
        <w:rPr>
          <w:rFonts w:ascii="Times New Roman" w:eastAsia="Times New Roman" w:hAnsi="Times New Roman"/>
          <w:lang w:eastAsia="ru-RU"/>
        </w:rPr>
      </w:pPr>
    </w:p>
    <w:p w:rsidR="00185954" w:rsidRPr="000D6AA5" w:rsidRDefault="00185954" w:rsidP="008A1482">
      <w:pPr>
        <w:numPr>
          <w:ilvl w:val="0"/>
          <w:numId w:val="1"/>
        </w:numPr>
        <w:tabs>
          <w:tab w:val="left" w:pos="284"/>
          <w:tab w:val="left" w:pos="3686"/>
        </w:tabs>
        <w:suppressAutoHyphens/>
        <w:spacing w:after="0" w:line="240" w:lineRule="auto"/>
        <w:rPr>
          <w:rFonts w:ascii="Times New Roman" w:eastAsia="Times New Roman" w:hAnsi="Times New Roman"/>
          <w:b/>
          <w:iCs/>
          <w:lang w:eastAsia="ru-RU"/>
        </w:rPr>
      </w:pPr>
      <w:r w:rsidRPr="000D6AA5">
        <w:rPr>
          <w:rFonts w:ascii="Times New Roman" w:eastAsia="Times New Roman" w:hAnsi="Times New Roman"/>
          <w:b/>
          <w:iCs/>
          <w:lang w:eastAsia="ru-RU"/>
        </w:rPr>
        <w:t>Предмет Контракта</w:t>
      </w:r>
    </w:p>
    <w:p w:rsidR="00DE518A" w:rsidRPr="000D6AA5" w:rsidRDefault="00DE518A" w:rsidP="00DE518A">
      <w:pPr>
        <w:tabs>
          <w:tab w:val="left" w:pos="284"/>
          <w:tab w:val="left" w:pos="3686"/>
        </w:tabs>
        <w:suppressAutoHyphens/>
        <w:spacing w:after="0" w:line="240" w:lineRule="auto"/>
        <w:ind w:left="4212"/>
        <w:rPr>
          <w:rFonts w:ascii="Times New Roman" w:eastAsia="Times New Roman" w:hAnsi="Times New Roman"/>
          <w:b/>
          <w:iCs/>
          <w:lang w:eastAsia="ru-RU"/>
        </w:rPr>
      </w:pPr>
    </w:p>
    <w:p w:rsidR="004107F7" w:rsidRPr="000D6AA5" w:rsidRDefault="00185954" w:rsidP="004107F7">
      <w:pPr>
        <w:numPr>
          <w:ilvl w:val="1"/>
          <w:numId w:val="10"/>
        </w:numPr>
        <w:tabs>
          <w:tab w:val="left" w:pos="-284"/>
          <w:tab w:val="left" w:pos="1134"/>
          <w:tab w:val="left" w:pos="1276"/>
        </w:tabs>
        <w:spacing w:after="0" w:line="240" w:lineRule="auto"/>
        <w:ind w:left="0" w:firstLine="851"/>
        <w:jc w:val="both"/>
        <w:rPr>
          <w:rFonts w:ascii="Times New Roman" w:eastAsia="Times New Roman" w:hAnsi="Times New Roman"/>
          <w:iCs/>
        </w:rPr>
      </w:pPr>
      <w:r w:rsidRPr="000D6AA5">
        <w:rPr>
          <w:rFonts w:ascii="Times New Roman" w:eastAsia="Times New Roman" w:hAnsi="Times New Roman"/>
        </w:rPr>
        <w:t xml:space="preserve">По настоящему контракту Поставщик обязуется передать Государственному заказчику </w:t>
      </w:r>
      <w:r w:rsidR="00CF599F">
        <w:rPr>
          <w:rFonts w:ascii="Times New Roman" w:eastAsia="Times New Roman" w:hAnsi="Times New Roman"/>
          <w:b/>
        </w:rPr>
        <w:t>материалы для искусственного осеменения и хранения</w:t>
      </w:r>
      <w:r w:rsidR="00656852">
        <w:rPr>
          <w:rFonts w:ascii="Times New Roman" w:eastAsia="Times New Roman" w:hAnsi="Times New Roman"/>
          <w:b/>
        </w:rPr>
        <w:t xml:space="preserve">, </w:t>
      </w:r>
      <w:r w:rsidR="004107F7" w:rsidRPr="000D6AA5">
        <w:rPr>
          <w:rFonts w:ascii="Times New Roman" w:eastAsia="Times New Roman" w:hAnsi="Times New Roman"/>
        </w:rPr>
        <w:t>(далее-товар), характеристики, количество, цена и стоимость которого указаны в ведомости поставки (спецификации) товара, являющейся неотъемлемой частью настоящего Контракта (приложение № 1), а Государственный заказчик обязуется обеспечить приемку и оплату товара согласно условиям Контракта.</w:t>
      </w:r>
    </w:p>
    <w:p w:rsidR="00967C6F" w:rsidRPr="00C45A9F" w:rsidRDefault="003517C8" w:rsidP="00967C6F">
      <w:pPr>
        <w:numPr>
          <w:ilvl w:val="1"/>
          <w:numId w:val="2"/>
        </w:numPr>
        <w:tabs>
          <w:tab w:val="clear" w:pos="600"/>
          <w:tab w:val="left" w:pos="-284"/>
          <w:tab w:val="num" w:pos="0"/>
          <w:tab w:val="left" w:pos="1134"/>
          <w:tab w:val="left" w:pos="1276"/>
        </w:tabs>
        <w:spacing w:after="0" w:line="240" w:lineRule="auto"/>
        <w:ind w:left="0" w:firstLine="851"/>
        <w:jc w:val="both"/>
        <w:rPr>
          <w:rFonts w:ascii="Times New Roman" w:eastAsia="Times New Roman" w:hAnsi="Times New Roman"/>
          <w:color w:val="FF0000"/>
        </w:rPr>
      </w:pPr>
      <w:r w:rsidRPr="000D6AA5">
        <w:rPr>
          <w:rFonts w:ascii="Times New Roman" w:eastAsia="Times New Roman" w:hAnsi="Times New Roman"/>
        </w:rPr>
        <w:t xml:space="preserve"> </w:t>
      </w:r>
      <w:r w:rsidR="00967C6F" w:rsidRPr="00C45A9F">
        <w:rPr>
          <w:rFonts w:ascii="Times New Roman" w:eastAsia="Times New Roman" w:hAnsi="Times New Roman"/>
          <w:color w:val="FF0000"/>
        </w:rPr>
        <w:t xml:space="preserve">Доставка товара осуществляется </w:t>
      </w:r>
      <w:r w:rsidR="00866891">
        <w:rPr>
          <w:rFonts w:ascii="Times New Roman" w:eastAsia="Times New Roman" w:hAnsi="Times New Roman"/>
          <w:color w:val="FF0000"/>
        </w:rPr>
        <w:t>партиями</w:t>
      </w:r>
      <w:r w:rsidR="0009164A" w:rsidRPr="00C45A9F">
        <w:rPr>
          <w:rFonts w:ascii="Times New Roman" w:eastAsia="Times New Roman" w:hAnsi="Times New Roman"/>
          <w:color w:val="FF0000"/>
        </w:rPr>
        <w:t xml:space="preserve">, </w:t>
      </w:r>
      <w:r w:rsidR="00967C6F" w:rsidRPr="00C45A9F">
        <w:rPr>
          <w:rFonts w:ascii="Times New Roman" w:eastAsia="Times New Roman" w:hAnsi="Times New Roman"/>
          <w:color w:val="FF0000"/>
        </w:rPr>
        <w:t xml:space="preserve">силами и за счет </w:t>
      </w:r>
      <w:proofErr w:type="gramStart"/>
      <w:r w:rsidR="00967C6F" w:rsidRPr="00C45A9F">
        <w:rPr>
          <w:rFonts w:ascii="Times New Roman" w:eastAsia="Times New Roman" w:hAnsi="Times New Roman"/>
          <w:color w:val="FF0000"/>
        </w:rPr>
        <w:t xml:space="preserve">средств </w:t>
      </w:r>
      <w:r w:rsidR="00967C6F" w:rsidRPr="00C45A9F">
        <w:rPr>
          <w:color w:val="FF0000"/>
        </w:rPr>
        <w:t xml:space="preserve"> </w:t>
      </w:r>
      <w:r w:rsidR="00967C6F" w:rsidRPr="00C45A9F">
        <w:rPr>
          <w:rFonts w:ascii="Times New Roman" w:hAnsi="Times New Roman"/>
          <w:color w:val="FF0000"/>
        </w:rPr>
        <w:t>Поставщика</w:t>
      </w:r>
      <w:proofErr w:type="gramEnd"/>
      <w:r w:rsidR="00967C6F" w:rsidRPr="00C45A9F">
        <w:rPr>
          <w:rFonts w:ascii="Times New Roman" w:hAnsi="Times New Roman"/>
          <w:color w:val="FF0000"/>
        </w:rPr>
        <w:t xml:space="preserve"> </w:t>
      </w:r>
      <w:r w:rsidR="0009164A" w:rsidRPr="00C45A9F">
        <w:rPr>
          <w:rFonts w:ascii="Times New Roman" w:hAnsi="Times New Roman"/>
          <w:color w:val="FF0000"/>
        </w:rPr>
        <w:t xml:space="preserve"> по заявке </w:t>
      </w:r>
      <w:r w:rsidR="00967C6F" w:rsidRPr="00C45A9F">
        <w:rPr>
          <w:rFonts w:ascii="Times New Roman" w:hAnsi="Times New Roman"/>
          <w:color w:val="FF0000"/>
        </w:rPr>
        <w:t>Государственного з</w:t>
      </w:r>
      <w:r w:rsidR="0009164A" w:rsidRPr="00C45A9F">
        <w:rPr>
          <w:rFonts w:ascii="Times New Roman" w:hAnsi="Times New Roman"/>
          <w:color w:val="FF0000"/>
        </w:rPr>
        <w:t xml:space="preserve">аказчика по адресу: Красноярский край, </w:t>
      </w:r>
      <w:r w:rsidR="0076735A" w:rsidRPr="00C45A9F">
        <w:rPr>
          <w:rFonts w:ascii="Times New Roman" w:hAnsi="Times New Roman"/>
          <w:color w:val="FF0000"/>
        </w:rPr>
        <w:t xml:space="preserve"> </w:t>
      </w:r>
      <w:r w:rsidR="00967C6F" w:rsidRPr="00C45A9F">
        <w:rPr>
          <w:rFonts w:ascii="Times New Roman" w:hAnsi="Times New Roman"/>
          <w:color w:val="FF0000"/>
        </w:rPr>
        <w:t>г. Сосновоборск,</w:t>
      </w:r>
      <w:r w:rsidR="00982AB7" w:rsidRPr="00C45A9F">
        <w:rPr>
          <w:rFonts w:ascii="Times New Roman" w:hAnsi="Times New Roman"/>
          <w:color w:val="FF0000"/>
        </w:rPr>
        <w:t xml:space="preserve"> </w:t>
      </w:r>
      <w:r w:rsidR="00866891">
        <w:rPr>
          <w:rFonts w:ascii="Times New Roman" w:hAnsi="Times New Roman"/>
          <w:color w:val="FF0000"/>
        </w:rPr>
        <w:t xml:space="preserve">                        </w:t>
      </w:r>
      <w:r w:rsidR="00982AB7" w:rsidRPr="00C45A9F">
        <w:rPr>
          <w:rFonts w:ascii="Times New Roman" w:hAnsi="Times New Roman"/>
          <w:color w:val="FF0000"/>
        </w:rPr>
        <w:t>ул. Заводская, 12</w:t>
      </w:r>
      <w:r w:rsidR="00967C6F" w:rsidRPr="00C45A9F">
        <w:rPr>
          <w:rFonts w:ascii="Times New Roman" w:eastAsia="Times New Roman" w:hAnsi="Times New Roman"/>
          <w:color w:val="FF0000"/>
        </w:rPr>
        <w:t>.</w:t>
      </w:r>
      <w:r w:rsidR="00B43DE7" w:rsidRPr="00C45A9F">
        <w:rPr>
          <w:rFonts w:ascii="Times New Roman" w:eastAsia="Times New Roman" w:hAnsi="Times New Roman"/>
          <w:color w:val="FF0000"/>
        </w:rPr>
        <w:t xml:space="preserve"> кор.1</w:t>
      </w:r>
      <w:r w:rsidR="007D0163" w:rsidRPr="00C45A9F">
        <w:rPr>
          <w:rFonts w:ascii="Times New Roman" w:hAnsi="Times New Roman"/>
          <w:color w:val="FF0000"/>
        </w:rPr>
        <w:t xml:space="preserve"> в течение 5 (пяти</w:t>
      </w:r>
      <w:r w:rsidR="002E2895" w:rsidRPr="00C45A9F">
        <w:rPr>
          <w:rFonts w:ascii="Times New Roman" w:hAnsi="Times New Roman"/>
          <w:color w:val="FF0000"/>
        </w:rPr>
        <w:t>)</w:t>
      </w:r>
      <w:r w:rsidR="00143F36" w:rsidRPr="00C45A9F">
        <w:rPr>
          <w:rFonts w:ascii="Times New Roman" w:hAnsi="Times New Roman"/>
          <w:color w:val="FF0000"/>
        </w:rPr>
        <w:t xml:space="preserve"> дней с момента заключения Контракта.</w:t>
      </w:r>
    </w:p>
    <w:p w:rsidR="00DF4D1F" w:rsidRPr="000D6AA5" w:rsidRDefault="00DF4D1F" w:rsidP="00DF4D1F">
      <w:pPr>
        <w:tabs>
          <w:tab w:val="left" w:pos="-284"/>
          <w:tab w:val="left" w:pos="1134"/>
          <w:tab w:val="left" w:pos="1276"/>
        </w:tabs>
        <w:spacing w:after="0" w:line="240" w:lineRule="auto"/>
        <w:ind w:left="851"/>
        <w:jc w:val="both"/>
        <w:rPr>
          <w:rFonts w:ascii="Times New Roman" w:eastAsia="Times New Roman" w:hAnsi="Times New Roman"/>
          <w:color w:val="000000" w:themeColor="text1"/>
        </w:rPr>
      </w:pPr>
    </w:p>
    <w:p w:rsidR="00185954" w:rsidRPr="000D6AA5" w:rsidRDefault="00185954" w:rsidP="00FD356D">
      <w:pPr>
        <w:pStyle w:val="a5"/>
        <w:numPr>
          <w:ilvl w:val="0"/>
          <w:numId w:val="2"/>
        </w:numPr>
        <w:tabs>
          <w:tab w:val="left" w:pos="-284"/>
          <w:tab w:val="num" w:pos="-142"/>
        </w:tabs>
        <w:spacing w:after="0" w:line="240" w:lineRule="auto"/>
        <w:jc w:val="center"/>
        <w:rPr>
          <w:rFonts w:ascii="Times New Roman" w:hAnsi="Times New Roman"/>
          <w:b/>
          <w:bCs/>
        </w:rPr>
      </w:pPr>
      <w:r w:rsidRPr="000D6AA5">
        <w:rPr>
          <w:rFonts w:ascii="Times New Roman" w:hAnsi="Times New Roman"/>
          <w:b/>
          <w:bCs/>
        </w:rPr>
        <w:t>Права и обязанности Сторон</w:t>
      </w:r>
    </w:p>
    <w:p w:rsidR="00DE518A" w:rsidRPr="000D6AA5" w:rsidRDefault="00DE518A" w:rsidP="00DE518A">
      <w:pPr>
        <w:pStyle w:val="a5"/>
        <w:tabs>
          <w:tab w:val="left" w:pos="-284"/>
        </w:tabs>
        <w:spacing w:after="0" w:line="240" w:lineRule="auto"/>
        <w:ind w:left="360"/>
        <w:rPr>
          <w:rFonts w:ascii="Times New Roman" w:hAnsi="Times New Roman"/>
          <w:b/>
          <w:bCs/>
        </w:rPr>
      </w:pP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2.1. Государственный заказчик обязуется</w:t>
      </w:r>
    </w:p>
    <w:p w:rsidR="00185954" w:rsidRPr="000D6AA5" w:rsidRDefault="003517C8"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2.1.</w:t>
      </w:r>
      <w:proofErr w:type="gramStart"/>
      <w:r w:rsidRPr="000D6AA5">
        <w:rPr>
          <w:rFonts w:ascii="Times New Roman" w:eastAsia="Times New Roman" w:hAnsi="Times New Roman"/>
          <w:lang w:eastAsia="ru-RU"/>
        </w:rPr>
        <w:t>1.</w:t>
      </w:r>
      <w:r w:rsidR="00185954" w:rsidRPr="000D6AA5">
        <w:rPr>
          <w:rFonts w:ascii="Times New Roman" w:eastAsia="Times New Roman" w:hAnsi="Times New Roman"/>
          <w:lang w:eastAsia="ru-RU"/>
        </w:rPr>
        <w:t>Осуществлять</w:t>
      </w:r>
      <w:proofErr w:type="gramEnd"/>
      <w:r w:rsidR="00185954" w:rsidRPr="000D6AA5">
        <w:rPr>
          <w:rFonts w:ascii="Times New Roman" w:eastAsia="Times New Roman" w:hAnsi="Times New Roman"/>
          <w:lang w:eastAsia="ru-RU"/>
        </w:rPr>
        <w:t xml:space="preserve"> контроль за исполнением Поставщиком условий контракта в соответствии с законодательством Российской Федерации.</w:t>
      </w:r>
    </w:p>
    <w:p w:rsidR="00185954" w:rsidRPr="000D6AA5" w:rsidRDefault="00185954" w:rsidP="00D06F83">
      <w:pPr>
        <w:spacing w:after="0" w:line="240" w:lineRule="auto"/>
        <w:ind w:firstLine="851"/>
        <w:rPr>
          <w:rFonts w:ascii="Times New Roman" w:eastAsia="Times New Roman" w:hAnsi="Times New Roman"/>
          <w:lang w:eastAsia="ru-RU"/>
        </w:rPr>
      </w:pPr>
      <w:r w:rsidRPr="000D6AA5">
        <w:rPr>
          <w:rFonts w:ascii="Times New Roman" w:eastAsia="Times New Roman" w:hAnsi="Times New Roman"/>
          <w:lang w:eastAsia="ru-RU"/>
        </w:rPr>
        <w:t>2.1.2. Обеспечить приемку товара, в соответствии с законодательством Российской Федерации.</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2.1.3. Обеспечить оплату товара в соответствии с условиями контракта.</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товарных накладных по факту приемки товара.</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2.1.7. Выполнять иные обязанности, предусмотренные законодательством Российской Федерации и контрактом.</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2.2. Государственный заказчик имеет право:</w:t>
      </w:r>
    </w:p>
    <w:p w:rsidR="00185954" w:rsidRPr="000D6AA5" w:rsidRDefault="00185954" w:rsidP="00D06F83">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lastRenderedPageBreak/>
        <w:t>2.2.2. В соответствии с у</w:t>
      </w:r>
      <w:r w:rsidR="004042AB" w:rsidRPr="000D6AA5">
        <w:rPr>
          <w:rFonts w:ascii="Times New Roman" w:eastAsia="Times New Roman" w:hAnsi="Times New Roman"/>
          <w:lang w:eastAsia="ru-RU"/>
        </w:rPr>
        <w:t xml:space="preserve">словиями контракта требовать </w:t>
      </w:r>
      <w:r w:rsidRPr="000D6AA5">
        <w:rPr>
          <w:rFonts w:ascii="Times New Roman" w:eastAsia="Times New Roman" w:hAnsi="Times New Roman"/>
          <w:lang w:eastAsia="ru-RU"/>
        </w:rPr>
        <w:t xml:space="preserve">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2.3. Поставщик обязуется:</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2.3.1. С использованием любых средств связи известить Государственного заказчика о готовности товара к поставке и о дате поставки.</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2.3.2. Обеспечить соответствие товара требованиям законодательства, нормативных и технических документов, иных актов и условиям контракта.</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2.3.4.Осуществить безвозмездную замену товара, несоответствующего по качеству и безопасности, при соблюдении условий хранения.</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2.3.5. Обеспечить устранение за свой счет недостатков и дефектов, выявленных при приемке товара.</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2.3.6. Выполнять иные обязанности, предусмотренные законодательством Российской Федерации и контрактом.</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2.4. Поставщик вправе:</w:t>
      </w:r>
    </w:p>
    <w:p w:rsidR="00185954" w:rsidRPr="000D6AA5" w:rsidRDefault="00DE75B0"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2.4.1.</w:t>
      </w:r>
      <w:r w:rsidR="00185954" w:rsidRPr="000D6AA5">
        <w:rPr>
          <w:rFonts w:ascii="Times New Roman" w:eastAsia="Times New Roman" w:hAnsi="Times New Roman"/>
          <w:lang w:eastAsia="ru-RU"/>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185954" w:rsidRPr="000D6AA5" w:rsidRDefault="00185954" w:rsidP="00185954">
      <w:pPr>
        <w:spacing w:after="0" w:line="240" w:lineRule="auto"/>
        <w:ind w:firstLine="851"/>
        <w:jc w:val="both"/>
        <w:rPr>
          <w:rFonts w:ascii="Times New Roman" w:eastAsia="Times New Roman" w:hAnsi="Times New Roman"/>
          <w:lang w:eastAsia="ru-RU"/>
        </w:rPr>
      </w:pPr>
      <w:r w:rsidRPr="000D6AA5">
        <w:rPr>
          <w:rFonts w:ascii="Times New Roman" w:eastAsia="Times New Roman" w:hAnsi="Times New Roman"/>
          <w:lang w:eastAsia="ru-RU"/>
        </w:rPr>
        <w:t>2.4.2. Требовать уплату пеней и штрафа согласно условиям контракта.</w:t>
      </w:r>
    </w:p>
    <w:p w:rsidR="00185954" w:rsidRPr="000D6AA5" w:rsidRDefault="00185954"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0D6AA5">
        <w:rPr>
          <w:rFonts w:ascii="Times New Roman" w:eastAsia="Times New Roman" w:hAnsi="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010513" w:rsidRPr="000D6AA5" w:rsidRDefault="00010513" w:rsidP="00185954">
      <w:pPr>
        <w:widowControl w:val="0"/>
        <w:tabs>
          <w:tab w:val="left" w:pos="-284"/>
        </w:tabs>
        <w:snapToGrid w:val="0"/>
        <w:spacing w:after="0" w:line="240" w:lineRule="auto"/>
        <w:ind w:right="-71" w:firstLine="851"/>
        <w:jc w:val="both"/>
        <w:rPr>
          <w:rFonts w:ascii="Times New Roman" w:eastAsia="Times New Roman" w:hAnsi="Times New Roman"/>
          <w:noProof/>
          <w:lang w:eastAsia="ru-RU"/>
        </w:rPr>
      </w:pPr>
    </w:p>
    <w:p w:rsidR="00185954" w:rsidRPr="000D6AA5" w:rsidRDefault="00185954" w:rsidP="00F46AFC">
      <w:pPr>
        <w:pStyle w:val="a5"/>
        <w:numPr>
          <w:ilvl w:val="0"/>
          <w:numId w:val="2"/>
        </w:numPr>
        <w:tabs>
          <w:tab w:val="left" w:pos="-284"/>
        </w:tabs>
        <w:spacing w:after="0" w:line="240" w:lineRule="auto"/>
        <w:jc w:val="center"/>
        <w:rPr>
          <w:rFonts w:ascii="Times New Roman" w:eastAsia="Times New Roman" w:hAnsi="Times New Roman"/>
          <w:b/>
          <w:noProof/>
          <w:lang w:eastAsia="ru-RU"/>
        </w:rPr>
      </w:pPr>
      <w:r w:rsidRPr="000D6AA5">
        <w:rPr>
          <w:rFonts w:ascii="Times New Roman" w:eastAsia="Times New Roman" w:hAnsi="Times New Roman"/>
          <w:b/>
          <w:noProof/>
          <w:lang w:eastAsia="ru-RU"/>
        </w:rPr>
        <w:t>Цена Контракта и порядок расчетов</w:t>
      </w:r>
    </w:p>
    <w:p w:rsidR="00DE518A" w:rsidRPr="000D6AA5" w:rsidRDefault="00DE518A" w:rsidP="00DE518A">
      <w:pPr>
        <w:pStyle w:val="a5"/>
        <w:tabs>
          <w:tab w:val="left" w:pos="-284"/>
        </w:tabs>
        <w:spacing w:after="0" w:line="240" w:lineRule="auto"/>
        <w:ind w:left="360"/>
        <w:rPr>
          <w:rFonts w:ascii="Times New Roman" w:eastAsia="Times New Roman" w:hAnsi="Times New Roman"/>
          <w:b/>
          <w:noProof/>
          <w:lang w:eastAsia="ru-RU"/>
        </w:rPr>
      </w:pPr>
    </w:p>
    <w:p w:rsidR="00185954" w:rsidRPr="000D6AA5" w:rsidRDefault="00A077DB" w:rsidP="00185954">
      <w:pPr>
        <w:widowControl w:val="0"/>
        <w:tabs>
          <w:tab w:val="left" w:pos="-284"/>
        </w:tabs>
        <w:snapToGrid w:val="0"/>
        <w:spacing w:after="0" w:line="240" w:lineRule="auto"/>
        <w:ind w:right="-71" w:firstLine="840"/>
        <w:jc w:val="both"/>
        <w:rPr>
          <w:rFonts w:ascii="Times New Roman" w:eastAsia="Times New Roman" w:hAnsi="Times New Roman"/>
          <w:noProof/>
          <w:lang w:eastAsia="ru-RU"/>
        </w:rPr>
      </w:pPr>
      <w:r w:rsidRPr="000D6AA5">
        <w:rPr>
          <w:rFonts w:ascii="Times New Roman" w:eastAsia="Times New Roman" w:hAnsi="Times New Roman"/>
          <w:noProof/>
          <w:lang w:eastAsia="ru-RU"/>
        </w:rPr>
        <w:t xml:space="preserve">3.1. Цена Контракта составляет </w:t>
      </w:r>
      <w:r w:rsidR="00CF599F" w:rsidRPr="00CF599F">
        <w:rPr>
          <w:rFonts w:ascii="Times New Roman" w:eastAsia="Times New Roman" w:hAnsi="Times New Roman"/>
          <w:b/>
          <w:noProof/>
          <w:lang w:eastAsia="ru-RU"/>
        </w:rPr>
        <w:t>80 620,00</w:t>
      </w:r>
      <w:r w:rsidR="00CF599F">
        <w:rPr>
          <w:rFonts w:ascii="Times New Roman" w:eastAsia="Times New Roman" w:hAnsi="Times New Roman"/>
          <w:noProof/>
          <w:lang w:eastAsia="ru-RU"/>
        </w:rPr>
        <w:t xml:space="preserve"> </w:t>
      </w:r>
      <w:r w:rsidR="00B501CF" w:rsidRPr="000D6AA5">
        <w:rPr>
          <w:rFonts w:ascii="Times New Roman" w:eastAsia="Times New Roman" w:hAnsi="Times New Roman"/>
          <w:b/>
          <w:noProof/>
          <w:lang w:eastAsia="ru-RU"/>
        </w:rPr>
        <w:t>(</w:t>
      </w:r>
      <w:r w:rsidR="00CF599F">
        <w:rPr>
          <w:rFonts w:ascii="Times New Roman" w:eastAsia="Times New Roman" w:hAnsi="Times New Roman"/>
          <w:b/>
          <w:noProof/>
          <w:lang w:eastAsia="ru-RU"/>
        </w:rPr>
        <w:t>восемьдесят</w:t>
      </w:r>
      <w:r w:rsidR="00DF4D1F" w:rsidRPr="000D6AA5">
        <w:rPr>
          <w:rFonts w:ascii="Times New Roman" w:eastAsia="Times New Roman" w:hAnsi="Times New Roman"/>
          <w:b/>
          <w:noProof/>
          <w:lang w:eastAsia="ru-RU"/>
        </w:rPr>
        <w:t xml:space="preserve"> тысяч </w:t>
      </w:r>
      <w:r w:rsidR="00CF599F">
        <w:rPr>
          <w:rFonts w:ascii="Times New Roman" w:eastAsia="Times New Roman" w:hAnsi="Times New Roman"/>
          <w:b/>
          <w:noProof/>
          <w:lang w:eastAsia="ru-RU"/>
        </w:rPr>
        <w:t>шестьсот двадцать</w:t>
      </w:r>
      <w:r w:rsidR="00B501CF" w:rsidRPr="000D6AA5">
        <w:rPr>
          <w:rFonts w:ascii="Times New Roman" w:eastAsia="Times New Roman" w:hAnsi="Times New Roman"/>
          <w:b/>
          <w:noProof/>
          <w:lang w:eastAsia="ru-RU"/>
        </w:rPr>
        <w:t>)</w:t>
      </w:r>
      <w:r w:rsidR="00425059" w:rsidRPr="000D6AA5">
        <w:rPr>
          <w:rFonts w:ascii="Times New Roman" w:eastAsia="Times New Roman" w:hAnsi="Times New Roman"/>
          <w:b/>
          <w:noProof/>
          <w:lang w:eastAsia="ru-RU"/>
        </w:rPr>
        <w:t xml:space="preserve"> </w:t>
      </w:r>
      <w:r w:rsidR="005F0FC0" w:rsidRPr="000D6AA5">
        <w:rPr>
          <w:rFonts w:ascii="Times New Roman" w:eastAsia="Times New Roman" w:hAnsi="Times New Roman"/>
          <w:b/>
          <w:lang w:eastAsia="ru-RU"/>
        </w:rPr>
        <w:t>рублей</w:t>
      </w:r>
      <w:r w:rsidR="00B501CF" w:rsidRPr="000D6AA5">
        <w:rPr>
          <w:rFonts w:ascii="Times New Roman" w:eastAsia="Times New Roman" w:hAnsi="Times New Roman"/>
          <w:b/>
          <w:lang w:eastAsia="ru-RU"/>
        </w:rPr>
        <w:t xml:space="preserve"> 00</w:t>
      </w:r>
      <w:r w:rsidR="00B501CF" w:rsidRPr="000D6AA5">
        <w:rPr>
          <w:rFonts w:ascii="Times New Roman" w:eastAsia="Times New Roman" w:hAnsi="Times New Roman"/>
          <w:lang w:eastAsia="ru-RU"/>
        </w:rPr>
        <w:t xml:space="preserve"> </w:t>
      </w:r>
      <w:proofErr w:type="gramStart"/>
      <w:r w:rsidR="00B501CF" w:rsidRPr="000D6AA5">
        <w:rPr>
          <w:rFonts w:ascii="Times New Roman" w:eastAsia="Times New Roman" w:hAnsi="Times New Roman"/>
          <w:b/>
          <w:lang w:eastAsia="ru-RU"/>
        </w:rPr>
        <w:t>копеек</w:t>
      </w:r>
      <w:r w:rsidR="00953E0D" w:rsidRPr="000D6AA5">
        <w:rPr>
          <w:rFonts w:ascii="Times New Roman" w:eastAsia="Times New Roman" w:hAnsi="Times New Roman"/>
          <w:b/>
          <w:lang w:eastAsia="ru-RU"/>
        </w:rPr>
        <w:t xml:space="preserve"> </w:t>
      </w:r>
      <w:r w:rsidR="00E45ACD" w:rsidRPr="000D6AA5">
        <w:rPr>
          <w:rFonts w:ascii="Times New Roman" w:eastAsia="Times New Roman" w:hAnsi="Times New Roman"/>
          <w:b/>
          <w:lang w:eastAsia="ru-RU"/>
        </w:rPr>
        <w:t xml:space="preserve"> </w:t>
      </w:r>
      <w:r w:rsidR="00185954" w:rsidRPr="000D6AA5">
        <w:rPr>
          <w:rFonts w:ascii="Times New Roman" w:eastAsia="Times New Roman" w:hAnsi="Times New Roman"/>
          <w:noProof/>
          <w:lang w:eastAsia="ru-RU"/>
        </w:rPr>
        <w:t>и</w:t>
      </w:r>
      <w:proofErr w:type="gramEnd"/>
      <w:r w:rsidR="00185954" w:rsidRPr="000D6AA5">
        <w:rPr>
          <w:rFonts w:ascii="Times New Roman" w:eastAsia="Times New Roman" w:hAnsi="Times New Roman"/>
          <w:noProof/>
          <w:lang w:eastAsia="ru-RU"/>
        </w:rPr>
        <w:t xml:space="preserve"> включает в себя стоимость товара, стоимость тары и упаковки, транспортные расходы, расходы на страхование, уплату таможенных пошлин, налогов</w:t>
      </w:r>
      <w:r w:rsidR="00C974FB" w:rsidRPr="000D6AA5">
        <w:rPr>
          <w:rFonts w:ascii="Times New Roman" w:eastAsia="Times New Roman" w:hAnsi="Times New Roman"/>
          <w:b/>
          <w:lang w:eastAsia="ru-RU"/>
        </w:rPr>
        <w:t xml:space="preserve"> </w:t>
      </w:r>
      <w:r w:rsidR="00DA13AF" w:rsidRPr="000D6AA5">
        <w:rPr>
          <w:rFonts w:ascii="Times New Roman" w:eastAsia="Times New Roman" w:hAnsi="Times New Roman"/>
          <w:b/>
          <w:lang w:eastAsia="ru-RU"/>
        </w:rPr>
        <w:t>(</w:t>
      </w:r>
      <w:r w:rsidR="00656852">
        <w:rPr>
          <w:rFonts w:ascii="Times New Roman" w:eastAsia="Times New Roman" w:hAnsi="Times New Roman"/>
          <w:b/>
          <w:lang w:eastAsia="ru-RU"/>
        </w:rPr>
        <w:t>с</w:t>
      </w:r>
      <w:r w:rsidR="004A1DAD" w:rsidRPr="000D6AA5">
        <w:rPr>
          <w:rFonts w:ascii="Times New Roman" w:eastAsia="Times New Roman" w:hAnsi="Times New Roman"/>
          <w:b/>
          <w:lang w:eastAsia="ru-RU"/>
        </w:rPr>
        <w:t xml:space="preserve"> НДС</w:t>
      </w:r>
      <w:r w:rsidR="00656852">
        <w:rPr>
          <w:rFonts w:ascii="Times New Roman" w:eastAsia="Times New Roman" w:hAnsi="Times New Roman"/>
          <w:b/>
          <w:lang w:eastAsia="ru-RU"/>
        </w:rPr>
        <w:t>, без НДС</w:t>
      </w:r>
      <w:r w:rsidR="003517C8" w:rsidRPr="000D6AA5">
        <w:rPr>
          <w:rFonts w:ascii="Times New Roman" w:eastAsia="Times New Roman" w:hAnsi="Times New Roman"/>
          <w:b/>
          <w:lang w:eastAsia="ru-RU"/>
        </w:rPr>
        <w:t>)</w:t>
      </w:r>
      <w:r w:rsidR="00185954" w:rsidRPr="000D6AA5">
        <w:rPr>
          <w:rFonts w:ascii="Times New Roman" w:eastAsia="Times New Roman" w:hAnsi="Times New Roman"/>
          <w:noProof/>
          <w:lang w:eastAsia="ru-RU"/>
        </w:rPr>
        <w:t xml:space="preserve">, сборов и другие обязательные платежи, взимаемые с Поставщика в связи с исполнением обязательств по контракту. </w:t>
      </w:r>
    </w:p>
    <w:p w:rsidR="00185954" w:rsidRPr="000D6AA5" w:rsidRDefault="00185954" w:rsidP="00185954">
      <w:pPr>
        <w:widowControl w:val="0"/>
        <w:tabs>
          <w:tab w:val="left" w:pos="-284"/>
        </w:tabs>
        <w:snapToGrid w:val="0"/>
        <w:spacing w:after="0" w:line="240" w:lineRule="auto"/>
        <w:ind w:right="-71" w:firstLine="840"/>
        <w:jc w:val="both"/>
        <w:rPr>
          <w:rFonts w:ascii="Times New Roman" w:eastAsia="Times New Roman" w:hAnsi="Times New Roman"/>
          <w:lang w:eastAsia="ru-RU"/>
        </w:rPr>
      </w:pPr>
      <w:r w:rsidRPr="000D6AA5">
        <w:rPr>
          <w:rFonts w:ascii="Times New Roman" w:eastAsia="Times New Roman" w:hAnsi="Times New Roman"/>
          <w:lang w:eastAsia="ru-RU"/>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предусмотренных Контрактом количества товара, качества поставляемого товара и иных условий Контракта. </w:t>
      </w:r>
    </w:p>
    <w:p w:rsidR="002525E6" w:rsidRPr="000D6AA5" w:rsidRDefault="00185954" w:rsidP="002525E6">
      <w:pPr>
        <w:widowControl w:val="0"/>
        <w:tabs>
          <w:tab w:val="left" w:pos="-284"/>
        </w:tabs>
        <w:snapToGrid w:val="0"/>
        <w:spacing w:after="0" w:line="240" w:lineRule="auto"/>
        <w:ind w:right="-71" w:firstLine="840"/>
        <w:jc w:val="both"/>
        <w:rPr>
          <w:rFonts w:ascii="Times New Roman" w:eastAsia="Times New Roman" w:hAnsi="Times New Roman"/>
          <w:noProof/>
        </w:rPr>
      </w:pPr>
      <w:r w:rsidRPr="000D6AA5">
        <w:rPr>
          <w:rFonts w:ascii="Times New Roman" w:eastAsia="Times New Roman" w:hAnsi="Times New Roman"/>
          <w:lang w:eastAsia="ru-RU"/>
        </w:rPr>
        <w:t>3.3. Финансирование осуществляется за с</w:t>
      </w:r>
      <w:r w:rsidR="00DC037D" w:rsidRPr="000D6AA5">
        <w:rPr>
          <w:rFonts w:ascii="Times New Roman" w:eastAsia="Times New Roman" w:hAnsi="Times New Roman"/>
          <w:lang w:eastAsia="ru-RU"/>
        </w:rPr>
        <w:t xml:space="preserve">чет </w:t>
      </w:r>
      <w:r w:rsidR="00DC037D" w:rsidRPr="000D6AA5">
        <w:rPr>
          <w:rFonts w:ascii="Times New Roman" w:eastAsia="Times New Roman" w:hAnsi="Times New Roman"/>
          <w:b/>
          <w:lang w:eastAsia="ru-RU"/>
        </w:rPr>
        <w:t>доходов от привлечения осужденных к оплачиваемому труду</w:t>
      </w:r>
      <w:r w:rsidRPr="000D6AA5">
        <w:rPr>
          <w:rFonts w:ascii="Times New Roman" w:eastAsia="Times New Roman" w:hAnsi="Times New Roman"/>
          <w:lang w:eastAsia="ru-RU"/>
        </w:rPr>
        <w:t xml:space="preserve"> в соответствии с доведенными финансовыми средства</w:t>
      </w:r>
      <w:r w:rsidR="00781A36" w:rsidRPr="000D6AA5">
        <w:rPr>
          <w:rFonts w:ascii="Times New Roman" w:eastAsia="Times New Roman" w:hAnsi="Times New Roman"/>
          <w:lang w:eastAsia="ru-RU"/>
        </w:rPr>
        <w:t xml:space="preserve">ми по статье КБК </w:t>
      </w:r>
      <w:r w:rsidR="002525E6" w:rsidRPr="000D6AA5">
        <w:rPr>
          <w:rFonts w:ascii="Times New Roman" w:eastAsia="Times New Roman" w:hAnsi="Times New Roman"/>
          <w:noProof/>
        </w:rPr>
        <w:t>320 0305 424 069 0048 244.</w:t>
      </w:r>
    </w:p>
    <w:p w:rsidR="00185954" w:rsidRPr="000D6AA5" w:rsidRDefault="00185954" w:rsidP="00185954">
      <w:pPr>
        <w:widowControl w:val="0"/>
        <w:tabs>
          <w:tab w:val="left" w:pos="-284"/>
        </w:tabs>
        <w:snapToGrid w:val="0"/>
        <w:spacing w:after="0" w:line="240" w:lineRule="auto"/>
        <w:ind w:right="-71" w:firstLine="840"/>
        <w:jc w:val="both"/>
        <w:rPr>
          <w:rFonts w:ascii="Times New Roman" w:eastAsia="Times New Roman" w:hAnsi="Times New Roman"/>
          <w:lang w:eastAsia="ru-RU"/>
        </w:rPr>
      </w:pPr>
      <w:r w:rsidRPr="000D6AA5">
        <w:rPr>
          <w:rFonts w:ascii="Times New Roman" w:eastAsia="Times New Roman" w:hAnsi="Times New Roman"/>
          <w:lang w:eastAsia="ru-RU"/>
        </w:rPr>
        <w:t>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Поставщика по ф</w:t>
      </w:r>
      <w:r w:rsidR="002E336D" w:rsidRPr="000D6AA5">
        <w:rPr>
          <w:rFonts w:ascii="Times New Roman" w:eastAsia="Times New Roman" w:hAnsi="Times New Roman"/>
          <w:lang w:eastAsia="ru-RU"/>
        </w:rPr>
        <w:t>акту постав</w:t>
      </w:r>
      <w:r w:rsidR="006E3ADD" w:rsidRPr="000D6AA5">
        <w:rPr>
          <w:rFonts w:ascii="Times New Roman" w:eastAsia="Times New Roman" w:hAnsi="Times New Roman"/>
          <w:lang w:eastAsia="ru-RU"/>
        </w:rPr>
        <w:t xml:space="preserve">ки товара и </w:t>
      </w:r>
      <w:r w:rsidR="000D6AA5">
        <w:rPr>
          <w:rFonts w:ascii="Times New Roman" w:eastAsia="Times New Roman" w:hAnsi="Times New Roman"/>
          <w:lang w:eastAsia="ru-RU"/>
        </w:rPr>
        <w:t>платежных документов в течение 7 (</w:t>
      </w:r>
      <w:proofErr w:type="gramStart"/>
      <w:r w:rsidR="000D6AA5">
        <w:rPr>
          <w:rFonts w:ascii="Times New Roman" w:eastAsia="Times New Roman" w:hAnsi="Times New Roman"/>
          <w:lang w:eastAsia="ru-RU"/>
        </w:rPr>
        <w:t>семи</w:t>
      </w:r>
      <w:r w:rsidR="002E336D" w:rsidRPr="000D6AA5">
        <w:rPr>
          <w:rFonts w:ascii="Times New Roman" w:eastAsia="Times New Roman" w:hAnsi="Times New Roman"/>
          <w:lang w:eastAsia="ru-RU"/>
        </w:rPr>
        <w:t>)</w:t>
      </w:r>
      <w:r w:rsidR="00B05648" w:rsidRPr="000D6AA5">
        <w:rPr>
          <w:rFonts w:ascii="Times New Roman" w:eastAsia="Times New Roman" w:hAnsi="Times New Roman"/>
          <w:lang w:eastAsia="ru-RU"/>
        </w:rPr>
        <w:t xml:space="preserve">  </w:t>
      </w:r>
      <w:r w:rsidR="006E3ADD" w:rsidRPr="000D6AA5">
        <w:rPr>
          <w:rFonts w:ascii="Times New Roman" w:eastAsia="Times New Roman" w:hAnsi="Times New Roman"/>
          <w:lang w:eastAsia="ru-RU"/>
        </w:rPr>
        <w:t>рабочих</w:t>
      </w:r>
      <w:proofErr w:type="gramEnd"/>
      <w:r w:rsidR="006E3ADD" w:rsidRPr="000D6AA5">
        <w:rPr>
          <w:rFonts w:ascii="Times New Roman" w:eastAsia="Times New Roman" w:hAnsi="Times New Roman"/>
          <w:lang w:eastAsia="ru-RU"/>
        </w:rPr>
        <w:t xml:space="preserve"> </w:t>
      </w:r>
      <w:r w:rsidR="00B05648" w:rsidRPr="000D6AA5">
        <w:rPr>
          <w:rFonts w:ascii="Times New Roman" w:eastAsia="Times New Roman" w:hAnsi="Times New Roman"/>
          <w:lang w:eastAsia="ru-RU"/>
        </w:rPr>
        <w:t>дней</w:t>
      </w:r>
      <w:r w:rsidR="00F46AFC" w:rsidRPr="000D6AA5">
        <w:rPr>
          <w:rFonts w:ascii="Times New Roman" w:eastAsia="Times New Roman" w:hAnsi="Times New Roman"/>
          <w:lang w:eastAsia="ru-RU"/>
        </w:rPr>
        <w:t>.</w:t>
      </w:r>
    </w:p>
    <w:p w:rsidR="00185954" w:rsidRPr="000D6AA5" w:rsidRDefault="00185954"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0D6AA5">
        <w:rPr>
          <w:rFonts w:ascii="Times New Roman" w:eastAsia="Times New Roman" w:hAnsi="Times New Roman"/>
          <w:lang w:eastAsia="ru-RU"/>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85954" w:rsidRPr="000D6AA5" w:rsidRDefault="00185954"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0D6AA5">
        <w:rPr>
          <w:rFonts w:ascii="Times New Roman" w:eastAsia="Times New Roman" w:hAnsi="Times New Roman"/>
          <w:lang w:eastAsia="ru-RU"/>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185954" w:rsidRPr="000D6AA5" w:rsidRDefault="00185954" w:rsidP="00F46AFC">
      <w:pPr>
        <w:pStyle w:val="a5"/>
        <w:widowControl w:val="0"/>
        <w:numPr>
          <w:ilvl w:val="0"/>
          <w:numId w:val="2"/>
        </w:numPr>
        <w:tabs>
          <w:tab w:val="left" w:pos="-284"/>
        </w:tabs>
        <w:snapToGrid w:val="0"/>
        <w:spacing w:after="0" w:line="240" w:lineRule="auto"/>
        <w:ind w:right="-74"/>
        <w:jc w:val="center"/>
        <w:rPr>
          <w:rFonts w:ascii="Times New Roman" w:eastAsia="Times New Roman" w:hAnsi="Times New Roman"/>
          <w:b/>
          <w:lang w:eastAsia="ru-RU"/>
        </w:rPr>
      </w:pPr>
      <w:r w:rsidRPr="000D6AA5">
        <w:rPr>
          <w:rFonts w:ascii="Times New Roman" w:eastAsia="Times New Roman" w:hAnsi="Times New Roman"/>
          <w:b/>
          <w:lang w:eastAsia="ru-RU"/>
        </w:rPr>
        <w:t>Сроки и порядок поставки товара</w:t>
      </w:r>
    </w:p>
    <w:p w:rsidR="00DE518A" w:rsidRPr="000D6AA5" w:rsidRDefault="00DE518A" w:rsidP="00DE518A">
      <w:pPr>
        <w:widowControl w:val="0"/>
        <w:tabs>
          <w:tab w:val="left" w:pos="-284"/>
        </w:tabs>
        <w:snapToGrid w:val="0"/>
        <w:spacing w:after="0" w:line="240" w:lineRule="auto"/>
        <w:ind w:right="-74"/>
        <w:jc w:val="center"/>
        <w:rPr>
          <w:rFonts w:ascii="Times New Roman" w:eastAsia="Times New Roman" w:hAnsi="Times New Roman"/>
          <w:b/>
          <w:lang w:eastAsia="ru-RU"/>
        </w:rPr>
      </w:pPr>
    </w:p>
    <w:p w:rsidR="00185954" w:rsidRPr="000D6AA5" w:rsidRDefault="00185954" w:rsidP="00185954">
      <w:pPr>
        <w:autoSpaceDE w:val="0"/>
        <w:autoSpaceDN w:val="0"/>
        <w:adjustRightInd w:val="0"/>
        <w:spacing w:after="0" w:line="240" w:lineRule="auto"/>
        <w:ind w:firstLine="709"/>
        <w:jc w:val="both"/>
        <w:rPr>
          <w:rFonts w:ascii="Times New Roman" w:eastAsia="Times New Roman" w:hAnsi="Times New Roman"/>
          <w:lang w:eastAsia="ru-RU"/>
        </w:rPr>
      </w:pPr>
      <w:r w:rsidRPr="000D6AA5">
        <w:rPr>
          <w:rFonts w:ascii="Times New Roman" w:eastAsia="Times New Roman" w:hAnsi="Times New Roman"/>
          <w:noProof/>
          <w:lang w:eastAsia="ru-RU"/>
        </w:rPr>
        <w:t xml:space="preserve">4.1. </w:t>
      </w:r>
      <w:r w:rsidRPr="000D6AA5">
        <w:rPr>
          <w:rFonts w:ascii="Times New Roman" w:eastAsia="Times New Roman" w:hAnsi="Times New Roman"/>
          <w:lang w:eastAsia="ru-RU"/>
        </w:rPr>
        <w:t xml:space="preserve">Поставщик обязуется передать Государственному заказчику, товар в количестве, по качеству, цене, и в сроки, предусмотренные условиями Контракта, а Государственный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w:t>
      </w:r>
      <w:r w:rsidRPr="000D6AA5">
        <w:rPr>
          <w:rFonts w:ascii="Times New Roman" w:eastAsia="Times New Roman" w:hAnsi="Times New Roman"/>
          <w:lang w:eastAsia="ru-RU"/>
        </w:rPr>
        <w:lastRenderedPageBreak/>
        <w:t>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rsidR="00185954" w:rsidRPr="000D6AA5" w:rsidRDefault="00185954" w:rsidP="006A76B8">
      <w:pPr>
        <w:spacing w:after="0" w:line="240" w:lineRule="auto"/>
        <w:ind w:firstLine="708"/>
        <w:jc w:val="both"/>
        <w:rPr>
          <w:rFonts w:ascii="Times New Roman" w:eastAsia="Times New Roman" w:hAnsi="Times New Roman"/>
          <w:lang w:eastAsia="ru-RU"/>
        </w:rPr>
      </w:pPr>
      <w:r w:rsidRPr="000D6AA5">
        <w:rPr>
          <w:rFonts w:ascii="Times New Roman" w:eastAsia="Times New Roman" w:hAnsi="Times New Roman"/>
          <w:lang w:eastAsia="ru-RU"/>
        </w:rPr>
        <w:t>4.2. Поставщик имеет право исполнить обязательство или его часть досрочно по письменному согласованию с Государственным заказчиком.</w:t>
      </w:r>
    </w:p>
    <w:p w:rsidR="00185954" w:rsidRPr="000D6AA5" w:rsidRDefault="00185954" w:rsidP="006A76B8">
      <w:pPr>
        <w:spacing w:after="0" w:line="240" w:lineRule="auto"/>
        <w:ind w:firstLine="708"/>
        <w:jc w:val="both"/>
        <w:rPr>
          <w:rFonts w:ascii="Times New Roman" w:eastAsia="Times New Roman" w:hAnsi="Times New Roman"/>
          <w:lang w:eastAsia="ru-RU"/>
        </w:rPr>
      </w:pPr>
      <w:r w:rsidRPr="000D6AA5">
        <w:rPr>
          <w:rFonts w:ascii="Times New Roman" w:eastAsia="Times New Roman" w:hAnsi="Times New Roman"/>
          <w:lang w:eastAsia="ru-RU"/>
        </w:rPr>
        <w:t>4.3. Вместе с товаром Поставщик передает Государственному заказчику относящуюся к товару документацию:</w:t>
      </w:r>
      <w:r w:rsidR="00427C19" w:rsidRPr="000D6AA5">
        <w:rPr>
          <w:rFonts w:ascii="Times New Roman" w:eastAsia="Times New Roman" w:hAnsi="Times New Roman"/>
          <w:lang w:eastAsia="ru-RU"/>
        </w:rPr>
        <w:t xml:space="preserve"> </w:t>
      </w:r>
    </w:p>
    <w:p w:rsidR="00185954" w:rsidRPr="000D6AA5" w:rsidRDefault="00185954" w:rsidP="006A76B8">
      <w:pPr>
        <w:spacing w:after="0" w:line="240" w:lineRule="auto"/>
        <w:ind w:firstLine="708"/>
        <w:jc w:val="both"/>
        <w:rPr>
          <w:rFonts w:ascii="Times New Roman" w:eastAsia="Times New Roman" w:hAnsi="Times New Roman"/>
          <w:lang w:eastAsia="ru-RU"/>
        </w:rPr>
      </w:pPr>
      <w:r w:rsidRPr="000D6AA5">
        <w:rPr>
          <w:rFonts w:ascii="Times New Roman" w:hAnsi="Times New Roman"/>
          <w:lang w:eastAsia="ru-RU"/>
        </w:rPr>
        <w:t xml:space="preserve">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2-х экземплярах или </w:t>
      </w:r>
    </w:p>
    <w:p w:rsidR="00185954" w:rsidRPr="000D6AA5" w:rsidRDefault="00185954" w:rsidP="006A76B8">
      <w:pPr>
        <w:spacing w:after="0" w:line="240" w:lineRule="auto"/>
        <w:ind w:firstLine="708"/>
        <w:jc w:val="both"/>
        <w:rPr>
          <w:rFonts w:ascii="Times New Roman" w:eastAsia="Times New Roman" w:hAnsi="Times New Roman"/>
          <w:bCs/>
          <w:lang w:eastAsia="ru-RU"/>
        </w:rPr>
      </w:pPr>
      <w:r w:rsidRPr="000D6AA5">
        <w:rPr>
          <w:rFonts w:ascii="Times New Roman" w:eastAsia="Times New Roman" w:hAnsi="Times New Roman"/>
          <w:bCs/>
          <w:lang w:eastAsia="ru-RU"/>
        </w:rPr>
        <w:t>счет-фактуру, оформленный в 1м экземпляре для Государственного заказчика,</w:t>
      </w:r>
    </w:p>
    <w:p w:rsidR="00185954" w:rsidRPr="000D6AA5" w:rsidRDefault="00185954" w:rsidP="006A76B8">
      <w:pPr>
        <w:spacing w:after="0" w:line="240" w:lineRule="auto"/>
        <w:ind w:firstLine="708"/>
        <w:jc w:val="both"/>
        <w:rPr>
          <w:rFonts w:ascii="Times New Roman" w:eastAsia="Times New Roman" w:hAnsi="Times New Roman"/>
          <w:bCs/>
          <w:lang w:eastAsia="ru-RU"/>
        </w:rPr>
      </w:pPr>
      <w:r w:rsidRPr="000D6AA5">
        <w:rPr>
          <w:rFonts w:ascii="Times New Roman" w:eastAsia="Times New Roman" w:hAnsi="Times New Roman"/>
          <w:bCs/>
          <w:lang w:eastAsia="ru-RU"/>
        </w:rPr>
        <w:t>товарную накладную (код формы 0330212 по ОКУД), оформленную в 2-х экземплярах (по одному для Поставщика и Государственного заказчика);</w:t>
      </w:r>
    </w:p>
    <w:p w:rsidR="00185954" w:rsidRPr="000D6AA5" w:rsidRDefault="00A37185" w:rsidP="006A76B8">
      <w:pPr>
        <w:spacing w:after="0" w:line="240" w:lineRule="auto"/>
        <w:ind w:firstLine="709"/>
        <w:jc w:val="both"/>
        <w:rPr>
          <w:rFonts w:ascii="Times New Roman" w:eastAsia="Times New Roman" w:hAnsi="Times New Roman"/>
          <w:lang w:eastAsia="ru-RU"/>
        </w:rPr>
      </w:pPr>
      <w:r w:rsidRPr="000D6AA5">
        <w:rPr>
          <w:rFonts w:ascii="Times New Roman" w:eastAsia="Times New Roman" w:hAnsi="Times New Roman"/>
          <w:lang w:eastAsia="ru-RU"/>
        </w:rPr>
        <w:t xml:space="preserve">4.4. В случае, </w:t>
      </w:r>
      <w:r w:rsidR="00185954" w:rsidRPr="000D6AA5">
        <w:rPr>
          <w:rFonts w:ascii="Times New Roman" w:eastAsia="Times New Roman" w:hAnsi="Times New Roman"/>
          <w:lang w:eastAsia="ru-RU"/>
        </w:rPr>
        <w:t>если документы, указанные в пункте 4.3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85954" w:rsidRPr="000D6AA5" w:rsidRDefault="00185954" w:rsidP="006A76B8">
      <w:pPr>
        <w:spacing w:after="0" w:line="240" w:lineRule="auto"/>
        <w:ind w:firstLine="709"/>
        <w:jc w:val="both"/>
        <w:rPr>
          <w:rFonts w:ascii="Times New Roman" w:eastAsia="Times New Roman" w:hAnsi="Times New Roman"/>
          <w:lang w:eastAsia="ru-RU"/>
        </w:rPr>
      </w:pPr>
      <w:r w:rsidRPr="000D6AA5">
        <w:rPr>
          <w:rFonts w:ascii="Times New Roman" w:eastAsia="Times New Roman" w:hAnsi="Times New Roman"/>
          <w:lang w:eastAsia="ru-RU"/>
        </w:rPr>
        <w:t>4.5. Обязательство Поставщика по поставке (передаче) товара считается исполненным с момента подписания Государственным заказчиком товарной накладной или УПД без замечаний.</w:t>
      </w:r>
    </w:p>
    <w:p w:rsidR="00185954" w:rsidRPr="000D6AA5" w:rsidRDefault="00185954" w:rsidP="006A76B8">
      <w:pPr>
        <w:spacing w:after="0" w:line="240" w:lineRule="auto"/>
        <w:ind w:firstLine="709"/>
        <w:jc w:val="both"/>
        <w:rPr>
          <w:rFonts w:ascii="Times New Roman" w:eastAsia="Times New Roman" w:hAnsi="Times New Roman"/>
          <w:lang w:eastAsia="ru-RU"/>
        </w:rPr>
      </w:pPr>
      <w:r w:rsidRPr="000D6AA5">
        <w:rPr>
          <w:rFonts w:ascii="Times New Roman" w:eastAsia="Times New Roman" w:hAnsi="Times New Roman"/>
          <w:lang w:eastAsia="ru-RU"/>
        </w:rPr>
        <w:t>4.6. Риск случайной гибели или случайного повреждения товара переходит на Государственного заказчика с момента подписания им товарной накладной или УПД без замечаний по факту приемки товара.</w:t>
      </w:r>
    </w:p>
    <w:p w:rsidR="00185954" w:rsidRPr="000D6AA5" w:rsidRDefault="00185954" w:rsidP="006A76B8">
      <w:pPr>
        <w:spacing w:after="0" w:line="240" w:lineRule="auto"/>
        <w:ind w:firstLine="709"/>
        <w:jc w:val="both"/>
        <w:rPr>
          <w:rFonts w:ascii="Times New Roman" w:eastAsia="Times New Roman" w:hAnsi="Times New Roman"/>
          <w:lang w:eastAsia="ru-RU"/>
        </w:rPr>
      </w:pPr>
      <w:r w:rsidRPr="000D6AA5">
        <w:rPr>
          <w:rFonts w:ascii="Times New Roman" w:eastAsia="Times New Roman" w:hAnsi="Times New Roman"/>
          <w:lang w:eastAsia="ru-RU"/>
        </w:rPr>
        <w:t>4.7. Право на товар переходит к Государственному заказчику с момента подписания Сторонами товарной накладной или УПД без замечаний</w:t>
      </w:r>
      <w:r w:rsidRPr="000D6AA5">
        <w:t xml:space="preserve"> </w:t>
      </w:r>
      <w:r w:rsidRPr="000D6AA5">
        <w:rPr>
          <w:rFonts w:ascii="Times New Roman" w:eastAsia="Times New Roman" w:hAnsi="Times New Roman"/>
          <w:lang w:eastAsia="ru-RU"/>
        </w:rPr>
        <w:t>по факту приемки товара.</w:t>
      </w:r>
    </w:p>
    <w:p w:rsidR="00D6622D" w:rsidRPr="000D6AA5" w:rsidRDefault="00D6622D" w:rsidP="006A76B8">
      <w:pPr>
        <w:spacing w:after="0" w:line="240" w:lineRule="auto"/>
        <w:ind w:firstLine="709"/>
        <w:jc w:val="both"/>
        <w:rPr>
          <w:rFonts w:ascii="Times New Roman" w:eastAsia="Times New Roman" w:hAnsi="Times New Roman"/>
          <w:lang w:eastAsia="ru-RU"/>
        </w:rPr>
      </w:pPr>
    </w:p>
    <w:p w:rsidR="00185954" w:rsidRPr="000D6AA5" w:rsidRDefault="00185954" w:rsidP="00DE518A">
      <w:pPr>
        <w:pStyle w:val="a5"/>
        <w:numPr>
          <w:ilvl w:val="0"/>
          <w:numId w:val="2"/>
        </w:numPr>
        <w:spacing w:after="0" w:line="240" w:lineRule="auto"/>
        <w:jc w:val="center"/>
        <w:rPr>
          <w:rFonts w:ascii="Times New Roman" w:hAnsi="Times New Roman"/>
          <w:b/>
          <w:bCs/>
        </w:rPr>
      </w:pPr>
      <w:r w:rsidRPr="000D6AA5">
        <w:rPr>
          <w:rFonts w:ascii="Times New Roman" w:hAnsi="Times New Roman"/>
          <w:b/>
          <w:bCs/>
        </w:rPr>
        <w:t>Упаковка, маркировка и транспортирование товара</w:t>
      </w:r>
    </w:p>
    <w:p w:rsidR="00DE518A" w:rsidRPr="000D6AA5" w:rsidRDefault="00DE518A" w:rsidP="00DE518A">
      <w:pPr>
        <w:pStyle w:val="a5"/>
        <w:spacing w:after="0" w:line="240" w:lineRule="auto"/>
        <w:ind w:left="360"/>
        <w:rPr>
          <w:rFonts w:ascii="Times New Roman" w:hAnsi="Times New Roman"/>
          <w:b/>
          <w:bCs/>
        </w:rPr>
      </w:pPr>
    </w:p>
    <w:p w:rsidR="00185954" w:rsidRPr="000D6AA5" w:rsidRDefault="00185954" w:rsidP="00185954">
      <w:pPr>
        <w:tabs>
          <w:tab w:val="left" w:pos="1276"/>
        </w:tabs>
        <w:spacing w:after="0" w:line="240" w:lineRule="auto"/>
        <w:ind w:firstLine="720"/>
        <w:jc w:val="both"/>
        <w:outlineLvl w:val="0"/>
        <w:rPr>
          <w:rFonts w:ascii="Times New Roman" w:eastAsia="Times New Roman" w:hAnsi="Times New Roman"/>
          <w:color w:val="000000"/>
          <w:lang w:eastAsia="ru-RU"/>
        </w:rPr>
      </w:pPr>
      <w:r w:rsidRPr="000D6AA5">
        <w:rPr>
          <w:rFonts w:ascii="Times New Roman" w:eastAsia="Times New Roman" w:hAnsi="Times New Roman"/>
        </w:rPr>
        <w:t xml:space="preserve">5.1. </w:t>
      </w:r>
      <w:r w:rsidRPr="000D6AA5">
        <w:rPr>
          <w:rFonts w:ascii="Times New Roman" w:eastAsia="Times New Roman" w:hAnsi="Times New Roman"/>
          <w:color w:val="000000"/>
          <w:lang w:eastAsia="ru-RU"/>
        </w:rPr>
        <w:t>Упаковка поставляемого товара должна соответствовать требованиям ТР ТС 005/2011 «О безопас</w:t>
      </w:r>
      <w:r w:rsidR="007550A3" w:rsidRPr="000D6AA5">
        <w:rPr>
          <w:rFonts w:ascii="Times New Roman" w:eastAsia="Times New Roman" w:hAnsi="Times New Roman"/>
          <w:color w:val="000000"/>
          <w:lang w:eastAsia="ru-RU"/>
        </w:rPr>
        <w:t>ности упаковки»</w:t>
      </w:r>
      <w:r w:rsidRPr="000D6AA5">
        <w:rPr>
          <w:rFonts w:ascii="Times New Roman" w:eastAsia="Times New Roman" w:hAnsi="Times New Roman"/>
          <w:color w:val="000000"/>
          <w:lang w:eastAsia="ru-RU"/>
        </w:rPr>
        <w:t>.</w:t>
      </w:r>
    </w:p>
    <w:p w:rsidR="00185954" w:rsidRPr="000D6AA5" w:rsidRDefault="00185954" w:rsidP="00185954">
      <w:pPr>
        <w:tabs>
          <w:tab w:val="left" w:pos="1276"/>
        </w:tabs>
        <w:spacing w:after="0" w:line="240" w:lineRule="auto"/>
        <w:ind w:firstLine="720"/>
        <w:jc w:val="both"/>
        <w:outlineLvl w:val="0"/>
        <w:rPr>
          <w:rFonts w:ascii="Times New Roman" w:eastAsia="Times New Roman" w:hAnsi="Times New Roman"/>
          <w:color w:val="000000"/>
          <w:lang w:eastAsia="ru-RU"/>
        </w:rPr>
      </w:pPr>
      <w:r w:rsidRPr="000D6AA5">
        <w:rPr>
          <w:rFonts w:ascii="Times New Roman" w:eastAsia="Times New Roman" w:hAnsi="Times New Roman"/>
          <w:color w:val="000000"/>
          <w:lang w:eastAsia="ru-RU"/>
        </w:rPr>
        <w:t>5.2. Упаковка товара должна иметь фирменную заводскую маркировку изготовителя и обеспечивать сохранность товара. Отгрузка товара должна осуществляться в таре производителя на соответствующие товары. Товар дол</w:t>
      </w:r>
      <w:r w:rsidR="00B2050E" w:rsidRPr="000D6AA5">
        <w:rPr>
          <w:rFonts w:ascii="Times New Roman" w:eastAsia="Times New Roman" w:hAnsi="Times New Roman"/>
          <w:color w:val="000000"/>
          <w:lang w:eastAsia="ru-RU"/>
        </w:rPr>
        <w:t>жен быть упакован (</w:t>
      </w:r>
      <w:proofErr w:type="spellStart"/>
      <w:r w:rsidR="00B2050E" w:rsidRPr="000D6AA5">
        <w:rPr>
          <w:rFonts w:ascii="Times New Roman" w:eastAsia="Times New Roman" w:hAnsi="Times New Roman"/>
          <w:color w:val="000000"/>
          <w:lang w:eastAsia="ru-RU"/>
        </w:rPr>
        <w:t>затарен</w:t>
      </w:r>
      <w:proofErr w:type="spellEnd"/>
      <w:r w:rsidR="00B2050E" w:rsidRPr="000D6AA5">
        <w:rPr>
          <w:rFonts w:ascii="Times New Roman" w:eastAsia="Times New Roman" w:hAnsi="Times New Roman"/>
          <w:color w:val="000000"/>
          <w:lang w:eastAsia="ru-RU"/>
        </w:rPr>
        <w:t xml:space="preserve">) и </w:t>
      </w:r>
      <w:r w:rsidRPr="000D6AA5">
        <w:rPr>
          <w:rFonts w:ascii="Times New Roman" w:eastAsia="Times New Roman" w:hAnsi="Times New Roman"/>
          <w:color w:val="000000"/>
          <w:lang w:eastAsia="ru-RU"/>
        </w:rPr>
        <w:t xml:space="preserve">маркирован в соответствии с </w:t>
      </w:r>
      <w:r w:rsidR="00B2050E" w:rsidRPr="000D6AA5">
        <w:rPr>
          <w:rFonts w:ascii="Times New Roman" w:eastAsia="Times New Roman" w:hAnsi="Times New Roman"/>
          <w:color w:val="000000"/>
          <w:lang w:eastAsia="ru-RU"/>
        </w:rPr>
        <w:t xml:space="preserve">действующими стандартами и </w:t>
      </w:r>
      <w:r w:rsidRPr="000D6AA5">
        <w:rPr>
          <w:rFonts w:ascii="Times New Roman" w:eastAsia="Times New Roman" w:hAnsi="Times New Roman"/>
          <w:color w:val="000000"/>
          <w:lang w:eastAsia="ru-RU"/>
        </w:rPr>
        <w:t xml:space="preserve"> техническими условиями производителя на каждый вид товара.</w:t>
      </w:r>
    </w:p>
    <w:p w:rsidR="00185954" w:rsidRPr="000D6AA5" w:rsidRDefault="00185954" w:rsidP="00185954">
      <w:pPr>
        <w:tabs>
          <w:tab w:val="left" w:pos="1276"/>
        </w:tabs>
        <w:spacing w:after="0" w:line="240" w:lineRule="auto"/>
        <w:ind w:firstLine="720"/>
        <w:jc w:val="both"/>
        <w:outlineLvl w:val="0"/>
        <w:rPr>
          <w:rFonts w:ascii="Times New Roman" w:eastAsia="Times New Roman" w:hAnsi="Times New Roman"/>
          <w:lang w:eastAsia="ru-RU"/>
        </w:rPr>
      </w:pPr>
      <w:r w:rsidRPr="000D6AA5">
        <w:rPr>
          <w:rFonts w:ascii="Times New Roman" w:eastAsia="Times New Roman" w:hAnsi="Times New Roman"/>
          <w:lang w:eastAsia="ru-RU"/>
        </w:rPr>
        <w:t xml:space="preserve">5.3.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 </w:t>
      </w:r>
    </w:p>
    <w:p w:rsidR="00217A21" w:rsidRPr="000D6AA5" w:rsidRDefault="00217A21" w:rsidP="003517C8">
      <w:pPr>
        <w:tabs>
          <w:tab w:val="left" w:pos="1276"/>
        </w:tabs>
        <w:spacing w:after="0" w:line="240" w:lineRule="auto"/>
        <w:jc w:val="both"/>
        <w:outlineLvl w:val="0"/>
        <w:rPr>
          <w:rFonts w:ascii="Times New Roman" w:eastAsia="Times New Roman" w:hAnsi="Times New Roman"/>
          <w:lang w:eastAsia="ru-RU"/>
        </w:rPr>
      </w:pPr>
    </w:p>
    <w:p w:rsidR="00185954" w:rsidRPr="000D6AA5" w:rsidRDefault="00185954" w:rsidP="00DE518A">
      <w:pPr>
        <w:pStyle w:val="a5"/>
        <w:numPr>
          <w:ilvl w:val="0"/>
          <w:numId w:val="2"/>
        </w:numPr>
        <w:tabs>
          <w:tab w:val="left" w:pos="-284"/>
        </w:tabs>
        <w:spacing w:after="0" w:line="240" w:lineRule="auto"/>
        <w:jc w:val="center"/>
        <w:rPr>
          <w:rFonts w:ascii="Times New Roman" w:eastAsia="Times New Roman" w:hAnsi="Times New Roman"/>
          <w:b/>
          <w:noProof/>
          <w:lang w:eastAsia="ru-RU"/>
        </w:rPr>
      </w:pPr>
      <w:r w:rsidRPr="000D6AA5">
        <w:rPr>
          <w:rFonts w:ascii="Times New Roman" w:eastAsia="Times New Roman" w:hAnsi="Times New Roman"/>
          <w:b/>
          <w:noProof/>
          <w:lang w:eastAsia="ru-RU"/>
        </w:rPr>
        <w:t>Качество и безопасность товара, порядок приемки</w:t>
      </w:r>
    </w:p>
    <w:p w:rsidR="00DE518A" w:rsidRPr="000D6AA5" w:rsidRDefault="00DE518A" w:rsidP="00DE518A">
      <w:pPr>
        <w:pStyle w:val="a5"/>
        <w:tabs>
          <w:tab w:val="left" w:pos="-284"/>
        </w:tabs>
        <w:spacing w:after="0" w:line="240" w:lineRule="auto"/>
        <w:ind w:left="360"/>
        <w:rPr>
          <w:rFonts w:ascii="Times New Roman" w:eastAsia="Times New Roman" w:hAnsi="Times New Roman"/>
          <w:b/>
          <w:noProof/>
          <w:lang w:eastAsia="ru-RU"/>
        </w:rPr>
      </w:pPr>
    </w:p>
    <w:p w:rsidR="00185954" w:rsidRPr="000D6AA5" w:rsidRDefault="00185954" w:rsidP="00185954">
      <w:pPr>
        <w:tabs>
          <w:tab w:val="left" w:pos="113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noProof/>
          <w:lang w:eastAsia="ru-RU"/>
        </w:rPr>
        <w:t xml:space="preserve">6.1. </w:t>
      </w:r>
      <w:r w:rsidRPr="000D6AA5">
        <w:rPr>
          <w:rFonts w:ascii="Times New Roman" w:eastAsia="Times New Roman" w:hAnsi="Times New Roman"/>
          <w:lang w:eastAsia="ru-RU"/>
        </w:rPr>
        <w:t>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w:t>
      </w:r>
    </w:p>
    <w:p w:rsidR="00185954" w:rsidRPr="000D6AA5" w:rsidRDefault="00185954" w:rsidP="00185954">
      <w:pPr>
        <w:tabs>
          <w:tab w:val="left" w:pos="1134"/>
        </w:tabs>
        <w:spacing w:after="0" w:line="240" w:lineRule="auto"/>
        <w:ind w:firstLine="840"/>
        <w:jc w:val="both"/>
        <w:rPr>
          <w:rFonts w:ascii="Times New Roman" w:eastAsia="Times New Roman" w:hAnsi="Times New Roman"/>
          <w:color w:val="000000"/>
          <w:lang w:eastAsia="ru-RU"/>
        </w:rPr>
      </w:pPr>
      <w:r w:rsidRPr="000D6AA5">
        <w:rPr>
          <w:rFonts w:ascii="Times New Roman" w:eastAsia="Times New Roman" w:hAnsi="Times New Roman"/>
          <w:lang w:eastAsia="ru-RU"/>
        </w:rPr>
        <w:t xml:space="preserve">6.2. </w:t>
      </w:r>
      <w:r w:rsidRPr="000D6AA5">
        <w:rPr>
          <w:rFonts w:ascii="Times New Roman" w:eastAsia="Times New Roman" w:hAnsi="Times New Roman"/>
          <w:color w:val="000000"/>
          <w:lang w:eastAsia="ru-RU"/>
        </w:rPr>
        <w:t xml:space="preserve">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 </w:t>
      </w:r>
    </w:p>
    <w:p w:rsidR="00185954" w:rsidRPr="000D6AA5" w:rsidRDefault="00185954" w:rsidP="00185954">
      <w:pPr>
        <w:tabs>
          <w:tab w:val="left" w:pos="113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noProof/>
          <w:lang w:eastAsia="ru-RU"/>
        </w:rPr>
        <w:t xml:space="preserve">6.3. </w:t>
      </w:r>
      <w:r w:rsidRPr="000D6AA5">
        <w:rPr>
          <w:rFonts w:ascii="Times New Roman" w:eastAsia="Times New Roman" w:hAnsi="Times New Roman"/>
          <w:lang w:eastAsia="ru-RU"/>
        </w:rPr>
        <w:t>Качество товара подтверждается заверенной копией декларации о соответствии или сертификатом соответствия.</w:t>
      </w:r>
    </w:p>
    <w:p w:rsidR="00185954" w:rsidRPr="000D6AA5" w:rsidRDefault="00185954" w:rsidP="00185954">
      <w:pPr>
        <w:tabs>
          <w:tab w:val="left" w:pos="-284"/>
          <w:tab w:val="left" w:pos="113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lang w:eastAsia="ru-RU"/>
        </w:rPr>
        <w:t>6.4.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185954" w:rsidRPr="000D6AA5" w:rsidRDefault="00185954" w:rsidP="00185954">
      <w:pPr>
        <w:tabs>
          <w:tab w:val="left" w:pos="-28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lang w:eastAsia="ru-RU"/>
        </w:rPr>
        <w:t>6</w:t>
      </w:r>
      <w:r w:rsidRPr="000D6AA5">
        <w:rPr>
          <w:rFonts w:ascii="Times New Roman" w:eastAsia="Times New Roman" w:hAnsi="Times New Roman"/>
          <w:noProof/>
          <w:lang w:eastAsia="ru-RU"/>
        </w:rPr>
        <w:t xml:space="preserve">.5. </w:t>
      </w:r>
      <w:r w:rsidRPr="000D6AA5">
        <w:rPr>
          <w:rFonts w:ascii="Times New Roman" w:eastAsia="Times New Roman" w:hAnsi="Times New Roman"/>
          <w:lang w:eastAsia="ru-RU"/>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185954" w:rsidRPr="000D6AA5" w:rsidRDefault="00185954" w:rsidP="00185954">
      <w:pPr>
        <w:widowControl w:val="0"/>
        <w:tabs>
          <w:tab w:val="left" w:pos="-284"/>
        </w:tabs>
        <w:autoSpaceDE w:val="0"/>
        <w:autoSpaceDN w:val="0"/>
        <w:adjustRightInd w:val="0"/>
        <w:spacing w:after="0" w:line="240" w:lineRule="auto"/>
        <w:ind w:firstLine="840"/>
        <w:jc w:val="both"/>
        <w:rPr>
          <w:rFonts w:ascii="Times New Roman" w:eastAsia="Times New Roman" w:hAnsi="Times New Roman"/>
          <w:color w:val="000000"/>
          <w:lang w:eastAsia="ru-RU"/>
        </w:rPr>
      </w:pPr>
      <w:r w:rsidRPr="000D6AA5">
        <w:rPr>
          <w:rFonts w:ascii="Times New Roman" w:eastAsia="Times New Roman" w:hAnsi="Times New Roman"/>
          <w:noProof/>
          <w:lang w:eastAsia="ru-RU"/>
        </w:rPr>
        <w:t xml:space="preserve">6.6. </w:t>
      </w:r>
      <w:r w:rsidRPr="000D6AA5">
        <w:rPr>
          <w:rFonts w:ascii="Times New Roman" w:eastAsia="Times New Roman" w:hAnsi="Times New Roman"/>
          <w:lang w:eastAsia="ru-RU"/>
        </w:rPr>
        <w:t>Моментом исполнения обязательств Поставщика по поставке товара считается дата подписания Государственным заказчиком без замечаний товарной накладной  по факту приемки товара.</w:t>
      </w:r>
    </w:p>
    <w:p w:rsidR="00185954" w:rsidRPr="000D6AA5"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0D6AA5">
        <w:rPr>
          <w:rFonts w:ascii="Times New Roman" w:eastAsia="Times New Roman" w:hAnsi="Times New Roman"/>
          <w:noProof/>
          <w:lang w:eastAsia="ru-RU"/>
        </w:rPr>
        <w:lastRenderedPageBreak/>
        <w:t>6.7.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товарной-накладной на товар,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185954" w:rsidRPr="000D6AA5" w:rsidRDefault="00185954" w:rsidP="00185954">
      <w:pPr>
        <w:tabs>
          <w:tab w:val="left" w:pos="-28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noProof/>
          <w:lang w:eastAsia="ru-RU"/>
        </w:rPr>
        <w:t>6.8. В</w:t>
      </w:r>
      <w:r w:rsidRPr="000D6AA5">
        <w:rPr>
          <w:rFonts w:ascii="Times New Roman" w:eastAsia="Times New Roman" w:hAnsi="Times New Roman"/>
          <w:lang w:eastAsia="ru-RU"/>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DE518A" w:rsidRPr="000D6AA5" w:rsidRDefault="00DE518A" w:rsidP="00185954">
      <w:pPr>
        <w:tabs>
          <w:tab w:val="left" w:pos="-284"/>
        </w:tabs>
        <w:spacing w:after="0" w:line="240" w:lineRule="auto"/>
        <w:ind w:firstLine="840"/>
        <w:jc w:val="both"/>
        <w:rPr>
          <w:rFonts w:ascii="Times New Roman" w:eastAsia="Times New Roman" w:hAnsi="Times New Roman"/>
          <w:lang w:eastAsia="ru-RU"/>
        </w:rPr>
      </w:pPr>
    </w:p>
    <w:p w:rsidR="00185954" w:rsidRPr="000D6AA5" w:rsidRDefault="00185954" w:rsidP="00DE518A">
      <w:pPr>
        <w:pStyle w:val="a5"/>
        <w:widowControl w:val="0"/>
        <w:numPr>
          <w:ilvl w:val="0"/>
          <w:numId w:val="2"/>
        </w:numPr>
        <w:tabs>
          <w:tab w:val="left" w:pos="-284"/>
        </w:tabs>
        <w:snapToGrid w:val="0"/>
        <w:spacing w:after="0" w:line="240" w:lineRule="auto"/>
        <w:ind w:right="-74"/>
        <w:jc w:val="center"/>
        <w:rPr>
          <w:rFonts w:ascii="Times New Roman" w:eastAsia="Times New Roman" w:hAnsi="Times New Roman"/>
          <w:b/>
          <w:lang w:eastAsia="ru-RU"/>
        </w:rPr>
      </w:pPr>
      <w:r w:rsidRPr="000D6AA5">
        <w:rPr>
          <w:rFonts w:ascii="Times New Roman" w:eastAsia="Times New Roman" w:hAnsi="Times New Roman"/>
          <w:b/>
          <w:lang w:eastAsia="ru-RU"/>
        </w:rPr>
        <w:t>Гарантийные обязательства</w:t>
      </w:r>
    </w:p>
    <w:p w:rsidR="00DE518A" w:rsidRPr="000D6AA5" w:rsidRDefault="00DE518A" w:rsidP="00DE518A">
      <w:pPr>
        <w:pStyle w:val="a5"/>
        <w:widowControl w:val="0"/>
        <w:tabs>
          <w:tab w:val="left" w:pos="-284"/>
        </w:tabs>
        <w:snapToGrid w:val="0"/>
        <w:spacing w:after="0" w:line="240" w:lineRule="auto"/>
        <w:ind w:left="360" w:right="-74"/>
        <w:rPr>
          <w:rFonts w:ascii="Times New Roman" w:eastAsia="Times New Roman" w:hAnsi="Times New Roman"/>
          <w:b/>
          <w:lang w:eastAsia="ru-RU"/>
        </w:rPr>
      </w:pPr>
    </w:p>
    <w:p w:rsidR="00185954" w:rsidRPr="000D6AA5" w:rsidRDefault="00185954" w:rsidP="00185954">
      <w:pPr>
        <w:tabs>
          <w:tab w:val="left" w:pos="-284"/>
        </w:tabs>
        <w:spacing w:after="0" w:line="240" w:lineRule="auto"/>
        <w:ind w:firstLine="826"/>
        <w:jc w:val="both"/>
        <w:rPr>
          <w:rFonts w:ascii="Times New Roman" w:eastAsia="Times New Roman" w:hAnsi="Times New Roman"/>
          <w:lang w:eastAsia="ru-RU"/>
        </w:rPr>
      </w:pPr>
      <w:r w:rsidRPr="000D6AA5">
        <w:rPr>
          <w:rFonts w:ascii="Times New Roman" w:eastAsia="Times New Roman" w:hAnsi="Times New Roman"/>
          <w:color w:val="000000"/>
          <w:lang w:eastAsia="ru-RU"/>
        </w:rPr>
        <w:t xml:space="preserve">7.1. Поставщик гарантирует </w:t>
      </w:r>
      <w:r w:rsidRPr="000D6AA5">
        <w:rPr>
          <w:rFonts w:ascii="Times New Roman" w:eastAsia="Times New Roman" w:hAnsi="Times New Roman"/>
          <w:lang w:eastAsia="ru-RU"/>
        </w:rPr>
        <w:t>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185954" w:rsidRPr="000D6AA5" w:rsidRDefault="00185954" w:rsidP="00185954">
      <w:pPr>
        <w:tabs>
          <w:tab w:val="left" w:pos="-284"/>
        </w:tabs>
        <w:spacing w:after="0" w:line="240" w:lineRule="auto"/>
        <w:ind w:firstLine="826"/>
        <w:jc w:val="both"/>
        <w:rPr>
          <w:rFonts w:ascii="Times New Roman" w:eastAsia="Times New Roman" w:hAnsi="Times New Roman"/>
          <w:lang w:eastAsia="ru-RU"/>
        </w:rPr>
      </w:pPr>
      <w:r w:rsidRPr="000D6AA5">
        <w:rPr>
          <w:rFonts w:ascii="Times New Roman" w:eastAsia="Times New Roman" w:hAnsi="Times New Roman"/>
          <w:lang w:eastAsia="ru-RU"/>
        </w:rPr>
        <w:t>7.2.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85954" w:rsidRPr="000D6AA5" w:rsidRDefault="00185954" w:rsidP="00185954">
      <w:pPr>
        <w:spacing w:after="0" w:line="240" w:lineRule="auto"/>
        <w:ind w:firstLine="826"/>
        <w:jc w:val="both"/>
        <w:rPr>
          <w:rFonts w:ascii="Times New Roman" w:eastAsia="Times New Roman" w:hAnsi="Times New Roman"/>
          <w:lang w:eastAsia="ru-RU"/>
        </w:rPr>
      </w:pPr>
      <w:r w:rsidRPr="000D6AA5">
        <w:rPr>
          <w:rFonts w:ascii="Times New Roman" w:eastAsia="Times New Roman" w:hAnsi="Times New Roman"/>
          <w:lang w:eastAsia="ru-RU"/>
        </w:rPr>
        <w:t>7.3. Все расходы, связанные с заменой товара ненадлежащего качества оплачиваются за счет Поставщика.</w:t>
      </w:r>
    </w:p>
    <w:p w:rsidR="00185954" w:rsidRPr="000D6AA5" w:rsidRDefault="00185954" w:rsidP="00185954">
      <w:pPr>
        <w:spacing w:after="0" w:line="240" w:lineRule="auto"/>
        <w:jc w:val="center"/>
        <w:rPr>
          <w:rFonts w:ascii="Times New Roman" w:eastAsia="Times New Roman" w:hAnsi="Times New Roman"/>
          <w:b/>
          <w:lang w:eastAsia="ru-RU"/>
        </w:rPr>
      </w:pPr>
      <w:r w:rsidRPr="000D6AA5">
        <w:rPr>
          <w:rFonts w:ascii="Times New Roman" w:eastAsia="Times New Roman" w:hAnsi="Times New Roman"/>
          <w:b/>
          <w:lang w:eastAsia="ru-RU"/>
        </w:rPr>
        <w:t>8. Ответственность Сторон</w:t>
      </w:r>
    </w:p>
    <w:p w:rsidR="00DE518A" w:rsidRPr="000D6AA5" w:rsidRDefault="00DE518A" w:rsidP="00185954">
      <w:pPr>
        <w:spacing w:after="0" w:line="240" w:lineRule="auto"/>
        <w:jc w:val="center"/>
        <w:rPr>
          <w:rFonts w:ascii="Times New Roman" w:eastAsia="Times New Roman" w:hAnsi="Times New Roman"/>
          <w:b/>
          <w:lang w:eastAsia="ru-RU"/>
        </w:rPr>
      </w:pP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размере 1000 рублей 00 копеек.</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 xml:space="preserve">Размер штрафа включается в контракт в размере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постановление Правительства РФ от 30.08.2017 № 1042). </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 xml:space="preserve">8.5. </w:t>
      </w:r>
      <w:r w:rsidRPr="000D6AA5">
        <w:rPr>
          <w:rFonts w:ascii="Times New Roman" w:eastAsiaTheme="minorHAnsi" w:hAnsi="Times New Roman"/>
          <w:color w:val="000000"/>
        </w:rPr>
        <w:t xml:space="preserve">Общая сумма </w:t>
      </w:r>
      <w:r w:rsidRPr="000D6AA5">
        <w:rPr>
          <w:rFonts w:ascii="Times New Roman" w:eastAsiaTheme="minorHAnsi" w:hAnsi="Times New Roman"/>
          <w:i/>
          <w:iCs/>
          <w:color w:val="000000"/>
        </w:rPr>
        <w:t>начисленных</w:t>
      </w:r>
      <w:r w:rsidRPr="000D6AA5">
        <w:rPr>
          <w:rFonts w:ascii="Times New Roman" w:eastAsiaTheme="minorHAnsi" w:hAnsi="Times New Roman"/>
          <w:color w:val="000000"/>
        </w:rPr>
        <w:t xml:space="preserve">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 xml:space="preserve">8.6. </w:t>
      </w:r>
      <w:r w:rsidRPr="000D6AA5">
        <w:rPr>
          <w:rFonts w:ascii="Times New Roman" w:eastAsiaTheme="minorHAnsi" w:hAnsi="Times New Roman"/>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w:t>
      </w:r>
    </w:p>
    <w:p w:rsidR="00C262DD" w:rsidRPr="000D6AA5" w:rsidRDefault="00C262DD" w:rsidP="00C262DD">
      <w:pPr>
        <w:tabs>
          <w:tab w:val="left" w:pos="993"/>
        </w:tabs>
        <w:spacing w:after="0" w:line="240" w:lineRule="auto"/>
        <w:ind w:firstLine="567"/>
        <w:jc w:val="both"/>
        <w:rPr>
          <w:rFonts w:ascii="Times New Roman" w:eastAsia="Times New Roman" w:hAnsi="Times New Roman"/>
          <w:lang w:eastAsia="ru-RU"/>
        </w:rPr>
      </w:pPr>
      <w:r w:rsidRPr="000D6AA5">
        <w:rPr>
          <w:rFonts w:ascii="Times New Roman" w:eastAsia="Times New Roman" w:hAnsi="Times New Roman"/>
          <w:lang w:eastAsia="ru-RU"/>
        </w:rPr>
        <w:t xml:space="preserve">8.7.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w:t>
      </w:r>
      <w:r w:rsidRPr="000D6AA5">
        <w:rPr>
          <w:rFonts w:ascii="Times New Roman" w:eastAsia="Times New Roman" w:hAnsi="Times New Roman"/>
          <w:lang w:eastAsia="ru-RU"/>
        </w:rPr>
        <w:lastRenderedPageBreak/>
        <w:t>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w:t>
      </w:r>
      <w:r w:rsidR="0030315B" w:rsidRPr="000D6AA5">
        <w:rPr>
          <w:rFonts w:ascii="Times New Roman" w:eastAsiaTheme="minorHAnsi" w:hAnsi="Times New Roman"/>
        </w:rPr>
        <w:t>ия документов, указанных в п 4.3</w:t>
      </w:r>
      <w:r w:rsidRPr="000D6AA5">
        <w:rPr>
          <w:rFonts w:ascii="Times New Roman" w:eastAsiaTheme="minorHAnsi" w:hAnsi="Times New Roman"/>
        </w:rPr>
        <w:t>. контракта), предусмотренных контрактом, Поставщик выплачивает Государственному заказчику штраф, размер штрафа устанавливается в размере 10 процентов цены контракта и составляет</w:t>
      </w:r>
      <w:r w:rsidR="00656852">
        <w:rPr>
          <w:rFonts w:ascii="Times New Roman" w:eastAsiaTheme="minorHAnsi" w:hAnsi="Times New Roman"/>
        </w:rPr>
        <w:t xml:space="preserve"> 3 773</w:t>
      </w:r>
      <w:r w:rsidR="000D6AA5">
        <w:rPr>
          <w:rFonts w:ascii="Times New Roman" w:eastAsiaTheme="minorHAnsi" w:hAnsi="Times New Roman"/>
        </w:rPr>
        <w:t xml:space="preserve"> рубля</w:t>
      </w:r>
      <w:r w:rsidR="00341EB8" w:rsidRPr="000D6AA5">
        <w:rPr>
          <w:rFonts w:ascii="Times New Roman" w:eastAsiaTheme="minorHAnsi" w:hAnsi="Times New Roman"/>
        </w:rPr>
        <w:t xml:space="preserve"> 00 копеек.</w:t>
      </w:r>
      <w:r w:rsidRPr="000D6AA5">
        <w:rPr>
          <w:rFonts w:ascii="Times New Roman" w:eastAsiaTheme="minorHAnsi" w:hAnsi="Times New Roman"/>
        </w:rPr>
        <w:t xml:space="preserve">     </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8.9. В случае заключения контракта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за каждый факт неисполнения или ненадлежащего исполнения поставщиком обязательств, предусмотренных контрактом,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размере 10 процентов начальной (максимальной) цены контракта и составляет</w:t>
      </w:r>
      <w:r w:rsidRPr="000D6AA5">
        <w:rPr>
          <w:rFonts w:ascii="Times New Roman" w:eastAsiaTheme="minorHAnsi" w:hAnsi="Times New Roman"/>
          <w:b/>
        </w:rPr>
        <w:t>.</w:t>
      </w:r>
      <w:r w:rsidRPr="000D6AA5">
        <w:rPr>
          <w:rFonts w:ascii="Times New Roman" w:eastAsiaTheme="minorHAnsi" w:hAnsi="Times New Roman"/>
        </w:rPr>
        <w:t xml:space="preserve">        </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 xml:space="preserve">8.10.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0D6AA5">
        <w:rPr>
          <w:rFonts w:ascii="Times New Roman" w:eastAsiaTheme="minorHAnsi" w:hAnsi="Times New Roman"/>
          <w:b/>
        </w:rPr>
        <w:t>1000 рублей</w:t>
      </w:r>
      <w:r w:rsidRPr="000D6AA5">
        <w:rPr>
          <w:rFonts w:ascii="Times New Roman" w:eastAsiaTheme="minorHAnsi" w:hAnsi="Times New Roman"/>
        </w:rPr>
        <w:t xml:space="preserve"> 00 копеек. </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 xml:space="preserve">8.11. </w:t>
      </w:r>
      <w:r w:rsidRPr="000D6AA5">
        <w:rPr>
          <w:rFonts w:ascii="Times New Roman" w:eastAsiaTheme="minorHAnsi" w:hAnsi="Times New Roman"/>
          <w:color w:val="000000"/>
        </w:rPr>
        <w:t xml:space="preserve">Общая сумма </w:t>
      </w:r>
      <w:r w:rsidRPr="000D6AA5">
        <w:rPr>
          <w:rFonts w:ascii="Times New Roman" w:eastAsiaTheme="minorHAnsi" w:hAnsi="Times New Roman"/>
          <w:i/>
          <w:iCs/>
          <w:color w:val="000000"/>
        </w:rPr>
        <w:t>начисленных</w:t>
      </w:r>
      <w:r w:rsidRPr="000D6AA5">
        <w:rPr>
          <w:rFonts w:ascii="Times New Roman" w:eastAsiaTheme="minorHAnsi" w:hAnsi="Times New Roman"/>
          <w:color w:val="000000"/>
        </w:rPr>
        <w:t xml:space="preserve">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62DD" w:rsidRPr="000D6AA5" w:rsidRDefault="00C262DD" w:rsidP="00C262DD">
      <w:pPr>
        <w:tabs>
          <w:tab w:val="left" w:pos="993"/>
        </w:tabs>
        <w:spacing w:after="0" w:line="240" w:lineRule="auto"/>
        <w:ind w:firstLine="567"/>
        <w:jc w:val="both"/>
        <w:rPr>
          <w:rFonts w:ascii="Times New Roman" w:eastAsiaTheme="minorHAnsi" w:hAnsi="Times New Roman"/>
        </w:rPr>
      </w:pPr>
      <w:r w:rsidRPr="000D6AA5">
        <w:rPr>
          <w:rFonts w:ascii="Times New Roman" w:eastAsiaTheme="minorHAnsi" w:hAnsi="Times New Roman"/>
        </w:rPr>
        <w:t>8.12.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62DD" w:rsidRPr="000D6AA5" w:rsidRDefault="00C262DD" w:rsidP="00C262DD">
      <w:pPr>
        <w:tabs>
          <w:tab w:val="left" w:pos="993"/>
        </w:tabs>
        <w:spacing w:after="0" w:line="240" w:lineRule="auto"/>
        <w:ind w:firstLine="567"/>
        <w:rPr>
          <w:rFonts w:ascii="Times New Roman" w:eastAsiaTheme="minorHAnsi" w:hAnsi="Times New Roman"/>
        </w:rPr>
      </w:pPr>
      <w:r w:rsidRPr="000D6AA5">
        <w:rPr>
          <w:rFonts w:ascii="Times New Roman" w:eastAsiaTheme="minorHAnsi" w:hAnsi="Times New Roman"/>
        </w:rPr>
        <w:t>8.13. Уплата неустойки (штрафа, пени) не освобождает Стороны от исполнения обязательств по контракту.</w:t>
      </w:r>
    </w:p>
    <w:p w:rsidR="00C262DD" w:rsidRPr="000D6AA5" w:rsidRDefault="00C262DD" w:rsidP="00C262DD">
      <w:pPr>
        <w:tabs>
          <w:tab w:val="left" w:pos="993"/>
        </w:tabs>
        <w:spacing w:after="0" w:line="240" w:lineRule="auto"/>
        <w:ind w:firstLine="567"/>
        <w:rPr>
          <w:rFonts w:ascii="Times New Roman" w:eastAsia="Times New Roman" w:hAnsi="Times New Roman"/>
          <w:lang w:eastAsia="ru-RU"/>
        </w:rPr>
      </w:pPr>
      <w:r w:rsidRPr="000D6AA5">
        <w:rPr>
          <w:rFonts w:ascii="Times New Roman" w:eastAsia="Times New Roman" w:hAnsi="Times New Roman"/>
          <w:lang w:eastAsia="ru-RU"/>
        </w:rPr>
        <w:t>8.14. Вред, причиненный третьим лицам по вине Поставщика при исполнении обязательств по контракту, возмещается за его счет.</w:t>
      </w:r>
    </w:p>
    <w:p w:rsidR="00185954" w:rsidRPr="000D6AA5" w:rsidRDefault="00185954" w:rsidP="003517C8">
      <w:pPr>
        <w:spacing w:after="0" w:line="240" w:lineRule="auto"/>
        <w:jc w:val="both"/>
        <w:rPr>
          <w:rFonts w:ascii="Times New Roman" w:eastAsia="Times New Roman" w:hAnsi="Times New Roman"/>
          <w:lang w:eastAsia="ru-RU"/>
        </w:rPr>
      </w:pPr>
    </w:p>
    <w:p w:rsidR="00185954" w:rsidRPr="000D6AA5" w:rsidRDefault="00185954" w:rsidP="000D6AA5">
      <w:pPr>
        <w:pStyle w:val="a5"/>
        <w:numPr>
          <w:ilvl w:val="0"/>
          <w:numId w:val="11"/>
        </w:numPr>
        <w:tabs>
          <w:tab w:val="left" w:pos="-284"/>
        </w:tabs>
        <w:spacing w:after="0" w:line="240" w:lineRule="auto"/>
        <w:jc w:val="center"/>
        <w:rPr>
          <w:rFonts w:ascii="Times New Roman" w:eastAsia="Times New Roman" w:hAnsi="Times New Roman"/>
          <w:b/>
          <w:lang w:eastAsia="ru-RU"/>
        </w:rPr>
      </w:pPr>
      <w:r w:rsidRPr="000D6AA5">
        <w:rPr>
          <w:rFonts w:ascii="Times New Roman" w:eastAsia="Times New Roman" w:hAnsi="Times New Roman"/>
          <w:b/>
          <w:lang w:eastAsia="ru-RU"/>
        </w:rPr>
        <w:t>Форс-мажорные обстоятельства</w:t>
      </w:r>
    </w:p>
    <w:p w:rsidR="00DE518A" w:rsidRPr="000D6AA5" w:rsidRDefault="00DE518A" w:rsidP="00DE518A">
      <w:pPr>
        <w:pStyle w:val="a5"/>
        <w:tabs>
          <w:tab w:val="left" w:pos="-284"/>
        </w:tabs>
        <w:spacing w:after="0" w:line="240" w:lineRule="auto"/>
        <w:ind w:left="360"/>
        <w:rPr>
          <w:rFonts w:ascii="Times New Roman" w:eastAsia="Times New Roman" w:hAnsi="Times New Roman"/>
          <w:b/>
          <w:lang w:eastAsia="ru-RU"/>
        </w:rPr>
      </w:pPr>
    </w:p>
    <w:p w:rsidR="00185954" w:rsidRPr="000D6AA5"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0D6AA5">
        <w:rPr>
          <w:rFonts w:ascii="Times New Roman" w:eastAsia="Times New Roman" w:hAnsi="Times New Roman"/>
          <w:noProof/>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85954" w:rsidRPr="000D6AA5"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0D6AA5">
        <w:rPr>
          <w:rFonts w:ascii="Times New Roman" w:eastAsia="Times New Roman" w:hAnsi="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85954" w:rsidRPr="000D6AA5"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0D6AA5">
        <w:rPr>
          <w:rFonts w:ascii="Times New Roman" w:eastAsia="Times New Roman" w:hAnsi="Times New Roman"/>
          <w:noProof/>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85954" w:rsidRPr="000D6AA5"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0D6AA5">
        <w:rPr>
          <w:rFonts w:ascii="Times New Roman" w:eastAsia="Times New Roman" w:hAnsi="Times New Roman"/>
          <w:noProof/>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85954" w:rsidRPr="000D6AA5"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0D6AA5">
        <w:rPr>
          <w:rFonts w:ascii="Times New Roman" w:eastAsia="Times New Roman" w:hAnsi="Times New Roman"/>
          <w:noProof/>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w:t>
      </w:r>
      <w:r w:rsidRPr="000D6AA5">
        <w:rPr>
          <w:rFonts w:ascii="Times New Roman" w:eastAsia="Times New Roman" w:hAnsi="Times New Roman"/>
          <w:noProof/>
          <w:lang w:eastAsia="ru-RU"/>
        </w:rPr>
        <w:lastRenderedPageBreak/>
        <w:t>компетентного органа или организации о наличии и продолжительности форс-мажорных обстоятельств.</w:t>
      </w:r>
    </w:p>
    <w:p w:rsidR="00185954" w:rsidRPr="000D6AA5"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0D6AA5">
        <w:rPr>
          <w:rFonts w:ascii="Times New Roman" w:eastAsia="Times New Roman" w:hAnsi="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85954" w:rsidRPr="000D6AA5"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0D6AA5">
        <w:rPr>
          <w:rFonts w:ascii="Times New Roman" w:eastAsia="Times New Roman" w:hAnsi="Times New Roman"/>
          <w:noProof/>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275DA" w:rsidRPr="000D6AA5" w:rsidRDefault="003275DA" w:rsidP="00185954">
      <w:pPr>
        <w:tabs>
          <w:tab w:val="left" w:pos="-284"/>
        </w:tabs>
        <w:spacing w:after="0" w:line="240" w:lineRule="auto"/>
        <w:ind w:firstLine="840"/>
        <w:jc w:val="both"/>
        <w:rPr>
          <w:rFonts w:ascii="Times New Roman" w:eastAsia="Times New Roman" w:hAnsi="Times New Roman"/>
          <w:noProof/>
          <w:lang w:eastAsia="ru-RU"/>
        </w:rPr>
      </w:pPr>
    </w:p>
    <w:p w:rsidR="00185954" w:rsidRPr="000D6AA5" w:rsidRDefault="00185954" w:rsidP="000D6AA5">
      <w:pPr>
        <w:pStyle w:val="a5"/>
        <w:numPr>
          <w:ilvl w:val="0"/>
          <w:numId w:val="11"/>
        </w:numPr>
        <w:tabs>
          <w:tab w:val="left" w:pos="-284"/>
        </w:tabs>
        <w:spacing w:after="0" w:line="240" w:lineRule="auto"/>
        <w:jc w:val="center"/>
        <w:rPr>
          <w:rFonts w:ascii="Times New Roman" w:eastAsia="Times New Roman" w:hAnsi="Times New Roman"/>
          <w:b/>
          <w:lang w:eastAsia="ru-RU"/>
        </w:rPr>
      </w:pPr>
      <w:r w:rsidRPr="000D6AA5">
        <w:rPr>
          <w:rFonts w:ascii="Times New Roman" w:eastAsia="Times New Roman" w:hAnsi="Times New Roman"/>
          <w:b/>
          <w:lang w:eastAsia="ru-RU"/>
        </w:rPr>
        <w:t>Изменение, расторжение Контракта</w:t>
      </w:r>
    </w:p>
    <w:p w:rsidR="00DE518A" w:rsidRPr="000D6AA5" w:rsidRDefault="00DE518A" w:rsidP="00DE518A">
      <w:pPr>
        <w:pStyle w:val="a5"/>
        <w:tabs>
          <w:tab w:val="left" w:pos="-284"/>
        </w:tabs>
        <w:spacing w:after="0" w:line="240" w:lineRule="auto"/>
        <w:ind w:left="360"/>
        <w:rPr>
          <w:rFonts w:ascii="Times New Roman" w:eastAsia="Times New Roman" w:hAnsi="Times New Roman"/>
          <w:b/>
          <w:lang w:eastAsia="ru-RU"/>
        </w:rPr>
      </w:pPr>
    </w:p>
    <w:p w:rsidR="00185954" w:rsidRPr="000D6AA5" w:rsidRDefault="00185954" w:rsidP="00185954">
      <w:pPr>
        <w:tabs>
          <w:tab w:val="left" w:pos="-28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lang w:eastAsia="ru-RU"/>
        </w:rPr>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РФ от </w:t>
      </w:r>
      <w:proofErr w:type="gramStart"/>
      <w:r w:rsidRPr="000D6AA5">
        <w:rPr>
          <w:rFonts w:ascii="Times New Roman" w:eastAsia="Times New Roman" w:hAnsi="Times New Roman"/>
          <w:lang w:eastAsia="ru-RU"/>
        </w:rPr>
        <w:t xml:space="preserve">05.04.2013 </w:t>
      </w:r>
      <w:r w:rsidR="00B54D4F" w:rsidRPr="000D6AA5">
        <w:rPr>
          <w:rFonts w:ascii="Times New Roman" w:eastAsia="Times New Roman" w:hAnsi="Times New Roman"/>
          <w:lang w:eastAsia="ru-RU"/>
        </w:rPr>
        <w:t xml:space="preserve"> </w:t>
      </w:r>
      <w:r w:rsidRPr="000D6AA5">
        <w:rPr>
          <w:rFonts w:ascii="Times New Roman" w:eastAsia="Times New Roman" w:hAnsi="Times New Roman"/>
          <w:lang w:eastAsia="ru-RU"/>
        </w:rPr>
        <w:t>№</w:t>
      </w:r>
      <w:proofErr w:type="gramEnd"/>
      <w:r w:rsidRPr="000D6AA5">
        <w:rPr>
          <w:rFonts w:ascii="Times New Roman" w:eastAsia="Times New Roman" w:hAnsi="Times New Roman"/>
          <w:lang w:eastAsia="ru-RU"/>
        </w:rPr>
        <w:t xml:space="preserve"> 44-ФЗ.</w:t>
      </w:r>
    </w:p>
    <w:p w:rsidR="00185954" w:rsidRPr="000D6AA5" w:rsidRDefault="00185954" w:rsidP="00185954">
      <w:pPr>
        <w:tabs>
          <w:tab w:val="left" w:pos="-28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rsidR="00185954" w:rsidRPr="000D6AA5" w:rsidRDefault="00185954" w:rsidP="00185954">
      <w:pPr>
        <w:tabs>
          <w:tab w:val="left" w:pos="-28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lang w:eastAsia="ru-RU"/>
        </w:rPr>
        <w:t>10.3.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85954" w:rsidRPr="000D6AA5" w:rsidRDefault="00185954" w:rsidP="00185954">
      <w:pPr>
        <w:tabs>
          <w:tab w:val="left" w:pos="-28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lang w:eastAsia="ru-RU"/>
        </w:rPr>
        <w:t>10.4. При исполнении Контракта по согласованию Сторон допускается снижении цены Контракта без изменения количества товара, качества поставляемого товара и иных условий Контракта.</w:t>
      </w:r>
    </w:p>
    <w:p w:rsidR="00185954" w:rsidRPr="000D6AA5" w:rsidRDefault="00185954" w:rsidP="00185954">
      <w:pPr>
        <w:tabs>
          <w:tab w:val="left" w:pos="-28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lang w:eastAsia="ru-RU"/>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85954" w:rsidRPr="000D6AA5" w:rsidRDefault="00185954" w:rsidP="00185954">
      <w:pPr>
        <w:tabs>
          <w:tab w:val="left" w:pos="-284"/>
        </w:tabs>
        <w:spacing w:after="0" w:line="240" w:lineRule="auto"/>
        <w:ind w:firstLine="840"/>
        <w:jc w:val="both"/>
        <w:rPr>
          <w:rFonts w:ascii="Times New Roman" w:eastAsia="Times New Roman" w:hAnsi="Times New Roman"/>
          <w:lang w:eastAsia="ru-RU"/>
        </w:rPr>
      </w:pPr>
      <w:r w:rsidRPr="000D6AA5">
        <w:rPr>
          <w:rFonts w:ascii="Times New Roman" w:eastAsia="Times New Roman" w:hAnsi="Times New Roman"/>
          <w:lang w:eastAsia="ru-RU"/>
        </w:rPr>
        <w:t>10.6.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заключение эксперта, экспертной организации будут подтверждены нарушения условий Контракта.</w:t>
      </w:r>
    </w:p>
    <w:p w:rsidR="00185954" w:rsidRPr="000D6AA5" w:rsidRDefault="00185954" w:rsidP="000D6AA5">
      <w:pPr>
        <w:pStyle w:val="a5"/>
        <w:numPr>
          <w:ilvl w:val="0"/>
          <w:numId w:val="11"/>
        </w:numPr>
        <w:spacing w:after="0" w:line="240" w:lineRule="auto"/>
        <w:jc w:val="center"/>
        <w:rPr>
          <w:rFonts w:ascii="Times New Roman" w:eastAsia="Times New Roman" w:hAnsi="Times New Roman"/>
          <w:b/>
          <w:lang w:eastAsia="ru-RU"/>
        </w:rPr>
      </w:pPr>
      <w:r w:rsidRPr="000D6AA5">
        <w:rPr>
          <w:rFonts w:ascii="Times New Roman" w:eastAsia="Times New Roman" w:hAnsi="Times New Roman"/>
          <w:b/>
          <w:lang w:eastAsia="ru-RU"/>
        </w:rPr>
        <w:t>Порядок разрешения споров</w:t>
      </w:r>
    </w:p>
    <w:p w:rsidR="00DE518A" w:rsidRPr="000D6AA5" w:rsidRDefault="00DE518A" w:rsidP="00DE518A">
      <w:pPr>
        <w:pStyle w:val="a5"/>
        <w:spacing w:after="0" w:line="240" w:lineRule="auto"/>
        <w:ind w:left="360"/>
        <w:rPr>
          <w:rFonts w:ascii="Times New Roman" w:eastAsia="Times New Roman" w:hAnsi="Times New Roman"/>
          <w:b/>
          <w:lang w:eastAsia="ru-RU"/>
        </w:rPr>
      </w:pPr>
    </w:p>
    <w:p w:rsidR="00185954" w:rsidRPr="000D6AA5" w:rsidRDefault="00185954" w:rsidP="00185954">
      <w:pPr>
        <w:tabs>
          <w:tab w:val="left" w:pos="-284"/>
        </w:tabs>
        <w:spacing w:after="0" w:line="240" w:lineRule="auto"/>
        <w:ind w:firstLine="720"/>
        <w:jc w:val="both"/>
        <w:rPr>
          <w:rFonts w:ascii="Times New Roman" w:hAnsi="Times New Roman"/>
        </w:rPr>
      </w:pPr>
      <w:r w:rsidRPr="000D6AA5">
        <w:rPr>
          <w:rFonts w:ascii="Times New Roman" w:hAnsi="Times New Roman"/>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185954" w:rsidRPr="000D6AA5" w:rsidRDefault="00185954" w:rsidP="00185954">
      <w:pPr>
        <w:tabs>
          <w:tab w:val="left" w:pos="-284"/>
        </w:tabs>
        <w:spacing w:after="0" w:line="240" w:lineRule="auto"/>
        <w:ind w:firstLine="720"/>
        <w:jc w:val="both"/>
        <w:rPr>
          <w:rFonts w:ascii="Times New Roman" w:hAnsi="Times New Roman"/>
        </w:rPr>
      </w:pPr>
      <w:r w:rsidRPr="000D6AA5">
        <w:rPr>
          <w:rFonts w:ascii="Times New Roman" w:hAnsi="Times New Roman"/>
        </w:rPr>
        <w:t>11.2. Досудебный порядок урегулирования споров, предусматривающий направление претензии контрагенту, является обязательным.</w:t>
      </w:r>
    </w:p>
    <w:p w:rsidR="00185954" w:rsidRPr="000D6AA5" w:rsidRDefault="00185954" w:rsidP="00185954">
      <w:pPr>
        <w:tabs>
          <w:tab w:val="left" w:pos="-284"/>
        </w:tabs>
        <w:spacing w:after="0" w:line="240" w:lineRule="auto"/>
        <w:ind w:firstLine="720"/>
        <w:jc w:val="both"/>
        <w:rPr>
          <w:rFonts w:ascii="Times New Roman" w:hAnsi="Times New Roman"/>
        </w:rPr>
      </w:pPr>
      <w:r w:rsidRPr="000D6AA5">
        <w:rPr>
          <w:rFonts w:ascii="Times New Roman" w:hAnsi="Times New Roman"/>
        </w:rPr>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4B6BE8" w:rsidRPr="000D6AA5" w:rsidRDefault="004B6BE8" w:rsidP="00185954">
      <w:pPr>
        <w:tabs>
          <w:tab w:val="left" w:pos="-284"/>
        </w:tabs>
        <w:spacing w:after="0" w:line="240" w:lineRule="auto"/>
        <w:ind w:firstLine="720"/>
        <w:jc w:val="both"/>
        <w:rPr>
          <w:rFonts w:ascii="Times New Roman" w:hAnsi="Times New Roman"/>
        </w:rPr>
      </w:pPr>
    </w:p>
    <w:p w:rsidR="00185954" w:rsidRPr="000D6AA5" w:rsidRDefault="00185954" w:rsidP="000D6AA5">
      <w:pPr>
        <w:pStyle w:val="a5"/>
        <w:numPr>
          <w:ilvl w:val="0"/>
          <w:numId w:val="11"/>
        </w:numPr>
        <w:tabs>
          <w:tab w:val="left" w:pos="-284"/>
        </w:tabs>
        <w:spacing w:after="0" w:line="240" w:lineRule="auto"/>
        <w:jc w:val="center"/>
        <w:rPr>
          <w:rFonts w:ascii="Times New Roman" w:eastAsia="Times New Roman" w:hAnsi="Times New Roman"/>
          <w:b/>
          <w:lang w:eastAsia="ru-RU"/>
        </w:rPr>
      </w:pPr>
      <w:r w:rsidRPr="000D6AA5">
        <w:rPr>
          <w:rFonts w:ascii="Times New Roman" w:eastAsia="Times New Roman" w:hAnsi="Times New Roman"/>
          <w:b/>
          <w:lang w:eastAsia="ru-RU"/>
        </w:rPr>
        <w:t>Прочие условия</w:t>
      </w:r>
    </w:p>
    <w:p w:rsidR="00DE518A" w:rsidRPr="000D6AA5" w:rsidRDefault="00DE518A" w:rsidP="00DE518A">
      <w:pPr>
        <w:pStyle w:val="a5"/>
        <w:tabs>
          <w:tab w:val="left" w:pos="-284"/>
        </w:tabs>
        <w:spacing w:after="0" w:line="240" w:lineRule="auto"/>
        <w:ind w:left="360"/>
        <w:rPr>
          <w:rFonts w:ascii="Times New Roman" w:eastAsia="Times New Roman" w:hAnsi="Times New Roman"/>
          <w:b/>
          <w:lang w:eastAsia="ru-RU"/>
        </w:rPr>
      </w:pPr>
    </w:p>
    <w:p w:rsidR="00185954" w:rsidRPr="000D6AA5" w:rsidRDefault="00185954" w:rsidP="00185954">
      <w:pPr>
        <w:spacing w:after="0" w:line="240" w:lineRule="auto"/>
        <w:ind w:firstLine="708"/>
        <w:jc w:val="both"/>
        <w:rPr>
          <w:rFonts w:ascii="Times New Roman" w:eastAsia="Times New Roman" w:hAnsi="Times New Roman"/>
          <w:lang w:eastAsia="ru-RU"/>
        </w:rPr>
      </w:pPr>
      <w:r w:rsidRPr="000D6AA5">
        <w:rPr>
          <w:rFonts w:ascii="Times New Roman" w:eastAsia="Times New Roman" w:hAnsi="Times New Roman"/>
          <w:lang w:eastAsia="ru-RU"/>
        </w:rPr>
        <w:t>12.1. Контракт составлен в двух подлинных экземплярах, имеющих одинаковую юридическую силу, по одному для каждой из Сторон.</w:t>
      </w:r>
    </w:p>
    <w:p w:rsidR="00185954" w:rsidRPr="000D6AA5" w:rsidRDefault="00185954" w:rsidP="00185954">
      <w:pPr>
        <w:spacing w:after="0" w:line="240" w:lineRule="auto"/>
        <w:ind w:firstLine="709"/>
        <w:jc w:val="both"/>
        <w:rPr>
          <w:rFonts w:ascii="Times New Roman" w:eastAsia="Times New Roman" w:hAnsi="Times New Roman"/>
          <w:lang w:eastAsia="ru-RU"/>
        </w:rPr>
      </w:pPr>
      <w:r w:rsidRPr="000D6AA5">
        <w:rPr>
          <w:rFonts w:ascii="Times New Roman" w:eastAsia="Times New Roman" w:hAnsi="Times New Roman"/>
          <w:lang w:eastAsia="ru-RU"/>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85954" w:rsidRPr="000D6AA5" w:rsidRDefault="00185954" w:rsidP="00185954">
      <w:pPr>
        <w:spacing w:after="0" w:line="240" w:lineRule="auto"/>
        <w:ind w:firstLine="709"/>
        <w:jc w:val="both"/>
        <w:rPr>
          <w:rFonts w:ascii="Times New Roman" w:eastAsia="Times New Roman" w:hAnsi="Times New Roman"/>
          <w:lang w:eastAsia="ru-RU"/>
        </w:rPr>
      </w:pPr>
      <w:r w:rsidRPr="000D6AA5">
        <w:rPr>
          <w:rFonts w:ascii="Times New Roman" w:eastAsia="Times New Roman" w:hAnsi="Times New Roman"/>
          <w:lang w:eastAsia="ru-RU"/>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w:t>
      </w:r>
      <w:r w:rsidRPr="000D6AA5">
        <w:rPr>
          <w:rFonts w:ascii="Times New Roman" w:eastAsia="Times New Roman" w:hAnsi="Times New Roman"/>
          <w:lang w:eastAsia="ru-RU"/>
        </w:rPr>
        <w:lastRenderedPageBreak/>
        <w:t>обязанности по такому Контракту переходят к новому Государственному заказчику в том же объеме и на тех же условиях.</w:t>
      </w:r>
    </w:p>
    <w:p w:rsidR="00185954" w:rsidRPr="000D6AA5" w:rsidRDefault="00185954" w:rsidP="00185954">
      <w:pPr>
        <w:spacing w:after="0" w:line="240" w:lineRule="auto"/>
        <w:ind w:firstLine="709"/>
        <w:jc w:val="both"/>
        <w:rPr>
          <w:rFonts w:ascii="Times New Roman" w:eastAsia="Times New Roman" w:hAnsi="Times New Roman"/>
          <w:lang w:eastAsia="ru-RU"/>
        </w:rPr>
      </w:pPr>
      <w:r w:rsidRPr="000D6AA5">
        <w:rPr>
          <w:rFonts w:ascii="Times New Roman" w:eastAsia="Times New Roman" w:hAnsi="Times New Roman"/>
          <w:lang w:eastAsia="ru-RU"/>
        </w:rPr>
        <w:t>12.4. Во всем остальном, что не предусмотрено Контрактом, Стороны руководствуются законодательством Российской Федерации.</w:t>
      </w:r>
    </w:p>
    <w:p w:rsidR="004B6BE8" w:rsidRPr="000D6AA5" w:rsidRDefault="004B6BE8" w:rsidP="00185954">
      <w:pPr>
        <w:spacing w:after="0" w:line="240" w:lineRule="auto"/>
        <w:ind w:firstLine="709"/>
        <w:jc w:val="both"/>
        <w:rPr>
          <w:rFonts w:ascii="Times New Roman" w:eastAsia="Times New Roman" w:hAnsi="Times New Roman"/>
          <w:lang w:eastAsia="ru-RU"/>
        </w:rPr>
      </w:pPr>
    </w:p>
    <w:p w:rsidR="00185954" w:rsidRPr="000D6AA5" w:rsidRDefault="00185954" w:rsidP="00185954">
      <w:pPr>
        <w:tabs>
          <w:tab w:val="left" w:pos="-284"/>
        </w:tabs>
        <w:spacing w:after="0" w:line="240" w:lineRule="auto"/>
        <w:jc w:val="center"/>
        <w:rPr>
          <w:rFonts w:ascii="Times New Roman" w:eastAsia="Times New Roman" w:hAnsi="Times New Roman"/>
          <w:b/>
          <w:lang w:eastAsia="ru-RU"/>
        </w:rPr>
      </w:pPr>
      <w:r w:rsidRPr="000D6AA5">
        <w:rPr>
          <w:rFonts w:ascii="Times New Roman" w:eastAsia="Times New Roman" w:hAnsi="Times New Roman"/>
          <w:b/>
          <w:lang w:eastAsia="ru-RU"/>
        </w:rPr>
        <w:t>13. Срок действия Контракта</w:t>
      </w:r>
    </w:p>
    <w:p w:rsidR="00691F8E" w:rsidRPr="000D6AA5" w:rsidRDefault="00691F8E" w:rsidP="00185954">
      <w:pPr>
        <w:tabs>
          <w:tab w:val="left" w:pos="-284"/>
        </w:tabs>
        <w:spacing w:after="0" w:line="240" w:lineRule="auto"/>
        <w:jc w:val="center"/>
        <w:rPr>
          <w:rFonts w:ascii="Times New Roman" w:eastAsia="Times New Roman" w:hAnsi="Times New Roman"/>
          <w:b/>
          <w:lang w:eastAsia="ru-RU"/>
        </w:rPr>
      </w:pPr>
    </w:p>
    <w:p w:rsidR="00185954" w:rsidRPr="000D6AA5" w:rsidRDefault="00185954" w:rsidP="00656852">
      <w:pPr>
        <w:tabs>
          <w:tab w:val="left" w:pos="-284"/>
        </w:tabs>
        <w:spacing w:after="0" w:line="240" w:lineRule="auto"/>
        <w:ind w:firstLine="720"/>
        <w:jc w:val="both"/>
        <w:rPr>
          <w:rFonts w:ascii="Times New Roman" w:eastAsia="Times New Roman" w:hAnsi="Times New Roman"/>
          <w:lang w:eastAsia="ru-RU"/>
        </w:rPr>
      </w:pPr>
      <w:r w:rsidRPr="000D6AA5">
        <w:rPr>
          <w:rFonts w:ascii="Times New Roman" w:eastAsia="Times New Roman" w:hAnsi="Times New Roman"/>
          <w:lang w:eastAsia="ru-RU"/>
        </w:rPr>
        <w:t xml:space="preserve">13.1. Контракт вступает в силу с момента его подписания Сторонами и действует </w:t>
      </w:r>
      <w:r w:rsidR="004F1DD4">
        <w:rPr>
          <w:rFonts w:ascii="Times New Roman" w:eastAsia="Times New Roman" w:hAnsi="Times New Roman"/>
          <w:lang w:eastAsia="ru-RU"/>
        </w:rPr>
        <w:t xml:space="preserve">до </w:t>
      </w:r>
      <w:r w:rsidR="004F1DD4">
        <w:rPr>
          <w:rFonts w:ascii="Times New Roman" w:eastAsia="Times New Roman" w:hAnsi="Times New Roman"/>
          <w:lang w:eastAsia="ru-RU"/>
        </w:rPr>
        <w:br/>
        <w:t>«28</w:t>
      </w:r>
      <w:r w:rsidR="00656852">
        <w:rPr>
          <w:rFonts w:ascii="Times New Roman" w:eastAsia="Times New Roman" w:hAnsi="Times New Roman"/>
          <w:lang w:eastAsia="ru-RU"/>
        </w:rPr>
        <w:t>»</w:t>
      </w:r>
      <w:r w:rsidRPr="000D6AA5">
        <w:rPr>
          <w:rFonts w:ascii="Times New Roman" w:eastAsia="Times New Roman" w:hAnsi="Times New Roman"/>
          <w:lang w:eastAsia="ru-RU"/>
        </w:rPr>
        <w:t xml:space="preserve"> декабря 20</w:t>
      </w:r>
      <w:r w:rsidR="000D6AA5" w:rsidRPr="000D6AA5">
        <w:rPr>
          <w:rFonts w:ascii="Times New Roman" w:eastAsia="Times New Roman" w:hAnsi="Times New Roman"/>
          <w:lang w:eastAsia="ru-RU"/>
        </w:rPr>
        <w:t>2</w:t>
      </w:r>
      <w:r w:rsidR="004F1DD4">
        <w:rPr>
          <w:rFonts w:ascii="Times New Roman" w:eastAsia="Times New Roman" w:hAnsi="Times New Roman"/>
          <w:lang w:eastAsia="ru-RU"/>
        </w:rPr>
        <w:t>6</w:t>
      </w:r>
      <w:r w:rsidRPr="000D6AA5">
        <w:rPr>
          <w:rFonts w:ascii="Times New Roman" w:eastAsia="Times New Roman" w:hAnsi="Times New Roman"/>
          <w:lang w:eastAsia="ru-RU"/>
        </w:rPr>
        <w:t xml:space="preserve"> г., а в части осуществления оплаты – до полного исполнения обязательств.</w:t>
      </w:r>
    </w:p>
    <w:p w:rsidR="004B6BE8" w:rsidRPr="000D6AA5" w:rsidRDefault="004B6BE8" w:rsidP="00185954">
      <w:pPr>
        <w:tabs>
          <w:tab w:val="left" w:pos="-284"/>
        </w:tabs>
        <w:spacing w:after="0" w:line="240" w:lineRule="auto"/>
        <w:ind w:firstLine="720"/>
        <w:jc w:val="both"/>
        <w:rPr>
          <w:rFonts w:ascii="Times New Roman" w:eastAsia="Times New Roman" w:hAnsi="Times New Roman"/>
          <w:lang w:eastAsia="ru-RU"/>
        </w:rPr>
      </w:pPr>
    </w:p>
    <w:p w:rsidR="00185954" w:rsidRPr="000D6AA5" w:rsidRDefault="00185954" w:rsidP="00185954">
      <w:pPr>
        <w:tabs>
          <w:tab w:val="left" w:pos="0"/>
        </w:tabs>
        <w:spacing w:after="0" w:line="240" w:lineRule="auto"/>
        <w:contextualSpacing/>
        <w:jc w:val="center"/>
        <w:rPr>
          <w:rFonts w:ascii="Times New Roman" w:eastAsia="Times New Roman" w:hAnsi="Times New Roman"/>
          <w:b/>
          <w:bCs/>
          <w:lang w:eastAsia="ru-RU"/>
        </w:rPr>
      </w:pPr>
      <w:r w:rsidRPr="000D6AA5">
        <w:rPr>
          <w:rFonts w:ascii="Times New Roman" w:eastAsia="Times New Roman" w:hAnsi="Times New Roman"/>
          <w:b/>
          <w:bCs/>
          <w:lang w:eastAsia="ru-RU"/>
        </w:rPr>
        <w:t>14. Юридические адреса, банковские и отгрузочные реквизиты Сторон</w:t>
      </w:r>
    </w:p>
    <w:p w:rsidR="00185954" w:rsidRPr="000D6AA5" w:rsidRDefault="00185954" w:rsidP="00185954">
      <w:pPr>
        <w:spacing w:after="0" w:line="240" w:lineRule="auto"/>
        <w:contextualSpacing/>
        <w:jc w:val="center"/>
        <w:rPr>
          <w:rFonts w:ascii="Times New Roman" w:eastAsia="Times New Roman" w:hAnsi="Times New Roman"/>
          <w:b/>
          <w:bCs/>
          <w:lang w:eastAsia="ru-RU"/>
        </w:rPr>
      </w:pPr>
      <w:r w:rsidRPr="000D6AA5">
        <w:rPr>
          <w:rFonts w:ascii="Times New Roman" w:eastAsia="Times New Roman" w:hAnsi="Times New Roman"/>
          <w:b/>
          <w:bCs/>
          <w:lang w:eastAsia="ru-RU"/>
        </w:rPr>
        <w:t>на момент подписания Контракта</w:t>
      </w:r>
    </w:p>
    <w:p w:rsidR="00691F8E" w:rsidRPr="000D6AA5" w:rsidRDefault="00691F8E" w:rsidP="00185954">
      <w:pPr>
        <w:spacing w:after="0" w:line="240" w:lineRule="auto"/>
        <w:contextualSpacing/>
        <w:jc w:val="center"/>
        <w:rPr>
          <w:rFonts w:ascii="Times New Roman" w:eastAsia="Times New Roman" w:hAnsi="Times New Roman"/>
          <w:b/>
          <w:bCs/>
          <w:lang w:eastAsia="ru-RU"/>
        </w:rPr>
      </w:pPr>
    </w:p>
    <w:p w:rsidR="00185954" w:rsidRPr="000D6AA5" w:rsidRDefault="00185954" w:rsidP="00185954">
      <w:pPr>
        <w:widowControl w:val="0"/>
        <w:spacing w:after="0" w:line="240" w:lineRule="auto"/>
        <w:ind w:left="480" w:right="-1"/>
        <w:rPr>
          <w:rFonts w:ascii="Times New Roman" w:eastAsia="Times New Roman" w:hAnsi="Times New Roman"/>
          <w:b/>
          <w:snapToGrid w:val="0"/>
          <w:lang w:eastAsia="ru-RU"/>
        </w:rPr>
      </w:pPr>
      <w:r w:rsidRPr="000D6AA5">
        <w:rPr>
          <w:rFonts w:ascii="Times New Roman" w:eastAsia="Times New Roman" w:hAnsi="Times New Roman"/>
          <w:b/>
          <w:snapToGrid w:val="0"/>
          <w:lang w:eastAsia="ru-RU"/>
        </w:rPr>
        <w:t xml:space="preserve">  «Государственный заказчик»                                                  «Поставщик»</w:t>
      </w:r>
    </w:p>
    <w:tbl>
      <w:tblPr>
        <w:tblStyle w:val="aa"/>
        <w:tblW w:w="9351" w:type="dxa"/>
        <w:tblLook w:val="04A0" w:firstRow="1" w:lastRow="0" w:firstColumn="1" w:lastColumn="0" w:noHBand="0" w:noVBand="1"/>
      </w:tblPr>
      <w:tblGrid>
        <w:gridCol w:w="4531"/>
        <w:gridCol w:w="4820"/>
      </w:tblGrid>
      <w:tr w:rsidR="00656852" w:rsidRPr="00DF32C6" w:rsidTr="00656852">
        <w:trPr>
          <w:trHeight w:val="3539"/>
        </w:trPr>
        <w:tc>
          <w:tcPr>
            <w:tcW w:w="4531" w:type="dxa"/>
          </w:tcPr>
          <w:p w:rsidR="00656852" w:rsidRPr="00854B3F" w:rsidRDefault="00656852" w:rsidP="00656852">
            <w:pPr>
              <w:tabs>
                <w:tab w:val="left" w:pos="600"/>
                <w:tab w:val="left" w:pos="6000"/>
              </w:tabs>
              <w:spacing w:line="0" w:lineRule="atLeast"/>
              <w:jc w:val="center"/>
              <w:rPr>
                <w:rFonts w:ascii="Times New Roman" w:hAnsi="Times New Roman"/>
                <w:b/>
                <w:color w:val="000000"/>
              </w:rPr>
            </w:pPr>
            <w:r w:rsidRPr="00854B3F">
              <w:rPr>
                <w:rFonts w:ascii="Times New Roman" w:hAnsi="Times New Roman"/>
                <w:b/>
                <w:color w:val="000000"/>
              </w:rPr>
              <w:t>ФКУ ЛИУ-37 ГУФСИН России</w:t>
            </w:r>
          </w:p>
          <w:p w:rsidR="00656852" w:rsidRPr="00854B3F" w:rsidRDefault="00656852" w:rsidP="00656852">
            <w:pPr>
              <w:tabs>
                <w:tab w:val="left" w:pos="600"/>
                <w:tab w:val="left" w:pos="6000"/>
              </w:tabs>
              <w:spacing w:line="0" w:lineRule="atLeast"/>
              <w:jc w:val="center"/>
              <w:rPr>
                <w:rFonts w:ascii="Times New Roman" w:hAnsi="Times New Roman"/>
                <w:b/>
                <w:color w:val="000000"/>
              </w:rPr>
            </w:pPr>
            <w:r w:rsidRPr="00854B3F">
              <w:rPr>
                <w:rFonts w:ascii="Times New Roman" w:hAnsi="Times New Roman"/>
                <w:b/>
                <w:color w:val="000000"/>
              </w:rPr>
              <w:t>по Красноярскому краю</w:t>
            </w:r>
          </w:p>
          <w:p w:rsidR="00656852" w:rsidRPr="00854B3F" w:rsidRDefault="00656852" w:rsidP="00656852">
            <w:pPr>
              <w:tabs>
                <w:tab w:val="left" w:pos="600"/>
                <w:tab w:val="left" w:pos="6000"/>
              </w:tabs>
              <w:spacing w:line="0" w:lineRule="atLeast"/>
              <w:jc w:val="both"/>
              <w:rPr>
                <w:rFonts w:ascii="Times New Roman" w:hAnsi="Times New Roman"/>
                <w:color w:val="000000"/>
              </w:rPr>
            </w:pPr>
          </w:p>
          <w:p w:rsidR="00656852" w:rsidRDefault="00656852" w:rsidP="00656852">
            <w:pPr>
              <w:tabs>
                <w:tab w:val="left" w:pos="600"/>
                <w:tab w:val="left" w:pos="6000"/>
              </w:tabs>
              <w:spacing w:line="0" w:lineRule="atLeast"/>
              <w:rPr>
                <w:rFonts w:ascii="Times New Roman" w:hAnsi="Times New Roman"/>
                <w:color w:val="000000"/>
              </w:rPr>
            </w:pPr>
            <w:r w:rsidRPr="003A113B">
              <w:rPr>
                <w:rFonts w:ascii="Times New Roman" w:hAnsi="Times New Roman"/>
                <w:color w:val="000000"/>
              </w:rPr>
              <w:t>Юридический и почтовый адрес: 662500, Красноярский край, г. Сосновоборск, ул. Заводская,12, кор.1, а/я 214</w:t>
            </w:r>
          </w:p>
          <w:p w:rsidR="00656852" w:rsidRPr="003A113B" w:rsidRDefault="00656852" w:rsidP="00656852">
            <w:pPr>
              <w:tabs>
                <w:tab w:val="left" w:pos="600"/>
                <w:tab w:val="left" w:pos="6000"/>
              </w:tabs>
              <w:spacing w:line="0" w:lineRule="atLeast"/>
              <w:rPr>
                <w:rFonts w:ascii="Times New Roman" w:hAnsi="Times New Roman"/>
                <w:color w:val="000000"/>
              </w:rPr>
            </w:pPr>
          </w:p>
          <w:p w:rsidR="00656852" w:rsidRDefault="00656852" w:rsidP="00656852">
            <w:pPr>
              <w:rPr>
                <w:rFonts w:ascii="Times New Roman" w:hAnsi="Times New Roman"/>
                <w:color w:val="000000"/>
                <w:lang w:eastAsia="ar-SA"/>
              </w:rPr>
            </w:pPr>
            <w:r w:rsidRPr="003A113B">
              <w:rPr>
                <w:rFonts w:ascii="Times New Roman" w:hAnsi="Times New Roman"/>
                <w:color w:val="000000"/>
              </w:rPr>
              <w:t xml:space="preserve">ИНН-2458000493, КПП-245801001                       </w:t>
            </w:r>
            <w:r w:rsidRPr="003A113B">
              <w:rPr>
                <w:rFonts w:ascii="Times New Roman" w:hAnsi="Times New Roman"/>
                <w:color w:val="000000"/>
                <w:lang w:eastAsia="ar-SA"/>
              </w:rPr>
              <w:t xml:space="preserve">УФК по Красноярскому краю (ФКУ ЛИУ-37 ГУФСИН России по Красноярскому </w:t>
            </w:r>
            <w:proofErr w:type="gramStart"/>
            <w:r w:rsidRPr="003A113B">
              <w:rPr>
                <w:rFonts w:ascii="Times New Roman" w:hAnsi="Times New Roman"/>
                <w:color w:val="000000"/>
                <w:lang w:eastAsia="ar-SA"/>
              </w:rPr>
              <w:t>краю</w:t>
            </w:r>
            <w:r>
              <w:rPr>
                <w:rFonts w:ascii="Times New Roman" w:hAnsi="Times New Roman"/>
                <w:color w:val="000000"/>
                <w:lang w:eastAsia="ar-SA"/>
              </w:rPr>
              <w:t xml:space="preserve">,   </w:t>
            </w:r>
            <w:proofErr w:type="gramEnd"/>
            <w:r>
              <w:rPr>
                <w:rFonts w:ascii="Times New Roman" w:hAnsi="Times New Roman"/>
                <w:color w:val="000000"/>
                <w:lang w:eastAsia="ar-SA"/>
              </w:rPr>
              <w:t xml:space="preserve">           л/с</w:t>
            </w:r>
            <w:r w:rsidRPr="003A113B">
              <w:rPr>
                <w:rFonts w:ascii="Times New Roman" w:hAnsi="Times New Roman"/>
                <w:color w:val="000000"/>
                <w:lang w:eastAsia="ar-SA"/>
              </w:rPr>
              <w:t xml:space="preserve"> 03191247320) </w:t>
            </w:r>
          </w:p>
          <w:p w:rsidR="00656852" w:rsidRDefault="00656852" w:rsidP="00656852">
            <w:pPr>
              <w:rPr>
                <w:rFonts w:ascii="Times New Roman" w:hAnsi="Times New Roman"/>
                <w:color w:val="000000"/>
                <w:lang w:eastAsia="ar-SA"/>
              </w:rPr>
            </w:pPr>
            <w:r>
              <w:rPr>
                <w:rFonts w:ascii="Times New Roman" w:hAnsi="Times New Roman"/>
                <w:color w:val="000000"/>
                <w:lang w:eastAsia="ar-SA"/>
              </w:rPr>
              <w:t>р/с</w:t>
            </w:r>
            <w:r w:rsidRPr="003A113B">
              <w:rPr>
                <w:rFonts w:ascii="Times New Roman" w:hAnsi="Times New Roman"/>
                <w:color w:val="000000"/>
                <w:lang w:eastAsia="ar-SA"/>
              </w:rPr>
              <w:t xml:space="preserve"> 032116430000000</w:t>
            </w:r>
            <w:r>
              <w:rPr>
                <w:rFonts w:ascii="Times New Roman" w:hAnsi="Times New Roman"/>
                <w:color w:val="000000"/>
                <w:lang w:eastAsia="ar-SA"/>
              </w:rPr>
              <w:t>15107</w:t>
            </w:r>
            <w:r w:rsidRPr="003A113B">
              <w:rPr>
                <w:rFonts w:ascii="Times New Roman" w:hAnsi="Times New Roman"/>
                <w:color w:val="000000"/>
                <w:lang w:eastAsia="ar-SA"/>
              </w:rPr>
              <w:t xml:space="preserve">        </w:t>
            </w:r>
          </w:p>
          <w:p w:rsidR="00656852" w:rsidRDefault="00656852" w:rsidP="00656852">
            <w:pPr>
              <w:rPr>
                <w:rFonts w:ascii="Times New Roman" w:hAnsi="Times New Roman"/>
                <w:color w:val="000000"/>
                <w:lang w:eastAsia="ar-SA"/>
              </w:rPr>
            </w:pPr>
            <w:proofErr w:type="spellStart"/>
            <w:r>
              <w:rPr>
                <w:rFonts w:ascii="Times New Roman" w:hAnsi="Times New Roman"/>
                <w:color w:val="000000"/>
                <w:lang w:eastAsia="ar-SA"/>
              </w:rPr>
              <w:t>кор.сч</w:t>
            </w:r>
            <w:proofErr w:type="spellEnd"/>
            <w:r>
              <w:rPr>
                <w:rFonts w:ascii="Times New Roman" w:hAnsi="Times New Roman"/>
                <w:color w:val="000000"/>
                <w:lang w:eastAsia="ar-SA"/>
              </w:rPr>
              <w:t>. 40102810445370000043</w:t>
            </w:r>
            <w:r w:rsidRPr="003A113B">
              <w:rPr>
                <w:rFonts w:ascii="Times New Roman" w:hAnsi="Times New Roman"/>
                <w:color w:val="000000"/>
                <w:lang w:eastAsia="ar-SA"/>
              </w:rPr>
              <w:t xml:space="preserve">                </w:t>
            </w:r>
            <w:r>
              <w:rPr>
                <w:rFonts w:ascii="Times New Roman" w:hAnsi="Times New Roman"/>
                <w:color w:val="000000"/>
                <w:lang w:eastAsia="ar-SA"/>
              </w:rPr>
              <w:t>СИБИРСКОЕ ГУ</w:t>
            </w:r>
            <w:r w:rsidRPr="003A113B">
              <w:rPr>
                <w:rFonts w:ascii="Times New Roman" w:hAnsi="Times New Roman"/>
                <w:color w:val="000000"/>
                <w:lang w:eastAsia="ar-SA"/>
              </w:rPr>
              <w:t xml:space="preserve"> БАНКА РО</w:t>
            </w:r>
            <w:r>
              <w:rPr>
                <w:rFonts w:ascii="Times New Roman" w:hAnsi="Times New Roman"/>
                <w:color w:val="000000"/>
                <w:lang w:eastAsia="ar-SA"/>
              </w:rPr>
              <w:t xml:space="preserve">ССИИ//УФК по Новосибирской области, </w:t>
            </w:r>
            <w:r w:rsidRPr="003A113B">
              <w:rPr>
                <w:rFonts w:ascii="Times New Roman" w:hAnsi="Times New Roman"/>
                <w:color w:val="000000"/>
                <w:lang w:eastAsia="ar-SA"/>
              </w:rPr>
              <w:t xml:space="preserve">г. </w:t>
            </w:r>
            <w:r>
              <w:rPr>
                <w:rFonts w:ascii="Times New Roman" w:hAnsi="Times New Roman"/>
                <w:color w:val="000000"/>
                <w:lang w:eastAsia="ar-SA"/>
              </w:rPr>
              <w:t>Новосибирс</w:t>
            </w:r>
            <w:r w:rsidRPr="003A113B">
              <w:rPr>
                <w:rFonts w:ascii="Times New Roman" w:hAnsi="Times New Roman"/>
                <w:color w:val="000000"/>
                <w:lang w:eastAsia="ar-SA"/>
              </w:rPr>
              <w:t xml:space="preserve">к                                            </w:t>
            </w:r>
            <w:r>
              <w:rPr>
                <w:rFonts w:ascii="Times New Roman" w:hAnsi="Times New Roman"/>
                <w:color w:val="000000"/>
                <w:lang w:eastAsia="ar-SA"/>
              </w:rPr>
              <w:t xml:space="preserve">                   БИК 015004950</w:t>
            </w:r>
            <w:r w:rsidRPr="003A113B">
              <w:rPr>
                <w:rFonts w:ascii="Times New Roman" w:hAnsi="Times New Roman"/>
                <w:color w:val="000000"/>
                <w:lang w:eastAsia="ar-SA"/>
              </w:rPr>
              <w:t xml:space="preserve">  </w:t>
            </w:r>
          </w:p>
          <w:p w:rsidR="00656852" w:rsidRDefault="00656852" w:rsidP="00656852">
            <w:pPr>
              <w:rPr>
                <w:rFonts w:ascii="Times New Roman" w:eastAsia="Times New Roman" w:hAnsi="Times New Roman"/>
                <w:lang w:eastAsia="ru-RU"/>
              </w:rPr>
            </w:pPr>
            <w:r>
              <w:rPr>
                <w:rFonts w:ascii="Times New Roman" w:eastAsia="Times New Roman" w:hAnsi="Times New Roman"/>
                <w:lang w:eastAsia="ru-RU"/>
              </w:rPr>
              <w:t>Тел. 8(391) 249-80-27</w:t>
            </w:r>
          </w:p>
          <w:p w:rsidR="00656852" w:rsidRDefault="00656852" w:rsidP="00656852">
            <w:pPr>
              <w:suppressAutoHyphens/>
              <w:rPr>
                <w:rStyle w:val="ab"/>
                <w:rFonts w:ascii="Times New Roman" w:hAnsi="Times New Roman"/>
              </w:rPr>
            </w:pPr>
            <w:r w:rsidRPr="003A113B">
              <w:rPr>
                <w:rFonts w:ascii="Times New Roman" w:hAnsi="Times New Roman"/>
                <w:color w:val="000000"/>
                <w:lang w:eastAsia="ar-SA"/>
              </w:rPr>
              <w:t>Доходы от привлечения осужденных к оплачиваемому труду.</w:t>
            </w:r>
            <w:r w:rsidRPr="003A113B">
              <w:rPr>
                <w:rFonts w:ascii="Times New Roman" w:eastAsia="Times New Roman" w:hAnsi="Times New Roman"/>
                <w:lang w:eastAsia="ru-RU"/>
              </w:rPr>
              <w:t xml:space="preserve">                                                                            </w:t>
            </w:r>
            <w:proofErr w:type="spellStart"/>
            <w:r w:rsidRPr="003A113B">
              <w:rPr>
                <w:rFonts w:ascii="Times New Roman" w:eastAsia="Times New Roman" w:hAnsi="Times New Roman"/>
                <w:lang w:eastAsia="ru-RU"/>
              </w:rPr>
              <w:t>Эл.адрес</w:t>
            </w:r>
            <w:proofErr w:type="spellEnd"/>
            <w:r w:rsidRPr="003A113B">
              <w:rPr>
                <w:rFonts w:ascii="Times New Roman" w:eastAsia="Times New Roman" w:hAnsi="Times New Roman"/>
                <w:lang w:eastAsia="ru-RU"/>
              </w:rPr>
              <w:t>:</w:t>
            </w:r>
            <w:r w:rsidRPr="003A113B">
              <w:rPr>
                <w:rFonts w:ascii="Times New Roman" w:hAnsi="Times New Roman"/>
              </w:rPr>
              <w:t xml:space="preserve"> </w:t>
            </w:r>
            <w:r w:rsidRPr="00811CCC">
              <w:rPr>
                <w:rFonts w:ascii="Times New Roman" w:hAnsi="Times New Roman"/>
              </w:rPr>
              <w:t xml:space="preserve"> </w:t>
            </w:r>
            <w:hyperlink r:id="rId6" w:history="1">
              <w:r w:rsidRPr="00811CCC">
                <w:rPr>
                  <w:rStyle w:val="ab"/>
                  <w:rFonts w:ascii="Times New Roman" w:hAnsi="Times New Roman"/>
                </w:rPr>
                <w:t>zakup_liu37@24.fsin.gov.ru</w:t>
              </w:r>
            </w:hyperlink>
          </w:p>
          <w:p w:rsidR="00656852" w:rsidRDefault="00656852" w:rsidP="00656852">
            <w:pPr>
              <w:suppressAutoHyphens/>
              <w:rPr>
                <w:rFonts w:ascii="Times New Roman" w:eastAsia="Times New Roman" w:hAnsi="Times New Roman"/>
                <w:lang w:eastAsia="ru-RU"/>
              </w:rPr>
            </w:pPr>
          </w:p>
        </w:tc>
        <w:tc>
          <w:tcPr>
            <w:tcW w:w="4820" w:type="dxa"/>
          </w:tcPr>
          <w:p w:rsidR="00656852" w:rsidRPr="00811CCC" w:rsidRDefault="00656852" w:rsidP="00656852">
            <w:pPr>
              <w:rPr>
                <w:rFonts w:cs="Calibri"/>
                <w:color w:val="000000"/>
              </w:rPr>
            </w:pPr>
          </w:p>
          <w:p w:rsidR="00656852" w:rsidRPr="00811CCC" w:rsidRDefault="00656852" w:rsidP="00656852">
            <w:pPr>
              <w:rPr>
                <w:rFonts w:cs="Calibri"/>
                <w:color w:val="000000"/>
              </w:rPr>
            </w:pPr>
          </w:p>
          <w:p w:rsidR="00656852" w:rsidRPr="00811CCC" w:rsidRDefault="00656852" w:rsidP="00656852">
            <w:pPr>
              <w:rPr>
                <w:rFonts w:cs="Calibri"/>
                <w:color w:val="000000"/>
              </w:rPr>
            </w:pPr>
          </w:p>
          <w:p w:rsidR="00656852" w:rsidRPr="00811CCC" w:rsidRDefault="00656852" w:rsidP="00656852">
            <w:pPr>
              <w:rPr>
                <w:rFonts w:cs="Calibri"/>
                <w:color w:val="000000"/>
              </w:rPr>
            </w:pPr>
          </w:p>
          <w:p w:rsidR="00656852" w:rsidRPr="00811CCC" w:rsidRDefault="00656852" w:rsidP="00656852">
            <w:pPr>
              <w:rPr>
                <w:rFonts w:cs="Calibri"/>
                <w:color w:val="000000"/>
              </w:rPr>
            </w:pPr>
          </w:p>
          <w:p w:rsidR="00656852" w:rsidRPr="00811CCC" w:rsidRDefault="00656852" w:rsidP="00656852">
            <w:pPr>
              <w:rPr>
                <w:rFonts w:cs="Calibri"/>
                <w:color w:val="000000"/>
              </w:rPr>
            </w:pPr>
          </w:p>
          <w:p w:rsidR="00656852" w:rsidRPr="00811CCC" w:rsidRDefault="00656852" w:rsidP="00656852">
            <w:pPr>
              <w:rPr>
                <w:rFonts w:cs="Calibri"/>
                <w:color w:val="000000"/>
              </w:rPr>
            </w:pPr>
          </w:p>
          <w:p w:rsidR="00656852" w:rsidRPr="00811CCC" w:rsidRDefault="00656852" w:rsidP="00656852">
            <w:pPr>
              <w:rPr>
                <w:rFonts w:cs="Calibri"/>
                <w:color w:val="000000"/>
              </w:rPr>
            </w:pPr>
          </w:p>
          <w:p w:rsidR="00656852" w:rsidRPr="00811CCC" w:rsidRDefault="00656852" w:rsidP="00656852">
            <w:pPr>
              <w:rPr>
                <w:rFonts w:cs="Calibri"/>
                <w:color w:val="000000"/>
              </w:rPr>
            </w:pPr>
          </w:p>
          <w:p w:rsidR="00656852" w:rsidRPr="00811CCC" w:rsidRDefault="00656852" w:rsidP="00656852">
            <w:pPr>
              <w:rPr>
                <w:rFonts w:cs="Calibri"/>
                <w:color w:val="000000"/>
              </w:rPr>
            </w:pPr>
          </w:p>
          <w:p w:rsidR="00656852" w:rsidRPr="00811CCC" w:rsidRDefault="00656852" w:rsidP="00656852">
            <w:pPr>
              <w:suppressAutoHyphens/>
              <w:rPr>
                <w:rFonts w:ascii="Times New Roman" w:eastAsia="Times New Roman" w:hAnsi="Times New Roman"/>
                <w:lang w:eastAsia="ru-RU"/>
              </w:rPr>
            </w:pPr>
          </w:p>
        </w:tc>
      </w:tr>
    </w:tbl>
    <w:p w:rsidR="00AA4708" w:rsidRPr="000D6AA5" w:rsidRDefault="00AA4708" w:rsidP="003517C8">
      <w:pPr>
        <w:widowControl w:val="0"/>
        <w:spacing w:after="0" w:line="240" w:lineRule="auto"/>
        <w:ind w:right="-1"/>
        <w:rPr>
          <w:rFonts w:ascii="Times New Roman" w:eastAsia="Times New Roman" w:hAnsi="Times New Roman"/>
          <w:b/>
          <w:snapToGrid w:val="0"/>
          <w:lang w:eastAsia="ru-RU"/>
        </w:rPr>
      </w:pPr>
    </w:p>
    <w:p w:rsidR="00691F8E" w:rsidRPr="000D6AA5" w:rsidRDefault="00691F8E" w:rsidP="003517C8">
      <w:pPr>
        <w:widowControl w:val="0"/>
        <w:spacing w:after="0" w:line="240" w:lineRule="auto"/>
        <w:ind w:right="-1"/>
        <w:rPr>
          <w:rFonts w:ascii="Times New Roman" w:eastAsia="Times New Roman" w:hAnsi="Times New Roman"/>
          <w:b/>
          <w:snapToGrid w:val="0"/>
          <w:lang w:eastAsia="ru-RU"/>
        </w:rPr>
      </w:pPr>
    </w:p>
    <w:p w:rsidR="00691F8E" w:rsidRPr="000D6AA5" w:rsidRDefault="00691F8E" w:rsidP="003517C8">
      <w:pPr>
        <w:widowControl w:val="0"/>
        <w:spacing w:after="0" w:line="240" w:lineRule="auto"/>
        <w:ind w:right="-1"/>
        <w:rPr>
          <w:rFonts w:ascii="Times New Roman" w:eastAsia="Times New Roman" w:hAnsi="Times New Roman"/>
          <w:b/>
          <w:snapToGrid w:val="0"/>
          <w:lang w:eastAsia="ru-RU"/>
        </w:rPr>
      </w:pPr>
    </w:p>
    <w:p w:rsidR="00185954" w:rsidRPr="000D6AA5" w:rsidRDefault="005306F1" w:rsidP="00185954">
      <w:pPr>
        <w:widowControl w:val="0"/>
        <w:spacing w:after="0" w:line="240" w:lineRule="auto"/>
        <w:ind w:left="142" w:right="-1"/>
        <w:rPr>
          <w:rFonts w:ascii="Times New Roman" w:eastAsia="Times New Roman" w:hAnsi="Times New Roman"/>
          <w:b/>
          <w:snapToGrid w:val="0"/>
          <w:lang w:eastAsia="ru-RU"/>
        </w:rPr>
      </w:pPr>
      <w:r w:rsidRPr="000D6AA5">
        <w:rPr>
          <w:rFonts w:ascii="Times New Roman" w:eastAsia="Times New Roman" w:hAnsi="Times New Roman"/>
          <w:b/>
          <w:snapToGrid w:val="0"/>
          <w:lang w:eastAsia="ru-RU"/>
        </w:rPr>
        <w:t>___________________</w:t>
      </w:r>
      <w:r w:rsidR="00866891">
        <w:rPr>
          <w:rFonts w:ascii="Times New Roman" w:eastAsia="Times New Roman" w:hAnsi="Times New Roman"/>
          <w:b/>
          <w:bCs/>
          <w:lang w:eastAsia="ru-RU"/>
        </w:rPr>
        <w:t xml:space="preserve">А.В. </w:t>
      </w:r>
      <w:proofErr w:type="spellStart"/>
      <w:r w:rsidR="00866891">
        <w:rPr>
          <w:rFonts w:ascii="Times New Roman" w:eastAsia="Times New Roman" w:hAnsi="Times New Roman"/>
          <w:b/>
          <w:bCs/>
          <w:lang w:eastAsia="ru-RU"/>
        </w:rPr>
        <w:t>Крупняков</w:t>
      </w:r>
      <w:proofErr w:type="spellEnd"/>
      <w:r w:rsidRPr="000D6AA5">
        <w:rPr>
          <w:rFonts w:ascii="Times New Roman" w:eastAsia="Times New Roman" w:hAnsi="Times New Roman"/>
          <w:b/>
          <w:bCs/>
          <w:lang w:eastAsia="ru-RU"/>
        </w:rPr>
        <w:t xml:space="preserve">                               </w:t>
      </w:r>
      <w:r w:rsidR="00BE6892" w:rsidRPr="000D6AA5">
        <w:rPr>
          <w:rFonts w:ascii="Times New Roman" w:eastAsia="Times New Roman" w:hAnsi="Times New Roman"/>
          <w:b/>
          <w:bCs/>
          <w:lang w:eastAsia="ru-RU"/>
        </w:rPr>
        <w:t xml:space="preserve">      </w:t>
      </w:r>
      <w:r w:rsidR="00185954" w:rsidRPr="000D6AA5">
        <w:rPr>
          <w:rFonts w:ascii="Times New Roman" w:eastAsia="Times New Roman" w:hAnsi="Times New Roman"/>
          <w:b/>
          <w:snapToGrid w:val="0"/>
          <w:lang w:eastAsia="ru-RU"/>
        </w:rPr>
        <w:t>___________________</w:t>
      </w:r>
      <w:r w:rsidR="00A3079E" w:rsidRPr="000D6AA5">
        <w:rPr>
          <w:rFonts w:ascii="Times New Roman" w:eastAsia="Times New Roman" w:hAnsi="Times New Roman"/>
          <w:b/>
          <w:snapToGrid w:val="0"/>
          <w:lang w:eastAsia="ru-RU"/>
        </w:rPr>
        <w:t xml:space="preserve"> </w:t>
      </w:r>
    </w:p>
    <w:p w:rsidR="00691F8E" w:rsidRPr="000D6AA5" w:rsidRDefault="00185954" w:rsidP="00F25F11">
      <w:pPr>
        <w:widowControl w:val="0"/>
        <w:spacing w:after="0" w:line="240" w:lineRule="auto"/>
        <w:ind w:right="-1"/>
        <w:rPr>
          <w:rFonts w:ascii="Times New Roman" w:eastAsia="Times New Roman" w:hAnsi="Times New Roman"/>
          <w:b/>
          <w:snapToGrid w:val="0"/>
          <w:lang w:eastAsia="ru-RU"/>
        </w:rPr>
      </w:pPr>
      <w:r w:rsidRPr="000D6AA5">
        <w:rPr>
          <w:rFonts w:ascii="Times New Roman" w:eastAsia="Times New Roman" w:hAnsi="Times New Roman"/>
          <w:b/>
          <w:snapToGrid w:val="0"/>
          <w:lang w:eastAsia="ru-RU"/>
        </w:rPr>
        <w:t xml:space="preserve">               </w:t>
      </w:r>
    </w:p>
    <w:p w:rsidR="003F10A3" w:rsidRPr="000D6AA5" w:rsidRDefault="003F10A3" w:rsidP="00F25F11">
      <w:pPr>
        <w:widowControl w:val="0"/>
        <w:spacing w:after="0" w:line="240" w:lineRule="auto"/>
        <w:ind w:right="-1"/>
        <w:rPr>
          <w:rFonts w:ascii="Times New Roman" w:eastAsia="Times New Roman" w:hAnsi="Times New Roman"/>
          <w:b/>
          <w:snapToGrid w:val="0"/>
          <w:lang w:eastAsia="ru-RU"/>
        </w:rPr>
      </w:pPr>
    </w:p>
    <w:p w:rsidR="003F10A3" w:rsidRPr="000D6AA5" w:rsidRDefault="003F10A3" w:rsidP="00F25F11">
      <w:pPr>
        <w:widowControl w:val="0"/>
        <w:spacing w:after="0" w:line="240" w:lineRule="auto"/>
        <w:ind w:right="-1"/>
        <w:rPr>
          <w:rFonts w:ascii="Times New Roman" w:eastAsia="Times New Roman" w:hAnsi="Times New Roman"/>
          <w:b/>
          <w:snapToGrid w:val="0"/>
          <w:lang w:eastAsia="ru-RU"/>
        </w:rPr>
      </w:pPr>
    </w:p>
    <w:p w:rsidR="003F10A3" w:rsidRPr="000D6AA5" w:rsidRDefault="003F10A3" w:rsidP="00F25F11">
      <w:pPr>
        <w:widowControl w:val="0"/>
        <w:spacing w:after="0" w:line="240" w:lineRule="auto"/>
        <w:ind w:right="-1"/>
        <w:rPr>
          <w:rFonts w:ascii="Times New Roman" w:eastAsia="Times New Roman" w:hAnsi="Times New Roman"/>
          <w:b/>
          <w:snapToGrid w:val="0"/>
          <w:lang w:eastAsia="ru-RU"/>
        </w:rPr>
      </w:pPr>
    </w:p>
    <w:p w:rsidR="003F10A3" w:rsidRPr="000D6AA5" w:rsidRDefault="003F10A3" w:rsidP="00F25F11">
      <w:pPr>
        <w:widowControl w:val="0"/>
        <w:spacing w:after="0" w:line="240" w:lineRule="auto"/>
        <w:ind w:right="-1"/>
        <w:rPr>
          <w:rFonts w:ascii="Times New Roman" w:eastAsia="Times New Roman" w:hAnsi="Times New Roman"/>
          <w:b/>
          <w:snapToGrid w:val="0"/>
          <w:lang w:eastAsia="ru-RU"/>
        </w:rPr>
      </w:pPr>
    </w:p>
    <w:p w:rsidR="00F25F11" w:rsidRPr="000D6AA5" w:rsidRDefault="00F25F11" w:rsidP="00F25F11">
      <w:pPr>
        <w:widowControl w:val="0"/>
        <w:spacing w:after="0" w:line="240" w:lineRule="auto"/>
        <w:ind w:right="-1"/>
        <w:rPr>
          <w:rFonts w:ascii="Times New Roman" w:eastAsia="Times New Roman" w:hAnsi="Times New Roman"/>
          <w:bCs/>
        </w:rPr>
      </w:pPr>
    </w:p>
    <w:p w:rsidR="00223956" w:rsidRPr="000D6AA5" w:rsidRDefault="00223956" w:rsidP="00F25F11">
      <w:pPr>
        <w:widowControl w:val="0"/>
        <w:spacing w:after="0" w:line="240" w:lineRule="auto"/>
        <w:ind w:right="-1"/>
        <w:rPr>
          <w:rFonts w:ascii="Times New Roman" w:eastAsia="Times New Roman" w:hAnsi="Times New Roman"/>
          <w:bCs/>
        </w:rPr>
      </w:pPr>
    </w:p>
    <w:p w:rsidR="00223956" w:rsidRPr="000D6AA5" w:rsidRDefault="00223956" w:rsidP="00F25F11">
      <w:pPr>
        <w:widowControl w:val="0"/>
        <w:spacing w:after="0" w:line="240" w:lineRule="auto"/>
        <w:ind w:right="-1"/>
        <w:rPr>
          <w:rFonts w:ascii="Times New Roman" w:eastAsia="Times New Roman" w:hAnsi="Times New Roman"/>
          <w:bCs/>
        </w:rPr>
      </w:pPr>
    </w:p>
    <w:p w:rsidR="008B257C" w:rsidRPr="000D6AA5" w:rsidRDefault="008B257C" w:rsidP="00F25F11">
      <w:pPr>
        <w:widowControl w:val="0"/>
        <w:spacing w:after="0" w:line="240" w:lineRule="auto"/>
        <w:ind w:right="-1"/>
        <w:rPr>
          <w:rFonts w:ascii="Times New Roman" w:eastAsia="Times New Roman" w:hAnsi="Times New Roman"/>
          <w:bCs/>
        </w:rPr>
      </w:pPr>
    </w:p>
    <w:p w:rsidR="008B257C" w:rsidRPr="000D6AA5" w:rsidRDefault="008B257C" w:rsidP="00F25F11">
      <w:pPr>
        <w:widowControl w:val="0"/>
        <w:spacing w:after="0" w:line="240" w:lineRule="auto"/>
        <w:ind w:right="-1"/>
        <w:rPr>
          <w:rFonts w:ascii="Times New Roman" w:eastAsia="Times New Roman" w:hAnsi="Times New Roman"/>
          <w:bCs/>
        </w:rPr>
      </w:pPr>
    </w:p>
    <w:p w:rsidR="008B257C" w:rsidRDefault="008B257C" w:rsidP="00F25F11">
      <w:pPr>
        <w:widowControl w:val="0"/>
        <w:spacing w:after="0" w:line="240" w:lineRule="auto"/>
        <w:ind w:right="-1"/>
        <w:rPr>
          <w:rFonts w:ascii="Times New Roman" w:eastAsia="Times New Roman" w:hAnsi="Times New Roman"/>
          <w:bCs/>
        </w:rPr>
      </w:pPr>
    </w:p>
    <w:p w:rsidR="00F3514B" w:rsidRDefault="00F3514B" w:rsidP="00F25F11">
      <w:pPr>
        <w:widowControl w:val="0"/>
        <w:spacing w:after="0" w:line="240" w:lineRule="auto"/>
        <w:ind w:right="-1"/>
        <w:rPr>
          <w:rFonts w:ascii="Times New Roman" w:eastAsia="Times New Roman" w:hAnsi="Times New Roman"/>
          <w:bCs/>
        </w:rPr>
      </w:pPr>
    </w:p>
    <w:p w:rsidR="00F3514B" w:rsidRDefault="00F3514B" w:rsidP="00F25F11">
      <w:pPr>
        <w:widowControl w:val="0"/>
        <w:spacing w:after="0" w:line="240" w:lineRule="auto"/>
        <w:ind w:right="-1"/>
        <w:rPr>
          <w:rFonts w:ascii="Times New Roman" w:eastAsia="Times New Roman" w:hAnsi="Times New Roman"/>
          <w:bCs/>
        </w:rPr>
      </w:pPr>
    </w:p>
    <w:p w:rsidR="00F3514B" w:rsidRDefault="00F3514B" w:rsidP="00F25F11">
      <w:pPr>
        <w:widowControl w:val="0"/>
        <w:spacing w:after="0" w:line="240" w:lineRule="auto"/>
        <w:ind w:right="-1"/>
        <w:rPr>
          <w:rFonts w:ascii="Times New Roman" w:eastAsia="Times New Roman" w:hAnsi="Times New Roman"/>
          <w:bCs/>
        </w:rPr>
      </w:pPr>
    </w:p>
    <w:p w:rsidR="00F3514B" w:rsidRDefault="00F3514B" w:rsidP="00F25F11">
      <w:pPr>
        <w:widowControl w:val="0"/>
        <w:spacing w:after="0" w:line="240" w:lineRule="auto"/>
        <w:ind w:right="-1"/>
        <w:rPr>
          <w:rFonts w:ascii="Times New Roman" w:eastAsia="Times New Roman" w:hAnsi="Times New Roman"/>
          <w:bCs/>
        </w:rPr>
      </w:pPr>
    </w:p>
    <w:p w:rsidR="00F3514B" w:rsidRDefault="00F3514B" w:rsidP="00F25F11">
      <w:pPr>
        <w:widowControl w:val="0"/>
        <w:spacing w:after="0" w:line="240" w:lineRule="auto"/>
        <w:ind w:right="-1"/>
        <w:rPr>
          <w:rFonts w:ascii="Times New Roman" w:eastAsia="Times New Roman" w:hAnsi="Times New Roman"/>
          <w:bCs/>
        </w:rPr>
      </w:pPr>
    </w:p>
    <w:p w:rsidR="00F3514B" w:rsidRDefault="00F3514B" w:rsidP="00F25F11">
      <w:pPr>
        <w:widowControl w:val="0"/>
        <w:spacing w:after="0" w:line="240" w:lineRule="auto"/>
        <w:ind w:right="-1"/>
        <w:rPr>
          <w:rFonts w:ascii="Times New Roman" w:eastAsia="Times New Roman" w:hAnsi="Times New Roman"/>
          <w:bCs/>
        </w:rPr>
      </w:pPr>
    </w:p>
    <w:p w:rsidR="00F3514B" w:rsidRDefault="00F3514B" w:rsidP="00F25F11">
      <w:pPr>
        <w:widowControl w:val="0"/>
        <w:spacing w:after="0" w:line="240" w:lineRule="auto"/>
        <w:ind w:right="-1"/>
        <w:rPr>
          <w:rFonts w:ascii="Times New Roman" w:eastAsia="Times New Roman" w:hAnsi="Times New Roman"/>
          <w:bCs/>
        </w:rPr>
      </w:pPr>
    </w:p>
    <w:p w:rsidR="00245E31" w:rsidRDefault="00245E31" w:rsidP="00F25F11">
      <w:pPr>
        <w:widowControl w:val="0"/>
        <w:spacing w:after="0" w:line="240" w:lineRule="auto"/>
        <w:ind w:right="-1"/>
        <w:rPr>
          <w:rFonts w:ascii="Times New Roman" w:eastAsia="Times New Roman" w:hAnsi="Times New Roman"/>
          <w:bCs/>
        </w:rPr>
      </w:pPr>
    </w:p>
    <w:p w:rsidR="00656852" w:rsidRPr="000D6AA5" w:rsidRDefault="00656852" w:rsidP="00F25F11">
      <w:pPr>
        <w:widowControl w:val="0"/>
        <w:spacing w:after="0" w:line="240" w:lineRule="auto"/>
        <w:ind w:right="-1"/>
        <w:rPr>
          <w:rFonts w:ascii="Times New Roman" w:eastAsia="Times New Roman" w:hAnsi="Times New Roman"/>
          <w:bCs/>
        </w:rPr>
      </w:pPr>
    </w:p>
    <w:p w:rsidR="00185954" w:rsidRPr="000D6AA5" w:rsidRDefault="004B76B1"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0D6AA5">
        <w:rPr>
          <w:rFonts w:ascii="Times New Roman" w:eastAsia="Times New Roman" w:hAnsi="Times New Roman"/>
          <w:bCs/>
        </w:rPr>
        <w:lastRenderedPageBreak/>
        <w:t xml:space="preserve">        </w:t>
      </w:r>
      <w:r w:rsidR="00656852">
        <w:rPr>
          <w:rFonts w:ascii="Times New Roman" w:eastAsia="Times New Roman" w:hAnsi="Times New Roman"/>
          <w:bCs/>
        </w:rPr>
        <w:t xml:space="preserve">                              </w:t>
      </w:r>
      <w:r w:rsidRPr="000D6AA5">
        <w:rPr>
          <w:rFonts w:ascii="Times New Roman" w:eastAsia="Times New Roman" w:hAnsi="Times New Roman"/>
          <w:bCs/>
        </w:rPr>
        <w:t xml:space="preserve"> </w:t>
      </w:r>
      <w:r w:rsidR="00185954" w:rsidRPr="000D6AA5">
        <w:rPr>
          <w:rFonts w:ascii="Times New Roman" w:eastAsia="Times New Roman" w:hAnsi="Times New Roman"/>
          <w:bCs/>
        </w:rPr>
        <w:t>Приложение № 1</w:t>
      </w:r>
    </w:p>
    <w:p w:rsidR="00185954" w:rsidRPr="000D6AA5" w:rsidRDefault="00C9012F"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0D6AA5">
        <w:rPr>
          <w:rFonts w:ascii="Times New Roman" w:eastAsia="Times New Roman" w:hAnsi="Times New Roman"/>
          <w:bCs/>
        </w:rPr>
        <w:t xml:space="preserve">    </w:t>
      </w:r>
      <w:r w:rsidR="00EF62B0" w:rsidRPr="000D6AA5">
        <w:rPr>
          <w:rFonts w:ascii="Times New Roman" w:eastAsia="Times New Roman" w:hAnsi="Times New Roman"/>
          <w:bCs/>
        </w:rPr>
        <w:t xml:space="preserve">    </w:t>
      </w:r>
      <w:r w:rsidR="004B76B1" w:rsidRPr="000D6AA5">
        <w:rPr>
          <w:rFonts w:ascii="Times New Roman" w:eastAsia="Times New Roman" w:hAnsi="Times New Roman"/>
          <w:bCs/>
        </w:rPr>
        <w:t xml:space="preserve"> </w:t>
      </w:r>
      <w:r w:rsidR="00656852">
        <w:rPr>
          <w:rFonts w:ascii="Times New Roman" w:eastAsia="Times New Roman" w:hAnsi="Times New Roman"/>
          <w:bCs/>
        </w:rPr>
        <w:t xml:space="preserve">           </w:t>
      </w:r>
      <w:r w:rsidR="00185954" w:rsidRPr="000D6AA5">
        <w:rPr>
          <w:rFonts w:ascii="Times New Roman" w:eastAsia="Times New Roman" w:hAnsi="Times New Roman"/>
          <w:bCs/>
        </w:rPr>
        <w:t xml:space="preserve">к Государственному Контракту </w:t>
      </w:r>
    </w:p>
    <w:p w:rsidR="00185954" w:rsidRPr="000D6AA5" w:rsidRDefault="00C9012F" w:rsidP="00656852">
      <w:pPr>
        <w:widowControl w:val="0"/>
        <w:autoSpaceDE w:val="0"/>
        <w:autoSpaceDN w:val="0"/>
        <w:adjustRightInd w:val="0"/>
        <w:spacing w:after="0" w:line="240" w:lineRule="auto"/>
        <w:jc w:val="right"/>
        <w:outlineLvl w:val="0"/>
        <w:rPr>
          <w:rFonts w:ascii="Times New Roman" w:eastAsia="Times New Roman" w:hAnsi="Times New Roman"/>
          <w:bCs/>
        </w:rPr>
      </w:pPr>
      <w:r w:rsidRPr="000D6AA5">
        <w:rPr>
          <w:rFonts w:ascii="Times New Roman" w:eastAsia="Times New Roman" w:hAnsi="Times New Roman"/>
          <w:bCs/>
        </w:rPr>
        <w:t xml:space="preserve">  </w:t>
      </w:r>
      <w:r w:rsidR="008A150B" w:rsidRPr="000D6AA5">
        <w:rPr>
          <w:rFonts w:ascii="Times New Roman" w:eastAsia="Times New Roman" w:hAnsi="Times New Roman"/>
          <w:bCs/>
        </w:rPr>
        <w:t xml:space="preserve">   </w:t>
      </w:r>
      <w:r w:rsidR="00C42BC9" w:rsidRPr="000D6AA5">
        <w:rPr>
          <w:rFonts w:ascii="Times New Roman" w:eastAsia="Times New Roman" w:hAnsi="Times New Roman"/>
          <w:bCs/>
        </w:rPr>
        <w:t xml:space="preserve">№ ______ </w:t>
      </w:r>
      <w:r w:rsidR="00185954" w:rsidRPr="000D6AA5">
        <w:rPr>
          <w:rFonts w:ascii="Times New Roman" w:eastAsia="Times New Roman" w:hAnsi="Times New Roman"/>
          <w:bCs/>
        </w:rPr>
        <w:t>от «</w:t>
      </w:r>
      <w:r w:rsidR="00C42BC9" w:rsidRPr="000D6AA5">
        <w:rPr>
          <w:rFonts w:ascii="Times New Roman" w:eastAsia="Times New Roman" w:hAnsi="Times New Roman"/>
          <w:bCs/>
        </w:rPr>
        <w:t>___</w:t>
      </w:r>
      <w:r w:rsidR="00185954" w:rsidRPr="000D6AA5">
        <w:rPr>
          <w:rFonts w:ascii="Times New Roman" w:eastAsia="Times New Roman" w:hAnsi="Times New Roman"/>
          <w:bCs/>
        </w:rPr>
        <w:t>»</w:t>
      </w:r>
      <w:r w:rsidR="00E45ACD" w:rsidRPr="000D6AA5">
        <w:rPr>
          <w:rFonts w:ascii="Times New Roman" w:eastAsia="Times New Roman" w:hAnsi="Times New Roman"/>
          <w:bCs/>
        </w:rPr>
        <w:t xml:space="preserve"> </w:t>
      </w:r>
      <w:r w:rsidR="00240F20" w:rsidRPr="000D6AA5">
        <w:rPr>
          <w:rFonts w:ascii="Times New Roman" w:eastAsia="Times New Roman" w:hAnsi="Times New Roman"/>
          <w:bCs/>
        </w:rPr>
        <w:t>____________</w:t>
      </w:r>
      <w:r w:rsidR="00185954" w:rsidRPr="000D6AA5">
        <w:rPr>
          <w:rFonts w:ascii="Times New Roman" w:eastAsia="Times New Roman" w:hAnsi="Times New Roman"/>
          <w:bCs/>
        </w:rPr>
        <w:t xml:space="preserve"> 20</w:t>
      </w:r>
      <w:r w:rsidR="00F33B0E">
        <w:rPr>
          <w:rFonts w:ascii="Times New Roman" w:eastAsia="Times New Roman" w:hAnsi="Times New Roman"/>
          <w:bCs/>
        </w:rPr>
        <w:t>26</w:t>
      </w:r>
      <w:r w:rsidR="00185954" w:rsidRPr="000D6AA5">
        <w:rPr>
          <w:rFonts w:ascii="Times New Roman" w:eastAsia="Times New Roman" w:hAnsi="Times New Roman"/>
          <w:bCs/>
        </w:rPr>
        <w:t xml:space="preserve"> г. </w:t>
      </w:r>
    </w:p>
    <w:p w:rsidR="00185954" w:rsidRPr="000D6AA5" w:rsidRDefault="00185954"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691F8E" w:rsidRPr="000D6AA5" w:rsidRDefault="00691F8E"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C54A56" w:rsidRPr="000D6AA5" w:rsidRDefault="00C54A56"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C54A56" w:rsidRPr="000D6AA5" w:rsidRDefault="00C54A56"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185954" w:rsidRPr="000D6AA5" w:rsidRDefault="00185954" w:rsidP="00185954">
      <w:pPr>
        <w:widowControl w:val="0"/>
        <w:autoSpaceDE w:val="0"/>
        <w:autoSpaceDN w:val="0"/>
        <w:adjustRightInd w:val="0"/>
        <w:spacing w:after="0" w:line="240" w:lineRule="auto"/>
        <w:jc w:val="center"/>
        <w:outlineLvl w:val="0"/>
        <w:rPr>
          <w:rFonts w:ascii="Times New Roman" w:eastAsia="Times New Roman" w:hAnsi="Times New Roman"/>
          <w:b/>
          <w:bCs/>
        </w:rPr>
      </w:pPr>
      <w:r w:rsidRPr="000D6AA5">
        <w:rPr>
          <w:rFonts w:ascii="Times New Roman" w:eastAsia="Times New Roman" w:hAnsi="Times New Roman"/>
          <w:b/>
          <w:bCs/>
        </w:rPr>
        <w:t>Ведомость поставки (спецификация) товара</w:t>
      </w:r>
    </w:p>
    <w:p w:rsidR="00185954" w:rsidRPr="000D6AA5" w:rsidRDefault="00185954" w:rsidP="00185954">
      <w:pPr>
        <w:widowControl w:val="0"/>
        <w:autoSpaceDE w:val="0"/>
        <w:autoSpaceDN w:val="0"/>
        <w:adjustRightInd w:val="0"/>
        <w:spacing w:after="0" w:line="240" w:lineRule="auto"/>
        <w:jc w:val="center"/>
        <w:outlineLvl w:val="0"/>
        <w:rPr>
          <w:rFonts w:ascii="Times New Roman" w:eastAsia="Times New Roman" w:hAnsi="Times New Roman"/>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245"/>
        <w:gridCol w:w="851"/>
        <w:gridCol w:w="708"/>
        <w:gridCol w:w="994"/>
        <w:gridCol w:w="1274"/>
      </w:tblGrid>
      <w:tr w:rsidR="00C974FB" w:rsidRPr="000D6AA5" w:rsidTr="004A1DAD">
        <w:trPr>
          <w:trHeight w:val="578"/>
        </w:trPr>
        <w:tc>
          <w:tcPr>
            <w:tcW w:w="817" w:type="dxa"/>
            <w:vAlign w:val="center"/>
          </w:tcPr>
          <w:p w:rsidR="00C974FB" w:rsidRPr="000D6AA5" w:rsidRDefault="00C974FB" w:rsidP="00F8384A">
            <w:pPr>
              <w:widowControl w:val="0"/>
              <w:autoSpaceDE w:val="0"/>
              <w:autoSpaceDN w:val="0"/>
              <w:adjustRightInd w:val="0"/>
              <w:spacing w:after="0" w:line="216" w:lineRule="auto"/>
              <w:jc w:val="center"/>
              <w:rPr>
                <w:rFonts w:ascii="Times New Roman" w:eastAsia="Times New Roman" w:hAnsi="Times New Roman"/>
                <w:lang w:eastAsia="ru-RU"/>
              </w:rPr>
            </w:pPr>
            <w:r w:rsidRPr="000D6AA5">
              <w:rPr>
                <w:rFonts w:ascii="Times New Roman" w:eastAsia="Times New Roman" w:hAnsi="Times New Roman"/>
                <w:lang w:eastAsia="ru-RU"/>
              </w:rPr>
              <w:t>№ п/п</w:t>
            </w:r>
          </w:p>
        </w:tc>
        <w:tc>
          <w:tcPr>
            <w:tcW w:w="5245" w:type="dxa"/>
            <w:vAlign w:val="center"/>
          </w:tcPr>
          <w:p w:rsidR="00C974FB" w:rsidRPr="000D6AA5" w:rsidRDefault="00C974FB" w:rsidP="00185954">
            <w:pPr>
              <w:widowControl w:val="0"/>
              <w:tabs>
                <w:tab w:val="left" w:pos="222"/>
              </w:tabs>
              <w:autoSpaceDE w:val="0"/>
              <w:autoSpaceDN w:val="0"/>
              <w:adjustRightInd w:val="0"/>
              <w:spacing w:after="0" w:line="216" w:lineRule="auto"/>
              <w:jc w:val="center"/>
              <w:rPr>
                <w:rFonts w:ascii="Times New Roman" w:eastAsia="Times New Roman" w:hAnsi="Times New Roman"/>
                <w:lang w:eastAsia="ru-RU"/>
              </w:rPr>
            </w:pPr>
            <w:r w:rsidRPr="000D6AA5">
              <w:rPr>
                <w:rFonts w:ascii="Times New Roman" w:eastAsia="Times New Roman" w:hAnsi="Times New Roman"/>
                <w:lang w:eastAsia="ru-RU"/>
              </w:rPr>
              <w:t>Наименование и характеристики товара</w:t>
            </w:r>
          </w:p>
        </w:tc>
        <w:tc>
          <w:tcPr>
            <w:tcW w:w="851" w:type="dxa"/>
            <w:vAlign w:val="center"/>
          </w:tcPr>
          <w:p w:rsidR="00C974FB" w:rsidRPr="000D6AA5" w:rsidRDefault="00C974FB" w:rsidP="003571A6">
            <w:pPr>
              <w:widowControl w:val="0"/>
              <w:autoSpaceDE w:val="0"/>
              <w:autoSpaceDN w:val="0"/>
              <w:adjustRightInd w:val="0"/>
              <w:spacing w:after="0" w:line="216" w:lineRule="auto"/>
              <w:jc w:val="center"/>
              <w:rPr>
                <w:rFonts w:ascii="Times New Roman" w:eastAsia="Times New Roman" w:hAnsi="Times New Roman"/>
                <w:lang w:eastAsia="ru-RU"/>
              </w:rPr>
            </w:pPr>
            <w:r w:rsidRPr="000D6AA5">
              <w:rPr>
                <w:rFonts w:ascii="Times New Roman" w:eastAsia="Times New Roman" w:hAnsi="Times New Roman"/>
                <w:lang w:eastAsia="ru-RU"/>
              </w:rPr>
              <w:t>Ед.</w:t>
            </w:r>
          </w:p>
          <w:p w:rsidR="00C974FB" w:rsidRPr="000D6AA5" w:rsidRDefault="00C974FB" w:rsidP="003571A6">
            <w:pPr>
              <w:widowControl w:val="0"/>
              <w:autoSpaceDE w:val="0"/>
              <w:autoSpaceDN w:val="0"/>
              <w:adjustRightInd w:val="0"/>
              <w:spacing w:after="0" w:line="216" w:lineRule="auto"/>
              <w:jc w:val="center"/>
              <w:rPr>
                <w:rFonts w:ascii="Times New Roman" w:eastAsia="Times New Roman" w:hAnsi="Times New Roman"/>
                <w:lang w:eastAsia="ru-RU"/>
              </w:rPr>
            </w:pPr>
            <w:proofErr w:type="spellStart"/>
            <w:r w:rsidRPr="000D6AA5">
              <w:rPr>
                <w:rFonts w:ascii="Times New Roman" w:eastAsia="Times New Roman" w:hAnsi="Times New Roman"/>
                <w:lang w:eastAsia="ru-RU"/>
              </w:rPr>
              <w:t>изм</w:t>
            </w:r>
            <w:proofErr w:type="spellEnd"/>
          </w:p>
        </w:tc>
        <w:tc>
          <w:tcPr>
            <w:tcW w:w="708" w:type="dxa"/>
            <w:vAlign w:val="center"/>
          </w:tcPr>
          <w:p w:rsidR="00C974FB" w:rsidRPr="000D6AA5" w:rsidRDefault="00C974FB" w:rsidP="003571A6">
            <w:pPr>
              <w:widowControl w:val="0"/>
              <w:autoSpaceDE w:val="0"/>
              <w:autoSpaceDN w:val="0"/>
              <w:adjustRightInd w:val="0"/>
              <w:spacing w:after="0" w:line="216" w:lineRule="auto"/>
              <w:jc w:val="center"/>
              <w:rPr>
                <w:rFonts w:ascii="Times New Roman" w:eastAsia="Times New Roman" w:hAnsi="Times New Roman"/>
                <w:lang w:eastAsia="ru-RU"/>
              </w:rPr>
            </w:pPr>
            <w:r w:rsidRPr="000D6AA5">
              <w:rPr>
                <w:rFonts w:ascii="Times New Roman" w:eastAsia="Times New Roman" w:hAnsi="Times New Roman"/>
                <w:lang w:eastAsia="ru-RU"/>
              </w:rPr>
              <w:t>Кол-во</w:t>
            </w:r>
          </w:p>
        </w:tc>
        <w:tc>
          <w:tcPr>
            <w:tcW w:w="994" w:type="dxa"/>
          </w:tcPr>
          <w:p w:rsidR="004A1DAD" w:rsidRPr="000D6AA5" w:rsidRDefault="00656852" w:rsidP="00656852">
            <w:pPr>
              <w:widowControl w:val="0"/>
              <w:autoSpaceDE w:val="0"/>
              <w:autoSpaceDN w:val="0"/>
              <w:adjustRightInd w:val="0"/>
              <w:spacing w:after="0" w:line="216" w:lineRule="auto"/>
              <w:jc w:val="center"/>
              <w:rPr>
                <w:rFonts w:ascii="Times New Roman" w:eastAsia="Times New Roman" w:hAnsi="Times New Roman"/>
                <w:lang w:eastAsia="ru-RU"/>
              </w:rPr>
            </w:pPr>
            <w:r>
              <w:rPr>
                <w:rFonts w:ascii="Times New Roman" w:eastAsia="Times New Roman" w:hAnsi="Times New Roman"/>
                <w:lang w:eastAsia="ru-RU"/>
              </w:rPr>
              <w:t>Цена</w:t>
            </w:r>
            <w:r w:rsidR="00CF599F">
              <w:rPr>
                <w:rFonts w:ascii="Times New Roman" w:eastAsia="Times New Roman" w:hAnsi="Times New Roman"/>
                <w:lang w:eastAsia="ru-RU"/>
              </w:rPr>
              <w:t xml:space="preserve"> с НДС</w:t>
            </w:r>
            <w:r w:rsidR="004A1DAD" w:rsidRPr="000D6AA5">
              <w:rPr>
                <w:rFonts w:ascii="Times New Roman" w:eastAsia="Times New Roman" w:hAnsi="Times New Roman"/>
                <w:lang w:eastAsia="ru-RU"/>
              </w:rPr>
              <w:t>, руб.</w:t>
            </w:r>
          </w:p>
        </w:tc>
        <w:tc>
          <w:tcPr>
            <w:tcW w:w="1274" w:type="dxa"/>
          </w:tcPr>
          <w:p w:rsidR="00C974FB" w:rsidRPr="000D6AA5" w:rsidRDefault="00680399" w:rsidP="00656852">
            <w:pPr>
              <w:widowControl w:val="0"/>
              <w:autoSpaceDE w:val="0"/>
              <w:autoSpaceDN w:val="0"/>
              <w:adjustRightInd w:val="0"/>
              <w:spacing w:after="0" w:line="216" w:lineRule="auto"/>
              <w:jc w:val="center"/>
              <w:rPr>
                <w:rFonts w:ascii="Times New Roman" w:eastAsia="Times New Roman" w:hAnsi="Times New Roman"/>
                <w:lang w:eastAsia="ru-RU"/>
              </w:rPr>
            </w:pPr>
            <w:r w:rsidRPr="000D6AA5">
              <w:rPr>
                <w:rFonts w:ascii="Times New Roman" w:eastAsia="Times New Roman" w:hAnsi="Times New Roman"/>
                <w:lang w:eastAsia="ru-RU"/>
              </w:rPr>
              <w:t>Сумма</w:t>
            </w:r>
            <w:r w:rsidR="00CF599F">
              <w:rPr>
                <w:rFonts w:ascii="Times New Roman" w:eastAsia="Times New Roman" w:hAnsi="Times New Roman"/>
                <w:lang w:eastAsia="ru-RU"/>
              </w:rPr>
              <w:t xml:space="preserve"> </w:t>
            </w:r>
            <w:proofErr w:type="spellStart"/>
            <w:r w:rsidR="00CF599F">
              <w:rPr>
                <w:rFonts w:ascii="Times New Roman" w:eastAsia="Times New Roman" w:hAnsi="Times New Roman"/>
                <w:lang w:eastAsia="ru-RU"/>
              </w:rPr>
              <w:t>сНДС</w:t>
            </w:r>
            <w:proofErr w:type="spellEnd"/>
            <w:r w:rsidR="004A1DAD" w:rsidRPr="000D6AA5">
              <w:rPr>
                <w:rFonts w:ascii="Times New Roman" w:eastAsia="Times New Roman" w:hAnsi="Times New Roman"/>
                <w:lang w:eastAsia="ru-RU"/>
              </w:rPr>
              <w:t>, руб.</w:t>
            </w:r>
            <w:r w:rsidRPr="000D6AA5">
              <w:rPr>
                <w:rFonts w:ascii="Times New Roman" w:eastAsia="Times New Roman" w:hAnsi="Times New Roman"/>
                <w:lang w:eastAsia="ru-RU"/>
              </w:rPr>
              <w:t xml:space="preserve"> </w:t>
            </w:r>
          </w:p>
        </w:tc>
      </w:tr>
      <w:tr w:rsidR="00F33B0E" w:rsidRPr="000D6AA5" w:rsidTr="004A1DAD">
        <w:trPr>
          <w:trHeight w:val="578"/>
        </w:trPr>
        <w:tc>
          <w:tcPr>
            <w:tcW w:w="817" w:type="dxa"/>
            <w:vAlign w:val="center"/>
          </w:tcPr>
          <w:p w:rsidR="00F33B0E" w:rsidRPr="000D6AA5" w:rsidRDefault="00F33B0E" w:rsidP="00185954">
            <w:pPr>
              <w:widowControl w:val="0"/>
              <w:numPr>
                <w:ilvl w:val="0"/>
                <w:numId w:val="7"/>
              </w:numPr>
              <w:autoSpaceDE w:val="0"/>
              <w:autoSpaceDN w:val="0"/>
              <w:adjustRightInd w:val="0"/>
              <w:spacing w:after="0" w:line="216" w:lineRule="auto"/>
              <w:jc w:val="center"/>
              <w:rPr>
                <w:rFonts w:ascii="Times New Roman" w:eastAsia="Times New Roman" w:hAnsi="Times New Roman"/>
                <w:lang w:eastAsia="ru-RU"/>
              </w:rPr>
            </w:pPr>
          </w:p>
        </w:tc>
        <w:tc>
          <w:tcPr>
            <w:tcW w:w="5245" w:type="dxa"/>
            <w:vAlign w:val="center"/>
          </w:tcPr>
          <w:p w:rsidR="00CF599F" w:rsidRPr="000D6AA5" w:rsidRDefault="00F33B0E" w:rsidP="00656852">
            <w:pPr>
              <w:pStyle w:val="msonormalmailrucssattributepostfix"/>
              <w:rPr>
                <w:sz w:val="22"/>
                <w:szCs w:val="22"/>
              </w:rPr>
            </w:pPr>
            <w:r>
              <w:rPr>
                <w:sz w:val="22"/>
                <w:szCs w:val="22"/>
              </w:rPr>
              <w:t>Азот жидкий</w:t>
            </w:r>
            <w:r w:rsidR="00CF599F">
              <w:rPr>
                <w:sz w:val="22"/>
                <w:szCs w:val="22"/>
              </w:rPr>
              <w:t xml:space="preserve"> </w:t>
            </w:r>
          </w:p>
        </w:tc>
        <w:tc>
          <w:tcPr>
            <w:tcW w:w="851" w:type="dxa"/>
          </w:tcPr>
          <w:p w:rsidR="00F33B0E" w:rsidRPr="000D6AA5" w:rsidRDefault="00CF599F" w:rsidP="004A1DAD">
            <w:pPr>
              <w:jc w:val="center"/>
              <w:rPr>
                <w:rFonts w:ascii="Times New Roman" w:hAnsi="Times New Roman"/>
              </w:rPr>
            </w:pPr>
            <w:r>
              <w:rPr>
                <w:rFonts w:ascii="Times New Roman" w:hAnsi="Times New Roman"/>
              </w:rPr>
              <w:t>кг</w:t>
            </w:r>
          </w:p>
        </w:tc>
        <w:tc>
          <w:tcPr>
            <w:tcW w:w="708" w:type="dxa"/>
            <w:vAlign w:val="center"/>
          </w:tcPr>
          <w:p w:rsidR="00F33B0E" w:rsidRDefault="00CF599F" w:rsidP="00FD17D6">
            <w:pPr>
              <w:widowControl w:val="0"/>
              <w:autoSpaceDE w:val="0"/>
              <w:autoSpaceDN w:val="0"/>
              <w:adjustRightInd w:val="0"/>
              <w:spacing w:after="0" w:line="216" w:lineRule="auto"/>
              <w:jc w:val="center"/>
              <w:rPr>
                <w:rFonts w:ascii="Times New Roman" w:eastAsia="Times New Roman" w:hAnsi="Times New Roman"/>
                <w:lang w:eastAsia="ru-RU"/>
              </w:rPr>
            </w:pPr>
            <w:r>
              <w:rPr>
                <w:rFonts w:ascii="Times New Roman" w:eastAsia="Times New Roman" w:hAnsi="Times New Roman"/>
                <w:lang w:eastAsia="ru-RU"/>
              </w:rPr>
              <w:t>140</w:t>
            </w:r>
          </w:p>
        </w:tc>
        <w:tc>
          <w:tcPr>
            <w:tcW w:w="994" w:type="dxa"/>
            <w:vAlign w:val="center"/>
          </w:tcPr>
          <w:p w:rsidR="00F33B0E" w:rsidRDefault="00CF599F" w:rsidP="001B7C8D">
            <w:pPr>
              <w:spacing w:after="0"/>
              <w:jc w:val="center"/>
              <w:rPr>
                <w:rFonts w:ascii="Times New Roman" w:hAnsi="Times New Roman"/>
              </w:rPr>
            </w:pPr>
            <w:r>
              <w:rPr>
                <w:rFonts w:ascii="Times New Roman" w:hAnsi="Times New Roman"/>
              </w:rPr>
              <w:t>183,00</w:t>
            </w:r>
          </w:p>
        </w:tc>
        <w:tc>
          <w:tcPr>
            <w:tcW w:w="1274" w:type="dxa"/>
            <w:vAlign w:val="center"/>
          </w:tcPr>
          <w:p w:rsidR="00F33B0E" w:rsidRDefault="00CF599F" w:rsidP="001B7C8D">
            <w:pPr>
              <w:spacing w:after="0"/>
              <w:jc w:val="center"/>
              <w:rPr>
                <w:rFonts w:ascii="Times New Roman" w:hAnsi="Times New Roman"/>
              </w:rPr>
            </w:pPr>
            <w:r>
              <w:rPr>
                <w:rFonts w:ascii="Times New Roman" w:hAnsi="Times New Roman"/>
              </w:rPr>
              <w:t>27 620,00</w:t>
            </w:r>
          </w:p>
        </w:tc>
      </w:tr>
      <w:tr w:rsidR="004A1DAD" w:rsidRPr="000D6AA5" w:rsidTr="004A1DAD">
        <w:trPr>
          <w:trHeight w:val="578"/>
        </w:trPr>
        <w:tc>
          <w:tcPr>
            <w:tcW w:w="817" w:type="dxa"/>
            <w:vAlign w:val="center"/>
          </w:tcPr>
          <w:p w:rsidR="004A1DAD" w:rsidRPr="000D6AA5" w:rsidRDefault="004A1DAD" w:rsidP="00185954">
            <w:pPr>
              <w:widowControl w:val="0"/>
              <w:numPr>
                <w:ilvl w:val="0"/>
                <w:numId w:val="7"/>
              </w:numPr>
              <w:autoSpaceDE w:val="0"/>
              <w:autoSpaceDN w:val="0"/>
              <w:adjustRightInd w:val="0"/>
              <w:spacing w:after="0" w:line="216" w:lineRule="auto"/>
              <w:jc w:val="center"/>
              <w:rPr>
                <w:rFonts w:ascii="Times New Roman" w:eastAsia="Times New Roman" w:hAnsi="Times New Roman"/>
                <w:lang w:eastAsia="ru-RU"/>
              </w:rPr>
            </w:pPr>
          </w:p>
        </w:tc>
        <w:tc>
          <w:tcPr>
            <w:tcW w:w="5245" w:type="dxa"/>
            <w:vAlign w:val="center"/>
          </w:tcPr>
          <w:p w:rsidR="004A1DAD" w:rsidRDefault="004A1DAD" w:rsidP="00F33B0E">
            <w:pPr>
              <w:pStyle w:val="msonormalmailrucssattributepostfix"/>
              <w:spacing w:before="0" w:beforeAutospacing="0" w:after="0" w:afterAutospacing="0"/>
              <w:rPr>
                <w:sz w:val="22"/>
                <w:szCs w:val="22"/>
              </w:rPr>
            </w:pPr>
            <w:r w:rsidRPr="000D6AA5">
              <w:rPr>
                <w:sz w:val="22"/>
                <w:szCs w:val="22"/>
              </w:rPr>
              <w:t xml:space="preserve">Сперма </w:t>
            </w:r>
            <w:r w:rsidRPr="00656852">
              <w:rPr>
                <w:sz w:val="22"/>
                <w:szCs w:val="22"/>
              </w:rPr>
              <w:t>замороженная быка</w:t>
            </w:r>
            <w:r w:rsidR="00F33B0E">
              <w:rPr>
                <w:sz w:val="22"/>
                <w:szCs w:val="22"/>
              </w:rPr>
              <w:t xml:space="preserve">- </w:t>
            </w:r>
            <w:proofErr w:type="gramStart"/>
            <w:r w:rsidR="00F33B0E">
              <w:rPr>
                <w:sz w:val="22"/>
                <w:szCs w:val="22"/>
              </w:rPr>
              <w:t xml:space="preserve">производителя </w:t>
            </w:r>
            <w:r w:rsidRPr="00656852">
              <w:rPr>
                <w:sz w:val="22"/>
                <w:szCs w:val="22"/>
              </w:rPr>
              <w:t xml:space="preserve"> </w:t>
            </w:r>
            <w:r w:rsidR="00F33B0E">
              <w:rPr>
                <w:sz w:val="22"/>
                <w:szCs w:val="22"/>
              </w:rPr>
              <w:t>Лео</w:t>
            </w:r>
            <w:proofErr w:type="gramEnd"/>
            <w:r w:rsidR="00F33B0E">
              <w:rPr>
                <w:sz w:val="22"/>
                <w:szCs w:val="22"/>
              </w:rPr>
              <w:t xml:space="preserve"> 112</w:t>
            </w:r>
          </w:p>
          <w:p w:rsidR="00F33B0E" w:rsidRPr="000D6AA5" w:rsidRDefault="00F33B0E" w:rsidP="00F33B0E">
            <w:pPr>
              <w:pStyle w:val="msonormalmailrucssattributepostfix"/>
              <w:spacing w:before="0" w:beforeAutospacing="0" w:after="0" w:afterAutospacing="0"/>
              <w:rPr>
                <w:sz w:val="22"/>
                <w:szCs w:val="22"/>
              </w:rPr>
            </w:pPr>
            <w:r>
              <w:rPr>
                <w:sz w:val="22"/>
                <w:szCs w:val="22"/>
              </w:rPr>
              <w:t>Россия</w:t>
            </w:r>
          </w:p>
        </w:tc>
        <w:tc>
          <w:tcPr>
            <w:tcW w:w="851" w:type="dxa"/>
          </w:tcPr>
          <w:p w:rsidR="004A1DAD" w:rsidRPr="000D6AA5" w:rsidRDefault="004A1DAD" w:rsidP="004A1DAD">
            <w:pPr>
              <w:jc w:val="center"/>
              <w:rPr>
                <w:rFonts w:ascii="Times New Roman" w:hAnsi="Times New Roman"/>
              </w:rPr>
            </w:pPr>
            <w:r w:rsidRPr="000D6AA5">
              <w:rPr>
                <w:rFonts w:ascii="Times New Roman" w:hAnsi="Times New Roman"/>
              </w:rPr>
              <w:t>доза</w:t>
            </w:r>
          </w:p>
        </w:tc>
        <w:tc>
          <w:tcPr>
            <w:tcW w:w="708" w:type="dxa"/>
            <w:vAlign w:val="center"/>
          </w:tcPr>
          <w:p w:rsidR="004A1DAD" w:rsidRPr="000D6AA5" w:rsidRDefault="00F33B0E" w:rsidP="00FD17D6">
            <w:pPr>
              <w:widowControl w:val="0"/>
              <w:autoSpaceDE w:val="0"/>
              <w:autoSpaceDN w:val="0"/>
              <w:adjustRightInd w:val="0"/>
              <w:spacing w:after="0" w:line="216" w:lineRule="auto"/>
              <w:jc w:val="center"/>
              <w:rPr>
                <w:rFonts w:ascii="Times New Roman" w:eastAsia="Times New Roman" w:hAnsi="Times New Roman"/>
                <w:lang w:eastAsia="ru-RU"/>
              </w:rPr>
            </w:pPr>
            <w:r>
              <w:rPr>
                <w:rFonts w:ascii="Times New Roman" w:eastAsia="Times New Roman" w:hAnsi="Times New Roman"/>
                <w:lang w:eastAsia="ru-RU"/>
              </w:rPr>
              <w:t>5</w:t>
            </w:r>
            <w:r w:rsidR="004A1DAD" w:rsidRPr="000D6AA5">
              <w:rPr>
                <w:rFonts w:ascii="Times New Roman" w:eastAsia="Times New Roman" w:hAnsi="Times New Roman"/>
                <w:lang w:eastAsia="ru-RU"/>
              </w:rPr>
              <w:t>0</w:t>
            </w:r>
          </w:p>
        </w:tc>
        <w:tc>
          <w:tcPr>
            <w:tcW w:w="994" w:type="dxa"/>
            <w:vAlign w:val="center"/>
          </w:tcPr>
          <w:p w:rsidR="004A1DAD" w:rsidRPr="000D6AA5" w:rsidRDefault="00CF599F" w:rsidP="001B7C8D">
            <w:pPr>
              <w:spacing w:after="0"/>
              <w:jc w:val="center"/>
              <w:rPr>
                <w:rFonts w:ascii="Times New Roman" w:hAnsi="Times New Roman"/>
              </w:rPr>
            </w:pPr>
            <w:r>
              <w:rPr>
                <w:rFonts w:ascii="Times New Roman" w:hAnsi="Times New Roman"/>
              </w:rPr>
              <w:t>550,00</w:t>
            </w:r>
          </w:p>
        </w:tc>
        <w:tc>
          <w:tcPr>
            <w:tcW w:w="1274" w:type="dxa"/>
            <w:vAlign w:val="center"/>
          </w:tcPr>
          <w:p w:rsidR="004A1DAD" w:rsidRPr="000D6AA5" w:rsidRDefault="00CF599F" w:rsidP="001B7C8D">
            <w:pPr>
              <w:spacing w:after="0"/>
              <w:jc w:val="center"/>
              <w:rPr>
                <w:rFonts w:ascii="Times New Roman" w:hAnsi="Times New Roman"/>
              </w:rPr>
            </w:pPr>
            <w:r>
              <w:rPr>
                <w:rFonts w:ascii="Times New Roman" w:hAnsi="Times New Roman"/>
              </w:rPr>
              <w:t>27 500,00</w:t>
            </w:r>
          </w:p>
        </w:tc>
      </w:tr>
      <w:tr w:rsidR="004A1DAD" w:rsidRPr="000D6AA5" w:rsidTr="004A1DAD">
        <w:trPr>
          <w:trHeight w:val="578"/>
        </w:trPr>
        <w:tc>
          <w:tcPr>
            <w:tcW w:w="817" w:type="dxa"/>
            <w:vAlign w:val="center"/>
          </w:tcPr>
          <w:p w:rsidR="004A1DAD" w:rsidRPr="000D6AA5" w:rsidRDefault="004A1DAD" w:rsidP="00185954">
            <w:pPr>
              <w:widowControl w:val="0"/>
              <w:numPr>
                <w:ilvl w:val="0"/>
                <w:numId w:val="7"/>
              </w:numPr>
              <w:autoSpaceDE w:val="0"/>
              <w:autoSpaceDN w:val="0"/>
              <w:adjustRightInd w:val="0"/>
              <w:spacing w:after="0" w:line="216" w:lineRule="auto"/>
              <w:jc w:val="center"/>
              <w:rPr>
                <w:rFonts w:ascii="Times New Roman" w:eastAsia="Times New Roman" w:hAnsi="Times New Roman"/>
                <w:lang w:eastAsia="ru-RU"/>
              </w:rPr>
            </w:pPr>
          </w:p>
        </w:tc>
        <w:tc>
          <w:tcPr>
            <w:tcW w:w="5245" w:type="dxa"/>
            <w:vAlign w:val="center"/>
          </w:tcPr>
          <w:p w:rsidR="004A1DAD" w:rsidRDefault="00656852" w:rsidP="00F33B0E">
            <w:pPr>
              <w:pStyle w:val="msonormalmailrucssattributepostfix"/>
              <w:spacing w:before="0" w:beforeAutospacing="0" w:after="0" w:afterAutospacing="0"/>
              <w:rPr>
                <w:sz w:val="22"/>
                <w:szCs w:val="22"/>
              </w:rPr>
            </w:pPr>
            <w:proofErr w:type="gramStart"/>
            <w:r>
              <w:rPr>
                <w:sz w:val="22"/>
                <w:szCs w:val="22"/>
              </w:rPr>
              <w:t>Сперма</w:t>
            </w:r>
            <w:proofErr w:type="gramEnd"/>
            <w:r>
              <w:rPr>
                <w:sz w:val="22"/>
                <w:szCs w:val="22"/>
              </w:rPr>
              <w:t xml:space="preserve"> замороженная быка</w:t>
            </w:r>
            <w:r w:rsidR="004A1DAD" w:rsidRPr="000D6AA5">
              <w:rPr>
                <w:sz w:val="22"/>
                <w:szCs w:val="22"/>
              </w:rPr>
              <w:t xml:space="preserve"> </w:t>
            </w:r>
            <w:r w:rsidR="00F33B0E">
              <w:rPr>
                <w:sz w:val="22"/>
                <w:szCs w:val="22"/>
              </w:rPr>
              <w:t xml:space="preserve">– производителя </w:t>
            </w:r>
            <w:r w:rsidR="004A1DAD" w:rsidRPr="000D6AA5">
              <w:rPr>
                <w:sz w:val="22"/>
                <w:szCs w:val="22"/>
              </w:rPr>
              <w:t xml:space="preserve">Лексус </w:t>
            </w:r>
            <w:r w:rsidR="004A1DAD" w:rsidRPr="00656852">
              <w:rPr>
                <w:sz w:val="22"/>
                <w:szCs w:val="22"/>
              </w:rPr>
              <w:t>51</w:t>
            </w:r>
            <w:r w:rsidRPr="00656852">
              <w:rPr>
                <w:sz w:val="22"/>
                <w:szCs w:val="22"/>
              </w:rPr>
              <w:t xml:space="preserve">8 </w:t>
            </w:r>
          </w:p>
          <w:p w:rsidR="00F33B0E" w:rsidRPr="000D6AA5" w:rsidRDefault="00F33B0E" w:rsidP="00F33B0E">
            <w:pPr>
              <w:pStyle w:val="msonormalmailrucssattributepostfix"/>
              <w:spacing w:before="0" w:beforeAutospacing="0" w:after="0" w:afterAutospacing="0"/>
              <w:rPr>
                <w:sz w:val="22"/>
                <w:szCs w:val="22"/>
              </w:rPr>
            </w:pPr>
            <w:r>
              <w:rPr>
                <w:sz w:val="22"/>
                <w:szCs w:val="22"/>
              </w:rPr>
              <w:t>Россия</w:t>
            </w:r>
          </w:p>
        </w:tc>
        <w:tc>
          <w:tcPr>
            <w:tcW w:w="851" w:type="dxa"/>
          </w:tcPr>
          <w:p w:rsidR="004A1DAD" w:rsidRPr="000D6AA5" w:rsidRDefault="004A1DAD" w:rsidP="004A1DAD">
            <w:pPr>
              <w:jc w:val="center"/>
              <w:rPr>
                <w:rFonts w:ascii="Times New Roman" w:hAnsi="Times New Roman"/>
              </w:rPr>
            </w:pPr>
            <w:r w:rsidRPr="000D6AA5">
              <w:rPr>
                <w:rFonts w:ascii="Times New Roman" w:hAnsi="Times New Roman"/>
              </w:rPr>
              <w:t>доза</w:t>
            </w:r>
          </w:p>
        </w:tc>
        <w:tc>
          <w:tcPr>
            <w:tcW w:w="708" w:type="dxa"/>
            <w:vAlign w:val="center"/>
          </w:tcPr>
          <w:p w:rsidR="004A1DAD" w:rsidRPr="000D6AA5" w:rsidRDefault="00F33B0E" w:rsidP="00FD17D6">
            <w:pPr>
              <w:widowControl w:val="0"/>
              <w:autoSpaceDE w:val="0"/>
              <w:autoSpaceDN w:val="0"/>
              <w:adjustRightInd w:val="0"/>
              <w:spacing w:after="0" w:line="216" w:lineRule="auto"/>
              <w:jc w:val="center"/>
              <w:rPr>
                <w:rFonts w:ascii="Times New Roman" w:eastAsia="Times New Roman" w:hAnsi="Times New Roman"/>
                <w:lang w:eastAsia="ru-RU"/>
              </w:rPr>
            </w:pPr>
            <w:r>
              <w:rPr>
                <w:rFonts w:ascii="Times New Roman" w:eastAsia="Times New Roman" w:hAnsi="Times New Roman"/>
                <w:lang w:eastAsia="ru-RU"/>
              </w:rPr>
              <w:t>5</w:t>
            </w:r>
            <w:r w:rsidR="004A1DAD" w:rsidRPr="000D6AA5">
              <w:rPr>
                <w:rFonts w:ascii="Times New Roman" w:eastAsia="Times New Roman" w:hAnsi="Times New Roman"/>
                <w:lang w:eastAsia="ru-RU"/>
              </w:rPr>
              <w:t>0</w:t>
            </w:r>
          </w:p>
        </w:tc>
        <w:tc>
          <w:tcPr>
            <w:tcW w:w="994" w:type="dxa"/>
            <w:vAlign w:val="center"/>
          </w:tcPr>
          <w:p w:rsidR="004A1DAD" w:rsidRPr="000D6AA5" w:rsidRDefault="00CF599F" w:rsidP="001B7C8D">
            <w:pPr>
              <w:spacing w:after="0"/>
              <w:jc w:val="center"/>
              <w:rPr>
                <w:rFonts w:ascii="Times New Roman" w:hAnsi="Times New Roman"/>
              </w:rPr>
            </w:pPr>
            <w:r>
              <w:rPr>
                <w:rFonts w:ascii="Times New Roman" w:hAnsi="Times New Roman"/>
              </w:rPr>
              <w:t>550,00</w:t>
            </w:r>
          </w:p>
        </w:tc>
        <w:tc>
          <w:tcPr>
            <w:tcW w:w="1274" w:type="dxa"/>
            <w:vAlign w:val="center"/>
          </w:tcPr>
          <w:p w:rsidR="004A1DAD" w:rsidRPr="000D6AA5" w:rsidRDefault="00CF599F" w:rsidP="001B7C8D">
            <w:pPr>
              <w:spacing w:after="0"/>
              <w:jc w:val="center"/>
              <w:rPr>
                <w:rFonts w:ascii="Times New Roman" w:hAnsi="Times New Roman"/>
              </w:rPr>
            </w:pPr>
            <w:r>
              <w:rPr>
                <w:rFonts w:ascii="Times New Roman" w:hAnsi="Times New Roman"/>
              </w:rPr>
              <w:t>27 500,00</w:t>
            </w:r>
          </w:p>
        </w:tc>
      </w:tr>
      <w:tr w:rsidR="004A1DAD" w:rsidRPr="000D6AA5" w:rsidTr="00F04ED7">
        <w:trPr>
          <w:trHeight w:val="580"/>
        </w:trPr>
        <w:tc>
          <w:tcPr>
            <w:tcW w:w="9889" w:type="dxa"/>
            <w:gridSpan w:val="6"/>
            <w:vAlign w:val="center"/>
          </w:tcPr>
          <w:p w:rsidR="004A1DAD" w:rsidRPr="000D6AA5" w:rsidRDefault="004A1DAD" w:rsidP="004A1DAD">
            <w:pPr>
              <w:spacing w:after="0" w:line="240" w:lineRule="auto"/>
              <w:rPr>
                <w:rFonts w:ascii="Times New Roman" w:hAnsi="Times New Roman"/>
                <w:b/>
              </w:rPr>
            </w:pPr>
            <w:r w:rsidRPr="000D6AA5">
              <w:rPr>
                <w:rFonts w:ascii="Times New Roman" w:eastAsia="Times New Roman" w:hAnsi="Times New Roman"/>
                <w:b/>
                <w:lang w:eastAsia="ru-RU"/>
              </w:rPr>
              <w:t xml:space="preserve">                                                                                                               </w:t>
            </w:r>
            <w:r w:rsidR="00656852">
              <w:rPr>
                <w:rFonts w:ascii="Times New Roman" w:eastAsia="Times New Roman" w:hAnsi="Times New Roman"/>
                <w:b/>
                <w:lang w:eastAsia="ru-RU"/>
              </w:rPr>
              <w:t xml:space="preserve">                              </w:t>
            </w:r>
            <w:r w:rsidRPr="000D6AA5">
              <w:rPr>
                <w:rFonts w:ascii="Times New Roman" w:eastAsia="Times New Roman" w:hAnsi="Times New Roman"/>
                <w:b/>
                <w:lang w:eastAsia="ru-RU"/>
              </w:rPr>
              <w:t xml:space="preserve">ИТОГО: </w:t>
            </w:r>
            <w:r w:rsidR="00CF599F">
              <w:rPr>
                <w:rFonts w:ascii="Times New Roman" w:hAnsi="Times New Roman"/>
                <w:b/>
              </w:rPr>
              <w:t>80 620,00</w:t>
            </w:r>
          </w:p>
          <w:p w:rsidR="000D6AA5" w:rsidRPr="000D6AA5" w:rsidRDefault="000D6AA5" w:rsidP="00656852">
            <w:pPr>
              <w:spacing w:after="0" w:line="240" w:lineRule="auto"/>
              <w:rPr>
                <w:rFonts w:ascii="Times New Roman" w:eastAsia="Times New Roman" w:hAnsi="Times New Roman"/>
                <w:b/>
                <w:lang w:eastAsia="ru-RU"/>
              </w:rPr>
            </w:pPr>
            <w:r w:rsidRPr="000D6AA5">
              <w:rPr>
                <w:rFonts w:ascii="Times New Roman" w:eastAsia="Times New Roman" w:hAnsi="Times New Roman"/>
                <w:b/>
                <w:lang w:eastAsia="ru-RU"/>
              </w:rPr>
              <w:t xml:space="preserve">                                                                                                                                             </w:t>
            </w:r>
          </w:p>
        </w:tc>
      </w:tr>
    </w:tbl>
    <w:p w:rsidR="005306F1" w:rsidRPr="000D6AA5" w:rsidRDefault="005306F1"/>
    <w:p w:rsidR="00C974FB" w:rsidRPr="000D6AA5" w:rsidRDefault="00C974FB"/>
    <w:p w:rsidR="005306F1" w:rsidRPr="000D6AA5" w:rsidRDefault="005306F1" w:rsidP="005306F1">
      <w:pPr>
        <w:widowControl w:val="0"/>
        <w:spacing w:after="0" w:line="240" w:lineRule="auto"/>
        <w:ind w:left="142" w:right="-1"/>
        <w:rPr>
          <w:rFonts w:ascii="Times New Roman" w:eastAsia="Times New Roman" w:hAnsi="Times New Roman"/>
          <w:b/>
          <w:snapToGrid w:val="0"/>
          <w:lang w:eastAsia="ru-RU"/>
        </w:rPr>
      </w:pPr>
      <w:r w:rsidRPr="000D6AA5">
        <w:rPr>
          <w:rFonts w:ascii="Times New Roman" w:eastAsia="Times New Roman" w:hAnsi="Times New Roman"/>
          <w:b/>
          <w:snapToGrid w:val="0"/>
          <w:lang w:eastAsia="ru-RU"/>
        </w:rPr>
        <w:t>___________________</w:t>
      </w:r>
      <w:r w:rsidR="00F33B0E">
        <w:rPr>
          <w:rFonts w:ascii="Times New Roman" w:eastAsia="Times New Roman" w:hAnsi="Times New Roman"/>
          <w:b/>
          <w:bCs/>
          <w:lang w:eastAsia="ru-RU"/>
        </w:rPr>
        <w:t xml:space="preserve">А.В. </w:t>
      </w:r>
      <w:proofErr w:type="spellStart"/>
      <w:r w:rsidR="00F33B0E">
        <w:rPr>
          <w:rFonts w:ascii="Times New Roman" w:eastAsia="Times New Roman" w:hAnsi="Times New Roman"/>
          <w:b/>
          <w:bCs/>
          <w:lang w:eastAsia="ru-RU"/>
        </w:rPr>
        <w:t>Крупняков</w:t>
      </w:r>
      <w:proofErr w:type="spellEnd"/>
      <w:r w:rsidR="004A1DAD" w:rsidRPr="000D6AA5">
        <w:rPr>
          <w:rFonts w:ascii="Times New Roman" w:eastAsia="Times New Roman" w:hAnsi="Times New Roman"/>
          <w:b/>
          <w:bCs/>
          <w:lang w:eastAsia="ru-RU"/>
        </w:rPr>
        <w:t xml:space="preserve">                                </w:t>
      </w:r>
      <w:r w:rsidR="00656852">
        <w:rPr>
          <w:rFonts w:ascii="Times New Roman" w:eastAsia="Times New Roman" w:hAnsi="Times New Roman"/>
          <w:b/>
          <w:bCs/>
          <w:lang w:eastAsia="ru-RU"/>
        </w:rPr>
        <w:t xml:space="preserve">        </w:t>
      </w:r>
      <w:r w:rsidRPr="000D6AA5">
        <w:rPr>
          <w:rFonts w:ascii="Times New Roman" w:eastAsia="Times New Roman" w:hAnsi="Times New Roman"/>
          <w:b/>
          <w:snapToGrid w:val="0"/>
          <w:lang w:eastAsia="ru-RU"/>
        </w:rPr>
        <w:t>___________________</w:t>
      </w:r>
      <w:r w:rsidR="00A3079E" w:rsidRPr="000D6AA5">
        <w:rPr>
          <w:rFonts w:ascii="Times New Roman" w:eastAsia="Times New Roman" w:hAnsi="Times New Roman"/>
          <w:b/>
          <w:snapToGrid w:val="0"/>
          <w:lang w:eastAsia="ru-RU"/>
        </w:rPr>
        <w:t xml:space="preserve"> </w:t>
      </w:r>
    </w:p>
    <w:p w:rsidR="005306F1" w:rsidRPr="000D6AA5" w:rsidRDefault="005306F1" w:rsidP="005306F1">
      <w:pPr>
        <w:widowControl w:val="0"/>
        <w:spacing w:after="0" w:line="240" w:lineRule="auto"/>
        <w:ind w:right="-1"/>
        <w:rPr>
          <w:rFonts w:ascii="Times New Roman" w:eastAsia="Times New Roman" w:hAnsi="Times New Roman"/>
          <w:bCs/>
        </w:rPr>
      </w:pPr>
      <w:r w:rsidRPr="000D6AA5">
        <w:rPr>
          <w:rFonts w:ascii="Times New Roman" w:eastAsia="Times New Roman" w:hAnsi="Times New Roman"/>
          <w:b/>
          <w:snapToGrid w:val="0"/>
          <w:lang w:eastAsia="ru-RU"/>
        </w:rPr>
        <w:t xml:space="preserve">               </w:t>
      </w:r>
    </w:p>
    <w:p w:rsidR="00E62E97" w:rsidRPr="000D6AA5" w:rsidRDefault="00E62E97" w:rsidP="005306F1"/>
    <w:sectPr w:rsidR="00E62E97" w:rsidRPr="000D6AA5" w:rsidSect="00656852">
      <w:pgSz w:w="11906" w:h="16838"/>
      <w:pgMar w:top="993" w:right="113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10A"/>
    <w:multiLevelType w:val="hybridMultilevel"/>
    <w:tmpl w:val="45FC59FA"/>
    <w:lvl w:ilvl="0" w:tplc="49D01B8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B595F"/>
    <w:multiLevelType w:val="hybridMultilevel"/>
    <w:tmpl w:val="9EA6E8D8"/>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42764"/>
    <w:multiLevelType w:val="hybridMultilevel"/>
    <w:tmpl w:val="D77658E6"/>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4" w15:restartNumberingAfterBreak="0">
    <w:nsid w:val="19D53A68"/>
    <w:multiLevelType w:val="hybridMultilevel"/>
    <w:tmpl w:val="D65650FA"/>
    <w:lvl w:ilvl="0" w:tplc="57502DF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D17D08"/>
    <w:multiLevelType w:val="hybridMultilevel"/>
    <w:tmpl w:val="21D422C2"/>
    <w:lvl w:ilvl="0" w:tplc="C0DC66C8">
      <w:start w:val="1"/>
      <w:numFmt w:val="decimal"/>
      <w:lvlText w:val="%1)"/>
      <w:lvlJc w:val="left"/>
      <w:pPr>
        <w:ind w:left="502" w:hanging="360"/>
      </w:pPr>
      <w:rPr>
        <w:rFonts w:ascii="Times New Roman" w:eastAsia="Calibri"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2B9A75B2"/>
    <w:multiLevelType w:val="hybridMultilevel"/>
    <w:tmpl w:val="19124262"/>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BC62C1"/>
    <w:multiLevelType w:val="hybridMultilevel"/>
    <w:tmpl w:val="29AC29F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500F73"/>
    <w:multiLevelType w:val="hybridMultilevel"/>
    <w:tmpl w:val="D6D8DD92"/>
    <w:lvl w:ilvl="0" w:tplc="A50A0EC6">
      <w:start w:val="1"/>
      <w:numFmt w:val="decimal"/>
      <w:lvlText w:val="%1)"/>
      <w:lvlJc w:val="left"/>
      <w:pPr>
        <w:ind w:left="502" w:hanging="360"/>
      </w:pPr>
      <w:rPr>
        <w:rFonts w:ascii="Times New Roman" w:eastAsia="Calibri" w:hAnsi="Times New Roman" w:cs="Times New Roman" w:hint="default"/>
      </w:rPr>
    </w:lvl>
    <w:lvl w:ilvl="1" w:tplc="CAB88598">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AC4CA8"/>
    <w:multiLevelType w:val="multilevel"/>
    <w:tmpl w:val="B7D4E7F2"/>
    <w:lvl w:ilvl="0">
      <w:start w:val="1"/>
      <w:numFmt w:val="decimal"/>
      <w:lvlText w:val="%1."/>
      <w:lvlJc w:val="left"/>
      <w:pPr>
        <w:ind w:left="4212" w:hanging="360"/>
      </w:pPr>
      <w:rPr>
        <w:rFonts w:hint="default"/>
      </w:rPr>
    </w:lvl>
    <w:lvl w:ilvl="1">
      <w:start w:val="1"/>
      <w:numFmt w:val="decimal"/>
      <w:isLgl/>
      <w:lvlText w:val="%1.%2"/>
      <w:lvlJc w:val="left"/>
      <w:pPr>
        <w:ind w:left="1648" w:hanging="1080"/>
      </w:pPr>
      <w:rPr>
        <w:rFonts w:hint="default"/>
      </w:rPr>
    </w:lvl>
    <w:lvl w:ilvl="2">
      <w:start w:val="1"/>
      <w:numFmt w:val="decimal"/>
      <w:isLgl/>
      <w:lvlText w:val="%1.%2.%3"/>
      <w:lvlJc w:val="left"/>
      <w:pPr>
        <w:ind w:left="4932" w:hanging="1080"/>
      </w:pPr>
      <w:rPr>
        <w:rFonts w:hint="default"/>
      </w:rPr>
    </w:lvl>
    <w:lvl w:ilvl="3">
      <w:start w:val="1"/>
      <w:numFmt w:val="decimal"/>
      <w:isLgl/>
      <w:lvlText w:val="%1.%2.%3.%4"/>
      <w:lvlJc w:val="left"/>
      <w:pPr>
        <w:ind w:left="4932" w:hanging="1080"/>
      </w:pPr>
      <w:rPr>
        <w:rFonts w:hint="default"/>
      </w:rPr>
    </w:lvl>
    <w:lvl w:ilvl="4">
      <w:start w:val="1"/>
      <w:numFmt w:val="decimal"/>
      <w:isLgl/>
      <w:lvlText w:val="%1.%2.%3.%4.%5"/>
      <w:lvlJc w:val="left"/>
      <w:pPr>
        <w:ind w:left="4932" w:hanging="1080"/>
      </w:pPr>
      <w:rPr>
        <w:rFonts w:hint="default"/>
      </w:rPr>
    </w:lvl>
    <w:lvl w:ilvl="5">
      <w:start w:val="1"/>
      <w:numFmt w:val="decimal"/>
      <w:isLgl/>
      <w:lvlText w:val="%1.%2.%3.%4.%5.%6"/>
      <w:lvlJc w:val="left"/>
      <w:pPr>
        <w:ind w:left="4932"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292" w:hanging="1440"/>
      </w:pPr>
      <w:rPr>
        <w:rFonts w:hint="default"/>
      </w:rPr>
    </w:lvl>
    <w:lvl w:ilvl="8">
      <w:start w:val="1"/>
      <w:numFmt w:val="decimal"/>
      <w:isLgl/>
      <w:lvlText w:val="%1.%2.%3.%4.%5.%6.%7.%8.%9"/>
      <w:lvlJc w:val="left"/>
      <w:pPr>
        <w:ind w:left="5292" w:hanging="1440"/>
      </w:pPr>
      <w:rPr>
        <w:rFonts w:hint="default"/>
      </w:rPr>
    </w:lvl>
  </w:abstractNum>
  <w:num w:numId="1">
    <w:abstractNumId w:val="9"/>
  </w:num>
  <w:num w:numId="2">
    <w:abstractNumId w:val="3"/>
  </w:num>
  <w:num w:numId="3">
    <w:abstractNumId w:val="5"/>
  </w:num>
  <w:num w:numId="4">
    <w:abstractNumId w:val="2"/>
  </w:num>
  <w:num w:numId="5">
    <w:abstractNumId w:val="6"/>
  </w:num>
  <w:num w:numId="6">
    <w:abstractNumId w:val="8"/>
  </w:num>
  <w:num w:numId="7">
    <w:abstractNumId w:val="0"/>
  </w:num>
  <w:num w:numId="8">
    <w:abstractNumId w:val="1"/>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2E"/>
    <w:rsid w:val="0000287A"/>
    <w:rsid w:val="00004E81"/>
    <w:rsid w:val="00005559"/>
    <w:rsid w:val="00010513"/>
    <w:rsid w:val="00015EA0"/>
    <w:rsid w:val="0002690D"/>
    <w:rsid w:val="000321EB"/>
    <w:rsid w:val="00073BDF"/>
    <w:rsid w:val="0007463F"/>
    <w:rsid w:val="00074931"/>
    <w:rsid w:val="0009164A"/>
    <w:rsid w:val="000C37F3"/>
    <w:rsid w:val="000D6AA5"/>
    <w:rsid w:val="000E4DFC"/>
    <w:rsid w:val="000E69C5"/>
    <w:rsid w:val="000F6B19"/>
    <w:rsid w:val="00102F61"/>
    <w:rsid w:val="0010393D"/>
    <w:rsid w:val="00116401"/>
    <w:rsid w:val="00122C00"/>
    <w:rsid w:val="00143F36"/>
    <w:rsid w:val="001609B8"/>
    <w:rsid w:val="00173A7F"/>
    <w:rsid w:val="00174FA1"/>
    <w:rsid w:val="00177669"/>
    <w:rsid w:val="00184611"/>
    <w:rsid w:val="00185954"/>
    <w:rsid w:val="001B7C8D"/>
    <w:rsid w:val="001C4085"/>
    <w:rsid w:val="001D5FEB"/>
    <w:rsid w:val="001E79B7"/>
    <w:rsid w:val="001F35FF"/>
    <w:rsid w:val="001F436B"/>
    <w:rsid w:val="0021023D"/>
    <w:rsid w:val="00217A21"/>
    <w:rsid w:val="00221F87"/>
    <w:rsid w:val="00223956"/>
    <w:rsid w:val="0022701F"/>
    <w:rsid w:val="00240F20"/>
    <w:rsid w:val="00243F5A"/>
    <w:rsid w:val="0024550D"/>
    <w:rsid w:val="00245E31"/>
    <w:rsid w:val="00251489"/>
    <w:rsid w:val="002525E6"/>
    <w:rsid w:val="00267DF0"/>
    <w:rsid w:val="00276D7F"/>
    <w:rsid w:val="00284F97"/>
    <w:rsid w:val="0029782C"/>
    <w:rsid w:val="002B083E"/>
    <w:rsid w:val="002C6433"/>
    <w:rsid w:val="002C6B5F"/>
    <w:rsid w:val="002C7ED1"/>
    <w:rsid w:val="002E2895"/>
    <w:rsid w:val="002E336D"/>
    <w:rsid w:val="002E33C5"/>
    <w:rsid w:val="002E442A"/>
    <w:rsid w:val="0030315B"/>
    <w:rsid w:val="00303586"/>
    <w:rsid w:val="00307F54"/>
    <w:rsid w:val="00312D31"/>
    <w:rsid w:val="00313CBE"/>
    <w:rsid w:val="00317FE5"/>
    <w:rsid w:val="003234D1"/>
    <w:rsid w:val="00326289"/>
    <w:rsid w:val="003275DA"/>
    <w:rsid w:val="00332B47"/>
    <w:rsid w:val="00340B51"/>
    <w:rsid w:val="0034107C"/>
    <w:rsid w:val="00341EB8"/>
    <w:rsid w:val="00347D53"/>
    <w:rsid w:val="003511AB"/>
    <w:rsid w:val="003517C8"/>
    <w:rsid w:val="003567C6"/>
    <w:rsid w:val="003571A6"/>
    <w:rsid w:val="003604C8"/>
    <w:rsid w:val="003636AE"/>
    <w:rsid w:val="00373285"/>
    <w:rsid w:val="00373C9F"/>
    <w:rsid w:val="00375216"/>
    <w:rsid w:val="00375276"/>
    <w:rsid w:val="0038535B"/>
    <w:rsid w:val="003913E8"/>
    <w:rsid w:val="003A7308"/>
    <w:rsid w:val="003C44CB"/>
    <w:rsid w:val="003E614E"/>
    <w:rsid w:val="003F10A3"/>
    <w:rsid w:val="003F3FDE"/>
    <w:rsid w:val="003F6284"/>
    <w:rsid w:val="004042AB"/>
    <w:rsid w:val="00404B66"/>
    <w:rsid w:val="00407B44"/>
    <w:rsid w:val="004107F7"/>
    <w:rsid w:val="00425059"/>
    <w:rsid w:val="00427683"/>
    <w:rsid w:val="00427C19"/>
    <w:rsid w:val="0043051F"/>
    <w:rsid w:val="0044104E"/>
    <w:rsid w:val="00454883"/>
    <w:rsid w:val="00472867"/>
    <w:rsid w:val="004806E4"/>
    <w:rsid w:val="00486666"/>
    <w:rsid w:val="00495121"/>
    <w:rsid w:val="004A1DAD"/>
    <w:rsid w:val="004A52E1"/>
    <w:rsid w:val="004A6B23"/>
    <w:rsid w:val="004A6FB7"/>
    <w:rsid w:val="004B3B1A"/>
    <w:rsid w:val="004B3B1C"/>
    <w:rsid w:val="004B6BE8"/>
    <w:rsid w:val="004B76B1"/>
    <w:rsid w:val="004C589B"/>
    <w:rsid w:val="004D52C1"/>
    <w:rsid w:val="004D7D97"/>
    <w:rsid w:val="004E19AF"/>
    <w:rsid w:val="004F1DD4"/>
    <w:rsid w:val="005073AD"/>
    <w:rsid w:val="005141D0"/>
    <w:rsid w:val="005306F1"/>
    <w:rsid w:val="005450E5"/>
    <w:rsid w:val="005477AE"/>
    <w:rsid w:val="00560D10"/>
    <w:rsid w:val="00571186"/>
    <w:rsid w:val="005748AB"/>
    <w:rsid w:val="005803E1"/>
    <w:rsid w:val="00592DF7"/>
    <w:rsid w:val="00595ECE"/>
    <w:rsid w:val="005A1FB7"/>
    <w:rsid w:val="005A374F"/>
    <w:rsid w:val="005D108A"/>
    <w:rsid w:val="005D1936"/>
    <w:rsid w:val="005E4F2F"/>
    <w:rsid w:val="005E5540"/>
    <w:rsid w:val="005F0FC0"/>
    <w:rsid w:val="00611676"/>
    <w:rsid w:val="00621A92"/>
    <w:rsid w:val="00631842"/>
    <w:rsid w:val="00656852"/>
    <w:rsid w:val="00667FFA"/>
    <w:rsid w:val="00672616"/>
    <w:rsid w:val="00680399"/>
    <w:rsid w:val="00682A69"/>
    <w:rsid w:val="006900D7"/>
    <w:rsid w:val="00691F8E"/>
    <w:rsid w:val="006A704E"/>
    <w:rsid w:val="006A76B8"/>
    <w:rsid w:val="006C0276"/>
    <w:rsid w:val="006C5985"/>
    <w:rsid w:val="006D5038"/>
    <w:rsid w:val="006D681B"/>
    <w:rsid w:val="006E3ADD"/>
    <w:rsid w:val="006E7349"/>
    <w:rsid w:val="006F5F7C"/>
    <w:rsid w:val="006F7EA0"/>
    <w:rsid w:val="007056BC"/>
    <w:rsid w:val="00723578"/>
    <w:rsid w:val="007305CD"/>
    <w:rsid w:val="00735664"/>
    <w:rsid w:val="00753CDD"/>
    <w:rsid w:val="007550A3"/>
    <w:rsid w:val="00761301"/>
    <w:rsid w:val="0076735A"/>
    <w:rsid w:val="007745B1"/>
    <w:rsid w:val="00781A36"/>
    <w:rsid w:val="0078480C"/>
    <w:rsid w:val="00785415"/>
    <w:rsid w:val="00786004"/>
    <w:rsid w:val="00794B6D"/>
    <w:rsid w:val="007B2131"/>
    <w:rsid w:val="007B5E04"/>
    <w:rsid w:val="007D0163"/>
    <w:rsid w:val="007E2F1D"/>
    <w:rsid w:val="007F4C12"/>
    <w:rsid w:val="00804AAB"/>
    <w:rsid w:val="008166DB"/>
    <w:rsid w:val="00827827"/>
    <w:rsid w:val="00852EBC"/>
    <w:rsid w:val="00866891"/>
    <w:rsid w:val="00871896"/>
    <w:rsid w:val="00885DB2"/>
    <w:rsid w:val="00892FBE"/>
    <w:rsid w:val="008A1482"/>
    <w:rsid w:val="008A150B"/>
    <w:rsid w:val="008A732E"/>
    <w:rsid w:val="008B257C"/>
    <w:rsid w:val="008B5AEA"/>
    <w:rsid w:val="008D62C5"/>
    <w:rsid w:val="008E5865"/>
    <w:rsid w:val="008F1FD3"/>
    <w:rsid w:val="00901D17"/>
    <w:rsid w:val="0091406C"/>
    <w:rsid w:val="009423A5"/>
    <w:rsid w:val="009423F6"/>
    <w:rsid w:val="00953E0D"/>
    <w:rsid w:val="00967C6F"/>
    <w:rsid w:val="00971C6E"/>
    <w:rsid w:val="00973A35"/>
    <w:rsid w:val="00982AB7"/>
    <w:rsid w:val="0099254C"/>
    <w:rsid w:val="009C7AAF"/>
    <w:rsid w:val="009D113A"/>
    <w:rsid w:val="00A05DBF"/>
    <w:rsid w:val="00A077DB"/>
    <w:rsid w:val="00A3079E"/>
    <w:rsid w:val="00A37185"/>
    <w:rsid w:val="00A42365"/>
    <w:rsid w:val="00A669F4"/>
    <w:rsid w:val="00A8480C"/>
    <w:rsid w:val="00A9333C"/>
    <w:rsid w:val="00A958F4"/>
    <w:rsid w:val="00AA4708"/>
    <w:rsid w:val="00AA702B"/>
    <w:rsid w:val="00AB06E1"/>
    <w:rsid w:val="00AD1CAC"/>
    <w:rsid w:val="00AD7593"/>
    <w:rsid w:val="00AD7C40"/>
    <w:rsid w:val="00AE1861"/>
    <w:rsid w:val="00AE20AD"/>
    <w:rsid w:val="00AE355C"/>
    <w:rsid w:val="00AE61C2"/>
    <w:rsid w:val="00AE6F9F"/>
    <w:rsid w:val="00AF4261"/>
    <w:rsid w:val="00AF62A9"/>
    <w:rsid w:val="00B009DE"/>
    <w:rsid w:val="00B05648"/>
    <w:rsid w:val="00B1522D"/>
    <w:rsid w:val="00B2050E"/>
    <w:rsid w:val="00B223A2"/>
    <w:rsid w:val="00B311D9"/>
    <w:rsid w:val="00B36151"/>
    <w:rsid w:val="00B40BC1"/>
    <w:rsid w:val="00B43DE7"/>
    <w:rsid w:val="00B501CF"/>
    <w:rsid w:val="00B534EF"/>
    <w:rsid w:val="00B54D4F"/>
    <w:rsid w:val="00B64923"/>
    <w:rsid w:val="00B67226"/>
    <w:rsid w:val="00B70C68"/>
    <w:rsid w:val="00B710A4"/>
    <w:rsid w:val="00B77F20"/>
    <w:rsid w:val="00B81133"/>
    <w:rsid w:val="00B95844"/>
    <w:rsid w:val="00BB20CA"/>
    <w:rsid w:val="00BC10C7"/>
    <w:rsid w:val="00BC36C9"/>
    <w:rsid w:val="00BD2490"/>
    <w:rsid w:val="00BD25BB"/>
    <w:rsid w:val="00BE3C0B"/>
    <w:rsid w:val="00BE6892"/>
    <w:rsid w:val="00BF4410"/>
    <w:rsid w:val="00C125C5"/>
    <w:rsid w:val="00C14A2E"/>
    <w:rsid w:val="00C214E4"/>
    <w:rsid w:val="00C262DD"/>
    <w:rsid w:val="00C36130"/>
    <w:rsid w:val="00C42BC9"/>
    <w:rsid w:val="00C45A9F"/>
    <w:rsid w:val="00C51D20"/>
    <w:rsid w:val="00C54A56"/>
    <w:rsid w:val="00C70A3E"/>
    <w:rsid w:val="00C76F79"/>
    <w:rsid w:val="00C9012F"/>
    <w:rsid w:val="00C974FB"/>
    <w:rsid w:val="00CD5243"/>
    <w:rsid w:val="00CD6311"/>
    <w:rsid w:val="00CF599F"/>
    <w:rsid w:val="00D004AF"/>
    <w:rsid w:val="00D040D4"/>
    <w:rsid w:val="00D06F83"/>
    <w:rsid w:val="00D07C24"/>
    <w:rsid w:val="00D452A0"/>
    <w:rsid w:val="00D47886"/>
    <w:rsid w:val="00D54F9E"/>
    <w:rsid w:val="00D55A3B"/>
    <w:rsid w:val="00D6622D"/>
    <w:rsid w:val="00D71ECE"/>
    <w:rsid w:val="00D738FF"/>
    <w:rsid w:val="00D85D4C"/>
    <w:rsid w:val="00D90B0D"/>
    <w:rsid w:val="00DA13AF"/>
    <w:rsid w:val="00DA22FB"/>
    <w:rsid w:val="00DA3CCD"/>
    <w:rsid w:val="00DB327D"/>
    <w:rsid w:val="00DB6F53"/>
    <w:rsid w:val="00DC037D"/>
    <w:rsid w:val="00DC30BB"/>
    <w:rsid w:val="00DC7567"/>
    <w:rsid w:val="00DD3057"/>
    <w:rsid w:val="00DD56FD"/>
    <w:rsid w:val="00DD744C"/>
    <w:rsid w:val="00DE518A"/>
    <w:rsid w:val="00DE75B0"/>
    <w:rsid w:val="00DE7F71"/>
    <w:rsid w:val="00DF28FB"/>
    <w:rsid w:val="00DF4D1F"/>
    <w:rsid w:val="00DF71CA"/>
    <w:rsid w:val="00E1276A"/>
    <w:rsid w:val="00E21156"/>
    <w:rsid w:val="00E25144"/>
    <w:rsid w:val="00E32403"/>
    <w:rsid w:val="00E35626"/>
    <w:rsid w:val="00E422DA"/>
    <w:rsid w:val="00E45ACD"/>
    <w:rsid w:val="00E52F08"/>
    <w:rsid w:val="00E624D5"/>
    <w:rsid w:val="00E62E97"/>
    <w:rsid w:val="00E72391"/>
    <w:rsid w:val="00E74DB1"/>
    <w:rsid w:val="00E7683E"/>
    <w:rsid w:val="00E85208"/>
    <w:rsid w:val="00EC05C7"/>
    <w:rsid w:val="00EC1A7E"/>
    <w:rsid w:val="00ED07EA"/>
    <w:rsid w:val="00ED7DE5"/>
    <w:rsid w:val="00EE5D5A"/>
    <w:rsid w:val="00EF26CF"/>
    <w:rsid w:val="00EF51FE"/>
    <w:rsid w:val="00EF62B0"/>
    <w:rsid w:val="00F122A1"/>
    <w:rsid w:val="00F14966"/>
    <w:rsid w:val="00F25F11"/>
    <w:rsid w:val="00F33B0E"/>
    <w:rsid w:val="00F33EA2"/>
    <w:rsid w:val="00F3514B"/>
    <w:rsid w:val="00F3574A"/>
    <w:rsid w:val="00F4040E"/>
    <w:rsid w:val="00F42C0B"/>
    <w:rsid w:val="00F42F6D"/>
    <w:rsid w:val="00F45DA7"/>
    <w:rsid w:val="00F46AFC"/>
    <w:rsid w:val="00F63555"/>
    <w:rsid w:val="00F656D6"/>
    <w:rsid w:val="00F70D71"/>
    <w:rsid w:val="00F92CB6"/>
    <w:rsid w:val="00F92CDC"/>
    <w:rsid w:val="00FA6C59"/>
    <w:rsid w:val="00FB367C"/>
    <w:rsid w:val="00FB759C"/>
    <w:rsid w:val="00FC5CD5"/>
    <w:rsid w:val="00FD08F2"/>
    <w:rsid w:val="00FD17D6"/>
    <w:rsid w:val="00FD356D"/>
    <w:rsid w:val="00FD7C2F"/>
    <w:rsid w:val="00FF3315"/>
    <w:rsid w:val="00FF63C4"/>
    <w:rsid w:val="00FF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E53E"/>
  <w15:docId w15:val="{231A9E51-2FA1-494C-AC43-80860936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9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954"/>
    <w:rPr>
      <w:rFonts w:ascii="Tahoma" w:eastAsia="Calibri" w:hAnsi="Tahoma" w:cs="Tahoma"/>
      <w:sz w:val="16"/>
      <w:szCs w:val="16"/>
    </w:rPr>
  </w:style>
  <w:style w:type="paragraph" w:styleId="a5">
    <w:name w:val="List Paragraph"/>
    <w:basedOn w:val="a"/>
    <w:uiPriority w:val="34"/>
    <w:qFormat/>
    <w:rsid w:val="003571A6"/>
    <w:pPr>
      <w:ind w:left="720"/>
      <w:contextualSpacing/>
    </w:pPr>
  </w:style>
  <w:style w:type="paragraph" w:styleId="a6">
    <w:name w:val="Subtitle"/>
    <w:basedOn w:val="a"/>
    <w:next w:val="a7"/>
    <w:link w:val="a8"/>
    <w:qFormat/>
    <w:rsid w:val="005306F1"/>
    <w:pPr>
      <w:suppressAutoHyphens/>
      <w:spacing w:after="0" w:line="240" w:lineRule="auto"/>
      <w:jc w:val="center"/>
    </w:pPr>
    <w:rPr>
      <w:rFonts w:ascii="Times New Roman" w:eastAsia="Times New Roman" w:hAnsi="Times New Roman"/>
      <w:sz w:val="32"/>
      <w:szCs w:val="20"/>
      <w:lang w:eastAsia="ar-SA"/>
    </w:rPr>
  </w:style>
  <w:style w:type="character" w:customStyle="1" w:styleId="a8">
    <w:name w:val="Подзаголовок Знак"/>
    <w:basedOn w:val="a0"/>
    <w:link w:val="a6"/>
    <w:rsid w:val="005306F1"/>
    <w:rPr>
      <w:rFonts w:ascii="Times New Roman" w:eastAsia="Times New Roman" w:hAnsi="Times New Roman" w:cs="Times New Roman"/>
      <w:sz w:val="32"/>
      <w:szCs w:val="20"/>
      <w:lang w:eastAsia="ar-SA"/>
    </w:rPr>
  </w:style>
  <w:style w:type="paragraph" w:styleId="a7">
    <w:name w:val="Body Text"/>
    <w:basedOn w:val="a"/>
    <w:link w:val="a9"/>
    <w:uiPriority w:val="99"/>
    <w:semiHidden/>
    <w:unhideWhenUsed/>
    <w:rsid w:val="005306F1"/>
    <w:pPr>
      <w:spacing w:after="120"/>
    </w:pPr>
  </w:style>
  <w:style w:type="character" w:customStyle="1" w:styleId="a9">
    <w:name w:val="Основной текст Знак"/>
    <w:basedOn w:val="a0"/>
    <w:link w:val="a7"/>
    <w:uiPriority w:val="99"/>
    <w:semiHidden/>
    <w:rsid w:val="005306F1"/>
    <w:rPr>
      <w:rFonts w:ascii="Calibri" w:eastAsia="Calibri" w:hAnsi="Calibri" w:cs="Times New Roman"/>
    </w:rPr>
  </w:style>
  <w:style w:type="paragraph" w:customStyle="1" w:styleId="msonormalmailrucssattributepostfix">
    <w:name w:val="msonormal_mailru_css_attribute_postfix"/>
    <w:basedOn w:val="a"/>
    <w:rsid w:val="001C4085"/>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59"/>
    <w:rsid w:val="00656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6568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up_liu37@24.fsin.gov.ru" TargetMode="External"/><Relationship Id="rId5" Type="http://schemas.openxmlformats.org/officeDocument/2006/relationships/hyperlink" Target="consultantplus://offline/main?base=LAW;n=112770;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3794</Words>
  <Characters>21629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Abramova</dc:creator>
  <cp:lastModifiedBy>Полуденная И.В.</cp:lastModifiedBy>
  <cp:revision>2</cp:revision>
  <cp:lastPrinted>2020-05-07T08:53:00Z</cp:lastPrinted>
  <dcterms:created xsi:type="dcterms:W3CDTF">2026-06-29T04:37:00Z</dcterms:created>
  <dcterms:modified xsi:type="dcterms:W3CDTF">2026-06-29T04:37:00Z</dcterms:modified>
</cp:coreProperties>
</file>