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2D0BC" w14:textId="44E0A269" w:rsidR="006E56E5" w:rsidRPr="00C643DE" w:rsidRDefault="00C32B3B" w:rsidP="00D75D4F">
      <w:pPr>
        <w:widowControl/>
        <w:shd w:val="clear" w:color="auto" w:fill="FFFFFF" w:themeFill="background1"/>
        <w:jc w:val="center"/>
        <w:rPr>
          <w:rFonts w:eastAsia="Calibri"/>
          <w:sz w:val="24"/>
          <w:szCs w:val="24"/>
          <w:lang w:val="ru-RU" w:eastAsia="ru-RU"/>
        </w:rPr>
      </w:pPr>
      <w:r>
        <w:rPr>
          <w:rFonts w:eastAsia="Calibri"/>
          <w:sz w:val="24"/>
          <w:szCs w:val="24"/>
          <w:lang w:val="ru-RU" w:eastAsia="ru-RU"/>
        </w:rPr>
        <w:t>Контракт</w:t>
      </w:r>
      <w:r>
        <w:rPr>
          <w:rFonts w:eastAsia="Calibri"/>
          <w:sz w:val="24"/>
          <w:szCs w:val="24"/>
          <w:lang w:val="x-none" w:eastAsia="ru-RU"/>
        </w:rPr>
        <w:t xml:space="preserve"> № </w:t>
      </w:r>
      <w:r w:rsidR="00C643DE" w:rsidRPr="00C643DE">
        <w:rPr>
          <w:rFonts w:eastAsia="Calibri"/>
          <w:b/>
          <w:sz w:val="24"/>
          <w:szCs w:val="24"/>
          <w:lang w:val="ru-RU" w:eastAsia="ru-RU"/>
        </w:rPr>
        <w:t>22-2026/ЕП-ГЗ</w:t>
      </w:r>
    </w:p>
    <w:p w14:paraId="180EA8F2" w14:textId="42E4E817" w:rsidR="007555ED" w:rsidRDefault="005D69FC" w:rsidP="00D75D4F">
      <w:pPr>
        <w:widowControl/>
        <w:shd w:val="clear" w:color="auto" w:fill="FFFFFF" w:themeFill="background1"/>
        <w:jc w:val="center"/>
        <w:rPr>
          <w:rFonts w:eastAsia="Calibri"/>
          <w:sz w:val="24"/>
          <w:szCs w:val="24"/>
          <w:lang w:val="x-none" w:eastAsia="ru-RU"/>
        </w:rPr>
      </w:pPr>
      <w:r w:rsidRPr="00633C88">
        <w:rPr>
          <w:rFonts w:eastAsia="Calibri"/>
          <w:sz w:val="24"/>
          <w:szCs w:val="24"/>
          <w:lang w:val="x-none" w:eastAsia="ru-RU"/>
        </w:rPr>
        <w:t xml:space="preserve">на </w:t>
      </w:r>
      <w:r w:rsidRPr="00633C88">
        <w:rPr>
          <w:rFonts w:eastAsia="Calibri"/>
          <w:sz w:val="24"/>
          <w:szCs w:val="24"/>
          <w:lang w:val="ru-RU" w:eastAsia="ru-RU"/>
        </w:rPr>
        <w:t xml:space="preserve">оказание </w:t>
      </w:r>
      <w:r>
        <w:rPr>
          <w:rFonts w:eastAsia="Calibri"/>
          <w:sz w:val="24"/>
          <w:szCs w:val="24"/>
          <w:lang w:val="ru-RU" w:eastAsia="ru-RU"/>
        </w:rPr>
        <w:t>у</w:t>
      </w:r>
      <w:r w:rsidRPr="00633C88">
        <w:rPr>
          <w:rFonts w:eastAsia="Calibri"/>
          <w:sz w:val="24"/>
          <w:szCs w:val="24"/>
          <w:lang w:val="ru-RU" w:eastAsia="ru-RU"/>
        </w:rPr>
        <w:t xml:space="preserve">слуг </w:t>
      </w:r>
      <w:r w:rsidRPr="00633C88">
        <w:rPr>
          <w:sz w:val="24"/>
          <w:szCs w:val="24"/>
          <w:lang w:val="ru-RU"/>
        </w:rPr>
        <w:t>по</w:t>
      </w:r>
      <w:r w:rsidR="00D75D4F" w:rsidRPr="00D75D4F">
        <w:rPr>
          <w:sz w:val="24"/>
          <w:szCs w:val="24"/>
          <w:lang w:val="ru-RU"/>
        </w:rPr>
        <w:t xml:space="preserve"> предоставлению доступа к базе данных резюме с возможностью просмотра контактной информации соискателя</w:t>
      </w:r>
      <w:r w:rsidR="00E71F70">
        <w:rPr>
          <w:sz w:val="24"/>
          <w:szCs w:val="24"/>
          <w:lang w:val="ru-RU"/>
        </w:rPr>
        <w:t xml:space="preserve"> </w:t>
      </w:r>
      <w:r w:rsidR="00E71F70" w:rsidRPr="00E71F70">
        <w:rPr>
          <w:sz w:val="24"/>
          <w:szCs w:val="24"/>
          <w:lang w:val="ru-RU"/>
        </w:rPr>
        <w:t>с использованием API</w:t>
      </w:r>
    </w:p>
    <w:p w14:paraId="05740DEE" w14:textId="77777777" w:rsidR="006E56E5" w:rsidRDefault="006E56E5">
      <w:pPr>
        <w:spacing w:line="276" w:lineRule="auto"/>
        <w:ind w:right="7"/>
        <w:jc w:val="both"/>
        <w:rPr>
          <w:sz w:val="24"/>
          <w:szCs w:val="24"/>
          <w:lang w:val="ru-RU"/>
        </w:rPr>
      </w:pPr>
    </w:p>
    <w:p w14:paraId="504717E9" w14:textId="4DEE284B" w:rsidR="006E56E5" w:rsidRDefault="00C32B3B">
      <w:pPr>
        <w:spacing w:line="276" w:lineRule="auto"/>
        <w:ind w:right="7"/>
        <w:jc w:val="center"/>
        <w:rPr>
          <w:sz w:val="24"/>
          <w:szCs w:val="24"/>
          <w:lang w:val="ru-RU"/>
        </w:rPr>
      </w:pPr>
      <w:r>
        <w:rPr>
          <w:sz w:val="24"/>
          <w:szCs w:val="24"/>
          <w:lang w:val="ru-RU"/>
        </w:rPr>
        <w:t xml:space="preserve">Идентификационный код закупки: </w:t>
      </w:r>
      <w:r w:rsidR="00C643DE">
        <w:rPr>
          <w:sz w:val="24"/>
          <w:szCs w:val="24"/>
          <w:lang w:val="ru-RU"/>
        </w:rPr>
        <w:t>261770802438677050100100220200000244</w:t>
      </w:r>
    </w:p>
    <w:p w14:paraId="526D252D" w14:textId="77777777" w:rsidR="006E56E5" w:rsidRDefault="006E56E5">
      <w:pPr>
        <w:pStyle w:val="a4"/>
        <w:jc w:val="both"/>
        <w:rPr>
          <w:sz w:val="24"/>
          <w:szCs w:val="24"/>
          <w:lang w:val="ru-RU"/>
        </w:rPr>
      </w:pPr>
    </w:p>
    <w:tbl>
      <w:tblPr>
        <w:tblStyle w:val="af8"/>
        <w:tblW w:w="10065" w:type="dxa"/>
        <w:tblLayout w:type="fixed"/>
        <w:tblLook w:val="04A0" w:firstRow="1" w:lastRow="0" w:firstColumn="1" w:lastColumn="0" w:noHBand="0" w:noVBand="1"/>
      </w:tblPr>
      <w:tblGrid>
        <w:gridCol w:w="4959"/>
        <w:gridCol w:w="5106"/>
      </w:tblGrid>
      <w:tr w:rsidR="006E56E5" w14:paraId="70C3886E" w14:textId="77777777" w:rsidTr="00865020">
        <w:tc>
          <w:tcPr>
            <w:tcW w:w="4959" w:type="dxa"/>
            <w:tcBorders>
              <w:top w:val="nil"/>
              <w:left w:val="nil"/>
              <w:bottom w:val="nil"/>
              <w:right w:val="nil"/>
            </w:tcBorders>
          </w:tcPr>
          <w:p w14:paraId="40381FE4" w14:textId="77777777" w:rsidR="006E56E5" w:rsidRDefault="00C32B3B">
            <w:pPr>
              <w:pStyle w:val="a4"/>
              <w:ind w:firstLine="426"/>
              <w:jc w:val="both"/>
              <w:rPr>
                <w:sz w:val="24"/>
                <w:szCs w:val="24"/>
                <w:lang w:val="ru-RU"/>
              </w:rPr>
            </w:pPr>
            <w:r>
              <w:rPr>
                <w:sz w:val="24"/>
                <w:szCs w:val="24"/>
                <w:lang w:val="ru-RU"/>
              </w:rPr>
              <w:t xml:space="preserve"> г. Москва</w:t>
            </w:r>
          </w:p>
        </w:tc>
        <w:tc>
          <w:tcPr>
            <w:tcW w:w="5106" w:type="dxa"/>
            <w:tcBorders>
              <w:top w:val="nil"/>
              <w:left w:val="nil"/>
              <w:bottom w:val="nil"/>
              <w:right w:val="nil"/>
            </w:tcBorders>
          </w:tcPr>
          <w:p w14:paraId="442C40EC" w14:textId="52E52497" w:rsidR="006E56E5" w:rsidRDefault="00D511EB" w:rsidP="00296FA7">
            <w:pPr>
              <w:pStyle w:val="a4"/>
              <w:ind w:firstLine="1160"/>
              <w:jc w:val="center"/>
              <w:rPr>
                <w:sz w:val="24"/>
                <w:szCs w:val="24"/>
                <w:lang w:val="ru-RU"/>
              </w:rPr>
            </w:pPr>
            <w:r>
              <w:rPr>
                <w:sz w:val="24"/>
                <w:szCs w:val="24"/>
                <w:lang w:val="ru-RU"/>
              </w:rPr>
              <w:t>«</w:t>
            </w:r>
            <w:r w:rsidR="00296FA7">
              <w:rPr>
                <w:sz w:val="24"/>
                <w:szCs w:val="24"/>
                <w:lang w:val="ru-RU"/>
              </w:rPr>
              <w:t>____</w:t>
            </w:r>
            <w:r w:rsidR="00C32B3B">
              <w:rPr>
                <w:sz w:val="24"/>
                <w:szCs w:val="24"/>
                <w:lang w:val="ru-RU"/>
              </w:rPr>
              <w:t xml:space="preserve">» </w:t>
            </w:r>
            <w:r w:rsidR="00296FA7">
              <w:rPr>
                <w:sz w:val="24"/>
                <w:szCs w:val="24"/>
                <w:lang w:val="ru-RU"/>
              </w:rPr>
              <w:t>_________</w:t>
            </w:r>
            <w:r w:rsidR="00C32B3B">
              <w:rPr>
                <w:sz w:val="24"/>
                <w:szCs w:val="24"/>
                <w:lang w:val="ru-RU"/>
              </w:rPr>
              <w:t>202</w:t>
            </w:r>
            <w:r w:rsidR="007B5A0D">
              <w:rPr>
                <w:sz w:val="24"/>
                <w:szCs w:val="24"/>
                <w:lang w:val="ru-RU"/>
              </w:rPr>
              <w:t>6</w:t>
            </w:r>
            <w:r w:rsidR="00C32B3B">
              <w:rPr>
                <w:sz w:val="24"/>
                <w:szCs w:val="24"/>
                <w:lang w:val="ru-RU"/>
              </w:rPr>
              <w:t xml:space="preserve"> г.</w:t>
            </w:r>
          </w:p>
        </w:tc>
      </w:tr>
    </w:tbl>
    <w:p w14:paraId="1855D6FB" w14:textId="77777777" w:rsidR="006E56E5" w:rsidRDefault="006E56E5">
      <w:pPr>
        <w:pStyle w:val="a4"/>
        <w:jc w:val="both"/>
        <w:rPr>
          <w:sz w:val="24"/>
          <w:szCs w:val="24"/>
          <w:lang w:val="ru-RU"/>
        </w:rPr>
      </w:pPr>
    </w:p>
    <w:p w14:paraId="302507C4" w14:textId="77777777" w:rsidR="00EF5D73" w:rsidRDefault="00EF5D73" w:rsidP="00EF5D73">
      <w:pPr>
        <w:ind w:firstLine="708"/>
        <w:jc w:val="both"/>
        <w:rPr>
          <w:sz w:val="24"/>
          <w:szCs w:val="24"/>
          <w:lang w:val="ru-RU"/>
        </w:rPr>
      </w:pPr>
      <w:r w:rsidRPr="00CE6CF8">
        <w:rPr>
          <w:b/>
          <w:sz w:val="24"/>
          <w:szCs w:val="24"/>
          <w:lang w:val="ru-RU"/>
        </w:rPr>
        <w:t>Федеральное государственное бюджетное учреждение «Центр цифровой трансформации в сфере АПК» (ФГБУ «Центр цифровой трансформации в сфере АПК»)</w:t>
      </w:r>
      <w:r>
        <w:rPr>
          <w:sz w:val="24"/>
          <w:szCs w:val="24"/>
          <w:lang w:val="ru-RU"/>
        </w:rPr>
        <w:t xml:space="preserve">, именуемое в дальнейшем «Заказчик», в лице временно исполняющего обязанности директора Жеребко Александра Олеговича, действующего на основании Устава и приказа Министерства сельского хозяйства Российской Федерации от 03.04.2024 № 41-кр, с одной стороны, и </w:t>
      </w:r>
      <w:r>
        <w:rPr>
          <w:rFonts w:eastAsia="Arial"/>
          <w:color w:val="000000"/>
          <w:sz w:val="24"/>
          <w:szCs w:val="24"/>
          <w:lang w:val="ru-RU"/>
        </w:rPr>
        <w:t>__________________________________</w:t>
      </w:r>
      <w:r>
        <w:rPr>
          <w:sz w:val="24"/>
          <w:szCs w:val="24"/>
          <w:lang w:val="ru-RU"/>
        </w:rPr>
        <w:t xml:space="preserve"> (</w:t>
      </w:r>
      <w:r>
        <w:rPr>
          <w:rFonts w:eastAsia="Arial"/>
          <w:color w:val="000000"/>
          <w:sz w:val="24"/>
          <w:szCs w:val="24"/>
          <w:lang w:val="ru-RU"/>
        </w:rPr>
        <w:t>_________________</w:t>
      </w:r>
      <w:r>
        <w:rPr>
          <w:sz w:val="24"/>
          <w:szCs w:val="24"/>
          <w:lang w:val="ru-RU"/>
        </w:rPr>
        <w:t>), именуемое в дальнейшем «Исполнитель», в лице __________________, действующего на основании _____________, с другой стороны, вместе именуемые «Стороны» и каждый в отдельности «Сторона», с соблюдением требований Гражданского кодекса Российской Федерации, согласно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иного законодательства Российской Федерации, заключили настоящий контракт (далее - Контракт) о нижеследующем:</w:t>
      </w:r>
    </w:p>
    <w:p w14:paraId="17A7C6F8" w14:textId="77777777" w:rsidR="006E56E5" w:rsidRDefault="006E56E5">
      <w:pPr>
        <w:pStyle w:val="a4"/>
        <w:spacing w:line="276" w:lineRule="auto"/>
        <w:ind w:right="7"/>
        <w:jc w:val="both"/>
        <w:rPr>
          <w:sz w:val="24"/>
          <w:szCs w:val="24"/>
          <w:lang w:val="ru-RU"/>
        </w:rPr>
      </w:pPr>
    </w:p>
    <w:p w14:paraId="1A88C6A0" w14:textId="77777777" w:rsidR="006E56E5" w:rsidRDefault="00C32B3B">
      <w:pPr>
        <w:pStyle w:val="1"/>
        <w:numPr>
          <w:ilvl w:val="0"/>
          <w:numId w:val="1"/>
        </w:numPr>
        <w:spacing w:line="276" w:lineRule="auto"/>
        <w:ind w:right="7"/>
        <w:jc w:val="center"/>
        <w:rPr>
          <w:b w:val="0"/>
          <w:sz w:val="24"/>
          <w:szCs w:val="24"/>
          <w:lang w:val="ru-RU"/>
        </w:rPr>
      </w:pPr>
      <w:r>
        <w:rPr>
          <w:b w:val="0"/>
          <w:sz w:val="24"/>
          <w:szCs w:val="24"/>
          <w:lang w:val="ru-RU"/>
        </w:rPr>
        <w:t>ПРЕДМЕТ КОНТРАКТА</w:t>
      </w:r>
    </w:p>
    <w:p w14:paraId="0C38BA40" w14:textId="77777777" w:rsidR="006E56E5" w:rsidRDefault="00C32B3B">
      <w:pPr>
        <w:ind w:firstLine="708"/>
        <w:jc w:val="both"/>
        <w:rPr>
          <w:sz w:val="24"/>
          <w:szCs w:val="24"/>
          <w:lang w:val="ru-RU"/>
        </w:rPr>
      </w:pPr>
      <w:r>
        <w:rPr>
          <w:sz w:val="24"/>
          <w:szCs w:val="24"/>
          <w:lang w:val="ru-RU"/>
        </w:rPr>
        <w:t xml:space="preserve">1.1. </w:t>
      </w:r>
      <w:r w:rsidR="007555ED" w:rsidRPr="009013B0">
        <w:rPr>
          <w:sz w:val="24"/>
          <w:szCs w:val="24"/>
          <w:lang w:val="ru-RU"/>
        </w:rPr>
        <w:t xml:space="preserve">Исполнитель обязуется по заданию Заказчика оказать услуги </w:t>
      </w:r>
      <w:r w:rsidR="00F917DD" w:rsidRPr="00F917DD">
        <w:rPr>
          <w:sz w:val="24"/>
          <w:szCs w:val="24"/>
          <w:lang w:val="ru-RU"/>
        </w:rPr>
        <w:t>по предоставлению доступа к базе данных резюме с возможностью просмотра контактной информации соискателя с использованием API (далее – Услуги)</w:t>
      </w:r>
      <w:r w:rsidR="007555ED" w:rsidRPr="00454822">
        <w:rPr>
          <w:sz w:val="24"/>
          <w:szCs w:val="24"/>
          <w:lang w:val="ru-RU" w:eastAsia="ru-RU"/>
        </w:rPr>
        <w:t xml:space="preserve"> в объеме, установленном в Техническом задании (приложение № 1 к настоящему Контракту</w:t>
      </w:r>
      <w:r w:rsidR="007555ED">
        <w:rPr>
          <w:sz w:val="24"/>
          <w:szCs w:val="24"/>
          <w:lang w:val="ru-RU" w:eastAsia="ru-RU"/>
        </w:rPr>
        <w:t xml:space="preserve">) </w:t>
      </w:r>
      <w:r w:rsidR="007555ED" w:rsidRPr="00454822">
        <w:rPr>
          <w:sz w:val="24"/>
          <w:szCs w:val="24"/>
          <w:lang w:val="ru-RU" w:eastAsia="ru-RU"/>
        </w:rPr>
        <w:t>(далее - Техническое</w:t>
      </w:r>
      <w:r w:rsidR="007555ED" w:rsidRPr="00454822">
        <w:rPr>
          <w:sz w:val="24"/>
          <w:szCs w:val="24"/>
          <w:lang w:val="ru-RU"/>
        </w:rPr>
        <w:t xml:space="preserve"> задание</w:t>
      </w:r>
      <w:r w:rsidR="002A127A">
        <w:rPr>
          <w:sz w:val="24"/>
          <w:szCs w:val="24"/>
          <w:lang w:val="ru-RU"/>
        </w:rPr>
        <w:t>)</w:t>
      </w:r>
      <w:r w:rsidR="007555ED" w:rsidRPr="00454822">
        <w:rPr>
          <w:sz w:val="24"/>
          <w:szCs w:val="24"/>
          <w:lang w:val="ru-RU"/>
        </w:rPr>
        <w:t xml:space="preserve">, </w:t>
      </w:r>
      <w:r w:rsidR="00F917DD">
        <w:rPr>
          <w:sz w:val="24"/>
          <w:szCs w:val="24"/>
          <w:lang w:val="ru-RU"/>
        </w:rPr>
        <w:t xml:space="preserve">а </w:t>
      </w:r>
      <w:r w:rsidR="007555ED" w:rsidRPr="00454822">
        <w:rPr>
          <w:sz w:val="24"/>
          <w:szCs w:val="24"/>
          <w:lang w:val="ru-RU"/>
        </w:rPr>
        <w:t>Заказчик</w:t>
      </w:r>
      <w:r w:rsidR="00F917DD">
        <w:rPr>
          <w:sz w:val="24"/>
          <w:szCs w:val="24"/>
          <w:lang w:val="ru-RU"/>
        </w:rPr>
        <w:t xml:space="preserve">, в свою очередь, </w:t>
      </w:r>
      <w:r w:rsidR="007555ED" w:rsidRPr="00454822">
        <w:rPr>
          <w:sz w:val="24"/>
          <w:szCs w:val="24"/>
          <w:lang w:val="ru-RU"/>
        </w:rPr>
        <w:t>обязуется принять результат оказанных Услуг и оплатить его в порядке и на условиях, предусмотренных настоящим Контрактом.</w:t>
      </w:r>
    </w:p>
    <w:p w14:paraId="774DDFB8" w14:textId="77777777" w:rsidR="006E56E5" w:rsidRDefault="00C32B3B">
      <w:pPr>
        <w:ind w:firstLine="708"/>
        <w:jc w:val="both"/>
        <w:rPr>
          <w:sz w:val="24"/>
          <w:szCs w:val="24"/>
          <w:lang w:val="ru-RU"/>
        </w:rPr>
      </w:pPr>
      <w:r>
        <w:rPr>
          <w:sz w:val="24"/>
          <w:szCs w:val="24"/>
          <w:lang w:val="ru-RU"/>
        </w:rPr>
        <w:t>1.</w:t>
      </w:r>
      <w:r w:rsidR="002A127A">
        <w:rPr>
          <w:sz w:val="24"/>
          <w:szCs w:val="24"/>
          <w:lang w:val="ru-RU"/>
        </w:rPr>
        <w:t>2</w:t>
      </w:r>
      <w:r>
        <w:rPr>
          <w:sz w:val="24"/>
          <w:szCs w:val="24"/>
          <w:lang w:val="ru-RU"/>
        </w:rPr>
        <w:t>. Изменение предмета Контракта не допускается.</w:t>
      </w:r>
    </w:p>
    <w:p w14:paraId="09B2B8B1" w14:textId="77777777" w:rsidR="006E56E5" w:rsidRDefault="006E56E5">
      <w:pPr>
        <w:ind w:firstLine="708"/>
        <w:jc w:val="both"/>
        <w:rPr>
          <w:sz w:val="24"/>
          <w:szCs w:val="24"/>
          <w:lang w:val="ru-RU"/>
        </w:rPr>
      </w:pPr>
    </w:p>
    <w:p w14:paraId="28642317" w14:textId="77777777" w:rsidR="006E56E5" w:rsidRDefault="00C32B3B">
      <w:pPr>
        <w:pStyle w:val="1"/>
        <w:spacing w:line="276" w:lineRule="auto"/>
        <w:ind w:left="0" w:right="7"/>
        <w:jc w:val="center"/>
        <w:rPr>
          <w:b w:val="0"/>
          <w:sz w:val="24"/>
          <w:szCs w:val="24"/>
          <w:lang w:val="ru-RU"/>
        </w:rPr>
      </w:pPr>
      <w:r>
        <w:rPr>
          <w:b w:val="0"/>
          <w:sz w:val="24"/>
          <w:szCs w:val="24"/>
          <w:lang w:val="ru-RU"/>
        </w:rPr>
        <w:t>2. ЦЕНА КОНТРАКТА И ПОРЯДОК РАСЧЕТОВ</w:t>
      </w:r>
    </w:p>
    <w:p w14:paraId="24A2DE98" w14:textId="77777777" w:rsidR="006E56E5" w:rsidRDefault="00C32B3B">
      <w:pPr>
        <w:ind w:firstLine="708"/>
        <w:jc w:val="both"/>
        <w:rPr>
          <w:sz w:val="24"/>
          <w:szCs w:val="24"/>
          <w:lang w:val="ru-RU"/>
        </w:rPr>
      </w:pPr>
      <w:r>
        <w:rPr>
          <w:sz w:val="24"/>
          <w:szCs w:val="24"/>
          <w:lang w:val="ru-RU"/>
        </w:rPr>
        <w:t xml:space="preserve">2.1. Цена Контракта составляет </w:t>
      </w:r>
      <w:r w:rsidR="005E31FB">
        <w:rPr>
          <w:sz w:val="24"/>
          <w:szCs w:val="24"/>
          <w:lang w:val="ru-RU"/>
        </w:rPr>
        <w:t>____________ (______________________</w:t>
      </w:r>
      <w:r>
        <w:rPr>
          <w:sz w:val="24"/>
          <w:szCs w:val="24"/>
          <w:lang w:val="ru-RU"/>
        </w:rPr>
        <w:t xml:space="preserve">) рублей </w:t>
      </w:r>
      <w:r w:rsidR="00D511EB">
        <w:rPr>
          <w:sz w:val="24"/>
          <w:szCs w:val="24"/>
          <w:lang w:val="ru-RU"/>
        </w:rPr>
        <w:br/>
      </w:r>
      <w:r w:rsidR="005E31FB">
        <w:rPr>
          <w:sz w:val="24"/>
          <w:szCs w:val="24"/>
          <w:lang w:val="ru-RU"/>
        </w:rPr>
        <w:t>___</w:t>
      </w:r>
      <w:r>
        <w:rPr>
          <w:sz w:val="24"/>
          <w:szCs w:val="24"/>
          <w:lang w:val="ru-RU"/>
        </w:rPr>
        <w:t xml:space="preserve"> копеек, </w:t>
      </w:r>
      <w:r w:rsidR="005E31FB">
        <w:rPr>
          <w:sz w:val="24"/>
          <w:szCs w:val="24"/>
          <w:lang w:val="ru-RU"/>
        </w:rPr>
        <w:t>в том числе НДС по ставке ___%</w:t>
      </w:r>
      <w:r w:rsidR="00BD132F" w:rsidRPr="00B723B8">
        <w:rPr>
          <w:sz w:val="24"/>
          <w:szCs w:val="24"/>
          <w:lang w:val="ru-RU"/>
        </w:rPr>
        <w:t xml:space="preserve"> (далее – Цена Контракта)</w:t>
      </w:r>
      <w:r>
        <w:rPr>
          <w:sz w:val="24"/>
          <w:szCs w:val="24"/>
          <w:lang w:val="ru-RU"/>
        </w:rPr>
        <w:t>.</w:t>
      </w:r>
    </w:p>
    <w:p w14:paraId="17423604" w14:textId="77777777" w:rsidR="006E56E5" w:rsidRDefault="00C32B3B">
      <w:pPr>
        <w:ind w:firstLine="708"/>
        <w:jc w:val="both"/>
        <w:rPr>
          <w:sz w:val="24"/>
          <w:szCs w:val="24"/>
          <w:lang w:val="ru-RU"/>
        </w:rPr>
      </w:pPr>
      <w:r>
        <w:rPr>
          <w:sz w:val="24"/>
          <w:szCs w:val="24"/>
          <w:lang w:val="ru-RU"/>
        </w:rPr>
        <w:t>2.2. Сумма, подлежащая уплате Заказчиком Исполнителю,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21EE98A" w14:textId="77777777" w:rsidR="006E56E5" w:rsidRDefault="00C32B3B">
      <w:pPr>
        <w:ind w:firstLine="708"/>
        <w:jc w:val="both"/>
        <w:rPr>
          <w:sz w:val="24"/>
          <w:szCs w:val="24"/>
          <w:lang w:val="ru-RU"/>
        </w:rPr>
      </w:pPr>
      <w:r>
        <w:rPr>
          <w:sz w:val="24"/>
          <w:szCs w:val="24"/>
          <w:lang w:val="ru-RU"/>
        </w:rPr>
        <w:t xml:space="preserve">2.3. Источник финансирования </w:t>
      </w:r>
      <w:r w:rsidRPr="00984FA5">
        <w:rPr>
          <w:sz w:val="24"/>
          <w:szCs w:val="24"/>
          <w:lang w:val="ru-RU"/>
        </w:rPr>
        <w:t>контракта: за счет средств бюджетного учреждения (по разделу 0405, целевой статье 2540190059, виду расходов 244 классификации расходов бюджетов Российской Федерации в пределах лимитов бюджетных обязательств).</w:t>
      </w:r>
    </w:p>
    <w:p w14:paraId="56F25086" w14:textId="77777777" w:rsidR="006E56E5" w:rsidRDefault="00C32B3B">
      <w:pPr>
        <w:ind w:firstLine="708"/>
        <w:jc w:val="both"/>
        <w:rPr>
          <w:sz w:val="24"/>
          <w:szCs w:val="24"/>
          <w:lang w:val="ru-RU"/>
        </w:rPr>
      </w:pPr>
      <w:r>
        <w:rPr>
          <w:sz w:val="24"/>
          <w:szCs w:val="24"/>
          <w:lang w:val="ru-RU"/>
        </w:rPr>
        <w:t>2.4. Оплата по Контракту осуществляется в рублях Российской Федерации.</w:t>
      </w:r>
    </w:p>
    <w:p w14:paraId="290810BA" w14:textId="77777777" w:rsidR="006E56E5" w:rsidRDefault="00C32B3B">
      <w:pPr>
        <w:ind w:firstLine="708"/>
        <w:jc w:val="both"/>
        <w:rPr>
          <w:sz w:val="24"/>
          <w:szCs w:val="24"/>
          <w:lang w:val="ru-RU"/>
        </w:rPr>
      </w:pPr>
      <w:r>
        <w:rPr>
          <w:sz w:val="24"/>
          <w:szCs w:val="24"/>
          <w:lang w:val="ru-RU"/>
        </w:rPr>
        <w:t>2.5. Цена Контракта включает в себя все затраты, издержки и иные расходы Исполнителя, в том числе сопутствующие, связанные с исполнением настоящего Контракта.</w:t>
      </w:r>
    </w:p>
    <w:p w14:paraId="35768690" w14:textId="77777777" w:rsidR="006E56E5" w:rsidRDefault="00C32B3B">
      <w:pPr>
        <w:ind w:firstLine="708"/>
        <w:jc w:val="both"/>
        <w:rPr>
          <w:sz w:val="24"/>
          <w:szCs w:val="24"/>
          <w:lang w:val="ru-RU"/>
        </w:rPr>
      </w:pPr>
      <w:r>
        <w:rPr>
          <w:sz w:val="24"/>
          <w:szCs w:val="24"/>
          <w:lang w:val="ru-RU"/>
        </w:rPr>
        <w:t>2.6.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Федерального закона № 44-ФЗ.</w:t>
      </w:r>
    </w:p>
    <w:p w14:paraId="1F1517BC" w14:textId="77777777" w:rsidR="006E56E5" w:rsidRDefault="00C32B3B">
      <w:pPr>
        <w:ind w:firstLine="708"/>
        <w:jc w:val="both"/>
        <w:rPr>
          <w:sz w:val="24"/>
          <w:szCs w:val="24"/>
          <w:lang w:val="ru-RU"/>
        </w:rPr>
      </w:pPr>
      <w:r>
        <w:rPr>
          <w:sz w:val="24"/>
          <w:szCs w:val="24"/>
          <w:lang w:val="ru-RU"/>
        </w:rPr>
        <w:t>2.7. Оплата по Контракту осуществляется Заказчиком в следующем порядке:</w:t>
      </w:r>
    </w:p>
    <w:p w14:paraId="073C3D79" w14:textId="77777777" w:rsidR="006E56E5" w:rsidRDefault="00574D59">
      <w:pPr>
        <w:ind w:firstLine="708"/>
        <w:jc w:val="both"/>
        <w:rPr>
          <w:sz w:val="24"/>
          <w:szCs w:val="24"/>
          <w:lang w:val="ru-RU"/>
        </w:rPr>
      </w:pPr>
      <w:r>
        <w:rPr>
          <w:sz w:val="24"/>
          <w:szCs w:val="24"/>
          <w:lang w:val="ru-RU"/>
        </w:rPr>
        <w:t xml:space="preserve">2.7.1. </w:t>
      </w:r>
      <w:r w:rsidR="00C32B3B">
        <w:rPr>
          <w:sz w:val="24"/>
          <w:szCs w:val="24"/>
          <w:lang w:val="ru-RU"/>
        </w:rPr>
        <w:t>Авансовый платеж не предусмотрен.</w:t>
      </w:r>
    </w:p>
    <w:p w14:paraId="728D0F93" w14:textId="25149F10" w:rsidR="001E142D" w:rsidRPr="001E142D" w:rsidRDefault="00574D59">
      <w:pPr>
        <w:ind w:firstLine="708"/>
        <w:jc w:val="both"/>
        <w:rPr>
          <w:sz w:val="24"/>
          <w:szCs w:val="24"/>
          <w:lang w:val="ru-RU"/>
        </w:rPr>
      </w:pPr>
      <w:r>
        <w:rPr>
          <w:sz w:val="24"/>
          <w:szCs w:val="24"/>
          <w:lang w:val="ru-RU"/>
        </w:rPr>
        <w:t xml:space="preserve">2.7.2. </w:t>
      </w:r>
      <w:r w:rsidR="00C32B3B">
        <w:rPr>
          <w:sz w:val="24"/>
          <w:szCs w:val="24"/>
          <w:lang w:val="ru-RU"/>
        </w:rPr>
        <w:t xml:space="preserve">Заказчик </w:t>
      </w:r>
      <w:r w:rsidR="001E142D">
        <w:rPr>
          <w:sz w:val="24"/>
          <w:szCs w:val="24"/>
          <w:lang w:val="ru-RU"/>
        </w:rPr>
        <w:t xml:space="preserve">ежемесячно </w:t>
      </w:r>
      <w:r w:rsidR="00C32B3B">
        <w:rPr>
          <w:sz w:val="24"/>
          <w:szCs w:val="24"/>
          <w:lang w:val="ru-RU"/>
        </w:rPr>
        <w:t xml:space="preserve">не позднее 7-ми рабочих дней с даты подписания </w:t>
      </w:r>
      <w:r w:rsidR="001E142D">
        <w:rPr>
          <w:sz w:val="24"/>
          <w:szCs w:val="24"/>
          <w:lang w:val="ru-RU"/>
        </w:rPr>
        <w:t xml:space="preserve">соответствующего </w:t>
      </w:r>
      <w:r w:rsidR="00C32B3B">
        <w:rPr>
          <w:sz w:val="24"/>
          <w:szCs w:val="24"/>
          <w:lang w:val="ru-RU"/>
        </w:rPr>
        <w:t xml:space="preserve">Акта </w:t>
      </w:r>
      <w:r w:rsidR="001E142D">
        <w:rPr>
          <w:sz w:val="24"/>
          <w:szCs w:val="24"/>
          <w:lang w:val="ru-RU"/>
        </w:rPr>
        <w:t>об оказании услуг или универсального передаточного документа (далее – УПД)</w:t>
      </w:r>
      <w:r w:rsidR="00C32B3B">
        <w:rPr>
          <w:sz w:val="24"/>
          <w:szCs w:val="24"/>
          <w:lang w:val="ru-RU"/>
        </w:rPr>
        <w:t xml:space="preserve"> Сторонами, в безналичном порядке оплачивает Исполнителю оказанные Услуги путем перечисления стоимости оказанных Услуг со своего лицевого счета, реквизиты </w:t>
      </w:r>
      <w:r w:rsidR="00C32B3B">
        <w:rPr>
          <w:sz w:val="24"/>
          <w:szCs w:val="24"/>
          <w:lang w:val="ru-RU"/>
        </w:rPr>
        <w:lastRenderedPageBreak/>
        <w:t>которого указаны в статье 1</w:t>
      </w:r>
      <w:r>
        <w:rPr>
          <w:sz w:val="24"/>
          <w:szCs w:val="24"/>
          <w:lang w:val="ru-RU"/>
        </w:rPr>
        <w:t>6</w:t>
      </w:r>
      <w:r w:rsidR="00C32B3B">
        <w:rPr>
          <w:sz w:val="24"/>
          <w:szCs w:val="24"/>
          <w:lang w:val="ru-RU"/>
        </w:rPr>
        <w:t xml:space="preserve"> Контракта</w:t>
      </w:r>
      <w:r w:rsidR="001E142D">
        <w:rPr>
          <w:sz w:val="24"/>
          <w:szCs w:val="24"/>
          <w:lang w:val="ru-RU"/>
        </w:rPr>
        <w:t xml:space="preserve"> на расчетный счет Исполнителя</w:t>
      </w:r>
      <w:r w:rsidR="007B5A0D" w:rsidRPr="007B5A0D">
        <w:rPr>
          <w:sz w:val="24"/>
          <w:szCs w:val="24"/>
          <w:lang w:val="ru-RU"/>
        </w:rPr>
        <w:t xml:space="preserve"> на основании счета на оплату, предоставленного Исполнителем</w:t>
      </w:r>
      <w:r w:rsidR="00C32B3B">
        <w:rPr>
          <w:sz w:val="24"/>
          <w:szCs w:val="24"/>
          <w:lang w:val="ru-RU"/>
        </w:rPr>
        <w:t>.</w:t>
      </w:r>
    </w:p>
    <w:p w14:paraId="3523C466" w14:textId="576DA24D" w:rsidR="006E56E5" w:rsidRDefault="00C32B3B">
      <w:pPr>
        <w:ind w:firstLine="708"/>
        <w:jc w:val="both"/>
        <w:rPr>
          <w:sz w:val="24"/>
          <w:szCs w:val="24"/>
          <w:lang w:val="ru-RU"/>
        </w:rPr>
      </w:pPr>
      <w:r>
        <w:rPr>
          <w:sz w:val="24"/>
          <w:szCs w:val="24"/>
          <w:lang w:val="ru-RU"/>
        </w:rPr>
        <w:t>2.8. Оплата по Контракту осуще</w:t>
      </w:r>
      <w:r w:rsidR="00836AFC">
        <w:rPr>
          <w:sz w:val="24"/>
          <w:szCs w:val="24"/>
          <w:lang w:val="ru-RU"/>
        </w:rPr>
        <w:t>ствляется на основании счета и А</w:t>
      </w:r>
      <w:r>
        <w:rPr>
          <w:sz w:val="24"/>
          <w:szCs w:val="24"/>
          <w:lang w:val="ru-RU"/>
        </w:rPr>
        <w:t xml:space="preserve">кта </w:t>
      </w:r>
      <w:r w:rsidR="001E142D">
        <w:rPr>
          <w:sz w:val="24"/>
          <w:szCs w:val="24"/>
          <w:lang w:val="ru-RU"/>
        </w:rPr>
        <w:t>об оказании</w:t>
      </w:r>
      <w:r>
        <w:rPr>
          <w:sz w:val="24"/>
          <w:szCs w:val="24"/>
          <w:lang w:val="ru-RU"/>
        </w:rPr>
        <w:t xml:space="preserve"> </w:t>
      </w:r>
      <w:r w:rsidR="00836AFC">
        <w:rPr>
          <w:sz w:val="24"/>
          <w:szCs w:val="24"/>
          <w:lang w:val="ru-RU"/>
        </w:rPr>
        <w:t>у</w:t>
      </w:r>
      <w:r>
        <w:rPr>
          <w:sz w:val="24"/>
          <w:szCs w:val="24"/>
          <w:lang w:val="ru-RU"/>
        </w:rPr>
        <w:t>слуг</w:t>
      </w:r>
      <w:r w:rsidR="001E142D">
        <w:rPr>
          <w:sz w:val="24"/>
          <w:szCs w:val="24"/>
          <w:lang w:val="ru-RU"/>
        </w:rPr>
        <w:t xml:space="preserve"> и счета-фактуры или УПД</w:t>
      </w:r>
      <w:r>
        <w:rPr>
          <w:sz w:val="24"/>
          <w:szCs w:val="24"/>
          <w:lang w:val="ru-RU"/>
        </w:rPr>
        <w:t>, в котор</w:t>
      </w:r>
      <w:r w:rsidR="00FC6233">
        <w:rPr>
          <w:sz w:val="24"/>
          <w:szCs w:val="24"/>
          <w:lang w:val="ru-RU"/>
        </w:rPr>
        <w:t>ых</w:t>
      </w:r>
      <w:r>
        <w:rPr>
          <w:sz w:val="24"/>
          <w:szCs w:val="24"/>
          <w:lang w:val="ru-RU"/>
        </w:rPr>
        <w:t xml:space="preserve"> указывается: сумма, подлежащая оплате в соответствии с условиями заключенного Контракта</w:t>
      </w:r>
      <w:r w:rsidR="00FC6233">
        <w:rPr>
          <w:sz w:val="24"/>
          <w:szCs w:val="24"/>
          <w:lang w:val="ru-RU"/>
        </w:rPr>
        <w:t xml:space="preserve">, а также </w:t>
      </w:r>
      <w:r w:rsidR="007506C1">
        <w:rPr>
          <w:sz w:val="24"/>
          <w:szCs w:val="24"/>
          <w:lang w:val="ru-RU"/>
        </w:rPr>
        <w:t xml:space="preserve">ссылка на </w:t>
      </w:r>
      <w:r w:rsidR="00FC6233">
        <w:rPr>
          <w:sz w:val="24"/>
          <w:szCs w:val="24"/>
          <w:lang w:val="ru-RU"/>
        </w:rPr>
        <w:t>реквизиты настоящего Контракта</w:t>
      </w:r>
      <w:r>
        <w:rPr>
          <w:sz w:val="24"/>
          <w:szCs w:val="24"/>
          <w:lang w:val="ru-RU"/>
        </w:rPr>
        <w:t>.</w:t>
      </w:r>
    </w:p>
    <w:p w14:paraId="383258C5" w14:textId="77777777" w:rsidR="006E56E5" w:rsidRDefault="00C32B3B">
      <w:pPr>
        <w:ind w:firstLine="708"/>
        <w:jc w:val="both"/>
        <w:rPr>
          <w:sz w:val="24"/>
          <w:szCs w:val="24"/>
          <w:lang w:val="ru-RU"/>
        </w:rPr>
      </w:pPr>
      <w:r>
        <w:rPr>
          <w:sz w:val="24"/>
          <w:szCs w:val="24"/>
          <w:lang w:val="ru-RU"/>
        </w:rPr>
        <w:t>В случае неисполнения или ненадлежащего исполнения Исполнителем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7E843DA0" w14:textId="1C7C1F12" w:rsidR="006E56E5" w:rsidRDefault="00C32B3B">
      <w:pPr>
        <w:ind w:firstLine="708"/>
        <w:jc w:val="both"/>
        <w:rPr>
          <w:sz w:val="24"/>
          <w:szCs w:val="24"/>
          <w:lang w:val="ru-RU"/>
        </w:rPr>
      </w:pPr>
      <w:r>
        <w:rPr>
          <w:sz w:val="24"/>
          <w:szCs w:val="24"/>
          <w:lang w:val="ru-RU"/>
        </w:rPr>
        <w:t>2.9. Обязательства Заказчика по оплате оказанных Услуг считаются исполненными с момента списания денежных средств с лицевого счета Заказчика, указанного в статье 1</w:t>
      </w:r>
      <w:r w:rsidR="00574D59">
        <w:rPr>
          <w:sz w:val="24"/>
          <w:szCs w:val="24"/>
          <w:lang w:val="ru-RU"/>
        </w:rPr>
        <w:t>6</w:t>
      </w:r>
      <w:r>
        <w:rPr>
          <w:sz w:val="24"/>
          <w:szCs w:val="24"/>
          <w:lang w:val="ru-RU"/>
        </w:rPr>
        <w:t xml:space="preserve"> Контракта.</w:t>
      </w:r>
    </w:p>
    <w:p w14:paraId="323D2EF1" w14:textId="77777777" w:rsidR="006E56E5" w:rsidRDefault="006E56E5">
      <w:pPr>
        <w:pStyle w:val="a4"/>
        <w:spacing w:line="276" w:lineRule="auto"/>
        <w:ind w:right="7"/>
        <w:jc w:val="both"/>
        <w:rPr>
          <w:sz w:val="24"/>
          <w:szCs w:val="24"/>
          <w:lang w:val="ru-RU"/>
        </w:rPr>
      </w:pPr>
    </w:p>
    <w:p w14:paraId="703EAB4A" w14:textId="77777777" w:rsidR="006E56E5" w:rsidRDefault="00C32B3B">
      <w:pPr>
        <w:pStyle w:val="1"/>
        <w:spacing w:line="276" w:lineRule="auto"/>
        <w:ind w:left="0" w:right="7"/>
        <w:jc w:val="center"/>
        <w:rPr>
          <w:b w:val="0"/>
          <w:sz w:val="24"/>
          <w:szCs w:val="24"/>
          <w:lang w:val="ru-RU"/>
        </w:rPr>
      </w:pPr>
      <w:r>
        <w:rPr>
          <w:b w:val="0"/>
          <w:sz w:val="24"/>
          <w:szCs w:val="24"/>
          <w:lang w:val="ru-RU"/>
        </w:rPr>
        <w:t>3. ПОРЯДОК СДАЧИ-ПРИЕМКИ ОКАЗАННЫХ УСЛУГ</w:t>
      </w:r>
    </w:p>
    <w:p w14:paraId="2F3E2A9F" w14:textId="74EDA665" w:rsidR="006E56E5" w:rsidRDefault="00C32B3B">
      <w:pPr>
        <w:ind w:firstLine="708"/>
        <w:jc w:val="both"/>
        <w:rPr>
          <w:sz w:val="24"/>
          <w:szCs w:val="24"/>
          <w:lang w:val="ru-RU"/>
        </w:rPr>
      </w:pPr>
      <w:r>
        <w:rPr>
          <w:sz w:val="24"/>
          <w:szCs w:val="24"/>
          <w:lang w:val="ru-RU"/>
        </w:rPr>
        <w:t xml:space="preserve">3.1. </w:t>
      </w:r>
      <w:r w:rsidR="001E142D">
        <w:rPr>
          <w:sz w:val="24"/>
          <w:szCs w:val="24"/>
          <w:lang w:val="ru-RU"/>
        </w:rPr>
        <w:t xml:space="preserve">Акт об оказании услуг и счет-фактура или УПД выставляется Исполнителем ежемесячно, </w:t>
      </w:r>
      <w:r w:rsidR="001E142D" w:rsidRPr="001E142D">
        <w:rPr>
          <w:lang w:val="ru-RU"/>
        </w:rPr>
        <w:t>последним числом отчетного месяца, а</w:t>
      </w:r>
      <w:r w:rsidR="001E142D">
        <w:t> </w:t>
      </w:r>
      <w:r w:rsidR="001E142D" w:rsidRPr="001E142D">
        <w:rPr>
          <w:lang w:val="ru-RU"/>
        </w:rPr>
        <w:t>в</w:t>
      </w:r>
      <w:r w:rsidR="001E142D">
        <w:t> </w:t>
      </w:r>
      <w:r w:rsidR="001E142D" w:rsidRPr="001E142D">
        <w:rPr>
          <w:lang w:val="ru-RU"/>
        </w:rPr>
        <w:t>последний месяц оказания Услуг</w:t>
      </w:r>
      <w:r w:rsidR="001E142D">
        <w:t> </w:t>
      </w:r>
      <w:r w:rsidR="001E142D" w:rsidRPr="001E142D">
        <w:rPr>
          <w:lang w:val="ru-RU"/>
        </w:rPr>
        <w:t>— в</w:t>
      </w:r>
      <w:r w:rsidR="001E142D">
        <w:t> </w:t>
      </w:r>
      <w:r w:rsidR="001E142D" w:rsidRPr="001E142D">
        <w:rPr>
          <w:lang w:val="ru-RU"/>
        </w:rPr>
        <w:t>день окончания оказания Услуг</w:t>
      </w:r>
      <w:r w:rsidR="001E142D">
        <w:rPr>
          <w:lang w:val="ru-RU"/>
        </w:rPr>
        <w:t>.</w:t>
      </w:r>
      <w:r w:rsidR="001E142D">
        <w:rPr>
          <w:sz w:val="24"/>
          <w:szCs w:val="24"/>
          <w:lang w:val="ru-RU"/>
        </w:rPr>
        <w:t xml:space="preserve"> </w:t>
      </w:r>
      <w:r>
        <w:rPr>
          <w:sz w:val="24"/>
          <w:szCs w:val="24"/>
          <w:lang w:val="ru-RU"/>
        </w:rPr>
        <w:t xml:space="preserve">По окончанию </w:t>
      </w:r>
      <w:r w:rsidR="00560DF7" w:rsidRPr="00560DF7">
        <w:rPr>
          <w:sz w:val="24"/>
          <w:szCs w:val="24"/>
          <w:lang w:val="ru-RU"/>
        </w:rPr>
        <w:t>очередного периода оказания Услуг (</w:t>
      </w:r>
      <w:r w:rsidR="001E142D">
        <w:rPr>
          <w:sz w:val="24"/>
          <w:szCs w:val="24"/>
          <w:lang w:val="ru-RU"/>
        </w:rPr>
        <w:t xml:space="preserve">календарный </w:t>
      </w:r>
      <w:r w:rsidR="00560DF7" w:rsidRPr="00560DF7">
        <w:rPr>
          <w:sz w:val="24"/>
          <w:szCs w:val="24"/>
          <w:lang w:val="ru-RU"/>
        </w:rPr>
        <w:t xml:space="preserve">месяц) </w:t>
      </w:r>
      <w:r>
        <w:rPr>
          <w:sz w:val="24"/>
          <w:szCs w:val="24"/>
          <w:lang w:val="ru-RU"/>
        </w:rPr>
        <w:t xml:space="preserve">Исполнитель в течение 10 (десяти) рабочих дней </w:t>
      </w:r>
      <w:r w:rsidR="001E142D">
        <w:rPr>
          <w:sz w:val="24"/>
          <w:szCs w:val="24"/>
          <w:lang w:val="ru-RU"/>
        </w:rPr>
        <w:t xml:space="preserve">направляет </w:t>
      </w:r>
      <w:r>
        <w:rPr>
          <w:sz w:val="24"/>
          <w:szCs w:val="24"/>
          <w:lang w:val="ru-RU"/>
        </w:rPr>
        <w:t xml:space="preserve">Заказчику Акт </w:t>
      </w:r>
      <w:r w:rsidR="001E142D">
        <w:rPr>
          <w:sz w:val="24"/>
          <w:szCs w:val="24"/>
          <w:lang w:val="ru-RU"/>
        </w:rPr>
        <w:t>об оказании услуг и счет-фактуру или УПД</w:t>
      </w:r>
      <w:r>
        <w:rPr>
          <w:sz w:val="24"/>
          <w:szCs w:val="24"/>
          <w:lang w:val="ru-RU"/>
        </w:rPr>
        <w:t>, подписанный Исполнителем в 2 (двух) экземплярах, счет на оплату</w:t>
      </w:r>
      <w:r w:rsidR="00FC6233">
        <w:rPr>
          <w:sz w:val="24"/>
          <w:szCs w:val="24"/>
          <w:lang w:val="ru-RU"/>
        </w:rPr>
        <w:t xml:space="preserve">, </w:t>
      </w:r>
      <w:r w:rsidR="00185402">
        <w:rPr>
          <w:sz w:val="24"/>
          <w:szCs w:val="24"/>
          <w:lang w:val="ru-RU"/>
        </w:rPr>
        <w:t>содержащие ссылку на реквизиты настоящего Контракта</w:t>
      </w:r>
      <w:r>
        <w:rPr>
          <w:sz w:val="24"/>
          <w:szCs w:val="24"/>
          <w:lang w:val="ru-RU"/>
        </w:rPr>
        <w:t xml:space="preserve">. </w:t>
      </w:r>
    </w:p>
    <w:p w14:paraId="5829FE92" w14:textId="3A7C699D" w:rsidR="00AE4148" w:rsidRPr="00AE4148" w:rsidRDefault="00C32B3B">
      <w:pPr>
        <w:ind w:firstLine="708"/>
        <w:jc w:val="both"/>
        <w:rPr>
          <w:sz w:val="24"/>
          <w:szCs w:val="24"/>
          <w:lang w:val="ru-RU"/>
        </w:rPr>
      </w:pPr>
      <w:r>
        <w:rPr>
          <w:sz w:val="24"/>
          <w:szCs w:val="24"/>
          <w:lang w:val="ru-RU"/>
        </w:rPr>
        <w:t xml:space="preserve">3.2. Не позднее 10 (десяти) рабочих дней после получения от Исполнителя документов, указанных в настоящей статье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Техническом задании, и направляет заказным письмом с уведомлением либо отдает нарочно Исполнителю подписанный Заказчиком 1 (один) экземпляр Акта </w:t>
      </w:r>
      <w:r w:rsidR="001E142D">
        <w:rPr>
          <w:sz w:val="24"/>
          <w:szCs w:val="24"/>
          <w:lang w:val="ru-RU"/>
        </w:rPr>
        <w:t>об оказании услуг или УПД</w:t>
      </w:r>
      <w:r>
        <w:rPr>
          <w:sz w:val="24"/>
          <w:szCs w:val="24"/>
          <w:lang w:val="ru-RU"/>
        </w:rPr>
        <w:t xml:space="preserve">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 установленный в акте, составленном Заказчиком, устранить указанные недостатки за свой счет.</w:t>
      </w:r>
    </w:p>
    <w:p w14:paraId="3BF5B89E" w14:textId="77777777" w:rsidR="006E56E5" w:rsidRDefault="00C32B3B">
      <w:pPr>
        <w:ind w:firstLine="708"/>
        <w:jc w:val="both"/>
        <w:rPr>
          <w:sz w:val="24"/>
          <w:szCs w:val="24"/>
          <w:lang w:val="ru-RU"/>
        </w:rPr>
      </w:pPr>
      <w:r>
        <w:rPr>
          <w:sz w:val="24"/>
          <w:szCs w:val="24"/>
          <w:lang w:val="ru-RU"/>
        </w:rPr>
        <w:t xml:space="preserve">3.3.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5CB85EF0" w14:textId="5C4C2EFF" w:rsidR="006E56E5" w:rsidRDefault="00C32B3B">
      <w:pPr>
        <w:ind w:firstLine="708"/>
        <w:jc w:val="both"/>
        <w:rPr>
          <w:sz w:val="24"/>
          <w:szCs w:val="24"/>
          <w:lang w:val="ru-RU"/>
        </w:rPr>
      </w:pPr>
      <w:r>
        <w:rPr>
          <w:sz w:val="24"/>
          <w:szCs w:val="24"/>
          <w:lang w:val="ru-RU"/>
        </w:rPr>
        <w:t xml:space="preserve">3.4. 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10 (десяти) рабочих дней обязан </w:t>
      </w:r>
      <w:r w:rsidR="0070648C">
        <w:rPr>
          <w:sz w:val="24"/>
          <w:szCs w:val="24"/>
          <w:lang w:val="ru-RU"/>
        </w:rPr>
        <w:t xml:space="preserve">направить </w:t>
      </w:r>
      <w:r>
        <w:rPr>
          <w:sz w:val="24"/>
          <w:szCs w:val="24"/>
          <w:lang w:val="ru-RU"/>
        </w:rPr>
        <w:t xml:space="preserve">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замечания/недостатки и </w:t>
      </w:r>
      <w:r w:rsidR="0070648C">
        <w:rPr>
          <w:sz w:val="24"/>
          <w:szCs w:val="24"/>
          <w:lang w:val="ru-RU"/>
        </w:rPr>
        <w:t xml:space="preserve">направить </w:t>
      </w:r>
      <w:r>
        <w:rPr>
          <w:sz w:val="24"/>
          <w:szCs w:val="24"/>
          <w:lang w:val="ru-RU"/>
        </w:rPr>
        <w:t xml:space="preserve">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0070648C">
        <w:rPr>
          <w:sz w:val="24"/>
          <w:szCs w:val="24"/>
          <w:lang w:val="ru-RU"/>
        </w:rPr>
        <w:t>об оказании услуг или УПД</w:t>
      </w:r>
      <w:r>
        <w:rPr>
          <w:sz w:val="24"/>
          <w:szCs w:val="24"/>
          <w:lang w:val="ru-RU"/>
        </w:rPr>
        <w:t xml:space="preserve"> в 2 (двух) экземплярах для принятия Заказчиком оказанных Услуг.</w:t>
      </w:r>
    </w:p>
    <w:p w14:paraId="281EF95A" w14:textId="71B3CF51" w:rsidR="006E56E5" w:rsidRDefault="00C32B3B">
      <w:pPr>
        <w:ind w:firstLine="708"/>
        <w:jc w:val="both"/>
        <w:rPr>
          <w:sz w:val="24"/>
          <w:szCs w:val="24"/>
          <w:lang w:val="ru-RU"/>
        </w:rPr>
      </w:pPr>
      <w:r>
        <w:rPr>
          <w:sz w:val="24"/>
          <w:szCs w:val="24"/>
          <w:lang w:val="ru-RU"/>
        </w:rPr>
        <w:t xml:space="preserve">3.5. В случае если по результатам рассмотрения отчета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w:t>
      </w:r>
      <w:r w:rsidR="0070648C">
        <w:rPr>
          <w:sz w:val="24"/>
          <w:szCs w:val="24"/>
          <w:lang w:val="ru-RU"/>
        </w:rPr>
        <w:t>об оказании услуг или УПД</w:t>
      </w:r>
      <w:r>
        <w:rPr>
          <w:sz w:val="24"/>
          <w:szCs w:val="24"/>
          <w:lang w:val="ru-RU"/>
        </w:rPr>
        <w:t xml:space="preserve">, один из которых направляет Исполнителю в порядке, предусмотренном в </w:t>
      </w:r>
      <w:r>
        <w:rPr>
          <w:sz w:val="24"/>
          <w:szCs w:val="24"/>
          <w:lang w:val="ru-RU"/>
        </w:rPr>
        <w:lastRenderedPageBreak/>
        <w:t>настоящей статье Контракта.</w:t>
      </w:r>
    </w:p>
    <w:p w14:paraId="4750B535" w14:textId="77777777" w:rsidR="006E56E5" w:rsidRDefault="006E56E5">
      <w:pPr>
        <w:pStyle w:val="a4"/>
        <w:spacing w:line="276" w:lineRule="auto"/>
        <w:ind w:right="7"/>
        <w:jc w:val="both"/>
        <w:rPr>
          <w:sz w:val="24"/>
          <w:szCs w:val="24"/>
          <w:lang w:val="ru-RU"/>
        </w:rPr>
      </w:pPr>
    </w:p>
    <w:p w14:paraId="7E447EFA" w14:textId="77777777" w:rsidR="006E56E5" w:rsidRDefault="00C32B3B">
      <w:pPr>
        <w:pStyle w:val="1"/>
        <w:spacing w:line="276" w:lineRule="auto"/>
        <w:ind w:left="0" w:right="7"/>
        <w:jc w:val="center"/>
        <w:rPr>
          <w:b w:val="0"/>
          <w:sz w:val="24"/>
          <w:szCs w:val="24"/>
          <w:lang w:val="ru-RU"/>
        </w:rPr>
      </w:pPr>
      <w:r>
        <w:rPr>
          <w:b w:val="0"/>
          <w:sz w:val="24"/>
          <w:szCs w:val="24"/>
          <w:lang w:val="ru-RU"/>
        </w:rPr>
        <w:t>4. ПРАВА И ОБЯЗАННОСТИ СТОРОН</w:t>
      </w:r>
    </w:p>
    <w:p w14:paraId="24C83D06" w14:textId="77777777" w:rsidR="006E56E5" w:rsidRDefault="00C32B3B">
      <w:pPr>
        <w:ind w:firstLine="708"/>
        <w:jc w:val="both"/>
        <w:rPr>
          <w:sz w:val="24"/>
          <w:szCs w:val="24"/>
          <w:lang w:val="ru-RU" w:eastAsia="ru-RU"/>
        </w:rPr>
      </w:pPr>
      <w:r>
        <w:rPr>
          <w:sz w:val="24"/>
          <w:szCs w:val="24"/>
          <w:lang w:val="ru-RU"/>
        </w:rPr>
        <w:t>4</w:t>
      </w:r>
      <w:r>
        <w:rPr>
          <w:sz w:val="24"/>
          <w:szCs w:val="24"/>
          <w:lang w:val="ru-RU" w:eastAsia="ru-RU"/>
        </w:rPr>
        <w:t>.1. Исполнитель вправе:</w:t>
      </w:r>
    </w:p>
    <w:p w14:paraId="30D9E0ED" w14:textId="77777777" w:rsidR="006E56E5" w:rsidRDefault="00C32B3B">
      <w:pPr>
        <w:ind w:firstLine="708"/>
        <w:jc w:val="both"/>
        <w:rPr>
          <w:sz w:val="24"/>
          <w:szCs w:val="24"/>
          <w:lang w:val="ru-RU" w:eastAsia="ru-RU"/>
        </w:rPr>
      </w:pPr>
      <w:r>
        <w:rPr>
          <w:sz w:val="24"/>
          <w:szCs w:val="24"/>
          <w:lang w:val="ru-RU" w:eastAsia="ru-RU"/>
        </w:rPr>
        <w:t>4.1.1. Запрашивать у Заказчика разъяснения и уточнения относительно оказания Услуг в рамках настоящего Контракта.</w:t>
      </w:r>
    </w:p>
    <w:p w14:paraId="3196C475" w14:textId="77777777" w:rsidR="006E56E5" w:rsidRDefault="00C32B3B">
      <w:pPr>
        <w:ind w:firstLine="708"/>
        <w:jc w:val="both"/>
        <w:rPr>
          <w:sz w:val="24"/>
          <w:szCs w:val="24"/>
          <w:lang w:val="ru-RU" w:eastAsia="ru-RU"/>
        </w:rPr>
      </w:pPr>
      <w:r>
        <w:rPr>
          <w:sz w:val="24"/>
          <w:szCs w:val="24"/>
          <w:lang w:val="ru-RU" w:eastAsia="ru-RU"/>
        </w:rPr>
        <w:t>4.1.2. Требовать своевременного подписания Заказчиком документа о приемке Услуг по Контракту на основании представленных Исполнителем отчетных документов.</w:t>
      </w:r>
    </w:p>
    <w:p w14:paraId="7FFB869B" w14:textId="77777777" w:rsidR="006E56E5" w:rsidRDefault="00C32B3B">
      <w:pPr>
        <w:ind w:firstLine="708"/>
        <w:jc w:val="both"/>
        <w:rPr>
          <w:sz w:val="24"/>
          <w:szCs w:val="24"/>
          <w:lang w:val="ru-RU" w:eastAsia="ru-RU"/>
        </w:rPr>
      </w:pPr>
      <w:r>
        <w:rPr>
          <w:sz w:val="24"/>
          <w:szCs w:val="24"/>
          <w:lang w:val="ru-RU" w:eastAsia="ru-RU"/>
        </w:rPr>
        <w:t>4.1.3.  Требовать своевременной оплаты оказанных Услуг.</w:t>
      </w:r>
    </w:p>
    <w:p w14:paraId="6F67DACC" w14:textId="59033FCA" w:rsidR="006E56E5" w:rsidRDefault="00C32B3B">
      <w:pPr>
        <w:ind w:firstLine="708"/>
        <w:jc w:val="both"/>
        <w:rPr>
          <w:sz w:val="24"/>
          <w:szCs w:val="24"/>
          <w:lang w:val="ru-RU" w:eastAsia="ru-RU"/>
        </w:rPr>
      </w:pPr>
      <w:r>
        <w:rPr>
          <w:sz w:val="24"/>
          <w:szCs w:val="24"/>
          <w:lang w:val="ru-RU" w:eastAsia="ru-RU"/>
        </w:rPr>
        <w:t>4.1.4.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
    <w:p w14:paraId="6CB30D62" w14:textId="315DC46E" w:rsidR="00D77E90" w:rsidRPr="00D77E90" w:rsidRDefault="00D77E90">
      <w:pPr>
        <w:ind w:firstLine="708"/>
        <w:jc w:val="both"/>
        <w:rPr>
          <w:sz w:val="24"/>
          <w:szCs w:val="24"/>
          <w:lang w:val="ru-RU" w:eastAsia="ru-RU"/>
        </w:rPr>
      </w:pPr>
      <w:r>
        <w:rPr>
          <w:sz w:val="24"/>
          <w:szCs w:val="24"/>
          <w:lang w:val="ru-RU" w:eastAsia="ru-RU"/>
        </w:rPr>
        <w:t xml:space="preserve">4.1.5. </w:t>
      </w:r>
      <w:r>
        <w:rPr>
          <w:szCs w:val="16"/>
          <w:lang w:val="ru-RU"/>
        </w:rPr>
        <w:t>П</w:t>
      </w:r>
      <w:r w:rsidRPr="00D77E90">
        <w:rPr>
          <w:szCs w:val="16"/>
          <w:lang w:val="ru-RU"/>
        </w:rPr>
        <w:t xml:space="preserve">ривлекать третьих лиц для оказания услуг по </w:t>
      </w:r>
      <w:r>
        <w:rPr>
          <w:szCs w:val="16"/>
          <w:lang w:val="ru-RU"/>
        </w:rPr>
        <w:t>Контракту.</w:t>
      </w:r>
    </w:p>
    <w:p w14:paraId="7E41B2ED" w14:textId="77777777" w:rsidR="006E56E5" w:rsidRDefault="00C32B3B">
      <w:pPr>
        <w:ind w:firstLine="708"/>
        <w:jc w:val="both"/>
        <w:rPr>
          <w:sz w:val="24"/>
          <w:szCs w:val="24"/>
          <w:lang w:val="ru-RU" w:eastAsia="ru-RU"/>
        </w:rPr>
      </w:pPr>
      <w:r>
        <w:rPr>
          <w:sz w:val="24"/>
          <w:szCs w:val="24"/>
          <w:lang w:val="ru-RU" w:eastAsia="ru-RU"/>
        </w:rPr>
        <w:t>4.2. Исполнитель обязан:</w:t>
      </w:r>
    </w:p>
    <w:p w14:paraId="397A20D0" w14:textId="77777777" w:rsidR="006E56E5" w:rsidRDefault="00C32B3B">
      <w:pPr>
        <w:ind w:firstLine="708"/>
        <w:jc w:val="both"/>
        <w:rPr>
          <w:sz w:val="24"/>
          <w:szCs w:val="24"/>
          <w:lang w:val="ru-RU" w:eastAsia="ru-RU"/>
        </w:rPr>
      </w:pPr>
      <w:r>
        <w:rPr>
          <w:sz w:val="24"/>
          <w:szCs w:val="24"/>
          <w:lang w:val="ru-RU" w:eastAsia="ru-RU"/>
        </w:rPr>
        <w:t>4.2.1. Своевременно и надлежащим образом оказать Услуги в соответствии с требованиями Контракта и Технического задания.</w:t>
      </w:r>
    </w:p>
    <w:p w14:paraId="1D49A900" w14:textId="1A2538BC" w:rsidR="006E56E5" w:rsidRDefault="00C32B3B">
      <w:pPr>
        <w:ind w:firstLine="708"/>
        <w:jc w:val="both"/>
        <w:rPr>
          <w:sz w:val="24"/>
          <w:szCs w:val="24"/>
          <w:lang w:val="ru-RU" w:eastAsia="ru-RU"/>
        </w:rPr>
      </w:pPr>
      <w:r>
        <w:rPr>
          <w:sz w:val="24"/>
          <w:szCs w:val="24"/>
          <w:lang w:val="ru-RU" w:eastAsia="ru-RU"/>
        </w:rPr>
        <w:t>4.2.2. Оказать все Услуги в соответствии с действующим законодательством Российской Федерации, нормативно-правовыми актами, отечественными и международными стандартами.</w:t>
      </w:r>
    </w:p>
    <w:p w14:paraId="2DE52BE2" w14:textId="77777777" w:rsidR="006E56E5" w:rsidRDefault="00C32B3B">
      <w:pPr>
        <w:ind w:firstLine="708"/>
        <w:jc w:val="both"/>
        <w:rPr>
          <w:sz w:val="24"/>
          <w:szCs w:val="24"/>
          <w:lang w:val="ru-RU" w:eastAsia="ru-RU"/>
        </w:rPr>
      </w:pPr>
      <w:r>
        <w:rPr>
          <w:sz w:val="24"/>
          <w:szCs w:val="24"/>
          <w:lang w:val="ru-RU" w:eastAsia="ru-RU"/>
        </w:rPr>
        <w:t>4.2.3. Обеспечить соответствие оказанных Услуг требованиям качества, безопасности жизни и здоровья граждан, окружающей среды, лицензирования, а также санитарным нормам и правилам и т.п., в случае, если такие требования установлены законодательством Российской Федерации.</w:t>
      </w:r>
    </w:p>
    <w:p w14:paraId="4BD1507F" w14:textId="77777777" w:rsidR="006E56E5" w:rsidRDefault="00C32B3B">
      <w:pPr>
        <w:ind w:firstLine="708"/>
        <w:jc w:val="both"/>
        <w:rPr>
          <w:sz w:val="24"/>
          <w:szCs w:val="24"/>
          <w:lang w:val="ru-RU" w:eastAsia="ru-RU"/>
        </w:rPr>
      </w:pPr>
      <w:r>
        <w:rPr>
          <w:sz w:val="24"/>
          <w:szCs w:val="24"/>
          <w:lang w:val="ru-RU" w:eastAsia="ru-RU"/>
        </w:rPr>
        <w:t>4.2.4. В порядке контроля оказания Услуг предоставлять Заказчику необходимую информацию и документы, относящиеся к оказанию Услуг, и создавать условия для проверки оказанных Услуг по Контракту.</w:t>
      </w:r>
    </w:p>
    <w:p w14:paraId="3809F858" w14:textId="77777777" w:rsidR="006E56E5" w:rsidRDefault="00C32B3B">
      <w:pPr>
        <w:ind w:firstLine="708"/>
        <w:jc w:val="both"/>
        <w:rPr>
          <w:sz w:val="24"/>
          <w:szCs w:val="24"/>
          <w:lang w:val="ru-RU" w:eastAsia="ru-RU"/>
        </w:rPr>
      </w:pPr>
      <w:r>
        <w:rPr>
          <w:sz w:val="24"/>
          <w:szCs w:val="24"/>
          <w:lang w:val="ru-RU" w:eastAsia="ru-RU"/>
        </w:rPr>
        <w:t>4.2.5. Своевременно предоставлять Заказчику определенные Контрактом и приложениями к нему документы, подлежащие оформлению при оказании Услуг и после исполнения обязательств по Контракту.</w:t>
      </w:r>
    </w:p>
    <w:p w14:paraId="71892A7F" w14:textId="77777777" w:rsidR="006E56E5" w:rsidRDefault="00C32B3B">
      <w:pPr>
        <w:ind w:firstLine="708"/>
        <w:jc w:val="both"/>
        <w:rPr>
          <w:sz w:val="24"/>
          <w:szCs w:val="24"/>
          <w:lang w:val="ru-RU" w:eastAsia="ru-RU"/>
        </w:rPr>
      </w:pPr>
      <w:r>
        <w:rPr>
          <w:sz w:val="24"/>
          <w:szCs w:val="24"/>
          <w:lang w:val="ru-RU" w:eastAsia="ru-RU"/>
        </w:rPr>
        <w:t>4.2.6. Вести учет объема оказанных Заказчику Услуг и отражать его в представляемых Заказчику документах о приемке, счетах, счетах-фактурах. Исполнитель несет перед Заказчиком ответственность за неисполнение или ненадлежащее исполнение своих обязательств.</w:t>
      </w:r>
    </w:p>
    <w:p w14:paraId="363044DF" w14:textId="77777777" w:rsidR="006E56E5" w:rsidRDefault="00C32B3B">
      <w:pPr>
        <w:ind w:firstLine="708"/>
        <w:jc w:val="both"/>
        <w:rPr>
          <w:sz w:val="24"/>
          <w:szCs w:val="24"/>
          <w:lang w:val="ru-RU" w:eastAsia="ru-RU"/>
        </w:rPr>
      </w:pPr>
      <w:r>
        <w:rPr>
          <w:sz w:val="24"/>
          <w:szCs w:val="24"/>
          <w:lang w:val="ru-RU" w:eastAsia="ru-RU"/>
        </w:rPr>
        <w:t>4.2.7. Не допускать действий (бездействий), которые могут причинить или повлечь за собой причинение вреда деловой репутации или материального ущерба Заказчику.</w:t>
      </w:r>
    </w:p>
    <w:p w14:paraId="517F2C11" w14:textId="77777777" w:rsidR="005D16A6" w:rsidRDefault="00C32B3B">
      <w:pPr>
        <w:ind w:firstLine="708"/>
        <w:jc w:val="both"/>
        <w:rPr>
          <w:sz w:val="24"/>
          <w:szCs w:val="24"/>
          <w:lang w:val="ru-RU" w:eastAsia="ru-RU"/>
        </w:rPr>
      </w:pPr>
      <w:r>
        <w:rPr>
          <w:sz w:val="24"/>
          <w:szCs w:val="24"/>
          <w:lang w:val="ru-RU" w:eastAsia="ru-RU"/>
        </w:rPr>
        <w:t xml:space="preserve">4.2.8. Своими силами и за свой счет устранить допущенные по своей вине недостатки в оказанных Услуг. В случае возникновения у Заказчика убытков вследствие неисполнения или ненадлежащего исполнения оказанных Услуг Исполнителем, Исполнитель обязан возместить такие </w:t>
      </w:r>
      <w:r w:rsidR="00D77E90" w:rsidRPr="00D77E90">
        <w:rPr>
          <w:sz w:val="24"/>
          <w:szCs w:val="24"/>
          <w:lang w:val="ru-RU" w:eastAsia="ru-RU"/>
        </w:rPr>
        <w:t xml:space="preserve">документально подтвержденные </w:t>
      </w:r>
      <w:r>
        <w:rPr>
          <w:sz w:val="24"/>
          <w:szCs w:val="24"/>
          <w:lang w:val="ru-RU" w:eastAsia="ru-RU"/>
        </w:rPr>
        <w:t>убытки.</w:t>
      </w:r>
    </w:p>
    <w:p w14:paraId="64B19C6D" w14:textId="16CA6ED5" w:rsidR="006E56E5" w:rsidRDefault="00C32B3B">
      <w:pPr>
        <w:ind w:firstLine="708"/>
        <w:jc w:val="both"/>
        <w:rPr>
          <w:sz w:val="24"/>
          <w:szCs w:val="24"/>
          <w:lang w:val="ru-RU" w:eastAsia="ru-RU"/>
        </w:rPr>
      </w:pPr>
      <w:r>
        <w:rPr>
          <w:sz w:val="24"/>
          <w:szCs w:val="24"/>
          <w:lang w:val="ru-RU" w:eastAsia="ru-RU"/>
        </w:rPr>
        <w:t>4.2.</w:t>
      </w:r>
      <w:r w:rsidR="00BF02AD">
        <w:rPr>
          <w:sz w:val="24"/>
          <w:szCs w:val="24"/>
          <w:lang w:val="ru-RU" w:eastAsia="ru-RU"/>
        </w:rPr>
        <w:t>9</w:t>
      </w:r>
      <w:r>
        <w:rPr>
          <w:sz w:val="24"/>
          <w:szCs w:val="24"/>
          <w:lang w:val="ru-RU" w:eastAsia="ru-RU"/>
        </w:rPr>
        <w:t>. Предоставлять Заказчику достоверную информацию о ходе исполнения своих обязательств, в том числе о сложностях, возникающих при исполнении Контракта, в течение 1 (одного) рабочего дня с момента поступления запроса от Заказчика или с момента их возникновения.</w:t>
      </w:r>
    </w:p>
    <w:p w14:paraId="0CCAF6F0" w14:textId="44E0879A" w:rsidR="006E56E5" w:rsidRDefault="00C32B3B">
      <w:pPr>
        <w:ind w:firstLine="708"/>
        <w:jc w:val="both"/>
        <w:rPr>
          <w:sz w:val="24"/>
          <w:szCs w:val="24"/>
          <w:lang w:val="ru-RU" w:eastAsia="ru-RU"/>
        </w:rPr>
      </w:pPr>
      <w:r>
        <w:rPr>
          <w:sz w:val="24"/>
          <w:szCs w:val="24"/>
          <w:lang w:val="ru-RU" w:eastAsia="ru-RU"/>
        </w:rPr>
        <w:t>4.2.1</w:t>
      </w:r>
      <w:r w:rsidR="00BF02AD">
        <w:rPr>
          <w:sz w:val="24"/>
          <w:szCs w:val="24"/>
          <w:lang w:val="ru-RU" w:eastAsia="ru-RU"/>
        </w:rPr>
        <w:t>0</w:t>
      </w:r>
      <w:r>
        <w:rPr>
          <w:sz w:val="24"/>
          <w:szCs w:val="24"/>
          <w:lang w:val="ru-RU" w:eastAsia="ru-RU"/>
        </w:rPr>
        <w:t>. Исполнять иные обязательства, предусмотренные законодательством Российской Федерации</w:t>
      </w:r>
      <w:r w:rsidR="00BF02AD">
        <w:rPr>
          <w:sz w:val="24"/>
          <w:szCs w:val="24"/>
          <w:lang w:val="ru-RU" w:eastAsia="ru-RU"/>
        </w:rPr>
        <w:t xml:space="preserve"> и Контрактом</w:t>
      </w:r>
      <w:r>
        <w:rPr>
          <w:sz w:val="24"/>
          <w:szCs w:val="24"/>
          <w:lang w:val="ru-RU" w:eastAsia="ru-RU"/>
        </w:rPr>
        <w:t>.</w:t>
      </w:r>
    </w:p>
    <w:p w14:paraId="617019E5" w14:textId="77777777" w:rsidR="006E56E5" w:rsidRDefault="00C32B3B">
      <w:pPr>
        <w:ind w:firstLine="708"/>
        <w:jc w:val="both"/>
        <w:rPr>
          <w:sz w:val="24"/>
          <w:szCs w:val="24"/>
          <w:lang w:val="ru-RU" w:eastAsia="ru-RU"/>
        </w:rPr>
      </w:pPr>
      <w:r>
        <w:rPr>
          <w:sz w:val="24"/>
          <w:szCs w:val="24"/>
          <w:lang w:val="ru-RU" w:eastAsia="ru-RU"/>
        </w:rPr>
        <w:t>4.3. Заказчик вправе:</w:t>
      </w:r>
    </w:p>
    <w:p w14:paraId="249E55B0" w14:textId="77777777" w:rsidR="006E56E5" w:rsidRDefault="00C32B3B">
      <w:pPr>
        <w:ind w:firstLine="708"/>
        <w:jc w:val="both"/>
        <w:rPr>
          <w:sz w:val="24"/>
          <w:szCs w:val="24"/>
          <w:lang w:val="ru-RU" w:eastAsia="ru-RU"/>
        </w:rPr>
      </w:pPr>
      <w:r>
        <w:rPr>
          <w:sz w:val="24"/>
          <w:szCs w:val="24"/>
          <w:lang w:val="ru-RU" w:eastAsia="ru-RU"/>
        </w:rPr>
        <w:t>4.3.1. Требовать от Исполнителя надлежащего исполнения обязательств в соответствии с условиями настоящего Контракта.</w:t>
      </w:r>
    </w:p>
    <w:p w14:paraId="6949FF33" w14:textId="3F44150A" w:rsidR="006E56E5" w:rsidRDefault="00C32B3B">
      <w:pPr>
        <w:ind w:firstLine="708"/>
        <w:jc w:val="both"/>
        <w:rPr>
          <w:sz w:val="24"/>
          <w:szCs w:val="24"/>
          <w:lang w:val="ru-RU" w:eastAsia="ru-RU"/>
        </w:rPr>
      </w:pPr>
      <w:r>
        <w:rPr>
          <w:sz w:val="24"/>
          <w:szCs w:val="24"/>
          <w:lang w:val="ru-RU" w:eastAsia="ru-RU"/>
        </w:rPr>
        <w:t xml:space="preserve">4.3.2. Требовать возмещения </w:t>
      </w:r>
      <w:r w:rsidR="00BF02AD">
        <w:rPr>
          <w:lang w:val="ru-RU"/>
        </w:rPr>
        <w:t xml:space="preserve">документально подтвержденных </w:t>
      </w:r>
      <w:r>
        <w:rPr>
          <w:sz w:val="24"/>
          <w:szCs w:val="24"/>
          <w:lang w:val="ru-RU" w:eastAsia="ru-RU"/>
        </w:rPr>
        <w:t>убытков, причиненных по вине Исполнителя.</w:t>
      </w:r>
    </w:p>
    <w:p w14:paraId="56D0458E" w14:textId="77777777" w:rsidR="006E56E5" w:rsidRDefault="00C32B3B">
      <w:pPr>
        <w:ind w:firstLine="708"/>
        <w:jc w:val="both"/>
        <w:rPr>
          <w:sz w:val="24"/>
          <w:szCs w:val="24"/>
          <w:lang w:val="ru-RU" w:eastAsia="ru-RU"/>
        </w:rPr>
      </w:pPr>
      <w:r>
        <w:rPr>
          <w:sz w:val="24"/>
          <w:szCs w:val="24"/>
          <w:lang w:val="ru-RU" w:eastAsia="ru-RU"/>
        </w:rPr>
        <w:t>4.4. Заказчик обязан:</w:t>
      </w:r>
    </w:p>
    <w:p w14:paraId="0F09465C" w14:textId="77777777" w:rsidR="006E56E5" w:rsidRDefault="00C32B3B">
      <w:pPr>
        <w:ind w:firstLine="708"/>
        <w:jc w:val="both"/>
        <w:rPr>
          <w:sz w:val="24"/>
          <w:szCs w:val="24"/>
          <w:lang w:val="ru-RU" w:eastAsia="ru-RU"/>
        </w:rPr>
      </w:pPr>
      <w:r>
        <w:rPr>
          <w:sz w:val="24"/>
          <w:szCs w:val="24"/>
          <w:lang w:val="ru-RU" w:eastAsia="ru-RU"/>
        </w:rPr>
        <w:t>4.4.1. Принять и оплатить Услуги, выполненные надлежащим образом, в порядке, предусмотренном условиями настоящего Контракта.</w:t>
      </w:r>
    </w:p>
    <w:p w14:paraId="71DCEEDE" w14:textId="5B80BE07" w:rsidR="006E56E5" w:rsidRDefault="00C32B3B">
      <w:pPr>
        <w:ind w:firstLine="708"/>
        <w:jc w:val="both"/>
        <w:rPr>
          <w:sz w:val="24"/>
          <w:szCs w:val="24"/>
          <w:lang w:val="ru-RU" w:eastAsia="ru-RU"/>
        </w:rPr>
      </w:pPr>
      <w:r>
        <w:rPr>
          <w:sz w:val="24"/>
          <w:szCs w:val="24"/>
          <w:lang w:val="ru-RU" w:eastAsia="ru-RU"/>
        </w:rPr>
        <w:lastRenderedPageBreak/>
        <w:t xml:space="preserve">4.4.2. </w:t>
      </w:r>
      <w:r w:rsidR="008C6C08">
        <w:rPr>
          <w:sz w:val="24"/>
          <w:szCs w:val="24"/>
          <w:lang w:val="ru-RU" w:eastAsia="ru-RU"/>
        </w:rPr>
        <w:t>Исполнять иные обязательства, предусмотренные законодательством Российской Федерации и Контрактом</w:t>
      </w:r>
      <w:r>
        <w:rPr>
          <w:sz w:val="24"/>
          <w:szCs w:val="24"/>
          <w:lang w:val="ru-RU" w:eastAsia="ru-RU"/>
        </w:rPr>
        <w:t xml:space="preserve">. </w:t>
      </w:r>
    </w:p>
    <w:p w14:paraId="43C4A45F" w14:textId="21933C54" w:rsidR="006E56E5" w:rsidRDefault="00C32B3B">
      <w:pPr>
        <w:ind w:firstLine="708"/>
        <w:jc w:val="both"/>
        <w:rPr>
          <w:sz w:val="24"/>
          <w:szCs w:val="24"/>
          <w:lang w:val="ru-RU" w:eastAsia="ru-RU"/>
        </w:rPr>
      </w:pPr>
      <w:r>
        <w:rPr>
          <w:sz w:val="24"/>
          <w:szCs w:val="24"/>
          <w:lang w:val="ru-RU" w:eastAsia="ru-RU"/>
        </w:rPr>
        <w:t>4.5. Ни одна из Сторон не вправе передавать свои права и обязательства по настоящему Контракту третьим лицам без письменного согласия на то другой Стороны.</w:t>
      </w:r>
    </w:p>
    <w:p w14:paraId="69E2B5BD" w14:textId="77777777" w:rsidR="006E56E5" w:rsidRDefault="006E56E5">
      <w:pPr>
        <w:ind w:firstLine="567"/>
        <w:rPr>
          <w:bCs/>
          <w:sz w:val="24"/>
          <w:szCs w:val="24"/>
          <w:lang w:val="ru-RU"/>
        </w:rPr>
      </w:pPr>
    </w:p>
    <w:p w14:paraId="3962FCB6" w14:textId="77777777" w:rsidR="006E56E5" w:rsidRDefault="00C32B3B">
      <w:pPr>
        <w:ind w:firstLine="567"/>
        <w:jc w:val="center"/>
        <w:rPr>
          <w:bCs/>
          <w:sz w:val="24"/>
          <w:szCs w:val="24"/>
          <w:lang w:val="ru-RU"/>
        </w:rPr>
      </w:pPr>
      <w:r>
        <w:rPr>
          <w:bCs/>
          <w:sz w:val="24"/>
          <w:szCs w:val="24"/>
          <w:lang w:val="ru-RU"/>
        </w:rPr>
        <w:t>5. ОТВЕТСТВЕННОСТЬ СТОРОН</w:t>
      </w:r>
    </w:p>
    <w:p w14:paraId="25859EEC" w14:textId="77777777" w:rsidR="006E56E5" w:rsidRDefault="00C32B3B">
      <w:pPr>
        <w:ind w:firstLine="708"/>
        <w:jc w:val="both"/>
        <w:rPr>
          <w:sz w:val="24"/>
          <w:szCs w:val="24"/>
          <w:lang w:val="ru-RU" w:eastAsia="ru-RU"/>
        </w:rPr>
      </w:pPr>
      <w:r>
        <w:rPr>
          <w:sz w:val="24"/>
          <w:szCs w:val="24"/>
          <w:lang w:val="ru-RU" w:eastAsia="ru-RU"/>
        </w:rPr>
        <w:t>5.1. За неисполнение или ненадлежащее исполнение своих обязательств, установленных Контрактом, Заказчик и Исполнитель несут ответственность в соответствии с действующим законодательством и условиями Контракта.</w:t>
      </w:r>
    </w:p>
    <w:p w14:paraId="122E7E2E" w14:textId="77777777" w:rsidR="006E56E5" w:rsidRDefault="00C32B3B">
      <w:pPr>
        <w:ind w:firstLine="708"/>
        <w:jc w:val="both"/>
        <w:rPr>
          <w:sz w:val="24"/>
          <w:szCs w:val="24"/>
          <w:lang w:val="ru-RU" w:eastAsia="ru-RU"/>
        </w:rPr>
      </w:pPr>
      <w:r>
        <w:rPr>
          <w:sz w:val="24"/>
          <w:szCs w:val="24"/>
          <w:lang w:val="ru-RU" w:eastAsia="ru-RU"/>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1CAB7844" w14:textId="77777777" w:rsidR="006E56E5" w:rsidRDefault="00C32B3B">
      <w:pPr>
        <w:ind w:firstLine="708"/>
        <w:jc w:val="both"/>
        <w:rPr>
          <w:sz w:val="24"/>
          <w:szCs w:val="24"/>
          <w:lang w:val="ru-RU" w:eastAsia="ru-RU"/>
        </w:rPr>
      </w:pPr>
      <w:r>
        <w:rPr>
          <w:sz w:val="24"/>
          <w:szCs w:val="24"/>
          <w:lang w:val="ru-RU" w:eastAsia="ru-RU"/>
        </w:rPr>
        <w:t>5.3. За неисполнение Заказчиком обязательств, предусмотренных Контрактом, за исключением просрочки исполнения обязательств, предусмотренных Контрактом, Исполнитель начисляет Заказчику штраф в размере 1000 (одной тысячи) рублей 00 копеек за каждый факт неисполнения обязательства.</w:t>
      </w:r>
    </w:p>
    <w:p w14:paraId="79317C1A" w14:textId="77777777" w:rsidR="006E56E5" w:rsidRDefault="00C32B3B">
      <w:pPr>
        <w:ind w:firstLine="708"/>
        <w:jc w:val="both"/>
        <w:rPr>
          <w:sz w:val="24"/>
          <w:szCs w:val="24"/>
          <w:lang w:val="ru-RU" w:eastAsia="ru-RU"/>
        </w:rPr>
      </w:pPr>
      <w:r>
        <w:rPr>
          <w:sz w:val="24"/>
          <w:szCs w:val="24"/>
          <w:lang w:val="ru-RU" w:eastAsia="ru-RU"/>
        </w:rPr>
        <w:t>5.4.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A72E282" w14:textId="77777777" w:rsidR="006E56E5" w:rsidRDefault="00C32B3B">
      <w:pPr>
        <w:ind w:firstLine="708"/>
        <w:jc w:val="both"/>
        <w:rPr>
          <w:sz w:val="24"/>
          <w:szCs w:val="24"/>
          <w:lang w:val="ru-RU" w:eastAsia="ru-RU"/>
        </w:rPr>
      </w:pPr>
      <w:r>
        <w:rPr>
          <w:sz w:val="24"/>
          <w:szCs w:val="24"/>
          <w:lang w:val="ru-RU" w:eastAsia="ru-RU"/>
        </w:rPr>
        <w:t>5.5.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Заказчик начисляет Исполнителю штраф в размере 1 процента цены Контракта (этапа Контракта), но не более 5000 (пяти тысяч) рублей и не менее 1000 (одной тысячи) рублей.</w:t>
      </w:r>
    </w:p>
    <w:p w14:paraId="2468992D" w14:textId="77777777" w:rsidR="006E56E5" w:rsidRDefault="00C32B3B">
      <w:pPr>
        <w:ind w:firstLine="708"/>
        <w:jc w:val="both"/>
        <w:rPr>
          <w:sz w:val="24"/>
          <w:szCs w:val="24"/>
          <w:lang w:val="ru-RU" w:eastAsia="ru-RU"/>
        </w:rPr>
      </w:pPr>
      <w:r>
        <w:rPr>
          <w:sz w:val="24"/>
          <w:szCs w:val="24"/>
          <w:lang w:val="ru-RU"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(одну тысячу) рублей 00 копеек.</w:t>
      </w:r>
    </w:p>
    <w:p w14:paraId="5BC9283D" w14:textId="77777777" w:rsidR="006E56E5" w:rsidRDefault="00C32B3B">
      <w:pPr>
        <w:ind w:firstLine="708"/>
        <w:jc w:val="both"/>
        <w:rPr>
          <w:sz w:val="24"/>
          <w:szCs w:val="24"/>
          <w:lang w:val="ru-RU" w:eastAsia="ru-RU"/>
        </w:rPr>
      </w:pPr>
      <w:r>
        <w:rPr>
          <w:sz w:val="24"/>
          <w:szCs w:val="24"/>
          <w:lang w:val="ru-RU" w:eastAsia="ru-RU"/>
        </w:rPr>
        <w:t>5.6.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F19A4A5" w14:textId="77777777" w:rsidR="006E56E5" w:rsidRDefault="00C32B3B">
      <w:pPr>
        <w:ind w:firstLine="708"/>
        <w:jc w:val="both"/>
        <w:rPr>
          <w:sz w:val="24"/>
          <w:szCs w:val="24"/>
          <w:lang w:val="ru-RU" w:eastAsia="ru-RU"/>
        </w:rPr>
      </w:pPr>
      <w:r>
        <w:rPr>
          <w:sz w:val="24"/>
          <w:szCs w:val="24"/>
          <w:lang w:val="ru-RU"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5CE2AC8" w14:textId="77777777" w:rsidR="006E56E5" w:rsidRDefault="00C32B3B">
      <w:pPr>
        <w:ind w:firstLine="708"/>
        <w:jc w:val="both"/>
        <w:rPr>
          <w:sz w:val="24"/>
          <w:szCs w:val="24"/>
          <w:lang w:val="ru-RU" w:eastAsia="ru-RU"/>
        </w:rPr>
      </w:pPr>
      <w:r>
        <w:rPr>
          <w:sz w:val="24"/>
          <w:szCs w:val="24"/>
          <w:lang w:val="ru-RU" w:eastAsia="ru-RU"/>
        </w:rPr>
        <w:t>5.7. В случае если задержка сроков оказания Услуг превысит по вине Исполнителя 3 (три) рабочих дня, что является существенным нарушением срока оказания Услуг, Заказчик, помимо предъявления требований к Исполнителю об уплате пени в порядке и размере, предусмотренном настоящим разделом, вправе отказаться от исполнения Контракта в одностороннем (внесудебном) порядке, предусмотренном действующим законодательством и условиями Контракта, и приобрести не оказанные Услуги у других лиц с отнесением на Исполнителя всех необходимых и разумных расходов на их приобретение.</w:t>
      </w:r>
    </w:p>
    <w:p w14:paraId="714BF027" w14:textId="77777777" w:rsidR="006E56E5" w:rsidRDefault="00C32B3B">
      <w:pPr>
        <w:ind w:firstLine="708"/>
        <w:jc w:val="both"/>
        <w:rPr>
          <w:sz w:val="24"/>
          <w:szCs w:val="24"/>
          <w:lang w:val="ru-RU" w:eastAsia="ru-RU"/>
        </w:rPr>
      </w:pPr>
      <w:r>
        <w:rPr>
          <w:sz w:val="24"/>
          <w:szCs w:val="24"/>
          <w:lang w:val="ru-RU" w:eastAsia="ru-RU"/>
        </w:rPr>
        <w:t>5.8. Уплата неустойки или применение иной формы ответственности не освобождает Стороны от исполнения обязательств по Контракту.</w:t>
      </w:r>
    </w:p>
    <w:p w14:paraId="0948FC89" w14:textId="77777777" w:rsidR="006E56E5" w:rsidRDefault="006E56E5">
      <w:pPr>
        <w:ind w:firstLine="708"/>
        <w:jc w:val="both"/>
        <w:rPr>
          <w:b/>
          <w:sz w:val="24"/>
          <w:szCs w:val="24"/>
          <w:lang w:val="ru-RU"/>
        </w:rPr>
      </w:pPr>
    </w:p>
    <w:p w14:paraId="62303EC5" w14:textId="77777777" w:rsidR="00D31BC1" w:rsidRDefault="00D31BC1">
      <w:pPr>
        <w:pStyle w:val="11"/>
        <w:tabs>
          <w:tab w:val="left" w:pos="851"/>
        </w:tabs>
        <w:jc w:val="center"/>
        <w:rPr>
          <w:bCs/>
          <w:sz w:val="24"/>
          <w:szCs w:val="24"/>
          <w:lang w:eastAsia="en-US"/>
        </w:rPr>
      </w:pPr>
    </w:p>
    <w:p w14:paraId="3E9A31EA" w14:textId="77777777" w:rsidR="00D31BC1" w:rsidRDefault="00D31BC1">
      <w:pPr>
        <w:pStyle w:val="11"/>
        <w:tabs>
          <w:tab w:val="left" w:pos="851"/>
        </w:tabs>
        <w:jc w:val="center"/>
        <w:rPr>
          <w:bCs/>
          <w:sz w:val="24"/>
          <w:szCs w:val="24"/>
          <w:lang w:eastAsia="en-US"/>
        </w:rPr>
      </w:pPr>
    </w:p>
    <w:p w14:paraId="500CCAB1" w14:textId="6FE4FBBB" w:rsidR="006E56E5" w:rsidRDefault="00C32B3B">
      <w:pPr>
        <w:pStyle w:val="11"/>
        <w:tabs>
          <w:tab w:val="left" w:pos="851"/>
        </w:tabs>
        <w:jc w:val="center"/>
        <w:rPr>
          <w:bCs/>
          <w:sz w:val="24"/>
          <w:szCs w:val="24"/>
          <w:lang w:eastAsia="en-US"/>
        </w:rPr>
      </w:pPr>
      <w:r>
        <w:rPr>
          <w:bCs/>
          <w:sz w:val="24"/>
          <w:szCs w:val="24"/>
          <w:lang w:eastAsia="en-US"/>
        </w:rPr>
        <w:lastRenderedPageBreak/>
        <w:t xml:space="preserve">6. </w:t>
      </w:r>
      <w:r>
        <w:rPr>
          <w:bCs/>
          <w:caps/>
          <w:sz w:val="24"/>
          <w:szCs w:val="24"/>
          <w:lang w:eastAsia="en-US"/>
        </w:rPr>
        <w:t>Обеспечение исполнения Контракта</w:t>
      </w:r>
    </w:p>
    <w:p w14:paraId="15C8C79D" w14:textId="77777777" w:rsidR="006E56E5" w:rsidRDefault="006E56E5">
      <w:pPr>
        <w:pStyle w:val="11"/>
        <w:ind w:firstLine="709"/>
        <w:jc w:val="both"/>
        <w:outlineLvl w:val="0"/>
        <w:rPr>
          <w:sz w:val="24"/>
          <w:szCs w:val="24"/>
        </w:rPr>
      </w:pPr>
    </w:p>
    <w:p w14:paraId="529E874F" w14:textId="77777777" w:rsidR="006E56E5" w:rsidRDefault="00C32B3B">
      <w:pPr>
        <w:pStyle w:val="11"/>
        <w:ind w:firstLine="709"/>
        <w:jc w:val="both"/>
        <w:outlineLvl w:val="0"/>
        <w:rPr>
          <w:sz w:val="24"/>
          <w:szCs w:val="24"/>
        </w:rPr>
      </w:pPr>
      <w:r>
        <w:rPr>
          <w:sz w:val="24"/>
          <w:szCs w:val="24"/>
        </w:rPr>
        <w:t xml:space="preserve">6.1. Обеспечение исполнения Контракта, обеспечение гарантийных обязательств не предоставляется.  </w:t>
      </w:r>
    </w:p>
    <w:p w14:paraId="26B9C129" w14:textId="77777777" w:rsidR="006E56E5" w:rsidRDefault="006E56E5">
      <w:pPr>
        <w:ind w:firstLine="708"/>
        <w:jc w:val="both"/>
        <w:rPr>
          <w:b/>
          <w:sz w:val="24"/>
          <w:szCs w:val="24"/>
          <w:lang w:val="ru-RU"/>
        </w:rPr>
      </w:pPr>
    </w:p>
    <w:p w14:paraId="3F34051B" w14:textId="77777777" w:rsidR="006E56E5" w:rsidRDefault="00C32B3B">
      <w:pPr>
        <w:ind w:firstLine="567"/>
        <w:jc w:val="center"/>
        <w:rPr>
          <w:sz w:val="24"/>
          <w:szCs w:val="24"/>
          <w:lang w:val="ru-RU"/>
        </w:rPr>
      </w:pPr>
      <w:r>
        <w:rPr>
          <w:sz w:val="24"/>
          <w:szCs w:val="24"/>
          <w:lang w:val="ru-RU"/>
        </w:rPr>
        <w:t>7. РАСТОРЖЕНИЕ И ИЗМЕНЕНИЕ КОНТРАКТА</w:t>
      </w:r>
    </w:p>
    <w:p w14:paraId="49B4B406" w14:textId="18B85393" w:rsidR="006E56E5" w:rsidRDefault="00C32B3B">
      <w:pPr>
        <w:ind w:firstLine="708"/>
        <w:jc w:val="both"/>
        <w:rPr>
          <w:sz w:val="24"/>
          <w:szCs w:val="24"/>
          <w:lang w:val="ru-RU" w:eastAsia="ru-RU"/>
        </w:rPr>
      </w:pPr>
      <w:r>
        <w:rPr>
          <w:sz w:val="24"/>
          <w:szCs w:val="24"/>
          <w:lang w:val="ru-RU" w:eastAsia="ru-RU"/>
        </w:rPr>
        <w:t xml:space="preserve">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w:t>
      </w:r>
      <w:r w:rsidR="00960828">
        <w:rPr>
          <w:sz w:val="24"/>
          <w:szCs w:val="24"/>
          <w:lang w:val="ru-RU" w:eastAsia="ru-RU"/>
        </w:rPr>
        <w:t>частей 8</w:t>
      </w:r>
      <w:r>
        <w:rPr>
          <w:sz w:val="24"/>
          <w:szCs w:val="24"/>
          <w:lang w:val="ru-RU" w:eastAsia="ru-RU"/>
        </w:rPr>
        <w:t xml:space="preserve"> - </w:t>
      </w:r>
      <w:hyperlink r:id="rId6">
        <w:r>
          <w:rPr>
            <w:sz w:val="24"/>
            <w:szCs w:val="24"/>
            <w:lang w:val="ru-RU" w:eastAsia="ru-RU"/>
          </w:rPr>
          <w:t>23 статьи 95</w:t>
        </w:r>
      </w:hyperlink>
      <w:r>
        <w:rPr>
          <w:sz w:val="24"/>
          <w:szCs w:val="24"/>
          <w:lang w:val="ru-RU" w:eastAsia="ru-RU"/>
        </w:rPr>
        <w:t xml:space="preserve"> Федерального закона № 44-ФЗ.</w:t>
      </w:r>
    </w:p>
    <w:p w14:paraId="346B3481" w14:textId="77777777" w:rsidR="006E56E5" w:rsidRDefault="00C32B3B">
      <w:pPr>
        <w:ind w:firstLine="708"/>
        <w:jc w:val="both"/>
        <w:rPr>
          <w:sz w:val="24"/>
          <w:szCs w:val="24"/>
          <w:lang w:val="ru-RU" w:eastAsia="ru-RU"/>
        </w:rPr>
      </w:pPr>
      <w:r>
        <w:rPr>
          <w:sz w:val="24"/>
          <w:szCs w:val="24"/>
          <w:lang w:val="ru-RU" w:eastAsia="ru-RU"/>
        </w:rPr>
        <w:t xml:space="preserve">7.2.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0FCA090A" w14:textId="726AE420" w:rsidR="006E56E5" w:rsidRDefault="00C32B3B">
      <w:pPr>
        <w:ind w:firstLine="708"/>
        <w:jc w:val="both"/>
        <w:rPr>
          <w:sz w:val="24"/>
          <w:szCs w:val="24"/>
          <w:lang w:val="ru-RU" w:eastAsia="ru-RU"/>
        </w:rPr>
      </w:pPr>
      <w:r>
        <w:rPr>
          <w:sz w:val="24"/>
          <w:szCs w:val="24"/>
          <w:lang w:val="ru-RU" w:eastAsia="ru-RU"/>
        </w:rPr>
        <w:t>7.3. Контракт может быть расторгнут в одностороннем порядке по основаниям, предусмотренным гражданским законодательством в отношении отдельных обязательств, а также в том случае, если Исполнитель допускает бездействие, однозначно свидетельствующее о том, что Контракт не будет исполнен в установленный срок или в случае неоднократного нарушения условий настоящего Контракта.</w:t>
      </w:r>
    </w:p>
    <w:p w14:paraId="54C985BF" w14:textId="77777777" w:rsidR="006E56E5" w:rsidRDefault="00C32B3B">
      <w:pPr>
        <w:ind w:firstLine="708"/>
        <w:jc w:val="both"/>
        <w:rPr>
          <w:sz w:val="24"/>
          <w:szCs w:val="24"/>
          <w:lang w:val="ru-RU" w:eastAsia="ru-RU"/>
        </w:rPr>
      </w:pPr>
      <w:r>
        <w:rPr>
          <w:sz w:val="24"/>
          <w:szCs w:val="24"/>
          <w:lang w:val="ru-RU" w:eastAsia="ru-RU"/>
        </w:rPr>
        <w:t>7.4.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521CC44E" w14:textId="77777777" w:rsidR="006E56E5" w:rsidRDefault="00C32B3B">
      <w:pPr>
        <w:ind w:firstLine="708"/>
        <w:jc w:val="both"/>
        <w:rPr>
          <w:sz w:val="24"/>
          <w:szCs w:val="24"/>
          <w:lang w:val="ru-RU" w:eastAsia="ru-RU"/>
        </w:rPr>
      </w:pPr>
      <w:r>
        <w:rPr>
          <w:sz w:val="24"/>
          <w:szCs w:val="24"/>
          <w:lang w:val="ru-RU" w:eastAsia="ru-RU"/>
        </w:rPr>
        <w:t>7.5. Изменение Контракта:</w:t>
      </w:r>
    </w:p>
    <w:p w14:paraId="34A3CEF6" w14:textId="09BE9989" w:rsidR="006E56E5" w:rsidRDefault="00C32B3B">
      <w:pPr>
        <w:ind w:firstLine="708"/>
        <w:jc w:val="both"/>
        <w:rPr>
          <w:sz w:val="24"/>
          <w:szCs w:val="24"/>
          <w:lang w:val="ru-RU" w:eastAsia="ru-RU"/>
        </w:rPr>
      </w:pPr>
      <w:r>
        <w:rPr>
          <w:sz w:val="24"/>
          <w:szCs w:val="24"/>
          <w:lang w:val="ru-RU" w:eastAsia="ru-RU"/>
        </w:rPr>
        <w:t>7.5.1. 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0B47790E" w14:textId="77777777" w:rsidR="006E56E5" w:rsidRDefault="00C32B3B">
      <w:pPr>
        <w:ind w:firstLine="708"/>
        <w:jc w:val="both"/>
        <w:rPr>
          <w:sz w:val="24"/>
          <w:szCs w:val="24"/>
          <w:lang w:val="ru-RU" w:eastAsia="ru-RU"/>
        </w:rPr>
      </w:pPr>
      <w:r>
        <w:rPr>
          <w:sz w:val="24"/>
          <w:szCs w:val="24"/>
          <w:lang w:val="ru-RU" w:eastAsia="ru-RU"/>
        </w:rPr>
        <w:t xml:space="preserve">7.6. Процедуры изменения и расторжения Контракта регламентированы положениями </w:t>
      </w:r>
      <w:hyperlink r:id="rId7">
        <w:r>
          <w:rPr>
            <w:sz w:val="24"/>
            <w:szCs w:val="24"/>
            <w:lang w:val="ru-RU" w:eastAsia="ru-RU"/>
          </w:rPr>
          <w:t>ст. 95</w:t>
        </w:r>
      </w:hyperlink>
      <w:r>
        <w:rPr>
          <w:sz w:val="24"/>
          <w:szCs w:val="24"/>
          <w:lang w:val="ru-RU" w:eastAsia="ru-RU"/>
        </w:rPr>
        <w:t xml:space="preserve"> Федерального закона № 44-ФЗ.</w:t>
      </w:r>
    </w:p>
    <w:p w14:paraId="4FFBBEB7" w14:textId="77777777" w:rsidR="006E56E5" w:rsidRDefault="00C32B3B">
      <w:pPr>
        <w:ind w:firstLine="708"/>
        <w:jc w:val="both"/>
        <w:rPr>
          <w:sz w:val="24"/>
          <w:szCs w:val="24"/>
          <w:lang w:val="ru-RU"/>
        </w:rPr>
      </w:pPr>
      <w:r>
        <w:rPr>
          <w:sz w:val="24"/>
          <w:szCs w:val="24"/>
          <w:lang w:val="ru-RU" w:eastAsia="ru-RU"/>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w:t>
      </w:r>
      <w:r>
        <w:rPr>
          <w:sz w:val="24"/>
          <w:szCs w:val="24"/>
          <w:lang w:val="ru-RU"/>
        </w:rPr>
        <w:t>ия решения об одностороннем отказе от исполнения Контракта.</w:t>
      </w:r>
    </w:p>
    <w:p w14:paraId="07D047E7" w14:textId="77777777" w:rsidR="006E56E5" w:rsidRDefault="006E56E5">
      <w:pPr>
        <w:pStyle w:val="1"/>
        <w:spacing w:line="276" w:lineRule="auto"/>
        <w:ind w:left="0"/>
        <w:jc w:val="both"/>
        <w:rPr>
          <w:b w:val="0"/>
          <w:sz w:val="24"/>
          <w:szCs w:val="24"/>
          <w:lang w:val="ru-RU"/>
        </w:rPr>
      </w:pPr>
    </w:p>
    <w:p w14:paraId="5C631F17" w14:textId="77777777" w:rsidR="006E56E5" w:rsidRDefault="00C32B3B">
      <w:pPr>
        <w:pStyle w:val="1"/>
        <w:spacing w:line="276" w:lineRule="auto"/>
        <w:ind w:left="0"/>
        <w:jc w:val="center"/>
        <w:rPr>
          <w:b w:val="0"/>
          <w:sz w:val="24"/>
          <w:szCs w:val="24"/>
          <w:lang w:val="ru-RU"/>
        </w:rPr>
      </w:pPr>
      <w:r>
        <w:rPr>
          <w:b w:val="0"/>
          <w:sz w:val="24"/>
          <w:szCs w:val="24"/>
          <w:lang w:val="ru-RU"/>
        </w:rPr>
        <w:t>8. ОБСТОЯТЕЛЬСТВА НЕПРЕОДОЛИМОЙ СИЛЫ</w:t>
      </w:r>
    </w:p>
    <w:p w14:paraId="61AC9BB5" w14:textId="77777777" w:rsidR="006E56E5" w:rsidRDefault="00C32B3B">
      <w:pPr>
        <w:ind w:firstLine="708"/>
        <w:jc w:val="both"/>
        <w:rPr>
          <w:sz w:val="24"/>
          <w:szCs w:val="24"/>
          <w:lang w:val="ru-RU" w:eastAsia="ru-RU"/>
        </w:rPr>
      </w:pPr>
      <w:r>
        <w:rPr>
          <w:sz w:val="24"/>
          <w:szCs w:val="24"/>
          <w:lang w:val="ru-RU" w:eastAsia="ru-RU"/>
        </w:rPr>
        <w:t>8.1.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5DE4D3D" w14:textId="77777777" w:rsidR="006E56E5" w:rsidRDefault="00C32B3B">
      <w:pPr>
        <w:ind w:firstLine="708"/>
        <w:jc w:val="both"/>
        <w:rPr>
          <w:sz w:val="24"/>
          <w:szCs w:val="24"/>
          <w:lang w:val="ru-RU" w:eastAsia="ru-RU"/>
        </w:rPr>
      </w:pPr>
      <w:r>
        <w:rPr>
          <w:sz w:val="24"/>
          <w:szCs w:val="24"/>
          <w:lang w:val="ru-RU" w:eastAsia="ru-RU"/>
        </w:rPr>
        <w:t xml:space="preserve">8.2. Сторона, для которой надлежащее исполнение обязательств оказалось невозможным вследствие возникновения обстоятельств непреодолимой силы, обязана в </w:t>
      </w:r>
      <w:r>
        <w:rPr>
          <w:sz w:val="24"/>
          <w:szCs w:val="24"/>
          <w:lang w:val="ru-RU" w:eastAsia="ru-RU"/>
        </w:rPr>
        <w:lastRenderedPageBreak/>
        <w:t>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2C45F8E0" w14:textId="77777777" w:rsidR="006E56E5" w:rsidRDefault="00C32B3B">
      <w:pPr>
        <w:ind w:firstLine="708"/>
        <w:jc w:val="both"/>
        <w:rPr>
          <w:sz w:val="24"/>
          <w:szCs w:val="24"/>
          <w:lang w:val="ru-RU"/>
        </w:rPr>
      </w:pPr>
      <w:r>
        <w:rPr>
          <w:sz w:val="24"/>
          <w:szCs w:val="24"/>
          <w:lang w:val="ru-RU" w:eastAsia="ru-RU"/>
        </w:rPr>
        <w:t>8.3. Если, по мнению Сторон, оказание Услуг может быть продолжено в порядке, действовавшем согласно настоящему</w:t>
      </w:r>
      <w:r>
        <w:rPr>
          <w:sz w:val="24"/>
          <w:szCs w:val="24"/>
          <w:lang w:val="ru-RU"/>
        </w:rPr>
        <w:t xml:space="preserve">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13696971" w14:textId="77777777" w:rsidR="006E56E5" w:rsidRDefault="006E56E5">
      <w:pPr>
        <w:pStyle w:val="a4"/>
        <w:spacing w:line="276" w:lineRule="auto"/>
        <w:jc w:val="both"/>
        <w:rPr>
          <w:sz w:val="24"/>
          <w:szCs w:val="24"/>
          <w:lang w:val="ru-RU"/>
        </w:rPr>
      </w:pPr>
    </w:p>
    <w:p w14:paraId="4DFED324" w14:textId="77777777" w:rsidR="006E56E5" w:rsidRDefault="00C32B3B">
      <w:pPr>
        <w:pStyle w:val="1"/>
        <w:spacing w:line="276" w:lineRule="auto"/>
        <w:ind w:left="0"/>
        <w:jc w:val="center"/>
        <w:rPr>
          <w:b w:val="0"/>
          <w:sz w:val="24"/>
          <w:szCs w:val="24"/>
          <w:lang w:val="ru-RU"/>
        </w:rPr>
      </w:pPr>
      <w:r>
        <w:rPr>
          <w:b w:val="0"/>
          <w:sz w:val="24"/>
          <w:szCs w:val="24"/>
          <w:lang w:val="ru-RU"/>
        </w:rPr>
        <w:t>9. ПОРЯДОК УРЕГУЛИРОВАНИЯ СПОРОВ</w:t>
      </w:r>
    </w:p>
    <w:p w14:paraId="43F6E3AB" w14:textId="77777777" w:rsidR="006E56E5" w:rsidRDefault="00C32B3B">
      <w:pPr>
        <w:ind w:firstLine="708"/>
        <w:jc w:val="both"/>
        <w:rPr>
          <w:sz w:val="24"/>
          <w:szCs w:val="24"/>
          <w:lang w:val="ru-RU" w:eastAsia="ru-RU"/>
        </w:rPr>
      </w:pPr>
      <w:r>
        <w:rPr>
          <w:sz w:val="24"/>
          <w:szCs w:val="24"/>
          <w:lang w:val="ru-RU"/>
        </w:rPr>
        <w:t>9</w:t>
      </w:r>
      <w:r>
        <w:rPr>
          <w:sz w:val="24"/>
          <w:szCs w:val="24"/>
          <w:lang w:val="ru-RU" w:eastAsia="ru-RU"/>
        </w:rPr>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14:paraId="7188FDEC" w14:textId="77777777" w:rsidR="006E56E5" w:rsidRDefault="00C32B3B">
      <w:pPr>
        <w:ind w:firstLine="708"/>
        <w:jc w:val="both"/>
        <w:rPr>
          <w:sz w:val="24"/>
          <w:szCs w:val="24"/>
          <w:lang w:val="ru-RU" w:eastAsia="ru-RU"/>
        </w:rPr>
      </w:pPr>
      <w:r>
        <w:rPr>
          <w:sz w:val="24"/>
          <w:szCs w:val="24"/>
          <w:lang w:val="ru-RU" w:eastAsia="ru-RU"/>
        </w:rPr>
        <w:t>9.2.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2F8228AB" w14:textId="77777777" w:rsidR="006E56E5" w:rsidRDefault="00C32B3B">
      <w:pPr>
        <w:ind w:firstLine="708"/>
        <w:jc w:val="both"/>
        <w:rPr>
          <w:sz w:val="24"/>
          <w:szCs w:val="24"/>
          <w:lang w:val="ru-RU" w:eastAsia="ru-RU"/>
        </w:rPr>
      </w:pPr>
      <w:r>
        <w:rPr>
          <w:sz w:val="24"/>
          <w:szCs w:val="24"/>
          <w:lang w:val="ru-RU" w:eastAsia="ru-RU"/>
        </w:rPr>
        <w:t>9.3. До передачи спора на разрешение суда Стороны примут меры к его урегулированию в претензионном порядке.</w:t>
      </w:r>
    </w:p>
    <w:p w14:paraId="2F5EEB2F" w14:textId="6C93AF61" w:rsidR="006E56E5" w:rsidRDefault="00C32B3B">
      <w:pPr>
        <w:ind w:firstLine="708"/>
        <w:jc w:val="both"/>
        <w:rPr>
          <w:sz w:val="24"/>
          <w:szCs w:val="24"/>
          <w:lang w:val="ru-RU" w:eastAsia="ru-RU"/>
        </w:rPr>
      </w:pPr>
      <w:r>
        <w:rPr>
          <w:sz w:val="24"/>
          <w:szCs w:val="24"/>
          <w:lang w:val="ru-RU" w:eastAsia="ru-RU"/>
        </w:rPr>
        <w:t xml:space="preserve">9.4. 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355487">
        <w:rPr>
          <w:sz w:val="24"/>
          <w:szCs w:val="24"/>
          <w:lang w:val="ru-RU" w:eastAsia="ru-RU"/>
        </w:rPr>
        <w:t xml:space="preserve">15 </w:t>
      </w:r>
      <w:r>
        <w:rPr>
          <w:sz w:val="24"/>
          <w:szCs w:val="24"/>
          <w:lang w:val="ru-RU" w:eastAsia="ru-RU"/>
        </w:rPr>
        <w:t>(</w:t>
      </w:r>
      <w:r w:rsidR="00355487">
        <w:rPr>
          <w:sz w:val="24"/>
          <w:szCs w:val="24"/>
          <w:lang w:val="ru-RU" w:eastAsia="ru-RU"/>
        </w:rPr>
        <w:t>пятнадцати</w:t>
      </w:r>
      <w:r>
        <w:rPr>
          <w:sz w:val="24"/>
          <w:szCs w:val="24"/>
          <w:lang w:val="ru-RU" w:eastAsia="ru-RU"/>
        </w:rPr>
        <w:t xml:space="preserve">) рабочих дней с даты ее получения. </w:t>
      </w:r>
    </w:p>
    <w:p w14:paraId="6771335A" w14:textId="77777777" w:rsidR="006E56E5" w:rsidRDefault="00C32B3B">
      <w:pPr>
        <w:ind w:firstLine="708"/>
        <w:jc w:val="both"/>
        <w:rPr>
          <w:sz w:val="24"/>
          <w:szCs w:val="24"/>
          <w:lang w:val="ru-RU" w:eastAsia="ru-RU"/>
        </w:rPr>
      </w:pPr>
      <w:r>
        <w:rPr>
          <w:sz w:val="24"/>
          <w:szCs w:val="24"/>
          <w:lang w:val="ru-RU" w:eastAsia="ru-RU"/>
        </w:rPr>
        <w:t>9.5.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CCBF642" w14:textId="77777777" w:rsidR="006E56E5" w:rsidRDefault="00C32B3B">
      <w:pPr>
        <w:ind w:firstLine="708"/>
        <w:jc w:val="both"/>
        <w:rPr>
          <w:sz w:val="24"/>
          <w:szCs w:val="24"/>
          <w:lang w:val="ru-RU" w:eastAsia="ru-RU"/>
        </w:rPr>
      </w:pPr>
      <w:r>
        <w:rPr>
          <w:sz w:val="24"/>
          <w:szCs w:val="24"/>
          <w:lang w:val="ru-RU" w:eastAsia="ru-RU"/>
        </w:rPr>
        <w:t>9.6. Если претензионные требования подлежат денежной оценке, в претензии указывается истребуемая сумма и ее полный и обоснованный расчет.</w:t>
      </w:r>
    </w:p>
    <w:p w14:paraId="37B337C4" w14:textId="77777777" w:rsidR="006E56E5" w:rsidRDefault="00C32B3B">
      <w:pPr>
        <w:ind w:firstLine="708"/>
        <w:jc w:val="both"/>
        <w:rPr>
          <w:sz w:val="24"/>
          <w:szCs w:val="24"/>
          <w:lang w:val="ru-RU" w:eastAsia="ru-RU"/>
        </w:rPr>
      </w:pPr>
      <w:r>
        <w:rPr>
          <w:sz w:val="24"/>
          <w:szCs w:val="24"/>
          <w:lang w:val="ru-RU" w:eastAsia="ru-RU"/>
        </w:rPr>
        <w:t>9.7.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16F225B" w14:textId="77777777" w:rsidR="006E56E5" w:rsidRDefault="00C32B3B">
      <w:pPr>
        <w:ind w:firstLine="708"/>
        <w:jc w:val="both"/>
        <w:rPr>
          <w:sz w:val="24"/>
          <w:szCs w:val="24"/>
          <w:lang w:val="ru-RU" w:eastAsia="ru-RU"/>
        </w:rPr>
      </w:pPr>
      <w:r>
        <w:rPr>
          <w:sz w:val="24"/>
          <w:szCs w:val="24"/>
          <w:lang w:val="ru-RU"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F85FA30" w14:textId="77777777" w:rsidR="006E56E5" w:rsidRDefault="00C32B3B">
      <w:pPr>
        <w:ind w:firstLine="708"/>
        <w:jc w:val="both"/>
        <w:rPr>
          <w:sz w:val="24"/>
          <w:szCs w:val="24"/>
          <w:lang w:val="ru-RU" w:eastAsia="ru-RU"/>
        </w:rPr>
      </w:pPr>
      <w:r>
        <w:rPr>
          <w:sz w:val="24"/>
          <w:szCs w:val="24"/>
          <w:lang w:val="ru-RU" w:eastAsia="ru-RU"/>
        </w:rPr>
        <w:t>9.8. В случае невыполнения Сторонами своих обязательств и не достижения взаимного согласия споры по настоящему Контракту разрешаются в Арбитражном суде города Москвы.</w:t>
      </w:r>
    </w:p>
    <w:p w14:paraId="61DBEA76" w14:textId="77777777" w:rsidR="00560DF7" w:rsidRDefault="00560DF7">
      <w:pPr>
        <w:ind w:firstLine="708"/>
        <w:jc w:val="both"/>
        <w:rPr>
          <w:sz w:val="24"/>
          <w:szCs w:val="24"/>
          <w:lang w:val="ru-RU" w:eastAsia="ru-RU"/>
        </w:rPr>
      </w:pPr>
    </w:p>
    <w:p w14:paraId="4CBEA7B4" w14:textId="77777777" w:rsidR="00560DF7" w:rsidRDefault="00560DF7" w:rsidP="00560DF7">
      <w:pPr>
        <w:jc w:val="center"/>
        <w:rPr>
          <w:sz w:val="24"/>
          <w:szCs w:val="24"/>
          <w:lang w:val="ru-RU" w:eastAsia="ru-RU"/>
        </w:rPr>
      </w:pPr>
      <w:r>
        <w:rPr>
          <w:sz w:val="24"/>
          <w:szCs w:val="24"/>
          <w:lang w:val="ru-RU" w:eastAsia="ru-RU"/>
        </w:rPr>
        <w:t xml:space="preserve">10. </w:t>
      </w:r>
      <w:r w:rsidRPr="00560DF7">
        <w:rPr>
          <w:sz w:val="24"/>
          <w:szCs w:val="24"/>
          <w:lang w:val="ru-RU" w:eastAsia="ru-RU"/>
        </w:rPr>
        <w:t>КОНФИДЕНЦИАЛЬНОСТЬ</w:t>
      </w:r>
    </w:p>
    <w:p w14:paraId="49348160" w14:textId="09CFDBCA" w:rsidR="00560DF7" w:rsidRDefault="00560DF7" w:rsidP="00560DF7">
      <w:pPr>
        <w:ind w:firstLine="708"/>
        <w:jc w:val="both"/>
        <w:rPr>
          <w:sz w:val="24"/>
          <w:szCs w:val="24"/>
          <w:lang w:val="ru-RU" w:eastAsia="ru-RU"/>
        </w:rPr>
      </w:pPr>
      <w:r>
        <w:rPr>
          <w:sz w:val="24"/>
          <w:szCs w:val="24"/>
          <w:lang w:val="ru-RU" w:eastAsia="ru-RU"/>
        </w:rPr>
        <w:t>10.1</w:t>
      </w:r>
      <w:r w:rsidRPr="00560DF7">
        <w:rPr>
          <w:sz w:val="24"/>
          <w:szCs w:val="24"/>
          <w:lang w:val="ru-RU" w:eastAsia="ru-RU"/>
        </w:rPr>
        <w:t>. Стороны гарантируют соблюдение конфиденциальности в отношении полученных одной Стороной или ставших ей известным в ходе выполнения условий Контракта информации, документов и других сведений, о которых установлено, что они носят конфиденциальный характер.</w:t>
      </w:r>
    </w:p>
    <w:p w14:paraId="22DB5B64" w14:textId="4E676F23" w:rsidR="00355487" w:rsidRPr="00560DF7" w:rsidRDefault="00355487" w:rsidP="00560DF7">
      <w:pPr>
        <w:ind w:firstLine="708"/>
        <w:jc w:val="both"/>
        <w:rPr>
          <w:sz w:val="24"/>
          <w:szCs w:val="24"/>
          <w:lang w:val="ru-RU" w:eastAsia="ru-RU"/>
        </w:rPr>
      </w:pPr>
      <w:r w:rsidRPr="00355487">
        <w:rPr>
          <w:sz w:val="24"/>
          <w:szCs w:val="24"/>
          <w:lang w:val="ru-RU" w:eastAsia="ru-RU"/>
        </w:rPr>
        <w:t>Допускается передача конфиденциальной информации исключительно во исполнение обязательств по настоящему Договору и в случаях, предусмотренных действующим законодательством Российской Федерации. Факт заключения Сторонами настоящего Договора не является конфиденциальной информацией.</w:t>
      </w:r>
    </w:p>
    <w:p w14:paraId="7E5429AC" w14:textId="4AA67287" w:rsidR="00560DF7" w:rsidRPr="00560DF7" w:rsidRDefault="00020ADC" w:rsidP="00560DF7">
      <w:pPr>
        <w:ind w:firstLine="708"/>
        <w:jc w:val="both"/>
        <w:rPr>
          <w:sz w:val="24"/>
          <w:szCs w:val="24"/>
          <w:lang w:val="ru-RU" w:eastAsia="ru-RU"/>
        </w:rPr>
      </w:pPr>
      <w:r>
        <w:rPr>
          <w:sz w:val="24"/>
          <w:szCs w:val="24"/>
          <w:lang w:val="ru-RU" w:eastAsia="ru-RU"/>
        </w:rPr>
        <w:t>10</w:t>
      </w:r>
      <w:r w:rsidR="00560DF7" w:rsidRPr="00560DF7">
        <w:rPr>
          <w:sz w:val="24"/>
          <w:szCs w:val="24"/>
          <w:lang w:val="ru-RU" w:eastAsia="ru-RU"/>
        </w:rPr>
        <w:t>.2. По взаимному согласию Сторон в рамках настоящего Контракта конфиденциальной признается конкретная информация, касающаяся предмета Контракта, хода его выполнения и полученных результатов</w:t>
      </w:r>
      <w:r w:rsidR="00355487">
        <w:rPr>
          <w:sz w:val="24"/>
          <w:szCs w:val="24"/>
          <w:lang w:val="ru-RU" w:eastAsia="ru-RU"/>
        </w:rPr>
        <w:t xml:space="preserve"> (за исключением общедоступной информации), </w:t>
      </w:r>
      <w:r>
        <w:rPr>
          <w:sz w:val="24"/>
          <w:szCs w:val="24"/>
          <w:lang w:val="ru-RU" w:eastAsia="ru-RU"/>
        </w:rPr>
        <w:t xml:space="preserve">а также </w:t>
      </w:r>
      <w:r w:rsidR="00355487">
        <w:rPr>
          <w:sz w:val="24"/>
          <w:szCs w:val="24"/>
          <w:lang w:val="ru-RU" w:eastAsia="ru-RU"/>
        </w:rPr>
        <w:t xml:space="preserve">учетная информация Заказчика и </w:t>
      </w:r>
      <w:r>
        <w:rPr>
          <w:sz w:val="24"/>
          <w:szCs w:val="24"/>
          <w:lang w:val="ru-RU" w:eastAsia="ru-RU"/>
        </w:rPr>
        <w:t>персональные данные соискателей, доступ к которым Заказчик получает в ходе оказания Услуг</w:t>
      </w:r>
      <w:r w:rsidR="00560DF7" w:rsidRPr="00560DF7">
        <w:rPr>
          <w:sz w:val="24"/>
          <w:szCs w:val="24"/>
          <w:lang w:val="ru-RU" w:eastAsia="ru-RU"/>
        </w:rPr>
        <w:t>.</w:t>
      </w:r>
    </w:p>
    <w:p w14:paraId="7DCF979A" w14:textId="77777777" w:rsidR="00560DF7" w:rsidRPr="00560DF7" w:rsidRDefault="00020ADC" w:rsidP="00560DF7">
      <w:pPr>
        <w:ind w:firstLine="708"/>
        <w:jc w:val="both"/>
        <w:rPr>
          <w:sz w:val="24"/>
          <w:szCs w:val="24"/>
          <w:lang w:val="ru-RU" w:eastAsia="ru-RU"/>
        </w:rPr>
      </w:pPr>
      <w:r>
        <w:rPr>
          <w:sz w:val="24"/>
          <w:szCs w:val="24"/>
          <w:lang w:val="ru-RU" w:eastAsia="ru-RU"/>
        </w:rPr>
        <w:t>10</w:t>
      </w:r>
      <w:r w:rsidR="00560DF7" w:rsidRPr="00560DF7">
        <w:rPr>
          <w:sz w:val="24"/>
          <w:szCs w:val="24"/>
          <w:lang w:val="ru-RU" w:eastAsia="ru-RU"/>
        </w:rPr>
        <w:t>.3.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14:paraId="1FF7F359" w14:textId="77777777" w:rsidR="00560DF7" w:rsidRPr="00560DF7" w:rsidRDefault="00020ADC" w:rsidP="00560DF7">
      <w:pPr>
        <w:ind w:firstLine="708"/>
        <w:jc w:val="both"/>
        <w:rPr>
          <w:sz w:val="24"/>
          <w:szCs w:val="24"/>
          <w:lang w:val="ru-RU" w:eastAsia="ru-RU"/>
        </w:rPr>
      </w:pPr>
      <w:r>
        <w:rPr>
          <w:sz w:val="24"/>
          <w:szCs w:val="24"/>
          <w:lang w:val="ru-RU" w:eastAsia="ru-RU"/>
        </w:rPr>
        <w:t>10</w:t>
      </w:r>
      <w:r w:rsidR="00560DF7" w:rsidRPr="00560DF7">
        <w:rPr>
          <w:sz w:val="24"/>
          <w:szCs w:val="24"/>
          <w:lang w:val="ru-RU" w:eastAsia="ru-RU"/>
        </w:rPr>
        <w:t>.4.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14:paraId="063F4F50" w14:textId="77777777" w:rsidR="006E56E5" w:rsidRDefault="00020ADC" w:rsidP="00560DF7">
      <w:pPr>
        <w:ind w:firstLine="708"/>
        <w:jc w:val="both"/>
        <w:rPr>
          <w:sz w:val="24"/>
          <w:szCs w:val="24"/>
          <w:lang w:val="ru-RU" w:eastAsia="ru-RU"/>
        </w:rPr>
      </w:pPr>
      <w:r>
        <w:rPr>
          <w:sz w:val="24"/>
          <w:szCs w:val="24"/>
          <w:lang w:val="ru-RU" w:eastAsia="ru-RU"/>
        </w:rPr>
        <w:lastRenderedPageBreak/>
        <w:t>10</w:t>
      </w:r>
      <w:r w:rsidR="00560DF7" w:rsidRPr="00560DF7">
        <w:rPr>
          <w:sz w:val="24"/>
          <w:szCs w:val="24"/>
          <w:lang w:val="ru-RU" w:eastAsia="ru-RU"/>
        </w:rPr>
        <w:t>.5. Вышеперечисленные обязательства действуют во все время действия настоящего Контракта, а также в течение 3-х лет после его окончания или расторжения.</w:t>
      </w:r>
    </w:p>
    <w:p w14:paraId="45D26975" w14:textId="77777777" w:rsidR="00020ADC" w:rsidRDefault="00020ADC" w:rsidP="00560DF7">
      <w:pPr>
        <w:ind w:firstLine="708"/>
        <w:jc w:val="both"/>
        <w:rPr>
          <w:sz w:val="24"/>
          <w:szCs w:val="24"/>
          <w:lang w:val="ru-RU" w:eastAsia="ru-RU"/>
        </w:rPr>
      </w:pPr>
    </w:p>
    <w:p w14:paraId="34248C97" w14:textId="77777777" w:rsidR="00020ADC" w:rsidRDefault="00020ADC" w:rsidP="00020ADC">
      <w:pPr>
        <w:jc w:val="center"/>
        <w:rPr>
          <w:sz w:val="24"/>
          <w:szCs w:val="24"/>
          <w:lang w:val="ru-RU" w:eastAsia="ru-RU"/>
        </w:rPr>
      </w:pPr>
      <w:r>
        <w:rPr>
          <w:sz w:val="24"/>
          <w:szCs w:val="24"/>
          <w:lang w:val="ru-RU" w:eastAsia="ru-RU"/>
        </w:rPr>
        <w:t xml:space="preserve">11. </w:t>
      </w:r>
      <w:r w:rsidRPr="00020ADC">
        <w:rPr>
          <w:sz w:val="24"/>
          <w:szCs w:val="24"/>
          <w:lang w:val="ru-RU" w:eastAsia="ru-RU"/>
        </w:rPr>
        <w:t>АНТИКОРРУПЦИОННАЯ ОГОВОРКА</w:t>
      </w:r>
    </w:p>
    <w:p w14:paraId="79324396" w14:textId="77777777" w:rsidR="00020ADC" w:rsidRPr="00020ADC" w:rsidRDefault="00020ADC" w:rsidP="00020ADC">
      <w:pPr>
        <w:ind w:firstLine="708"/>
        <w:jc w:val="both"/>
        <w:rPr>
          <w:sz w:val="24"/>
          <w:szCs w:val="24"/>
          <w:lang w:val="ru-RU" w:eastAsia="ru-RU"/>
        </w:rPr>
      </w:pPr>
      <w:r>
        <w:rPr>
          <w:sz w:val="24"/>
          <w:szCs w:val="24"/>
          <w:lang w:val="ru-RU" w:eastAsia="ru-RU"/>
        </w:rPr>
        <w:t xml:space="preserve">11.1. </w:t>
      </w:r>
      <w:r w:rsidRPr="00020ADC">
        <w:rPr>
          <w:sz w:val="24"/>
          <w:szCs w:val="24"/>
          <w:lang w:val="ru-RU"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57BD51" w14:textId="77777777" w:rsidR="00020ADC" w:rsidRPr="00020ADC" w:rsidRDefault="00020ADC" w:rsidP="00020ADC">
      <w:pPr>
        <w:ind w:firstLine="708"/>
        <w:jc w:val="both"/>
        <w:rPr>
          <w:sz w:val="24"/>
          <w:szCs w:val="24"/>
          <w:lang w:val="ru-RU" w:eastAsia="ru-RU"/>
        </w:rPr>
      </w:pPr>
      <w:r w:rsidRPr="00020ADC">
        <w:rPr>
          <w:sz w:val="24"/>
          <w:szCs w:val="24"/>
          <w:lang w:val="ru-RU" w:eastAsia="ru-RU"/>
        </w:rPr>
        <w:t>1</w:t>
      </w:r>
      <w:r>
        <w:rPr>
          <w:sz w:val="24"/>
          <w:szCs w:val="24"/>
          <w:lang w:val="ru-RU" w:eastAsia="ru-RU"/>
        </w:rPr>
        <w:t>1</w:t>
      </w:r>
      <w:r w:rsidRPr="00020ADC">
        <w:rPr>
          <w:sz w:val="24"/>
          <w:szCs w:val="24"/>
          <w:lang w:val="ru-RU" w:eastAsia="ru-RU"/>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9068E96" w14:textId="77777777" w:rsidR="00020ADC" w:rsidRPr="00020ADC" w:rsidRDefault="00020ADC" w:rsidP="00020ADC">
      <w:pPr>
        <w:ind w:firstLine="708"/>
        <w:jc w:val="both"/>
        <w:rPr>
          <w:sz w:val="24"/>
          <w:szCs w:val="24"/>
          <w:lang w:val="ru-RU" w:eastAsia="ru-RU"/>
        </w:rPr>
      </w:pPr>
      <w:r w:rsidRPr="00020ADC">
        <w:rPr>
          <w:sz w:val="24"/>
          <w:szCs w:val="24"/>
          <w:lang w:val="ru-RU" w:eastAsia="ru-RU"/>
        </w:rPr>
        <w:t>1</w:t>
      </w:r>
      <w:r>
        <w:rPr>
          <w:sz w:val="24"/>
          <w:szCs w:val="24"/>
          <w:lang w:val="ru-RU" w:eastAsia="ru-RU"/>
        </w:rPr>
        <w:t>1</w:t>
      </w:r>
      <w:r w:rsidRPr="00020ADC">
        <w:rPr>
          <w:sz w:val="24"/>
          <w:szCs w:val="24"/>
          <w:lang w:val="ru-RU" w:eastAsia="ru-RU"/>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B98F93F" w14:textId="77777777" w:rsidR="00020ADC" w:rsidRPr="00020ADC" w:rsidRDefault="00020ADC" w:rsidP="00020ADC">
      <w:pPr>
        <w:ind w:firstLine="708"/>
        <w:jc w:val="both"/>
        <w:rPr>
          <w:sz w:val="24"/>
          <w:szCs w:val="24"/>
          <w:lang w:val="ru-RU" w:eastAsia="ru-RU"/>
        </w:rPr>
      </w:pPr>
      <w:r w:rsidRPr="00020ADC">
        <w:rPr>
          <w:sz w:val="24"/>
          <w:szCs w:val="24"/>
          <w:lang w:val="ru-RU" w:eastAsia="ru-RU"/>
        </w:rPr>
        <w:t>1</w:t>
      </w:r>
      <w:r>
        <w:rPr>
          <w:sz w:val="24"/>
          <w:szCs w:val="24"/>
          <w:lang w:val="ru-RU" w:eastAsia="ru-RU"/>
        </w:rPr>
        <w:t>1</w:t>
      </w:r>
      <w:r w:rsidRPr="00020ADC">
        <w:rPr>
          <w:sz w:val="24"/>
          <w:szCs w:val="24"/>
          <w:lang w:val="ru-RU" w:eastAsia="ru-RU"/>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69E96F8" w14:textId="77777777" w:rsidR="00020ADC" w:rsidRDefault="00020ADC" w:rsidP="00020ADC">
      <w:pPr>
        <w:ind w:firstLine="708"/>
        <w:jc w:val="both"/>
        <w:rPr>
          <w:sz w:val="24"/>
          <w:szCs w:val="24"/>
          <w:lang w:val="ru-RU" w:eastAsia="ru-RU"/>
        </w:rPr>
      </w:pPr>
      <w:r w:rsidRPr="00020ADC">
        <w:rPr>
          <w:sz w:val="24"/>
          <w:szCs w:val="24"/>
          <w:lang w:val="ru-RU" w:eastAsia="ru-RU"/>
        </w:rPr>
        <w:t>1</w:t>
      </w:r>
      <w:r>
        <w:rPr>
          <w:sz w:val="24"/>
          <w:szCs w:val="24"/>
          <w:lang w:val="ru-RU" w:eastAsia="ru-RU"/>
        </w:rPr>
        <w:t>1</w:t>
      </w:r>
      <w:r w:rsidRPr="00020ADC">
        <w:rPr>
          <w:sz w:val="24"/>
          <w:szCs w:val="24"/>
          <w:lang w:val="ru-RU" w:eastAsia="ru-RU"/>
        </w:rPr>
        <w:t>.5.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r>
        <w:rPr>
          <w:sz w:val="24"/>
          <w:szCs w:val="24"/>
          <w:lang w:val="ru-RU" w:eastAsia="ru-RU"/>
        </w:rPr>
        <w:t xml:space="preserve"> Российской Федерации</w:t>
      </w:r>
      <w:r w:rsidRPr="00020ADC">
        <w:rPr>
          <w:sz w:val="24"/>
          <w:szCs w:val="24"/>
          <w:lang w:val="ru-RU" w:eastAsia="ru-RU"/>
        </w:rPr>
        <w:t>.</w:t>
      </w:r>
    </w:p>
    <w:p w14:paraId="0D125A99" w14:textId="77777777" w:rsidR="00020ADC" w:rsidRDefault="00020ADC" w:rsidP="00020ADC">
      <w:pPr>
        <w:ind w:firstLine="708"/>
        <w:jc w:val="both"/>
        <w:rPr>
          <w:sz w:val="24"/>
          <w:szCs w:val="24"/>
          <w:lang w:val="ru-RU" w:eastAsia="ru-RU"/>
        </w:rPr>
      </w:pPr>
    </w:p>
    <w:p w14:paraId="142A6365" w14:textId="77777777" w:rsidR="00020ADC" w:rsidRDefault="00020ADC" w:rsidP="00020ADC">
      <w:pPr>
        <w:jc w:val="center"/>
        <w:rPr>
          <w:sz w:val="24"/>
          <w:szCs w:val="24"/>
          <w:lang w:val="ru-RU" w:eastAsia="ru-RU"/>
        </w:rPr>
      </w:pPr>
      <w:r>
        <w:rPr>
          <w:sz w:val="24"/>
          <w:szCs w:val="24"/>
          <w:lang w:val="ru-RU" w:eastAsia="ru-RU"/>
        </w:rPr>
        <w:t xml:space="preserve">12. </w:t>
      </w:r>
      <w:r w:rsidRPr="00020ADC">
        <w:rPr>
          <w:sz w:val="24"/>
          <w:szCs w:val="24"/>
          <w:lang w:val="ru-RU" w:eastAsia="ru-RU"/>
        </w:rPr>
        <w:t>УСЛОВИЯ ОБ ЭЛЕКТРОННОМ ОБМЕНЕ ДОКУМЕНТАМИ</w:t>
      </w:r>
    </w:p>
    <w:p w14:paraId="3933DBEE" w14:textId="77777777" w:rsidR="00020ADC" w:rsidRPr="00020ADC" w:rsidRDefault="00020ADC" w:rsidP="00020ADC">
      <w:pPr>
        <w:ind w:firstLine="708"/>
        <w:jc w:val="both"/>
        <w:rPr>
          <w:sz w:val="24"/>
          <w:szCs w:val="24"/>
          <w:lang w:val="ru-RU" w:eastAsia="ru-RU"/>
        </w:rPr>
      </w:pPr>
      <w:r w:rsidRPr="00020ADC">
        <w:rPr>
          <w:sz w:val="24"/>
          <w:szCs w:val="24"/>
          <w:lang w:val="ru-RU" w:eastAsia="ru-RU"/>
        </w:rPr>
        <w:t>1</w:t>
      </w:r>
      <w:r>
        <w:rPr>
          <w:sz w:val="24"/>
          <w:szCs w:val="24"/>
          <w:lang w:val="ru-RU" w:eastAsia="ru-RU"/>
        </w:rPr>
        <w:t>2</w:t>
      </w:r>
      <w:r w:rsidRPr="00020ADC">
        <w:rPr>
          <w:sz w:val="24"/>
          <w:szCs w:val="24"/>
          <w:lang w:val="ru-RU" w:eastAsia="ru-RU"/>
        </w:rPr>
        <w:t>.1. В рамках исполнения обязательств по Контракту Стороны договорились о нижеследующем:</w:t>
      </w:r>
    </w:p>
    <w:p w14:paraId="158902D2" w14:textId="77777777" w:rsidR="00020ADC" w:rsidRPr="00020ADC" w:rsidRDefault="00020ADC" w:rsidP="00020ADC">
      <w:pPr>
        <w:ind w:firstLine="708"/>
        <w:jc w:val="both"/>
        <w:rPr>
          <w:sz w:val="24"/>
          <w:szCs w:val="24"/>
          <w:lang w:val="ru-RU" w:eastAsia="ru-RU"/>
        </w:rPr>
      </w:pPr>
      <w:r w:rsidRPr="00020ADC">
        <w:rPr>
          <w:sz w:val="24"/>
          <w:szCs w:val="24"/>
          <w:lang w:val="ru-RU" w:eastAsia="ru-RU"/>
        </w:rPr>
        <w:t>1</w:t>
      </w:r>
      <w:r>
        <w:rPr>
          <w:sz w:val="24"/>
          <w:szCs w:val="24"/>
          <w:lang w:val="ru-RU" w:eastAsia="ru-RU"/>
        </w:rPr>
        <w:t>2</w:t>
      </w:r>
      <w:r w:rsidRPr="00020ADC">
        <w:rPr>
          <w:sz w:val="24"/>
          <w:szCs w:val="24"/>
          <w:lang w:val="ru-RU" w:eastAsia="ru-RU"/>
        </w:rPr>
        <w:t>.1.1.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14:paraId="443DDF19" w14:textId="452C20F0" w:rsidR="00020ADC" w:rsidRPr="00020ADC" w:rsidRDefault="00020ADC" w:rsidP="00020ADC">
      <w:pPr>
        <w:ind w:firstLine="708"/>
        <w:jc w:val="both"/>
        <w:rPr>
          <w:sz w:val="24"/>
          <w:szCs w:val="24"/>
          <w:lang w:val="ru-RU" w:eastAsia="ru-RU"/>
        </w:rPr>
      </w:pPr>
      <w:r w:rsidRPr="00020ADC">
        <w:rPr>
          <w:sz w:val="24"/>
          <w:szCs w:val="24"/>
          <w:lang w:val="ru-RU" w:eastAsia="ru-RU"/>
        </w:rPr>
        <w:t>- на оказание услуги, а также отдельных этапов оказания услуги,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14:paraId="14A48D63" w14:textId="77777777" w:rsidR="00020ADC" w:rsidRPr="00020ADC" w:rsidRDefault="00020ADC" w:rsidP="00020ADC">
      <w:pPr>
        <w:ind w:firstLine="708"/>
        <w:jc w:val="both"/>
        <w:rPr>
          <w:sz w:val="24"/>
          <w:szCs w:val="24"/>
          <w:lang w:val="ru-RU" w:eastAsia="ru-RU"/>
        </w:rPr>
      </w:pPr>
      <w:r w:rsidRPr="00020ADC">
        <w:rPr>
          <w:sz w:val="24"/>
          <w:szCs w:val="24"/>
          <w:lang w:val="ru-RU" w:eastAsia="ru-RU"/>
        </w:rPr>
        <w:t>- результаты такой приемки с учетом положений пунктов и настоящего Контракта;</w:t>
      </w:r>
    </w:p>
    <w:p w14:paraId="07D0D780" w14:textId="48F8633D" w:rsidR="00020ADC" w:rsidRPr="00020ADC" w:rsidRDefault="00020ADC" w:rsidP="00020ADC">
      <w:pPr>
        <w:ind w:firstLine="708"/>
        <w:jc w:val="both"/>
        <w:rPr>
          <w:sz w:val="24"/>
          <w:szCs w:val="24"/>
          <w:lang w:val="ru-RU" w:eastAsia="ru-RU"/>
        </w:rPr>
      </w:pPr>
      <w:r w:rsidRPr="00020ADC">
        <w:rPr>
          <w:sz w:val="24"/>
          <w:szCs w:val="24"/>
          <w:lang w:val="ru-RU" w:eastAsia="ru-RU"/>
        </w:rPr>
        <w:t>- на оплату оказанной услуги, а также отдельных этапов исполнения Контракта;</w:t>
      </w:r>
    </w:p>
    <w:p w14:paraId="71E7F661" w14:textId="77777777" w:rsidR="00020ADC" w:rsidRPr="00020ADC" w:rsidRDefault="00020ADC" w:rsidP="00020ADC">
      <w:pPr>
        <w:ind w:firstLine="708"/>
        <w:jc w:val="both"/>
        <w:rPr>
          <w:sz w:val="24"/>
          <w:szCs w:val="24"/>
          <w:lang w:val="ru-RU" w:eastAsia="ru-RU"/>
        </w:rPr>
      </w:pPr>
      <w:r w:rsidRPr="00020ADC">
        <w:rPr>
          <w:sz w:val="24"/>
          <w:szCs w:val="24"/>
          <w:lang w:val="ru-RU" w:eastAsia="ru-RU"/>
        </w:rPr>
        <w:t>- заключение дополнительных соглашений;</w:t>
      </w:r>
    </w:p>
    <w:p w14:paraId="6AE3DFDF" w14:textId="77777777" w:rsidR="00020ADC" w:rsidRPr="00020ADC" w:rsidRDefault="00020ADC" w:rsidP="00020ADC">
      <w:pPr>
        <w:ind w:firstLine="708"/>
        <w:jc w:val="both"/>
        <w:rPr>
          <w:sz w:val="24"/>
          <w:szCs w:val="24"/>
          <w:lang w:val="ru-RU" w:eastAsia="ru-RU"/>
        </w:rPr>
      </w:pPr>
      <w:r w:rsidRPr="00020ADC">
        <w:rPr>
          <w:sz w:val="24"/>
          <w:szCs w:val="24"/>
          <w:lang w:val="ru-RU" w:eastAsia="ru-RU"/>
        </w:rPr>
        <w:t>- направление претензий, требований об уплате неустоек (штрафов, пеней).</w:t>
      </w:r>
    </w:p>
    <w:p w14:paraId="431058EF" w14:textId="77777777" w:rsidR="00020ADC" w:rsidRPr="00020ADC" w:rsidRDefault="00020ADC" w:rsidP="00020ADC">
      <w:pPr>
        <w:ind w:firstLine="708"/>
        <w:jc w:val="both"/>
        <w:rPr>
          <w:sz w:val="24"/>
          <w:szCs w:val="24"/>
          <w:lang w:val="ru-RU" w:eastAsia="ru-RU"/>
        </w:rPr>
      </w:pPr>
      <w:r w:rsidRPr="00020ADC">
        <w:rPr>
          <w:sz w:val="24"/>
          <w:szCs w:val="24"/>
          <w:lang w:val="ru-RU" w:eastAsia="ru-RU"/>
        </w:rPr>
        <w:t>1</w:t>
      </w:r>
      <w:r w:rsidR="00574D59">
        <w:rPr>
          <w:sz w:val="24"/>
          <w:szCs w:val="24"/>
          <w:lang w:val="ru-RU" w:eastAsia="ru-RU"/>
        </w:rPr>
        <w:t>2</w:t>
      </w:r>
      <w:r w:rsidRPr="00020ADC">
        <w:rPr>
          <w:sz w:val="24"/>
          <w:szCs w:val="24"/>
          <w:lang w:val="ru-RU" w:eastAsia="ru-RU"/>
        </w:rPr>
        <w:t>.1.2. Осуществлять обмен электронными документами с обязательным применением усиленной квалифицированной электронной подписи, для чего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w:t>
      </w:r>
      <w:r w:rsidR="00574D59">
        <w:rPr>
          <w:sz w:val="24"/>
          <w:szCs w:val="24"/>
          <w:lang w:val="ru-RU" w:eastAsia="ru-RU"/>
        </w:rPr>
        <w:t xml:space="preserve"> 63-ФЗ «Об электронной подписи»</w:t>
      </w:r>
      <w:r w:rsidRPr="00020ADC">
        <w:rPr>
          <w:sz w:val="24"/>
          <w:szCs w:val="24"/>
          <w:lang w:val="ru-RU" w:eastAsia="ru-RU"/>
        </w:rPr>
        <w:t>.</w:t>
      </w:r>
    </w:p>
    <w:p w14:paraId="6530AA74" w14:textId="77777777" w:rsidR="00020ADC" w:rsidRDefault="00020ADC" w:rsidP="00020ADC">
      <w:pPr>
        <w:ind w:firstLine="708"/>
        <w:jc w:val="both"/>
        <w:rPr>
          <w:sz w:val="24"/>
          <w:szCs w:val="24"/>
          <w:lang w:val="ru-RU" w:eastAsia="ru-RU"/>
        </w:rPr>
      </w:pPr>
      <w:r w:rsidRPr="00020ADC">
        <w:rPr>
          <w:sz w:val="24"/>
          <w:szCs w:val="24"/>
          <w:lang w:val="ru-RU" w:eastAsia="ru-RU"/>
        </w:rPr>
        <w:t>1</w:t>
      </w:r>
      <w:r w:rsidR="00574D59">
        <w:rPr>
          <w:sz w:val="24"/>
          <w:szCs w:val="24"/>
          <w:lang w:val="ru-RU" w:eastAsia="ru-RU"/>
        </w:rPr>
        <w:t>2</w:t>
      </w:r>
      <w:r w:rsidRPr="00020ADC">
        <w:rPr>
          <w:sz w:val="24"/>
          <w:szCs w:val="24"/>
          <w:lang w:val="ru-RU" w:eastAsia="ru-RU"/>
        </w:rPr>
        <w:t xml:space="preserve">.1.3. При осуществлении обмена электронными документами использовать форматы </w:t>
      </w:r>
      <w:r w:rsidRPr="00020ADC">
        <w:rPr>
          <w:sz w:val="24"/>
          <w:szCs w:val="24"/>
          <w:lang w:val="ru-RU" w:eastAsia="ru-RU"/>
        </w:rPr>
        <w:lastRenderedPageBreak/>
        <w:t>документов, которые утверждены приказами ФНС России</w:t>
      </w:r>
      <w:r w:rsidR="00574D59">
        <w:rPr>
          <w:sz w:val="24"/>
          <w:szCs w:val="24"/>
          <w:lang w:val="ru-RU" w:eastAsia="ru-RU"/>
        </w:rPr>
        <w:t>, Минфина России</w:t>
      </w:r>
      <w:r w:rsidRPr="00020ADC">
        <w:rPr>
          <w:sz w:val="24"/>
          <w:szCs w:val="24"/>
          <w:lang w:val="ru-RU" w:eastAsia="ru-RU"/>
        </w:rPr>
        <w:t xml:space="preserve">. Если форматы документов не утверждены, то Стороны используют </w:t>
      </w:r>
      <w:r w:rsidR="00574D59">
        <w:rPr>
          <w:sz w:val="24"/>
          <w:szCs w:val="24"/>
          <w:lang w:val="ru-RU" w:eastAsia="ru-RU"/>
        </w:rPr>
        <w:t xml:space="preserve">согласованные между собой либо утвержденные локальными нормативными актами Сторон </w:t>
      </w:r>
      <w:r w:rsidRPr="00020ADC">
        <w:rPr>
          <w:sz w:val="24"/>
          <w:szCs w:val="24"/>
          <w:lang w:val="ru-RU" w:eastAsia="ru-RU"/>
        </w:rPr>
        <w:t>форматы</w:t>
      </w:r>
      <w:r w:rsidR="00574D59">
        <w:rPr>
          <w:sz w:val="24"/>
          <w:szCs w:val="24"/>
          <w:lang w:val="ru-RU" w:eastAsia="ru-RU"/>
        </w:rPr>
        <w:t xml:space="preserve"> документов</w:t>
      </w:r>
      <w:r w:rsidRPr="00020ADC">
        <w:rPr>
          <w:sz w:val="24"/>
          <w:szCs w:val="24"/>
          <w:lang w:val="ru-RU" w:eastAsia="ru-RU"/>
        </w:rPr>
        <w:t>.</w:t>
      </w:r>
    </w:p>
    <w:p w14:paraId="170817FC" w14:textId="77777777" w:rsidR="00560DF7" w:rsidRDefault="00560DF7">
      <w:pPr>
        <w:ind w:firstLine="708"/>
        <w:jc w:val="both"/>
        <w:rPr>
          <w:sz w:val="24"/>
          <w:szCs w:val="24"/>
          <w:lang w:val="ru-RU" w:eastAsia="ru-RU"/>
        </w:rPr>
      </w:pPr>
    </w:p>
    <w:p w14:paraId="2C8CCAFB" w14:textId="77777777" w:rsidR="006E56E5" w:rsidRDefault="00C32B3B">
      <w:pPr>
        <w:pStyle w:val="1"/>
        <w:spacing w:line="276" w:lineRule="auto"/>
        <w:ind w:left="0"/>
        <w:jc w:val="center"/>
        <w:rPr>
          <w:b w:val="0"/>
          <w:sz w:val="24"/>
          <w:szCs w:val="24"/>
          <w:lang w:val="ru-RU"/>
        </w:rPr>
      </w:pPr>
      <w:r>
        <w:rPr>
          <w:b w:val="0"/>
          <w:sz w:val="24"/>
          <w:szCs w:val="24"/>
          <w:lang w:val="ru-RU"/>
        </w:rPr>
        <w:t>1</w:t>
      </w:r>
      <w:r w:rsidR="00574D59">
        <w:rPr>
          <w:b w:val="0"/>
          <w:sz w:val="24"/>
          <w:szCs w:val="24"/>
          <w:lang w:val="ru-RU"/>
        </w:rPr>
        <w:t>3</w:t>
      </w:r>
      <w:r>
        <w:rPr>
          <w:b w:val="0"/>
          <w:sz w:val="24"/>
          <w:szCs w:val="24"/>
          <w:lang w:val="ru-RU"/>
        </w:rPr>
        <w:t>. СРОК ДЕЙСТВИЯ, ПОРЯДОК ИЗМЕНЕНИЯ КОНТРАКТА</w:t>
      </w:r>
    </w:p>
    <w:p w14:paraId="3053CE02" w14:textId="4448FA8E" w:rsidR="006E56E5" w:rsidRDefault="00C32B3B">
      <w:pPr>
        <w:ind w:firstLine="708"/>
        <w:jc w:val="both"/>
        <w:rPr>
          <w:sz w:val="24"/>
          <w:szCs w:val="24"/>
          <w:lang w:val="ru-RU" w:eastAsia="ru-RU"/>
        </w:rPr>
      </w:pPr>
      <w:r>
        <w:rPr>
          <w:sz w:val="24"/>
          <w:szCs w:val="24"/>
          <w:lang w:val="ru-RU" w:eastAsia="ru-RU"/>
        </w:rPr>
        <w:t>1</w:t>
      </w:r>
      <w:r w:rsidR="00574D59">
        <w:rPr>
          <w:sz w:val="24"/>
          <w:szCs w:val="24"/>
          <w:lang w:val="ru-RU" w:eastAsia="ru-RU"/>
        </w:rPr>
        <w:t>3</w:t>
      </w:r>
      <w:r>
        <w:rPr>
          <w:sz w:val="24"/>
          <w:szCs w:val="24"/>
          <w:lang w:val="ru-RU" w:eastAsia="ru-RU"/>
        </w:rPr>
        <w:t xml:space="preserve">.1. Контракт вступает в силу со дня его подписания Сторонами и действует </w:t>
      </w:r>
      <w:r w:rsidR="00A55A48">
        <w:rPr>
          <w:sz w:val="24"/>
          <w:szCs w:val="24"/>
          <w:lang w:val="ru-RU" w:eastAsia="ru-RU"/>
        </w:rPr>
        <w:t>п</w:t>
      </w:r>
      <w:r w:rsidR="0089003C" w:rsidRPr="0089003C">
        <w:rPr>
          <w:sz w:val="24"/>
          <w:szCs w:val="24"/>
          <w:lang w:val="ru-RU" w:eastAsia="ru-RU"/>
        </w:rPr>
        <w:t xml:space="preserve">о </w:t>
      </w:r>
      <w:r w:rsidR="00A55A48">
        <w:rPr>
          <w:sz w:val="24"/>
          <w:szCs w:val="24"/>
          <w:lang w:val="ru-RU" w:eastAsia="ru-RU"/>
        </w:rPr>
        <w:t>01.03.2027 включительно</w:t>
      </w:r>
      <w:r w:rsidR="0089003C" w:rsidRPr="0089003C">
        <w:rPr>
          <w:sz w:val="24"/>
          <w:szCs w:val="24"/>
          <w:lang w:val="ru-RU" w:eastAsia="ru-RU"/>
        </w:rPr>
        <w:t>. Прекращение срока действия Договора не освобождает Стороны от исполнения своих обязательств по Договору</w:t>
      </w:r>
      <w:r w:rsidR="0089003C">
        <w:rPr>
          <w:sz w:val="24"/>
          <w:szCs w:val="24"/>
          <w:lang w:val="ru-RU" w:eastAsia="ru-RU"/>
        </w:rPr>
        <w:t>.</w:t>
      </w:r>
    </w:p>
    <w:p w14:paraId="65EE92A8" w14:textId="16BB4845" w:rsidR="006E56E5" w:rsidRDefault="00C32B3B" w:rsidP="002A110F">
      <w:pPr>
        <w:ind w:firstLine="708"/>
        <w:jc w:val="both"/>
        <w:rPr>
          <w:sz w:val="24"/>
          <w:szCs w:val="24"/>
          <w:lang w:val="ru-RU"/>
        </w:rPr>
      </w:pPr>
      <w:r>
        <w:rPr>
          <w:sz w:val="24"/>
          <w:szCs w:val="24"/>
          <w:lang w:val="ru-RU" w:eastAsia="ru-RU"/>
        </w:rPr>
        <w:t>1</w:t>
      </w:r>
      <w:r w:rsidR="00574D59">
        <w:rPr>
          <w:sz w:val="24"/>
          <w:szCs w:val="24"/>
          <w:lang w:val="ru-RU" w:eastAsia="ru-RU"/>
        </w:rPr>
        <w:t>3</w:t>
      </w:r>
      <w:r>
        <w:rPr>
          <w:sz w:val="24"/>
          <w:szCs w:val="24"/>
          <w:lang w:val="ru-RU" w:eastAsia="ru-RU"/>
        </w:rPr>
        <w:t>.2.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w:t>
      </w:r>
      <w:r>
        <w:rPr>
          <w:sz w:val="24"/>
          <w:szCs w:val="24"/>
          <w:lang w:val="ru-RU"/>
        </w:rPr>
        <w:t xml:space="preserve"> его неотъемлемой частью и вступают в силу с момента их подписания Сторонами.</w:t>
      </w:r>
    </w:p>
    <w:p w14:paraId="0C7D1AEA" w14:textId="77777777" w:rsidR="006E56E5" w:rsidRDefault="006E56E5">
      <w:pPr>
        <w:pStyle w:val="a4"/>
        <w:spacing w:line="276" w:lineRule="auto"/>
        <w:jc w:val="both"/>
        <w:rPr>
          <w:sz w:val="24"/>
          <w:szCs w:val="24"/>
          <w:lang w:val="ru-RU"/>
        </w:rPr>
      </w:pPr>
    </w:p>
    <w:p w14:paraId="367E3B5B" w14:textId="77777777" w:rsidR="006E56E5" w:rsidRDefault="00C32B3B">
      <w:pPr>
        <w:pStyle w:val="1"/>
        <w:spacing w:line="276" w:lineRule="auto"/>
        <w:ind w:left="0"/>
        <w:jc w:val="center"/>
        <w:rPr>
          <w:b w:val="0"/>
          <w:sz w:val="24"/>
          <w:szCs w:val="24"/>
          <w:lang w:val="ru-RU"/>
        </w:rPr>
      </w:pPr>
      <w:r>
        <w:rPr>
          <w:b w:val="0"/>
          <w:sz w:val="24"/>
          <w:szCs w:val="24"/>
          <w:lang w:val="ru-RU"/>
        </w:rPr>
        <w:t>1</w:t>
      </w:r>
      <w:r w:rsidR="00574D59">
        <w:rPr>
          <w:b w:val="0"/>
          <w:sz w:val="24"/>
          <w:szCs w:val="24"/>
          <w:lang w:val="ru-RU"/>
        </w:rPr>
        <w:t>4</w:t>
      </w:r>
      <w:r>
        <w:rPr>
          <w:b w:val="0"/>
          <w:sz w:val="24"/>
          <w:szCs w:val="24"/>
          <w:lang w:val="ru-RU"/>
        </w:rPr>
        <w:t>. ПРОЧИЕ УСЛОВИЯ</w:t>
      </w:r>
    </w:p>
    <w:p w14:paraId="23B7DC51" w14:textId="77777777" w:rsidR="006E56E5" w:rsidRDefault="00C32B3B">
      <w:pPr>
        <w:pStyle w:val="4"/>
        <w:tabs>
          <w:tab w:val="left" w:pos="1134"/>
        </w:tabs>
        <w:ind w:left="0" w:firstLine="709"/>
        <w:jc w:val="both"/>
        <w:rPr>
          <w:sz w:val="24"/>
          <w:szCs w:val="24"/>
        </w:rPr>
      </w:pPr>
      <w:r>
        <w:rPr>
          <w:sz w:val="24"/>
          <w:szCs w:val="24"/>
        </w:rPr>
        <w:t>1</w:t>
      </w:r>
      <w:r w:rsidR="00574D59">
        <w:rPr>
          <w:sz w:val="24"/>
          <w:szCs w:val="24"/>
        </w:rPr>
        <w:t>4</w:t>
      </w:r>
      <w:r>
        <w:rPr>
          <w:sz w:val="24"/>
          <w:szCs w:val="24"/>
        </w:rPr>
        <w:t>.1. Во всем, что не предусмотрено Контрактом, Стороны руководствуются законодательством Российской Федерации.</w:t>
      </w:r>
    </w:p>
    <w:p w14:paraId="5F8BC320" w14:textId="77777777" w:rsidR="006E56E5" w:rsidRDefault="00C32B3B">
      <w:pPr>
        <w:pStyle w:val="4"/>
        <w:tabs>
          <w:tab w:val="left" w:pos="1134"/>
        </w:tabs>
        <w:ind w:left="0" w:firstLine="709"/>
        <w:jc w:val="both"/>
        <w:rPr>
          <w:sz w:val="24"/>
          <w:szCs w:val="24"/>
        </w:rPr>
      </w:pPr>
      <w:r>
        <w:rPr>
          <w:sz w:val="24"/>
          <w:szCs w:val="24"/>
        </w:rPr>
        <w:t>1</w:t>
      </w:r>
      <w:r w:rsidR="00574D59">
        <w:rPr>
          <w:sz w:val="24"/>
          <w:szCs w:val="24"/>
        </w:rPr>
        <w:t>4</w:t>
      </w:r>
      <w:r>
        <w:rPr>
          <w:sz w:val="24"/>
          <w:szCs w:val="24"/>
        </w:rPr>
        <w:t>.2. В случае изменения у какой-либо из Сторон местонахождения, названия, а также в случае реорганизации она обязана в течение 10 (десяти) календарных дней письменно известить об этом другую Сторону.</w:t>
      </w:r>
    </w:p>
    <w:p w14:paraId="0FC98935" w14:textId="77777777" w:rsidR="006E56E5" w:rsidRDefault="00574D59">
      <w:pPr>
        <w:pStyle w:val="4"/>
        <w:tabs>
          <w:tab w:val="left" w:pos="1134"/>
        </w:tabs>
        <w:ind w:left="0" w:firstLine="709"/>
        <w:jc w:val="both"/>
        <w:rPr>
          <w:sz w:val="24"/>
          <w:szCs w:val="24"/>
        </w:rPr>
      </w:pPr>
      <w:r>
        <w:rPr>
          <w:sz w:val="24"/>
          <w:szCs w:val="24"/>
        </w:rPr>
        <w:t>14</w:t>
      </w:r>
      <w:r w:rsidR="00C32B3B">
        <w:rPr>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1A15CEB" w14:textId="5C699CC0" w:rsidR="006E56E5" w:rsidRDefault="00574D59">
      <w:pPr>
        <w:pStyle w:val="4"/>
        <w:tabs>
          <w:tab w:val="left" w:pos="1134"/>
        </w:tabs>
        <w:ind w:left="0" w:firstLine="709"/>
        <w:jc w:val="both"/>
        <w:rPr>
          <w:sz w:val="24"/>
          <w:szCs w:val="24"/>
        </w:rPr>
      </w:pPr>
      <w:r>
        <w:rPr>
          <w:sz w:val="24"/>
          <w:szCs w:val="24"/>
        </w:rPr>
        <w:t>14</w:t>
      </w:r>
      <w:r w:rsidR="00C32B3B">
        <w:rPr>
          <w:sz w:val="24"/>
          <w:szCs w:val="24"/>
        </w:rPr>
        <w:t xml:space="preserve">.4. Изменение </w:t>
      </w:r>
      <w:r w:rsidR="00FB6B49">
        <w:rPr>
          <w:sz w:val="24"/>
          <w:szCs w:val="24"/>
        </w:rPr>
        <w:t xml:space="preserve">существенных </w:t>
      </w:r>
      <w:r w:rsidR="00C32B3B">
        <w:rPr>
          <w:sz w:val="24"/>
          <w:szCs w:val="24"/>
        </w:rPr>
        <w:t>условий Контракта при его исполнении не допускается, за исключением случаев, предусмотренных статьей 95 Федерального закона № 44-ФЗ.</w:t>
      </w:r>
    </w:p>
    <w:p w14:paraId="667672B8" w14:textId="77777777" w:rsidR="006E56E5" w:rsidRDefault="00574D59">
      <w:pPr>
        <w:pStyle w:val="4"/>
        <w:tabs>
          <w:tab w:val="left" w:pos="1134"/>
        </w:tabs>
        <w:ind w:left="0" w:firstLine="709"/>
        <w:jc w:val="both"/>
        <w:rPr>
          <w:sz w:val="24"/>
          <w:szCs w:val="24"/>
        </w:rPr>
      </w:pPr>
      <w:r>
        <w:rPr>
          <w:sz w:val="24"/>
          <w:szCs w:val="24"/>
        </w:rPr>
        <w:t>14</w:t>
      </w:r>
      <w:r w:rsidR="00C32B3B">
        <w:rPr>
          <w:sz w:val="24"/>
          <w:szCs w:val="24"/>
        </w:rPr>
        <w:t xml:space="preserve">.5.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Федерального закона № 44-ФЗ. </w:t>
      </w:r>
    </w:p>
    <w:p w14:paraId="691BE464" w14:textId="77777777" w:rsidR="006E56E5" w:rsidRDefault="00574D59">
      <w:pPr>
        <w:pStyle w:val="4"/>
        <w:tabs>
          <w:tab w:val="left" w:pos="1134"/>
        </w:tabs>
        <w:ind w:left="0" w:firstLine="709"/>
        <w:jc w:val="both"/>
        <w:rPr>
          <w:sz w:val="24"/>
          <w:szCs w:val="24"/>
        </w:rPr>
      </w:pPr>
      <w:r>
        <w:rPr>
          <w:sz w:val="24"/>
          <w:szCs w:val="24"/>
        </w:rPr>
        <w:t>14</w:t>
      </w:r>
      <w:r w:rsidR="00C32B3B">
        <w:rPr>
          <w:sz w:val="24"/>
          <w:szCs w:val="24"/>
        </w:rPr>
        <w:t xml:space="preserve">.6. При исполнении Контракта не допускается перемена </w:t>
      </w:r>
      <w:r w:rsidR="00EE2790">
        <w:rPr>
          <w:sz w:val="24"/>
          <w:szCs w:val="24"/>
        </w:rPr>
        <w:t>Исполнителя</w:t>
      </w:r>
      <w:r w:rsidR="00C32B3B">
        <w:rPr>
          <w:sz w:val="24"/>
          <w:szCs w:val="24"/>
        </w:rPr>
        <w:t xml:space="preserve">, за исключением случая, если новый </w:t>
      </w:r>
      <w:r w:rsidR="00EE2790">
        <w:rPr>
          <w:sz w:val="24"/>
          <w:szCs w:val="24"/>
        </w:rPr>
        <w:t xml:space="preserve">исполнитель </w:t>
      </w:r>
      <w:r w:rsidR="00C32B3B">
        <w:rPr>
          <w:sz w:val="24"/>
          <w:szCs w:val="24"/>
        </w:rPr>
        <w:t xml:space="preserve">является правопреемником </w:t>
      </w:r>
      <w:r w:rsidR="00EE2790">
        <w:rPr>
          <w:sz w:val="24"/>
          <w:szCs w:val="24"/>
        </w:rPr>
        <w:t xml:space="preserve">Исполнителя </w:t>
      </w:r>
      <w:r w:rsidR="00C32B3B">
        <w:rPr>
          <w:sz w:val="24"/>
          <w:szCs w:val="24"/>
        </w:rPr>
        <w:t>вследствие реорганизации юридического лица в форме преобразования, слияния или присоединения.</w:t>
      </w:r>
    </w:p>
    <w:p w14:paraId="6E15D194" w14:textId="6C6A161D" w:rsidR="006E56E5" w:rsidRDefault="00574D59">
      <w:pPr>
        <w:pStyle w:val="4"/>
        <w:tabs>
          <w:tab w:val="left" w:pos="1134"/>
        </w:tabs>
        <w:ind w:left="0" w:firstLine="709"/>
        <w:jc w:val="both"/>
        <w:rPr>
          <w:sz w:val="24"/>
          <w:szCs w:val="24"/>
        </w:rPr>
      </w:pPr>
      <w:r>
        <w:rPr>
          <w:sz w:val="24"/>
          <w:szCs w:val="24"/>
        </w:rPr>
        <w:t>14</w:t>
      </w:r>
      <w:r w:rsidR="00C32B3B">
        <w:rPr>
          <w:sz w:val="24"/>
          <w:szCs w:val="24"/>
        </w:rPr>
        <w:t xml:space="preserve">.7. Стороны обязуются обеспечить конфиденциальность сведений, относящихся к предмету Контракта, и ставших им известными в ходе исполнения </w:t>
      </w:r>
      <w:r w:rsidR="00147FF9">
        <w:rPr>
          <w:sz w:val="24"/>
          <w:szCs w:val="24"/>
        </w:rPr>
        <w:t xml:space="preserve">в соответствии с условиями </w:t>
      </w:r>
      <w:r w:rsidR="00C32B3B">
        <w:rPr>
          <w:sz w:val="24"/>
          <w:szCs w:val="24"/>
        </w:rPr>
        <w:t>Контракта.</w:t>
      </w:r>
    </w:p>
    <w:p w14:paraId="56160144" w14:textId="77777777" w:rsidR="006E56E5" w:rsidRDefault="006E56E5">
      <w:pPr>
        <w:rPr>
          <w:lang w:val="ru-RU" w:eastAsia="ru-RU"/>
        </w:rPr>
      </w:pPr>
    </w:p>
    <w:p w14:paraId="253B7A20" w14:textId="77777777" w:rsidR="006E56E5" w:rsidRDefault="00C32B3B">
      <w:pPr>
        <w:pStyle w:val="4"/>
        <w:tabs>
          <w:tab w:val="left" w:pos="1134"/>
        </w:tabs>
        <w:ind w:left="0" w:firstLine="0"/>
        <w:jc w:val="center"/>
        <w:rPr>
          <w:bCs/>
          <w:sz w:val="24"/>
          <w:szCs w:val="24"/>
          <w:lang w:eastAsia="en-US"/>
        </w:rPr>
      </w:pPr>
      <w:r>
        <w:rPr>
          <w:bCs/>
          <w:sz w:val="24"/>
          <w:szCs w:val="24"/>
          <w:lang w:eastAsia="en-US"/>
        </w:rPr>
        <w:t>1</w:t>
      </w:r>
      <w:r w:rsidR="00574D59">
        <w:rPr>
          <w:bCs/>
          <w:sz w:val="24"/>
          <w:szCs w:val="24"/>
          <w:lang w:eastAsia="en-US"/>
        </w:rPr>
        <w:t>5</w:t>
      </w:r>
      <w:r>
        <w:rPr>
          <w:bCs/>
          <w:sz w:val="24"/>
          <w:szCs w:val="24"/>
          <w:lang w:eastAsia="en-US"/>
        </w:rPr>
        <w:t xml:space="preserve">. </w:t>
      </w:r>
      <w:r>
        <w:rPr>
          <w:bCs/>
          <w:caps/>
          <w:sz w:val="24"/>
          <w:szCs w:val="24"/>
          <w:lang w:eastAsia="en-US"/>
        </w:rPr>
        <w:t>Перечень приложений</w:t>
      </w:r>
    </w:p>
    <w:p w14:paraId="75C8F118" w14:textId="77777777" w:rsidR="006E56E5" w:rsidRDefault="00C32B3B">
      <w:pPr>
        <w:pStyle w:val="4"/>
        <w:tabs>
          <w:tab w:val="left" w:pos="1134"/>
        </w:tabs>
        <w:ind w:left="0" w:firstLine="709"/>
        <w:jc w:val="both"/>
        <w:rPr>
          <w:sz w:val="24"/>
          <w:szCs w:val="24"/>
        </w:rPr>
      </w:pPr>
      <w:r>
        <w:rPr>
          <w:sz w:val="24"/>
          <w:szCs w:val="24"/>
        </w:rPr>
        <w:t>1</w:t>
      </w:r>
      <w:r w:rsidR="00574D59">
        <w:rPr>
          <w:sz w:val="24"/>
          <w:szCs w:val="24"/>
        </w:rPr>
        <w:t>5</w:t>
      </w:r>
      <w:r>
        <w:rPr>
          <w:sz w:val="24"/>
          <w:szCs w:val="24"/>
        </w:rPr>
        <w:t>.1. Техническое задание (приложение № 1).</w:t>
      </w:r>
    </w:p>
    <w:p w14:paraId="38D60CE5" w14:textId="77777777" w:rsidR="006E56E5" w:rsidRDefault="006E56E5">
      <w:pPr>
        <w:rPr>
          <w:lang w:val="ru-RU" w:eastAsia="ru-RU"/>
        </w:rPr>
      </w:pPr>
    </w:p>
    <w:p w14:paraId="06B98BAE" w14:textId="77777777" w:rsidR="006E56E5" w:rsidRDefault="00C32B3B">
      <w:pPr>
        <w:pStyle w:val="1"/>
        <w:ind w:left="0"/>
        <w:jc w:val="center"/>
        <w:rPr>
          <w:b w:val="0"/>
          <w:sz w:val="24"/>
          <w:szCs w:val="24"/>
          <w:lang w:val="ru-RU"/>
        </w:rPr>
      </w:pPr>
      <w:r>
        <w:rPr>
          <w:b w:val="0"/>
          <w:sz w:val="24"/>
          <w:szCs w:val="24"/>
          <w:lang w:val="ru-RU"/>
        </w:rPr>
        <w:t>1</w:t>
      </w:r>
      <w:r w:rsidR="00574D59">
        <w:rPr>
          <w:b w:val="0"/>
          <w:sz w:val="24"/>
          <w:szCs w:val="24"/>
          <w:lang w:val="ru-RU"/>
        </w:rPr>
        <w:t>6</w:t>
      </w:r>
      <w:r>
        <w:rPr>
          <w:b w:val="0"/>
          <w:sz w:val="24"/>
          <w:szCs w:val="24"/>
          <w:lang w:val="ru-RU"/>
        </w:rPr>
        <w:t>. АДРЕСА, РЕКВИЗИТЫ И ПОДПИСИ СТОРОН</w:t>
      </w:r>
    </w:p>
    <w:tbl>
      <w:tblPr>
        <w:tblStyle w:val="af8"/>
        <w:tblW w:w="9634" w:type="dxa"/>
        <w:tblLayout w:type="fixed"/>
        <w:tblLook w:val="04A0" w:firstRow="1" w:lastRow="0" w:firstColumn="1" w:lastColumn="0" w:noHBand="0" w:noVBand="1"/>
      </w:tblPr>
      <w:tblGrid>
        <w:gridCol w:w="5037"/>
        <w:gridCol w:w="4597"/>
      </w:tblGrid>
      <w:tr w:rsidR="006E56E5" w14:paraId="615E8B54" w14:textId="77777777">
        <w:tc>
          <w:tcPr>
            <w:tcW w:w="5036" w:type="dxa"/>
          </w:tcPr>
          <w:p w14:paraId="17304790" w14:textId="77777777" w:rsidR="006E56E5" w:rsidRDefault="00C32B3B">
            <w:pPr>
              <w:pStyle w:val="1"/>
              <w:ind w:left="0"/>
              <w:jc w:val="center"/>
              <w:outlineLvl w:val="0"/>
              <w:rPr>
                <w:sz w:val="24"/>
                <w:szCs w:val="24"/>
                <w:lang w:val="ru-RU"/>
              </w:rPr>
            </w:pPr>
            <w:r>
              <w:rPr>
                <w:sz w:val="24"/>
                <w:szCs w:val="24"/>
                <w:lang w:val="ru-RU"/>
              </w:rPr>
              <w:t>Заказчик</w:t>
            </w:r>
          </w:p>
        </w:tc>
        <w:tc>
          <w:tcPr>
            <w:tcW w:w="4597" w:type="dxa"/>
          </w:tcPr>
          <w:p w14:paraId="32361F61" w14:textId="77777777" w:rsidR="006E56E5" w:rsidRDefault="00C32B3B">
            <w:pPr>
              <w:pStyle w:val="1"/>
              <w:ind w:left="0"/>
              <w:jc w:val="center"/>
              <w:outlineLvl w:val="0"/>
              <w:rPr>
                <w:sz w:val="24"/>
                <w:szCs w:val="24"/>
                <w:lang w:val="ru-RU"/>
              </w:rPr>
            </w:pPr>
            <w:r>
              <w:rPr>
                <w:sz w:val="24"/>
                <w:szCs w:val="24"/>
                <w:lang w:val="ru-RU"/>
              </w:rPr>
              <w:t>Исполнитель</w:t>
            </w:r>
          </w:p>
        </w:tc>
      </w:tr>
      <w:tr w:rsidR="006E56E5" w:rsidRPr="00C643DE" w14:paraId="4A8C9A27" w14:textId="77777777">
        <w:tc>
          <w:tcPr>
            <w:tcW w:w="5036" w:type="dxa"/>
          </w:tcPr>
          <w:p w14:paraId="0313ED1C" w14:textId="77777777" w:rsidR="006E56E5" w:rsidRDefault="00C32B3B">
            <w:pPr>
              <w:tabs>
                <w:tab w:val="left" w:pos="475"/>
              </w:tabs>
              <w:rPr>
                <w:b/>
                <w:color w:val="000000"/>
                <w:sz w:val="24"/>
                <w:szCs w:val="24"/>
                <w:lang w:val="ru-RU"/>
              </w:rPr>
            </w:pPr>
            <w:r>
              <w:rPr>
                <w:b/>
                <w:color w:val="000000"/>
                <w:sz w:val="24"/>
                <w:szCs w:val="24"/>
                <w:lang w:val="ru-RU"/>
              </w:rPr>
              <w:t xml:space="preserve">Федеральное государственное бюджетное учреждение «Центр цифровой трансформации в сфере АПК» </w:t>
            </w:r>
            <w:r>
              <w:rPr>
                <w:b/>
                <w:color w:val="000000"/>
                <w:sz w:val="24"/>
                <w:szCs w:val="24"/>
                <w:lang w:val="ru-RU"/>
              </w:rPr>
              <w:br/>
              <w:t>(ФГБУ «Центр цифровой трансформации в сфере АПК»)</w:t>
            </w:r>
          </w:p>
          <w:p w14:paraId="2E7C0B9D" w14:textId="77777777" w:rsidR="006E56E5" w:rsidRDefault="00C32B3B">
            <w:pPr>
              <w:tabs>
                <w:tab w:val="left" w:pos="475"/>
              </w:tabs>
              <w:rPr>
                <w:color w:val="000000"/>
                <w:sz w:val="24"/>
                <w:szCs w:val="24"/>
                <w:lang w:val="ru-RU"/>
              </w:rPr>
            </w:pPr>
            <w:r>
              <w:rPr>
                <w:color w:val="000000"/>
                <w:sz w:val="24"/>
                <w:szCs w:val="24"/>
                <w:lang w:val="ru-RU"/>
              </w:rPr>
              <w:t>115035, г. Москва, ул. Пятницкая д.14 стр.10</w:t>
            </w:r>
          </w:p>
          <w:p w14:paraId="67D6419A" w14:textId="77777777" w:rsidR="006E56E5" w:rsidRDefault="00C32B3B">
            <w:pPr>
              <w:tabs>
                <w:tab w:val="left" w:pos="475"/>
              </w:tabs>
              <w:rPr>
                <w:color w:val="000000"/>
                <w:sz w:val="24"/>
                <w:szCs w:val="24"/>
                <w:lang w:val="ru-RU"/>
              </w:rPr>
            </w:pPr>
            <w:r>
              <w:rPr>
                <w:color w:val="000000"/>
                <w:sz w:val="24"/>
                <w:szCs w:val="24"/>
                <w:lang w:val="ru-RU"/>
              </w:rPr>
              <w:t>Банковские реквизиты:</w:t>
            </w:r>
          </w:p>
          <w:p w14:paraId="219FB14D" w14:textId="77777777" w:rsidR="006E56E5" w:rsidRDefault="00C32B3B">
            <w:pPr>
              <w:tabs>
                <w:tab w:val="left" w:pos="475"/>
              </w:tabs>
              <w:rPr>
                <w:color w:val="000000"/>
                <w:sz w:val="24"/>
                <w:szCs w:val="24"/>
                <w:lang w:val="ru-RU"/>
              </w:rPr>
            </w:pPr>
            <w:r>
              <w:rPr>
                <w:color w:val="000000"/>
                <w:sz w:val="24"/>
                <w:szCs w:val="24"/>
                <w:lang w:val="ru-RU"/>
              </w:rPr>
              <w:t>ИНН/КПП 7708024386/770501001</w:t>
            </w:r>
          </w:p>
          <w:p w14:paraId="06619039" w14:textId="77777777" w:rsidR="006E56E5" w:rsidRDefault="00C32B3B">
            <w:pPr>
              <w:tabs>
                <w:tab w:val="left" w:pos="475"/>
              </w:tabs>
              <w:rPr>
                <w:color w:val="000000"/>
                <w:sz w:val="24"/>
                <w:szCs w:val="24"/>
                <w:lang w:val="ru-RU"/>
              </w:rPr>
            </w:pPr>
            <w:r>
              <w:rPr>
                <w:color w:val="000000"/>
                <w:sz w:val="24"/>
                <w:szCs w:val="24"/>
                <w:lang w:val="ru-RU"/>
              </w:rPr>
              <w:t xml:space="preserve">ЕКС (единый казначейский счет) </w:t>
            </w:r>
          </w:p>
          <w:p w14:paraId="67E6857D" w14:textId="77777777" w:rsidR="006E56E5" w:rsidRDefault="00C32B3B">
            <w:pPr>
              <w:tabs>
                <w:tab w:val="left" w:pos="475"/>
              </w:tabs>
              <w:rPr>
                <w:color w:val="000000"/>
                <w:sz w:val="24"/>
                <w:szCs w:val="24"/>
                <w:lang w:val="ru-RU"/>
              </w:rPr>
            </w:pPr>
            <w:r>
              <w:rPr>
                <w:color w:val="000000"/>
                <w:sz w:val="24"/>
                <w:szCs w:val="24"/>
                <w:lang w:val="ru-RU"/>
              </w:rPr>
              <w:t>40102810545370000003</w:t>
            </w:r>
          </w:p>
          <w:p w14:paraId="119C01C0" w14:textId="77777777" w:rsidR="006E56E5" w:rsidRDefault="00C32B3B">
            <w:pPr>
              <w:tabs>
                <w:tab w:val="left" w:pos="475"/>
              </w:tabs>
              <w:rPr>
                <w:color w:val="000000"/>
                <w:sz w:val="24"/>
                <w:szCs w:val="24"/>
                <w:lang w:val="ru-RU"/>
              </w:rPr>
            </w:pPr>
            <w:r>
              <w:rPr>
                <w:color w:val="000000"/>
                <w:sz w:val="24"/>
                <w:szCs w:val="24"/>
                <w:lang w:val="ru-RU"/>
              </w:rPr>
              <w:lastRenderedPageBreak/>
              <w:t>Казначейский счет учреждения</w:t>
            </w:r>
          </w:p>
          <w:p w14:paraId="28FBE776" w14:textId="77777777" w:rsidR="006E56E5" w:rsidRDefault="00C32B3B">
            <w:pPr>
              <w:tabs>
                <w:tab w:val="left" w:pos="475"/>
              </w:tabs>
              <w:rPr>
                <w:color w:val="000000"/>
                <w:sz w:val="24"/>
                <w:szCs w:val="24"/>
                <w:lang w:val="ru-RU"/>
              </w:rPr>
            </w:pPr>
            <w:r>
              <w:rPr>
                <w:color w:val="000000"/>
                <w:sz w:val="24"/>
                <w:szCs w:val="24"/>
                <w:lang w:val="ru-RU"/>
              </w:rPr>
              <w:t>03214643000000017300</w:t>
            </w:r>
          </w:p>
          <w:p w14:paraId="62EB62FF" w14:textId="77777777" w:rsidR="006E56E5" w:rsidRDefault="00C32B3B">
            <w:pPr>
              <w:tabs>
                <w:tab w:val="left" w:pos="475"/>
              </w:tabs>
              <w:rPr>
                <w:color w:val="000000"/>
                <w:sz w:val="24"/>
                <w:szCs w:val="24"/>
                <w:lang w:val="ru-RU"/>
              </w:rPr>
            </w:pPr>
            <w:r>
              <w:rPr>
                <w:color w:val="000000"/>
                <w:sz w:val="24"/>
                <w:szCs w:val="24"/>
                <w:lang w:val="ru-RU"/>
              </w:rPr>
              <w:t>л/с 20736У53860</w:t>
            </w:r>
          </w:p>
          <w:p w14:paraId="7B41B543" w14:textId="086C1E22" w:rsidR="006E56E5" w:rsidRDefault="00C32B3B">
            <w:pPr>
              <w:tabs>
                <w:tab w:val="left" w:pos="475"/>
              </w:tabs>
              <w:rPr>
                <w:color w:val="000000"/>
                <w:sz w:val="24"/>
                <w:szCs w:val="24"/>
                <w:lang w:val="ru-RU"/>
              </w:rPr>
            </w:pPr>
            <w:r>
              <w:rPr>
                <w:color w:val="000000"/>
                <w:sz w:val="24"/>
                <w:szCs w:val="24"/>
                <w:lang w:val="ru-RU"/>
              </w:rPr>
              <w:t xml:space="preserve">в </w:t>
            </w:r>
            <w:r w:rsidR="00D31BC1">
              <w:rPr>
                <w:color w:val="000000"/>
                <w:sz w:val="24"/>
                <w:szCs w:val="24"/>
                <w:lang w:val="ru-RU"/>
              </w:rPr>
              <w:t xml:space="preserve">ОКЦ № 1 </w:t>
            </w:r>
            <w:r>
              <w:rPr>
                <w:color w:val="000000"/>
                <w:sz w:val="24"/>
                <w:szCs w:val="24"/>
                <w:lang w:val="ru-RU"/>
              </w:rPr>
              <w:t>ГУ БАНКА РОССИИ ПО ЦФО/УФК ПО</w:t>
            </w:r>
          </w:p>
          <w:p w14:paraId="22D3C95F" w14:textId="77777777" w:rsidR="006E56E5" w:rsidRDefault="00C32B3B">
            <w:pPr>
              <w:tabs>
                <w:tab w:val="left" w:pos="475"/>
              </w:tabs>
              <w:rPr>
                <w:color w:val="000000"/>
                <w:sz w:val="24"/>
                <w:szCs w:val="24"/>
                <w:lang w:val="ru-RU"/>
              </w:rPr>
            </w:pPr>
            <w:r>
              <w:rPr>
                <w:color w:val="000000"/>
                <w:sz w:val="24"/>
                <w:szCs w:val="24"/>
                <w:lang w:val="ru-RU"/>
              </w:rPr>
              <w:t>Г. МОСКВЕ г. Москва</w:t>
            </w:r>
          </w:p>
          <w:p w14:paraId="31E10912" w14:textId="77777777" w:rsidR="006E56E5" w:rsidRDefault="00C32B3B">
            <w:pPr>
              <w:tabs>
                <w:tab w:val="left" w:pos="475"/>
              </w:tabs>
              <w:rPr>
                <w:color w:val="000000"/>
                <w:sz w:val="24"/>
                <w:szCs w:val="24"/>
                <w:lang w:val="ru-RU"/>
              </w:rPr>
            </w:pPr>
            <w:r>
              <w:rPr>
                <w:color w:val="000000"/>
                <w:sz w:val="24"/>
                <w:szCs w:val="24"/>
                <w:lang w:val="ru-RU"/>
              </w:rPr>
              <w:t>ОКТМО 45376000</w:t>
            </w:r>
          </w:p>
          <w:p w14:paraId="2125BCED" w14:textId="77777777" w:rsidR="006E56E5" w:rsidRDefault="00C32B3B">
            <w:pPr>
              <w:tabs>
                <w:tab w:val="left" w:pos="475"/>
              </w:tabs>
              <w:rPr>
                <w:color w:val="000000"/>
                <w:sz w:val="24"/>
                <w:szCs w:val="24"/>
                <w:lang w:val="ru-RU"/>
              </w:rPr>
            </w:pPr>
            <w:r>
              <w:rPr>
                <w:color w:val="000000"/>
                <w:sz w:val="24"/>
                <w:szCs w:val="24"/>
                <w:lang w:val="ru-RU"/>
              </w:rPr>
              <w:t>БИК: 004525988</w:t>
            </w:r>
          </w:p>
          <w:p w14:paraId="3FCD8B37" w14:textId="77777777" w:rsidR="006E56E5" w:rsidRDefault="00C32B3B">
            <w:pPr>
              <w:tabs>
                <w:tab w:val="left" w:pos="475"/>
              </w:tabs>
              <w:rPr>
                <w:color w:val="000000"/>
                <w:sz w:val="24"/>
                <w:szCs w:val="24"/>
                <w:lang w:val="ru-RU"/>
              </w:rPr>
            </w:pPr>
            <w:r>
              <w:rPr>
                <w:color w:val="000000"/>
                <w:sz w:val="24"/>
                <w:szCs w:val="24"/>
                <w:lang w:val="ru-RU"/>
              </w:rPr>
              <w:t>Тел.: +7 495 777 10 79,</w:t>
            </w:r>
          </w:p>
          <w:p w14:paraId="4B62A2E2" w14:textId="77777777" w:rsidR="006E56E5" w:rsidRPr="001F5D73" w:rsidRDefault="00C32B3B">
            <w:pPr>
              <w:pStyle w:val="1"/>
              <w:ind w:left="0"/>
              <w:jc w:val="both"/>
              <w:outlineLvl w:val="0"/>
              <w:rPr>
                <w:color w:val="000000"/>
                <w:sz w:val="24"/>
                <w:szCs w:val="24"/>
                <w:lang w:val="ru-RU"/>
              </w:rPr>
            </w:pPr>
            <w:r>
              <w:rPr>
                <w:b w:val="0"/>
                <w:color w:val="000000"/>
                <w:sz w:val="24"/>
                <w:szCs w:val="24"/>
                <w:lang w:val="ru-RU"/>
              </w:rPr>
              <w:t>Е</w:t>
            </w:r>
            <w:r w:rsidRPr="001F5D73">
              <w:rPr>
                <w:b w:val="0"/>
                <w:color w:val="000000"/>
                <w:sz w:val="24"/>
                <w:szCs w:val="24"/>
                <w:lang w:val="ru-RU"/>
              </w:rPr>
              <w:t>-</w:t>
            </w:r>
            <w:r>
              <w:rPr>
                <w:b w:val="0"/>
                <w:color w:val="000000"/>
                <w:sz w:val="24"/>
                <w:szCs w:val="24"/>
              </w:rPr>
              <w:t>mail</w:t>
            </w:r>
            <w:r w:rsidRPr="001F5D73">
              <w:rPr>
                <w:b w:val="0"/>
                <w:color w:val="000000"/>
                <w:sz w:val="24"/>
                <w:szCs w:val="24"/>
                <w:lang w:val="ru-RU"/>
              </w:rPr>
              <w:t xml:space="preserve">: </w:t>
            </w:r>
            <w:hyperlink r:id="rId8">
              <w:r>
                <w:rPr>
                  <w:b w:val="0"/>
                  <w:color w:val="000000"/>
                  <w:sz w:val="24"/>
                  <w:szCs w:val="24"/>
                </w:rPr>
                <w:t>info</w:t>
              </w:r>
              <w:r w:rsidRPr="001F5D73">
                <w:rPr>
                  <w:b w:val="0"/>
                  <w:color w:val="000000"/>
                  <w:sz w:val="24"/>
                  <w:szCs w:val="24"/>
                  <w:lang w:val="ru-RU"/>
                </w:rPr>
                <w:t>@</w:t>
              </w:r>
              <w:proofErr w:type="spellStart"/>
              <w:r>
                <w:rPr>
                  <w:b w:val="0"/>
                  <w:color w:val="000000"/>
                  <w:sz w:val="24"/>
                  <w:szCs w:val="24"/>
                </w:rPr>
                <w:t>cctmcx</w:t>
              </w:r>
              <w:proofErr w:type="spellEnd"/>
              <w:r w:rsidRPr="001F5D73">
                <w:rPr>
                  <w:b w:val="0"/>
                  <w:color w:val="000000"/>
                  <w:sz w:val="24"/>
                  <w:szCs w:val="24"/>
                  <w:lang w:val="ru-RU"/>
                </w:rPr>
                <w:t>.</w:t>
              </w:r>
              <w:proofErr w:type="spellStart"/>
              <w:r>
                <w:rPr>
                  <w:b w:val="0"/>
                  <w:color w:val="000000"/>
                  <w:sz w:val="24"/>
                  <w:szCs w:val="24"/>
                </w:rPr>
                <w:t>ru</w:t>
              </w:r>
              <w:proofErr w:type="spellEnd"/>
            </w:hyperlink>
          </w:p>
        </w:tc>
        <w:tc>
          <w:tcPr>
            <w:tcW w:w="4597" w:type="dxa"/>
          </w:tcPr>
          <w:p w14:paraId="220F9324" w14:textId="77777777" w:rsidR="006E56E5" w:rsidRPr="001F5D73" w:rsidRDefault="006E56E5" w:rsidP="005E31FB">
            <w:pPr>
              <w:jc w:val="both"/>
              <w:rPr>
                <w:b/>
                <w:sz w:val="24"/>
                <w:szCs w:val="24"/>
                <w:lang w:val="ru-RU"/>
              </w:rPr>
            </w:pPr>
          </w:p>
        </w:tc>
      </w:tr>
      <w:tr w:rsidR="006E56E5" w:rsidRPr="007555ED" w14:paraId="4CE2940F" w14:textId="77777777" w:rsidTr="00865020">
        <w:trPr>
          <w:trHeight w:val="1266"/>
        </w:trPr>
        <w:tc>
          <w:tcPr>
            <w:tcW w:w="5036" w:type="dxa"/>
          </w:tcPr>
          <w:p w14:paraId="0F02AE5A" w14:textId="77777777" w:rsidR="006E56E5" w:rsidRDefault="00C32B3B">
            <w:pPr>
              <w:jc w:val="both"/>
              <w:rPr>
                <w:sz w:val="24"/>
                <w:szCs w:val="24"/>
                <w:lang w:val="ru-RU" w:eastAsia="ar-SA"/>
              </w:rPr>
            </w:pPr>
            <w:r>
              <w:rPr>
                <w:sz w:val="24"/>
                <w:szCs w:val="24"/>
                <w:lang w:val="ru-RU"/>
              </w:rPr>
              <w:lastRenderedPageBreak/>
              <w:t>Врио директора</w:t>
            </w:r>
          </w:p>
          <w:p w14:paraId="74E7608C" w14:textId="77777777" w:rsidR="006E56E5" w:rsidRDefault="006E56E5">
            <w:pPr>
              <w:jc w:val="both"/>
              <w:rPr>
                <w:sz w:val="24"/>
                <w:szCs w:val="24"/>
                <w:lang w:val="ru-RU" w:eastAsia="ar-SA"/>
              </w:rPr>
            </w:pPr>
          </w:p>
          <w:p w14:paraId="6B6FE15A" w14:textId="77777777" w:rsidR="006E56E5" w:rsidRDefault="006E56E5">
            <w:pPr>
              <w:jc w:val="both"/>
              <w:rPr>
                <w:sz w:val="24"/>
                <w:szCs w:val="24"/>
                <w:lang w:val="ru-RU" w:eastAsia="ar-SA"/>
              </w:rPr>
            </w:pPr>
          </w:p>
          <w:p w14:paraId="3E253BB2" w14:textId="77777777" w:rsidR="006E56E5" w:rsidRDefault="00C32B3B">
            <w:pPr>
              <w:jc w:val="both"/>
              <w:rPr>
                <w:sz w:val="24"/>
                <w:szCs w:val="24"/>
                <w:lang w:val="ru-RU" w:eastAsia="ar-SA"/>
              </w:rPr>
            </w:pPr>
            <w:r>
              <w:rPr>
                <w:sz w:val="24"/>
                <w:szCs w:val="24"/>
                <w:lang w:val="ru-RU" w:eastAsia="ar-SA"/>
              </w:rPr>
              <w:t xml:space="preserve">_________________ /А.О. Жеребко/ </w:t>
            </w:r>
          </w:p>
        </w:tc>
        <w:tc>
          <w:tcPr>
            <w:tcW w:w="4597" w:type="dxa"/>
          </w:tcPr>
          <w:p w14:paraId="356FFB33" w14:textId="77777777" w:rsidR="006E56E5" w:rsidRDefault="006E56E5">
            <w:pPr>
              <w:pStyle w:val="1"/>
              <w:jc w:val="both"/>
              <w:outlineLvl w:val="0"/>
              <w:rPr>
                <w:b w:val="0"/>
                <w:sz w:val="24"/>
                <w:szCs w:val="24"/>
                <w:lang w:val="ru-RU"/>
              </w:rPr>
            </w:pPr>
          </w:p>
          <w:p w14:paraId="24049DB5" w14:textId="77777777" w:rsidR="006E56E5" w:rsidRDefault="006E56E5">
            <w:pPr>
              <w:pStyle w:val="1"/>
              <w:jc w:val="both"/>
              <w:outlineLvl w:val="0"/>
              <w:rPr>
                <w:b w:val="0"/>
                <w:sz w:val="24"/>
                <w:szCs w:val="24"/>
                <w:lang w:val="ru-RU"/>
              </w:rPr>
            </w:pPr>
          </w:p>
          <w:p w14:paraId="6022FBD9" w14:textId="77777777" w:rsidR="005E31FB" w:rsidRDefault="005E31FB">
            <w:pPr>
              <w:pStyle w:val="1"/>
              <w:jc w:val="both"/>
              <w:outlineLvl w:val="0"/>
              <w:rPr>
                <w:b w:val="0"/>
                <w:sz w:val="24"/>
                <w:szCs w:val="24"/>
                <w:lang w:val="ru-RU"/>
              </w:rPr>
            </w:pPr>
          </w:p>
          <w:p w14:paraId="39249E88" w14:textId="77777777" w:rsidR="006E56E5" w:rsidRDefault="00C32B3B" w:rsidP="005E31FB">
            <w:pPr>
              <w:pStyle w:val="1"/>
              <w:jc w:val="both"/>
              <w:outlineLvl w:val="0"/>
              <w:rPr>
                <w:b w:val="0"/>
                <w:sz w:val="24"/>
                <w:szCs w:val="24"/>
                <w:lang w:val="ru-RU"/>
              </w:rPr>
            </w:pPr>
            <w:r>
              <w:rPr>
                <w:b w:val="0"/>
                <w:sz w:val="24"/>
                <w:szCs w:val="24"/>
                <w:lang w:val="ru-RU"/>
              </w:rPr>
              <w:t>__________________ / /</w:t>
            </w:r>
          </w:p>
        </w:tc>
      </w:tr>
    </w:tbl>
    <w:p w14:paraId="2B56D652" w14:textId="77777777" w:rsidR="005E31FB" w:rsidRDefault="005E31FB">
      <w:pPr>
        <w:shd w:val="clear" w:color="auto" w:fill="FFFFFF"/>
        <w:jc w:val="right"/>
        <w:rPr>
          <w:bCs/>
          <w:color w:val="333333"/>
          <w:sz w:val="24"/>
          <w:szCs w:val="24"/>
          <w:lang w:val="ru-RU" w:eastAsia="ru-RU"/>
        </w:rPr>
      </w:pPr>
    </w:p>
    <w:p w14:paraId="3D68DD95" w14:textId="77777777" w:rsidR="00BD132F" w:rsidRDefault="00BD132F">
      <w:pPr>
        <w:shd w:val="clear" w:color="auto" w:fill="FFFFFF"/>
        <w:jc w:val="right"/>
        <w:rPr>
          <w:bCs/>
          <w:color w:val="333333"/>
          <w:sz w:val="24"/>
          <w:szCs w:val="24"/>
          <w:lang w:val="ru-RU" w:eastAsia="ru-RU"/>
        </w:rPr>
      </w:pPr>
      <w:r>
        <w:rPr>
          <w:bCs/>
          <w:color w:val="333333"/>
          <w:sz w:val="24"/>
          <w:szCs w:val="24"/>
          <w:lang w:val="ru-RU" w:eastAsia="ru-RU"/>
        </w:rPr>
        <w:br w:type="page"/>
      </w:r>
    </w:p>
    <w:p w14:paraId="22496000" w14:textId="77777777" w:rsidR="00BD132F" w:rsidRPr="00BD132F" w:rsidRDefault="00BD132F" w:rsidP="00BD132F">
      <w:pPr>
        <w:jc w:val="right"/>
        <w:rPr>
          <w:sz w:val="24"/>
          <w:szCs w:val="24"/>
        </w:rPr>
      </w:pPr>
    </w:p>
    <w:p w14:paraId="5DDA1432" w14:textId="77777777" w:rsidR="00821AB8" w:rsidRDefault="00821AB8" w:rsidP="00821AB8">
      <w:pPr>
        <w:shd w:val="clear" w:color="auto" w:fill="FFFFFF"/>
        <w:jc w:val="right"/>
        <w:rPr>
          <w:bCs/>
          <w:color w:val="333333"/>
          <w:sz w:val="24"/>
          <w:szCs w:val="24"/>
          <w:lang w:val="ru-RU" w:eastAsia="ru-RU"/>
        </w:rPr>
      </w:pPr>
      <w:r>
        <w:rPr>
          <w:bCs/>
          <w:color w:val="333333"/>
          <w:sz w:val="24"/>
          <w:szCs w:val="24"/>
          <w:lang w:val="ru-RU" w:eastAsia="ru-RU"/>
        </w:rPr>
        <w:t>Приложение № 1 к Контракту</w:t>
      </w:r>
    </w:p>
    <w:p w14:paraId="4B7C4F26" w14:textId="77777777" w:rsidR="00821AB8" w:rsidRDefault="00821AB8" w:rsidP="00821AB8">
      <w:pPr>
        <w:shd w:val="clear" w:color="auto" w:fill="FFFFFF"/>
        <w:jc w:val="right"/>
        <w:rPr>
          <w:bCs/>
          <w:color w:val="000000" w:themeColor="text1"/>
          <w:sz w:val="24"/>
          <w:szCs w:val="24"/>
          <w:lang w:val="ru-RU" w:eastAsia="ru-RU"/>
        </w:rPr>
      </w:pPr>
      <w:r>
        <w:rPr>
          <w:bCs/>
          <w:color w:val="000000" w:themeColor="text1"/>
          <w:sz w:val="24"/>
          <w:szCs w:val="24"/>
          <w:lang w:val="ru-RU" w:eastAsia="ru-RU"/>
        </w:rPr>
        <w:t>от «___» ___________ 2026 г.</w:t>
      </w:r>
    </w:p>
    <w:p w14:paraId="1245A12D" w14:textId="52AF1717" w:rsidR="00821AB8" w:rsidRDefault="00821AB8" w:rsidP="00821AB8">
      <w:pPr>
        <w:shd w:val="clear" w:color="auto" w:fill="FFFFFF"/>
        <w:jc w:val="right"/>
        <w:rPr>
          <w:bCs/>
          <w:color w:val="000000" w:themeColor="text1"/>
          <w:sz w:val="24"/>
          <w:szCs w:val="24"/>
          <w:lang w:val="ru-RU" w:eastAsia="ru-RU"/>
        </w:rPr>
      </w:pPr>
      <w:r>
        <w:rPr>
          <w:bCs/>
          <w:color w:val="000000" w:themeColor="text1"/>
          <w:sz w:val="24"/>
          <w:szCs w:val="24"/>
          <w:lang w:val="ru-RU" w:eastAsia="ru-RU"/>
        </w:rPr>
        <w:t xml:space="preserve">№ </w:t>
      </w:r>
      <w:r w:rsidR="00E925A6" w:rsidRPr="00E925A6">
        <w:rPr>
          <w:bCs/>
          <w:color w:val="000000" w:themeColor="text1"/>
          <w:sz w:val="24"/>
          <w:szCs w:val="24"/>
          <w:lang w:val="ru-RU" w:eastAsia="ru-RU"/>
        </w:rPr>
        <w:t>22-2026/ЕП-ГЗ</w:t>
      </w:r>
      <w:bookmarkStart w:id="0" w:name="_GoBack"/>
      <w:bookmarkEnd w:id="0"/>
      <w:r>
        <w:rPr>
          <w:bCs/>
          <w:color w:val="000000" w:themeColor="text1"/>
          <w:sz w:val="24"/>
          <w:szCs w:val="24"/>
          <w:lang w:val="ru-RU" w:eastAsia="ru-RU"/>
        </w:rPr>
        <w:t xml:space="preserve"> </w:t>
      </w:r>
    </w:p>
    <w:p w14:paraId="3A37A098" w14:textId="4432E031" w:rsidR="006E56E5" w:rsidRDefault="006E56E5">
      <w:pPr>
        <w:shd w:val="clear" w:color="auto" w:fill="FFFFFF"/>
        <w:jc w:val="right"/>
        <w:rPr>
          <w:bCs/>
          <w:color w:val="333333"/>
          <w:sz w:val="24"/>
          <w:szCs w:val="24"/>
          <w:lang w:val="ru-RU" w:eastAsia="ru-RU"/>
        </w:rPr>
      </w:pPr>
    </w:p>
    <w:tbl>
      <w:tblPr>
        <w:tblStyle w:val="TableStyle0"/>
        <w:tblW w:w="9441" w:type="dxa"/>
        <w:tblInd w:w="57" w:type="dxa"/>
        <w:tblLayout w:type="fixed"/>
        <w:tblCellMar>
          <w:left w:w="57" w:type="dxa"/>
          <w:right w:w="57" w:type="dxa"/>
        </w:tblCellMar>
        <w:tblLook w:val="04A0" w:firstRow="1" w:lastRow="0" w:firstColumn="1" w:lastColumn="0" w:noHBand="0" w:noVBand="1"/>
      </w:tblPr>
      <w:tblGrid>
        <w:gridCol w:w="630"/>
        <w:gridCol w:w="1800"/>
        <w:gridCol w:w="7011"/>
      </w:tblGrid>
      <w:tr w:rsidR="00821AB8" w:rsidRPr="00A053DF" w14:paraId="5D47B9A8" w14:textId="77777777" w:rsidTr="00A053DF">
        <w:trPr>
          <w:cantSplit/>
          <w:trHeight w:val="315"/>
        </w:trPr>
        <w:tc>
          <w:tcPr>
            <w:tcW w:w="9441" w:type="dxa"/>
            <w:gridSpan w:val="3"/>
            <w:shd w:val="clear" w:color="auto" w:fill="auto"/>
            <w:vAlign w:val="bottom"/>
          </w:tcPr>
          <w:p w14:paraId="2A8C23D7" w14:textId="77777777" w:rsidR="00821AB8" w:rsidRPr="00A053DF" w:rsidRDefault="00821AB8" w:rsidP="007B66A7">
            <w:pPr>
              <w:jc w:val="center"/>
              <w:rPr>
                <w:sz w:val="24"/>
                <w:szCs w:val="24"/>
              </w:rPr>
            </w:pPr>
            <w:r w:rsidRPr="00A053DF">
              <w:rPr>
                <w:b/>
                <w:sz w:val="24"/>
                <w:szCs w:val="24"/>
              </w:rPr>
              <w:t>ТЕХНИЧЕСКОЕ ЗАДАНИЕ</w:t>
            </w:r>
          </w:p>
        </w:tc>
      </w:tr>
      <w:tr w:rsidR="00821AB8" w:rsidRPr="00C643DE" w14:paraId="58FD9B2F" w14:textId="77777777" w:rsidTr="00A053DF">
        <w:trPr>
          <w:cantSplit/>
        </w:trPr>
        <w:tc>
          <w:tcPr>
            <w:tcW w:w="9441" w:type="dxa"/>
            <w:gridSpan w:val="3"/>
            <w:shd w:val="clear" w:color="auto" w:fill="auto"/>
          </w:tcPr>
          <w:p w14:paraId="23AA57F8" w14:textId="77777777" w:rsidR="00821AB8" w:rsidRPr="00A053DF" w:rsidRDefault="00821AB8" w:rsidP="007B66A7">
            <w:pPr>
              <w:jc w:val="center"/>
              <w:rPr>
                <w:sz w:val="24"/>
                <w:szCs w:val="24"/>
                <w:lang w:val="ru-RU"/>
              </w:rPr>
            </w:pPr>
            <w:r w:rsidRPr="00A053DF">
              <w:rPr>
                <w:b/>
                <w:sz w:val="24"/>
                <w:szCs w:val="24"/>
                <w:lang w:val="ru-RU"/>
              </w:rPr>
              <w:t xml:space="preserve">на оказание услуг по предоставлению доступа к базе данных резюме с возможностью просмотра контактной информации соискателя с использованием </w:t>
            </w:r>
            <w:r w:rsidRPr="00A053DF">
              <w:rPr>
                <w:b/>
                <w:sz w:val="24"/>
                <w:szCs w:val="24"/>
              </w:rPr>
              <w:t>API</w:t>
            </w:r>
            <w:r w:rsidRPr="00A053DF">
              <w:rPr>
                <w:b/>
                <w:sz w:val="24"/>
                <w:szCs w:val="24"/>
                <w:lang w:val="ru-RU"/>
              </w:rPr>
              <w:t xml:space="preserve"> для нужд  ФЕДЕРАЛЬНОЕ ГОСУДАРСТВЕННОЕ БЮДЖЕТНОЕ УЧРЕЖДЕНИЕ "ЦЕНТР ЦИФРОВОЙ ТРАНСФОРМАЦИИ В СФЕРЕ АПК"</w:t>
            </w:r>
          </w:p>
        </w:tc>
      </w:tr>
      <w:tr w:rsidR="00821AB8" w:rsidRPr="00C643DE" w14:paraId="444B285F" w14:textId="77777777" w:rsidTr="00A053DF">
        <w:trPr>
          <w:cantSplit/>
        </w:trPr>
        <w:tc>
          <w:tcPr>
            <w:tcW w:w="630" w:type="dxa"/>
            <w:shd w:val="clear" w:color="auto" w:fill="auto"/>
            <w:vAlign w:val="bottom"/>
          </w:tcPr>
          <w:p w14:paraId="14374EF7" w14:textId="77777777" w:rsidR="00821AB8" w:rsidRPr="00A053DF" w:rsidRDefault="00821AB8" w:rsidP="007B66A7">
            <w:pPr>
              <w:rPr>
                <w:sz w:val="24"/>
                <w:szCs w:val="24"/>
                <w:lang w:val="ru-RU"/>
              </w:rPr>
            </w:pPr>
          </w:p>
        </w:tc>
        <w:tc>
          <w:tcPr>
            <w:tcW w:w="1800" w:type="dxa"/>
            <w:shd w:val="clear" w:color="auto" w:fill="auto"/>
            <w:vAlign w:val="bottom"/>
          </w:tcPr>
          <w:p w14:paraId="28DD1AFF" w14:textId="77777777" w:rsidR="00821AB8" w:rsidRPr="00A053DF" w:rsidRDefault="00821AB8" w:rsidP="007B66A7">
            <w:pPr>
              <w:rPr>
                <w:sz w:val="24"/>
                <w:szCs w:val="24"/>
                <w:lang w:val="ru-RU"/>
              </w:rPr>
            </w:pPr>
          </w:p>
        </w:tc>
        <w:tc>
          <w:tcPr>
            <w:tcW w:w="7011" w:type="dxa"/>
            <w:shd w:val="clear" w:color="auto" w:fill="auto"/>
            <w:vAlign w:val="bottom"/>
          </w:tcPr>
          <w:p w14:paraId="45616421" w14:textId="77777777" w:rsidR="00821AB8" w:rsidRPr="00A053DF" w:rsidRDefault="00821AB8" w:rsidP="007B66A7">
            <w:pPr>
              <w:rPr>
                <w:sz w:val="24"/>
                <w:szCs w:val="24"/>
                <w:lang w:val="ru-RU"/>
              </w:rPr>
            </w:pPr>
          </w:p>
        </w:tc>
      </w:tr>
      <w:tr w:rsidR="00821AB8" w:rsidRPr="00C643DE" w14:paraId="53977ED7"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12588AF3" w14:textId="77777777" w:rsidR="00821AB8" w:rsidRPr="00A053DF" w:rsidRDefault="00821AB8" w:rsidP="007B66A7">
            <w:pPr>
              <w:jc w:val="center"/>
              <w:rPr>
                <w:sz w:val="24"/>
                <w:szCs w:val="24"/>
              </w:rPr>
            </w:pPr>
            <w:r w:rsidRPr="00A053DF">
              <w:rPr>
                <w:b/>
                <w:sz w:val="24"/>
                <w:szCs w:val="24"/>
              </w:rPr>
              <w:t>1</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69D735DC" w14:textId="77777777" w:rsidR="00821AB8" w:rsidRPr="00A053DF" w:rsidRDefault="00821AB8" w:rsidP="007B66A7">
            <w:pPr>
              <w:rPr>
                <w:sz w:val="24"/>
                <w:szCs w:val="24"/>
              </w:rPr>
            </w:pPr>
            <w:proofErr w:type="spellStart"/>
            <w:r w:rsidRPr="00A053DF">
              <w:rPr>
                <w:b/>
                <w:sz w:val="24"/>
                <w:szCs w:val="24"/>
              </w:rPr>
              <w:t>Объект</w:t>
            </w:r>
            <w:proofErr w:type="spellEnd"/>
            <w:r w:rsidRPr="00A053DF">
              <w:rPr>
                <w:b/>
                <w:sz w:val="24"/>
                <w:szCs w:val="24"/>
              </w:rPr>
              <w:t xml:space="preserve"> </w:t>
            </w:r>
            <w:proofErr w:type="spellStart"/>
            <w:r w:rsidRPr="00A053DF">
              <w:rPr>
                <w:b/>
                <w:sz w:val="24"/>
                <w:szCs w:val="24"/>
              </w:rPr>
              <w:t>закупки</w:t>
            </w:r>
            <w:proofErr w:type="spellEnd"/>
          </w:p>
        </w:tc>
        <w:tc>
          <w:tcPr>
            <w:tcW w:w="7011" w:type="dxa"/>
            <w:tcBorders>
              <w:top w:val="single" w:sz="5" w:space="0" w:color="auto"/>
              <w:left w:val="single" w:sz="5" w:space="0" w:color="auto"/>
              <w:bottom w:val="single" w:sz="5" w:space="0" w:color="auto"/>
              <w:right w:val="single" w:sz="5" w:space="0" w:color="auto"/>
            </w:tcBorders>
            <w:shd w:val="clear" w:color="auto" w:fill="auto"/>
            <w:vAlign w:val="center"/>
          </w:tcPr>
          <w:p w14:paraId="003A31DC" w14:textId="77777777" w:rsidR="00821AB8" w:rsidRPr="00A053DF" w:rsidRDefault="00821AB8" w:rsidP="007B66A7">
            <w:pPr>
              <w:rPr>
                <w:sz w:val="24"/>
                <w:szCs w:val="24"/>
                <w:lang w:val="ru-RU"/>
              </w:rPr>
            </w:pPr>
            <w:r w:rsidRPr="00A053DF">
              <w:rPr>
                <w:sz w:val="24"/>
                <w:szCs w:val="24"/>
                <w:lang w:val="ru-RU"/>
              </w:rPr>
              <w:t xml:space="preserve">Оказание услуг по предоставлению доступа к базе данных резюме с возможностью просмотра контактной информации соискателя с использованием </w:t>
            </w:r>
            <w:r w:rsidRPr="00A053DF">
              <w:rPr>
                <w:sz w:val="24"/>
                <w:szCs w:val="24"/>
              </w:rPr>
              <w:t>API</w:t>
            </w:r>
            <w:r w:rsidRPr="00A053DF">
              <w:rPr>
                <w:sz w:val="24"/>
                <w:szCs w:val="24"/>
                <w:lang w:val="ru-RU"/>
              </w:rPr>
              <w:t xml:space="preserve"> (далее – Услуги).</w:t>
            </w:r>
          </w:p>
        </w:tc>
      </w:tr>
      <w:tr w:rsidR="00821AB8" w:rsidRPr="00C643DE" w14:paraId="0F094896"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75E9E79A" w14:textId="77777777" w:rsidR="00821AB8" w:rsidRPr="00A053DF" w:rsidRDefault="00821AB8" w:rsidP="007B66A7">
            <w:pPr>
              <w:jc w:val="center"/>
              <w:rPr>
                <w:sz w:val="24"/>
                <w:szCs w:val="24"/>
              </w:rPr>
            </w:pPr>
            <w:r w:rsidRPr="00A053DF">
              <w:rPr>
                <w:b/>
                <w:sz w:val="24"/>
                <w:szCs w:val="24"/>
              </w:rPr>
              <w:t>2</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296703F2" w14:textId="77777777" w:rsidR="00821AB8" w:rsidRPr="00A053DF" w:rsidRDefault="00821AB8" w:rsidP="007B66A7">
            <w:pPr>
              <w:rPr>
                <w:sz w:val="24"/>
                <w:szCs w:val="24"/>
              </w:rPr>
            </w:pPr>
            <w:proofErr w:type="spellStart"/>
            <w:r w:rsidRPr="00A053DF">
              <w:rPr>
                <w:b/>
                <w:sz w:val="24"/>
                <w:szCs w:val="24"/>
              </w:rPr>
              <w:t>Заказчик</w:t>
            </w:r>
            <w:proofErr w:type="spellEnd"/>
          </w:p>
        </w:tc>
        <w:tc>
          <w:tcPr>
            <w:tcW w:w="7011" w:type="dxa"/>
            <w:tcBorders>
              <w:right w:val="single" w:sz="5" w:space="0" w:color="auto"/>
            </w:tcBorders>
            <w:shd w:val="clear" w:color="auto" w:fill="auto"/>
            <w:vAlign w:val="center"/>
          </w:tcPr>
          <w:p w14:paraId="700F1E46" w14:textId="77777777" w:rsidR="00821AB8" w:rsidRPr="00A053DF" w:rsidRDefault="00821AB8" w:rsidP="007B66A7">
            <w:pPr>
              <w:rPr>
                <w:sz w:val="24"/>
                <w:szCs w:val="24"/>
                <w:lang w:val="ru-RU"/>
              </w:rPr>
            </w:pPr>
            <w:r w:rsidRPr="00A053DF">
              <w:rPr>
                <w:sz w:val="24"/>
                <w:szCs w:val="24"/>
                <w:lang w:val="ru-RU"/>
              </w:rPr>
              <w:t>ФЕДЕРАЛЬНОЕ ГОСУДАРСТВЕННОЕ БЮДЖЕТНОЕ УЧРЕЖДЕНИЕ "ЦЕНТР ЦИФРОВОЙ ТРАНСФОРМАЦИИ В СФЕРЕ АПК"</w:t>
            </w:r>
          </w:p>
        </w:tc>
      </w:tr>
      <w:tr w:rsidR="00821AB8" w:rsidRPr="00C643DE" w14:paraId="51237FE5"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72325E5B" w14:textId="77777777" w:rsidR="00821AB8" w:rsidRPr="00A053DF" w:rsidRDefault="00821AB8" w:rsidP="007B66A7">
            <w:pPr>
              <w:jc w:val="center"/>
              <w:rPr>
                <w:sz w:val="24"/>
                <w:szCs w:val="24"/>
              </w:rPr>
            </w:pPr>
            <w:r w:rsidRPr="00A053DF">
              <w:rPr>
                <w:b/>
                <w:sz w:val="24"/>
                <w:szCs w:val="24"/>
              </w:rPr>
              <w:t>3</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115ACE49" w14:textId="77777777" w:rsidR="00821AB8" w:rsidRPr="00A053DF" w:rsidRDefault="00821AB8" w:rsidP="007B66A7">
            <w:pPr>
              <w:rPr>
                <w:sz w:val="24"/>
                <w:szCs w:val="24"/>
              </w:rPr>
            </w:pPr>
            <w:proofErr w:type="spellStart"/>
            <w:r w:rsidRPr="00A053DF">
              <w:rPr>
                <w:b/>
                <w:sz w:val="24"/>
                <w:szCs w:val="24"/>
              </w:rPr>
              <w:t>Место</w:t>
            </w:r>
            <w:proofErr w:type="spellEnd"/>
            <w:r w:rsidRPr="00A053DF">
              <w:rPr>
                <w:b/>
                <w:sz w:val="24"/>
                <w:szCs w:val="24"/>
              </w:rPr>
              <w:t xml:space="preserve"> </w:t>
            </w:r>
            <w:proofErr w:type="spellStart"/>
            <w:r w:rsidRPr="00A053DF">
              <w:rPr>
                <w:b/>
                <w:sz w:val="24"/>
                <w:szCs w:val="24"/>
              </w:rPr>
              <w:t>оказания</w:t>
            </w:r>
            <w:proofErr w:type="spellEnd"/>
            <w:r w:rsidRPr="00A053DF">
              <w:rPr>
                <w:b/>
                <w:sz w:val="24"/>
                <w:szCs w:val="24"/>
              </w:rPr>
              <w:t xml:space="preserve"> услуг</w:t>
            </w:r>
          </w:p>
        </w:tc>
        <w:tc>
          <w:tcPr>
            <w:tcW w:w="7011" w:type="dxa"/>
            <w:tcBorders>
              <w:top w:val="single" w:sz="5" w:space="0" w:color="auto"/>
              <w:left w:val="single" w:sz="5" w:space="0" w:color="auto"/>
              <w:bottom w:val="single" w:sz="5" w:space="0" w:color="auto"/>
              <w:right w:val="single" w:sz="5" w:space="0" w:color="auto"/>
            </w:tcBorders>
            <w:shd w:val="clear" w:color="auto" w:fill="auto"/>
            <w:vAlign w:val="center"/>
          </w:tcPr>
          <w:p w14:paraId="63A8787F" w14:textId="77777777" w:rsidR="00821AB8" w:rsidRPr="00A053DF" w:rsidRDefault="00821AB8" w:rsidP="007B66A7">
            <w:pPr>
              <w:rPr>
                <w:sz w:val="24"/>
                <w:szCs w:val="24"/>
                <w:lang w:val="ru-RU"/>
              </w:rPr>
            </w:pPr>
            <w:r w:rsidRPr="00A053DF">
              <w:rPr>
                <w:sz w:val="24"/>
                <w:szCs w:val="24"/>
                <w:lang w:val="ru-RU"/>
              </w:rPr>
              <w:t>Дистанционно, в сети интернет на сайте Исполнителя по адресу______.</w:t>
            </w:r>
          </w:p>
        </w:tc>
      </w:tr>
      <w:tr w:rsidR="00821AB8" w:rsidRPr="00C643DE" w14:paraId="5C40EFF3" w14:textId="77777777" w:rsidTr="00A053DF">
        <w:trPr>
          <w:cantSplit/>
        </w:trPr>
        <w:tc>
          <w:tcPr>
            <w:tcW w:w="6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59EE5346" w14:textId="77777777" w:rsidR="00821AB8" w:rsidRPr="00A053DF" w:rsidRDefault="00821AB8" w:rsidP="007B66A7">
            <w:pPr>
              <w:jc w:val="center"/>
              <w:rPr>
                <w:sz w:val="24"/>
                <w:szCs w:val="24"/>
              </w:rPr>
            </w:pPr>
            <w:r w:rsidRPr="00A053DF">
              <w:rPr>
                <w:b/>
                <w:sz w:val="24"/>
                <w:szCs w:val="24"/>
              </w:rPr>
              <w:t>4</w:t>
            </w:r>
          </w:p>
        </w:tc>
        <w:tc>
          <w:tcPr>
            <w:tcW w:w="180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26FD9187" w14:textId="77777777" w:rsidR="00821AB8" w:rsidRPr="00A053DF" w:rsidRDefault="00821AB8" w:rsidP="007B66A7">
            <w:pPr>
              <w:rPr>
                <w:sz w:val="24"/>
                <w:szCs w:val="24"/>
              </w:rPr>
            </w:pPr>
            <w:proofErr w:type="spellStart"/>
            <w:r w:rsidRPr="00A053DF">
              <w:rPr>
                <w:b/>
                <w:sz w:val="24"/>
                <w:szCs w:val="24"/>
              </w:rPr>
              <w:t>Срок</w:t>
            </w:r>
            <w:proofErr w:type="spellEnd"/>
            <w:r w:rsidRPr="00A053DF">
              <w:rPr>
                <w:b/>
                <w:sz w:val="24"/>
                <w:szCs w:val="24"/>
              </w:rPr>
              <w:t xml:space="preserve"> </w:t>
            </w:r>
            <w:proofErr w:type="spellStart"/>
            <w:r w:rsidRPr="00A053DF">
              <w:rPr>
                <w:b/>
                <w:sz w:val="24"/>
                <w:szCs w:val="24"/>
              </w:rPr>
              <w:t>оказания</w:t>
            </w:r>
            <w:proofErr w:type="spellEnd"/>
            <w:r w:rsidRPr="00A053DF">
              <w:rPr>
                <w:b/>
                <w:sz w:val="24"/>
                <w:szCs w:val="24"/>
              </w:rPr>
              <w:t xml:space="preserve"> услуг</w:t>
            </w:r>
          </w:p>
        </w:tc>
        <w:tc>
          <w:tcPr>
            <w:tcW w:w="7011" w:type="dxa"/>
            <w:tcBorders>
              <w:top w:val="single" w:sz="5" w:space="0" w:color="auto"/>
              <w:left w:val="single" w:sz="5" w:space="0" w:color="auto"/>
              <w:bottom w:val="single" w:sz="5" w:space="0" w:color="auto"/>
              <w:right w:val="single" w:sz="5" w:space="0" w:color="auto"/>
            </w:tcBorders>
            <w:shd w:val="clear" w:color="auto" w:fill="auto"/>
            <w:vAlign w:val="center"/>
          </w:tcPr>
          <w:p w14:paraId="68C4AD80" w14:textId="0CAD28FE" w:rsidR="00821AB8" w:rsidRPr="00A053DF" w:rsidRDefault="001F5D73" w:rsidP="007B66A7">
            <w:pPr>
              <w:rPr>
                <w:sz w:val="24"/>
                <w:szCs w:val="24"/>
                <w:lang w:val="ru-RU"/>
              </w:rPr>
            </w:pPr>
            <w:r>
              <w:rPr>
                <w:sz w:val="24"/>
                <w:szCs w:val="24"/>
                <w:lang w:val="ru-RU"/>
              </w:rPr>
              <w:t xml:space="preserve">В течение 183 </w:t>
            </w:r>
            <w:r w:rsidR="00821AB8" w:rsidRPr="00A053DF">
              <w:rPr>
                <w:sz w:val="24"/>
                <w:szCs w:val="24"/>
                <w:lang w:val="ru-RU"/>
              </w:rPr>
              <w:t>календарных дней с момента Активации услуги.</w:t>
            </w:r>
          </w:p>
        </w:tc>
      </w:tr>
      <w:tr w:rsidR="00821AB8" w:rsidRPr="00C643DE" w14:paraId="16DA54C2" w14:textId="77777777" w:rsidTr="00A053DF">
        <w:trPr>
          <w:cantSplit/>
        </w:trPr>
        <w:tc>
          <w:tcPr>
            <w:tcW w:w="630" w:type="dxa"/>
            <w:vMerge/>
            <w:tcBorders>
              <w:top w:val="single" w:sz="5" w:space="0" w:color="auto"/>
              <w:left w:val="single" w:sz="5" w:space="0" w:color="auto"/>
              <w:bottom w:val="single" w:sz="5" w:space="0" w:color="auto"/>
              <w:right w:val="single" w:sz="5" w:space="0" w:color="auto"/>
            </w:tcBorders>
            <w:shd w:val="clear" w:color="auto" w:fill="auto"/>
            <w:vAlign w:val="bottom"/>
          </w:tcPr>
          <w:p w14:paraId="42421F0F" w14:textId="77777777" w:rsidR="00821AB8" w:rsidRPr="00A053DF" w:rsidRDefault="00821AB8" w:rsidP="007B66A7">
            <w:pPr>
              <w:rPr>
                <w:sz w:val="24"/>
                <w:szCs w:val="24"/>
                <w:lang w:val="ru-RU"/>
              </w:rPr>
            </w:pPr>
          </w:p>
        </w:tc>
        <w:tc>
          <w:tcPr>
            <w:tcW w:w="1800" w:type="dxa"/>
            <w:vMerge/>
            <w:tcBorders>
              <w:top w:val="single" w:sz="5" w:space="0" w:color="auto"/>
              <w:left w:val="single" w:sz="5" w:space="0" w:color="auto"/>
              <w:bottom w:val="single" w:sz="5" w:space="0" w:color="auto"/>
              <w:right w:val="single" w:sz="5" w:space="0" w:color="auto"/>
            </w:tcBorders>
            <w:shd w:val="clear" w:color="auto" w:fill="auto"/>
            <w:vAlign w:val="bottom"/>
          </w:tcPr>
          <w:p w14:paraId="7DAE5DDC" w14:textId="77777777" w:rsidR="00821AB8" w:rsidRPr="00A053DF" w:rsidRDefault="00821AB8" w:rsidP="007B66A7">
            <w:pPr>
              <w:rPr>
                <w:sz w:val="24"/>
                <w:szCs w:val="24"/>
                <w:lang w:val="ru-RU"/>
              </w:rPr>
            </w:pPr>
          </w:p>
        </w:tc>
        <w:tc>
          <w:tcPr>
            <w:tcW w:w="7011" w:type="dxa"/>
            <w:tcBorders>
              <w:left w:val="single" w:sz="5" w:space="0" w:color="auto"/>
              <w:right w:val="single" w:sz="5" w:space="0" w:color="auto"/>
            </w:tcBorders>
            <w:shd w:val="clear" w:color="auto" w:fill="auto"/>
            <w:vAlign w:val="center"/>
          </w:tcPr>
          <w:p w14:paraId="2553B1D7" w14:textId="77777777" w:rsidR="00821AB8" w:rsidRPr="00A053DF" w:rsidRDefault="00821AB8" w:rsidP="007B66A7">
            <w:pPr>
              <w:rPr>
                <w:sz w:val="24"/>
                <w:szCs w:val="24"/>
                <w:lang w:val="ru-RU"/>
              </w:rPr>
            </w:pPr>
            <w:r w:rsidRPr="00A053DF">
              <w:rPr>
                <w:sz w:val="24"/>
                <w:szCs w:val="24"/>
                <w:lang w:val="ru-RU"/>
              </w:rPr>
              <w:t>Активация услуги производится Исполнителем 14.07.2026 при условии подписания Договора до этой даты, в противном случае активация услуг производится в течение 10 рабочих дней с момента подписания договора.</w:t>
            </w:r>
          </w:p>
        </w:tc>
      </w:tr>
      <w:tr w:rsidR="00821AB8" w:rsidRPr="00C643DE" w14:paraId="269CC616" w14:textId="77777777" w:rsidTr="00A053DF">
        <w:trPr>
          <w:cantSplit/>
        </w:trPr>
        <w:tc>
          <w:tcPr>
            <w:tcW w:w="630" w:type="dxa"/>
            <w:vMerge/>
            <w:tcBorders>
              <w:top w:val="single" w:sz="5" w:space="0" w:color="auto"/>
              <w:left w:val="single" w:sz="5" w:space="0" w:color="auto"/>
              <w:bottom w:val="single" w:sz="5" w:space="0" w:color="auto"/>
              <w:right w:val="single" w:sz="5" w:space="0" w:color="auto"/>
            </w:tcBorders>
            <w:shd w:val="clear" w:color="auto" w:fill="auto"/>
            <w:vAlign w:val="bottom"/>
          </w:tcPr>
          <w:p w14:paraId="50F24D2C" w14:textId="77777777" w:rsidR="00821AB8" w:rsidRPr="00A053DF" w:rsidRDefault="00821AB8" w:rsidP="007B66A7">
            <w:pPr>
              <w:rPr>
                <w:sz w:val="24"/>
                <w:szCs w:val="24"/>
                <w:lang w:val="ru-RU"/>
              </w:rPr>
            </w:pPr>
          </w:p>
        </w:tc>
        <w:tc>
          <w:tcPr>
            <w:tcW w:w="1800" w:type="dxa"/>
            <w:vMerge/>
            <w:tcBorders>
              <w:top w:val="single" w:sz="5" w:space="0" w:color="auto"/>
              <w:left w:val="single" w:sz="5" w:space="0" w:color="auto"/>
              <w:bottom w:val="single" w:sz="5" w:space="0" w:color="auto"/>
              <w:right w:val="single" w:sz="5" w:space="0" w:color="auto"/>
            </w:tcBorders>
            <w:shd w:val="clear" w:color="auto" w:fill="auto"/>
            <w:vAlign w:val="bottom"/>
          </w:tcPr>
          <w:p w14:paraId="7A8781C0" w14:textId="77777777" w:rsidR="00821AB8" w:rsidRPr="00A053DF" w:rsidRDefault="00821AB8" w:rsidP="007B66A7">
            <w:pPr>
              <w:rPr>
                <w:sz w:val="24"/>
                <w:szCs w:val="24"/>
                <w:lang w:val="ru-RU"/>
              </w:rPr>
            </w:pPr>
          </w:p>
        </w:tc>
        <w:tc>
          <w:tcPr>
            <w:tcW w:w="7011" w:type="dxa"/>
            <w:tcBorders>
              <w:left w:val="single" w:sz="5" w:space="0" w:color="auto"/>
              <w:bottom w:val="single" w:sz="5" w:space="0" w:color="auto"/>
              <w:right w:val="single" w:sz="5" w:space="0" w:color="auto"/>
            </w:tcBorders>
            <w:shd w:val="clear" w:color="auto" w:fill="auto"/>
            <w:vAlign w:val="center"/>
          </w:tcPr>
          <w:p w14:paraId="3B898AC0" w14:textId="77777777" w:rsidR="00821AB8" w:rsidRPr="00A053DF" w:rsidRDefault="00821AB8" w:rsidP="007B66A7">
            <w:pPr>
              <w:rPr>
                <w:sz w:val="24"/>
                <w:szCs w:val="24"/>
                <w:lang w:val="ru-RU"/>
              </w:rPr>
            </w:pPr>
          </w:p>
        </w:tc>
      </w:tr>
      <w:tr w:rsidR="00821AB8" w:rsidRPr="00C643DE" w14:paraId="6C44961D"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676807C4" w14:textId="77777777" w:rsidR="00821AB8" w:rsidRPr="00A053DF" w:rsidRDefault="00821AB8" w:rsidP="007B66A7">
            <w:pPr>
              <w:jc w:val="center"/>
              <w:rPr>
                <w:sz w:val="24"/>
                <w:szCs w:val="24"/>
              </w:rPr>
            </w:pPr>
            <w:r w:rsidRPr="00A053DF">
              <w:rPr>
                <w:b/>
                <w:sz w:val="24"/>
                <w:szCs w:val="24"/>
              </w:rPr>
              <w:t>5</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1CFED8E0" w14:textId="77777777" w:rsidR="00821AB8" w:rsidRPr="00A053DF" w:rsidRDefault="00821AB8" w:rsidP="007B66A7">
            <w:pPr>
              <w:rPr>
                <w:sz w:val="24"/>
                <w:szCs w:val="24"/>
              </w:rPr>
            </w:pPr>
            <w:proofErr w:type="spellStart"/>
            <w:r w:rsidRPr="00A053DF">
              <w:rPr>
                <w:b/>
                <w:sz w:val="24"/>
                <w:szCs w:val="24"/>
              </w:rPr>
              <w:t>Основные</w:t>
            </w:r>
            <w:proofErr w:type="spellEnd"/>
            <w:r w:rsidRPr="00A053DF">
              <w:rPr>
                <w:b/>
                <w:sz w:val="24"/>
                <w:szCs w:val="24"/>
              </w:rPr>
              <w:t xml:space="preserve"> </w:t>
            </w:r>
            <w:proofErr w:type="spellStart"/>
            <w:r w:rsidRPr="00A053DF">
              <w:rPr>
                <w:b/>
                <w:sz w:val="24"/>
                <w:szCs w:val="24"/>
              </w:rPr>
              <w:t>цели</w:t>
            </w:r>
            <w:proofErr w:type="spellEnd"/>
            <w:r w:rsidRPr="00A053DF">
              <w:rPr>
                <w:b/>
                <w:sz w:val="24"/>
                <w:szCs w:val="24"/>
              </w:rPr>
              <w:t xml:space="preserve"> </w:t>
            </w:r>
            <w:proofErr w:type="spellStart"/>
            <w:r w:rsidRPr="00A053DF">
              <w:rPr>
                <w:b/>
                <w:sz w:val="24"/>
                <w:szCs w:val="24"/>
              </w:rPr>
              <w:t>оказания</w:t>
            </w:r>
            <w:proofErr w:type="spellEnd"/>
            <w:r w:rsidRPr="00A053DF">
              <w:rPr>
                <w:b/>
                <w:sz w:val="24"/>
                <w:szCs w:val="24"/>
              </w:rPr>
              <w:t xml:space="preserve"> услуг</w:t>
            </w:r>
          </w:p>
        </w:tc>
        <w:tc>
          <w:tcPr>
            <w:tcW w:w="7011" w:type="dxa"/>
            <w:tcBorders>
              <w:right w:val="single" w:sz="5" w:space="0" w:color="auto"/>
            </w:tcBorders>
            <w:shd w:val="clear" w:color="auto" w:fill="auto"/>
            <w:vAlign w:val="bottom"/>
          </w:tcPr>
          <w:p w14:paraId="77D2C7B6" w14:textId="77777777" w:rsidR="00821AB8" w:rsidRPr="00A053DF" w:rsidRDefault="00821AB8" w:rsidP="007B66A7">
            <w:pPr>
              <w:rPr>
                <w:sz w:val="24"/>
                <w:szCs w:val="24"/>
                <w:lang w:val="ru-RU"/>
              </w:rPr>
            </w:pPr>
            <w:r w:rsidRPr="00A053DF">
              <w:rPr>
                <w:sz w:val="24"/>
                <w:szCs w:val="24"/>
                <w:lang w:val="ru-RU"/>
              </w:rPr>
              <w:t>Подбор и привлечение персонала для нужд ФЕДЕРАЛЬНОЕ ГОСУДАРСТВЕННОЕ БЮДЖЕТНОЕ УЧРЕЖДЕНИЕ "ЦЕНТР ЦИФРОВОЙ ТРАНСФОРМАЦИИ В СФЕРЕ АПК"</w:t>
            </w:r>
          </w:p>
        </w:tc>
      </w:tr>
      <w:tr w:rsidR="00821AB8" w:rsidRPr="00C643DE" w14:paraId="64FF78F0"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1E3FC043" w14:textId="77777777" w:rsidR="00821AB8" w:rsidRPr="00A053DF" w:rsidRDefault="00821AB8" w:rsidP="007B66A7">
            <w:pPr>
              <w:jc w:val="center"/>
              <w:rPr>
                <w:sz w:val="24"/>
                <w:szCs w:val="24"/>
              </w:rPr>
            </w:pPr>
            <w:r w:rsidRPr="00A053DF">
              <w:rPr>
                <w:b/>
                <w:sz w:val="24"/>
                <w:szCs w:val="24"/>
              </w:rPr>
              <w:t>6</w:t>
            </w:r>
          </w:p>
        </w:tc>
        <w:tc>
          <w:tcPr>
            <w:tcW w:w="881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0EBF8935" w14:textId="77777777" w:rsidR="00821AB8" w:rsidRPr="00A053DF" w:rsidRDefault="00821AB8" w:rsidP="007B66A7">
            <w:pPr>
              <w:rPr>
                <w:sz w:val="24"/>
                <w:szCs w:val="24"/>
                <w:lang w:val="ru-RU"/>
              </w:rPr>
            </w:pPr>
            <w:r w:rsidRPr="00A053DF">
              <w:rPr>
                <w:b/>
                <w:sz w:val="24"/>
                <w:szCs w:val="24"/>
                <w:lang w:val="ru-RU"/>
              </w:rPr>
              <w:t>Общие требования к услугам (краткие характеристики оказываемых услуг, требования к качественным и количественным характеристикам оказываемых услуг, требования по объему гарантий качества, требования по сроку гарантий качества на результаты осуществления закупок и т.п.)</w:t>
            </w:r>
          </w:p>
        </w:tc>
      </w:tr>
      <w:tr w:rsidR="00821AB8" w:rsidRPr="00C643DE" w14:paraId="36CEA546"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37CF825A" w14:textId="77777777" w:rsidR="00821AB8" w:rsidRPr="00A053DF" w:rsidRDefault="00821AB8" w:rsidP="007B66A7">
            <w:pPr>
              <w:jc w:val="center"/>
              <w:rPr>
                <w:sz w:val="24"/>
                <w:szCs w:val="24"/>
              </w:rPr>
            </w:pPr>
            <w:r w:rsidRPr="00A053DF">
              <w:rPr>
                <w:b/>
                <w:sz w:val="24"/>
                <w:szCs w:val="24"/>
              </w:rPr>
              <w:t>6.1</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2EC89781" w14:textId="77777777" w:rsidR="00821AB8" w:rsidRPr="00A053DF" w:rsidRDefault="00821AB8" w:rsidP="007B66A7">
            <w:pPr>
              <w:rPr>
                <w:sz w:val="24"/>
                <w:szCs w:val="24"/>
              </w:rPr>
            </w:pPr>
            <w:proofErr w:type="spellStart"/>
            <w:r w:rsidRPr="00A053DF">
              <w:rPr>
                <w:b/>
                <w:sz w:val="24"/>
                <w:szCs w:val="24"/>
              </w:rPr>
              <w:t>Перечень</w:t>
            </w:r>
            <w:proofErr w:type="spellEnd"/>
            <w:r w:rsidRPr="00A053DF">
              <w:rPr>
                <w:b/>
                <w:sz w:val="24"/>
                <w:szCs w:val="24"/>
              </w:rPr>
              <w:t xml:space="preserve"> </w:t>
            </w:r>
            <w:proofErr w:type="spellStart"/>
            <w:r w:rsidRPr="00A053DF">
              <w:rPr>
                <w:b/>
                <w:sz w:val="24"/>
                <w:szCs w:val="24"/>
              </w:rPr>
              <w:t>оказываемых</w:t>
            </w:r>
            <w:proofErr w:type="spellEnd"/>
            <w:r w:rsidRPr="00A053DF">
              <w:rPr>
                <w:b/>
                <w:sz w:val="24"/>
                <w:szCs w:val="24"/>
              </w:rPr>
              <w:t xml:space="preserve"> услуг</w:t>
            </w:r>
          </w:p>
        </w:tc>
        <w:tc>
          <w:tcPr>
            <w:tcW w:w="7011" w:type="dxa"/>
            <w:tcBorders>
              <w:top w:val="single" w:sz="5" w:space="0" w:color="auto"/>
              <w:left w:val="single" w:sz="5" w:space="0" w:color="auto"/>
              <w:bottom w:val="single" w:sz="5" w:space="0" w:color="auto"/>
              <w:right w:val="single" w:sz="5" w:space="0" w:color="auto"/>
            </w:tcBorders>
            <w:shd w:val="clear" w:color="auto" w:fill="auto"/>
            <w:vAlign w:val="center"/>
          </w:tcPr>
          <w:p w14:paraId="6068FD6A" w14:textId="1CA1538F" w:rsidR="00821AB8" w:rsidRPr="00A053DF" w:rsidRDefault="00821AB8" w:rsidP="007B66A7">
            <w:pPr>
              <w:rPr>
                <w:sz w:val="24"/>
                <w:szCs w:val="24"/>
                <w:lang w:val="ru-RU"/>
              </w:rPr>
            </w:pPr>
            <w:r w:rsidRPr="00A053DF">
              <w:rPr>
                <w:sz w:val="24"/>
                <w:szCs w:val="24"/>
                <w:lang w:val="ru-RU"/>
              </w:rPr>
              <w:t xml:space="preserve">Доступ к Базе данных резюме с предложениями соискателей о трудоустройстве (резюме) с возможностью просмотра контактной информации соискателя с использованием </w:t>
            </w:r>
            <w:r w:rsidRPr="00A053DF">
              <w:rPr>
                <w:sz w:val="24"/>
                <w:szCs w:val="24"/>
              </w:rPr>
              <w:t>API</w:t>
            </w:r>
            <w:r w:rsidRPr="00A053DF">
              <w:rPr>
                <w:sz w:val="24"/>
                <w:szCs w:val="24"/>
                <w:lang w:val="ru-RU"/>
              </w:rPr>
              <w:t>: региональный критерий "Москва и Московская область", критерий специализации "Все специализации", возможность просмотра контактной информации соиск</w:t>
            </w:r>
            <w:r w:rsidR="001F5D73">
              <w:rPr>
                <w:sz w:val="24"/>
                <w:szCs w:val="24"/>
                <w:lang w:val="ru-RU"/>
              </w:rPr>
              <w:t>ателя, количество просмотров 410</w:t>
            </w:r>
            <w:r w:rsidRPr="00A053DF">
              <w:rPr>
                <w:sz w:val="24"/>
                <w:szCs w:val="24"/>
                <w:lang w:val="ru-RU"/>
              </w:rPr>
              <w:t>0 шт., сроком предоставления на 183 дня.</w:t>
            </w:r>
          </w:p>
        </w:tc>
      </w:tr>
      <w:tr w:rsidR="00821AB8" w:rsidRPr="00C643DE" w14:paraId="2C8F43FE"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30A73922" w14:textId="77777777" w:rsidR="00821AB8" w:rsidRPr="001F5D73" w:rsidRDefault="00821AB8" w:rsidP="007B66A7">
            <w:pPr>
              <w:jc w:val="center"/>
              <w:rPr>
                <w:sz w:val="24"/>
                <w:szCs w:val="24"/>
                <w:lang w:val="ru-RU"/>
              </w:rPr>
            </w:pPr>
            <w:r w:rsidRPr="001F5D73">
              <w:rPr>
                <w:b/>
                <w:sz w:val="24"/>
                <w:szCs w:val="24"/>
                <w:lang w:val="ru-RU"/>
              </w:rPr>
              <w:t>6.2</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1A47AADD" w14:textId="77777777" w:rsidR="00821AB8" w:rsidRPr="001F5D73" w:rsidRDefault="00821AB8" w:rsidP="007B66A7">
            <w:pPr>
              <w:rPr>
                <w:sz w:val="24"/>
                <w:szCs w:val="24"/>
                <w:lang w:val="ru-RU"/>
              </w:rPr>
            </w:pPr>
            <w:r w:rsidRPr="001F5D73">
              <w:rPr>
                <w:b/>
                <w:sz w:val="24"/>
                <w:szCs w:val="24"/>
                <w:lang w:val="ru-RU"/>
              </w:rPr>
              <w:t>Количество оказываемых услуг</w:t>
            </w:r>
          </w:p>
        </w:tc>
        <w:tc>
          <w:tcPr>
            <w:tcW w:w="7011" w:type="dxa"/>
            <w:tcBorders>
              <w:left w:val="single" w:sz="5" w:space="0" w:color="auto"/>
              <w:right w:val="single" w:sz="5" w:space="0" w:color="auto"/>
            </w:tcBorders>
            <w:shd w:val="clear" w:color="auto" w:fill="auto"/>
            <w:vAlign w:val="center"/>
          </w:tcPr>
          <w:p w14:paraId="4A72AE23" w14:textId="77777777" w:rsidR="00821AB8" w:rsidRPr="00A053DF" w:rsidRDefault="00821AB8" w:rsidP="007B66A7">
            <w:pPr>
              <w:rPr>
                <w:sz w:val="24"/>
                <w:szCs w:val="24"/>
                <w:lang w:val="ru-RU"/>
              </w:rPr>
            </w:pPr>
            <w:r w:rsidRPr="00A053DF">
              <w:rPr>
                <w:sz w:val="24"/>
                <w:szCs w:val="24"/>
                <w:lang w:val="ru-RU"/>
              </w:rPr>
              <w:t>В соответствии с настоящим Техническим заданием.</w:t>
            </w:r>
          </w:p>
        </w:tc>
      </w:tr>
      <w:tr w:rsidR="00821AB8" w:rsidRPr="00C643DE" w14:paraId="6C17F399" w14:textId="77777777" w:rsidTr="00A053DF">
        <w:trPr>
          <w:cantSplit/>
        </w:trPr>
        <w:tc>
          <w:tcPr>
            <w:tcW w:w="630" w:type="dxa"/>
            <w:vMerge w:val="restart"/>
            <w:tcBorders>
              <w:top w:val="single" w:sz="5" w:space="0" w:color="auto"/>
              <w:left w:val="single" w:sz="5" w:space="0" w:color="auto"/>
              <w:bottom w:val="none" w:sz="5" w:space="0" w:color="auto"/>
              <w:right w:val="single" w:sz="5" w:space="0" w:color="auto"/>
            </w:tcBorders>
            <w:shd w:val="clear" w:color="auto" w:fill="auto"/>
            <w:vAlign w:val="center"/>
          </w:tcPr>
          <w:p w14:paraId="0F30217F" w14:textId="77777777" w:rsidR="00821AB8" w:rsidRPr="001F5D73" w:rsidRDefault="00821AB8" w:rsidP="007B66A7">
            <w:pPr>
              <w:jc w:val="center"/>
              <w:rPr>
                <w:sz w:val="24"/>
                <w:szCs w:val="24"/>
                <w:lang w:val="ru-RU"/>
              </w:rPr>
            </w:pPr>
            <w:r w:rsidRPr="001F5D73">
              <w:rPr>
                <w:b/>
                <w:sz w:val="24"/>
                <w:szCs w:val="24"/>
                <w:lang w:val="ru-RU"/>
              </w:rPr>
              <w:t>6.3</w:t>
            </w:r>
          </w:p>
        </w:tc>
        <w:tc>
          <w:tcPr>
            <w:tcW w:w="1800" w:type="dxa"/>
            <w:vMerge w:val="restart"/>
            <w:tcBorders>
              <w:top w:val="single" w:sz="5" w:space="0" w:color="auto"/>
              <w:left w:val="single" w:sz="5" w:space="0" w:color="auto"/>
              <w:bottom w:val="none" w:sz="5" w:space="0" w:color="auto"/>
              <w:right w:val="single" w:sz="5" w:space="0" w:color="auto"/>
            </w:tcBorders>
            <w:shd w:val="clear" w:color="auto" w:fill="auto"/>
            <w:vAlign w:val="center"/>
          </w:tcPr>
          <w:p w14:paraId="4481BDC8" w14:textId="77777777" w:rsidR="00821AB8" w:rsidRPr="001F5D73" w:rsidRDefault="00821AB8" w:rsidP="007B66A7">
            <w:pPr>
              <w:rPr>
                <w:sz w:val="24"/>
                <w:szCs w:val="24"/>
                <w:lang w:val="ru-RU"/>
              </w:rPr>
            </w:pPr>
            <w:r w:rsidRPr="001F5D73">
              <w:rPr>
                <w:b/>
                <w:sz w:val="24"/>
                <w:szCs w:val="24"/>
                <w:lang w:val="ru-RU"/>
              </w:rPr>
              <w:t>Термины и определения</w:t>
            </w:r>
          </w:p>
        </w:tc>
        <w:tc>
          <w:tcPr>
            <w:tcW w:w="7011" w:type="dxa"/>
            <w:tcBorders>
              <w:top w:val="single" w:sz="5" w:space="0" w:color="auto"/>
              <w:left w:val="single" w:sz="5" w:space="0" w:color="auto"/>
              <w:bottom w:val="none" w:sz="5" w:space="0" w:color="auto"/>
              <w:right w:val="single" w:sz="5" w:space="0" w:color="auto"/>
            </w:tcBorders>
            <w:shd w:val="clear" w:color="auto" w:fill="auto"/>
            <w:vAlign w:val="center"/>
          </w:tcPr>
          <w:p w14:paraId="405A87C9" w14:textId="77777777" w:rsidR="00821AB8" w:rsidRPr="00A053DF" w:rsidRDefault="00821AB8" w:rsidP="007B66A7">
            <w:pPr>
              <w:rPr>
                <w:sz w:val="24"/>
                <w:szCs w:val="24"/>
                <w:lang w:val="ru-RU"/>
              </w:rPr>
            </w:pPr>
            <w:r w:rsidRPr="00A053DF">
              <w:rPr>
                <w:sz w:val="24"/>
                <w:szCs w:val="24"/>
                <w:lang w:val="ru-RU"/>
              </w:rPr>
              <w:t>Заказчик -  ФЕДЕРАЛЬНОЕ ГОСУДАРСТВЕННОЕ БЮДЖЕТНОЕ УЧРЕЖДЕНИЕ "ЦЕНТР ЦИФРОВОЙ ТРАНСФОРМАЦИИ В СФЕРЕ АПК"</w:t>
            </w:r>
          </w:p>
        </w:tc>
      </w:tr>
      <w:tr w:rsidR="00821AB8" w:rsidRPr="00C643DE" w14:paraId="449F0AB7" w14:textId="77777777" w:rsidTr="00A053DF">
        <w:trPr>
          <w:cantSplit/>
        </w:trPr>
        <w:tc>
          <w:tcPr>
            <w:tcW w:w="630" w:type="dxa"/>
            <w:vMerge/>
            <w:tcBorders>
              <w:top w:val="single" w:sz="5" w:space="0" w:color="auto"/>
              <w:left w:val="single" w:sz="5" w:space="0" w:color="auto"/>
              <w:bottom w:val="none" w:sz="5" w:space="0" w:color="auto"/>
              <w:right w:val="single" w:sz="5" w:space="0" w:color="auto"/>
            </w:tcBorders>
            <w:shd w:val="clear" w:color="auto" w:fill="auto"/>
            <w:vAlign w:val="bottom"/>
          </w:tcPr>
          <w:p w14:paraId="6DE91CA8" w14:textId="77777777" w:rsidR="00821AB8" w:rsidRPr="00A053DF" w:rsidRDefault="00821AB8" w:rsidP="007B66A7">
            <w:pPr>
              <w:rPr>
                <w:sz w:val="24"/>
                <w:szCs w:val="24"/>
                <w:lang w:val="ru-RU"/>
              </w:rPr>
            </w:pPr>
          </w:p>
        </w:tc>
        <w:tc>
          <w:tcPr>
            <w:tcW w:w="1800" w:type="dxa"/>
            <w:vMerge/>
            <w:tcBorders>
              <w:top w:val="single" w:sz="5" w:space="0" w:color="auto"/>
              <w:left w:val="single" w:sz="5" w:space="0" w:color="auto"/>
              <w:bottom w:val="none" w:sz="5" w:space="0" w:color="auto"/>
              <w:right w:val="single" w:sz="5" w:space="0" w:color="auto"/>
            </w:tcBorders>
            <w:shd w:val="clear" w:color="auto" w:fill="auto"/>
            <w:vAlign w:val="bottom"/>
          </w:tcPr>
          <w:p w14:paraId="22FD3E69" w14:textId="77777777" w:rsidR="00821AB8" w:rsidRPr="00A053DF" w:rsidRDefault="00821AB8" w:rsidP="007B66A7">
            <w:pPr>
              <w:rPr>
                <w:sz w:val="24"/>
                <w:szCs w:val="24"/>
                <w:lang w:val="ru-RU"/>
              </w:rPr>
            </w:pPr>
          </w:p>
        </w:tc>
        <w:tc>
          <w:tcPr>
            <w:tcW w:w="7011" w:type="dxa"/>
            <w:tcBorders>
              <w:left w:val="single" w:sz="5" w:space="0" w:color="auto"/>
              <w:right w:val="single" w:sz="5" w:space="0" w:color="auto"/>
            </w:tcBorders>
            <w:shd w:val="clear" w:color="auto" w:fill="auto"/>
            <w:vAlign w:val="center"/>
          </w:tcPr>
          <w:p w14:paraId="685012D7" w14:textId="77777777" w:rsidR="00821AB8" w:rsidRPr="00A053DF" w:rsidRDefault="00821AB8" w:rsidP="007B66A7">
            <w:pPr>
              <w:rPr>
                <w:sz w:val="24"/>
                <w:szCs w:val="24"/>
                <w:lang w:val="ru-RU"/>
              </w:rPr>
            </w:pPr>
            <w:r w:rsidRPr="00A053DF">
              <w:rPr>
                <w:sz w:val="24"/>
                <w:szCs w:val="24"/>
                <w:lang w:val="ru-RU"/>
              </w:rPr>
              <w:t>Исполнитель – лицо, обязующееся по заданию Заказчика оказывать услуги на основании договора оказания услуг, заключенного с Заказчиком.</w:t>
            </w:r>
          </w:p>
          <w:p w14:paraId="62EFB3FF" w14:textId="77777777" w:rsidR="00821AB8" w:rsidRPr="00A053DF" w:rsidRDefault="00821AB8" w:rsidP="007B66A7">
            <w:pPr>
              <w:rPr>
                <w:sz w:val="24"/>
                <w:szCs w:val="24"/>
                <w:lang w:val="ru-RU"/>
              </w:rPr>
            </w:pPr>
            <w:r w:rsidRPr="00A053DF">
              <w:rPr>
                <w:sz w:val="24"/>
                <w:szCs w:val="24"/>
                <w:lang w:val="ru-RU"/>
              </w:rPr>
              <w:t>Интернет-сайт – содержимое Интернет-страниц, расположенных в сети Интернет на домене Исполнителя.</w:t>
            </w:r>
          </w:p>
          <w:p w14:paraId="20D91B13" w14:textId="77777777" w:rsidR="00821AB8" w:rsidRPr="00A053DF" w:rsidRDefault="00821AB8" w:rsidP="007B66A7">
            <w:pPr>
              <w:rPr>
                <w:sz w:val="24"/>
                <w:szCs w:val="24"/>
                <w:lang w:val="ru-RU"/>
              </w:rPr>
            </w:pPr>
            <w:r w:rsidRPr="00A053DF">
              <w:rPr>
                <w:sz w:val="24"/>
                <w:szCs w:val="24"/>
                <w:lang w:val="ru-RU"/>
              </w:rPr>
              <w:t>Услуга Исполнителя – услуги, оказываемые Заказчику Исполнителем посредством интернет-сайта.</w:t>
            </w:r>
          </w:p>
          <w:p w14:paraId="43F06EC9" w14:textId="77777777" w:rsidR="00821AB8" w:rsidRPr="00A053DF" w:rsidRDefault="00821AB8" w:rsidP="007B66A7">
            <w:pPr>
              <w:rPr>
                <w:sz w:val="24"/>
                <w:szCs w:val="24"/>
                <w:lang w:val="ru-RU"/>
              </w:rPr>
            </w:pPr>
            <w:r w:rsidRPr="00A053DF">
              <w:rPr>
                <w:sz w:val="24"/>
                <w:szCs w:val="24"/>
                <w:lang w:val="ru-RU"/>
              </w:rPr>
              <w:t>Пользователь – лицо, зарегистрированное на интернет-сайте Исполнителя.</w:t>
            </w:r>
          </w:p>
          <w:p w14:paraId="79D6E869" w14:textId="77777777" w:rsidR="00821AB8" w:rsidRPr="00A053DF" w:rsidRDefault="00821AB8" w:rsidP="007B66A7">
            <w:pPr>
              <w:rPr>
                <w:sz w:val="24"/>
                <w:szCs w:val="24"/>
                <w:lang w:val="ru-RU"/>
              </w:rPr>
            </w:pPr>
            <w:r w:rsidRPr="00A053DF">
              <w:rPr>
                <w:sz w:val="24"/>
                <w:szCs w:val="24"/>
                <w:lang w:val="ru-RU"/>
              </w:rPr>
              <w:t>Соискатель, кандидат – пользователь сайта, разместивший свое резюме в базе данных Исполнителя на его интернет-сайте с целью поиска работы.</w:t>
            </w:r>
          </w:p>
        </w:tc>
      </w:tr>
      <w:tr w:rsidR="00821AB8" w:rsidRPr="00C643DE" w14:paraId="2280E537" w14:textId="77777777" w:rsidTr="00A053DF">
        <w:trPr>
          <w:cantSplit/>
        </w:trPr>
        <w:tc>
          <w:tcPr>
            <w:tcW w:w="630" w:type="dxa"/>
            <w:vMerge/>
            <w:tcBorders>
              <w:top w:val="single" w:sz="5" w:space="0" w:color="auto"/>
              <w:left w:val="single" w:sz="5" w:space="0" w:color="auto"/>
              <w:bottom w:val="none" w:sz="5" w:space="0" w:color="auto"/>
              <w:right w:val="single" w:sz="5" w:space="0" w:color="auto"/>
            </w:tcBorders>
            <w:shd w:val="clear" w:color="auto" w:fill="auto"/>
            <w:vAlign w:val="bottom"/>
          </w:tcPr>
          <w:p w14:paraId="246AF103" w14:textId="77777777" w:rsidR="00821AB8" w:rsidRPr="00A053DF" w:rsidRDefault="00821AB8" w:rsidP="007B66A7">
            <w:pPr>
              <w:rPr>
                <w:sz w:val="24"/>
                <w:szCs w:val="24"/>
                <w:lang w:val="ru-RU"/>
              </w:rPr>
            </w:pPr>
          </w:p>
        </w:tc>
        <w:tc>
          <w:tcPr>
            <w:tcW w:w="1800" w:type="dxa"/>
            <w:vMerge/>
            <w:tcBorders>
              <w:top w:val="single" w:sz="5" w:space="0" w:color="auto"/>
              <w:left w:val="single" w:sz="5" w:space="0" w:color="auto"/>
              <w:bottom w:val="none" w:sz="5" w:space="0" w:color="auto"/>
              <w:right w:val="single" w:sz="5" w:space="0" w:color="auto"/>
            </w:tcBorders>
            <w:shd w:val="clear" w:color="auto" w:fill="auto"/>
            <w:vAlign w:val="bottom"/>
          </w:tcPr>
          <w:p w14:paraId="35ACD476" w14:textId="77777777" w:rsidR="00821AB8" w:rsidRPr="00A053DF" w:rsidRDefault="00821AB8" w:rsidP="007B66A7">
            <w:pPr>
              <w:rPr>
                <w:sz w:val="24"/>
                <w:szCs w:val="24"/>
                <w:lang w:val="ru-RU"/>
              </w:rPr>
            </w:pPr>
          </w:p>
        </w:tc>
        <w:tc>
          <w:tcPr>
            <w:tcW w:w="7011" w:type="dxa"/>
            <w:tcBorders>
              <w:left w:val="single" w:sz="5" w:space="0" w:color="auto"/>
              <w:right w:val="single" w:sz="5" w:space="0" w:color="auto"/>
            </w:tcBorders>
            <w:shd w:val="clear" w:color="auto" w:fill="auto"/>
            <w:vAlign w:val="center"/>
          </w:tcPr>
          <w:p w14:paraId="425F7A93" w14:textId="77777777" w:rsidR="00821AB8" w:rsidRPr="00A053DF" w:rsidRDefault="00821AB8" w:rsidP="007B66A7">
            <w:pPr>
              <w:rPr>
                <w:sz w:val="24"/>
                <w:szCs w:val="24"/>
                <w:lang w:val="ru-RU"/>
              </w:rPr>
            </w:pPr>
            <w:r w:rsidRPr="00A053DF">
              <w:rPr>
                <w:sz w:val="24"/>
                <w:szCs w:val="24"/>
                <w:lang w:val="ru-RU"/>
              </w:rPr>
              <w:t>Учетная информация Заказчика – уникальное имя пользователя и пароль для входа на защищенные страницы интернет-сайта Исполнителя, часть механизма авторизации на сайте Исполнителя, который в свою очередь является техническим средством защиты авторских (исключительных прав) Исполнителя на сайт, Базу данных и на иные произведения, находящиеся на сайте, правообладателем которых является Исполнитель. Учетная информация может быть предоставлена Заказчику только Исполнителем, в том числе посредством программного обеспечения самого сайта.</w:t>
            </w:r>
          </w:p>
          <w:p w14:paraId="63EE2CB9" w14:textId="77777777" w:rsidR="00821AB8" w:rsidRPr="00A053DF" w:rsidRDefault="00821AB8" w:rsidP="007B66A7">
            <w:pPr>
              <w:rPr>
                <w:sz w:val="24"/>
                <w:szCs w:val="24"/>
                <w:lang w:val="ru-RU"/>
              </w:rPr>
            </w:pPr>
            <w:r w:rsidRPr="00A053DF">
              <w:rPr>
                <w:sz w:val="24"/>
                <w:szCs w:val="24"/>
                <w:lang w:val="ru-RU"/>
              </w:rPr>
              <w:t>Представитель Заказчика – работник Заказчика, имеющий индивидуальную учетную информацию для входа на защищенные разделы интернет-сайта.</w:t>
            </w:r>
          </w:p>
          <w:p w14:paraId="43368E72" w14:textId="77777777" w:rsidR="00821AB8" w:rsidRPr="00A053DF" w:rsidRDefault="00821AB8" w:rsidP="007B66A7">
            <w:pPr>
              <w:rPr>
                <w:sz w:val="24"/>
                <w:szCs w:val="24"/>
                <w:lang w:val="ru-RU"/>
              </w:rPr>
            </w:pPr>
            <w:r w:rsidRPr="00A053DF">
              <w:rPr>
                <w:sz w:val="24"/>
                <w:szCs w:val="24"/>
                <w:lang w:val="ru-RU"/>
              </w:rPr>
              <w:t>Страница Заказчика – специальная страница на интернет-сайте, создаваемая при регистрации Заказчика, на которой последний размещает свое описание.</w:t>
            </w:r>
          </w:p>
          <w:p w14:paraId="1F039211" w14:textId="77777777" w:rsidR="00821AB8" w:rsidRPr="00A053DF" w:rsidRDefault="00821AB8" w:rsidP="007B66A7">
            <w:pPr>
              <w:rPr>
                <w:sz w:val="24"/>
                <w:szCs w:val="24"/>
                <w:lang w:val="ru-RU"/>
              </w:rPr>
            </w:pPr>
            <w:r w:rsidRPr="00A053DF">
              <w:rPr>
                <w:sz w:val="24"/>
                <w:szCs w:val="24"/>
                <w:lang w:val="ru-RU"/>
              </w:rPr>
              <w:t>Личный кабинет Заказчика - персонализированное рабочее пространство Заказчика на сайте, в котором Заказчик может управлять своей страницей на сайте или другими сервисами сайта.</w:t>
            </w:r>
          </w:p>
          <w:p w14:paraId="67076A2B" w14:textId="77777777" w:rsidR="00821AB8" w:rsidRPr="00A053DF" w:rsidRDefault="00821AB8" w:rsidP="007B66A7">
            <w:pPr>
              <w:rPr>
                <w:sz w:val="24"/>
                <w:szCs w:val="24"/>
                <w:lang w:val="ru-RU"/>
              </w:rPr>
            </w:pPr>
            <w:r w:rsidRPr="00A053DF">
              <w:rPr>
                <w:sz w:val="24"/>
                <w:szCs w:val="24"/>
                <w:lang w:val="ru-RU"/>
              </w:rPr>
              <w:t>База данных – информационная база данных Исполнителя, содержащая резюме Соискателей и размещенная на Сайтах Исполнителя.</w:t>
            </w:r>
          </w:p>
        </w:tc>
      </w:tr>
      <w:tr w:rsidR="00821AB8" w:rsidRPr="00C643DE" w14:paraId="6056E9BB" w14:textId="77777777" w:rsidTr="00A053DF">
        <w:trPr>
          <w:cantSplit/>
        </w:trPr>
        <w:tc>
          <w:tcPr>
            <w:tcW w:w="630" w:type="dxa"/>
            <w:vMerge/>
            <w:tcBorders>
              <w:top w:val="single" w:sz="5" w:space="0" w:color="auto"/>
              <w:left w:val="single" w:sz="5" w:space="0" w:color="auto"/>
              <w:bottom w:val="none" w:sz="5" w:space="0" w:color="auto"/>
              <w:right w:val="single" w:sz="5" w:space="0" w:color="auto"/>
            </w:tcBorders>
            <w:shd w:val="clear" w:color="auto" w:fill="auto"/>
            <w:vAlign w:val="bottom"/>
          </w:tcPr>
          <w:p w14:paraId="45E6308B" w14:textId="77777777" w:rsidR="00821AB8" w:rsidRPr="00A053DF" w:rsidRDefault="00821AB8" w:rsidP="007B66A7">
            <w:pPr>
              <w:rPr>
                <w:sz w:val="24"/>
                <w:szCs w:val="24"/>
                <w:lang w:val="ru-RU"/>
              </w:rPr>
            </w:pPr>
          </w:p>
        </w:tc>
        <w:tc>
          <w:tcPr>
            <w:tcW w:w="1800" w:type="dxa"/>
            <w:vMerge/>
            <w:tcBorders>
              <w:top w:val="single" w:sz="5" w:space="0" w:color="auto"/>
              <w:left w:val="single" w:sz="5" w:space="0" w:color="auto"/>
              <w:bottom w:val="none" w:sz="5" w:space="0" w:color="auto"/>
              <w:right w:val="single" w:sz="5" w:space="0" w:color="auto"/>
            </w:tcBorders>
            <w:shd w:val="clear" w:color="auto" w:fill="auto"/>
            <w:vAlign w:val="bottom"/>
          </w:tcPr>
          <w:p w14:paraId="2AE11BDD" w14:textId="77777777" w:rsidR="00821AB8" w:rsidRPr="00A053DF" w:rsidRDefault="00821AB8" w:rsidP="007B66A7">
            <w:pPr>
              <w:rPr>
                <w:sz w:val="24"/>
                <w:szCs w:val="24"/>
                <w:lang w:val="ru-RU"/>
              </w:rPr>
            </w:pPr>
          </w:p>
        </w:tc>
        <w:tc>
          <w:tcPr>
            <w:tcW w:w="7011" w:type="dxa"/>
            <w:tcBorders>
              <w:left w:val="single" w:sz="5" w:space="0" w:color="auto"/>
              <w:right w:val="single" w:sz="5" w:space="0" w:color="auto"/>
            </w:tcBorders>
            <w:shd w:val="clear" w:color="auto" w:fill="auto"/>
            <w:vAlign w:val="center"/>
          </w:tcPr>
          <w:p w14:paraId="18F6BF2F" w14:textId="77777777" w:rsidR="00821AB8" w:rsidRPr="00A053DF" w:rsidRDefault="00821AB8" w:rsidP="007B66A7">
            <w:pPr>
              <w:rPr>
                <w:sz w:val="24"/>
                <w:szCs w:val="24"/>
                <w:lang w:val="ru-RU"/>
              </w:rPr>
            </w:pPr>
            <w:r w:rsidRPr="00A053DF">
              <w:rPr>
                <w:sz w:val="24"/>
                <w:szCs w:val="24"/>
                <w:lang w:val="ru-RU"/>
              </w:rPr>
              <w:t>Доступ к Базе данных – возможность для Заказчика просматривать резюме, содержащиеся в Базе данных.</w:t>
            </w:r>
          </w:p>
          <w:p w14:paraId="4D113601" w14:textId="77777777" w:rsidR="00821AB8" w:rsidRPr="00A053DF" w:rsidRDefault="00821AB8" w:rsidP="007B66A7">
            <w:pPr>
              <w:rPr>
                <w:sz w:val="24"/>
                <w:szCs w:val="24"/>
                <w:lang w:val="ru-RU"/>
              </w:rPr>
            </w:pPr>
            <w:r w:rsidRPr="00A053DF">
              <w:rPr>
                <w:sz w:val="24"/>
                <w:szCs w:val="24"/>
                <w:lang w:val="ru-RU"/>
              </w:rPr>
              <w:t>Параметры Доступа к Базе данных – возможность для Заказчика просматривать Резюме из Базы данных с определенными типами критериев, например: региональный критерий, критерий специализаций, критерий периода доступа (выражается в календарных днях).</w:t>
            </w:r>
          </w:p>
          <w:p w14:paraId="2851AC97" w14:textId="77777777" w:rsidR="00821AB8" w:rsidRPr="00A053DF" w:rsidRDefault="00821AB8" w:rsidP="007B66A7">
            <w:pPr>
              <w:rPr>
                <w:sz w:val="24"/>
                <w:szCs w:val="24"/>
                <w:lang w:val="ru-RU"/>
              </w:rPr>
            </w:pPr>
            <w:r w:rsidRPr="00A053DF">
              <w:rPr>
                <w:sz w:val="24"/>
                <w:szCs w:val="24"/>
              </w:rPr>
              <w:t>API</w:t>
            </w:r>
            <w:r w:rsidRPr="00A053DF">
              <w:rPr>
                <w:sz w:val="24"/>
                <w:szCs w:val="24"/>
                <w:lang w:val="ru-RU"/>
              </w:rPr>
              <w:t xml:space="preserve"> (</w:t>
            </w:r>
            <w:r w:rsidRPr="00A053DF">
              <w:rPr>
                <w:sz w:val="24"/>
                <w:szCs w:val="24"/>
              </w:rPr>
              <w:t>application</w:t>
            </w:r>
            <w:r w:rsidRPr="00A053DF">
              <w:rPr>
                <w:sz w:val="24"/>
                <w:szCs w:val="24"/>
                <w:lang w:val="ru-RU"/>
              </w:rPr>
              <w:t xml:space="preserve"> </w:t>
            </w:r>
            <w:r w:rsidRPr="00A053DF">
              <w:rPr>
                <w:sz w:val="24"/>
                <w:szCs w:val="24"/>
              </w:rPr>
              <w:t>programming</w:t>
            </w:r>
            <w:r w:rsidRPr="00A053DF">
              <w:rPr>
                <w:sz w:val="24"/>
                <w:szCs w:val="24"/>
                <w:lang w:val="ru-RU"/>
              </w:rPr>
              <w:t xml:space="preserve"> </w:t>
            </w:r>
            <w:r w:rsidRPr="00A053DF">
              <w:rPr>
                <w:sz w:val="24"/>
                <w:szCs w:val="24"/>
              </w:rPr>
              <w:t>interface</w:t>
            </w:r>
            <w:r w:rsidRPr="00A053DF">
              <w:rPr>
                <w:sz w:val="24"/>
                <w:szCs w:val="24"/>
                <w:lang w:val="ru-RU"/>
              </w:rPr>
              <w:t>) – интерфейс программирования и создания приложений, определяющий функциональность внешнего зарегистрированного ПО для целей автоматизированной работы с сайтом Исполнителя.</w:t>
            </w:r>
          </w:p>
        </w:tc>
      </w:tr>
      <w:tr w:rsidR="00821AB8" w:rsidRPr="00A053DF" w14:paraId="316E6320" w14:textId="77777777" w:rsidTr="00A053DF">
        <w:trPr>
          <w:cantSplit/>
        </w:trPr>
        <w:tc>
          <w:tcPr>
            <w:tcW w:w="630" w:type="dxa"/>
            <w:vMerge/>
            <w:tcBorders>
              <w:top w:val="single" w:sz="5" w:space="0" w:color="auto"/>
              <w:left w:val="single" w:sz="5" w:space="0" w:color="auto"/>
              <w:bottom w:val="none" w:sz="5" w:space="0" w:color="auto"/>
              <w:right w:val="single" w:sz="5" w:space="0" w:color="auto"/>
            </w:tcBorders>
            <w:shd w:val="clear" w:color="auto" w:fill="auto"/>
            <w:vAlign w:val="bottom"/>
          </w:tcPr>
          <w:p w14:paraId="015192B7" w14:textId="77777777" w:rsidR="00821AB8" w:rsidRPr="00A053DF" w:rsidRDefault="00821AB8" w:rsidP="007B66A7">
            <w:pPr>
              <w:rPr>
                <w:sz w:val="24"/>
                <w:szCs w:val="24"/>
                <w:lang w:val="ru-RU"/>
              </w:rPr>
            </w:pPr>
          </w:p>
        </w:tc>
        <w:tc>
          <w:tcPr>
            <w:tcW w:w="1800" w:type="dxa"/>
            <w:vMerge/>
            <w:tcBorders>
              <w:top w:val="single" w:sz="5" w:space="0" w:color="auto"/>
              <w:left w:val="single" w:sz="5" w:space="0" w:color="auto"/>
              <w:bottom w:val="none" w:sz="5" w:space="0" w:color="auto"/>
              <w:right w:val="single" w:sz="5" w:space="0" w:color="auto"/>
            </w:tcBorders>
            <w:shd w:val="clear" w:color="auto" w:fill="auto"/>
            <w:vAlign w:val="bottom"/>
          </w:tcPr>
          <w:p w14:paraId="3176198C" w14:textId="77777777" w:rsidR="00821AB8" w:rsidRPr="00A053DF" w:rsidRDefault="00821AB8" w:rsidP="007B66A7">
            <w:pPr>
              <w:rPr>
                <w:sz w:val="24"/>
                <w:szCs w:val="24"/>
                <w:lang w:val="ru-RU"/>
              </w:rPr>
            </w:pPr>
          </w:p>
        </w:tc>
        <w:tc>
          <w:tcPr>
            <w:tcW w:w="7011" w:type="dxa"/>
            <w:tcBorders>
              <w:left w:val="single" w:sz="5" w:space="0" w:color="auto"/>
              <w:right w:val="single" w:sz="5" w:space="0" w:color="auto"/>
            </w:tcBorders>
            <w:shd w:val="clear" w:color="auto" w:fill="auto"/>
            <w:vAlign w:val="center"/>
          </w:tcPr>
          <w:p w14:paraId="1ABEEA00" w14:textId="77777777" w:rsidR="00821AB8" w:rsidRPr="00A053DF" w:rsidRDefault="00821AB8" w:rsidP="007B66A7">
            <w:pPr>
              <w:rPr>
                <w:sz w:val="24"/>
                <w:szCs w:val="24"/>
                <w:lang w:val="ru-RU"/>
              </w:rPr>
            </w:pPr>
            <w:r w:rsidRPr="00A053DF">
              <w:rPr>
                <w:sz w:val="24"/>
                <w:szCs w:val="24"/>
                <w:lang w:val="ru-RU"/>
              </w:rPr>
              <w:t>Активация услуг — начало предоставления этих услуг.</w:t>
            </w:r>
          </w:p>
          <w:p w14:paraId="2923D4AF" w14:textId="77777777" w:rsidR="00821AB8" w:rsidRPr="00A053DF" w:rsidRDefault="00821AB8" w:rsidP="007B66A7">
            <w:pPr>
              <w:rPr>
                <w:sz w:val="24"/>
                <w:szCs w:val="24"/>
                <w:lang w:val="ru-RU"/>
              </w:rPr>
            </w:pPr>
            <w:r w:rsidRPr="00A053DF">
              <w:rPr>
                <w:sz w:val="24"/>
                <w:szCs w:val="24"/>
                <w:lang w:val="ru-RU"/>
              </w:rPr>
              <w:t>Лицевой счет на сайте Исполнителя - реестр учета движения денежных средств и расчетных операций Сторон по услугам, приобретаемым Заказчиком.</w:t>
            </w:r>
          </w:p>
          <w:p w14:paraId="5EA31520" w14:textId="77777777" w:rsidR="00821AB8" w:rsidRPr="00A053DF" w:rsidRDefault="00821AB8" w:rsidP="007B66A7">
            <w:pPr>
              <w:rPr>
                <w:sz w:val="24"/>
                <w:szCs w:val="24"/>
              </w:rPr>
            </w:pPr>
            <w:r w:rsidRPr="00A053DF">
              <w:rPr>
                <w:sz w:val="24"/>
                <w:szCs w:val="24"/>
              </w:rPr>
              <w:t xml:space="preserve">ПО – </w:t>
            </w:r>
            <w:proofErr w:type="spellStart"/>
            <w:r w:rsidRPr="00A053DF">
              <w:rPr>
                <w:sz w:val="24"/>
                <w:szCs w:val="24"/>
              </w:rPr>
              <w:t>программное</w:t>
            </w:r>
            <w:proofErr w:type="spellEnd"/>
            <w:r w:rsidRPr="00A053DF">
              <w:rPr>
                <w:sz w:val="24"/>
                <w:szCs w:val="24"/>
              </w:rPr>
              <w:t xml:space="preserve"> обеспечение.</w:t>
            </w:r>
          </w:p>
        </w:tc>
      </w:tr>
      <w:tr w:rsidR="00821AB8" w:rsidRPr="00C643DE" w14:paraId="31C43943"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72DD9365" w14:textId="77777777" w:rsidR="00821AB8" w:rsidRPr="00A053DF" w:rsidRDefault="00821AB8" w:rsidP="007B66A7">
            <w:pPr>
              <w:jc w:val="center"/>
              <w:rPr>
                <w:sz w:val="24"/>
                <w:szCs w:val="24"/>
              </w:rPr>
            </w:pPr>
            <w:r w:rsidRPr="00A053DF">
              <w:rPr>
                <w:b/>
                <w:sz w:val="24"/>
                <w:szCs w:val="24"/>
              </w:rPr>
              <w:t>6.4</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396C828D" w14:textId="77777777" w:rsidR="00821AB8" w:rsidRPr="00A053DF" w:rsidRDefault="00821AB8" w:rsidP="007B66A7">
            <w:pPr>
              <w:rPr>
                <w:sz w:val="24"/>
                <w:szCs w:val="24"/>
              </w:rPr>
            </w:pPr>
            <w:proofErr w:type="spellStart"/>
            <w:r w:rsidRPr="00A053DF">
              <w:rPr>
                <w:b/>
                <w:sz w:val="24"/>
                <w:szCs w:val="24"/>
              </w:rPr>
              <w:t>Условия</w:t>
            </w:r>
            <w:proofErr w:type="spellEnd"/>
            <w:r w:rsidRPr="00A053DF">
              <w:rPr>
                <w:b/>
                <w:sz w:val="24"/>
                <w:szCs w:val="24"/>
              </w:rPr>
              <w:t xml:space="preserve"> </w:t>
            </w:r>
            <w:proofErr w:type="spellStart"/>
            <w:r w:rsidRPr="00A053DF">
              <w:rPr>
                <w:b/>
                <w:sz w:val="24"/>
                <w:szCs w:val="24"/>
              </w:rPr>
              <w:t>оказания</w:t>
            </w:r>
            <w:proofErr w:type="spellEnd"/>
            <w:r w:rsidRPr="00A053DF">
              <w:rPr>
                <w:b/>
                <w:sz w:val="24"/>
                <w:szCs w:val="24"/>
              </w:rPr>
              <w:t xml:space="preserve"> услуг</w:t>
            </w:r>
          </w:p>
        </w:tc>
        <w:tc>
          <w:tcPr>
            <w:tcW w:w="7011" w:type="dxa"/>
            <w:tcBorders>
              <w:top w:val="single" w:sz="5" w:space="0" w:color="auto"/>
              <w:left w:val="single" w:sz="5" w:space="0" w:color="auto"/>
              <w:bottom w:val="single" w:sz="5" w:space="0" w:color="auto"/>
              <w:right w:val="single" w:sz="5" w:space="0" w:color="auto"/>
            </w:tcBorders>
            <w:shd w:val="clear" w:color="auto" w:fill="auto"/>
            <w:vAlign w:val="center"/>
          </w:tcPr>
          <w:p w14:paraId="12D9349D" w14:textId="77777777" w:rsidR="00821AB8" w:rsidRPr="00A053DF" w:rsidRDefault="00821AB8" w:rsidP="007B66A7">
            <w:pPr>
              <w:rPr>
                <w:sz w:val="24"/>
                <w:szCs w:val="24"/>
                <w:lang w:val="ru-RU"/>
              </w:rPr>
            </w:pPr>
            <w:r w:rsidRPr="00A053DF">
              <w:rPr>
                <w:sz w:val="24"/>
                <w:szCs w:val="24"/>
                <w:lang w:val="ru-RU"/>
              </w:rPr>
              <w:t>В соответствии с Договором, настоящим Техническим заданием, условиями оказания услуг и условиями использования сайтов, размещенных на сайте Исполнителя.</w:t>
            </w:r>
          </w:p>
        </w:tc>
      </w:tr>
      <w:tr w:rsidR="00821AB8" w:rsidRPr="00C643DE" w14:paraId="27F0FC25"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4FD58B17" w14:textId="77777777" w:rsidR="00821AB8" w:rsidRPr="00A053DF" w:rsidRDefault="00821AB8" w:rsidP="007B66A7">
            <w:pPr>
              <w:jc w:val="center"/>
              <w:rPr>
                <w:sz w:val="24"/>
                <w:szCs w:val="24"/>
              </w:rPr>
            </w:pPr>
            <w:r w:rsidRPr="00A053DF">
              <w:rPr>
                <w:b/>
                <w:sz w:val="24"/>
                <w:szCs w:val="24"/>
              </w:rPr>
              <w:lastRenderedPageBreak/>
              <w:t>6.5</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4E45E3B2" w14:textId="77777777" w:rsidR="00821AB8" w:rsidRPr="00A053DF" w:rsidRDefault="00821AB8" w:rsidP="007B66A7">
            <w:pPr>
              <w:rPr>
                <w:sz w:val="24"/>
                <w:szCs w:val="24"/>
              </w:rPr>
            </w:pPr>
            <w:proofErr w:type="spellStart"/>
            <w:r w:rsidRPr="00A053DF">
              <w:rPr>
                <w:b/>
                <w:sz w:val="24"/>
                <w:szCs w:val="24"/>
              </w:rPr>
              <w:t>Требования</w:t>
            </w:r>
            <w:proofErr w:type="spellEnd"/>
            <w:r w:rsidRPr="00A053DF">
              <w:rPr>
                <w:b/>
                <w:sz w:val="24"/>
                <w:szCs w:val="24"/>
              </w:rPr>
              <w:t xml:space="preserve"> к </w:t>
            </w:r>
            <w:proofErr w:type="spellStart"/>
            <w:r w:rsidRPr="00A053DF">
              <w:rPr>
                <w:b/>
                <w:sz w:val="24"/>
                <w:szCs w:val="24"/>
              </w:rPr>
              <w:t>оказываемым</w:t>
            </w:r>
            <w:proofErr w:type="spellEnd"/>
            <w:r w:rsidRPr="00A053DF">
              <w:rPr>
                <w:b/>
                <w:sz w:val="24"/>
                <w:szCs w:val="24"/>
              </w:rPr>
              <w:t xml:space="preserve"> </w:t>
            </w:r>
            <w:proofErr w:type="spellStart"/>
            <w:r w:rsidRPr="00A053DF">
              <w:rPr>
                <w:b/>
                <w:sz w:val="24"/>
                <w:szCs w:val="24"/>
              </w:rPr>
              <w:t>услугам</w:t>
            </w:r>
            <w:proofErr w:type="spellEnd"/>
          </w:p>
        </w:tc>
        <w:tc>
          <w:tcPr>
            <w:tcW w:w="7011" w:type="dxa"/>
            <w:tcBorders>
              <w:top w:val="single" w:sz="5" w:space="0" w:color="auto"/>
              <w:left w:val="single" w:sz="5" w:space="0" w:color="auto"/>
              <w:bottom w:val="single" w:sz="5" w:space="0" w:color="auto"/>
              <w:right w:val="single" w:sz="5" w:space="0" w:color="auto"/>
            </w:tcBorders>
            <w:shd w:val="clear" w:color="auto" w:fill="auto"/>
            <w:vAlign w:val="center"/>
          </w:tcPr>
          <w:p w14:paraId="6A3D048B" w14:textId="77777777" w:rsidR="00821AB8" w:rsidRPr="00A053DF" w:rsidRDefault="00821AB8" w:rsidP="007B66A7">
            <w:pPr>
              <w:rPr>
                <w:sz w:val="24"/>
                <w:szCs w:val="24"/>
                <w:lang w:val="ru-RU"/>
              </w:rPr>
            </w:pPr>
            <w:r w:rsidRPr="00A053DF">
              <w:rPr>
                <w:sz w:val="24"/>
                <w:szCs w:val="24"/>
                <w:lang w:val="ru-RU"/>
              </w:rPr>
              <w:t>Сайт (адрес сайта заполняется на основании данных Заявки Участника, признанного Победителем, с которым Заказчик заключает Договор):</w:t>
            </w:r>
          </w:p>
          <w:p w14:paraId="41E44361" w14:textId="77777777" w:rsidR="00821AB8" w:rsidRPr="00A053DF" w:rsidRDefault="00821AB8" w:rsidP="007B66A7">
            <w:pPr>
              <w:rPr>
                <w:sz w:val="24"/>
                <w:szCs w:val="24"/>
                <w:lang w:val="ru-RU"/>
              </w:rPr>
            </w:pPr>
            <w:r w:rsidRPr="00A053DF">
              <w:rPr>
                <w:sz w:val="24"/>
                <w:szCs w:val="24"/>
                <w:lang w:val="ru-RU"/>
              </w:rPr>
              <w:t>•   Наличие на Сайте личного кабинета заказчика услуг (персонализированное рабочее пространство);</w:t>
            </w:r>
          </w:p>
          <w:p w14:paraId="6CF9B5E1" w14:textId="77777777" w:rsidR="00821AB8" w:rsidRPr="00A053DF" w:rsidRDefault="00821AB8" w:rsidP="007B66A7">
            <w:pPr>
              <w:rPr>
                <w:sz w:val="24"/>
                <w:szCs w:val="24"/>
                <w:lang w:val="ru-RU"/>
              </w:rPr>
            </w:pPr>
            <w:r w:rsidRPr="00A053DF">
              <w:rPr>
                <w:sz w:val="24"/>
                <w:szCs w:val="24"/>
                <w:lang w:val="ru-RU"/>
              </w:rPr>
              <w:t>•   Наличие на Сайте механизма авторизации с использованием логина и пароля Заказчика;</w:t>
            </w:r>
          </w:p>
          <w:p w14:paraId="42C36A2E" w14:textId="77777777" w:rsidR="00821AB8" w:rsidRPr="00A053DF" w:rsidRDefault="00821AB8" w:rsidP="007B66A7">
            <w:pPr>
              <w:rPr>
                <w:sz w:val="24"/>
                <w:szCs w:val="24"/>
                <w:lang w:val="ru-RU"/>
              </w:rPr>
            </w:pPr>
            <w:r w:rsidRPr="00A053DF">
              <w:rPr>
                <w:sz w:val="24"/>
                <w:szCs w:val="24"/>
                <w:lang w:val="ru-RU"/>
              </w:rPr>
              <w:t>•   Оперативное устранение технических проблем, создающих помехи для работоспособности.</w:t>
            </w:r>
          </w:p>
          <w:p w14:paraId="5DCD40D9" w14:textId="77777777" w:rsidR="00821AB8" w:rsidRPr="00A053DF" w:rsidRDefault="00821AB8" w:rsidP="007B66A7">
            <w:pPr>
              <w:rPr>
                <w:sz w:val="24"/>
                <w:szCs w:val="24"/>
                <w:lang w:val="ru-RU"/>
              </w:rPr>
            </w:pPr>
            <w:r w:rsidRPr="00A053DF">
              <w:rPr>
                <w:sz w:val="24"/>
                <w:szCs w:val="24"/>
                <w:lang w:val="ru-RU"/>
              </w:rPr>
              <w:t>База данных:</w:t>
            </w:r>
          </w:p>
          <w:p w14:paraId="263DB261" w14:textId="77777777" w:rsidR="00821AB8" w:rsidRPr="00A053DF" w:rsidRDefault="00821AB8" w:rsidP="007B66A7">
            <w:pPr>
              <w:rPr>
                <w:sz w:val="24"/>
                <w:szCs w:val="24"/>
                <w:lang w:val="ru-RU"/>
              </w:rPr>
            </w:pPr>
            <w:r w:rsidRPr="00A053DF">
              <w:rPr>
                <w:sz w:val="24"/>
                <w:szCs w:val="24"/>
                <w:lang w:val="ru-RU"/>
              </w:rPr>
              <w:t>•   Общий объем базы данных резюме - не менее 30 000 000 резюме</w:t>
            </w:r>
          </w:p>
        </w:tc>
      </w:tr>
      <w:tr w:rsidR="00821AB8" w:rsidRPr="00C643DE" w14:paraId="10CC3A38" w14:textId="77777777" w:rsidTr="00A053DF">
        <w:trPr>
          <w:cantSplit/>
        </w:trPr>
        <w:tc>
          <w:tcPr>
            <w:tcW w:w="630" w:type="dxa"/>
            <w:tcBorders>
              <w:top w:val="single" w:sz="5" w:space="0" w:color="auto"/>
              <w:left w:val="single" w:sz="5" w:space="0" w:color="auto"/>
              <w:bottom w:val="none" w:sz="5" w:space="0" w:color="auto"/>
              <w:right w:val="single" w:sz="5" w:space="0" w:color="auto"/>
            </w:tcBorders>
            <w:shd w:val="clear" w:color="auto" w:fill="auto"/>
            <w:vAlign w:val="center"/>
          </w:tcPr>
          <w:p w14:paraId="6305E72A" w14:textId="77777777" w:rsidR="00821AB8" w:rsidRPr="00A053DF" w:rsidRDefault="00821AB8" w:rsidP="007B66A7">
            <w:pPr>
              <w:jc w:val="center"/>
              <w:rPr>
                <w:sz w:val="24"/>
                <w:szCs w:val="24"/>
              </w:rPr>
            </w:pPr>
            <w:r w:rsidRPr="00A053DF">
              <w:rPr>
                <w:b/>
                <w:sz w:val="24"/>
                <w:szCs w:val="24"/>
              </w:rPr>
              <w:t>6.6</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74821A49" w14:textId="77777777" w:rsidR="00821AB8" w:rsidRPr="00A053DF" w:rsidRDefault="00821AB8" w:rsidP="007B66A7">
            <w:pPr>
              <w:rPr>
                <w:sz w:val="24"/>
                <w:szCs w:val="24"/>
              </w:rPr>
            </w:pPr>
            <w:proofErr w:type="spellStart"/>
            <w:r w:rsidRPr="00A053DF">
              <w:rPr>
                <w:b/>
                <w:sz w:val="24"/>
                <w:szCs w:val="24"/>
              </w:rPr>
              <w:t>Технические</w:t>
            </w:r>
            <w:proofErr w:type="spellEnd"/>
            <w:r w:rsidRPr="00A053DF">
              <w:rPr>
                <w:b/>
                <w:sz w:val="24"/>
                <w:szCs w:val="24"/>
              </w:rPr>
              <w:t xml:space="preserve"> </w:t>
            </w:r>
            <w:proofErr w:type="spellStart"/>
            <w:r w:rsidRPr="00A053DF">
              <w:rPr>
                <w:b/>
                <w:sz w:val="24"/>
                <w:szCs w:val="24"/>
              </w:rPr>
              <w:t>характеристики</w:t>
            </w:r>
            <w:proofErr w:type="spellEnd"/>
          </w:p>
        </w:tc>
        <w:tc>
          <w:tcPr>
            <w:tcW w:w="7011" w:type="dxa"/>
            <w:tcBorders>
              <w:top w:val="single" w:sz="5" w:space="0" w:color="auto"/>
              <w:left w:val="single" w:sz="5" w:space="0" w:color="auto"/>
              <w:bottom w:val="single" w:sz="5" w:space="0" w:color="auto"/>
              <w:right w:val="single" w:sz="5" w:space="0" w:color="auto"/>
            </w:tcBorders>
            <w:shd w:val="clear" w:color="auto" w:fill="auto"/>
            <w:vAlign w:val="center"/>
          </w:tcPr>
          <w:p w14:paraId="3E374F2A" w14:textId="77777777" w:rsidR="00821AB8" w:rsidRPr="00A053DF" w:rsidRDefault="00821AB8" w:rsidP="007B66A7">
            <w:pPr>
              <w:rPr>
                <w:sz w:val="24"/>
                <w:szCs w:val="24"/>
                <w:lang w:val="ru-RU"/>
              </w:rPr>
            </w:pPr>
            <w:r w:rsidRPr="00A053DF">
              <w:rPr>
                <w:sz w:val="24"/>
                <w:szCs w:val="24"/>
                <w:lang w:val="ru-RU"/>
              </w:rPr>
              <w:t>1.   Заказчик должен зарегистрироваться на сайте Исполнителя. После регистрации Исполнитель предоставляет Заказчику посредством электронной почты логин и пароль для доступа к сайту и получения услуг («учетная информация»).</w:t>
            </w:r>
          </w:p>
          <w:p w14:paraId="6AE4E6C8" w14:textId="77777777" w:rsidR="00821AB8" w:rsidRPr="00A053DF" w:rsidRDefault="00821AB8" w:rsidP="007B66A7">
            <w:pPr>
              <w:rPr>
                <w:sz w:val="24"/>
                <w:szCs w:val="24"/>
                <w:lang w:val="ru-RU"/>
              </w:rPr>
            </w:pPr>
            <w:r w:rsidRPr="00A053DF">
              <w:rPr>
                <w:sz w:val="24"/>
                <w:szCs w:val="24"/>
                <w:lang w:val="ru-RU"/>
              </w:rPr>
              <w:t>2.   Для начала работы с сайтом Заказчик должен сообщить свою учетную информацию (ввести логин и пароль на странице авторизации).</w:t>
            </w:r>
          </w:p>
          <w:p w14:paraId="6A766F67" w14:textId="77777777" w:rsidR="00821AB8" w:rsidRPr="00A053DF" w:rsidRDefault="00821AB8" w:rsidP="007B66A7">
            <w:pPr>
              <w:rPr>
                <w:sz w:val="24"/>
                <w:szCs w:val="24"/>
                <w:lang w:val="ru-RU"/>
              </w:rPr>
            </w:pPr>
            <w:r w:rsidRPr="00A053DF">
              <w:rPr>
                <w:sz w:val="24"/>
                <w:szCs w:val="24"/>
                <w:lang w:val="ru-RU"/>
              </w:rPr>
              <w:t>3.   В случае использования сайта Исполнителя в процессе оказания услуг по Договору Заказчик не передает третьим лицам логин и пароль учетной информации для доступа к сайту Исполнителя и получения услуг, кроме своих работников, а также не использует для работы с сайтом Исполнителя Учетную информацию третьих лиц.</w:t>
            </w:r>
          </w:p>
          <w:p w14:paraId="5C9CC039" w14:textId="77777777" w:rsidR="00821AB8" w:rsidRPr="00A053DF" w:rsidRDefault="00821AB8" w:rsidP="007B66A7">
            <w:pPr>
              <w:rPr>
                <w:sz w:val="24"/>
                <w:szCs w:val="24"/>
                <w:lang w:val="ru-RU"/>
              </w:rPr>
            </w:pPr>
            <w:r w:rsidRPr="00A053DF">
              <w:rPr>
                <w:sz w:val="24"/>
                <w:szCs w:val="24"/>
                <w:lang w:val="ru-RU"/>
              </w:rPr>
              <w:t>4.   В случае использования сайта Исполнителя в процессе оказания услуг по Договору Заказчик соблюдает условия использования сайта Исполнителя и условия оказания услуг, изложенные на сайте Исполнителя.</w:t>
            </w:r>
          </w:p>
          <w:p w14:paraId="04872393" w14:textId="77777777" w:rsidR="00821AB8" w:rsidRPr="00A053DF" w:rsidRDefault="00821AB8" w:rsidP="007B66A7">
            <w:pPr>
              <w:rPr>
                <w:sz w:val="24"/>
                <w:szCs w:val="24"/>
                <w:lang w:val="ru-RU"/>
              </w:rPr>
            </w:pPr>
            <w:r w:rsidRPr="00A053DF">
              <w:rPr>
                <w:sz w:val="24"/>
                <w:szCs w:val="24"/>
                <w:lang w:val="ru-RU"/>
              </w:rPr>
              <w:t>5.  Исполнитель вправе вносить изменения в условия использования Сайта, указанные изменения вступают в силу с момента размещения новой редакции на Сайте.</w:t>
            </w:r>
          </w:p>
          <w:p w14:paraId="4F6C8236" w14:textId="77777777" w:rsidR="00821AB8" w:rsidRPr="00A053DF" w:rsidRDefault="00821AB8" w:rsidP="007B66A7">
            <w:pPr>
              <w:rPr>
                <w:sz w:val="24"/>
                <w:szCs w:val="24"/>
                <w:lang w:val="ru-RU"/>
              </w:rPr>
            </w:pPr>
            <w:r w:rsidRPr="00A053DF">
              <w:rPr>
                <w:sz w:val="24"/>
                <w:szCs w:val="24"/>
                <w:lang w:val="ru-RU"/>
              </w:rPr>
              <w:t>6. Исполнитель должен являться правообладателем объекта интеллектуальной собственности.</w:t>
            </w:r>
          </w:p>
        </w:tc>
      </w:tr>
      <w:tr w:rsidR="00821AB8" w:rsidRPr="00C643DE" w14:paraId="376597E9" w14:textId="77777777" w:rsidTr="00A053DF">
        <w:trPr>
          <w:cantSplit/>
        </w:trPr>
        <w:tc>
          <w:tcPr>
            <w:tcW w:w="630" w:type="dxa"/>
            <w:tcBorders>
              <w:top w:val="single" w:sz="5" w:space="0" w:color="auto"/>
              <w:left w:val="single" w:sz="5" w:space="0" w:color="auto"/>
              <w:bottom w:val="none" w:sz="5" w:space="0" w:color="auto"/>
              <w:right w:val="single" w:sz="5" w:space="0" w:color="auto"/>
            </w:tcBorders>
            <w:shd w:val="clear" w:color="auto" w:fill="auto"/>
            <w:vAlign w:val="center"/>
          </w:tcPr>
          <w:p w14:paraId="05E23FB4" w14:textId="77777777" w:rsidR="00821AB8" w:rsidRPr="00A053DF" w:rsidRDefault="00821AB8" w:rsidP="007B66A7">
            <w:pPr>
              <w:jc w:val="center"/>
              <w:rPr>
                <w:sz w:val="24"/>
                <w:szCs w:val="24"/>
                <w:lang w:val="ru-RU"/>
              </w:rPr>
            </w:pPr>
          </w:p>
        </w:tc>
        <w:tc>
          <w:tcPr>
            <w:tcW w:w="1800" w:type="dxa"/>
            <w:tcBorders>
              <w:top w:val="none" w:sz="5" w:space="0" w:color="auto"/>
              <w:left w:val="single" w:sz="5" w:space="0" w:color="auto"/>
              <w:bottom w:val="none" w:sz="5" w:space="0" w:color="auto"/>
              <w:right w:val="single" w:sz="5" w:space="0" w:color="auto"/>
            </w:tcBorders>
            <w:shd w:val="clear" w:color="auto" w:fill="auto"/>
            <w:vAlign w:val="center"/>
          </w:tcPr>
          <w:p w14:paraId="53B28932" w14:textId="77777777" w:rsidR="00821AB8" w:rsidRPr="00A053DF" w:rsidRDefault="00821AB8" w:rsidP="007B66A7">
            <w:pPr>
              <w:rPr>
                <w:sz w:val="24"/>
                <w:szCs w:val="24"/>
                <w:lang w:val="ru-RU"/>
              </w:rPr>
            </w:pPr>
          </w:p>
        </w:tc>
        <w:tc>
          <w:tcPr>
            <w:tcW w:w="7011" w:type="dxa"/>
            <w:tcBorders>
              <w:top w:val="single" w:sz="5" w:space="0" w:color="auto"/>
              <w:left w:val="single" w:sz="5" w:space="0" w:color="auto"/>
              <w:bottom w:val="none" w:sz="5" w:space="0" w:color="auto"/>
              <w:right w:val="single" w:sz="5" w:space="0" w:color="auto"/>
            </w:tcBorders>
            <w:shd w:val="clear" w:color="auto" w:fill="auto"/>
            <w:vAlign w:val="center"/>
          </w:tcPr>
          <w:p w14:paraId="034634D6" w14:textId="77777777" w:rsidR="00821AB8" w:rsidRPr="00A053DF" w:rsidRDefault="00821AB8" w:rsidP="007B66A7">
            <w:pPr>
              <w:rPr>
                <w:sz w:val="24"/>
                <w:szCs w:val="24"/>
                <w:lang w:val="ru-RU"/>
              </w:rPr>
            </w:pPr>
          </w:p>
        </w:tc>
      </w:tr>
      <w:tr w:rsidR="00821AB8" w:rsidRPr="00C643DE" w14:paraId="07B7A39E" w14:textId="77777777" w:rsidTr="00A053DF">
        <w:trPr>
          <w:cantSplit/>
        </w:trPr>
        <w:tc>
          <w:tcPr>
            <w:tcW w:w="630" w:type="dxa"/>
            <w:tcBorders>
              <w:top w:val="none" w:sz="5" w:space="0" w:color="auto"/>
              <w:left w:val="single" w:sz="5" w:space="0" w:color="auto"/>
              <w:bottom w:val="none" w:sz="5" w:space="0" w:color="auto"/>
              <w:right w:val="single" w:sz="5" w:space="0" w:color="auto"/>
            </w:tcBorders>
            <w:shd w:val="clear" w:color="auto" w:fill="auto"/>
            <w:vAlign w:val="center"/>
          </w:tcPr>
          <w:p w14:paraId="4F8198E4" w14:textId="77777777" w:rsidR="00821AB8" w:rsidRPr="00A053DF" w:rsidRDefault="00821AB8" w:rsidP="007B66A7">
            <w:pPr>
              <w:jc w:val="center"/>
              <w:rPr>
                <w:sz w:val="24"/>
                <w:szCs w:val="24"/>
                <w:lang w:val="ru-RU"/>
              </w:rPr>
            </w:pPr>
          </w:p>
        </w:tc>
        <w:tc>
          <w:tcPr>
            <w:tcW w:w="1800" w:type="dxa"/>
            <w:tcBorders>
              <w:top w:val="none" w:sz="5" w:space="0" w:color="auto"/>
              <w:left w:val="single" w:sz="5" w:space="0" w:color="auto"/>
              <w:bottom w:val="none" w:sz="5" w:space="0" w:color="auto"/>
              <w:right w:val="single" w:sz="5" w:space="0" w:color="auto"/>
            </w:tcBorders>
            <w:shd w:val="clear" w:color="auto" w:fill="auto"/>
            <w:vAlign w:val="center"/>
          </w:tcPr>
          <w:p w14:paraId="39D34C1A"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7A1B6326" w14:textId="77777777" w:rsidR="00821AB8" w:rsidRPr="00A053DF" w:rsidRDefault="00821AB8" w:rsidP="007B66A7">
            <w:pPr>
              <w:rPr>
                <w:sz w:val="24"/>
                <w:szCs w:val="24"/>
                <w:lang w:val="ru-RU"/>
              </w:rPr>
            </w:pPr>
            <w:r w:rsidRPr="00A053DF">
              <w:rPr>
                <w:sz w:val="24"/>
                <w:szCs w:val="24"/>
                <w:u w:val="single"/>
                <w:lang w:val="ru-RU"/>
              </w:rPr>
              <w:t>7.  Доступ к Базе данных с возможностью просмотра контактной информации соискателя:</w:t>
            </w:r>
          </w:p>
        </w:tc>
      </w:tr>
      <w:tr w:rsidR="00821AB8" w:rsidRPr="00C643DE" w14:paraId="36AE613A" w14:textId="77777777" w:rsidTr="00A053DF">
        <w:trPr>
          <w:cantSplit/>
        </w:trPr>
        <w:tc>
          <w:tcPr>
            <w:tcW w:w="630" w:type="dxa"/>
            <w:tcBorders>
              <w:top w:val="none" w:sz="5" w:space="0" w:color="auto"/>
              <w:left w:val="single" w:sz="5" w:space="0" w:color="auto"/>
              <w:bottom w:val="none" w:sz="5" w:space="0" w:color="auto"/>
              <w:right w:val="single" w:sz="5" w:space="0" w:color="auto"/>
            </w:tcBorders>
            <w:shd w:val="clear" w:color="auto" w:fill="auto"/>
            <w:vAlign w:val="center"/>
          </w:tcPr>
          <w:p w14:paraId="2B0C8CC9"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1B81D131"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5E42F3EE" w14:textId="77777777" w:rsidR="00821AB8" w:rsidRPr="00A053DF" w:rsidRDefault="00821AB8" w:rsidP="007B66A7">
            <w:pPr>
              <w:rPr>
                <w:sz w:val="24"/>
                <w:szCs w:val="24"/>
                <w:lang w:val="ru-RU"/>
              </w:rPr>
            </w:pPr>
            <w:r w:rsidRPr="00A053DF">
              <w:rPr>
                <w:sz w:val="24"/>
                <w:szCs w:val="24"/>
                <w:lang w:val="ru-RU"/>
              </w:rPr>
              <w:t>•   Предоставление Доступа к Базе данных для индивидуального использования в течение срока оказания услуг.</w:t>
            </w:r>
          </w:p>
          <w:p w14:paraId="4994D4F7" w14:textId="77777777" w:rsidR="00821AB8" w:rsidRPr="00A053DF" w:rsidRDefault="00821AB8" w:rsidP="007B66A7">
            <w:pPr>
              <w:rPr>
                <w:sz w:val="24"/>
                <w:szCs w:val="24"/>
                <w:lang w:val="ru-RU"/>
              </w:rPr>
            </w:pPr>
            <w:r w:rsidRPr="00A053DF">
              <w:rPr>
                <w:sz w:val="24"/>
                <w:szCs w:val="24"/>
                <w:lang w:val="ru-RU"/>
              </w:rPr>
              <w:t>•   Обновление базы резюме кандидатов и поддержание ее в актуальном состоянии.</w:t>
            </w:r>
          </w:p>
          <w:p w14:paraId="6DBAE9F6" w14:textId="77777777" w:rsidR="00821AB8" w:rsidRPr="00A053DF" w:rsidRDefault="00821AB8" w:rsidP="007B66A7">
            <w:pPr>
              <w:rPr>
                <w:sz w:val="24"/>
                <w:szCs w:val="24"/>
                <w:lang w:val="ru-RU"/>
              </w:rPr>
            </w:pPr>
            <w:r w:rsidRPr="00A053DF">
              <w:rPr>
                <w:sz w:val="24"/>
                <w:szCs w:val="24"/>
                <w:lang w:val="ru-RU"/>
              </w:rPr>
              <w:t>•   Применение технических средств защиты в отношении Базы данных.</w:t>
            </w:r>
          </w:p>
        </w:tc>
      </w:tr>
      <w:tr w:rsidR="00821AB8" w:rsidRPr="00C643DE" w14:paraId="1888E996" w14:textId="77777777" w:rsidTr="00A053DF">
        <w:trPr>
          <w:cantSplit/>
        </w:trPr>
        <w:tc>
          <w:tcPr>
            <w:tcW w:w="630" w:type="dxa"/>
            <w:tcBorders>
              <w:top w:val="none" w:sz="5" w:space="0" w:color="auto"/>
              <w:left w:val="single" w:sz="5" w:space="0" w:color="auto"/>
              <w:bottom w:val="none" w:sz="5" w:space="0" w:color="auto"/>
              <w:right w:val="single" w:sz="5" w:space="0" w:color="auto"/>
            </w:tcBorders>
            <w:shd w:val="clear" w:color="auto" w:fill="auto"/>
            <w:vAlign w:val="center"/>
          </w:tcPr>
          <w:p w14:paraId="5AD4C669"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2FCC89E7"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54D34200" w14:textId="77777777" w:rsidR="00821AB8" w:rsidRPr="00A053DF" w:rsidRDefault="00821AB8" w:rsidP="007B66A7">
            <w:pPr>
              <w:rPr>
                <w:sz w:val="24"/>
                <w:szCs w:val="24"/>
                <w:lang w:val="ru-RU"/>
              </w:rPr>
            </w:pPr>
            <w:r w:rsidRPr="00A053DF">
              <w:rPr>
                <w:sz w:val="24"/>
                <w:szCs w:val="24"/>
                <w:lang w:val="ru-RU"/>
              </w:rPr>
              <w:t>•   Обеспечение круглосуточного доступа к резюме соискателей.</w:t>
            </w:r>
          </w:p>
          <w:p w14:paraId="4797E718" w14:textId="77777777" w:rsidR="00821AB8" w:rsidRPr="00A053DF" w:rsidRDefault="00821AB8" w:rsidP="007B66A7">
            <w:pPr>
              <w:rPr>
                <w:sz w:val="24"/>
                <w:szCs w:val="24"/>
                <w:lang w:val="ru-RU"/>
              </w:rPr>
            </w:pPr>
            <w:r w:rsidRPr="00A053DF">
              <w:rPr>
                <w:sz w:val="24"/>
                <w:szCs w:val="24"/>
                <w:lang w:val="ru-RU"/>
              </w:rPr>
              <w:t>•   Возможность поиска и фильтрации резюме из базы данных по ключевым словам.</w:t>
            </w:r>
          </w:p>
          <w:p w14:paraId="29896F8B" w14:textId="77777777" w:rsidR="00821AB8" w:rsidRPr="00A053DF" w:rsidRDefault="00821AB8" w:rsidP="007B66A7">
            <w:pPr>
              <w:rPr>
                <w:sz w:val="24"/>
                <w:szCs w:val="24"/>
                <w:lang w:val="ru-RU"/>
              </w:rPr>
            </w:pPr>
            <w:r w:rsidRPr="00A053DF">
              <w:rPr>
                <w:sz w:val="24"/>
                <w:szCs w:val="24"/>
                <w:lang w:val="ru-RU"/>
              </w:rPr>
              <w:t>•   Возможность настройки поиска резюме (в соответствии с полями резюме).</w:t>
            </w:r>
          </w:p>
        </w:tc>
      </w:tr>
      <w:tr w:rsidR="00821AB8" w:rsidRPr="00C643DE" w14:paraId="49008048" w14:textId="77777777" w:rsidTr="00A053DF">
        <w:trPr>
          <w:cantSplit/>
        </w:trPr>
        <w:tc>
          <w:tcPr>
            <w:tcW w:w="630" w:type="dxa"/>
            <w:tcBorders>
              <w:left w:val="single" w:sz="5" w:space="0" w:color="auto"/>
              <w:right w:val="single" w:sz="5" w:space="0" w:color="auto"/>
            </w:tcBorders>
            <w:shd w:val="clear" w:color="auto" w:fill="auto"/>
            <w:vAlign w:val="center"/>
          </w:tcPr>
          <w:p w14:paraId="5775DAE9"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5F5BF80E"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66482200" w14:textId="77777777" w:rsidR="00821AB8" w:rsidRPr="00A053DF" w:rsidRDefault="00821AB8" w:rsidP="007B66A7">
            <w:pPr>
              <w:rPr>
                <w:sz w:val="24"/>
                <w:szCs w:val="24"/>
                <w:lang w:val="ru-RU"/>
              </w:rPr>
            </w:pPr>
            <w:r w:rsidRPr="00A053DF">
              <w:rPr>
                <w:sz w:val="24"/>
                <w:szCs w:val="24"/>
                <w:lang w:val="ru-RU"/>
              </w:rPr>
              <w:t>•   Возможность сохранения резюме соискателей в личном кабинете на Сайте в папках для хранения, в избранных резюме.</w:t>
            </w:r>
          </w:p>
          <w:p w14:paraId="784D4FEF" w14:textId="77777777" w:rsidR="00821AB8" w:rsidRPr="00A053DF" w:rsidRDefault="00821AB8" w:rsidP="007B66A7">
            <w:pPr>
              <w:rPr>
                <w:sz w:val="24"/>
                <w:szCs w:val="24"/>
                <w:lang w:val="ru-RU"/>
              </w:rPr>
            </w:pPr>
            <w:r w:rsidRPr="00A053DF">
              <w:rPr>
                <w:sz w:val="24"/>
                <w:szCs w:val="24"/>
                <w:lang w:val="ru-RU"/>
              </w:rPr>
              <w:t>•   Возможность произвести до 500 просмотров резюме соискателей в течение суток.</w:t>
            </w:r>
          </w:p>
        </w:tc>
      </w:tr>
      <w:tr w:rsidR="00821AB8" w:rsidRPr="00C643DE" w14:paraId="3A351988" w14:textId="77777777" w:rsidTr="00A053DF">
        <w:trPr>
          <w:cantSplit/>
        </w:trPr>
        <w:tc>
          <w:tcPr>
            <w:tcW w:w="630" w:type="dxa"/>
            <w:tcBorders>
              <w:left w:val="single" w:sz="5" w:space="0" w:color="auto"/>
              <w:right w:val="single" w:sz="5" w:space="0" w:color="auto"/>
            </w:tcBorders>
            <w:shd w:val="clear" w:color="auto" w:fill="auto"/>
            <w:vAlign w:val="center"/>
          </w:tcPr>
          <w:p w14:paraId="334618C2"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233092B6"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1979077E" w14:textId="77777777" w:rsidR="00821AB8" w:rsidRPr="00A053DF" w:rsidRDefault="00821AB8" w:rsidP="007B66A7">
            <w:pPr>
              <w:rPr>
                <w:sz w:val="24"/>
                <w:szCs w:val="24"/>
                <w:lang w:val="ru-RU"/>
              </w:rPr>
            </w:pPr>
            <w:r w:rsidRPr="00A053DF">
              <w:rPr>
                <w:sz w:val="24"/>
                <w:szCs w:val="24"/>
                <w:lang w:val="ru-RU"/>
              </w:rPr>
              <w:t>•   Возможность просмотра до 5000 резюме на страницах Сайта, отвечающее заданным фильтрам (параметрам поиска) Заказчика за один запрос выборки.</w:t>
            </w:r>
          </w:p>
          <w:p w14:paraId="5321292A" w14:textId="77777777" w:rsidR="00821AB8" w:rsidRPr="00A053DF" w:rsidRDefault="00821AB8" w:rsidP="007B66A7">
            <w:pPr>
              <w:rPr>
                <w:sz w:val="24"/>
                <w:szCs w:val="24"/>
                <w:lang w:val="ru-RU"/>
              </w:rPr>
            </w:pPr>
            <w:r w:rsidRPr="00A053DF">
              <w:rPr>
                <w:sz w:val="24"/>
                <w:szCs w:val="24"/>
                <w:lang w:val="ru-RU"/>
              </w:rPr>
              <w:t>•   Возможность настройки вида результатов поиска.</w:t>
            </w:r>
          </w:p>
        </w:tc>
      </w:tr>
      <w:tr w:rsidR="00821AB8" w:rsidRPr="00C643DE" w14:paraId="1312E9AF" w14:textId="77777777" w:rsidTr="00A053DF">
        <w:trPr>
          <w:cantSplit/>
        </w:trPr>
        <w:tc>
          <w:tcPr>
            <w:tcW w:w="630" w:type="dxa"/>
            <w:tcBorders>
              <w:left w:val="single" w:sz="5" w:space="0" w:color="auto"/>
              <w:right w:val="single" w:sz="5" w:space="0" w:color="auto"/>
            </w:tcBorders>
            <w:shd w:val="clear" w:color="auto" w:fill="auto"/>
            <w:vAlign w:val="center"/>
          </w:tcPr>
          <w:p w14:paraId="2221581D"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743E24FA"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0F1D7FDD" w14:textId="77777777" w:rsidR="00821AB8" w:rsidRPr="00A053DF" w:rsidRDefault="00821AB8" w:rsidP="007B66A7">
            <w:pPr>
              <w:rPr>
                <w:sz w:val="24"/>
                <w:szCs w:val="24"/>
                <w:lang w:val="ru-RU"/>
              </w:rPr>
            </w:pPr>
            <w:r w:rsidRPr="00A053DF">
              <w:rPr>
                <w:sz w:val="24"/>
                <w:szCs w:val="24"/>
                <w:lang w:val="ru-RU"/>
              </w:rPr>
              <w:t>•   Возможность поиска резюме, инструментарий поиска по критериям:</w:t>
            </w:r>
          </w:p>
          <w:p w14:paraId="79BEEA45" w14:textId="77777777" w:rsidR="00821AB8" w:rsidRPr="00A053DF" w:rsidRDefault="00821AB8" w:rsidP="007B66A7">
            <w:pPr>
              <w:rPr>
                <w:sz w:val="24"/>
                <w:szCs w:val="24"/>
                <w:lang w:val="ru-RU"/>
              </w:rPr>
            </w:pPr>
            <w:r w:rsidRPr="00A053DF">
              <w:rPr>
                <w:sz w:val="24"/>
                <w:szCs w:val="24"/>
                <w:lang w:val="ru-RU"/>
              </w:rPr>
              <w:t xml:space="preserve">    -  ключевая фраза (фразы), которые могут присутствовать в тексте резюме в названии желаемой должности, опыте работы: должностях, компаниях, отраслях, образовании, ключевых навыков;</w:t>
            </w:r>
          </w:p>
          <w:p w14:paraId="2C2E409E" w14:textId="77777777" w:rsidR="00821AB8" w:rsidRPr="00A053DF" w:rsidRDefault="00821AB8" w:rsidP="007B66A7">
            <w:pPr>
              <w:rPr>
                <w:sz w:val="24"/>
                <w:szCs w:val="24"/>
                <w:lang w:val="ru-RU"/>
              </w:rPr>
            </w:pPr>
            <w:r w:rsidRPr="00A053DF">
              <w:rPr>
                <w:sz w:val="24"/>
                <w:szCs w:val="24"/>
                <w:lang w:val="ru-RU"/>
              </w:rPr>
              <w:t xml:space="preserve">    - регион проживания кандидата;</w:t>
            </w:r>
          </w:p>
          <w:p w14:paraId="0571C871" w14:textId="77777777" w:rsidR="00821AB8" w:rsidRPr="00A053DF" w:rsidRDefault="00821AB8" w:rsidP="007B66A7">
            <w:pPr>
              <w:rPr>
                <w:sz w:val="24"/>
                <w:szCs w:val="24"/>
                <w:lang w:val="ru-RU"/>
              </w:rPr>
            </w:pPr>
            <w:r w:rsidRPr="00A053DF">
              <w:rPr>
                <w:sz w:val="24"/>
                <w:szCs w:val="24"/>
                <w:lang w:val="ru-RU"/>
              </w:rPr>
              <w:t xml:space="preserve">    - возможность переезда;   </w:t>
            </w:r>
          </w:p>
          <w:p w14:paraId="79233EC2" w14:textId="77777777" w:rsidR="00821AB8" w:rsidRPr="00A053DF" w:rsidRDefault="00821AB8" w:rsidP="007B66A7">
            <w:pPr>
              <w:rPr>
                <w:sz w:val="24"/>
                <w:szCs w:val="24"/>
                <w:lang w:val="ru-RU"/>
              </w:rPr>
            </w:pPr>
            <w:r w:rsidRPr="00A053DF">
              <w:rPr>
                <w:sz w:val="24"/>
                <w:szCs w:val="24"/>
                <w:lang w:val="ru-RU"/>
              </w:rPr>
              <w:t xml:space="preserve">    - близкорасположенные станции метро;</w:t>
            </w:r>
          </w:p>
          <w:p w14:paraId="582BA305" w14:textId="77777777" w:rsidR="00821AB8" w:rsidRPr="00A053DF" w:rsidRDefault="00821AB8" w:rsidP="007B66A7">
            <w:pPr>
              <w:rPr>
                <w:sz w:val="24"/>
                <w:szCs w:val="24"/>
                <w:lang w:val="ru-RU"/>
              </w:rPr>
            </w:pPr>
            <w:r w:rsidRPr="00A053DF">
              <w:rPr>
                <w:sz w:val="24"/>
                <w:szCs w:val="24"/>
                <w:lang w:val="ru-RU"/>
              </w:rPr>
              <w:t xml:space="preserve">    - специализация;</w:t>
            </w:r>
          </w:p>
          <w:p w14:paraId="1D19CB1D" w14:textId="77777777" w:rsidR="00821AB8" w:rsidRPr="00A053DF" w:rsidRDefault="00821AB8" w:rsidP="007B66A7">
            <w:pPr>
              <w:rPr>
                <w:sz w:val="24"/>
                <w:szCs w:val="24"/>
                <w:lang w:val="ru-RU"/>
              </w:rPr>
            </w:pPr>
            <w:r w:rsidRPr="00A053DF">
              <w:rPr>
                <w:sz w:val="24"/>
                <w:szCs w:val="24"/>
                <w:lang w:val="ru-RU"/>
              </w:rPr>
              <w:t xml:space="preserve">    - степень владения иностранным языком;</w:t>
            </w:r>
          </w:p>
          <w:p w14:paraId="0191D847" w14:textId="77777777" w:rsidR="00821AB8" w:rsidRPr="00A053DF" w:rsidRDefault="00821AB8" w:rsidP="007B66A7">
            <w:pPr>
              <w:rPr>
                <w:sz w:val="24"/>
                <w:szCs w:val="24"/>
                <w:lang w:val="ru-RU"/>
              </w:rPr>
            </w:pPr>
            <w:r w:rsidRPr="00A053DF">
              <w:rPr>
                <w:sz w:val="24"/>
                <w:szCs w:val="24"/>
                <w:lang w:val="ru-RU"/>
              </w:rPr>
              <w:t xml:space="preserve">    - уровень образования;</w:t>
            </w:r>
          </w:p>
          <w:p w14:paraId="5322CCDF" w14:textId="77777777" w:rsidR="00821AB8" w:rsidRPr="00A053DF" w:rsidRDefault="00821AB8" w:rsidP="007B66A7">
            <w:pPr>
              <w:rPr>
                <w:sz w:val="24"/>
                <w:szCs w:val="24"/>
                <w:lang w:val="ru-RU"/>
              </w:rPr>
            </w:pPr>
            <w:r w:rsidRPr="00A053DF">
              <w:rPr>
                <w:sz w:val="24"/>
                <w:szCs w:val="24"/>
                <w:lang w:val="ru-RU"/>
              </w:rPr>
              <w:t xml:space="preserve">    - названия учебных учреждений;</w:t>
            </w:r>
          </w:p>
          <w:p w14:paraId="791A5FE0" w14:textId="77777777" w:rsidR="00821AB8" w:rsidRPr="00A053DF" w:rsidRDefault="00821AB8" w:rsidP="007B66A7">
            <w:pPr>
              <w:rPr>
                <w:sz w:val="24"/>
                <w:szCs w:val="24"/>
                <w:lang w:val="ru-RU"/>
              </w:rPr>
            </w:pPr>
            <w:r w:rsidRPr="00A053DF">
              <w:rPr>
                <w:sz w:val="24"/>
                <w:szCs w:val="24"/>
                <w:lang w:val="ru-RU"/>
              </w:rPr>
              <w:t xml:space="preserve">    - зарплатные ожидания;</w:t>
            </w:r>
          </w:p>
          <w:p w14:paraId="03DD0A04" w14:textId="77777777" w:rsidR="00821AB8" w:rsidRPr="00A053DF" w:rsidRDefault="00821AB8" w:rsidP="007B66A7">
            <w:pPr>
              <w:rPr>
                <w:sz w:val="24"/>
                <w:szCs w:val="24"/>
                <w:lang w:val="ru-RU"/>
              </w:rPr>
            </w:pPr>
            <w:r w:rsidRPr="00A053DF">
              <w:rPr>
                <w:sz w:val="24"/>
                <w:szCs w:val="24"/>
                <w:lang w:val="ru-RU"/>
              </w:rPr>
              <w:t xml:space="preserve">    - возраст кандидата;</w:t>
            </w:r>
          </w:p>
          <w:p w14:paraId="51D5F5D2" w14:textId="77777777" w:rsidR="00821AB8" w:rsidRPr="00A053DF" w:rsidRDefault="00821AB8" w:rsidP="007B66A7">
            <w:pPr>
              <w:rPr>
                <w:sz w:val="24"/>
                <w:szCs w:val="24"/>
                <w:lang w:val="ru-RU"/>
              </w:rPr>
            </w:pPr>
            <w:r w:rsidRPr="00A053DF">
              <w:rPr>
                <w:sz w:val="24"/>
                <w:szCs w:val="24"/>
                <w:lang w:val="ru-RU"/>
              </w:rPr>
              <w:t xml:space="preserve">    - гендерные различия;</w:t>
            </w:r>
          </w:p>
          <w:p w14:paraId="1844663D" w14:textId="77777777" w:rsidR="00821AB8" w:rsidRPr="00A053DF" w:rsidRDefault="00821AB8" w:rsidP="007B66A7">
            <w:pPr>
              <w:rPr>
                <w:sz w:val="24"/>
                <w:szCs w:val="24"/>
                <w:lang w:val="ru-RU"/>
              </w:rPr>
            </w:pPr>
            <w:r w:rsidRPr="00A053DF">
              <w:rPr>
                <w:sz w:val="24"/>
                <w:szCs w:val="24"/>
                <w:lang w:val="ru-RU"/>
              </w:rPr>
              <w:t xml:space="preserve">    - дата размещения или обновления резюме на Сайте.</w:t>
            </w:r>
          </w:p>
        </w:tc>
      </w:tr>
      <w:tr w:rsidR="00821AB8" w:rsidRPr="00C643DE" w14:paraId="7C3C1CA5" w14:textId="77777777" w:rsidTr="00A053DF">
        <w:tc>
          <w:tcPr>
            <w:tcW w:w="630" w:type="dxa"/>
            <w:tcBorders>
              <w:left w:val="single" w:sz="5" w:space="0" w:color="auto"/>
              <w:right w:val="single" w:sz="5" w:space="0" w:color="auto"/>
            </w:tcBorders>
            <w:shd w:val="clear" w:color="auto" w:fill="auto"/>
            <w:vAlign w:val="center"/>
          </w:tcPr>
          <w:p w14:paraId="579BA8E7"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09AB86F4"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1464FABC" w14:textId="77777777" w:rsidR="00821AB8" w:rsidRPr="00A053DF" w:rsidRDefault="00821AB8" w:rsidP="007B66A7">
            <w:pPr>
              <w:rPr>
                <w:sz w:val="24"/>
                <w:szCs w:val="24"/>
                <w:lang w:val="ru-RU"/>
              </w:rPr>
            </w:pPr>
            <w:r w:rsidRPr="00A053DF">
              <w:rPr>
                <w:sz w:val="24"/>
                <w:szCs w:val="24"/>
                <w:lang w:val="ru-RU"/>
              </w:rPr>
              <w:t>Возможности поиска:</w:t>
            </w:r>
          </w:p>
          <w:p w14:paraId="00F3CBB4" w14:textId="77777777" w:rsidR="00821AB8" w:rsidRPr="00A053DF" w:rsidRDefault="00821AB8" w:rsidP="007B66A7">
            <w:pPr>
              <w:rPr>
                <w:sz w:val="24"/>
                <w:szCs w:val="24"/>
                <w:lang w:val="ru-RU"/>
              </w:rPr>
            </w:pPr>
            <w:r w:rsidRPr="00A053DF">
              <w:rPr>
                <w:sz w:val="24"/>
                <w:szCs w:val="24"/>
                <w:lang w:val="ru-RU"/>
              </w:rPr>
              <w:t xml:space="preserve">    - поиск по синонимам;</w:t>
            </w:r>
          </w:p>
          <w:p w14:paraId="23DA5DDB" w14:textId="77777777" w:rsidR="00821AB8" w:rsidRPr="00A053DF" w:rsidRDefault="00821AB8" w:rsidP="007B66A7">
            <w:pPr>
              <w:rPr>
                <w:sz w:val="24"/>
                <w:szCs w:val="24"/>
                <w:lang w:val="ru-RU"/>
              </w:rPr>
            </w:pPr>
            <w:r w:rsidRPr="00A053DF">
              <w:rPr>
                <w:sz w:val="24"/>
                <w:szCs w:val="24"/>
                <w:lang w:val="ru-RU"/>
              </w:rPr>
              <w:t xml:space="preserve">    - поиск с учетом сокращений;</w:t>
            </w:r>
          </w:p>
          <w:p w14:paraId="0B4F6D82" w14:textId="77777777" w:rsidR="00821AB8" w:rsidRPr="00A053DF" w:rsidRDefault="00821AB8" w:rsidP="007B66A7">
            <w:pPr>
              <w:rPr>
                <w:sz w:val="24"/>
                <w:szCs w:val="24"/>
                <w:lang w:val="ru-RU"/>
              </w:rPr>
            </w:pPr>
            <w:r w:rsidRPr="00A053DF">
              <w:rPr>
                <w:sz w:val="24"/>
                <w:szCs w:val="24"/>
                <w:lang w:val="ru-RU"/>
              </w:rPr>
              <w:t xml:space="preserve">    - поиск с учетом аббревиатур;</w:t>
            </w:r>
          </w:p>
          <w:p w14:paraId="0128D621" w14:textId="77777777" w:rsidR="00821AB8" w:rsidRPr="00A053DF" w:rsidRDefault="00821AB8" w:rsidP="007B66A7">
            <w:pPr>
              <w:rPr>
                <w:sz w:val="24"/>
                <w:szCs w:val="24"/>
                <w:lang w:val="ru-RU"/>
              </w:rPr>
            </w:pPr>
            <w:r w:rsidRPr="00A053DF">
              <w:rPr>
                <w:sz w:val="24"/>
                <w:szCs w:val="24"/>
                <w:lang w:val="ru-RU"/>
              </w:rPr>
              <w:t xml:space="preserve">    - поиск с учетом различных форм слова поиск близких по смыслу выражений.</w:t>
            </w:r>
          </w:p>
          <w:p w14:paraId="16AB6D2C" w14:textId="77777777" w:rsidR="00821AB8" w:rsidRPr="00A053DF" w:rsidRDefault="00821AB8" w:rsidP="007B66A7">
            <w:pPr>
              <w:rPr>
                <w:sz w:val="24"/>
                <w:szCs w:val="24"/>
                <w:lang w:val="ru-RU"/>
              </w:rPr>
            </w:pPr>
            <w:r w:rsidRPr="00A053DF">
              <w:rPr>
                <w:sz w:val="24"/>
                <w:szCs w:val="24"/>
                <w:lang w:val="ru-RU"/>
              </w:rPr>
              <w:t>•   Возможность видеть доступность соискателя на Сайте.</w:t>
            </w:r>
          </w:p>
          <w:p w14:paraId="4987DD28" w14:textId="77777777" w:rsidR="00821AB8" w:rsidRPr="00A053DF" w:rsidRDefault="00821AB8" w:rsidP="007B66A7">
            <w:pPr>
              <w:rPr>
                <w:sz w:val="24"/>
                <w:szCs w:val="24"/>
                <w:lang w:val="ru-RU"/>
              </w:rPr>
            </w:pPr>
            <w:r w:rsidRPr="00A053DF">
              <w:rPr>
                <w:sz w:val="24"/>
                <w:szCs w:val="24"/>
                <w:lang w:val="ru-RU"/>
              </w:rPr>
              <w:t>•   Наличие подсказок в поисковой строке, которые должны помочь уточнить искомое слово, избежать опечаток. Подсказки активизируются при вводе первых двух букв в поисковую строку.</w:t>
            </w:r>
          </w:p>
        </w:tc>
      </w:tr>
      <w:tr w:rsidR="00821AB8" w:rsidRPr="00C643DE" w14:paraId="6FB00829" w14:textId="77777777" w:rsidTr="00A053DF">
        <w:tc>
          <w:tcPr>
            <w:tcW w:w="630" w:type="dxa"/>
            <w:tcBorders>
              <w:left w:val="single" w:sz="5" w:space="0" w:color="auto"/>
              <w:right w:val="single" w:sz="5" w:space="0" w:color="auto"/>
            </w:tcBorders>
            <w:shd w:val="clear" w:color="auto" w:fill="auto"/>
            <w:vAlign w:val="center"/>
          </w:tcPr>
          <w:p w14:paraId="2923F355"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633AD46D"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62F43D8D" w14:textId="77777777" w:rsidR="00821AB8" w:rsidRPr="00A053DF" w:rsidRDefault="00821AB8" w:rsidP="007B66A7">
            <w:pPr>
              <w:rPr>
                <w:sz w:val="24"/>
                <w:szCs w:val="24"/>
                <w:lang w:val="ru-RU"/>
              </w:rPr>
            </w:pPr>
            <w:r w:rsidRPr="00A053DF">
              <w:rPr>
                <w:sz w:val="24"/>
                <w:szCs w:val="24"/>
                <w:lang w:val="ru-RU"/>
              </w:rPr>
              <w:t>•   Наличие критериев фильтрации: фильтрация результатов поиска по релевантности (соответствию).</w:t>
            </w:r>
          </w:p>
          <w:p w14:paraId="4EEA2FE6" w14:textId="77777777" w:rsidR="00821AB8" w:rsidRPr="00A053DF" w:rsidRDefault="00821AB8" w:rsidP="007B66A7">
            <w:pPr>
              <w:rPr>
                <w:sz w:val="24"/>
                <w:szCs w:val="24"/>
                <w:lang w:val="ru-RU"/>
              </w:rPr>
            </w:pPr>
            <w:r w:rsidRPr="00A053DF">
              <w:rPr>
                <w:sz w:val="24"/>
                <w:szCs w:val="24"/>
                <w:lang w:val="ru-RU"/>
              </w:rPr>
              <w:t>•   Выделение ранее просмотренных резюме при работе с разных компьютеров.</w:t>
            </w:r>
          </w:p>
          <w:p w14:paraId="093C770E" w14:textId="77777777" w:rsidR="00821AB8" w:rsidRPr="00A053DF" w:rsidRDefault="00821AB8" w:rsidP="007B66A7">
            <w:pPr>
              <w:rPr>
                <w:sz w:val="24"/>
                <w:szCs w:val="24"/>
                <w:lang w:val="ru-RU"/>
              </w:rPr>
            </w:pPr>
            <w:r w:rsidRPr="00A053DF">
              <w:rPr>
                <w:sz w:val="24"/>
                <w:szCs w:val="24"/>
                <w:lang w:val="ru-RU"/>
              </w:rPr>
              <w:t>•   Возможность группировки резюме по соискателям.</w:t>
            </w:r>
          </w:p>
        </w:tc>
      </w:tr>
      <w:tr w:rsidR="00821AB8" w:rsidRPr="00A053DF" w14:paraId="46A3BDBD" w14:textId="77777777" w:rsidTr="00A053DF">
        <w:tc>
          <w:tcPr>
            <w:tcW w:w="630" w:type="dxa"/>
            <w:tcBorders>
              <w:left w:val="single" w:sz="5" w:space="0" w:color="auto"/>
              <w:right w:val="single" w:sz="5" w:space="0" w:color="auto"/>
            </w:tcBorders>
            <w:shd w:val="clear" w:color="auto" w:fill="auto"/>
            <w:vAlign w:val="center"/>
          </w:tcPr>
          <w:p w14:paraId="4F35EFF3"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63431C36"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209E22C7" w14:textId="77777777" w:rsidR="00821AB8" w:rsidRPr="00A053DF" w:rsidRDefault="00821AB8" w:rsidP="007B66A7">
            <w:pPr>
              <w:rPr>
                <w:sz w:val="24"/>
                <w:szCs w:val="24"/>
                <w:lang w:val="ru-RU"/>
              </w:rPr>
            </w:pPr>
            <w:r w:rsidRPr="00A053DF">
              <w:rPr>
                <w:sz w:val="24"/>
                <w:szCs w:val="24"/>
                <w:lang w:val="ru-RU"/>
              </w:rPr>
              <w:t>•   Возможность сохранять поисковые запросы с целью оптимизации времени работы на Сайте (автопоиск).</w:t>
            </w:r>
          </w:p>
          <w:p w14:paraId="6DA8F9FE" w14:textId="77777777" w:rsidR="00821AB8" w:rsidRPr="00A053DF" w:rsidRDefault="00821AB8" w:rsidP="007B66A7">
            <w:pPr>
              <w:rPr>
                <w:sz w:val="24"/>
                <w:szCs w:val="24"/>
                <w:lang w:val="ru-RU"/>
              </w:rPr>
            </w:pPr>
            <w:r w:rsidRPr="00A053DF">
              <w:rPr>
                <w:sz w:val="24"/>
                <w:szCs w:val="24"/>
                <w:lang w:val="ru-RU"/>
              </w:rPr>
              <w:t>•   Возможность отслеживать появление в базе резюме новых резюме по заданным параметрам поиска с помощью функции автопоиска.</w:t>
            </w:r>
          </w:p>
          <w:p w14:paraId="068B6CFA" w14:textId="77777777" w:rsidR="00821AB8" w:rsidRPr="00A053DF" w:rsidRDefault="00821AB8" w:rsidP="007B66A7">
            <w:pPr>
              <w:rPr>
                <w:sz w:val="24"/>
                <w:szCs w:val="24"/>
                <w:lang w:val="ru-RU"/>
              </w:rPr>
            </w:pPr>
            <w:r w:rsidRPr="00A053DF">
              <w:rPr>
                <w:sz w:val="24"/>
                <w:szCs w:val="24"/>
                <w:lang w:val="ru-RU"/>
              </w:rPr>
              <w:t>•   Возможность оставлять комментарии к просмотренным резюме, возможность делиться комментариями с другими пользователями единой учетной записи на Сайте.</w:t>
            </w:r>
          </w:p>
          <w:p w14:paraId="2DE07548" w14:textId="77777777" w:rsidR="00821AB8" w:rsidRPr="00A053DF" w:rsidRDefault="00821AB8" w:rsidP="007B66A7">
            <w:pPr>
              <w:rPr>
                <w:sz w:val="24"/>
                <w:szCs w:val="24"/>
                <w:lang w:val="ru-RU"/>
              </w:rPr>
            </w:pPr>
            <w:r w:rsidRPr="00A053DF">
              <w:rPr>
                <w:sz w:val="24"/>
                <w:szCs w:val="24"/>
                <w:lang w:val="ru-RU"/>
              </w:rPr>
              <w:t>•   Возможность видеть историю просмотров резюме другими пользователями единой учетной записи на Сайте.</w:t>
            </w:r>
          </w:p>
          <w:p w14:paraId="1700296B" w14:textId="77777777" w:rsidR="00821AB8" w:rsidRPr="00A053DF" w:rsidRDefault="00821AB8" w:rsidP="007B66A7">
            <w:pPr>
              <w:rPr>
                <w:sz w:val="24"/>
                <w:szCs w:val="24"/>
                <w:lang w:val="ru-RU"/>
              </w:rPr>
            </w:pPr>
            <w:r w:rsidRPr="00A053DF">
              <w:rPr>
                <w:sz w:val="24"/>
                <w:szCs w:val="24"/>
                <w:lang w:val="ru-RU"/>
              </w:rPr>
              <w:t>•    При открытии любого резюме в нижней части страницы наличие списка похожих резюме иных соискателей.</w:t>
            </w:r>
          </w:p>
          <w:p w14:paraId="7C41B4AD" w14:textId="77777777" w:rsidR="00821AB8" w:rsidRPr="00A053DF" w:rsidRDefault="00821AB8" w:rsidP="007B66A7">
            <w:pPr>
              <w:rPr>
                <w:sz w:val="24"/>
                <w:szCs w:val="24"/>
                <w:lang w:val="ru-RU"/>
              </w:rPr>
            </w:pPr>
            <w:r w:rsidRPr="00A053DF">
              <w:rPr>
                <w:sz w:val="24"/>
                <w:szCs w:val="24"/>
                <w:lang w:val="ru-RU"/>
              </w:rPr>
              <w:t>•   Возможность просмотра контактной информации соискателя в течение срока действия доступа к базе данных в количестве, согласованном сторонами.</w:t>
            </w:r>
          </w:p>
          <w:p w14:paraId="7FBD43A2" w14:textId="77777777" w:rsidR="00821AB8" w:rsidRPr="00A053DF" w:rsidRDefault="00821AB8" w:rsidP="007B66A7">
            <w:pPr>
              <w:rPr>
                <w:sz w:val="24"/>
                <w:szCs w:val="24"/>
                <w:lang w:val="ru-RU"/>
              </w:rPr>
            </w:pPr>
            <w:r w:rsidRPr="00A053DF">
              <w:rPr>
                <w:sz w:val="24"/>
                <w:szCs w:val="24"/>
                <w:lang w:val="ru-RU"/>
              </w:rPr>
              <w:t>•   Гарантированная возможность связаться с кандидатом через чат приложения Сайта.</w:t>
            </w:r>
          </w:p>
          <w:p w14:paraId="1AD8A88C" w14:textId="77777777" w:rsidR="00821AB8" w:rsidRPr="00A053DF" w:rsidRDefault="00821AB8" w:rsidP="007B66A7">
            <w:pPr>
              <w:rPr>
                <w:sz w:val="24"/>
                <w:szCs w:val="24"/>
                <w:lang w:val="ru-RU"/>
              </w:rPr>
            </w:pPr>
            <w:r w:rsidRPr="00A053DF">
              <w:rPr>
                <w:sz w:val="24"/>
                <w:szCs w:val="24"/>
                <w:lang w:val="ru-RU"/>
              </w:rPr>
              <w:t>•   Возможность связаться с кандидатом посредством иных каналов коммуникации, указанных им и/или выбранных Заказчиком для коммуникации.</w:t>
            </w:r>
          </w:p>
          <w:p w14:paraId="04C6BEBB" w14:textId="77777777" w:rsidR="00821AB8" w:rsidRPr="00A053DF" w:rsidRDefault="00821AB8" w:rsidP="007B66A7">
            <w:pPr>
              <w:rPr>
                <w:sz w:val="24"/>
                <w:szCs w:val="24"/>
                <w:lang w:val="ru-RU"/>
              </w:rPr>
            </w:pPr>
            <w:r w:rsidRPr="00A053DF">
              <w:rPr>
                <w:sz w:val="24"/>
                <w:szCs w:val="24"/>
                <w:lang w:val="ru-RU"/>
              </w:rPr>
              <w:lastRenderedPageBreak/>
              <w:t>•   Счет Исполнителем количества совершенных Заказчиком просмотров контактной информации и отражение информации в личном кабинете Заказчика с учетом следующего:</w:t>
            </w:r>
          </w:p>
          <w:p w14:paraId="578FC46E" w14:textId="77777777" w:rsidR="00821AB8" w:rsidRPr="00A053DF" w:rsidRDefault="00821AB8" w:rsidP="007B66A7">
            <w:pPr>
              <w:rPr>
                <w:sz w:val="24"/>
                <w:szCs w:val="24"/>
                <w:lang w:val="ru-RU"/>
              </w:rPr>
            </w:pPr>
            <w:r w:rsidRPr="00A053DF">
              <w:rPr>
                <w:sz w:val="24"/>
                <w:szCs w:val="24"/>
                <w:lang w:val="ru-RU"/>
              </w:rPr>
              <w:t>Контактной информацией соискателя является одни или совокупно данные отраженные соискателем в Резюме:</w:t>
            </w:r>
          </w:p>
          <w:p w14:paraId="416F8827" w14:textId="77777777" w:rsidR="00821AB8" w:rsidRPr="00A053DF" w:rsidRDefault="00821AB8" w:rsidP="007B66A7">
            <w:pPr>
              <w:rPr>
                <w:sz w:val="24"/>
                <w:szCs w:val="24"/>
                <w:lang w:val="ru-RU"/>
              </w:rPr>
            </w:pPr>
            <w:r w:rsidRPr="00A053DF">
              <w:rPr>
                <w:sz w:val="24"/>
                <w:szCs w:val="24"/>
                <w:lang w:val="ru-RU"/>
              </w:rPr>
              <w:t>-  Фамилия, имя, отчество при наличии;</w:t>
            </w:r>
          </w:p>
          <w:p w14:paraId="6EC711FD" w14:textId="77777777" w:rsidR="00821AB8" w:rsidRPr="00A053DF" w:rsidRDefault="00821AB8" w:rsidP="007B66A7">
            <w:pPr>
              <w:rPr>
                <w:sz w:val="24"/>
                <w:szCs w:val="24"/>
                <w:lang w:val="ru-RU"/>
              </w:rPr>
            </w:pPr>
            <w:r w:rsidRPr="00A053DF">
              <w:rPr>
                <w:sz w:val="24"/>
                <w:szCs w:val="24"/>
                <w:lang w:val="ru-RU"/>
              </w:rPr>
              <w:t>- контактные телефоны;</w:t>
            </w:r>
          </w:p>
          <w:p w14:paraId="6609FE3C" w14:textId="77777777" w:rsidR="00821AB8" w:rsidRPr="00A053DF" w:rsidRDefault="00821AB8" w:rsidP="007B66A7">
            <w:pPr>
              <w:rPr>
                <w:sz w:val="24"/>
                <w:szCs w:val="24"/>
                <w:lang w:val="ru-RU"/>
              </w:rPr>
            </w:pPr>
            <w:r w:rsidRPr="00A053DF">
              <w:rPr>
                <w:sz w:val="24"/>
                <w:szCs w:val="24"/>
                <w:lang w:val="ru-RU"/>
              </w:rPr>
              <w:t xml:space="preserve">- </w:t>
            </w:r>
            <w:r w:rsidRPr="00A053DF">
              <w:rPr>
                <w:sz w:val="24"/>
                <w:szCs w:val="24"/>
              </w:rPr>
              <w:t>e</w:t>
            </w:r>
            <w:r w:rsidRPr="00A053DF">
              <w:rPr>
                <w:sz w:val="24"/>
                <w:szCs w:val="24"/>
                <w:lang w:val="ru-RU"/>
              </w:rPr>
              <w:t>-</w:t>
            </w:r>
            <w:r w:rsidRPr="00A053DF">
              <w:rPr>
                <w:sz w:val="24"/>
                <w:szCs w:val="24"/>
              </w:rPr>
              <w:t>mail</w:t>
            </w:r>
            <w:r w:rsidRPr="00A053DF">
              <w:rPr>
                <w:sz w:val="24"/>
                <w:szCs w:val="24"/>
                <w:lang w:val="ru-RU"/>
              </w:rPr>
              <w:t>;</w:t>
            </w:r>
          </w:p>
          <w:p w14:paraId="286B3038" w14:textId="77777777" w:rsidR="00821AB8" w:rsidRPr="00A053DF" w:rsidRDefault="00821AB8" w:rsidP="007B66A7">
            <w:pPr>
              <w:rPr>
                <w:sz w:val="24"/>
                <w:szCs w:val="24"/>
                <w:lang w:val="ru-RU"/>
              </w:rPr>
            </w:pPr>
            <w:r w:rsidRPr="00A053DF">
              <w:rPr>
                <w:sz w:val="24"/>
                <w:szCs w:val="24"/>
                <w:lang w:val="ru-RU"/>
              </w:rPr>
              <w:t>- ссылки на социальные сети и другие сайты;</w:t>
            </w:r>
          </w:p>
          <w:p w14:paraId="3325A7D1" w14:textId="77777777" w:rsidR="00821AB8" w:rsidRPr="00A053DF" w:rsidRDefault="00821AB8" w:rsidP="007B66A7">
            <w:pPr>
              <w:rPr>
                <w:sz w:val="24"/>
                <w:szCs w:val="24"/>
              </w:rPr>
            </w:pPr>
            <w:r w:rsidRPr="00A053DF">
              <w:rPr>
                <w:sz w:val="24"/>
                <w:szCs w:val="24"/>
              </w:rPr>
              <w:t xml:space="preserve">- </w:t>
            </w:r>
            <w:proofErr w:type="spellStart"/>
            <w:r w:rsidRPr="00A053DF">
              <w:rPr>
                <w:sz w:val="24"/>
                <w:szCs w:val="24"/>
              </w:rPr>
              <w:t>фотоизображение</w:t>
            </w:r>
            <w:proofErr w:type="spellEnd"/>
            <w:r w:rsidRPr="00A053DF">
              <w:rPr>
                <w:sz w:val="24"/>
                <w:szCs w:val="24"/>
              </w:rPr>
              <w:t xml:space="preserve"> </w:t>
            </w:r>
            <w:proofErr w:type="spellStart"/>
            <w:r w:rsidRPr="00A053DF">
              <w:rPr>
                <w:sz w:val="24"/>
                <w:szCs w:val="24"/>
              </w:rPr>
              <w:t>соискателя</w:t>
            </w:r>
            <w:proofErr w:type="spellEnd"/>
            <w:r w:rsidRPr="00A053DF">
              <w:rPr>
                <w:sz w:val="24"/>
                <w:szCs w:val="24"/>
              </w:rPr>
              <w:t>.</w:t>
            </w:r>
          </w:p>
        </w:tc>
      </w:tr>
      <w:tr w:rsidR="00821AB8" w:rsidRPr="00A053DF" w14:paraId="2C26839F" w14:textId="77777777" w:rsidTr="00A053DF">
        <w:trPr>
          <w:cantSplit/>
        </w:trPr>
        <w:tc>
          <w:tcPr>
            <w:tcW w:w="630" w:type="dxa"/>
            <w:tcBorders>
              <w:left w:val="single" w:sz="5" w:space="0" w:color="auto"/>
              <w:right w:val="single" w:sz="5" w:space="0" w:color="auto"/>
            </w:tcBorders>
            <w:shd w:val="clear" w:color="auto" w:fill="auto"/>
            <w:vAlign w:val="center"/>
          </w:tcPr>
          <w:p w14:paraId="12B2DA13" w14:textId="77777777" w:rsidR="00821AB8" w:rsidRPr="00A053DF" w:rsidRDefault="00821AB8" w:rsidP="007B66A7">
            <w:pPr>
              <w:jc w:val="center"/>
              <w:rPr>
                <w:sz w:val="24"/>
                <w:szCs w:val="24"/>
              </w:rPr>
            </w:pPr>
          </w:p>
        </w:tc>
        <w:tc>
          <w:tcPr>
            <w:tcW w:w="1800" w:type="dxa"/>
            <w:tcBorders>
              <w:left w:val="single" w:sz="5" w:space="0" w:color="auto"/>
              <w:right w:val="single" w:sz="5" w:space="0" w:color="auto"/>
            </w:tcBorders>
            <w:shd w:val="clear" w:color="auto" w:fill="auto"/>
            <w:vAlign w:val="center"/>
          </w:tcPr>
          <w:p w14:paraId="7264B948" w14:textId="77777777" w:rsidR="00821AB8" w:rsidRPr="00A053DF" w:rsidRDefault="00821AB8" w:rsidP="007B66A7">
            <w:pPr>
              <w:rPr>
                <w:sz w:val="24"/>
                <w:szCs w:val="24"/>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1D24E9B5" w14:textId="77777777" w:rsidR="00821AB8" w:rsidRPr="00A053DF" w:rsidRDefault="00821AB8" w:rsidP="007B66A7">
            <w:pPr>
              <w:rPr>
                <w:sz w:val="24"/>
                <w:szCs w:val="24"/>
              </w:rPr>
            </w:pPr>
          </w:p>
        </w:tc>
      </w:tr>
      <w:tr w:rsidR="00821AB8" w:rsidRPr="00C643DE" w14:paraId="427C13F4" w14:textId="77777777" w:rsidTr="00A053DF">
        <w:trPr>
          <w:cantSplit/>
        </w:trPr>
        <w:tc>
          <w:tcPr>
            <w:tcW w:w="630" w:type="dxa"/>
            <w:tcBorders>
              <w:left w:val="single" w:sz="5" w:space="0" w:color="auto"/>
              <w:right w:val="single" w:sz="5" w:space="0" w:color="auto"/>
            </w:tcBorders>
            <w:shd w:val="clear" w:color="auto" w:fill="auto"/>
            <w:vAlign w:val="center"/>
          </w:tcPr>
          <w:p w14:paraId="5C942D72" w14:textId="77777777" w:rsidR="00821AB8" w:rsidRPr="00A053DF" w:rsidRDefault="00821AB8" w:rsidP="007B66A7">
            <w:pPr>
              <w:jc w:val="center"/>
              <w:rPr>
                <w:sz w:val="24"/>
                <w:szCs w:val="24"/>
              </w:rPr>
            </w:pPr>
          </w:p>
        </w:tc>
        <w:tc>
          <w:tcPr>
            <w:tcW w:w="1800" w:type="dxa"/>
            <w:tcBorders>
              <w:left w:val="single" w:sz="5" w:space="0" w:color="auto"/>
              <w:right w:val="single" w:sz="5" w:space="0" w:color="auto"/>
            </w:tcBorders>
            <w:shd w:val="clear" w:color="auto" w:fill="auto"/>
            <w:vAlign w:val="center"/>
          </w:tcPr>
          <w:p w14:paraId="3BA06194" w14:textId="77777777" w:rsidR="00821AB8" w:rsidRPr="00A053DF" w:rsidRDefault="00821AB8" w:rsidP="007B66A7">
            <w:pPr>
              <w:rPr>
                <w:sz w:val="24"/>
                <w:szCs w:val="24"/>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12CC4B93" w14:textId="77777777" w:rsidR="00821AB8" w:rsidRPr="00A053DF" w:rsidRDefault="00821AB8" w:rsidP="007B66A7">
            <w:pPr>
              <w:rPr>
                <w:sz w:val="24"/>
                <w:szCs w:val="24"/>
                <w:lang w:val="ru-RU"/>
              </w:rPr>
            </w:pPr>
            <w:r w:rsidRPr="00A053DF">
              <w:rPr>
                <w:sz w:val="24"/>
                <w:szCs w:val="24"/>
                <w:u w:val="single"/>
                <w:lang w:val="ru-RU"/>
              </w:rPr>
              <w:t>Просмотром контактной информации соискателя является совершение следующих действий Заказчика:</w:t>
            </w:r>
          </w:p>
        </w:tc>
      </w:tr>
      <w:tr w:rsidR="00821AB8" w:rsidRPr="00C643DE" w14:paraId="014D96FF" w14:textId="77777777" w:rsidTr="00A053DF">
        <w:trPr>
          <w:cantSplit/>
        </w:trPr>
        <w:tc>
          <w:tcPr>
            <w:tcW w:w="630" w:type="dxa"/>
            <w:tcBorders>
              <w:left w:val="single" w:sz="5" w:space="0" w:color="auto"/>
              <w:right w:val="single" w:sz="5" w:space="0" w:color="auto"/>
            </w:tcBorders>
            <w:shd w:val="clear" w:color="auto" w:fill="auto"/>
            <w:vAlign w:val="center"/>
          </w:tcPr>
          <w:p w14:paraId="2D165168"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4C3DCD7C"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7A00EB8E" w14:textId="77777777" w:rsidR="00821AB8" w:rsidRPr="00A053DF" w:rsidRDefault="00821AB8" w:rsidP="007B66A7">
            <w:pPr>
              <w:rPr>
                <w:sz w:val="24"/>
                <w:szCs w:val="24"/>
                <w:lang w:val="ru-RU"/>
              </w:rPr>
            </w:pPr>
            <w:r w:rsidRPr="00A053DF">
              <w:rPr>
                <w:sz w:val="24"/>
                <w:szCs w:val="24"/>
                <w:lang w:val="ru-RU"/>
              </w:rPr>
              <w:t xml:space="preserve">- открытие контактной информации соискателей путем нажатия «показать контакты» на странице резюме соискателя или поисковой выдачи на Сайте, а также аналогичные действия через канал </w:t>
            </w:r>
            <w:r w:rsidRPr="00A053DF">
              <w:rPr>
                <w:sz w:val="24"/>
                <w:szCs w:val="24"/>
              </w:rPr>
              <w:t>API</w:t>
            </w:r>
            <w:r w:rsidRPr="00A053DF">
              <w:rPr>
                <w:sz w:val="24"/>
                <w:szCs w:val="24"/>
                <w:lang w:val="ru-RU"/>
              </w:rPr>
              <w:t>;</w:t>
            </w:r>
          </w:p>
          <w:p w14:paraId="10599ACE" w14:textId="77777777" w:rsidR="00821AB8" w:rsidRPr="00A053DF" w:rsidRDefault="00821AB8" w:rsidP="007B66A7">
            <w:pPr>
              <w:rPr>
                <w:sz w:val="24"/>
                <w:szCs w:val="24"/>
                <w:lang w:val="ru-RU"/>
              </w:rPr>
            </w:pPr>
            <w:r w:rsidRPr="00A053DF">
              <w:rPr>
                <w:sz w:val="24"/>
                <w:szCs w:val="24"/>
                <w:lang w:val="ru-RU"/>
              </w:rPr>
              <w:t xml:space="preserve">- отправленное соискателю приглашение по кнопке «пригласить» на странице резюме соискателя или из поисковой выдачи на Сайте, а также аналогичное действие посредством функционала </w:t>
            </w:r>
            <w:r w:rsidRPr="00A053DF">
              <w:rPr>
                <w:sz w:val="24"/>
                <w:szCs w:val="24"/>
              </w:rPr>
              <w:t>API</w:t>
            </w:r>
            <w:r w:rsidRPr="00A053DF">
              <w:rPr>
                <w:sz w:val="24"/>
                <w:szCs w:val="24"/>
                <w:lang w:val="ru-RU"/>
              </w:rPr>
              <w:t>, если ранее Заказчик не просматривал контакты соискателя через кнопку «Показать контакты»;</w:t>
            </w:r>
          </w:p>
          <w:p w14:paraId="589479D2" w14:textId="77777777" w:rsidR="00821AB8" w:rsidRPr="00A053DF" w:rsidRDefault="00821AB8" w:rsidP="007B66A7">
            <w:pPr>
              <w:rPr>
                <w:sz w:val="24"/>
                <w:szCs w:val="24"/>
                <w:lang w:val="ru-RU"/>
              </w:rPr>
            </w:pPr>
            <w:r w:rsidRPr="00A053DF">
              <w:rPr>
                <w:sz w:val="24"/>
                <w:szCs w:val="24"/>
                <w:lang w:val="ru-RU"/>
              </w:rPr>
              <w:t>- нажатие на кнопки мессенджеров, если ранее Заказчик не просматривал контакты соискателя через кнопку «Показать контакты»;</w:t>
            </w:r>
          </w:p>
          <w:p w14:paraId="531254D7" w14:textId="77777777" w:rsidR="00821AB8" w:rsidRPr="00A053DF" w:rsidRDefault="00821AB8" w:rsidP="007B66A7">
            <w:pPr>
              <w:rPr>
                <w:sz w:val="24"/>
                <w:szCs w:val="24"/>
                <w:lang w:val="ru-RU"/>
              </w:rPr>
            </w:pPr>
            <w:r w:rsidRPr="00A053DF">
              <w:rPr>
                <w:sz w:val="24"/>
                <w:szCs w:val="24"/>
                <w:lang w:val="ru-RU"/>
              </w:rPr>
              <w:t>- направление соискателю сообщения посредством Сайта. В случае не указания соискателем контактных данных в резюме, Заказчику доступен функционал Сайта, позволяющий Заказчику самостоятельно направить соискателю сообщение. Исполнитель не гарантирует прочтение соискателем сообщения и получение ответа соискателя.</w:t>
            </w:r>
          </w:p>
        </w:tc>
      </w:tr>
      <w:tr w:rsidR="00821AB8" w:rsidRPr="00C643DE" w14:paraId="609744FC" w14:textId="77777777" w:rsidTr="00A053DF">
        <w:tc>
          <w:tcPr>
            <w:tcW w:w="630" w:type="dxa"/>
            <w:tcBorders>
              <w:left w:val="single" w:sz="5" w:space="0" w:color="auto"/>
              <w:right w:val="single" w:sz="5" w:space="0" w:color="auto"/>
            </w:tcBorders>
            <w:shd w:val="clear" w:color="auto" w:fill="auto"/>
            <w:vAlign w:val="center"/>
          </w:tcPr>
          <w:p w14:paraId="18A674C7"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44DABC5A"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1678A7AB" w14:textId="77777777" w:rsidR="00821AB8" w:rsidRPr="00A053DF" w:rsidRDefault="00821AB8" w:rsidP="007B66A7">
            <w:pPr>
              <w:rPr>
                <w:sz w:val="24"/>
                <w:szCs w:val="24"/>
                <w:lang w:val="ru-RU"/>
              </w:rPr>
            </w:pPr>
            <w:r w:rsidRPr="00A053DF">
              <w:rPr>
                <w:sz w:val="24"/>
                <w:szCs w:val="24"/>
                <w:lang w:val="ru-RU"/>
              </w:rPr>
              <w:t>Не засчитывается в счет новых просмотров контактных данных соискателя следующие действия Заказчика:</w:t>
            </w:r>
          </w:p>
          <w:p w14:paraId="2DC51A8C" w14:textId="77777777" w:rsidR="00821AB8" w:rsidRPr="00A053DF" w:rsidRDefault="00821AB8" w:rsidP="007B66A7">
            <w:pPr>
              <w:rPr>
                <w:sz w:val="24"/>
                <w:szCs w:val="24"/>
                <w:lang w:val="ru-RU"/>
              </w:rPr>
            </w:pPr>
            <w:r w:rsidRPr="00A053DF">
              <w:rPr>
                <w:sz w:val="24"/>
                <w:szCs w:val="24"/>
                <w:lang w:val="ru-RU"/>
              </w:rPr>
              <w:t>- повторное открытие ранее просмотренных Заказчиком контактных данных в течение срока действия доступа к базе данных;</w:t>
            </w:r>
          </w:p>
          <w:p w14:paraId="7D983503" w14:textId="77777777" w:rsidR="00821AB8" w:rsidRPr="00A053DF" w:rsidRDefault="00821AB8" w:rsidP="007B66A7">
            <w:pPr>
              <w:rPr>
                <w:sz w:val="24"/>
                <w:szCs w:val="24"/>
                <w:lang w:val="ru-RU"/>
              </w:rPr>
            </w:pPr>
            <w:r w:rsidRPr="00A053DF">
              <w:rPr>
                <w:sz w:val="24"/>
                <w:szCs w:val="24"/>
                <w:lang w:val="ru-RU"/>
              </w:rPr>
              <w:t>- открытие контактов из резюме соискателя, находящегося в откликах на активную вакансию, либо на вакансию, находящуюся в архиве не более месяца;</w:t>
            </w:r>
          </w:p>
          <w:p w14:paraId="5336B138" w14:textId="77777777" w:rsidR="00821AB8" w:rsidRPr="00A053DF" w:rsidRDefault="00821AB8" w:rsidP="007B66A7">
            <w:pPr>
              <w:rPr>
                <w:sz w:val="24"/>
                <w:szCs w:val="24"/>
                <w:lang w:val="ru-RU"/>
              </w:rPr>
            </w:pPr>
            <w:r w:rsidRPr="00A053DF">
              <w:rPr>
                <w:sz w:val="24"/>
                <w:szCs w:val="24"/>
                <w:lang w:val="ru-RU"/>
              </w:rPr>
              <w:t>- добавление резюме в избранное;</w:t>
            </w:r>
          </w:p>
          <w:p w14:paraId="7439985E" w14:textId="77777777" w:rsidR="00821AB8" w:rsidRPr="00A053DF" w:rsidRDefault="00821AB8" w:rsidP="007B66A7">
            <w:pPr>
              <w:rPr>
                <w:sz w:val="24"/>
                <w:szCs w:val="24"/>
                <w:lang w:val="ru-RU"/>
              </w:rPr>
            </w:pPr>
            <w:r w:rsidRPr="00A053DF">
              <w:rPr>
                <w:sz w:val="24"/>
                <w:szCs w:val="24"/>
                <w:lang w:val="ru-RU"/>
              </w:rPr>
              <w:t>- просмотр данных из резюме, за исключением контактных данных.</w:t>
            </w:r>
          </w:p>
        </w:tc>
      </w:tr>
      <w:tr w:rsidR="00821AB8" w:rsidRPr="00C643DE" w14:paraId="0EB0F375" w14:textId="77777777" w:rsidTr="00A053DF">
        <w:tc>
          <w:tcPr>
            <w:tcW w:w="630" w:type="dxa"/>
            <w:tcBorders>
              <w:left w:val="single" w:sz="5" w:space="0" w:color="auto"/>
              <w:right w:val="single" w:sz="5" w:space="0" w:color="auto"/>
            </w:tcBorders>
            <w:shd w:val="clear" w:color="auto" w:fill="auto"/>
            <w:vAlign w:val="center"/>
          </w:tcPr>
          <w:p w14:paraId="263E54AF"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40438EF2"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7ACFBDCA" w14:textId="77777777" w:rsidR="00821AB8" w:rsidRPr="00A053DF" w:rsidRDefault="00821AB8" w:rsidP="007B66A7">
            <w:pPr>
              <w:rPr>
                <w:sz w:val="24"/>
                <w:szCs w:val="24"/>
                <w:lang w:val="ru-RU"/>
              </w:rPr>
            </w:pPr>
          </w:p>
        </w:tc>
      </w:tr>
      <w:tr w:rsidR="00821AB8" w:rsidRPr="00A053DF" w14:paraId="2B5C2038" w14:textId="77777777" w:rsidTr="00A053DF">
        <w:tc>
          <w:tcPr>
            <w:tcW w:w="630" w:type="dxa"/>
            <w:tcBorders>
              <w:left w:val="single" w:sz="5" w:space="0" w:color="auto"/>
              <w:right w:val="single" w:sz="5" w:space="0" w:color="auto"/>
            </w:tcBorders>
            <w:shd w:val="clear" w:color="auto" w:fill="auto"/>
            <w:vAlign w:val="center"/>
          </w:tcPr>
          <w:p w14:paraId="357899C2" w14:textId="77777777" w:rsidR="00821AB8" w:rsidRPr="00A053DF" w:rsidRDefault="00821AB8" w:rsidP="007B66A7">
            <w:pPr>
              <w:jc w:val="center"/>
              <w:rPr>
                <w:sz w:val="24"/>
                <w:szCs w:val="24"/>
                <w:lang w:val="ru-RU"/>
              </w:rPr>
            </w:pPr>
          </w:p>
        </w:tc>
        <w:tc>
          <w:tcPr>
            <w:tcW w:w="1800" w:type="dxa"/>
            <w:tcBorders>
              <w:left w:val="single" w:sz="5" w:space="0" w:color="auto"/>
              <w:right w:val="single" w:sz="5" w:space="0" w:color="auto"/>
            </w:tcBorders>
            <w:shd w:val="clear" w:color="auto" w:fill="auto"/>
            <w:vAlign w:val="center"/>
          </w:tcPr>
          <w:p w14:paraId="6EAF818A" w14:textId="77777777" w:rsidR="00821AB8" w:rsidRPr="00A053DF" w:rsidRDefault="00821AB8" w:rsidP="007B66A7">
            <w:pPr>
              <w:rPr>
                <w:sz w:val="24"/>
                <w:szCs w:val="24"/>
                <w:lang w:val="ru-RU"/>
              </w:rPr>
            </w:pPr>
          </w:p>
        </w:tc>
        <w:tc>
          <w:tcPr>
            <w:tcW w:w="7011" w:type="dxa"/>
            <w:tcBorders>
              <w:top w:val="none" w:sz="5" w:space="0" w:color="auto"/>
              <w:left w:val="single" w:sz="5" w:space="0" w:color="auto"/>
              <w:bottom w:val="none" w:sz="5" w:space="0" w:color="auto"/>
              <w:right w:val="single" w:sz="5" w:space="0" w:color="auto"/>
            </w:tcBorders>
            <w:shd w:val="clear" w:color="auto" w:fill="auto"/>
            <w:vAlign w:val="center"/>
          </w:tcPr>
          <w:p w14:paraId="5E0971B5" w14:textId="77777777" w:rsidR="00821AB8" w:rsidRPr="00A053DF" w:rsidRDefault="00821AB8" w:rsidP="007B66A7">
            <w:pPr>
              <w:rPr>
                <w:sz w:val="24"/>
                <w:szCs w:val="24"/>
              </w:rPr>
            </w:pPr>
            <w:proofErr w:type="spellStart"/>
            <w:r w:rsidRPr="00A053DF">
              <w:rPr>
                <w:sz w:val="24"/>
                <w:szCs w:val="24"/>
                <w:u w:val="single"/>
              </w:rPr>
              <w:t>Возможность</w:t>
            </w:r>
            <w:proofErr w:type="spellEnd"/>
            <w:r w:rsidRPr="00A053DF">
              <w:rPr>
                <w:sz w:val="24"/>
                <w:szCs w:val="24"/>
                <w:u w:val="single"/>
              </w:rPr>
              <w:t xml:space="preserve"> </w:t>
            </w:r>
            <w:proofErr w:type="spellStart"/>
            <w:r w:rsidRPr="00A053DF">
              <w:rPr>
                <w:sz w:val="24"/>
                <w:szCs w:val="24"/>
                <w:u w:val="single"/>
              </w:rPr>
              <w:t>использования</w:t>
            </w:r>
            <w:proofErr w:type="spellEnd"/>
            <w:r w:rsidRPr="00A053DF">
              <w:rPr>
                <w:sz w:val="24"/>
                <w:szCs w:val="24"/>
                <w:u w:val="single"/>
              </w:rPr>
              <w:t xml:space="preserve"> </w:t>
            </w:r>
            <w:proofErr w:type="spellStart"/>
            <w:r w:rsidRPr="00A053DF">
              <w:rPr>
                <w:sz w:val="24"/>
                <w:szCs w:val="24"/>
                <w:u w:val="single"/>
              </w:rPr>
              <w:t>функционала</w:t>
            </w:r>
            <w:proofErr w:type="spellEnd"/>
            <w:r w:rsidRPr="00A053DF">
              <w:rPr>
                <w:sz w:val="24"/>
                <w:szCs w:val="24"/>
                <w:u w:val="single"/>
              </w:rPr>
              <w:t xml:space="preserve"> API:</w:t>
            </w:r>
          </w:p>
        </w:tc>
      </w:tr>
      <w:tr w:rsidR="00821AB8" w:rsidRPr="00C643DE" w14:paraId="4334AF2E" w14:textId="77777777" w:rsidTr="00A053DF">
        <w:tc>
          <w:tcPr>
            <w:tcW w:w="630" w:type="dxa"/>
            <w:tcBorders>
              <w:left w:val="single" w:sz="5" w:space="0" w:color="auto"/>
              <w:bottom w:val="single" w:sz="5" w:space="0" w:color="auto"/>
              <w:right w:val="single" w:sz="5" w:space="0" w:color="auto"/>
            </w:tcBorders>
            <w:shd w:val="clear" w:color="auto" w:fill="auto"/>
            <w:vAlign w:val="center"/>
          </w:tcPr>
          <w:p w14:paraId="084CDAAA" w14:textId="77777777" w:rsidR="00821AB8" w:rsidRPr="00A053DF" w:rsidRDefault="00821AB8" w:rsidP="007B66A7">
            <w:pPr>
              <w:jc w:val="center"/>
              <w:rPr>
                <w:sz w:val="24"/>
                <w:szCs w:val="24"/>
              </w:rPr>
            </w:pPr>
          </w:p>
        </w:tc>
        <w:tc>
          <w:tcPr>
            <w:tcW w:w="1800" w:type="dxa"/>
            <w:tcBorders>
              <w:left w:val="single" w:sz="5" w:space="0" w:color="auto"/>
              <w:bottom w:val="single" w:sz="5" w:space="0" w:color="auto"/>
              <w:right w:val="single" w:sz="5" w:space="0" w:color="auto"/>
            </w:tcBorders>
            <w:shd w:val="clear" w:color="auto" w:fill="auto"/>
            <w:vAlign w:val="center"/>
          </w:tcPr>
          <w:p w14:paraId="076D68D4" w14:textId="77777777" w:rsidR="00821AB8" w:rsidRPr="00A053DF" w:rsidRDefault="00821AB8" w:rsidP="007B66A7">
            <w:pPr>
              <w:rPr>
                <w:sz w:val="24"/>
                <w:szCs w:val="24"/>
              </w:rPr>
            </w:pPr>
          </w:p>
        </w:tc>
        <w:tc>
          <w:tcPr>
            <w:tcW w:w="7011" w:type="dxa"/>
            <w:tcBorders>
              <w:left w:val="single" w:sz="5" w:space="0" w:color="auto"/>
              <w:bottom w:val="single" w:sz="5" w:space="0" w:color="auto"/>
              <w:right w:val="single" w:sz="5" w:space="0" w:color="auto"/>
            </w:tcBorders>
            <w:shd w:val="clear" w:color="auto" w:fill="auto"/>
            <w:vAlign w:val="center"/>
          </w:tcPr>
          <w:p w14:paraId="0B5B41EB" w14:textId="77777777" w:rsidR="00821AB8" w:rsidRPr="00A053DF" w:rsidRDefault="00821AB8" w:rsidP="007B66A7">
            <w:pPr>
              <w:rPr>
                <w:sz w:val="24"/>
                <w:szCs w:val="24"/>
                <w:lang w:val="ru-RU"/>
              </w:rPr>
            </w:pPr>
            <w:r w:rsidRPr="00A053DF">
              <w:rPr>
                <w:sz w:val="24"/>
                <w:szCs w:val="24"/>
                <w:lang w:val="ru-RU"/>
              </w:rPr>
              <w:t xml:space="preserve">•   Возможность в течение срока оказания услуг использования функционала </w:t>
            </w:r>
            <w:r w:rsidRPr="00A053DF">
              <w:rPr>
                <w:sz w:val="24"/>
                <w:szCs w:val="24"/>
              </w:rPr>
              <w:t>API</w:t>
            </w:r>
            <w:r w:rsidRPr="00A053DF">
              <w:rPr>
                <w:sz w:val="24"/>
                <w:szCs w:val="24"/>
                <w:lang w:val="ru-RU"/>
              </w:rPr>
              <w:t xml:space="preserve">, позволяющего Заказчику производить поисковые запросы посредством </w:t>
            </w:r>
            <w:r w:rsidRPr="00A053DF">
              <w:rPr>
                <w:sz w:val="24"/>
                <w:szCs w:val="24"/>
              </w:rPr>
              <w:t>API</w:t>
            </w:r>
            <w:r w:rsidRPr="00A053DF">
              <w:rPr>
                <w:sz w:val="24"/>
                <w:szCs w:val="24"/>
                <w:lang w:val="ru-RU"/>
              </w:rPr>
              <w:t xml:space="preserve"> к Базе Данных аналогично поисковому запросу при работе на Сайте.</w:t>
            </w:r>
          </w:p>
          <w:p w14:paraId="46FC90FD" w14:textId="77777777" w:rsidR="00821AB8" w:rsidRPr="00A053DF" w:rsidRDefault="00821AB8" w:rsidP="007B66A7">
            <w:pPr>
              <w:rPr>
                <w:sz w:val="24"/>
                <w:szCs w:val="24"/>
                <w:lang w:val="ru-RU"/>
              </w:rPr>
            </w:pPr>
            <w:r w:rsidRPr="00A053DF">
              <w:rPr>
                <w:sz w:val="24"/>
                <w:szCs w:val="24"/>
                <w:lang w:val="ru-RU"/>
              </w:rPr>
              <w:t xml:space="preserve">•   Возможность взаимодействия с </w:t>
            </w:r>
            <w:r w:rsidRPr="00A053DF">
              <w:rPr>
                <w:sz w:val="24"/>
                <w:szCs w:val="24"/>
              </w:rPr>
              <w:t>API</w:t>
            </w:r>
            <w:r w:rsidRPr="00A053DF">
              <w:rPr>
                <w:sz w:val="24"/>
                <w:szCs w:val="24"/>
                <w:lang w:val="ru-RU"/>
              </w:rPr>
              <w:t xml:space="preserve"> путем обмена </w:t>
            </w:r>
            <w:r w:rsidRPr="00A053DF">
              <w:rPr>
                <w:sz w:val="24"/>
                <w:szCs w:val="24"/>
              </w:rPr>
              <w:t>http</w:t>
            </w:r>
            <w:r w:rsidRPr="00A053DF">
              <w:rPr>
                <w:sz w:val="24"/>
                <w:szCs w:val="24"/>
                <w:lang w:val="ru-RU"/>
              </w:rPr>
              <w:t xml:space="preserve"> запросами/ответами между </w:t>
            </w:r>
            <w:r w:rsidRPr="00A053DF">
              <w:rPr>
                <w:sz w:val="24"/>
                <w:szCs w:val="24"/>
              </w:rPr>
              <w:t>API</w:t>
            </w:r>
            <w:r w:rsidRPr="00A053DF">
              <w:rPr>
                <w:sz w:val="24"/>
                <w:szCs w:val="24"/>
                <w:lang w:val="ru-RU"/>
              </w:rPr>
              <w:t xml:space="preserve"> и Зарегистрированным Заказчиком ПО на Сайте Исполнителя.</w:t>
            </w:r>
          </w:p>
          <w:p w14:paraId="625311B9" w14:textId="77777777" w:rsidR="00821AB8" w:rsidRPr="00A053DF" w:rsidRDefault="00821AB8" w:rsidP="007B66A7">
            <w:pPr>
              <w:rPr>
                <w:sz w:val="24"/>
                <w:szCs w:val="24"/>
                <w:lang w:val="ru-RU"/>
              </w:rPr>
            </w:pPr>
            <w:r w:rsidRPr="00A053DF">
              <w:rPr>
                <w:sz w:val="24"/>
                <w:szCs w:val="24"/>
                <w:lang w:val="ru-RU"/>
              </w:rPr>
              <w:t>•   Возможность регистрации ПО Заказчика путем подачи заявки на сайте Исполнителя через которое будет производиться взаимодействие с Сайтом.</w:t>
            </w:r>
          </w:p>
          <w:p w14:paraId="27DBE1EA" w14:textId="77777777" w:rsidR="00821AB8" w:rsidRPr="00A053DF" w:rsidRDefault="00821AB8" w:rsidP="007B66A7">
            <w:pPr>
              <w:rPr>
                <w:sz w:val="24"/>
                <w:szCs w:val="24"/>
                <w:lang w:val="ru-RU"/>
              </w:rPr>
            </w:pPr>
            <w:r w:rsidRPr="00A053DF">
              <w:rPr>
                <w:sz w:val="24"/>
                <w:szCs w:val="24"/>
                <w:lang w:val="ru-RU"/>
              </w:rPr>
              <w:t xml:space="preserve">•   Возможность подачи заявки на регистрацию ПО с изменёнными </w:t>
            </w:r>
            <w:r w:rsidRPr="00A053DF">
              <w:rPr>
                <w:sz w:val="24"/>
                <w:szCs w:val="24"/>
                <w:lang w:val="ru-RU"/>
              </w:rPr>
              <w:lastRenderedPageBreak/>
              <w:t>параметрами или подачи заявки на регистрацию иного ПО в случае, получения Заказчиком отказа в регистрации ПО на сайте.</w:t>
            </w:r>
          </w:p>
          <w:p w14:paraId="3976A394" w14:textId="77777777" w:rsidR="00821AB8" w:rsidRPr="00A053DF" w:rsidRDefault="00821AB8" w:rsidP="007B66A7">
            <w:pPr>
              <w:rPr>
                <w:sz w:val="24"/>
                <w:szCs w:val="24"/>
                <w:lang w:val="ru-RU"/>
              </w:rPr>
            </w:pPr>
            <w:r w:rsidRPr="00A053DF">
              <w:rPr>
                <w:sz w:val="24"/>
                <w:szCs w:val="24"/>
                <w:lang w:val="ru-RU"/>
              </w:rPr>
              <w:t>•   Возможность в течение срока оказания услуги использовать любое количество Зарегистрированных ПО.</w:t>
            </w:r>
          </w:p>
          <w:p w14:paraId="176E28E1" w14:textId="77777777" w:rsidR="00821AB8" w:rsidRPr="00A053DF" w:rsidRDefault="00821AB8" w:rsidP="007B66A7">
            <w:pPr>
              <w:rPr>
                <w:sz w:val="24"/>
                <w:szCs w:val="24"/>
                <w:lang w:val="ru-RU"/>
              </w:rPr>
            </w:pPr>
            <w:r w:rsidRPr="00A053DF">
              <w:rPr>
                <w:sz w:val="24"/>
                <w:szCs w:val="24"/>
                <w:lang w:val="ru-RU"/>
              </w:rPr>
              <w:t xml:space="preserve">•   Возможность использования информации, полученной через </w:t>
            </w:r>
            <w:r w:rsidRPr="00A053DF">
              <w:rPr>
                <w:sz w:val="24"/>
                <w:szCs w:val="24"/>
              </w:rPr>
              <w:t>API</w:t>
            </w:r>
            <w:r w:rsidRPr="00A053DF">
              <w:rPr>
                <w:sz w:val="24"/>
                <w:szCs w:val="24"/>
                <w:lang w:val="ru-RU"/>
              </w:rPr>
              <w:t xml:space="preserve"> для целей собственной хозяйственной деятельности в целях привлечения соискателей и их последующего трудоустройства у Заказчика.</w:t>
            </w:r>
          </w:p>
          <w:p w14:paraId="7822F77B" w14:textId="77777777" w:rsidR="00821AB8" w:rsidRPr="00A053DF" w:rsidRDefault="00821AB8" w:rsidP="007B66A7">
            <w:pPr>
              <w:rPr>
                <w:sz w:val="24"/>
                <w:szCs w:val="24"/>
                <w:lang w:val="ru-RU"/>
              </w:rPr>
            </w:pPr>
          </w:p>
          <w:p w14:paraId="707D2F47" w14:textId="77777777" w:rsidR="00821AB8" w:rsidRPr="00A053DF" w:rsidRDefault="00821AB8" w:rsidP="007B66A7">
            <w:pPr>
              <w:rPr>
                <w:sz w:val="24"/>
                <w:szCs w:val="24"/>
                <w:lang w:val="ru-RU"/>
              </w:rPr>
            </w:pPr>
            <w:r w:rsidRPr="00A053DF">
              <w:rPr>
                <w:sz w:val="24"/>
                <w:szCs w:val="24"/>
                <w:lang w:val="ru-RU"/>
              </w:rPr>
              <w:t>•   Возможность использования сервиса, представляющего собой многофункциональный инструмент для сбора обратной связи посредством использования конструктора опросов и получения результатов таких опросов.</w:t>
            </w:r>
          </w:p>
          <w:p w14:paraId="0D8BB1E7" w14:textId="77777777" w:rsidR="00821AB8" w:rsidRPr="00A053DF" w:rsidRDefault="00821AB8" w:rsidP="007B66A7">
            <w:pPr>
              <w:rPr>
                <w:sz w:val="24"/>
                <w:szCs w:val="24"/>
                <w:lang w:val="ru-RU"/>
              </w:rPr>
            </w:pPr>
            <w:r w:rsidRPr="00A053DF">
              <w:rPr>
                <w:sz w:val="24"/>
                <w:szCs w:val="24"/>
                <w:lang w:val="ru-RU"/>
              </w:rPr>
              <w:t>•   Возможность использования функционала сайта, позволяющего совершать звонки через сайт для связи с кандидатами, которые откликнулись на вакансию или кому направлено приглашение.</w:t>
            </w:r>
          </w:p>
        </w:tc>
      </w:tr>
      <w:tr w:rsidR="00821AB8" w:rsidRPr="00A053DF" w14:paraId="6DE0B4CF"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57313D65" w14:textId="77777777" w:rsidR="00821AB8" w:rsidRPr="00A053DF" w:rsidRDefault="00821AB8" w:rsidP="007B66A7">
            <w:pPr>
              <w:jc w:val="center"/>
              <w:rPr>
                <w:sz w:val="24"/>
                <w:szCs w:val="24"/>
              </w:rPr>
            </w:pPr>
            <w:r w:rsidRPr="00A053DF">
              <w:rPr>
                <w:b/>
                <w:sz w:val="24"/>
                <w:szCs w:val="24"/>
              </w:rPr>
              <w:lastRenderedPageBreak/>
              <w:t>6.7</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170D22B0" w14:textId="77777777" w:rsidR="00821AB8" w:rsidRPr="00A053DF" w:rsidRDefault="00821AB8" w:rsidP="007B66A7">
            <w:pPr>
              <w:rPr>
                <w:sz w:val="24"/>
                <w:szCs w:val="24"/>
              </w:rPr>
            </w:pPr>
            <w:proofErr w:type="spellStart"/>
            <w:r w:rsidRPr="00A053DF">
              <w:rPr>
                <w:b/>
                <w:sz w:val="24"/>
                <w:szCs w:val="24"/>
              </w:rPr>
              <w:t>Сопутствующие</w:t>
            </w:r>
            <w:proofErr w:type="spellEnd"/>
            <w:r w:rsidRPr="00A053DF">
              <w:rPr>
                <w:b/>
                <w:sz w:val="24"/>
                <w:szCs w:val="24"/>
              </w:rPr>
              <w:t xml:space="preserve"> услуги</w:t>
            </w:r>
          </w:p>
        </w:tc>
        <w:tc>
          <w:tcPr>
            <w:tcW w:w="7011" w:type="dxa"/>
            <w:tcBorders>
              <w:top w:val="single" w:sz="5" w:space="0" w:color="auto"/>
              <w:left w:val="single" w:sz="5" w:space="0" w:color="auto"/>
              <w:bottom w:val="single" w:sz="5" w:space="0" w:color="auto"/>
              <w:right w:val="single" w:sz="5" w:space="0" w:color="auto"/>
            </w:tcBorders>
            <w:shd w:val="clear" w:color="auto" w:fill="auto"/>
            <w:vAlign w:val="center"/>
          </w:tcPr>
          <w:p w14:paraId="6DF868FD" w14:textId="77777777" w:rsidR="00821AB8" w:rsidRPr="00A053DF" w:rsidRDefault="00821AB8" w:rsidP="007B66A7">
            <w:pPr>
              <w:rPr>
                <w:sz w:val="24"/>
                <w:szCs w:val="24"/>
              </w:rPr>
            </w:pPr>
            <w:proofErr w:type="spellStart"/>
            <w:r w:rsidRPr="00A053DF">
              <w:rPr>
                <w:sz w:val="24"/>
                <w:szCs w:val="24"/>
              </w:rPr>
              <w:t>Отсутствуют</w:t>
            </w:r>
            <w:proofErr w:type="spellEnd"/>
            <w:r w:rsidRPr="00A053DF">
              <w:rPr>
                <w:sz w:val="24"/>
                <w:szCs w:val="24"/>
              </w:rPr>
              <w:t>.</w:t>
            </w:r>
          </w:p>
        </w:tc>
      </w:tr>
      <w:tr w:rsidR="00821AB8" w:rsidRPr="00C643DE" w14:paraId="26C066E7"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60854FA0" w14:textId="77777777" w:rsidR="00821AB8" w:rsidRPr="00A053DF" w:rsidRDefault="00821AB8" w:rsidP="007B66A7">
            <w:pPr>
              <w:jc w:val="center"/>
              <w:rPr>
                <w:sz w:val="24"/>
                <w:szCs w:val="24"/>
              </w:rPr>
            </w:pPr>
            <w:r w:rsidRPr="00A053DF">
              <w:rPr>
                <w:b/>
                <w:sz w:val="24"/>
                <w:szCs w:val="24"/>
              </w:rPr>
              <w:t>7</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754C92A6" w14:textId="77777777" w:rsidR="00821AB8" w:rsidRPr="00A053DF" w:rsidRDefault="00821AB8" w:rsidP="007B66A7">
            <w:pPr>
              <w:rPr>
                <w:sz w:val="24"/>
                <w:szCs w:val="24"/>
              </w:rPr>
            </w:pPr>
            <w:proofErr w:type="spellStart"/>
            <w:r w:rsidRPr="00A053DF">
              <w:rPr>
                <w:b/>
                <w:sz w:val="24"/>
                <w:szCs w:val="24"/>
              </w:rPr>
              <w:t>Гарантия</w:t>
            </w:r>
            <w:proofErr w:type="spellEnd"/>
            <w:r w:rsidRPr="00A053DF">
              <w:rPr>
                <w:b/>
                <w:sz w:val="24"/>
                <w:szCs w:val="24"/>
              </w:rPr>
              <w:t xml:space="preserve"> </w:t>
            </w:r>
            <w:proofErr w:type="spellStart"/>
            <w:r w:rsidRPr="00A053DF">
              <w:rPr>
                <w:b/>
                <w:sz w:val="24"/>
                <w:szCs w:val="24"/>
              </w:rPr>
              <w:t>качества</w:t>
            </w:r>
            <w:proofErr w:type="spellEnd"/>
            <w:r w:rsidRPr="00A053DF">
              <w:rPr>
                <w:b/>
                <w:sz w:val="24"/>
                <w:szCs w:val="24"/>
              </w:rPr>
              <w:t xml:space="preserve"> </w:t>
            </w:r>
            <w:proofErr w:type="spellStart"/>
            <w:r w:rsidRPr="00A053DF">
              <w:rPr>
                <w:b/>
                <w:sz w:val="24"/>
                <w:szCs w:val="24"/>
              </w:rPr>
              <w:t>оказываемых</w:t>
            </w:r>
            <w:proofErr w:type="spellEnd"/>
            <w:r w:rsidRPr="00A053DF">
              <w:rPr>
                <w:b/>
                <w:sz w:val="24"/>
                <w:szCs w:val="24"/>
              </w:rPr>
              <w:t xml:space="preserve"> услуг</w:t>
            </w:r>
          </w:p>
        </w:tc>
        <w:tc>
          <w:tcPr>
            <w:tcW w:w="7011" w:type="dxa"/>
            <w:tcBorders>
              <w:top w:val="single" w:sz="5" w:space="0" w:color="auto"/>
              <w:left w:val="single" w:sz="5" w:space="0" w:color="auto"/>
              <w:bottom w:val="single" w:sz="5" w:space="0" w:color="auto"/>
              <w:right w:val="single" w:sz="5" w:space="0" w:color="auto"/>
            </w:tcBorders>
            <w:shd w:val="clear" w:color="auto" w:fill="auto"/>
            <w:vAlign w:val="center"/>
          </w:tcPr>
          <w:p w14:paraId="15A2EF3B" w14:textId="77777777" w:rsidR="00821AB8" w:rsidRPr="00A053DF" w:rsidRDefault="00821AB8" w:rsidP="007B66A7">
            <w:pPr>
              <w:rPr>
                <w:sz w:val="24"/>
                <w:szCs w:val="24"/>
                <w:lang w:val="ru-RU"/>
              </w:rPr>
            </w:pPr>
            <w:r w:rsidRPr="00A053DF">
              <w:rPr>
                <w:sz w:val="24"/>
                <w:szCs w:val="24"/>
                <w:lang w:val="ru-RU"/>
              </w:rPr>
              <w:t>Надлежащее качество оказания услуг в установленные сроки в полном объеме в соответствии с настоящим Техническим заданием и условиями, размещенными на сайте Исполнителя.</w:t>
            </w:r>
          </w:p>
        </w:tc>
      </w:tr>
      <w:tr w:rsidR="00821AB8" w:rsidRPr="00A053DF" w14:paraId="6FB75E7B" w14:textId="77777777" w:rsidTr="00A053DF">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14:paraId="3E3875CC" w14:textId="77777777" w:rsidR="00821AB8" w:rsidRPr="00A053DF" w:rsidRDefault="00821AB8" w:rsidP="007B66A7">
            <w:pPr>
              <w:jc w:val="center"/>
              <w:rPr>
                <w:sz w:val="24"/>
                <w:szCs w:val="24"/>
              </w:rPr>
            </w:pPr>
            <w:r w:rsidRPr="00A053DF">
              <w:rPr>
                <w:b/>
                <w:sz w:val="24"/>
                <w:szCs w:val="24"/>
              </w:rPr>
              <w:t>8</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14:paraId="170BF0B3" w14:textId="77777777" w:rsidR="00821AB8" w:rsidRPr="00A053DF" w:rsidRDefault="00821AB8" w:rsidP="007B66A7">
            <w:pPr>
              <w:rPr>
                <w:sz w:val="24"/>
                <w:szCs w:val="24"/>
                <w:lang w:val="ru-RU"/>
              </w:rPr>
            </w:pPr>
            <w:r w:rsidRPr="00A053DF">
              <w:rPr>
                <w:b/>
                <w:sz w:val="24"/>
                <w:szCs w:val="24"/>
                <w:lang w:val="ru-RU"/>
              </w:rPr>
              <w:t>Требования</w:t>
            </w:r>
          </w:p>
          <w:p w14:paraId="401DB17C" w14:textId="77777777" w:rsidR="00821AB8" w:rsidRPr="00A053DF" w:rsidRDefault="00821AB8" w:rsidP="007B66A7">
            <w:pPr>
              <w:rPr>
                <w:sz w:val="24"/>
                <w:szCs w:val="24"/>
                <w:lang w:val="ru-RU"/>
              </w:rPr>
            </w:pPr>
            <w:r w:rsidRPr="00A053DF">
              <w:rPr>
                <w:b/>
                <w:sz w:val="24"/>
                <w:szCs w:val="24"/>
                <w:lang w:val="ru-RU"/>
              </w:rPr>
              <w:t>соответствия нормативным документам (лицензии, допуски, разрешения, согласования)</w:t>
            </w:r>
          </w:p>
        </w:tc>
        <w:tc>
          <w:tcPr>
            <w:tcW w:w="7011" w:type="dxa"/>
            <w:tcBorders>
              <w:top w:val="single" w:sz="5" w:space="0" w:color="auto"/>
              <w:left w:val="single" w:sz="5" w:space="0" w:color="auto"/>
              <w:bottom w:val="single" w:sz="5" w:space="0" w:color="auto"/>
              <w:right w:val="single" w:sz="5" w:space="0" w:color="auto"/>
            </w:tcBorders>
            <w:shd w:val="clear" w:color="auto" w:fill="auto"/>
            <w:vAlign w:val="center"/>
          </w:tcPr>
          <w:p w14:paraId="4E2EAD33" w14:textId="77777777" w:rsidR="00821AB8" w:rsidRPr="00A053DF" w:rsidRDefault="00821AB8" w:rsidP="007B66A7">
            <w:pPr>
              <w:rPr>
                <w:sz w:val="24"/>
                <w:szCs w:val="24"/>
              </w:rPr>
            </w:pPr>
            <w:proofErr w:type="spellStart"/>
            <w:r w:rsidRPr="00A053DF">
              <w:rPr>
                <w:sz w:val="24"/>
                <w:szCs w:val="24"/>
              </w:rPr>
              <w:t>Не</w:t>
            </w:r>
            <w:proofErr w:type="spellEnd"/>
            <w:r w:rsidRPr="00A053DF">
              <w:rPr>
                <w:sz w:val="24"/>
                <w:szCs w:val="24"/>
              </w:rPr>
              <w:t xml:space="preserve"> </w:t>
            </w:r>
            <w:proofErr w:type="spellStart"/>
            <w:r w:rsidRPr="00A053DF">
              <w:rPr>
                <w:sz w:val="24"/>
                <w:szCs w:val="24"/>
              </w:rPr>
              <w:t>установлено</w:t>
            </w:r>
            <w:proofErr w:type="spellEnd"/>
          </w:p>
        </w:tc>
      </w:tr>
    </w:tbl>
    <w:p w14:paraId="6ECF8772" w14:textId="77777777" w:rsidR="00821AB8" w:rsidRDefault="00821AB8">
      <w:pPr>
        <w:shd w:val="clear" w:color="auto" w:fill="FFFFFF"/>
        <w:jc w:val="right"/>
        <w:rPr>
          <w:bCs/>
          <w:color w:val="333333"/>
          <w:sz w:val="24"/>
          <w:szCs w:val="24"/>
          <w:lang w:val="ru-RU" w:eastAsia="ru-RU"/>
        </w:rPr>
      </w:pPr>
    </w:p>
    <w:sectPr w:rsidR="00821AB8">
      <w:pgSz w:w="11906" w:h="16838"/>
      <w:pgMar w:top="737" w:right="851" w:bottom="851" w:left="1418" w:header="0" w:footer="0" w:gutter="0"/>
      <w:cols w:space="720"/>
      <w:formProt w:val="0"/>
      <w:docGrid w:linePitch="100" w:charSpace="81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58BB5C" w16cex:dateUtc="2026-06-16T11:58:00Z"/>
  <w16cex:commentExtensible w16cex:durableId="32F6487A" w16cex:dateUtc="2026-06-16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0A245A" w16cid:durableId="2558BB5C"/>
  <w16cid:commentId w16cid:paraId="2D56F0AB" w16cid:durableId="32F648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D3170"/>
    <w:multiLevelType w:val="multilevel"/>
    <w:tmpl w:val="8EA6EAD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A597A12"/>
    <w:multiLevelType w:val="multilevel"/>
    <w:tmpl w:val="942AB81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604969"/>
    <w:multiLevelType w:val="multilevel"/>
    <w:tmpl w:val="F7A4D4A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8122459"/>
    <w:multiLevelType w:val="multilevel"/>
    <w:tmpl w:val="5E5084D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3233BF0"/>
    <w:multiLevelType w:val="multilevel"/>
    <w:tmpl w:val="5A34DA4A"/>
    <w:lvl w:ilvl="0">
      <w:start w:val="8"/>
      <w:numFmt w:val="decimal"/>
      <w:lvlText w:val="%1."/>
      <w:lvlJc w:val="left"/>
      <w:pPr>
        <w:tabs>
          <w:tab w:val="num" w:pos="0"/>
        </w:tabs>
        <w:ind w:left="1429"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1811" w:hanging="720"/>
      </w:pPr>
    </w:lvl>
    <w:lvl w:ilvl="3">
      <w:start w:val="1"/>
      <w:numFmt w:val="decimal"/>
      <w:lvlText w:val="%1.%2.%3.%4."/>
      <w:lvlJc w:val="left"/>
      <w:pPr>
        <w:tabs>
          <w:tab w:val="num" w:pos="0"/>
        </w:tabs>
        <w:ind w:left="1822" w:hanging="720"/>
      </w:pPr>
    </w:lvl>
    <w:lvl w:ilvl="4">
      <w:start w:val="1"/>
      <w:numFmt w:val="decimal"/>
      <w:lvlText w:val="%1.%2.%3.%4.%5."/>
      <w:lvlJc w:val="left"/>
      <w:pPr>
        <w:tabs>
          <w:tab w:val="num" w:pos="0"/>
        </w:tabs>
        <w:ind w:left="2193" w:hanging="1080"/>
      </w:pPr>
    </w:lvl>
    <w:lvl w:ilvl="5">
      <w:start w:val="1"/>
      <w:numFmt w:val="decimal"/>
      <w:lvlText w:val="%1.%2.%3.%4.%5.%6."/>
      <w:lvlJc w:val="left"/>
      <w:pPr>
        <w:tabs>
          <w:tab w:val="num" w:pos="0"/>
        </w:tabs>
        <w:ind w:left="2204" w:hanging="1080"/>
      </w:pPr>
    </w:lvl>
    <w:lvl w:ilvl="6">
      <w:start w:val="1"/>
      <w:numFmt w:val="decimal"/>
      <w:lvlText w:val="%1.%2.%3.%4.%5.%6.%7."/>
      <w:lvlJc w:val="left"/>
      <w:pPr>
        <w:tabs>
          <w:tab w:val="num" w:pos="0"/>
        </w:tabs>
        <w:ind w:left="2575" w:hanging="1440"/>
      </w:pPr>
    </w:lvl>
    <w:lvl w:ilvl="7">
      <w:start w:val="1"/>
      <w:numFmt w:val="decimal"/>
      <w:lvlText w:val="%1.%2.%3.%4.%5.%6.%7.%8."/>
      <w:lvlJc w:val="left"/>
      <w:pPr>
        <w:tabs>
          <w:tab w:val="num" w:pos="0"/>
        </w:tabs>
        <w:ind w:left="2586" w:hanging="1440"/>
      </w:pPr>
    </w:lvl>
    <w:lvl w:ilvl="8">
      <w:start w:val="1"/>
      <w:numFmt w:val="decimal"/>
      <w:lvlText w:val="%1.%2.%3.%4.%5.%6.%7.%8.%9."/>
      <w:lvlJc w:val="left"/>
      <w:pPr>
        <w:tabs>
          <w:tab w:val="num" w:pos="0"/>
        </w:tabs>
        <w:ind w:left="2957" w:hanging="1800"/>
      </w:pPr>
    </w:lvl>
  </w:abstractNum>
  <w:abstractNum w:abstractNumId="5" w15:restartNumberingAfterBreak="0">
    <w:nsid w:val="63AD2C72"/>
    <w:multiLevelType w:val="multilevel"/>
    <w:tmpl w:val="A1908A6C"/>
    <w:lvl w:ilvl="0">
      <w:numFmt w:val="bullet"/>
      <w:lvlText w:val="•"/>
      <w:lvlJc w:val="left"/>
      <w:pPr>
        <w:tabs>
          <w:tab w:val="num" w:pos="0"/>
        </w:tabs>
        <w:ind w:left="5464" w:hanging="360"/>
      </w:pPr>
      <w:rPr>
        <w:rFonts w:ascii="Times New Roman" w:hAnsi="Times New Roman" w:cs="Times New Roman" w:hint="default"/>
      </w:rPr>
    </w:lvl>
    <w:lvl w:ilvl="1">
      <w:start w:val="1"/>
      <w:numFmt w:val="bullet"/>
      <w:lvlText w:val="o"/>
      <w:lvlJc w:val="left"/>
      <w:pPr>
        <w:tabs>
          <w:tab w:val="num" w:pos="0"/>
        </w:tabs>
        <w:ind w:left="3065" w:hanging="360"/>
      </w:pPr>
      <w:rPr>
        <w:rFonts w:ascii="Courier New" w:hAnsi="Courier New" w:cs="Courier New" w:hint="default"/>
      </w:rPr>
    </w:lvl>
    <w:lvl w:ilvl="2">
      <w:start w:val="1"/>
      <w:numFmt w:val="bullet"/>
      <w:lvlText w:val=""/>
      <w:lvlJc w:val="left"/>
      <w:pPr>
        <w:tabs>
          <w:tab w:val="num" w:pos="0"/>
        </w:tabs>
        <w:ind w:left="3785" w:hanging="360"/>
      </w:pPr>
      <w:rPr>
        <w:rFonts w:ascii="Wingdings" w:hAnsi="Wingdings" w:cs="Wingdings" w:hint="default"/>
      </w:rPr>
    </w:lvl>
    <w:lvl w:ilvl="3">
      <w:start w:val="1"/>
      <w:numFmt w:val="bullet"/>
      <w:lvlText w:val=""/>
      <w:lvlJc w:val="left"/>
      <w:pPr>
        <w:tabs>
          <w:tab w:val="num" w:pos="0"/>
        </w:tabs>
        <w:ind w:left="4505" w:hanging="360"/>
      </w:pPr>
      <w:rPr>
        <w:rFonts w:ascii="Symbol" w:hAnsi="Symbol" w:cs="Symbol" w:hint="default"/>
      </w:rPr>
    </w:lvl>
    <w:lvl w:ilvl="4">
      <w:start w:val="1"/>
      <w:numFmt w:val="bullet"/>
      <w:lvlText w:val="o"/>
      <w:lvlJc w:val="left"/>
      <w:pPr>
        <w:tabs>
          <w:tab w:val="num" w:pos="0"/>
        </w:tabs>
        <w:ind w:left="5225" w:hanging="360"/>
      </w:pPr>
      <w:rPr>
        <w:rFonts w:ascii="Courier New" w:hAnsi="Courier New" w:cs="Courier New" w:hint="default"/>
      </w:rPr>
    </w:lvl>
    <w:lvl w:ilvl="5">
      <w:start w:val="1"/>
      <w:numFmt w:val="bullet"/>
      <w:lvlText w:val=""/>
      <w:lvlJc w:val="left"/>
      <w:pPr>
        <w:tabs>
          <w:tab w:val="num" w:pos="0"/>
        </w:tabs>
        <w:ind w:left="5945" w:hanging="360"/>
      </w:pPr>
      <w:rPr>
        <w:rFonts w:ascii="Wingdings" w:hAnsi="Wingdings" w:cs="Wingdings" w:hint="default"/>
      </w:rPr>
    </w:lvl>
    <w:lvl w:ilvl="6">
      <w:start w:val="1"/>
      <w:numFmt w:val="bullet"/>
      <w:lvlText w:val=""/>
      <w:lvlJc w:val="left"/>
      <w:pPr>
        <w:tabs>
          <w:tab w:val="num" w:pos="0"/>
        </w:tabs>
        <w:ind w:left="6665" w:hanging="360"/>
      </w:pPr>
      <w:rPr>
        <w:rFonts w:ascii="Symbol" w:hAnsi="Symbol" w:cs="Symbol" w:hint="default"/>
      </w:rPr>
    </w:lvl>
    <w:lvl w:ilvl="7">
      <w:start w:val="1"/>
      <w:numFmt w:val="bullet"/>
      <w:lvlText w:val="o"/>
      <w:lvlJc w:val="left"/>
      <w:pPr>
        <w:tabs>
          <w:tab w:val="num" w:pos="0"/>
        </w:tabs>
        <w:ind w:left="7385" w:hanging="360"/>
      </w:pPr>
      <w:rPr>
        <w:rFonts w:ascii="Courier New" w:hAnsi="Courier New" w:cs="Courier New" w:hint="default"/>
      </w:rPr>
    </w:lvl>
    <w:lvl w:ilvl="8">
      <w:start w:val="1"/>
      <w:numFmt w:val="bullet"/>
      <w:lvlText w:val=""/>
      <w:lvlJc w:val="left"/>
      <w:pPr>
        <w:tabs>
          <w:tab w:val="num" w:pos="0"/>
        </w:tabs>
        <w:ind w:left="8105" w:hanging="360"/>
      </w:pPr>
      <w:rPr>
        <w:rFonts w:ascii="Wingdings" w:hAnsi="Wingdings" w:cs="Wingdings" w:hint="default"/>
      </w:rPr>
    </w:lvl>
  </w:abstractNum>
  <w:abstractNum w:abstractNumId="6" w15:restartNumberingAfterBreak="0">
    <w:nsid w:val="66495539"/>
    <w:multiLevelType w:val="multilevel"/>
    <w:tmpl w:val="5718B91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66C135D9"/>
    <w:multiLevelType w:val="multilevel"/>
    <w:tmpl w:val="E334FB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FDA5348"/>
    <w:multiLevelType w:val="multilevel"/>
    <w:tmpl w:val="968288A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71DE21E9"/>
    <w:multiLevelType w:val="multilevel"/>
    <w:tmpl w:val="330E1F4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5481D4D"/>
    <w:multiLevelType w:val="multilevel"/>
    <w:tmpl w:val="99BC5A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99E002C"/>
    <w:multiLevelType w:val="multilevel"/>
    <w:tmpl w:val="855A2E9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C552906"/>
    <w:multiLevelType w:val="multilevel"/>
    <w:tmpl w:val="30127C7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5"/>
  </w:num>
  <w:num w:numId="3">
    <w:abstractNumId w:val="8"/>
  </w:num>
  <w:num w:numId="4">
    <w:abstractNumId w:val="1"/>
  </w:num>
  <w:num w:numId="5">
    <w:abstractNumId w:val="6"/>
  </w:num>
  <w:num w:numId="6">
    <w:abstractNumId w:val="4"/>
  </w:num>
  <w:num w:numId="7">
    <w:abstractNumId w:val="10"/>
  </w:num>
  <w:num w:numId="8">
    <w:abstractNumId w:val="9"/>
  </w:num>
  <w:num w:numId="9">
    <w:abstractNumId w:val="2"/>
  </w:num>
  <w:num w:numId="10">
    <w:abstractNumId w:val="0"/>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131078" w:nlCheck="1" w:checkStyle="0"/>
  <w:activeWritingStyle w:appName="MSWord" w:lang="en-US" w:vendorID="64" w:dllVersion="131078" w:nlCheck="1" w:checkStyle="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E5"/>
    <w:rsid w:val="00020ADC"/>
    <w:rsid w:val="000D33F8"/>
    <w:rsid w:val="00101E9B"/>
    <w:rsid w:val="00137EE1"/>
    <w:rsid w:val="00147FF9"/>
    <w:rsid w:val="00185402"/>
    <w:rsid w:val="001A25D5"/>
    <w:rsid w:val="001E142D"/>
    <w:rsid w:val="001E1BA1"/>
    <w:rsid w:val="001F5D73"/>
    <w:rsid w:val="00222EC5"/>
    <w:rsid w:val="00245068"/>
    <w:rsid w:val="00275FA7"/>
    <w:rsid w:val="00283FE9"/>
    <w:rsid w:val="00296FA7"/>
    <w:rsid w:val="002A110F"/>
    <w:rsid w:val="002A127A"/>
    <w:rsid w:val="002B0D53"/>
    <w:rsid w:val="00326190"/>
    <w:rsid w:val="00355487"/>
    <w:rsid w:val="00364D86"/>
    <w:rsid w:val="003E0B55"/>
    <w:rsid w:val="0041470A"/>
    <w:rsid w:val="00491FDD"/>
    <w:rsid w:val="00560DF7"/>
    <w:rsid w:val="00574D59"/>
    <w:rsid w:val="005C5FDD"/>
    <w:rsid w:val="005D16A6"/>
    <w:rsid w:val="005D69FC"/>
    <w:rsid w:val="005E31FB"/>
    <w:rsid w:val="00630D54"/>
    <w:rsid w:val="00636182"/>
    <w:rsid w:val="0065218E"/>
    <w:rsid w:val="00686809"/>
    <w:rsid w:val="006D0282"/>
    <w:rsid w:val="006E56E5"/>
    <w:rsid w:val="0070648C"/>
    <w:rsid w:val="0073723E"/>
    <w:rsid w:val="007506C1"/>
    <w:rsid w:val="00750B1F"/>
    <w:rsid w:val="007555ED"/>
    <w:rsid w:val="007B5A0D"/>
    <w:rsid w:val="007E118B"/>
    <w:rsid w:val="007F694D"/>
    <w:rsid w:val="00821AB8"/>
    <w:rsid w:val="00836AFC"/>
    <w:rsid w:val="00865020"/>
    <w:rsid w:val="0089003C"/>
    <w:rsid w:val="008C6C08"/>
    <w:rsid w:val="008D0CAA"/>
    <w:rsid w:val="00936978"/>
    <w:rsid w:val="00960828"/>
    <w:rsid w:val="00980926"/>
    <w:rsid w:val="00984FA5"/>
    <w:rsid w:val="009D0F96"/>
    <w:rsid w:val="00A053DF"/>
    <w:rsid w:val="00A55A48"/>
    <w:rsid w:val="00AE4148"/>
    <w:rsid w:val="00B41D81"/>
    <w:rsid w:val="00BD132F"/>
    <w:rsid w:val="00BF02AD"/>
    <w:rsid w:val="00C32B3B"/>
    <w:rsid w:val="00C334B8"/>
    <w:rsid w:val="00C643DE"/>
    <w:rsid w:val="00C92BB3"/>
    <w:rsid w:val="00CD1FC4"/>
    <w:rsid w:val="00CE6CF8"/>
    <w:rsid w:val="00CF4CB8"/>
    <w:rsid w:val="00D31BC1"/>
    <w:rsid w:val="00D50C74"/>
    <w:rsid w:val="00D511EB"/>
    <w:rsid w:val="00D75D4F"/>
    <w:rsid w:val="00D77E90"/>
    <w:rsid w:val="00DD660C"/>
    <w:rsid w:val="00E129B1"/>
    <w:rsid w:val="00E13026"/>
    <w:rsid w:val="00E500F0"/>
    <w:rsid w:val="00E71F70"/>
    <w:rsid w:val="00E925A6"/>
    <w:rsid w:val="00EB0EAB"/>
    <w:rsid w:val="00EE2790"/>
    <w:rsid w:val="00EF5D73"/>
    <w:rsid w:val="00F27154"/>
    <w:rsid w:val="00F33F6D"/>
    <w:rsid w:val="00F502A4"/>
    <w:rsid w:val="00F54FA5"/>
    <w:rsid w:val="00F917DD"/>
    <w:rsid w:val="00FB6B49"/>
    <w:rsid w:val="00FC623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E53C"/>
  <w15:docId w15:val="{3351B84E-70E8-4E48-8F6A-A9EC1B8E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D0282"/>
    <w:pPr>
      <w:widowControl w:val="0"/>
    </w:pPr>
    <w:rPr>
      <w:rFonts w:ascii="Times New Roman" w:eastAsia="Times New Roman" w:hAnsi="Times New Roman" w:cs="Times New Roman"/>
      <w:lang w:val="en-US"/>
    </w:rPr>
  </w:style>
  <w:style w:type="paragraph" w:styleId="1">
    <w:name w:val="heading 1"/>
    <w:basedOn w:val="a"/>
    <w:link w:val="10"/>
    <w:uiPriority w:val="1"/>
    <w:qFormat/>
    <w:rsid w:val="0090523E"/>
    <w:pPr>
      <w:ind w:left="120"/>
      <w:outlineLvl w:val="0"/>
    </w:pPr>
    <w:rPr>
      <w:b/>
      <w:bCs/>
      <w:sz w:val="28"/>
      <w:szCs w:val="28"/>
    </w:rPr>
  </w:style>
  <w:style w:type="paragraph" w:styleId="2">
    <w:name w:val="heading 2"/>
    <w:basedOn w:val="a"/>
    <w:next w:val="a"/>
    <w:link w:val="20"/>
    <w:uiPriority w:val="9"/>
    <w:unhideWhenUsed/>
    <w:qFormat/>
    <w:rsid w:val="00B115C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90523E"/>
    <w:rPr>
      <w:rFonts w:ascii="Times New Roman" w:eastAsia="Times New Roman" w:hAnsi="Times New Roman" w:cs="Times New Roman"/>
      <w:b/>
      <w:bCs/>
      <w:sz w:val="28"/>
      <w:szCs w:val="28"/>
      <w:lang w:val="en-US"/>
    </w:rPr>
  </w:style>
  <w:style w:type="character" w:customStyle="1" w:styleId="a3">
    <w:name w:val="Основной текст Знак"/>
    <w:basedOn w:val="a0"/>
    <w:link w:val="a4"/>
    <w:uiPriority w:val="1"/>
    <w:qFormat/>
    <w:rsid w:val="0090523E"/>
    <w:rPr>
      <w:rFonts w:ascii="Times New Roman" w:eastAsia="Times New Roman" w:hAnsi="Times New Roman" w:cs="Times New Roman"/>
      <w:sz w:val="28"/>
      <w:szCs w:val="28"/>
      <w:lang w:val="en-US"/>
    </w:rPr>
  </w:style>
  <w:style w:type="character" w:customStyle="1" w:styleId="a5">
    <w:name w:val="Основной текст с отступом Знак"/>
    <w:basedOn w:val="a0"/>
    <w:link w:val="a6"/>
    <w:uiPriority w:val="99"/>
    <w:semiHidden/>
    <w:qFormat/>
    <w:rsid w:val="0090523E"/>
    <w:rPr>
      <w:rFonts w:ascii="Times New Roman" w:eastAsia="Times New Roman" w:hAnsi="Times New Roman" w:cs="Times New Roman"/>
      <w:lang w:val="en-US"/>
    </w:rPr>
  </w:style>
  <w:style w:type="character" w:styleId="a7">
    <w:name w:val="Hyperlink"/>
    <w:basedOn w:val="a0"/>
    <w:uiPriority w:val="99"/>
    <w:unhideWhenUsed/>
    <w:rsid w:val="0090523E"/>
    <w:rPr>
      <w:color w:val="0563C1" w:themeColor="hyperlink"/>
      <w:u w:val="single"/>
    </w:rPr>
  </w:style>
  <w:style w:type="character" w:customStyle="1" w:styleId="20">
    <w:name w:val="Заголовок 2 Знак"/>
    <w:basedOn w:val="a0"/>
    <w:link w:val="2"/>
    <w:uiPriority w:val="9"/>
    <w:qFormat/>
    <w:rsid w:val="00B115C8"/>
    <w:rPr>
      <w:rFonts w:asciiTheme="majorHAnsi" w:eastAsiaTheme="majorEastAsia" w:hAnsiTheme="majorHAnsi" w:cstheme="majorBidi"/>
      <w:color w:val="2E74B5" w:themeColor="accent1" w:themeShade="BF"/>
      <w:sz w:val="26"/>
      <w:szCs w:val="26"/>
      <w:lang w:val="en-US"/>
    </w:rPr>
  </w:style>
  <w:style w:type="character" w:styleId="a8">
    <w:name w:val="annotation reference"/>
    <w:basedOn w:val="a0"/>
    <w:uiPriority w:val="99"/>
    <w:semiHidden/>
    <w:unhideWhenUsed/>
    <w:qFormat/>
    <w:rsid w:val="001B1C34"/>
    <w:rPr>
      <w:sz w:val="16"/>
      <w:szCs w:val="16"/>
    </w:rPr>
  </w:style>
  <w:style w:type="character" w:customStyle="1" w:styleId="a9">
    <w:name w:val="Текст примечания Знак"/>
    <w:basedOn w:val="a0"/>
    <w:link w:val="aa"/>
    <w:uiPriority w:val="99"/>
    <w:semiHidden/>
    <w:qFormat/>
    <w:rsid w:val="001B1C34"/>
    <w:rPr>
      <w:rFonts w:ascii="Times New Roman" w:eastAsia="Times New Roman" w:hAnsi="Times New Roman" w:cs="Times New Roman"/>
      <w:sz w:val="20"/>
      <w:szCs w:val="20"/>
      <w:lang w:val="en-US"/>
    </w:rPr>
  </w:style>
  <w:style w:type="character" w:customStyle="1" w:styleId="ab">
    <w:name w:val="Тема примечания Знак"/>
    <w:basedOn w:val="a9"/>
    <w:link w:val="ac"/>
    <w:uiPriority w:val="99"/>
    <w:semiHidden/>
    <w:qFormat/>
    <w:rsid w:val="001B1C34"/>
    <w:rPr>
      <w:rFonts w:ascii="Times New Roman" w:eastAsia="Times New Roman" w:hAnsi="Times New Roman" w:cs="Times New Roman"/>
      <w:b/>
      <w:bCs/>
      <w:sz w:val="20"/>
      <w:szCs w:val="20"/>
      <w:lang w:val="en-US"/>
    </w:rPr>
  </w:style>
  <w:style w:type="character" w:customStyle="1" w:styleId="ad">
    <w:name w:val="Текст выноски Знак"/>
    <w:basedOn w:val="a0"/>
    <w:link w:val="ae"/>
    <w:uiPriority w:val="99"/>
    <w:semiHidden/>
    <w:qFormat/>
    <w:rsid w:val="001B1C34"/>
    <w:rPr>
      <w:rFonts w:ascii="Segoe UI" w:eastAsia="Times New Roman" w:hAnsi="Segoe UI" w:cs="Segoe UI"/>
      <w:sz w:val="18"/>
      <w:szCs w:val="18"/>
      <w:lang w:val="en-US"/>
    </w:rPr>
  </w:style>
  <w:style w:type="character" w:customStyle="1" w:styleId="af">
    <w:name w:val="Абзац списка Знак"/>
    <w:link w:val="af0"/>
    <w:uiPriority w:val="1"/>
    <w:qFormat/>
    <w:locked/>
    <w:rsid w:val="00142A70"/>
    <w:rPr>
      <w:rFonts w:ascii="Times New Roman" w:eastAsia="Times New Roman" w:hAnsi="Times New Roman" w:cs="Times New Roman"/>
      <w:lang w:val="en-US"/>
    </w:rPr>
  </w:style>
  <w:style w:type="character" w:customStyle="1" w:styleId="CharChar">
    <w:name w:val="Обычный Char Char"/>
    <w:link w:val="11"/>
    <w:qFormat/>
    <w:locked/>
    <w:rsid w:val="00285043"/>
    <w:rPr>
      <w:rFonts w:ascii="Times New Roman" w:eastAsia="Times New Roman" w:hAnsi="Times New Roman" w:cs="Times New Roman"/>
      <w:sz w:val="20"/>
      <w:szCs w:val="20"/>
      <w:lang w:eastAsia="ru-RU"/>
    </w:rPr>
  </w:style>
  <w:style w:type="paragraph" w:styleId="af1">
    <w:name w:val="Title"/>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link w:val="a3"/>
    <w:uiPriority w:val="1"/>
    <w:qFormat/>
    <w:rsid w:val="0090523E"/>
    <w:rPr>
      <w:sz w:val="28"/>
      <w:szCs w:val="28"/>
    </w:rPr>
  </w:style>
  <w:style w:type="paragraph" w:styleId="af2">
    <w:name w:val="List"/>
    <w:basedOn w:val="a4"/>
    <w:rPr>
      <w:rFonts w:cs="Lohit Devanagari"/>
    </w:rPr>
  </w:style>
  <w:style w:type="paragraph" w:styleId="af3">
    <w:name w:val="caption"/>
    <w:basedOn w:val="a"/>
    <w:qFormat/>
    <w:pPr>
      <w:suppressLineNumbers/>
      <w:spacing w:before="120" w:after="120"/>
    </w:pPr>
    <w:rPr>
      <w:rFonts w:cs="Lohit Devanagari"/>
      <w:i/>
      <w:iCs/>
      <w:sz w:val="24"/>
      <w:szCs w:val="24"/>
    </w:rPr>
  </w:style>
  <w:style w:type="paragraph" w:styleId="af4">
    <w:name w:val="index heading"/>
    <w:basedOn w:val="a"/>
    <w:qFormat/>
    <w:pPr>
      <w:suppressLineNumbers/>
    </w:pPr>
    <w:rPr>
      <w:rFonts w:cs="Lohit Devanagari"/>
    </w:rPr>
  </w:style>
  <w:style w:type="paragraph" w:customStyle="1" w:styleId="caption1">
    <w:name w:val="caption1"/>
    <w:basedOn w:val="a"/>
    <w:qFormat/>
    <w:pPr>
      <w:suppressLineNumbers/>
      <w:spacing w:before="120" w:after="120"/>
    </w:pPr>
    <w:rPr>
      <w:rFonts w:cs="Lohit Devanagari"/>
      <w:i/>
      <w:iCs/>
      <w:sz w:val="24"/>
      <w:szCs w:val="24"/>
    </w:rPr>
  </w:style>
  <w:style w:type="paragraph" w:styleId="af0">
    <w:name w:val="List Paragraph"/>
    <w:basedOn w:val="a"/>
    <w:link w:val="af"/>
    <w:uiPriority w:val="1"/>
    <w:qFormat/>
    <w:rsid w:val="0090523E"/>
    <w:pPr>
      <w:ind w:left="120"/>
      <w:jc w:val="both"/>
    </w:pPr>
  </w:style>
  <w:style w:type="paragraph" w:customStyle="1" w:styleId="TableParagraph">
    <w:name w:val="Table Paragraph"/>
    <w:basedOn w:val="a"/>
    <w:uiPriority w:val="1"/>
    <w:qFormat/>
    <w:rsid w:val="0090523E"/>
  </w:style>
  <w:style w:type="paragraph" w:styleId="a6">
    <w:name w:val="Body Text Indent"/>
    <w:basedOn w:val="a"/>
    <w:link w:val="a5"/>
    <w:uiPriority w:val="99"/>
    <w:semiHidden/>
    <w:unhideWhenUsed/>
    <w:rsid w:val="0090523E"/>
    <w:pPr>
      <w:spacing w:after="120"/>
      <w:ind w:left="283"/>
    </w:pPr>
  </w:style>
  <w:style w:type="paragraph" w:customStyle="1" w:styleId="af5">
    <w:name w:val="???????"/>
    <w:qFormat/>
    <w:rsid w:val="00B115C8"/>
    <w:pPr>
      <w:widowControl w:val="0"/>
      <w:ind w:firstLine="720"/>
      <w:jc w:val="both"/>
    </w:pPr>
    <w:rPr>
      <w:rFonts w:ascii="Arial" w:eastAsia="Times New Roman" w:hAnsi="Arial" w:cs="Times New Roman"/>
      <w:sz w:val="24"/>
      <w:szCs w:val="20"/>
      <w:lang w:eastAsia="ru-RU"/>
    </w:rPr>
  </w:style>
  <w:style w:type="paragraph" w:styleId="af6">
    <w:name w:val="Normal (Web)"/>
    <w:basedOn w:val="a"/>
    <w:uiPriority w:val="99"/>
    <w:qFormat/>
    <w:rsid w:val="00B115C8"/>
    <w:pPr>
      <w:widowControl/>
      <w:spacing w:beforeAutospacing="1" w:afterAutospacing="1"/>
    </w:pPr>
    <w:rPr>
      <w:sz w:val="24"/>
      <w:szCs w:val="24"/>
      <w:lang w:val="ru-RU" w:eastAsia="ru-RU"/>
    </w:rPr>
  </w:style>
  <w:style w:type="paragraph" w:styleId="af7">
    <w:name w:val="No Spacing"/>
    <w:uiPriority w:val="1"/>
    <w:qFormat/>
    <w:rsid w:val="00B115C8"/>
    <w:rPr>
      <w:rFonts w:cs="Times New Roman"/>
      <w:lang w:eastAsia="ar-SA"/>
    </w:rPr>
  </w:style>
  <w:style w:type="paragraph" w:styleId="aa">
    <w:name w:val="annotation text"/>
    <w:basedOn w:val="a"/>
    <w:link w:val="a9"/>
    <w:uiPriority w:val="99"/>
    <w:semiHidden/>
    <w:unhideWhenUsed/>
    <w:qFormat/>
    <w:rsid w:val="001B1C34"/>
    <w:rPr>
      <w:sz w:val="20"/>
      <w:szCs w:val="20"/>
    </w:rPr>
  </w:style>
  <w:style w:type="paragraph" w:styleId="ac">
    <w:name w:val="annotation subject"/>
    <w:basedOn w:val="aa"/>
    <w:next w:val="aa"/>
    <w:link w:val="ab"/>
    <w:uiPriority w:val="99"/>
    <w:semiHidden/>
    <w:unhideWhenUsed/>
    <w:qFormat/>
    <w:rsid w:val="001B1C34"/>
    <w:rPr>
      <w:b/>
      <w:bCs/>
    </w:rPr>
  </w:style>
  <w:style w:type="paragraph" w:styleId="ae">
    <w:name w:val="Balloon Text"/>
    <w:basedOn w:val="a"/>
    <w:link w:val="ad"/>
    <w:uiPriority w:val="99"/>
    <w:semiHidden/>
    <w:unhideWhenUsed/>
    <w:qFormat/>
    <w:rsid w:val="001B1C34"/>
    <w:rPr>
      <w:rFonts w:ascii="Segoe UI" w:hAnsi="Segoe UI" w:cs="Segoe UI"/>
      <w:sz w:val="18"/>
      <w:szCs w:val="18"/>
    </w:rPr>
  </w:style>
  <w:style w:type="paragraph" w:customStyle="1" w:styleId="11">
    <w:name w:val="Обычный1"/>
    <w:link w:val="CharChar"/>
    <w:qFormat/>
    <w:rsid w:val="00285043"/>
    <w:pPr>
      <w:widowControl w:val="0"/>
    </w:pPr>
    <w:rPr>
      <w:rFonts w:ascii="Times New Roman" w:eastAsia="Times New Roman" w:hAnsi="Times New Roman" w:cs="Times New Roman"/>
      <w:sz w:val="20"/>
      <w:szCs w:val="20"/>
      <w:lang w:eastAsia="ru-RU"/>
    </w:rPr>
  </w:style>
  <w:style w:type="paragraph" w:styleId="4">
    <w:name w:val="List Bullet 4"/>
    <w:basedOn w:val="11"/>
    <w:autoRedefine/>
    <w:uiPriority w:val="99"/>
    <w:qFormat/>
    <w:rsid w:val="004873F0"/>
    <w:pPr>
      <w:tabs>
        <w:tab w:val="left" w:pos="643"/>
      </w:tabs>
      <w:ind w:left="643" w:hanging="360"/>
    </w:pPr>
  </w:style>
  <w:style w:type="table" w:customStyle="1" w:styleId="TableNormal">
    <w:name w:val="Table Normal"/>
    <w:uiPriority w:val="2"/>
    <w:semiHidden/>
    <w:unhideWhenUsed/>
    <w:qFormat/>
    <w:rsid w:val="0090523E"/>
    <w:rPr>
      <w:lang w:val="en-US"/>
    </w:rPr>
    <w:tblPr>
      <w:tblCellMar>
        <w:top w:w="0" w:type="dxa"/>
        <w:left w:w="0" w:type="dxa"/>
        <w:bottom w:w="0" w:type="dxa"/>
        <w:right w:w="0" w:type="dxa"/>
      </w:tblCellMar>
    </w:tblPr>
  </w:style>
  <w:style w:type="table" w:styleId="af8">
    <w:name w:val="Table Grid"/>
    <w:basedOn w:val="a1"/>
    <w:uiPriority w:val="39"/>
    <w:rsid w:val="0090523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50B1F"/>
    <w:pPr>
      <w:widowControl/>
      <w:suppressAutoHyphens w:val="0"/>
      <w:spacing w:before="100" w:beforeAutospacing="1" w:after="100" w:afterAutospacing="1"/>
    </w:pPr>
    <w:rPr>
      <w:sz w:val="24"/>
      <w:szCs w:val="24"/>
      <w:lang w:val="ru-RU" w:eastAsia="ru-RU"/>
    </w:rPr>
  </w:style>
  <w:style w:type="character" w:customStyle="1" w:styleId="block">
    <w:name w:val="block"/>
    <w:basedOn w:val="a0"/>
    <w:rsid w:val="00275FA7"/>
  </w:style>
  <w:style w:type="character" w:customStyle="1" w:styleId="composition">
    <w:name w:val="composition"/>
    <w:basedOn w:val="a0"/>
    <w:rsid w:val="00275FA7"/>
  </w:style>
  <w:style w:type="character" w:customStyle="1" w:styleId="state">
    <w:name w:val="state"/>
    <w:basedOn w:val="a0"/>
    <w:rsid w:val="00275FA7"/>
  </w:style>
  <w:style w:type="character" w:customStyle="1" w:styleId="hazardclass">
    <w:name w:val="hazardclass"/>
    <w:basedOn w:val="a0"/>
    <w:rsid w:val="00275FA7"/>
  </w:style>
  <w:style w:type="table" w:customStyle="1" w:styleId="TableStyle0">
    <w:name w:val="TableStyle0"/>
    <w:rsid w:val="000D33F8"/>
    <w:pPr>
      <w:suppressAutoHyphens w:val="0"/>
    </w:pPr>
    <w:rPr>
      <w:rFonts w:ascii="Arial" w:eastAsia="Times New Roman" w:hAnsi="Arial"/>
      <w:sz w:val="16"/>
      <w:lang w:eastAsia="ru-RU"/>
    </w:rPr>
    <w:tblPr>
      <w:tblCellMar>
        <w:top w:w="0" w:type="dxa"/>
        <w:left w:w="0" w:type="dxa"/>
        <w:bottom w:w="0" w:type="dxa"/>
        <w:right w:w="0" w:type="dxa"/>
      </w:tblCellMar>
    </w:tblPr>
  </w:style>
  <w:style w:type="paragraph" w:styleId="af9">
    <w:name w:val="Revision"/>
    <w:hidden/>
    <w:uiPriority w:val="99"/>
    <w:semiHidden/>
    <w:rsid w:val="00E13026"/>
    <w:pPr>
      <w:suppressAutoHyphens w:val="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61380">
      <w:bodyDiv w:val="1"/>
      <w:marLeft w:val="0"/>
      <w:marRight w:val="0"/>
      <w:marTop w:val="0"/>
      <w:marBottom w:val="0"/>
      <w:divBdr>
        <w:top w:val="none" w:sz="0" w:space="0" w:color="auto"/>
        <w:left w:val="none" w:sz="0" w:space="0" w:color="auto"/>
        <w:bottom w:val="none" w:sz="0" w:space="0" w:color="auto"/>
        <w:right w:val="none" w:sz="0" w:space="0" w:color="auto"/>
      </w:divBdr>
    </w:div>
    <w:div w:id="570240617">
      <w:bodyDiv w:val="1"/>
      <w:marLeft w:val="0"/>
      <w:marRight w:val="0"/>
      <w:marTop w:val="0"/>
      <w:marBottom w:val="0"/>
      <w:divBdr>
        <w:top w:val="none" w:sz="0" w:space="0" w:color="auto"/>
        <w:left w:val="none" w:sz="0" w:space="0" w:color="auto"/>
        <w:bottom w:val="none" w:sz="0" w:space="0" w:color="auto"/>
        <w:right w:val="none" w:sz="0" w:space="0" w:color="auto"/>
      </w:divBdr>
    </w:div>
    <w:div w:id="905842050">
      <w:bodyDiv w:val="1"/>
      <w:marLeft w:val="0"/>
      <w:marRight w:val="0"/>
      <w:marTop w:val="0"/>
      <w:marBottom w:val="0"/>
      <w:divBdr>
        <w:top w:val="none" w:sz="0" w:space="0" w:color="auto"/>
        <w:left w:val="none" w:sz="0" w:space="0" w:color="auto"/>
        <w:bottom w:val="none" w:sz="0" w:space="0" w:color="auto"/>
        <w:right w:val="none" w:sz="0" w:space="0" w:color="auto"/>
      </w:divBdr>
    </w:div>
    <w:div w:id="1012411870">
      <w:bodyDiv w:val="1"/>
      <w:marLeft w:val="0"/>
      <w:marRight w:val="0"/>
      <w:marTop w:val="0"/>
      <w:marBottom w:val="0"/>
      <w:divBdr>
        <w:top w:val="none" w:sz="0" w:space="0" w:color="auto"/>
        <w:left w:val="none" w:sz="0" w:space="0" w:color="auto"/>
        <w:bottom w:val="none" w:sz="0" w:space="0" w:color="auto"/>
        <w:right w:val="none" w:sz="0" w:space="0" w:color="auto"/>
      </w:divBdr>
    </w:div>
    <w:div w:id="2070641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c@acmcx.ru" TargetMode="External"/><Relationship Id="rId3" Type="http://schemas.openxmlformats.org/officeDocument/2006/relationships/styles" Target="styles.xml"/><Relationship Id="rId7" Type="http://schemas.openxmlformats.org/officeDocument/2006/relationships/hyperlink" Target="consultantplus://offline/ref=4C9776A1CB1F3A42DCF6FFA3916519B7A671BF139B4B78D8548706F15CB4207840458F747A5E3304U6OFC"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3D1BA33B305F772F855AC14D169D72575B52A3FD6996E7841CC502DFF4C54BB5C783573B02287C5Y8k9K" TargetMode="Externa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AA1C6-8597-4F84-9509-135DDA3F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6253</Words>
  <Characters>35648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Литвинов Евгений Олегович</dc:creator>
  <dc:description/>
  <cp:lastModifiedBy>Муращенко Олеся Васильевна</cp:lastModifiedBy>
  <cp:revision>4</cp:revision>
  <cp:lastPrinted>2023-05-15T11:21:00Z</cp:lastPrinted>
  <dcterms:created xsi:type="dcterms:W3CDTF">2026-06-19T10:47:00Z</dcterms:created>
  <dcterms:modified xsi:type="dcterms:W3CDTF">2026-06-23T06:37:00Z</dcterms:modified>
  <dc:language>ru-RU</dc:language>
</cp:coreProperties>
</file>