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1966F72C" w:rsidR="00F569D8" w:rsidRDefault="00CF03F2" w:rsidP="00CF03F2">
      <w:pPr>
        <w:ind w:left="-709"/>
        <w:jc w:val="center"/>
        <w:rPr>
          <w:b/>
          <w:bCs/>
        </w:rPr>
      </w:pPr>
      <w:r>
        <w:rPr>
          <w:b/>
          <w:bCs/>
        </w:rPr>
        <w:t>на поставку</w:t>
      </w:r>
      <w:r w:rsidRPr="00CF03F2">
        <w:rPr>
          <w:b/>
          <w:bCs/>
        </w:rPr>
        <w:t xml:space="preserve"> </w:t>
      </w:r>
      <w:r w:rsidR="00DE40C6">
        <w:rPr>
          <w:b/>
          <w:bCs/>
        </w:rPr>
        <w:t>изделий медицинского назначения</w:t>
      </w:r>
    </w:p>
    <w:p w14:paraId="671929A2" w14:textId="2C9100AA" w:rsidR="00176708" w:rsidRDefault="00176708" w:rsidP="00CF03F2">
      <w:pPr>
        <w:ind w:left="-709"/>
        <w:jc w:val="center"/>
        <w:rPr>
          <w:b/>
          <w:bCs/>
        </w:rPr>
      </w:pPr>
      <w:r>
        <w:rPr>
          <w:b/>
          <w:bCs/>
        </w:rPr>
        <w:t xml:space="preserve">ИКЗ </w:t>
      </w:r>
      <w:r w:rsidR="00E4361A" w:rsidRPr="00E4361A">
        <w:rPr>
          <w:b/>
          <w:bCs/>
        </w:rPr>
        <w:t>261519005315951900100100163000000244</w:t>
      </w:r>
      <w:bookmarkStart w:id="0" w:name="_GoBack"/>
      <w:bookmarkEnd w:id="0"/>
    </w:p>
    <w:p w14:paraId="667674C4" w14:textId="0E13472F"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1369F">
        <w:rPr>
          <w:sz w:val="22"/>
          <w:szCs w:val="22"/>
        </w:rPr>
        <w:t xml:space="preserve">        </w:t>
      </w:r>
      <w:r w:rsidR="00DC6445">
        <w:rPr>
          <w:sz w:val="22"/>
          <w:szCs w:val="22"/>
        </w:rPr>
        <w:t xml:space="preserve">   </w:t>
      </w:r>
      <w:r w:rsidR="002E4299">
        <w:rPr>
          <w:sz w:val="22"/>
          <w:szCs w:val="22"/>
        </w:rPr>
        <w:t xml:space="preserve">        </w:t>
      </w:r>
      <w:proofErr w:type="gramStart"/>
      <w:r w:rsidR="002E4299">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1832A9">
        <w:rPr>
          <w:sz w:val="22"/>
          <w:szCs w:val="22"/>
        </w:rPr>
        <w:t>июня</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73AEF50B"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w:t>
      </w:r>
      <w:proofErr w:type="spellStart"/>
      <w:r w:rsidR="001832A9">
        <w:t>и.о</w:t>
      </w:r>
      <w:proofErr w:type="spellEnd"/>
      <w:r w:rsidR="001832A9">
        <w:t xml:space="preserve">. </w:t>
      </w:r>
      <w:r w:rsidR="00683033" w:rsidRPr="00D92D19">
        <w:t xml:space="preserve">контрактного управляющего </w:t>
      </w:r>
      <w:r w:rsidR="001832A9">
        <w:t>Постниковой Екатерины Николаевны</w:t>
      </w:r>
      <w:r w:rsidRPr="00D92D19">
        <w:t xml:space="preserve">, действующего на основании Доверенности № </w:t>
      </w:r>
      <w:r w:rsidR="001832A9">
        <w:t>27</w:t>
      </w:r>
      <w:r w:rsidRPr="00D92D19">
        <w:t xml:space="preserve"> от "</w:t>
      </w:r>
      <w:r w:rsidR="0055422A">
        <w:t>1</w:t>
      </w:r>
      <w:r w:rsidR="001832A9">
        <w:t>4</w:t>
      </w:r>
      <w:r w:rsidRPr="00D92D19">
        <w:t xml:space="preserve">" </w:t>
      </w:r>
      <w:r w:rsidR="001832A9">
        <w:t>мая</w:t>
      </w:r>
      <w:r w:rsidRPr="00D92D19">
        <w:t xml:space="preserve"> 202</w:t>
      </w:r>
      <w:r w:rsidR="001832A9">
        <w:t>6</w:t>
      </w:r>
      <w:r w:rsidRPr="00D92D19">
        <w:t xml:space="preserve"> г.</w:t>
      </w:r>
      <w:r w:rsidR="00442E2C" w:rsidRPr="00D92D19">
        <w:t>,</w:t>
      </w:r>
      <w:r w:rsidR="00F569D8" w:rsidRPr="00D92D19">
        <w:t xml:space="preserve">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DE40C6" w:rsidRPr="00DE40C6">
        <w:t xml:space="preserve">изделий медицинского назначения </w:t>
      </w:r>
      <w:r w:rsidR="00F569D8" w:rsidRPr="00D92D19">
        <w:t>(далее – Договор) о нижеследующем:</w:t>
      </w:r>
    </w:p>
    <w:p w14:paraId="1B22F96B" w14:textId="77777777" w:rsidR="00F569D8" w:rsidRPr="00B54B7B" w:rsidRDefault="00F569D8" w:rsidP="00B54B7B">
      <w:pPr>
        <w:autoSpaceDE w:val="0"/>
        <w:autoSpaceDN w:val="0"/>
        <w:adjustRightInd w:val="0"/>
        <w:jc w:val="center"/>
        <w:rPr>
          <w:b/>
          <w:bCs/>
        </w:rPr>
      </w:pPr>
    </w:p>
    <w:p w14:paraId="27C742E2" w14:textId="77777777" w:rsidR="00F569D8" w:rsidRPr="00B54B7B" w:rsidRDefault="00F569D8" w:rsidP="00B54B7B">
      <w:pPr>
        <w:autoSpaceDE w:val="0"/>
        <w:autoSpaceDN w:val="0"/>
        <w:adjustRightInd w:val="0"/>
        <w:jc w:val="center"/>
        <w:rPr>
          <w:b/>
          <w:bCs/>
        </w:rPr>
      </w:pPr>
      <w:r w:rsidRPr="00B54B7B">
        <w:rPr>
          <w:b/>
          <w:bCs/>
        </w:rPr>
        <w:t>1. Предмет Договора</w:t>
      </w:r>
    </w:p>
    <w:p w14:paraId="225D96BE" w14:textId="1244E966"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DE40C6" w:rsidRPr="00DE40C6">
        <w:rPr>
          <w:rFonts w:eastAsia="Calibri"/>
        </w:rPr>
        <w:t xml:space="preserve">изделий медицинского назначения </w:t>
      </w:r>
      <w:r w:rsidRPr="00831ED0">
        <w:t>(далее - Товар) в соответствии со Спецификацией (</w:t>
      </w:r>
      <w:hyperlink r:id="rId4"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5"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52FAAD43"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E4361A">
        <w:rPr>
          <w:b/>
          <w:bCs/>
        </w:rPr>
        <w:t>6</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6" w:history="1">
        <w:r w:rsidR="00BE1A9F" w:rsidRPr="00617B79">
          <w:rPr>
            <w:lang w:eastAsia="ru-RU"/>
          </w:rPr>
          <w:t>пунктами 2.5</w:t>
        </w:r>
      </w:hyperlink>
      <w:r w:rsidR="00BE1A9F" w:rsidRPr="00617B79">
        <w:rPr>
          <w:lang w:eastAsia="ru-RU"/>
        </w:rPr>
        <w:t xml:space="preserve"> и </w:t>
      </w:r>
      <w:hyperlink r:id="rId7"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w:t>
      </w:r>
      <w:r w:rsidRPr="00617B79">
        <w:rPr>
          <w:lang w:eastAsia="ru-RU"/>
        </w:rPr>
        <w:lastRenderedPageBreak/>
        <w:t xml:space="preserve">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lastRenderedPageBreak/>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26064585"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E4361A">
        <w:rPr>
          <w:lang w:eastAsia="ru-RU"/>
        </w:rPr>
        <w:t>7</w:t>
      </w:r>
      <w:r w:rsidR="00D1369F">
        <w:rPr>
          <w:lang w:eastAsia="ru-RU"/>
        </w:rPr>
        <w:t xml:space="preserve"> календарных</w:t>
      </w:r>
      <w:r w:rsidR="007D703C">
        <w:rPr>
          <w:lang w:eastAsia="ru-RU"/>
        </w:rPr>
        <w:t xml:space="preserve"> дн</w:t>
      </w:r>
      <w:r w:rsidR="00D1369F">
        <w:rPr>
          <w:lang w:eastAsia="ru-RU"/>
        </w:rPr>
        <w:t>ей</w:t>
      </w:r>
      <w:r w:rsidR="007D703C">
        <w:rPr>
          <w:lang w:eastAsia="ru-RU"/>
        </w:rPr>
        <w:t xml:space="preserve">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xml:space="preserve">.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w:t>
      </w:r>
      <w:r w:rsidR="002B13CD" w:rsidRPr="00617B79">
        <w:rPr>
          <w:rFonts w:eastAsia="Times New Roman"/>
          <w:lang w:eastAsia="ru-RU"/>
        </w:rPr>
        <w:lastRenderedPageBreak/>
        <w:t>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 xml:space="preserve">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w:t>
      </w:r>
      <w:r w:rsidRPr="00617B79">
        <w:lastRenderedPageBreak/>
        <w:t>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lastRenderedPageBreak/>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52DFFAEF"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2E4299">
        <w:t>31.12</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8"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59A72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Юридический адрес: 183031, Российская Федерация, г. Мурманск, ул. Павлика Морозова, д. 6</w:t>
            </w:r>
          </w:p>
          <w:p w14:paraId="7C30EFDC"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Фактический адрес: 183031, Российская Федерация, г. Мурманск, ул. Павлика Морозова, д. 6</w:t>
            </w:r>
          </w:p>
          <w:p w14:paraId="7C6EBA3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ИНН 5190053159/ КПП 519001001</w:t>
            </w:r>
          </w:p>
          <w:p w14:paraId="3EE9B99A"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Лицевые счета 20496В00980,21496В00980,22496В00980 в Управлении Федерального казначейства по Нижегородской области</w:t>
            </w:r>
          </w:p>
          <w:p w14:paraId="27820D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Казначейский счет 03214643000000013212</w:t>
            </w:r>
          </w:p>
          <w:p w14:paraId="4352AF2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БИК 012202102 </w:t>
            </w:r>
          </w:p>
          <w:p w14:paraId="56169C86"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ОКЦ N 1 Волго-Вятского ГУ Банка России //УФК по Нижегородской области, г. Нижний Новгород</w:t>
            </w:r>
          </w:p>
          <w:p w14:paraId="3C7F985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Единый казначейский счет 40102810745370000024</w:t>
            </w:r>
          </w:p>
          <w:p w14:paraId="060455BE"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Код по сводному реестру 001В0098</w:t>
            </w:r>
          </w:p>
          <w:p w14:paraId="6F5A117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ОКПО: 21028652</w:t>
            </w:r>
          </w:p>
          <w:p w14:paraId="6D5D125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ОКОПФ-75103</w:t>
            </w:r>
          </w:p>
          <w:p w14:paraId="269492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ОКОГУ-1320760</w:t>
            </w:r>
          </w:p>
          <w:p w14:paraId="2CCAF9C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ОКФС-12</w:t>
            </w:r>
          </w:p>
          <w:p w14:paraId="01DDB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ОКАТО-47401000000 </w:t>
            </w:r>
          </w:p>
          <w:p w14:paraId="316308A4"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ОКТМО-47701000 </w:t>
            </w:r>
          </w:p>
          <w:p w14:paraId="3F4F4982"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ОГРН- 1157746943661 </w:t>
            </w:r>
          </w:p>
          <w:p w14:paraId="5FC3C71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ОКВЭД- 86.10; 86.21; 86.90.9; 86.23.</w:t>
            </w:r>
          </w:p>
          <w:p w14:paraId="74BA509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тел/факс 55-12-52, 55-12-22</w:t>
            </w:r>
          </w:p>
          <w:p w14:paraId="2AB1AAE3"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Электронная почта: mmc.zakup@yandex.ru</w:t>
            </w:r>
          </w:p>
          <w:p w14:paraId="7CF582A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Бухгалтерия</w:t>
            </w:r>
          </w:p>
          <w:p w14:paraId="71A15538" w14:textId="77777777" w:rsidR="00D1369F" w:rsidRPr="00562AA9" w:rsidRDefault="00D1369F" w:rsidP="00D1369F">
            <w:pPr>
              <w:rPr>
                <w:sz w:val="22"/>
              </w:rPr>
            </w:pPr>
            <w:r w:rsidRPr="00562AA9">
              <w:rPr>
                <w:rFonts w:eastAsia="Times New Roman"/>
                <w:sz w:val="22"/>
                <w:szCs w:val="21"/>
                <w:lang w:eastAsia="ru-RU"/>
              </w:rPr>
              <w:t>Тел: (815) 255-12-17</w:t>
            </w:r>
          </w:p>
          <w:p w14:paraId="6E75B693" w14:textId="77777777" w:rsidR="002B13CD" w:rsidRPr="00F80EDA" w:rsidRDefault="002B13CD" w:rsidP="002B13CD">
            <w:pPr>
              <w:rPr>
                <w:sz w:val="22"/>
                <w:szCs w:val="22"/>
              </w:rPr>
            </w:pPr>
          </w:p>
          <w:p w14:paraId="0FF21741" w14:textId="4B1ED245" w:rsidR="002B13CD" w:rsidRPr="00F80EDA" w:rsidRDefault="001832A9" w:rsidP="002B13CD">
            <w:pPr>
              <w:rPr>
                <w:sz w:val="22"/>
                <w:szCs w:val="22"/>
              </w:rPr>
            </w:pPr>
            <w:proofErr w:type="spellStart"/>
            <w:r>
              <w:rPr>
                <w:sz w:val="22"/>
                <w:szCs w:val="22"/>
              </w:rPr>
              <w:t>И.о</w:t>
            </w:r>
            <w:proofErr w:type="spellEnd"/>
            <w:r>
              <w:rPr>
                <w:sz w:val="22"/>
                <w:szCs w:val="22"/>
              </w:rPr>
              <w:t>. контрактного управляющего</w:t>
            </w:r>
          </w:p>
          <w:p w14:paraId="0204FDD1" w14:textId="1A84005E" w:rsidR="00F569D8" w:rsidRPr="00F80EDA" w:rsidRDefault="00F569D8" w:rsidP="00425A32">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5B6BCA" w:rsidRPr="00F80EDA" w14:paraId="247498DA" w14:textId="77777777" w:rsidTr="00173B82">
        <w:tc>
          <w:tcPr>
            <w:tcW w:w="5245" w:type="dxa"/>
          </w:tcPr>
          <w:p w14:paraId="7B3F2EE1" w14:textId="5835D0FE" w:rsidR="00F569D8" w:rsidRPr="00F80EDA" w:rsidRDefault="00F569D8" w:rsidP="00056A71">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1832A9">
              <w:rPr>
                <w:sz w:val="22"/>
                <w:szCs w:val="22"/>
              </w:rPr>
              <w:t>Е.Н. Постникова</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0DD45C9A" w:rsidR="00D457ED" w:rsidRPr="00831ED0" w:rsidRDefault="00D457ED" w:rsidP="006C6C88">
      <w:pPr>
        <w:jc w:val="right"/>
        <w:rPr>
          <w:sz w:val="22"/>
          <w:szCs w:val="22"/>
        </w:rPr>
      </w:pPr>
      <w:r w:rsidRPr="00831ED0">
        <w:rPr>
          <w:sz w:val="22"/>
          <w:szCs w:val="22"/>
        </w:rPr>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7411B70E" w:rsidR="00865410" w:rsidRPr="00822669" w:rsidRDefault="00D457ED" w:rsidP="00D457ED">
      <w:pPr>
        <w:jc w:val="right"/>
        <w:rPr>
          <w:sz w:val="22"/>
          <w:szCs w:val="22"/>
        </w:rPr>
      </w:pPr>
      <w:r w:rsidRPr="00831ED0">
        <w:rPr>
          <w:sz w:val="22"/>
          <w:szCs w:val="22"/>
        </w:rPr>
        <w:t xml:space="preserve">от </w:t>
      </w:r>
      <w:proofErr w:type="gramStart"/>
      <w:r w:rsidR="00831ED0" w:rsidRPr="00831ED0">
        <w:rPr>
          <w:sz w:val="22"/>
          <w:szCs w:val="22"/>
        </w:rPr>
        <w:t xml:space="preserve">«  </w:t>
      </w:r>
      <w:proofErr w:type="gramEnd"/>
      <w:r w:rsidR="00831ED0" w:rsidRPr="00831ED0">
        <w:rPr>
          <w:sz w:val="22"/>
          <w:szCs w:val="22"/>
        </w:rPr>
        <w:t xml:space="preserve">  » </w:t>
      </w:r>
      <w:r w:rsidR="00D1369F">
        <w:rPr>
          <w:sz w:val="22"/>
          <w:szCs w:val="22"/>
        </w:rPr>
        <w:t>___________</w:t>
      </w:r>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371F82E6" w14:textId="77777777" w:rsidR="00D457ED" w:rsidRPr="009055F9" w:rsidRDefault="00D457ED" w:rsidP="00D457ED">
      <w:pPr>
        <w:jc w:val="right"/>
        <w:rPr>
          <w:sz w:val="22"/>
          <w:szCs w:val="22"/>
        </w:rPr>
      </w:pPr>
    </w:p>
    <w:p w14:paraId="4EED70DE" w14:textId="77777777" w:rsidR="00D457ED" w:rsidRPr="009055F9" w:rsidRDefault="00D457ED" w:rsidP="00D457ED">
      <w:pPr>
        <w:jc w:val="right"/>
        <w:rPr>
          <w:sz w:val="22"/>
          <w:szCs w:val="22"/>
        </w:rPr>
      </w:pPr>
    </w:p>
    <w:p w14:paraId="060FE126" w14:textId="77777777" w:rsidR="00D457ED" w:rsidRPr="009055F9" w:rsidRDefault="00D457ED" w:rsidP="00D457ED">
      <w:pPr>
        <w:jc w:val="right"/>
        <w:rPr>
          <w:sz w:val="22"/>
          <w:szCs w:val="22"/>
        </w:rPr>
      </w:pPr>
    </w:p>
    <w:p w14:paraId="100EEE89" w14:textId="77777777" w:rsidR="00D457ED" w:rsidRPr="009055F9" w:rsidRDefault="00D457ED" w:rsidP="00D457ED">
      <w:pPr>
        <w:jc w:val="right"/>
        <w:rPr>
          <w:sz w:val="22"/>
          <w:szCs w:val="22"/>
        </w:rPr>
      </w:pP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BC5F52" w:rsidRPr="00F64B2A" w14:paraId="0CF1DC61" w14:textId="77777777" w:rsidTr="00D1369F">
        <w:tc>
          <w:tcPr>
            <w:tcW w:w="390" w:type="dxa"/>
            <w:tcBorders>
              <w:bottom w:val="single" w:sz="4" w:space="0" w:color="auto"/>
            </w:tcBorders>
            <w:vAlign w:val="center"/>
          </w:tcPr>
          <w:p w14:paraId="0101B292" w14:textId="15742BFD" w:rsidR="00BC5F52" w:rsidRDefault="00BC5F52" w:rsidP="00BC5F52">
            <w:pPr>
              <w:jc w:val="center"/>
              <w:rPr>
                <w:sz w:val="20"/>
                <w:szCs w:val="20"/>
              </w:rPr>
            </w:pPr>
            <w:r>
              <w:rPr>
                <w:sz w:val="20"/>
                <w:szCs w:val="20"/>
              </w:rPr>
              <w:t>1</w:t>
            </w:r>
          </w:p>
        </w:tc>
        <w:tc>
          <w:tcPr>
            <w:tcW w:w="5670" w:type="dxa"/>
            <w:tcBorders>
              <w:bottom w:val="single" w:sz="4" w:space="0" w:color="auto"/>
            </w:tcBorders>
          </w:tcPr>
          <w:p w14:paraId="392C3AEB" w14:textId="7747F43B" w:rsidR="00BC5F52" w:rsidRPr="001832A9" w:rsidRDefault="00E4361A" w:rsidP="00BC5F52">
            <w:pPr>
              <w:rPr>
                <w:sz w:val="22"/>
              </w:rPr>
            </w:pPr>
            <w:r w:rsidRPr="00E4361A">
              <w:rPr>
                <w:sz w:val="21"/>
                <w:szCs w:val="21"/>
                <w:shd w:val="clear" w:color="auto" w:fill="FFFFFF"/>
              </w:rPr>
              <w:t>Натрия гипохлорит 1/25кг (25кг/</w:t>
            </w:r>
            <w:proofErr w:type="spellStart"/>
            <w:r w:rsidRPr="00E4361A">
              <w:rPr>
                <w:sz w:val="21"/>
                <w:szCs w:val="21"/>
                <w:shd w:val="clear" w:color="auto" w:fill="FFFFFF"/>
              </w:rPr>
              <w:t>упак</w:t>
            </w:r>
            <w:proofErr w:type="spellEnd"/>
            <w:r w:rsidRPr="00E4361A">
              <w:rPr>
                <w:sz w:val="21"/>
                <w:szCs w:val="21"/>
                <w:shd w:val="clear" w:color="auto" w:fill="FFFFFF"/>
              </w:rPr>
              <w:t>)</w:t>
            </w:r>
          </w:p>
        </w:tc>
        <w:tc>
          <w:tcPr>
            <w:tcW w:w="992" w:type="dxa"/>
            <w:tcBorders>
              <w:bottom w:val="single" w:sz="4" w:space="0" w:color="auto"/>
            </w:tcBorders>
            <w:vAlign w:val="center"/>
          </w:tcPr>
          <w:p w14:paraId="70DD25D5" w14:textId="23206E5C" w:rsidR="00BC5F52" w:rsidRPr="001832A9" w:rsidRDefault="00E4361A" w:rsidP="00BC5F52">
            <w:pPr>
              <w:jc w:val="center"/>
              <w:rPr>
                <w:color w:val="000000"/>
                <w:sz w:val="22"/>
                <w:szCs w:val="22"/>
              </w:rPr>
            </w:pPr>
            <w:r>
              <w:rPr>
                <w:color w:val="000000"/>
                <w:sz w:val="22"/>
                <w:szCs w:val="22"/>
              </w:rPr>
              <w:t>750</w:t>
            </w:r>
          </w:p>
        </w:tc>
        <w:tc>
          <w:tcPr>
            <w:tcW w:w="709" w:type="dxa"/>
            <w:tcBorders>
              <w:bottom w:val="single" w:sz="4" w:space="0" w:color="auto"/>
            </w:tcBorders>
            <w:vAlign w:val="center"/>
          </w:tcPr>
          <w:p w14:paraId="6F014739" w14:textId="12B3B171" w:rsidR="00BC5F52" w:rsidRPr="001832A9" w:rsidRDefault="00E4361A" w:rsidP="00BC5F52">
            <w:pPr>
              <w:jc w:val="center"/>
              <w:rPr>
                <w:color w:val="000000"/>
                <w:sz w:val="22"/>
                <w:szCs w:val="22"/>
              </w:rPr>
            </w:pPr>
            <w:r>
              <w:rPr>
                <w:color w:val="000000"/>
                <w:sz w:val="22"/>
                <w:szCs w:val="22"/>
              </w:rPr>
              <w:t>кг</w:t>
            </w:r>
          </w:p>
        </w:tc>
        <w:tc>
          <w:tcPr>
            <w:tcW w:w="992" w:type="dxa"/>
            <w:tcBorders>
              <w:bottom w:val="single" w:sz="4" w:space="0" w:color="auto"/>
            </w:tcBorders>
            <w:vAlign w:val="center"/>
          </w:tcPr>
          <w:p w14:paraId="1F1656D0" w14:textId="77777777" w:rsidR="00BC5F52" w:rsidRPr="00DC6445" w:rsidRDefault="00BC5F52" w:rsidP="00BC5F52">
            <w:pPr>
              <w:jc w:val="center"/>
              <w:rPr>
                <w:color w:val="000000"/>
                <w:sz w:val="20"/>
                <w:szCs w:val="22"/>
              </w:rPr>
            </w:pPr>
          </w:p>
        </w:tc>
        <w:tc>
          <w:tcPr>
            <w:tcW w:w="1307" w:type="dxa"/>
            <w:tcBorders>
              <w:bottom w:val="single" w:sz="4" w:space="0" w:color="auto"/>
            </w:tcBorders>
            <w:vAlign w:val="center"/>
          </w:tcPr>
          <w:p w14:paraId="370D1BD7" w14:textId="77777777" w:rsidR="00BC5F52" w:rsidRPr="00DC6445" w:rsidRDefault="00BC5F52" w:rsidP="00BC5F52">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1832A9" w:rsidRDefault="00951D84" w:rsidP="00FC3E77">
            <w:pPr>
              <w:jc w:val="right"/>
              <w:rPr>
                <w:b/>
                <w:bCs/>
                <w:sz w:val="22"/>
                <w:szCs w:val="22"/>
              </w:rPr>
            </w:pPr>
          </w:p>
          <w:p w14:paraId="6B4D358B" w14:textId="77777777" w:rsidR="00951D84" w:rsidRPr="001832A9" w:rsidRDefault="00951D84" w:rsidP="00FC3E77">
            <w:pPr>
              <w:jc w:val="right"/>
              <w:rPr>
                <w:b/>
                <w:bCs/>
                <w:sz w:val="22"/>
                <w:szCs w:val="22"/>
              </w:rPr>
            </w:pPr>
            <w:r w:rsidRPr="001832A9">
              <w:rPr>
                <w:b/>
                <w:bCs/>
                <w:sz w:val="22"/>
                <w:szCs w:val="22"/>
              </w:rPr>
              <w:t>ИТОГО:</w:t>
            </w:r>
          </w:p>
          <w:p w14:paraId="0C0C007F" w14:textId="13DBF593" w:rsidR="00951D84" w:rsidRPr="001832A9" w:rsidRDefault="00DC6445" w:rsidP="00DC6445">
            <w:pPr>
              <w:jc w:val="right"/>
              <w:rPr>
                <w:sz w:val="22"/>
                <w:szCs w:val="22"/>
              </w:rPr>
            </w:pPr>
            <w:r w:rsidRPr="001832A9">
              <w:rPr>
                <w:sz w:val="22"/>
                <w:szCs w:val="22"/>
              </w:rPr>
              <w:t xml:space="preserve">Без </w:t>
            </w:r>
            <w:r w:rsidR="00951D84" w:rsidRPr="001832A9">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77777777" w:rsidR="00F64B2A" w:rsidRDefault="00F64B2A" w:rsidP="00865410">
      <w:pPr>
        <w:jc w:val="center"/>
        <w:rPr>
          <w:sz w:val="22"/>
          <w:szCs w:val="22"/>
        </w:rPr>
      </w:pPr>
    </w:p>
    <w:p w14:paraId="5B617B50" w14:textId="77777777" w:rsidR="007A5D78" w:rsidRDefault="007A5D78" w:rsidP="00865410">
      <w:pPr>
        <w:jc w:val="center"/>
        <w:rPr>
          <w:sz w:val="22"/>
          <w:szCs w:val="22"/>
        </w:rPr>
      </w:pPr>
    </w:p>
    <w:p w14:paraId="170EFE6F" w14:textId="77777777" w:rsidR="00D457ED" w:rsidRPr="009055F9" w:rsidRDefault="00D457ED" w:rsidP="00865410">
      <w:pPr>
        <w:jc w:val="center"/>
        <w:rPr>
          <w:sz w:val="22"/>
          <w:szCs w:val="22"/>
        </w:rPr>
      </w:pPr>
    </w:p>
    <w:p w14:paraId="7FB3E282" w14:textId="34C8D54D" w:rsidR="00A23670" w:rsidRDefault="00A23670" w:rsidP="00A27662">
      <w:pPr>
        <w:jc w:val="right"/>
        <w:rPr>
          <w:sz w:val="22"/>
          <w:szCs w:val="22"/>
        </w:rPr>
      </w:pPr>
    </w:p>
    <w:tbl>
      <w:tblPr>
        <w:tblStyle w:val="a9"/>
        <w:tblW w:w="10053" w:type="dxa"/>
        <w:tblLook w:val="04A0" w:firstRow="1" w:lastRow="0" w:firstColumn="1" w:lastColumn="0" w:noHBand="0" w:noVBand="1"/>
      </w:tblPr>
      <w:tblGrid>
        <w:gridCol w:w="5026"/>
        <w:gridCol w:w="5027"/>
      </w:tblGrid>
      <w:tr w:rsidR="00F80EDA" w14:paraId="4BE5F2F6" w14:textId="77777777" w:rsidTr="00F80EDA">
        <w:tc>
          <w:tcPr>
            <w:tcW w:w="5026" w:type="dxa"/>
          </w:tcPr>
          <w:p w14:paraId="4E75AD25" w14:textId="68D4FF41" w:rsidR="00F80EDA" w:rsidRPr="00F10D61" w:rsidRDefault="001832A9" w:rsidP="00B03C6D">
            <w:proofErr w:type="spellStart"/>
            <w:r>
              <w:t>И.о</w:t>
            </w:r>
            <w:proofErr w:type="spellEnd"/>
            <w:r>
              <w:t>. контрактного управляющего</w:t>
            </w:r>
          </w:p>
          <w:p w14:paraId="38E52D36" w14:textId="77777777" w:rsidR="00F80EDA" w:rsidRDefault="00F80EDA" w:rsidP="00B03C6D">
            <w:pPr>
              <w:spacing w:after="160" w:line="259" w:lineRule="auto"/>
              <w:rPr>
                <w:sz w:val="22"/>
                <w:szCs w:val="22"/>
              </w:rPr>
            </w:pPr>
          </w:p>
          <w:p w14:paraId="6BC95BBE" w14:textId="2AE108FE" w:rsidR="00F80EDA" w:rsidRDefault="00F80EDA" w:rsidP="001832A9">
            <w:pPr>
              <w:spacing w:after="160" w:line="259" w:lineRule="auto"/>
              <w:rPr>
                <w:sz w:val="22"/>
                <w:szCs w:val="22"/>
              </w:rPr>
            </w:pPr>
            <w:r>
              <w:rPr>
                <w:sz w:val="22"/>
                <w:szCs w:val="22"/>
              </w:rPr>
              <w:t>________________</w:t>
            </w:r>
            <w:r w:rsidR="001832A9">
              <w:rPr>
                <w:sz w:val="22"/>
                <w:szCs w:val="22"/>
              </w:rPr>
              <w:t>Е.Н. Постникова</w:t>
            </w:r>
          </w:p>
        </w:tc>
        <w:tc>
          <w:tcPr>
            <w:tcW w:w="5027" w:type="dxa"/>
          </w:tcPr>
          <w:p w14:paraId="061534AE" w14:textId="60536C8F" w:rsidR="00F80EDA" w:rsidRPr="00B03C6D" w:rsidRDefault="00F80EDA" w:rsidP="001C25D6">
            <w:pPr>
              <w:spacing w:after="160" w:line="259" w:lineRule="auto"/>
              <w:rPr>
                <w:sz w:val="22"/>
                <w:szCs w:val="22"/>
                <w:highlight w:val="yellow"/>
              </w:rPr>
            </w:pP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43B0A"/>
    <w:rsid w:val="00056A71"/>
    <w:rsid w:val="00077814"/>
    <w:rsid w:val="0009647B"/>
    <w:rsid w:val="000A1716"/>
    <w:rsid w:val="001439C5"/>
    <w:rsid w:val="00143BA1"/>
    <w:rsid w:val="00173B82"/>
    <w:rsid w:val="00176708"/>
    <w:rsid w:val="00177C62"/>
    <w:rsid w:val="00182144"/>
    <w:rsid w:val="00182836"/>
    <w:rsid w:val="001832A9"/>
    <w:rsid w:val="001C0EA3"/>
    <w:rsid w:val="001C1F60"/>
    <w:rsid w:val="001C25D6"/>
    <w:rsid w:val="001D347B"/>
    <w:rsid w:val="002129FB"/>
    <w:rsid w:val="00213951"/>
    <w:rsid w:val="002434A2"/>
    <w:rsid w:val="00253DE1"/>
    <w:rsid w:val="00280283"/>
    <w:rsid w:val="00287236"/>
    <w:rsid w:val="002B13CD"/>
    <w:rsid w:val="002E4299"/>
    <w:rsid w:val="00305A07"/>
    <w:rsid w:val="00350D88"/>
    <w:rsid w:val="003664AD"/>
    <w:rsid w:val="003A3AC2"/>
    <w:rsid w:val="003C7C3F"/>
    <w:rsid w:val="00407671"/>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E3C6A"/>
    <w:rsid w:val="005F189A"/>
    <w:rsid w:val="005F5BBF"/>
    <w:rsid w:val="00617B79"/>
    <w:rsid w:val="00625D50"/>
    <w:rsid w:val="00630870"/>
    <w:rsid w:val="00683033"/>
    <w:rsid w:val="006A318B"/>
    <w:rsid w:val="006B7739"/>
    <w:rsid w:val="006C6C88"/>
    <w:rsid w:val="006D11E8"/>
    <w:rsid w:val="006E0FE3"/>
    <w:rsid w:val="00700264"/>
    <w:rsid w:val="00703E7D"/>
    <w:rsid w:val="00770B39"/>
    <w:rsid w:val="0077346A"/>
    <w:rsid w:val="007853DD"/>
    <w:rsid w:val="007906FA"/>
    <w:rsid w:val="00796C34"/>
    <w:rsid w:val="007A4D92"/>
    <w:rsid w:val="007A545E"/>
    <w:rsid w:val="007A5D78"/>
    <w:rsid w:val="007D695B"/>
    <w:rsid w:val="007D703C"/>
    <w:rsid w:val="007F2DFE"/>
    <w:rsid w:val="00806CE4"/>
    <w:rsid w:val="008141BB"/>
    <w:rsid w:val="00815ED0"/>
    <w:rsid w:val="00822669"/>
    <w:rsid w:val="00831ED0"/>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A23670"/>
    <w:rsid w:val="00A27662"/>
    <w:rsid w:val="00A32941"/>
    <w:rsid w:val="00A87317"/>
    <w:rsid w:val="00A94FDB"/>
    <w:rsid w:val="00B03C6D"/>
    <w:rsid w:val="00B54B7B"/>
    <w:rsid w:val="00B92E24"/>
    <w:rsid w:val="00BC479D"/>
    <w:rsid w:val="00BC5F52"/>
    <w:rsid w:val="00BE0FDF"/>
    <w:rsid w:val="00BE1A9F"/>
    <w:rsid w:val="00BF2298"/>
    <w:rsid w:val="00C175AE"/>
    <w:rsid w:val="00C334A0"/>
    <w:rsid w:val="00C503F5"/>
    <w:rsid w:val="00C54A17"/>
    <w:rsid w:val="00C86E45"/>
    <w:rsid w:val="00C91EDF"/>
    <w:rsid w:val="00C9247B"/>
    <w:rsid w:val="00C96A86"/>
    <w:rsid w:val="00CA7D26"/>
    <w:rsid w:val="00CC5742"/>
    <w:rsid w:val="00CF03F2"/>
    <w:rsid w:val="00D1369F"/>
    <w:rsid w:val="00D3650F"/>
    <w:rsid w:val="00D457ED"/>
    <w:rsid w:val="00D66AE7"/>
    <w:rsid w:val="00D85925"/>
    <w:rsid w:val="00D87DA4"/>
    <w:rsid w:val="00D92D19"/>
    <w:rsid w:val="00DA5800"/>
    <w:rsid w:val="00DC6445"/>
    <w:rsid w:val="00DE40C6"/>
    <w:rsid w:val="00E35944"/>
    <w:rsid w:val="00E40EB8"/>
    <w:rsid w:val="00E4361A"/>
    <w:rsid w:val="00EA1B91"/>
    <w:rsid w:val="00EB2D31"/>
    <w:rsid w:val="00ED1DC8"/>
    <w:rsid w:val="00F176C1"/>
    <w:rsid w:val="00F43F43"/>
    <w:rsid w:val="00F51BF0"/>
    <w:rsid w:val="00F569D8"/>
    <w:rsid w:val="00F6232C"/>
    <w:rsid w:val="00F64B2A"/>
    <w:rsid w:val="00F80EDA"/>
    <w:rsid w:val="00FA1519"/>
    <w:rsid w:val="00FC0837"/>
    <w:rsid w:val="00FE2EF7"/>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E64A5DDAE6AC4F34077187D11C747497F1B8DB268326376237D0FCDE35174A016D570F5FA17F55F8A8A07E2A483CE46AFECA1C1538370AUDF3M" TargetMode="External"/><Relationship Id="rId3" Type="http://schemas.openxmlformats.org/officeDocument/2006/relationships/webSettings" Target="webSettings.xml"/><Relationship Id="rId7" Type="http://schemas.openxmlformats.org/officeDocument/2006/relationships/hyperlink" Target="consultantplus://offline/ref=0D192872AE689AFAE98451BE81BC7A20C1EB08BFA53499E05BD2538068143B5669839AC7517C3869E613E5A69B6179457494975B434945ABZ2v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192872AE689AFAE98451BE81BC7A20C1EB08BFA53499E05BD2538068143B5669839AC7517C3869E413E5A69B6179457494975B434945ABZ2v1I" TargetMode="External"/><Relationship Id="rId5" Type="http://schemas.openxmlformats.org/officeDocument/2006/relationships/hyperlink" Target="consultantplus://offline/ref=B4DF7E46AFB5071437B01565415CE8A6F4B07EDF74D6290352FB1E2D4467D24317094732541A6BA09183437F67F72C617F3F623FF41B172D34S0G" TargetMode="External"/><Relationship Id="rId10" Type="http://schemas.openxmlformats.org/officeDocument/2006/relationships/theme" Target="theme/theme1.xml"/><Relationship Id="rId4" Type="http://schemas.openxmlformats.org/officeDocument/2006/relationships/hyperlink" Target="consultantplus://offline/ref=4A51099AD3EEDB66C824DF3870680DD1A278031295D5633A57F393D3A864C8F74133F712BE50E00ECE4865BC1C12A5B176EFBE7FB2DADDCBSFS1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9</Pages>
  <Words>4060</Words>
  <Characters>23144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42</cp:revision>
  <cp:lastPrinted>2025-07-24T08:20:00Z</cp:lastPrinted>
  <dcterms:created xsi:type="dcterms:W3CDTF">2025-09-08T07:18:00Z</dcterms:created>
  <dcterms:modified xsi:type="dcterms:W3CDTF">2026-06-16T06:20:00Z</dcterms:modified>
</cp:coreProperties>
</file>