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CA282" w14:textId="2CEDAC39" w:rsidR="004B2325" w:rsidRPr="00B92F6C" w:rsidRDefault="004B2325" w:rsidP="00A473A6">
      <w:pPr>
        <w:pStyle w:val="ConsPlusNormal"/>
        <w:jc w:val="center"/>
        <w:rPr>
          <w:rFonts w:ascii="Times New Roman" w:hAnsi="Times New Roman" w:cs="Times New Roman"/>
          <w:szCs w:val="22"/>
        </w:rPr>
      </w:pPr>
      <w:r w:rsidRPr="00B92F6C">
        <w:rPr>
          <w:rFonts w:ascii="Times New Roman" w:hAnsi="Times New Roman" w:cs="Times New Roman"/>
          <w:szCs w:val="22"/>
        </w:rPr>
        <w:t>КОНТРАКТ</w:t>
      </w:r>
      <w:r w:rsidR="00AC5B0A" w:rsidRPr="00B92F6C">
        <w:rPr>
          <w:rFonts w:ascii="Times New Roman" w:hAnsi="Times New Roman" w:cs="Times New Roman"/>
          <w:i/>
          <w:szCs w:val="22"/>
          <w:vertAlign w:val="superscript"/>
        </w:rPr>
        <w:t xml:space="preserve"> </w:t>
      </w:r>
      <w:r w:rsidRPr="00B92F6C">
        <w:rPr>
          <w:rFonts w:ascii="Times New Roman" w:hAnsi="Times New Roman" w:cs="Times New Roman"/>
          <w:szCs w:val="22"/>
        </w:rPr>
        <w:t>№</w:t>
      </w:r>
      <w:r w:rsidR="000637FC">
        <w:rPr>
          <w:rFonts w:ascii="Times New Roman" w:hAnsi="Times New Roman" w:cs="Times New Roman"/>
          <w:szCs w:val="22"/>
        </w:rPr>
        <w:t>15/06</w:t>
      </w:r>
    </w:p>
    <w:p w14:paraId="0B834B2B" w14:textId="77777777" w:rsidR="004B2325" w:rsidRPr="00B92F6C" w:rsidRDefault="004B2325" w:rsidP="00A473A6">
      <w:pPr>
        <w:pStyle w:val="ConsPlusNormal"/>
        <w:jc w:val="center"/>
        <w:rPr>
          <w:rFonts w:ascii="Times New Roman" w:hAnsi="Times New Roman" w:cs="Times New Roman"/>
          <w:szCs w:val="22"/>
        </w:rPr>
      </w:pPr>
      <w:r w:rsidRPr="00B92F6C">
        <w:rPr>
          <w:rFonts w:ascii="Times New Roman" w:hAnsi="Times New Roman" w:cs="Times New Roman"/>
          <w:szCs w:val="22"/>
        </w:rPr>
        <w:t xml:space="preserve">на </w:t>
      </w:r>
      <w:r w:rsidR="00D65638" w:rsidRPr="00B92F6C">
        <w:rPr>
          <w:rFonts w:ascii="Times New Roman" w:hAnsi="Times New Roman" w:cs="Times New Roman"/>
          <w:szCs w:val="22"/>
        </w:rPr>
        <w:t xml:space="preserve">поставку </w:t>
      </w:r>
      <w:r w:rsidR="00C72DFA" w:rsidRPr="00B92F6C">
        <w:rPr>
          <w:rFonts w:ascii="Times New Roman" w:hAnsi="Times New Roman" w:cs="Times New Roman"/>
          <w:szCs w:val="22"/>
        </w:rPr>
        <w:t>нефтепродуктов</w:t>
      </w:r>
    </w:p>
    <w:p w14:paraId="46E76080" w14:textId="77777777" w:rsidR="004B2325" w:rsidRPr="00B92F6C" w:rsidRDefault="004B2325" w:rsidP="00A473A6">
      <w:pPr>
        <w:pStyle w:val="ConsPlusNormal"/>
        <w:jc w:val="both"/>
        <w:rPr>
          <w:rFonts w:ascii="Times New Roman" w:hAnsi="Times New Roman" w:cs="Times New Roman"/>
          <w:szCs w:val="22"/>
        </w:rPr>
      </w:pPr>
    </w:p>
    <w:p w14:paraId="0D31AE5C" w14:textId="77777777" w:rsidR="002E0096" w:rsidRPr="00B92F6C" w:rsidRDefault="005C7AD6" w:rsidP="00AB5400">
      <w:pPr>
        <w:pStyle w:val="ConsPlusNormal"/>
        <w:jc w:val="center"/>
        <w:rPr>
          <w:rFonts w:ascii="Times New Roman" w:hAnsi="Times New Roman" w:cs="Times New Roman"/>
          <w:szCs w:val="22"/>
        </w:rPr>
      </w:pPr>
      <w:r w:rsidRPr="00B92F6C">
        <w:rPr>
          <w:rFonts w:ascii="Times New Roman" w:hAnsi="Times New Roman" w:cs="Times New Roman"/>
          <w:szCs w:val="22"/>
        </w:rPr>
        <w:t>Г</w:t>
      </w:r>
      <w:r w:rsidR="00AB5400" w:rsidRPr="00B92F6C">
        <w:rPr>
          <w:rFonts w:ascii="Times New Roman" w:hAnsi="Times New Roman" w:cs="Times New Roman"/>
          <w:szCs w:val="22"/>
        </w:rPr>
        <w:t xml:space="preserve">ород </w:t>
      </w:r>
      <w:r w:rsidRPr="00B92F6C">
        <w:rPr>
          <w:rFonts w:ascii="Times New Roman" w:hAnsi="Times New Roman" w:cs="Times New Roman"/>
          <w:szCs w:val="22"/>
        </w:rPr>
        <w:t>Иркутск</w:t>
      </w:r>
      <w:r w:rsidR="002E0096" w:rsidRPr="00B92F6C">
        <w:rPr>
          <w:rFonts w:ascii="Times New Roman" w:hAnsi="Times New Roman" w:cs="Times New Roman"/>
          <w:i/>
          <w:szCs w:val="22"/>
          <w:vertAlign w:val="superscript"/>
        </w:rPr>
        <w:tab/>
      </w:r>
      <w:r w:rsidR="002E0096" w:rsidRPr="00B92F6C">
        <w:rPr>
          <w:rFonts w:ascii="Times New Roman" w:hAnsi="Times New Roman" w:cs="Times New Roman"/>
          <w:i/>
          <w:szCs w:val="22"/>
          <w:vertAlign w:val="superscript"/>
        </w:rPr>
        <w:tab/>
      </w:r>
      <w:r w:rsidR="002E0096" w:rsidRPr="00B92F6C">
        <w:rPr>
          <w:rFonts w:ascii="Times New Roman" w:hAnsi="Times New Roman" w:cs="Times New Roman"/>
          <w:i/>
          <w:szCs w:val="22"/>
          <w:vertAlign w:val="superscript"/>
        </w:rPr>
        <w:tab/>
      </w:r>
      <w:r w:rsidR="002E0096" w:rsidRPr="00B92F6C">
        <w:rPr>
          <w:rFonts w:ascii="Times New Roman" w:hAnsi="Times New Roman" w:cs="Times New Roman"/>
          <w:i/>
          <w:szCs w:val="22"/>
          <w:vertAlign w:val="superscript"/>
        </w:rPr>
        <w:tab/>
      </w:r>
      <w:r w:rsidR="002E0096" w:rsidRPr="00B92F6C">
        <w:rPr>
          <w:rFonts w:ascii="Times New Roman" w:hAnsi="Times New Roman" w:cs="Times New Roman"/>
          <w:i/>
          <w:szCs w:val="22"/>
          <w:vertAlign w:val="superscript"/>
        </w:rPr>
        <w:tab/>
      </w:r>
      <w:r w:rsidR="002E0096" w:rsidRPr="00B92F6C">
        <w:rPr>
          <w:rFonts w:ascii="Times New Roman" w:hAnsi="Times New Roman" w:cs="Times New Roman"/>
          <w:i/>
          <w:szCs w:val="22"/>
          <w:vertAlign w:val="superscript"/>
        </w:rPr>
        <w:tab/>
      </w:r>
      <w:r w:rsidR="002E0096" w:rsidRPr="00B92F6C">
        <w:rPr>
          <w:rFonts w:ascii="Times New Roman" w:hAnsi="Times New Roman" w:cs="Times New Roman"/>
          <w:i/>
          <w:szCs w:val="22"/>
          <w:vertAlign w:val="superscript"/>
        </w:rPr>
        <w:tab/>
      </w:r>
      <w:r w:rsidR="002E0096" w:rsidRPr="00B92F6C">
        <w:rPr>
          <w:rFonts w:ascii="Times New Roman" w:hAnsi="Times New Roman" w:cs="Times New Roman"/>
          <w:i/>
          <w:szCs w:val="22"/>
          <w:vertAlign w:val="superscript"/>
        </w:rPr>
        <w:tab/>
      </w:r>
      <w:r w:rsidR="00AC5B0A" w:rsidRPr="00B92F6C">
        <w:rPr>
          <w:rFonts w:ascii="Times New Roman" w:hAnsi="Times New Roman" w:cs="Times New Roman"/>
          <w:i/>
          <w:szCs w:val="22"/>
          <w:vertAlign w:val="superscript"/>
        </w:rPr>
        <w:t xml:space="preserve">                           </w:t>
      </w:r>
      <w:r w:rsidR="002E0096" w:rsidRPr="00B92F6C">
        <w:rPr>
          <w:rFonts w:ascii="Times New Roman" w:hAnsi="Times New Roman" w:cs="Times New Roman"/>
          <w:szCs w:val="22"/>
        </w:rPr>
        <w:t>«__» ________ </w:t>
      </w:r>
      <w:r w:rsidR="00606AF6" w:rsidRPr="00B92F6C">
        <w:rPr>
          <w:rFonts w:ascii="Times New Roman" w:hAnsi="Times New Roman" w:cs="Times New Roman"/>
          <w:szCs w:val="22"/>
        </w:rPr>
        <w:t>2026</w:t>
      </w:r>
      <w:r w:rsidR="00AD4DD2" w:rsidRPr="00B92F6C">
        <w:rPr>
          <w:rFonts w:ascii="Times New Roman" w:hAnsi="Times New Roman" w:cs="Times New Roman"/>
          <w:szCs w:val="22"/>
        </w:rPr>
        <w:t xml:space="preserve"> г.</w:t>
      </w:r>
    </w:p>
    <w:p w14:paraId="45FAB465" w14:textId="77777777" w:rsidR="004B2325" w:rsidRPr="00B92F6C" w:rsidRDefault="004B2325" w:rsidP="00A473A6">
      <w:pPr>
        <w:tabs>
          <w:tab w:val="left" w:pos="426"/>
        </w:tabs>
        <w:autoSpaceDE w:val="0"/>
        <w:autoSpaceDN w:val="0"/>
        <w:adjustRightInd w:val="0"/>
        <w:spacing w:line="240" w:lineRule="auto"/>
        <w:ind w:firstLine="0"/>
        <w:rPr>
          <w:sz w:val="22"/>
          <w:szCs w:val="22"/>
        </w:rPr>
      </w:pPr>
    </w:p>
    <w:p w14:paraId="3DE770A4" w14:textId="77777777" w:rsidR="004B2325" w:rsidRPr="00B92F6C" w:rsidRDefault="004B2325" w:rsidP="00A473A6">
      <w:pPr>
        <w:tabs>
          <w:tab w:val="left" w:pos="426"/>
        </w:tabs>
        <w:autoSpaceDE w:val="0"/>
        <w:autoSpaceDN w:val="0"/>
        <w:adjustRightInd w:val="0"/>
        <w:spacing w:line="240" w:lineRule="auto"/>
        <w:ind w:firstLine="0"/>
        <w:rPr>
          <w:sz w:val="22"/>
          <w:szCs w:val="22"/>
        </w:rPr>
      </w:pPr>
    </w:p>
    <w:p w14:paraId="6A21814F" w14:textId="02495064" w:rsidR="00B92F6C" w:rsidRPr="00B92F6C" w:rsidRDefault="00B92F6C" w:rsidP="00B92F6C">
      <w:pPr>
        <w:rPr>
          <w:bCs/>
          <w:sz w:val="22"/>
          <w:szCs w:val="22"/>
        </w:rPr>
      </w:pPr>
      <w:r w:rsidRPr="00B92F6C">
        <w:rPr>
          <w:bCs/>
          <w:sz w:val="22"/>
          <w:szCs w:val="22"/>
        </w:rPr>
        <w:t xml:space="preserve">______________________, именуемое в дальнейшем «Продавец», в лице ____________, действующего на основании _______, с одной стороны, и Федеральное государственное бюджетное образовательное учреждение высшего образования «Московский государственный технический университет гражданской авиации» (МГТУ ГА), именуемое в дальнейшем «Покупатель», в лице директора Иркутского филиала МГТУ ГА Горбачева Олега Анатольевича, действующего на основании Положения о филиале и доверенности ректора МГТУ ГА № 30 от 28.02.2023 г., с другой стороны совместно именуемые Стороны, с соблюдением требований Гражданского кодекса Российской Федерации, на основании решения Заказчика об осуществлении закупки у единственного поставщика (подрядчика, исполнителя) в соответствии с п.5 ч.1 ст.93  Федерального закона от 05.04.2013 г. №44-ФЗ «О контрактной системе в сфере закупок товаров, работ, Работ для обеспечения государственных и муниципальных нужд» (идентификационный код закупки): </w:t>
      </w:r>
      <w:r w:rsidR="001E4C03" w:rsidRPr="001E4C03">
        <w:rPr>
          <w:bCs/>
          <w:sz w:val="22"/>
          <w:szCs w:val="22"/>
        </w:rPr>
        <w:t>261771202925038110200100100000000244</w:t>
      </w:r>
      <w:r w:rsidRPr="00B92F6C">
        <w:rPr>
          <w:bCs/>
          <w:sz w:val="22"/>
          <w:szCs w:val="22"/>
        </w:rPr>
        <w:t>,</w:t>
      </w:r>
      <w:r w:rsidR="001E4C03">
        <w:rPr>
          <w:bCs/>
          <w:sz w:val="22"/>
          <w:szCs w:val="22"/>
        </w:rPr>
        <w:t xml:space="preserve">  </w:t>
      </w:r>
      <w:r w:rsidRPr="00B92F6C">
        <w:rPr>
          <w:bCs/>
          <w:sz w:val="22"/>
          <w:szCs w:val="22"/>
        </w:rPr>
        <w:t>заключили настоящий договор о нижеследующем:</w:t>
      </w:r>
    </w:p>
    <w:p w14:paraId="0D5EAE27" w14:textId="77777777" w:rsidR="004B2325" w:rsidRPr="00B92F6C" w:rsidRDefault="004B2325" w:rsidP="00A473A6">
      <w:pPr>
        <w:tabs>
          <w:tab w:val="left" w:pos="426"/>
        </w:tabs>
        <w:autoSpaceDE w:val="0"/>
        <w:autoSpaceDN w:val="0"/>
        <w:adjustRightInd w:val="0"/>
        <w:spacing w:line="240" w:lineRule="auto"/>
        <w:ind w:firstLine="0"/>
        <w:rPr>
          <w:sz w:val="22"/>
          <w:szCs w:val="22"/>
        </w:rPr>
      </w:pPr>
    </w:p>
    <w:p w14:paraId="044BB9DB" w14:textId="77777777" w:rsidR="004B2325" w:rsidRPr="00B92F6C" w:rsidRDefault="004B2325" w:rsidP="00A473A6">
      <w:pPr>
        <w:pStyle w:val="ConsPlusNormal"/>
        <w:jc w:val="both"/>
        <w:rPr>
          <w:rFonts w:ascii="Times New Roman" w:hAnsi="Times New Roman" w:cs="Times New Roman"/>
          <w:szCs w:val="22"/>
        </w:rPr>
      </w:pPr>
    </w:p>
    <w:p w14:paraId="6825B610" w14:textId="77777777" w:rsidR="004B2325" w:rsidRPr="00B92F6C" w:rsidRDefault="004B2325" w:rsidP="00A473A6">
      <w:pPr>
        <w:pStyle w:val="ConsPlusNormal"/>
        <w:ind w:firstLine="540"/>
        <w:jc w:val="center"/>
        <w:outlineLvl w:val="1"/>
        <w:rPr>
          <w:rFonts w:ascii="Times New Roman" w:hAnsi="Times New Roman" w:cs="Times New Roman"/>
          <w:b/>
          <w:szCs w:val="22"/>
        </w:rPr>
      </w:pPr>
      <w:r w:rsidRPr="00B92F6C">
        <w:rPr>
          <w:rFonts w:ascii="Times New Roman" w:hAnsi="Times New Roman" w:cs="Times New Roman"/>
          <w:b/>
          <w:szCs w:val="22"/>
        </w:rPr>
        <w:t>Статья 1. Предмет Контракта</w:t>
      </w:r>
    </w:p>
    <w:p w14:paraId="09C663CD" w14:textId="77777777" w:rsidR="00AF6C7B" w:rsidRPr="00B92F6C" w:rsidRDefault="00AF6C7B" w:rsidP="00A473A6">
      <w:pPr>
        <w:spacing w:line="240" w:lineRule="auto"/>
        <w:ind w:firstLine="708"/>
        <w:rPr>
          <w:sz w:val="22"/>
          <w:szCs w:val="22"/>
        </w:rPr>
      </w:pPr>
      <w:bookmarkStart w:id="0" w:name="P70"/>
      <w:bookmarkEnd w:id="0"/>
      <w:r w:rsidRPr="00B92F6C">
        <w:rPr>
          <w:sz w:val="22"/>
          <w:szCs w:val="22"/>
        </w:rPr>
        <w:t>1.1. Настоящий Контракт предусматривает отпуск Поставщиком Заказчику жидкого топлива (в дальнейшем — Товар) на автозаправочных станциях, согласно Приложению №2 с использованием электронных (платежных) карт (далее по тексту «карты») через автоматизированные системы безналичного обслуживания (далее - АСБО), являющиеся собственнос</w:t>
      </w:r>
      <w:r w:rsidR="00EC328D" w:rsidRPr="00B92F6C">
        <w:rPr>
          <w:sz w:val="22"/>
          <w:szCs w:val="22"/>
        </w:rPr>
        <w:t xml:space="preserve">тью Поставщика в соответствии со Спецификацией </w:t>
      </w:r>
      <w:r w:rsidRPr="00B92F6C">
        <w:rPr>
          <w:sz w:val="22"/>
          <w:szCs w:val="22"/>
        </w:rPr>
        <w:t>(Приложение №1), являющейся неотъемлемой частью настоящего Контракта.</w:t>
      </w:r>
    </w:p>
    <w:p w14:paraId="1AEF56BD" w14:textId="77777777" w:rsidR="00AF6C7B" w:rsidRPr="00B92F6C" w:rsidRDefault="00AF6C7B" w:rsidP="00A473A6">
      <w:pPr>
        <w:spacing w:line="240" w:lineRule="auto"/>
        <w:ind w:firstLine="708"/>
        <w:rPr>
          <w:sz w:val="22"/>
          <w:szCs w:val="22"/>
        </w:rPr>
      </w:pPr>
      <w:r w:rsidRPr="00B92F6C">
        <w:rPr>
          <w:sz w:val="22"/>
          <w:szCs w:val="22"/>
        </w:rPr>
        <w:t>1.2. Отпуск Товара осуществляется при предъявлении Карты. Карта является техническим средством учета операций получения Заказчиком Товара на автозаправочной станции Поставщика (далее – АЗС) и не является платежным средством.</w:t>
      </w:r>
    </w:p>
    <w:p w14:paraId="6ADF4B07" w14:textId="77777777" w:rsidR="00AF6C7B" w:rsidRPr="00B92F6C" w:rsidRDefault="00AF6C7B" w:rsidP="00A473A6">
      <w:pPr>
        <w:spacing w:line="240" w:lineRule="auto"/>
        <w:ind w:firstLine="708"/>
        <w:rPr>
          <w:sz w:val="22"/>
          <w:szCs w:val="22"/>
        </w:rPr>
      </w:pPr>
      <w:r w:rsidRPr="00B92F6C">
        <w:rPr>
          <w:sz w:val="22"/>
          <w:szCs w:val="22"/>
        </w:rPr>
        <w:t>1.3. Право собственности на поставляемый по Контракту Товар переходит к Заказчику в момент получения Товара на АЗС.</w:t>
      </w:r>
    </w:p>
    <w:p w14:paraId="134E387E" w14:textId="77777777" w:rsidR="004B2325" w:rsidRPr="00B92F6C" w:rsidRDefault="004B2325" w:rsidP="00A473A6">
      <w:pPr>
        <w:spacing w:line="240" w:lineRule="auto"/>
        <w:ind w:firstLine="709"/>
        <w:rPr>
          <w:sz w:val="22"/>
          <w:szCs w:val="22"/>
        </w:rPr>
      </w:pPr>
      <w:r w:rsidRPr="00B92F6C">
        <w:rPr>
          <w:sz w:val="22"/>
          <w:szCs w:val="22"/>
        </w:rPr>
        <w:t>1.</w:t>
      </w:r>
      <w:r w:rsidR="00AF6C7B" w:rsidRPr="00B92F6C">
        <w:rPr>
          <w:sz w:val="22"/>
          <w:szCs w:val="22"/>
        </w:rPr>
        <w:t>4</w:t>
      </w:r>
      <w:r w:rsidRPr="00B92F6C">
        <w:rPr>
          <w:sz w:val="22"/>
          <w:szCs w:val="22"/>
        </w:rPr>
        <w:t>.</w:t>
      </w:r>
      <w:r w:rsidRPr="00B92F6C">
        <w:rPr>
          <w:sz w:val="22"/>
          <w:szCs w:val="22"/>
        </w:rPr>
        <w:tab/>
        <w:t>Поставщик гарантирует, что указанный в пункте 1.1 Контракта Товар свободен от прав третьих лиц.</w:t>
      </w:r>
    </w:p>
    <w:p w14:paraId="3AD9F172" w14:textId="77777777" w:rsidR="004B2325" w:rsidRPr="00B92F6C" w:rsidRDefault="004B2325" w:rsidP="00A473A6">
      <w:pPr>
        <w:pStyle w:val="ConsPlusNormal"/>
        <w:ind w:firstLine="709"/>
        <w:jc w:val="both"/>
        <w:rPr>
          <w:rFonts w:ascii="Times New Roman" w:hAnsi="Times New Roman" w:cs="Times New Roman"/>
          <w:szCs w:val="22"/>
        </w:rPr>
      </w:pPr>
      <w:bookmarkStart w:id="1" w:name="P72"/>
      <w:bookmarkEnd w:id="1"/>
      <w:r w:rsidRPr="00B92F6C">
        <w:rPr>
          <w:rFonts w:ascii="Times New Roman" w:hAnsi="Times New Roman" w:cs="Times New Roman"/>
          <w:szCs w:val="22"/>
        </w:rPr>
        <w:t>1.</w:t>
      </w:r>
      <w:r w:rsidR="00AF6C7B" w:rsidRPr="00B92F6C">
        <w:rPr>
          <w:rFonts w:ascii="Times New Roman" w:hAnsi="Times New Roman" w:cs="Times New Roman"/>
          <w:szCs w:val="22"/>
        </w:rPr>
        <w:t>5</w:t>
      </w:r>
      <w:r w:rsidRPr="00B92F6C">
        <w:rPr>
          <w:rFonts w:ascii="Times New Roman" w:hAnsi="Times New Roman" w:cs="Times New Roman"/>
          <w:szCs w:val="22"/>
        </w:rPr>
        <w:t>.</w:t>
      </w:r>
      <w:r w:rsidRPr="00B92F6C">
        <w:rPr>
          <w:rFonts w:ascii="Times New Roman" w:hAnsi="Times New Roman" w:cs="Times New Roman"/>
          <w:szCs w:val="22"/>
        </w:rPr>
        <w:tab/>
        <w:t xml:space="preserve">Качество, технические характеристики, функциональные характеристики (потребительские свойства), эксплуатационные характеристики поставляемого Товара должны соответствовать требованиям, обеспечивающим безопасность жизни и здоровья потребителей, технических регламентов, документов, разрабатываемых и применяемых в национальной системе стандартизации, технических условий, санитарно-эпидемиологических правил и нормативов, действующих в отношении данного вида товара, </w:t>
      </w:r>
      <w:r w:rsidR="00EC328D" w:rsidRPr="00B92F6C">
        <w:rPr>
          <w:rFonts w:ascii="Times New Roman" w:hAnsi="Times New Roman" w:cs="Times New Roman"/>
          <w:szCs w:val="22"/>
        </w:rPr>
        <w:t>Спецификации</w:t>
      </w:r>
      <w:r w:rsidRPr="00B92F6C">
        <w:rPr>
          <w:rFonts w:ascii="Times New Roman" w:hAnsi="Times New Roman" w:cs="Times New Roman"/>
          <w:szCs w:val="22"/>
        </w:rPr>
        <w:t xml:space="preserve"> (Приложение </w:t>
      </w:r>
      <w:r w:rsidR="00351CDB" w:rsidRPr="00B92F6C">
        <w:rPr>
          <w:rFonts w:ascii="Times New Roman" w:hAnsi="Times New Roman" w:cs="Times New Roman"/>
          <w:szCs w:val="22"/>
        </w:rPr>
        <w:t>1</w:t>
      </w:r>
      <w:r w:rsidRPr="00B92F6C">
        <w:rPr>
          <w:rFonts w:ascii="Times New Roman" w:hAnsi="Times New Roman" w:cs="Times New Roman"/>
          <w:szCs w:val="22"/>
        </w:rPr>
        <w:t xml:space="preserve"> к Контракту), условиям Контракта.</w:t>
      </w:r>
    </w:p>
    <w:p w14:paraId="56107AAE" w14:textId="77777777" w:rsidR="005B7F0A" w:rsidRPr="00B92F6C" w:rsidRDefault="005B7F0A" w:rsidP="00A473A6">
      <w:pPr>
        <w:pStyle w:val="ConsPlusNormal"/>
        <w:ind w:firstLine="709"/>
        <w:jc w:val="both"/>
        <w:rPr>
          <w:rFonts w:ascii="Times New Roman" w:hAnsi="Times New Roman" w:cs="Times New Roman"/>
          <w:szCs w:val="22"/>
        </w:rPr>
      </w:pPr>
      <w:r w:rsidRPr="00B92F6C">
        <w:rPr>
          <w:rFonts w:ascii="Times New Roman" w:hAnsi="Times New Roman" w:cs="Times New Roman"/>
          <w:szCs w:val="22"/>
        </w:rPr>
        <w:t xml:space="preserve">1.6. </w:t>
      </w:r>
      <w:r w:rsidR="000A7A9A" w:rsidRPr="00B92F6C">
        <w:rPr>
          <w:rFonts w:ascii="Times New Roman" w:hAnsi="Times New Roman" w:cs="Times New Roman"/>
          <w:szCs w:val="22"/>
        </w:rPr>
        <w:t>Страна происхождения Товара: Ро</w:t>
      </w:r>
      <w:r w:rsidRPr="00B92F6C">
        <w:rPr>
          <w:rFonts w:ascii="Times New Roman" w:hAnsi="Times New Roman" w:cs="Times New Roman"/>
          <w:szCs w:val="22"/>
        </w:rPr>
        <w:t>ссия.</w:t>
      </w:r>
    </w:p>
    <w:p w14:paraId="513F3E00" w14:textId="77777777" w:rsidR="004B2325" w:rsidRPr="00B92F6C" w:rsidRDefault="004B2325" w:rsidP="00A473A6">
      <w:pPr>
        <w:pStyle w:val="ConsPlusNormal"/>
        <w:ind w:firstLine="709"/>
        <w:jc w:val="both"/>
        <w:rPr>
          <w:rFonts w:ascii="Times New Roman" w:hAnsi="Times New Roman" w:cs="Times New Roman"/>
          <w:szCs w:val="22"/>
        </w:rPr>
      </w:pPr>
    </w:p>
    <w:p w14:paraId="023A6936" w14:textId="77777777" w:rsidR="004B2325" w:rsidRPr="00B92F6C" w:rsidRDefault="004B2325" w:rsidP="00A473A6">
      <w:pPr>
        <w:pStyle w:val="ConsPlusNormal"/>
        <w:ind w:firstLine="709"/>
        <w:jc w:val="center"/>
        <w:outlineLvl w:val="1"/>
        <w:rPr>
          <w:rFonts w:ascii="Times New Roman" w:hAnsi="Times New Roman" w:cs="Times New Roman"/>
          <w:b/>
          <w:szCs w:val="22"/>
        </w:rPr>
      </w:pPr>
      <w:r w:rsidRPr="00B92F6C">
        <w:rPr>
          <w:rFonts w:ascii="Times New Roman" w:hAnsi="Times New Roman" w:cs="Times New Roman"/>
          <w:b/>
          <w:szCs w:val="22"/>
        </w:rPr>
        <w:t>Статья 2. Цена Контракта, порядок и сроки оплаты Товара</w:t>
      </w:r>
    </w:p>
    <w:p w14:paraId="15E2DC9D" w14:textId="77777777" w:rsidR="004B2325" w:rsidRPr="00B92F6C" w:rsidRDefault="00FA62CB" w:rsidP="00A473A6">
      <w:pPr>
        <w:pStyle w:val="ConsPlusNormal"/>
        <w:ind w:firstLine="709"/>
        <w:jc w:val="both"/>
        <w:rPr>
          <w:rFonts w:ascii="Times New Roman" w:hAnsi="Times New Roman" w:cs="Times New Roman"/>
          <w:szCs w:val="22"/>
        </w:rPr>
      </w:pPr>
      <w:r w:rsidRPr="00B92F6C">
        <w:rPr>
          <w:rFonts w:ascii="Times New Roman" w:hAnsi="Times New Roman" w:cs="Times New Roman"/>
          <w:szCs w:val="22"/>
        </w:rPr>
        <w:t>2.1. </w:t>
      </w:r>
      <w:r w:rsidR="004B2325" w:rsidRPr="00B92F6C">
        <w:rPr>
          <w:rFonts w:ascii="Times New Roman" w:hAnsi="Times New Roman" w:cs="Times New Roman"/>
          <w:szCs w:val="22"/>
        </w:rPr>
        <w:t>Цена Контракта является твердой и определяется на весь срок исполнения Контракта.</w:t>
      </w:r>
    </w:p>
    <w:p w14:paraId="3B363C05" w14:textId="77777777" w:rsidR="00057178" w:rsidRPr="00B92F6C" w:rsidRDefault="00FA62CB" w:rsidP="00057178">
      <w:pPr>
        <w:pStyle w:val="ConsPlusNormal"/>
        <w:ind w:firstLine="708"/>
        <w:jc w:val="both"/>
        <w:rPr>
          <w:rFonts w:ascii="Times New Roman" w:hAnsi="Times New Roman" w:cs="Times New Roman"/>
          <w:bCs/>
          <w:szCs w:val="22"/>
        </w:rPr>
      </w:pPr>
      <w:r w:rsidRPr="00B92F6C">
        <w:rPr>
          <w:rFonts w:ascii="Times New Roman" w:hAnsi="Times New Roman" w:cs="Times New Roman"/>
          <w:szCs w:val="22"/>
        </w:rPr>
        <w:t>2.2. </w:t>
      </w:r>
      <w:r w:rsidR="00057178" w:rsidRPr="00B92F6C">
        <w:rPr>
          <w:rFonts w:ascii="Times New Roman" w:hAnsi="Times New Roman" w:cs="Times New Roman"/>
          <w:szCs w:val="22"/>
          <w:highlight w:val="yellow"/>
        </w:rPr>
        <w:t>Отпуск продукции осуществляется по цене за 1 литр соответствующего вида топлива указанной в Спецификации</w:t>
      </w:r>
      <w:r w:rsidR="00057178" w:rsidRPr="00B92F6C">
        <w:rPr>
          <w:rFonts w:ascii="Times New Roman" w:hAnsi="Times New Roman" w:cs="Times New Roman"/>
          <w:szCs w:val="22"/>
        </w:rPr>
        <w:t xml:space="preserve">. Общая цена договора составляет </w:t>
      </w:r>
      <w:r w:rsidR="00057178" w:rsidRPr="00B92F6C">
        <w:rPr>
          <w:rFonts w:ascii="Times New Roman" w:hAnsi="Times New Roman" w:cs="Times New Roman"/>
          <w:b/>
          <w:bCs/>
          <w:szCs w:val="22"/>
        </w:rPr>
        <w:t xml:space="preserve">_______ рублей 00 копеек, </w:t>
      </w:r>
      <w:r w:rsidR="00057178" w:rsidRPr="00B92F6C">
        <w:rPr>
          <w:rFonts w:ascii="Times New Roman" w:hAnsi="Times New Roman" w:cs="Times New Roman"/>
          <w:szCs w:val="22"/>
        </w:rPr>
        <w:t xml:space="preserve">в том числе НДС </w:t>
      </w:r>
      <w:r w:rsidR="00AC2C98" w:rsidRPr="00B92F6C">
        <w:rPr>
          <w:rFonts w:ascii="Times New Roman" w:hAnsi="Times New Roman" w:cs="Times New Roman"/>
          <w:szCs w:val="22"/>
        </w:rPr>
        <w:t xml:space="preserve"> 22 (Двадцать два) </w:t>
      </w:r>
      <w:r w:rsidR="00057178" w:rsidRPr="00B92F6C">
        <w:rPr>
          <w:rFonts w:ascii="Times New Roman" w:hAnsi="Times New Roman" w:cs="Times New Roman"/>
          <w:szCs w:val="22"/>
        </w:rPr>
        <w:t>% в сумме</w:t>
      </w:r>
      <w:r w:rsidR="00057178" w:rsidRPr="00B92F6C">
        <w:rPr>
          <w:rFonts w:ascii="Times New Roman" w:hAnsi="Times New Roman" w:cs="Times New Roman"/>
          <w:b/>
          <w:szCs w:val="22"/>
        </w:rPr>
        <w:t xml:space="preserve"> </w:t>
      </w:r>
      <w:r w:rsidR="00057178" w:rsidRPr="00B92F6C">
        <w:rPr>
          <w:rFonts w:ascii="Times New Roman" w:hAnsi="Times New Roman" w:cs="Times New Roman"/>
          <w:bCs/>
          <w:szCs w:val="22"/>
        </w:rPr>
        <w:t>____________ рублей 00 копеек.</w:t>
      </w:r>
    </w:p>
    <w:p w14:paraId="2AA95326" w14:textId="77777777" w:rsidR="007F2362" w:rsidRPr="00B92F6C" w:rsidRDefault="004B2325" w:rsidP="00057178">
      <w:pPr>
        <w:pStyle w:val="ConsPlusNormal"/>
        <w:ind w:firstLine="708"/>
        <w:jc w:val="both"/>
        <w:rPr>
          <w:rFonts w:ascii="Times New Roman" w:hAnsi="Times New Roman" w:cs="Times New Roman"/>
          <w:color w:val="FF0000"/>
          <w:szCs w:val="22"/>
        </w:rPr>
      </w:pPr>
      <w:r w:rsidRPr="00B92F6C">
        <w:rPr>
          <w:rFonts w:ascii="Times New Roman" w:hAnsi="Times New Roman" w:cs="Times New Roman"/>
          <w:szCs w:val="22"/>
        </w:rPr>
        <w:t>2.</w:t>
      </w:r>
      <w:r w:rsidR="0098799E" w:rsidRPr="00B92F6C">
        <w:rPr>
          <w:rFonts w:ascii="Times New Roman" w:hAnsi="Times New Roman" w:cs="Times New Roman"/>
          <w:szCs w:val="22"/>
        </w:rPr>
        <w:t>3</w:t>
      </w:r>
      <w:r w:rsidRPr="00B92F6C">
        <w:rPr>
          <w:rFonts w:ascii="Times New Roman" w:hAnsi="Times New Roman" w:cs="Times New Roman"/>
          <w:szCs w:val="22"/>
        </w:rPr>
        <w:t>.</w:t>
      </w:r>
      <w:r w:rsidRPr="00B92F6C">
        <w:rPr>
          <w:rFonts w:ascii="Times New Roman" w:hAnsi="Times New Roman" w:cs="Times New Roman"/>
          <w:szCs w:val="22"/>
        </w:rPr>
        <w:tab/>
      </w:r>
      <w:r w:rsidR="00886E48" w:rsidRPr="00B92F6C">
        <w:rPr>
          <w:rFonts w:ascii="Times New Roman" w:hAnsi="Times New Roman" w:cs="Times New Roman"/>
          <w:szCs w:val="22"/>
        </w:rPr>
        <w:t>Оплата по Контракту осуществляется в рублях Российской Федерации.</w:t>
      </w:r>
    </w:p>
    <w:p w14:paraId="3CE7AFA6" w14:textId="77777777" w:rsidR="00886E48" w:rsidRPr="00B92F6C" w:rsidRDefault="004B2325" w:rsidP="00A473A6">
      <w:pPr>
        <w:autoSpaceDE w:val="0"/>
        <w:autoSpaceDN w:val="0"/>
        <w:adjustRightInd w:val="0"/>
        <w:spacing w:line="240" w:lineRule="auto"/>
        <w:ind w:firstLine="709"/>
        <w:rPr>
          <w:sz w:val="22"/>
          <w:szCs w:val="22"/>
        </w:rPr>
      </w:pPr>
      <w:r w:rsidRPr="00B92F6C">
        <w:rPr>
          <w:sz w:val="22"/>
          <w:szCs w:val="22"/>
        </w:rPr>
        <w:t>2.</w:t>
      </w:r>
      <w:r w:rsidR="0098799E" w:rsidRPr="00B92F6C">
        <w:rPr>
          <w:sz w:val="22"/>
          <w:szCs w:val="22"/>
        </w:rPr>
        <w:t>4</w:t>
      </w:r>
      <w:r w:rsidRPr="00B92F6C">
        <w:rPr>
          <w:sz w:val="22"/>
          <w:szCs w:val="22"/>
        </w:rPr>
        <w:t>.</w:t>
      </w:r>
      <w:r w:rsidRPr="00B92F6C">
        <w:rPr>
          <w:sz w:val="22"/>
          <w:szCs w:val="22"/>
        </w:rPr>
        <w:tab/>
      </w:r>
      <w:r w:rsidR="00886E48" w:rsidRPr="00B92F6C">
        <w:rPr>
          <w:sz w:val="22"/>
          <w:szCs w:val="22"/>
        </w:rPr>
        <w:t xml:space="preserve">Заказчик оплачивает Товар, поставленный Поставщиком в отчетном месяце, перечисления соответствующей суммы на банковский счет Поставщика, реквизиты которого указаны в </w:t>
      </w:r>
      <w:hyperlink w:anchor="P369" w:history="1">
        <w:r w:rsidR="00886E48" w:rsidRPr="00B92F6C">
          <w:rPr>
            <w:sz w:val="22"/>
            <w:szCs w:val="22"/>
          </w:rPr>
          <w:t>статье 13</w:t>
        </w:r>
      </w:hyperlink>
      <w:r w:rsidR="00886E48" w:rsidRPr="00B92F6C">
        <w:rPr>
          <w:sz w:val="22"/>
          <w:szCs w:val="22"/>
        </w:rPr>
        <w:t xml:space="preserve"> Контракта, за счет средств бюджета Иркутской области, на основании УПД, в течение </w:t>
      </w:r>
      <w:r w:rsidR="00C41A6F" w:rsidRPr="00B92F6C">
        <w:rPr>
          <w:b/>
          <w:color w:val="FF0000"/>
          <w:sz w:val="22"/>
          <w:szCs w:val="22"/>
        </w:rPr>
        <w:t>7 (Семи</w:t>
      </w:r>
      <w:r w:rsidR="00886E48" w:rsidRPr="00B92F6C">
        <w:rPr>
          <w:b/>
          <w:sz w:val="22"/>
          <w:szCs w:val="22"/>
        </w:rPr>
        <w:t>)</w:t>
      </w:r>
      <w:r w:rsidR="00886E48" w:rsidRPr="00B92F6C">
        <w:rPr>
          <w:sz w:val="22"/>
          <w:szCs w:val="22"/>
        </w:rPr>
        <w:t xml:space="preserve"> рабочих дней с даты надлежаще оформленного и подписанного Заказчиком </w:t>
      </w:r>
      <w:r w:rsidR="00C41A6F" w:rsidRPr="00B92F6C">
        <w:rPr>
          <w:sz w:val="22"/>
          <w:szCs w:val="22"/>
        </w:rPr>
        <w:t>УПД</w:t>
      </w:r>
      <w:r w:rsidR="00886E48" w:rsidRPr="00B92F6C">
        <w:rPr>
          <w:sz w:val="22"/>
          <w:szCs w:val="22"/>
        </w:rPr>
        <w:t>.</w:t>
      </w:r>
    </w:p>
    <w:p w14:paraId="1F4A3ACA" w14:textId="77777777" w:rsidR="001A0323" w:rsidRPr="00B92F6C" w:rsidRDefault="001A0323" w:rsidP="001A0323">
      <w:pPr>
        <w:autoSpaceDE w:val="0"/>
        <w:autoSpaceDN w:val="0"/>
        <w:adjustRightInd w:val="0"/>
        <w:spacing w:line="240" w:lineRule="auto"/>
        <w:ind w:firstLine="709"/>
        <w:rPr>
          <w:sz w:val="22"/>
          <w:szCs w:val="22"/>
        </w:rPr>
      </w:pPr>
      <w:r w:rsidRPr="00B92F6C">
        <w:rPr>
          <w:sz w:val="22"/>
          <w:szCs w:val="22"/>
          <w:highlight w:val="yellow"/>
        </w:rPr>
        <w:t>Заказчик вправе произвести предоплату на основании счета, выставленного Поставщиком, в сумме не превышающей Цену Контракта.</w:t>
      </w:r>
    </w:p>
    <w:p w14:paraId="7DBE15CB" w14:textId="77777777" w:rsidR="001A0323" w:rsidRPr="00B92F6C" w:rsidRDefault="001A0323" w:rsidP="001A0323">
      <w:pPr>
        <w:pStyle w:val="ConsPlusNormal"/>
        <w:ind w:firstLine="709"/>
        <w:jc w:val="both"/>
        <w:rPr>
          <w:rFonts w:ascii="Times New Roman" w:hAnsi="Times New Roman" w:cs="Times New Roman"/>
          <w:szCs w:val="22"/>
        </w:rPr>
      </w:pPr>
      <w:r w:rsidRPr="00B92F6C">
        <w:rPr>
          <w:rFonts w:ascii="Times New Roman" w:hAnsi="Times New Roman" w:cs="Times New Roman"/>
          <w:szCs w:val="22"/>
          <w:highlight w:val="yellow"/>
        </w:rPr>
        <w:t>В случае если отчетным месяцем является декабрь, расчет осуществляется не позднее 31 декабря текущего года.</w:t>
      </w:r>
    </w:p>
    <w:p w14:paraId="005718B7" w14:textId="77777777" w:rsidR="001C2503" w:rsidRPr="00B92F6C" w:rsidRDefault="0098799E" w:rsidP="00A473A6">
      <w:pPr>
        <w:autoSpaceDE w:val="0"/>
        <w:autoSpaceDN w:val="0"/>
        <w:adjustRightInd w:val="0"/>
        <w:spacing w:line="240" w:lineRule="auto"/>
        <w:ind w:firstLine="709"/>
        <w:rPr>
          <w:sz w:val="22"/>
          <w:szCs w:val="22"/>
        </w:rPr>
      </w:pPr>
      <w:r w:rsidRPr="00B92F6C">
        <w:rPr>
          <w:sz w:val="22"/>
          <w:szCs w:val="22"/>
        </w:rPr>
        <w:lastRenderedPageBreak/>
        <w:t xml:space="preserve">2.5. </w:t>
      </w:r>
      <w:r w:rsidR="00886E48" w:rsidRPr="00B92F6C">
        <w:rPr>
          <w:sz w:val="22"/>
          <w:szCs w:val="22"/>
        </w:rPr>
        <w:t>Заказчик признает достоверность информации компьютерного отпуска товаров, производит сверку взаиморасчетов по отчетам, отражающим дату и время каждого отпуска, номер ТРК (топливо раздаточная колонка), вид отпущенного товара, его количество, стоимость товаров.</w:t>
      </w:r>
    </w:p>
    <w:p w14:paraId="285BE3A6" w14:textId="77777777" w:rsidR="00886E48" w:rsidRPr="00B92F6C" w:rsidRDefault="00EB04BB" w:rsidP="00A473A6">
      <w:pPr>
        <w:spacing w:line="240" w:lineRule="auto"/>
        <w:ind w:firstLine="708"/>
        <w:rPr>
          <w:sz w:val="22"/>
          <w:szCs w:val="22"/>
        </w:rPr>
      </w:pPr>
      <w:r w:rsidRPr="00B92F6C">
        <w:rPr>
          <w:sz w:val="22"/>
          <w:szCs w:val="22"/>
        </w:rPr>
        <w:t xml:space="preserve">2.6. </w:t>
      </w:r>
      <w:r w:rsidR="00886E48" w:rsidRPr="00B92F6C">
        <w:rPr>
          <w:sz w:val="22"/>
          <w:szCs w:val="22"/>
        </w:rPr>
        <w:t xml:space="preserve">Документом, подтверждающим отпуск и получение товаров по картам, служит «Оборот по обслуживанию», формируемый оператором операционного центра АСБО. </w:t>
      </w:r>
    </w:p>
    <w:p w14:paraId="68390F80" w14:textId="77777777" w:rsidR="007229CD" w:rsidRPr="00B92F6C" w:rsidRDefault="00A96364" w:rsidP="00A473A6">
      <w:pPr>
        <w:spacing w:line="240" w:lineRule="auto"/>
        <w:ind w:firstLine="708"/>
        <w:rPr>
          <w:sz w:val="22"/>
          <w:szCs w:val="22"/>
        </w:rPr>
      </w:pPr>
      <w:r w:rsidRPr="00B92F6C">
        <w:rPr>
          <w:sz w:val="22"/>
          <w:szCs w:val="22"/>
        </w:rPr>
        <w:t xml:space="preserve">2.7. В случае возникновения задолженности перед Поставщиком, Заказчик обязан погасить ее в течение 5 банковских дней после предъявления требования об оплате. </w:t>
      </w:r>
    </w:p>
    <w:p w14:paraId="70149290" w14:textId="77777777" w:rsidR="00672EE8" w:rsidRPr="00B92F6C" w:rsidRDefault="00672EE8" w:rsidP="00A473A6">
      <w:pPr>
        <w:pStyle w:val="ConsPlusNormal"/>
        <w:ind w:firstLine="709"/>
        <w:jc w:val="both"/>
        <w:rPr>
          <w:rFonts w:ascii="Times New Roman" w:hAnsi="Times New Roman" w:cs="Times New Roman"/>
          <w:szCs w:val="22"/>
        </w:rPr>
      </w:pPr>
      <w:r w:rsidRPr="00B92F6C">
        <w:rPr>
          <w:rFonts w:ascii="Times New Roman" w:hAnsi="Times New Roman" w:cs="Times New Roman"/>
          <w:szCs w:val="22"/>
        </w:rPr>
        <w:t>2.</w:t>
      </w:r>
      <w:r w:rsidR="00A96364" w:rsidRPr="00B92F6C">
        <w:rPr>
          <w:rFonts w:ascii="Times New Roman" w:hAnsi="Times New Roman" w:cs="Times New Roman"/>
          <w:szCs w:val="22"/>
        </w:rPr>
        <w:t>8</w:t>
      </w:r>
      <w:r w:rsidRPr="00B92F6C">
        <w:rPr>
          <w:rFonts w:ascii="Times New Roman" w:hAnsi="Times New Roman" w:cs="Times New Roman"/>
          <w:szCs w:val="22"/>
        </w:rPr>
        <w:t>.</w:t>
      </w:r>
      <w:r w:rsidR="00EF3E43" w:rsidRPr="00B92F6C">
        <w:rPr>
          <w:rFonts w:ascii="Times New Roman" w:hAnsi="Times New Roman" w:cs="Times New Roman"/>
          <w:szCs w:val="22"/>
        </w:rPr>
        <w:tab/>
      </w:r>
      <w:r w:rsidRPr="00B92F6C">
        <w:rPr>
          <w:rFonts w:ascii="Times New Roman" w:hAnsi="Times New Roman" w:cs="Times New Roman"/>
          <w:szCs w:val="22"/>
        </w:rPr>
        <w:t xml:space="preserve">Обязательства Заказчика по оплате цены Контракта считаются исполненными с момента списания денежных средств </w:t>
      </w:r>
      <w:r w:rsidR="000B335C" w:rsidRPr="00B92F6C">
        <w:rPr>
          <w:rFonts w:ascii="Times New Roman" w:hAnsi="Times New Roman" w:cs="Times New Roman"/>
          <w:szCs w:val="22"/>
        </w:rPr>
        <w:t>в размере</w:t>
      </w:r>
      <w:r w:rsidR="00EB04BB" w:rsidRPr="00B92F6C">
        <w:rPr>
          <w:rFonts w:ascii="Times New Roman" w:hAnsi="Times New Roman" w:cs="Times New Roman"/>
          <w:szCs w:val="22"/>
        </w:rPr>
        <w:t>,</w:t>
      </w:r>
      <w:r w:rsidR="000B335C" w:rsidRPr="00B92F6C">
        <w:rPr>
          <w:rFonts w:ascii="Times New Roman" w:hAnsi="Times New Roman" w:cs="Times New Roman"/>
          <w:szCs w:val="22"/>
        </w:rPr>
        <w:t xml:space="preserve"> </w:t>
      </w:r>
      <w:r w:rsidR="003237B4" w:rsidRPr="00B92F6C">
        <w:rPr>
          <w:rFonts w:ascii="Times New Roman" w:hAnsi="Times New Roman" w:cs="Times New Roman"/>
          <w:szCs w:val="22"/>
        </w:rPr>
        <w:t xml:space="preserve">соответствующем объему </w:t>
      </w:r>
      <w:r w:rsidR="000B335C" w:rsidRPr="00B92F6C">
        <w:rPr>
          <w:rFonts w:ascii="Times New Roman" w:hAnsi="Times New Roman" w:cs="Times New Roman"/>
          <w:szCs w:val="22"/>
        </w:rPr>
        <w:t>поставленно</w:t>
      </w:r>
      <w:r w:rsidR="003237B4" w:rsidRPr="00B92F6C">
        <w:rPr>
          <w:rFonts w:ascii="Times New Roman" w:hAnsi="Times New Roman" w:cs="Times New Roman"/>
          <w:szCs w:val="22"/>
        </w:rPr>
        <w:t>го</w:t>
      </w:r>
      <w:r w:rsidR="000B335C" w:rsidRPr="00B92F6C">
        <w:rPr>
          <w:rFonts w:ascii="Times New Roman" w:hAnsi="Times New Roman" w:cs="Times New Roman"/>
          <w:szCs w:val="22"/>
        </w:rPr>
        <w:t xml:space="preserve"> и принято</w:t>
      </w:r>
      <w:r w:rsidR="003237B4" w:rsidRPr="00B92F6C">
        <w:rPr>
          <w:rFonts w:ascii="Times New Roman" w:hAnsi="Times New Roman" w:cs="Times New Roman"/>
          <w:szCs w:val="22"/>
        </w:rPr>
        <w:t>го</w:t>
      </w:r>
      <w:r w:rsidR="000B335C" w:rsidRPr="00B92F6C">
        <w:rPr>
          <w:rFonts w:ascii="Times New Roman" w:hAnsi="Times New Roman" w:cs="Times New Roman"/>
          <w:szCs w:val="22"/>
        </w:rPr>
        <w:t xml:space="preserve"> в соответствии со статьей 4 Контракта Товара </w:t>
      </w:r>
      <w:r w:rsidRPr="00B92F6C">
        <w:rPr>
          <w:rFonts w:ascii="Times New Roman" w:hAnsi="Times New Roman" w:cs="Times New Roman"/>
          <w:szCs w:val="22"/>
        </w:rPr>
        <w:t xml:space="preserve">с банковского счета Заказчика, указанного в </w:t>
      </w:r>
      <w:hyperlink w:anchor="P369" w:history="1">
        <w:r w:rsidR="00AC3CF6" w:rsidRPr="00B92F6C">
          <w:rPr>
            <w:rFonts w:ascii="Times New Roman" w:hAnsi="Times New Roman" w:cs="Times New Roman"/>
            <w:szCs w:val="22"/>
          </w:rPr>
          <w:t xml:space="preserve">статье </w:t>
        </w:r>
        <w:r w:rsidRPr="00B92F6C">
          <w:rPr>
            <w:rFonts w:ascii="Times New Roman" w:hAnsi="Times New Roman" w:cs="Times New Roman"/>
            <w:szCs w:val="22"/>
          </w:rPr>
          <w:t>13</w:t>
        </w:r>
      </w:hyperlink>
      <w:r w:rsidRPr="00B92F6C">
        <w:rPr>
          <w:rFonts w:ascii="Times New Roman" w:hAnsi="Times New Roman" w:cs="Times New Roman"/>
          <w:szCs w:val="22"/>
        </w:rPr>
        <w:t xml:space="preserve"> Контракта.</w:t>
      </w:r>
    </w:p>
    <w:p w14:paraId="6047A22F" w14:textId="77777777" w:rsidR="00467C41" w:rsidRPr="00B92F6C" w:rsidRDefault="00467C41" w:rsidP="00A473A6">
      <w:pPr>
        <w:pStyle w:val="ConsPlusNormal"/>
        <w:ind w:firstLine="709"/>
        <w:jc w:val="both"/>
        <w:rPr>
          <w:rFonts w:ascii="Times New Roman" w:hAnsi="Times New Roman" w:cs="Times New Roman"/>
          <w:b/>
          <w:i/>
          <w:strike/>
          <w:szCs w:val="22"/>
        </w:rPr>
      </w:pPr>
    </w:p>
    <w:p w14:paraId="3725D94A" w14:textId="77777777" w:rsidR="00672EE8" w:rsidRPr="00B92F6C" w:rsidRDefault="00AC3CF6" w:rsidP="00A473A6">
      <w:pPr>
        <w:pStyle w:val="ConsPlusNormal"/>
        <w:ind w:firstLine="709"/>
        <w:jc w:val="center"/>
        <w:outlineLvl w:val="1"/>
        <w:rPr>
          <w:rFonts w:ascii="Times New Roman" w:hAnsi="Times New Roman" w:cs="Times New Roman"/>
          <w:b/>
          <w:szCs w:val="22"/>
        </w:rPr>
      </w:pPr>
      <w:r w:rsidRPr="00B92F6C">
        <w:rPr>
          <w:rFonts w:ascii="Times New Roman" w:hAnsi="Times New Roman" w:cs="Times New Roman"/>
          <w:b/>
          <w:szCs w:val="22"/>
        </w:rPr>
        <w:t xml:space="preserve">Статья </w:t>
      </w:r>
      <w:r w:rsidR="00672EE8" w:rsidRPr="00B92F6C">
        <w:rPr>
          <w:rFonts w:ascii="Times New Roman" w:hAnsi="Times New Roman" w:cs="Times New Roman"/>
          <w:b/>
          <w:szCs w:val="22"/>
        </w:rPr>
        <w:t>3. Срок, место и порядок поставки Товара</w:t>
      </w:r>
    </w:p>
    <w:p w14:paraId="420DBB28" w14:textId="77777777" w:rsidR="00A96364" w:rsidRPr="00B92F6C" w:rsidRDefault="00A96364" w:rsidP="00A473A6">
      <w:pPr>
        <w:spacing w:line="240" w:lineRule="auto"/>
        <w:ind w:firstLine="708"/>
        <w:rPr>
          <w:sz w:val="22"/>
          <w:szCs w:val="22"/>
        </w:rPr>
      </w:pPr>
      <w:r w:rsidRPr="00B92F6C">
        <w:rPr>
          <w:sz w:val="22"/>
          <w:szCs w:val="22"/>
        </w:rPr>
        <w:t>3.1. Заказчик заявляет, что любое лицо, являющееся фактическим держателем Карты (далее по тексту именуется как «Держатель карты»), переданной Поставщиком Заказчику во исполнение настоящего Контракта, является уполномоченным представителем Заказчика. Поставщик, сотрудники и обслуживающий персонал АЗС не обязаны проводить дальнейшую проверку личности или наличия соответствующих полномочий у Держателя карты.</w:t>
      </w:r>
    </w:p>
    <w:p w14:paraId="23D1CE1E" w14:textId="77777777" w:rsidR="00A96364" w:rsidRPr="00B92F6C" w:rsidRDefault="00A96364" w:rsidP="00A473A6">
      <w:pPr>
        <w:spacing w:line="240" w:lineRule="auto"/>
        <w:ind w:firstLine="708"/>
        <w:rPr>
          <w:color w:val="FF0000"/>
          <w:sz w:val="22"/>
          <w:szCs w:val="22"/>
        </w:rPr>
      </w:pPr>
      <w:r w:rsidRPr="00B92F6C">
        <w:rPr>
          <w:sz w:val="22"/>
          <w:szCs w:val="22"/>
        </w:rPr>
        <w:t>3.2. Получение Заказчиком Товара на АЗС в рамках настоящего Контракта подтверждает терминальный чек, автоматически распечатываемый на оборудовании, установленном на АЗС. Терминальный чек выдается при получении Товара на АЗС Держателю карты, второй экземпляр чека остается на АЗС. В случае возникновения спорных ситуаций Заказчик обязуется по первому требованию Поставщика предоставить копию чека.</w:t>
      </w:r>
    </w:p>
    <w:p w14:paraId="42DD0D8B" w14:textId="442CE6F9" w:rsidR="00A96364" w:rsidRPr="00B92F6C" w:rsidRDefault="00A96364" w:rsidP="00A473A6">
      <w:pPr>
        <w:suppressAutoHyphens/>
        <w:spacing w:line="240" w:lineRule="auto"/>
        <w:rPr>
          <w:color w:val="000099"/>
          <w:sz w:val="22"/>
          <w:szCs w:val="22"/>
        </w:rPr>
      </w:pPr>
      <w:r w:rsidRPr="00B92F6C">
        <w:rPr>
          <w:sz w:val="22"/>
          <w:szCs w:val="22"/>
        </w:rPr>
        <w:t xml:space="preserve">3.3. </w:t>
      </w:r>
      <w:r w:rsidRPr="00B92F6C">
        <w:rPr>
          <w:color w:val="000099"/>
          <w:sz w:val="22"/>
          <w:szCs w:val="22"/>
        </w:rPr>
        <w:t xml:space="preserve">Отпуск Товара производится </w:t>
      </w:r>
      <w:r w:rsidRPr="00B92F6C">
        <w:rPr>
          <w:b/>
          <w:color w:val="000099"/>
          <w:sz w:val="22"/>
          <w:szCs w:val="22"/>
          <w:lang w:eastAsia="ar-SA"/>
        </w:rPr>
        <w:t xml:space="preserve">с </w:t>
      </w:r>
      <w:r w:rsidR="00A3444D">
        <w:rPr>
          <w:b/>
          <w:color w:val="000099"/>
          <w:sz w:val="22"/>
          <w:szCs w:val="22"/>
          <w:lang w:eastAsia="ar-SA"/>
        </w:rPr>
        <w:t>1 июля</w:t>
      </w:r>
      <w:r w:rsidR="00EF139B" w:rsidRPr="00B92F6C">
        <w:rPr>
          <w:b/>
          <w:color w:val="000099"/>
          <w:sz w:val="22"/>
          <w:szCs w:val="22"/>
          <w:lang w:eastAsia="ar-SA"/>
        </w:rPr>
        <w:t xml:space="preserve"> по </w:t>
      </w:r>
      <w:r w:rsidR="00B92F6C" w:rsidRPr="00B92F6C">
        <w:rPr>
          <w:b/>
          <w:color w:val="000099"/>
          <w:sz w:val="22"/>
          <w:szCs w:val="22"/>
          <w:lang w:eastAsia="ar-SA"/>
        </w:rPr>
        <w:t>3</w:t>
      </w:r>
      <w:r w:rsidR="00A3444D">
        <w:rPr>
          <w:b/>
          <w:color w:val="000099"/>
          <w:sz w:val="22"/>
          <w:szCs w:val="22"/>
          <w:lang w:eastAsia="ar-SA"/>
        </w:rPr>
        <w:t>1</w:t>
      </w:r>
      <w:r w:rsidR="00B92F6C" w:rsidRPr="00B92F6C">
        <w:rPr>
          <w:b/>
          <w:color w:val="000099"/>
          <w:sz w:val="22"/>
          <w:szCs w:val="22"/>
          <w:lang w:eastAsia="ar-SA"/>
        </w:rPr>
        <w:t xml:space="preserve"> </w:t>
      </w:r>
      <w:r w:rsidR="00A3444D">
        <w:rPr>
          <w:b/>
          <w:color w:val="000099"/>
          <w:sz w:val="22"/>
          <w:szCs w:val="22"/>
          <w:lang w:eastAsia="ar-SA"/>
        </w:rPr>
        <w:t>декабря</w:t>
      </w:r>
      <w:r w:rsidR="00B92F6C" w:rsidRPr="00B92F6C">
        <w:rPr>
          <w:b/>
          <w:color w:val="000099"/>
          <w:sz w:val="22"/>
          <w:szCs w:val="22"/>
          <w:lang w:eastAsia="ar-SA"/>
        </w:rPr>
        <w:t xml:space="preserve"> 2026</w:t>
      </w:r>
      <w:r w:rsidR="00EF139B" w:rsidRPr="00B92F6C">
        <w:rPr>
          <w:b/>
          <w:color w:val="000099"/>
          <w:sz w:val="22"/>
          <w:szCs w:val="22"/>
          <w:lang w:eastAsia="ar-SA"/>
        </w:rPr>
        <w:t xml:space="preserve"> года</w:t>
      </w:r>
      <w:r w:rsidRPr="00B92F6C">
        <w:rPr>
          <w:b/>
          <w:color w:val="000099"/>
          <w:sz w:val="22"/>
          <w:szCs w:val="22"/>
          <w:lang w:eastAsia="ar-SA"/>
        </w:rPr>
        <w:t>.</w:t>
      </w:r>
    </w:p>
    <w:p w14:paraId="355D73A0" w14:textId="77777777" w:rsidR="00A96364" w:rsidRPr="00B92F6C" w:rsidRDefault="00A96364" w:rsidP="00A473A6">
      <w:pPr>
        <w:suppressAutoHyphens/>
        <w:spacing w:line="240" w:lineRule="auto"/>
        <w:rPr>
          <w:rFonts w:eastAsia="Calibri"/>
          <w:sz w:val="22"/>
          <w:szCs w:val="22"/>
        </w:rPr>
      </w:pPr>
      <w:r w:rsidRPr="00B92F6C">
        <w:rPr>
          <w:sz w:val="22"/>
          <w:szCs w:val="22"/>
        </w:rPr>
        <w:t xml:space="preserve">3.4. </w:t>
      </w:r>
      <w:r w:rsidRPr="00B92F6C">
        <w:rPr>
          <w:rFonts w:eastAsia="Calibri"/>
          <w:sz w:val="22"/>
          <w:szCs w:val="22"/>
        </w:rPr>
        <w:t>Заказчик имеет право заявить претензию Поставщику на несоответствие качества или количества в течение 7 (семи) календарных дней с момента получения Товара. К претензии прикладываются терминальный чек АЗС, акт экспертизы, подписанный Заказчиком и экспертом независимой экспертной организации, аккредитованной при Госстандарте Российской Федерации, и требование по рекламации (скидка, замена Товара, компенсация недостачи и т. п.). Весь пакет документов Заказчик направляет Поставщику заказным письмом или нарочно. Дата выставления претензии - дата выставления почтового штемпеля на письме - претензии. В случае возникновения претензий по качеству и количеству, вызов представителя Поставщика обязателен.</w:t>
      </w:r>
    </w:p>
    <w:p w14:paraId="5D298AB4" w14:textId="77777777" w:rsidR="002274B7" w:rsidRPr="00B92F6C" w:rsidRDefault="002274B7" w:rsidP="00A473A6">
      <w:pPr>
        <w:pStyle w:val="ConsPlusNormal"/>
        <w:ind w:firstLine="709"/>
        <w:jc w:val="both"/>
        <w:rPr>
          <w:rFonts w:ascii="Times New Roman" w:hAnsi="Times New Roman" w:cs="Times New Roman"/>
          <w:szCs w:val="22"/>
        </w:rPr>
      </w:pPr>
    </w:p>
    <w:p w14:paraId="1DBB0378" w14:textId="77777777" w:rsidR="00672EE8" w:rsidRPr="00B92F6C" w:rsidRDefault="00672EE8" w:rsidP="00A473A6">
      <w:pPr>
        <w:pStyle w:val="ConsPlusNormal"/>
        <w:ind w:firstLine="709"/>
        <w:jc w:val="center"/>
        <w:outlineLvl w:val="1"/>
        <w:rPr>
          <w:rFonts w:ascii="Times New Roman" w:hAnsi="Times New Roman" w:cs="Times New Roman"/>
          <w:b/>
          <w:szCs w:val="22"/>
        </w:rPr>
      </w:pPr>
      <w:r w:rsidRPr="00B92F6C">
        <w:rPr>
          <w:rFonts w:ascii="Times New Roman" w:hAnsi="Times New Roman" w:cs="Times New Roman"/>
          <w:b/>
          <w:szCs w:val="22"/>
        </w:rPr>
        <w:t xml:space="preserve">Статья 4. </w:t>
      </w:r>
      <w:r w:rsidR="00BA301C" w:rsidRPr="00B92F6C">
        <w:rPr>
          <w:rFonts w:ascii="Times New Roman" w:hAnsi="Times New Roman" w:cs="Times New Roman"/>
          <w:b/>
          <w:szCs w:val="22"/>
        </w:rPr>
        <w:t>Качество товаров и услуг</w:t>
      </w:r>
    </w:p>
    <w:p w14:paraId="2A80D189" w14:textId="77777777" w:rsidR="00BA301C" w:rsidRPr="00B92F6C" w:rsidRDefault="00BA301C" w:rsidP="00A473A6">
      <w:pPr>
        <w:spacing w:line="240" w:lineRule="auto"/>
        <w:ind w:firstLine="708"/>
        <w:rPr>
          <w:sz w:val="22"/>
          <w:szCs w:val="22"/>
        </w:rPr>
      </w:pPr>
      <w:r w:rsidRPr="00B92F6C">
        <w:rPr>
          <w:color w:val="000000"/>
          <w:sz w:val="22"/>
          <w:szCs w:val="22"/>
        </w:rPr>
        <w:t>4</w:t>
      </w:r>
      <w:r w:rsidRPr="00B92F6C">
        <w:rPr>
          <w:sz w:val="22"/>
          <w:szCs w:val="22"/>
        </w:rPr>
        <w:t xml:space="preserve">.1. Качество Товаров (все виды моторного топлива) должно соответствовать ГОСТам, ТУ, техническим регламентам на данный вид Товаров и подтверждаться сертификатом качества, выданным заводом-производителем и находящимся на АЗС. Поставляемый по настоящему </w:t>
      </w:r>
      <w:r w:rsidR="00C14849" w:rsidRPr="00B92F6C">
        <w:rPr>
          <w:sz w:val="22"/>
          <w:szCs w:val="22"/>
        </w:rPr>
        <w:t>контракт</w:t>
      </w:r>
      <w:r w:rsidRPr="00B92F6C">
        <w:rPr>
          <w:sz w:val="22"/>
          <w:szCs w:val="22"/>
        </w:rPr>
        <w:t>у Товар по своему качеству должен соответствовать требованиям, предусмотренным законом или в установленном им порядке, а также ГОСТ, ТУ, ТЗ.</w:t>
      </w:r>
    </w:p>
    <w:p w14:paraId="2AF33E6D" w14:textId="77777777" w:rsidR="00BA301C" w:rsidRPr="00B92F6C" w:rsidRDefault="00BA301C" w:rsidP="00A473A6">
      <w:pPr>
        <w:tabs>
          <w:tab w:val="num" w:pos="400"/>
        </w:tabs>
        <w:spacing w:line="240" w:lineRule="auto"/>
        <w:ind w:firstLine="708"/>
        <w:rPr>
          <w:sz w:val="22"/>
          <w:szCs w:val="22"/>
        </w:rPr>
      </w:pPr>
      <w:r w:rsidRPr="00B92F6C">
        <w:rPr>
          <w:color w:val="000000"/>
          <w:sz w:val="22"/>
          <w:szCs w:val="22"/>
        </w:rPr>
        <w:t>4</w:t>
      </w:r>
      <w:r w:rsidRPr="00B92F6C">
        <w:rPr>
          <w:sz w:val="22"/>
          <w:szCs w:val="22"/>
        </w:rPr>
        <w:t>.2.</w:t>
      </w:r>
      <w:r w:rsidR="00EB04BB" w:rsidRPr="00B92F6C">
        <w:rPr>
          <w:sz w:val="22"/>
          <w:szCs w:val="22"/>
        </w:rPr>
        <w:t xml:space="preserve"> </w:t>
      </w:r>
      <w:r w:rsidRPr="00B92F6C">
        <w:rPr>
          <w:sz w:val="22"/>
          <w:szCs w:val="22"/>
        </w:rPr>
        <w:t xml:space="preserve">Качество сопутствующих товаров должно соответствовать сертификату качества, выданному заводом-производителем и ГОСТам и ТУ на данный вид товаров. </w:t>
      </w:r>
    </w:p>
    <w:p w14:paraId="50AEA447" w14:textId="77777777" w:rsidR="00BA301C" w:rsidRPr="00B92F6C" w:rsidRDefault="00BA301C" w:rsidP="00A473A6">
      <w:pPr>
        <w:tabs>
          <w:tab w:val="num" w:pos="400"/>
        </w:tabs>
        <w:spacing w:line="240" w:lineRule="auto"/>
        <w:ind w:firstLine="708"/>
        <w:rPr>
          <w:sz w:val="22"/>
          <w:szCs w:val="22"/>
        </w:rPr>
      </w:pPr>
      <w:r w:rsidRPr="00B92F6C">
        <w:rPr>
          <w:color w:val="000000"/>
          <w:sz w:val="22"/>
          <w:szCs w:val="22"/>
        </w:rPr>
        <w:t>4</w:t>
      </w:r>
      <w:r w:rsidRPr="00B92F6C">
        <w:rPr>
          <w:sz w:val="22"/>
          <w:szCs w:val="22"/>
        </w:rPr>
        <w:t>.3.</w:t>
      </w:r>
      <w:r w:rsidR="00EB04BB" w:rsidRPr="00B92F6C">
        <w:rPr>
          <w:sz w:val="22"/>
          <w:szCs w:val="22"/>
        </w:rPr>
        <w:t xml:space="preserve"> </w:t>
      </w:r>
      <w:r w:rsidRPr="00B92F6C">
        <w:rPr>
          <w:sz w:val="22"/>
          <w:szCs w:val="22"/>
        </w:rPr>
        <w:t xml:space="preserve">Претензии по качеству Товаров (все виды моторного топлива) принимаются Поставщиком, при подтверждении факта поставки Товара, то есть наличие </w:t>
      </w:r>
    </w:p>
    <w:p w14:paraId="56E118F9" w14:textId="77777777" w:rsidR="00BA301C" w:rsidRPr="00B92F6C" w:rsidRDefault="00BA301C" w:rsidP="00A473A6">
      <w:pPr>
        <w:spacing w:line="240" w:lineRule="auto"/>
        <w:ind w:firstLine="708"/>
        <w:rPr>
          <w:sz w:val="22"/>
          <w:szCs w:val="22"/>
        </w:rPr>
      </w:pPr>
      <w:r w:rsidRPr="00B92F6C">
        <w:rPr>
          <w:sz w:val="22"/>
          <w:szCs w:val="22"/>
        </w:rPr>
        <w:t xml:space="preserve"> Терминального чека АЗС;</w:t>
      </w:r>
    </w:p>
    <w:p w14:paraId="1487F8DA" w14:textId="77777777" w:rsidR="00BA301C" w:rsidRPr="00B92F6C" w:rsidRDefault="00BA301C" w:rsidP="00A473A6">
      <w:pPr>
        <w:spacing w:line="240" w:lineRule="auto"/>
        <w:ind w:firstLine="708"/>
        <w:rPr>
          <w:sz w:val="22"/>
          <w:szCs w:val="22"/>
        </w:rPr>
      </w:pPr>
      <w:r w:rsidRPr="00B92F6C">
        <w:rPr>
          <w:sz w:val="22"/>
          <w:szCs w:val="22"/>
        </w:rPr>
        <w:t xml:space="preserve"> подтверждения факта ненадлежащего качества Товаров Актом экспертизы экспертной организации, лаборатория которой аккредитована при Федеральном Агентстве по техническому регулированию и метрологии (ранее - Госстандарте России) или ином органе.</w:t>
      </w:r>
    </w:p>
    <w:p w14:paraId="3F62885B" w14:textId="77777777" w:rsidR="00BA301C" w:rsidRPr="00B92F6C" w:rsidRDefault="00BA301C" w:rsidP="00A473A6">
      <w:pPr>
        <w:tabs>
          <w:tab w:val="num" w:pos="400"/>
        </w:tabs>
        <w:spacing w:line="240" w:lineRule="auto"/>
        <w:ind w:firstLine="708"/>
        <w:rPr>
          <w:sz w:val="22"/>
          <w:szCs w:val="22"/>
        </w:rPr>
      </w:pPr>
      <w:r w:rsidRPr="00B92F6C">
        <w:rPr>
          <w:sz w:val="22"/>
          <w:szCs w:val="22"/>
        </w:rPr>
        <w:t>4.4. Если качество товара, согласно акта предоставленному экспертной организацией Заказчику не соответствует сертификату качества, выданному заводом-производителем и ГОСТам и ТУ на данный вид товаров, то Поставщик возмещает Заказчику документально-подтвержденные расходы, а также затраты на проведение экспертизы.</w:t>
      </w:r>
      <w:r w:rsidRPr="00B92F6C">
        <w:rPr>
          <w:sz w:val="22"/>
          <w:szCs w:val="22"/>
        </w:rPr>
        <w:tab/>
      </w:r>
    </w:p>
    <w:p w14:paraId="4215D7A3" w14:textId="77777777" w:rsidR="00BA301C" w:rsidRPr="00B92F6C" w:rsidRDefault="00BA301C" w:rsidP="00A473A6">
      <w:pPr>
        <w:tabs>
          <w:tab w:val="num" w:pos="400"/>
        </w:tabs>
        <w:spacing w:line="240" w:lineRule="auto"/>
        <w:ind w:firstLine="708"/>
        <w:rPr>
          <w:sz w:val="22"/>
          <w:szCs w:val="22"/>
        </w:rPr>
      </w:pPr>
      <w:r w:rsidRPr="00B92F6C">
        <w:rPr>
          <w:sz w:val="22"/>
          <w:szCs w:val="22"/>
        </w:rPr>
        <w:t>4.5.</w:t>
      </w:r>
      <w:r w:rsidRPr="00B92F6C">
        <w:rPr>
          <w:sz w:val="22"/>
          <w:szCs w:val="22"/>
        </w:rPr>
        <w:tab/>
        <w:t xml:space="preserve">Если поставляемый по настоящему </w:t>
      </w:r>
      <w:r w:rsidR="00C14849" w:rsidRPr="00B92F6C">
        <w:rPr>
          <w:sz w:val="22"/>
          <w:szCs w:val="22"/>
        </w:rPr>
        <w:t>контракт</w:t>
      </w:r>
      <w:r w:rsidRPr="00B92F6C">
        <w:rPr>
          <w:sz w:val="22"/>
          <w:szCs w:val="22"/>
        </w:rPr>
        <w:t>у Товар в соответствии с действующим законодательством РФ подлежит обязательной сертификации, Поставщик обязан передать</w:t>
      </w:r>
      <w:r w:rsidR="00D26793" w:rsidRPr="00B92F6C">
        <w:rPr>
          <w:sz w:val="22"/>
          <w:szCs w:val="22"/>
        </w:rPr>
        <w:t xml:space="preserve"> </w:t>
      </w:r>
      <w:r w:rsidRPr="00B92F6C">
        <w:rPr>
          <w:sz w:val="22"/>
          <w:szCs w:val="22"/>
        </w:rPr>
        <w:t xml:space="preserve">по запросу Заказчика сертификат соответствия, паспорт качества, свидетельствующий о надлежащем качестве Товара, действующий на момент передачи товара. Если обязательные для применения и исполнения требования к поставляемому по настоящему </w:t>
      </w:r>
      <w:r w:rsidR="00C14849" w:rsidRPr="00B92F6C">
        <w:rPr>
          <w:sz w:val="22"/>
          <w:szCs w:val="22"/>
        </w:rPr>
        <w:t>контракт</w:t>
      </w:r>
      <w:r w:rsidRPr="00B92F6C">
        <w:rPr>
          <w:sz w:val="22"/>
          <w:szCs w:val="22"/>
        </w:rPr>
        <w:t>у товару предусмотрены техническим регламентом, то Поставщик обязан передать Заказчику декларацию о соответствии.</w:t>
      </w:r>
    </w:p>
    <w:p w14:paraId="5AFE541E" w14:textId="77777777" w:rsidR="00BA301C" w:rsidRPr="00B92F6C" w:rsidRDefault="00BA301C" w:rsidP="00A473A6">
      <w:pPr>
        <w:pStyle w:val="afa"/>
        <w:widowControl w:val="0"/>
        <w:spacing w:after="0"/>
        <w:ind w:firstLine="709"/>
        <w:jc w:val="both"/>
        <w:rPr>
          <w:sz w:val="22"/>
          <w:szCs w:val="22"/>
        </w:rPr>
      </w:pPr>
      <w:r w:rsidRPr="00B92F6C">
        <w:rPr>
          <w:sz w:val="22"/>
          <w:szCs w:val="22"/>
        </w:rPr>
        <w:t>4.6.</w:t>
      </w:r>
      <w:r w:rsidRPr="00B92F6C">
        <w:rPr>
          <w:sz w:val="22"/>
          <w:szCs w:val="22"/>
        </w:rPr>
        <w:tab/>
      </w:r>
      <w:r w:rsidRPr="00B92F6C">
        <w:rPr>
          <w:rStyle w:val="afc"/>
          <w:sz w:val="22"/>
          <w:szCs w:val="22"/>
        </w:rPr>
        <w:t>Экспертная организация проводит отбор арбитражных проб Товаров на АЗС, которая произвела отпуск Товаров Заказчику</w:t>
      </w:r>
      <w:r w:rsidR="00D26793" w:rsidRPr="00B92F6C">
        <w:rPr>
          <w:rStyle w:val="afc"/>
          <w:sz w:val="22"/>
          <w:szCs w:val="22"/>
        </w:rPr>
        <w:t xml:space="preserve"> </w:t>
      </w:r>
      <w:r w:rsidRPr="00B92F6C">
        <w:rPr>
          <w:rStyle w:val="afc"/>
          <w:sz w:val="22"/>
          <w:szCs w:val="22"/>
        </w:rPr>
        <w:t xml:space="preserve">по правилам ГОСТ 2517-12 (нефтепродукты) </w:t>
      </w:r>
      <w:r w:rsidRPr="00B92F6C">
        <w:rPr>
          <w:sz w:val="22"/>
          <w:szCs w:val="22"/>
        </w:rPr>
        <w:t>и в</w:t>
      </w:r>
      <w:r w:rsidR="00D26793" w:rsidRPr="00B92F6C">
        <w:rPr>
          <w:sz w:val="22"/>
          <w:szCs w:val="22"/>
        </w:rPr>
        <w:t xml:space="preserve"> </w:t>
      </w:r>
      <w:r w:rsidRPr="00B92F6C">
        <w:rPr>
          <w:sz w:val="22"/>
          <w:szCs w:val="22"/>
        </w:rPr>
        <w:t xml:space="preserve">присутствии </w:t>
      </w:r>
      <w:r w:rsidRPr="00B92F6C">
        <w:rPr>
          <w:sz w:val="22"/>
          <w:szCs w:val="22"/>
        </w:rPr>
        <w:lastRenderedPageBreak/>
        <w:t>представителя Поставщика. Представитель Поставщика вызывается к месту</w:t>
      </w:r>
      <w:r w:rsidR="00D26793" w:rsidRPr="00B92F6C">
        <w:rPr>
          <w:sz w:val="22"/>
          <w:szCs w:val="22"/>
        </w:rPr>
        <w:t xml:space="preserve"> </w:t>
      </w:r>
      <w:r w:rsidRPr="00B92F6C">
        <w:rPr>
          <w:sz w:val="22"/>
          <w:szCs w:val="22"/>
        </w:rPr>
        <w:t xml:space="preserve">отпуска Товара и отбора проб. В случае если акт экспертизы подтверждает ненадлежащее качество Товара, Поставщик компенсирует расходы, понесенные Заказчиком на проведение экспертизы, путем внесения денежных средств в кассу Заказчика, либо перечислением на расчетный счет Заказчика, либо взаимозачетом в течении 30 (тридцати) дней с момента выставления счета. Заказчик выставляет счет Поставщику на основании акта выполненных работ от организации, проводившей экспертизу ГСМ. </w:t>
      </w:r>
    </w:p>
    <w:p w14:paraId="69EDDCCF" w14:textId="77777777" w:rsidR="00BA301C" w:rsidRPr="00B92F6C" w:rsidRDefault="00BA301C" w:rsidP="00A473A6">
      <w:pPr>
        <w:tabs>
          <w:tab w:val="num" w:pos="400"/>
        </w:tabs>
        <w:spacing w:line="240" w:lineRule="auto"/>
        <w:ind w:firstLine="709"/>
        <w:rPr>
          <w:sz w:val="22"/>
          <w:szCs w:val="22"/>
        </w:rPr>
      </w:pPr>
      <w:r w:rsidRPr="00B92F6C">
        <w:rPr>
          <w:sz w:val="22"/>
          <w:szCs w:val="22"/>
        </w:rPr>
        <w:t>В случае если акт экспертизы подтверждает надлежащее качество Товара Заказчик самостоятельно несет все расходы на проведение процедуры отбора проб и проведение экспертизы.</w:t>
      </w:r>
    </w:p>
    <w:p w14:paraId="653CF033" w14:textId="77777777" w:rsidR="00BA301C" w:rsidRPr="00B92F6C" w:rsidRDefault="00BA301C" w:rsidP="00A473A6">
      <w:pPr>
        <w:tabs>
          <w:tab w:val="num" w:pos="400"/>
        </w:tabs>
        <w:spacing w:line="240" w:lineRule="auto"/>
        <w:ind w:firstLine="708"/>
        <w:rPr>
          <w:sz w:val="22"/>
          <w:szCs w:val="22"/>
        </w:rPr>
      </w:pPr>
      <w:r w:rsidRPr="00B92F6C">
        <w:rPr>
          <w:sz w:val="22"/>
          <w:szCs w:val="22"/>
        </w:rPr>
        <w:t>4.7.</w:t>
      </w:r>
      <w:r w:rsidRPr="00B92F6C">
        <w:rPr>
          <w:sz w:val="22"/>
          <w:szCs w:val="22"/>
        </w:rPr>
        <w:tab/>
        <w:t>Поставщик предоставляет Заказчику гарантию качества Товара. Гарантийный срок на каждую поставляемую номенклатуру Товара определяется в соответствии с ГОСТ,</w:t>
      </w:r>
      <w:r w:rsidR="007F2362" w:rsidRPr="00B92F6C">
        <w:rPr>
          <w:sz w:val="22"/>
          <w:szCs w:val="22"/>
        </w:rPr>
        <w:t xml:space="preserve"> </w:t>
      </w:r>
      <w:r w:rsidRPr="00B92F6C">
        <w:rPr>
          <w:sz w:val="22"/>
          <w:szCs w:val="22"/>
        </w:rPr>
        <w:t>ТУ, ТЗ изготовителя.</w:t>
      </w:r>
    </w:p>
    <w:p w14:paraId="6DD7D028" w14:textId="77777777" w:rsidR="00BA301C" w:rsidRPr="00B92F6C" w:rsidRDefault="00BA301C" w:rsidP="00A473A6">
      <w:pPr>
        <w:tabs>
          <w:tab w:val="num" w:pos="400"/>
        </w:tabs>
        <w:spacing w:line="240" w:lineRule="auto"/>
        <w:ind w:firstLine="708"/>
        <w:rPr>
          <w:sz w:val="22"/>
          <w:szCs w:val="22"/>
        </w:rPr>
      </w:pPr>
      <w:r w:rsidRPr="00B92F6C">
        <w:rPr>
          <w:sz w:val="22"/>
          <w:szCs w:val="22"/>
        </w:rPr>
        <w:t>4.8.</w:t>
      </w:r>
      <w:r w:rsidRPr="00B92F6C">
        <w:rPr>
          <w:sz w:val="22"/>
          <w:szCs w:val="22"/>
        </w:rPr>
        <w:tab/>
        <w:t xml:space="preserve">В случае передачи по настоящему </w:t>
      </w:r>
      <w:r w:rsidR="00C14849" w:rsidRPr="00B92F6C">
        <w:rPr>
          <w:sz w:val="22"/>
          <w:szCs w:val="22"/>
        </w:rPr>
        <w:t>контракт</w:t>
      </w:r>
      <w:r w:rsidRPr="00B92F6C">
        <w:rPr>
          <w:sz w:val="22"/>
          <w:szCs w:val="22"/>
        </w:rPr>
        <w:t>у Заказчику Товара ненадлежащего качества, Заказчик вправе по своему выбору потребовать от Поставщика:</w:t>
      </w:r>
    </w:p>
    <w:p w14:paraId="0B59837F" w14:textId="77777777" w:rsidR="00BA301C" w:rsidRPr="00B92F6C" w:rsidRDefault="00BA301C" w:rsidP="00A473A6">
      <w:pPr>
        <w:tabs>
          <w:tab w:val="num" w:pos="400"/>
        </w:tabs>
        <w:spacing w:line="240" w:lineRule="auto"/>
        <w:ind w:firstLine="708"/>
        <w:rPr>
          <w:sz w:val="22"/>
          <w:szCs w:val="22"/>
        </w:rPr>
      </w:pPr>
      <w:r w:rsidRPr="00B92F6C">
        <w:rPr>
          <w:sz w:val="22"/>
          <w:szCs w:val="22"/>
        </w:rPr>
        <w:t>-</w:t>
      </w:r>
      <w:r w:rsidRPr="00B92F6C">
        <w:rPr>
          <w:sz w:val="22"/>
          <w:szCs w:val="22"/>
        </w:rPr>
        <w:tab/>
        <w:t>соразмерного уменьшения покупной цены Товара;</w:t>
      </w:r>
    </w:p>
    <w:p w14:paraId="04166772" w14:textId="77777777" w:rsidR="00BA301C" w:rsidRPr="00B92F6C" w:rsidRDefault="00BA301C" w:rsidP="00A473A6">
      <w:pPr>
        <w:tabs>
          <w:tab w:val="num" w:pos="400"/>
        </w:tabs>
        <w:spacing w:line="240" w:lineRule="auto"/>
        <w:ind w:firstLine="708"/>
        <w:rPr>
          <w:sz w:val="22"/>
          <w:szCs w:val="22"/>
        </w:rPr>
      </w:pPr>
      <w:r w:rsidRPr="00B92F6C">
        <w:rPr>
          <w:sz w:val="22"/>
          <w:szCs w:val="22"/>
        </w:rPr>
        <w:t>-</w:t>
      </w:r>
      <w:r w:rsidRPr="00B92F6C">
        <w:rPr>
          <w:sz w:val="22"/>
          <w:szCs w:val="22"/>
        </w:rPr>
        <w:tab/>
        <w:t>безвозмездного устранения недостатков Товара в разумный срок;</w:t>
      </w:r>
    </w:p>
    <w:p w14:paraId="6A8B3EC1" w14:textId="77777777" w:rsidR="00BA301C" w:rsidRPr="00B92F6C" w:rsidRDefault="00BA301C" w:rsidP="00A473A6">
      <w:pPr>
        <w:tabs>
          <w:tab w:val="num" w:pos="400"/>
        </w:tabs>
        <w:spacing w:line="240" w:lineRule="auto"/>
        <w:ind w:firstLine="708"/>
        <w:rPr>
          <w:sz w:val="22"/>
          <w:szCs w:val="22"/>
        </w:rPr>
      </w:pPr>
      <w:r w:rsidRPr="00B92F6C">
        <w:rPr>
          <w:sz w:val="22"/>
          <w:szCs w:val="22"/>
        </w:rPr>
        <w:t>-</w:t>
      </w:r>
      <w:r w:rsidRPr="00B92F6C">
        <w:rPr>
          <w:sz w:val="22"/>
          <w:szCs w:val="22"/>
        </w:rPr>
        <w:tab/>
        <w:t>возмещения своих расходов на устранение недостатков Товара.</w:t>
      </w:r>
    </w:p>
    <w:p w14:paraId="7AF350BF" w14:textId="77777777" w:rsidR="00BA301C" w:rsidRPr="00B92F6C" w:rsidRDefault="00BA301C" w:rsidP="00A473A6">
      <w:pPr>
        <w:tabs>
          <w:tab w:val="num" w:pos="400"/>
        </w:tabs>
        <w:spacing w:line="240" w:lineRule="auto"/>
        <w:ind w:firstLine="708"/>
        <w:rPr>
          <w:sz w:val="22"/>
          <w:szCs w:val="22"/>
        </w:rPr>
      </w:pPr>
      <w:r w:rsidRPr="00B92F6C">
        <w:rPr>
          <w:sz w:val="22"/>
          <w:szCs w:val="22"/>
        </w:rPr>
        <w:t>4.9.</w:t>
      </w:r>
      <w:r w:rsidRPr="00B92F6C">
        <w:rPr>
          <w:sz w:val="22"/>
          <w:szCs w:val="22"/>
        </w:rPr>
        <w:tab/>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w:t>
      </w:r>
    </w:p>
    <w:p w14:paraId="636D9909" w14:textId="77777777" w:rsidR="00BA301C" w:rsidRPr="00B92F6C" w:rsidRDefault="00BA301C" w:rsidP="00A473A6">
      <w:pPr>
        <w:tabs>
          <w:tab w:val="num" w:pos="400"/>
        </w:tabs>
        <w:spacing w:line="240" w:lineRule="auto"/>
        <w:ind w:firstLine="708"/>
        <w:rPr>
          <w:sz w:val="22"/>
          <w:szCs w:val="22"/>
        </w:rPr>
      </w:pPr>
      <w:r w:rsidRPr="00B92F6C">
        <w:rPr>
          <w:sz w:val="22"/>
          <w:szCs w:val="22"/>
        </w:rPr>
        <w:t>-</w:t>
      </w:r>
      <w:r w:rsidRPr="00B92F6C">
        <w:rPr>
          <w:sz w:val="22"/>
          <w:szCs w:val="22"/>
        </w:rPr>
        <w:tab/>
        <w:t xml:space="preserve">отказаться от исполнения настоящего </w:t>
      </w:r>
      <w:r w:rsidR="00C14849" w:rsidRPr="00B92F6C">
        <w:rPr>
          <w:sz w:val="22"/>
          <w:szCs w:val="22"/>
        </w:rPr>
        <w:t>контракт</w:t>
      </w:r>
      <w:r w:rsidRPr="00B92F6C">
        <w:rPr>
          <w:sz w:val="22"/>
          <w:szCs w:val="22"/>
        </w:rPr>
        <w:t>а и потребовать возврата уплаченной за Товар денежной суммы;</w:t>
      </w:r>
    </w:p>
    <w:p w14:paraId="7E94CC9A" w14:textId="77777777" w:rsidR="00BA301C" w:rsidRPr="00B92F6C" w:rsidRDefault="00BA301C" w:rsidP="00A473A6">
      <w:pPr>
        <w:tabs>
          <w:tab w:val="num" w:pos="400"/>
        </w:tabs>
        <w:spacing w:line="240" w:lineRule="auto"/>
        <w:ind w:firstLine="708"/>
        <w:rPr>
          <w:sz w:val="22"/>
          <w:szCs w:val="22"/>
        </w:rPr>
      </w:pPr>
      <w:r w:rsidRPr="00B92F6C">
        <w:rPr>
          <w:sz w:val="22"/>
          <w:szCs w:val="22"/>
        </w:rPr>
        <w:t>-</w:t>
      </w:r>
      <w:r w:rsidRPr="00B92F6C">
        <w:rPr>
          <w:sz w:val="22"/>
          <w:szCs w:val="22"/>
        </w:rPr>
        <w:tab/>
        <w:t xml:space="preserve">потребовать замены Товара ненадлежащего качества Товаром, соответствующим </w:t>
      </w:r>
      <w:r w:rsidR="00D26793" w:rsidRPr="00B92F6C">
        <w:rPr>
          <w:sz w:val="22"/>
          <w:szCs w:val="22"/>
        </w:rPr>
        <w:t>контракту</w:t>
      </w:r>
      <w:r w:rsidRPr="00B92F6C">
        <w:rPr>
          <w:sz w:val="22"/>
          <w:szCs w:val="22"/>
        </w:rPr>
        <w:t>.</w:t>
      </w:r>
    </w:p>
    <w:p w14:paraId="2D7A2416" w14:textId="77777777" w:rsidR="00BA301C" w:rsidRPr="00B92F6C" w:rsidRDefault="00BA301C" w:rsidP="00A473A6">
      <w:pPr>
        <w:tabs>
          <w:tab w:val="num" w:pos="400"/>
        </w:tabs>
        <w:spacing w:line="240" w:lineRule="auto"/>
        <w:ind w:firstLine="708"/>
        <w:rPr>
          <w:sz w:val="22"/>
          <w:szCs w:val="22"/>
        </w:rPr>
      </w:pPr>
      <w:r w:rsidRPr="00B92F6C">
        <w:rPr>
          <w:sz w:val="22"/>
          <w:szCs w:val="22"/>
        </w:rPr>
        <w:t>4.10.</w:t>
      </w:r>
      <w:r w:rsidRPr="00B92F6C">
        <w:rPr>
          <w:sz w:val="22"/>
          <w:szCs w:val="22"/>
        </w:rPr>
        <w:tab/>
        <w:t>Поставщик обязуется исполнить такое требование Заказчика в нормально необходимый для этого срок, но не позднее 7 календарных дней с момента получения Поставщиком указанного требования Заказчика. Расходы на возврат некачественного Товара возлагаются на Поставщика.</w:t>
      </w:r>
    </w:p>
    <w:p w14:paraId="41C72873" w14:textId="77777777" w:rsidR="008753E9" w:rsidRPr="00B92F6C" w:rsidRDefault="008753E9" w:rsidP="00A473A6">
      <w:pPr>
        <w:spacing w:line="240" w:lineRule="auto"/>
        <w:ind w:firstLine="709"/>
        <w:rPr>
          <w:color w:val="808080" w:themeColor="background1" w:themeShade="80"/>
          <w:sz w:val="22"/>
          <w:szCs w:val="22"/>
        </w:rPr>
      </w:pPr>
    </w:p>
    <w:p w14:paraId="1067900F" w14:textId="77777777" w:rsidR="00672EE8" w:rsidRPr="00B92F6C" w:rsidRDefault="00672EE8" w:rsidP="00A473A6">
      <w:pPr>
        <w:pStyle w:val="ConsPlusNormal"/>
        <w:ind w:firstLine="709"/>
        <w:jc w:val="center"/>
        <w:outlineLvl w:val="1"/>
        <w:rPr>
          <w:rFonts w:ascii="Times New Roman" w:hAnsi="Times New Roman" w:cs="Times New Roman"/>
          <w:b/>
          <w:szCs w:val="22"/>
        </w:rPr>
      </w:pPr>
      <w:r w:rsidRPr="00B92F6C">
        <w:rPr>
          <w:rFonts w:ascii="Times New Roman" w:hAnsi="Times New Roman" w:cs="Times New Roman"/>
          <w:b/>
          <w:szCs w:val="22"/>
        </w:rPr>
        <w:t>Статья 5. Права и обязанности Сторон</w:t>
      </w:r>
    </w:p>
    <w:p w14:paraId="700E3F7A" w14:textId="77777777" w:rsidR="00672EE8" w:rsidRPr="00B92F6C" w:rsidRDefault="00672EE8" w:rsidP="00A473A6">
      <w:pPr>
        <w:pStyle w:val="a1"/>
        <w:numPr>
          <w:ilvl w:val="0"/>
          <w:numId w:val="0"/>
        </w:numPr>
        <w:ind w:firstLine="709"/>
        <w:rPr>
          <w:rFonts w:cs="Times New Roman"/>
          <w:sz w:val="22"/>
          <w:szCs w:val="22"/>
        </w:rPr>
      </w:pPr>
      <w:r w:rsidRPr="00B92F6C">
        <w:rPr>
          <w:rFonts w:cs="Times New Roman"/>
          <w:sz w:val="22"/>
          <w:szCs w:val="22"/>
        </w:rPr>
        <w:t>5.1.</w:t>
      </w:r>
      <w:r w:rsidR="00EF3E43" w:rsidRPr="00B92F6C">
        <w:rPr>
          <w:rFonts w:cs="Times New Roman"/>
          <w:sz w:val="22"/>
          <w:szCs w:val="22"/>
        </w:rPr>
        <w:tab/>
      </w:r>
      <w:r w:rsidRPr="00B92F6C">
        <w:rPr>
          <w:rFonts w:cs="Times New Roman"/>
          <w:sz w:val="22"/>
          <w:szCs w:val="22"/>
        </w:rPr>
        <w:t>Заказчик вправе</w:t>
      </w:r>
      <w:r w:rsidR="00085934" w:rsidRPr="00B92F6C">
        <w:rPr>
          <w:rFonts w:cs="Times New Roman"/>
          <w:sz w:val="22"/>
          <w:szCs w:val="22"/>
        </w:rPr>
        <w:t xml:space="preserve"> пользоваться правами, предусмотренными законодательством Российской Федерации, а также вправе</w:t>
      </w:r>
      <w:r w:rsidRPr="00B92F6C">
        <w:rPr>
          <w:rFonts w:cs="Times New Roman"/>
          <w:sz w:val="22"/>
          <w:szCs w:val="22"/>
        </w:rPr>
        <w:t>:</w:t>
      </w:r>
    </w:p>
    <w:p w14:paraId="6DA615B7" w14:textId="77777777" w:rsidR="00672EE8" w:rsidRPr="00B92F6C" w:rsidRDefault="00672EE8" w:rsidP="00A473A6">
      <w:pPr>
        <w:pStyle w:val="ConsPlusNormal"/>
        <w:ind w:firstLine="709"/>
        <w:jc w:val="both"/>
        <w:rPr>
          <w:rFonts w:ascii="Times New Roman" w:hAnsi="Times New Roman" w:cs="Times New Roman"/>
          <w:szCs w:val="22"/>
        </w:rPr>
      </w:pPr>
      <w:r w:rsidRPr="00B92F6C">
        <w:rPr>
          <w:rFonts w:ascii="Times New Roman" w:hAnsi="Times New Roman" w:cs="Times New Roman"/>
          <w:szCs w:val="22"/>
        </w:rPr>
        <w:t>5.1.1.</w:t>
      </w:r>
      <w:r w:rsidR="00EF3E43" w:rsidRPr="00B92F6C">
        <w:rPr>
          <w:rFonts w:ascii="Times New Roman" w:hAnsi="Times New Roman" w:cs="Times New Roman"/>
          <w:szCs w:val="22"/>
        </w:rPr>
        <w:tab/>
      </w:r>
      <w:r w:rsidRPr="00B92F6C">
        <w:rPr>
          <w:rFonts w:ascii="Times New Roman" w:hAnsi="Times New Roman" w:cs="Times New Roman"/>
          <w:szCs w:val="22"/>
        </w:rPr>
        <w:t>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14:paraId="179C0AFD" w14:textId="77777777" w:rsidR="00391946" w:rsidRPr="00B92F6C" w:rsidRDefault="00672EE8" w:rsidP="00A473A6">
      <w:pPr>
        <w:pStyle w:val="ConsPlusNormal"/>
        <w:ind w:firstLine="709"/>
        <w:jc w:val="both"/>
        <w:rPr>
          <w:rFonts w:ascii="Times New Roman" w:hAnsi="Times New Roman" w:cs="Times New Roman"/>
          <w:i/>
          <w:szCs w:val="22"/>
          <w:vertAlign w:val="superscript"/>
        </w:rPr>
      </w:pPr>
      <w:r w:rsidRPr="00B92F6C">
        <w:rPr>
          <w:rFonts w:ascii="Times New Roman" w:hAnsi="Times New Roman" w:cs="Times New Roman"/>
          <w:szCs w:val="22"/>
        </w:rPr>
        <w:t>5.1.2.</w:t>
      </w:r>
      <w:r w:rsidR="00EF3E43" w:rsidRPr="00B92F6C">
        <w:rPr>
          <w:rFonts w:ascii="Times New Roman" w:hAnsi="Times New Roman" w:cs="Times New Roman"/>
          <w:szCs w:val="22"/>
        </w:rPr>
        <w:tab/>
      </w:r>
      <w:r w:rsidRPr="00B92F6C">
        <w:rPr>
          <w:rFonts w:ascii="Times New Roman" w:hAnsi="Times New Roman" w:cs="Times New Roman"/>
          <w:szCs w:val="22"/>
        </w:rPr>
        <w:t>Требовать от Поставщика представления надлежащим образом оформленных документов, предусмотренных Контракт</w:t>
      </w:r>
      <w:r w:rsidR="00D26793" w:rsidRPr="00B92F6C">
        <w:rPr>
          <w:rFonts w:ascii="Times New Roman" w:hAnsi="Times New Roman" w:cs="Times New Roman"/>
          <w:szCs w:val="22"/>
        </w:rPr>
        <w:t>ом</w:t>
      </w:r>
      <w:r w:rsidRPr="00B92F6C">
        <w:rPr>
          <w:rFonts w:ascii="Times New Roman" w:hAnsi="Times New Roman" w:cs="Times New Roman"/>
          <w:szCs w:val="22"/>
        </w:rPr>
        <w:t xml:space="preserve"> и подтверждающих исполнение обязательств в соответствии с Контрактом</w:t>
      </w:r>
    </w:p>
    <w:p w14:paraId="585E48FA" w14:textId="77777777" w:rsidR="00672EE8" w:rsidRPr="00B92F6C" w:rsidRDefault="00672EE8" w:rsidP="00A473A6">
      <w:pPr>
        <w:pStyle w:val="ConsPlusNormal"/>
        <w:ind w:firstLine="709"/>
        <w:jc w:val="both"/>
        <w:rPr>
          <w:rFonts w:ascii="Times New Roman" w:hAnsi="Times New Roman" w:cs="Times New Roman"/>
          <w:szCs w:val="22"/>
        </w:rPr>
      </w:pPr>
      <w:r w:rsidRPr="00B92F6C">
        <w:rPr>
          <w:rFonts w:ascii="Times New Roman" w:hAnsi="Times New Roman" w:cs="Times New Roman"/>
          <w:szCs w:val="22"/>
        </w:rPr>
        <w:t>5.1.3.</w:t>
      </w:r>
      <w:r w:rsidR="00EF3E43" w:rsidRPr="00B92F6C">
        <w:rPr>
          <w:rFonts w:ascii="Times New Roman" w:hAnsi="Times New Roman" w:cs="Times New Roman"/>
          <w:szCs w:val="22"/>
        </w:rPr>
        <w:tab/>
      </w:r>
      <w:r w:rsidRPr="00B92F6C">
        <w:rPr>
          <w:rFonts w:ascii="Times New Roman" w:hAnsi="Times New Roman" w:cs="Times New Roman"/>
          <w:szCs w:val="22"/>
        </w:rPr>
        <w:t>Запрашивать у Поставщика информацию о ходе исполнения обязательств по Контракту.</w:t>
      </w:r>
    </w:p>
    <w:p w14:paraId="34227A16" w14:textId="77777777" w:rsidR="00672EE8" w:rsidRPr="00B92F6C" w:rsidRDefault="00672EE8" w:rsidP="00A473A6">
      <w:pPr>
        <w:pStyle w:val="ConsPlusNormal"/>
        <w:ind w:firstLine="709"/>
        <w:jc w:val="both"/>
        <w:rPr>
          <w:rFonts w:ascii="Times New Roman" w:hAnsi="Times New Roman" w:cs="Times New Roman"/>
          <w:szCs w:val="22"/>
        </w:rPr>
      </w:pPr>
      <w:r w:rsidRPr="00B92F6C">
        <w:rPr>
          <w:rFonts w:ascii="Times New Roman" w:hAnsi="Times New Roman" w:cs="Times New Roman"/>
          <w:szCs w:val="22"/>
        </w:rPr>
        <w:t>5.1.4.</w:t>
      </w:r>
      <w:r w:rsidR="00EF3E43" w:rsidRPr="00B92F6C">
        <w:rPr>
          <w:rFonts w:ascii="Times New Roman" w:hAnsi="Times New Roman" w:cs="Times New Roman"/>
          <w:szCs w:val="22"/>
        </w:rPr>
        <w:tab/>
      </w:r>
      <w:r w:rsidRPr="00B92F6C">
        <w:rPr>
          <w:rFonts w:ascii="Times New Roman" w:hAnsi="Times New Roman" w:cs="Times New Roman"/>
          <w:szCs w:val="22"/>
        </w:rPr>
        <w:t>Осуществлять контроль за порядком и сроками поставки Товара.</w:t>
      </w:r>
    </w:p>
    <w:p w14:paraId="29B25A9C" w14:textId="77777777" w:rsidR="00672EE8" w:rsidRPr="00B92F6C" w:rsidRDefault="00672EE8" w:rsidP="00A473A6">
      <w:pPr>
        <w:pStyle w:val="ConsPlusNormal"/>
        <w:ind w:firstLine="709"/>
        <w:jc w:val="both"/>
        <w:rPr>
          <w:rFonts w:ascii="Times New Roman" w:hAnsi="Times New Roman" w:cs="Times New Roman"/>
          <w:szCs w:val="22"/>
        </w:rPr>
      </w:pPr>
      <w:r w:rsidRPr="00B92F6C">
        <w:rPr>
          <w:rFonts w:ascii="Times New Roman" w:hAnsi="Times New Roman" w:cs="Times New Roman"/>
          <w:szCs w:val="22"/>
        </w:rPr>
        <w:t>5.1.5.</w:t>
      </w:r>
      <w:r w:rsidR="00EF3E43" w:rsidRPr="00B92F6C">
        <w:rPr>
          <w:rFonts w:ascii="Times New Roman" w:hAnsi="Times New Roman" w:cs="Times New Roman"/>
          <w:szCs w:val="22"/>
        </w:rPr>
        <w:tab/>
      </w:r>
      <w:r w:rsidRPr="00B92F6C">
        <w:rPr>
          <w:rFonts w:ascii="Times New Roman" w:hAnsi="Times New Roman" w:cs="Times New Roman"/>
          <w:szCs w:val="22"/>
        </w:rPr>
        <w:t>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14:paraId="3A4AEA7D" w14:textId="77777777" w:rsidR="007A2B5A" w:rsidRPr="00B92F6C" w:rsidRDefault="00672EE8" w:rsidP="00A473A6">
      <w:pPr>
        <w:pStyle w:val="ConsPlusNormal"/>
        <w:ind w:firstLine="709"/>
        <w:jc w:val="both"/>
        <w:rPr>
          <w:rFonts w:ascii="Times New Roman" w:hAnsi="Times New Roman" w:cs="Times New Roman"/>
          <w:szCs w:val="22"/>
        </w:rPr>
      </w:pPr>
      <w:r w:rsidRPr="00B92F6C">
        <w:rPr>
          <w:rFonts w:ascii="Times New Roman" w:hAnsi="Times New Roman" w:cs="Times New Roman"/>
          <w:szCs w:val="22"/>
        </w:rPr>
        <w:t>5.1.6.</w:t>
      </w:r>
      <w:r w:rsidR="00EF3E43" w:rsidRPr="00B92F6C">
        <w:rPr>
          <w:rFonts w:ascii="Times New Roman" w:hAnsi="Times New Roman" w:cs="Times New Roman"/>
          <w:szCs w:val="22"/>
        </w:rPr>
        <w:tab/>
      </w:r>
      <w:r w:rsidRPr="00B92F6C">
        <w:rPr>
          <w:rFonts w:ascii="Times New Roman" w:hAnsi="Times New Roman" w:cs="Times New Roman"/>
          <w:szCs w:val="22"/>
        </w:rPr>
        <w:t>Привлекать экспертов, экспертные организации для проверки соответствия качества поставляемого Товара требованиям, установленным Контрактом</w:t>
      </w:r>
      <w:r w:rsidR="007A2B5A" w:rsidRPr="00B92F6C">
        <w:rPr>
          <w:rFonts w:ascii="Times New Roman" w:hAnsi="Times New Roman" w:cs="Times New Roman"/>
          <w:szCs w:val="22"/>
        </w:rPr>
        <w:t xml:space="preserve">. </w:t>
      </w:r>
    </w:p>
    <w:p w14:paraId="671292C0" w14:textId="77777777" w:rsidR="00085934" w:rsidRPr="00B92F6C" w:rsidRDefault="00672EE8" w:rsidP="00A473A6">
      <w:pPr>
        <w:pStyle w:val="a1"/>
        <w:numPr>
          <w:ilvl w:val="0"/>
          <w:numId w:val="0"/>
        </w:numPr>
        <w:ind w:firstLine="709"/>
        <w:rPr>
          <w:rFonts w:cs="Times New Roman"/>
          <w:sz w:val="22"/>
          <w:szCs w:val="22"/>
        </w:rPr>
      </w:pPr>
      <w:r w:rsidRPr="00B92F6C">
        <w:rPr>
          <w:rFonts w:cs="Times New Roman"/>
          <w:sz w:val="22"/>
          <w:szCs w:val="22"/>
        </w:rPr>
        <w:t>5.2.</w:t>
      </w:r>
      <w:r w:rsidR="00EF3E43" w:rsidRPr="00B92F6C">
        <w:rPr>
          <w:rFonts w:cs="Times New Roman"/>
          <w:sz w:val="22"/>
          <w:szCs w:val="22"/>
        </w:rPr>
        <w:tab/>
      </w:r>
      <w:r w:rsidRPr="00B92F6C">
        <w:rPr>
          <w:rFonts w:cs="Times New Roman"/>
          <w:sz w:val="22"/>
          <w:szCs w:val="22"/>
        </w:rPr>
        <w:t xml:space="preserve">Заказчик </w:t>
      </w:r>
      <w:r w:rsidR="00085934" w:rsidRPr="00B92F6C">
        <w:rPr>
          <w:rFonts w:cs="Times New Roman"/>
          <w:sz w:val="22"/>
          <w:szCs w:val="22"/>
        </w:rPr>
        <w:t>исполняет обязанности, предусмотренные законодательством Российской Федерации, а также обязан:</w:t>
      </w:r>
    </w:p>
    <w:p w14:paraId="4E94CBAE" w14:textId="77777777" w:rsidR="00672EE8" w:rsidRPr="00B92F6C" w:rsidRDefault="00672EE8" w:rsidP="00A473A6">
      <w:pPr>
        <w:spacing w:line="240" w:lineRule="auto"/>
        <w:ind w:firstLine="709"/>
        <w:rPr>
          <w:sz w:val="22"/>
          <w:szCs w:val="22"/>
        </w:rPr>
      </w:pPr>
      <w:r w:rsidRPr="00B92F6C">
        <w:rPr>
          <w:sz w:val="22"/>
          <w:szCs w:val="22"/>
        </w:rPr>
        <w:t>5.2.1.</w:t>
      </w:r>
      <w:r w:rsidR="00EF3E43" w:rsidRPr="00B92F6C">
        <w:rPr>
          <w:sz w:val="22"/>
          <w:szCs w:val="22"/>
        </w:rPr>
        <w:tab/>
      </w:r>
      <w:r w:rsidRPr="00B92F6C">
        <w:rPr>
          <w:sz w:val="22"/>
          <w:szCs w:val="22"/>
        </w:rPr>
        <w:t>Обеспечить своевременную приемку Товара и провести экспертизу для проверки поставленного Поставщиком Товара, предусмотренного Контрактом, в части его соответствия условиям Контракта.</w:t>
      </w:r>
    </w:p>
    <w:p w14:paraId="3D56BCAF" w14:textId="77777777" w:rsidR="00672EE8" w:rsidRPr="00B92F6C" w:rsidRDefault="00672EE8" w:rsidP="00A473A6">
      <w:pPr>
        <w:pStyle w:val="ConsPlusNormal"/>
        <w:ind w:firstLine="709"/>
        <w:jc w:val="both"/>
        <w:rPr>
          <w:rFonts w:ascii="Times New Roman" w:hAnsi="Times New Roman" w:cs="Times New Roman"/>
          <w:szCs w:val="22"/>
        </w:rPr>
      </w:pPr>
      <w:r w:rsidRPr="00B92F6C">
        <w:rPr>
          <w:rFonts w:ascii="Times New Roman" w:hAnsi="Times New Roman" w:cs="Times New Roman"/>
          <w:szCs w:val="22"/>
        </w:rPr>
        <w:t>5.2.2.</w:t>
      </w:r>
      <w:r w:rsidR="00EF3E43" w:rsidRPr="00B92F6C">
        <w:rPr>
          <w:rFonts w:ascii="Times New Roman" w:hAnsi="Times New Roman" w:cs="Times New Roman"/>
          <w:szCs w:val="22"/>
        </w:rPr>
        <w:tab/>
      </w:r>
      <w:r w:rsidRPr="00B92F6C">
        <w:rPr>
          <w:rFonts w:ascii="Times New Roman" w:hAnsi="Times New Roman" w:cs="Times New Roman"/>
          <w:szCs w:val="22"/>
        </w:rPr>
        <w:t xml:space="preserve">Сообщать в письменной форме Поставщику о недостатках, обнаруженных в ходе поставки Товара, в течение </w:t>
      </w:r>
      <w:r w:rsidR="00D26793" w:rsidRPr="00B92F6C">
        <w:rPr>
          <w:rFonts w:ascii="Times New Roman" w:hAnsi="Times New Roman" w:cs="Times New Roman"/>
          <w:szCs w:val="22"/>
        </w:rPr>
        <w:t xml:space="preserve">5 (пяти) </w:t>
      </w:r>
      <w:r w:rsidRPr="00B92F6C">
        <w:rPr>
          <w:rFonts w:ascii="Times New Roman" w:hAnsi="Times New Roman" w:cs="Times New Roman"/>
          <w:szCs w:val="22"/>
        </w:rPr>
        <w:t>рабочих дней после обнаружения таких недостатков.</w:t>
      </w:r>
    </w:p>
    <w:p w14:paraId="439163AF" w14:textId="77777777" w:rsidR="00672EE8" w:rsidRPr="00B92F6C" w:rsidRDefault="00672EE8" w:rsidP="00A473A6">
      <w:pPr>
        <w:pStyle w:val="ConsPlusNormal"/>
        <w:ind w:firstLine="709"/>
        <w:jc w:val="both"/>
        <w:rPr>
          <w:rFonts w:ascii="Times New Roman" w:hAnsi="Times New Roman" w:cs="Times New Roman"/>
          <w:szCs w:val="22"/>
        </w:rPr>
      </w:pPr>
      <w:r w:rsidRPr="00B92F6C">
        <w:rPr>
          <w:rFonts w:ascii="Times New Roman" w:hAnsi="Times New Roman" w:cs="Times New Roman"/>
          <w:szCs w:val="22"/>
        </w:rPr>
        <w:t>5.2.3.</w:t>
      </w:r>
      <w:r w:rsidR="00EF3E43" w:rsidRPr="00B92F6C">
        <w:rPr>
          <w:rFonts w:ascii="Times New Roman" w:hAnsi="Times New Roman" w:cs="Times New Roman"/>
          <w:szCs w:val="22"/>
        </w:rPr>
        <w:tab/>
      </w:r>
      <w:r w:rsidRPr="00B92F6C">
        <w:rPr>
          <w:rFonts w:ascii="Times New Roman" w:hAnsi="Times New Roman" w:cs="Times New Roman"/>
          <w:szCs w:val="22"/>
        </w:rPr>
        <w:t>Своевременно принять и оплатить поставленный Товар надлежащего качества в соответствии с Контрактом.</w:t>
      </w:r>
      <w:r w:rsidR="002157A4" w:rsidRPr="00B92F6C">
        <w:rPr>
          <w:rFonts w:ascii="Times New Roman" w:hAnsi="Times New Roman" w:cs="Times New Roman"/>
          <w:szCs w:val="22"/>
        </w:rPr>
        <w:t xml:space="preserve"> </w:t>
      </w:r>
    </w:p>
    <w:p w14:paraId="3BAA0FCF" w14:textId="77777777" w:rsidR="00672EE8" w:rsidRPr="00B92F6C" w:rsidRDefault="00672EE8" w:rsidP="00A473A6">
      <w:pPr>
        <w:pStyle w:val="ConsPlusNormal"/>
        <w:ind w:firstLine="709"/>
        <w:jc w:val="both"/>
        <w:rPr>
          <w:rFonts w:ascii="Times New Roman" w:hAnsi="Times New Roman" w:cs="Times New Roman"/>
          <w:szCs w:val="22"/>
        </w:rPr>
      </w:pPr>
      <w:r w:rsidRPr="00B92F6C">
        <w:rPr>
          <w:rFonts w:ascii="Times New Roman" w:hAnsi="Times New Roman" w:cs="Times New Roman"/>
          <w:szCs w:val="22"/>
        </w:rPr>
        <w:t>5.2.4.</w:t>
      </w:r>
      <w:r w:rsidR="00EF3E43" w:rsidRPr="00B92F6C">
        <w:rPr>
          <w:rFonts w:ascii="Times New Roman" w:hAnsi="Times New Roman" w:cs="Times New Roman"/>
          <w:szCs w:val="22"/>
        </w:rPr>
        <w:tab/>
      </w:r>
      <w:r w:rsidRPr="00B92F6C">
        <w:rPr>
          <w:rFonts w:ascii="Times New Roman" w:hAnsi="Times New Roman" w:cs="Times New Roman"/>
          <w:szCs w:val="22"/>
        </w:rPr>
        <w:t xml:space="preserve">При получении от Поставщика уведомления о приостановлении поставки Товаров в случае, указанном в </w:t>
      </w:r>
      <w:hyperlink w:anchor="P192" w:history="1">
        <w:r w:rsidRPr="00B92F6C">
          <w:rPr>
            <w:rFonts w:ascii="Times New Roman" w:hAnsi="Times New Roman" w:cs="Times New Roman"/>
            <w:szCs w:val="22"/>
          </w:rPr>
          <w:t>подпункте 5.4.5</w:t>
        </w:r>
      </w:hyperlink>
      <w:r w:rsidRPr="00B92F6C">
        <w:rPr>
          <w:rFonts w:ascii="Times New Roman" w:hAnsi="Times New Roman" w:cs="Times New Roman"/>
          <w:szCs w:val="22"/>
        </w:rPr>
        <w:t xml:space="preserve"> Контракта, рассмотреть вопрос о целесообразности и порядке продолжения поставки Товаров.</w:t>
      </w:r>
    </w:p>
    <w:p w14:paraId="062D4CDF" w14:textId="77777777" w:rsidR="00672EE8" w:rsidRPr="00B92F6C" w:rsidRDefault="00672EE8" w:rsidP="00A473A6">
      <w:pPr>
        <w:pStyle w:val="ConsPlusNormal"/>
        <w:ind w:firstLine="709"/>
        <w:jc w:val="both"/>
        <w:rPr>
          <w:rFonts w:ascii="Times New Roman" w:hAnsi="Times New Roman" w:cs="Times New Roman"/>
          <w:szCs w:val="22"/>
        </w:rPr>
      </w:pPr>
      <w:r w:rsidRPr="00B92F6C">
        <w:rPr>
          <w:rFonts w:ascii="Times New Roman" w:hAnsi="Times New Roman" w:cs="Times New Roman"/>
          <w:szCs w:val="22"/>
        </w:rPr>
        <w:t>5.2.5.</w:t>
      </w:r>
      <w:r w:rsidR="00EF3E43" w:rsidRPr="00B92F6C">
        <w:rPr>
          <w:rFonts w:ascii="Times New Roman" w:hAnsi="Times New Roman" w:cs="Times New Roman"/>
          <w:szCs w:val="22"/>
        </w:rPr>
        <w:tab/>
      </w:r>
      <w:r w:rsidRPr="00B92F6C">
        <w:rPr>
          <w:rFonts w:ascii="Times New Roman" w:hAnsi="Times New Roman" w:cs="Times New Roman"/>
          <w:szCs w:val="22"/>
        </w:rPr>
        <w:t xml:space="preserve">Не позднее </w:t>
      </w:r>
      <w:r w:rsidR="00D26793" w:rsidRPr="00B92F6C">
        <w:rPr>
          <w:rFonts w:ascii="Times New Roman" w:hAnsi="Times New Roman" w:cs="Times New Roman"/>
          <w:szCs w:val="22"/>
        </w:rPr>
        <w:t>10</w:t>
      </w:r>
      <w:r w:rsidRPr="00B92F6C">
        <w:rPr>
          <w:rFonts w:ascii="Times New Roman" w:hAnsi="Times New Roman" w:cs="Times New Roman"/>
          <w:szCs w:val="22"/>
        </w:rPr>
        <w:t xml:space="preserve"> (</w:t>
      </w:r>
      <w:r w:rsidR="00D26793" w:rsidRPr="00B92F6C">
        <w:rPr>
          <w:rFonts w:ascii="Times New Roman" w:hAnsi="Times New Roman" w:cs="Times New Roman"/>
          <w:szCs w:val="22"/>
        </w:rPr>
        <w:t>десяти</w:t>
      </w:r>
      <w:r w:rsidRPr="00B92F6C">
        <w:rPr>
          <w:rFonts w:ascii="Times New Roman" w:hAnsi="Times New Roman" w:cs="Times New Roman"/>
          <w:szCs w:val="22"/>
        </w:rPr>
        <w:t xml:space="preserve">) рабочих дней с момента возникновения права требования от Поставщика оплаты неустойки (штрафа, пени) направить Поставщику претензионное письмо с требованием оплаты в течение </w:t>
      </w:r>
      <w:r w:rsidR="00D26793" w:rsidRPr="00B92F6C">
        <w:rPr>
          <w:rFonts w:ascii="Times New Roman" w:hAnsi="Times New Roman" w:cs="Times New Roman"/>
          <w:szCs w:val="22"/>
        </w:rPr>
        <w:t>5</w:t>
      </w:r>
      <w:r w:rsidRPr="00B92F6C">
        <w:rPr>
          <w:rFonts w:ascii="Times New Roman" w:hAnsi="Times New Roman" w:cs="Times New Roman"/>
          <w:szCs w:val="22"/>
        </w:rPr>
        <w:t xml:space="preserve"> (</w:t>
      </w:r>
      <w:r w:rsidR="00D26793" w:rsidRPr="00B92F6C">
        <w:rPr>
          <w:rFonts w:ascii="Times New Roman" w:hAnsi="Times New Roman" w:cs="Times New Roman"/>
          <w:szCs w:val="22"/>
        </w:rPr>
        <w:t>пяти</w:t>
      </w:r>
      <w:r w:rsidRPr="00B92F6C">
        <w:rPr>
          <w:rFonts w:ascii="Times New Roman" w:hAnsi="Times New Roman" w:cs="Times New Roman"/>
          <w:szCs w:val="22"/>
        </w:rPr>
        <w:t>)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 в случае если Заказчик не имеет возможности произвести оплату по Контракту за вычетом соответствующего размера неустойки (штрафа, пени).</w:t>
      </w:r>
    </w:p>
    <w:p w14:paraId="12EAC43B" w14:textId="77777777" w:rsidR="00672EE8" w:rsidRPr="00B92F6C" w:rsidRDefault="00672EE8" w:rsidP="00A473A6">
      <w:pPr>
        <w:pStyle w:val="ConsPlusNormal"/>
        <w:ind w:firstLine="709"/>
        <w:jc w:val="both"/>
        <w:rPr>
          <w:rFonts w:ascii="Times New Roman" w:hAnsi="Times New Roman" w:cs="Times New Roman"/>
          <w:szCs w:val="22"/>
        </w:rPr>
      </w:pPr>
      <w:r w:rsidRPr="00B92F6C">
        <w:rPr>
          <w:rFonts w:ascii="Times New Roman" w:hAnsi="Times New Roman" w:cs="Times New Roman"/>
          <w:szCs w:val="22"/>
        </w:rPr>
        <w:t>5.2.6.</w:t>
      </w:r>
      <w:r w:rsidR="00EF3E43" w:rsidRPr="00B92F6C">
        <w:rPr>
          <w:rFonts w:ascii="Times New Roman" w:hAnsi="Times New Roman" w:cs="Times New Roman"/>
          <w:szCs w:val="22"/>
        </w:rPr>
        <w:tab/>
      </w:r>
      <w:r w:rsidRPr="00B92F6C">
        <w:rPr>
          <w:rFonts w:ascii="Times New Roman" w:hAnsi="Times New Roman" w:cs="Times New Roman"/>
          <w:szCs w:val="22"/>
        </w:rPr>
        <w:t xml:space="preserve">При неуплате Поставщиком неустойки (штрафа, пени) в течение </w:t>
      </w:r>
      <w:r w:rsidR="00D26793" w:rsidRPr="00B92F6C">
        <w:rPr>
          <w:rFonts w:ascii="Times New Roman" w:hAnsi="Times New Roman" w:cs="Times New Roman"/>
          <w:szCs w:val="22"/>
        </w:rPr>
        <w:t xml:space="preserve">15 </w:t>
      </w:r>
      <w:r w:rsidRPr="00B92F6C">
        <w:rPr>
          <w:rFonts w:ascii="Times New Roman" w:hAnsi="Times New Roman" w:cs="Times New Roman"/>
          <w:szCs w:val="22"/>
        </w:rPr>
        <w:t>(</w:t>
      </w:r>
      <w:r w:rsidR="00D26793" w:rsidRPr="00B92F6C">
        <w:rPr>
          <w:rFonts w:ascii="Times New Roman" w:hAnsi="Times New Roman" w:cs="Times New Roman"/>
          <w:szCs w:val="22"/>
        </w:rPr>
        <w:t>пятнадцати</w:t>
      </w:r>
      <w:r w:rsidRPr="00B92F6C">
        <w:rPr>
          <w:rFonts w:ascii="Times New Roman" w:hAnsi="Times New Roman" w:cs="Times New Roman"/>
          <w:szCs w:val="22"/>
        </w:rPr>
        <w:t xml:space="preserve">) рабочих </w:t>
      </w:r>
      <w:r w:rsidRPr="00B92F6C">
        <w:rPr>
          <w:rFonts w:ascii="Times New Roman" w:hAnsi="Times New Roman" w:cs="Times New Roman"/>
          <w:szCs w:val="22"/>
        </w:rPr>
        <w:lastRenderedPageBreak/>
        <w:t>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Контракта.</w:t>
      </w:r>
    </w:p>
    <w:p w14:paraId="5376CE45" w14:textId="77777777" w:rsidR="00672EE8" w:rsidRPr="00B92F6C" w:rsidRDefault="00335153" w:rsidP="00A473A6">
      <w:pPr>
        <w:pStyle w:val="ConsPlusNormal"/>
        <w:ind w:firstLine="709"/>
        <w:jc w:val="both"/>
        <w:rPr>
          <w:rFonts w:ascii="Times New Roman" w:hAnsi="Times New Roman" w:cs="Times New Roman"/>
          <w:szCs w:val="22"/>
        </w:rPr>
      </w:pPr>
      <w:r w:rsidRPr="00B92F6C">
        <w:rPr>
          <w:rFonts w:ascii="Times New Roman" w:hAnsi="Times New Roman" w:cs="Times New Roman"/>
          <w:szCs w:val="22"/>
        </w:rPr>
        <w:t>5.2.7.</w:t>
      </w:r>
      <w:r w:rsidRPr="00B92F6C">
        <w:rPr>
          <w:rFonts w:ascii="Times New Roman" w:hAnsi="Times New Roman" w:cs="Times New Roman"/>
          <w:szCs w:val="22"/>
        </w:rPr>
        <w:tab/>
      </w:r>
      <w:r w:rsidR="00672EE8" w:rsidRPr="00B92F6C">
        <w:rPr>
          <w:rFonts w:ascii="Times New Roman" w:hAnsi="Times New Roman" w:cs="Times New Roman"/>
          <w:szCs w:val="22"/>
        </w:rPr>
        <w:t xml:space="preserve">В течение </w:t>
      </w:r>
      <w:r w:rsidR="00D26793" w:rsidRPr="00B92F6C">
        <w:rPr>
          <w:rFonts w:ascii="Times New Roman" w:hAnsi="Times New Roman" w:cs="Times New Roman"/>
          <w:szCs w:val="22"/>
        </w:rPr>
        <w:t>10</w:t>
      </w:r>
      <w:r w:rsidR="00672EE8" w:rsidRPr="00B92F6C">
        <w:rPr>
          <w:rFonts w:ascii="Times New Roman" w:hAnsi="Times New Roman" w:cs="Times New Roman"/>
          <w:szCs w:val="22"/>
        </w:rPr>
        <w:t xml:space="preserve"> (</w:t>
      </w:r>
      <w:r w:rsidR="00D26793" w:rsidRPr="00B92F6C">
        <w:rPr>
          <w:rFonts w:ascii="Times New Roman" w:hAnsi="Times New Roman" w:cs="Times New Roman"/>
          <w:szCs w:val="22"/>
        </w:rPr>
        <w:t>десяти</w:t>
      </w:r>
      <w:r w:rsidR="00672EE8" w:rsidRPr="00B92F6C">
        <w:rPr>
          <w:rFonts w:ascii="Times New Roman" w:hAnsi="Times New Roman" w:cs="Times New Roman"/>
          <w:szCs w:val="22"/>
        </w:rPr>
        <w:t>) рабочих дней 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неуплаты Поставщиком неустойки (штрафа, пени) в течение указанного срока направить в суд исковое заявление с соответствующими требованиями, в случае если Заказчик не имеет возможности произвести оплату по Контракту за вычетом соответствующего размера неустойки (штрафа, пени).</w:t>
      </w:r>
    </w:p>
    <w:p w14:paraId="0FD407CF" w14:textId="77777777" w:rsidR="00672EE8" w:rsidRPr="00B92F6C" w:rsidRDefault="00672EE8" w:rsidP="00A473A6">
      <w:pPr>
        <w:pStyle w:val="ConsPlusNormal"/>
        <w:ind w:firstLine="709"/>
        <w:jc w:val="both"/>
        <w:rPr>
          <w:rFonts w:ascii="Times New Roman" w:hAnsi="Times New Roman" w:cs="Times New Roman"/>
          <w:szCs w:val="22"/>
        </w:rPr>
      </w:pPr>
      <w:r w:rsidRPr="00B92F6C">
        <w:rPr>
          <w:rFonts w:ascii="Times New Roman" w:hAnsi="Times New Roman" w:cs="Times New Roman"/>
          <w:szCs w:val="22"/>
        </w:rPr>
        <w:t>5.2.8.</w:t>
      </w:r>
      <w:r w:rsidR="00EF3E43" w:rsidRPr="00B92F6C">
        <w:rPr>
          <w:rFonts w:ascii="Times New Roman" w:hAnsi="Times New Roman" w:cs="Times New Roman"/>
          <w:szCs w:val="22"/>
        </w:rPr>
        <w:tab/>
      </w:r>
      <w:r w:rsidRPr="00B92F6C">
        <w:rPr>
          <w:rFonts w:ascii="Times New Roman" w:hAnsi="Times New Roman" w:cs="Times New Roman"/>
          <w:szCs w:val="22"/>
        </w:rPr>
        <w:t>Обеспечить конфиденциальность информации, предоставленной Поставщиком в ходе исполнения обязательств по Контракту.</w:t>
      </w:r>
    </w:p>
    <w:p w14:paraId="543C4266" w14:textId="77777777" w:rsidR="00335153" w:rsidRPr="00B92F6C" w:rsidRDefault="00672EE8" w:rsidP="00A473A6">
      <w:pPr>
        <w:pStyle w:val="ConsPlusNormal"/>
        <w:ind w:firstLine="709"/>
        <w:jc w:val="both"/>
        <w:rPr>
          <w:rFonts w:ascii="Times New Roman" w:hAnsi="Times New Roman" w:cs="Times New Roman"/>
          <w:szCs w:val="22"/>
        </w:rPr>
      </w:pPr>
      <w:r w:rsidRPr="00B92F6C">
        <w:rPr>
          <w:rFonts w:ascii="Times New Roman" w:hAnsi="Times New Roman" w:cs="Times New Roman"/>
          <w:szCs w:val="22"/>
        </w:rPr>
        <w:t>5.2.9.</w:t>
      </w:r>
      <w:r w:rsidR="00EF3E43" w:rsidRPr="00B92F6C">
        <w:rPr>
          <w:rFonts w:ascii="Times New Roman" w:hAnsi="Times New Roman" w:cs="Times New Roman"/>
          <w:szCs w:val="22"/>
        </w:rPr>
        <w:tab/>
      </w:r>
      <w:r w:rsidRPr="00B92F6C">
        <w:rPr>
          <w:rFonts w:ascii="Times New Roman" w:hAnsi="Times New Roman" w:cs="Times New Roman"/>
          <w:szCs w:val="22"/>
        </w:rPr>
        <w:t>Обеспечить контроль за исполнением Контракта, в том числе на отдельных этапах его исполнения</w:t>
      </w:r>
      <w:r w:rsidR="00335153" w:rsidRPr="00B92F6C">
        <w:rPr>
          <w:rFonts w:ascii="Times New Roman" w:hAnsi="Times New Roman" w:cs="Times New Roman"/>
          <w:szCs w:val="22"/>
        </w:rPr>
        <w:t>.</w:t>
      </w:r>
    </w:p>
    <w:p w14:paraId="26CC37B8" w14:textId="77777777" w:rsidR="00D26793" w:rsidRPr="00B92F6C" w:rsidRDefault="00C567A9" w:rsidP="00A473A6">
      <w:pPr>
        <w:spacing w:line="240" w:lineRule="auto"/>
        <w:ind w:firstLine="709"/>
        <w:rPr>
          <w:sz w:val="22"/>
          <w:szCs w:val="22"/>
        </w:rPr>
      </w:pPr>
      <w:r w:rsidRPr="00B92F6C">
        <w:rPr>
          <w:sz w:val="22"/>
          <w:szCs w:val="22"/>
        </w:rPr>
        <w:t>5.</w:t>
      </w:r>
      <w:r w:rsidR="00D26793" w:rsidRPr="00B92F6C">
        <w:rPr>
          <w:sz w:val="22"/>
          <w:szCs w:val="22"/>
        </w:rPr>
        <w:t>2.</w:t>
      </w:r>
      <w:r w:rsidRPr="00B92F6C">
        <w:rPr>
          <w:sz w:val="22"/>
          <w:szCs w:val="22"/>
        </w:rPr>
        <w:t>10</w:t>
      </w:r>
      <w:r w:rsidR="00D26793" w:rsidRPr="00B92F6C">
        <w:rPr>
          <w:sz w:val="22"/>
          <w:szCs w:val="22"/>
        </w:rPr>
        <w:t>. Своевременно перечислять на расчетный счет Поставщика денежные средства за фактически отпущенный Товар.</w:t>
      </w:r>
    </w:p>
    <w:p w14:paraId="03826092" w14:textId="77777777" w:rsidR="00D26793" w:rsidRPr="00B92F6C" w:rsidRDefault="00C567A9" w:rsidP="00A473A6">
      <w:pPr>
        <w:spacing w:line="240" w:lineRule="auto"/>
        <w:ind w:firstLine="708"/>
        <w:rPr>
          <w:sz w:val="22"/>
          <w:szCs w:val="22"/>
        </w:rPr>
      </w:pPr>
      <w:r w:rsidRPr="00B92F6C">
        <w:rPr>
          <w:sz w:val="22"/>
          <w:szCs w:val="22"/>
        </w:rPr>
        <w:t>5.2.11</w:t>
      </w:r>
      <w:r w:rsidR="00D26793" w:rsidRPr="00B92F6C">
        <w:rPr>
          <w:sz w:val="22"/>
          <w:szCs w:val="22"/>
        </w:rPr>
        <w:t>. Бережно относиться к выданным картам и оборудованию АСБО на АЗС, соблюдать правила обслуживания по картам, не разглашать пароль (личный код), не передавать карты другому лицу.</w:t>
      </w:r>
    </w:p>
    <w:p w14:paraId="3BBF6288" w14:textId="77777777" w:rsidR="00D26793" w:rsidRPr="00B92F6C" w:rsidRDefault="00C567A9" w:rsidP="00A473A6">
      <w:pPr>
        <w:spacing w:line="240" w:lineRule="auto"/>
        <w:ind w:firstLine="708"/>
        <w:rPr>
          <w:sz w:val="22"/>
          <w:szCs w:val="22"/>
        </w:rPr>
      </w:pPr>
      <w:r w:rsidRPr="00B92F6C">
        <w:rPr>
          <w:sz w:val="22"/>
          <w:szCs w:val="22"/>
        </w:rPr>
        <w:t>5.2.12</w:t>
      </w:r>
      <w:r w:rsidR="00D26793" w:rsidRPr="00B92F6C">
        <w:rPr>
          <w:sz w:val="22"/>
          <w:szCs w:val="22"/>
        </w:rPr>
        <w:t>. При утере карты немедленно сообщить об этом Поставщику для</w:t>
      </w:r>
      <w:r w:rsidRPr="00B92F6C">
        <w:rPr>
          <w:sz w:val="22"/>
          <w:szCs w:val="22"/>
        </w:rPr>
        <w:t xml:space="preserve"> </w:t>
      </w:r>
      <w:r w:rsidR="00D26793" w:rsidRPr="00B92F6C">
        <w:rPr>
          <w:sz w:val="22"/>
          <w:szCs w:val="22"/>
        </w:rPr>
        <w:t>запрета отпуска Товара по утерянной карте, с последующим письменным уведомлением в течение суток с момента сообщения.</w:t>
      </w:r>
    </w:p>
    <w:p w14:paraId="3833DCAA" w14:textId="77777777" w:rsidR="00D26793" w:rsidRPr="00B92F6C" w:rsidRDefault="00C567A9" w:rsidP="00A473A6">
      <w:pPr>
        <w:spacing w:line="240" w:lineRule="auto"/>
        <w:ind w:firstLine="708"/>
        <w:rPr>
          <w:sz w:val="22"/>
          <w:szCs w:val="22"/>
        </w:rPr>
      </w:pPr>
      <w:r w:rsidRPr="00B92F6C">
        <w:rPr>
          <w:sz w:val="22"/>
          <w:szCs w:val="22"/>
        </w:rPr>
        <w:t>5.2.13</w:t>
      </w:r>
      <w:r w:rsidR="00D26793" w:rsidRPr="00B92F6C">
        <w:rPr>
          <w:sz w:val="22"/>
          <w:szCs w:val="22"/>
        </w:rPr>
        <w:t>. В течение 5 (Пяти) календарных дней с момента получения от Поставщика УПД,</w:t>
      </w:r>
      <w:r w:rsidRPr="00B92F6C">
        <w:rPr>
          <w:sz w:val="22"/>
          <w:szCs w:val="22"/>
        </w:rPr>
        <w:t xml:space="preserve"> </w:t>
      </w:r>
      <w:r w:rsidR="00D26793" w:rsidRPr="00B92F6C">
        <w:rPr>
          <w:sz w:val="22"/>
          <w:szCs w:val="22"/>
        </w:rPr>
        <w:t xml:space="preserve">подписать и направить подписанные документы в адрес Поставщика почтой заказным письмом с уведомлением либо курьерской службой по адресу, указанному в настоящем </w:t>
      </w:r>
      <w:r w:rsidR="00C14849" w:rsidRPr="00B92F6C">
        <w:rPr>
          <w:sz w:val="22"/>
          <w:szCs w:val="22"/>
        </w:rPr>
        <w:t>контракт</w:t>
      </w:r>
      <w:r w:rsidR="00D26793" w:rsidRPr="00B92F6C">
        <w:rPr>
          <w:sz w:val="22"/>
          <w:szCs w:val="22"/>
        </w:rPr>
        <w:t>е.</w:t>
      </w:r>
    </w:p>
    <w:p w14:paraId="38A536C2" w14:textId="77777777" w:rsidR="00401818" w:rsidRPr="00B92F6C" w:rsidRDefault="00401818" w:rsidP="00A473A6">
      <w:pPr>
        <w:spacing w:line="240" w:lineRule="auto"/>
        <w:ind w:firstLine="709"/>
        <w:rPr>
          <w:sz w:val="22"/>
          <w:szCs w:val="22"/>
        </w:rPr>
      </w:pPr>
      <w:r w:rsidRPr="00B92F6C">
        <w:rPr>
          <w:rStyle w:val="afb"/>
          <w:sz w:val="22"/>
          <w:szCs w:val="22"/>
        </w:rPr>
        <w:t xml:space="preserve">5.2.14. </w:t>
      </w:r>
      <w:r w:rsidRPr="00B92F6C">
        <w:rPr>
          <w:iCs/>
          <w:sz w:val="22"/>
          <w:szCs w:val="22"/>
        </w:rPr>
        <w:t>Заказчик гарантирует, что на момент заключения контракта, а также в течение всего срока действия, вплоть до исполнения предусмотренных контрактом обязательств, он обязан:</w:t>
      </w:r>
    </w:p>
    <w:p w14:paraId="35327184" w14:textId="77777777" w:rsidR="00401818" w:rsidRPr="00B92F6C" w:rsidRDefault="00401818" w:rsidP="00A473A6">
      <w:pPr>
        <w:numPr>
          <w:ilvl w:val="0"/>
          <w:numId w:val="10"/>
        </w:numPr>
        <w:tabs>
          <w:tab w:val="clear" w:pos="720"/>
          <w:tab w:val="num" w:pos="851"/>
        </w:tabs>
        <w:spacing w:line="240" w:lineRule="auto"/>
        <w:ind w:left="0" w:firstLine="360"/>
        <w:rPr>
          <w:sz w:val="22"/>
          <w:szCs w:val="22"/>
        </w:rPr>
      </w:pPr>
      <w:r w:rsidRPr="00B92F6C">
        <w:rPr>
          <w:iCs/>
          <w:sz w:val="22"/>
          <w:szCs w:val="22"/>
        </w:rPr>
        <w:t>в полном объеме уплачивать налоги, сборы и страховые взносы в установленные законодательством РФ сроки;</w:t>
      </w:r>
    </w:p>
    <w:p w14:paraId="6B39A1E7" w14:textId="77777777" w:rsidR="00401818" w:rsidRPr="00B92F6C" w:rsidRDefault="00401818" w:rsidP="00A473A6">
      <w:pPr>
        <w:numPr>
          <w:ilvl w:val="0"/>
          <w:numId w:val="10"/>
        </w:numPr>
        <w:tabs>
          <w:tab w:val="clear" w:pos="720"/>
          <w:tab w:val="num" w:pos="851"/>
        </w:tabs>
        <w:spacing w:line="240" w:lineRule="auto"/>
        <w:ind w:left="0" w:firstLine="360"/>
        <w:rPr>
          <w:sz w:val="22"/>
          <w:szCs w:val="22"/>
        </w:rPr>
      </w:pPr>
      <w:r w:rsidRPr="00B92F6C">
        <w:rPr>
          <w:iCs/>
          <w:sz w:val="22"/>
          <w:szCs w:val="22"/>
        </w:rPr>
        <w:t>вести налоговый учет, составлять налоговую отчетность и своевременно представлять ее в налоговые органы в соответствии с законодательством о налогах и сборах;</w:t>
      </w:r>
    </w:p>
    <w:p w14:paraId="1D0509AA" w14:textId="77777777" w:rsidR="00401818" w:rsidRPr="00B92F6C" w:rsidRDefault="00401818" w:rsidP="00A473A6">
      <w:pPr>
        <w:numPr>
          <w:ilvl w:val="0"/>
          <w:numId w:val="10"/>
        </w:numPr>
        <w:tabs>
          <w:tab w:val="clear" w:pos="720"/>
          <w:tab w:val="num" w:pos="851"/>
        </w:tabs>
        <w:spacing w:line="240" w:lineRule="auto"/>
        <w:ind w:left="0" w:firstLine="360"/>
        <w:rPr>
          <w:sz w:val="22"/>
          <w:szCs w:val="22"/>
        </w:rPr>
      </w:pPr>
      <w:r w:rsidRPr="00B92F6C">
        <w:rPr>
          <w:iCs/>
          <w:sz w:val="22"/>
          <w:szCs w:val="22"/>
        </w:rPr>
        <w:t>вести бухгалтерский учет, формировать и представлять бухгалтерскую отчетность в соответствии с законодательством РФ и положениями по бухгалтерскому учету.</w:t>
      </w:r>
    </w:p>
    <w:p w14:paraId="65508437" w14:textId="77777777" w:rsidR="00401818" w:rsidRPr="00B92F6C" w:rsidRDefault="00401818" w:rsidP="00A473A6">
      <w:pPr>
        <w:spacing w:line="240" w:lineRule="auto"/>
        <w:ind w:firstLine="720"/>
        <w:rPr>
          <w:sz w:val="22"/>
          <w:szCs w:val="22"/>
        </w:rPr>
      </w:pPr>
      <w:r w:rsidRPr="00B92F6C">
        <w:rPr>
          <w:iCs/>
          <w:sz w:val="22"/>
          <w:szCs w:val="22"/>
        </w:rPr>
        <w:t xml:space="preserve">5.2.15. Заказчик гарантирует возмещение потерь, если по его вине Поставщик не сможет принять НДС к вычету. </w:t>
      </w:r>
    </w:p>
    <w:p w14:paraId="5CED1A6E" w14:textId="77777777" w:rsidR="00085934" w:rsidRPr="00B92F6C" w:rsidRDefault="00672EE8" w:rsidP="00A473A6">
      <w:pPr>
        <w:pStyle w:val="a1"/>
        <w:numPr>
          <w:ilvl w:val="0"/>
          <w:numId w:val="0"/>
        </w:numPr>
        <w:ind w:firstLine="709"/>
        <w:rPr>
          <w:rFonts w:cs="Times New Roman"/>
          <w:sz w:val="22"/>
          <w:szCs w:val="22"/>
        </w:rPr>
      </w:pPr>
      <w:r w:rsidRPr="00B92F6C">
        <w:rPr>
          <w:rFonts w:cs="Times New Roman"/>
          <w:sz w:val="22"/>
          <w:szCs w:val="22"/>
        </w:rPr>
        <w:t>5.3.</w:t>
      </w:r>
      <w:r w:rsidR="00EF3E43" w:rsidRPr="00B92F6C">
        <w:rPr>
          <w:rFonts w:cs="Times New Roman"/>
          <w:sz w:val="22"/>
          <w:szCs w:val="22"/>
        </w:rPr>
        <w:tab/>
      </w:r>
      <w:r w:rsidRPr="00B92F6C">
        <w:rPr>
          <w:rFonts w:cs="Times New Roman"/>
          <w:sz w:val="22"/>
          <w:szCs w:val="22"/>
        </w:rPr>
        <w:t xml:space="preserve">Поставщик </w:t>
      </w:r>
      <w:r w:rsidR="00085934" w:rsidRPr="00B92F6C">
        <w:rPr>
          <w:rFonts w:cs="Times New Roman"/>
          <w:sz w:val="22"/>
          <w:szCs w:val="22"/>
        </w:rPr>
        <w:t>вправе пользоваться правами, предусмотренными законодательством Российской Федерации, а также вправе:</w:t>
      </w:r>
    </w:p>
    <w:p w14:paraId="0F1BCFBF" w14:textId="77777777" w:rsidR="00672EE8" w:rsidRPr="00B92F6C" w:rsidRDefault="00672EE8" w:rsidP="00A473A6">
      <w:pPr>
        <w:pStyle w:val="ConsPlusNormal"/>
        <w:ind w:firstLine="709"/>
        <w:jc w:val="both"/>
        <w:rPr>
          <w:rFonts w:ascii="Times New Roman" w:hAnsi="Times New Roman" w:cs="Times New Roman"/>
          <w:szCs w:val="22"/>
        </w:rPr>
      </w:pPr>
      <w:r w:rsidRPr="00B92F6C">
        <w:rPr>
          <w:rFonts w:ascii="Times New Roman" w:hAnsi="Times New Roman" w:cs="Times New Roman"/>
          <w:szCs w:val="22"/>
        </w:rPr>
        <w:t>5.3.1.</w:t>
      </w:r>
      <w:r w:rsidR="00EB21C9" w:rsidRPr="00B92F6C">
        <w:rPr>
          <w:rFonts w:ascii="Times New Roman" w:hAnsi="Times New Roman" w:cs="Times New Roman"/>
          <w:szCs w:val="22"/>
        </w:rPr>
        <w:t> </w:t>
      </w:r>
      <w:r w:rsidRPr="00B92F6C">
        <w:rPr>
          <w:rFonts w:ascii="Times New Roman" w:hAnsi="Times New Roman" w:cs="Times New Roman"/>
          <w:szCs w:val="22"/>
        </w:rPr>
        <w:t xml:space="preserve">Требовать своевременного подписания Заказчиком </w:t>
      </w:r>
      <w:r w:rsidR="00E2424B" w:rsidRPr="00B92F6C">
        <w:rPr>
          <w:rFonts w:ascii="Times New Roman" w:hAnsi="Times New Roman" w:cs="Times New Roman"/>
          <w:szCs w:val="22"/>
        </w:rPr>
        <w:t>документа</w:t>
      </w:r>
      <w:r w:rsidR="00FF7E52" w:rsidRPr="00B92F6C">
        <w:rPr>
          <w:rFonts w:ascii="Times New Roman" w:hAnsi="Times New Roman" w:cs="Times New Roman"/>
          <w:szCs w:val="22"/>
        </w:rPr>
        <w:t xml:space="preserve"> о приемке</w:t>
      </w:r>
      <w:r w:rsidR="00E2424B" w:rsidRPr="00B92F6C">
        <w:rPr>
          <w:rFonts w:ascii="Times New Roman" w:hAnsi="Times New Roman" w:cs="Times New Roman"/>
          <w:szCs w:val="22"/>
        </w:rPr>
        <w:t xml:space="preserve"> в соответствии со статьей 4 Контракта</w:t>
      </w:r>
      <w:r w:rsidRPr="00B92F6C">
        <w:rPr>
          <w:rFonts w:ascii="Times New Roman" w:hAnsi="Times New Roman" w:cs="Times New Roman"/>
          <w:szCs w:val="22"/>
        </w:rPr>
        <w:t>.</w:t>
      </w:r>
    </w:p>
    <w:p w14:paraId="38FD8770" w14:textId="77777777" w:rsidR="008D05E7" w:rsidRPr="00B92F6C" w:rsidRDefault="00672EE8" w:rsidP="008D05E7">
      <w:pPr>
        <w:pStyle w:val="ConsPlusNormal"/>
        <w:ind w:firstLine="709"/>
        <w:jc w:val="both"/>
        <w:rPr>
          <w:rFonts w:ascii="Times New Roman" w:hAnsi="Times New Roman" w:cs="Times New Roman"/>
          <w:szCs w:val="22"/>
        </w:rPr>
      </w:pPr>
      <w:r w:rsidRPr="00B92F6C">
        <w:rPr>
          <w:rFonts w:ascii="Times New Roman" w:hAnsi="Times New Roman" w:cs="Times New Roman"/>
          <w:szCs w:val="22"/>
        </w:rPr>
        <w:t>5.3.2.</w:t>
      </w:r>
      <w:r w:rsidR="00EB21C9" w:rsidRPr="00B92F6C">
        <w:rPr>
          <w:rFonts w:ascii="Times New Roman" w:hAnsi="Times New Roman" w:cs="Times New Roman"/>
          <w:szCs w:val="22"/>
        </w:rPr>
        <w:t> </w:t>
      </w:r>
      <w:r w:rsidR="008D05E7" w:rsidRPr="00B92F6C">
        <w:rPr>
          <w:rFonts w:ascii="Times New Roman" w:hAnsi="Times New Roman" w:cs="Times New Roman"/>
          <w:szCs w:val="22"/>
        </w:rPr>
        <w:t>Требовать своевременной оплаты поставленного Товара в соответствии с условиями Контракта. В случае нарушения Заказчиком сроков оплаты, указанных в пункте 2.4. Поставщик вправе заблокировать карты до полной оплаты суммы задолженности.</w:t>
      </w:r>
    </w:p>
    <w:p w14:paraId="71419E3D" w14:textId="77777777" w:rsidR="00F05EAF" w:rsidRPr="00B92F6C" w:rsidRDefault="00672EE8" w:rsidP="00A473A6">
      <w:pPr>
        <w:pStyle w:val="ConsPlusNormal"/>
        <w:ind w:firstLine="709"/>
        <w:jc w:val="both"/>
        <w:rPr>
          <w:rFonts w:ascii="Times New Roman" w:hAnsi="Times New Roman" w:cs="Times New Roman"/>
          <w:szCs w:val="22"/>
        </w:rPr>
      </w:pPr>
      <w:r w:rsidRPr="00B92F6C">
        <w:rPr>
          <w:rFonts w:ascii="Times New Roman" w:hAnsi="Times New Roman" w:cs="Times New Roman"/>
          <w:szCs w:val="22"/>
        </w:rPr>
        <w:t>5.3.3.</w:t>
      </w:r>
      <w:r w:rsidR="00EB21C9" w:rsidRPr="00B92F6C">
        <w:rPr>
          <w:rFonts w:ascii="Times New Roman" w:hAnsi="Times New Roman" w:cs="Times New Roman"/>
          <w:szCs w:val="22"/>
        </w:rPr>
        <w:t> </w:t>
      </w:r>
      <w:r w:rsidRPr="00B92F6C">
        <w:rPr>
          <w:rFonts w:ascii="Times New Roman" w:hAnsi="Times New Roman" w:cs="Times New Roman"/>
          <w:szCs w:val="22"/>
        </w:rPr>
        <w:t>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w:t>
      </w:r>
    </w:p>
    <w:p w14:paraId="7D608018" w14:textId="77777777" w:rsidR="00085934" w:rsidRPr="00B92F6C" w:rsidRDefault="00672EE8" w:rsidP="00A473A6">
      <w:pPr>
        <w:pStyle w:val="a1"/>
        <w:numPr>
          <w:ilvl w:val="0"/>
          <w:numId w:val="0"/>
        </w:numPr>
        <w:ind w:firstLine="709"/>
        <w:rPr>
          <w:rFonts w:eastAsia="Calibri" w:cs="Times New Roman"/>
          <w:sz w:val="22"/>
          <w:szCs w:val="22"/>
        </w:rPr>
      </w:pPr>
      <w:r w:rsidRPr="00B92F6C">
        <w:rPr>
          <w:rFonts w:cs="Times New Roman"/>
          <w:sz w:val="22"/>
          <w:szCs w:val="22"/>
        </w:rPr>
        <w:t>5.4.</w:t>
      </w:r>
      <w:r w:rsidR="007B6946" w:rsidRPr="00B92F6C">
        <w:rPr>
          <w:rFonts w:cs="Times New Roman"/>
          <w:sz w:val="22"/>
          <w:szCs w:val="22"/>
        </w:rPr>
        <w:tab/>
      </w:r>
      <w:r w:rsidR="00085934" w:rsidRPr="00B92F6C">
        <w:rPr>
          <w:rFonts w:eastAsia="Calibri" w:cs="Times New Roman"/>
          <w:sz w:val="22"/>
          <w:szCs w:val="22"/>
        </w:rPr>
        <w:t>Поставщик исполняет обязанности, предусмотренные законодательством Российской Федерации, а также обязан:</w:t>
      </w:r>
    </w:p>
    <w:p w14:paraId="7A1F1552" w14:textId="77777777" w:rsidR="00C7118E" w:rsidRPr="00B92F6C" w:rsidRDefault="00C7118E" w:rsidP="00A473A6">
      <w:pPr>
        <w:pStyle w:val="ConsPlusNormal"/>
        <w:suppressAutoHyphens/>
        <w:ind w:firstLine="709"/>
        <w:jc w:val="both"/>
        <w:rPr>
          <w:rFonts w:ascii="Times New Roman" w:hAnsi="Times New Roman" w:cs="Times New Roman"/>
          <w:szCs w:val="22"/>
        </w:rPr>
      </w:pPr>
      <w:r w:rsidRPr="00B92F6C">
        <w:rPr>
          <w:rFonts w:ascii="Times New Roman" w:eastAsia="Calibri" w:hAnsi="Times New Roman" w:cs="Times New Roman"/>
          <w:szCs w:val="22"/>
        </w:rPr>
        <w:t xml:space="preserve">5.4.1. </w:t>
      </w:r>
      <w:r w:rsidRPr="00B92F6C">
        <w:rPr>
          <w:rFonts w:ascii="Times New Roman" w:hAnsi="Times New Roman" w:cs="Times New Roman"/>
          <w:szCs w:val="22"/>
        </w:rPr>
        <w:t xml:space="preserve">Своевременно и надлежащим образом исполнять обязательства в соответствии с условиями Контракта и представить Заказчику документы (информацию), </w:t>
      </w:r>
      <w:r w:rsidR="00EF139B" w:rsidRPr="00B92F6C">
        <w:rPr>
          <w:rFonts w:ascii="Times New Roman" w:hAnsi="Times New Roman" w:cs="Times New Roman"/>
          <w:szCs w:val="22"/>
        </w:rPr>
        <w:t>предусмотренных</w:t>
      </w:r>
      <w:r w:rsidRPr="00B92F6C">
        <w:rPr>
          <w:rFonts w:ascii="Times New Roman" w:hAnsi="Times New Roman" w:cs="Times New Roman"/>
          <w:szCs w:val="22"/>
        </w:rPr>
        <w:t xml:space="preserve"> Контракт</w:t>
      </w:r>
      <w:r w:rsidR="00C567A9" w:rsidRPr="00B92F6C">
        <w:rPr>
          <w:rFonts w:ascii="Times New Roman" w:hAnsi="Times New Roman" w:cs="Times New Roman"/>
          <w:szCs w:val="22"/>
        </w:rPr>
        <w:t>ом</w:t>
      </w:r>
      <w:r w:rsidRPr="00B92F6C">
        <w:rPr>
          <w:rFonts w:ascii="Times New Roman" w:hAnsi="Times New Roman" w:cs="Times New Roman"/>
          <w:szCs w:val="22"/>
        </w:rPr>
        <w:t>, по итогам исполнения Контракта.</w:t>
      </w:r>
    </w:p>
    <w:p w14:paraId="1581EDB1" w14:textId="77777777" w:rsidR="00672EE8" w:rsidRPr="00B92F6C" w:rsidRDefault="005D1A62" w:rsidP="00A473A6">
      <w:pPr>
        <w:pStyle w:val="ConsPlusNormal"/>
        <w:ind w:firstLine="709"/>
        <w:jc w:val="both"/>
        <w:rPr>
          <w:rFonts w:ascii="Times New Roman" w:hAnsi="Times New Roman" w:cs="Times New Roman"/>
          <w:szCs w:val="22"/>
        </w:rPr>
      </w:pPr>
      <w:r w:rsidRPr="00B92F6C">
        <w:rPr>
          <w:rFonts w:ascii="Times New Roman" w:hAnsi="Times New Roman" w:cs="Times New Roman"/>
          <w:szCs w:val="22"/>
        </w:rPr>
        <w:t>5.4.2. </w:t>
      </w:r>
      <w:r w:rsidR="00672EE8" w:rsidRPr="00B92F6C">
        <w:rPr>
          <w:rFonts w:ascii="Times New Roman" w:hAnsi="Times New Roman" w:cs="Times New Roman"/>
          <w:szCs w:val="22"/>
        </w:rPr>
        <w:t>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34885F5E" w14:textId="77777777" w:rsidR="00672EE8" w:rsidRPr="00B92F6C" w:rsidRDefault="005D1A62" w:rsidP="00A473A6">
      <w:pPr>
        <w:pStyle w:val="ConsPlusNormal"/>
        <w:ind w:firstLine="709"/>
        <w:jc w:val="both"/>
        <w:rPr>
          <w:rFonts w:ascii="Times New Roman" w:hAnsi="Times New Roman" w:cs="Times New Roman"/>
          <w:szCs w:val="22"/>
        </w:rPr>
      </w:pPr>
      <w:r w:rsidRPr="00B92F6C">
        <w:rPr>
          <w:rFonts w:ascii="Times New Roman" w:hAnsi="Times New Roman" w:cs="Times New Roman"/>
          <w:szCs w:val="22"/>
        </w:rPr>
        <w:t>5.4.3. </w:t>
      </w:r>
      <w:r w:rsidR="00672EE8" w:rsidRPr="00B92F6C">
        <w:rPr>
          <w:rFonts w:ascii="Times New Roman" w:hAnsi="Times New Roman" w:cs="Times New Roman"/>
          <w:szCs w:val="22"/>
        </w:rPr>
        <w:t>Обеспечивать соответствие Товара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товара</w:t>
      </w:r>
      <w:r w:rsidR="00EC328D" w:rsidRPr="00B92F6C">
        <w:rPr>
          <w:rFonts w:ascii="Times New Roman" w:hAnsi="Times New Roman" w:cs="Times New Roman"/>
          <w:szCs w:val="22"/>
        </w:rPr>
        <w:t xml:space="preserve">, Спецификации </w:t>
      </w:r>
      <w:r w:rsidR="00672EE8" w:rsidRPr="00B92F6C">
        <w:rPr>
          <w:rFonts w:ascii="Times New Roman" w:hAnsi="Times New Roman" w:cs="Times New Roman"/>
          <w:szCs w:val="22"/>
        </w:rPr>
        <w:t xml:space="preserve">(Приложение </w:t>
      </w:r>
      <w:r w:rsidR="008B22E6" w:rsidRPr="00B92F6C">
        <w:rPr>
          <w:rFonts w:ascii="Times New Roman" w:hAnsi="Times New Roman" w:cs="Times New Roman"/>
          <w:szCs w:val="22"/>
        </w:rPr>
        <w:t>1</w:t>
      </w:r>
      <w:r w:rsidR="00672EE8" w:rsidRPr="00B92F6C">
        <w:rPr>
          <w:rFonts w:ascii="Times New Roman" w:hAnsi="Times New Roman" w:cs="Times New Roman"/>
          <w:szCs w:val="22"/>
        </w:rPr>
        <w:t xml:space="preserve"> к Контракту), условиями Контракта.</w:t>
      </w:r>
    </w:p>
    <w:p w14:paraId="6EBF583C" w14:textId="77777777" w:rsidR="00672EE8" w:rsidRPr="00B92F6C" w:rsidRDefault="005D1A62" w:rsidP="00A473A6">
      <w:pPr>
        <w:pStyle w:val="ConsPlusNormal"/>
        <w:ind w:firstLine="709"/>
        <w:jc w:val="both"/>
        <w:rPr>
          <w:rFonts w:ascii="Times New Roman" w:hAnsi="Times New Roman" w:cs="Times New Roman"/>
          <w:szCs w:val="22"/>
        </w:rPr>
      </w:pPr>
      <w:r w:rsidRPr="00B92F6C">
        <w:rPr>
          <w:rFonts w:ascii="Times New Roman" w:hAnsi="Times New Roman" w:cs="Times New Roman"/>
          <w:szCs w:val="22"/>
        </w:rPr>
        <w:lastRenderedPageBreak/>
        <w:t>5.4.4. </w:t>
      </w:r>
      <w:r w:rsidR="00672EE8" w:rsidRPr="00B92F6C">
        <w:rPr>
          <w:rFonts w:ascii="Times New Roman" w:hAnsi="Times New Roman" w:cs="Times New Roman"/>
          <w:szCs w:val="22"/>
        </w:rPr>
        <w:t>Обеспечить устранение недостатков и дефектов, выявленных при приемке поставленного Товара и в течение гарантийного срока (срока годности), за свой счет.</w:t>
      </w:r>
    </w:p>
    <w:p w14:paraId="3DA8F3C0" w14:textId="77777777" w:rsidR="00672EE8" w:rsidRPr="00B92F6C" w:rsidRDefault="005D1A62" w:rsidP="00A473A6">
      <w:pPr>
        <w:pStyle w:val="ConsPlusNormal"/>
        <w:ind w:firstLine="709"/>
        <w:jc w:val="both"/>
        <w:rPr>
          <w:rFonts w:ascii="Times New Roman" w:hAnsi="Times New Roman" w:cs="Times New Roman"/>
          <w:szCs w:val="22"/>
        </w:rPr>
      </w:pPr>
      <w:bookmarkStart w:id="2" w:name="P192"/>
      <w:bookmarkEnd w:id="2"/>
      <w:r w:rsidRPr="00B92F6C">
        <w:rPr>
          <w:rFonts w:ascii="Times New Roman" w:hAnsi="Times New Roman" w:cs="Times New Roman"/>
          <w:szCs w:val="22"/>
        </w:rPr>
        <w:t>5.4.5. </w:t>
      </w:r>
      <w:r w:rsidR="00672EE8" w:rsidRPr="00B92F6C">
        <w:rPr>
          <w:rFonts w:ascii="Times New Roman" w:hAnsi="Times New Roman" w:cs="Times New Roman"/>
          <w:szCs w:val="22"/>
        </w:rPr>
        <w:t xml:space="preserve">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условия, в которых невозможно поставить Товар в установленный Контрактом срок, и сообщить об этом Заказчику в течение </w:t>
      </w:r>
      <w:r w:rsidR="00C567A9" w:rsidRPr="00B92F6C">
        <w:rPr>
          <w:rFonts w:ascii="Times New Roman" w:hAnsi="Times New Roman" w:cs="Times New Roman"/>
          <w:szCs w:val="22"/>
        </w:rPr>
        <w:t>5 (пяти)</w:t>
      </w:r>
      <w:r w:rsidR="00672EE8" w:rsidRPr="00B92F6C">
        <w:rPr>
          <w:rFonts w:ascii="Times New Roman" w:hAnsi="Times New Roman" w:cs="Times New Roman"/>
          <w:szCs w:val="22"/>
        </w:rPr>
        <w:t xml:space="preserve"> дней после приостановления поставки Товара.</w:t>
      </w:r>
    </w:p>
    <w:p w14:paraId="159BF3A1" w14:textId="77777777" w:rsidR="00672EE8" w:rsidRPr="00B92F6C" w:rsidRDefault="005D1A62" w:rsidP="00A473A6">
      <w:pPr>
        <w:pStyle w:val="ConsPlusNormal"/>
        <w:ind w:firstLine="709"/>
        <w:jc w:val="both"/>
        <w:rPr>
          <w:rFonts w:ascii="Times New Roman" w:hAnsi="Times New Roman" w:cs="Times New Roman"/>
          <w:szCs w:val="22"/>
        </w:rPr>
      </w:pPr>
      <w:r w:rsidRPr="00B92F6C">
        <w:rPr>
          <w:rFonts w:ascii="Times New Roman" w:hAnsi="Times New Roman" w:cs="Times New Roman"/>
          <w:szCs w:val="22"/>
        </w:rPr>
        <w:t>5.4.</w:t>
      </w:r>
      <w:r w:rsidR="00C567A9" w:rsidRPr="00B92F6C">
        <w:rPr>
          <w:rFonts w:ascii="Times New Roman" w:hAnsi="Times New Roman" w:cs="Times New Roman"/>
          <w:szCs w:val="22"/>
        </w:rPr>
        <w:t>6</w:t>
      </w:r>
      <w:r w:rsidRPr="00B92F6C">
        <w:rPr>
          <w:rFonts w:ascii="Times New Roman" w:hAnsi="Times New Roman" w:cs="Times New Roman"/>
          <w:szCs w:val="22"/>
        </w:rPr>
        <w:t>. </w:t>
      </w:r>
      <w:r w:rsidR="00840F95" w:rsidRPr="00B92F6C">
        <w:rPr>
          <w:rFonts w:ascii="Times New Roman" w:hAnsi="Times New Roman" w:cs="Times New Roman"/>
          <w:szCs w:val="22"/>
        </w:rPr>
        <w:t>И</w:t>
      </w:r>
      <w:r w:rsidR="00672EE8" w:rsidRPr="00B92F6C">
        <w:rPr>
          <w:rFonts w:ascii="Times New Roman" w:hAnsi="Times New Roman" w:cs="Times New Roman"/>
          <w:szCs w:val="22"/>
        </w:rPr>
        <w:t>нформировать Заказчика о невозможности поставить Товар надлежащего качества, в надлежащем количестве, в предусмотренные Контрактом сроки.</w:t>
      </w:r>
    </w:p>
    <w:p w14:paraId="1ADE2A07" w14:textId="77777777" w:rsidR="00C567A9" w:rsidRPr="00B92F6C" w:rsidRDefault="007B6946" w:rsidP="00A473A6">
      <w:pPr>
        <w:pStyle w:val="ConsPlusNormal"/>
        <w:ind w:firstLine="708"/>
        <w:jc w:val="both"/>
        <w:rPr>
          <w:rFonts w:ascii="Times New Roman" w:hAnsi="Times New Roman" w:cs="Times New Roman"/>
          <w:szCs w:val="22"/>
        </w:rPr>
      </w:pPr>
      <w:r w:rsidRPr="00B92F6C">
        <w:rPr>
          <w:rFonts w:ascii="Times New Roman" w:hAnsi="Times New Roman" w:cs="Times New Roman"/>
          <w:szCs w:val="22"/>
        </w:rPr>
        <w:t>5.4.</w:t>
      </w:r>
      <w:r w:rsidR="00A473A6" w:rsidRPr="00B92F6C">
        <w:rPr>
          <w:rFonts w:ascii="Times New Roman" w:hAnsi="Times New Roman" w:cs="Times New Roman"/>
          <w:szCs w:val="22"/>
        </w:rPr>
        <w:t>7</w:t>
      </w:r>
      <w:r w:rsidRPr="00B92F6C">
        <w:rPr>
          <w:rFonts w:ascii="Times New Roman" w:hAnsi="Times New Roman" w:cs="Times New Roman"/>
          <w:szCs w:val="22"/>
        </w:rPr>
        <w:t>.</w:t>
      </w:r>
      <w:r w:rsidRPr="00B92F6C">
        <w:rPr>
          <w:rFonts w:ascii="Times New Roman" w:hAnsi="Times New Roman" w:cs="Times New Roman"/>
          <w:szCs w:val="22"/>
        </w:rPr>
        <w:tab/>
      </w:r>
      <w:r w:rsidR="00672EE8" w:rsidRPr="00B92F6C">
        <w:rPr>
          <w:rFonts w:ascii="Times New Roman" w:hAnsi="Times New Roman" w:cs="Times New Roman"/>
          <w:szCs w:val="22"/>
        </w:rPr>
        <w:t xml:space="preserve">Предоставить Заказчику сведения об изменении своего фактического местонахождения в </w:t>
      </w:r>
      <w:r w:rsidR="00840F95" w:rsidRPr="00B92F6C">
        <w:rPr>
          <w:rFonts w:ascii="Times New Roman" w:hAnsi="Times New Roman" w:cs="Times New Roman"/>
          <w:szCs w:val="22"/>
        </w:rPr>
        <w:t>течение</w:t>
      </w:r>
      <w:r w:rsidR="00C567A9" w:rsidRPr="00B92F6C">
        <w:rPr>
          <w:rFonts w:ascii="Times New Roman" w:hAnsi="Times New Roman" w:cs="Times New Roman"/>
          <w:szCs w:val="22"/>
        </w:rPr>
        <w:t xml:space="preserve"> 5 (пяти)</w:t>
      </w:r>
      <w:r w:rsidR="00840F95" w:rsidRPr="00B92F6C">
        <w:rPr>
          <w:rFonts w:ascii="Times New Roman" w:hAnsi="Times New Roman" w:cs="Times New Roman"/>
          <w:szCs w:val="22"/>
        </w:rPr>
        <w:t xml:space="preserve"> рабочих дней </w:t>
      </w:r>
      <w:r w:rsidR="00672EE8" w:rsidRPr="00B92F6C">
        <w:rPr>
          <w:rFonts w:ascii="Times New Roman" w:hAnsi="Times New Roman" w:cs="Times New Roman"/>
          <w:szCs w:val="22"/>
        </w:rPr>
        <w:t>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w:t>
      </w:r>
    </w:p>
    <w:p w14:paraId="57FF0D68" w14:textId="77777777" w:rsidR="00840F95" w:rsidRPr="00B92F6C" w:rsidRDefault="00840F95" w:rsidP="00A473A6">
      <w:pPr>
        <w:pStyle w:val="ConsPlusNormal"/>
        <w:ind w:firstLine="709"/>
        <w:jc w:val="both"/>
        <w:rPr>
          <w:rFonts w:ascii="Times New Roman" w:hAnsi="Times New Roman" w:cs="Times New Roman"/>
          <w:szCs w:val="22"/>
        </w:rPr>
      </w:pPr>
      <w:r w:rsidRPr="00B92F6C">
        <w:rPr>
          <w:rFonts w:ascii="Times New Roman" w:hAnsi="Times New Roman" w:cs="Times New Roman"/>
          <w:szCs w:val="22"/>
        </w:rPr>
        <w:t>В случае изменения банковского счета Поставщика в течение 1 (одного) рабочего дня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банковский счет Поставщика, несет Поставщик.</w:t>
      </w:r>
    </w:p>
    <w:p w14:paraId="6EB237D4" w14:textId="77777777" w:rsidR="00002CE1" w:rsidRPr="00B92F6C" w:rsidRDefault="00002CE1" w:rsidP="00A473A6">
      <w:pPr>
        <w:spacing w:line="240" w:lineRule="auto"/>
        <w:ind w:firstLine="708"/>
        <w:rPr>
          <w:sz w:val="22"/>
          <w:szCs w:val="22"/>
        </w:rPr>
      </w:pPr>
      <w:r w:rsidRPr="00B92F6C">
        <w:rPr>
          <w:sz w:val="22"/>
          <w:szCs w:val="22"/>
        </w:rPr>
        <w:t>5.4.</w:t>
      </w:r>
      <w:r w:rsidR="00A473A6" w:rsidRPr="00B92F6C">
        <w:rPr>
          <w:sz w:val="22"/>
          <w:szCs w:val="22"/>
        </w:rPr>
        <w:t>8</w:t>
      </w:r>
      <w:r w:rsidRPr="00B92F6C">
        <w:rPr>
          <w:sz w:val="22"/>
          <w:szCs w:val="22"/>
        </w:rPr>
        <w:t>. Устанавливать АСБО на автозаправочных станциях, обеспечивать их сопровождение, обслуживание, ремонт, обработку информации для работы с Заказчиком.</w:t>
      </w:r>
    </w:p>
    <w:p w14:paraId="4614B32E" w14:textId="77777777" w:rsidR="00002CE1" w:rsidRPr="00B92F6C" w:rsidRDefault="00002CE1" w:rsidP="00A473A6">
      <w:pPr>
        <w:spacing w:line="240" w:lineRule="auto"/>
        <w:ind w:firstLine="708"/>
        <w:rPr>
          <w:sz w:val="22"/>
          <w:szCs w:val="22"/>
        </w:rPr>
      </w:pPr>
      <w:r w:rsidRPr="00B92F6C">
        <w:rPr>
          <w:sz w:val="22"/>
          <w:szCs w:val="22"/>
        </w:rPr>
        <w:t>5.4.</w:t>
      </w:r>
      <w:r w:rsidR="00A473A6" w:rsidRPr="00B92F6C">
        <w:rPr>
          <w:sz w:val="22"/>
          <w:szCs w:val="22"/>
        </w:rPr>
        <w:t>9</w:t>
      </w:r>
      <w:r w:rsidRPr="00B92F6C">
        <w:rPr>
          <w:sz w:val="22"/>
          <w:szCs w:val="22"/>
        </w:rPr>
        <w:t xml:space="preserve">. Оказывать Заказчику услуги, связанные с подготовкой и выдачей карт, с информационно - техническим обслуживанием на условиях настоящего </w:t>
      </w:r>
      <w:r w:rsidR="00C14849" w:rsidRPr="00B92F6C">
        <w:rPr>
          <w:sz w:val="22"/>
          <w:szCs w:val="22"/>
        </w:rPr>
        <w:t>контракт</w:t>
      </w:r>
      <w:r w:rsidRPr="00B92F6C">
        <w:rPr>
          <w:sz w:val="22"/>
          <w:szCs w:val="22"/>
        </w:rPr>
        <w:t xml:space="preserve">а. </w:t>
      </w:r>
    </w:p>
    <w:p w14:paraId="232ACC98" w14:textId="77777777" w:rsidR="00002CE1" w:rsidRPr="00B92F6C" w:rsidRDefault="00002CE1" w:rsidP="00A473A6">
      <w:pPr>
        <w:spacing w:line="240" w:lineRule="auto"/>
        <w:ind w:firstLine="708"/>
        <w:rPr>
          <w:sz w:val="22"/>
          <w:szCs w:val="22"/>
        </w:rPr>
      </w:pPr>
      <w:r w:rsidRPr="00B92F6C">
        <w:rPr>
          <w:sz w:val="22"/>
          <w:szCs w:val="22"/>
        </w:rPr>
        <w:t>5.4.1</w:t>
      </w:r>
      <w:r w:rsidR="00A473A6" w:rsidRPr="00B92F6C">
        <w:rPr>
          <w:sz w:val="22"/>
          <w:szCs w:val="22"/>
        </w:rPr>
        <w:t>0</w:t>
      </w:r>
      <w:r w:rsidRPr="00B92F6C">
        <w:rPr>
          <w:sz w:val="22"/>
          <w:szCs w:val="22"/>
        </w:rPr>
        <w:t>. Обеспечивать обязательное обслуживание Заказчика на всех АЗС оборудованных системами АСБО и системой видеонаблюдения.</w:t>
      </w:r>
    </w:p>
    <w:p w14:paraId="3BF7B7BD" w14:textId="77777777" w:rsidR="00002CE1" w:rsidRPr="00B92F6C" w:rsidRDefault="00002CE1" w:rsidP="00A473A6">
      <w:pPr>
        <w:spacing w:line="240" w:lineRule="auto"/>
        <w:ind w:firstLine="708"/>
        <w:rPr>
          <w:sz w:val="22"/>
          <w:szCs w:val="22"/>
        </w:rPr>
      </w:pPr>
      <w:r w:rsidRPr="00B92F6C">
        <w:rPr>
          <w:sz w:val="22"/>
          <w:szCs w:val="22"/>
        </w:rPr>
        <w:t>5.4.1</w:t>
      </w:r>
      <w:r w:rsidR="00A473A6" w:rsidRPr="00B92F6C">
        <w:rPr>
          <w:sz w:val="22"/>
          <w:szCs w:val="22"/>
        </w:rPr>
        <w:t>1</w:t>
      </w:r>
      <w:r w:rsidRPr="00B92F6C">
        <w:rPr>
          <w:sz w:val="22"/>
          <w:szCs w:val="22"/>
        </w:rPr>
        <w:t>. Обеспечивать отпуск Товара Заказчику по картам на АЗС Поставщика в пределах суммы, установленной в пункте 4.1. настоящего Контракта.</w:t>
      </w:r>
    </w:p>
    <w:p w14:paraId="2950A34E" w14:textId="77777777" w:rsidR="00002CE1" w:rsidRPr="00B92F6C" w:rsidRDefault="00002CE1" w:rsidP="00A473A6">
      <w:pPr>
        <w:spacing w:line="240" w:lineRule="auto"/>
        <w:ind w:firstLine="708"/>
        <w:rPr>
          <w:rStyle w:val="FontStyle36"/>
          <w:sz w:val="22"/>
          <w:szCs w:val="22"/>
        </w:rPr>
      </w:pPr>
      <w:r w:rsidRPr="00B92F6C">
        <w:rPr>
          <w:sz w:val="22"/>
          <w:szCs w:val="22"/>
        </w:rPr>
        <w:t>5.4.1</w:t>
      </w:r>
      <w:r w:rsidR="00A473A6" w:rsidRPr="00B92F6C">
        <w:rPr>
          <w:sz w:val="22"/>
          <w:szCs w:val="22"/>
        </w:rPr>
        <w:t>2</w:t>
      </w:r>
      <w:r w:rsidRPr="00B92F6C">
        <w:rPr>
          <w:sz w:val="22"/>
          <w:szCs w:val="22"/>
        </w:rPr>
        <w:t xml:space="preserve">. </w:t>
      </w:r>
      <w:r w:rsidRPr="00B92F6C">
        <w:rPr>
          <w:rStyle w:val="FontStyle36"/>
          <w:sz w:val="22"/>
          <w:szCs w:val="22"/>
        </w:rPr>
        <w:t>Блокировка Карты (прекращение операций по Карте) вследствие ее утраты производится Поставщиком в течение 24 (двадцати четырех) часов с момента сообщения Заказчиком необходимости прекращения операций по карте. При этом Товары, приобретенные от имени Заказчика с использованием Карты до момента прекращения всех операций с использованием Карты, подлежат оплате Заказчиком на условиях Контракта.</w:t>
      </w:r>
    </w:p>
    <w:p w14:paraId="1595B26B" w14:textId="77777777" w:rsidR="00002CE1" w:rsidRPr="00B92F6C" w:rsidRDefault="00002CE1" w:rsidP="00A473A6">
      <w:pPr>
        <w:spacing w:line="240" w:lineRule="auto"/>
        <w:ind w:firstLine="708"/>
        <w:rPr>
          <w:sz w:val="22"/>
          <w:szCs w:val="22"/>
        </w:rPr>
      </w:pPr>
      <w:r w:rsidRPr="00B92F6C">
        <w:rPr>
          <w:rStyle w:val="FontStyle36"/>
          <w:sz w:val="22"/>
          <w:szCs w:val="22"/>
        </w:rPr>
        <w:t xml:space="preserve">Разблокировка Карты (возобновление операций по Карте), заблокированной в соответствии с настоящим пунктом, производится Поставщиком в течение 24 (двадцати четырех) часов с момента сообщения Заказчиком о необходимости возобновления операций по карте. </w:t>
      </w:r>
    </w:p>
    <w:p w14:paraId="2AEA6680" w14:textId="77777777" w:rsidR="00002CE1" w:rsidRPr="00B92F6C" w:rsidRDefault="00002CE1" w:rsidP="00A473A6">
      <w:pPr>
        <w:spacing w:line="240" w:lineRule="auto"/>
        <w:rPr>
          <w:sz w:val="22"/>
          <w:szCs w:val="22"/>
        </w:rPr>
      </w:pPr>
      <w:r w:rsidRPr="00B92F6C">
        <w:rPr>
          <w:sz w:val="22"/>
          <w:szCs w:val="22"/>
        </w:rPr>
        <w:tab/>
        <w:t xml:space="preserve">В случае, если Заказчик не сообщил об утере, Поставщик не несет ответственности за отпуск Товара по утерянной карте и стоимость отпущенных товаров взимается с Заказчика. </w:t>
      </w:r>
    </w:p>
    <w:p w14:paraId="7D6AF5BE" w14:textId="77777777" w:rsidR="00002CE1" w:rsidRPr="00B92F6C" w:rsidRDefault="00002CE1" w:rsidP="00A473A6">
      <w:pPr>
        <w:spacing w:line="240" w:lineRule="auto"/>
        <w:rPr>
          <w:sz w:val="22"/>
          <w:szCs w:val="22"/>
        </w:rPr>
      </w:pPr>
      <w:r w:rsidRPr="00B92F6C">
        <w:rPr>
          <w:sz w:val="22"/>
          <w:szCs w:val="22"/>
        </w:rPr>
        <w:tab/>
        <w:t>5.4.1</w:t>
      </w:r>
      <w:r w:rsidR="00A473A6" w:rsidRPr="00B92F6C">
        <w:rPr>
          <w:sz w:val="22"/>
          <w:szCs w:val="22"/>
        </w:rPr>
        <w:t>3</w:t>
      </w:r>
      <w:r w:rsidRPr="00B92F6C">
        <w:rPr>
          <w:sz w:val="22"/>
          <w:szCs w:val="22"/>
        </w:rPr>
        <w:t>. Предоставлять Заказчику копии чеков за приобретенный Товар, по письменному запросу Заказчика, в срок не ранее чем через 5 (Пять) календарных дней с момента подачи письменного запроса.</w:t>
      </w:r>
    </w:p>
    <w:p w14:paraId="0B62718A" w14:textId="77777777" w:rsidR="00002CE1" w:rsidRPr="00B92F6C" w:rsidRDefault="00002CE1" w:rsidP="00A473A6">
      <w:pPr>
        <w:spacing w:line="240" w:lineRule="auto"/>
        <w:ind w:firstLine="708"/>
        <w:rPr>
          <w:sz w:val="22"/>
          <w:szCs w:val="22"/>
        </w:rPr>
      </w:pPr>
      <w:r w:rsidRPr="00B92F6C">
        <w:rPr>
          <w:sz w:val="22"/>
          <w:szCs w:val="22"/>
        </w:rPr>
        <w:t>5.4.1</w:t>
      </w:r>
      <w:r w:rsidR="00A473A6" w:rsidRPr="00B92F6C">
        <w:rPr>
          <w:sz w:val="22"/>
          <w:szCs w:val="22"/>
        </w:rPr>
        <w:t>4</w:t>
      </w:r>
      <w:r w:rsidRPr="00B92F6C">
        <w:rPr>
          <w:sz w:val="22"/>
          <w:szCs w:val="22"/>
        </w:rPr>
        <w:t>. По окончании расчётного месяца выставлять Заказчику УПД (универсальный передаточный документ) в последний день отчётного месяца. Предоставлять отчётные документы не позднее 5 рабочего дня месяца, следующего за отчётным. Производить сверку расчетов 1 раз в месяц.</w:t>
      </w:r>
    </w:p>
    <w:p w14:paraId="5AAA63D1" w14:textId="77777777" w:rsidR="00002CE1" w:rsidRPr="00B92F6C" w:rsidRDefault="00002CE1" w:rsidP="00A473A6">
      <w:pPr>
        <w:spacing w:line="240" w:lineRule="auto"/>
        <w:ind w:firstLine="708"/>
        <w:rPr>
          <w:sz w:val="22"/>
          <w:szCs w:val="22"/>
        </w:rPr>
      </w:pPr>
      <w:r w:rsidRPr="00B92F6C">
        <w:rPr>
          <w:sz w:val="22"/>
          <w:szCs w:val="22"/>
        </w:rPr>
        <w:t>5.4.1</w:t>
      </w:r>
      <w:r w:rsidR="00A473A6" w:rsidRPr="00B92F6C">
        <w:rPr>
          <w:sz w:val="22"/>
          <w:szCs w:val="22"/>
        </w:rPr>
        <w:t>5</w:t>
      </w:r>
      <w:r w:rsidRPr="00B92F6C">
        <w:rPr>
          <w:sz w:val="22"/>
          <w:szCs w:val="22"/>
        </w:rPr>
        <w:t xml:space="preserve">. В случае, если Заказчик намерен произвести отбор проб для проведения экспертизы качества Товара, то он письменно извещает Поставщика за 2 (Два) рабочих дня до даты отбора проб. </w:t>
      </w:r>
    </w:p>
    <w:p w14:paraId="55C43AF7" w14:textId="77777777" w:rsidR="003B52B9" w:rsidRPr="00B92F6C" w:rsidRDefault="003B52B9" w:rsidP="00A473A6">
      <w:pPr>
        <w:spacing w:line="240" w:lineRule="auto"/>
        <w:rPr>
          <w:sz w:val="22"/>
          <w:szCs w:val="22"/>
        </w:rPr>
      </w:pPr>
    </w:p>
    <w:p w14:paraId="6417011A" w14:textId="77777777" w:rsidR="00672EE8" w:rsidRPr="00B92F6C" w:rsidRDefault="00672EE8" w:rsidP="00A473A6">
      <w:pPr>
        <w:pStyle w:val="ConsPlusNormal"/>
        <w:ind w:firstLine="709"/>
        <w:jc w:val="center"/>
        <w:outlineLvl w:val="1"/>
        <w:rPr>
          <w:rFonts w:ascii="Times New Roman" w:hAnsi="Times New Roman" w:cs="Times New Roman"/>
          <w:b/>
          <w:szCs w:val="22"/>
        </w:rPr>
      </w:pPr>
      <w:r w:rsidRPr="00B92F6C">
        <w:rPr>
          <w:rFonts w:ascii="Times New Roman" w:hAnsi="Times New Roman" w:cs="Times New Roman"/>
          <w:b/>
          <w:szCs w:val="22"/>
        </w:rPr>
        <w:t>Статья 6. Гарантии</w:t>
      </w:r>
    </w:p>
    <w:p w14:paraId="61922772" w14:textId="77777777" w:rsidR="00B91DFC" w:rsidRPr="00B92F6C" w:rsidRDefault="005D1A62" w:rsidP="00A473A6">
      <w:pPr>
        <w:spacing w:line="240" w:lineRule="auto"/>
        <w:ind w:firstLine="709"/>
        <w:rPr>
          <w:rFonts w:eastAsia="Calibri"/>
          <w:sz w:val="22"/>
          <w:szCs w:val="22"/>
          <w:lang w:eastAsia="en-US"/>
        </w:rPr>
      </w:pPr>
      <w:r w:rsidRPr="00B92F6C">
        <w:rPr>
          <w:rFonts w:eastAsia="Calibri"/>
          <w:sz w:val="22"/>
          <w:szCs w:val="22"/>
          <w:lang w:eastAsia="en-US"/>
        </w:rPr>
        <w:t>6.1. </w:t>
      </w:r>
      <w:r w:rsidR="00B91DFC" w:rsidRPr="00B92F6C">
        <w:rPr>
          <w:rFonts w:eastAsia="Calibri"/>
          <w:sz w:val="22"/>
          <w:szCs w:val="22"/>
          <w:lang w:eastAsia="en-US"/>
        </w:rPr>
        <w:t xml:space="preserve">Поставленный Товар должен соответствовать техническим регламентам, документам, разрабатываемым и применяемым в национальной системе стандартизации, техническим условиям, санитарно-эпидемиологическим правилам и нормативам, действующим в отношении данного вида товара, </w:t>
      </w:r>
      <w:r w:rsidR="00EC328D" w:rsidRPr="00B92F6C">
        <w:rPr>
          <w:rFonts w:eastAsia="Calibri"/>
          <w:sz w:val="22"/>
          <w:szCs w:val="22"/>
          <w:lang w:eastAsia="en-US"/>
        </w:rPr>
        <w:t>Спецификации</w:t>
      </w:r>
      <w:r w:rsidR="00B91DFC" w:rsidRPr="00B92F6C">
        <w:rPr>
          <w:rFonts w:eastAsia="Calibri"/>
          <w:sz w:val="22"/>
          <w:szCs w:val="22"/>
          <w:lang w:eastAsia="en-US"/>
        </w:rPr>
        <w:t xml:space="preserve"> (Приложение </w:t>
      </w:r>
      <w:r w:rsidR="008B22E6" w:rsidRPr="00B92F6C">
        <w:rPr>
          <w:rFonts w:eastAsia="Calibri"/>
          <w:sz w:val="22"/>
          <w:szCs w:val="22"/>
          <w:lang w:eastAsia="en-US"/>
        </w:rPr>
        <w:t>1</w:t>
      </w:r>
      <w:r w:rsidR="00B91DFC" w:rsidRPr="00B92F6C">
        <w:rPr>
          <w:rFonts w:eastAsia="Calibri"/>
          <w:sz w:val="22"/>
          <w:szCs w:val="22"/>
          <w:lang w:eastAsia="en-US"/>
        </w:rPr>
        <w:t xml:space="preserve"> к Контракту), условиями Контракта. Поставщик гарантирует наличие документов, подтверждающих качество и безопасность товара, обязательных для данного вида Товара, оформленных в соответствии с законодательством Российской Федерации</w:t>
      </w:r>
      <w:r w:rsidR="009F2E23" w:rsidRPr="00B92F6C">
        <w:rPr>
          <w:rFonts w:eastAsia="Calibri"/>
          <w:sz w:val="22"/>
          <w:szCs w:val="22"/>
          <w:lang w:eastAsia="en-US"/>
        </w:rPr>
        <w:t>.</w:t>
      </w:r>
    </w:p>
    <w:p w14:paraId="3F003AEC" w14:textId="77777777" w:rsidR="0027378C" w:rsidRPr="00B92F6C" w:rsidRDefault="005D1A62" w:rsidP="00A473A6">
      <w:pPr>
        <w:spacing w:line="240" w:lineRule="auto"/>
        <w:ind w:firstLine="709"/>
        <w:rPr>
          <w:rFonts w:eastAsia="Calibri"/>
          <w:sz w:val="22"/>
          <w:szCs w:val="22"/>
          <w:lang w:eastAsia="en-US"/>
        </w:rPr>
      </w:pPr>
      <w:r w:rsidRPr="00B92F6C">
        <w:rPr>
          <w:rFonts w:eastAsia="Calibri"/>
          <w:sz w:val="22"/>
          <w:szCs w:val="22"/>
          <w:lang w:eastAsia="en-US"/>
        </w:rPr>
        <w:t>6.2. </w:t>
      </w:r>
      <w:r w:rsidR="006C5F69" w:rsidRPr="00B92F6C">
        <w:rPr>
          <w:rFonts w:eastAsia="Calibri"/>
          <w:sz w:val="22"/>
          <w:szCs w:val="22"/>
          <w:lang w:eastAsia="en-US"/>
        </w:rPr>
        <w:t>Все расходы, связанные с возвратом Товара ненадлежащего качества, осуществляются за счет Поставщика.</w:t>
      </w:r>
    </w:p>
    <w:p w14:paraId="06E148E7" w14:textId="77777777" w:rsidR="00E43E70" w:rsidRPr="00B92F6C" w:rsidRDefault="002F1C00" w:rsidP="00A473A6">
      <w:pPr>
        <w:spacing w:line="240" w:lineRule="auto"/>
        <w:ind w:firstLine="709"/>
        <w:rPr>
          <w:rFonts w:eastAsia="Calibri"/>
          <w:sz w:val="22"/>
          <w:szCs w:val="22"/>
          <w:lang w:eastAsia="en-US"/>
        </w:rPr>
      </w:pPr>
      <w:r w:rsidRPr="00B92F6C">
        <w:rPr>
          <w:rFonts w:eastAsia="Calibri"/>
          <w:sz w:val="22"/>
          <w:szCs w:val="22"/>
          <w:lang w:eastAsia="en-US"/>
        </w:rPr>
        <w:t>6.</w:t>
      </w:r>
      <w:r w:rsidR="006C5F69" w:rsidRPr="00B92F6C">
        <w:rPr>
          <w:rFonts w:eastAsia="Calibri"/>
          <w:sz w:val="22"/>
          <w:szCs w:val="22"/>
          <w:lang w:eastAsia="en-US"/>
        </w:rPr>
        <w:t>4</w:t>
      </w:r>
      <w:r w:rsidR="00FE4182" w:rsidRPr="00B92F6C">
        <w:rPr>
          <w:rFonts w:eastAsia="Calibri"/>
          <w:sz w:val="22"/>
          <w:szCs w:val="22"/>
          <w:lang w:eastAsia="en-US"/>
        </w:rPr>
        <w:t>. </w:t>
      </w:r>
      <w:r w:rsidR="00E43E70" w:rsidRPr="00B92F6C">
        <w:rPr>
          <w:rFonts w:eastAsia="Calibri"/>
          <w:sz w:val="22"/>
          <w:szCs w:val="22"/>
          <w:lang w:eastAsia="en-US"/>
        </w:rPr>
        <w:t>Поставщик гарантирует возможность безопасного использования Товара по назначению в течение всего срока годности Товара.</w:t>
      </w:r>
    </w:p>
    <w:p w14:paraId="0BB67F3E" w14:textId="77777777" w:rsidR="00E43E70" w:rsidRPr="00B92F6C" w:rsidRDefault="00E43E70" w:rsidP="00A473A6">
      <w:pPr>
        <w:spacing w:line="240" w:lineRule="auto"/>
        <w:ind w:firstLine="709"/>
        <w:rPr>
          <w:rFonts w:eastAsia="Calibri"/>
          <w:sz w:val="22"/>
          <w:szCs w:val="22"/>
          <w:lang w:eastAsia="en-US"/>
        </w:rPr>
      </w:pPr>
      <w:r w:rsidRPr="00B92F6C">
        <w:rPr>
          <w:rFonts w:eastAsia="Calibri"/>
          <w:sz w:val="22"/>
          <w:szCs w:val="22"/>
          <w:lang w:eastAsia="en-US"/>
        </w:rPr>
        <w:t xml:space="preserve">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 за исключением случаев, определенных нормативными правовыми актами, принятыми в соответствии с частью 6 статьи 14 Закона о контрактной системе и устанавливающими ограничения, условия допуска товаров, происходящих из иностранных государств для целей осуществления закупок, при которых </w:t>
      </w:r>
      <w:r w:rsidRPr="00B92F6C">
        <w:rPr>
          <w:rFonts w:eastAsia="Calibri"/>
          <w:sz w:val="22"/>
          <w:szCs w:val="22"/>
          <w:lang w:eastAsia="en-US"/>
        </w:rPr>
        <w:lastRenderedPageBreak/>
        <w:t>заказчик при</w:t>
      </w:r>
      <w:r w:rsidR="004E3392" w:rsidRPr="00B92F6C">
        <w:rPr>
          <w:rFonts w:eastAsia="Calibri"/>
          <w:sz w:val="22"/>
          <w:szCs w:val="22"/>
          <w:lang w:eastAsia="en-US"/>
        </w:rPr>
        <w:t xml:space="preserve"> </w:t>
      </w:r>
      <w:r w:rsidRPr="00B92F6C">
        <w:rPr>
          <w:rFonts w:eastAsia="Calibri"/>
          <w:sz w:val="22"/>
          <w:szCs w:val="22"/>
          <w:lang w:eastAsia="en-US"/>
        </w:rPr>
        <w:t>исполнении контракта не вправе допускать замену товара или страны (стран) происхождения товара в соответствии с частью 7 статьи 95 Закона о контрактной системе.</w:t>
      </w:r>
    </w:p>
    <w:p w14:paraId="733C1F46" w14:textId="77777777" w:rsidR="007F2362" w:rsidRPr="00B92F6C" w:rsidRDefault="007F2362" w:rsidP="00A473A6">
      <w:pPr>
        <w:pStyle w:val="ConsPlusNormal"/>
        <w:ind w:firstLine="709"/>
        <w:jc w:val="center"/>
        <w:outlineLvl w:val="1"/>
        <w:rPr>
          <w:rFonts w:ascii="Times New Roman" w:hAnsi="Times New Roman" w:cs="Times New Roman"/>
          <w:b/>
          <w:szCs w:val="22"/>
        </w:rPr>
      </w:pPr>
    </w:p>
    <w:p w14:paraId="6488B1A5" w14:textId="77777777" w:rsidR="00F24566" w:rsidRPr="00B92F6C" w:rsidRDefault="00F24566" w:rsidP="00A473A6">
      <w:pPr>
        <w:pStyle w:val="ConsPlusNormal"/>
        <w:ind w:firstLine="709"/>
        <w:jc w:val="center"/>
        <w:outlineLvl w:val="1"/>
        <w:rPr>
          <w:rFonts w:ascii="Times New Roman" w:hAnsi="Times New Roman" w:cs="Times New Roman"/>
          <w:b/>
          <w:szCs w:val="22"/>
        </w:rPr>
      </w:pPr>
      <w:r w:rsidRPr="00B92F6C">
        <w:rPr>
          <w:rFonts w:ascii="Times New Roman" w:hAnsi="Times New Roman" w:cs="Times New Roman"/>
          <w:b/>
          <w:szCs w:val="22"/>
        </w:rPr>
        <w:t>Статья 7. Ответственность Сторон</w:t>
      </w:r>
    </w:p>
    <w:p w14:paraId="6B13F276" w14:textId="77777777" w:rsidR="00002CE1" w:rsidRPr="00B92F6C" w:rsidRDefault="00002CE1" w:rsidP="00A473A6">
      <w:pPr>
        <w:spacing w:line="240" w:lineRule="auto"/>
        <w:ind w:firstLine="540"/>
        <w:rPr>
          <w:noProof/>
          <w:sz w:val="22"/>
          <w:szCs w:val="22"/>
        </w:rPr>
      </w:pPr>
      <w:r w:rsidRPr="00B92F6C">
        <w:rPr>
          <w:sz w:val="22"/>
          <w:szCs w:val="22"/>
        </w:rPr>
        <w:t>7</w:t>
      </w:r>
      <w:r w:rsidRPr="00B92F6C">
        <w:rPr>
          <w:noProof/>
          <w:sz w:val="22"/>
          <w:szCs w:val="22"/>
        </w:rPr>
        <w:t xml:space="preserve">.1. За неисполнение или ненадлежащее исполнение своих обязательств, установленных </w:t>
      </w:r>
      <w:r w:rsidR="00F6226B" w:rsidRPr="00B92F6C">
        <w:rPr>
          <w:noProof/>
          <w:sz w:val="22"/>
          <w:szCs w:val="22"/>
        </w:rPr>
        <w:t>Контрактом</w:t>
      </w:r>
      <w:r w:rsidRPr="00B92F6C">
        <w:rPr>
          <w:noProof/>
          <w:sz w:val="22"/>
          <w:szCs w:val="22"/>
        </w:rPr>
        <w:t>, Стороны несут ответственность в соответствии с законодательством Российской Федерации и Контрактом.</w:t>
      </w:r>
    </w:p>
    <w:p w14:paraId="77498BCE" w14:textId="77777777" w:rsidR="00002CE1" w:rsidRPr="00B92F6C" w:rsidRDefault="00002CE1" w:rsidP="00A473A6">
      <w:pPr>
        <w:tabs>
          <w:tab w:val="left" w:pos="993"/>
          <w:tab w:val="left" w:pos="1134"/>
        </w:tabs>
        <w:spacing w:line="240" w:lineRule="auto"/>
        <w:ind w:firstLine="540"/>
        <w:rPr>
          <w:noProof/>
          <w:sz w:val="22"/>
          <w:szCs w:val="22"/>
        </w:rPr>
      </w:pPr>
      <w:r w:rsidRPr="00B92F6C">
        <w:rPr>
          <w:noProof/>
          <w:sz w:val="22"/>
          <w:szCs w:val="22"/>
        </w:rPr>
        <w:t xml:space="preserve">7.2. В случае просрочки исполнения Заказчиком обязательства, предусмотренного </w:t>
      </w:r>
      <w:r w:rsidR="00F6226B" w:rsidRPr="00B92F6C">
        <w:rPr>
          <w:noProof/>
          <w:sz w:val="22"/>
          <w:szCs w:val="22"/>
        </w:rPr>
        <w:t>Контрактом</w:t>
      </w:r>
      <w:r w:rsidRPr="00B92F6C">
        <w:rPr>
          <w:noProof/>
          <w:sz w:val="22"/>
          <w:szCs w:val="22"/>
        </w:rPr>
        <w:t xml:space="preserve">, Поставщик вправе потребовать уплату пени.  </w:t>
      </w:r>
    </w:p>
    <w:p w14:paraId="5B855040" w14:textId="77777777" w:rsidR="00002CE1" w:rsidRPr="00B92F6C" w:rsidRDefault="00002CE1" w:rsidP="00A473A6">
      <w:pPr>
        <w:spacing w:line="240" w:lineRule="auto"/>
        <w:ind w:firstLine="540"/>
        <w:rPr>
          <w:noProof/>
          <w:sz w:val="22"/>
          <w:szCs w:val="22"/>
        </w:rPr>
      </w:pPr>
      <w:r w:rsidRPr="00B92F6C">
        <w:rPr>
          <w:noProof/>
          <w:sz w:val="22"/>
          <w:szCs w:val="22"/>
        </w:rPr>
        <w:t xml:space="preserve">Пеня начисляется за каждый день просрочки исполнения обязательства, предусмотренного </w:t>
      </w:r>
      <w:r w:rsidR="00F6226B" w:rsidRPr="00B92F6C">
        <w:rPr>
          <w:noProof/>
          <w:sz w:val="22"/>
          <w:szCs w:val="22"/>
        </w:rPr>
        <w:t>Контрактом</w:t>
      </w:r>
      <w:r w:rsidRPr="00B92F6C">
        <w:rPr>
          <w:noProof/>
          <w:sz w:val="22"/>
          <w:szCs w:val="22"/>
        </w:rPr>
        <w:t xml:space="preserve">, начиная со дня, следующего после дня истечения установленного </w:t>
      </w:r>
      <w:r w:rsidR="00F6226B" w:rsidRPr="00B92F6C">
        <w:rPr>
          <w:noProof/>
          <w:sz w:val="22"/>
          <w:szCs w:val="22"/>
        </w:rPr>
        <w:t>Контрактом</w:t>
      </w:r>
      <w:r w:rsidRPr="00B92F6C">
        <w:rPr>
          <w:noProof/>
          <w:sz w:val="22"/>
          <w:szCs w:val="22"/>
        </w:rPr>
        <w:t xml:space="preserve">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4648F2D" w14:textId="77777777" w:rsidR="00002CE1" w:rsidRPr="00B92F6C" w:rsidRDefault="00002CE1" w:rsidP="00A473A6">
      <w:pPr>
        <w:spacing w:line="240" w:lineRule="auto"/>
        <w:ind w:firstLine="540"/>
        <w:rPr>
          <w:sz w:val="22"/>
          <w:szCs w:val="22"/>
        </w:rPr>
      </w:pPr>
      <w:r w:rsidRPr="00B92F6C">
        <w:rPr>
          <w:sz w:val="22"/>
          <w:szCs w:val="22"/>
        </w:rPr>
        <w:t xml:space="preserve">За каждый факт неисполнения Заказчиком обязательств, предусмотренных </w:t>
      </w:r>
      <w:r w:rsidR="00F6226B" w:rsidRPr="00B92F6C">
        <w:rPr>
          <w:noProof/>
          <w:sz w:val="22"/>
          <w:szCs w:val="22"/>
        </w:rPr>
        <w:t>Контрактом</w:t>
      </w:r>
      <w:r w:rsidRPr="00B92F6C">
        <w:rPr>
          <w:sz w:val="22"/>
          <w:szCs w:val="22"/>
        </w:rPr>
        <w:t xml:space="preserve">, за исключением просрочки исполнения обязательств, предусмотренных </w:t>
      </w:r>
      <w:r w:rsidR="00F6226B" w:rsidRPr="00B92F6C">
        <w:rPr>
          <w:noProof/>
          <w:sz w:val="22"/>
          <w:szCs w:val="22"/>
        </w:rPr>
        <w:t>Контрактом</w:t>
      </w:r>
      <w:r w:rsidRPr="00B92F6C">
        <w:rPr>
          <w:sz w:val="22"/>
          <w:szCs w:val="22"/>
        </w:rPr>
        <w:t>, Поставщик вправе начислить штраф в</w:t>
      </w:r>
      <w:r w:rsidR="001E3E4D" w:rsidRPr="00B92F6C">
        <w:rPr>
          <w:sz w:val="22"/>
          <w:szCs w:val="22"/>
        </w:rPr>
        <w:t xml:space="preserve"> размере, определяемом в порядке, </w:t>
      </w:r>
      <w:r w:rsidRPr="00B92F6C">
        <w:rPr>
          <w:sz w:val="22"/>
          <w:szCs w:val="22"/>
        </w:rPr>
        <w:t>установленном постановлением Правительства Российской Федерации от 30.08.</w:t>
      </w:r>
      <w:r w:rsidR="00606AF6" w:rsidRPr="00B92F6C">
        <w:rPr>
          <w:sz w:val="22"/>
          <w:szCs w:val="22"/>
        </w:rPr>
        <w:t xml:space="preserve"> </w:t>
      </w:r>
      <w:r w:rsidRPr="00B92F6C">
        <w:rPr>
          <w:sz w:val="22"/>
          <w:szCs w:val="22"/>
        </w:rPr>
        <w:t>17</w:t>
      </w:r>
      <w:r w:rsidR="007F2362" w:rsidRPr="00B92F6C">
        <w:rPr>
          <w:sz w:val="22"/>
          <w:szCs w:val="22"/>
        </w:rPr>
        <w:t xml:space="preserve"> </w:t>
      </w:r>
      <w:r w:rsidRPr="00B92F6C">
        <w:rPr>
          <w:sz w:val="22"/>
          <w:szCs w:val="22"/>
        </w:rPr>
        <w:t>№ 1042</w:t>
      </w:r>
      <w:r w:rsidR="007F2362" w:rsidRPr="00B92F6C">
        <w:rPr>
          <w:sz w:val="22"/>
          <w:szCs w:val="22"/>
        </w:rPr>
        <w:t xml:space="preserve"> </w:t>
      </w:r>
      <w:r w:rsidRPr="00B92F6C">
        <w:rPr>
          <w:sz w:val="22"/>
          <w:szCs w:val="22"/>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постановлением № 1042) и составляет 1000 (одна тысяча) рублей 00 копеек.</w:t>
      </w:r>
    </w:p>
    <w:p w14:paraId="40D588B7" w14:textId="77777777" w:rsidR="00002CE1" w:rsidRPr="00B92F6C" w:rsidRDefault="00002CE1" w:rsidP="00A473A6">
      <w:pPr>
        <w:spacing w:line="240" w:lineRule="auto"/>
        <w:ind w:firstLine="540"/>
        <w:rPr>
          <w:noProof/>
          <w:sz w:val="22"/>
          <w:szCs w:val="22"/>
        </w:rPr>
      </w:pPr>
      <w:r w:rsidRPr="00B92F6C">
        <w:rPr>
          <w:noProof/>
          <w:sz w:val="22"/>
          <w:szCs w:val="22"/>
        </w:rPr>
        <w:t xml:space="preserve">7.3. В случае просрочки исполнения Поставщиком обязательства, предусмотренного </w:t>
      </w:r>
      <w:r w:rsidR="00F6226B" w:rsidRPr="00B92F6C">
        <w:rPr>
          <w:noProof/>
          <w:sz w:val="22"/>
          <w:szCs w:val="22"/>
        </w:rPr>
        <w:t>Контрактом</w:t>
      </w:r>
      <w:r w:rsidRPr="00B92F6C">
        <w:rPr>
          <w:noProof/>
          <w:sz w:val="22"/>
          <w:szCs w:val="22"/>
        </w:rPr>
        <w:t xml:space="preserve">, Поставщик оплачивает Заказчику пеню. </w:t>
      </w:r>
    </w:p>
    <w:p w14:paraId="5AEAA660" w14:textId="77777777" w:rsidR="00002CE1" w:rsidRPr="00B92F6C" w:rsidRDefault="00002CE1" w:rsidP="00A473A6">
      <w:pPr>
        <w:spacing w:line="240" w:lineRule="auto"/>
        <w:ind w:firstLine="540"/>
        <w:rPr>
          <w:noProof/>
          <w:sz w:val="22"/>
          <w:szCs w:val="22"/>
        </w:rPr>
      </w:pPr>
      <w:r w:rsidRPr="00B92F6C">
        <w:rPr>
          <w:noProof/>
          <w:sz w:val="22"/>
          <w:szCs w:val="22"/>
        </w:rPr>
        <w:t xml:space="preserve">Пеня начисляется за каждый день просрочки исполнения обязательства, предусмотренного </w:t>
      </w:r>
      <w:r w:rsidR="00F6226B" w:rsidRPr="00B92F6C">
        <w:rPr>
          <w:noProof/>
          <w:sz w:val="22"/>
          <w:szCs w:val="22"/>
        </w:rPr>
        <w:t>Контрактом</w:t>
      </w:r>
      <w:r w:rsidRPr="00B92F6C">
        <w:rPr>
          <w:noProof/>
          <w:sz w:val="22"/>
          <w:szCs w:val="22"/>
        </w:rPr>
        <w:t xml:space="preserve">, начиная со дня, следующего после дня истечения установленного </w:t>
      </w:r>
      <w:r w:rsidR="00F6226B" w:rsidRPr="00B92F6C">
        <w:rPr>
          <w:noProof/>
          <w:sz w:val="22"/>
          <w:szCs w:val="22"/>
        </w:rPr>
        <w:t>Контрактом</w:t>
      </w:r>
      <w:r w:rsidRPr="00B92F6C">
        <w:rPr>
          <w:noProof/>
          <w:sz w:val="22"/>
          <w:szCs w:val="22"/>
        </w:rPr>
        <w:t xml:space="preserve"> срока исполнения обязательства.и устанавливается в размере одной трехсотой действующей на дату уплаты пени ключевой ставки Центрального банка Российской Федерации от цены </w:t>
      </w:r>
      <w:r w:rsidR="00F6226B" w:rsidRPr="00B92F6C">
        <w:rPr>
          <w:noProof/>
          <w:sz w:val="22"/>
          <w:szCs w:val="22"/>
        </w:rPr>
        <w:t>Контракта</w:t>
      </w:r>
      <w:r w:rsidRPr="00B92F6C">
        <w:rPr>
          <w:noProof/>
          <w:sz w:val="22"/>
          <w:szCs w:val="22"/>
        </w:rPr>
        <w:t xml:space="preserve">, уменьшенной на сумму, пропорциональную объему обязательств, предусмотренных </w:t>
      </w:r>
      <w:r w:rsidR="00F6226B" w:rsidRPr="00B92F6C">
        <w:rPr>
          <w:noProof/>
          <w:sz w:val="22"/>
          <w:szCs w:val="22"/>
        </w:rPr>
        <w:t>Контрактом</w:t>
      </w:r>
      <w:r w:rsidRPr="00B92F6C">
        <w:rPr>
          <w:noProof/>
          <w:sz w:val="22"/>
          <w:szCs w:val="22"/>
        </w:rPr>
        <w:t xml:space="preserve"> и фактически исполненных Поставщиком.</w:t>
      </w:r>
    </w:p>
    <w:p w14:paraId="76FD9F2B" w14:textId="77777777" w:rsidR="00002CE1" w:rsidRPr="00B92F6C" w:rsidRDefault="00002CE1" w:rsidP="00A473A6">
      <w:pPr>
        <w:spacing w:line="240" w:lineRule="auto"/>
        <w:ind w:firstLine="540"/>
        <w:rPr>
          <w:noProof/>
          <w:sz w:val="22"/>
          <w:szCs w:val="22"/>
        </w:rPr>
      </w:pPr>
      <w:r w:rsidRPr="00B92F6C">
        <w:rPr>
          <w:sz w:val="22"/>
          <w:szCs w:val="22"/>
        </w:rPr>
        <w:t xml:space="preserve">За каждый факт неисполнения или ненадлежащего исполнения Поставщиком обязательств, предусмотренных </w:t>
      </w:r>
      <w:r w:rsidR="00F6226B" w:rsidRPr="00B92F6C">
        <w:rPr>
          <w:noProof/>
          <w:sz w:val="22"/>
          <w:szCs w:val="22"/>
        </w:rPr>
        <w:t>Контрактом</w:t>
      </w:r>
      <w:r w:rsidRPr="00B92F6C">
        <w:rPr>
          <w:sz w:val="22"/>
          <w:szCs w:val="22"/>
        </w:rPr>
        <w:t xml:space="preserve">, за исключением просрочки исполнения обязательств (в том числе гарантийного обязательства), предусмотренных </w:t>
      </w:r>
      <w:r w:rsidR="00F6226B" w:rsidRPr="00B92F6C">
        <w:rPr>
          <w:noProof/>
          <w:sz w:val="22"/>
          <w:szCs w:val="22"/>
        </w:rPr>
        <w:t>Контрактом</w:t>
      </w:r>
      <w:r w:rsidRPr="00B92F6C">
        <w:rPr>
          <w:sz w:val="22"/>
          <w:szCs w:val="22"/>
        </w:rPr>
        <w:t xml:space="preserve">, устанавливается штраф </w:t>
      </w:r>
      <w:r w:rsidRPr="00B92F6C">
        <w:rPr>
          <w:noProof/>
          <w:sz w:val="22"/>
          <w:szCs w:val="22"/>
        </w:rPr>
        <w:t xml:space="preserve">10 процентов цены, определенном согласно постановлению Правительства № 1042. </w:t>
      </w:r>
    </w:p>
    <w:p w14:paraId="7AD01CD8" w14:textId="77777777" w:rsidR="00002CE1" w:rsidRPr="00B92F6C" w:rsidRDefault="00002CE1" w:rsidP="00A473A6">
      <w:pPr>
        <w:spacing w:line="240" w:lineRule="auto"/>
        <w:ind w:firstLine="540"/>
        <w:rPr>
          <w:noProof/>
          <w:sz w:val="22"/>
          <w:szCs w:val="22"/>
        </w:rPr>
      </w:pPr>
      <w:r w:rsidRPr="00B92F6C">
        <w:rPr>
          <w:noProof/>
          <w:sz w:val="22"/>
          <w:szCs w:val="22"/>
        </w:rPr>
        <w:t xml:space="preserve">7.4. В случае неисполнения или ненадлежащего исполнения Поставщиком обязательств, предусмотренных </w:t>
      </w:r>
      <w:r w:rsidR="00F6226B" w:rsidRPr="00B92F6C">
        <w:rPr>
          <w:noProof/>
          <w:sz w:val="22"/>
          <w:szCs w:val="22"/>
        </w:rPr>
        <w:t>Контрактом</w:t>
      </w:r>
      <w:r w:rsidRPr="00B92F6C">
        <w:rPr>
          <w:noProof/>
          <w:sz w:val="22"/>
          <w:szCs w:val="22"/>
        </w:rPr>
        <w:t xml:space="preserve">, Заказчик производит оплату по </w:t>
      </w:r>
      <w:r w:rsidR="00F6226B" w:rsidRPr="00B92F6C">
        <w:rPr>
          <w:noProof/>
          <w:sz w:val="22"/>
          <w:szCs w:val="22"/>
        </w:rPr>
        <w:t>Контракту</w:t>
      </w:r>
      <w:r w:rsidRPr="00B92F6C">
        <w:rPr>
          <w:noProof/>
          <w:sz w:val="22"/>
          <w:szCs w:val="22"/>
        </w:rPr>
        <w:t xml:space="preserve"> за вычетом соответствующего размера неустойки (штрафа, пеней).  </w:t>
      </w:r>
    </w:p>
    <w:p w14:paraId="1CEF7DC9" w14:textId="77777777" w:rsidR="00002CE1" w:rsidRPr="00B92F6C" w:rsidRDefault="00002CE1" w:rsidP="00A473A6">
      <w:pPr>
        <w:widowControl w:val="0"/>
        <w:autoSpaceDE w:val="0"/>
        <w:autoSpaceDN w:val="0"/>
        <w:spacing w:line="240" w:lineRule="auto"/>
        <w:ind w:firstLine="540"/>
        <w:rPr>
          <w:sz w:val="22"/>
          <w:szCs w:val="22"/>
        </w:rPr>
      </w:pPr>
      <w:r w:rsidRPr="00B92F6C">
        <w:rPr>
          <w:noProof/>
          <w:sz w:val="22"/>
          <w:szCs w:val="22"/>
        </w:rPr>
        <w:t xml:space="preserve">7.5. </w:t>
      </w:r>
      <w:r w:rsidRPr="00B92F6C">
        <w:rPr>
          <w:sz w:val="22"/>
          <w:szCs w:val="22"/>
        </w:rPr>
        <w:t xml:space="preserve">В случае если Заказчик понес убытки вследствие ненадлежащего исполнения Поставщиком своих обязательств по </w:t>
      </w:r>
      <w:r w:rsidR="00F6226B" w:rsidRPr="00B92F6C">
        <w:rPr>
          <w:noProof/>
          <w:sz w:val="22"/>
          <w:szCs w:val="22"/>
        </w:rPr>
        <w:t>Контракту</w:t>
      </w:r>
      <w:r w:rsidRPr="00B92F6C">
        <w:rPr>
          <w:sz w:val="22"/>
          <w:szCs w:val="22"/>
        </w:rPr>
        <w:t>, Поставщик обязан возместить такие убытки независимо от уплаты неустойки.</w:t>
      </w:r>
    </w:p>
    <w:p w14:paraId="2AB9507A" w14:textId="77777777" w:rsidR="00002CE1" w:rsidRPr="00B92F6C" w:rsidRDefault="00002CE1" w:rsidP="00A473A6">
      <w:pPr>
        <w:widowControl w:val="0"/>
        <w:autoSpaceDE w:val="0"/>
        <w:autoSpaceDN w:val="0"/>
        <w:spacing w:line="240" w:lineRule="auto"/>
        <w:ind w:firstLine="540"/>
        <w:rPr>
          <w:sz w:val="22"/>
          <w:szCs w:val="22"/>
        </w:rPr>
      </w:pPr>
      <w:r w:rsidRPr="00B92F6C">
        <w:rPr>
          <w:noProof/>
          <w:sz w:val="22"/>
          <w:szCs w:val="22"/>
        </w:rPr>
        <w:t xml:space="preserve">7.6. </w:t>
      </w:r>
      <w:r w:rsidRPr="00B92F6C">
        <w:rPr>
          <w:sz w:val="22"/>
          <w:szCs w:val="22"/>
        </w:rPr>
        <w:t xml:space="preserve">Оплата Стороной неустойки (штрафа, пеней) и возмещение убытков не освобождает ее от исполнения обязательств по </w:t>
      </w:r>
      <w:r w:rsidR="00F6226B" w:rsidRPr="00B92F6C">
        <w:rPr>
          <w:noProof/>
          <w:sz w:val="22"/>
          <w:szCs w:val="22"/>
        </w:rPr>
        <w:t>Контракту</w:t>
      </w:r>
      <w:r w:rsidRPr="00B92F6C">
        <w:rPr>
          <w:sz w:val="22"/>
          <w:szCs w:val="22"/>
        </w:rPr>
        <w:t>.</w:t>
      </w:r>
    </w:p>
    <w:p w14:paraId="22512499" w14:textId="77777777" w:rsidR="00002CE1" w:rsidRPr="00B92F6C" w:rsidRDefault="00002CE1" w:rsidP="00A473A6">
      <w:pPr>
        <w:spacing w:line="240" w:lineRule="auto"/>
        <w:ind w:firstLine="540"/>
        <w:rPr>
          <w:noProof/>
          <w:sz w:val="22"/>
          <w:szCs w:val="22"/>
        </w:rPr>
      </w:pPr>
      <w:r w:rsidRPr="00B92F6C">
        <w:rPr>
          <w:noProof/>
          <w:sz w:val="22"/>
          <w:szCs w:val="22"/>
        </w:rPr>
        <w:t xml:space="preserve">7.7. Стороны освобождаются от уплаты неустойки (штрафа, пеней), если докажут что неисполнение или ненадлежащее исполнение обязательства, предусмотренного </w:t>
      </w:r>
      <w:r w:rsidR="00F6226B" w:rsidRPr="00B92F6C">
        <w:rPr>
          <w:noProof/>
          <w:sz w:val="22"/>
          <w:szCs w:val="22"/>
        </w:rPr>
        <w:t>Контрактом</w:t>
      </w:r>
      <w:r w:rsidRPr="00B92F6C">
        <w:rPr>
          <w:noProof/>
          <w:sz w:val="22"/>
          <w:szCs w:val="22"/>
        </w:rPr>
        <w:t>, произошло по вине другой стороны или вследствие непреодолимой силы.</w:t>
      </w:r>
    </w:p>
    <w:p w14:paraId="1DF5D7FA" w14:textId="77777777" w:rsidR="00002CE1" w:rsidRPr="00B92F6C" w:rsidRDefault="00002CE1" w:rsidP="00A473A6">
      <w:pPr>
        <w:widowControl w:val="0"/>
        <w:autoSpaceDE w:val="0"/>
        <w:autoSpaceDN w:val="0"/>
        <w:adjustRightInd w:val="0"/>
        <w:spacing w:line="240" w:lineRule="auto"/>
        <w:ind w:firstLine="540"/>
        <w:rPr>
          <w:sz w:val="22"/>
          <w:szCs w:val="22"/>
        </w:rPr>
      </w:pPr>
      <w:r w:rsidRPr="00B92F6C">
        <w:rPr>
          <w:noProof/>
          <w:sz w:val="22"/>
          <w:szCs w:val="22"/>
        </w:rPr>
        <w:t xml:space="preserve">7.8. </w:t>
      </w:r>
      <w:r w:rsidRPr="00B92F6C">
        <w:rPr>
          <w:sz w:val="22"/>
          <w:szCs w:val="22"/>
        </w:rPr>
        <w:t xml:space="preserve">В случае расторжения </w:t>
      </w:r>
      <w:r w:rsidR="00F6226B" w:rsidRPr="00B92F6C">
        <w:rPr>
          <w:noProof/>
          <w:sz w:val="22"/>
          <w:szCs w:val="22"/>
        </w:rPr>
        <w:t>Контракта</w:t>
      </w:r>
      <w:r w:rsidRPr="00B92F6C">
        <w:rPr>
          <w:sz w:val="22"/>
          <w:szCs w:val="22"/>
        </w:rPr>
        <w:t xml:space="preserve"> в связи с ненадлежащим исполнением Поставщиком своих обязательств (в том числе по соглашению Сторон) последний в течение 5 (пяти) рабочих дней с даты расторжения </w:t>
      </w:r>
      <w:r w:rsidR="00F6226B" w:rsidRPr="00B92F6C">
        <w:rPr>
          <w:noProof/>
          <w:sz w:val="22"/>
          <w:szCs w:val="22"/>
        </w:rPr>
        <w:t>Контракта</w:t>
      </w:r>
      <w:r w:rsidRPr="00B92F6C">
        <w:rPr>
          <w:noProof/>
          <w:sz w:val="22"/>
          <w:szCs w:val="22"/>
        </w:rPr>
        <w:t xml:space="preserve"> </w:t>
      </w:r>
      <w:r w:rsidRPr="00B92F6C">
        <w:rPr>
          <w:sz w:val="22"/>
          <w:szCs w:val="22"/>
        </w:rPr>
        <w:t xml:space="preserve">или подписания соглашения о расторжении </w:t>
      </w:r>
      <w:r w:rsidR="00F6226B" w:rsidRPr="00B92F6C">
        <w:rPr>
          <w:noProof/>
          <w:sz w:val="22"/>
          <w:szCs w:val="22"/>
        </w:rPr>
        <w:t>Контракта</w:t>
      </w:r>
      <w:r w:rsidRPr="00B92F6C">
        <w:rPr>
          <w:sz w:val="22"/>
          <w:szCs w:val="22"/>
        </w:rPr>
        <w:t xml:space="preserve"> уплачивает Заказчику штраф в соответствии с пунктом </w:t>
      </w:r>
      <w:r w:rsidR="00F6226B" w:rsidRPr="00B92F6C">
        <w:rPr>
          <w:sz w:val="22"/>
          <w:szCs w:val="22"/>
        </w:rPr>
        <w:t>7</w:t>
      </w:r>
      <w:r w:rsidRPr="00B92F6C">
        <w:rPr>
          <w:sz w:val="22"/>
          <w:szCs w:val="22"/>
        </w:rPr>
        <w:t xml:space="preserve">.3. </w:t>
      </w:r>
      <w:r w:rsidR="00F6226B" w:rsidRPr="00B92F6C">
        <w:rPr>
          <w:noProof/>
          <w:sz w:val="22"/>
          <w:szCs w:val="22"/>
        </w:rPr>
        <w:t>Контракта</w:t>
      </w:r>
      <w:r w:rsidRPr="00B92F6C">
        <w:rPr>
          <w:sz w:val="22"/>
          <w:szCs w:val="22"/>
        </w:rPr>
        <w:t>.</w:t>
      </w:r>
    </w:p>
    <w:p w14:paraId="7B6B55DA" w14:textId="77777777" w:rsidR="00002CE1" w:rsidRPr="00B92F6C" w:rsidRDefault="00002CE1" w:rsidP="00A473A6">
      <w:pPr>
        <w:spacing w:line="240" w:lineRule="auto"/>
        <w:ind w:firstLine="540"/>
        <w:rPr>
          <w:b/>
          <w:sz w:val="22"/>
          <w:szCs w:val="22"/>
        </w:rPr>
      </w:pPr>
      <w:r w:rsidRPr="00B92F6C">
        <w:rPr>
          <w:noProof/>
          <w:sz w:val="22"/>
          <w:szCs w:val="22"/>
        </w:rPr>
        <w:t xml:space="preserve">7.9. Сторона, допустившая нарушение обязательств по </w:t>
      </w:r>
      <w:r w:rsidR="00F6226B" w:rsidRPr="00B92F6C">
        <w:rPr>
          <w:noProof/>
          <w:sz w:val="22"/>
          <w:szCs w:val="22"/>
        </w:rPr>
        <w:t>Контракту</w:t>
      </w:r>
      <w:r w:rsidRPr="00B92F6C">
        <w:rPr>
          <w:noProof/>
          <w:sz w:val="22"/>
          <w:szCs w:val="22"/>
        </w:rPr>
        <w:t xml:space="preserve"> обязана произвести уплату неустойки (пени, штрафа), предусмотренных настоящей статьей, в течение 5 (пяти) рабочих дней с момента получения письменного требования об этом другой стороны.</w:t>
      </w:r>
    </w:p>
    <w:p w14:paraId="5FC989B3" w14:textId="77777777" w:rsidR="00002CE1" w:rsidRPr="00B92F6C" w:rsidRDefault="00002CE1" w:rsidP="00A473A6">
      <w:pPr>
        <w:spacing w:line="240" w:lineRule="auto"/>
        <w:rPr>
          <w:sz w:val="22"/>
          <w:szCs w:val="22"/>
        </w:rPr>
      </w:pPr>
      <w:r w:rsidRPr="00B92F6C">
        <w:rPr>
          <w:sz w:val="22"/>
          <w:szCs w:val="22"/>
        </w:rPr>
        <w:t>7.10.</w:t>
      </w:r>
      <w:r w:rsidRPr="00B92F6C">
        <w:rPr>
          <w:sz w:val="22"/>
          <w:szCs w:val="22"/>
        </w:rPr>
        <w:tab/>
        <w:t xml:space="preserve">Общая сумма начисленных штрафов за неисполнение или ненадлежащее исполнение Поставщиком обязательств, предусмотренных </w:t>
      </w:r>
      <w:r w:rsidR="00F6226B" w:rsidRPr="00B92F6C">
        <w:rPr>
          <w:noProof/>
          <w:sz w:val="22"/>
          <w:szCs w:val="22"/>
        </w:rPr>
        <w:t>Контрактом</w:t>
      </w:r>
      <w:r w:rsidRPr="00B92F6C">
        <w:rPr>
          <w:sz w:val="22"/>
          <w:szCs w:val="22"/>
        </w:rPr>
        <w:t xml:space="preserve">, не может превышать цену </w:t>
      </w:r>
      <w:r w:rsidR="00F6226B" w:rsidRPr="00B92F6C">
        <w:rPr>
          <w:noProof/>
          <w:sz w:val="22"/>
          <w:szCs w:val="22"/>
        </w:rPr>
        <w:t>Контракт</w:t>
      </w:r>
      <w:r w:rsidRPr="00B92F6C">
        <w:rPr>
          <w:sz w:val="22"/>
          <w:szCs w:val="22"/>
        </w:rPr>
        <w:t>а.</w:t>
      </w:r>
    </w:p>
    <w:p w14:paraId="51B47B75" w14:textId="77777777" w:rsidR="00401818" w:rsidRPr="00B92F6C" w:rsidRDefault="00002CE1" w:rsidP="00A473A6">
      <w:pPr>
        <w:spacing w:line="240" w:lineRule="auto"/>
        <w:rPr>
          <w:sz w:val="22"/>
          <w:szCs w:val="22"/>
        </w:rPr>
      </w:pPr>
      <w:r w:rsidRPr="00B92F6C">
        <w:rPr>
          <w:sz w:val="22"/>
          <w:szCs w:val="22"/>
        </w:rPr>
        <w:t>7.11.</w:t>
      </w:r>
      <w:r w:rsidRPr="00B92F6C">
        <w:rPr>
          <w:sz w:val="22"/>
          <w:szCs w:val="22"/>
        </w:rPr>
        <w:tab/>
        <w:t xml:space="preserve">Общая сумма начисленных штрафов за ненадлежащее исполнение Заказчиком обязательств, предусмотренных </w:t>
      </w:r>
      <w:r w:rsidR="00F6226B" w:rsidRPr="00B92F6C">
        <w:rPr>
          <w:noProof/>
          <w:sz w:val="22"/>
          <w:szCs w:val="22"/>
        </w:rPr>
        <w:t>Контрактом</w:t>
      </w:r>
      <w:r w:rsidRPr="00B92F6C">
        <w:rPr>
          <w:sz w:val="22"/>
          <w:szCs w:val="22"/>
        </w:rPr>
        <w:t xml:space="preserve">, не может превышать цену </w:t>
      </w:r>
      <w:r w:rsidR="00F6226B" w:rsidRPr="00B92F6C">
        <w:rPr>
          <w:noProof/>
          <w:sz w:val="22"/>
          <w:szCs w:val="22"/>
        </w:rPr>
        <w:t>Контракта</w:t>
      </w:r>
      <w:r w:rsidRPr="00B92F6C">
        <w:rPr>
          <w:sz w:val="22"/>
          <w:szCs w:val="22"/>
        </w:rPr>
        <w:t>.</w:t>
      </w:r>
    </w:p>
    <w:p w14:paraId="13F112C5" w14:textId="77777777" w:rsidR="00401818" w:rsidRPr="00B92F6C" w:rsidRDefault="00401818" w:rsidP="00A473A6">
      <w:pPr>
        <w:spacing w:line="240" w:lineRule="auto"/>
        <w:rPr>
          <w:sz w:val="22"/>
          <w:szCs w:val="22"/>
        </w:rPr>
      </w:pPr>
      <w:r w:rsidRPr="00B92F6C">
        <w:rPr>
          <w:sz w:val="22"/>
          <w:szCs w:val="22"/>
        </w:rPr>
        <w:lastRenderedPageBreak/>
        <w:t xml:space="preserve">7.12. </w:t>
      </w:r>
      <w:r w:rsidRPr="00B92F6C">
        <w:rPr>
          <w:rStyle w:val="aff1"/>
          <w:i w:val="0"/>
          <w:sz w:val="22"/>
          <w:szCs w:val="22"/>
        </w:rPr>
        <w:t xml:space="preserve">Заказчик, в соответствии со ст. 406.1 ГК РФ, возмещает Поставщику все имущественные потери последнего, возникшие в связи с предъявлением налоговыми органами требований об уплате налогов (пеней, штрафов), доначисленных с сумм по настоящему контракту, </w:t>
      </w:r>
      <w:r w:rsidRPr="00B92F6C">
        <w:rPr>
          <w:sz w:val="22"/>
          <w:szCs w:val="22"/>
        </w:rPr>
        <w:t>если доначисления стали следствием одной из указанных причин:</w:t>
      </w:r>
    </w:p>
    <w:p w14:paraId="2269CC2F" w14:textId="77777777" w:rsidR="00401818" w:rsidRPr="00B92F6C" w:rsidRDefault="00401818" w:rsidP="00A473A6">
      <w:pPr>
        <w:tabs>
          <w:tab w:val="num" w:pos="567"/>
        </w:tabs>
        <w:snapToGrid w:val="0"/>
        <w:spacing w:line="240" w:lineRule="auto"/>
        <w:ind w:firstLine="709"/>
        <w:rPr>
          <w:sz w:val="22"/>
          <w:szCs w:val="22"/>
        </w:rPr>
      </w:pPr>
      <w:r w:rsidRPr="00B92F6C">
        <w:rPr>
          <w:sz w:val="22"/>
          <w:szCs w:val="22"/>
        </w:rPr>
        <w:t>- нарушение гарантий о соблюдении Заказчиком требований законодательства в части уплаты налогов, сборов и страховых взносов, составления и сдачи налоговой отчетности, формирования и представления бухгалтерской отчетности;</w:t>
      </w:r>
    </w:p>
    <w:p w14:paraId="4FCAFEE4" w14:textId="77777777" w:rsidR="00401818" w:rsidRPr="00B92F6C" w:rsidRDefault="00401818" w:rsidP="00A473A6">
      <w:pPr>
        <w:tabs>
          <w:tab w:val="num" w:pos="567"/>
        </w:tabs>
        <w:snapToGrid w:val="0"/>
        <w:spacing w:line="240" w:lineRule="auto"/>
        <w:ind w:firstLine="709"/>
        <w:rPr>
          <w:sz w:val="22"/>
          <w:szCs w:val="22"/>
        </w:rPr>
      </w:pPr>
      <w:r w:rsidRPr="00B92F6C">
        <w:rPr>
          <w:sz w:val="22"/>
          <w:szCs w:val="22"/>
        </w:rPr>
        <w:t>- ненадлежащее (несвоевременное) оформление Заказчиком первичных учетных документов при исполнении настоящего контракта либо их несвоевременная передача в адрес Поставщика;</w:t>
      </w:r>
    </w:p>
    <w:p w14:paraId="39A1462C" w14:textId="77777777" w:rsidR="00401818" w:rsidRPr="00B92F6C" w:rsidRDefault="00401818" w:rsidP="00A473A6">
      <w:pPr>
        <w:tabs>
          <w:tab w:val="num" w:pos="567"/>
        </w:tabs>
        <w:snapToGrid w:val="0"/>
        <w:spacing w:line="240" w:lineRule="auto"/>
        <w:ind w:firstLine="709"/>
        <w:rPr>
          <w:rStyle w:val="aff1"/>
          <w:i w:val="0"/>
          <w:iCs w:val="0"/>
          <w:sz w:val="22"/>
          <w:szCs w:val="22"/>
        </w:rPr>
      </w:pPr>
      <w:r w:rsidRPr="00B92F6C">
        <w:rPr>
          <w:sz w:val="22"/>
          <w:szCs w:val="22"/>
        </w:rPr>
        <w:t>- неотражение или несвоевременное отражение Заказчиком универсальных передаточных документов (счетов-фактур), выставленных Поставщиком в адрес Заказчика, в декларации по НДС.</w:t>
      </w:r>
    </w:p>
    <w:p w14:paraId="7B0DDB8D" w14:textId="77777777" w:rsidR="00401818" w:rsidRPr="00B92F6C" w:rsidRDefault="00401818" w:rsidP="00A473A6">
      <w:pPr>
        <w:pStyle w:val="afa"/>
        <w:tabs>
          <w:tab w:val="num" w:pos="426"/>
        </w:tabs>
        <w:snapToGrid w:val="0"/>
        <w:spacing w:after="0"/>
        <w:ind w:firstLine="709"/>
        <w:jc w:val="both"/>
        <w:rPr>
          <w:rStyle w:val="aff1"/>
          <w:i w:val="0"/>
          <w:sz w:val="22"/>
          <w:szCs w:val="22"/>
        </w:rPr>
      </w:pPr>
      <w:r w:rsidRPr="00B92F6C">
        <w:rPr>
          <w:rStyle w:val="aff1"/>
          <w:i w:val="0"/>
          <w:sz w:val="22"/>
          <w:szCs w:val="22"/>
        </w:rPr>
        <w:t>Указанные имущественные потери возмещаются Заказчиком</w:t>
      </w:r>
      <w:r w:rsidRPr="00B92F6C">
        <w:rPr>
          <w:sz w:val="22"/>
          <w:szCs w:val="22"/>
        </w:rPr>
        <w:t xml:space="preserve"> </w:t>
      </w:r>
      <w:r w:rsidRPr="00B92F6C">
        <w:rPr>
          <w:rStyle w:val="aff1"/>
          <w:i w:val="0"/>
          <w:sz w:val="22"/>
          <w:szCs w:val="22"/>
        </w:rPr>
        <w:t xml:space="preserve">в течение 10 календарных дней с момента предъявления Поставщиком претензии в размере сумм, уплаченных на основании решений, требований или актов проверок налоговых органов. При этом факт оспаривания этих налоговых доначислений в вышестоящем налоговом органе или в суде не влияет на обязанность Заказчика возместить потери. </w:t>
      </w:r>
    </w:p>
    <w:p w14:paraId="5DAC9AB2" w14:textId="77777777" w:rsidR="00401818" w:rsidRPr="00B92F6C" w:rsidRDefault="00401818" w:rsidP="00A473A6">
      <w:pPr>
        <w:pStyle w:val="afa"/>
        <w:tabs>
          <w:tab w:val="num" w:pos="426"/>
        </w:tabs>
        <w:snapToGrid w:val="0"/>
        <w:spacing w:after="0"/>
        <w:ind w:firstLine="709"/>
        <w:jc w:val="both"/>
        <w:rPr>
          <w:rStyle w:val="afb"/>
          <w:sz w:val="22"/>
          <w:szCs w:val="22"/>
        </w:rPr>
      </w:pPr>
      <w:r w:rsidRPr="00B92F6C">
        <w:rPr>
          <w:rStyle w:val="aff1"/>
          <w:i w:val="0"/>
          <w:sz w:val="22"/>
          <w:szCs w:val="22"/>
        </w:rPr>
        <w:t xml:space="preserve">7.13. </w:t>
      </w:r>
      <w:r w:rsidRPr="00B92F6C">
        <w:rPr>
          <w:sz w:val="22"/>
          <w:szCs w:val="22"/>
        </w:rPr>
        <w:t xml:space="preserve">В случае предъявления Поставщику налоговыми органами требований об уплате доначисленных налогов (пеней, штрафов), по вине Заказчика, </w:t>
      </w:r>
      <w:r w:rsidRPr="00B92F6C">
        <w:rPr>
          <w:rStyle w:val="afb"/>
          <w:sz w:val="22"/>
          <w:szCs w:val="22"/>
        </w:rPr>
        <w:t>Поставщик вправе принять решение о блокировке (приостановке) операций по Картам и/или об одностороннем расторжении Контракта.</w:t>
      </w:r>
    </w:p>
    <w:p w14:paraId="41B77CD9" w14:textId="77777777" w:rsidR="00401818" w:rsidRPr="00B92F6C" w:rsidRDefault="00401818" w:rsidP="00A473A6">
      <w:pPr>
        <w:spacing w:line="240" w:lineRule="auto"/>
        <w:rPr>
          <w:sz w:val="22"/>
          <w:szCs w:val="22"/>
        </w:rPr>
      </w:pPr>
    </w:p>
    <w:p w14:paraId="373D7709" w14:textId="77777777" w:rsidR="00672EE8" w:rsidRPr="00B92F6C" w:rsidRDefault="00672EE8" w:rsidP="00AB5400">
      <w:pPr>
        <w:pStyle w:val="ConsPlusNormal"/>
        <w:ind w:firstLine="709"/>
        <w:jc w:val="center"/>
        <w:outlineLvl w:val="1"/>
        <w:rPr>
          <w:rFonts w:ascii="Times New Roman" w:hAnsi="Times New Roman" w:cs="Times New Roman"/>
          <w:b/>
          <w:i/>
          <w:szCs w:val="22"/>
        </w:rPr>
      </w:pPr>
      <w:r w:rsidRPr="00B92F6C">
        <w:rPr>
          <w:rFonts w:ascii="Times New Roman" w:hAnsi="Times New Roman" w:cs="Times New Roman"/>
          <w:b/>
          <w:szCs w:val="22"/>
        </w:rPr>
        <w:t>Статья 8. Обеспечение исполнения Контракта</w:t>
      </w:r>
      <w:r w:rsidR="00B838B2" w:rsidRPr="00B92F6C">
        <w:rPr>
          <w:rFonts w:ascii="Times New Roman" w:hAnsi="Times New Roman" w:cs="Times New Roman"/>
          <w:b/>
          <w:szCs w:val="22"/>
        </w:rPr>
        <w:t xml:space="preserve">, гарантийных </w:t>
      </w:r>
      <w:r w:rsidR="000832C3" w:rsidRPr="00B92F6C">
        <w:rPr>
          <w:rFonts w:ascii="Times New Roman" w:hAnsi="Times New Roman" w:cs="Times New Roman"/>
          <w:b/>
          <w:szCs w:val="22"/>
        </w:rPr>
        <w:t>обязательств</w:t>
      </w:r>
    </w:p>
    <w:p w14:paraId="4C0C64D1" w14:textId="77777777" w:rsidR="00E05D5E" w:rsidRPr="00B92F6C" w:rsidRDefault="00097CE2" w:rsidP="00A473A6">
      <w:pPr>
        <w:pStyle w:val="ConsPlusNormal"/>
        <w:ind w:firstLine="709"/>
        <w:jc w:val="both"/>
        <w:rPr>
          <w:rFonts w:ascii="Times New Roman" w:hAnsi="Times New Roman" w:cs="Times New Roman"/>
          <w:i/>
          <w:szCs w:val="22"/>
        </w:rPr>
      </w:pPr>
      <w:r w:rsidRPr="00B92F6C">
        <w:rPr>
          <w:rFonts w:ascii="Times New Roman" w:hAnsi="Times New Roman" w:cs="Times New Roman"/>
          <w:szCs w:val="22"/>
        </w:rPr>
        <w:t>8.1.</w:t>
      </w:r>
      <w:r w:rsidR="00F6226B" w:rsidRPr="00B92F6C">
        <w:rPr>
          <w:rFonts w:ascii="Times New Roman" w:hAnsi="Times New Roman" w:cs="Times New Roman"/>
          <w:i/>
          <w:szCs w:val="22"/>
        </w:rPr>
        <w:t xml:space="preserve"> </w:t>
      </w:r>
      <w:r w:rsidRPr="00B92F6C">
        <w:rPr>
          <w:rFonts w:ascii="Times New Roman" w:hAnsi="Times New Roman" w:cs="Times New Roman"/>
          <w:szCs w:val="22"/>
        </w:rPr>
        <w:t>Обеспечение исполнения Контракта не установлено</w:t>
      </w:r>
      <w:r w:rsidR="00E05D5E" w:rsidRPr="00B92F6C">
        <w:rPr>
          <w:rFonts w:ascii="Times New Roman" w:hAnsi="Times New Roman" w:cs="Times New Roman"/>
          <w:szCs w:val="22"/>
        </w:rPr>
        <w:t>.</w:t>
      </w:r>
    </w:p>
    <w:p w14:paraId="128489E2" w14:textId="77777777" w:rsidR="001C4AA8" w:rsidRPr="00B92F6C" w:rsidRDefault="000C7725" w:rsidP="00A473A6">
      <w:pPr>
        <w:pStyle w:val="ConsPlusNormal"/>
        <w:ind w:firstLine="709"/>
        <w:jc w:val="both"/>
        <w:rPr>
          <w:rFonts w:ascii="Times New Roman" w:hAnsi="Times New Roman" w:cs="Times New Roman"/>
          <w:i/>
          <w:szCs w:val="22"/>
        </w:rPr>
      </w:pPr>
      <w:r w:rsidRPr="00B92F6C">
        <w:rPr>
          <w:rFonts w:ascii="Times New Roman" w:hAnsi="Times New Roman" w:cs="Times New Roman"/>
          <w:szCs w:val="22"/>
        </w:rPr>
        <w:t>8.</w:t>
      </w:r>
      <w:r w:rsidR="00F6226B" w:rsidRPr="00B92F6C">
        <w:rPr>
          <w:rFonts w:ascii="Times New Roman" w:hAnsi="Times New Roman" w:cs="Times New Roman"/>
          <w:szCs w:val="22"/>
        </w:rPr>
        <w:t>2</w:t>
      </w:r>
      <w:r w:rsidRPr="00B92F6C">
        <w:rPr>
          <w:rFonts w:ascii="Times New Roman" w:hAnsi="Times New Roman" w:cs="Times New Roman"/>
          <w:szCs w:val="22"/>
        </w:rPr>
        <w:t>.</w:t>
      </w:r>
      <w:r w:rsidRPr="00B92F6C">
        <w:rPr>
          <w:rFonts w:ascii="Times New Roman" w:hAnsi="Times New Roman" w:cs="Times New Roman"/>
          <w:i/>
          <w:szCs w:val="22"/>
        </w:rPr>
        <w:t xml:space="preserve"> </w:t>
      </w:r>
      <w:r w:rsidR="00A800DF" w:rsidRPr="00B92F6C">
        <w:rPr>
          <w:rFonts w:ascii="Times New Roman" w:hAnsi="Times New Roman" w:cs="Times New Roman"/>
          <w:szCs w:val="22"/>
        </w:rPr>
        <w:t>Обеспечение гарантийных обязательств не установлено</w:t>
      </w:r>
      <w:r w:rsidR="001C4AA8" w:rsidRPr="00B92F6C">
        <w:rPr>
          <w:rFonts w:ascii="Times New Roman" w:hAnsi="Times New Roman" w:cs="Times New Roman"/>
          <w:szCs w:val="22"/>
        </w:rPr>
        <w:t>.</w:t>
      </w:r>
    </w:p>
    <w:p w14:paraId="01AA626C" w14:textId="77777777" w:rsidR="00107E53" w:rsidRPr="00B92F6C" w:rsidRDefault="00107E53" w:rsidP="00A473A6">
      <w:pPr>
        <w:spacing w:line="240" w:lineRule="auto"/>
        <w:rPr>
          <w:color w:val="808080" w:themeColor="background1" w:themeShade="80"/>
          <w:sz w:val="22"/>
          <w:szCs w:val="22"/>
        </w:rPr>
      </w:pPr>
    </w:p>
    <w:p w14:paraId="008E6902" w14:textId="77777777" w:rsidR="00672EE8" w:rsidRPr="00B92F6C" w:rsidRDefault="00672EE8" w:rsidP="00A473A6">
      <w:pPr>
        <w:pStyle w:val="ConsPlusNormal"/>
        <w:ind w:firstLine="709"/>
        <w:jc w:val="center"/>
        <w:outlineLvl w:val="1"/>
        <w:rPr>
          <w:rFonts w:ascii="Times New Roman" w:hAnsi="Times New Roman" w:cs="Times New Roman"/>
          <w:b/>
          <w:szCs w:val="22"/>
        </w:rPr>
      </w:pPr>
      <w:r w:rsidRPr="00B92F6C">
        <w:rPr>
          <w:rFonts w:ascii="Times New Roman" w:hAnsi="Times New Roman" w:cs="Times New Roman"/>
          <w:b/>
          <w:szCs w:val="22"/>
        </w:rPr>
        <w:t>Статья 9. Срок действия, порядок изменения и расторжения Контракта</w:t>
      </w:r>
    </w:p>
    <w:p w14:paraId="725F25CD" w14:textId="77777777" w:rsidR="007B2E9A" w:rsidRPr="00B92F6C" w:rsidRDefault="00C7118E" w:rsidP="00A473A6">
      <w:pPr>
        <w:pStyle w:val="ConsPlusNormal"/>
        <w:suppressAutoHyphens/>
        <w:ind w:firstLine="709"/>
        <w:jc w:val="both"/>
        <w:rPr>
          <w:rFonts w:ascii="Times New Roman" w:hAnsi="Times New Roman" w:cs="Times New Roman"/>
          <w:szCs w:val="22"/>
        </w:rPr>
      </w:pPr>
      <w:r w:rsidRPr="00B92F6C">
        <w:rPr>
          <w:rFonts w:ascii="Times New Roman" w:hAnsi="Times New Roman" w:cs="Times New Roman"/>
          <w:szCs w:val="22"/>
        </w:rPr>
        <w:t>9.1. Контракт вступает в силу со дня его подписания Сторонами.</w:t>
      </w:r>
    </w:p>
    <w:p w14:paraId="473A2386" w14:textId="490F4ACC" w:rsidR="007B2E9A" w:rsidRPr="00B92F6C" w:rsidRDefault="00C7118E" w:rsidP="00A473A6">
      <w:pPr>
        <w:pStyle w:val="ConsPlusNormal"/>
        <w:suppressAutoHyphens/>
        <w:ind w:firstLine="709"/>
        <w:jc w:val="both"/>
        <w:rPr>
          <w:rFonts w:ascii="Times New Roman" w:hAnsi="Times New Roman" w:cs="Times New Roman"/>
          <w:color w:val="00B050"/>
          <w:szCs w:val="22"/>
        </w:rPr>
      </w:pPr>
      <w:r w:rsidRPr="00B92F6C">
        <w:rPr>
          <w:rFonts w:ascii="Times New Roman" w:hAnsi="Times New Roman" w:cs="Times New Roman"/>
          <w:szCs w:val="22"/>
        </w:rPr>
        <w:t xml:space="preserve">9.2. </w:t>
      </w:r>
      <w:r w:rsidRPr="00B92F6C">
        <w:rPr>
          <w:rFonts w:ascii="Times New Roman" w:hAnsi="Times New Roman" w:cs="Times New Roman"/>
          <w:color w:val="0070C0"/>
          <w:szCs w:val="22"/>
        </w:rPr>
        <w:t xml:space="preserve">Контракт действует до </w:t>
      </w:r>
      <w:r w:rsidR="00B92F6C" w:rsidRPr="00B92F6C">
        <w:rPr>
          <w:rFonts w:ascii="Times New Roman" w:hAnsi="Times New Roman" w:cs="Times New Roman"/>
          <w:color w:val="0070C0"/>
          <w:szCs w:val="22"/>
        </w:rPr>
        <w:t>31 декабря 2026</w:t>
      </w:r>
      <w:r w:rsidR="008C407F" w:rsidRPr="00B92F6C">
        <w:rPr>
          <w:rFonts w:ascii="Times New Roman" w:hAnsi="Times New Roman" w:cs="Times New Roman"/>
          <w:color w:val="0070C0"/>
          <w:szCs w:val="22"/>
        </w:rPr>
        <w:t xml:space="preserve"> года</w:t>
      </w:r>
      <w:r w:rsidRPr="00B92F6C">
        <w:rPr>
          <w:rFonts w:ascii="Times New Roman" w:hAnsi="Times New Roman" w:cs="Times New Roman"/>
          <w:color w:val="0070C0"/>
          <w:szCs w:val="22"/>
        </w:rPr>
        <w:t xml:space="preserve"> включительно</w:t>
      </w:r>
      <w:r w:rsidR="00C03FA2" w:rsidRPr="00B92F6C">
        <w:rPr>
          <w:rFonts w:ascii="Times New Roman" w:hAnsi="Times New Roman" w:cs="Times New Roman"/>
          <w:szCs w:val="22"/>
        </w:rPr>
        <w:t>.</w:t>
      </w:r>
    </w:p>
    <w:p w14:paraId="1C71B4A8" w14:textId="77777777" w:rsidR="007B2E9A" w:rsidRPr="00B92F6C" w:rsidRDefault="00C7118E" w:rsidP="00A473A6">
      <w:pPr>
        <w:pStyle w:val="ConsPlusNormal"/>
        <w:ind w:firstLine="709"/>
        <w:jc w:val="both"/>
        <w:rPr>
          <w:rFonts w:ascii="Times New Roman" w:hAnsi="Times New Roman" w:cs="Times New Roman"/>
          <w:szCs w:val="22"/>
        </w:rPr>
      </w:pPr>
      <w:r w:rsidRPr="00B92F6C">
        <w:rPr>
          <w:rFonts w:ascii="Times New Roman" w:hAnsi="Times New Roman" w:cs="Times New Roman"/>
          <w:szCs w:val="22"/>
        </w:rPr>
        <w:t>Обязательства Сторон, не исполненные до даты истечения срока действия Контракта, подлежат исполнению в полном объеме.</w:t>
      </w:r>
    </w:p>
    <w:p w14:paraId="512C56DD" w14:textId="77777777" w:rsidR="00672EE8" w:rsidRPr="00B92F6C" w:rsidRDefault="00393406" w:rsidP="00A473A6">
      <w:pPr>
        <w:pStyle w:val="ConsPlusNormal"/>
        <w:ind w:firstLine="709"/>
        <w:jc w:val="both"/>
        <w:rPr>
          <w:rFonts w:ascii="Times New Roman" w:hAnsi="Times New Roman" w:cs="Times New Roman"/>
          <w:szCs w:val="22"/>
        </w:rPr>
      </w:pPr>
      <w:r w:rsidRPr="00B92F6C">
        <w:rPr>
          <w:rFonts w:ascii="Times New Roman" w:hAnsi="Times New Roman" w:cs="Times New Roman"/>
          <w:szCs w:val="22"/>
        </w:rPr>
        <w:t>9.3. </w:t>
      </w:r>
      <w:r w:rsidR="00672EE8" w:rsidRPr="00B92F6C">
        <w:rPr>
          <w:rFonts w:ascii="Times New Roman" w:hAnsi="Times New Roman" w:cs="Times New Roman"/>
          <w:szCs w:val="22"/>
        </w:rPr>
        <w:t xml:space="preserve">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hyperlink r:id="rId8" w:history="1">
        <w:r w:rsidR="00672EE8" w:rsidRPr="00B92F6C">
          <w:rPr>
            <w:rFonts w:ascii="Times New Roman" w:hAnsi="Times New Roman" w:cs="Times New Roman"/>
            <w:szCs w:val="22"/>
          </w:rPr>
          <w:t>Законом</w:t>
        </w:r>
      </w:hyperlink>
      <w:r w:rsidR="00672EE8" w:rsidRPr="00B92F6C">
        <w:rPr>
          <w:rFonts w:ascii="Times New Roman" w:hAnsi="Times New Roman" w:cs="Times New Roman"/>
          <w:szCs w:val="22"/>
        </w:rPr>
        <w:t xml:space="preserve"> о контрактной системе.</w:t>
      </w:r>
    </w:p>
    <w:p w14:paraId="2D0D4137" w14:textId="77777777" w:rsidR="00D13370" w:rsidRPr="00B92F6C" w:rsidRDefault="00D13370" w:rsidP="00A473A6">
      <w:pPr>
        <w:autoSpaceDE w:val="0"/>
        <w:autoSpaceDN w:val="0"/>
        <w:adjustRightInd w:val="0"/>
        <w:spacing w:line="240" w:lineRule="auto"/>
        <w:ind w:firstLine="709"/>
        <w:rPr>
          <w:bCs/>
          <w:iCs/>
          <w:sz w:val="22"/>
          <w:szCs w:val="22"/>
        </w:rPr>
      </w:pPr>
      <w:r w:rsidRPr="00B92F6C">
        <w:rPr>
          <w:bCs/>
          <w:iCs/>
          <w:sz w:val="22"/>
          <w:szCs w:val="22"/>
        </w:rPr>
        <w:t>Внесение изменений в Контракт осуществляется путем заключения Сторонами в письменной форме дополнительных соглашений к Контракту, являющихся неотъемлемой частью Контракта.</w:t>
      </w:r>
    </w:p>
    <w:p w14:paraId="708BA827" w14:textId="77777777" w:rsidR="00672EE8" w:rsidRPr="00B92F6C" w:rsidRDefault="00672EE8" w:rsidP="00A473A6">
      <w:pPr>
        <w:pStyle w:val="ConsPlusNormal"/>
        <w:ind w:firstLine="709"/>
        <w:jc w:val="both"/>
        <w:rPr>
          <w:rFonts w:ascii="Times New Roman" w:hAnsi="Times New Roman" w:cs="Times New Roman"/>
          <w:szCs w:val="22"/>
        </w:rPr>
      </w:pPr>
      <w:r w:rsidRPr="00B92F6C">
        <w:rPr>
          <w:rFonts w:ascii="Times New Roman" w:hAnsi="Times New Roman" w:cs="Times New Roman"/>
          <w:szCs w:val="22"/>
        </w:rPr>
        <w:t>9.4.</w:t>
      </w:r>
      <w:r w:rsidR="00C03FA2" w:rsidRPr="00B92F6C">
        <w:rPr>
          <w:rFonts w:ascii="Times New Roman" w:hAnsi="Times New Roman" w:cs="Times New Roman"/>
          <w:szCs w:val="22"/>
        </w:rPr>
        <w:t xml:space="preserve"> </w:t>
      </w:r>
      <w:r w:rsidRPr="00B92F6C">
        <w:rPr>
          <w:rFonts w:ascii="Times New Roman" w:hAnsi="Times New Roman" w:cs="Times New Roman"/>
          <w:szCs w:val="22"/>
        </w:rPr>
        <w:t>Контракт может быть расторгнут:</w:t>
      </w:r>
      <w:r w:rsidR="002D5759" w:rsidRPr="00B92F6C">
        <w:rPr>
          <w:rFonts w:ascii="Times New Roman" w:hAnsi="Times New Roman" w:cs="Times New Roman"/>
          <w:szCs w:val="22"/>
        </w:rPr>
        <w:t xml:space="preserve"> по соглашению Сторон, </w:t>
      </w:r>
      <w:r w:rsidRPr="00B92F6C">
        <w:rPr>
          <w:rFonts w:ascii="Times New Roman" w:hAnsi="Times New Roman" w:cs="Times New Roman"/>
          <w:szCs w:val="22"/>
        </w:rPr>
        <w:t xml:space="preserve">в случае одностороннего отказа </w:t>
      </w:r>
      <w:r w:rsidR="002D5759" w:rsidRPr="00B92F6C">
        <w:rPr>
          <w:rFonts w:ascii="Times New Roman" w:hAnsi="Times New Roman" w:cs="Times New Roman"/>
          <w:szCs w:val="22"/>
        </w:rPr>
        <w:t xml:space="preserve">Стороны от исполнения Контракта, </w:t>
      </w:r>
      <w:r w:rsidRPr="00B92F6C">
        <w:rPr>
          <w:rFonts w:ascii="Times New Roman" w:hAnsi="Times New Roman" w:cs="Times New Roman"/>
          <w:szCs w:val="22"/>
        </w:rPr>
        <w:t>по решению суда.</w:t>
      </w:r>
    </w:p>
    <w:p w14:paraId="38BEE3D1" w14:textId="77777777" w:rsidR="00672EE8" w:rsidRPr="00B92F6C" w:rsidRDefault="00393406" w:rsidP="00A473A6">
      <w:pPr>
        <w:pStyle w:val="ConsPlusNormal"/>
        <w:ind w:firstLine="709"/>
        <w:jc w:val="both"/>
        <w:rPr>
          <w:rFonts w:ascii="Times New Roman" w:hAnsi="Times New Roman" w:cs="Times New Roman"/>
          <w:szCs w:val="22"/>
        </w:rPr>
      </w:pPr>
      <w:r w:rsidRPr="00B92F6C">
        <w:rPr>
          <w:rFonts w:ascii="Times New Roman" w:hAnsi="Times New Roman" w:cs="Times New Roman"/>
          <w:szCs w:val="22"/>
        </w:rPr>
        <w:t>9.5. </w:t>
      </w:r>
      <w:r w:rsidR="00672EE8" w:rsidRPr="00B92F6C">
        <w:rPr>
          <w:rFonts w:ascii="Times New Roman" w:hAnsi="Times New Roman" w:cs="Times New Roman"/>
          <w:szCs w:val="22"/>
        </w:rPr>
        <w:t>Расторжение Контракта по соглашению Сторон производится путем подписания соответствующего соглашения о расторжении.</w:t>
      </w:r>
    </w:p>
    <w:p w14:paraId="0E36A850" w14:textId="77777777" w:rsidR="00672EE8" w:rsidRPr="00B92F6C" w:rsidRDefault="00672EE8" w:rsidP="00A473A6">
      <w:pPr>
        <w:pStyle w:val="ConsPlusNormal"/>
        <w:ind w:firstLine="709"/>
        <w:jc w:val="both"/>
        <w:rPr>
          <w:rFonts w:ascii="Times New Roman" w:hAnsi="Times New Roman" w:cs="Times New Roman"/>
          <w:szCs w:val="22"/>
        </w:rPr>
      </w:pPr>
      <w:r w:rsidRPr="00B92F6C">
        <w:rPr>
          <w:rFonts w:ascii="Times New Roman" w:hAnsi="Times New Roman" w:cs="Times New Roman"/>
          <w:szCs w:val="22"/>
        </w:rPr>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w:t>
      </w:r>
      <w:r w:rsidR="008C407F" w:rsidRPr="00B92F6C">
        <w:rPr>
          <w:rFonts w:ascii="Times New Roman" w:hAnsi="Times New Roman" w:cs="Times New Roman"/>
          <w:szCs w:val="22"/>
        </w:rPr>
        <w:t xml:space="preserve">5 (пяти) </w:t>
      </w:r>
      <w:r w:rsidRPr="00B92F6C">
        <w:rPr>
          <w:rFonts w:ascii="Times New Roman" w:hAnsi="Times New Roman" w:cs="Times New Roman"/>
          <w:szCs w:val="22"/>
        </w:rPr>
        <w:t>календарных дней с даты его получения.</w:t>
      </w:r>
    </w:p>
    <w:p w14:paraId="61E3C14E" w14:textId="77777777" w:rsidR="00672EE8" w:rsidRPr="00B92F6C" w:rsidRDefault="00393406" w:rsidP="00A473A6">
      <w:pPr>
        <w:pStyle w:val="ConsPlusNormal"/>
        <w:ind w:firstLine="709"/>
        <w:jc w:val="both"/>
        <w:rPr>
          <w:rFonts w:ascii="Times New Roman" w:hAnsi="Times New Roman" w:cs="Times New Roman"/>
          <w:szCs w:val="22"/>
        </w:rPr>
      </w:pPr>
      <w:r w:rsidRPr="00B92F6C">
        <w:rPr>
          <w:rFonts w:ascii="Times New Roman" w:hAnsi="Times New Roman" w:cs="Times New Roman"/>
          <w:szCs w:val="22"/>
        </w:rPr>
        <w:t>9.6. </w:t>
      </w:r>
      <w:r w:rsidR="00672EE8" w:rsidRPr="00B92F6C">
        <w:rPr>
          <w:rFonts w:ascii="Times New Roman" w:hAnsi="Times New Roman" w:cs="Times New Roman"/>
          <w:szCs w:val="22"/>
        </w:rPr>
        <w:t>В случае расторжения Контракта по инициативе любой из Сторон производится сверка расчетов, которой подтверждается объем поставленного Поставщиком Товара.</w:t>
      </w:r>
    </w:p>
    <w:p w14:paraId="797BA8AC" w14:textId="77777777" w:rsidR="002D5759" w:rsidRPr="00B92F6C" w:rsidRDefault="00393406" w:rsidP="00A473A6">
      <w:pPr>
        <w:pStyle w:val="ConsPlusNormal"/>
        <w:ind w:firstLine="709"/>
        <w:jc w:val="both"/>
        <w:rPr>
          <w:rFonts w:ascii="Times New Roman" w:hAnsi="Times New Roman" w:cs="Times New Roman"/>
          <w:szCs w:val="22"/>
        </w:rPr>
      </w:pPr>
      <w:r w:rsidRPr="00B92F6C">
        <w:rPr>
          <w:rFonts w:ascii="Times New Roman" w:hAnsi="Times New Roman" w:cs="Times New Roman"/>
          <w:szCs w:val="22"/>
        </w:rPr>
        <w:t>9.7. </w:t>
      </w:r>
      <w:r w:rsidR="00672EE8" w:rsidRPr="00B92F6C">
        <w:rPr>
          <w:rFonts w:ascii="Times New Roman" w:hAnsi="Times New Roman" w:cs="Times New Roman"/>
          <w:szCs w:val="22"/>
        </w:rPr>
        <w:t xml:space="preserve">При направлении в суд искового заявления с требованиями о расторжении Контракта одновременно </w:t>
      </w:r>
      <w:r w:rsidR="00EA4D0D" w:rsidRPr="00B92F6C">
        <w:rPr>
          <w:rFonts w:ascii="Times New Roman" w:hAnsi="Times New Roman" w:cs="Times New Roman"/>
          <w:szCs w:val="22"/>
        </w:rPr>
        <w:t>заявляются</w:t>
      </w:r>
      <w:r w:rsidR="00672EE8" w:rsidRPr="00B92F6C">
        <w:rPr>
          <w:rFonts w:ascii="Times New Roman" w:hAnsi="Times New Roman" w:cs="Times New Roman"/>
          <w:szCs w:val="22"/>
        </w:rPr>
        <w:t xml:space="preserve"> требования об оплате неустойки (штрафа, пени), рассчитанной в соответствии с законодательством Российской Федерации и условиями Контракта.</w:t>
      </w:r>
    </w:p>
    <w:p w14:paraId="1802B870" w14:textId="77777777" w:rsidR="002A4FBC" w:rsidRPr="00B92F6C" w:rsidRDefault="00672EE8" w:rsidP="00A473A6">
      <w:pPr>
        <w:spacing w:line="240" w:lineRule="auto"/>
        <w:ind w:firstLine="709"/>
        <w:rPr>
          <w:sz w:val="22"/>
          <w:szCs w:val="22"/>
        </w:rPr>
      </w:pPr>
      <w:r w:rsidRPr="00B92F6C">
        <w:rPr>
          <w:sz w:val="22"/>
          <w:szCs w:val="22"/>
        </w:rPr>
        <w:t>9.</w:t>
      </w:r>
      <w:r w:rsidR="008C407F" w:rsidRPr="00B92F6C">
        <w:rPr>
          <w:sz w:val="22"/>
          <w:szCs w:val="22"/>
        </w:rPr>
        <w:t>8</w:t>
      </w:r>
      <w:r w:rsidRPr="00B92F6C">
        <w:rPr>
          <w:sz w:val="22"/>
          <w:szCs w:val="22"/>
        </w:rPr>
        <w:t>.</w:t>
      </w:r>
      <w:r w:rsidR="00393406" w:rsidRPr="00B92F6C">
        <w:rPr>
          <w:sz w:val="22"/>
          <w:szCs w:val="22"/>
        </w:rPr>
        <w:t> </w:t>
      </w:r>
      <w:r w:rsidRPr="00B92F6C">
        <w:rPr>
          <w:sz w:val="22"/>
          <w:szCs w:val="22"/>
        </w:rPr>
        <w:t xml:space="preserve">Заказчик обязан принять решение об одностороннем отказе от исполнения Контракта в случаях, предусмотренных </w:t>
      </w:r>
      <w:hyperlink r:id="rId9" w:history="1">
        <w:r w:rsidRPr="00B92F6C">
          <w:rPr>
            <w:sz w:val="22"/>
            <w:szCs w:val="22"/>
          </w:rPr>
          <w:t>частью 15 статьи 95</w:t>
        </w:r>
      </w:hyperlink>
      <w:r w:rsidRPr="00B92F6C">
        <w:rPr>
          <w:sz w:val="22"/>
          <w:szCs w:val="22"/>
        </w:rPr>
        <w:t xml:space="preserve"> Закона о контрактной системе</w:t>
      </w:r>
      <w:r w:rsidR="002A4FBC" w:rsidRPr="00B92F6C">
        <w:rPr>
          <w:sz w:val="22"/>
          <w:szCs w:val="22"/>
        </w:rPr>
        <w:t>.</w:t>
      </w:r>
    </w:p>
    <w:p w14:paraId="3B6A4E2B" w14:textId="77777777" w:rsidR="00672EE8" w:rsidRPr="00B92F6C" w:rsidRDefault="00672EE8" w:rsidP="00A473A6">
      <w:pPr>
        <w:pStyle w:val="ConsPlusNormal"/>
        <w:ind w:firstLine="709"/>
        <w:jc w:val="both"/>
        <w:rPr>
          <w:rFonts w:ascii="Times New Roman" w:hAnsi="Times New Roman" w:cs="Times New Roman"/>
          <w:szCs w:val="22"/>
        </w:rPr>
      </w:pPr>
      <w:r w:rsidRPr="00B92F6C">
        <w:rPr>
          <w:rFonts w:ascii="Times New Roman" w:hAnsi="Times New Roman" w:cs="Times New Roman"/>
          <w:szCs w:val="22"/>
        </w:rPr>
        <w:t>9.</w:t>
      </w:r>
      <w:r w:rsidR="008C407F" w:rsidRPr="00B92F6C">
        <w:rPr>
          <w:rFonts w:ascii="Times New Roman" w:hAnsi="Times New Roman" w:cs="Times New Roman"/>
          <w:szCs w:val="22"/>
        </w:rPr>
        <w:t>9</w:t>
      </w:r>
      <w:r w:rsidRPr="00B92F6C">
        <w:rPr>
          <w:rFonts w:ascii="Times New Roman" w:hAnsi="Times New Roman" w:cs="Times New Roman"/>
          <w:szCs w:val="22"/>
        </w:rPr>
        <w:t>.</w:t>
      </w:r>
      <w:r w:rsidR="00393406" w:rsidRPr="00B92F6C">
        <w:rPr>
          <w:rFonts w:ascii="Times New Roman" w:hAnsi="Times New Roman" w:cs="Times New Roman"/>
          <w:szCs w:val="22"/>
        </w:rPr>
        <w:t> </w:t>
      </w:r>
      <w:r w:rsidRPr="00B92F6C">
        <w:rPr>
          <w:rFonts w:ascii="Times New Roman" w:hAnsi="Times New Roman" w:cs="Times New Roman"/>
          <w:szCs w:val="22"/>
        </w:rPr>
        <w:t xml:space="preserve">Односторонний отказ Стороны от исполнения Контракта осуществляется в порядке, предусмотренном </w:t>
      </w:r>
      <w:hyperlink r:id="rId10" w:history="1">
        <w:r w:rsidRPr="00B92F6C">
          <w:rPr>
            <w:rFonts w:ascii="Times New Roman" w:hAnsi="Times New Roman" w:cs="Times New Roman"/>
            <w:szCs w:val="22"/>
          </w:rPr>
          <w:t>статьей 95</w:t>
        </w:r>
      </w:hyperlink>
      <w:r w:rsidRPr="00B92F6C">
        <w:rPr>
          <w:rFonts w:ascii="Times New Roman" w:hAnsi="Times New Roman" w:cs="Times New Roman"/>
          <w:szCs w:val="22"/>
        </w:rPr>
        <w:t xml:space="preserve"> Закона о контрактной системе.</w:t>
      </w:r>
    </w:p>
    <w:p w14:paraId="7845AB46" w14:textId="77777777" w:rsidR="00672EE8" w:rsidRPr="00B92F6C" w:rsidRDefault="00672EE8" w:rsidP="00A473A6">
      <w:pPr>
        <w:pStyle w:val="ConsPlusNormal"/>
        <w:ind w:firstLine="709"/>
        <w:jc w:val="both"/>
        <w:rPr>
          <w:rFonts w:ascii="Times New Roman" w:hAnsi="Times New Roman" w:cs="Times New Roman"/>
          <w:szCs w:val="22"/>
        </w:rPr>
      </w:pPr>
      <w:r w:rsidRPr="00B92F6C">
        <w:rPr>
          <w:rFonts w:ascii="Times New Roman" w:hAnsi="Times New Roman" w:cs="Times New Roman"/>
          <w:szCs w:val="22"/>
        </w:rPr>
        <w:t>9.1</w:t>
      </w:r>
      <w:r w:rsidR="008C407F" w:rsidRPr="00B92F6C">
        <w:rPr>
          <w:rFonts w:ascii="Times New Roman" w:hAnsi="Times New Roman" w:cs="Times New Roman"/>
          <w:szCs w:val="22"/>
        </w:rPr>
        <w:t>0</w:t>
      </w:r>
      <w:r w:rsidRPr="00B92F6C">
        <w:rPr>
          <w:rFonts w:ascii="Times New Roman" w:hAnsi="Times New Roman" w:cs="Times New Roman"/>
          <w:szCs w:val="22"/>
        </w:rPr>
        <w:t>.</w:t>
      </w:r>
      <w:r w:rsidR="00393406" w:rsidRPr="00B92F6C">
        <w:rPr>
          <w:rFonts w:ascii="Times New Roman" w:hAnsi="Times New Roman" w:cs="Times New Roman"/>
          <w:szCs w:val="22"/>
        </w:rPr>
        <w:t> </w:t>
      </w:r>
      <w:r w:rsidRPr="00B92F6C">
        <w:rPr>
          <w:rFonts w:ascii="Times New Roman" w:hAnsi="Times New Roman" w:cs="Times New Roman"/>
          <w:szCs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3C88C99" w14:textId="77777777" w:rsidR="008C407F" w:rsidRPr="00B92F6C" w:rsidRDefault="008C407F" w:rsidP="00A473A6">
      <w:pPr>
        <w:pStyle w:val="ConsPlusNormal"/>
        <w:jc w:val="both"/>
        <w:outlineLvl w:val="1"/>
        <w:rPr>
          <w:rFonts w:ascii="Times New Roman" w:hAnsi="Times New Roman" w:cs="Times New Roman"/>
          <w:szCs w:val="22"/>
        </w:rPr>
      </w:pPr>
    </w:p>
    <w:p w14:paraId="5FC6A046" w14:textId="77777777" w:rsidR="00672EE8" w:rsidRPr="00B92F6C" w:rsidRDefault="00672EE8" w:rsidP="00A473A6">
      <w:pPr>
        <w:pStyle w:val="ConsPlusNormal"/>
        <w:jc w:val="center"/>
        <w:outlineLvl w:val="1"/>
        <w:rPr>
          <w:rFonts w:ascii="Times New Roman" w:hAnsi="Times New Roman" w:cs="Times New Roman"/>
          <w:b/>
          <w:szCs w:val="22"/>
        </w:rPr>
      </w:pPr>
      <w:r w:rsidRPr="00B92F6C">
        <w:rPr>
          <w:rFonts w:ascii="Times New Roman" w:hAnsi="Times New Roman" w:cs="Times New Roman"/>
          <w:b/>
          <w:szCs w:val="22"/>
        </w:rPr>
        <w:t>Статья 10. Обстоятельства непреодолимой силы</w:t>
      </w:r>
    </w:p>
    <w:p w14:paraId="61FF7D56" w14:textId="77777777" w:rsidR="00672EE8" w:rsidRPr="00B92F6C" w:rsidRDefault="00393406" w:rsidP="00A473A6">
      <w:pPr>
        <w:pStyle w:val="ConsPlusNormal"/>
        <w:ind w:firstLine="709"/>
        <w:jc w:val="both"/>
        <w:rPr>
          <w:rFonts w:ascii="Times New Roman" w:hAnsi="Times New Roman" w:cs="Times New Roman"/>
          <w:szCs w:val="22"/>
        </w:rPr>
      </w:pPr>
      <w:r w:rsidRPr="00B92F6C">
        <w:rPr>
          <w:rFonts w:ascii="Times New Roman" w:hAnsi="Times New Roman" w:cs="Times New Roman"/>
          <w:szCs w:val="22"/>
        </w:rPr>
        <w:t>10.1. </w:t>
      </w:r>
      <w:r w:rsidR="00672EE8" w:rsidRPr="00B92F6C">
        <w:rPr>
          <w:rFonts w:ascii="Times New Roman" w:hAnsi="Times New Roman" w:cs="Times New Roman"/>
          <w:szCs w:val="22"/>
        </w:rPr>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1783944" w14:textId="77777777" w:rsidR="00672EE8" w:rsidRPr="00B92F6C" w:rsidRDefault="00393406" w:rsidP="00B92F6C">
      <w:pPr>
        <w:pStyle w:val="ConsPlusNormal"/>
        <w:ind w:firstLine="709"/>
        <w:rPr>
          <w:rFonts w:ascii="Times New Roman" w:hAnsi="Times New Roman" w:cs="Times New Roman"/>
          <w:szCs w:val="22"/>
        </w:rPr>
      </w:pPr>
      <w:r w:rsidRPr="00B92F6C">
        <w:rPr>
          <w:rFonts w:ascii="Times New Roman" w:hAnsi="Times New Roman" w:cs="Times New Roman"/>
          <w:szCs w:val="22"/>
        </w:rPr>
        <w:t>10.2. </w:t>
      </w:r>
      <w:r w:rsidR="00672EE8" w:rsidRPr="00B92F6C">
        <w:rPr>
          <w:rFonts w:ascii="Times New Roman" w:hAnsi="Times New Roman" w:cs="Times New Roman"/>
          <w:szCs w:val="22"/>
        </w:rPr>
        <w:t xml:space="preserve">Сторона, для которой создалась невозможность исполнения обязательств по Контракту </w:t>
      </w:r>
      <w:r w:rsidR="00672EE8" w:rsidRPr="00B92F6C">
        <w:rPr>
          <w:rFonts w:ascii="Times New Roman" w:hAnsi="Times New Roman" w:cs="Times New Roman"/>
          <w:szCs w:val="22"/>
        </w:rPr>
        <w:lastRenderedPageBreak/>
        <w:t xml:space="preserve">вследствие обстоятельств непреодолимой силы, не позднее </w:t>
      </w:r>
      <w:r w:rsidR="0078726D" w:rsidRPr="00B92F6C">
        <w:rPr>
          <w:rFonts w:ascii="Times New Roman" w:hAnsi="Times New Roman" w:cs="Times New Roman"/>
          <w:szCs w:val="22"/>
        </w:rPr>
        <w:br/>
      </w:r>
      <w:r w:rsidR="008C407F" w:rsidRPr="00B92F6C">
        <w:rPr>
          <w:rFonts w:ascii="Times New Roman" w:hAnsi="Times New Roman" w:cs="Times New Roman"/>
          <w:szCs w:val="22"/>
        </w:rPr>
        <w:t>3 (трех)</w:t>
      </w:r>
      <w:r w:rsidR="00672EE8" w:rsidRPr="00B92F6C">
        <w:rPr>
          <w:rFonts w:ascii="Times New Roman" w:hAnsi="Times New Roman" w:cs="Times New Roman"/>
          <w:szCs w:val="22"/>
        </w:rPr>
        <w:t xml:space="preserve"> </w:t>
      </w:r>
      <w:r w:rsidR="0078726D" w:rsidRPr="00B92F6C">
        <w:rPr>
          <w:rFonts w:ascii="Times New Roman" w:hAnsi="Times New Roman" w:cs="Times New Roman"/>
          <w:szCs w:val="22"/>
        </w:rPr>
        <w:t xml:space="preserve">рабочих </w:t>
      </w:r>
      <w:r w:rsidR="00672EE8" w:rsidRPr="00B92F6C">
        <w:rPr>
          <w:rFonts w:ascii="Times New Roman" w:hAnsi="Times New Roman" w:cs="Times New Roman"/>
          <w:szCs w:val="22"/>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1C39A432" w14:textId="77777777" w:rsidR="00672EE8" w:rsidRPr="00B92F6C" w:rsidRDefault="00393406" w:rsidP="00A473A6">
      <w:pPr>
        <w:pStyle w:val="ConsPlusNormal"/>
        <w:ind w:firstLine="709"/>
        <w:jc w:val="both"/>
        <w:rPr>
          <w:rFonts w:ascii="Times New Roman" w:hAnsi="Times New Roman" w:cs="Times New Roman"/>
          <w:szCs w:val="22"/>
        </w:rPr>
      </w:pPr>
      <w:r w:rsidRPr="00B92F6C">
        <w:rPr>
          <w:rFonts w:ascii="Times New Roman" w:hAnsi="Times New Roman" w:cs="Times New Roman"/>
          <w:szCs w:val="22"/>
        </w:rPr>
        <w:t xml:space="preserve">10.3. </w:t>
      </w:r>
      <w:r w:rsidR="00672EE8" w:rsidRPr="00B92F6C">
        <w:rPr>
          <w:rFonts w:ascii="Times New Roman" w:hAnsi="Times New Roman" w:cs="Times New Roman"/>
          <w:szCs w:val="22"/>
        </w:rPr>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6A5CD85F" w14:textId="77777777" w:rsidR="00672EE8" w:rsidRPr="00B92F6C" w:rsidRDefault="00393406" w:rsidP="00A473A6">
      <w:pPr>
        <w:pStyle w:val="ConsPlusNormal"/>
        <w:ind w:firstLine="709"/>
        <w:jc w:val="both"/>
        <w:rPr>
          <w:rFonts w:ascii="Times New Roman" w:hAnsi="Times New Roman" w:cs="Times New Roman"/>
          <w:szCs w:val="22"/>
        </w:rPr>
      </w:pPr>
      <w:r w:rsidRPr="00B92F6C">
        <w:rPr>
          <w:rFonts w:ascii="Times New Roman" w:hAnsi="Times New Roman" w:cs="Times New Roman"/>
          <w:szCs w:val="22"/>
        </w:rPr>
        <w:t>10.4. </w:t>
      </w:r>
      <w:r w:rsidR="00672EE8" w:rsidRPr="00B92F6C">
        <w:rPr>
          <w:rFonts w:ascii="Times New Roman" w:hAnsi="Times New Roman" w:cs="Times New Roman"/>
          <w:szCs w:val="22"/>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06E595EC" w14:textId="77777777" w:rsidR="00672EE8" w:rsidRPr="00B92F6C" w:rsidRDefault="00672EE8" w:rsidP="00A473A6">
      <w:pPr>
        <w:pStyle w:val="ConsPlusNormal"/>
        <w:ind w:firstLine="709"/>
        <w:jc w:val="both"/>
        <w:rPr>
          <w:rFonts w:ascii="Times New Roman" w:hAnsi="Times New Roman" w:cs="Times New Roman"/>
          <w:color w:val="808080" w:themeColor="background1" w:themeShade="80"/>
          <w:szCs w:val="22"/>
        </w:rPr>
      </w:pPr>
    </w:p>
    <w:p w14:paraId="30B5374E" w14:textId="77777777" w:rsidR="00672EE8" w:rsidRPr="00B92F6C" w:rsidRDefault="00672EE8" w:rsidP="00A473A6">
      <w:pPr>
        <w:pStyle w:val="ConsPlusNormal"/>
        <w:ind w:firstLine="709"/>
        <w:jc w:val="center"/>
        <w:outlineLvl w:val="1"/>
        <w:rPr>
          <w:rFonts w:ascii="Times New Roman" w:hAnsi="Times New Roman" w:cs="Times New Roman"/>
          <w:b/>
          <w:szCs w:val="22"/>
        </w:rPr>
      </w:pPr>
      <w:bookmarkStart w:id="3" w:name="P344"/>
      <w:bookmarkEnd w:id="3"/>
      <w:r w:rsidRPr="00B92F6C">
        <w:rPr>
          <w:rFonts w:ascii="Times New Roman" w:hAnsi="Times New Roman" w:cs="Times New Roman"/>
          <w:b/>
          <w:szCs w:val="22"/>
        </w:rPr>
        <w:t>Статья 11. Порядок урегулирования споров</w:t>
      </w:r>
    </w:p>
    <w:p w14:paraId="33178A7F" w14:textId="77777777" w:rsidR="00672EE8" w:rsidRPr="00B92F6C" w:rsidRDefault="00672EE8" w:rsidP="00A473A6">
      <w:pPr>
        <w:pStyle w:val="ConsPlusNormal"/>
        <w:ind w:firstLine="709"/>
        <w:jc w:val="both"/>
        <w:rPr>
          <w:rFonts w:ascii="Times New Roman" w:hAnsi="Times New Roman" w:cs="Times New Roman"/>
          <w:szCs w:val="22"/>
        </w:rPr>
      </w:pPr>
      <w:r w:rsidRPr="00B92F6C">
        <w:rPr>
          <w:rFonts w:ascii="Times New Roman" w:hAnsi="Times New Roman" w:cs="Times New Roman"/>
          <w:szCs w:val="22"/>
        </w:rPr>
        <w:t>11.1.</w:t>
      </w:r>
      <w:r w:rsidR="00393406" w:rsidRPr="00B92F6C">
        <w:rPr>
          <w:rFonts w:ascii="Times New Roman" w:hAnsi="Times New Roman" w:cs="Times New Roman"/>
          <w:szCs w:val="22"/>
        </w:rPr>
        <w:t> </w:t>
      </w:r>
      <w:r w:rsidRPr="00B92F6C">
        <w:rPr>
          <w:rFonts w:ascii="Times New Roman" w:hAnsi="Times New Roman" w:cs="Times New Roman"/>
          <w:szCs w:val="22"/>
        </w:rPr>
        <w:t>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2928F7D7" w14:textId="77777777" w:rsidR="00672EE8" w:rsidRPr="00B92F6C" w:rsidRDefault="00672EE8" w:rsidP="00A473A6">
      <w:pPr>
        <w:pStyle w:val="ConsPlusNormal"/>
        <w:ind w:firstLine="709"/>
        <w:jc w:val="both"/>
        <w:rPr>
          <w:rFonts w:ascii="Times New Roman" w:hAnsi="Times New Roman" w:cs="Times New Roman"/>
          <w:szCs w:val="22"/>
        </w:rPr>
      </w:pPr>
      <w:r w:rsidRPr="00B92F6C">
        <w:rPr>
          <w:rFonts w:ascii="Times New Roman" w:hAnsi="Times New Roman" w:cs="Times New Roman"/>
          <w:szCs w:val="22"/>
        </w:rPr>
        <w:t>11.</w:t>
      </w:r>
      <w:r w:rsidR="00393406" w:rsidRPr="00B92F6C">
        <w:rPr>
          <w:rFonts w:ascii="Times New Roman" w:hAnsi="Times New Roman" w:cs="Times New Roman"/>
          <w:szCs w:val="22"/>
        </w:rPr>
        <w:t>2</w:t>
      </w:r>
      <w:r w:rsidRPr="00B92F6C">
        <w:rPr>
          <w:rFonts w:ascii="Times New Roman" w:hAnsi="Times New Roman" w:cs="Times New Roman"/>
          <w:szCs w:val="22"/>
        </w:rPr>
        <w:t>.</w:t>
      </w:r>
      <w:r w:rsidR="001B28D1" w:rsidRPr="00B92F6C">
        <w:rPr>
          <w:rFonts w:ascii="Times New Roman" w:hAnsi="Times New Roman" w:cs="Times New Roman"/>
          <w:szCs w:val="22"/>
        </w:rPr>
        <w:tab/>
      </w:r>
      <w:r w:rsidRPr="00B92F6C">
        <w:rPr>
          <w:rFonts w:ascii="Times New Roman" w:hAnsi="Times New Roman" w:cs="Times New Roman"/>
          <w:szCs w:val="22"/>
        </w:rPr>
        <w:t xml:space="preserve">До передачи спора на разрешение суда Стороны </w:t>
      </w:r>
      <w:r w:rsidR="00EF42E9" w:rsidRPr="00B92F6C">
        <w:rPr>
          <w:rFonts w:ascii="Times New Roman" w:hAnsi="Times New Roman" w:cs="Times New Roman"/>
          <w:szCs w:val="22"/>
        </w:rPr>
        <w:t xml:space="preserve">предпринимают </w:t>
      </w:r>
      <w:r w:rsidRPr="00B92F6C">
        <w:rPr>
          <w:rFonts w:ascii="Times New Roman" w:hAnsi="Times New Roman" w:cs="Times New Roman"/>
          <w:szCs w:val="22"/>
        </w:rPr>
        <w:t>меры к его урегулированию в претензионном порядке.</w:t>
      </w:r>
    </w:p>
    <w:p w14:paraId="23B8B472" w14:textId="77777777" w:rsidR="008B46F3" w:rsidRPr="00B92F6C" w:rsidRDefault="008B46F3" w:rsidP="00A473A6">
      <w:pPr>
        <w:pStyle w:val="ConsPlusNormal"/>
        <w:ind w:firstLine="709"/>
        <w:jc w:val="both"/>
        <w:rPr>
          <w:rFonts w:ascii="Times New Roman" w:hAnsi="Times New Roman" w:cs="Times New Roman"/>
          <w:i/>
          <w:szCs w:val="22"/>
        </w:rPr>
      </w:pPr>
      <w:r w:rsidRPr="00B92F6C">
        <w:rPr>
          <w:rFonts w:ascii="Times New Roman" w:hAnsi="Times New Roman" w:cs="Times New Roman"/>
          <w:szCs w:val="22"/>
        </w:rPr>
        <w:t>11.3</w:t>
      </w:r>
      <w:r w:rsidR="002D5759" w:rsidRPr="00B92F6C">
        <w:rPr>
          <w:rFonts w:ascii="Times New Roman" w:hAnsi="Times New Roman" w:cs="Times New Roman"/>
          <w:szCs w:val="22"/>
        </w:rPr>
        <w:t>.</w:t>
      </w:r>
      <w:r w:rsidR="008C407F" w:rsidRPr="00B92F6C">
        <w:rPr>
          <w:rFonts w:ascii="Times New Roman" w:hAnsi="Times New Roman" w:cs="Times New Roman"/>
          <w:i/>
          <w:szCs w:val="22"/>
        </w:rPr>
        <w:t xml:space="preserve"> </w:t>
      </w:r>
      <w:r w:rsidRPr="00B92F6C">
        <w:rPr>
          <w:rFonts w:ascii="Times New Roman" w:hAnsi="Times New Roman" w:cs="Times New Roman"/>
          <w:bCs/>
          <w:iCs/>
          <w:szCs w:val="22"/>
        </w:rPr>
        <w:t>Обмен документами при применении мер ответственности и совершении иных действий в связи с нарушением Сторонами условий Контракта осуществляется</w:t>
      </w:r>
      <w:r w:rsidR="008C407F" w:rsidRPr="00B92F6C">
        <w:rPr>
          <w:rFonts w:ascii="Times New Roman" w:hAnsi="Times New Roman" w:cs="Times New Roman"/>
          <w:bCs/>
          <w:iCs/>
          <w:szCs w:val="22"/>
        </w:rPr>
        <w:t xml:space="preserve"> </w:t>
      </w:r>
      <w:r w:rsidR="001652D5" w:rsidRPr="00B92F6C">
        <w:rPr>
          <w:rFonts w:ascii="Times New Roman" w:hAnsi="Times New Roman" w:cs="Times New Roman"/>
          <w:szCs w:val="22"/>
        </w:rPr>
        <w:t>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w:t>
      </w:r>
      <w:r w:rsidRPr="00B92F6C">
        <w:rPr>
          <w:rFonts w:ascii="Times New Roman" w:hAnsi="Times New Roman" w:cs="Times New Roman"/>
          <w:szCs w:val="22"/>
        </w:rPr>
        <w:t xml:space="preserve">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14:paraId="7FEF3BDF" w14:textId="77777777" w:rsidR="001652D5" w:rsidRPr="00B92F6C" w:rsidRDefault="001652D5" w:rsidP="00A473A6">
      <w:pPr>
        <w:pStyle w:val="ConsPlusNormal"/>
        <w:ind w:firstLine="709"/>
        <w:jc w:val="both"/>
        <w:rPr>
          <w:rFonts w:ascii="Times New Roman" w:hAnsi="Times New Roman" w:cs="Times New Roman"/>
          <w:b/>
          <w:szCs w:val="22"/>
          <w:vertAlign w:val="superscript"/>
        </w:rPr>
      </w:pPr>
      <w:r w:rsidRPr="00B92F6C">
        <w:rPr>
          <w:rFonts w:ascii="Times New Roman" w:hAnsi="Times New Roman" w:cs="Times New Roman"/>
          <w:szCs w:val="22"/>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w:t>
      </w:r>
      <w:r w:rsidR="003070EE" w:rsidRPr="00B92F6C">
        <w:rPr>
          <w:rFonts w:ascii="Times New Roman" w:hAnsi="Times New Roman" w:cs="Times New Roman"/>
          <w:szCs w:val="22"/>
        </w:rPr>
        <w:t xml:space="preserve">30 </w:t>
      </w:r>
      <w:r w:rsidRPr="00B92F6C">
        <w:rPr>
          <w:rFonts w:ascii="Times New Roman" w:hAnsi="Times New Roman" w:cs="Times New Roman"/>
          <w:szCs w:val="22"/>
        </w:rPr>
        <w:t>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17D8DEA3" w14:textId="77777777" w:rsidR="009F786C" w:rsidRPr="00B92F6C" w:rsidRDefault="00027CA1" w:rsidP="00A473A6">
      <w:pPr>
        <w:pStyle w:val="ConsPlusNormal"/>
        <w:ind w:firstLine="709"/>
        <w:jc w:val="both"/>
        <w:rPr>
          <w:rFonts w:ascii="Times New Roman" w:hAnsi="Times New Roman" w:cs="Times New Roman"/>
          <w:szCs w:val="22"/>
        </w:rPr>
      </w:pPr>
      <w:r w:rsidRPr="00B92F6C">
        <w:rPr>
          <w:rFonts w:ascii="Times New Roman" w:hAnsi="Times New Roman" w:cs="Times New Roman"/>
          <w:szCs w:val="22"/>
        </w:rPr>
        <w:t>11.4. </w:t>
      </w:r>
      <w:r w:rsidR="00501E71" w:rsidRPr="00B92F6C">
        <w:rPr>
          <w:rFonts w:ascii="Times New Roman" w:hAnsi="Times New Roman" w:cs="Times New Roman"/>
          <w:szCs w:val="22"/>
        </w:rPr>
        <w:t>В случае невыполнения Сторонами своих обязательств и недостижения взаимного согласия споры по Контракту разрешаются в судебном порядке.</w:t>
      </w:r>
    </w:p>
    <w:p w14:paraId="75E1DA2B" w14:textId="77777777" w:rsidR="00672EE8" w:rsidRPr="00B92F6C" w:rsidRDefault="00672EE8" w:rsidP="00A473A6">
      <w:pPr>
        <w:pStyle w:val="ConsPlusNormal"/>
        <w:jc w:val="both"/>
        <w:rPr>
          <w:rFonts w:ascii="Times New Roman" w:hAnsi="Times New Roman" w:cs="Times New Roman"/>
          <w:szCs w:val="22"/>
        </w:rPr>
      </w:pPr>
    </w:p>
    <w:p w14:paraId="747BA458" w14:textId="77777777" w:rsidR="00672EE8" w:rsidRPr="00B92F6C" w:rsidRDefault="00672EE8" w:rsidP="00A473A6">
      <w:pPr>
        <w:pStyle w:val="ConsPlusNormal"/>
        <w:ind w:firstLine="709"/>
        <w:jc w:val="center"/>
        <w:outlineLvl w:val="1"/>
        <w:rPr>
          <w:rFonts w:ascii="Times New Roman" w:hAnsi="Times New Roman" w:cs="Times New Roman"/>
          <w:b/>
          <w:szCs w:val="22"/>
        </w:rPr>
      </w:pPr>
      <w:r w:rsidRPr="00B92F6C">
        <w:rPr>
          <w:rFonts w:ascii="Times New Roman" w:hAnsi="Times New Roman" w:cs="Times New Roman"/>
          <w:b/>
          <w:szCs w:val="22"/>
        </w:rPr>
        <w:t>Статья 12. Прочие условия</w:t>
      </w:r>
    </w:p>
    <w:p w14:paraId="465CC692" w14:textId="77777777" w:rsidR="007D6B98" w:rsidRPr="00B92F6C" w:rsidRDefault="007D6B98" w:rsidP="00A473A6">
      <w:pPr>
        <w:pStyle w:val="ConsPlusNormal"/>
        <w:ind w:firstLine="709"/>
        <w:jc w:val="both"/>
        <w:rPr>
          <w:rFonts w:ascii="Times New Roman" w:hAnsi="Times New Roman" w:cs="Times New Roman"/>
          <w:szCs w:val="22"/>
        </w:rPr>
      </w:pPr>
      <w:bookmarkStart w:id="4" w:name="P369"/>
      <w:bookmarkEnd w:id="4"/>
      <w:r w:rsidRPr="00B92F6C">
        <w:rPr>
          <w:rFonts w:ascii="Times New Roman" w:hAnsi="Times New Roman" w:cs="Times New Roman"/>
          <w:szCs w:val="22"/>
        </w:rPr>
        <w:t xml:space="preserve">12.1. Уведомления Сторон, связанные с исполнением Контракта, за исключением случаев, предусмотренных пунктом 11.3 Контракта, </w:t>
      </w:r>
      <w:r w:rsidRPr="00B92F6C">
        <w:rPr>
          <w:rFonts w:ascii="Times New Roman" w:hAnsi="Times New Roman" w:cs="Times New Roman"/>
          <w:bCs/>
          <w:iCs/>
          <w:szCs w:val="22"/>
        </w:rPr>
        <w:t>осуществляется</w:t>
      </w:r>
      <w:r w:rsidRPr="00B92F6C">
        <w:rPr>
          <w:rFonts w:ascii="Times New Roman" w:hAnsi="Times New Roman" w:cs="Times New Roman"/>
          <w:szCs w:val="22"/>
        </w:rPr>
        <w:t xml:space="preserve">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14:paraId="703A9997" w14:textId="77777777" w:rsidR="007D6B98" w:rsidRPr="00B92F6C" w:rsidRDefault="007D6B98" w:rsidP="00A473A6">
      <w:pPr>
        <w:pStyle w:val="ConsPlusNormal"/>
        <w:ind w:firstLine="709"/>
        <w:jc w:val="both"/>
        <w:rPr>
          <w:rFonts w:ascii="Times New Roman" w:hAnsi="Times New Roman" w:cs="Times New Roman"/>
          <w:b/>
          <w:szCs w:val="22"/>
          <w:vertAlign w:val="superscript"/>
        </w:rPr>
      </w:pPr>
      <w:r w:rsidRPr="00B92F6C">
        <w:rPr>
          <w:rFonts w:ascii="Times New Roman" w:hAnsi="Times New Roman" w:cs="Times New Roman"/>
          <w:szCs w:val="22"/>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w:t>
      </w:r>
      <w:r w:rsidR="008C407F" w:rsidRPr="00B92F6C">
        <w:rPr>
          <w:rFonts w:ascii="Times New Roman" w:hAnsi="Times New Roman" w:cs="Times New Roman"/>
          <w:szCs w:val="22"/>
        </w:rPr>
        <w:t>30 (тридцати)</w:t>
      </w:r>
      <w:r w:rsidRPr="00B92F6C">
        <w:rPr>
          <w:rFonts w:ascii="Times New Roman" w:hAnsi="Times New Roman" w:cs="Times New Roman"/>
          <w:szCs w:val="22"/>
        </w:rPr>
        <w:t xml:space="preserve">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13232BCC" w14:textId="77777777" w:rsidR="009F786C" w:rsidRPr="00B92F6C" w:rsidRDefault="009F786C" w:rsidP="00A473A6">
      <w:pPr>
        <w:pStyle w:val="ConsPlusNormal"/>
        <w:ind w:firstLine="709"/>
        <w:jc w:val="both"/>
        <w:rPr>
          <w:rFonts w:ascii="Times New Roman" w:hAnsi="Times New Roman" w:cs="Times New Roman"/>
          <w:szCs w:val="22"/>
        </w:rPr>
      </w:pPr>
      <w:r w:rsidRPr="00B92F6C">
        <w:rPr>
          <w:rFonts w:ascii="Times New Roman" w:hAnsi="Times New Roman" w:cs="Times New Roman"/>
          <w:szCs w:val="22"/>
        </w:rPr>
        <w:t>12.</w:t>
      </w:r>
      <w:r w:rsidR="007D6B98" w:rsidRPr="00B92F6C">
        <w:rPr>
          <w:rFonts w:ascii="Times New Roman" w:hAnsi="Times New Roman" w:cs="Times New Roman"/>
          <w:szCs w:val="22"/>
        </w:rPr>
        <w:t>2</w:t>
      </w:r>
      <w:r w:rsidR="00143FF4" w:rsidRPr="00B92F6C">
        <w:rPr>
          <w:rFonts w:ascii="Times New Roman" w:hAnsi="Times New Roman" w:cs="Times New Roman"/>
          <w:szCs w:val="22"/>
        </w:rPr>
        <w:t>. </w:t>
      </w:r>
      <w:r w:rsidRPr="00B92F6C">
        <w:rPr>
          <w:rFonts w:ascii="Times New Roman" w:hAnsi="Times New Roman" w:cs="Times New Roman"/>
          <w:szCs w:val="22"/>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4753E0FD" w14:textId="77777777" w:rsidR="009F786C" w:rsidRPr="00B92F6C" w:rsidRDefault="009F786C" w:rsidP="00A473A6">
      <w:pPr>
        <w:pStyle w:val="ConsPlusNormal"/>
        <w:ind w:firstLine="709"/>
        <w:jc w:val="both"/>
        <w:rPr>
          <w:rFonts w:ascii="Times New Roman" w:hAnsi="Times New Roman" w:cs="Times New Roman"/>
          <w:szCs w:val="22"/>
        </w:rPr>
      </w:pPr>
      <w:r w:rsidRPr="00B92F6C">
        <w:rPr>
          <w:rFonts w:ascii="Times New Roman" w:hAnsi="Times New Roman" w:cs="Times New Roman"/>
          <w:szCs w:val="22"/>
        </w:rPr>
        <w:t>12.</w:t>
      </w:r>
      <w:r w:rsidR="007D6B98" w:rsidRPr="00B92F6C">
        <w:rPr>
          <w:rFonts w:ascii="Times New Roman" w:hAnsi="Times New Roman" w:cs="Times New Roman"/>
          <w:szCs w:val="22"/>
        </w:rPr>
        <w:t>3</w:t>
      </w:r>
      <w:r w:rsidR="00143FF4" w:rsidRPr="00B92F6C">
        <w:rPr>
          <w:rFonts w:ascii="Times New Roman" w:hAnsi="Times New Roman" w:cs="Times New Roman"/>
          <w:szCs w:val="22"/>
        </w:rPr>
        <w:t>. </w:t>
      </w:r>
      <w:r w:rsidRPr="00B92F6C">
        <w:rPr>
          <w:rFonts w:ascii="Times New Roman" w:hAnsi="Times New Roman" w:cs="Times New Roman"/>
          <w:szCs w:val="22"/>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77EB265E" w14:textId="77777777" w:rsidR="009F786C" w:rsidRPr="00B92F6C" w:rsidRDefault="009F786C" w:rsidP="00A473A6">
      <w:pPr>
        <w:pStyle w:val="ConsPlusNormal"/>
        <w:ind w:firstLine="709"/>
        <w:jc w:val="both"/>
        <w:rPr>
          <w:rFonts w:ascii="Times New Roman" w:hAnsi="Times New Roman" w:cs="Times New Roman"/>
          <w:szCs w:val="22"/>
        </w:rPr>
      </w:pPr>
      <w:r w:rsidRPr="00B92F6C">
        <w:rPr>
          <w:rFonts w:ascii="Times New Roman" w:hAnsi="Times New Roman" w:cs="Times New Roman"/>
          <w:szCs w:val="22"/>
        </w:rPr>
        <w:t>12.</w:t>
      </w:r>
      <w:r w:rsidR="007D6B98" w:rsidRPr="00B92F6C">
        <w:rPr>
          <w:rFonts w:ascii="Times New Roman" w:hAnsi="Times New Roman" w:cs="Times New Roman"/>
          <w:szCs w:val="22"/>
        </w:rPr>
        <w:t>4</w:t>
      </w:r>
      <w:r w:rsidR="00143FF4" w:rsidRPr="00B92F6C">
        <w:rPr>
          <w:rFonts w:ascii="Times New Roman" w:hAnsi="Times New Roman" w:cs="Times New Roman"/>
          <w:szCs w:val="22"/>
        </w:rPr>
        <w:t>. </w:t>
      </w:r>
      <w:r w:rsidRPr="00B92F6C">
        <w:rPr>
          <w:rFonts w:ascii="Times New Roman" w:hAnsi="Times New Roman" w:cs="Times New Roman"/>
          <w:szCs w:val="22"/>
        </w:rPr>
        <w:t>Во всем, что не предусмотрено Контрактом, Стороны руководствуются законодательством Российской Федерации.</w:t>
      </w:r>
    </w:p>
    <w:p w14:paraId="132BE9E6" w14:textId="77777777" w:rsidR="009F786C" w:rsidRPr="00B92F6C" w:rsidRDefault="009F786C" w:rsidP="00A473A6">
      <w:pPr>
        <w:widowControl w:val="0"/>
        <w:suppressAutoHyphens/>
        <w:autoSpaceDE w:val="0"/>
        <w:autoSpaceDN w:val="0"/>
        <w:adjustRightInd w:val="0"/>
        <w:spacing w:line="240" w:lineRule="auto"/>
        <w:ind w:firstLine="709"/>
        <w:rPr>
          <w:rFonts w:eastAsia="Calibri"/>
          <w:sz w:val="22"/>
          <w:szCs w:val="22"/>
        </w:rPr>
      </w:pPr>
      <w:r w:rsidRPr="00B92F6C">
        <w:rPr>
          <w:sz w:val="22"/>
          <w:szCs w:val="22"/>
        </w:rPr>
        <w:t>12.</w:t>
      </w:r>
      <w:r w:rsidR="007D6B98" w:rsidRPr="00B92F6C">
        <w:rPr>
          <w:sz w:val="22"/>
          <w:szCs w:val="22"/>
        </w:rPr>
        <w:t>5</w:t>
      </w:r>
      <w:r w:rsidR="00143FF4" w:rsidRPr="00B92F6C">
        <w:rPr>
          <w:sz w:val="22"/>
          <w:szCs w:val="22"/>
        </w:rPr>
        <w:t>. </w:t>
      </w:r>
      <w:r w:rsidRPr="00B92F6C">
        <w:rPr>
          <w:b/>
          <w:i/>
          <w:sz w:val="22"/>
          <w:szCs w:val="22"/>
        </w:rPr>
        <w:t xml:space="preserve"> </w:t>
      </w:r>
      <w:r w:rsidRPr="00B92F6C">
        <w:rPr>
          <w:sz w:val="22"/>
          <w:szCs w:val="22"/>
        </w:rPr>
        <w:t>Контракт</w:t>
      </w:r>
      <w:r w:rsidR="008C407F" w:rsidRPr="00B92F6C">
        <w:rPr>
          <w:sz w:val="22"/>
          <w:szCs w:val="22"/>
        </w:rPr>
        <w:t xml:space="preserve"> </w:t>
      </w:r>
      <w:r w:rsidRPr="00B92F6C">
        <w:rPr>
          <w:sz w:val="22"/>
          <w:szCs w:val="22"/>
        </w:rPr>
        <w:t>составлен</w:t>
      </w:r>
      <w:r w:rsidR="008C407F" w:rsidRPr="00B92F6C">
        <w:rPr>
          <w:sz w:val="22"/>
          <w:szCs w:val="22"/>
        </w:rPr>
        <w:t xml:space="preserve"> </w:t>
      </w:r>
      <w:r w:rsidRPr="00B92F6C">
        <w:rPr>
          <w:sz w:val="22"/>
          <w:szCs w:val="22"/>
        </w:rPr>
        <w:t>в 2 (двух) экземплярах, по</w:t>
      </w:r>
      <w:r w:rsidR="008C407F" w:rsidRPr="00B92F6C">
        <w:rPr>
          <w:sz w:val="22"/>
          <w:szCs w:val="22"/>
        </w:rPr>
        <w:t xml:space="preserve"> </w:t>
      </w:r>
      <w:r w:rsidRPr="00B92F6C">
        <w:rPr>
          <w:sz w:val="22"/>
          <w:szCs w:val="22"/>
        </w:rPr>
        <w:t>одному</w:t>
      </w:r>
      <w:r w:rsidR="008C407F" w:rsidRPr="00B92F6C">
        <w:rPr>
          <w:sz w:val="22"/>
          <w:szCs w:val="22"/>
        </w:rPr>
        <w:t xml:space="preserve"> </w:t>
      </w:r>
      <w:r w:rsidRPr="00B92F6C">
        <w:rPr>
          <w:sz w:val="22"/>
          <w:szCs w:val="22"/>
        </w:rPr>
        <w:t>для</w:t>
      </w:r>
      <w:r w:rsidR="008C407F" w:rsidRPr="00B92F6C">
        <w:rPr>
          <w:sz w:val="22"/>
          <w:szCs w:val="22"/>
        </w:rPr>
        <w:t xml:space="preserve"> </w:t>
      </w:r>
      <w:r w:rsidRPr="00B92F6C">
        <w:rPr>
          <w:sz w:val="22"/>
          <w:szCs w:val="22"/>
        </w:rPr>
        <w:t>каждой</w:t>
      </w:r>
      <w:r w:rsidR="008C407F" w:rsidRPr="00B92F6C">
        <w:rPr>
          <w:sz w:val="22"/>
          <w:szCs w:val="22"/>
        </w:rPr>
        <w:t xml:space="preserve"> </w:t>
      </w:r>
      <w:r w:rsidRPr="00B92F6C">
        <w:rPr>
          <w:sz w:val="22"/>
          <w:szCs w:val="22"/>
        </w:rPr>
        <w:t>из</w:t>
      </w:r>
      <w:r w:rsidR="008C407F" w:rsidRPr="00B92F6C">
        <w:rPr>
          <w:sz w:val="22"/>
          <w:szCs w:val="22"/>
        </w:rPr>
        <w:t xml:space="preserve"> </w:t>
      </w:r>
      <w:r w:rsidRPr="00B92F6C">
        <w:rPr>
          <w:sz w:val="22"/>
          <w:szCs w:val="22"/>
        </w:rPr>
        <w:t>Сторон, имеющих</w:t>
      </w:r>
      <w:r w:rsidR="008C407F" w:rsidRPr="00B92F6C">
        <w:rPr>
          <w:sz w:val="22"/>
          <w:szCs w:val="22"/>
        </w:rPr>
        <w:t xml:space="preserve"> </w:t>
      </w:r>
      <w:r w:rsidRPr="00B92F6C">
        <w:rPr>
          <w:sz w:val="22"/>
          <w:szCs w:val="22"/>
        </w:rPr>
        <w:t>одинаковую</w:t>
      </w:r>
      <w:r w:rsidR="008C407F" w:rsidRPr="00B92F6C">
        <w:rPr>
          <w:sz w:val="22"/>
          <w:szCs w:val="22"/>
        </w:rPr>
        <w:t xml:space="preserve"> </w:t>
      </w:r>
      <w:r w:rsidRPr="00B92F6C">
        <w:rPr>
          <w:sz w:val="22"/>
          <w:szCs w:val="22"/>
        </w:rPr>
        <w:t>юридическую</w:t>
      </w:r>
      <w:r w:rsidR="008C407F" w:rsidRPr="00B92F6C">
        <w:rPr>
          <w:sz w:val="22"/>
          <w:szCs w:val="22"/>
        </w:rPr>
        <w:t xml:space="preserve"> </w:t>
      </w:r>
      <w:r w:rsidRPr="00B92F6C">
        <w:rPr>
          <w:sz w:val="22"/>
          <w:szCs w:val="22"/>
        </w:rPr>
        <w:t>силу.</w:t>
      </w:r>
    </w:p>
    <w:p w14:paraId="16B8D8E0" w14:textId="77777777" w:rsidR="009F786C" w:rsidRPr="00B92F6C" w:rsidRDefault="009F786C" w:rsidP="00A473A6">
      <w:pPr>
        <w:pStyle w:val="ConsPlusNormal"/>
        <w:ind w:firstLine="709"/>
        <w:jc w:val="both"/>
        <w:rPr>
          <w:rFonts w:ascii="Times New Roman" w:hAnsi="Times New Roman" w:cs="Times New Roman"/>
          <w:szCs w:val="22"/>
        </w:rPr>
      </w:pPr>
      <w:r w:rsidRPr="00B92F6C">
        <w:rPr>
          <w:rFonts w:ascii="Times New Roman" w:hAnsi="Times New Roman" w:cs="Times New Roman"/>
          <w:szCs w:val="22"/>
        </w:rPr>
        <w:t>12.6.</w:t>
      </w:r>
      <w:r w:rsidRPr="00B92F6C">
        <w:rPr>
          <w:rFonts w:ascii="Times New Roman" w:hAnsi="Times New Roman" w:cs="Times New Roman"/>
          <w:szCs w:val="22"/>
        </w:rPr>
        <w:tab/>
        <w:t>Неотъемлемыми частями Контракта являются:</w:t>
      </w:r>
    </w:p>
    <w:p w14:paraId="4C64C551" w14:textId="77777777" w:rsidR="009F786C" w:rsidRPr="00B92F6C" w:rsidRDefault="00000000" w:rsidP="00A473A6">
      <w:pPr>
        <w:pStyle w:val="ConsPlusNormal"/>
        <w:ind w:firstLine="709"/>
        <w:jc w:val="both"/>
        <w:rPr>
          <w:rFonts w:ascii="Times New Roman" w:hAnsi="Times New Roman" w:cs="Times New Roman"/>
          <w:szCs w:val="22"/>
        </w:rPr>
      </w:pPr>
      <w:hyperlink w:anchor="P393" w:history="1">
        <w:r w:rsidR="009F786C" w:rsidRPr="00B92F6C">
          <w:rPr>
            <w:rFonts w:ascii="Times New Roman" w:hAnsi="Times New Roman" w:cs="Times New Roman"/>
            <w:szCs w:val="22"/>
          </w:rPr>
          <w:t>Приложение 1</w:t>
        </w:r>
      </w:hyperlink>
      <w:r w:rsidR="009F786C" w:rsidRPr="00B92F6C">
        <w:rPr>
          <w:rFonts w:ascii="Times New Roman" w:hAnsi="Times New Roman" w:cs="Times New Roman"/>
          <w:szCs w:val="22"/>
        </w:rPr>
        <w:t xml:space="preserve"> «</w:t>
      </w:r>
      <w:r w:rsidR="001E3E4D" w:rsidRPr="00B92F6C">
        <w:rPr>
          <w:rFonts w:ascii="Times New Roman" w:hAnsi="Times New Roman" w:cs="Times New Roman"/>
          <w:szCs w:val="22"/>
        </w:rPr>
        <w:t>Спецификация</w:t>
      </w:r>
      <w:r w:rsidR="009F786C" w:rsidRPr="00B92F6C">
        <w:rPr>
          <w:rFonts w:ascii="Times New Roman" w:hAnsi="Times New Roman" w:cs="Times New Roman"/>
          <w:szCs w:val="22"/>
        </w:rPr>
        <w:t>»;</w:t>
      </w:r>
    </w:p>
    <w:p w14:paraId="50F29A41" w14:textId="77777777" w:rsidR="009F786C" w:rsidRPr="00B92F6C" w:rsidRDefault="00000000" w:rsidP="00A473A6">
      <w:pPr>
        <w:spacing w:line="240" w:lineRule="auto"/>
        <w:ind w:firstLine="708"/>
        <w:rPr>
          <w:sz w:val="22"/>
          <w:szCs w:val="22"/>
        </w:rPr>
      </w:pPr>
      <w:hyperlink w:anchor="P594" w:history="1">
        <w:r w:rsidR="009F786C" w:rsidRPr="00B92F6C">
          <w:rPr>
            <w:sz w:val="22"/>
            <w:szCs w:val="22"/>
          </w:rPr>
          <w:t xml:space="preserve">Приложение </w:t>
        </w:r>
        <w:r w:rsidR="008C407F" w:rsidRPr="00B92F6C">
          <w:rPr>
            <w:sz w:val="22"/>
            <w:szCs w:val="22"/>
          </w:rPr>
          <w:t>2</w:t>
        </w:r>
      </w:hyperlink>
      <w:r w:rsidR="009F786C" w:rsidRPr="00B92F6C">
        <w:rPr>
          <w:sz w:val="22"/>
          <w:szCs w:val="22"/>
        </w:rPr>
        <w:t xml:space="preserve"> «</w:t>
      </w:r>
      <w:r w:rsidR="008C407F" w:rsidRPr="00B92F6C">
        <w:rPr>
          <w:sz w:val="22"/>
          <w:szCs w:val="22"/>
        </w:rPr>
        <w:t>Перечень АЗС</w:t>
      </w:r>
      <w:r w:rsidR="009F786C" w:rsidRPr="00B92F6C">
        <w:rPr>
          <w:sz w:val="22"/>
          <w:szCs w:val="22"/>
        </w:rPr>
        <w:t>»;</w:t>
      </w:r>
    </w:p>
    <w:p w14:paraId="061483B0" w14:textId="77777777" w:rsidR="008C407F" w:rsidRPr="00B92F6C" w:rsidRDefault="008C407F" w:rsidP="00A473A6">
      <w:pPr>
        <w:spacing w:line="240" w:lineRule="auto"/>
        <w:ind w:firstLine="708"/>
        <w:rPr>
          <w:sz w:val="22"/>
          <w:szCs w:val="22"/>
        </w:rPr>
      </w:pPr>
      <w:r w:rsidRPr="00B92F6C">
        <w:rPr>
          <w:sz w:val="22"/>
          <w:szCs w:val="22"/>
        </w:rPr>
        <w:t>Приложение 3 «Правила пользования пластиковой картой»;</w:t>
      </w:r>
    </w:p>
    <w:p w14:paraId="5C0CA2C5" w14:textId="77777777" w:rsidR="009F786C" w:rsidRPr="00B92F6C" w:rsidRDefault="009F786C" w:rsidP="00A473A6">
      <w:pPr>
        <w:pStyle w:val="ConsPlusNormal"/>
        <w:ind w:firstLine="709"/>
        <w:jc w:val="both"/>
        <w:rPr>
          <w:rFonts w:ascii="Times New Roman" w:hAnsi="Times New Roman" w:cs="Times New Roman"/>
          <w:i/>
          <w:szCs w:val="22"/>
        </w:rPr>
      </w:pPr>
      <w:r w:rsidRPr="00B92F6C">
        <w:rPr>
          <w:rFonts w:ascii="Times New Roman" w:hAnsi="Times New Roman" w:cs="Times New Roman"/>
          <w:szCs w:val="22"/>
        </w:rPr>
        <w:t xml:space="preserve">Приложение </w:t>
      </w:r>
      <w:r w:rsidR="008B22E6" w:rsidRPr="00B92F6C">
        <w:rPr>
          <w:rFonts w:ascii="Times New Roman" w:hAnsi="Times New Roman" w:cs="Times New Roman"/>
          <w:szCs w:val="22"/>
        </w:rPr>
        <w:t>4</w:t>
      </w:r>
      <w:r w:rsidRPr="00B92F6C">
        <w:rPr>
          <w:rFonts w:ascii="Times New Roman" w:hAnsi="Times New Roman" w:cs="Times New Roman"/>
          <w:szCs w:val="22"/>
        </w:rPr>
        <w:t xml:space="preserve"> «</w:t>
      </w:r>
      <w:r w:rsidR="008C407F" w:rsidRPr="00B92F6C">
        <w:rPr>
          <w:rFonts w:ascii="Times New Roman" w:hAnsi="Times New Roman" w:cs="Times New Roman"/>
          <w:szCs w:val="22"/>
        </w:rPr>
        <w:t>Заявка на карты</w:t>
      </w:r>
      <w:r w:rsidR="00DA1329" w:rsidRPr="00B92F6C">
        <w:rPr>
          <w:rFonts w:ascii="Times New Roman" w:hAnsi="Times New Roman" w:cs="Times New Roman"/>
          <w:szCs w:val="22"/>
        </w:rPr>
        <w:t>»</w:t>
      </w:r>
      <w:r w:rsidR="00901919" w:rsidRPr="00B92F6C">
        <w:rPr>
          <w:rFonts w:ascii="Times New Roman" w:hAnsi="Times New Roman" w:cs="Times New Roman"/>
          <w:i/>
          <w:szCs w:val="22"/>
        </w:rPr>
        <w:t>;</w:t>
      </w:r>
    </w:p>
    <w:p w14:paraId="6BCD435E" w14:textId="77777777" w:rsidR="00901919" w:rsidRPr="00B92F6C" w:rsidRDefault="00901919" w:rsidP="00A473A6">
      <w:pPr>
        <w:spacing w:line="240" w:lineRule="auto"/>
        <w:ind w:firstLine="709"/>
        <w:jc w:val="left"/>
        <w:rPr>
          <w:bCs/>
          <w:sz w:val="22"/>
          <w:szCs w:val="22"/>
        </w:rPr>
      </w:pPr>
      <w:r w:rsidRPr="00B92F6C">
        <w:rPr>
          <w:sz w:val="22"/>
          <w:szCs w:val="22"/>
        </w:rPr>
        <w:t>Приложение 5 «</w:t>
      </w:r>
      <w:r w:rsidRPr="00B92F6C">
        <w:rPr>
          <w:bCs/>
          <w:sz w:val="22"/>
          <w:szCs w:val="22"/>
        </w:rPr>
        <w:t>Соглашение о применении электронного юридически значимого документооборота».</w:t>
      </w:r>
    </w:p>
    <w:p w14:paraId="3C9E6B41" w14:textId="77777777" w:rsidR="00901919" w:rsidRPr="00B92F6C" w:rsidRDefault="00901919" w:rsidP="00A473A6">
      <w:pPr>
        <w:pStyle w:val="ConsPlusNormal"/>
        <w:ind w:firstLine="709"/>
        <w:jc w:val="both"/>
        <w:rPr>
          <w:rFonts w:ascii="Times New Roman" w:hAnsi="Times New Roman" w:cs="Times New Roman"/>
          <w:i/>
          <w:szCs w:val="22"/>
        </w:rPr>
      </w:pPr>
    </w:p>
    <w:p w14:paraId="24856B11" w14:textId="77777777" w:rsidR="009F786C" w:rsidRPr="00B92F6C" w:rsidRDefault="009F786C" w:rsidP="00A473A6">
      <w:pPr>
        <w:spacing w:line="240" w:lineRule="auto"/>
        <w:ind w:firstLine="666"/>
        <w:rPr>
          <w:sz w:val="22"/>
          <w:szCs w:val="22"/>
        </w:rPr>
      </w:pPr>
    </w:p>
    <w:p w14:paraId="2D692579" w14:textId="77777777" w:rsidR="00EF084A" w:rsidRPr="00B92F6C" w:rsidRDefault="00672EE8" w:rsidP="00A473A6">
      <w:pPr>
        <w:pStyle w:val="ConsPlusNormal"/>
        <w:ind w:firstLine="666"/>
        <w:jc w:val="center"/>
        <w:outlineLvl w:val="1"/>
        <w:rPr>
          <w:rFonts w:ascii="Times New Roman" w:hAnsi="Times New Roman" w:cs="Times New Roman"/>
          <w:b/>
          <w:szCs w:val="22"/>
        </w:rPr>
      </w:pPr>
      <w:r w:rsidRPr="00B92F6C">
        <w:rPr>
          <w:rFonts w:ascii="Times New Roman" w:hAnsi="Times New Roman" w:cs="Times New Roman"/>
          <w:b/>
          <w:szCs w:val="22"/>
        </w:rPr>
        <w:t>Статья 13. Адреса, реквизиты и подписи Сторон</w:t>
      </w:r>
    </w:p>
    <w:tbl>
      <w:tblPr>
        <w:tblW w:w="0" w:type="auto"/>
        <w:jc w:val="center"/>
        <w:tblLook w:val="01E0" w:firstRow="1" w:lastRow="1" w:firstColumn="1" w:lastColumn="1" w:noHBand="0" w:noVBand="0"/>
      </w:tblPr>
      <w:tblGrid>
        <w:gridCol w:w="5007"/>
        <w:gridCol w:w="4837"/>
      </w:tblGrid>
      <w:tr w:rsidR="00531C73" w:rsidRPr="00B92F6C" w14:paraId="33686E80" w14:textId="77777777" w:rsidTr="00D07D02">
        <w:trPr>
          <w:trHeight w:val="844"/>
          <w:jc w:val="center"/>
        </w:trPr>
        <w:tc>
          <w:tcPr>
            <w:tcW w:w="5007" w:type="dxa"/>
          </w:tcPr>
          <w:p w14:paraId="1CF2CF51" w14:textId="77777777" w:rsidR="00D07D02" w:rsidRPr="00B92F6C" w:rsidRDefault="00D07D02" w:rsidP="00A473A6">
            <w:pPr>
              <w:spacing w:line="240" w:lineRule="auto"/>
              <w:ind w:firstLine="0"/>
              <w:jc w:val="left"/>
              <w:rPr>
                <w:sz w:val="22"/>
                <w:szCs w:val="22"/>
              </w:rPr>
            </w:pPr>
          </w:p>
        </w:tc>
        <w:tc>
          <w:tcPr>
            <w:tcW w:w="4837" w:type="dxa"/>
          </w:tcPr>
          <w:p w14:paraId="2A0814B1" w14:textId="77777777" w:rsidR="001E3E4D" w:rsidRPr="00B92F6C" w:rsidRDefault="001E3E4D" w:rsidP="00A473A6">
            <w:pPr>
              <w:pStyle w:val="ConsPlusNormal"/>
              <w:jc w:val="both"/>
              <w:rPr>
                <w:rFonts w:ascii="Times New Roman" w:hAnsi="Times New Roman" w:cs="Times New Roman"/>
                <w:szCs w:val="22"/>
              </w:rPr>
            </w:pPr>
            <w:r w:rsidRPr="00B92F6C">
              <w:rPr>
                <w:rFonts w:ascii="Times New Roman" w:hAnsi="Times New Roman" w:cs="Times New Roman"/>
                <w:szCs w:val="22"/>
              </w:rPr>
              <w:t xml:space="preserve">ЗАКАЗЧИК: </w:t>
            </w:r>
          </w:p>
          <w:p w14:paraId="2D4DCA10" w14:textId="77777777" w:rsidR="00B92F6C" w:rsidRPr="00B92F6C" w:rsidRDefault="00B92F6C" w:rsidP="00B92F6C">
            <w:pPr>
              <w:pStyle w:val="ConsPlusNormal"/>
              <w:rPr>
                <w:rFonts w:ascii="Times New Roman" w:hAnsi="Times New Roman" w:cs="Times New Roman"/>
                <w:szCs w:val="22"/>
              </w:rPr>
            </w:pPr>
            <w:r w:rsidRPr="00B92F6C">
              <w:rPr>
                <w:rFonts w:ascii="Times New Roman" w:hAnsi="Times New Roman" w:cs="Times New Roman"/>
                <w:szCs w:val="22"/>
              </w:rPr>
              <w:t>Федеральное государственное бюджетное образовательное учреждение высшего образования «Московский государственный технический университет гражданской авиации» (МГТУ ГА)</w:t>
            </w:r>
          </w:p>
          <w:p w14:paraId="1C4D95AA" w14:textId="77777777" w:rsidR="00B92F6C" w:rsidRPr="00B92F6C" w:rsidRDefault="00B92F6C" w:rsidP="00B92F6C">
            <w:pPr>
              <w:pStyle w:val="ConsPlusNormal"/>
              <w:rPr>
                <w:rFonts w:ascii="Times New Roman" w:hAnsi="Times New Roman" w:cs="Times New Roman"/>
                <w:szCs w:val="22"/>
              </w:rPr>
            </w:pPr>
            <w:r w:rsidRPr="00B92F6C">
              <w:rPr>
                <w:rFonts w:ascii="Times New Roman" w:hAnsi="Times New Roman" w:cs="Times New Roman"/>
                <w:szCs w:val="22"/>
              </w:rPr>
              <w:t>Юридический адрес: 125493, г. Москва,  Кронштадтский б-р, д.20</w:t>
            </w:r>
          </w:p>
          <w:p w14:paraId="67736A08" w14:textId="77777777" w:rsidR="00B92F6C" w:rsidRPr="00B92F6C" w:rsidRDefault="00B92F6C" w:rsidP="00B92F6C">
            <w:pPr>
              <w:pStyle w:val="ConsPlusNormal"/>
              <w:rPr>
                <w:rFonts w:ascii="Times New Roman" w:hAnsi="Times New Roman" w:cs="Times New Roman"/>
                <w:szCs w:val="22"/>
              </w:rPr>
            </w:pPr>
            <w:r w:rsidRPr="00B92F6C">
              <w:rPr>
                <w:rFonts w:ascii="Times New Roman" w:hAnsi="Times New Roman" w:cs="Times New Roman"/>
                <w:szCs w:val="22"/>
              </w:rPr>
              <w:t xml:space="preserve">Почтовый адрес: 664047, г. Иркутск, ул. Коммунаров, д.3 </w:t>
            </w:r>
          </w:p>
          <w:p w14:paraId="51B7957D" w14:textId="77777777" w:rsidR="00B92F6C" w:rsidRPr="00B92F6C" w:rsidRDefault="00B92F6C" w:rsidP="00B92F6C">
            <w:pPr>
              <w:pStyle w:val="ConsPlusNormal"/>
              <w:rPr>
                <w:rFonts w:ascii="Times New Roman" w:hAnsi="Times New Roman" w:cs="Times New Roman"/>
                <w:szCs w:val="22"/>
              </w:rPr>
            </w:pPr>
            <w:r w:rsidRPr="00B92F6C">
              <w:rPr>
                <w:rFonts w:ascii="Times New Roman" w:hAnsi="Times New Roman" w:cs="Times New Roman"/>
                <w:szCs w:val="22"/>
              </w:rPr>
              <w:t xml:space="preserve">тел.8(3952) 54-44-01, 54-43-98  </w:t>
            </w:r>
          </w:p>
          <w:p w14:paraId="0AEEBB6C" w14:textId="77777777" w:rsidR="00B92F6C" w:rsidRPr="00B92F6C" w:rsidRDefault="00B92F6C" w:rsidP="00B92F6C">
            <w:pPr>
              <w:pStyle w:val="ConsPlusNormal"/>
              <w:rPr>
                <w:rFonts w:ascii="Times New Roman" w:hAnsi="Times New Roman" w:cs="Times New Roman"/>
                <w:szCs w:val="22"/>
              </w:rPr>
            </w:pPr>
            <w:r w:rsidRPr="00B92F6C">
              <w:rPr>
                <w:rFonts w:ascii="Times New Roman" w:hAnsi="Times New Roman" w:cs="Times New Roman"/>
                <w:szCs w:val="22"/>
              </w:rPr>
              <w:t>ОГРН 1027700116950 ИНН 7712029250/КПП 381102001</w:t>
            </w:r>
          </w:p>
          <w:p w14:paraId="0398DE01" w14:textId="77777777" w:rsidR="00B92F6C" w:rsidRPr="00B92F6C" w:rsidRDefault="00B92F6C" w:rsidP="00B92F6C">
            <w:pPr>
              <w:pStyle w:val="ConsPlusNormal"/>
              <w:rPr>
                <w:rFonts w:ascii="Times New Roman" w:hAnsi="Times New Roman" w:cs="Times New Roman"/>
                <w:szCs w:val="22"/>
              </w:rPr>
            </w:pPr>
            <w:r w:rsidRPr="00B92F6C">
              <w:rPr>
                <w:rFonts w:ascii="Times New Roman" w:hAnsi="Times New Roman" w:cs="Times New Roman"/>
                <w:szCs w:val="22"/>
              </w:rPr>
              <w:t xml:space="preserve">р/с 03214643000000013400 </w:t>
            </w:r>
          </w:p>
          <w:p w14:paraId="1A896F95" w14:textId="77777777" w:rsidR="00B92F6C" w:rsidRPr="00B92F6C" w:rsidRDefault="00B92F6C" w:rsidP="00B92F6C">
            <w:pPr>
              <w:pStyle w:val="ConsPlusNormal"/>
              <w:rPr>
                <w:rFonts w:ascii="Times New Roman" w:hAnsi="Times New Roman" w:cs="Times New Roman"/>
                <w:szCs w:val="22"/>
              </w:rPr>
            </w:pPr>
            <w:r w:rsidRPr="00B92F6C">
              <w:rPr>
                <w:rFonts w:ascii="Times New Roman" w:hAnsi="Times New Roman" w:cs="Times New Roman"/>
                <w:szCs w:val="22"/>
              </w:rPr>
              <w:t>УФК по Иркутской области (Иркутский филиал МГТУ ГА, л/сч. 20346У55250)</w:t>
            </w:r>
          </w:p>
          <w:p w14:paraId="258A68D8" w14:textId="77777777" w:rsidR="00B92F6C" w:rsidRPr="00B92F6C" w:rsidRDefault="00B92F6C" w:rsidP="00B92F6C">
            <w:pPr>
              <w:pStyle w:val="ConsPlusNormal"/>
              <w:rPr>
                <w:rFonts w:ascii="Times New Roman" w:hAnsi="Times New Roman" w:cs="Times New Roman"/>
                <w:szCs w:val="22"/>
              </w:rPr>
            </w:pPr>
            <w:r w:rsidRPr="00B92F6C">
              <w:rPr>
                <w:rFonts w:ascii="Times New Roman" w:hAnsi="Times New Roman" w:cs="Times New Roman"/>
                <w:szCs w:val="22"/>
              </w:rPr>
              <w:t>УФК по Иркутской области (Иркутский филиал МГТУ ГА, л/сч. 21346У55250)</w:t>
            </w:r>
          </w:p>
          <w:p w14:paraId="49E4E569" w14:textId="77777777" w:rsidR="00B92F6C" w:rsidRPr="00B92F6C" w:rsidRDefault="00B92F6C" w:rsidP="00B92F6C">
            <w:pPr>
              <w:pStyle w:val="ConsPlusNormal"/>
              <w:rPr>
                <w:rFonts w:ascii="Times New Roman" w:hAnsi="Times New Roman" w:cs="Times New Roman"/>
                <w:szCs w:val="22"/>
              </w:rPr>
            </w:pPr>
            <w:r w:rsidRPr="00B92F6C">
              <w:rPr>
                <w:rFonts w:ascii="Times New Roman" w:hAnsi="Times New Roman" w:cs="Times New Roman"/>
                <w:szCs w:val="22"/>
              </w:rPr>
              <w:t>ОКЦ № 4 СибГУ БАНКА РОССИИ//УФК ПО ИРКУТСКОЙ ОБЛАСТИ, г Иркутск</w:t>
            </w:r>
          </w:p>
          <w:p w14:paraId="6D41B6CC" w14:textId="77777777" w:rsidR="00B92F6C" w:rsidRPr="00B92F6C" w:rsidRDefault="00B92F6C" w:rsidP="00B92F6C">
            <w:pPr>
              <w:pStyle w:val="ConsPlusNormal"/>
              <w:rPr>
                <w:rFonts w:ascii="Times New Roman" w:hAnsi="Times New Roman" w:cs="Times New Roman"/>
                <w:szCs w:val="22"/>
              </w:rPr>
            </w:pPr>
            <w:r w:rsidRPr="00B92F6C">
              <w:rPr>
                <w:rFonts w:ascii="Times New Roman" w:hAnsi="Times New Roman" w:cs="Times New Roman"/>
                <w:szCs w:val="22"/>
              </w:rPr>
              <w:t>К/с 40102810145370000026  БИК 012520101</w:t>
            </w:r>
          </w:p>
          <w:p w14:paraId="0D0E9F28" w14:textId="77777777" w:rsidR="00B92F6C" w:rsidRPr="00B92F6C" w:rsidRDefault="00B92F6C" w:rsidP="00B92F6C">
            <w:pPr>
              <w:pStyle w:val="ConsPlusNormal"/>
              <w:rPr>
                <w:rFonts w:ascii="Times New Roman" w:hAnsi="Times New Roman" w:cs="Times New Roman"/>
                <w:szCs w:val="22"/>
              </w:rPr>
            </w:pPr>
            <w:r w:rsidRPr="00B92F6C">
              <w:rPr>
                <w:rFonts w:ascii="Times New Roman" w:hAnsi="Times New Roman" w:cs="Times New Roman"/>
                <w:szCs w:val="22"/>
              </w:rPr>
              <w:t>Для заполнения финансовых документов:</w:t>
            </w:r>
          </w:p>
          <w:p w14:paraId="04FC7C81" w14:textId="77777777" w:rsidR="00B92F6C" w:rsidRPr="00B92F6C" w:rsidRDefault="00B92F6C" w:rsidP="00B92F6C">
            <w:pPr>
              <w:pStyle w:val="ConsPlusNormal"/>
              <w:rPr>
                <w:rFonts w:ascii="Times New Roman" w:hAnsi="Times New Roman" w:cs="Times New Roman"/>
                <w:szCs w:val="22"/>
              </w:rPr>
            </w:pPr>
            <w:r w:rsidRPr="00B92F6C">
              <w:rPr>
                <w:rFonts w:ascii="Times New Roman" w:hAnsi="Times New Roman" w:cs="Times New Roman"/>
                <w:szCs w:val="22"/>
              </w:rPr>
              <w:t>Плательщик, грузополучатель- Иркутский филиал МГТУ ГА, 664047, г. Иркутск, ул. Коммунаров, д.3, ИНН7712029250 КПП 381102001</w:t>
            </w:r>
          </w:p>
          <w:p w14:paraId="65411277" w14:textId="77777777" w:rsidR="00B92F6C" w:rsidRPr="00B92F6C" w:rsidRDefault="00B92F6C" w:rsidP="00B92F6C">
            <w:pPr>
              <w:pStyle w:val="ConsPlusNormal"/>
              <w:rPr>
                <w:rFonts w:ascii="Times New Roman" w:hAnsi="Times New Roman" w:cs="Times New Roman"/>
                <w:szCs w:val="22"/>
              </w:rPr>
            </w:pPr>
            <w:r w:rsidRPr="00B92F6C">
              <w:rPr>
                <w:rFonts w:ascii="Times New Roman" w:hAnsi="Times New Roman" w:cs="Times New Roman"/>
                <w:szCs w:val="22"/>
              </w:rPr>
              <w:t>Заказчик, покупатель-  МГТУ ГА, 125493, г. Москва, б-р Кронштадтский, д.20, ИНН7712029250 КПП 381102001</w:t>
            </w:r>
          </w:p>
          <w:p w14:paraId="48AD12C0" w14:textId="77777777" w:rsidR="00B92F6C" w:rsidRPr="00B92F6C" w:rsidRDefault="00B92F6C" w:rsidP="00A473A6">
            <w:pPr>
              <w:pStyle w:val="ConsPlusNormal"/>
              <w:jc w:val="both"/>
              <w:rPr>
                <w:rFonts w:ascii="Times New Roman" w:hAnsi="Times New Roman" w:cs="Times New Roman"/>
                <w:szCs w:val="22"/>
              </w:rPr>
            </w:pPr>
          </w:p>
          <w:p w14:paraId="130EA1F8" w14:textId="77777777" w:rsidR="00D07D02" w:rsidRPr="00B92F6C" w:rsidRDefault="00D07D02" w:rsidP="00A473A6">
            <w:pPr>
              <w:pStyle w:val="afa"/>
              <w:tabs>
                <w:tab w:val="left" w:pos="360"/>
                <w:tab w:val="left" w:pos="900"/>
                <w:tab w:val="left" w:pos="1080"/>
                <w:tab w:val="left" w:pos="1440"/>
              </w:tabs>
              <w:spacing w:after="0"/>
              <w:rPr>
                <w:noProof/>
                <w:sz w:val="22"/>
                <w:szCs w:val="22"/>
              </w:rPr>
            </w:pPr>
          </w:p>
        </w:tc>
      </w:tr>
      <w:tr w:rsidR="00D07D02" w:rsidRPr="00B92F6C" w14:paraId="799E1FBD" w14:textId="77777777" w:rsidTr="00D07D02">
        <w:trPr>
          <w:trHeight w:val="844"/>
          <w:jc w:val="center"/>
        </w:trPr>
        <w:tc>
          <w:tcPr>
            <w:tcW w:w="5007" w:type="dxa"/>
          </w:tcPr>
          <w:p w14:paraId="2D45940E" w14:textId="77777777" w:rsidR="00D07D02" w:rsidRPr="00B92F6C" w:rsidRDefault="00D07D02" w:rsidP="00A473A6">
            <w:pPr>
              <w:pStyle w:val="ConsPlusNormal"/>
              <w:rPr>
                <w:rFonts w:ascii="Times New Roman" w:hAnsi="Times New Roman" w:cs="Times New Roman"/>
                <w:szCs w:val="22"/>
              </w:rPr>
            </w:pPr>
          </w:p>
        </w:tc>
        <w:tc>
          <w:tcPr>
            <w:tcW w:w="4837" w:type="dxa"/>
          </w:tcPr>
          <w:p w14:paraId="614D9D73" w14:textId="77777777" w:rsidR="00D07D02" w:rsidRPr="00B92F6C" w:rsidRDefault="00D07D02" w:rsidP="00A473A6">
            <w:pPr>
              <w:spacing w:line="240" w:lineRule="auto"/>
              <w:ind w:firstLine="0"/>
              <w:jc w:val="left"/>
              <w:rPr>
                <w:sz w:val="22"/>
                <w:szCs w:val="22"/>
              </w:rPr>
            </w:pPr>
          </w:p>
        </w:tc>
      </w:tr>
      <w:tr w:rsidR="00D07D02" w:rsidRPr="00B92F6C" w14:paraId="6AACD71E" w14:textId="77777777" w:rsidTr="00D07D02">
        <w:trPr>
          <w:trHeight w:val="844"/>
          <w:jc w:val="center"/>
        </w:trPr>
        <w:tc>
          <w:tcPr>
            <w:tcW w:w="5007" w:type="dxa"/>
          </w:tcPr>
          <w:p w14:paraId="42348321" w14:textId="77777777" w:rsidR="00D07D02" w:rsidRPr="00B92F6C" w:rsidRDefault="00D07D02" w:rsidP="00A473A6">
            <w:pPr>
              <w:pStyle w:val="ConsPlusNormal"/>
              <w:jc w:val="both"/>
              <w:rPr>
                <w:rFonts w:ascii="Times New Roman" w:hAnsi="Times New Roman" w:cs="Times New Roman"/>
                <w:b/>
                <w:szCs w:val="22"/>
              </w:rPr>
            </w:pPr>
            <w:r w:rsidRPr="00B92F6C">
              <w:rPr>
                <w:rFonts w:ascii="Times New Roman" w:hAnsi="Times New Roman" w:cs="Times New Roman"/>
                <w:b/>
                <w:szCs w:val="22"/>
              </w:rPr>
              <w:t>Директор</w:t>
            </w:r>
          </w:p>
          <w:p w14:paraId="7397715C" w14:textId="77777777" w:rsidR="00D07D02" w:rsidRPr="00B92F6C" w:rsidRDefault="00D07D02" w:rsidP="00A473A6">
            <w:pPr>
              <w:pStyle w:val="ConsPlusNormal"/>
              <w:jc w:val="both"/>
              <w:rPr>
                <w:rFonts w:ascii="Times New Roman" w:hAnsi="Times New Roman" w:cs="Times New Roman"/>
                <w:b/>
                <w:szCs w:val="22"/>
              </w:rPr>
            </w:pPr>
          </w:p>
          <w:p w14:paraId="13E4D79A" w14:textId="77777777" w:rsidR="00D07D02" w:rsidRPr="00B92F6C" w:rsidRDefault="00D07D02" w:rsidP="00A473A6">
            <w:pPr>
              <w:pStyle w:val="ConsPlusNormal"/>
              <w:jc w:val="both"/>
              <w:rPr>
                <w:rFonts w:ascii="Times New Roman" w:hAnsi="Times New Roman" w:cs="Times New Roman"/>
                <w:b/>
                <w:szCs w:val="22"/>
              </w:rPr>
            </w:pPr>
          </w:p>
          <w:p w14:paraId="4D2FE81D" w14:textId="77777777" w:rsidR="00D07D02" w:rsidRPr="00B92F6C" w:rsidRDefault="00D07D02" w:rsidP="00A473A6">
            <w:pPr>
              <w:spacing w:line="240" w:lineRule="auto"/>
              <w:ind w:firstLine="0"/>
              <w:rPr>
                <w:b/>
                <w:sz w:val="22"/>
                <w:szCs w:val="22"/>
              </w:rPr>
            </w:pPr>
            <w:r w:rsidRPr="00B92F6C">
              <w:rPr>
                <w:b/>
                <w:sz w:val="22"/>
                <w:szCs w:val="22"/>
              </w:rPr>
              <w:t>_____________________/С.В. Королева/</w:t>
            </w:r>
          </w:p>
          <w:p w14:paraId="41E89114" w14:textId="77777777" w:rsidR="00D07D02" w:rsidRPr="00B92F6C" w:rsidRDefault="00D07D02" w:rsidP="00A473A6">
            <w:pPr>
              <w:pStyle w:val="ConsPlusNormal"/>
              <w:rPr>
                <w:rFonts w:ascii="Times New Roman" w:hAnsi="Times New Roman" w:cs="Times New Roman"/>
                <w:b/>
                <w:szCs w:val="22"/>
              </w:rPr>
            </w:pPr>
            <w:r w:rsidRPr="00B92F6C">
              <w:rPr>
                <w:rFonts w:ascii="Times New Roman" w:hAnsi="Times New Roman" w:cs="Times New Roman"/>
                <w:b/>
                <w:szCs w:val="22"/>
              </w:rPr>
              <w:t>М.П.</w:t>
            </w:r>
          </w:p>
        </w:tc>
        <w:tc>
          <w:tcPr>
            <w:tcW w:w="4837" w:type="dxa"/>
          </w:tcPr>
          <w:p w14:paraId="08EE8594" w14:textId="77777777" w:rsidR="00B92F6C" w:rsidRPr="00B92F6C" w:rsidRDefault="00B92F6C" w:rsidP="00B92F6C">
            <w:pPr>
              <w:spacing w:line="240" w:lineRule="auto"/>
              <w:ind w:firstLine="0"/>
              <w:rPr>
                <w:b/>
                <w:sz w:val="22"/>
                <w:szCs w:val="22"/>
              </w:rPr>
            </w:pPr>
            <w:r w:rsidRPr="00B92F6C">
              <w:rPr>
                <w:b/>
                <w:sz w:val="22"/>
                <w:szCs w:val="22"/>
              </w:rPr>
              <w:t>Директор Иркутского филиала МГТУ ГА</w:t>
            </w:r>
          </w:p>
          <w:p w14:paraId="4187305E" w14:textId="77777777" w:rsidR="00B92F6C" w:rsidRPr="00B92F6C" w:rsidRDefault="00B92F6C" w:rsidP="00B92F6C">
            <w:pPr>
              <w:spacing w:line="240" w:lineRule="auto"/>
              <w:ind w:firstLine="0"/>
              <w:rPr>
                <w:b/>
                <w:sz w:val="22"/>
                <w:szCs w:val="22"/>
              </w:rPr>
            </w:pPr>
          </w:p>
          <w:p w14:paraId="7A57696D" w14:textId="77777777" w:rsidR="00B92F6C" w:rsidRPr="00B92F6C" w:rsidRDefault="00B92F6C" w:rsidP="00B92F6C">
            <w:pPr>
              <w:spacing w:line="240" w:lineRule="auto"/>
              <w:ind w:firstLine="0"/>
              <w:rPr>
                <w:b/>
                <w:sz w:val="22"/>
                <w:szCs w:val="22"/>
              </w:rPr>
            </w:pPr>
            <w:r w:rsidRPr="00B92F6C">
              <w:rPr>
                <w:b/>
                <w:sz w:val="22"/>
                <w:szCs w:val="22"/>
              </w:rPr>
              <w:t>_______________/ О.А. Горбачев/</w:t>
            </w:r>
          </w:p>
          <w:p w14:paraId="06746E4A" w14:textId="77777777" w:rsidR="00B92F6C" w:rsidRPr="00B92F6C" w:rsidRDefault="00B92F6C" w:rsidP="00B92F6C">
            <w:pPr>
              <w:spacing w:line="240" w:lineRule="auto"/>
              <w:ind w:firstLine="0"/>
              <w:rPr>
                <w:b/>
                <w:sz w:val="22"/>
                <w:szCs w:val="22"/>
              </w:rPr>
            </w:pPr>
          </w:p>
          <w:p w14:paraId="12127F5D" w14:textId="3BB7D1BE" w:rsidR="00D07D02" w:rsidRPr="00B92F6C" w:rsidRDefault="00B92F6C" w:rsidP="00B92F6C">
            <w:pPr>
              <w:spacing w:line="240" w:lineRule="auto"/>
              <w:ind w:firstLine="0"/>
              <w:rPr>
                <w:b/>
                <w:sz w:val="22"/>
                <w:szCs w:val="22"/>
              </w:rPr>
            </w:pPr>
            <w:r w:rsidRPr="00B92F6C">
              <w:rPr>
                <w:b/>
                <w:sz w:val="22"/>
                <w:szCs w:val="22"/>
              </w:rPr>
              <w:t>м.п.</w:t>
            </w:r>
          </w:p>
        </w:tc>
      </w:tr>
    </w:tbl>
    <w:p w14:paraId="03C58CEB" w14:textId="77777777" w:rsidR="009029AA" w:rsidRPr="00B92F6C" w:rsidRDefault="009029AA" w:rsidP="00A473A6">
      <w:pPr>
        <w:pStyle w:val="ConsPlusNonformat"/>
        <w:jc w:val="both"/>
        <w:rPr>
          <w:rFonts w:ascii="Times New Roman" w:hAnsi="Times New Roman" w:cs="Times New Roman"/>
          <w:color w:val="808080" w:themeColor="background1" w:themeShade="80"/>
          <w:sz w:val="22"/>
          <w:szCs w:val="22"/>
        </w:rPr>
        <w:sectPr w:rsidR="009029AA" w:rsidRPr="00B92F6C" w:rsidSect="00C356B3">
          <w:footerReference w:type="default" r:id="rId11"/>
          <w:pgSz w:w="11906" w:h="16838"/>
          <w:pgMar w:top="709" w:right="567" w:bottom="993" w:left="1418" w:header="709" w:footer="359" w:gutter="0"/>
          <w:cols w:space="708"/>
          <w:titlePg/>
          <w:docGrid w:linePitch="381"/>
        </w:sectPr>
      </w:pPr>
    </w:p>
    <w:p w14:paraId="4CBBBFE1" w14:textId="77777777" w:rsidR="001E3E4D" w:rsidRPr="00B92F6C" w:rsidRDefault="001E3E4D" w:rsidP="00A473A6">
      <w:pPr>
        <w:pStyle w:val="ConsPlusNormal"/>
        <w:jc w:val="right"/>
        <w:outlineLvl w:val="1"/>
        <w:rPr>
          <w:rFonts w:ascii="Times New Roman" w:hAnsi="Times New Roman" w:cs="Times New Roman"/>
          <w:szCs w:val="22"/>
        </w:rPr>
      </w:pPr>
      <w:r w:rsidRPr="00B92F6C">
        <w:rPr>
          <w:rFonts w:ascii="Times New Roman" w:hAnsi="Times New Roman" w:cs="Times New Roman"/>
          <w:szCs w:val="22"/>
        </w:rPr>
        <w:lastRenderedPageBreak/>
        <w:t>Приложение 1</w:t>
      </w:r>
    </w:p>
    <w:p w14:paraId="59BCF088" w14:textId="77777777" w:rsidR="001E3E4D" w:rsidRPr="00B92F6C" w:rsidRDefault="001E3E4D" w:rsidP="00A473A6">
      <w:pPr>
        <w:pStyle w:val="ConsPlusNormal"/>
        <w:jc w:val="right"/>
        <w:outlineLvl w:val="1"/>
        <w:rPr>
          <w:rFonts w:ascii="Times New Roman" w:hAnsi="Times New Roman" w:cs="Times New Roman"/>
          <w:szCs w:val="22"/>
        </w:rPr>
      </w:pPr>
      <w:r w:rsidRPr="00B92F6C">
        <w:rPr>
          <w:rFonts w:ascii="Times New Roman" w:hAnsi="Times New Roman" w:cs="Times New Roman"/>
          <w:szCs w:val="22"/>
        </w:rPr>
        <w:t>к Контракту</w:t>
      </w:r>
    </w:p>
    <w:p w14:paraId="40646A6C" w14:textId="61041EFA" w:rsidR="001E3E4D" w:rsidRPr="00B92F6C" w:rsidRDefault="001E3E4D" w:rsidP="00A473A6">
      <w:pPr>
        <w:pStyle w:val="ConsPlusNormal"/>
        <w:ind w:firstLine="6237"/>
        <w:jc w:val="right"/>
        <w:rPr>
          <w:rFonts w:ascii="Times New Roman" w:hAnsi="Times New Roman" w:cs="Times New Roman"/>
          <w:szCs w:val="22"/>
        </w:rPr>
      </w:pPr>
      <w:r w:rsidRPr="00B92F6C">
        <w:rPr>
          <w:rFonts w:ascii="Times New Roman" w:hAnsi="Times New Roman" w:cs="Times New Roman"/>
          <w:szCs w:val="22"/>
        </w:rPr>
        <w:t xml:space="preserve">№ </w:t>
      </w:r>
      <w:r w:rsidR="00A06701">
        <w:rPr>
          <w:rFonts w:ascii="Times New Roman" w:hAnsi="Times New Roman" w:cs="Times New Roman"/>
          <w:szCs w:val="22"/>
        </w:rPr>
        <w:t>15/06</w:t>
      </w:r>
      <w:r w:rsidRPr="00B92F6C">
        <w:rPr>
          <w:rFonts w:ascii="Times New Roman" w:hAnsi="Times New Roman" w:cs="Times New Roman"/>
          <w:szCs w:val="22"/>
        </w:rPr>
        <w:t xml:space="preserve"> от «__» _____ </w:t>
      </w:r>
      <w:r w:rsidR="00606AF6" w:rsidRPr="00B92F6C">
        <w:rPr>
          <w:rFonts w:ascii="Times New Roman" w:hAnsi="Times New Roman" w:cs="Times New Roman"/>
          <w:szCs w:val="22"/>
        </w:rPr>
        <w:t>2026</w:t>
      </w:r>
      <w:r w:rsidR="00AD4DD2" w:rsidRPr="00B92F6C">
        <w:rPr>
          <w:rFonts w:ascii="Times New Roman" w:hAnsi="Times New Roman" w:cs="Times New Roman"/>
          <w:szCs w:val="22"/>
        </w:rPr>
        <w:t xml:space="preserve"> г.</w:t>
      </w:r>
    </w:p>
    <w:p w14:paraId="675382FB" w14:textId="77777777" w:rsidR="001E3E4D" w:rsidRPr="00B92F6C" w:rsidRDefault="001E3E4D" w:rsidP="00A473A6">
      <w:pPr>
        <w:suppressAutoHyphens/>
        <w:spacing w:line="240" w:lineRule="auto"/>
        <w:ind w:firstLine="0"/>
        <w:jc w:val="center"/>
        <w:rPr>
          <w:b/>
          <w:bCs/>
          <w:sz w:val="22"/>
          <w:szCs w:val="22"/>
        </w:rPr>
      </w:pPr>
    </w:p>
    <w:p w14:paraId="09D4B78C" w14:textId="77777777" w:rsidR="001E3E4D" w:rsidRPr="00B92F6C" w:rsidRDefault="001E3E4D" w:rsidP="00A473A6">
      <w:pPr>
        <w:suppressAutoHyphens/>
        <w:spacing w:line="240" w:lineRule="auto"/>
        <w:ind w:firstLine="0"/>
        <w:jc w:val="center"/>
        <w:rPr>
          <w:b/>
          <w:bCs/>
          <w:sz w:val="22"/>
          <w:szCs w:val="22"/>
        </w:rPr>
      </w:pPr>
      <w:r w:rsidRPr="00B92F6C">
        <w:rPr>
          <w:b/>
          <w:bCs/>
          <w:sz w:val="22"/>
          <w:szCs w:val="22"/>
        </w:rPr>
        <w:t>Спецификация</w:t>
      </w:r>
    </w:p>
    <w:p w14:paraId="4092199A" w14:textId="77777777" w:rsidR="001E3E4D" w:rsidRPr="00B92F6C" w:rsidRDefault="001E3E4D" w:rsidP="00A473A6">
      <w:pPr>
        <w:suppressAutoHyphens/>
        <w:spacing w:line="240" w:lineRule="auto"/>
        <w:ind w:firstLine="0"/>
        <w:jc w:val="center"/>
        <w:rPr>
          <w:bCs/>
          <w:sz w:val="22"/>
          <w:szCs w:val="22"/>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4707"/>
        <w:gridCol w:w="787"/>
        <w:gridCol w:w="2048"/>
        <w:gridCol w:w="1984"/>
      </w:tblGrid>
      <w:tr w:rsidR="00647EE9" w:rsidRPr="00B92F6C" w14:paraId="63CAE90D" w14:textId="77777777" w:rsidTr="00647EE9">
        <w:tc>
          <w:tcPr>
            <w:tcW w:w="568" w:type="dxa"/>
            <w:vAlign w:val="center"/>
          </w:tcPr>
          <w:p w14:paraId="3FECF513" w14:textId="77777777" w:rsidR="00647EE9" w:rsidRPr="00B92F6C" w:rsidRDefault="00647EE9" w:rsidP="00A473A6">
            <w:pPr>
              <w:suppressAutoHyphens/>
              <w:spacing w:line="240" w:lineRule="auto"/>
              <w:ind w:firstLine="0"/>
              <w:jc w:val="center"/>
              <w:rPr>
                <w:color w:val="0000FF"/>
                <w:sz w:val="22"/>
                <w:szCs w:val="22"/>
              </w:rPr>
            </w:pPr>
            <w:r w:rsidRPr="00B92F6C">
              <w:rPr>
                <w:color w:val="0000FF"/>
                <w:sz w:val="22"/>
                <w:szCs w:val="22"/>
              </w:rPr>
              <w:t>№</w:t>
            </w:r>
          </w:p>
          <w:p w14:paraId="0082A25D" w14:textId="77777777" w:rsidR="00647EE9" w:rsidRPr="00B92F6C" w:rsidRDefault="00647EE9" w:rsidP="00A473A6">
            <w:pPr>
              <w:suppressAutoHyphens/>
              <w:spacing w:line="240" w:lineRule="auto"/>
              <w:ind w:firstLine="0"/>
              <w:jc w:val="center"/>
              <w:rPr>
                <w:color w:val="0000FF"/>
                <w:sz w:val="22"/>
                <w:szCs w:val="22"/>
              </w:rPr>
            </w:pPr>
            <w:r w:rsidRPr="00B92F6C">
              <w:rPr>
                <w:color w:val="0000FF"/>
                <w:sz w:val="22"/>
                <w:szCs w:val="22"/>
              </w:rPr>
              <w:t>п/п</w:t>
            </w:r>
          </w:p>
        </w:tc>
        <w:tc>
          <w:tcPr>
            <w:tcW w:w="4707" w:type="dxa"/>
            <w:vAlign w:val="center"/>
          </w:tcPr>
          <w:p w14:paraId="2E9B6FB3" w14:textId="77777777" w:rsidR="00647EE9" w:rsidRPr="00B92F6C" w:rsidRDefault="00647EE9" w:rsidP="00A473A6">
            <w:pPr>
              <w:suppressAutoHyphens/>
              <w:spacing w:line="240" w:lineRule="auto"/>
              <w:ind w:firstLine="0"/>
              <w:jc w:val="center"/>
              <w:rPr>
                <w:color w:val="0000FF"/>
                <w:sz w:val="22"/>
                <w:szCs w:val="22"/>
              </w:rPr>
            </w:pPr>
            <w:r w:rsidRPr="00B92F6C">
              <w:rPr>
                <w:color w:val="0000FF"/>
                <w:sz w:val="22"/>
                <w:szCs w:val="22"/>
              </w:rPr>
              <w:t>Наименование</w:t>
            </w:r>
          </w:p>
        </w:tc>
        <w:tc>
          <w:tcPr>
            <w:tcW w:w="787" w:type="dxa"/>
            <w:vAlign w:val="center"/>
          </w:tcPr>
          <w:p w14:paraId="1C18FC6C" w14:textId="77777777" w:rsidR="00647EE9" w:rsidRPr="00B92F6C" w:rsidRDefault="00647EE9" w:rsidP="00A473A6">
            <w:pPr>
              <w:suppressAutoHyphens/>
              <w:spacing w:line="240" w:lineRule="auto"/>
              <w:ind w:firstLine="0"/>
              <w:jc w:val="center"/>
              <w:rPr>
                <w:color w:val="0000FF"/>
                <w:sz w:val="22"/>
                <w:szCs w:val="22"/>
              </w:rPr>
            </w:pPr>
            <w:r w:rsidRPr="00B92F6C">
              <w:rPr>
                <w:color w:val="0000FF"/>
                <w:sz w:val="22"/>
                <w:szCs w:val="22"/>
              </w:rPr>
              <w:t>Ед. изм.</w:t>
            </w:r>
          </w:p>
        </w:tc>
        <w:tc>
          <w:tcPr>
            <w:tcW w:w="2048" w:type="dxa"/>
            <w:vAlign w:val="center"/>
          </w:tcPr>
          <w:p w14:paraId="05988AC6" w14:textId="77777777" w:rsidR="00647EE9" w:rsidRPr="00B92F6C" w:rsidRDefault="00647EE9" w:rsidP="00A473A6">
            <w:pPr>
              <w:suppressAutoHyphens/>
              <w:spacing w:line="240" w:lineRule="auto"/>
              <w:ind w:firstLine="0"/>
              <w:jc w:val="center"/>
              <w:rPr>
                <w:color w:val="0000FF"/>
                <w:sz w:val="22"/>
                <w:szCs w:val="22"/>
              </w:rPr>
            </w:pPr>
            <w:r w:rsidRPr="00B92F6C">
              <w:rPr>
                <w:color w:val="0000FF"/>
                <w:sz w:val="22"/>
                <w:szCs w:val="22"/>
              </w:rPr>
              <w:t>Цена за единицу (без НДС), руб.</w:t>
            </w:r>
          </w:p>
        </w:tc>
        <w:tc>
          <w:tcPr>
            <w:tcW w:w="1984" w:type="dxa"/>
            <w:vAlign w:val="center"/>
          </w:tcPr>
          <w:p w14:paraId="48108D5B" w14:textId="77777777" w:rsidR="00647EE9" w:rsidRPr="00B92F6C" w:rsidRDefault="00647EE9" w:rsidP="00A473A6">
            <w:pPr>
              <w:suppressAutoHyphens/>
              <w:spacing w:line="240" w:lineRule="auto"/>
              <w:ind w:firstLine="0"/>
              <w:jc w:val="center"/>
              <w:rPr>
                <w:color w:val="0000FF"/>
                <w:sz w:val="22"/>
                <w:szCs w:val="22"/>
              </w:rPr>
            </w:pPr>
            <w:r w:rsidRPr="00B92F6C">
              <w:rPr>
                <w:color w:val="0000FF"/>
                <w:sz w:val="22"/>
                <w:szCs w:val="22"/>
              </w:rPr>
              <w:t>Цена за единицу</w:t>
            </w:r>
          </w:p>
          <w:p w14:paraId="3E0BBFD3" w14:textId="77777777" w:rsidR="00647EE9" w:rsidRPr="00B92F6C" w:rsidRDefault="00647EE9" w:rsidP="00A473A6">
            <w:pPr>
              <w:suppressAutoHyphens/>
              <w:spacing w:line="240" w:lineRule="auto"/>
              <w:ind w:firstLine="0"/>
              <w:jc w:val="center"/>
              <w:rPr>
                <w:color w:val="0000FF"/>
                <w:sz w:val="22"/>
                <w:szCs w:val="22"/>
              </w:rPr>
            </w:pPr>
            <w:r w:rsidRPr="00B92F6C">
              <w:rPr>
                <w:color w:val="0000FF"/>
                <w:sz w:val="22"/>
                <w:szCs w:val="22"/>
              </w:rPr>
              <w:t>(с НДС), руб.</w:t>
            </w:r>
          </w:p>
        </w:tc>
      </w:tr>
      <w:tr w:rsidR="00647EE9" w:rsidRPr="00B92F6C" w14:paraId="39B353EA" w14:textId="77777777" w:rsidTr="00647EE9">
        <w:tc>
          <w:tcPr>
            <w:tcW w:w="568" w:type="dxa"/>
          </w:tcPr>
          <w:p w14:paraId="7A5B8B09" w14:textId="77777777" w:rsidR="00647EE9" w:rsidRPr="00B92F6C" w:rsidRDefault="00647EE9" w:rsidP="00A473A6">
            <w:pPr>
              <w:suppressAutoHyphens/>
              <w:spacing w:line="240" w:lineRule="auto"/>
              <w:ind w:firstLine="0"/>
              <w:jc w:val="center"/>
              <w:rPr>
                <w:color w:val="0000FF"/>
                <w:sz w:val="22"/>
                <w:szCs w:val="22"/>
              </w:rPr>
            </w:pPr>
            <w:r w:rsidRPr="00B92F6C">
              <w:rPr>
                <w:color w:val="0000FF"/>
                <w:sz w:val="22"/>
                <w:szCs w:val="22"/>
              </w:rPr>
              <w:t>1</w:t>
            </w:r>
          </w:p>
        </w:tc>
        <w:tc>
          <w:tcPr>
            <w:tcW w:w="4707" w:type="dxa"/>
          </w:tcPr>
          <w:p w14:paraId="24F1C704" w14:textId="263828BE" w:rsidR="00647EE9" w:rsidRPr="00B92F6C" w:rsidRDefault="00E968CE" w:rsidP="00A473A6">
            <w:pPr>
              <w:spacing w:line="240" w:lineRule="auto"/>
              <w:ind w:firstLine="0"/>
              <w:rPr>
                <w:color w:val="0000FF"/>
                <w:sz w:val="22"/>
                <w:szCs w:val="22"/>
              </w:rPr>
            </w:pPr>
            <w:r>
              <w:rPr>
                <w:color w:val="0000FF"/>
                <w:sz w:val="22"/>
                <w:szCs w:val="22"/>
              </w:rPr>
              <w:t>Бензин автомобильный АИ 92</w:t>
            </w:r>
          </w:p>
        </w:tc>
        <w:tc>
          <w:tcPr>
            <w:tcW w:w="787" w:type="dxa"/>
            <w:vAlign w:val="center"/>
          </w:tcPr>
          <w:p w14:paraId="6A6CA9E9" w14:textId="77777777" w:rsidR="00647EE9" w:rsidRPr="00B92F6C" w:rsidRDefault="00647EE9" w:rsidP="00A473A6">
            <w:pPr>
              <w:spacing w:line="240" w:lineRule="auto"/>
              <w:ind w:firstLine="0"/>
              <w:jc w:val="center"/>
              <w:rPr>
                <w:color w:val="0000FF"/>
                <w:sz w:val="22"/>
                <w:szCs w:val="22"/>
              </w:rPr>
            </w:pPr>
            <w:r w:rsidRPr="00B92F6C">
              <w:rPr>
                <w:color w:val="0000FF"/>
                <w:sz w:val="22"/>
                <w:szCs w:val="22"/>
              </w:rPr>
              <w:t>Литр</w:t>
            </w:r>
          </w:p>
        </w:tc>
        <w:tc>
          <w:tcPr>
            <w:tcW w:w="2048" w:type="dxa"/>
          </w:tcPr>
          <w:p w14:paraId="65BF3818" w14:textId="77777777" w:rsidR="00647EE9" w:rsidRPr="00B92F6C" w:rsidRDefault="00647EE9" w:rsidP="00A473A6">
            <w:pPr>
              <w:suppressAutoHyphens/>
              <w:spacing w:line="240" w:lineRule="auto"/>
              <w:ind w:firstLine="0"/>
              <w:jc w:val="center"/>
              <w:rPr>
                <w:color w:val="0000FF"/>
                <w:sz w:val="22"/>
                <w:szCs w:val="22"/>
              </w:rPr>
            </w:pPr>
          </w:p>
        </w:tc>
        <w:tc>
          <w:tcPr>
            <w:tcW w:w="1984" w:type="dxa"/>
          </w:tcPr>
          <w:p w14:paraId="73D7D27F" w14:textId="77777777" w:rsidR="00647EE9" w:rsidRPr="00B92F6C" w:rsidRDefault="00647EE9" w:rsidP="00A473A6">
            <w:pPr>
              <w:suppressAutoHyphens/>
              <w:spacing w:line="240" w:lineRule="auto"/>
              <w:ind w:firstLine="0"/>
              <w:jc w:val="center"/>
              <w:rPr>
                <w:color w:val="0000FF"/>
                <w:sz w:val="22"/>
                <w:szCs w:val="22"/>
              </w:rPr>
            </w:pPr>
          </w:p>
        </w:tc>
      </w:tr>
      <w:tr w:rsidR="00647EE9" w:rsidRPr="00B92F6C" w14:paraId="352385FC" w14:textId="77777777" w:rsidTr="00647EE9">
        <w:tc>
          <w:tcPr>
            <w:tcW w:w="568" w:type="dxa"/>
          </w:tcPr>
          <w:p w14:paraId="2FA70290" w14:textId="77777777" w:rsidR="00647EE9" w:rsidRPr="00B92F6C" w:rsidRDefault="00647EE9" w:rsidP="00A473A6">
            <w:pPr>
              <w:suppressAutoHyphens/>
              <w:spacing w:line="240" w:lineRule="auto"/>
              <w:ind w:firstLine="0"/>
              <w:jc w:val="center"/>
              <w:rPr>
                <w:color w:val="0000FF"/>
                <w:sz w:val="22"/>
                <w:szCs w:val="22"/>
              </w:rPr>
            </w:pPr>
            <w:r w:rsidRPr="00B92F6C">
              <w:rPr>
                <w:color w:val="0000FF"/>
                <w:sz w:val="22"/>
                <w:szCs w:val="22"/>
              </w:rPr>
              <w:t>2</w:t>
            </w:r>
          </w:p>
        </w:tc>
        <w:tc>
          <w:tcPr>
            <w:tcW w:w="4707" w:type="dxa"/>
          </w:tcPr>
          <w:p w14:paraId="351A1DE3" w14:textId="50519DBE" w:rsidR="00647EE9" w:rsidRPr="00B92F6C" w:rsidRDefault="00E968CE" w:rsidP="00A473A6">
            <w:pPr>
              <w:spacing w:line="240" w:lineRule="auto"/>
              <w:ind w:firstLine="0"/>
              <w:rPr>
                <w:color w:val="0000FF"/>
                <w:sz w:val="22"/>
                <w:szCs w:val="22"/>
              </w:rPr>
            </w:pPr>
            <w:r>
              <w:rPr>
                <w:color w:val="0000FF"/>
                <w:sz w:val="22"/>
                <w:szCs w:val="22"/>
              </w:rPr>
              <w:t>Дизельное топливо летнее</w:t>
            </w:r>
          </w:p>
        </w:tc>
        <w:tc>
          <w:tcPr>
            <w:tcW w:w="787" w:type="dxa"/>
            <w:vAlign w:val="center"/>
          </w:tcPr>
          <w:p w14:paraId="45F9638F" w14:textId="77777777" w:rsidR="00647EE9" w:rsidRPr="00B92F6C" w:rsidRDefault="00647EE9" w:rsidP="00A473A6">
            <w:pPr>
              <w:spacing w:line="240" w:lineRule="auto"/>
              <w:ind w:firstLine="0"/>
              <w:jc w:val="center"/>
              <w:rPr>
                <w:color w:val="0000FF"/>
                <w:sz w:val="22"/>
                <w:szCs w:val="22"/>
              </w:rPr>
            </w:pPr>
            <w:r w:rsidRPr="00B92F6C">
              <w:rPr>
                <w:color w:val="0000FF"/>
                <w:sz w:val="22"/>
                <w:szCs w:val="22"/>
              </w:rPr>
              <w:t>Литр</w:t>
            </w:r>
          </w:p>
        </w:tc>
        <w:tc>
          <w:tcPr>
            <w:tcW w:w="2048" w:type="dxa"/>
          </w:tcPr>
          <w:p w14:paraId="0B6D337A" w14:textId="77777777" w:rsidR="00647EE9" w:rsidRPr="00B92F6C" w:rsidRDefault="00647EE9" w:rsidP="00A473A6">
            <w:pPr>
              <w:suppressAutoHyphens/>
              <w:spacing w:line="240" w:lineRule="auto"/>
              <w:ind w:firstLine="0"/>
              <w:jc w:val="center"/>
              <w:rPr>
                <w:color w:val="0000FF"/>
                <w:sz w:val="22"/>
                <w:szCs w:val="22"/>
              </w:rPr>
            </w:pPr>
          </w:p>
        </w:tc>
        <w:tc>
          <w:tcPr>
            <w:tcW w:w="1984" w:type="dxa"/>
          </w:tcPr>
          <w:p w14:paraId="775C9094" w14:textId="77777777" w:rsidR="00647EE9" w:rsidRPr="00B92F6C" w:rsidRDefault="00647EE9" w:rsidP="00A473A6">
            <w:pPr>
              <w:suppressAutoHyphens/>
              <w:spacing w:line="240" w:lineRule="auto"/>
              <w:ind w:firstLine="0"/>
              <w:jc w:val="center"/>
              <w:rPr>
                <w:color w:val="0000FF"/>
                <w:sz w:val="22"/>
                <w:szCs w:val="22"/>
              </w:rPr>
            </w:pPr>
          </w:p>
        </w:tc>
      </w:tr>
      <w:tr w:rsidR="00647EE9" w:rsidRPr="00B92F6C" w14:paraId="46F4ABCE" w14:textId="77777777" w:rsidTr="00647EE9">
        <w:tc>
          <w:tcPr>
            <w:tcW w:w="568" w:type="dxa"/>
          </w:tcPr>
          <w:p w14:paraId="2ED7F714" w14:textId="77777777" w:rsidR="00647EE9" w:rsidRPr="00B92F6C" w:rsidRDefault="00647EE9" w:rsidP="00A473A6">
            <w:pPr>
              <w:suppressAutoHyphens/>
              <w:spacing w:line="240" w:lineRule="auto"/>
              <w:ind w:firstLine="0"/>
              <w:jc w:val="center"/>
              <w:rPr>
                <w:color w:val="0000FF"/>
                <w:sz w:val="22"/>
                <w:szCs w:val="22"/>
              </w:rPr>
            </w:pPr>
            <w:r w:rsidRPr="00B92F6C">
              <w:rPr>
                <w:color w:val="0000FF"/>
                <w:sz w:val="22"/>
                <w:szCs w:val="22"/>
              </w:rPr>
              <w:t>3</w:t>
            </w:r>
          </w:p>
        </w:tc>
        <w:tc>
          <w:tcPr>
            <w:tcW w:w="4707" w:type="dxa"/>
          </w:tcPr>
          <w:p w14:paraId="2E2E8EA3" w14:textId="4B1BA0CC" w:rsidR="00647EE9" w:rsidRPr="00B92F6C" w:rsidRDefault="00E968CE" w:rsidP="00A473A6">
            <w:pPr>
              <w:spacing w:line="240" w:lineRule="auto"/>
              <w:ind w:firstLine="0"/>
              <w:rPr>
                <w:color w:val="0000FF"/>
                <w:sz w:val="22"/>
                <w:szCs w:val="22"/>
              </w:rPr>
            </w:pPr>
            <w:r>
              <w:rPr>
                <w:color w:val="0000FF"/>
                <w:sz w:val="22"/>
                <w:szCs w:val="22"/>
              </w:rPr>
              <w:t>Дизельное топливо зимние</w:t>
            </w:r>
          </w:p>
        </w:tc>
        <w:tc>
          <w:tcPr>
            <w:tcW w:w="787" w:type="dxa"/>
            <w:vAlign w:val="center"/>
          </w:tcPr>
          <w:p w14:paraId="4B22CAEC" w14:textId="77777777" w:rsidR="00647EE9" w:rsidRPr="00B92F6C" w:rsidRDefault="00647EE9" w:rsidP="00A473A6">
            <w:pPr>
              <w:spacing w:line="240" w:lineRule="auto"/>
              <w:ind w:firstLine="0"/>
              <w:jc w:val="center"/>
              <w:rPr>
                <w:color w:val="0000FF"/>
                <w:sz w:val="22"/>
                <w:szCs w:val="22"/>
              </w:rPr>
            </w:pPr>
            <w:r w:rsidRPr="00B92F6C">
              <w:rPr>
                <w:color w:val="0000FF"/>
                <w:sz w:val="22"/>
                <w:szCs w:val="22"/>
              </w:rPr>
              <w:t>Литр</w:t>
            </w:r>
          </w:p>
        </w:tc>
        <w:tc>
          <w:tcPr>
            <w:tcW w:w="2048" w:type="dxa"/>
          </w:tcPr>
          <w:p w14:paraId="10CF930F" w14:textId="77777777" w:rsidR="00647EE9" w:rsidRPr="00B92F6C" w:rsidRDefault="00647EE9" w:rsidP="00A473A6">
            <w:pPr>
              <w:suppressAutoHyphens/>
              <w:spacing w:line="240" w:lineRule="auto"/>
              <w:ind w:firstLine="0"/>
              <w:jc w:val="center"/>
              <w:rPr>
                <w:color w:val="0000FF"/>
                <w:sz w:val="22"/>
                <w:szCs w:val="22"/>
              </w:rPr>
            </w:pPr>
          </w:p>
        </w:tc>
        <w:tc>
          <w:tcPr>
            <w:tcW w:w="1984" w:type="dxa"/>
          </w:tcPr>
          <w:p w14:paraId="06495954" w14:textId="77777777" w:rsidR="00647EE9" w:rsidRPr="00B92F6C" w:rsidRDefault="00647EE9" w:rsidP="00A473A6">
            <w:pPr>
              <w:suppressAutoHyphens/>
              <w:spacing w:line="240" w:lineRule="auto"/>
              <w:ind w:firstLine="0"/>
              <w:jc w:val="center"/>
              <w:rPr>
                <w:color w:val="0000FF"/>
                <w:sz w:val="22"/>
                <w:szCs w:val="22"/>
              </w:rPr>
            </w:pPr>
          </w:p>
        </w:tc>
      </w:tr>
    </w:tbl>
    <w:p w14:paraId="336FD1D5" w14:textId="77777777" w:rsidR="001E3E4D" w:rsidRPr="00B92F6C" w:rsidRDefault="001E3E4D" w:rsidP="00A473A6">
      <w:pPr>
        <w:suppressAutoHyphens/>
        <w:spacing w:line="240" w:lineRule="auto"/>
        <w:ind w:firstLine="0"/>
        <w:jc w:val="center"/>
        <w:rPr>
          <w:bCs/>
          <w:sz w:val="22"/>
          <w:szCs w:val="22"/>
        </w:rPr>
      </w:pPr>
    </w:p>
    <w:p w14:paraId="63D1A39B" w14:textId="77777777" w:rsidR="00647EE9" w:rsidRPr="00B92F6C" w:rsidRDefault="00647EE9" w:rsidP="00647EE9">
      <w:pPr>
        <w:pStyle w:val="ConsPlusNormal"/>
        <w:ind w:firstLine="708"/>
        <w:jc w:val="both"/>
        <w:rPr>
          <w:rFonts w:ascii="Times New Roman" w:hAnsi="Times New Roman" w:cs="Times New Roman"/>
          <w:bCs/>
          <w:szCs w:val="22"/>
        </w:rPr>
      </w:pPr>
      <w:r w:rsidRPr="00B92F6C">
        <w:rPr>
          <w:rFonts w:ascii="Times New Roman" w:hAnsi="Times New Roman" w:cs="Times New Roman"/>
          <w:szCs w:val="22"/>
          <w:highlight w:val="yellow"/>
        </w:rPr>
        <w:t>Отпуск продукции осуществляется по цене за 1 литр соответствующего вида топлива указанной в Спецификации</w:t>
      </w:r>
      <w:r w:rsidRPr="00B92F6C">
        <w:rPr>
          <w:rFonts w:ascii="Times New Roman" w:hAnsi="Times New Roman" w:cs="Times New Roman"/>
          <w:szCs w:val="22"/>
        </w:rPr>
        <w:t xml:space="preserve">. Общая цена договора составляет </w:t>
      </w:r>
      <w:r w:rsidRPr="00B92F6C">
        <w:rPr>
          <w:rFonts w:ascii="Times New Roman" w:hAnsi="Times New Roman" w:cs="Times New Roman"/>
          <w:b/>
          <w:bCs/>
          <w:szCs w:val="22"/>
        </w:rPr>
        <w:t xml:space="preserve">_______ рублей 00 копеек, </w:t>
      </w:r>
      <w:r w:rsidRPr="00B92F6C">
        <w:rPr>
          <w:rFonts w:ascii="Times New Roman" w:hAnsi="Times New Roman" w:cs="Times New Roman"/>
          <w:szCs w:val="22"/>
        </w:rPr>
        <w:t xml:space="preserve">в том числе НДС </w:t>
      </w:r>
      <w:r w:rsidR="00606AF6" w:rsidRPr="00B92F6C">
        <w:rPr>
          <w:rFonts w:ascii="Times New Roman" w:hAnsi="Times New Roman" w:cs="Times New Roman"/>
          <w:szCs w:val="22"/>
        </w:rPr>
        <w:t>22 (Двадцать два</w:t>
      </w:r>
      <w:r w:rsidRPr="00B92F6C">
        <w:rPr>
          <w:rFonts w:ascii="Times New Roman" w:hAnsi="Times New Roman" w:cs="Times New Roman"/>
          <w:szCs w:val="22"/>
        </w:rPr>
        <w:t>) % в сумме</w:t>
      </w:r>
      <w:r w:rsidRPr="00B92F6C">
        <w:rPr>
          <w:rFonts w:ascii="Times New Roman" w:hAnsi="Times New Roman" w:cs="Times New Roman"/>
          <w:b/>
          <w:szCs w:val="22"/>
        </w:rPr>
        <w:t xml:space="preserve"> </w:t>
      </w:r>
      <w:r w:rsidRPr="00B92F6C">
        <w:rPr>
          <w:rFonts w:ascii="Times New Roman" w:hAnsi="Times New Roman" w:cs="Times New Roman"/>
          <w:bCs/>
          <w:szCs w:val="22"/>
        </w:rPr>
        <w:t>____________ рублей 00 копеек.</w:t>
      </w:r>
    </w:p>
    <w:p w14:paraId="7C7E593B" w14:textId="77777777" w:rsidR="001E3E4D" w:rsidRPr="00B92F6C" w:rsidRDefault="001E3E4D" w:rsidP="00A473A6">
      <w:pPr>
        <w:suppressAutoHyphens/>
        <w:spacing w:line="240" w:lineRule="auto"/>
        <w:jc w:val="center"/>
        <w:rPr>
          <w:bCs/>
          <w:sz w:val="22"/>
          <w:szCs w:val="22"/>
        </w:rPr>
      </w:pPr>
    </w:p>
    <w:p w14:paraId="16322A2B" w14:textId="77777777" w:rsidR="001E3E4D" w:rsidRPr="00B92F6C" w:rsidRDefault="001E3E4D" w:rsidP="00A473A6">
      <w:pPr>
        <w:spacing w:line="240" w:lineRule="auto"/>
        <w:rPr>
          <w:color w:val="FF0000"/>
          <w:sz w:val="22"/>
          <w:szCs w:val="22"/>
        </w:rPr>
      </w:pPr>
    </w:p>
    <w:tbl>
      <w:tblPr>
        <w:tblStyle w:val="12"/>
        <w:tblW w:w="0" w:type="auto"/>
        <w:tblLayout w:type="fixed"/>
        <w:tblLook w:val="04A0" w:firstRow="1" w:lastRow="0" w:firstColumn="1" w:lastColumn="0" w:noHBand="0" w:noVBand="1"/>
      </w:tblPr>
      <w:tblGrid>
        <w:gridCol w:w="4672"/>
        <w:gridCol w:w="4673"/>
      </w:tblGrid>
      <w:tr w:rsidR="00B92F6C" w:rsidRPr="000361A5" w14:paraId="46A51898" w14:textId="77777777" w:rsidTr="000E0026">
        <w:trPr>
          <w:trHeight w:val="566"/>
        </w:trPr>
        <w:tc>
          <w:tcPr>
            <w:tcW w:w="4672" w:type="dxa"/>
          </w:tcPr>
          <w:p w14:paraId="0E81AADF" w14:textId="77777777" w:rsidR="00B92F6C" w:rsidRPr="000361A5" w:rsidRDefault="00B92F6C" w:rsidP="000E0026">
            <w:pPr>
              <w:keepNext/>
              <w:spacing w:line="259" w:lineRule="auto"/>
              <w:rPr>
                <w:color w:val="000000"/>
                <w:sz w:val="24"/>
              </w:rPr>
            </w:pPr>
            <w:r w:rsidRPr="000361A5">
              <w:rPr>
                <w:b/>
                <w:color w:val="000000"/>
                <w:sz w:val="24"/>
              </w:rPr>
              <w:t>Исполнитель</w:t>
            </w:r>
            <w:r w:rsidRPr="000361A5">
              <w:rPr>
                <w:color w:val="000000"/>
                <w:sz w:val="24"/>
              </w:rPr>
              <w:t>:</w:t>
            </w:r>
          </w:p>
        </w:tc>
        <w:tc>
          <w:tcPr>
            <w:tcW w:w="4673" w:type="dxa"/>
          </w:tcPr>
          <w:p w14:paraId="1F84D9D2" w14:textId="77777777" w:rsidR="00B92F6C" w:rsidRPr="000361A5" w:rsidRDefault="00B92F6C" w:rsidP="000E0026">
            <w:pPr>
              <w:keepNext/>
              <w:spacing w:line="259" w:lineRule="auto"/>
              <w:rPr>
                <w:color w:val="000000"/>
                <w:sz w:val="24"/>
              </w:rPr>
            </w:pPr>
            <w:r w:rsidRPr="000361A5">
              <w:rPr>
                <w:b/>
                <w:color w:val="000000"/>
                <w:sz w:val="24"/>
              </w:rPr>
              <w:t>Заказчик</w:t>
            </w:r>
            <w:r w:rsidRPr="000361A5">
              <w:rPr>
                <w:color w:val="000000"/>
                <w:sz w:val="24"/>
              </w:rPr>
              <w:t>:</w:t>
            </w:r>
          </w:p>
        </w:tc>
      </w:tr>
      <w:tr w:rsidR="00B92F6C" w:rsidRPr="000361A5" w14:paraId="0A56FFE9" w14:textId="77777777" w:rsidTr="000E0026">
        <w:tc>
          <w:tcPr>
            <w:tcW w:w="4672" w:type="dxa"/>
          </w:tcPr>
          <w:p w14:paraId="46AD47C0" w14:textId="77777777" w:rsidR="00B92F6C" w:rsidRPr="000361A5" w:rsidRDefault="00B92F6C" w:rsidP="000E0026">
            <w:pPr>
              <w:keepNext/>
              <w:spacing w:line="259" w:lineRule="auto"/>
              <w:rPr>
                <w:color w:val="000000"/>
                <w:sz w:val="24"/>
              </w:rPr>
            </w:pPr>
          </w:p>
        </w:tc>
        <w:tc>
          <w:tcPr>
            <w:tcW w:w="4673" w:type="dxa"/>
          </w:tcPr>
          <w:p w14:paraId="00A66400" w14:textId="77777777" w:rsidR="00B92F6C" w:rsidRPr="000361A5" w:rsidRDefault="00B92F6C" w:rsidP="000E0026">
            <w:pPr>
              <w:keepNext/>
              <w:spacing w:line="259" w:lineRule="auto"/>
              <w:rPr>
                <w:color w:val="000000"/>
                <w:sz w:val="24"/>
              </w:rPr>
            </w:pPr>
            <w:r w:rsidRPr="000361A5">
              <w:rPr>
                <w:color w:val="000000"/>
                <w:sz w:val="24"/>
              </w:rPr>
              <w:t>Директор Иркутского филиала МГТУ ГА</w:t>
            </w:r>
          </w:p>
        </w:tc>
      </w:tr>
      <w:tr w:rsidR="00B92F6C" w:rsidRPr="000361A5" w14:paraId="1DE3489E" w14:textId="77777777" w:rsidTr="000E0026">
        <w:tc>
          <w:tcPr>
            <w:tcW w:w="4672" w:type="dxa"/>
          </w:tcPr>
          <w:p w14:paraId="46A4520E" w14:textId="77777777" w:rsidR="00B92F6C" w:rsidRPr="000361A5" w:rsidRDefault="00B92F6C" w:rsidP="000E0026">
            <w:pPr>
              <w:keepNext/>
              <w:spacing w:line="259" w:lineRule="auto"/>
              <w:rPr>
                <w:color w:val="000000"/>
                <w:sz w:val="24"/>
              </w:rPr>
            </w:pPr>
          </w:p>
        </w:tc>
        <w:tc>
          <w:tcPr>
            <w:tcW w:w="4673" w:type="dxa"/>
          </w:tcPr>
          <w:p w14:paraId="28ECC236" w14:textId="77777777" w:rsidR="00B92F6C" w:rsidRPr="000361A5" w:rsidRDefault="00B92F6C" w:rsidP="000E0026">
            <w:pPr>
              <w:keepNext/>
              <w:spacing w:line="259" w:lineRule="auto"/>
              <w:rPr>
                <w:color w:val="000000"/>
                <w:sz w:val="24"/>
              </w:rPr>
            </w:pPr>
          </w:p>
        </w:tc>
      </w:tr>
      <w:tr w:rsidR="00B92F6C" w:rsidRPr="000361A5" w14:paraId="1BC7FFC3" w14:textId="77777777" w:rsidTr="000E0026">
        <w:tc>
          <w:tcPr>
            <w:tcW w:w="4672" w:type="dxa"/>
          </w:tcPr>
          <w:p w14:paraId="33659550" w14:textId="77777777" w:rsidR="00B92F6C" w:rsidRPr="000361A5" w:rsidRDefault="00B92F6C" w:rsidP="000E0026">
            <w:pPr>
              <w:keepNext/>
              <w:spacing w:line="259" w:lineRule="auto"/>
              <w:rPr>
                <w:color w:val="000000"/>
                <w:sz w:val="24"/>
              </w:rPr>
            </w:pPr>
            <w:r w:rsidRPr="000361A5">
              <w:rPr>
                <w:color w:val="000000"/>
                <w:sz w:val="24"/>
              </w:rPr>
              <w:t xml:space="preserve"> </w:t>
            </w:r>
          </w:p>
          <w:p w14:paraId="5B1DF594" w14:textId="77777777" w:rsidR="00B92F6C" w:rsidRPr="000361A5" w:rsidRDefault="00B92F6C" w:rsidP="000E0026">
            <w:pPr>
              <w:keepNext/>
              <w:spacing w:line="259" w:lineRule="auto"/>
              <w:rPr>
                <w:color w:val="000000"/>
                <w:sz w:val="24"/>
              </w:rPr>
            </w:pPr>
            <w:r w:rsidRPr="000361A5">
              <w:rPr>
                <w:color w:val="000000"/>
                <w:sz w:val="24"/>
              </w:rPr>
              <w:t xml:space="preserve">____________________ </w:t>
            </w:r>
          </w:p>
          <w:p w14:paraId="27630E9A" w14:textId="77777777" w:rsidR="00B92F6C" w:rsidRPr="000361A5" w:rsidRDefault="00B92F6C" w:rsidP="000E0026">
            <w:pPr>
              <w:keepNext/>
              <w:spacing w:line="259" w:lineRule="auto"/>
              <w:rPr>
                <w:color w:val="000000"/>
                <w:sz w:val="24"/>
              </w:rPr>
            </w:pPr>
          </w:p>
        </w:tc>
        <w:tc>
          <w:tcPr>
            <w:tcW w:w="4673" w:type="dxa"/>
          </w:tcPr>
          <w:p w14:paraId="1E33E9A3" w14:textId="77777777" w:rsidR="00B92F6C" w:rsidRPr="000361A5" w:rsidRDefault="00B92F6C" w:rsidP="000E0026">
            <w:pPr>
              <w:keepNext/>
              <w:spacing w:line="259" w:lineRule="auto"/>
              <w:rPr>
                <w:color w:val="000000"/>
                <w:sz w:val="24"/>
              </w:rPr>
            </w:pPr>
            <w:r w:rsidRPr="000361A5">
              <w:rPr>
                <w:color w:val="000000"/>
                <w:sz w:val="24"/>
              </w:rPr>
              <w:t xml:space="preserve"> </w:t>
            </w:r>
          </w:p>
          <w:p w14:paraId="4896D4D3" w14:textId="77777777" w:rsidR="00B92F6C" w:rsidRPr="000361A5" w:rsidRDefault="00B92F6C" w:rsidP="000E0026">
            <w:pPr>
              <w:keepNext/>
              <w:spacing w:line="259" w:lineRule="auto"/>
              <w:rPr>
                <w:color w:val="000000"/>
                <w:sz w:val="24"/>
              </w:rPr>
            </w:pPr>
            <w:r w:rsidRPr="000361A5">
              <w:rPr>
                <w:color w:val="000000"/>
                <w:sz w:val="24"/>
              </w:rPr>
              <w:t xml:space="preserve">____________________ </w:t>
            </w:r>
          </w:p>
          <w:p w14:paraId="5D6F8ED9" w14:textId="77777777" w:rsidR="00B92F6C" w:rsidRPr="000361A5" w:rsidRDefault="00B92F6C" w:rsidP="000E0026">
            <w:pPr>
              <w:keepNext/>
              <w:spacing w:line="259" w:lineRule="auto"/>
              <w:rPr>
                <w:color w:val="000000"/>
                <w:sz w:val="24"/>
              </w:rPr>
            </w:pPr>
            <w:r w:rsidRPr="000361A5">
              <w:rPr>
                <w:color w:val="000000"/>
                <w:sz w:val="24"/>
              </w:rPr>
              <w:t>Горбачев Олег Анатольевич</w:t>
            </w:r>
          </w:p>
        </w:tc>
      </w:tr>
      <w:tr w:rsidR="00B92F6C" w:rsidRPr="000361A5" w14:paraId="3A1DC0F8" w14:textId="77777777" w:rsidTr="000E0026">
        <w:tc>
          <w:tcPr>
            <w:tcW w:w="4672" w:type="dxa"/>
          </w:tcPr>
          <w:p w14:paraId="62ABA904" w14:textId="77777777" w:rsidR="00B92F6C" w:rsidRPr="000361A5" w:rsidRDefault="00B92F6C" w:rsidP="000E0026">
            <w:pPr>
              <w:keepNext/>
              <w:spacing w:line="259" w:lineRule="auto"/>
              <w:rPr>
                <w:color w:val="000000"/>
                <w:sz w:val="24"/>
              </w:rPr>
            </w:pPr>
          </w:p>
        </w:tc>
        <w:tc>
          <w:tcPr>
            <w:tcW w:w="4673" w:type="dxa"/>
          </w:tcPr>
          <w:p w14:paraId="6E7FDBBD" w14:textId="77777777" w:rsidR="00B92F6C" w:rsidRPr="000361A5" w:rsidRDefault="00B92F6C" w:rsidP="000E0026">
            <w:pPr>
              <w:keepNext/>
              <w:spacing w:line="259" w:lineRule="auto"/>
              <w:rPr>
                <w:color w:val="000000"/>
                <w:sz w:val="24"/>
              </w:rPr>
            </w:pPr>
          </w:p>
        </w:tc>
      </w:tr>
      <w:tr w:rsidR="00B92F6C" w:rsidRPr="000361A5" w14:paraId="1CE84C23" w14:textId="77777777" w:rsidTr="000E0026">
        <w:tc>
          <w:tcPr>
            <w:tcW w:w="4672" w:type="dxa"/>
          </w:tcPr>
          <w:p w14:paraId="2280C5BC" w14:textId="77777777" w:rsidR="00B92F6C" w:rsidRPr="000361A5" w:rsidRDefault="00B92F6C" w:rsidP="000E0026">
            <w:pPr>
              <w:keepNext/>
              <w:spacing w:line="259" w:lineRule="auto"/>
              <w:rPr>
                <w:color w:val="000000"/>
                <w:sz w:val="24"/>
              </w:rPr>
            </w:pPr>
            <w:r w:rsidRPr="000361A5">
              <w:rPr>
                <w:color w:val="000000"/>
                <w:sz w:val="24"/>
              </w:rPr>
              <w:t>«___» ______________ 20 __ г.</w:t>
            </w:r>
          </w:p>
        </w:tc>
        <w:tc>
          <w:tcPr>
            <w:tcW w:w="4673" w:type="dxa"/>
          </w:tcPr>
          <w:p w14:paraId="412E7664" w14:textId="77777777" w:rsidR="00B92F6C" w:rsidRPr="000361A5" w:rsidRDefault="00B92F6C" w:rsidP="000E0026">
            <w:pPr>
              <w:keepNext/>
              <w:spacing w:line="259" w:lineRule="auto"/>
              <w:rPr>
                <w:color w:val="000000"/>
                <w:sz w:val="24"/>
              </w:rPr>
            </w:pPr>
            <w:r w:rsidRPr="000361A5">
              <w:rPr>
                <w:color w:val="000000"/>
                <w:sz w:val="24"/>
              </w:rPr>
              <w:t>«___» ______________ 20 __ г.</w:t>
            </w:r>
          </w:p>
          <w:p w14:paraId="2E80C3E7" w14:textId="77777777" w:rsidR="00B92F6C" w:rsidRPr="000361A5" w:rsidRDefault="00B92F6C" w:rsidP="000E0026">
            <w:pPr>
              <w:keepNext/>
              <w:spacing w:line="259" w:lineRule="auto"/>
              <w:rPr>
                <w:color w:val="000000"/>
                <w:sz w:val="24"/>
              </w:rPr>
            </w:pPr>
            <w:r w:rsidRPr="000361A5">
              <w:rPr>
                <w:color w:val="000000"/>
                <w:sz w:val="24"/>
              </w:rPr>
              <w:t>м.п. (при наличии)</w:t>
            </w:r>
          </w:p>
        </w:tc>
      </w:tr>
    </w:tbl>
    <w:p w14:paraId="16BD9EAD" w14:textId="77777777" w:rsidR="00B92F6C" w:rsidRPr="000855DB" w:rsidRDefault="00B92F6C" w:rsidP="00B92F6C">
      <w:pPr>
        <w:spacing w:line="280" w:lineRule="exact"/>
        <w:ind w:right="55"/>
        <w:rPr>
          <w:sz w:val="24"/>
          <w:szCs w:val="24"/>
        </w:rPr>
      </w:pPr>
    </w:p>
    <w:p w14:paraId="13BD0935" w14:textId="77777777" w:rsidR="001E3E4D" w:rsidRPr="00B92F6C" w:rsidRDefault="001E3E4D" w:rsidP="00A473A6">
      <w:pPr>
        <w:spacing w:line="240" w:lineRule="auto"/>
        <w:ind w:firstLine="0"/>
        <w:jc w:val="left"/>
        <w:rPr>
          <w:sz w:val="22"/>
          <w:szCs w:val="22"/>
        </w:rPr>
      </w:pPr>
    </w:p>
    <w:p w14:paraId="5616EFDF" w14:textId="77777777" w:rsidR="001E3E4D" w:rsidRPr="00B92F6C" w:rsidRDefault="001E3E4D" w:rsidP="00A473A6">
      <w:pPr>
        <w:spacing w:line="240" w:lineRule="auto"/>
        <w:ind w:firstLine="0"/>
        <w:jc w:val="left"/>
        <w:rPr>
          <w:sz w:val="22"/>
          <w:szCs w:val="22"/>
        </w:rPr>
      </w:pPr>
      <w:r w:rsidRPr="00B92F6C">
        <w:rPr>
          <w:sz w:val="22"/>
          <w:szCs w:val="22"/>
        </w:rPr>
        <w:br w:type="page"/>
      </w:r>
    </w:p>
    <w:p w14:paraId="48FD3200" w14:textId="77777777" w:rsidR="00DA1329" w:rsidRPr="00B92F6C" w:rsidRDefault="00DA1329" w:rsidP="00A473A6">
      <w:pPr>
        <w:pStyle w:val="ConsPlusNormal"/>
        <w:jc w:val="right"/>
        <w:outlineLvl w:val="1"/>
        <w:rPr>
          <w:rFonts w:ascii="Times New Roman" w:hAnsi="Times New Roman" w:cs="Times New Roman"/>
          <w:szCs w:val="22"/>
        </w:rPr>
      </w:pPr>
      <w:r w:rsidRPr="00B92F6C">
        <w:rPr>
          <w:rFonts w:ascii="Times New Roman" w:hAnsi="Times New Roman" w:cs="Times New Roman"/>
          <w:szCs w:val="22"/>
        </w:rPr>
        <w:lastRenderedPageBreak/>
        <w:t>Приложение 2</w:t>
      </w:r>
    </w:p>
    <w:p w14:paraId="34740ABC" w14:textId="77777777" w:rsidR="00DA1329" w:rsidRPr="00B92F6C" w:rsidRDefault="00DA1329" w:rsidP="00A473A6">
      <w:pPr>
        <w:pStyle w:val="ConsPlusNormal"/>
        <w:ind w:firstLine="6237"/>
        <w:jc w:val="right"/>
        <w:rPr>
          <w:rFonts w:ascii="Times New Roman" w:hAnsi="Times New Roman" w:cs="Times New Roman"/>
          <w:szCs w:val="22"/>
        </w:rPr>
      </w:pPr>
      <w:r w:rsidRPr="00B92F6C">
        <w:rPr>
          <w:rFonts w:ascii="Times New Roman" w:hAnsi="Times New Roman" w:cs="Times New Roman"/>
          <w:szCs w:val="22"/>
        </w:rPr>
        <w:t>к Контракту</w:t>
      </w:r>
    </w:p>
    <w:p w14:paraId="62CC94E1" w14:textId="6AB41A51" w:rsidR="00DA1329" w:rsidRPr="00B92F6C" w:rsidRDefault="00DA1329" w:rsidP="00A473A6">
      <w:pPr>
        <w:pStyle w:val="ConsPlusNormal"/>
        <w:ind w:firstLine="6237"/>
        <w:jc w:val="right"/>
        <w:rPr>
          <w:rFonts w:ascii="Times New Roman" w:hAnsi="Times New Roman" w:cs="Times New Roman"/>
          <w:szCs w:val="22"/>
        </w:rPr>
      </w:pPr>
      <w:r w:rsidRPr="00B92F6C">
        <w:rPr>
          <w:rFonts w:ascii="Times New Roman" w:hAnsi="Times New Roman" w:cs="Times New Roman"/>
          <w:szCs w:val="22"/>
        </w:rPr>
        <w:t xml:space="preserve">№ </w:t>
      </w:r>
      <w:r w:rsidR="00A06701">
        <w:rPr>
          <w:rFonts w:ascii="Times New Roman" w:hAnsi="Times New Roman" w:cs="Times New Roman"/>
          <w:szCs w:val="22"/>
        </w:rPr>
        <w:t xml:space="preserve">15/06 </w:t>
      </w:r>
      <w:r w:rsidRPr="00B92F6C">
        <w:rPr>
          <w:rFonts w:ascii="Times New Roman" w:hAnsi="Times New Roman" w:cs="Times New Roman"/>
          <w:szCs w:val="22"/>
        </w:rPr>
        <w:t xml:space="preserve">от «__» _____ </w:t>
      </w:r>
      <w:r w:rsidR="00606AF6" w:rsidRPr="00B92F6C">
        <w:rPr>
          <w:rFonts w:ascii="Times New Roman" w:hAnsi="Times New Roman" w:cs="Times New Roman"/>
          <w:szCs w:val="22"/>
        </w:rPr>
        <w:t>2026</w:t>
      </w:r>
      <w:r w:rsidR="00AD4DD2" w:rsidRPr="00B92F6C">
        <w:rPr>
          <w:rFonts w:ascii="Times New Roman" w:hAnsi="Times New Roman" w:cs="Times New Roman"/>
          <w:szCs w:val="22"/>
        </w:rPr>
        <w:t xml:space="preserve"> г.</w:t>
      </w:r>
    </w:p>
    <w:p w14:paraId="5D78599F" w14:textId="77777777" w:rsidR="00DA1329" w:rsidRPr="00B92F6C" w:rsidRDefault="00DA1329" w:rsidP="00A473A6">
      <w:pPr>
        <w:spacing w:line="240" w:lineRule="auto"/>
        <w:rPr>
          <w:sz w:val="22"/>
          <w:szCs w:val="22"/>
        </w:rPr>
      </w:pPr>
    </w:p>
    <w:p w14:paraId="6D131974" w14:textId="77777777" w:rsidR="00DA1329" w:rsidRPr="00B92F6C" w:rsidRDefault="00DA1329" w:rsidP="00A473A6">
      <w:pPr>
        <w:spacing w:line="240" w:lineRule="auto"/>
        <w:jc w:val="center"/>
        <w:rPr>
          <w:b/>
          <w:sz w:val="22"/>
          <w:szCs w:val="22"/>
        </w:rPr>
      </w:pPr>
      <w:r w:rsidRPr="00B92F6C">
        <w:rPr>
          <w:b/>
          <w:sz w:val="22"/>
          <w:szCs w:val="22"/>
        </w:rPr>
        <w:t>Перечень автомобильных заправочных станций</w:t>
      </w:r>
    </w:p>
    <w:p w14:paraId="10C4582D" w14:textId="77777777" w:rsidR="00DA1329" w:rsidRPr="00B92F6C" w:rsidRDefault="00DA1329" w:rsidP="00A473A6">
      <w:pPr>
        <w:spacing w:line="240" w:lineRule="auto"/>
        <w:jc w:val="center"/>
        <w:rPr>
          <w:b/>
          <w:sz w:val="22"/>
          <w:szCs w:val="22"/>
        </w:rPr>
      </w:pPr>
    </w:p>
    <w:p w14:paraId="57777284" w14:textId="77777777" w:rsidR="00DA1329" w:rsidRPr="00B92F6C" w:rsidRDefault="00DA1329" w:rsidP="00003405">
      <w:pPr>
        <w:numPr>
          <w:ilvl w:val="0"/>
          <w:numId w:val="8"/>
        </w:numPr>
        <w:tabs>
          <w:tab w:val="clear" w:pos="720"/>
          <w:tab w:val="num" w:pos="284"/>
        </w:tabs>
        <w:spacing w:line="240" w:lineRule="auto"/>
        <w:ind w:left="0" w:firstLine="0"/>
        <w:jc w:val="left"/>
        <w:rPr>
          <w:sz w:val="22"/>
          <w:szCs w:val="22"/>
        </w:rPr>
      </w:pPr>
      <w:r w:rsidRPr="00B92F6C">
        <w:rPr>
          <w:sz w:val="22"/>
          <w:szCs w:val="22"/>
        </w:rPr>
        <w:t xml:space="preserve">№ </w:t>
      </w:r>
      <w:smartTag w:uri="urn:schemas-microsoft-com:office:smarttags" w:element="metricconverter">
        <w:smartTagPr>
          <w:attr w:name="ProductID" w:val="1. г"/>
        </w:smartTagPr>
        <w:r w:rsidRPr="00B92F6C">
          <w:rPr>
            <w:sz w:val="22"/>
            <w:szCs w:val="22"/>
          </w:rPr>
          <w:t>1. г</w:t>
        </w:r>
      </w:smartTag>
      <w:r w:rsidRPr="00B92F6C">
        <w:rPr>
          <w:sz w:val="22"/>
          <w:szCs w:val="22"/>
        </w:rPr>
        <w:t>.Иркутск, ул.Полярная, д.77 (пос.Жилкино)</w:t>
      </w:r>
    </w:p>
    <w:p w14:paraId="1C710653" w14:textId="77777777" w:rsidR="00DA1329" w:rsidRPr="00B92F6C" w:rsidRDefault="00DA1329" w:rsidP="00003405">
      <w:pPr>
        <w:numPr>
          <w:ilvl w:val="0"/>
          <w:numId w:val="8"/>
        </w:numPr>
        <w:tabs>
          <w:tab w:val="clear" w:pos="720"/>
          <w:tab w:val="num" w:pos="284"/>
        </w:tabs>
        <w:spacing w:line="240" w:lineRule="auto"/>
        <w:ind w:left="0" w:firstLine="0"/>
        <w:jc w:val="left"/>
        <w:rPr>
          <w:sz w:val="22"/>
          <w:szCs w:val="22"/>
        </w:rPr>
      </w:pPr>
      <w:r w:rsidRPr="00B92F6C">
        <w:rPr>
          <w:sz w:val="22"/>
          <w:szCs w:val="22"/>
        </w:rPr>
        <w:t xml:space="preserve">№ 2. п.Усть-Орда, тракт Иркутск-Качуг, </w:t>
      </w:r>
      <w:smartTag w:uri="urn:schemas-microsoft-com:office:smarttags" w:element="metricconverter">
        <w:smartTagPr>
          <w:attr w:name="ProductID" w:val="68 км"/>
        </w:smartTagPr>
        <w:r w:rsidRPr="00B92F6C">
          <w:rPr>
            <w:sz w:val="22"/>
            <w:szCs w:val="22"/>
          </w:rPr>
          <w:t>68 км</w:t>
        </w:r>
      </w:smartTag>
    </w:p>
    <w:p w14:paraId="370C65DC" w14:textId="77777777" w:rsidR="00DA1329" w:rsidRPr="00B92F6C" w:rsidRDefault="00DA1329" w:rsidP="00003405">
      <w:pPr>
        <w:numPr>
          <w:ilvl w:val="0"/>
          <w:numId w:val="8"/>
        </w:numPr>
        <w:tabs>
          <w:tab w:val="clear" w:pos="720"/>
          <w:tab w:val="num" w:pos="284"/>
        </w:tabs>
        <w:spacing w:line="240" w:lineRule="auto"/>
        <w:ind w:left="0" w:firstLine="0"/>
        <w:jc w:val="left"/>
        <w:rPr>
          <w:sz w:val="22"/>
          <w:szCs w:val="22"/>
        </w:rPr>
      </w:pPr>
      <w:r w:rsidRPr="00B92F6C">
        <w:rPr>
          <w:sz w:val="22"/>
          <w:szCs w:val="22"/>
        </w:rPr>
        <w:t xml:space="preserve">№ 3. п.Баяндай, </w:t>
      </w:r>
      <w:r w:rsidR="00FE1A75" w:rsidRPr="00B92F6C">
        <w:rPr>
          <w:sz w:val="22"/>
          <w:szCs w:val="22"/>
        </w:rPr>
        <w:t>ул.Шосейная, здание 3/1 А</w:t>
      </w:r>
    </w:p>
    <w:p w14:paraId="71AC7C3D" w14:textId="77777777" w:rsidR="00DA1329" w:rsidRPr="00B92F6C" w:rsidRDefault="00DA1329" w:rsidP="00003405">
      <w:pPr>
        <w:numPr>
          <w:ilvl w:val="0"/>
          <w:numId w:val="8"/>
        </w:numPr>
        <w:tabs>
          <w:tab w:val="clear" w:pos="720"/>
          <w:tab w:val="num" w:pos="284"/>
        </w:tabs>
        <w:spacing w:line="240" w:lineRule="auto"/>
        <w:ind w:left="0" w:firstLine="0"/>
        <w:jc w:val="left"/>
        <w:rPr>
          <w:sz w:val="22"/>
          <w:szCs w:val="22"/>
        </w:rPr>
      </w:pPr>
      <w:r w:rsidRPr="00B92F6C">
        <w:rPr>
          <w:sz w:val="22"/>
          <w:szCs w:val="22"/>
        </w:rPr>
        <w:t xml:space="preserve">№ </w:t>
      </w:r>
      <w:smartTag w:uri="urn:schemas-microsoft-com:office:smarttags" w:element="metricconverter">
        <w:smartTagPr>
          <w:attr w:name="ProductID" w:val="4. г"/>
        </w:smartTagPr>
        <w:r w:rsidRPr="00B92F6C">
          <w:rPr>
            <w:sz w:val="22"/>
            <w:szCs w:val="22"/>
          </w:rPr>
          <w:t>4. г</w:t>
        </w:r>
      </w:smartTag>
      <w:r w:rsidRPr="00B92F6C">
        <w:rPr>
          <w:sz w:val="22"/>
          <w:szCs w:val="22"/>
        </w:rPr>
        <w:t>.Усолье-Сибирское, пр.Комсомольский (район бассейна «Нептун»)</w:t>
      </w:r>
    </w:p>
    <w:p w14:paraId="01272FC4" w14:textId="77777777" w:rsidR="00DA1329" w:rsidRPr="00B92F6C" w:rsidRDefault="00DA1329" w:rsidP="00003405">
      <w:pPr>
        <w:numPr>
          <w:ilvl w:val="0"/>
          <w:numId w:val="8"/>
        </w:numPr>
        <w:tabs>
          <w:tab w:val="clear" w:pos="720"/>
          <w:tab w:val="num" w:pos="284"/>
        </w:tabs>
        <w:spacing w:line="240" w:lineRule="auto"/>
        <w:ind w:left="0" w:firstLine="0"/>
        <w:jc w:val="left"/>
        <w:rPr>
          <w:sz w:val="22"/>
          <w:szCs w:val="22"/>
        </w:rPr>
      </w:pPr>
      <w:r w:rsidRPr="00B92F6C">
        <w:rPr>
          <w:sz w:val="22"/>
          <w:szCs w:val="22"/>
        </w:rPr>
        <w:t xml:space="preserve">№ </w:t>
      </w:r>
      <w:smartTag w:uri="urn:schemas-microsoft-com:office:smarttags" w:element="metricconverter">
        <w:smartTagPr>
          <w:attr w:name="ProductID" w:val="5. г"/>
        </w:smartTagPr>
        <w:r w:rsidRPr="00B92F6C">
          <w:rPr>
            <w:sz w:val="22"/>
            <w:szCs w:val="22"/>
          </w:rPr>
          <w:t>5. г</w:t>
        </w:r>
      </w:smartTag>
      <w:r w:rsidRPr="00B92F6C">
        <w:rPr>
          <w:sz w:val="22"/>
          <w:szCs w:val="22"/>
        </w:rPr>
        <w:t>.Усолье-Сибирское, Московский тракт (район кинотеатра «Кристалл»)</w:t>
      </w:r>
    </w:p>
    <w:p w14:paraId="57603291" w14:textId="77777777" w:rsidR="00DA1329" w:rsidRPr="00B92F6C" w:rsidRDefault="00DA1329" w:rsidP="00003405">
      <w:pPr>
        <w:numPr>
          <w:ilvl w:val="0"/>
          <w:numId w:val="8"/>
        </w:numPr>
        <w:tabs>
          <w:tab w:val="clear" w:pos="720"/>
          <w:tab w:val="num" w:pos="284"/>
        </w:tabs>
        <w:spacing w:line="240" w:lineRule="auto"/>
        <w:ind w:left="0" w:firstLine="0"/>
        <w:jc w:val="left"/>
        <w:rPr>
          <w:sz w:val="22"/>
          <w:szCs w:val="22"/>
        </w:rPr>
      </w:pPr>
      <w:r w:rsidRPr="00B92F6C">
        <w:rPr>
          <w:sz w:val="22"/>
          <w:szCs w:val="22"/>
        </w:rPr>
        <w:t>№ 6. Иркутский р-он, 2,5 кс юго-восточнее д. Глазунова («Александровский тракт»)</w:t>
      </w:r>
    </w:p>
    <w:p w14:paraId="2080BFA4" w14:textId="77777777" w:rsidR="00DA1329" w:rsidRPr="00B92F6C" w:rsidRDefault="00DA1329" w:rsidP="00003405">
      <w:pPr>
        <w:numPr>
          <w:ilvl w:val="0"/>
          <w:numId w:val="8"/>
        </w:numPr>
        <w:tabs>
          <w:tab w:val="clear" w:pos="720"/>
          <w:tab w:val="num" w:pos="284"/>
        </w:tabs>
        <w:spacing w:line="240" w:lineRule="auto"/>
        <w:ind w:left="0" w:firstLine="0"/>
        <w:jc w:val="left"/>
        <w:rPr>
          <w:sz w:val="22"/>
          <w:szCs w:val="22"/>
        </w:rPr>
      </w:pPr>
      <w:r w:rsidRPr="00B92F6C">
        <w:rPr>
          <w:sz w:val="22"/>
          <w:szCs w:val="22"/>
        </w:rPr>
        <w:t xml:space="preserve">№ </w:t>
      </w:r>
      <w:smartTag w:uri="urn:schemas-microsoft-com:office:smarttags" w:element="metricconverter">
        <w:smartTagPr>
          <w:attr w:name="ProductID" w:val="9. г"/>
        </w:smartTagPr>
        <w:r w:rsidRPr="00B92F6C">
          <w:rPr>
            <w:sz w:val="22"/>
            <w:szCs w:val="22"/>
          </w:rPr>
          <w:t>9. г</w:t>
        </w:r>
      </w:smartTag>
      <w:r w:rsidRPr="00B92F6C">
        <w:rPr>
          <w:sz w:val="22"/>
          <w:szCs w:val="22"/>
        </w:rPr>
        <w:t>.Иркутск, мкрн Юбилейный, д.82 А</w:t>
      </w:r>
    </w:p>
    <w:p w14:paraId="0644C927" w14:textId="77777777" w:rsidR="00DA1329" w:rsidRPr="00B92F6C" w:rsidRDefault="00DA1329" w:rsidP="00003405">
      <w:pPr>
        <w:numPr>
          <w:ilvl w:val="0"/>
          <w:numId w:val="8"/>
        </w:numPr>
        <w:tabs>
          <w:tab w:val="clear" w:pos="720"/>
          <w:tab w:val="num" w:pos="284"/>
        </w:tabs>
        <w:spacing w:line="240" w:lineRule="auto"/>
        <w:ind w:left="0" w:firstLine="0"/>
        <w:jc w:val="left"/>
        <w:rPr>
          <w:sz w:val="22"/>
          <w:szCs w:val="22"/>
        </w:rPr>
      </w:pPr>
      <w:r w:rsidRPr="00B92F6C">
        <w:rPr>
          <w:sz w:val="22"/>
          <w:szCs w:val="22"/>
        </w:rPr>
        <w:t>№ 10. п.Куйтун, ул.Красный Октябрь, д.54 А</w:t>
      </w:r>
    </w:p>
    <w:p w14:paraId="17E59717" w14:textId="77777777" w:rsidR="00DA1329" w:rsidRPr="00B92F6C" w:rsidRDefault="00DA1329" w:rsidP="00003405">
      <w:pPr>
        <w:numPr>
          <w:ilvl w:val="0"/>
          <w:numId w:val="8"/>
        </w:numPr>
        <w:tabs>
          <w:tab w:val="clear" w:pos="720"/>
          <w:tab w:val="num" w:pos="284"/>
        </w:tabs>
        <w:spacing w:line="240" w:lineRule="auto"/>
        <w:ind w:left="0" w:firstLine="0"/>
        <w:jc w:val="left"/>
        <w:rPr>
          <w:sz w:val="22"/>
          <w:szCs w:val="22"/>
        </w:rPr>
      </w:pPr>
      <w:r w:rsidRPr="00B92F6C">
        <w:rPr>
          <w:sz w:val="22"/>
          <w:szCs w:val="22"/>
        </w:rPr>
        <w:t xml:space="preserve">№ 11. п.Оёк, тракт Иркутск-Качуг, </w:t>
      </w:r>
      <w:smartTag w:uri="urn:schemas-microsoft-com:office:smarttags" w:element="metricconverter">
        <w:smartTagPr>
          <w:attr w:name="ProductID" w:val="34 км"/>
        </w:smartTagPr>
        <w:r w:rsidRPr="00B92F6C">
          <w:rPr>
            <w:sz w:val="22"/>
            <w:szCs w:val="22"/>
          </w:rPr>
          <w:t>34 км</w:t>
        </w:r>
      </w:smartTag>
    </w:p>
    <w:p w14:paraId="5DE2107D" w14:textId="77777777" w:rsidR="00DA1329" w:rsidRPr="00B92F6C" w:rsidRDefault="00DA1329" w:rsidP="00003405">
      <w:pPr>
        <w:numPr>
          <w:ilvl w:val="0"/>
          <w:numId w:val="8"/>
        </w:numPr>
        <w:tabs>
          <w:tab w:val="clear" w:pos="720"/>
          <w:tab w:val="num" w:pos="284"/>
        </w:tabs>
        <w:spacing w:line="240" w:lineRule="auto"/>
        <w:ind w:left="0" w:firstLine="0"/>
        <w:jc w:val="left"/>
        <w:rPr>
          <w:sz w:val="22"/>
          <w:szCs w:val="22"/>
        </w:rPr>
      </w:pPr>
      <w:r w:rsidRPr="00B92F6C">
        <w:rPr>
          <w:sz w:val="22"/>
          <w:szCs w:val="22"/>
        </w:rPr>
        <w:t xml:space="preserve">№ </w:t>
      </w:r>
      <w:smartTag w:uri="urn:schemas-microsoft-com:office:smarttags" w:element="metricconverter">
        <w:smartTagPr>
          <w:attr w:name="ProductID" w:val="12. г"/>
        </w:smartTagPr>
        <w:r w:rsidRPr="00B92F6C">
          <w:rPr>
            <w:sz w:val="22"/>
            <w:szCs w:val="22"/>
          </w:rPr>
          <w:t>12. г</w:t>
        </w:r>
      </w:smartTag>
      <w:r w:rsidRPr="00B92F6C">
        <w:rPr>
          <w:sz w:val="22"/>
          <w:szCs w:val="22"/>
        </w:rPr>
        <w:t>.Иркутск, ул.Ширямова, д.32 (АТП)</w:t>
      </w:r>
    </w:p>
    <w:p w14:paraId="449F8206" w14:textId="77777777" w:rsidR="00DA1329" w:rsidRPr="00B92F6C" w:rsidRDefault="00DA1329" w:rsidP="00003405">
      <w:pPr>
        <w:numPr>
          <w:ilvl w:val="0"/>
          <w:numId w:val="8"/>
        </w:numPr>
        <w:tabs>
          <w:tab w:val="clear" w:pos="720"/>
          <w:tab w:val="num" w:pos="284"/>
        </w:tabs>
        <w:spacing w:line="240" w:lineRule="auto"/>
        <w:ind w:left="0" w:firstLine="0"/>
        <w:jc w:val="left"/>
        <w:rPr>
          <w:sz w:val="22"/>
          <w:szCs w:val="22"/>
        </w:rPr>
      </w:pPr>
      <w:r w:rsidRPr="00B92F6C">
        <w:rPr>
          <w:sz w:val="22"/>
          <w:szCs w:val="22"/>
        </w:rPr>
        <w:t xml:space="preserve">№ 13. п.Ново-Лисиха, ул.Трактовая, д.22 (Байкальский тракт, </w:t>
      </w:r>
      <w:smartTag w:uri="urn:schemas-microsoft-com:office:smarttags" w:element="metricconverter">
        <w:smartTagPr>
          <w:attr w:name="ProductID" w:val="14 км"/>
        </w:smartTagPr>
        <w:r w:rsidRPr="00B92F6C">
          <w:rPr>
            <w:sz w:val="22"/>
            <w:szCs w:val="22"/>
          </w:rPr>
          <w:t>14 км</w:t>
        </w:r>
      </w:smartTag>
      <w:r w:rsidRPr="00B92F6C">
        <w:rPr>
          <w:sz w:val="22"/>
          <w:szCs w:val="22"/>
        </w:rPr>
        <w:t>)</w:t>
      </w:r>
    </w:p>
    <w:p w14:paraId="364BE843" w14:textId="77777777" w:rsidR="00DA1329" w:rsidRPr="00B92F6C" w:rsidRDefault="00DA1329" w:rsidP="00003405">
      <w:pPr>
        <w:numPr>
          <w:ilvl w:val="0"/>
          <w:numId w:val="8"/>
        </w:numPr>
        <w:tabs>
          <w:tab w:val="clear" w:pos="720"/>
          <w:tab w:val="num" w:pos="284"/>
        </w:tabs>
        <w:spacing w:line="240" w:lineRule="auto"/>
        <w:ind w:left="0" w:firstLine="0"/>
        <w:jc w:val="left"/>
        <w:rPr>
          <w:sz w:val="22"/>
          <w:szCs w:val="22"/>
        </w:rPr>
      </w:pPr>
      <w:r w:rsidRPr="00B92F6C">
        <w:rPr>
          <w:sz w:val="22"/>
          <w:szCs w:val="22"/>
        </w:rPr>
        <w:t xml:space="preserve">№ </w:t>
      </w:r>
      <w:smartTag w:uri="urn:schemas-microsoft-com:office:smarttags" w:element="metricconverter">
        <w:smartTagPr>
          <w:attr w:name="ProductID" w:val="14. г"/>
        </w:smartTagPr>
        <w:r w:rsidRPr="00B92F6C">
          <w:rPr>
            <w:sz w:val="22"/>
            <w:szCs w:val="22"/>
          </w:rPr>
          <w:t>14. г</w:t>
        </w:r>
      </w:smartTag>
      <w:r w:rsidRPr="00B92F6C">
        <w:rPr>
          <w:sz w:val="22"/>
          <w:szCs w:val="22"/>
        </w:rPr>
        <w:t>.Ангарск, ул.Чайковского (старый Московский тракт)</w:t>
      </w:r>
    </w:p>
    <w:p w14:paraId="191A2224" w14:textId="77777777" w:rsidR="00DA1329" w:rsidRPr="00B92F6C" w:rsidRDefault="00DA1329" w:rsidP="00003405">
      <w:pPr>
        <w:numPr>
          <w:ilvl w:val="0"/>
          <w:numId w:val="8"/>
        </w:numPr>
        <w:tabs>
          <w:tab w:val="clear" w:pos="720"/>
          <w:tab w:val="num" w:pos="284"/>
        </w:tabs>
        <w:spacing w:line="240" w:lineRule="auto"/>
        <w:ind w:left="0" w:firstLine="0"/>
        <w:jc w:val="left"/>
        <w:rPr>
          <w:sz w:val="22"/>
          <w:szCs w:val="22"/>
        </w:rPr>
      </w:pPr>
      <w:r w:rsidRPr="00B92F6C">
        <w:rPr>
          <w:sz w:val="22"/>
          <w:szCs w:val="22"/>
        </w:rPr>
        <w:t xml:space="preserve">№ </w:t>
      </w:r>
      <w:smartTag w:uri="urn:schemas-microsoft-com:office:smarttags" w:element="metricconverter">
        <w:smartTagPr>
          <w:attr w:name="ProductID" w:val="16. г"/>
        </w:smartTagPr>
        <w:r w:rsidRPr="00B92F6C">
          <w:rPr>
            <w:sz w:val="22"/>
            <w:szCs w:val="22"/>
          </w:rPr>
          <w:t>16. г</w:t>
        </w:r>
      </w:smartTag>
      <w:r w:rsidRPr="00B92F6C">
        <w:rPr>
          <w:sz w:val="22"/>
          <w:szCs w:val="22"/>
        </w:rPr>
        <w:t>.Иркутск, ул.Полины Осипенко, д.1 (у старого Ангарского моста)</w:t>
      </w:r>
    </w:p>
    <w:p w14:paraId="1A9C83B7" w14:textId="77777777" w:rsidR="00DA1329" w:rsidRPr="00B92F6C" w:rsidRDefault="00DA1329" w:rsidP="00003405">
      <w:pPr>
        <w:numPr>
          <w:ilvl w:val="0"/>
          <w:numId w:val="8"/>
        </w:numPr>
        <w:tabs>
          <w:tab w:val="clear" w:pos="720"/>
          <w:tab w:val="num" w:pos="284"/>
        </w:tabs>
        <w:spacing w:line="240" w:lineRule="auto"/>
        <w:ind w:left="0" w:firstLine="0"/>
        <w:jc w:val="left"/>
        <w:rPr>
          <w:sz w:val="22"/>
          <w:szCs w:val="22"/>
        </w:rPr>
      </w:pPr>
      <w:r w:rsidRPr="00B92F6C">
        <w:rPr>
          <w:sz w:val="22"/>
          <w:szCs w:val="22"/>
        </w:rPr>
        <w:t xml:space="preserve">№ </w:t>
      </w:r>
      <w:smartTag w:uri="urn:schemas-microsoft-com:office:smarttags" w:element="metricconverter">
        <w:smartTagPr>
          <w:attr w:name="ProductID" w:val="17. г"/>
        </w:smartTagPr>
        <w:r w:rsidRPr="00B92F6C">
          <w:rPr>
            <w:sz w:val="22"/>
            <w:szCs w:val="22"/>
          </w:rPr>
          <w:t>17. г</w:t>
        </w:r>
      </w:smartTag>
      <w:r w:rsidRPr="00B92F6C">
        <w:rPr>
          <w:sz w:val="22"/>
          <w:szCs w:val="22"/>
        </w:rPr>
        <w:t>.Усолье-Сибирское, Московский тракт (выезд из города в сторону г.Иркутска, район рынка «Водопад»)</w:t>
      </w:r>
    </w:p>
    <w:p w14:paraId="0175C5A5" w14:textId="77777777" w:rsidR="00DA1329" w:rsidRPr="00B92F6C" w:rsidRDefault="00DA1329" w:rsidP="00003405">
      <w:pPr>
        <w:numPr>
          <w:ilvl w:val="0"/>
          <w:numId w:val="8"/>
        </w:numPr>
        <w:tabs>
          <w:tab w:val="clear" w:pos="720"/>
          <w:tab w:val="num" w:pos="284"/>
        </w:tabs>
        <w:spacing w:line="240" w:lineRule="auto"/>
        <w:ind w:left="0" w:firstLine="0"/>
        <w:jc w:val="left"/>
        <w:rPr>
          <w:sz w:val="22"/>
          <w:szCs w:val="22"/>
        </w:rPr>
      </w:pPr>
      <w:r w:rsidRPr="00B92F6C">
        <w:rPr>
          <w:sz w:val="22"/>
          <w:szCs w:val="22"/>
        </w:rPr>
        <w:t xml:space="preserve">№ </w:t>
      </w:r>
      <w:smartTag w:uri="urn:schemas-microsoft-com:office:smarttags" w:element="metricconverter">
        <w:smartTagPr>
          <w:attr w:name="ProductID" w:val="18. г"/>
        </w:smartTagPr>
        <w:r w:rsidRPr="00B92F6C">
          <w:rPr>
            <w:sz w:val="22"/>
            <w:szCs w:val="22"/>
          </w:rPr>
          <w:t>18. г</w:t>
        </w:r>
      </w:smartTag>
      <w:r w:rsidRPr="00B92F6C">
        <w:rPr>
          <w:sz w:val="22"/>
          <w:szCs w:val="22"/>
        </w:rPr>
        <w:t>.Иркутск, ул.Сергеева, д.19</w:t>
      </w:r>
    </w:p>
    <w:p w14:paraId="1E2C0D55" w14:textId="77777777" w:rsidR="00DA1329" w:rsidRPr="00B92F6C" w:rsidRDefault="00DA1329" w:rsidP="00003405">
      <w:pPr>
        <w:numPr>
          <w:ilvl w:val="0"/>
          <w:numId w:val="8"/>
        </w:numPr>
        <w:tabs>
          <w:tab w:val="clear" w:pos="720"/>
          <w:tab w:val="num" w:pos="284"/>
        </w:tabs>
        <w:spacing w:line="240" w:lineRule="auto"/>
        <w:ind w:left="0" w:firstLine="0"/>
        <w:jc w:val="left"/>
        <w:rPr>
          <w:sz w:val="22"/>
          <w:szCs w:val="22"/>
        </w:rPr>
      </w:pPr>
      <w:r w:rsidRPr="00B92F6C">
        <w:rPr>
          <w:sz w:val="22"/>
          <w:szCs w:val="22"/>
        </w:rPr>
        <w:t>№ 19. Иркутский район, с. Хомутово, ул. Трактовая, д.1А</w:t>
      </w:r>
    </w:p>
    <w:p w14:paraId="1B0826D0" w14:textId="77777777" w:rsidR="00DA1329" w:rsidRPr="00B92F6C" w:rsidRDefault="00DA1329" w:rsidP="00003405">
      <w:pPr>
        <w:numPr>
          <w:ilvl w:val="0"/>
          <w:numId w:val="8"/>
        </w:numPr>
        <w:tabs>
          <w:tab w:val="clear" w:pos="720"/>
          <w:tab w:val="num" w:pos="284"/>
        </w:tabs>
        <w:spacing w:line="240" w:lineRule="auto"/>
        <w:ind w:left="0" w:firstLine="0"/>
        <w:jc w:val="left"/>
        <w:rPr>
          <w:sz w:val="22"/>
          <w:szCs w:val="22"/>
        </w:rPr>
      </w:pPr>
      <w:r w:rsidRPr="00B92F6C">
        <w:rPr>
          <w:sz w:val="22"/>
          <w:szCs w:val="22"/>
        </w:rPr>
        <w:t>№ 2</w:t>
      </w:r>
      <w:r w:rsidR="00353072" w:rsidRPr="00B92F6C">
        <w:rPr>
          <w:sz w:val="22"/>
          <w:szCs w:val="22"/>
        </w:rPr>
        <w:t>0</w:t>
      </w:r>
      <w:r w:rsidRPr="00B92F6C">
        <w:rPr>
          <w:sz w:val="22"/>
          <w:szCs w:val="22"/>
        </w:rPr>
        <w:t xml:space="preserve">. Тракт Иркутск-Мельничная Падь, </w:t>
      </w:r>
      <w:smartTag w:uri="urn:schemas-microsoft-com:office:smarttags" w:element="metricconverter">
        <w:smartTagPr>
          <w:attr w:name="ProductID" w:val="1,5 км"/>
        </w:smartTagPr>
        <w:r w:rsidRPr="00B92F6C">
          <w:rPr>
            <w:sz w:val="22"/>
            <w:szCs w:val="22"/>
          </w:rPr>
          <w:t>1,5 км</w:t>
        </w:r>
      </w:smartTag>
    </w:p>
    <w:p w14:paraId="22C5A9A2" w14:textId="77777777" w:rsidR="00DA1329" w:rsidRPr="00B92F6C" w:rsidRDefault="00DA1329" w:rsidP="00003405">
      <w:pPr>
        <w:numPr>
          <w:ilvl w:val="0"/>
          <w:numId w:val="8"/>
        </w:numPr>
        <w:tabs>
          <w:tab w:val="clear" w:pos="720"/>
          <w:tab w:val="num" w:pos="284"/>
        </w:tabs>
        <w:spacing w:line="240" w:lineRule="auto"/>
        <w:ind w:left="0" w:firstLine="0"/>
        <w:jc w:val="left"/>
        <w:rPr>
          <w:sz w:val="22"/>
          <w:szCs w:val="22"/>
        </w:rPr>
      </w:pPr>
      <w:r w:rsidRPr="00B92F6C">
        <w:rPr>
          <w:sz w:val="22"/>
          <w:szCs w:val="22"/>
        </w:rPr>
        <w:t xml:space="preserve">№ </w:t>
      </w:r>
      <w:smartTag w:uri="urn:schemas-microsoft-com:office:smarttags" w:element="metricconverter">
        <w:smartTagPr>
          <w:attr w:name="ProductID" w:val="21. г"/>
        </w:smartTagPr>
        <w:r w:rsidRPr="00B92F6C">
          <w:rPr>
            <w:sz w:val="22"/>
            <w:szCs w:val="22"/>
          </w:rPr>
          <w:t>21. г</w:t>
        </w:r>
      </w:smartTag>
      <w:r w:rsidRPr="00B92F6C">
        <w:rPr>
          <w:sz w:val="22"/>
          <w:szCs w:val="22"/>
        </w:rPr>
        <w:t>.Иркутск, мкрн Университетский, д.33 А</w:t>
      </w:r>
    </w:p>
    <w:p w14:paraId="14096031" w14:textId="77777777" w:rsidR="00DA1329" w:rsidRPr="00B92F6C" w:rsidRDefault="00DA1329" w:rsidP="00003405">
      <w:pPr>
        <w:numPr>
          <w:ilvl w:val="0"/>
          <w:numId w:val="8"/>
        </w:numPr>
        <w:tabs>
          <w:tab w:val="clear" w:pos="720"/>
          <w:tab w:val="num" w:pos="284"/>
        </w:tabs>
        <w:spacing w:line="240" w:lineRule="auto"/>
        <w:ind w:left="0" w:firstLine="0"/>
        <w:jc w:val="left"/>
        <w:rPr>
          <w:sz w:val="22"/>
          <w:szCs w:val="22"/>
        </w:rPr>
      </w:pPr>
      <w:r w:rsidRPr="00B92F6C">
        <w:rPr>
          <w:sz w:val="22"/>
          <w:szCs w:val="22"/>
        </w:rPr>
        <w:t xml:space="preserve">№ </w:t>
      </w:r>
      <w:smartTag w:uri="urn:schemas-microsoft-com:office:smarttags" w:element="metricconverter">
        <w:smartTagPr>
          <w:attr w:name="ProductID" w:val="23. г"/>
        </w:smartTagPr>
        <w:r w:rsidRPr="00B92F6C">
          <w:rPr>
            <w:sz w:val="22"/>
            <w:szCs w:val="22"/>
          </w:rPr>
          <w:t>23. г</w:t>
        </w:r>
      </w:smartTag>
      <w:r w:rsidRPr="00B92F6C">
        <w:rPr>
          <w:sz w:val="22"/>
          <w:szCs w:val="22"/>
        </w:rPr>
        <w:t>.Зима, район обводной дороги в восточной части города (Мост)</w:t>
      </w:r>
    </w:p>
    <w:p w14:paraId="46BBF9B3" w14:textId="77777777" w:rsidR="00DA1329" w:rsidRPr="00B92F6C" w:rsidRDefault="00DA1329" w:rsidP="00003405">
      <w:pPr>
        <w:numPr>
          <w:ilvl w:val="0"/>
          <w:numId w:val="8"/>
        </w:numPr>
        <w:tabs>
          <w:tab w:val="clear" w:pos="720"/>
          <w:tab w:val="num" w:pos="284"/>
        </w:tabs>
        <w:spacing w:line="240" w:lineRule="auto"/>
        <w:ind w:left="0" w:firstLine="0"/>
        <w:jc w:val="left"/>
        <w:rPr>
          <w:sz w:val="22"/>
          <w:szCs w:val="22"/>
        </w:rPr>
      </w:pPr>
      <w:r w:rsidRPr="00B92F6C">
        <w:rPr>
          <w:sz w:val="22"/>
          <w:szCs w:val="22"/>
        </w:rPr>
        <w:t xml:space="preserve">№ </w:t>
      </w:r>
      <w:smartTag w:uri="urn:schemas-microsoft-com:office:smarttags" w:element="metricconverter">
        <w:smartTagPr>
          <w:attr w:name="ProductID" w:val="24. г"/>
        </w:smartTagPr>
        <w:r w:rsidRPr="00B92F6C">
          <w:rPr>
            <w:sz w:val="22"/>
            <w:szCs w:val="22"/>
          </w:rPr>
          <w:t>24. г</w:t>
        </w:r>
      </w:smartTag>
      <w:r w:rsidRPr="00B92F6C">
        <w:rPr>
          <w:sz w:val="22"/>
          <w:szCs w:val="22"/>
        </w:rPr>
        <w:t>.Саянск, мкрн Олимпийский, д.39</w:t>
      </w:r>
    </w:p>
    <w:p w14:paraId="34672B92" w14:textId="77777777" w:rsidR="00DA1329" w:rsidRPr="00B92F6C" w:rsidRDefault="00DA1329" w:rsidP="00003405">
      <w:pPr>
        <w:numPr>
          <w:ilvl w:val="0"/>
          <w:numId w:val="8"/>
        </w:numPr>
        <w:tabs>
          <w:tab w:val="clear" w:pos="720"/>
          <w:tab w:val="num" w:pos="284"/>
        </w:tabs>
        <w:spacing w:line="240" w:lineRule="auto"/>
        <w:ind w:left="0" w:firstLine="0"/>
        <w:jc w:val="left"/>
        <w:rPr>
          <w:sz w:val="22"/>
          <w:szCs w:val="22"/>
        </w:rPr>
      </w:pPr>
      <w:r w:rsidRPr="00B92F6C">
        <w:rPr>
          <w:sz w:val="22"/>
          <w:szCs w:val="22"/>
        </w:rPr>
        <w:t xml:space="preserve">№ </w:t>
      </w:r>
      <w:smartTag w:uri="urn:schemas-microsoft-com:office:smarttags" w:element="metricconverter">
        <w:smartTagPr>
          <w:attr w:name="ProductID" w:val="26. г"/>
        </w:smartTagPr>
        <w:r w:rsidRPr="00B92F6C">
          <w:rPr>
            <w:sz w:val="22"/>
            <w:szCs w:val="22"/>
          </w:rPr>
          <w:t>26. г</w:t>
        </w:r>
      </w:smartTag>
      <w:r w:rsidRPr="00B92F6C">
        <w:rPr>
          <w:sz w:val="22"/>
          <w:szCs w:val="22"/>
        </w:rPr>
        <w:t>.Черемхово, ул.Маяковского, д.87 А (Мост)</w:t>
      </w:r>
    </w:p>
    <w:p w14:paraId="74FF529B" w14:textId="77777777" w:rsidR="00DA1329" w:rsidRPr="00B92F6C" w:rsidRDefault="00DA1329" w:rsidP="00003405">
      <w:pPr>
        <w:numPr>
          <w:ilvl w:val="0"/>
          <w:numId w:val="8"/>
        </w:numPr>
        <w:tabs>
          <w:tab w:val="clear" w:pos="720"/>
          <w:tab w:val="num" w:pos="284"/>
        </w:tabs>
        <w:spacing w:line="240" w:lineRule="auto"/>
        <w:ind w:left="0" w:firstLine="0"/>
        <w:jc w:val="left"/>
        <w:rPr>
          <w:sz w:val="22"/>
          <w:szCs w:val="22"/>
        </w:rPr>
      </w:pPr>
      <w:r w:rsidRPr="00B92F6C">
        <w:rPr>
          <w:sz w:val="22"/>
          <w:szCs w:val="22"/>
        </w:rPr>
        <w:t xml:space="preserve">№ </w:t>
      </w:r>
      <w:smartTag w:uri="urn:schemas-microsoft-com:office:smarttags" w:element="metricconverter">
        <w:smartTagPr>
          <w:attr w:name="ProductID" w:val="27. г"/>
        </w:smartTagPr>
        <w:r w:rsidRPr="00B92F6C">
          <w:rPr>
            <w:sz w:val="22"/>
            <w:szCs w:val="22"/>
          </w:rPr>
          <w:t>27. г</w:t>
        </w:r>
      </w:smartTag>
      <w:r w:rsidRPr="00B92F6C">
        <w:rPr>
          <w:sz w:val="22"/>
          <w:szCs w:val="22"/>
        </w:rPr>
        <w:t>.Черемхово, ул.Первомайская, д.211 А (Центр)</w:t>
      </w:r>
    </w:p>
    <w:p w14:paraId="02110AF5" w14:textId="77777777" w:rsidR="00DA1329" w:rsidRPr="00B92F6C" w:rsidRDefault="00DA1329" w:rsidP="00003405">
      <w:pPr>
        <w:numPr>
          <w:ilvl w:val="0"/>
          <w:numId w:val="8"/>
        </w:numPr>
        <w:tabs>
          <w:tab w:val="clear" w:pos="720"/>
          <w:tab w:val="num" w:pos="284"/>
        </w:tabs>
        <w:spacing w:line="240" w:lineRule="auto"/>
        <w:ind w:left="0" w:firstLine="0"/>
        <w:jc w:val="left"/>
        <w:rPr>
          <w:sz w:val="22"/>
          <w:szCs w:val="22"/>
        </w:rPr>
      </w:pPr>
      <w:r w:rsidRPr="00B92F6C">
        <w:rPr>
          <w:sz w:val="22"/>
          <w:szCs w:val="22"/>
        </w:rPr>
        <w:t xml:space="preserve">№ </w:t>
      </w:r>
      <w:smartTag w:uri="urn:schemas-microsoft-com:office:smarttags" w:element="metricconverter">
        <w:smartTagPr>
          <w:attr w:name="ProductID" w:val="29. г"/>
        </w:smartTagPr>
        <w:r w:rsidRPr="00B92F6C">
          <w:rPr>
            <w:sz w:val="22"/>
            <w:szCs w:val="22"/>
          </w:rPr>
          <w:t>29. г</w:t>
        </w:r>
      </w:smartTag>
      <w:r w:rsidRPr="00B92F6C">
        <w:rPr>
          <w:sz w:val="22"/>
          <w:szCs w:val="22"/>
        </w:rPr>
        <w:t>.Иркутск, ул.Трактовая, д.16</w:t>
      </w:r>
    </w:p>
    <w:p w14:paraId="62DE1C36" w14:textId="77777777" w:rsidR="00DA1329" w:rsidRPr="00B92F6C" w:rsidRDefault="00DA1329" w:rsidP="00003405">
      <w:pPr>
        <w:numPr>
          <w:ilvl w:val="0"/>
          <w:numId w:val="8"/>
        </w:numPr>
        <w:tabs>
          <w:tab w:val="clear" w:pos="720"/>
          <w:tab w:val="num" w:pos="284"/>
        </w:tabs>
        <w:spacing w:line="240" w:lineRule="auto"/>
        <w:ind w:left="0" w:firstLine="0"/>
        <w:jc w:val="left"/>
        <w:rPr>
          <w:sz w:val="22"/>
          <w:szCs w:val="22"/>
        </w:rPr>
      </w:pPr>
      <w:r w:rsidRPr="00B92F6C">
        <w:rPr>
          <w:sz w:val="22"/>
          <w:szCs w:val="22"/>
        </w:rPr>
        <w:t xml:space="preserve">№ </w:t>
      </w:r>
      <w:smartTag w:uri="urn:schemas-microsoft-com:office:smarttags" w:element="metricconverter">
        <w:smartTagPr>
          <w:attr w:name="ProductID" w:val="30. г"/>
        </w:smartTagPr>
        <w:r w:rsidRPr="00B92F6C">
          <w:rPr>
            <w:sz w:val="22"/>
            <w:szCs w:val="22"/>
          </w:rPr>
          <w:t>30. г</w:t>
        </w:r>
      </w:smartTag>
      <w:r w:rsidRPr="00B92F6C">
        <w:rPr>
          <w:sz w:val="22"/>
          <w:szCs w:val="22"/>
        </w:rPr>
        <w:t>.Ангарск, п.Майск</w:t>
      </w:r>
    </w:p>
    <w:p w14:paraId="7DED4132" w14:textId="77777777" w:rsidR="00DA1329" w:rsidRPr="00B92F6C" w:rsidRDefault="00DA1329" w:rsidP="00003405">
      <w:pPr>
        <w:numPr>
          <w:ilvl w:val="0"/>
          <w:numId w:val="8"/>
        </w:numPr>
        <w:tabs>
          <w:tab w:val="clear" w:pos="720"/>
          <w:tab w:val="num" w:pos="284"/>
        </w:tabs>
        <w:spacing w:line="240" w:lineRule="auto"/>
        <w:ind w:left="0" w:firstLine="0"/>
        <w:jc w:val="left"/>
        <w:rPr>
          <w:sz w:val="22"/>
          <w:szCs w:val="22"/>
        </w:rPr>
      </w:pPr>
      <w:r w:rsidRPr="00B92F6C">
        <w:rPr>
          <w:sz w:val="22"/>
          <w:szCs w:val="22"/>
        </w:rPr>
        <w:t xml:space="preserve">№ </w:t>
      </w:r>
      <w:smartTag w:uri="urn:schemas-microsoft-com:office:smarttags" w:element="metricconverter">
        <w:smartTagPr>
          <w:attr w:name="ProductID" w:val="31. г"/>
        </w:smartTagPr>
        <w:r w:rsidRPr="00B92F6C">
          <w:rPr>
            <w:sz w:val="22"/>
            <w:szCs w:val="22"/>
          </w:rPr>
          <w:t>31. г</w:t>
        </w:r>
      </w:smartTag>
      <w:r w:rsidRPr="00B92F6C">
        <w:rPr>
          <w:sz w:val="22"/>
          <w:szCs w:val="22"/>
        </w:rPr>
        <w:t>.Иркутск, район рынка «Покровский»</w:t>
      </w:r>
    </w:p>
    <w:p w14:paraId="11EB1C7E" w14:textId="77777777" w:rsidR="00DA1329" w:rsidRPr="00B92F6C" w:rsidRDefault="00DA1329" w:rsidP="00003405">
      <w:pPr>
        <w:numPr>
          <w:ilvl w:val="0"/>
          <w:numId w:val="8"/>
        </w:numPr>
        <w:tabs>
          <w:tab w:val="clear" w:pos="720"/>
          <w:tab w:val="num" w:pos="284"/>
        </w:tabs>
        <w:spacing w:line="240" w:lineRule="auto"/>
        <w:ind w:left="0" w:firstLine="0"/>
        <w:jc w:val="left"/>
        <w:rPr>
          <w:sz w:val="22"/>
          <w:szCs w:val="22"/>
        </w:rPr>
      </w:pPr>
      <w:r w:rsidRPr="00B92F6C">
        <w:rPr>
          <w:sz w:val="22"/>
          <w:szCs w:val="22"/>
        </w:rPr>
        <w:t xml:space="preserve">№ </w:t>
      </w:r>
      <w:smartTag w:uri="urn:schemas-microsoft-com:office:smarttags" w:element="metricconverter">
        <w:smartTagPr>
          <w:attr w:name="ProductID" w:val="32. г"/>
        </w:smartTagPr>
        <w:r w:rsidRPr="00B92F6C">
          <w:rPr>
            <w:sz w:val="22"/>
            <w:szCs w:val="22"/>
          </w:rPr>
          <w:t>32. г</w:t>
        </w:r>
      </w:smartTag>
      <w:r w:rsidRPr="00B92F6C">
        <w:rPr>
          <w:sz w:val="22"/>
          <w:szCs w:val="22"/>
        </w:rPr>
        <w:t>.Иркутск, ул.Ширямова, д.19 А (Боулинг)</w:t>
      </w:r>
    </w:p>
    <w:p w14:paraId="03B0D509" w14:textId="77777777" w:rsidR="00DA1329" w:rsidRPr="00B92F6C" w:rsidRDefault="00DA1329" w:rsidP="00003405">
      <w:pPr>
        <w:numPr>
          <w:ilvl w:val="0"/>
          <w:numId w:val="8"/>
        </w:numPr>
        <w:tabs>
          <w:tab w:val="clear" w:pos="720"/>
          <w:tab w:val="num" w:pos="284"/>
        </w:tabs>
        <w:spacing w:line="240" w:lineRule="auto"/>
        <w:ind w:left="0" w:firstLine="0"/>
        <w:jc w:val="left"/>
        <w:rPr>
          <w:sz w:val="22"/>
          <w:szCs w:val="22"/>
        </w:rPr>
      </w:pPr>
      <w:r w:rsidRPr="00B92F6C">
        <w:rPr>
          <w:sz w:val="22"/>
          <w:szCs w:val="22"/>
        </w:rPr>
        <w:t xml:space="preserve">№ </w:t>
      </w:r>
      <w:smartTag w:uri="urn:schemas-microsoft-com:office:smarttags" w:element="metricconverter">
        <w:smartTagPr>
          <w:attr w:name="ProductID" w:val="33. г"/>
        </w:smartTagPr>
        <w:r w:rsidRPr="00B92F6C">
          <w:rPr>
            <w:sz w:val="22"/>
            <w:szCs w:val="22"/>
          </w:rPr>
          <w:t>33. г</w:t>
        </w:r>
      </w:smartTag>
      <w:r w:rsidRPr="00B92F6C">
        <w:rPr>
          <w:sz w:val="22"/>
          <w:szCs w:val="22"/>
        </w:rPr>
        <w:t>.Иркутск, ул.Ширямова, д.22 А (Бумеранг)</w:t>
      </w:r>
    </w:p>
    <w:p w14:paraId="31E963C8" w14:textId="77777777" w:rsidR="00DA1329" w:rsidRPr="00B92F6C" w:rsidRDefault="00DA1329" w:rsidP="00003405">
      <w:pPr>
        <w:numPr>
          <w:ilvl w:val="0"/>
          <w:numId w:val="8"/>
        </w:numPr>
        <w:tabs>
          <w:tab w:val="clear" w:pos="720"/>
          <w:tab w:val="num" w:pos="284"/>
        </w:tabs>
        <w:spacing w:line="240" w:lineRule="auto"/>
        <w:ind w:left="0" w:firstLine="0"/>
        <w:jc w:val="left"/>
        <w:rPr>
          <w:sz w:val="22"/>
          <w:szCs w:val="22"/>
        </w:rPr>
      </w:pPr>
      <w:r w:rsidRPr="00B92F6C">
        <w:rPr>
          <w:sz w:val="22"/>
          <w:szCs w:val="22"/>
        </w:rPr>
        <w:t>№ 35. п.Дзержинск, на въезде с правой стороны</w:t>
      </w:r>
    </w:p>
    <w:p w14:paraId="61A5BB42" w14:textId="77777777" w:rsidR="00DA1329" w:rsidRPr="00B92F6C" w:rsidRDefault="00DA1329" w:rsidP="00003405">
      <w:pPr>
        <w:numPr>
          <w:ilvl w:val="0"/>
          <w:numId w:val="8"/>
        </w:numPr>
        <w:tabs>
          <w:tab w:val="clear" w:pos="720"/>
          <w:tab w:val="num" w:pos="284"/>
        </w:tabs>
        <w:spacing w:line="240" w:lineRule="auto"/>
        <w:ind w:left="0" w:firstLine="0"/>
        <w:jc w:val="left"/>
        <w:rPr>
          <w:sz w:val="22"/>
          <w:szCs w:val="22"/>
        </w:rPr>
      </w:pPr>
      <w:r w:rsidRPr="00B92F6C">
        <w:rPr>
          <w:sz w:val="22"/>
          <w:szCs w:val="22"/>
        </w:rPr>
        <w:t xml:space="preserve">№ </w:t>
      </w:r>
      <w:smartTag w:uri="urn:schemas-microsoft-com:office:smarttags" w:element="metricconverter">
        <w:smartTagPr>
          <w:attr w:name="ProductID" w:val="38. г"/>
        </w:smartTagPr>
        <w:r w:rsidRPr="00B92F6C">
          <w:rPr>
            <w:sz w:val="22"/>
            <w:szCs w:val="22"/>
          </w:rPr>
          <w:t>38. г</w:t>
        </w:r>
      </w:smartTag>
      <w:r w:rsidRPr="00B92F6C">
        <w:rPr>
          <w:sz w:val="22"/>
          <w:szCs w:val="22"/>
        </w:rPr>
        <w:t>. Иркутск, ул. 3 июля, 2 (напротив ТРК Комсомолл)</w:t>
      </w:r>
    </w:p>
    <w:p w14:paraId="2E0DB762" w14:textId="77777777" w:rsidR="00DA1329" w:rsidRPr="00B92F6C" w:rsidRDefault="00DA1329" w:rsidP="00003405">
      <w:pPr>
        <w:numPr>
          <w:ilvl w:val="0"/>
          <w:numId w:val="8"/>
        </w:numPr>
        <w:tabs>
          <w:tab w:val="clear" w:pos="720"/>
          <w:tab w:val="num" w:pos="284"/>
        </w:tabs>
        <w:spacing w:line="240" w:lineRule="auto"/>
        <w:ind w:left="0" w:firstLine="0"/>
        <w:jc w:val="left"/>
        <w:rPr>
          <w:sz w:val="22"/>
          <w:szCs w:val="22"/>
        </w:rPr>
      </w:pPr>
      <w:r w:rsidRPr="00B92F6C">
        <w:rPr>
          <w:sz w:val="22"/>
          <w:szCs w:val="22"/>
        </w:rPr>
        <w:t>№ 39. Иркутская обл., Ольхонский район, местность Тогот</w:t>
      </w:r>
    </w:p>
    <w:p w14:paraId="5F40ED5C" w14:textId="77777777" w:rsidR="00DA1329" w:rsidRPr="00B92F6C" w:rsidRDefault="00DA1329" w:rsidP="00003405">
      <w:pPr>
        <w:numPr>
          <w:ilvl w:val="0"/>
          <w:numId w:val="8"/>
        </w:numPr>
        <w:tabs>
          <w:tab w:val="clear" w:pos="720"/>
          <w:tab w:val="num" w:pos="284"/>
        </w:tabs>
        <w:spacing w:line="240" w:lineRule="auto"/>
        <w:ind w:left="0" w:firstLine="0"/>
        <w:jc w:val="left"/>
        <w:rPr>
          <w:sz w:val="22"/>
          <w:szCs w:val="22"/>
        </w:rPr>
      </w:pPr>
      <w:r w:rsidRPr="00B92F6C">
        <w:rPr>
          <w:sz w:val="22"/>
          <w:szCs w:val="22"/>
        </w:rPr>
        <w:t xml:space="preserve">№ </w:t>
      </w:r>
      <w:smartTag w:uri="urn:schemas-microsoft-com:office:smarttags" w:element="metricconverter">
        <w:smartTagPr>
          <w:attr w:name="ProductID" w:val="40. г"/>
        </w:smartTagPr>
        <w:r w:rsidRPr="00B92F6C">
          <w:rPr>
            <w:sz w:val="22"/>
            <w:szCs w:val="22"/>
          </w:rPr>
          <w:t>40. г</w:t>
        </w:r>
      </w:smartTag>
      <w:r w:rsidRPr="00B92F6C">
        <w:rPr>
          <w:sz w:val="22"/>
          <w:szCs w:val="22"/>
        </w:rPr>
        <w:t>.Иркутск, мкрн Юбилейный, д.30/1</w:t>
      </w:r>
    </w:p>
    <w:p w14:paraId="58DEDC8E" w14:textId="77777777" w:rsidR="00DA1329" w:rsidRPr="00B92F6C" w:rsidRDefault="00DA1329" w:rsidP="00003405">
      <w:pPr>
        <w:numPr>
          <w:ilvl w:val="0"/>
          <w:numId w:val="8"/>
        </w:numPr>
        <w:tabs>
          <w:tab w:val="clear" w:pos="720"/>
          <w:tab w:val="num" w:pos="284"/>
        </w:tabs>
        <w:snapToGrid w:val="0"/>
        <w:spacing w:line="240" w:lineRule="auto"/>
        <w:ind w:left="0" w:firstLine="0"/>
        <w:jc w:val="left"/>
        <w:rPr>
          <w:sz w:val="22"/>
          <w:szCs w:val="22"/>
        </w:rPr>
      </w:pPr>
      <w:r w:rsidRPr="00B92F6C">
        <w:rPr>
          <w:sz w:val="22"/>
          <w:szCs w:val="22"/>
        </w:rPr>
        <w:t xml:space="preserve">№ 42. Иркутская обл., п.Култук </w:t>
      </w:r>
    </w:p>
    <w:p w14:paraId="78C01045" w14:textId="77777777" w:rsidR="00DA1329" w:rsidRPr="00B92F6C" w:rsidRDefault="00DA1329" w:rsidP="00003405">
      <w:pPr>
        <w:numPr>
          <w:ilvl w:val="0"/>
          <w:numId w:val="8"/>
        </w:numPr>
        <w:tabs>
          <w:tab w:val="clear" w:pos="720"/>
          <w:tab w:val="num" w:pos="284"/>
        </w:tabs>
        <w:snapToGrid w:val="0"/>
        <w:spacing w:line="240" w:lineRule="auto"/>
        <w:ind w:left="0" w:firstLine="0"/>
        <w:jc w:val="left"/>
        <w:rPr>
          <w:sz w:val="22"/>
          <w:szCs w:val="22"/>
        </w:rPr>
      </w:pPr>
      <w:r w:rsidRPr="00B92F6C">
        <w:rPr>
          <w:sz w:val="22"/>
          <w:szCs w:val="22"/>
        </w:rPr>
        <w:t xml:space="preserve">№ 43 Иркутская обл., Култукский тракт, д. 5 (Прага) </w:t>
      </w:r>
    </w:p>
    <w:p w14:paraId="7B3D1B5A" w14:textId="77777777" w:rsidR="00DA1329" w:rsidRPr="00B92F6C" w:rsidRDefault="00DA1329" w:rsidP="00003405">
      <w:pPr>
        <w:numPr>
          <w:ilvl w:val="0"/>
          <w:numId w:val="8"/>
        </w:numPr>
        <w:tabs>
          <w:tab w:val="clear" w:pos="720"/>
          <w:tab w:val="num" w:pos="284"/>
        </w:tabs>
        <w:spacing w:line="240" w:lineRule="auto"/>
        <w:ind w:left="0" w:firstLine="0"/>
        <w:jc w:val="left"/>
        <w:rPr>
          <w:sz w:val="22"/>
          <w:szCs w:val="22"/>
        </w:rPr>
      </w:pPr>
      <w:r w:rsidRPr="00B92F6C">
        <w:rPr>
          <w:sz w:val="22"/>
          <w:szCs w:val="22"/>
        </w:rPr>
        <w:t xml:space="preserve">№ </w:t>
      </w:r>
      <w:smartTag w:uri="urn:schemas-microsoft-com:office:smarttags" w:element="metricconverter">
        <w:smartTagPr>
          <w:attr w:name="ProductID" w:val="44. г"/>
        </w:smartTagPr>
        <w:r w:rsidRPr="00B92F6C">
          <w:rPr>
            <w:sz w:val="22"/>
            <w:szCs w:val="22"/>
          </w:rPr>
          <w:t>44. г</w:t>
        </w:r>
      </w:smartTag>
      <w:r w:rsidRPr="00B92F6C">
        <w:rPr>
          <w:sz w:val="22"/>
          <w:szCs w:val="22"/>
        </w:rPr>
        <w:t>.Ангарск, 14 мкрн, строение 12 (ДОСААФ)</w:t>
      </w:r>
    </w:p>
    <w:p w14:paraId="724F484C" w14:textId="77777777" w:rsidR="00DA1329" w:rsidRPr="00B92F6C" w:rsidRDefault="00DA1329" w:rsidP="00003405">
      <w:pPr>
        <w:numPr>
          <w:ilvl w:val="0"/>
          <w:numId w:val="8"/>
        </w:numPr>
        <w:tabs>
          <w:tab w:val="clear" w:pos="720"/>
          <w:tab w:val="num" w:pos="284"/>
        </w:tabs>
        <w:spacing w:line="240" w:lineRule="auto"/>
        <w:ind w:left="0" w:firstLine="0"/>
        <w:jc w:val="left"/>
        <w:rPr>
          <w:sz w:val="22"/>
          <w:szCs w:val="22"/>
        </w:rPr>
      </w:pPr>
      <w:r w:rsidRPr="00B92F6C">
        <w:rPr>
          <w:sz w:val="22"/>
          <w:szCs w:val="22"/>
        </w:rPr>
        <w:t>№ 45. Иркутская обл., п.Качуг, ул.Седова, д.11 А</w:t>
      </w:r>
    </w:p>
    <w:p w14:paraId="66958E82" w14:textId="77777777" w:rsidR="00DA1329" w:rsidRPr="00B92F6C" w:rsidRDefault="00DA1329" w:rsidP="00003405">
      <w:pPr>
        <w:numPr>
          <w:ilvl w:val="0"/>
          <w:numId w:val="8"/>
        </w:numPr>
        <w:tabs>
          <w:tab w:val="clear" w:pos="720"/>
          <w:tab w:val="num" w:pos="284"/>
        </w:tabs>
        <w:spacing w:line="240" w:lineRule="auto"/>
        <w:ind w:left="0" w:firstLine="0"/>
        <w:jc w:val="left"/>
        <w:rPr>
          <w:sz w:val="22"/>
          <w:szCs w:val="22"/>
        </w:rPr>
      </w:pPr>
      <w:r w:rsidRPr="00B92F6C">
        <w:rPr>
          <w:sz w:val="22"/>
          <w:szCs w:val="22"/>
        </w:rPr>
        <w:t xml:space="preserve">№ </w:t>
      </w:r>
      <w:smartTag w:uri="urn:schemas-microsoft-com:office:smarttags" w:element="metricconverter">
        <w:smartTagPr>
          <w:attr w:name="ProductID" w:val="46. г"/>
        </w:smartTagPr>
        <w:r w:rsidRPr="00B92F6C">
          <w:rPr>
            <w:sz w:val="22"/>
            <w:szCs w:val="22"/>
          </w:rPr>
          <w:t>46. г</w:t>
        </w:r>
      </w:smartTag>
      <w:r w:rsidRPr="00B92F6C">
        <w:rPr>
          <w:sz w:val="22"/>
          <w:szCs w:val="22"/>
        </w:rPr>
        <w:t>.Ангарск, ул.К.Маркса</w:t>
      </w:r>
    </w:p>
    <w:p w14:paraId="1288F7A8" w14:textId="77777777" w:rsidR="00DA1329" w:rsidRPr="00B92F6C" w:rsidRDefault="00DA1329" w:rsidP="00003405">
      <w:pPr>
        <w:numPr>
          <w:ilvl w:val="0"/>
          <w:numId w:val="8"/>
        </w:numPr>
        <w:tabs>
          <w:tab w:val="clear" w:pos="720"/>
          <w:tab w:val="num" w:pos="284"/>
        </w:tabs>
        <w:spacing w:line="240" w:lineRule="auto"/>
        <w:ind w:left="0" w:firstLine="0"/>
        <w:jc w:val="left"/>
        <w:rPr>
          <w:sz w:val="22"/>
          <w:szCs w:val="22"/>
        </w:rPr>
      </w:pPr>
      <w:r w:rsidRPr="00B92F6C">
        <w:rPr>
          <w:sz w:val="22"/>
          <w:szCs w:val="22"/>
        </w:rPr>
        <w:t xml:space="preserve">№ </w:t>
      </w:r>
      <w:smartTag w:uri="urn:schemas-microsoft-com:office:smarttags" w:element="metricconverter">
        <w:smartTagPr>
          <w:attr w:name="ProductID" w:val="47. г"/>
        </w:smartTagPr>
        <w:r w:rsidRPr="00B92F6C">
          <w:rPr>
            <w:sz w:val="22"/>
            <w:szCs w:val="22"/>
          </w:rPr>
          <w:t>47. г</w:t>
        </w:r>
      </w:smartTag>
      <w:r w:rsidRPr="00B92F6C">
        <w:rPr>
          <w:sz w:val="22"/>
          <w:szCs w:val="22"/>
        </w:rPr>
        <w:t>.Шелехов, район остановки «Конечная»</w:t>
      </w:r>
    </w:p>
    <w:p w14:paraId="2B91A71F" w14:textId="77777777" w:rsidR="00DA1329" w:rsidRPr="00B92F6C" w:rsidRDefault="00DA1329" w:rsidP="00003405">
      <w:pPr>
        <w:numPr>
          <w:ilvl w:val="0"/>
          <w:numId w:val="8"/>
        </w:numPr>
        <w:tabs>
          <w:tab w:val="clear" w:pos="720"/>
          <w:tab w:val="num" w:pos="284"/>
        </w:tabs>
        <w:spacing w:line="240" w:lineRule="auto"/>
        <w:ind w:left="0" w:firstLine="0"/>
        <w:rPr>
          <w:sz w:val="22"/>
          <w:szCs w:val="22"/>
        </w:rPr>
      </w:pPr>
      <w:r w:rsidRPr="00B92F6C">
        <w:rPr>
          <w:sz w:val="22"/>
          <w:szCs w:val="22"/>
        </w:rPr>
        <w:t xml:space="preserve">№ </w:t>
      </w:r>
      <w:smartTag w:uri="urn:schemas-microsoft-com:office:smarttags" w:element="metricconverter">
        <w:smartTagPr>
          <w:attr w:name="ProductID" w:val="50. г"/>
        </w:smartTagPr>
        <w:r w:rsidRPr="00B92F6C">
          <w:rPr>
            <w:sz w:val="22"/>
            <w:szCs w:val="22"/>
          </w:rPr>
          <w:t>50. г</w:t>
        </w:r>
      </w:smartTag>
      <w:r w:rsidRPr="00B92F6C">
        <w:rPr>
          <w:sz w:val="22"/>
          <w:szCs w:val="22"/>
        </w:rPr>
        <w:t>.Иркутск, ул.Баррикад, д.24 (Павловская)</w:t>
      </w:r>
    </w:p>
    <w:p w14:paraId="0DC527DB" w14:textId="77777777" w:rsidR="00DA1329" w:rsidRPr="00B92F6C" w:rsidRDefault="00DA1329" w:rsidP="00003405">
      <w:pPr>
        <w:numPr>
          <w:ilvl w:val="0"/>
          <w:numId w:val="8"/>
        </w:numPr>
        <w:tabs>
          <w:tab w:val="clear" w:pos="720"/>
          <w:tab w:val="num" w:pos="284"/>
        </w:tabs>
        <w:spacing w:line="240" w:lineRule="auto"/>
        <w:ind w:left="0" w:firstLine="0"/>
        <w:rPr>
          <w:sz w:val="22"/>
          <w:szCs w:val="22"/>
        </w:rPr>
      </w:pPr>
      <w:r w:rsidRPr="00B92F6C">
        <w:rPr>
          <w:sz w:val="22"/>
          <w:szCs w:val="22"/>
        </w:rPr>
        <w:t xml:space="preserve">№ </w:t>
      </w:r>
      <w:smartTag w:uri="urn:schemas-microsoft-com:office:smarttags" w:element="metricconverter">
        <w:smartTagPr>
          <w:attr w:name="ProductID" w:val="52. г"/>
        </w:smartTagPr>
        <w:r w:rsidRPr="00B92F6C">
          <w:rPr>
            <w:sz w:val="22"/>
            <w:szCs w:val="22"/>
          </w:rPr>
          <w:t>52. г</w:t>
        </w:r>
      </w:smartTag>
      <w:r w:rsidRPr="00B92F6C">
        <w:rPr>
          <w:sz w:val="22"/>
          <w:szCs w:val="22"/>
        </w:rPr>
        <w:t>.Иркутск, ул.Лермонтова, д.122</w:t>
      </w:r>
    </w:p>
    <w:p w14:paraId="5F96BCFF" w14:textId="77777777" w:rsidR="00DA1329" w:rsidRPr="00B92F6C" w:rsidRDefault="00DA1329" w:rsidP="00003405">
      <w:pPr>
        <w:numPr>
          <w:ilvl w:val="0"/>
          <w:numId w:val="8"/>
        </w:numPr>
        <w:tabs>
          <w:tab w:val="clear" w:pos="720"/>
          <w:tab w:val="num" w:pos="284"/>
        </w:tabs>
        <w:snapToGrid w:val="0"/>
        <w:spacing w:line="240" w:lineRule="auto"/>
        <w:ind w:left="0" w:firstLine="0"/>
        <w:rPr>
          <w:sz w:val="22"/>
          <w:szCs w:val="22"/>
        </w:rPr>
      </w:pPr>
      <w:r w:rsidRPr="00B92F6C">
        <w:rPr>
          <w:sz w:val="22"/>
          <w:szCs w:val="22"/>
        </w:rPr>
        <w:t xml:space="preserve">№ </w:t>
      </w:r>
      <w:smartTag w:uri="urn:schemas-microsoft-com:office:smarttags" w:element="metricconverter">
        <w:smartTagPr>
          <w:attr w:name="ProductID" w:val="54. г"/>
        </w:smartTagPr>
        <w:r w:rsidRPr="00B92F6C">
          <w:rPr>
            <w:sz w:val="22"/>
            <w:szCs w:val="22"/>
          </w:rPr>
          <w:t>54. г</w:t>
        </w:r>
      </w:smartTag>
      <w:r w:rsidRPr="00B92F6C">
        <w:rPr>
          <w:sz w:val="22"/>
          <w:szCs w:val="22"/>
        </w:rPr>
        <w:t>.Иркутск, ул.Старокузьмихинская, д.37</w:t>
      </w:r>
    </w:p>
    <w:p w14:paraId="34DD6492" w14:textId="77777777" w:rsidR="00DA1329" w:rsidRPr="00B92F6C" w:rsidRDefault="00DA1329" w:rsidP="00003405">
      <w:pPr>
        <w:numPr>
          <w:ilvl w:val="0"/>
          <w:numId w:val="8"/>
        </w:numPr>
        <w:tabs>
          <w:tab w:val="clear" w:pos="720"/>
          <w:tab w:val="num" w:pos="284"/>
        </w:tabs>
        <w:snapToGrid w:val="0"/>
        <w:spacing w:line="240" w:lineRule="auto"/>
        <w:ind w:left="0" w:firstLine="0"/>
        <w:rPr>
          <w:sz w:val="22"/>
          <w:szCs w:val="22"/>
        </w:rPr>
      </w:pPr>
      <w:r w:rsidRPr="00B92F6C">
        <w:rPr>
          <w:sz w:val="22"/>
          <w:szCs w:val="22"/>
        </w:rPr>
        <w:t>№ 55. Иркутская обл., с.Мамоны, мкрн Южный, ул.Ангарская, д.50</w:t>
      </w:r>
    </w:p>
    <w:p w14:paraId="2C67F807" w14:textId="77777777" w:rsidR="001E3E4D" w:rsidRPr="00B92F6C" w:rsidRDefault="001E3E4D" w:rsidP="00A473A6">
      <w:pPr>
        <w:spacing w:line="240" w:lineRule="auto"/>
        <w:rPr>
          <w:color w:val="FF0000"/>
          <w:sz w:val="22"/>
          <w:szCs w:val="22"/>
        </w:rPr>
      </w:pPr>
    </w:p>
    <w:p w14:paraId="2BA2E6DB" w14:textId="77777777" w:rsidR="001E3E4D" w:rsidRPr="00B92F6C" w:rsidRDefault="001E3E4D" w:rsidP="00A473A6">
      <w:pPr>
        <w:spacing w:line="240" w:lineRule="auto"/>
        <w:rPr>
          <w:color w:val="FF0000"/>
          <w:sz w:val="22"/>
          <w:szCs w:val="22"/>
        </w:rPr>
      </w:pPr>
    </w:p>
    <w:tbl>
      <w:tblPr>
        <w:tblStyle w:val="12"/>
        <w:tblW w:w="0" w:type="auto"/>
        <w:tblLayout w:type="fixed"/>
        <w:tblLook w:val="04A0" w:firstRow="1" w:lastRow="0" w:firstColumn="1" w:lastColumn="0" w:noHBand="0" w:noVBand="1"/>
      </w:tblPr>
      <w:tblGrid>
        <w:gridCol w:w="4672"/>
        <w:gridCol w:w="4673"/>
      </w:tblGrid>
      <w:tr w:rsidR="00B92F6C" w:rsidRPr="00B92F6C" w14:paraId="149C83CC" w14:textId="77777777" w:rsidTr="000E0026">
        <w:trPr>
          <w:trHeight w:val="566"/>
        </w:trPr>
        <w:tc>
          <w:tcPr>
            <w:tcW w:w="4672" w:type="dxa"/>
          </w:tcPr>
          <w:p w14:paraId="4EE27951" w14:textId="77777777" w:rsidR="00B92F6C" w:rsidRPr="00B92F6C" w:rsidRDefault="00B92F6C" w:rsidP="000E0026">
            <w:pPr>
              <w:keepNext/>
              <w:spacing w:line="259" w:lineRule="auto"/>
              <w:rPr>
                <w:color w:val="000000"/>
                <w:sz w:val="22"/>
                <w:szCs w:val="22"/>
              </w:rPr>
            </w:pPr>
            <w:bookmarkStart w:id="5" w:name="_Hlk219194387"/>
            <w:r w:rsidRPr="00B92F6C">
              <w:rPr>
                <w:b/>
                <w:color w:val="000000"/>
                <w:sz w:val="22"/>
                <w:szCs w:val="22"/>
              </w:rPr>
              <w:lastRenderedPageBreak/>
              <w:t>Исполнитель</w:t>
            </w:r>
            <w:r w:rsidRPr="00B92F6C">
              <w:rPr>
                <w:color w:val="000000"/>
                <w:sz w:val="22"/>
                <w:szCs w:val="22"/>
              </w:rPr>
              <w:t>:</w:t>
            </w:r>
          </w:p>
        </w:tc>
        <w:tc>
          <w:tcPr>
            <w:tcW w:w="4673" w:type="dxa"/>
          </w:tcPr>
          <w:p w14:paraId="6154FDE1" w14:textId="77777777" w:rsidR="00B92F6C" w:rsidRPr="00B92F6C" w:rsidRDefault="00B92F6C" w:rsidP="000E0026">
            <w:pPr>
              <w:keepNext/>
              <w:spacing w:line="259" w:lineRule="auto"/>
              <w:rPr>
                <w:color w:val="000000"/>
                <w:sz w:val="22"/>
                <w:szCs w:val="22"/>
              </w:rPr>
            </w:pPr>
            <w:r w:rsidRPr="00B92F6C">
              <w:rPr>
                <w:b/>
                <w:color w:val="000000"/>
                <w:sz w:val="22"/>
                <w:szCs w:val="22"/>
              </w:rPr>
              <w:t>Заказчик</w:t>
            </w:r>
            <w:r w:rsidRPr="00B92F6C">
              <w:rPr>
                <w:color w:val="000000"/>
                <w:sz w:val="22"/>
                <w:szCs w:val="22"/>
              </w:rPr>
              <w:t>:</w:t>
            </w:r>
          </w:p>
        </w:tc>
      </w:tr>
      <w:tr w:rsidR="00B92F6C" w:rsidRPr="00B92F6C" w14:paraId="0AA5C96F" w14:textId="77777777" w:rsidTr="000E0026">
        <w:tc>
          <w:tcPr>
            <w:tcW w:w="4672" w:type="dxa"/>
          </w:tcPr>
          <w:p w14:paraId="5378E188" w14:textId="77777777" w:rsidR="00B92F6C" w:rsidRPr="00B92F6C" w:rsidRDefault="00B92F6C" w:rsidP="000E0026">
            <w:pPr>
              <w:keepNext/>
              <w:spacing w:line="259" w:lineRule="auto"/>
              <w:rPr>
                <w:color w:val="000000"/>
                <w:sz w:val="22"/>
                <w:szCs w:val="22"/>
              </w:rPr>
            </w:pPr>
          </w:p>
        </w:tc>
        <w:tc>
          <w:tcPr>
            <w:tcW w:w="4673" w:type="dxa"/>
          </w:tcPr>
          <w:p w14:paraId="5F70EFA0" w14:textId="77777777" w:rsidR="00B92F6C" w:rsidRPr="00B92F6C" w:rsidRDefault="00B92F6C" w:rsidP="000E0026">
            <w:pPr>
              <w:keepNext/>
              <w:spacing w:line="259" w:lineRule="auto"/>
              <w:rPr>
                <w:color w:val="000000"/>
                <w:sz w:val="22"/>
                <w:szCs w:val="22"/>
              </w:rPr>
            </w:pPr>
            <w:r w:rsidRPr="00B92F6C">
              <w:rPr>
                <w:color w:val="000000"/>
                <w:sz w:val="22"/>
                <w:szCs w:val="22"/>
              </w:rPr>
              <w:t>Директор Иркутского филиала МГТУ ГА</w:t>
            </w:r>
          </w:p>
        </w:tc>
      </w:tr>
      <w:tr w:rsidR="00B92F6C" w:rsidRPr="00B92F6C" w14:paraId="148F93B3" w14:textId="77777777" w:rsidTr="000E0026">
        <w:tc>
          <w:tcPr>
            <w:tcW w:w="4672" w:type="dxa"/>
          </w:tcPr>
          <w:p w14:paraId="152D67EA" w14:textId="77777777" w:rsidR="00B92F6C" w:rsidRPr="00B92F6C" w:rsidRDefault="00B92F6C" w:rsidP="000E0026">
            <w:pPr>
              <w:keepNext/>
              <w:spacing w:line="259" w:lineRule="auto"/>
              <w:rPr>
                <w:color w:val="000000"/>
                <w:sz w:val="22"/>
                <w:szCs w:val="22"/>
              </w:rPr>
            </w:pPr>
          </w:p>
        </w:tc>
        <w:tc>
          <w:tcPr>
            <w:tcW w:w="4673" w:type="dxa"/>
          </w:tcPr>
          <w:p w14:paraId="09F84584" w14:textId="77777777" w:rsidR="00B92F6C" w:rsidRPr="00B92F6C" w:rsidRDefault="00B92F6C" w:rsidP="000E0026">
            <w:pPr>
              <w:keepNext/>
              <w:spacing w:line="259" w:lineRule="auto"/>
              <w:rPr>
                <w:color w:val="000000"/>
                <w:sz w:val="22"/>
                <w:szCs w:val="22"/>
              </w:rPr>
            </w:pPr>
          </w:p>
        </w:tc>
      </w:tr>
      <w:tr w:rsidR="00B92F6C" w:rsidRPr="00B92F6C" w14:paraId="1BFD29F9" w14:textId="77777777" w:rsidTr="000E0026">
        <w:tc>
          <w:tcPr>
            <w:tcW w:w="4672" w:type="dxa"/>
          </w:tcPr>
          <w:p w14:paraId="6321FD16" w14:textId="77777777" w:rsidR="00B92F6C" w:rsidRPr="00B92F6C" w:rsidRDefault="00B92F6C" w:rsidP="000E0026">
            <w:pPr>
              <w:keepNext/>
              <w:spacing w:line="259" w:lineRule="auto"/>
              <w:rPr>
                <w:color w:val="000000"/>
                <w:sz w:val="22"/>
                <w:szCs w:val="22"/>
              </w:rPr>
            </w:pPr>
            <w:r w:rsidRPr="00B92F6C">
              <w:rPr>
                <w:color w:val="000000"/>
                <w:sz w:val="22"/>
                <w:szCs w:val="22"/>
              </w:rPr>
              <w:t xml:space="preserve"> </w:t>
            </w:r>
          </w:p>
          <w:p w14:paraId="29F724A3" w14:textId="77777777" w:rsidR="00B92F6C" w:rsidRPr="00B92F6C" w:rsidRDefault="00B92F6C" w:rsidP="000E0026">
            <w:pPr>
              <w:keepNext/>
              <w:spacing w:line="259" w:lineRule="auto"/>
              <w:rPr>
                <w:color w:val="000000"/>
                <w:sz w:val="22"/>
                <w:szCs w:val="22"/>
              </w:rPr>
            </w:pPr>
            <w:r w:rsidRPr="00B92F6C">
              <w:rPr>
                <w:color w:val="000000"/>
                <w:sz w:val="22"/>
                <w:szCs w:val="22"/>
              </w:rPr>
              <w:t xml:space="preserve">____________________ </w:t>
            </w:r>
          </w:p>
          <w:p w14:paraId="09454D6C" w14:textId="77777777" w:rsidR="00B92F6C" w:rsidRPr="00B92F6C" w:rsidRDefault="00B92F6C" w:rsidP="000E0026">
            <w:pPr>
              <w:keepNext/>
              <w:spacing w:line="259" w:lineRule="auto"/>
              <w:rPr>
                <w:color w:val="000000"/>
                <w:sz w:val="22"/>
                <w:szCs w:val="22"/>
              </w:rPr>
            </w:pPr>
          </w:p>
        </w:tc>
        <w:tc>
          <w:tcPr>
            <w:tcW w:w="4673" w:type="dxa"/>
          </w:tcPr>
          <w:p w14:paraId="42B7D14C" w14:textId="77777777" w:rsidR="00B92F6C" w:rsidRPr="00B92F6C" w:rsidRDefault="00B92F6C" w:rsidP="000E0026">
            <w:pPr>
              <w:keepNext/>
              <w:spacing w:line="259" w:lineRule="auto"/>
              <w:rPr>
                <w:color w:val="000000"/>
                <w:sz w:val="22"/>
                <w:szCs w:val="22"/>
              </w:rPr>
            </w:pPr>
            <w:r w:rsidRPr="00B92F6C">
              <w:rPr>
                <w:color w:val="000000"/>
                <w:sz w:val="22"/>
                <w:szCs w:val="22"/>
              </w:rPr>
              <w:t xml:space="preserve"> </w:t>
            </w:r>
          </w:p>
          <w:p w14:paraId="20E518C4" w14:textId="77777777" w:rsidR="00B92F6C" w:rsidRPr="00B92F6C" w:rsidRDefault="00B92F6C" w:rsidP="000E0026">
            <w:pPr>
              <w:keepNext/>
              <w:spacing w:line="259" w:lineRule="auto"/>
              <w:rPr>
                <w:color w:val="000000"/>
                <w:sz w:val="22"/>
                <w:szCs w:val="22"/>
              </w:rPr>
            </w:pPr>
            <w:r w:rsidRPr="00B92F6C">
              <w:rPr>
                <w:color w:val="000000"/>
                <w:sz w:val="22"/>
                <w:szCs w:val="22"/>
              </w:rPr>
              <w:t xml:space="preserve">____________________ </w:t>
            </w:r>
          </w:p>
          <w:p w14:paraId="0FF3EDF9" w14:textId="77777777" w:rsidR="00B92F6C" w:rsidRPr="00B92F6C" w:rsidRDefault="00B92F6C" w:rsidP="000E0026">
            <w:pPr>
              <w:keepNext/>
              <w:spacing w:line="259" w:lineRule="auto"/>
              <w:rPr>
                <w:color w:val="000000"/>
                <w:sz w:val="22"/>
                <w:szCs w:val="22"/>
              </w:rPr>
            </w:pPr>
            <w:r w:rsidRPr="00B92F6C">
              <w:rPr>
                <w:color w:val="000000"/>
                <w:sz w:val="22"/>
                <w:szCs w:val="22"/>
              </w:rPr>
              <w:t>Горбачев Олег Анатольевич</w:t>
            </w:r>
          </w:p>
        </w:tc>
      </w:tr>
      <w:tr w:rsidR="00B92F6C" w:rsidRPr="00B92F6C" w14:paraId="6B95078C" w14:textId="77777777" w:rsidTr="000E0026">
        <w:tc>
          <w:tcPr>
            <w:tcW w:w="4672" w:type="dxa"/>
          </w:tcPr>
          <w:p w14:paraId="5A3FF7FE" w14:textId="77777777" w:rsidR="00B92F6C" w:rsidRPr="00B92F6C" w:rsidRDefault="00B92F6C" w:rsidP="000E0026">
            <w:pPr>
              <w:keepNext/>
              <w:spacing w:line="259" w:lineRule="auto"/>
              <w:rPr>
                <w:color w:val="000000"/>
                <w:sz w:val="22"/>
                <w:szCs w:val="22"/>
              </w:rPr>
            </w:pPr>
          </w:p>
        </w:tc>
        <w:tc>
          <w:tcPr>
            <w:tcW w:w="4673" w:type="dxa"/>
          </w:tcPr>
          <w:p w14:paraId="6319B080" w14:textId="77777777" w:rsidR="00B92F6C" w:rsidRPr="00B92F6C" w:rsidRDefault="00B92F6C" w:rsidP="000E0026">
            <w:pPr>
              <w:keepNext/>
              <w:spacing w:line="259" w:lineRule="auto"/>
              <w:rPr>
                <w:color w:val="000000"/>
                <w:sz w:val="22"/>
                <w:szCs w:val="22"/>
              </w:rPr>
            </w:pPr>
          </w:p>
        </w:tc>
      </w:tr>
      <w:tr w:rsidR="00B92F6C" w:rsidRPr="00B92F6C" w14:paraId="730F4085" w14:textId="77777777" w:rsidTr="000E0026">
        <w:tc>
          <w:tcPr>
            <w:tcW w:w="4672" w:type="dxa"/>
          </w:tcPr>
          <w:p w14:paraId="4F4F7906" w14:textId="77777777" w:rsidR="00B92F6C" w:rsidRPr="00B92F6C" w:rsidRDefault="00B92F6C" w:rsidP="000E0026">
            <w:pPr>
              <w:keepNext/>
              <w:spacing w:line="259" w:lineRule="auto"/>
              <w:rPr>
                <w:color w:val="000000"/>
                <w:sz w:val="22"/>
                <w:szCs w:val="22"/>
              </w:rPr>
            </w:pPr>
            <w:r w:rsidRPr="00B92F6C">
              <w:rPr>
                <w:color w:val="000000"/>
                <w:sz w:val="22"/>
                <w:szCs w:val="22"/>
              </w:rPr>
              <w:t>«___» ______________ 20 __ г.</w:t>
            </w:r>
          </w:p>
        </w:tc>
        <w:tc>
          <w:tcPr>
            <w:tcW w:w="4673" w:type="dxa"/>
          </w:tcPr>
          <w:p w14:paraId="36E2BC10" w14:textId="77777777" w:rsidR="00B92F6C" w:rsidRPr="00B92F6C" w:rsidRDefault="00B92F6C" w:rsidP="000E0026">
            <w:pPr>
              <w:keepNext/>
              <w:spacing w:line="259" w:lineRule="auto"/>
              <w:rPr>
                <w:color w:val="000000"/>
                <w:sz w:val="22"/>
                <w:szCs w:val="22"/>
              </w:rPr>
            </w:pPr>
            <w:r w:rsidRPr="00B92F6C">
              <w:rPr>
                <w:color w:val="000000"/>
                <w:sz w:val="22"/>
                <w:szCs w:val="22"/>
              </w:rPr>
              <w:t>«___» ______________ 20 __ г.</w:t>
            </w:r>
          </w:p>
          <w:p w14:paraId="33558655" w14:textId="77777777" w:rsidR="00B92F6C" w:rsidRPr="00B92F6C" w:rsidRDefault="00B92F6C" w:rsidP="000E0026">
            <w:pPr>
              <w:keepNext/>
              <w:spacing w:line="259" w:lineRule="auto"/>
              <w:rPr>
                <w:color w:val="000000"/>
                <w:sz w:val="22"/>
                <w:szCs w:val="22"/>
              </w:rPr>
            </w:pPr>
            <w:r w:rsidRPr="00B92F6C">
              <w:rPr>
                <w:color w:val="000000"/>
                <w:sz w:val="22"/>
                <w:szCs w:val="22"/>
              </w:rPr>
              <w:t>м.п. (при наличии)</w:t>
            </w:r>
          </w:p>
        </w:tc>
      </w:tr>
      <w:bookmarkEnd w:id="5"/>
    </w:tbl>
    <w:p w14:paraId="2B2B1FC2" w14:textId="77777777" w:rsidR="00B92F6C" w:rsidRPr="00B92F6C" w:rsidRDefault="00B92F6C" w:rsidP="00B92F6C">
      <w:pPr>
        <w:spacing w:line="280" w:lineRule="exact"/>
        <w:ind w:right="55"/>
        <w:rPr>
          <w:sz w:val="22"/>
          <w:szCs w:val="22"/>
        </w:rPr>
      </w:pPr>
    </w:p>
    <w:p w14:paraId="615CC026" w14:textId="77777777" w:rsidR="001E3E4D" w:rsidRPr="00B92F6C" w:rsidRDefault="001E3E4D" w:rsidP="00A473A6">
      <w:pPr>
        <w:spacing w:line="240" w:lineRule="auto"/>
        <w:ind w:firstLine="0"/>
        <w:jc w:val="left"/>
        <w:rPr>
          <w:sz w:val="22"/>
          <w:szCs w:val="22"/>
        </w:rPr>
      </w:pPr>
    </w:p>
    <w:p w14:paraId="3E4463D9" w14:textId="77777777" w:rsidR="001E3E4D" w:rsidRPr="00B92F6C" w:rsidRDefault="001E3E4D" w:rsidP="00A473A6">
      <w:pPr>
        <w:spacing w:line="240" w:lineRule="auto"/>
        <w:ind w:firstLine="0"/>
        <w:jc w:val="left"/>
        <w:rPr>
          <w:sz w:val="22"/>
          <w:szCs w:val="22"/>
        </w:rPr>
      </w:pPr>
      <w:r w:rsidRPr="00B92F6C">
        <w:rPr>
          <w:sz w:val="22"/>
          <w:szCs w:val="22"/>
        </w:rPr>
        <w:br w:type="page"/>
      </w:r>
    </w:p>
    <w:p w14:paraId="60B740D7" w14:textId="77777777" w:rsidR="00DA1329" w:rsidRPr="00B92F6C" w:rsidRDefault="00DA1329" w:rsidP="00A473A6">
      <w:pPr>
        <w:pStyle w:val="ConsPlusNormal"/>
        <w:jc w:val="right"/>
        <w:outlineLvl w:val="1"/>
        <w:rPr>
          <w:rFonts w:ascii="Times New Roman" w:hAnsi="Times New Roman" w:cs="Times New Roman"/>
          <w:szCs w:val="22"/>
        </w:rPr>
      </w:pPr>
      <w:r w:rsidRPr="00B92F6C">
        <w:rPr>
          <w:rFonts w:ascii="Times New Roman" w:hAnsi="Times New Roman" w:cs="Times New Roman"/>
          <w:szCs w:val="22"/>
        </w:rPr>
        <w:lastRenderedPageBreak/>
        <w:t>Приложение 3</w:t>
      </w:r>
    </w:p>
    <w:p w14:paraId="713F5D1B" w14:textId="77777777" w:rsidR="00DA1329" w:rsidRPr="00B92F6C" w:rsidRDefault="00DA1329" w:rsidP="00A473A6">
      <w:pPr>
        <w:pStyle w:val="ConsPlusNormal"/>
        <w:ind w:firstLine="6237"/>
        <w:jc w:val="right"/>
        <w:rPr>
          <w:rFonts w:ascii="Times New Roman" w:hAnsi="Times New Roman" w:cs="Times New Roman"/>
          <w:szCs w:val="22"/>
        </w:rPr>
      </w:pPr>
      <w:r w:rsidRPr="00B92F6C">
        <w:rPr>
          <w:rFonts w:ascii="Times New Roman" w:hAnsi="Times New Roman" w:cs="Times New Roman"/>
          <w:szCs w:val="22"/>
        </w:rPr>
        <w:t>к Контракту</w:t>
      </w:r>
    </w:p>
    <w:p w14:paraId="26E3CF51" w14:textId="08C34C83" w:rsidR="00DA1329" w:rsidRPr="00B92F6C" w:rsidRDefault="00DA1329" w:rsidP="00A473A6">
      <w:pPr>
        <w:pStyle w:val="ConsPlusNormal"/>
        <w:ind w:firstLine="6237"/>
        <w:jc w:val="right"/>
        <w:rPr>
          <w:rFonts w:ascii="Times New Roman" w:hAnsi="Times New Roman" w:cs="Times New Roman"/>
          <w:szCs w:val="22"/>
        </w:rPr>
      </w:pPr>
      <w:r w:rsidRPr="00B92F6C">
        <w:rPr>
          <w:rFonts w:ascii="Times New Roman" w:hAnsi="Times New Roman" w:cs="Times New Roman"/>
          <w:szCs w:val="22"/>
        </w:rPr>
        <w:t xml:space="preserve">№ </w:t>
      </w:r>
      <w:r w:rsidR="00A06701">
        <w:rPr>
          <w:rFonts w:ascii="Times New Roman" w:hAnsi="Times New Roman" w:cs="Times New Roman"/>
          <w:szCs w:val="22"/>
        </w:rPr>
        <w:t>15/06</w:t>
      </w:r>
      <w:r w:rsidRPr="00B92F6C">
        <w:rPr>
          <w:rFonts w:ascii="Times New Roman" w:hAnsi="Times New Roman" w:cs="Times New Roman"/>
          <w:szCs w:val="22"/>
        </w:rPr>
        <w:t xml:space="preserve"> от «__» _____ </w:t>
      </w:r>
      <w:r w:rsidR="00606AF6" w:rsidRPr="00B92F6C">
        <w:rPr>
          <w:rFonts w:ascii="Times New Roman" w:hAnsi="Times New Roman" w:cs="Times New Roman"/>
          <w:szCs w:val="22"/>
        </w:rPr>
        <w:t>2026</w:t>
      </w:r>
      <w:r w:rsidR="00AD4DD2" w:rsidRPr="00B92F6C">
        <w:rPr>
          <w:rFonts w:ascii="Times New Roman" w:hAnsi="Times New Roman" w:cs="Times New Roman"/>
          <w:szCs w:val="22"/>
        </w:rPr>
        <w:t xml:space="preserve"> г.</w:t>
      </w:r>
    </w:p>
    <w:p w14:paraId="0C952FAB" w14:textId="77777777" w:rsidR="00DA1329" w:rsidRPr="00B92F6C" w:rsidRDefault="00DA1329" w:rsidP="00A473A6">
      <w:pPr>
        <w:spacing w:line="240" w:lineRule="auto"/>
        <w:jc w:val="center"/>
        <w:rPr>
          <w:b/>
          <w:sz w:val="22"/>
          <w:szCs w:val="22"/>
        </w:rPr>
      </w:pPr>
    </w:p>
    <w:p w14:paraId="52527369" w14:textId="77777777" w:rsidR="00DA1329" w:rsidRPr="00B92F6C" w:rsidRDefault="00DA1329" w:rsidP="00A473A6">
      <w:pPr>
        <w:spacing w:line="240" w:lineRule="auto"/>
        <w:jc w:val="center"/>
        <w:rPr>
          <w:b/>
          <w:sz w:val="22"/>
          <w:szCs w:val="22"/>
        </w:rPr>
      </w:pPr>
      <w:r w:rsidRPr="00B92F6C">
        <w:rPr>
          <w:b/>
          <w:sz w:val="22"/>
          <w:szCs w:val="22"/>
        </w:rPr>
        <w:t xml:space="preserve">Правила пользования пластиковой картой </w:t>
      </w:r>
    </w:p>
    <w:p w14:paraId="40225724" w14:textId="77777777" w:rsidR="00DA1329" w:rsidRPr="00B92F6C" w:rsidRDefault="00DA1329" w:rsidP="00A473A6">
      <w:pPr>
        <w:spacing w:line="240" w:lineRule="auto"/>
        <w:jc w:val="center"/>
        <w:rPr>
          <w:b/>
          <w:sz w:val="22"/>
          <w:szCs w:val="22"/>
        </w:rPr>
      </w:pPr>
    </w:p>
    <w:p w14:paraId="0075CB4F" w14:textId="47C12DFF" w:rsidR="00DA1329" w:rsidRPr="00B92F6C" w:rsidRDefault="00DA1329" w:rsidP="00003405">
      <w:pPr>
        <w:numPr>
          <w:ilvl w:val="0"/>
          <w:numId w:val="9"/>
        </w:numPr>
        <w:tabs>
          <w:tab w:val="clear" w:pos="720"/>
          <w:tab w:val="num" w:pos="284"/>
        </w:tabs>
        <w:snapToGrid w:val="0"/>
        <w:spacing w:line="240" w:lineRule="auto"/>
        <w:ind w:left="0" w:firstLine="0"/>
        <w:outlineLvl w:val="1"/>
        <w:rPr>
          <w:sz w:val="22"/>
          <w:szCs w:val="22"/>
        </w:rPr>
      </w:pPr>
      <w:r w:rsidRPr="00B92F6C">
        <w:rPr>
          <w:sz w:val="22"/>
          <w:szCs w:val="22"/>
        </w:rPr>
        <w:t xml:space="preserve">Платежная карта дает право на получение топлива в сети АЗС </w:t>
      </w:r>
      <w:r w:rsidR="00B92F6C" w:rsidRPr="00B92F6C">
        <w:rPr>
          <w:sz w:val="22"/>
          <w:szCs w:val="22"/>
        </w:rPr>
        <w:t>_________</w:t>
      </w:r>
      <w:r w:rsidRPr="00B92F6C">
        <w:rPr>
          <w:sz w:val="22"/>
          <w:szCs w:val="22"/>
        </w:rPr>
        <w:t xml:space="preserve"> согласно условиям контракта.</w:t>
      </w:r>
    </w:p>
    <w:p w14:paraId="42055743" w14:textId="77777777" w:rsidR="00DA1329" w:rsidRPr="00B92F6C" w:rsidRDefault="00DA1329" w:rsidP="00003405">
      <w:pPr>
        <w:numPr>
          <w:ilvl w:val="0"/>
          <w:numId w:val="9"/>
        </w:numPr>
        <w:tabs>
          <w:tab w:val="clear" w:pos="720"/>
          <w:tab w:val="num" w:pos="284"/>
        </w:tabs>
        <w:snapToGrid w:val="0"/>
        <w:spacing w:line="240" w:lineRule="auto"/>
        <w:ind w:left="0" w:firstLine="0"/>
        <w:outlineLvl w:val="1"/>
        <w:rPr>
          <w:sz w:val="22"/>
          <w:szCs w:val="22"/>
        </w:rPr>
      </w:pPr>
      <w:r w:rsidRPr="00B92F6C">
        <w:rPr>
          <w:sz w:val="22"/>
          <w:szCs w:val="22"/>
        </w:rPr>
        <w:t>Отпуск топлива осуществляется только при непосредственном предъявлении карты оператору АЗС.</w:t>
      </w:r>
    </w:p>
    <w:p w14:paraId="61F17CB5" w14:textId="77777777" w:rsidR="00DA1329" w:rsidRPr="00B92F6C" w:rsidRDefault="00DA1329" w:rsidP="00003405">
      <w:pPr>
        <w:numPr>
          <w:ilvl w:val="0"/>
          <w:numId w:val="9"/>
        </w:numPr>
        <w:tabs>
          <w:tab w:val="clear" w:pos="720"/>
          <w:tab w:val="num" w:pos="284"/>
        </w:tabs>
        <w:snapToGrid w:val="0"/>
        <w:spacing w:line="240" w:lineRule="auto"/>
        <w:ind w:left="0" w:firstLine="0"/>
        <w:outlineLvl w:val="1"/>
        <w:rPr>
          <w:sz w:val="22"/>
          <w:szCs w:val="22"/>
        </w:rPr>
      </w:pPr>
      <w:r w:rsidRPr="00B92F6C">
        <w:rPr>
          <w:sz w:val="22"/>
          <w:szCs w:val="22"/>
        </w:rPr>
        <w:t xml:space="preserve">Информация на Карту заносится и изменяется в соответствии с Заявкой, полученной от </w:t>
      </w:r>
      <w:r w:rsidRPr="00B92F6C">
        <w:rPr>
          <w:color w:val="0000FF"/>
          <w:sz w:val="22"/>
          <w:szCs w:val="22"/>
        </w:rPr>
        <w:t>Заказчика</w:t>
      </w:r>
      <w:r w:rsidRPr="00B92F6C">
        <w:rPr>
          <w:sz w:val="22"/>
          <w:szCs w:val="22"/>
        </w:rPr>
        <w:t>.</w:t>
      </w:r>
    </w:p>
    <w:p w14:paraId="084A091E" w14:textId="77777777" w:rsidR="00DA1329" w:rsidRPr="00B92F6C" w:rsidRDefault="00DA1329" w:rsidP="00003405">
      <w:pPr>
        <w:numPr>
          <w:ilvl w:val="0"/>
          <w:numId w:val="9"/>
        </w:numPr>
        <w:tabs>
          <w:tab w:val="clear" w:pos="720"/>
          <w:tab w:val="num" w:pos="284"/>
        </w:tabs>
        <w:snapToGrid w:val="0"/>
        <w:spacing w:line="240" w:lineRule="auto"/>
        <w:ind w:left="0" w:firstLine="0"/>
        <w:outlineLvl w:val="1"/>
        <w:rPr>
          <w:sz w:val="22"/>
          <w:szCs w:val="22"/>
        </w:rPr>
      </w:pPr>
      <w:r w:rsidRPr="00B92F6C">
        <w:rPr>
          <w:sz w:val="22"/>
          <w:szCs w:val="22"/>
        </w:rPr>
        <w:t>Платежная карта имеет ограничения по сроку ее действия.</w:t>
      </w:r>
    </w:p>
    <w:p w14:paraId="1B4C83D1" w14:textId="77777777" w:rsidR="00DA1329" w:rsidRPr="00B92F6C" w:rsidRDefault="00DA1329" w:rsidP="00003405">
      <w:pPr>
        <w:numPr>
          <w:ilvl w:val="0"/>
          <w:numId w:val="9"/>
        </w:numPr>
        <w:tabs>
          <w:tab w:val="clear" w:pos="720"/>
          <w:tab w:val="num" w:pos="284"/>
        </w:tabs>
        <w:snapToGrid w:val="0"/>
        <w:spacing w:line="240" w:lineRule="auto"/>
        <w:ind w:left="0" w:firstLine="0"/>
        <w:outlineLvl w:val="1"/>
        <w:rPr>
          <w:sz w:val="22"/>
          <w:szCs w:val="22"/>
        </w:rPr>
      </w:pPr>
      <w:r w:rsidRPr="00B92F6C">
        <w:rPr>
          <w:sz w:val="22"/>
          <w:szCs w:val="22"/>
        </w:rPr>
        <w:t>В случае утери или порчи платежной карты срочно сообщить в офис (г.Иркутск, ул.Депутатская, д.89, тел</w:t>
      </w:r>
      <w:r w:rsidR="00AC2C98" w:rsidRPr="00B92F6C">
        <w:rPr>
          <w:sz w:val="22"/>
          <w:szCs w:val="22"/>
        </w:rPr>
        <w:t>: (3952) 728-077</w:t>
      </w:r>
      <w:r w:rsidRPr="00B92F6C">
        <w:rPr>
          <w:sz w:val="22"/>
          <w:szCs w:val="22"/>
        </w:rPr>
        <w:t xml:space="preserve">, </w:t>
      </w:r>
      <w:hyperlink r:id="rId12" w:history="1">
        <w:r w:rsidRPr="00B92F6C">
          <w:rPr>
            <w:rStyle w:val="af4"/>
            <w:sz w:val="22"/>
            <w:szCs w:val="22"/>
            <w:lang w:val="en-US"/>
          </w:rPr>
          <w:t>tret</w:t>
        </w:r>
        <w:r w:rsidRPr="00B92F6C">
          <w:rPr>
            <w:rStyle w:val="af4"/>
            <w:sz w:val="22"/>
            <w:szCs w:val="22"/>
          </w:rPr>
          <w:t>@</w:t>
        </w:r>
        <w:r w:rsidRPr="00B92F6C">
          <w:rPr>
            <w:rStyle w:val="af4"/>
            <w:sz w:val="22"/>
            <w:szCs w:val="22"/>
            <w:lang w:val="en-US"/>
          </w:rPr>
          <w:t>rc</w:t>
        </w:r>
        <w:r w:rsidRPr="00B92F6C">
          <w:rPr>
            <w:rStyle w:val="af4"/>
            <w:sz w:val="22"/>
            <w:szCs w:val="22"/>
          </w:rPr>
          <w:t>-</w:t>
        </w:r>
        <w:r w:rsidRPr="00B92F6C">
          <w:rPr>
            <w:rStyle w:val="af4"/>
            <w:sz w:val="22"/>
            <w:szCs w:val="22"/>
            <w:lang w:val="en-US"/>
          </w:rPr>
          <w:t>kraisneft</w:t>
        </w:r>
        <w:r w:rsidRPr="00B92F6C">
          <w:rPr>
            <w:rStyle w:val="af4"/>
            <w:sz w:val="22"/>
            <w:szCs w:val="22"/>
          </w:rPr>
          <w:t>.</w:t>
        </w:r>
        <w:r w:rsidRPr="00B92F6C">
          <w:rPr>
            <w:rStyle w:val="af4"/>
            <w:sz w:val="22"/>
            <w:szCs w:val="22"/>
            <w:lang w:val="en-US"/>
          </w:rPr>
          <w:t>ru</w:t>
        </w:r>
      </w:hyperlink>
      <w:r w:rsidRPr="00B92F6C">
        <w:rPr>
          <w:sz w:val="22"/>
          <w:szCs w:val="22"/>
        </w:rPr>
        <w:t>). Стоимость замены карты 260 (Двести шестьдесят) р</w:t>
      </w:r>
      <w:r w:rsidR="00DC2093" w:rsidRPr="00B92F6C">
        <w:rPr>
          <w:sz w:val="22"/>
          <w:szCs w:val="22"/>
        </w:rPr>
        <w:t>ублей 00 копеек, в т.ч. НДС</w:t>
      </w:r>
      <w:r w:rsidR="00AC2C98" w:rsidRPr="00B92F6C">
        <w:rPr>
          <w:sz w:val="22"/>
          <w:szCs w:val="22"/>
        </w:rPr>
        <w:t xml:space="preserve"> 22 (Двадцать два) %</w:t>
      </w:r>
      <w:r w:rsidRPr="00B92F6C">
        <w:rPr>
          <w:sz w:val="22"/>
          <w:szCs w:val="22"/>
        </w:rPr>
        <w:t>.</w:t>
      </w:r>
    </w:p>
    <w:p w14:paraId="61699A14" w14:textId="77777777" w:rsidR="00DA1329" w:rsidRPr="00B92F6C" w:rsidRDefault="00DA1329" w:rsidP="00003405">
      <w:pPr>
        <w:numPr>
          <w:ilvl w:val="0"/>
          <w:numId w:val="9"/>
        </w:numPr>
        <w:tabs>
          <w:tab w:val="clear" w:pos="720"/>
          <w:tab w:val="num" w:pos="284"/>
        </w:tabs>
        <w:snapToGrid w:val="0"/>
        <w:spacing w:line="240" w:lineRule="auto"/>
        <w:ind w:left="0" w:firstLine="0"/>
        <w:outlineLvl w:val="1"/>
        <w:rPr>
          <w:b/>
          <w:sz w:val="22"/>
          <w:szCs w:val="22"/>
        </w:rPr>
      </w:pPr>
      <w:r w:rsidRPr="00B92F6C">
        <w:rPr>
          <w:b/>
          <w:sz w:val="22"/>
          <w:szCs w:val="22"/>
        </w:rPr>
        <w:t>Для получения топлива на АЗС держатель карты должен:</w:t>
      </w:r>
    </w:p>
    <w:p w14:paraId="2B48D11A" w14:textId="77777777" w:rsidR="00DA1329" w:rsidRPr="00B92F6C" w:rsidRDefault="00DA1329" w:rsidP="00003405">
      <w:pPr>
        <w:tabs>
          <w:tab w:val="num" w:pos="284"/>
        </w:tabs>
        <w:spacing w:line="240" w:lineRule="auto"/>
        <w:outlineLvl w:val="1"/>
        <w:rPr>
          <w:sz w:val="22"/>
          <w:szCs w:val="22"/>
        </w:rPr>
      </w:pPr>
      <w:r w:rsidRPr="00B92F6C">
        <w:rPr>
          <w:sz w:val="22"/>
          <w:szCs w:val="22"/>
        </w:rPr>
        <w:t>- Предъявить карту оператору, назвать вид топлива, номер колонки и количество;</w:t>
      </w:r>
    </w:p>
    <w:p w14:paraId="238A9223" w14:textId="77777777" w:rsidR="00DA1329" w:rsidRPr="00B92F6C" w:rsidRDefault="00DA1329" w:rsidP="00003405">
      <w:pPr>
        <w:tabs>
          <w:tab w:val="num" w:pos="284"/>
        </w:tabs>
        <w:spacing w:line="240" w:lineRule="auto"/>
        <w:outlineLvl w:val="1"/>
        <w:rPr>
          <w:sz w:val="22"/>
          <w:szCs w:val="22"/>
        </w:rPr>
      </w:pPr>
      <w:r w:rsidRPr="00B92F6C">
        <w:rPr>
          <w:sz w:val="22"/>
          <w:szCs w:val="22"/>
        </w:rPr>
        <w:t>- По запросу оператора ввести ПИН-код;</w:t>
      </w:r>
    </w:p>
    <w:p w14:paraId="16150B54" w14:textId="77777777" w:rsidR="00DA1329" w:rsidRPr="00B92F6C" w:rsidRDefault="00DA1329" w:rsidP="00003405">
      <w:pPr>
        <w:tabs>
          <w:tab w:val="num" w:pos="284"/>
          <w:tab w:val="num" w:pos="1134"/>
        </w:tabs>
        <w:spacing w:line="240" w:lineRule="auto"/>
        <w:outlineLvl w:val="1"/>
        <w:rPr>
          <w:sz w:val="22"/>
          <w:szCs w:val="22"/>
        </w:rPr>
      </w:pPr>
      <w:r w:rsidRPr="00B92F6C">
        <w:rPr>
          <w:sz w:val="22"/>
          <w:szCs w:val="22"/>
        </w:rPr>
        <w:t>- Поставить подпись в чеке, вернуть чек оператору;</w:t>
      </w:r>
    </w:p>
    <w:p w14:paraId="40605B59" w14:textId="77777777" w:rsidR="00DA1329" w:rsidRPr="00B92F6C" w:rsidRDefault="00DA1329" w:rsidP="00003405">
      <w:pPr>
        <w:tabs>
          <w:tab w:val="num" w:pos="284"/>
          <w:tab w:val="num" w:pos="1134"/>
        </w:tabs>
        <w:spacing w:line="240" w:lineRule="auto"/>
        <w:outlineLvl w:val="1"/>
        <w:rPr>
          <w:sz w:val="22"/>
          <w:szCs w:val="22"/>
        </w:rPr>
      </w:pPr>
      <w:r w:rsidRPr="00B92F6C">
        <w:rPr>
          <w:sz w:val="22"/>
          <w:szCs w:val="22"/>
        </w:rPr>
        <w:t>- Забрать у оператора АЗС свою картусо вторым экземпляром чека;</w:t>
      </w:r>
    </w:p>
    <w:p w14:paraId="4B9D4A43" w14:textId="77777777" w:rsidR="00DA1329" w:rsidRPr="00B92F6C" w:rsidRDefault="00DA1329" w:rsidP="00003405">
      <w:pPr>
        <w:tabs>
          <w:tab w:val="num" w:pos="284"/>
          <w:tab w:val="num" w:pos="1134"/>
        </w:tabs>
        <w:spacing w:line="240" w:lineRule="auto"/>
        <w:outlineLvl w:val="1"/>
        <w:rPr>
          <w:sz w:val="22"/>
          <w:szCs w:val="22"/>
        </w:rPr>
      </w:pPr>
      <w:r w:rsidRPr="00B92F6C">
        <w:rPr>
          <w:sz w:val="22"/>
          <w:szCs w:val="22"/>
        </w:rPr>
        <w:t>- Если топливо отлито не полностью, необходимо подойти к оператору АЗС для осуществления возврата, в противном случае с карты будет списана полная сумма.</w:t>
      </w:r>
    </w:p>
    <w:p w14:paraId="6C36B983" w14:textId="77777777" w:rsidR="00DA1329" w:rsidRPr="00B92F6C" w:rsidRDefault="00DA1329" w:rsidP="00003405">
      <w:pPr>
        <w:numPr>
          <w:ilvl w:val="0"/>
          <w:numId w:val="9"/>
        </w:numPr>
        <w:tabs>
          <w:tab w:val="clear" w:pos="720"/>
          <w:tab w:val="num" w:pos="284"/>
        </w:tabs>
        <w:snapToGrid w:val="0"/>
        <w:spacing w:line="240" w:lineRule="auto"/>
        <w:ind w:left="0" w:firstLine="0"/>
        <w:outlineLvl w:val="1"/>
        <w:rPr>
          <w:b/>
          <w:sz w:val="22"/>
          <w:szCs w:val="22"/>
        </w:rPr>
      </w:pPr>
      <w:r w:rsidRPr="00B92F6C">
        <w:rPr>
          <w:b/>
          <w:sz w:val="22"/>
          <w:szCs w:val="22"/>
        </w:rPr>
        <w:t>Запрещается хранить ПИН-код вместе с картой.</w:t>
      </w:r>
    </w:p>
    <w:p w14:paraId="0A77DA3E" w14:textId="77777777" w:rsidR="00DA1329" w:rsidRPr="00B92F6C" w:rsidRDefault="00DA1329" w:rsidP="00003405">
      <w:pPr>
        <w:numPr>
          <w:ilvl w:val="0"/>
          <w:numId w:val="9"/>
        </w:numPr>
        <w:tabs>
          <w:tab w:val="clear" w:pos="720"/>
          <w:tab w:val="num" w:pos="284"/>
        </w:tabs>
        <w:snapToGrid w:val="0"/>
        <w:spacing w:line="240" w:lineRule="auto"/>
        <w:ind w:left="0" w:firstLine="0"/>
        <w:outlineLvl w:val="1"/>
        <w:rPr>
          <w:b/>
          <w:sz w:val="22"/>
          <w:szCs w:val="22"/>
        </w:rPr>
      </w:pPr>
      <w:r w:rsidRPr="00B92F6C">
        <w:rPr>
          <w:b/>
          <w:sz w:val="22"/>
          <w:szCs w:val="22"/>
        </w:rPr>
        <w:t>Во избежание порчи карты не подвергать ее воздействию сильных магнитных полей (не класть ее возле магнитов, динамиков колонок, ключей от домофона и прочих источников сильных электромагнитных полей), оберегать от царапин, перекручивания, нагрева.</w:t>
      </w:r>
    </w:p>
    <w:p w14:paraId="32FC358C" w14:textId="77777777" w:rsidR="00CB7FCE" w:rsidRPr="00B92F6C" w:rsidRDefault="00CB7FCE" w:rsidP="00CB7FCE">
      <w:pPr>
        <w:snapToGrid w:val="0"/>
        <w:spacing w:line="240" w:lineRule="auto"/>
        <w:ind w:firstLine="0"/>
        <w:outlineLvl w:val="1"/>
        <w:rPr>
          <w:b/>
          <w:sz w:val="22"/>
          <w:szCs w:val="22"/>
        </w:rPr>
      </w:pPr>
    </w:p>
    <w:p w14:paraId="109EF81B" w14:textId="77777777" w:rsidR="001E3E4D" w:rsidRPr="00B92F6C" w:rsidRDefault="001E3E4D" w:rsidP="00A473A6">
      <w:pPr>
        <w:pStyle w:val="ConsPlusNormal"/>
        <w:jc w:val="right"/>
        <w:outlineLvl w:val="1"/>
        <w:rPr>
          <w:rFonts w:ascii="Times New Roman" w:hAnsi="Times New Roman" w:cs="Times New Roman"/>
          <w:b/>
          <w:szCs w:val="22"/>
        </w:rPr>
      </w:pPr>
      <w:permStart w:id="502877229" w:edGrp="everyone"/>
    </w:p>
    <w:tbl>
      <w:tblPr>
        <w:tblStyle w:val="12"/>
        <w:tblW w:w="0" w:type="auto"/>
        <w:tblLayout w:type="fixed"/>
        <w:tblLook w:val="04A0" w:firstRow="1" w:lastRow="0" w:firstColumn="1" w:lastColumn="0" w:noHBand="0" w:noVBand="1"/>
      </w:tblPr>
      <w:tblGrid>
        <w:gridCol w:w="4672"/>
        <w:gridCol w:w="4673"/>
      </w:tblGrid>
      <w:tr w:rsidR="00B92F6C" w:rsidRPr="000361A5" w14:paraId="67999524" w14:textId="77777777" w:rsidTr="000E0026">
        <w:trPr>
          <w:trHeight w:val="566"/>
        </w:trPr>
        <w:tc>
          <w:tcPr>
            <w:tcW w:w="4672" w:type="dxa"/>
          </w:tcPr>
          <w:p w14:paraId="767D10A7" w14:textId="77777777" w:rsidR="00B92F6C" w:rsidRPr="000361A5" w:rsidRDefault="00B92F6C" w:rsidP="000E0026">
            <w:pPr>
              <w:keepNext/>
              <w:spacing w:line="259" w:lineRule="auto"/>
              <w:rPr>
                <w:color w:val="000000"/>
                <w:sz w:val="24"/>
              </w:rPr>
            </w:pPr>
            <w:r w:rsidRPr="000361A5">
              <w:rPr>
                <w:b/>
                <w:color w:val="000000"/>
                <w:sz w:val="24"/>
              </w:rPr>
              <w:t>Исполнитель</w:t>
            </w:r>
            <w:r w:rsidRPr="000361A5">
              <w:rPr>
                <w:color w:val="000000"/>
                <w:sz w:val="24"/>
              </w:rPr>
              <w:t>:</w:t>
            </w:r>
          </w:p>
        </w:tc>
        <w:tc>
          <w:tcPr>
            <w:tcW w:w="4673" w:type="dxa"/>
          </w:tcPr>
          <w:p w14:paraId="36F4C796" w14:textId="77777777" w:rsidR="00B92F6C" w:rsidRPr="000361A5" w:rsidRDefault="00B92F6C" w:rsidP="000E0026">
            <w:pPr>
              <w:keepNext/>
              <w:spacing w:line="259" w:lineRule="auto"/>
              <w:rPr>
                <w:color w:val="000000"/>
                <w:sz w:val="24"/>
              </w:rPr>
            </w:pPr>
            <w:r w:rsidRPr="000361A5">
              <w:rPr>
                <w:b/>
                <w:color w:val="000000"/>
                <w:sz w:val="24"/>
              </w:rPr>
              <w:t>Заказчик</w:t>
            </w:r>
            <w:r w:rsidRPr="000361A5">
              <w:rPr>
                <w:color w:val="000000"/>
                <w:sz w:val="24"/>
              </w:rPr>
              <w:t>:</w:t>
            </w:r>
          </w:p>
        </w:tc>
      </w:tr>
      <w:tr w:rsidR="00B92F6C" w:rsidRPr="000361A5" w14:paraId="6F2C24AE" w14:textId="77777777" w:rsidTr="000E0026">
        <w:tc>
          <w:tcPr>
            <w:tcW w:w="4672" w:type="dxa"/>
          </w:tcPr>
          <w:p w14:paraId="09FB6325" w14:textId="77777777" w:rsidR="00B92F6C" w:rsidRPr="000361A5" w:rsidRDefault="00B92F6C" w:rsidP="000E0026">
            <w:pPr>
              <w:keepNext/>
              <w:spacing w:line="259" w:lineRule="auto"/>
              <w:rPr>
                <w:color w:val="000000"/>
                <w:sz w:val="24"/>
              </w:rPr>
            </w:pPr>
          </w:p>
        </w:tc>
        <w:tc>
          <w:tcPr>
            <w:tcW w:w="4673" w:type="dxa"/>
          </w:tcPr>
          <w:p w14:paraId="0C17267C" w14:textId="77777777" w:rsidR="00B92F6C" w:rsidRPr="000361A5" w:rsidRDefault="00B92F6C" w:rsidP="000E0026">
            <w:pPr>
              <w:keepNext/>
              <w:spacing w:line="259" w:lineRule="auto"/>
              <w:rPr>
                <w:color w:val="000000"/>
                <w:sz w:val="24"/>
              </w:rPr>
            </w:pPr>
            <w:r w:rsidRPr="000361A5">
              <w:rPr>
                <w:color w:val="000000"/>
                <w:sz w:val="24"/>
              </w:rPr>
              <w:t>Директор Иркутского филиала МГТУ ГА</w:t>
            </w:r>
          </w:p>
        </w:tc>
      </w:tr>
      <w:tr w:rsidR="00B92F6C" w:rsidRPr="000361A5" w14:paraId="3B6E7269" w14:textId="77777777" w:rsidTr="000E0026">
        <w:tc>
          <w:tcPr>
            <w:tcW w:w="4672" w:type="dxa"/>
          </w:tcPr>
          <w:p w14:paraId="0B882BEA" w14:textId="77777777" w:rsidR="00B92F6C" w:rsidRPr="000361A5" w:rsidRDefault="00B92F6C" w:rsidP="000E0026">
            <w:pPr>
              <w:keepNext/>
              <w:spacing w:line="259" w:lineRule="auto"/>
              <w:rPr>
                <w:color w:val="000000"/>
                <w:sz w:val="24"/>
              </w:rPr>
            </w:pPr>
          </w:p>
        </w:tc>
        <w:tc>
          <w:tcPr>
            <w:tcW w:w="4673" w:type="dxa"/>
          </w:tcPr>
          <w:p w14:paraId="02095780" w14:textId="77777777" w:rsidR="00B92F6C" w:rsidRPr="000361A5" w:rsidRDefault="00B92F6C" w:rsidP="000E0026">
            <w:pPr>
              <w:keepNext/>
              <w:spacing w:line="259" w:lineRule="auto"/>
              <w:rPr>
                <w:color w:val="000000"/>
                <w:sz w:val="24"/>
              </w:rPr>
            </w:pPr>
          </w:p>
        </w:tc>
      </w:tr>
      <w:tr w:rsidR="00B92F6C" w:rsidRPr="000361A5" w14:paraId="5B2A3270" w14:textId="77777777" w:rsidTr="000E0026">
        <w:tc>
          <w:tcPr>
            <w:tcW w:w="4672" w:type="dxa"/>
          </w:tcPr>
          <w:p w14:paraId="172806BB" w14:textId="77777777" w:rsidR="00B92F6C" w:rsidRPr="000361A5" w:rsidRDefault="00B92F6C" w:rsidP="000E0026">
            <w:pPr>
              <w:keepNext/>
              <w:spacing w:line="259" w:lineRule="auto"/>
              <w:rPr>
                <w:color w:val="000000"/>
                <w:sz w:val="24"/>
              </w:rPr>
            </w:pPr>
            <w:r w:rsidRPr="000361A5">
              <w:rPr>
                <w:color w:val="000000"/>
                <w:sz w:val="24"/>
              </w:rPr>
              <w:t xml:space="preserve"> </w:t>
            </w:r>
          </w:p>
          <w:p w14:paraId="75970394" w14:textId="77777777" w:rsidR="00B92F6C" w:rsidRPr="000361A5" w:rsidRDefault="00B92F6C" w:rsidP="000E0026">
            <w:pPr>
              <w:keepNext/>
              <w:spacing w:line="259" w:lineRule="auto"/>
              <w:rPr>
                <w:color w:val="000000"/>
                <w:sz w:val="24"/>
              </w:rPr>
            </w:pPr>
            <w:r w:rsidRPr="000361A5">
              <w:rPr>
                <w:color w:val="000000"/>
                <w:sz w:val="24"/>
              </w:rPr>
              <w:t xml:space="preserve">____________________ </w:t>
            </w:r>
          </w:p>
          <w:p w14:paraId="3D714831" w14:textId="77777777" w:rsidR="00B92F6C" w:rsidRPr="000361A5" w:rsidRDefault="00B92F6C" w:rsidP="000E0026">
            <w:pPr>
              <w:keepNext/>
              <w:spacing w:line="259" w:lineRule="auto"/>
              <w:rPr>
                <w:color w:val="000000"/>
                <w:sz w:val="24"/>
              </w:rPr>
            </w:pPr>
          </w:p>
        </w:tc>
        <w:tc>
          <w:tcPr>
            <w:tcW w:w="4673" w:type="dxa"/>
          </w:tcPr>
          <w:p w14:paraId="3DEB4A5B" w14:textId="77777777" w:rsidR="00B92F6C" w:rsidRPr="000361A5" w:rsidRDefault="00B92F6C" w:rsidP="000E0026">
            <w:pPr>
              <w:keepNext/>
              <w:spacing w:line="259" w:lineRule="auto"/>
              <w:rPr>
                <w:color w:val="000000"/>
                <w:sz w:val="24"/>
              </w:rPr>
            </w:pPr>
            <w:r w:rsidRPr="000361A5">
              <w:rPr>
                <w:color w:val="000000"/>
                <w:sz w:val="24"/>
              </w:rPr>
              <w:t xml:space="preserve"> </w:t>
            </w:r>
          </w:p>
          <w:p w14:paraId="069054A3" w14:textId="77777777" w:rsidR="00B92F6C" w:rsidRPr="000361A5" w:rsidRDefault="00B92F6C" w:rsidP="000E0026">
            <w:pPr>
              <w:keepNext/>
              <w:spacing w:line="259" w:lineRule="auto"/>
              <w:rPr>
                <w:color w:val="000000"/>
                <w:sz w:val="24"/>
              </w:rPr>
            </w:pPr>
            <w:r w:rsidRPr="000361A5">
              <w:rPr>
                <w:color w:val="000000"/>
                <w:sz w:val="24"/>
              </w:rPr>
              <w:t xml:space="preserve">____________________ </w:t>
            </w:r>
          </w:p>
          <w:p w14:paraId="6A0BA0F1" w14:textId="77777777" w:rsidR="00B92F6C" w:rsidRPr="000361A5" w:rsidRDefault="00B92F6C" w:rsidP="000E0026">
            <w:pPr>
              <w:keepNext/>
              <w:spacing w:line="259" w:lineRule="auto"/>
              <w:rPr>
                <w:color w:val="000000"/>
                <w:sz w:val="24"/>
              </w:rPr>
            </w:pPr>
            <w:r w:rsidRPr="000361A5">
              <w:rPr>
                <w:color w:val="000000"/>
                <w:sz w:val="24"/>
              </w:rPr>
              <w:t>Горбачев Олег Анатольевич</w:t>
            </w:r>
          </w:p>
        </w:tc>
      </w:tr>
      <w:tr w:rsidR="00B92F6C" w:rsidRPr="000361A5" w14:paraId="1E4EE9E7" w14:textId="77777777" w:rsidTr="000E0026">
        <w:tc>
          <w:tcPr>
            <w:tcW w:w="4672" w:type="dxa"/>
          </w:tcPr>
          <w:p w14:paraId="7CDDDA4F" w14:textId="77777777" w:rsidR="00B92F6C" w:rsidRPr="000361A5" w:rsidRDefault="00B92F6C" w:rsidP="000E0026">
            <w:pPr>
              <w:keepNext/>
              <w:spacing w:line="259" w:lineRule="auto"/>
              <w:rPr>
                <w:color w:val="000000"/>
                <w:sz w:val="24"/>
              </w:rPr>
            </w:pPr>
          </w:p>
        </w:tc>
        <w:tc>
          <w:tcPr>
            <w:tcW w:w="4673" w:type="dxa"/>
          </w:tcPr>
          <w:p w14:paraId="660D10EB" w14:textId="77777777" w:rsidR="00B92F6C" w:rsidRPr="000361A5" w:rsidRDefault="00B92F6C" w:rsidP="000E0026">
            <w:pPr>
              <w:keepNext/>
              <w:spacing w:line="259" w:lineRule="auto"/>
              <w:rPr>
                <w:color w:val="000000"/>
                <w:sz w:val="24"/>
              </w:rPr>
            </w:pPr>
          </w:p>
        </w:tc>
      </w:tr>
      <w:tr w:rsidR="00B92F6C" w:rsidRPr="000361A5" w14:paraId="6DF87C96" w14:textId="77777777" w:rsidTr="000E0026">
        <w:tc>
          <w:tcPr>
            <w:tcW w:w="4672" w:type="dxa"/>
          </w:tcPr>
          <w:p w14:paraId="54701749" w14:textId="77777777" w:rsidR="00B92F6C" w:rsidRPr="000361A5" w:rsidRDefault="00B92F6C" w:rsidP="000E0026">
            <w:pPr>
              <w:keepNext/>
              <w:spacing w:line="259" w:lineRule="auto"/>
              <w:rPr>
                <w:color w:val="000000"/>
                <w:sz w:val="24"/>
              </w:rPr>
            </w:pPr>
            <w:r w:rsidRPr="000361A5">
              <w:rPr>
                <w:color w:val="000000"/>
                <w:sz w:val="24"/>
              </w:rPr>
              <w:t>«___» ______________ 20 __ г.</w:t>
            </w:r>
          </w:p>
        </w:tc>
        <w:tc>
          <w:tcPr>
            <w:tcW w:w="4673" w:type="dxa"/>
          </w:tcPr>
          <w:p w14:paraId="6B3A3996" w14:textId="77777777" w:rsidR="00B92F6C" w:rsidRPr="000361A5" w:rsidRDefault="00B92F6C" w:rsidP="000E0026">
            <w:pPr>
              <w:keepNext/>
              <w:spacing w:line="259" w:lineRule="auto"/>
              <w:rPr>
                <w:color w:val="000000"/>
                <w:sz w:val="24"/>
              </w:rPr>
            </w:pPr>
            <w:r w:rsidRPr="000361A5">
              <w:rPr>
                <w:color w:val="000000"/>
                <w:sz w:val="24"/>
              </w:rPr>
              <w:t>«___» ______________ 20 __ г.</w:t>
            </w:r>
          </w:p>
          <w:p w14:paraId="33C0292D" w14:textId="77777777" w:rsidR="00B92F6C" w:rsidRPr="000361A5" w:rsidRDefault="00B92F6C" w:rsidP="000E0026">
            <w:pPr>
              <w:keepNext/>
              <w:spacing w:line="259" w:lineRule="auto"/>
              <w:rPr>
                <w:color w:val="000000"/>
                <w:sz w:val="24"/>
              </w:rPr>
            </w:pPr>
            <w:r w:rsidRPr="000361A5">
              <w:rPr>
                <w:color w:val="000000"/>
                <w:sz w:val="24"/>
              </w:rPr>
              <w:t>м.п. (при наличии)</w:t>
            </w:r>
          </w:p>
        </w:tc>
      </w:tr>
    </w:tbl>
    <w:p w14:paraId="70D06D24" w14:textId="77777777" w:rsidR="00B92F6C" w:rsidRPr="000855DB" w:rsidRDefault="00B92F6C" w:rsidP="00B92F6C">
      <w:pPr>
        <w:spacing w:line="280" w:lineRule="exact"/>
        <w:ind w:right="55"/>
        <w:rPr>
          <w:sz w:val="24"/>
          <w:szCs w:val="24"/>
        </w:rPr>
      </w:pPr>
    </w:p>
    <w:p w14:paraId="07888339" w14:textId="77777777" w:rsidR="00A06701" w:rsidRDefault="00A06701">
      <w:pPr>
        <w:spacing w:line="240" w:lineRule="auto"/>
        <w:ind w:firstLine="0"/>
        <w:jc w:val="left"/>
        <w:rPr>
          <w:sz w:val="22"/>
          <w:szCs w:val="22"/>
        </w:rPr>
      </w:pPr>
      <w:r>
        <w:rPr>
          <w:szCs w:val="22"/>
        </w:rPr>
        <w:br w:type="page"/>
      </w:r>
    </w:p>
    <w:p w14:paraId="2205C001" w14:textId="475AF57C" w:rsidR="004E3392" w:rsidRPr="00B92F6C" w:rsidRDefault="004E3392" w:rsidP="00A473A6">
      <w:pPr>
        <w:pStyle w:val="ConsPlusNormal"/>
        <w:jc w:val="right"/>
        <w:outlineLvl w:val="1"/>
        <w:rPr>
          <w:rFonts w:ascii="Times New Roman" w:hAnsi="Times New Roman" w:cs="Times New Roman"/>
          <w:szCs w:val="22"/>
        </w:rPr>
      </w:pPr>
      <w:r w:rsidRPr="00B92F6C">
        <w:rPr>
          <w:rFonts w:ascii="Times New Roman" w:hAnsi="Times New Roman" w:cs="Times New Roman"/>
          <w:szCs w:val="22"/>
        </w:rPr>
        <w:lastRenderedPageBreak/>
        <w:t>Приложение 4</w:t>
      </w:r>
    </w:p>
    <w:p w14:paraId="51A3BC15" w14:textId="77777777" w:rsidR="004E3392" w:rsidRPr="00B92F6C" w:rsidRDefault="004E3392" w:rsidP="00A473A6">
      <w:pPr>
        <w:pStyle w:val="ConsPlusNormal"/>
        <w:ind w:firstLine="6237"/>
        <w:jc w:val="right"/>
        <w:rPr>
          <w:rFonts w:ascii="Times New Roman" w:hAnsi="Times New Roman" w:cs="Times New Roman"/>
          <w:szCs w:val="22"/>
        </w:rPr>
      </w:pPr>
      <w:r w:rsidRPr="00B92F6C">
        <w:rPr>
          <w:rFonts w:ascii="Times New Roman" w:hAnsi="Times New Roman" w:cs="Times New Roman"/>
          <w:szCs w:val="22"/>
        </w:rPr>
        <w:t>к Контракту</w:t>
      </w:r>
    </w:p>
    <w:p w14:paraId="117343AE" w14:textId="52E70D43" w:rsidR="004E3392" w:rsidRPr="00B92F6C" w:rsidRDefault="004E3392" w:rsidP="00A473A6">
      <w:pPr>
        <w:pStyle w:val="ConsPlusNormal"/>
        <w:ind w:firstLine="6237"/>
        <w:jc w:val="right"/>
        <w:rPr>
          <w:rFonts w:ascii="Times New Roman" w:hAnsi="Times New Roman" w:cs="Times New Roman"/>
          <w:szCs w:val="22"/>
        </w:rPr>
      </w:pPr>
      <w:r w:rsidRPr="00B92F6C">
        <w:rPr>
          <w:rFonts w:ascii="Times New Roman" w:hAnsi="Times New Roman" w:cs="Times New Roman"/>
          <w:szCs w:val="22"/>
        </w:rPr>
        <w:t xml:space="preserve">№ </w:t>
      </w:r>
      <w:r w:rsidR="00A06701">
        <w:rPr>
          <w:rFonts w:ascii="Times New Roman" w:hAnsi="Times New Roman" w:cs="Times New Roman"/>
          <w:szCs w:val="22"/>
        </w:rPr>
        <w:t>15/06</w:t>
      </w:r>
      <w:r w:rsidRPr="00B92F6C">
        <w:rPr>
          <w:rFonts w:ascii="Times New Roman" w:hAnsi="Times New Roman" w:cs="Times New Roman"/>
          <w:szCs w:val="22"/>
        </w:rPr>
        <w:t xml:space="preserve"> от «__» _____ </w:t>
      </w:r>
      <w:r w:rsidR="00606AF6" w:rsidRPr="00B92F6C">
        <w:rPr>
          <w:rFonts w:ascii="Times New Roman" w:hAnsi="Times New Roman" w:cs="Times New Roman"/>
          <w:szCs w:val="22"/>
        </w:rPr>
        <w:t>2026</w:t>
      </w:r>
      <w:r w:rsidR="00AD4DD2" w:rsidRPr="00B92F6C">
        <w:rPr>
          <w:rFonts w:ascii="Times New Roman" w:hAnsi="Times New Roman" w:cs="Times New Roman"/>
          <w:szCs w:val="22"/>
        </w:rPr>
        <w:t xml:space="preserve"> г.</w:t>
      </w:r>
    </w:p>
    <w:p w14:paraId="0DF819B8" w14:textId="77777777" w:rsidR="00DA1329" w:rsidRPr="00B92F6C" w:rsidRDefault="00DA1329" w:rsidP="00A473A6">
      <w:pPr>
        <w:spacing w:line="240" w:lineRule="auto"/>
        <w:ind w:firstLine="0"/>
        <w:rPr>
          <w:b/>
          <w:bCs/>
          <w:sz w:val="22"/>
          <w:szCs w:val="22"/>
        </w:rPr>
      </w:pPr>
    </w:p>
    <w:p w14:paraId="01FF6178" w14:textId="77777777" w:rsidR="00DA1329" w:rsidRPr="00B92F6C" w:rsidRDefault="00DA1329" w:rsidP="00A473A6">
      <w:pPr>
        <w:suppressAutoHyphens/>
        <w:spacing w:line="240" w:lineRule="auto"/>
        <w:jc w:val="center"/>
        <w:rPr>
          <w:b/>
          <w:bCs/>
          <w:sz w:val="22"/>
          <w:szCs w:val="22"/>
        </w:rPr>
      </w:pPr>
      <w:r w:rsidRPr="00B92F6C">
        <w:rPr>
          <w:b/>
          <w:bCs/>
          <w:sz w:val="22"/>
          <w:szCs w:val="22"/>
        </w:rPr>
        <w:t>Заявка на карты</w:t>
      </w:r>
    </w:p>
    <w:p w14:paraId="3D4ADFDB" w14:textId="77777777" w:rsidR="00DA1329" w:rsidRPr="00B92F6C" w:rsidRDefault="00DA1329" w:rsidP="00A473A6">
      <w:pPr>
        <w:spacing w:line="240" w:lineRule="auto"/>
        <w:ind w:firstLine="708"/>
        <w:rPr>
          <w:snapToGrid w:val="0"/>
          <w:sz w:val="22"/>
          <w:szCs w:val="22"/>
        </w:rPr>
      </w:pPr>
    </w:p>
    <w:p w14:paraId="7C7AB54A" w14:textId="77777777" w:rsidR="00DA1329" w:rsidRPr="00B92F6C" w:rsidRDefault="00DA1329" w:rsidP="00003405">
      <w:pPr>
        <w:spacing w:line="240" w:lineRule="auto"/>
        <w:ind w:firstLine="708"/>
        <w:rPr>
          <w:snapToGrid w:val="0"/>
          <w:sz w:val="22"/>
          <w:szCs w:val="22"/>
        </w:rPr>
      </w:pPr>
      <w:r w:rsidRPr="00B92F6C">
        <w:rPr>
          <w:snapToGrid w:val="0"/>
          <w:sz w:val="22"/>
          <w:szCs w:val="22"/>
        </w:rPr>
        <w:t>Настоящим</w:t>
      </w:r>
      <w:r w:rsidRPr="00B92F6C">
        <w:rPr>
          <w:b/>
          <w:snapToGrid w:val="0"/>
          <w:color w:val="0000FF"/>
          <w:sz w:val="22"/>
          <w:szCs w:val="22"/>
        </w:rPr>
        <w:t xml:space="preserve">______________________, </w:t>
      </w:r>
      <w:r w:rsidRPr="00B92F6C">
        <w:rPr>
          <w:snapToGrid w:val="0"/>
          <w:color w:val="0000FF"/>
          <w:sz w:val="22"/>
          <w:szCs w:val="22"/>
        </w:rPr>
        <w:t>в лице _____________________,</w:t>
      </w:r>
      <w:r w:rsidR="00003405" w:rsidRPr="00B92F6C">
        <w:rPr>
          <w:snapToGrid w:val="0"/>
          <w:color w:val="0000FF"/>
          <w:sz w:val="22"/>
          <w:szCs w:val="22"/>
        </w:rPr>
        <w:t xml:space="preserve"> просит</w:t>
      </w:r>
      <w:r w:rsidRPr="00B92F6C">
        <w:rPr>
          <w:snapToGrid w:val="0"/>
          <w:sz w:val="22"/>
          <w:szCs w:val="22"/>
        </w:rPr>
        <w:t xml:space="preserve"> выдать </w:t>
      </w:r>
      <w:r w:rsidRPr="00B92F6C">
        <w:rPr>
          <w:snapToGrid w:val="0"/>
          <w:color w:val="0000FF"/>
          <w:sz w:val="22"/>
          <w:szCs w:val="22"/>
          <w:u w:val="single"/>
        </w:rPr>
        <w:t>____</w:t>
      </w:r>
      <w:r w:rsidRPr="00B92F6C">
        <w:rPr>
          <w:snapToGrid w:val="0"/>
          <w:sz w:val="22"/>
          <w:szCs w:val="22"/>
        </w:rPr>
        <w:t xml:space="preserve"> Карт и установить следующие параметры на Картах:</w:t>
      </w:r>
    </w:p>
    <w:p w14:paraId="0A89DBD6" w14:textId="77777777" w:rsidR="00DA1329" w:rsidRPr="00B92F6C" w:rsidRDefault="00DA1329" w:rsidP="00003405">
      <w:pPr>
        <w:widowControl w:val="0"/>
        <w:spacing w:line="240" w:lineRule="auto"/>
        <w:ind w:firstLine="0"/>
        <w:rPr>
          <w:snapToGrid w:val="0"/>
          <w:sz w:val="22"/>
          <w:szCs w:val="22"/>
        </w:rPr>
      </w:pP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714"/>
        <w:gridCol w:w="1823"/>
        <w:gridCol w:w="1260"/>
        <w:gridCol w:w="1349"/>
        <w:gridCol w:w="1371"/>
        <w:gridCol w:w="1819"/>
      </w:tblGrid>
      <w:tr w:rsidR="00DA1329" w:rsidRPr="00B92F6C" w14:paraId="3A872939" w14:textId="77777777" w:rsidTr="00DA1329">
        <w:trPr>
          <w:trHeight w:val="457"/>
          <w:jc w:val="center"/>
        </w:trPr>
        <w:tc>
          <w:tcPr>
            <w:tcW w:w="507" w:type="dxa"/>
            <w:tcBorders>
              <w:top w:val="single" w:sz="4" w:space="0" w:color="auto"/>
              <w:left w:val="single" w:sz="4" w:space="0" w:color="auto"/>
              <w:right w:val="single" w:sz="4" w:space="0" w:color="auto"/>
            </w:tcBorders>
            <w:shd w:val="clear" w:color="auto" w:fill="auto"/>
          </w:tcPr>
          <w:p w14:paraId="65C34F45" w14:textId="77777777" w:rsidR="00DA1329" w:rsidRPr="00B92F6C" w:rsidRDefault="00DA1329" w:rsidP="00003405">
            <w:pPr>
              <w:widowControl w:val="0"/>
              <w:autoSpaceDE w:val="0"/>
              <w:autoSpaceDN w:val="0"/>
              <w:spacing w:line="240" w:lineRule="auto"/>
              <w:ind w:firstLine="0"/>
              <w:jc w:val="center"/>
              <w:rPr>
                <w:snapToGrid w:val="0"/>
                <w:color w:val="0000FF"/>
                <w:sz w:val="22"/>
                <w:szCs w:val="22"/>
              </w:rPr>
            </w:pPr>
            <w:r w:rsidRPr="00B92F6C">
              <w:rPr>
                <w:b/>
                <w:snapToGrid w:val="0"/>
                <w:color w:val="0000FF"/>
                <w:sz w:val="22"/>
                <w:szCs w:val="22"/>
              </w:rPr>
              <w:t>№ п/п</w:t>
            </w:r>
          </w:p>
        </w:tc>
        <w:tc>
          <w:tcPr>
            <w:tcW w:w="714" w:type="dxa"/>
            <w:tcBorders>
              <w:top w:val="single" w:sz="4" w:space="0" w:color="auto"/>
              <w:left w:val="single" w:sz="4" w:space="0" w:color="auto"/>
              <w:right w:val="single" w:sz="4" w:space="0" w:color="auto"/>
            </w:tcBorders>
            <w:shd w:val="clear" w:color="auto" w:fill="auto"/>
          </w:tcPr>
          <w:p w14:paraId="10C5028E" w14:textId="77777777" w:rsidR="00DA1329" w:rsidRPr="00B92F6C" w:rsidRDefault="00DA1329" w:rsidP="00003405">
            <w:pPr>
              <w:widowControl w:val="0"/>
              <w:autoSpaceDE w:val="0"/>
              <w:autoSpaceDN w:val="0"/>
              <w:spacing w:line="240" w:lineRule="auto"/>
              <w:ind w:firstLine="0"/>
              <w:jc w:val="center"/>
              <w:rPr>
                <w:b/>
                <w:snapToGrid w:val="0"/>
                <w:color w:val="0000FF"/>
                <w:sz w:val="22"/>
                <w:szCs w:val="22"/>
              </w:rPr>
            </w:pPr>
            <w:r w:rsidRPr="00B92F6C">
              <w:rPr>
                <w:b/>
                <w:snapToGrid w:val="0"/>
                <w:color w:val="0000FF"/>
                <w:sz w:val="22"/>
                <w:szCs w:val="22"/>
              </w:rPr>
              <w:t>Пин-код*</w:t>
            </w:r>
          </w:p>
        </w:tc>
        <w:tc>
          <w:tcPr>
            <w:tcW w:w="1829" w:type="dxa"/>
            <w:tcBorders>
              <w:top w:val="single" w:sz="4" w:space="0" w:color="auto"/>
              <w:left w:val="single" w:sz="4" w:space="0" w:color="auto"/>
              <w:right w:val="single" w:sz="4" w:space="0" w:color="auto"/>
            </w:tcBorders>
            <w:shd w:val="clear" w:color="auto" w:fill="auto"/>
          </w:tcPr>
          <w:p w14:paraId="70FFB80E" w14:textId="77777777" w:rsidR="00DA1329" w:rsidRPr="00B92F6C" w:rsidRDefault="00DA1329" w:rsidP="00003405">
            <w:pPr>
              <w:widowControl w:val="0"/>
              <w:autoSpaceDE w:val="0"/>
              <w:autoSpaceDN w:val="0"/>
              <w:spacing w:line="240" w:lineRule="auto"/>
              <w:ind w:firstLine="0"/>
              <w:jc w:val="center"/>
              <w:rPr>
                <w:b/>
                <w:snapToGrid w:val="0"/>
                <w:color w:val="0000FF"/>
                <w:sz w:val="22"/>
                <w:szCs w:val="22"/>
              </w:rPr>
            </w:pPr>
            <w:r w:rsidRPr="00B92F6C">
              <w:rPr>
                <w:b/>
                <w:snapToGrid w:val="0"/>
                <w:color w:val="0000FF"/>
                <w:sz w:val="22"/>
                <w:szCs w:val="22"/>
              </w:rPr>
              <w:t>Держатель Карты</w:t>
            </w:r>
          </w:p>
        </w:tc>
        <w:tc>
          <w:tcPr>
            <w:tcW w:w="1259" w:type="dxa"/>
            <w:tcBorders>
              <w:top w:val="single" w:sz="4" w:space="0" w:color="auto"/>
              <w:left w:val="single" w:sz="4" w:space="0" w:color="auto"/>
              <w:right w:val="single" w:sz="4" w:space="0" w:color="auto"/>
            </w:tcBorders>
            <w:shd w:val="clear" w:color="auto" w:fill="auto"/>
          </w:tcPr>
          <w:p w14:paraId="1D44F350" w14:textId="77777777" w:rsidR="00DA1329" w:rsidRPr="00B92F6C" w:rsidRDefault="00DA1329" w:rsidP="00003405">
            <w:pPr>
              <w:widowControl w:val="0"/>
              <w:autoSpaceDE w:val="0"/>
              <w:autoSpaceDN w:val="0"/>
              <w:spacing w:line="240" w:lineRule="auto"/>
              <w:ind w:firstLine="0"/>
              <w:jc w:val="center"/>
              <w:rPr>
                <w:b/>
                <w:snapToGrid w:val="0"/>
                <w:color w:val="0000FF"/>
                <w:sz w:val="22"/>
                <w:szCs w:val="22"/>
              </w:rPr>
            </w:pPr>
            <w:r w:rsidRPr="00B92F6C">
              <w:rPr>
                <w:b/>
                <w:snapToGrid w:val="0"/>
                <w:color w:val="0000FF"/>
                <w:sz w:val="22"/>
                <w:szCs w:val="22"/>
              </w:rPr>
              <w:t>Виды топлива**</w:t>
            </w:r>
          </w:p>
        </w:tc>
        <w:tc>
          <w:tcPr>
            <w:tcW w:w="2736" w:type="dxa"/>
            <w:gridSpan w:val="2"/>
            <w:tcBorders>
              <w:top w:val="single" w:sz="4" w:space="0" w:color="auto"/>
              <w:left w:val="single" w:sz="4" w:space="0" w:color="auto"/>
              <w:bottom w:val="single" w:sz="4" w:space="0" w:color="auto"/>
              <w:right w:val="single" w:sz="4" w:space="0" w:color="auto"/>
            </w:tcBorders>
            <w:shd w:val="clear" w:color="auto" w:fill="auto"/>
          </w:tcPr>
          <w:p w14:paraId="79371236" w14:textId="77777777" w:rsidR="00DA1329" w:rsidRPr="00B92F6C" w:rsidRDefault="00DA1329" w:rsidP="00003405">
            <w:pPr>
              <w:widowControl w:val="0"/>
              <w:autoSpaceDE w:val="0"/>
              <w:autoSpaceDN w:val="0"/>
              <w:spacing w:line="240" w:lineRule="auto"/>
              <w:ind w:firstLine="0"/>
              <w:rPr>
                <w:b/>
                <w:snapToGrid w:val="0"/>
                <w:color w:val="0000FF"/>
                <w:sz w:val="22"/>
                <w:szCs w:val="22"/>
              </w:rPr>
            </w:pPr>
            <w:r w:rsidRPr="00B92F6C">
              <w:rPr>
                <w:b/>
                <w:snapToGrid w:val="0"/>
                <w:color w:val="0000FF"/>
                <w:sz w:val="22"/>
                <w:szCs w:val="22"/>
              </w:rPr>
              <w:t xml:space="preserve"> Суточный или Месячный</w:t>
            </w:r>
          </w:p>
          <w:p w14:paraId="50C28CC4" w14:textId="77777777" w:rsidR="00DA1329" w:rsidRPr="00B92F6C" w:rsidRDefault="00DA1329" w:rsidP="00003405">
            <w:pPr>
              <w:widowControl w:val="0"/>
              <w:autoSpaceDE w:val="0"/>
              <w:autoSpaceDN w:val="0"/>
              <w:spacing w:line="240" w:lineRule="auto"/>
              <w:ind w:firstLine="0"/>
              <w:jc w:val="center"/>
              <w:rPr>
                <w:b/>
                <w:snapToGrid w:val="0"/>
                <w:color w:val="0000FF"/>
                <w:sz w:val="22"/>
                <w:szCs w:val="22"/>
              </w:rPr>
            </w:pPr>
            <w:r w:rsidRPr="00B92F6C">
              <w:rPr>
                <w:b/>
                <w:snapToGrid w:val="0"/>
                <w:color w:val="0000FF"/>
                <w:sz w:val="22"/>
                <w:szCs w:val="22"/>
              </w:rPr>
              <w:t xml:space="preserve"> Лимит, литр</w:t>
            </w:r>
          </w:p>
        </w:tc>
        <w:tc>
          <w:tcPr>
            <w:tcW w:w="1823" w:type="dxa"/>
            <w:tcBorders>
              <w:top w:val="single" w:sz="4" w:space="0" w:color="auto"/>
              <w:left w:val="single" w:sz="4" w:space="0" w:color="auto"/>
              <w:right w:val="single" w:sz="4" w:space="0" w:color="auto"/>
            </w:tcBorders>
            <w:shd w:val="clear" w:color="auto" w:fill="auto"/>
          </w:tcPr>
          <w:p w14:paraId="529F0B73" w14:textId="77777777" w:rsidR="00DA1329" w:rsidRPr="00B92F6C" w:rsidRDefault="00DA1329" w:rsidP="00003405">
            <w:pPr>
              <w:widowControl w:val="0"/>
              <w:autoSpaceDE w:val="0"/>
              <w:autoSpaceDN w:val="0"/>
              <w:spacing w:line="240" w:lineRule="auto"/>
              <w:ind w:firstLine="0"/>
              <w:jc w:val="center"/>
              <w:rPr>
                <w:b/>
                <w:snapToGrid w:val="0"/>
                <w:color w:val="0000FF"/>
                <w:sz w:val="22"/>
                <w:szCs w:val="22"/>
              </w:rPr>
            </w:pPr>
            <w:r w:rsidRPr="00B92F6C">
              <w:rPr>
                <w:b/>
                <w:snapToGrid w:val="0"/>
                <w:color w:val="0000FF"/>
                <w:sz w:val="22"/>
                <w:szCs w:val="22"/>
              </w:rPr>
              <w:t>Пополнение, литр</w:t>
            </w:r>
          </w:p>
        </w:tc>
      </w:tr>
      <w:tr w:rsidR="00DA1329" w:rsidRPr="00B92F6C" w14:paraId="390A0DC4" w14:textId="77777777" w:rsidTr="00DA1329">
        <w:trPr>
          <w:jc w:val="center"/>
        </w:trPr>
        <w:tc>
          <w:tcPr>
            <w:tcW w:w="507" w:type="dxa"/>
            <w:tcBorders>
              <w:top w:val="single" w:sz="4" w:space="0" w:color="auto"/>
              <w:left w:val="single" w:sz="4" w:space="0" w:color="auto"/>
              <w:bottom w:val="single" w:sz="4" w:space="0" w:color="auto"/>
              <w:right w:val="single" w:sz="4" w:space="0" w:color="auto"/>
            </w:tcBorders>
            <w:shd w:val="clear" w:color="auto" w:fill="auto"/>
          </w:tcPr>
          <w:p w14:paraId="6E453F81"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71A222DC"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74203A72"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136F103E"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26CED27F"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676E1FE9"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06CB1C51"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r>
      <w:tr w:rsidR="00DA1329" w:rsidRPr="00B92F6C" w14:paraId="75FD1246" w14:textId="77777777" w:rsidTr="00DA1329">
        <w:trPr>
          <w:jc w:val="center"/>
        </w:trPr>
        <w:tc>
          <w:tcPr>
            <w:tcW w:w="507" w:type="dxa"/>
            <w:tcBorders>
              <w:top w:val="single" w:sz="4" w:space="0" w:color="auto"/>
              <w:left w:val="single" w:sz="4" w:space="0" w:color="auto"/>
              <w:bottom w:val="single" w:sz="4" w:space="0" w:color="auto"/>
              <w:right w:val="single" w:sz="4" w:space="0" w:color="auto"/>
            </w:tcBorders>
            <w:shd w:val="clear" w:color="auto" w:fill="auto"/>
          </w:tcPr>
          <w:p w14:paraId="51BEF6D6"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26105965"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5C422F83"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72259ACA"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27B02E4C"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2CECD747"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150B8514"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r>
      <w:tr w:rsidR="00DA1329" w:rsidRPr="00B92F6C" w14:paraId="62C693B2" w14:textId="77777777" w:rsidTr="00DA1329">
        <w:trPr>
          <w:jc w:val="center"/>
        </w:trPr>
        <w:tc>
          <w:tcPr>
            <w:tcW w:w="507" w:type="dxa"/>
            <w:tcBorders>
              <w:top w:val="single" w:sz="4" w:space="0" w:color="auto"/>
              <w:left w:val="single" w:sz="4" w:space="0" w:color="auto"/>
              <w:bottom w:val="single" w:sz="4" w:space="0" w:color="auto"/>
              <w:right w:val="single" w:sz="4" w:space="0" w:color="auto"/>
            </w:tcBorders>
            <w:shd w:val="clear" w:color="auto" w:fill="auto"/>
          </w:tcPr>
          <w:p w14:paraId="08B3089C"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575E01D7"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4C7985A6"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6D090466"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0DFAA7C2"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640263C3"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4ABA2913"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r>
      <w:tr w:rsidR="00DA1329" w:rsidRPr="00B92F6C" w14:paraId="731AB6A1" w14:textId="77777777" w:rsidTr="00DA1329">
        <w:trPr>
          <w:jc w:val="center"/>
        </w:trPr>
        <w:tc>
          <w:tcPr>
            <w:tcW w:w="507" w:type="dxa"/>
            <w:tcBorders>
              <w:top w:val="single" w:sz="4" w:space="0" w:color="auto"/>
              <w:left w:val="single" w:sz="4" w:space="0" w:color="auto"/>
              <w:bottom w:val="single" w:sz="4" w:space="0" w:color="auto"/>
              <w:right w:val="single" w:sz="4" w:space="0" w:color="auto"/>
            </w:tcBorders>
            <w:shd w:val="clear" w:color="auto" w:fill="auto"/>
          </w:tcPr>
          <w:p w14:paraId="771CECAD"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2BB0A0F6"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321BB770"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6C5914C2"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307E44D9"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772401BC"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3B637F62"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r>
      <w:tr w:rsidR="00DA1329" w:rsidRPr="00B92F6C" w14:paraId="5D1D244E" w14:textId="77777777" w:rsidTr="00DA1329">
        <w:trPr>
          <w:jc w:val="center"/>
        </w:trPr>
        <w:tc>
          <w:tcPr>
            <w:tcW w:w="507" w:type="dxa"/>
            <w:tcBorders>
              <w:top w:val="single" w:sz="4" w:space="0" w:color="auto"/>
              <w:left w:val="single" w:sz="4" w:space="0" w:color="auto"/>
              <w:bottom w:val="single" w:sz="4" w:space="0" w:color="auto"/>
              <w:right w:val="single" w:sz="4" w:space="0" w:color="auto"/>
            </w:tcBorders>
            <w:shd w:val="clear" w:color="auto" w:fill="auto"/>
          </w:tcPr>
          <w:p w14:paraId="62DD2B22"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59CC9FE0"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1A1E3D21"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151BCBEB"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666AC14C"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28867307"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48F79508"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r>
      <w:tr w:rsidR="00DA1329" w:rsidRPr="00B92F6C" w14:paraId="29F7E739" w14:textId="77777777" w:rsidTr="00DA1329">
        <w:trPr>
          <w:jc w:val="center"/>
        </w:trPr>
        <w:tc>
          <w:tcPr>
            <w:tcW w:w="507" w:type="dxa"/>
            <w:tcBorders>
              <w:top w:val="single" w:sz="4" w:space="0" w:color="auto"/>
              <w:left w:val="single" w:sz="4" w:space="0" w:color="auto"/>
              <w:bottom w:val="single" w:sz="4" w:space="0" w:color="auto"/>
              <w:right w:val="single" w:sz="4" w:space="0" w:color="auto"/>
            </w:tcBorders>
            <w:shd w:val="clear" w:color="auto" w:fill="auto"/>
          </w:tcPr>
          <w:p w14:paraId="42069A5B"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125C5C9E"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7C59DEC7"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1EC48024"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7374A4B0"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5CDEFC4E"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71822CA7"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r>
      <w:tr w:rsidR="00DA1329" w:rsidRPr="00B92F6C" w14:paraId="14D0B07D" w14:textId="77777777" w:rsidTr="00DA1329">
        <w:trPr>
          <w:jc w:val="center"/>
        </w:trPr>
        <w:tc>
          <w:tcPr>
            <w:tcW w:w="507" w:type="dxa"/>
            <w:tcBorders>
              <w:top w:val="single" w:sz="4" w:space="0" w:color="auto"/>
              <w:left w:val="single" w:sz="4" w:space="0" w:color="auto"/>
              <w:bottom w:val="single" w:sz="4" w:space="0" w:color="auto"/>
              <w:right w:val="single" w:sz="4" w:space="0" w:color="auto"/>
            </w:tcBorders>
            <w:shd w:val="clear" w:color="auto" w:fill="auto"/>
          </w:tcPr>
          <w:p w14:paraId="266E468E"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6F958F0C"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579DBAEA"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59189114"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1E827F97"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0F6576BC"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4288CA96"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r>
      <w:tr w:rsidR="00DA1329" w:rsidRPr="00B92F6C" w14:paraId="638C0AD1" w14:textId="77777777" w:rsidTr="00DA1329">
        <w:trPr>
          <w:trHeight w:val="177"/>
          <w:jc w:val="center"/>
        </w:trPr>
        <w:tc>
          <w:tcPr>
            <w:tcW w:w="507" w:type="dxa"/>
            <w:tcBorders>
              <w:top w:val="single" w:sz="4" w:space="0" w:color="auto"/>
              <w:left w:val="single" w:sz="4" w:space="0" w:color="auto"/>
              <w:bottom w:val="single" w:sz="4" w:space="0" w:color="auto"/>
              <w:right w:val="single" w:sz="4" w:space="0" w:color="auto"/>
            </w:tcBorders>
            <w:shd w:val="clear" w:color="auto" w:fill="auto"/>
          </w:tcPr>
          <w:p w14:paraId="250F76A4"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5D473324"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0F81C373"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0033BE51"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5C18CAFE"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3E305A80"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600CBBC3"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r>
      <w:tr w:rsidR="00DA1329" w:rsidRPr="00B92F6C" w14:paraId="6E462630" w14:textId="77777777" w:rsidTr="00DA1329">
        <w:trPr>
          <w:trHeight w:val="195"/>
          <w:jc w:val="center"/>
        </w:trPr>
        <w:tc>
          <w:tcPr>
            <w:tcW w:w="507" w:type="dxa"/>
            <w:tcBorders>
              <w:top w:val="single" w:sz="4" w:space="0" w:color="auto"/>
              <w:left w:val="single" w:sz="4" w:space="0" w:color="auto"/>
              <w:bottom w:val="single" w:sz="4" w:space="0" w:color="auto"/>
              <w:right w:val="single" w:sz="4" w:space="0" w:color="auto"/>
            </w:tcBorders>
            <w:shd w:val="clear" w:color="auto" w:fill="auto"/>
          </w:tcPr>
          <w:p w14:paraId="0E87F21C"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105FCB28"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46016CBC"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3FB552C5"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2A352DAE"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55262515"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33696B4D"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r>
      <w:tr w:rsidR="00DA1329" w:rsidRPr="00B92F6C" w14:paraId="204B6278" w14:textId="77777777" w:rsidTr="00DA1329">
        <w:trPr>
          <w:trHeight w:val="252"/>
          <w:jc w:val="center"/>
        </w:trPr>
        <w:tc>
          <w:tcPr>
            <w:tcW w:w="507" w:type="dxa"/>
            <w:tcBorders>
              <w:top w:val="single" w:sz="4" w:space="0" w:color="auto"/>
              <w:left w:val="single" w:sz="4" w:space="0" w:color="auto"/>
              <w:bottom w:val="single" w:sz="4" w:space="0" w:color="auto"/>
              <w:right w:val="single" w:sz="4" w:space="0" w:color="auto"/>
            </w:tcBorders>
            <w:shd w:val="clear" w:color="auto" w:fill="auto"/>
          </w:tcPr>
          <w:p w14:paraId="1433E8A4"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26708FF4"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474F5C35"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4A912B8E"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3E40B94F"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5411D38E"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4AEDCFD8"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r>
      <w:tr w:rsidR="00DA1329" w:rsidRPr="00B92F6C" w14:paraId="04A8FCF8" w14:textId="77777777" w:rsidTr="00DA1329">
        <w:trPr>
          <w:trHeight w:val="214"/>
          <w:jc w:val="center"/>
        </w:trPr>
        <w:tc>
          <w:tcPr>
            <w:tcW w:w="507" w:type="dxa"/>
            <w:tcBorders>
              <w:top w:val="single" w:sz="4" w:space="0" w:color="auto"/>
              <w:left w:val="single" w:sz="4" w:space="0" w:color="auto"/>
              <w:bottom w:val="single" w:sz="4" w:space="0" w:color="auto"/>
              <w:right w:val="single" w:sz="4" w:space="0" w:color="auto"/>
            </w:tcBorders>
            <w:shd w:val="clear" w:color="auto" w:fill="auto"/>
          </w:tcPr>
          <w:p w14:paraId="070D56A3"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25C151CE"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046C1438"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41506DA7"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458B7A2E"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12DB20BD"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7B83A6F5"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r>
      <w:tr w:rsidR="00DA1329" w:rsidRPr="00B92F6C" w14:paraId="064DB1EC" w14:textId="77777777" w:rsidTr="00DA1329">
        <w:trPr>
          <w:trHeight w:val="188"/>
          <w:jc w:val="center"/>
        </w:trPr>
        <w:tc>
          <w:tcPr>
            <w:tcW w:w="507" w:type="dxa"/>
            <w:tcBorders>
              <w:top w:val="single" w:sz="4" w:space="0" w:color="auto"/>
              <w:left w:val="single" w:sz="4" w:space="0" w:color="auto"/>
              <w:bottom w:val="single" w:sz="4" w:space="0" w:color="auto"/>
              <w:right w:val="single" w:sz="4" w:space="0" w:color="auto"/>
            </w:tcBorders>
            <w:shd w:val="clear" w:color="auto" w:fill="auto"/>
          </w:tcPr>
          <w:p w14:paraId="61FD623A"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50AE2462"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43B6B139"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52B9A794"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375ECABB"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4A944C56"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3641685E"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r>
      <w:tr w:rsidR="00DA1329" w:rsidRPr="00B92F6C" w14:paraId="635A1448" w14:textId="77777777" w:rsidTr="00DA1329">
        <w:trPr>
          <w:trHeight w:val="233"/>
          <w:jc w:val="center"/>
        </w:trPr>
        <w:tc>
          <w:tcPr>
            <w:tcW w:w="507" w:type="dxa"/>
            <w:tcBorders>
              <w:top w:val="single" w:sz="4" w:space="0" w:color="auto"/>
              <w:left w:val="single" w:sz="4" w:space="0" w:color="auto"/>
              <w:bottom w:val="single" w:sz="4" w:space="0" w:color="auto"/>
              <w:right w:val="single" w:sz="4" w:space="0" w:color="auto"/>
            </w:tcBorders>
            <w:shd w:val="clear" w:color="auto" w:fill="auto"/>
          </w:tcPr>
          <w:p w14:paraId="6DAF610E"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7C2B4A5F"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23D11B1F"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280A2A70"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290ACAAE"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1E0E2D56"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20EDF198"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r>
      <w:tr w:rsidR="00DA1329" w:rsidRPr="00B92F6C" w14:paraId="1B4CE99C" w14:textId="77777777" w:rsidTr="00DA1329">
        <w:trPr>
          <w:trHeight w:val="266"/>
          <w:jc w:val="center"/>
        </w:trPr>
        <w:tc>
          <w:tcPr>
            <w:tcW w:w="507" w:type="dxa"/>
            <w:tcBorders>
              <w:top w:val="single" w:sz="4" w:space="0" w:color="auto"/>
              <w:left w:val="single" w:sz="4" w:space="0" w:color="auto"/>
              <w:bottom w:val="single" w:sz="4" w:space="0" w:color="auto"/>
              <w:right w:val="single" w:sz="4" w:space="0" w:color="auto"/>
            </w:tcBorders>
            <w:shd w:val="clear" w:color="auto" w:fill="auto"/>
          </w:tcPr>
          <w:p w14:paraId="11C8F39D"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65367F43"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76BD1423"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4EBA8B02"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6573B526"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22F96273"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5442A1FA"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r>
      <w:tr w:rsidR="00DA1329" w:rsidRPr="00B92F6C" w14:paraId="6DC70C1C" w14:textId="77777777" w:rsidTr="00DA1329">
        <w:trPr>
          <w:trHeight w:val="269"/>
          <w:jc w:val="center"/>
        </w:trPr>
        <w:tc>
          <w:tcPr>
            <w:tcW w:w="507" w:type="dxa"/>
            <w:tcBorders>
              <w:top w:val="single" w:sz="4" w:space="0" w:color="auto"/>
              <w:left w:val="single" w:sz="4" w:space="0" w:color="auto"/>
              <w:bottom w:val="single" w:sz="4" w:space="0" w:color="auto"/>
              <w:right w:val="single" w:sz="4" w:space="0" w:color="auto"/>
            </w:tcBorders>
            <w:shd w:val="clear" w:color="auto" w:fill="auto"/>
          </w:tcPr>
          <w:p w14:paraId="70AACDD3"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63A714C8"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1BD523AF"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5AC6C10C"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15E8C659"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1E0E07C5"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1B4CD654"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r>
      <w:tr w:rsidR="00DA1329" w:rsidRPr="00B92F6C" w14:paraId="03DA0DFD" w14:textId="77777777" w:rsidTr="00DA1329">
        <w:trPr>
          <w:trHeight w:val="274"/>
          <w:jc w:val="center"/>
        </w:trPr>
        <w:tc>
          <w:tcPr>
            <w:tcW w:w="507" w:type="dxa"/>
            <w:tcBorders>
              <w:top w:val="single" w:sz="4" w:space="0" w:color="auto"/>
              <w:left w:val="single" w:sz="4" w:space="0" w:color="auto"/>
              <w:bottom w:val="single" w:sz="4" w:space="0" w:color="auto"/>
              <w:right w:val="single" w:sz="4" w:space="0" w:color="auto"/>
            </w:tcBorders>
            <w:shd w:val="clear" w:color="auto" w:fill="auto"/>
          </w:tcPr>
          <w:p w14:paraId="082885D6"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15A3195E"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829" w:type="dxa"/>
            <w:tcBorders>
              <w:top w:val="single" w:sz="4" w:space="0" w:color="auto"/>
              <w:left w:val="single" w:sz="4" w:space="0" w:color="auto"/>
              <w:bottom w:val="single" w:sz="4" w:space="0" w:color="auto"/>
              <w:right w:val="single" w:sz="4" w:space="0" w:color="auto"/>
            </w:tcBorders>
            <w:shd w:val="clear" w:color="auto" w:fill="auto"/>
          </w:tcPr>
          <w:p w14:paraId="2D10EE96"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7D9DB63F"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356" w:type="dxa"/>
            <w:tcBorders>
              <w:top w:val="single" w:sz="4" w:space="0" w:color="auto"/>
              <w:left w:val="single" w:sz="4" w:space="0" w:color="auto"/>
              <w:bottom w:val="single" w:sz="4" w:space="0" w:color="auto"/>
              <w:right w:val="single" w:sz="4" w:space="0" w:color="auto"/>
            </w:tcBorders>
            <w:shd w:val="clear" w:color="auto" w:fill="auto"/>
          </w:tcPr>
          <w:p w14:paraId="26659336"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380" w:type="dxa"/>
            <w:tcBorders>
              <w:top w:val="single" w:sz="4" w:space="0" w:color="auto"/>
              <w:left w:val="single" w:sz="4" w:space="0" w:color="auto"/>
              <w:bottom w:val="single" w:sz="4" w:space="0" w:color="auto"/>
              <w:right w:val="single" w:sz="4" w:space="0" w:color="auto"/>
            </w:tcBorders>
            <w:shd w:val="clear" w:color="auto" w:fill="auto"/>
          </w:tcPr>
          <w:p w14:paraId="21CD5011"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c>
          <w:tcPr>
            <w:tcW w:w="1823" w:type="dxa"/>
            <w:tcBorders>
              <w:top w:val="single" w:sz="4" w:space="0" w:color="auto"/>
              <w:left w:val="single" w:sz="4" w:space="0" w:color="auto"/>
              <w:bottom w:val="single" w:sz="4" w:space="0" w:color="auto"/>
              <w:right w:val="single" w:sz="4" w:space="0" w:color="auto"/>
            </w:tcBorders>
            <w:shd w:val="clear" w:color="auto" w:fill="auto"/>
          </w:tcPr>
          <w:p w14:paraId="5C8560A9" w14:textId="77777777" w:rsidR="00DA1329" w:rsidRPr="00B92F6C" w:rsidRDefault="00DA1329" w:rsidP="00003405">
            <w:pPr>
              <w:widowControl w:val="0"/>
              <w:autoSpaceDE w:val="0"/>
              <w:autoSpaceDN w:val="0"/>
              <w:spacing w:line="240" w:lineRule="auto"/>
              <w:ind w:firstLine="0"/>
              <w:rPr>
                <w:snapToGrid w:val="0"/>
                <w:color w:val="0000FF"/>
                <w:sz w:val="22"/>
                <w:szCs w:val="22"/>
              </w:rPr>
            </w:pPr>
          </w:p>
        </w:tc>
      </w:tr>
    </w:tbl>
    <w:permEnd w:id="502877229"/>
    <w:p w14:paraId="5F57472D" w14:textId="77777777" w:rsidR="00DA1329" w:rsidRPr="00B92F6C" w:rsidRDefault="00003405" w:rsidP="00003405">
      <w:pPr>
        <w:widowControl w:val="0"/>
        <w:spacing w:line="240" w:lineRule="auto"/>
        <w:ind w:firstLine="0"/>
        <w:rPr>
          <w:snapToGrid w:val="0"/>
          <w:sz w:val="22"/>
          <w:szCs w:val="22"/>
        </w:rPr>
      </w:pPr>
      <w:r w:rsidRPr="00B92F6C">
        <w:rPr>
          <w:snapToGrid w:val="0"/>
          <w:sz w:val="22"/>
          <w:szCs w:val="22"/>
        </w:rPr>
        <w:tab/>
      </w:r>
      <w:r w:rsidR="00DA1329" w:rsidRPr="00B92F6C">
        <w:rPr>
          <w:snapToGrid w:val="0"/>
          <w:sz w:val="22"/>
          <w:szCs w:val="22"/>
        </w:rPr>
        <w:t>* Четыре цифры, первая не ноль;</w:t>
      </w:r>
    </w:p>
    <w:p w14:paraId="32525FE4" w14:textId="77777777" w:rsidR="00DA1329" w:rsidRPr="00B92F6C" w:rsidRDefault="00003405" w:rsidP="00003405">
      <w:pPr>
        <w:widowControl w:val="0"/>
        <w:spacing w:line="240" w:lineRule="auto"/>
        <w:ind w:firstLine="0"/>
        <w:rPr>
          <w:snapToGrid w:val="0"/>
          <w:sz w:val="22"/>
          <w:szCs w:val="22"/>
        </w:rPr>
      </w:pPr>
      <w:r w:rsidRPr="00B92F6C">
        <w:rPr>
          <w:snapToGrid w:val="0"/>
          <w:sz w:val="22"/>
          <w:szCs w:val="22"/>
        </w:rPr>
        <w:tab/>
      </w:r>
      <w:r w:rsidR="00DA1329" w:rsidRPr="00B92F6C">
        <w:rPr>
          <w:snapToGrid w:val="0"/>
          <w:sz w:val="22"/>
          <w:szCs w:val="22"/>
        </w:rPr>
        <w:t>** до четырех видов топлива.</w:t>
      </w:r>
    </w:p>
    <w:p w14:paraId="1D357FCD" w14:textId="77777777" w:rsidR="00DA1329" w:rsidRPr="00B92F6C" w:rsidRDefault="00DA1329" w:rsidP="00A473A6">
      <w:pPr>
        <w:widowControl w:val="0"/>
        <w:spacing w:line="240" w:lineRule="auto"/>
        <w:ind w:firstLine="708"/>
        <w:rPr>
          <w:b/>
          <w:snapToGrid w:val="0"/>
          <w:sz w:val="22"/>
          <w:szCs w:val="22"/>
        </w:rPr>
      </w:pPr>
    </w:p>
    <w:p w14:paraId="2874AA60" w14:textId="77777777" w:rsidR="00DA1329" w:rsidRPr="00B92F6C" w:rsidRDefault="00DA1329" w:rsidP="00A473A6">
      <w:pPr>
        <w:widowControl w:val="0"/>
        <w:spacing w:line="240" w:lineRule="auto"/>
        <w:rPr>
          <w:snapToGrid w:val="0"/>
          <w:color w:val="0000FF"/>
          <w:sz w:val="22"/>
          <w:szCs w:val="22"/>
        </w:rPr>
      </w:pPr>
      <w:r w:rsidRPr="00B92F6C">
        <w:rPr>
          <w:snapToGrid w:val="0"/>
          <w:color w:val="0000FF"/>
          <w:sz w:val="22"/>
          <w:szCs w:val="22"/>
        </w:rPr>
        <w:t>Логин для входа в личный кабинет: _____________________________________________</w:t>
      </w:r>
    </w:p>
    <w:p w14:paraId="1EB8E29E" w14:textId="77777777" w:rsidR="00DA1329" w:rsidRPr="00B92F6C" w:rsidRDefault="00DA1329" w:rsidP="00A473A6">
      <w:pPr>
        <w:widowControl w:val="0"/>
        <w:spacing w:line="240" w:lineRule="auto"/>
        <w:rPr>
          <w:snapToGrid w:val="0"/>
          <w:color w:val="0000FF"/>
          <w:sz w:val="22"/>
          <w:szCs w:val="22"/>
        </w:rPr>
      </w:pPr>
      <w:r w:rsidRPr="00B92F6C">
        <w:rPr>
          <w:snapToGrid w:val="0"/>
          <w:color w:val="0000FF"/>
          <w:sz w:val="22"/>
          <w:szCs w:val="22"/>
        </w:rPr>
        <w:t>Пароль: _______________________________________.</w:t>
      </w:r>
    </w:p>
    <w:p w14:paraId="35DA94A7" w14:textId="77777777" w:rsidR="00DA1329" w:rsidRPr="00B92F6C" w:rsidRDefault="00DA1329" w:rsidP="00A473A6">
      <w:pPr>
        <w:widowControl w:val="0"/>
        <w:spacing w:line="240" w:lineRule="auto"/>
        <w:ind w:firstLine="708"/>
        <w:rPr>
          <w:b/>
          <w:snapToGrid w:val="0"/>
          <w:color w:val="0000FF"/>
          <w:sz w:val="22"/>
          <w:szCs w:val="22"/>
        </w:rPr>
      </w:pPr>
    </w:p>
    <w:p w14:paraId="1D858890" w14:textId="77777777" w:rsidR="00DA1329" w:rsidRPr="00B92F6C" w:rsidRDefault="00DA1329" w:rsidP="00A473A6">
      <w:pPr>
        <w:spacing w:line="240" w:lineRule="auto"/>
        <w:rPr>
          <w:snapToGrid w:val="0"/>
          <w:color w:val="0000FF"/>
          <w:sz w:val="22"/>
          <w:szCs w:val="22"/>
        </w:rPr>
      </w:pPr>
      <w:permStart w:id="1352146036" w:edGrp="everyone"/>
      <w:r w:rsidRPr="00B92F6C">
        <w:rPr>
          <w:snapToGrid w:val="0"/>
          <w:color w:val="0000FF"/>
          <w:sz w:val="22"/>
          <w:szCs w:val="22"/>
        </w:rPr>
        <w:t>Контактное лицо:</w:t>
      </w:r>
    </w:p>
    <w:p w14:paraId="26D4B124" w14:textId="77777777" w:rsidR="00DA1329" w:rsidRPr="00B92F6C" w:rsidRDefault="00DA1329" w:rsidP="00A473A6">
      <w:pPr>
        <w:spacing w:line="240" w:lineRule="auto"/>
        <w:rPr>
          <w:snapToGrid w:val="0"/>
          <w:color w:val="0000FF"/>
          <w:sz w:val="22"/>
          <w:szCs w:val="22"/>
        </w:rPr>
      </w:pPr>
      <w:r w:rsidRPr="00B92F6C">
        <w:rPr>
          <w:snapToGrid w:val="0"/>
          <w:color w:val="0000FF"/>
          <w:sz w:val="22"/>
          <w:szCs w:val="22"/>
        </w:rPr>
        <w:t>ФИО:_________________________</w:t>
      </w:r>
    </w:p>
    <w:p w14:paraId="489C67BA" w14:textId="77777777" w:rsidR="00DA1329" w:rsidRPr="00B92F6C" w:rsidRDefault="00DA1329" w:rsidP="00A473A6">
      <w:pPr>
        <w:spacing w:line="240" w:lineRule="auto"/>
        <w:rPr>
          <w:snapToGrid w:val="0"/>
          <w:color w:val="0000FF"/>
          <w:sz w:val="22"/>
          <w:szCs w:val="22"/>
        </w:rPr>
      </w:pPr>
      <w:r w:rsidRPr="00B92F6C">
        <w:rPr>
          <w:snapToGrid w:val="0"/>
          <w:color w:val="0000FF"/>
          <w:sz w:val="22"/>
          <w:szCs w:val="22"/>
        </w:rPr>
        <w:t xml:space="preserve">Должность:______________________ </w:t>
      </w:r>
    </w:p>
    <w:p w14:paraId="33442682" w14:textId="77777777" w:rsidR="00DA1329" w:rsidRPr="00B92F6C" w:rsidRDefault="00DA1329" w:rsidP="00A473A6">
      <w:pPr>
        <w:spacing w:line="240" w:lineRule="auto"/>
        <w:rPr>
          <w:snapToGrid w:val="0"/>
          <w:color w:val="0000FF"/>
          <w:sz w:val="22"/>
          <w:szCs w:val="22"/>
        </w:rPr>
      </w:pPr>
      <w:r w:rsidRPr="00B92F6C">
        <w:rPr>
          <w:snapToGrid w:val="0"/>
          <w:color w:val="0000FF"/>
          <w:sz w:val="22"/>
          <w:szCs w:val="22"/>
        </w:rPr>
        <w:t>Тел.: сот. _________________________</w:t>
      </w:r>
    </w:p>
    <w:p w14:paraId="58861E32" w14:textId="77777777" w:rsidR="00DA1329" w:rsidRPr="00B92F6C" w:rsidRDefault="00DA1329" w:rsidP="00A473A6">
      <w:pPr>
        <w:spacing w:line="240" w:lineRule="auto"/>
        <w:rPr>
          <w:snapToGrid w:val="0"/>
          <w:color w:val="0000FF"/>
          <w:sz w:val="22"/>
          <w:szCs w:val="22"/>
        </w:rPr>
      </w:pPr>
      <w:r w:rsidRPr="00B92F6C">
        <w:rPr>
          <w:snapToGrid w:val="0"/>
          <w:color w:val="0000FF"/>
          <w:sz w:val="22"/>
          <w:szCs w:val="22"/>
        </w:rPr>
        <w:t xml:space="preserve"> раб. _________________________</w:t>
      </w:r>
    </w:p>
    <w:p w14:paraId="2C413D41" w14:textId="77777777" w:rsidR="00DA1329" w:rsidRPr="00B92F6C" w:rsidRDefault="00DA1329" w:rsidP="00A473A6">
      <w:pPr>
        <w:spacing w:line="240" w:lineRule="auto"/>
        <w:rPr>
          <w:snapToGrid w:val="0"/>
          <w:color w:val="0000FF"/>
          <w:sz w:val="22"/>
          <w:szCs w:val="22"/>
        </w:rPr>
      </w:pPr>
      <w:r w:rsidRPr="00B92F6C">
        <w:rPr>
          <w:snapToGrid w:val="0"/>
          <w:color w:val="0000FF"/>
          <w:sz w:val="22"/>
          <w:szCs w:val="22"/>
          <w:lang w:val="en-US"/>
        </w:rPr>
        <w:t>E</w:t>
      </w:r>
      <w:r w:rsidRPr="00B92F6C">
        <w:rPr>
          <w:snapToGrid w:val="0"/>
          <w:color w:val="0000FF"/>
          <w:sz w:val="22"/>
          <w:szCs w:val="22"/>
        </w:rPr>
        <w:t>-</w:t>
      </w:r>
      <w:r w:rsidRPr="00B92F6C">
        <w:rPr>
          <w:snapToGrid w:val="0"/>
          <w:color w:val="0000FF"/>
          <w:sz w:val="22"/>
          <w:szCs w:val="22"/>
          <w:lang w:val="en-US"/>
        </w:rPr>
        <w:t>mail</w:t>
      </w:r>
      <w:r w:rsidRPr="00B92F6C">
        <w:rPr>
          <w:snapToGrid w:val="0"/>
          <w:color w:val="0000FF"/>
          <w:sz w:val="22"/>
          <w:szCs w:val="22"/>
        </w:rPr>
        <w:t>:_________________________</w:t>
      </w:r>
    </w:p>
    <w:p w14:paraId="5DD7BF54" w14:textId="77777777" w:rsidR="00DA1329" w:rsidRPr="00B92F6C" w:rsidRDefault="00DA1329" w:rsidP="00A473A6">
      <w:pPr>
        <w:spacing w:line="240" w:lineRule="auto"/>
        <w:ind w:firstLine="0"/>
        <w:rPr>
          <w:snapToGrid w:val="0"/>
          <w:sz w:val="22"/>
          <w:szCs w:val="22"/>
        </w:rPr>
      </w:pPr>
    </w:p>
    <w:p w14:paraId="38D3D5C1" w14:textId="77777777" w:rsidR="00DA1329" w:rsidRPr="00B92F6C" w:rsidRDefault="00DA1329" w:rsidP="00A473A6">
      <w:pPr>
        <w:spacing w:line="240" w:lineRule="auto"/>
        <w:ind w:firstLine="900"/>
        <w:rPr>
          <w:snapToGrid w:val="0"/>
          <w:color w:val="0000FF"/>
          <w:sz w:val="22"/>
          <w:szCs w:val="22"/>
        </w:rPr>
      </w:pPr>
      <w:r w:rsidRPr="00B92F6C">
        <w:rPr>
          <w:snapToGrid w:val="0"/>
          <w:color w:val="0000FF"/>
          <w:sz w:val="22"/>
          <w:szCs w:val="22"/>
        </w:rPr>
        <w:t>Руководитель________________/________________ /</w:t>
      </w:r>
    </w:p>
    <w:p w14:paraId="31BC1798" w14:textId="77777777" w:rsidR="00DA1329" w:rsidRPr="00B92F6C" w:rsidRDefault="00DA1329" w:rsidP="00A473A6">
      <w:pPr>
        <w:spacing w:line="240" w:lineRule="auto"/>
        <w:ind w:firstLine="900"/>
        <w:rPr>
          <w:i/>
          <w:snapToGrid w:val="0"/>
          <w:color w:val="0000FF"/>
          <w:sz w:val="22"/>
          <w:szCs w:val="22"/>
        </w:rPr>
      </w:pPr>
      <w:r w:rsidRPr="00B92F6C">
        <w:rPr>
          <w:i/>
          <w:snapToGrid w:val="0"/>
          <w:color w:val="0000FF"/>
          <w:sz w:val="22"/>
          <w:szCs w:val="22"/>
        </w:rPr>
        <w:t xml:space="preserve"> (Подпись)</w:t>
      </w:r>
    </w:p>
    <w:p w14:paraId="17E1EAD4" w14:textId="77777777" w:rsidR="00DA1329" w:rsidRPr="00B92F6C" w:rsidRDefault="00DA1329" w:rsidP="00A473A6">
      <w:pPr>
        <w:spacing w:line="240" w:lineRule="auto"/>
        <w:rPr>
          <w:snapToGrid w:val="0"/>
          <w:color w:val="0000FF"/>
          <w:sz w:val="22"/>
          <w:szCs w:val="22"/>
        </w:rPr>
      </w:pPr>
      <w:r w:rsidRPr="00B92F6C">
        <w:rPr>
          <w:snapToGrid w:val="0"/>
          <w:color w:val="0000FF"/>
          <w:sz w:val="22"/>
          <w:szCs w:val="22"/>
        </w:rPr>
        <w:t>М.П.</w:t>
      </w:r>
      <w:r w:rsidRPr="00B92F6C">
        <w:rPr>
          <w:snapToGrid w:val="0"/>
          <w:color w:val="0000FF"/>
          <w:sz w:val="22"/>
          <w:szCs w:val="22"/>
        </w:rPr>
        <w:tab/>
      </w:r>
      <w:r w:rsidRPr="00B92F6C">
        <w:rPr>
          <w:snapToGrid w:val="0"/>
          <w:color w:val="0000FF"/>
          <w:sz w:val="22"/>
          <w:szCs w:val="22"/>
        </w:rPr>
        <w:tab/>
      </w:r>
      <w:r w:rsidRPr="00B92F6C">
        <w:rPr>
          <w:snapToGrid w:val="0"/>
          <w:color w:val="0000FF"/>
          <w:sz w:val="22"/>
          <w:szCs w:val="22"/>
        </w:rPr>
        <w:tab/>
      </w:r>
      <w:r w:rsidRPr="00B92F6C">
        <w:rPr>
          <w:snapToGrid w:val="0"/>
          <w:color w:val="0000FF"/>
          <w:sz w:val="22"/>
          <w:szCs w:val="22"/>
        </w:rPr>
        <w:tab/>
      </w:r>
      <w:r w:rsidRPr="00B92F6C">
        <w:rPr>
          <w:snapToGrid w:val="0"/>
          <w:color w:val="0000FF"/>
          <w:sz w:val="22"/>
          <w:szCs w:val="22"/>
        </w:rPr>
        <w:tab/>
      </w:r>
      <w:r w:rsidRPr="00B92F6C">
        <w:rPr>
          <w:snapToGrid w:val="0"/>
          <w:color w:val="0000FF"/>
          <w:sz w:val="22"/>
          <w:szCs w:val="22"/>
        </w:rPr>
        <w:tab/>
      </w:r>
      <w:r w:rsidRPr="00B92F6C">
        <w:rPr>
          <w:snapToGrid w:val="0"/>
          <w:color w:val="0000FF"/>
          <w:sz w:val="22"/>
          <w:szCs w:val="22"/>
        </w:rPr>
        <w:tab/>
      </w:r>
      <w:r w:rsidRPr="00B92F6C">
        <w:rPr>
          <w:snapToGrid w:val="0"/>
          <w:color w:val="0000FF"/>
          <w:sz w:val="22"/>
          <w:szCs w:val="22"/>
        </w:rPr>
        <w:tab/>
        <w:t>____/____/____</w:t>
      </w:r>
    </w:p>
    <w:permEnd w:id="1352146036"/>
    <w:p w14:paraId="50FA7ADE" w14:textId="77777777" w:rsidR="00DA1329" w:rsidRPr="00B92F6C" w:rsidRDefault="00DA1329" w:rsidP="00A473A6">
      <w:pPr>
        <w:spacing w:line="240" w:lineRule="auto"/>
        <w:rPr>
          <w:snapToGrid w:val="0"/>
          <w:color w:val="0000FF"/>
          <w:sz w:val="22"/>
          <w:szCs w:val="22"/>
        </w:rPr>
      </w:pPr>
      <w:r w:rsidRPr="00B92F6C">
        <w:rPr>
          <w:snapToGrid w:val="0"/>
          <w:color w:val="0000FF"/>
          <w:sz w:val="22"/>
          <w:szCs w:val="22"/>
        </w:rPr>
        <w:t>дата</w:t>
      </w:r>
    </w:p>
    <w:p w14:paraId="344864CD" w14:textId="77777777" w:rsidR="00AC6C8E" w:rsidRPr="00B92F6C" w:rsidRDefault="00AC6C8E" w:rsidP="00A473A6">
      <w:pPr>
        <w:spacing w:line="240" w:lineRule="auto"/>
        <w:ind w:firstLine="0"/>
        <w:jc w:val="left"/>
        <w:rPr>
          <w:sz w:val="22"/>
          <w:szCs w:val="22"/>
        </w:rPr>
      </w:pPr>
      <w:r w:rsidRPr="00B92F6C">
        <w:rPr>
          <w:sz w:val="22"/>
          <w:szCs w:val="22"/>
        </w:rPr>
        <w:br w:type="page"/>
      </w:r>
    </w:p>
    <w:p w14:paraId="584FD141" w14:textId="77777777" w:rsidR="00901919" w:rsidRPr="00B92F6C" w:rsidRDefault="00901919" w:rsidP="00A473A6">
      <w:pPr>
        <w:pStyle w:val="ConsPlusNormal"/>
        <w:jc w:val="right"/>
        <w:outlineLvl w:val="1"/>
        <w:rPr>
          <w:rFonts w:ascii="Times New Roman" w:hAnsi="Times New Roman" w:cs="Times New Roman"/>
          <w:szCs w:val="22"/>
        </w:rPr>
      </w:pPr>
      <w:r w:rsidRPr="00B92F6C">
        <w:rPr>
          <w:rFonts w:ascii="Times New Roman" w:hAnsi="Times New Roman" w:cs="Times New Roman"/>
          <w:szCs w:val="22"/>
        </w:rPr>
        <w:lastRenderedPageBreak/>
        <w:t>Приложение 5</w:t>
      </w:r>
    </w:p>
    <w:p w14:paraId="091BA114" w14:textId="77777777" w:rsidR="00901919" w:rsidRPr="00B92F6C" w:rsidRDefault="00901919" w:rsidP="00A473A6">
      <w:pPr>
        <w:pStyle w:val="ConsPlusNormal"/>
        <w:ind w:firstLine="6237"/>
        <w:jc w:val="right"/>
        <w:rPr>
          <w:rFonts w:ascii="Times New Roman" w:hAnsi="Times New Roman" w:cs="Times New Roman"/>
          <w:szCs w:val="22"/>
        </w:rPr>
      </w:pPr>
      <w:r w:rsidRPr="00B92F6C">
        <w:rPr>
          <w:rFonts w:ascii="Times New Roman" w:hAnsi="Times New Roman" w:cs="Times New Roman"/>
          <w:szCs w:val="22"/>
        </w:rPr>
        <w:t>к Контракту</w:t>
      </w:r>
    </w:p>
    <w:p w14:paraId="03FF366A" w14:textId="4D30945A" w:rsidR="00901919" w:rsidRPr="00B92F6C" w:rsidRDefault="00901919" w:rsidP="00A473A6">
      <w:pPr>
        <w:pStyle w:val="ConsPlusNormal"/>
        <w:ind w:firstLine="6237"/>
        <w:jc w:val="right"/>
        <w:rPr>
          <w:rFonts w:ascii="Times New Roman" w:hAnsi="Times New Roman" w:cs="Times New Roman"/>
          <w:szCs w:val="22"/>
        </w:rPr>
      </w:pPr>
      <w:r w:rsidRPr="00B92F6C">
        <w:rPr>
          <w:rFonts w:ascii="Times New Roman" w:hAnsi="Times New Roman" w:cs="Times New Roman"/>
          <w:szCs w:val="22"/>
        </w:rPr>
        <w:t xml:space="preserve">№ </w:t>
      </w:r>
      <w:r w:rsidR="00A06701">
        <w:rPr>
          <w:rFonts w:ascii="Times New Roman" w:hAnsi="Times New Roman" w:cs="Times New Roman"/>
          <w:szCs w:val="22"/>
        </w:rPr>
        <w:t>15/06</w:t>
      </w:r>
      <w:r w:rsidRPr="00B92F6C">
        <w:rPr>
          <w:rFonts w:ascii="Times New Roman" w:hAnsi="Times New Roman" w:cs="Times New Roman"/>
          <w:szCs w:val="22"/>
        </w:rPr>
        <w:t xml:space="preserve"> от «__» _____ </w:t>
      </w:r>
      <w:r w:rsidR="00606AF6" w:rsidRPr="00B92F6C">
        <w:rPr>
          <w:rFonts w:ascii="Times New Roman" w:hAnsi="Times New Roman" w:cs="Times New Roman"/>
          <w:szCs w:val="22"/>
        </w:rPr>
        <w:t>2026</w:t>
      </w:r>
      <w:r w:rsidR="00AD4DD2" w:rsidRPr="00B92F6C">
        <w:rPr>
          <w:rFonts w:ascii="Times New Roman" w:hAnsi="Times New Roman" w:cs="Times New Roman"/>
          <w:szCs w:val="22"/>
        </w:rPr>
        <w:t xml:space="preserve"> г.</w:t>
      </w:r>
    </w:p>
    <w:p w14:paraId="70D7322F" w14:textId="77777777" w:rsidR="0069586A" w:rsidRPr="00B92F6C" w:rsidRDefault="0069586A" w:rsidP="00A473A6">
      <w:pPr>
        <w:spacing w:line="240" w:lineRule="auto"/>
        <w:ind w:firstLine="709"/>
        <w:jc w:val="center"/>
        <w:rPr>
          <w:b/>
          <w:sz w:val="22"/>
          <w:szCs w:val="22"/>
        </w:rPr>
      </w:pPr>
    </w:p>
    <w:p w14:paraId="0AAD1F53" w14:textId="77777777" w:rsidR="0069586A" w:rsidRPr="00B92F6C" w:rsidRDefault="00901919" w:rsidP="00A473A6">
      <w:pPr>
        <w:pStyle w:val="FR1"/>
        <w:spacing w:before="0"/>
        <w:ind w:firstLine="709"/>
        <w:jc w:val="center"/>
        <w:rPr>
          <w:b/>
          <w:bCs/>
          <w:i w:val="0"/>
          <w:sz w:val="22"/>
          <w:szCs w:val="22"/>
        </w:rPr>
      </w:pPr>
      <w:r w:rsidRPr="00B92F6C">
        <w:rPr>
          <w:b/>
          <w:bCs/>
          <w:i w:val="0"/>
          <w:sz w:val="22"/>
          <w:szCs w:val="22"/>
        </w:rPr>
        <w:t>Соглашение о применении электронного юридически значимого документооборота</w:t>
      </w:r>
    </w:p>
    <w:p w14:paraId="2E977C82" w14:textId="77777777" w:rsidR="00901919" w:rsidRPr="00B92F6C" w:rsidRDefault="00901919" w:rsidP="00A473A6">
      <w:pPr>
        <w:pStyle w:val="FR1"/>
        <w:spacing w:before="0"/>
        <w:ind w:firstLine="709"/>
        <w:jc w:val="center"/>
        <w:rPr>
          <w:b/>
          <w:i w:val="0"/>
          <w:sz w:val="22"/>
          <w:szCs w:val="22"/>
        </w:rPr>
      </w:pPr>
    </w:p>
    <w:p w14:paraId="04905A67" w14:textId="47E21AB8" w:rsidR="0069586A" w:rsidRPr="00B92F6C" w:rsidRDefault="00B92F6C" w:rsidP="00A473A6">
      <w:pPr>
        <w:spacing w:line="240" w:lineRule="auto"/>
        <w:ind w:firstLine="600"/>
        <w:rPr>
          <w:b/>
          <w:sz w:val="22"/>
          <w:szCs w:val="22"/>
        </w:rPr>
      </w:pPr>
      <w:r w:rsidRPr="00B92F6C">
        <w:rPr>
          <w:b/>
          <w:sz w:val="22"/>
          <w:szCs w:val="22"/>
        </w:rPr>
        <w:t>___________________________________</w:t>
      </w:r>
      <w:r w:rsidR="00901919" w:rsidRPr="00B92F6C">
        <w:rPr>
          <w:b/>
          <w:sz w:val="22"/>
          <w:szCs w:val="22"/>
        </w:rPr>
        <w:t xml:space="preserve"> </w:t>
      </w:r>
      <w:r w:rsidR="00901919" w:rsidRPr="00B92F6C">
        <w:rPr>
          <w:sz w:val="22"/>
          <w:szCs w:val="22"/>
        </w:rPr>
        <w:t xml:space="preserve">именуемое в дальнейшем «Поставщик», в лице директора Королевой Светланы Владимировны, действующего на основании Устава, с одной стороны, </w:t>
      </w:r>
      <w:r w:rsidR="00901919" w:rsidRPr="00B92F6C">
        <w:rPr>
          <w:b/>
          <w:sz w:val="22"/>
          <w:szCs w:val="22"/>
        </w:rPr>
        <w:t>и ______________________________________________,</w:t>
      </w:r>
      <w:r w:rsidR="00901919" w:rsidRPr="00B92F6C">
        <w:rPr>
          <w:sz w:val="22"/>
          <w:szCs w:val="22"/>
        </w:rPr>
        <w:t xml:space="preserve"> именуемое в дальнейшем «Заказчик», в лице ___________________, действующего на основании ___________________, </w:t>
      </w:r>
      <w:r w:rsidR="0069586A" w:rsidRPr="00B92F6C">
        <w:rPr>
          <w:sz w:val="22"/>
          <w:szCs w:val="22"/>
        </w:rPr>
        <w:t>с другой стороны, заключили настоящее Приложение о нижеследующем:</w:t>
      </w:r>
    </w:p>
    <w:p w14:paraId="30E8C65C" w14:textId="77777777" w:rsidR="0069586A" w:rsidRPr="00B92F6C" w:rsidRDefault="0069586A" w:rsidP="00A473A6">
      <w:pPr>
        <w:spacing w:line="240" w:lineRule="auto"/>
        <w:rPr>
          <w:sz w:val="22"/>
          <w:szCs w:val="22"/>
        </w:rPr>
      </w:pPr>
    </w:p>
    <w:p w14:paraId="6D0E7FF3" w14:textId="77777777" w:rsidR="000A6F53" w:rsidRPr="00B92F6C" w:rsidRDefault="000A6F53" w:rsidP="000A6F53">
      <w:pPr>
        <w:spacing w:line="240" w:lineRule="auto"/>
        <w:jc w:val="center"/>
        <w:rPr>
          <w:b/>
          <w:sz w:val="22"/>
          <w:szCs w:val="22"/>
        </w:rPr>
      </w:pPr>
      <w:r w:rsidRPr="00B92F6C">
        <w:rPr>
          <w:b/>
          <w:sz w:val="22"/>
          <w:szCs w:val="22"/>
        </w:rPr>
        <w:t>1. ТЕРМИНЫ И ОПРЕДЕЛЕНИЯ</w:t>
      </w:r>
    </w:p>
    <w:p w14:paraId="604F86E2" w14:textId="77777777" w:rsidR="000A6F53" w:rsidRPr="00B92F6C" w:rsidRDefault="000A6F53" w:rsidP="000A6F53">
      <w:pPr>
        <w:spacing w:line="240" w:lineRule="auto"/>
        <w:rPr>
          <w:sz w:val="22"/>
          <w:szCs w:val="22"/>
        </w:rPr>
      </w:pPr>
      <w:r w:rsidRPr="00B92F6C">
        <w:rPr>
          <w:sz w:val="22"/>
          <w:szCs w:val="22"/>
        </w:rPr>
        <w:t xml:space="preserve">1.1. Электронный документ (ЭД) – информация в электронно-цифровой форме. Электронный документ может быть формализованным и неформализованным. </w:t>
      </w:r>
    </w:p>
    <w:p w14:paraId="65F684CF" w14:textId="77777777" w:rsidR="000A6F53" w:rsidRPr="00B92F6C" w:rsidRDefault="000A6F53" w:rsidP="000A6F53">
      <w:pPr>
        <w:spacing w:line="240" w:lineRule="auto"/>
        <w:rPr>
          <w:sz w:val="22"/>
          <w:szCs w:val="22"/>
        </w:rPr>
      </w:pPr>
      <w:r w:rsidRPr="00B92F6C">
        <w:rPr>
          <w:sz w:val="22"/>
          <w:szCs w:val="22"/>
        </w:rPr>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14:paraId="3D51EAF1" w14:textId="77777777" w:rsidR="000A6F53" w:rsidRPr="00B92F6C" w:rsidRDefault="000A6F53" w:rsidP="000A6F53">
      <w:pPr>
        <w:spacing w:line="240" w:lineRule="auto"/>
        <w:rPr>
          <w:sz w:val="22"/>
          <w:szCs w:val="22"/>
        </w:rPr>
      </w:pPr>
      <w:r w:rsidRPr="00B92F6C">
        <w:rPr>
          <w:sz w:val="22"/>
          <w:szCs w:val="22"/>
        </w:rPr>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14:paraId="0AAEEF0E" w14:textId="77777777" w:rsidR="000A6F53" w:rsidRPr="00B92F6C" w:rsidRDefault="000A6F53" w:rsidP="000A6F53">
      <w:pPr>
        <w:spacing w:line="240" w:lineRule="auto"/>
        <w:rPr>
          <w:sz w:val="22"/>
          <w:szCs w:val="22"/>
        </w:rPr>
      </w:pPr>
      <w:r w:rsidRPr="00B92F6C">
        <w:rPr>
          <w:sz w:val="22"/>
          <w:szCs w:val="22"/>
        </w:rPr>
        <w:t>1.3. Электронный документооборот (ЭДО) – процесс обмена электронными документами, подписанными КЭП, между Сторонами.</w:t>
      </w:r>
    </w:p>
    <w:p w14:paraId="741594D8" w14:textId="77777777" w:rsidR="000A6F53" w:rsidRPr="00B92F6C" w:rsidRDefault="000A6F53" w:rsidP="000A6F53">
      <w:pPr>
        <w:spacing w:line="240" w:lineRule="auto"/>
        <w:rPr>
          <w:sz w:val="22"/>
          <w:szCs w:val="22"/>
        </w:rPr>
      </w:pPr>
      <w:r w:rsidRPr="00B92F6C">
        <w:rPr>
          <w:sz w:val="22"/>
          <w:szCs w:val="22"/>
        </w:rPr>
        <w:t>1.4.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14:paraId="7AFC1B7A" w14:textId="77777777" w:rsidR="000A6F53" w:rsidRPr="00B92F6C" w:rsidRDefault="000A6F53" w:rsidP="000A6F53">
      <w:pPr>
        <w:spacing w:line="240" w:lineRule="auto"/>
        <w:rPr>
          <w:sz w:val="22"/>
          <w:szCs w:val="22"/>
        </w:rPr>
      </w:pPr>
      <w:r w:rsidRPr="00B92F6C">
        <w:rPr>
          <w:sz w:val="22"/>
          <w:szCs w:val="22"/>
        </w:rPr>
        <w:t>1.5. Направляющая Сторона – Сторона-1 или Сторона-2, направляющая документ в электронном виде по телекоммуникационным каналам связи другой Стороне.</w:t>
      </w:r>
    </w:p>
    <w:p w14:paraId="34B6FEA6" w14:textId="77777777" w:rsidR="000A6F53" w:rsidRPr="00B92F6C" w:rsidRDefault="000A6F53" w:rsidP="000A6F53">
      <w:pPr>
        <w:spacing w:line="240" w:lineRule="auto"/>
        <w:rPr>
          <w:sz w:val="22"/>
          <w:szCs w:val="22"/>
        </w:rPr>
      </w:pPr>
      <w:r w:rsidRPr="00B92F6C">
        <w:rPr>
          <w:sz w:val="22"/>
          <w:szCs w:val="22"/>
        </w:rPr>
        <w:t>1.6. Получающая Сторона – Сторона-1 или Сторона-2, получающая от Направляющей Стороны документ в электронном виде по телекоммуникационным каналам связи.</w:t>
      </w:r>
    </w:p>
    <w:p w14:paraId="6B53EC5C" w14:textId="77777777" w:rsidR="000A6F53" w:rsidRPr="00B92F6C" w:rsidRDefault="000A6F53" w:rsidP="000A6F53">
      <w:pPr>
        <w:spacing w:line="240" w:lineRule="auto"/>
        <w:rPr>
          <w:sz w:val="22"/>
          <w:szCs w:val="22"/>
        </w:rPr>
      </w:pPr>
      <w:r w:rsidRPr="00B92F6C">
        <w:rPr>
          <w:sz w:val="22"/>
          <w:szCs w:val="22"/>
        </w:rPr>
        <w:t>1.7. Документ – общее название документов, которыми обмениваются Стороны настоящего Соглашения.</w:t>
      </w:r>
    </w:p>
    <w:p w14:paraId="0D9F7F42" w14:textId="77777777" w:rsidR="000A6F53" w:rsidRPr="00B92F6C" w:rsidRDefault="000A6F53" w:rsidP="000A6F53">
      <w:pPr>
        <w:spacing w:line="240" w:lineRule="auto"/>
        <w:rPr>
          <w:sz w:val="22"/>
          <w:szCs w:val="22"/>
        </w:rPr>
      </w:pPr>
      <w:r w:rsidRPr="00B92F6C">
        <w:rPr>
          <w:sz w:val="22"/>
          <w:szCs w:val="22"/>
        </w:rPr>
        <w:t>1.8. Прямой обмен – обмен электронными документами между хозяйствующими субъектами без участия Оператора.</w:t>
      </w:r>
    </w:p>
    <w:p w14:paraId="3AE1C7F1" w14:textId="77777777" w:rsidR="000A6F53" w:rsidRPr="00B92F6C" w:rsidRDefault="000A6F53" w:rsidP="000A6F53">
      <w:pPr>
        <w:spacing w:line="240" w:lineRule="auto"/>
        <w:rPr>
          <w:sz w:val="22"/>
          <w:szCs w:val="22"/>
        </w:rPr>
      </w:pPr>
      <w:r w:rsidRPr="00B92F6C">
        <w:rPr>
          <w:sz w:val="22"/>
          <w:szCs w:val="22"/>
        </w:rPr>
        <w:t>1.9. Сертификат – электронный документ, в котором содержится ключ проверки (открытый ключ) квалифицированной электронной подписи, выданный аккредитованным удостоверяющим центром или доверенным лицом удостоверяющего центра, либо федеральным органом исполнительной власти, уполномоченным в сфере использования электронной подписи.</w:t>
      </w:r>
    </w:p>
    <w:p w14:paraId="02C02E8A" w14:textId="77777777" w:rsidR="000A6F53" w:rsidRPr="00B92F6C" w:rsidRDefault="000A6F53" w:rsidP="000A6F53">
      <w:pPr>
        <w:spacing w:line="240" w:lineRule="auto"/>
        <w:rPr>
          <w:sz w:val="22"/>
          <w:szCs w:val="22"/>
        </w:rPr>
      </w:pPr>
      <w:r w:rsidRPr="00B92F6C">
        <w:rPr>
          <w:sz w:val="22"/>
          <w:szCs w:val="22"/>
        </w:rPr>
        <w:t>1.10. Удостоверяющий центр – доверенная организация, которая имеет право выпускать сертификаты электронной подписи юридическим и физическим лицам.</w:t>
      </w:r>
    </w:p>
    <w:p w14:paraId="21C60A46" w14:textId="77777777" w:rsidR="000A6F53" w:rsidRPr="00B92F6C" w:rsidRDefault="000A6F53" w:rsidP="000A6F53">
      <w:pPr>
        <w:spacing w:line="240" w:lineRule="auto"/>
        <w:rPr>
          <w:sz w:val="22"/>
          <w:szCs w:val="22"/>
        </w:rPr>
      </w:pPr>
    </w:p>
    <w:p w14:paraId="4584E45E" w14:textId="77777777" w:rsidR="000A6F53" w:rsidRPr="00B92F6C" w:rsidRDefault="000A6F53" w:rsidP="000A6F53">
      <w:pPr>
        <w:spacing w:line="240" w:lineRule="auto"/>
        <w:jc w:val="center"/>
        <w:rPr>
          <w:b/>
          <w:sz w:val="22"/>
          <w:szCs w:val="22"/>
        </w:rPr>
      </w:pPr>
      <w:r w:rsidRPr="00B92F6C">
        <w:rPr>
          <w:b/>
          <w:sz w:val="22"/>
          <w:szCs w:val="22"/>
        </w:rPr>
        <w:t>2. ПРЕДМЕТ СОГЛАШЕНИЯ</w:t>
      </w:r>
    </w:p>
    <w:p w14:paraId="1639B8D3" w14:textId="77777777" w:rsidR="000A6F53" w:rsidRPr="00B92F6C" w:rsidRDefault="000A6F53" w:rsidP="000A6F53">
      <w:pPr>
        <w:spacing w:line="240" w:lineRule="auto"/>
        <w:rPr>
          <w:sz w:val="22"/>
          <w:szCs w:val="22"/>
        </w:rPr>
      </w:pPr>
      <w:r w:rsidRPr="00B92F6C">
        <w:rPr>
          <w:sz w:val="22"/>
          <w:szCs w:val="22"/>
        </w:rPr>
        <w:t>2.1. Настоящим Соглашением Стороны устанавливают порядок ЭДО Документами, перечень и форматы которых приведены в Приложении 1 к настоящему Соглашению.</w:t>
      </w:r>
    </w:p>
    <w:p w14:paraId="3F7445DA" w14:textId="77777777" w:rsidR="000A6F53" w:rsidRPr="00B92F6C" w:rsidRDefault="000A6F53" w:rsidP="000A6F53">
      <w:pPr>
        <w:spacing w:line="240" w:lineRule="auto"/>
        <w:rPr>
          <w:sz w:val="22"/>
          <w:szCs w:val="22"/>
        </w:rPr>
      </w:pPr>
      <w:r w:rsidRPr="00B92F6C">
        <w:rPr>
          <w:sz w:val="22"/>
          <w:szCs w:val="22"/>
        </w:rPr>
        <w:t>2.2. Стороны соглашаются признавать полученные (направленные) электронные документы, перечень и форматы которых приведены в Приложении 1 к настоящему Соглашению (далее «Сфера действия»), равнозначными аналогичным документам на бумажных носителях.</w:t>
      </w:r>
    </w:p>
    <w:p w14:paraId="6AA895CF" w14:textId="77777777" w:rsidR="000A6F53" w:rsidRPr="00B92F6C" w:rsidRDefault="000A6F53" w:rsidP="000A6F53">
      <w:pPr>
        <w:spacing w:line="240" w:lineRule="auto"/>
        <w:rPr>
          <w:sz w:val="22"/>
          <w:szCs w:val="22"/>
        </w:rPr>
      </w:pPr>
      <w:r w:rsidRPr="00B92F6C">
        <w:rPr>
          <w:sz w:val="22"/>
          <w:szCs w:val="22"/>
        </w:rPr>
        <w:t>2.3.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r w:rsidRPr="00B92F6C">
        <w:rPr>
          <w:i/>
          <w:sz w:val="22"/>
          <w:szCs w:val="22"/>
        </w:rPr>
        <w:t xml:space="preserve"> </w:t>
      </w:r>
      <w:r w:rsidRPr="00B92F6C">
        <w:rPr>
          <w:sz w:val="22"/>
          <w:szCs w:val="22"/>
        </w:rPr>
        <w:t>приказом Минфина России от 05.02.2021 № 14н.</w:t>
      </w:r>
    </w:p>
    <w:p w14:paraId="60880954" w14:textId="77777777" w:rsidR="000A6F53" w:rsidRPr="00B92F6C" w:rsidRDefault="000A6F53" w:rsidP="000A6F53">
      <w:pPr>
        <w:spacing w:line="240" w:lineRule="auto"/>
        <w:outlineLvl w:val="0"/>
        <w:rPr>
          <w:sz w:val="22"/>
          <w:szCs w:val="22"/>
        </w:rPr>
      </w:pPr>
      <w:r w:rsidRPr="00B92F6C">
        <w:rPr>
          <w:sz w:val="22"/>
          <w:szCs w:val="22"/>
        </w:rPr>
        <w:t>2.4. Стороны для организации ЭДО используют квалифицированную электронную подпись, что предполагает получение Стороной-1 и Стороной-2 сертификатов ключа проверки электронной подписи в аккредитованном удостоверяющем центре в соответствии с нормами Закона № 63-ФЗ (далее – "УЦ").</w:t>
      </w:r>
    </w:p>
    <w:p w14:paraId="5DDAC144" w14:textId="77777777" w:rsidR="000A6F53" w:rsidRPr="00B92F6C" w:rsidRDefault="000A6F53" w:rsidP="000A6F53">
      <w:pPr>
        <w:spacing w:line="240" w:lineRule="auto"/>
        <w:outlineLvl w:val="0"/>
        <w:rPr>
          <w:sz w:val="22"/>
          <w:szCs w:val="22"/>
        </w:rPr>
      </w:pPr>
      <w:r w:rsidRPr="00B92F6C">
        <w:rPr>
          <w:sz w:val="22"/>
          <w:szCs w:val="22"/>
        </w:rPr>
        <w:t>2.5.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подписанием собственноручной подписью.</w:t>
      </w:r>
    </w:p>
    <w:p w14:paraId="2C35412B" w14:textId="77777777" w:rsidR="000A6F53" w:rsidRPr="00B92F6C" w:rsidRDefault="000A6F53" w:rsidP="000A6F53">
      <w:pPr>
        <w:spacing w:line="240" w:lineRule="auto"/>
        <w:outlineLvl w:val="0"/>
        <w:rPr>
          <w:sz w:val="22"/>
          <w:szCs w:val="22"/>
        </w:rPr>
      </w:pPr>
      <w:r w:rsidRPr="00B92F6C">
        <w:rPr>
          <w:sz w:val="22"/>
          <w:szCs w:val="22"/>
        </w:rPr>
        <w:t>2.6. При осуществлении обмена электронными документами Стороны используют как форматы документов, которые утверждены приказами ФНС России (формализованные документы), так и согласованные между собой форматы документов (неформализованные документы).</w:t>
      </w:r>
    </w:p>
    <w:p w14:paraId="1211E4F1" w14:textId="77777777" w:rsidR="000A6F53" w:rsidRPr="00B92F6C" w:rsidRDefault="000A6F53" w:rsidP="000A6F53">
      <w:pPr>
        <w:spacing w:line="240" w:lineRule="auto"/>
        <w:outlineLvl w:val="0"/>
        <w:rPr>
          <w:sz w:val="22"/>
          <w:szCs w:val="22"/>
        </w:rPr>
      </w:pPr>
      <w:r w:rsidRPr="00B92F6C">
        <w:rPr>
          <w:sz w:val="22"/>
          <w:szCs w:val="22"/>
        </w:rPr>
        <w:lastRenderedPageBreak/>
        <w:t>2.7. Выставление и получение документов в электронном виде по телекоммуникационным каналам связи осуществляется Сторонами в незашифрованном виде.</w:t>
      </w:r>
    </w:p>
    <w:p w14:paraId="5388AE9E" w14:textId="77777777" w:rsidR="000A6F53" w:rsidRPr="00B92F6C" w:rsidRDefault="000A6F53" w:rsidP="000A6F53">
      <w:pPr>
        <w:spacing w:line="240" w:lineRule="auto"/>
        <w:rPr>
          <w:sz w:val="22"/>
          <w:szCs w:val="22"/>
        </w:rPr>
      </w:pPr>
    </w:p>
    <w:p w14:paraId="3D9FBEA9" w14:textId="77777777" w:rsidR="000A6F53" w:rsidRPr="00B92F6C" w:rsidRDefault="000A6F53" w:rsidP="000A6F53">
      <w:pPr>
        <w:spacing w:line="240" w:lineRule="auto"/>
        <w:jc w:val="center"/>
        <w:rPr>
          <w:b/>
          <w:sz w:val="22"/>
          <w:szCs w:val="22"/>
        </w:rPr>
      </w:pPr>
      <w:r w:rsidRPr="00B92F6C">
        <w:rPr>
          <w:b/>
          <w:sz w:val="22"/>
          <w:szCs w:val="22"/>
        </w:rPr>
        <w:t>3. ПРИЗНАНИЕ ЭЛЕКТРОННЫХ ДОКУМЕНТОВ РАВНОЗНАЧНЫМИ ДОКУМЕНТАМ НА БУМАЖНОМ НОСИТЕЛЕ</w:t>
      </w:r>
    </w:p>
    <w:p w14:paraId="34623C60" w14:textId="77777777" w:rsidR="000A6F53" w:rsidRPr="00B92F6C" w:rsidRDefault="000A6F53" w:rsidP="000A6F53">
      <w:pPr>
        <w:spacing w:line="240" w:lineRule="auto"/>
        <w:outlineLvl w:val="0"/>
        <w:rPr>
          <w:sz w:val="22"/>
          <w:szCs w:val="22"/>
        </w:rPr>
      </w:pPr>
      <w:r w:rsidRPr="00B92F6C">
        <w:rPr>
          <w:sz w:val="22"/>
          <w:szCs w:val="22"/>
        </w:rPr>
        <w:t xml:space="preserve">3.1. Электронный документ, подписанный КЭП,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 </w:t>
      </w:r>
    </w:p>
    <w:p w14:paraId="37B306B1" w14:textId="77777777" w:rsidR="000A6F53" w:rsidRPr="00B92F6C" w:rsidRDefault="000A6F53" w:rsidP="000A6F53">
      <w:pPr>
        <w:spacing w:line="240" w:lineRule="auto"/>
        <w:outlineLvl w:val="0"/>
        <w:rPr>
          <w:sz w:val="22"/>
          <w:szCs w:val="22"/>
        </w:rPr>
      </w:pPr>
      <w:r w:rsidRPr="00B92F6C">
        <w:rPr>
          <w:sz w:val="22"/>
          <w:szCs w:val="22"/>
        </w:rPr>
        <w:t>а) подтверждена действительность сертификата КЭП, с помощью которой подписан данный электронный документ, на дату подписания документа;</w:t>
      </w:r>
    </w:p>
    <w:p w14:paraId="6A1489A4" w14:textId="77777777" w:rsidR="000A6F53" w:rsidRPr="00B92F6C" w:rsidRDefault="000A6F53" w:rsidP="000A6F53">
      <w:pPr>
        <w:spacing w:line="240" w:lineRule="auto"/>
        <w:outlineLvl w:val="0"/>
        <w:rPr>
          <w:sz w:val="22"/>
          <w:szCs w:val="22"/>
        </w:rPr>
      </w:pPr>
      <w:r w:rsidRPr="00B92F6C">
        <w:rPr>
          <w:sz w:val="22"/>
          <w:szCs w:val="22"/>
        </w:rPr>
        <w:t>б) получен положительный результат проверки принадлежности  владельцу квалифицированного сертификата КЭП, с помощью которой подписан данный электронный документ.</w:t>
      </w:r>
    </w:p>
    <w:p w14:paraId="30F15483" w14:textId="77777777" w:rsidR="000A6F53" w:rsidRPr="00B92F6C" w:rsidRDefault="000A6F53" w:rsidP="000A6F53">
      <w:pPr>
        <w:spacing w:line="240" w:lineRule="auto"/>
        <w:rPr>
          <w:sz w:val="22"/>
          <w:szCs w:val="22"/>
        </w:rPr>
      </w:pPr>
      <w:r w:rsidRPr="00B92F6C">
        <w:rPr>
          <w:sz w:val="22"/>
          <w:szCs w:val="22"/>
        </w:rPr>
        <w:t>3.2. При соблюдении условий, приведенных выше в п. 3.1., электронный документ,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14:paraId="3543E9B3" w14:textId="77777777" w:rsidR="000A6F53" w:rsidRPr="00B92F6C" w:rsidRDefault="000A6F53" w:rsidP="000A6F53">
      <w:pPr>
        <w:spacing w:line="240" w:lineRule="auto"/>
        <w:rPr>
          <w:sz w:val="22"/>
          <w:szCs w:val="22"/>
        </w:rPr>
      </w:pPr>
      <w:r w:rsidRPr="00B92F6C">
        <w:rPr>
          <w:sz w:val="22"/>
          <w:szCs w:val="22"/>
        </w:rPr>
        <w:t xml:space="preserve">3.3.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Стороной-1 может являться в том числе ее КЭП с идентификатором подписанного документа, т.е. без повторного приложения самого документа, подписанного Стороной-2. </w:t>
      </w:r>
    </w:p>
    <w:p w14:paraId="09695624" w14:textId="77777777" w:rsidR="000A6F53" w:rsidRPr="00B92F6C" w:rsidRDefault="000A6F53" w:rsidP="000A6F53">
      <w:pPr>
        <w:spacing w:line="240" w:lineRule="auto"/>
        <w:rPr>
          <w:sz w:val="22"/>
          <w:szCs w:val="22"/>
        </w:rPr>
      </w:pPr>
      <w:r w:rsidRPr="00B92F6C">
        <w:rPr>
          <w:sz w:val="22"/>
          <w:szCs w:val="22"/>
        </w:rPr>
        <w:t>3.4.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14:paraId="291A5BF3" w14:textId="77777777" w:rsidR="000A6F53" w:rsidRPr="00B92F6C" w:rsidRDefault="000A6F53" w:rsidP="000A6F53">
      <w:pPr>
        <w:spacing w:line="240" w:lineRule="auto"/>
        <w:rPr>
          <w:sz w:val="22"/>
          <w:szCs w:val="22"/>
        </w:rPr>
      </w:pPr>
      <w:r w:rsidRPr="00B92F6C">
        <w:rPr>
          <w:sz w:val="22"/>
          <w:szCs w:val="22"/>
        </w:rPr>
        <w:t>3.5.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14:paraId="73464DF2" w14:textId="77777777" w:rsidR="000A6F53" w:rsidRPr="00B92F6C" w:rsidRDefault="000A6F53" w:rsidP="000A6F53">
      <w:pPr>
        <w:spacing w:line="240" w:lineRule="auto"/>
        <w:rPr>
          <w:sz w:val="22"/>
          <w:szCs w:val="22"/>
        </w:rPr>
      </w:pPr>
      <w:r w:rsidRPr="00B92F6C">
        <w:rPr>
          <w:sz w:val="22"/>
          <w:szCs w:val="22"/>
        </w:rPr>
        <w:t>3.6. При обмене документами на бумажном носителе Стороны руководствуются положениями Контракта.</w:t>
      </w:r>
    </w:p>
    <w:p w14:paraId="6B29207E" w14:textId="77777777" w:rsidR="000A6F53" w:rsidRPr="00B92F6C" w:rsidRDefault="000A6F53" w:rsidP="000A6F53">
      <w:pPr>
        <w:spacing w:line="240" w:lineRule="auto"/>
        <w:rPr>
          <w:sz w:val="22"/>
          <w:szCs w:val="22"/>
        </w:rPr>
      </w:pPr>
    </w:p>
    <w:p w14:paraId="23D06B0D" w14:textId="77777777" w:rsidR="000A6F53" w:rsidRPr="00B92F6C" w:rsidRDefault="000A6F53" w:rsidP="000A6F53">
      <w:pPr>
        <w:spacing w:line="240" w:lineRule="auto"/>
        <w:jc w:val="center"/>
        <w:rPr>
          <w:b/>
          <w:sz w:val="22"/>
          <w:szCs w:val="22"/>
        </w:rPr>
      </w:pPr>
      <w:r w:rsidRPr="00B92F6C">
        <w:rPr>
          <w:b/>
          <w:sz w:val="22"/>
          <w:szCs w:val="22"/>
        </w:rPr>
        <w:t>4. ВЗАИМОДЕЙСТВИЕ С УДОСТОВЕРЯЮЩИМ ЦЕНТРОМ И ОПЕРАТОРОМ</w:t>
      </w:r>
    </w:p>
    <w:p w14:paraId="0DA78D25" w14:textId="77777777" w:rsidR="000A6F53" w:rsidRPr="00B92F6C" w:rsidRDefault="000A6F53" w:rsidP="000A6F53">
      <w:pPr>
        <w:spacing w:line="240" w:lineRule="auto"/>
        <w:rPr>
          <w:sz w:val="22"/>
          <w:szCs w:val="22"/>
        </w:rPr>
      </w:pPr>
      <w:r w:rsidRPr="00B92F6C">
        <w:rPr>
          <w:sz w:val="22"/>
          <w:szCs w:val="22"/>
        </w:rPr>
        <w:t>4.1. Стороны не позднее 15 дней после подписания настоящего Соглашения обязуются за свой счет получить сертификаты КЭП.</w:t>
      </w:r>
    </w:p>
    <w:p w14:paraId="6FDE797D" w14:textId="77777777" w:rsidR="000A6F53" w:rsidRPr="00B92F6C" w:rsidRDefault="000A6F53" w:rsidP="000A6F53">
      <w:pPr>
        <w:spacing w:line="240" w:lineRule="auto"/>
        <w:rPr>
          <w:sz w:val="22"/>
          <w:szCs w:val="22"/>
        </w:rPr>
      </w:pPr>
      <w:r w:rsidRPr="00B92F6C">
        <w:rPr>
          <w:sz w:val="22"/>
          <w:szCs w:val="22"/>
        </w:rPr>
        <w:t>4.2. До начала осуществления обмена электронными документами Стороны должны оформить и представить Оператору заявление об участии в ОЭД, а также получить у Оператора идентификатор участника обмена, реквизиты доступа и другие необходимые данные.</w:t>
      </w:r>
    </w:p>
    <w:p w14:paraId="44E7A154" w14:textId="77777777" w:rsidR="000A6F53" w:rsidRPr="00B92F6C" w:rsidRDefault="000A6F53" w:rsidP="000A6F53">
      <w:pPr>
        <w:spacing w:line="240" w:lineRule="auto"/>
        <w:rPr>
          <w:sz w:val="22"/>
          <w:szCs w:val="22"/>
        </w:rPr>
      </w:pPr>
      <w:r w:rsidRPr="00B92F6C">
        <w:rPr>
          <w:sz w:val="22"/>
          <w:szCs w:val="22"/>
        </w:rPr>
        <w:t>4.3. В случае изменения учетных данных, содержащихся в заявлении об участии в ЭДО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а также уведомляет другую Сторону о внесении изменений в ранее сообщенные данные.</w:t>
      </w:r>
    </w:p>
    <w:p w14:paraId="0524E32B" w14:textId="77777777" w:rsidR="000A6F53" w:rsidRPr="00B92F6C" w:rsidRDefault="000A6F53" w:rsidP="000A6F53">
      <w:pPr>
        <w:spacing w:line="240" w:lineRule="auto"/>
        <w:rPr>
          <w:sz w:val="22"/>
          <w:szCs w:val="22"/>
        </w:rPr>
      </w:pPr>
      <w:r w:rsidRPr="00B92F6C">
        <w:rPr>
          <w:sz w:val="22"/>
          <w:szCs w:val="22"/>
        </w:rPr>
        <w:t xml:space="preserve">4.4.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14:paraId="732B9F51" w14:textId="77777777" w:rsidR="000A6F53" w:rsidRPr="00B92F6C" w:rsidRDefault="000A6F53" w:rsidP="000A6F53">
      <w:pPr>
        <w:spacing w:line="240" w:lineRule="auto"/>
        <w:rPr>
          <w:sz w:val="22"/>
          <w:szCs w:val="22"/>
        </w:rPr>
      </w:pPr>
      <w:r w:rsidRPr="00B92F6C">
        <w:rPr>
          <w:sz w:val="22"/>
          <w:szCs w:val="22"/>
        </w:rPr>
        <w:t xml:space="preserve">4.5. При использовании квалифицированных электронных подписей Стороны настоящего Соглашения обязаны: </w:t>
      </w:r>
    </w:p>
    <w:p w14:paraId="6B8BD731" w14:textId="77777777" w:rsidR="000A6F53" w:rsidRPr="00B92F6C" w:rsidRDefault="000A6F53" w:rsidP="000A6F53">
      <w:pPr>
        <w:spacing w:line="240" w:lineRule="auto"/>
        <w:rPr>
          <w:sz w:val="22"/>
          <w:szCs w:val="22"/>
        </w:rPr>
      </w:pPr>
      <w:r w:rsidRPr="00B92F6C">
        <w:rPr>
          <w:sz w:val="22"/>
          <w:szCs w:val="22"/>
        </w:rPr>
        <w:t>4.5.1. Обеспечивать конфиденциальность Ключей электронных подписей, в частности не допускать использования принадлежащих им Ключей электронных подписей без их согласия;</w:t>
      </w:r>
    </w:p>
    <w:p w14:paraId="6ECB5AE0" w14:textId="77777777" w:rsidR="000A6F53" w:rsidRPr="00B92F6C" w:rsidRDefault="000A6F53" w:rsidP="000A6F53">
      <w:pPr>
        <w:spacing w:line="240" w:lineRule="auto"/>
        <w:rPr>
          <w:sz w:val="22"/>
          <w:szCs w:val="22"/>
        </w:rPr>
      </w:pPr>
      <w:r w:rsidRPr="00B92F6C">
        <w:rPr>
          <w:sz w:val="22"/>
          <w:szCs w:val="22"/>
        </w:rPr>
        <w:t>4.5.2. Уведомлять УЦ, выдавший Сертификат,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w:t>
      </w:r>
    </w:p>
    <w:p w14:paraId="0A6A28C2" w14:textId="77777777" w:rsidR="000A6F53" w:rsidRPr="00B92F6C" w:rsidRDefault="000A6F53" w:rsidP="000A6F53">
      <w:pPr>
        <w:spacing w:line="240" w:lineRule="auto"/>
        <w:rPr>
          <w:sz w:val="22"/>
          <w:szCs w:val="22"/>
        </w:rPr>
      </w:pPr>
      <w:r w:rsidRPr="00B92F6C">
        <w:rPr>
          <w:sz w:val="22"/>
          <w:szCs w:val="22"/>
        </w:rPr>
        <w:t>4.5.3. Не использовать Ключ электронной подписи при наличии  оснований полагать, что конфиденциальность данного Ключа нарушена;</w:t>
      </w:r>
    </w:p>
    <w:p w14:paraId="25AA44D0" w14:textId="77777777" w:rsidR="000A6F53" w:rsidRPr="00B92F6C" w:rsidRDefault="000A6F53" w:rsidP="000A6F53">
      <w:pPr>
        <w:spacing w:line="240" w:lineRule="auto"/>
        <w:rPr>
          <w:sz w:val="22"/>
          <w:szCs w:val="22"/>
        </w:rPr>
      </w:pPr>
      <w:r w:rsidRPr="00B92F6C">
        <w:rPr>
          <w:sz w:val="22"/>
          <w:szCs w:val="22"/>
        </w:rPr>
        <w:t>4.5.4. Использовать для создания и проверки квалифицированных электронных подписей, создания Ключей электронных подписей и Ключей их проверки, сертифицированные в соответствии с требованиями Закона об ЭП средства электронной подписи;</w:t>
      </w:r>
    </w:p>
    <w:p w14:paraId="101EAB18" w14:textId="77777777" w:rsidR="000A6F53" w:rsidRPr="00B92F6C" w:rsidRDefault="000A6F53" w:rsidP="000A6F53">
      <w:pPr>
        <w:spacing w:line="240" w:lineRule="auto"/>
        <w:rPr>
          <w:sz w:val="22"/>
          <w:szCs w:val="22"/>
        </w:rPr>
      </w:pPr>
      <w:r w:rsidRPr="00B92F6C">
        <w:rPr>
          <w:sz w:val="22"/>
          <w:szCs w:val="22"/>
        </w:rPr>
        <w:t>4.5.5. Квалифицированная электронная подпись признается действительной до тех пор, пока решением суда не установлено иное, при одновременном соблюдении следующих условий:</w:t>
      </w:r>
    </w:p>
    <w:p w14:paraId="03966ECC" w14:textId="77777777" w:rsidR="000A6F53" w:rsidRPr="00B92F6C" w:rsidRDefault="000A6F53" w:rsidP="000A6F53">
      <w:pPr>
        <w:spacing w:line="240" w:lineRule="auto"/>
        <w:rPr>
          <w:sz w:val="22"/>
          <w:szCs w:val="22"/>
        </w:rPr>
      </w:pPr>
      <w:r w:rsidRPr="00B92F6C">
        <w:rPr>
          <w:sz w:val="22"/>
          <w:szCs w:val="22"/>
        </w:rPr>
        <w:lastRenderedPageBreak/>
        <w:t>а) Сертификат создан и выдан аккредитованным УЦ, аккредитация которого действительна на день выдачи указанного Сертификата;</w:t>
      </w:r>
    </w:p>
    <w:p w14:paraId="3D2528A1" w14:textId="77777777" w:rsidR="000A6F53" w:rsidRPr="00B92F6C" w:rsidRDefault="000A6F53" w:rsidP="000A6F53">
      <w:pPr>
        <w:spacing w:line="240" w:lineRule="auto"/>
        <w:rPr>
          <w:sz w:val="22"/>
          <w:szCs w:val="22"/>
        </w:rPr>
      </w:pPr>
      <w:r w:rsidRPr="00B92F6C">
        <w:rPr>
          <w:sz w:val="22"/>
          <w:szCs w:val="22"/>
        </w:rPr>
        <w:t>б) Сертификат действителен на момент подписания электронного документа (при наличии достоверной информации о моменте подписания электронного документа) или на день проверки действительности указанного Сертификата, если момент подписания электронного документа не определен;</w:t>
      </w:r>
    </w:p>
    <w:p w14:paraId="55947BE2" w14:textId="77777777" w:rsidR="000A6F53" w:rsidRPr="00B92F6C" w:rsidRDefault="000A6F53" w:rsidP="000A6F53">
      <w:pPr>
        <w:spacing w:line="240" w:lineRule="auto"/>
        <w:rPr>
          <w:sz w:val="22"/>
          <w:szCs w:val="22"/>
        </w:rPr>
      </w:pPr>
      <w:r w:rsidRPr="00B92F6C">
        <w:rPr>
          <w:sz w:val="22"/>
          <w:szCs w:val="22"/>
        </w:rPr>
        <w:t>в) имеется положительный результата проверки принадлежности  владельцу Сертификата, с помощью которой подписан электронный документ, и подтверждено отсутствие изменений, внесенных в этот документ после его подписания. При этом проверка осуществляется с использованием сертифицированных средств электронной подписи, и с использованием Сертификата лица, подписавшего электронный документ;</w:t>
      </w:r>
    </w:p>
    <w:p w14:paraId="3C616D4F" w14:textId="77777777" w:rsidR="000A6F53" w:rsidRPr="00B92F6C" w:rsidRDefault="000A6F53" w:rsidP="000A6F53">
      <w:pPr>
        <w:spacing w:line="240" w:lineRule="auto"/>
        <w:rPr>
          <w:sz w:val="22"/>
          <w:szCs w:val="22"/>
        </w:rPr>
      </w:pPr>
      <w:r w:rsidRPr="00B92F6C">
        <w:rPr>
          <w:sz w:val="22"/>
          <w:szCs w:val="22"/>
        </w:rPr>
        <w:t>г) квалифицированная электронная подпись используется с учетом ограничений, содержащихся в Сертификате  лица, подписывающего электронный документ (если такие ограничения установлены).</w:t>
      </w:r>
    </w:p>
    <w:p w14:paraId="00AB523C" w14:textId="77777777" w:rsidR="000A6F53" w:rsidRPr="00B92F6C" w:rsidRDefault="000A6F53" w:rsidP="000A6F53">
      <w:pPr>
        <w:spacing w:line="240" w:lineRule="auto"/>
        <w:rPr>
          <w:sz w:val="22"/>
          <w:szCs w:val="22"/>
        </w:rPr>
      </w:pPr>
    </w:p>
    <w:p w14:paraId="477E75CD" w14:textId="77777777" w:rsidR="000A6F53" w:rsidRPr="00B92F6C" w:rsidRDefault="000A6F53" w:rsidP="000A6F53">
      <w:pPr>
        <w:spacing w:line="240" w:lineRule="auto"/>
        <w:ind w:firstLine="0"/>
        <w:jc w:val="left"/>
        <w:rPr>
          <w:b/>
          <w:sz w:val="22"/>
          <w:szCs w:val="22"/>
        </w:rPr>
      </w:pPr>
      <w:r w:rsidRPr="00B92F6C">
        <w:rPr>
          <w:b/>
          <w:sz w:val="22"/>
          <w:szCs w:val="22"/>
        </w:rPr>
        <w:br w:type="page"/>
      </w:r>
    </w:p>
    <w:p w14:paraId="597A278B" w14:textId="77777777" w:rsidR="000A6F53" w:rsidRPr="00B92F6C" w:rsidRDefault="000A6F53" w:rsidP="000A6F53">
      <w:pPr>
        <w:spacing w:line="240" w:lineRule="auto"/>
        <w:jc w:val="center"/>
        <w:rPr>
          <w:b/>
          <w:sz w:val="22"/>
          <w:szCs w:val="22"/>
        </w:rPr>
      </w:pPr>
      <w:r w:rsidRPr="00B92F6C">
        <w:rPr>
          <w:b/>
          <w:sz w:val="22"/>
          <w:szCs w:val="22"/>
        </w:rPr>
        <w:lastRenderedPageBreak/>
        <w:t>5. ПОРЯДОК ВЫСТАВЛЕНИЯ И ПОЛУЧЕНИЯ СЧЕТОВ-ФАКТУР В ЭЛЕКТРОННОМ ВИДЕ ПО ТЕЛЕКОММУНИКАЦИОННЫМ КАНАЛАМ СВЯЗИ С ИСПОЛЬЗОВАНИЕМ КВАЛИФИЦИРОВАННОЙ ЭП (ЭЦП)</w:t>
      </w:r>
    </w:p>
    <w:p w14:paraId="3E4BDE48" w14:textId="77777777" w:rsidR="000A6F53" w:rsidRPr="00B92F6C" w:rsidRDefault="000A6F53" w:rsidP="000A6F53">
      <w:pPr>
        <w:spacing w:line="240" w:lineRule="auto"/>
        <w:rPr>
          <w:sz w:val="22"/>
          <w:szCs w:val="22"/>
        </w:rPr>
      </w:pPr>
      <w:r w:rsidRPr="00B92F6C">
        <w:rPr>
          <w:sz w:val="22"/>
          <w:szCs w:val="22"/>
        </w:rPr>
        <w:t>5.1. При выставлении и получении счетов-фактур Стороны руководствуются порядком, закрепленным в приказе Минфина России от 05.02.2021 № 14н.</w:t>
      </w:r>
    </w:p>
    <w:p w14:paraId="7F9B4160" w14:textId="77777777" w:rsidR="000A6F53" w:rsidRPr="00B92F6C" w:rsidRDefault="000A6F53" w:rsidP="000A6F53">
      <w:pPr>
        <w:spacing w:line="240" w:lineRule="auto"/>
        <w:rPr>
          <w:sz w:val="22"/>
          <w:szCs w:val="22"/>
        </w:rPr>
      </w:pPr>
    </w:p>
    <w:p w14:paraId="0227FC2F" w14:textId="77777777" w:rsidR="000A6F53" w:rsidRPr="00B92F6C" w:rsidRDefault="000A6F53" w:rsidP="000A6F53">
      <w:pPr>
        <w:spacing w:line="240" w:lineRule="auto"/>
        <w:jc w:val="center"/>
        <w:rPr>
          <w:b/>
          <w:sz w:val="22"/>
          <w:szCs w:val="22"/>
        </w:rPr>
      </w:pPr>
      <w:r w:rsidRPr="00B92F6C">
        <w:rPr>
          <w:b/>
          <w:sz w:val="22"/>
          <w:szCs w:val="22"/>
        </w:rPr>
        <w:t>6. ПОРЯДОК ВЫСТАВЛЕНИЯ, НАПРАВЛЕНИЯ И ОБМЕНА ФОРМАЛИЗОВАННЫМИ И НЕФОРМАЛИЗОВАННЫМИ ДОКУМЕНТАМИ ЧЕРЕЗ ОПЕРАТОРА</w:t>
      </w:r>
    </w:p>
    <w:p w14:paraId="530257BD" w14:textId="77777777" w:rsidR="000A6F53" w:rsidRPr="00B92F6C" w:rsidRDefault="000A6F53" w:rsidP="000A6F53">
      <w:pPr>
        <w:spacing w:line="240" w:lineRule="auto"/>
        <w:rPr>
          <w:sz w:val="22"/>
          <w:szCs w:val="22"/>
        </w:rPr>
      </w:pPr>
      <w:r w:rsidRPr="00B92F6C">
        <w:rPr>
          <w:sz w:val="22"/>
          <w:szCs w:val="22"/>
        </w:rPr>
        <w:t>6.1.</w:t>
      </w:r>
      <w:r w:rsidRPr="00B92F6C">
        <w:rPr>
          <w:sz w:val="22"/>
          <w:szCs w:val="22"/>
        </w:rPr>
        <w:tab/>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Получающей Стороне.</w:t>
      </w:r>
    </w:p>
    <w:p w14:paraId="1BECBE23" w14:textId="77777777" w:rsidR="000A6F53" w:rsidRPr="00B92F6C" w:rsidRDefault="000A6F53" w:rsidP="000A6F53">
      <w:pPr>
        <w:spacing w:line="240" w:lineRule="auto"/>
        <w:rPr>
          <w:sz w:val="22"/>
          <w:szCs w:val="22"/>
        </w:rPr>
      </w:pPr>
      <w:r w:rsidRPr="00B92F6C">
        <w:rPr>
          <w:sz w:val="22"/>
          <w:szCs w:val="22"/>
        </w:rPr>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дату и время получения Документа, формирует Подтверждение даты получения (ПДП) и отправляет его Направляющей Стороне. </w:t>
      </w:r>
    </w:p>
    <w:p w14:paraId="64471257" w14:textId="77777777" w:rsidR="000A6F53" w:rsidRPr="00B92F6C" w:rsidRDefault="000A6F53" w:rsidP="000A6F53">
      <w:pPr>
        <w:spacing w:line="240" w:lineRule="auto"/>
        <w:rPr>
          <w:sz w:val="22"/>
          <w:szCs w:val="22"/>
        </w:rPr>
      </w:pPr>
      <w:r w:rsidRPr="00B92F6C">
        <w:rPr>
          <w:sz w:val="22"/>
          <w:szCs w:val="22"/>
        </w:rPr>
        <w:t>6.3. Направляющая Сторона при получении ПДП проверяет действительность сертификата КЭП и сохраняет его в системе ПО.</w:t>
      </w:r>
    </w:p>
    <w:p w14:paraId="15977457" w14:textId="77777777" w:rsidR="000A6F53" w:rsidRPr="00B92F6C" w:rsidRDefault="000A6F53" w:rsidP="000A6F53">
      <w:pPr>
        <w:spacing w:line="240" w:lineRule="auto"/>
        <w:rPr>
          <w:sz w:val="22"/>
          <w:szCs w:val="22"/>
        </w:rPr>
      </w:pPr>
      <w:r w:rsidRPr="00B92F6C">
        <w:rPr>
          <w:sz w:val="22"/>
          <w:szCs w:val="22"/>
        </w:rPr>
        <w:t>6.4. При обнаружении ошибок в полученном контейнере Оператор формирует сообщение об ошибке и отправляет его Направляющей Стороне.</w:t>
      </w:r>
    </w:p>
    <w:p w14:paraId="6E56F42F" w14:textId="77777777" w:rsidR="000A6F53" w:rsidRPr="00B92F6C" w:rsidRDefault="000A6F53" w:rsidP="000A6F53">
      <w:pPr>
        <w:spacing w:line="240" w:lineRule="auto"/>
        <w:rPr>
          <w:sz w:val="22"/>
          <w:szCs w:val="22"/>
        </w:rPr>
      </w:pPr>
      <w:r w:rsidRPr="00B92F6C">
        <w:rPr>
          <w:sz w:val="22"/>
          <w:szCs w:val="22"/>
        </w:rPr>
        <w:t>6.5. Получающая Сторона при получении Документа от Оператора проверяет действительность сертификата КЭП и сохраняет Документ в системе ПО.</w:t>
      </w:r>
    </w:p>
    <w:p w14:paraId="18E2B353" w14:textId="77777777" w:rsidR="000A6F53" w:rsidRPr="00B92F6C" w:rsidRDefault="000A6F53" w:rsidP="000A6F53">
      <w:pPr>
        <w:spacing w:line="240" w:lineRule="auto"/>
        <w:rPr>
          <w:sz w:val="22"/>
          <w:szCs w:val="22"/>
        </w:rPr>
      </w:pPr>
      <w:r w:rsidRPr="00B92F6C">
        <w:rPr>
          <w:sz w:val="22"/>
          <w:szCs w:val="22"/>
        </w:rPr>
        <w:t>6.5. Одновременно Получающая Сторона не позднее трех рабочих дней формирует Извещение о получении (ИОП), в котором фиксирует факт доставки Документа, пописывает ее КЭП и отправляет Направляющей стороне через Оператора.</w:t>
      </w:r>
    </w:p>
    <w:p w14:paraId="4C06418E" w14:textId="77777777" w:rsidR="000A6F53" w:rsidRPr="00B92F6C" w:rsidRDefault="000A6F53" w:rsidP="000A6F53">
      <w:pPr>
        <w:spacing w:line="240" w:lineRule="auto"/>
        <w:rPr>
          <w:sz w:val="22"/>
          <w:szCs w:val="22"/>
        </w:rPr>
      </w:pPr>
      <w:r w:rsidRPr="00B92F6C">
        <w:rPr>
          <w:sz w:val="22"/>
          <w:szCs w:val="22"/>
        </w:rPr>
        <w:t>6.7. Направляющая сторона, получив ИОП, проверяет действительность сертификата КЭП и сохраняет его в системе ПО.</w:t>
      </w:r>
    </w:p>
    <w:p w14:paraId="270DCC97" w14:textId="77777777" w:rsidR="000A6F53" w:rsidRPr="00B92F6C" w:rsidRDefault="000A6F53" w:rsidP="000A6F53">
      <w:pPr>
        <w:spacing w:line="240" w:lineRule="auto"/>
        <w:rPr>
          <w:sz w:val="22"/>
          <w:szCs w:val="22"/>
        </w:rPr>
      </w:pPr>
      <w:r w:rsidRPr="00B92F6C">
        <w:rPr>
          <w:sz w:val="22"/>
          <w:szCs w:val="22"/>
        </w:rPr>
        <w:t>6.8. Получающая Сторона, ознакомившись с Документом, может не позднее одного рабочего дня совершить одно из следующих действий:</w:t>
      </w:r>
    </w:p>
    <w:p w14:paraId="576E74D3" w14:textId="77777777" w:rsidR="000A6F53" w:rsidRPr="00B92F6C" w:rsidRDefault="000A6F53" w:rsidP="000A6F53">
      <w:pPr>
        <w:spacing w:line="240" w:lineRule="auto"/>
        <w:rPr>
          <w:sz w:val="22"/>
          <w:szCs w:val="22"/>
        </w:rPr>
      </w:pPr>
      <w:r w:rsidRPr="00B92F6C">
        <w:rPr>
          <w:sz w:val="22"/>
          <w:szCs w:val="22"/>
        </w:rPr>
        <w:t>6.8.1. Сформировать ответный Документ, подписать его КЭП и отправить Направляющей Стороне через Оператора – в том случае, если Получающая Сторона согласна с содержанием Документа.</w:t>
      </w:r>
    </w:p>
    <w:p w14:paraId="4384B6CB" w14:textId="77777777" w:rsidR="000A6F53" w:rsidRPr="00B92F6C" w:rsidRDefault="000A6F53" w:rsidP="000A6F53">
      <w:pPr>
        <w:spacing w:line="240" w:lineRule="auto"/>
        <w:rPr>
          <w:sz w:val="22"/>
          <w:szCs w:val="22"/>
        </w:rPr>
      </w:pPr>
      <w:r w:rsidRPr="00B92F6C">
        <w:rPr>
          <w:sz w:val="22"/>
          <w:szCs w:val="22"/>
        </w:rPr>
        <w:t>6.8.2.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14:paraId="5565520D" w14:textId="77777777" w:rsidR="000A6F53" w:rsidRPr="00B92F6C" w:rsidRDefault="000A6F53" w:rsidP="000A6F53">
      <w:pPr>
        <w:spacing w:line="240" w:lineRule="auto"/>
        <w:rPr>
          <w:sz w:val="22"/>
          <w:szCs w:val="22"/>
        </w:rPr>
      </w:pPr>
      <w:r w:rsidRPr="00B92F6C">
        <w:rPr>
          <w:sz w:val="22"/>
          <w:szCs w:val="22"/>
        </w:rPr>
        <w:t>6.9. Направляющая Сторона, получившая ответный Документ либо УОУ, проверяет действительность сертификата КЭП и сохраняет их в системе ПО.</w:t>
      </w:r>
    </w:p>
    <w:p w14:paraId="2B09A16E" w14:textId="77777777" w:rsidR="000A6F53" w:rsidRPr="00B92F6C" w:rsidRDefault="000A6F53" w:rsidP="000A6F53">
      <w:pPr>
        <w:spacing w:line="240" w:lineRule="auto"/>
        <w:rPr>
          <w:sz w:val="22"/>
          <w:szCs w:val="22"/>
        </w:rPr>
      </w:pPr>
      <w:r w:rsidRPr="00B92F6C">
        <w:rPr>
          <w:sz w:val="22"/>
          <w:szCs w:val="22"/>
        </w:rPr>
        <w:t xml:space="preserve">6.10. При необходимости Направляющая сторона не позднее трех рабочих дней вносит исправления в данные и повторяет действия, установленные п. 6.1. настоящего Соглашения. </w:t>
      </w:r>
    </w:p>
    <w:p w14:paraId="2B82B13C" w14:textId="77777777" w:rsidR="000A6F53" w:rsidRPr="00B92F6C" w:rsidRDefault="000A6F53" w:rsidP="000A6F53">
      <w:pPr>
        <w:spacing w:line="240" w:lineRule="auto"/>
        <w:rPr>
          <w:sz w:val="22"/>
          <w:szCs w:val="22"/>
        </w:rPr>
      </w:pPr>
    </w:p>
    <w:p w14:paraId="4FD60E15" w14:textId="77777777" w:rsidR="000A6F53" w:rsidRPr="00B92F6C" w:rsidRDefault="000A6F53" w:rsidP="000A6F53">
      <w:pPr>
        <w:spacing w:line="240" w:lineRule="auto"/>
        <w:jc w:val="center"/>
        <w:rPr>
          <w:b/>
          <w:sz w:val="22"/>
          <w:szCs w:val="22"/>
        </w:rPr>
      </w:pPr>
      <w:r w:rsidRPr="00B92F6C">
        <w:rPr>
          <w:b/>
          <w:sz w:val="22"/>
          <w:szCs w:val="22"/>
        </w:rPr>
        <w:t>7. ПРОЧИЕ УСЛОВИЯ</w:t>
      </w:r>
    </w:p>
    <w:p w14:paraId="61E719D0" w14:textId="77777777" w:rsidR="000A6F53" w:rsidRPr="00B92F6C" w:rsidRDefault="000A6F53" w:rsidP="000A6F53">
      <w:pPr>
        <w:spacing w:line="240" w:lineRule="auto"/>
        <w:rPr>
          <w:sz w:val="22"/>
          <w:szCs w:val="22"/>
        </w:rPr>
      </w:pPr>
      <w:r w:rsidRPr="00B92F6C">
        <w:rPr>
          <w:sz w:val="22"/>
          <w:szCs w:val="22"/>
        </w:rPr>
        <w:t>7.1.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 от Направляющей стороны и/или Оператора Направляющей стороны, и при условии отсутствия от Получающей Стороны уведомления согласно п. 2.5.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w:t>
      </w:r>
    </w:p>
    <w:p w14:paraId="79D626C3" w14:textId="77777777" w:rsidR="000A6F53" w:rsidRPr="00B92F6C" w:rsidRDefault="000A6F53" w:rsidP="000A6F53">
      <w:pPr>
        <w:spacing w:line="240" w:lineRule="auto"/>
        <w:rPr>
          <w:sz w:val="22"/>
          <w:szCs w:val="22"/>
        </w:rPr>
      </w:pPr>
      <w:r w:rsidRPr="00B92F6C">
        <w:rPr>
          <w:sz w:val="22"/>
          <w:szCs w:val="22"/>
        </w:rPr>
        <w:t>7.2.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Стороны вступают в переговоры в целях определения возможности дальнейшего применения ЭДО на основании настоящего Соглашения.</w:t>
      </w:r>
    </w:p>
    <w:p w14:paraId="2799FDC1" w14:textId="77777777" w:rsidR="000A6F53" w:rsidRPr="00B92F6C" w:rsidRDefault="000A6F53" w:rsidP="000A6F53">
      <w:pPr>
        <w:spacing w:line="240" w:lineRule="auto"/>
        <w:rPr>
          <w:sz w:val="22"/>
          <w:szCs w:val="22"/>
        </w:rPr>
      </w:pPr>
      <w:r w:rsidRPr="00B92F6C">
        <w:rPr>
          <w:sz w:val="22"/>
          <w:szCs w:val="22"/>
        </w:rPr>
        <w:t>7.3. Стороны обязуются информировать друг друга о полномочиях владельцев Сертификатов, а также об ограничениях в использовании Сертификатов.</w:t>
      </w:r>
    </w:p>
    <w:p w14:paraId="59A892C7" w14:textId="77777777" w:rsidR="000A6F53" w:rsidRPr="00B92F6C" w:rsidRDefault="000A6F53" w:rsidP="000A6F53">
      <w:pPr>
        <w:spacing w:line="240" w:lineRule="auto"/>
        <w:rPr>
          <w:sz w:val="22"/>
          <w:szCs w:val="22"/>
        </w:rPr>
      </w:pPr>
      <w:r w:rsidRPr="00B92F6C">
        <w:rPr>
          <w:sz w:val="22"/>
          <w:szCs w:val="22"/>
        </w:rPr>
        <w:t>7.4. Стороны настоящего Соглашения оставляют за собой право в любой момент ввести в электронный документооборот любые иные формализованные и неформализованные электронные документы, прямо не указанные в Приложении 1 к настоящему Соглашению, и применять при обмене такими документами правила, установленные настоящим Соглашением.</w:t>
      </w:r>
    </w:p>
    <w:p w14:paraId="3313C8F1" w14:textId="77777777" w:rsidR="000A6F53" w:rsidRPr="00B92F6C" w:rsidRDefault="000A6F53" w:rsidP="000A6F53">
      <w:pPr>
        <w:spacing w:line="240" w:lineRule="auto"/>
        <w:rPr>
          <w:sz w:val="22"/>
          <w:szCs w:val="22"/>
        </w:rPr>
      </w:pPr>
    </w:p>
    <w:p w14:paraId="19108791" w14:textId="77777777" w:rsidR="000A6F53" w:rsidRPr="00B92F6C" w:rsidRDefault="000A6F53" w:rsidP="000A6F53">
      <w:pPr>
        <w:spacing w:line="240" w:lineRule="auto"/>
        <w:jc w:val="center"/>
        <w:rPr>
          <w:b/>
          <w:sz w:val="22"/>
          <w:szCs w:val="22"/>
        </w:rPr>
      </w:pPr>
      <w:r w:rsidRPr="00B92F6C">
        <w:rPr>
          <w:b/>
          <w:sz w:val="22"/>
          <w:szCs w:val="22"/>
        </w:rPr>
        <w:t>8. РАЗРЕШЕНИЕ СПОРОВ</w:t>
      </w:r>
    </w:p>
    <w:p w14:paraId="2A2D7A21" w14:textId="77777777" w:rsidR="000A6F53" w:rsidRPr="00B92F6C" w:rsidRDefault="000A6F53" w:rsidP="000A6F53">
      <w:pPr>
        <w:spacing w:line="240" w:lineRule="auto"/>
        <w:rPr>
          <w:sz w:val="22"/>
          <w:szCs w:val="22"/>
        </w:rPr>
      </w:pPr>
      <w:r w:rsidRPr="00B92F6C">
        <w:rPr>
          <w:sz w:val="22"/>
          <w:szCs w:val="22"/>
        </w:rPr>
        <w:lastRenderedPageBreak/>
        <w:t>8.1.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14:paraId="2DB2FD29" w14:textId="77777777" w:rsidR="000A6F53" w:rsidRPr="00B92F6C" w:rsidRDefault="000A6F53" w:rsidP="000A6F53">
      <w:pPr>
        <w:spacing w:line="240" w:lineRule="auto"/>
        <w:rPr>
          <w:sz w:val="22"/>
          <w:szCs w:val="22"/>
        </w:rPr>
      </w:pPr>
      <w:r w:rsidRPr="00B92F6C">
        <w:rPr>
          <w:sz w:val="22"/>
          <w:szCs w:val="22"/>
        </w:rPr>
        <w:t xml:space="preserve">8.2. Все споры, возникающие в связи с исполнением настоящего Соглашения, рассматриваются тем же судом, которому подсудны споры, вытекающие из обязательств Сторон, определенных в Контракте. </w:t>
      </w:r>
    </w:p>
    <w:p w14:paraId="46A6D813" w14:textId="77777777" w:rsidR="000A6F53" w:rsidRPr="00B92F6C" w:rsidRDefault="000A6F53" w:rsidP="000A6F53">
      <w:pPr>
        <w:spacing w:line="240" w:lineRule="auto"/>
        <w:jc w:val="center"/>
        <w:rPr>
          <w:b/>
          <w:sz w:val="22"/>
          <w:szCs w:val="22"/>
        </w:rPr>
      </w:pPr>
    </w:p>
    <w:p w14:paraId="09BC2400" w14:textId="77777777" w:rsidR="000A6F53" w:rsidRPr="00B92F6C" w:rsidRDefault="000A6F53" w:rsidP="000A6F53">
      <w:pPr>
        <w:spacing w:line="240" w:lineRule="auto"/>
        <w:ind w:firstLine="0"/>
        <w:jc w:val="left"/>
        <w:rPr>
          <w:b/>
          <w:sz w:val="22"/>
          <w:szCs w:val="22"/>
        </w:rPr>
      </w:pPr>
      <w:r w:rsidRPr="00B92F6C">
        <w:rPr>
          <w:b/>
          <w:sz w:val="22"/>
          <w:szCs w:val="22"/>
        </w:rPr>
        <w:br w:type="page"/>
      </w:r>
    </w:p>
    <w:p w14:paraId="11BDD856" w14:textId="77777777" w:rsidR="000A6F53" w:rsidRPr="00B92F6C" w:rsidRDefault="000A6F53" w:rsidP="000A6F53">
      <w:pPr>
        <w:spacing w:line="240" w:lineRule="auto"/>
        <w:jc w:val="center"/>
        <w:rPr>
          <w:b/>
          <w:sz w:val="22"/>
          <w:szCs w:val="22"/>
        </w:rPr>
      </w:pPr>
      <w:r w:rsidRPr="00B92F6C">
        <w:rPr>
          <w:b/>
          <w:sz w:val="22"/>
          <w:szCs w:val="22"/>
        </w:rPr>
        <w:lastRenderedPageBreak/>
        <w:t>9. ДЕЙСТВИЕ СОГЛАШЕНИЯ И ПОРЯДОК ЕГО ИЗМЕНЕНИЯ</w:t>
      </w:r>
    </w:p>
    <w:p w14:paraId="3B2127E5" w14:textId="77777777" w:rsidR="000A6F53" w:rsidRPr="00B92F6C" w:rsidRDefault="000A6F53" w:rsidP="000A6F53">
      <w:pPr>
        <w:spacing w:line="240" w:lineRule="auto"/>
        <w:rPr>
          <w:sz w:val="22"/>
          <w:szCs w:val="22"/>
        </w:rPr>
      </w:pPr>
      <w:r w:rsidRPr="00B92F6C">
        <w:rPr>
          <w:sz w:val="22"/>
          <w:szCs w:val="22"/>
        </w:rPr>
        <w:t>9.1. Настоящее Соглашение вступает в силу с даты его подписания Сторонами и становится неотъемлемой частью Контракта. Настоящее Соглашение заключено на неопределенный срок.</w:t>
      </w:r>
    </w:p>
    <w:p w14:paraId="02044F11" w14:textId="77777777" w:rsidR="000A6F53" w:rsidRPr="00B92F6C" w:rsidRDefault="000A6F53" w:rsidP="000A6F53">
      <w:pPr>
        <w:spacing w:line="240" w:lineRule="auto"/>
        <w:rPr>
          <w:sz w:val="22"/>
          <w:szCs w:val="22"/>
        </w:rPr>
      </w:pPr>
      <w:r w:rsidRPr="00B92F6C">
        <w:rPr>
          <w:sz w:val="22"/>
          <w:szCs w:val="22"/>
        </w:rPr>
        <w:t>9.2. Сторона имеет право в одностороннем внесудебном порядке отказаться от исполнения настоящего Соглашения, письменно уведомив об этом другую Сторону не менее чем за 15 календарных  дней до расторжения Соглашения.</w:t>
      </w:r>
    </w:p>
    <w:p w14:paraId="7A59EE9A" w14:textId="77777777" w:rsidR="007B24DD" w:rsidRPr="00B92F6C" w:rsidRDefault="000A6F53" w:rsidP="000A6F53">
      <w:pPr>
        <w:spacing w:line="240" w:lineRule="auto"/>
        <w:rPr>
          <w:sz w:val="22"/>
          <w:szCs w:val="22"/>
        </w:rPr>
      </w:pPr>
      <w:r w:rsidRPr="00B92F6C">
        <w:rPr>
          <w:sz w:val="22"/>
          <w:szCs w:val="22"/>
        </w:rPr>
        <w:t xml:space="preserve">9.3. Соглашения об изменении, продлении срока действия или досрочном прекращении настоящего Соглашения и приложений к нему могут быть совершены только в виде бумажных документов, подписанных </w:t>
      </w:r>
      <w:r w:rsidR="007B24DD" w:rsidRPr="00B92F6C">
        <w:rPr>
          <w:sz w:val="22"/>
          <w:szCs w:val="22"/>
        </w:rPr>
        <w:t xml:space="preserve">Сторонами собственноручно. </w:t>
      </w:r>
    </w:p>
    <w:p w14:paraId="67238953" w14:textId="77777777" w:rsidR="007B24DD" w:rsidRPr="00B92F6C" w:rsidRDefault="007B24DD" w:rsidP="00A473A6">
      <w:pPr>
        <w:spacing w:line="240" w:lineRule="auto"/>
        <w:jc w:val="right"/>
        <w:rPr>
          <w:sz w:val="22"/>
          <w:szCs w:val="22"/>
        </w:rPr>
      </w:pPr>
    </w:p>
    <w:p w14:paraId="59581DFA" w14:textId="77777777" w:rsidR="007B24DD" w:rsidRPr="00B92F6C" w:rsidRDefault="007B24DD" w:rsidP="00A473A6">
      <w:pPr>
        <w:spacing w:line="240" w:lineRule="auto"/>
        <w:jc w:val="right"/>
        <w:rPr>
          <w:sz w:val="22"/>
          <w:szCs w:val="22"/>
        </w:rPr>
      </w:pPr>
    </w:p>
    <w:p w14:paraId="2482DE15" w14:textId="77777777" w:rsidR="007B24DD" w:rsidRPr="00B92F6C" w:rsidRDefault="007B24DD" w:rsidP="00A473A6">
      <w:pPr>
        <w:spacing w:line="240" w:lineRule="auto"/>
        <w:jc w:val="right"/>
        <w:rPr>
          <w:sz w:val="22"/>
          <w:szCs w:val="22"/>
        </w:rPr>
      </w:pPr>
      <w:r w:rsidRPr="00B92F6C">
        <w:rPr>
          <w:sz w:val="22"/>
          <w:szCs w:val="22"/>
        </w:rPr>
        <w:t xml:space="preserve">Приложение № 1 </w:t>
      </w:r>
    </w:p>
    <w:p w14:paraId="4B8E9270" w14:textId="77777777" w:rsidR="007B24DD" w:rsidRPr="00B92F6C" w:rsidRDefault="007B24DD" w:rsidP="00A473A6">
      <w:pPr>
        <w:spacing w:line="240" w:lineRule="auto"/>
        <w:jc w:val="right"/>
        <w:rPr>
          <w:sz w:val="22"/>
          <w:szCs w:val="22"/>
        </w:rPr>
      </w:pPr>
      <w:r w:rsidRPr="00B92F6C">
        <w:rPr>
          <w:sz w:val="22"/>
          <w:szCs w:val="22"/>
        </w:rPr>
        <w:t xml:space="preserve">к соглашению о применении </w:t>
      </w:r>
    </w:p>
    <w:p w14:paraId="37949F1D" w14:textId="77777777" w:rsidR="007B24DD" w:rsidRPr="00B92F6C" w:rsidRDefault="007B24DD" w:rsidP="00A473A6">
      <w:pPr>
        <w:spacing w:line="240" w:lineRule="auto"/>
        <w:jc w:val="right"/>
        <w:rPr>
          <w:sz w:val="22"/>
          <w:szCs w:val="22"/>
        </w:rPr>
      </w:pPr>
      <w:r w:rsidRPr="00B92F6C">
        <w:rPr>
          <w:sz w:val="22"/>
          <w:szCs w:val="22"/>
        </w:rPr>
        <w:t>электронного</w:t>
      </w:r>
    </w:p>
    <w:p w14:paraId="5BA8FFDD" w14:textId="77777777" w:rsidR="007B24DD" w:rsidRPr="00B92F6C" w:rsidRDefault="007B24DD" w:rsidP="00A473A6">
      <w:pPr>
        <w:spacing w:line="240" w:lineRule="auto"/>
        <w:jc w:val="right"/>
        <w:rPr>
          <w:sz w:val="22"/>
          <w:szCs w:val="22"/>
        </w:rPr>
      </w:pPr>
      <w:r w:rsidRPr="00B92F6C">
        <w:rPr>
          <w:sz w:val="22"/>
          <w:szCs w:val="22"/>
        </w:rPr>
        <w:t>юридически значимого документооборота</w:t>
      </w:r>
    </w:p>
    <w:p w14:paraId="7D6CA370" w14:textId="77777777" w:rsidR="007B24DD" w:rsidRPr="00B92F6C" w:rsidRDefault="007B24DD" w:rsidP="00A473A6">
      <w:pPr>
        <w:spacing w:line="240" w:lineRule="auto"/>
        <w:jc w:val="right"/>
        <w:rPr>
          <w:sz w:val="22"/>
          <w:szCs w:val="22"/>
        </w:rPr>
      </w:pPr>
    </w:p>
    <w:p w14:paraId="4BC6FDF1" w14:textId="77777777" w:rsidR="007B24DD" w:rsidRPr="00B92F6C" w:rsidRDefault="007B24DD" w:rsidP="00A473A6">
      <w:pPr>
        <w:spacing w:line="240" w:lineRule="auto"/>
        <w:jc w:val="right"/>
        <w:rPr>
          <w:sz w:val="22"/>
          <w:szCs w:val="22"/>
        </w:rPr>
      </w:pPr>
    </w:p>
    <w:p w14:paraId="2C08E2F0" w14:textId="77777777" w:rsidR="007B24DD" w:rsidRPr="00B92F6C" w:rsidRDefault="007B24DD" w:rsidP="00A473A6">
      <w:pPr>
        <w:spacing w:line="240" w:lineRule="auto"/>
        <w:jc w:val="center"/>
        <w:rPr>
          <w:b/>
          <w:sz w:val="22"/>
          <w:szCs w:val="22"/>
        </w:rPr>
      </w:pPr>
      <w:r w:rsidRPr="00B92F6C">
        <w:rPr>
          <w:b/>
          <w:sz w:val="22"/>
          <w:szCs w:val="22"/>
        </w:rPr>
        <w:t>ПЕРЕЧЕНЬ И ФОРМАТ ДОКУМЕНТОВ</w:t>
      </w:r>
    </w:p>
    <w:p w14:paraId="6BF6E99A" w14:textId="77777777" w:rsidR="007B24DD" w:rsidRPr="00B92F6C" w:rsidRDefault="007B24DD" w:rsidP="00A473A6">
      <w:pPr>
        <w:spacing w:line="240" w:lineRule="auto"/>
        <w:jc w:val="center"/>
        <w:rPr>
          <w:sz w:val="22"/>
          <w:szCs w:val="22"/>
        </w:rPr>
      </w:pPr>
    </w:p>
    <w:p w14:paraId="7A6C9FAB" w14:textId="77777777" w:rsidR="007B24DD" w:rsidRPr="00B92F6C" w:rsidRDefault="007B24DD" w:rsidP="00A473A6">
      <w:pPr>
        <w:spacing w:line="240" w:lineRule="auto"/>
        <w:ind w:firstLine="360"/>
        <w:rPr>
          <w:sz w:val="22"/>
          <w:szCs w:val="22"/>
        </w:rPr>
      </w:pPr>
      <w:r w:rsidRPr="00B92F6C">
        <w:rPr>
          <w:sz w:val="22"/>
          <w:szCs w:val="22"/>
        </w:rPr>
        <w:t>Сферу действия Соглашения о переходе на электронный юридически значимый документооборот составляет набор описанных ниже документов.</w:t>
      </w:r>
    </w:p>
    <w:p w14:paraId="34366486" w14:textId="77777777" w:rsidR="007B24DD" w:rsidRPr="00B92F6C" w:rsidRDefault="007B24DD" w:rsidP="00A473A6">
      <w:pPr>
        <w:spacing w:line="240" w:lineRule="auto"/>
        <w:ind w:firstLine="360"/>
        <w:rPr>
          <w:sz w:val="22"/>
          <w:szCs w:val="22"/>
        </w:rPr>
      </w:pPr>
    </w:p>
    <w:p w14:paraId="25BB36D5" w14:textId="77777777" w:rsidR="007B24DD" w:rsidRPr="00B92F6C" w:rsidRDefault="007B24DD" w:rsidP="00A473A6">
      <w:pPr>
        <w:spacing w:line="240" w:lineRule="auto"/>
        <w:ind w:firstLine="36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7"/>
        <w:gridCol w:w="3231"/>
        <w:gridCol w:w="3263"/>
      </w:tblGrid>
      <w:tr w:rsidR="007B24DD" w:rsidRPr="00B92F6C" w14:paraId="4715E2B7" w14:textId="77777777" w:rsidTr="001D4D9F">
        <w:tc>
          <w:tcPr>
            <w:tcW w:w="3379" w:type="dxa"/>
            <w:shd w:val="clear" w:color="auto" w:fill="auto"/>
          </w:tcPr>
          <w:p w14:paraId="1A334E2A" w14:textId="77777777" w:rsidR="007B24DD" w:rsidRPr="00B92F6C" w:rsidRDefault="007B24DD" w:rsidP="00A473A6">
            <w:pPr>
              <w:autoSpaceDE w:val="0"/>
              <w:autoSpaceDN w:val="0"/>
              <w:adjustRightInd w:val="0"/>
              <w:spacing w:line="240" w:lineRule="auto"/>
              <w:ind w:firstLine="0"/>
              <w:jc w:val="center"/>
              <w:rPr>
                <w:b/>
                <w:sz w:val="22"/>
                <w:szCs w:val="22"/>
              </w:rPr>
            </w:pPr>
            <w:r w:rsidRPr="00B92F6C">
              <w:rPr>
                <w:b/>
                <w:sz w:val="22"/>
                <w:szCs w:val="22"/>
              </w:rPr>
              <w:t>Наименование электронного документа</w:t>
            </w:r>
          </w:p>
        </w:tc>
        <w:tc>
          <w:tcPr>
            <w:tcW w:w="3379" w:type="dxa"/>
            <w:shd w:val="clear" w:color="auto" w:fill="auto"/>
          </w:tcPr>
          <w:p w14:paraId="3D4A715B" w14:textId="77777777" w:rsidR="007B24DD" w:rsidRPr="00B92F6C" w:rsidRDefault="007B24DD" w:rsidP="00A473A6">
            <w:pPr>
              <w:autoSpaceDE w:val="0"/>
              <w:autoSpaceDN w:val="0"/>
              <w:adjustRightInd w:val="0"/>
              <w:spacing w:line="240" w:lineRule="auto"/>
              <w:ind w:firstLine="0"/>
              <w:jc w:val="center"/>
              <w:rPr>
                <w:b/>
                <w:sz w:val="22"/>
                <w:szCs w:val="22"/>
              </w:rPr>
            </w:pPr>
            <w:r w:rsidRPr="00B92F6C">
              <w:rPr>
                <w:b/>
                <w:sz w:val="22"/>
                <w:szCs w:val="22"/>
              </w:rPr>
              <w:t>Формат электронного документа</w:t>
            </w:r>
          </w:p>
        </w:tc>
        <w:tc>
          <w:tcPr>
            <w:tcW w:w="3379" w:type="dxa"/>
            <w:shd w:val="clear" w:color="auto" w:fill="auto"/>
          </w:tcPr>
          <w:p w14:paraId="6BEB9090" w14:textId="77777777" w:rsidR="007B24DD" w:rsidRPr="00B92F6C" w:rsidRDefault="007B24DD" w:rsidP="00A473A6">
            <w:pPr>
              <w:autoSpaceDE w:val="0"/>
              <w:autoSpaceDN w:val="0"/>
              <w:adjustRightInd w:val="0"/>
              <w:spacing w:line="240" w:lineRule="auto"/>
              <w:ind w:firstLine="0"/>
              <w:jc w:val="center"/>
              <w:rPr>
                <w:b/>
                <w:sz w:val="22"/>
                <w:szCs w:val="22"/>
              </w:rPr>
            </w:pPr>
            <w:r w:rsidRPr="00B92F6C">
              <w:rPr>
                <w:b/>
                <w:sz w:val="22"/>
                <w:szCs w:val="22"/>
              </w:rPr>
              <w:t>Равнозначный документ на бумажном носителе</w:t>
            </w:r>
          </w:p>
        </w:tc>
      </w:tr>
      <w:tr w:rsidR="007B24DD" w:rsidRPr="00B92F6C" w14:paraId="0EDD19D0" w14:textId="77777777" w:rsidTr="001D4D9F">
        <w:tc>
          <w:tcPr>
            <w:tcW w:w="3379" w:type="dxa"/>
            <w:shd w:val="clear" w:color="auto" w:fill="auto"/>
          </w:tcPr>
          <w:p w14:paraId="2DA770CE" w14:textId="77777777" w:rsidR="007B24DD" w:rsidRPr="00B92F6C" w:rsidRDefault="007B24DD" w:rsidP="00A473A6">
            <w:pPr>
              <w:autoSpaceDE w:val="0"/>
              <w:autoSpaceDN w:val="0"/>
              <w:adjustRightInd w:val="0"/>
              <w:spacing w:line="240" w:lineRule="auto"/>
              <w:ind w:firstLine="0"/>
              <w:rPr>
                <w:sz w:val="22"/>
                <w:szCs w:val="22"/>
              </w:rPr>
            </w:pPr>
            <w:r w:rsidRPr="00B92F6C">
              <w:rPr>
                <w:sz w:val="22"/>
                <w:szCs w:val="22"/>
              </w:rPr>
              <w:t>Контракт, приложения, дополнительные соглашения к контракту</w:t>
            </w:r>
          </w:p>
        </w:tc>
        <w:tc>
          <w:tcPr>
            <w:tcW w:w="3379" w:type="dxa"/>
            <w:shd w:val="clear" w:color="auto" w:fill="auto"/>
          </w:tcPr>
          <w:p w14:paraId="0B9F5F03" w14:textId="77777777" w:rsidR="007B24DD" w:rsidRPr="00B92F6C" w:rsidRDefault="007B24DD" w:rsidP="00A473A6">
            <w:pPr>
              <w:autoSpaceDE w:val="0"/>
              <w:autoSpaceDN w:val="0"/>
              <w:adjustRightInd w:val="0"/>
              <w:spacing w:line="240" w:lineRule="auto"/>
              <w:ind w:firstLine="0"/>
              <w:rPr>
                <w:sz w:val="22"/>
                <w:szCs w:val="22"/>
                <w:lang w:val="en-US"/>
              </w:rPr>
            </w:pPr>
            <w:r w:rsidRPr="00B92F6C">
              <w:rPr>
                <w:sz w:val="22"/>
                <w:szCs w:val="22"/>
                <w:lang w:val="en-US"/>
              </w:rPr>
              <w:t>xls (xlsx), xml, word, pdf, tiff</w:t>
            </w:r>
          </w:p>
        </w:tc>
        <w:tc>
          <w:tcPr>
            <w:tcW w:w="3379" w:type="dxa"/>
            <w:shd w:val="clear" w:color="auto" w:fill="auto"/>
          </w:tcPr>
          <w:p w14:paraId="7C0CB733" w14:textId="77777777" w:rsidR="007B24DD" w:rsidRPr="00B92F6C" w:rsidRDefault="007B24DD" w:rsidP="00A473A6">
            <w:pPr>
              <w:autoSpaceDE w:val="0"/>
              <w:autoSpaceDN w:val="0"/>
              <w:adjustRightInd w:val="0"/>
              <w:spacing w:line="240" w:lineRule="auto"/>
              <w:ind w:firstLine="0"/>
              <w:rPr>
                <w:sz w:val="22"/>
                <w:szCs w:val="22"/>
              </w:rPr>
            </w:pPr>
            <w:r w:rsidRPr="00B92F6C">
              <w:rPr>
                <w:sz w:val="22"/>
                <w:szCs w:val="22"/>
              </w:rPr>
              <w:t>Контракт, приложения, дополнительные соглашения к контракту</w:t>
            </w:r>
          </w:p>
        </w:tc>
      </w:tr>
      <w:tr w:rsidR="007B24DD" w:rsidRPr="00B92F6C" w14:paraId="0BDCFD38" w14:textId="77777777" w:rsidTr="001D4D9F">
        <w:tc>
          <w:tcPr>
            <w:tcW w:w="3379" w:type="dxa"/>
            <w:shd w:val="clear" w:color="auto" w:fill="auto"/>
          </w:tcPr>
          <w:p w14:paraId="533404D2" w14:textId="77777777" w:rsidR="007B24DD" w:rsidRPr="00B92F6C" w:rsidRDefault="007B24DD" w:rsidP="00A473A6">
            <w:pPr>
              <w:autoSpaceDE w:val="0"/>
              <w:autoSpaceDN w:val="0"/>
              <w:adjustRightInd w:val="0"/>
              <w:spacing w:line="240" w:lineRule="auto"/>
              <w:ind w:firstLine="0"/>
              <w:rPr>
                <w:sz w:val="22"/>
                <w:szCs w:val="22"/>
              </w:rPr>
            </w:pPr>
            <w:r w:rsidRPr="00B92F6C">
              <w:rPr>
                <w:sz w:val="22"/>
                <w:szCs w:val="22"/>
              </w:rPr>
              <w:t>Товарная накладная ТОРГ-12</w:t>
            </w:r>
          </w:p>
        </w:tc>
        <w:tc>
          <w:tcPr>
            <w:tcW w:w="3379" w:type="dxa"/>
            <w:shd w:val="clear" w:color="auto" w:fill="auto"/>
          </w:tcPr>
          <w:p w14:paraId="0DA9D857" w14:textId="77777777" w:rsidR="007B24DD" w:rsidRPr="00B92F6C" w:rsidRDefault="007B24DD" w:rsidP="00A473A6">
            <w:pPr>
              <w:autoSpaceDE w:val="0"/>
              <w:autoSpaceDN w:val="0"/>
              <w:adjustRightInd w:val="0"/>
              <w:spacing w:line="240" w:lineRule="auto"/>
              <w:ind w:firstLine="0"/>
              <w:rPr>
                <w:sz w:val="22"/>
                <w:szCs w:val="22"/>
                <w:lang w:val="en-US"/>
              </w:rPr>
            </w:pPr>
            <w:r w:rsidRPr="00B92F6C">
              <w:rPr>
                <w:sz w:val="22"/>
                <w:szCs w:val="22"/>
                <w:lang w:val="en-US"/>
              </w:rPr>
              <w:t>xls (xlsx), xml, word, pdf, tiff</w:t>
            </w:r>
          </w:p>
        </w:tc>
        <w:tc>
          <w:tcPr>
            <w:tcW w:w="3379" w:type="dxa"/>
            <w:shd w:val="clear" w:color="auto" w:fill="auto"/>
          </w:tcPr>
          <w:p w14:paraId="47DD323C" w14:textId="77777777" w:rsidR="007B24DD" w:rsidRPr="00B92F6C" w:rsidRDefault="007B24DD" w:rsidP="00A473A6">
            <w:pPr>
              <w:autoSpaceDE w:val="0"/>
              <w:autoSpaceDN w:val="0"/>
              <w:adjustRightInd w:val="0"/>
              <w:spacing w:line="240" w:lineRule="auto"/>
              <w:ind w:firstLine="0"/>
              <w:rPr>
                <w:sz w:val="22"/>
                <w:szCs w:val="22"/>
              </w:rPr>
            </w:pPr>
            <w:r w:rsidRPr="00B92F6C">
              <w:rPr>
                <w:sz w:val="22"/>
                <w:szCs w:val="22"/>
              </w:rPr>
              <w:t>Товарная накладная ТОРГ-12</w:t>
            </w:r>
          </w:p>
        </w:tc>
      </w:tr>
      <w:tr w:rsidR="007B24DD" w:rsidRPr="00B92F6C" w14:paraId="02399701" w14:textId="77777777" w:rsidTr="001D4D9F">
        <w:tc>
          <w:tcPr>
            <w:tcW w:w="3379" w:type="dxa"/>
            <w:shd w:val="clear" w:color="auto" w:fill="auto"/>
          </w:tcPr>
          <w:p w14:paraId="37EB0385" w14:textId="77777777" w:rsidR="007B24DD" w:rsidRPr="00B92F6C" w:rsidRDefault="007B24DD" w:rsidP="00A473A6">
            <w:pPr>
              <w:autoSpaceDE w:val="0"/>
              <w:autoSpaceDN w:val="0"/>
              <w:adjustRightInd w:val="0"/>
              <w:spacing w:line="240" w:lineRule="auto"/>
              <w:ind w:firstLine="0"/>
              <w:rPr>
                <w:sz w:val="22"/>
                <w:szCs w:val="22"/>
              </w:rPr>
            </w:pPr>
            <w:r w:rsidRPr="00B92F6C">
              <w:rPr>
                <w:sz w:val="22"/>
                <w:szCs w:val="22"/>
              </w:rPr>
              <w:t>Универсальный передаточный документ (УПД)</w:t>
            </w:r>
          </w:p>
        </w:tc>
        <w:tc>
          <w:tcPr>
            <w:tcW w:w="3379" w:type="dxa"/>
            <w:shd w:val="clear" w:color="auto" w:fill="auto"/>
          </w:tcPr>
          <w:p w14:paraId="4DF2C54E" w14:textId="77777777" w:rsidR="007B24DD" w:rsidRPr="00B92F6C" w:rsidRDefault="007B24DD" w:rsidP="00A473A6">
            <w:pPr>
              <w:autoSpaceDE w:val="0"/>
              <w:autoSpaceDN w:val="0"/>
              <w:adjustRightInd w:val="0"/>
              <w:spacing w:line="240" w:lineRule="auto"/>
              <w:ind w:firstLine="0"/>
              <w:rPr>
                <w:sz w:val="22"/>
                <w:szCs w:val="22"/>
              </w:rPr>
            </w:pPr>
            <w:r w:rsidRPr="00B92F6C">
              <w:rPr>
                <w:sz w:val="22"/>
                <w:szCs w:val="22"/>
                <w:lang w:val="en-US"/>
              </w:rPr>
              <w:t>Xml</w:t>
            </w:r>
            <w:r w:rsidRPr="00B92F6C">
              <w:rPr>
                <w:sz w:val="22"/>
                <w:szCs w:val="22"/>
              </w:rPr>
              <w:t>, утв. Приказом ФНС России от 19.12.2018 г. № ММВ-7-15/820@</w:t>
            </w:r>
          </w:p>
        </w:tc>
        <w:tc>
          <w:tcPr>
            <w:tcW w:w="3379" w:type="dxa"/>
            <w:shd w:val="clear" w:color="auto" w:fill="auto"/>
          </w:tcPr>
          <w:p w14:paraId="75881FD1" w14:textId="77777777" w:rsidR="007B24DD" w:rsidRPr="00B92F6C" w:rsidRDefault="007B24DD" w:rsidP="00A473A6">
            <w:pPr>
              <w:autoSpaceDE w:val="0"/>
              <w:autoSpaceDN w:val="0"/>
              <w:adjustRightInd w:val="0"/>
              <w:spacing w:line="240" w:lineRule="auto"/>
              <w:ind w:firstLine="0"/>
              <w:rPr>
                <w:sz w:val="22"/>
                <w:szCs w:val="22"/>
              </w:rPr>
            </w:pPr>
            <w:r w:rsidRPr="00B92F6C">
              <w:rPr>
                <w:sz w:val="22"/>
                <w:szCs w:val="22"/>
              </w:rPr>
              <w:t>Товарная накладная ТОРГ-12/Акт оказанных услуг/ Счет-фактура</w:t>
            </w:r>
          </w:p>
        </w:tc>
      </w:tr>
      <w:tr w:rsidR="007B24DD" w:rsidRPr="00B92F6C" w14:paraId="1221B609" w14:textId="77777777" w:rsidTr="001D4D9F">
        <w:tc>
          <w:tcPr>
            <w:tcW w:w="3379" w:type="dxa"/>
            <w:shd w:val="clear" w:color="auto" w:fill="auto"/>
          </w:tcPr>
          <w:p w14:paraId="7662C16D" w14:textId="77777777" w:rsidR="007B24DD" w:rsidRPr="00B92F6C" w:rsidRDefault="007B24DD" w:rsidP="00A473A6">
            <w:pPr>
              <w:autoSpaceDE w:val="0"/>
              <w:autoSpaceDN w:val="0"/>
              <w:adjustRightInd w:val="0"/>
              <w:spacing w:line="240" w:lineRule="auto"/>
              <w:ind w:firstLine="0"/>
              <w:rPr>
                <w:sz w:val="22"/>
                <w:szCs w:val="22"/>
              </w:rPr>
            </w:pPr>
            <w:r w:rsidRPr="00B92F6C">
              <w:rPr>
                <w:sz w:val="22"/>
                <w:szCs w:val="22"/>
              </w:rPr>
              <w:t>Акт оказанных услуг</w:t>
            </w:r>
          </w:p>
        </w:tc>
        <w:tc>
          <w:tcPr>
            <w:tcW w:w="3379" w:type="dxa"/>
            <w:shd w:val="clear" w:color="auto" w:fill="auto"/>
          </w:tcPr>
          <w:p w14:paraId="45A3580E" w14:textId="77777777" w:rsidR="007B24DD" w:rsidRPr="00B92F6C" w:rsidRDefault="007B24DD" w:rsidP="00A473A6">
            <w:pPr>
              <w:autoSpaceDE w:val="0"/>
              <w:autoSpaceDN w:val="0"/>
              <w:adjustRightInd w:val="0"/>
              <w:spacing w:line="240" w:lineRule="auto"/>
              <w:ind w:firstLine="0"/>
              <w:rPr>
                <w:sz w:val="22"/>
                <w:szCs w:val="22"/>
                <w:lang w:val="en-US"/>
              </w:rPr>
            </w:pPr>
            <w:r w:rsidRPr="00B92F6C">
              <w:rPr>
                <w:sz w:val="22"/>
                <w:szCs w:val="22"/>
                <w:lang w:val="en-US"/>
              </w:rPr>
              <w:t>xls (xlsx), xml, word, pdf, tiff</w:t>
            </w:r>
          </w:p>
        </w:tc>
        <w:tc>
          <w:tcPr>
            <w:tcW w:w="3379" w:type="dxa"/>
            <w:shd w:val="clear" w:color="auto" w:fill="auto"/>
          </w:tcPr>
          <w:p w14:paraId="2675D965" w14:textId="77777777" w:rsidR="007B24DD" w:rsidRPr="00B92F6C" w:rsidRDefault="007B24DD" w:rsidP="00A473A6">
            <w:pPr>
              <w:autoSpaceDE w:val="0"/>
              <w:autoSpaceDN w:val="0"/>
              <w:adjustRightInd w:val="0"/>
              <w:spacing w:line="240" w:lineRule="auto"/>
              <w:ind w:firstLine="0"/>
              <w:rPr>
                <w:sz w:val="22"/>
                <w:szCs w:val="22"/>
              </w:rPr>
            </w:pPr>
            <w:r w:rsidRPr="00B92F6C">
              <w:rPr>
                <w:sz w:val="22"/>
                <w:szCs w:val="22"/>
              </w:rPr>
              <w:t>Акт оказанных услуг</w:t>
            </w:r>
          </w:p>
        </w:tc>
      </w:tr>
      <w:tr w:rsidR="007B24DD" w:rsidRPr="00B92F6C" w14:paraId="3DA95662" w14:textId="77777777" w:rsidTr="001D4D9F">
        <w:tc>
          <w:tcPr>
            <w:tcW w:w="3379" w:type="dxa"/>
            <w:shd w:val="clear" w:color="auto" w:fill="auto"/>
          </w:tcPr>
          <w:p w14:paraId="32512F8B" w14:textId="77777777" w:rsidR="007B24DD" w:rsidRPr="00B92F6C" w:rsidRDefault="007B24DD" w:rsidP="00A473A6">
            <w:pPr>
              <w:autoSpaceDE w:val="0"/>
              <w:autoSpaceDN w:val="0"/>
              <w:adjustRightInd w:val="0"/>
              <w:spacing w:line="240" w:lineRule="auto"/>
              <w:ind w:firstLine="0"/>
              <w:rPr>
                <w:sz w:val="22"/>
                <w:szCs w:val="22"/>
              </w:rPr>
            </w:pPr>
            <w:r w:rsidRPr="00B92F6C">
              <w:rPr>
                <w:sz w:val="22"/>
                <w:szCs w:val="22"/>
              </w:rPr>
              <w:t>Счет-фактура</w:t>
            </w:r>
          </w:p>
        </w:tc>
        <w:tc>
          <w:tcPr>
            <w:tcW w:w="3379" w:type="dxa"/>
            <w:shd w:val="clear" w:color="auto" w:fill="auto"/>
          </w:tcPr>
          <w:p w14:paraId="6F99AAC7" w14:textId="77777777" w:rsidR="007B24DD" w:rsidRPr="00B92F6C" w:rsidRDefault="007B24DD" w:rsidP="00A473A6">
            <w:pPr>
              <w:autoSpaceDE w:val="0"/>
              <w:autoSpaceDN w:val="0"/>
              <w:adjustRightInd w:val="0"/>
              <w:spacing w:line="240" w:lineRule="auto"/>
              <w:ind w:firstLine="0"/>
              <w:rPr>
                <w:sz w:val="22"/>
                <w:szCs w:val="22"/>
              </w:rPr>
            </w:pPr>
            <w:r w:rsidRPr="00B92F6C">
              <w:rPr>
                <w:sz w:val="22"/>
                <w:szCs w:val="22"/>
                <w:lang w:val="en-US"/>
              </w:rPr>
              <w:t>Xml</w:t>
            </w:r>
            <w:r w:rsidRPr="00B92F6C">
              <w:rPr>
                <w:sz w:val="22"/>
                <w:szCs w:val="22"/>
              </w:rPr>
              <w:t>, утв. Приказом ФНС России от 19.12.2018 г. № ММВ-7-15/820@</w:t>
            </w:r>
          </w:p>
        </w:tc>
        <w:tc>
          <w:tcPr>
            <w:tcW w:w="3379" w:type="dxa"/>
            <w:shd w:val="clear" w:color="auto" w:fill="auto"/>
          </w:tcPr>
          <w:p w14:paraId="753998D7" w14:textId="77777777" w:rsidR="007B24DD" w:rsidRPr="00B92F6C" w:rsidRDefault="007B24DD" w:rsidP="00A473A6">
            <w:pPr>
              <w:autoSpaceDE w:val="0"/>
              <w:autoSpaceDN w:val="0"/>
              <w:adjustRightInd w:val="0"/>
              <w:spacing w:line="240" w:lineRule="auto"/>
              <w:ind w:firstLine="0"/>
              <w:rPr>
                <w:sz w:val="22"/>
                <w:szCs w:val="22"/>
              </w:rPr>
            </w:pPr>
            <w:r w:rsidRPr="00B92F6C">
              <w:rPr>
                <w:sz w:val="22"/>
                <w:szCs w:val="22"/>
              </w:rPr>
              <w:t>Счет-фактура</w:t>
            </w:r>
          </w:p>
        </w:tc>
      </w:tr>
      <w:tr w:rsidR="007B24DD" w:rsidRPr="00B92F6C" w14:paraId="4B2202B9" w14:textId="77777777" w:rsidTr="001D4D9F">
        <w:tc>
          <w:tcPr>
            <w:tcW w:w="3379" w:type="dxa"/>
            <w:shd w:val="clear" w:color="auto" w:fill="auto"/>
          </w:tcPr>
          <w:p w14:paraId="2463C532" w14:textId="77777777" w:rsidR="007B24DD" w:rsidRPr="00B92F6C" w:rsidRDefault="007B24DD" w:rsidP="00A473A6">
            <w:pPr>
              <w:autoSpaceDE w:val="0"/>
              <w:autoSpaceDN w:val="0"/>
              <w:adjustRightInd w:val="0"/>
              <w:spacing w:line="240" w:lineRule="auto"/>
              <w:ind w:firstLine="0"/>
              <w:rPr>
                <w:sz w:val="22"/>
                <w:szCs w:val="22"/>
              </w:rPr>
            </w:pPr>
            <w:r w:rsidRPr="00B92F6C">
              <w:rPr>
                <w:sz w:val="22"/>
                <w:szCs w:val="22"/>
              </w:rPr>
              <w:t>Корректировочная счет-фактура</w:t>
            </w:r>
          </w:p>
        </w:tc>
        <w:tc>
          <w:tcPr>
            <w:tcW w:w="3379" w:type="dxa"/>
            <w:shd w:val="clear" w:color="auto" w:fill="auto"/>
          </w:tcPr>
          <w:p w14:paraId="2290CF9B" w14:textId="77777777" w:rsidR="007B24DD" w:rsidRPr="00B92F6C" w:rsidRDefault="007B24DD" w:rsidP="00A473A6">
            <w:pPr>
              <w:autoSpaceDE w:val="0"/>
              <w:autoSpaceDN w:val="0"/>
              <w:adjustRightInd w:val="0"/>
              <w:spacing w:line="240" w:lineRule="auto"/>
              <w:ind w:firstLine="0"/>
              <w:rPr>
                <w:sz w:val="22"/>
                <w:szCs w:val="22"/>
              </w:rPr>
            </w:pPr>
            <w:r w:rsidRPr="00B92F6C">
              <w:rPr>
                <w:sz w:val="22"/>
                <w:szCs w:val="22"/>
                <w:lang w:val="en-US"/>
              </w:rPr>
              <w:t>Xml</w:t>
            </w:r>
            <w:r w:rsidRPr="00B92F6C">
              <w:rPr>
                <w:sz w:val="22"/>
                <w:szCs w:val="22"/>
              </w:rPr>
              <w:t>, утв. Приказом ФНС России от 08.04.2019 г. № ММВ-7-15/176@</w:t>
            </w:r>
          </w:p>
        </w:tc>
        <w:tc>
          <w:tcPr>
            <w:tcW w:w="3379" w:type="dxa"/>
            <w:shd w:val="clear" w:color="auto" w:fill="auto"/>
          </w:tcPr>
          <w:p w14:paraId="287928E1" w14:textId="77777777" w:rsidR="007B24DD" w:rsidRPr="00B92F6C" w:rsidRDefault="007B24DD" w:rsidP="00A473A6">
            <w:pPr>
              <w:autoSpaceDE w:val="0"/>
              <w:autoSpaceDN w:val="0"/>
              <w:adjustRightInd w:val="0"/>
              <w:spacing w:line="240" w:lineRule="auto"/>
              <w:ind w:firstLine="0"/>
              <w:rPr>
                <w:sz w:val="22"/>
                <w:szCs w:val="22"/>
              </w:rPr>
            </w:pPr>
            <w:r w:rsidRPr="00B92F6C">
              <w:rPr>
                <w:sz w:val="22"/>
                <w:szCs w:val="22"/>
              </w:rPr>
              <w:t>Корректировочная счет-фактура</w:t>
            </w:r>
          </w:p>
        </w:tc>
      </w:tr>
      <w:tr w:rsidR="007B24DD" w:rsidRPr="00B92F6C" w14:paraId="265524FC" w14:textId="77777777" w:rsidTr="001D4D9F">
        <w:tc>
          <w:tcPr>
            <w:tcW w:w="3379" w:type="dxa"/>
            <w:shd w:val="clear" w:color="auto" w:fill="auto"/>
          </w:tcPr>
          <w:p w14:paraId="72CF5BE1" w14:textId="77777777" w:rsidR="007B24DD" w:rsidRPr="00B92F6C" w:rsidRDefault="007B24DD" w:rsidP="00A473A6">
            <w:pPr>
              <w:autoSpaceDE w:val="0"/>
              <w:autoSpaceDN w:val="0"/>
              <w:adjustRightInd w:val="0"/>
              <w:spacing w:line="240" w:lineRule="auto"/>
              <w:ind w:firstLine="0"/>
              <w:rPr>
                <w:sz w:val="22"/>
                <w:szCs w:val="22"/>
              </w:rPr>
            </w:pPr>
            <w:r w:rsidRPr="00B92F6C">
              <w:rPr>
                <w:sz w:val="22"/>
                <w:szCs w:val="22"/>
              </w:rPr>
              <w:t>Акт приема передачи по картам</w:t>
            </w:r>
          </w:p>
        </w:tc>
        <w:tc>
          <w:tcPr>
            <w:tcW w:w="3379" w:type="dxa"/>
            <w:shd w:val="clear" w:color="auto" w:fill="auto"/>
          </w:tcPr>
          <w:p w14:paraId="1804BD6D" w14:textId="77777777" w:rsidR="007B24DD" w:rsidRPr="00B92F6C" w:rsidRDefault="007B24DD" w:rsidP="00A473A6">
            <w:pPr>
              <w:autoSpaceDE w:val="0"/>
              <w:autoSpaceDN w:val="0"/>
              <w:adjustRightInd w:val="0"/>
              <w:spacing w:line="240" w:lineRule="auto"/>
              <w:ind w:firstLine="0"/>
              <w:rPr>
                <w:sz w:val="22"/>
                <w:szCs w:val="22"/>
                <w:lang w:val="en-US"/>
              </w:rPr>
            </w:pPr>
            <w:r w:rsidRPr="00B92F6C">
              <w:rPr>
                <w:sz w:val="22"/>
                <w:szCs w:val="22"/>
                <w:lang w:val="en-US"/>
              </w:rPr>
              <w:t>xls (xlsx), xml, word, pdf, tiff</w:t>
            </w:r>
          </w:p>
        </w:tc>
        <w:tc>
          <w:tcPr>
            <w:tcW w:w="3379" w:type="dxa"/>
            <w:shd w:val="clear" w:color="auto" w:fill="auto"/>
          </w:tcPr>
          <w:p w14:paraId="08E3CDA7" w14:textId="77777777" w:rsidR="007B24DD" w:rsidRPr="00B92F6C" w:rsidRDefault="007B24DD" w:rsidP="00A473A6">
            <w:pPr>
              <w:autoSpaceDE w:val="0"/>
              <w:autoSpaceDN w:val="0"/>
              <w:adjustRightInd w:val="0"/>
              <w:spacing w:line="240" w:lineRule="auto"/>
              <w:ind w:firstLine="0"/>
              <w:rPr>
                <w:sz w:val="22"/>
                <w:szCs w:val="22"/>
              </w:rPr>
            </w:pPr>
            <w:r w:rsidRPr="00B92F6C">
              <w:rPr>
                <w:sz w:val="22"/>
                <w:szCs w:val="22"/>
              </w:rPr>
              <w:t>Акт приема передачи по картам</w:t>
            </w:r>
          </w:p>
        </w:tc>
      </w:tr>
      <w:tr w:rsidR="007B24DD" w:rsidRPr="00B92F6C" w14:paraId="3DD7F22A" w14:textId="77777777" w:rsidTr="001D4D9F">
        <w:tc>
          <w:tcPr>
            <w:tcW w:w="3379" w:type="dxa"/>
            <w:shd w:val="clear" w:color="auto" w:fill="auto"/>
          </w:tcPr>
          <w:p w14:paraId="2B789C8F" w14:textId="77777777" w:rsidR="007B24DD" w:rsidRPr="00B92F6C" w:rsidRDefault="007B24DD" w:rsidP="00A473A6">
            <w:pPr>
              <w:autoSpaceDE w:val="0"/>
              <w:autoSpaceDN w:val="0"/>
              <w:adjustRightInd w:val="0"/>
              <w:spacing w:line="240" w:lineRule="auto"/>
              <w:ind w:firstLine="0"/>
              <w:rPr>
                <w:sz w:val="22"/>
                <w:szCs w:val="22"/>
              </w:rPr>
            </w:pPr>
            <w:r w:rsidRPr="00B92F6C">
              <w:rPr>
                <w:sz w:val="22"/>
                <w:szCs w:val="22"/>
              </w:rPr>
              <w:t>Акт сверки расчетов</w:t>
            </w:r>
          </w:p>
        </w:tc>
        <w:tc>
          <w:tcPr>
            <w:tcW w:w="3379" w:type="dxa"/>
            <w:shd w:val="clear" w:color="auto" w:fill="auto"/>
          </w:tcPr>
          <w:p w14:paraId="4D1AD897" w14:textId="77777777" w:rsidR="007B24DD" w:rsidRPr="00B92F6C" w:rsidRDefault="007B24DD" w:rsidP="00A473A6">
            <w:pPr>
              <w:autoSpaceDE w:val="0"/>
              <w:autoSpaceDN w:val="0"/>
              <w:adjustRightInd w:val="0"/>
              <w:spacing w:line="240" w:lineRule="auto"/>
              <w:ind w:firstLine="0"/>
              <w:rPr>
                <w:sz w:val="22"/>
                <w:szCs w:val="22"/>
                <w:lang w:val="en-US"/>
              </w:rPr>
            </w:pPr>
            <w:r w:rsidRPr="00B92F6C">
              <w:rPr>
                <w:sz w:val="22"/>
                <w:szCs w:val="22"/>
                <w:lang w:val="en-US"/>
              </w:rPr>
              <w:t>xls (xlsx), xml, word, pdf, tiff</w:t>
            </w:r>
          </w:p>
        </w:tc>
        <w:tc>
          <w:tcPr>
            <w:tcW w:w="3379" w:type="dxa"/>
            <w:shd w:val="clear" w:color="auto" w:fill="auto"/>
          </w:tcPr>
          <w:p w14:paraId="19F3ED01" w14:textId="77777777" w:rsidR="007B24DD" w:rsidRPr="00B92F6C" w:rsidRDefault="007B24DD" w:rsidP="00A473A6">
            <w:pPr>
              <w:autoSpaceDE w:val="0"/>
              <w:autoSpaceDN w:val="0"/>
              <w:adjustRightInd w:val="0"/>
              <w:spacing w:line="240" w:lineRule="auto"/>
              <w:ind w:firstLine="0"/>
              <w:rPr>
                <w:sz w:val="22"/>
                <w:szCs w:val="22"/>
              </w:rPr>
            </w:pPr>
            <w:r w:rsidRPr="00B92F6C">
              <w:rPr>
                <w:sz w:val="22"/>
                <w:szCs w:val="22"/>
              </w:rPr>
              <w:t>Акт сверки расчетов</w:t>
            </w:r>
          </w:p>
        </w:tc>
      </w:tr>
      <w:tr w:rsidR="007B24DD" w:rsidRPr="00B92F6C" w14:paraId="330E7EE8" w14:textId="77777777" w:rsidTr="001D4D9F">
        <w:tc>
          <w:tcPr>
            <w:tcW w:w="3379" w:type="dxa"/>
            <w:shd w:val="clear" w:color="auto" w:fill="auto"/>
          </w:tcPr>
          <w:p w14:paraId="207214F2" w14:textId="77777777" w:rsidR="007B24DD" w:rsidRPr="00B92F6C" w:rsidRDefault="007B24DD" w:rsidP="00A473A6">
            <w:pPr>
              <w:autoSpaceDE w:val="0"/>
              <w:autoSpaceDN w:val="0"/>
              <w:adjustRightInd w:val="0"/>
              <w:spacing w:line="240" w:lineRule="auto"/>
              <w:ind w:firstLine="0"/>
              <w:rPr>
                <w:sz w:val="22"/>
                <w:szCs w:val="22"/>
              </w:rPr>
            </w:pPr>
            <w:r w:rsidRPr="00B92F6C">
              <w:rPr>
                <w:sz w:val="22"/>
                <w:szCs w:val="22"/>
              </w:rPr>
              <w:t>Иные неформализованные первичные документы</w:t>
            </w:r>
          </w:p>
        </w:tc>
        <w:tc>
          <w:tcPr>
            <w:tcW w:w="3379" w:type="dxa"/>
            <w:shd w:val="clear" w:color="auto" w:fill="auto"/>
          </w:tcPr>
          <w:p w14:paraId="539A39AA" w14:textId="77777777" w:rsidR="007B24DD" w:rsidRPr="00B92F6C" w:rsidRDefault="007B24DD" w:rsidP="00A473A6">
            <w:pPr>
              <w:autoSpaceDE w:val="0"/>
              <w:autoSpaceDN w:val="0"/>
              <w:adjustRightInd w:val="0"/>
              <w:spacing w:line="240" w:lineRule="auto"/>
              <w:ind w:firstLine="0"/>
              <w:rPr>
                <w:sz w:val="22"/>
                <w:szCs w:val="22"/>
              </w:rPr>
            </w:pPr>
            <w:r w:rsidRPr="00B92F6C">
              <w:rPr>
                <w:sz w:val="22"/>
                <w:szCs w:val="22"/>
                <w:lang w:val="en-US"/>
              </w:rPr>
              <w:t>pdf</w:t>
            </w:r>
          </w:p>
        </w:tc>
        <w:tc>
          <w:tcPr>
            <w:tcW w:w="3379" w:type="dxa"/>
            <w:shd w:val="clear" w:color="auto" w:fill="auto"/>
          </w:tcPr>
          <w:p w14:paraId="5EA31FF9" w14:textId="77777777" w:rsidR="007B24DD" w:rsidRPr="00B92F6C" w:rsidRDefault="007B24DD" w:rsidP="00A473A6">
            <w:pPr>
              <w:autoSpaceDE w:val="0"/>
              <w:autoSpaceDN w:val="0"/>
              <w:adjustRightInd w:val="0"/>
              <w:spacing w:line="240" w:lineRule="auto"/>
              <w:ind w:firstLine="0"/>
              <w:rPr>
                <w:sz w:val="22"/>
                <w:szCs w:val="22"/>
              </w:rPr>
            </w:pPr>
            <w:r w:rsidRPr="00B92F6C">
              <w:rPr>
                <w:sz w:val="22"/>
                <w:szCs w:val="22"/>
              </w:rPr>
              <w:t>Аналогичный документ на бумажном носителе</w:t>
            </w:r>
          </w:p>
        </w:tc>
      </w:tr>
    </w:tbl>
    <w:p w14:paraId="4E274FE4" w14:textId="77777777" w:rsidR="0069586A" w:rsidRPr="00B92F6C" w:rsidRDefault="0069586A" w:rsidP="00A473A6">
      <w:pPr>
        <w:spacing w:line="240" w:lineRule="auto"/>
        <w:rPr>
          <w:sz w:val="22"/>
          <w:szCs w:val="22"/>
        </w:rPr>
      </w:pPr>
    </w:p>
    <w:p w14:paraId="5530ADDA" w14:textId="77777777" w:rsidR="00DA1329" w:rsidRPr="00B92F6C" w:rsidRDefault="00DA1329" w:rsidP="00A473A6">
      <w:pPr>
        <w:pStyle w:val="ConsPlusNormal"/>
        <w:ind w:firstLine="5670"/>
        <w:outlineLvl w:val="1"/>
        <w:rPr>
          <w:rFonts w:ascii="Times New Roman" w:hAnsi="Times New Roman" w:cs="Times New Roman"/>
          <w:szCs w:val="22"/>
        </w:rPr>
      </w:pPr>
    </w:p>
    <w:tbl>
      <w:tblPr>
        <w:tblStyle w:val="12"/>
        <w:tblW w:w="0" w:type="auto"/>
        <w:tblLayout w:type="fixed"/>
        <w:tblLook w:val="04A0" w:firstRow="1" w:lastRow="0" w:firstColumn="1" w:lastColumn="0" w:noHBand="0" w:noVBand="1"/>
      </w:tblPr>
      <w:tblGrid>
        <w:gridCol w:w="4672"/>
        <w:gridCol w:w="4673"/>
      </w:tblGrid>
      <w:tr w:rsidR="00B92F6C" w:rsidRPr="000361A5" w14:paraId="5381DEAC" w14:textId="77777777" w:rsidTr="000E0026">
        <w:trPr>
          <w:trHeight w:val="566"/>
        </w:trPr>
        <w:tc>
          <w:tcPr>
            <w:tcW w:w="4672" w:type="dxa"/>
          </w:tcPr>
          <w:p w14:paraId="677D1614" w14:textId="77777777" w:rsidR="00B92F6C" w:rsidRPr="000361A5" w:rsidRDefault="00B92F6C" w:rsidP="000E0026">
            <w:pPr>
              <w:keepNext/>
              <w:spacing w:line="259" w:lineRule="auto"/>
              <w:rPr>
                <w:color w:val="000000"/>
                <w:sz w:val="24"/>
              </w:rPr>
            </w:pPr>
            <w:r w:rsidRPr="000361A5">
              <w:rPr>
                <w:b/>
                <w:color w:val="000000"/>
                <w:sz w:val="24"/>
              </w:rPr>
              <w:t>Исполнитель</w:t>
            </w:r>
            <w:r w:rsidRPr="000361A5">
              <w:rPr>
                <w:color w:val="000000"/>
                <w:sz w:val="24"/>
              </w:rPr>
              <w:t>:</w:t>
            </w:r>
          </w:p>
        </w:tc>
        <w:tc>
          <w:tcPr>
            <w:tcW w:w="4673" w:type="dxa"/>
          </w:tcPr>
          <w:p w14:paraId="44C4F899" w14:textId="77777777" w:rsidR="00B92F6C" w:rsidRPr="000361A5" w:rsidRDefault="00B92F6C" w:rsidP="000E0026">
            <w:pPr>
              <w:keepNext/>
              <w:spacing w:line="259" w:lineRule="auto"/>
              <w:rPr>
                <w:color w:val="000000"/>
                <w:sz w:val="24"/>
              </w:rPr>
            </w:pPr>
            <w:r w:rsidRPr="000361A5">
              <w:rPr>
                <w:b/>
                <w:color w:val="000000"/>
                <w:sz w:val="24"/>
              </w:rPr>
              <w:t>Заказчик</w:t>
            </w:r>
            <w:r w:rsidRPr="000361A5">
              <w:rPr>
                <w:color w:val="000000"/>
                <w:sz w:val="24"/>
              </w:rPr>
              <w:t>:</w:t>
            </w:r>
          </w:p>
        </w:tc>
      </w:tr>
      <w:tr w:rsidR="00B92F6C" w:rsidRPr="000361A5" w14:paraId="034BD6B0" w14:textId="77777777" w:rsidTr="000E0026">
        <w:tc>
          <w:tcPr>
            <w:tcW w:w="4672" w:type="dxa"/>
          </w:tcPr>
          <w:p w14:paraId="38484533" w14:textId="77777777" w:rsidR="00B92F6C" w:rsidRPr="000361A5" w:rsidRDefault="00B92F6C" w:rsidP="000E0026">
            <w:pPr>
              <w:keepNext/>
              <w:spacing w:line="259" w:lineRule="auto"/>
              <w:rPr>
                <w:color w:val="000000"/>
                <w:sz w:val="24"/>
              </w:rPr>
            </w:pPr>
          </w:p>
        </w:tc>
        <w:tc>
          <w:tcPr>
            <w:tcW w:w="4673" w:type="dxa"/>
          </w:tcPr>
          <w:p w14:paraId="479391C4" w14:textId="77777777" w:rsidR="00B92F6C" w:rsidRPr="000361A5" w:rsidRDefault="00B92F6C" w:rsidP="000E0026">
            <w:pPr>
              <w:keepNext/>
              <w:spacing w:line="259" w:lineRule="auto"/>
              <w:rPr>
                <w:color w:val="000000"/>
                <w:sz w:val="24"/>
              </w:rPr>
            </w:pPr>
            <w:r w:rsidRPr="000361A5">
              <w:rPr>
                <w:color w:val="000000"/>
                <w:sz w:val="24"/>
              </w:rPr>
              <w:t>Директор Иркутского филиала МГТУ ГА</w:t>
            </w:r>
          </w:p>
        </w:tc>
      </w:tr>
      <w:tr w:rsidR="00B92F6C" w:rsidRPr="000361A5" w14:paraId="2D562F41" w14:textId="77777777" w:rsidTr="000E0026">
        <w:tc>
          <w:tcPr>
            <w:tcW w:w="4672" w:type="dxa"/>
          </w:tcPr>
          <w:p w14:paraId="0F77C02F" w14:textId="77777777" w:rsidR="00B92F6C" w:rsidRPr="000361A5" w:rsidRDefault="00B92F6C" w:rsidP="000E0026">
            <w:pPr>
              <w:keepNext/>
              <w:spacing w:line="259" w:lineRule="auto"/>
              <w:rPr>
                <w:color w:val="000000"/>
                <w:sz w:val="24"/>
              </w:rPr>
            </w:pPr>
          </w:p>
        </w:tc>
        <w:tc>
          <w:tcPr>
            <w:tcW w:w="4673" w:type="dxa"/>
          </w:tcPr>
          <w:p w14:paraId="00147EEE" w14:textId="77777777" w:rsidR="00B92F6C" w:rsidRPr="000361A5" w:rsidRDefault="00B92F6C" w:rsidP="000E0026">
            <w:pPr>
              <w:keepNext/>
              <w:spacing w:line="259" w:lineRule="auto"/>
              <w:rPr>
                <w:color w:val="000000"/>
                <w:sz w:val="24"/>
              </w:rPr>
            </w:pPr>
          </w:p>
        </w:tc>
      </w:tr>
      <w:tr w:rsidR="00B92F6C" w:rsidRPr="000361A5" w14:paraId="4E0AC075" w14:textId="77777777" w:rsidTr="000E0026">
        <w:tc>
          <w:tcPr>
            <w:tcW w:w="4672" w:type="dxa"/>
          </w:tcPr>
          <w:p w14:paraId="5E5F8C55" w14:textId="77777777" w:rsidR="00B92F6C" w:rsidRPr="000361A5" w:rsidRDefault="00B92F6C" w:rsidP="000E0026">
            <w:pPr>
              <w:keepNext/>
              <w:spacing w:line="259" w:lineRule="auto"/>
              <w:rPr>
                <w:color w:val="000000"/>
                <w:sz w:val="24"/>
              </w:rPr>
            </w:pPr>
            <w:r w:rsidRPr="000361A5">
              <w:rPr>
                <w:color w:val="000000"/>
                <w:sz w:val="24"/>
              </w:rPr>
              <w:t xml:space="preserve"> </w:t>
            </w:r>
          </w:p>
          <w:p w14:paraId="12977771" w14:textId="77777777" w:rsidR="00B92F6C" w:rsidRPr="000361A5" w:rsidRDefault="00B92F6C" w:rsidP="000E0026">
            <w:pPr>
              <w:keepNext/>
              <w:spacing w:line="259" w:lineRule="auto"/>
              <w:rPr>
                <w:color w:val="000000"/>
                <w:sz w:val="24"/>
              </w:rPr>
            </w:pPr>
            <w:r w:rsidRPr="000361A5">
              <w:rPr>
                <w:color w:val="000000"/>
                <w:sz w:val="24"/>
              </w:rPr>
              <w:t xml:space="preserve">____________________ </w:t>
            </w:r>
          </w:p>
          <w:p w14:paraId="57CDE65E" w14:textId="77777777" w:rsidR="00B92F6C" w:rsidRPr="000361A5" w:rsidRDefault="00B92F6C" w:rsidP="000E0026">
            <w:pPr>
              <w:keepNext/>
              <w:spacing w:line="259" w:lineRule="auto"/>
              <w:rPr>
                <w:color w:val="000000"/>
                <w:sz w:val="24"/>
              </w:rPr>
            </w:pPr>
          </w:p>
        </w:tc>
        <w:tc>
          <w:tcPr>
            <w:tcW w:w="4673" w:type="dxa"/>
          </w:tcPr>
          <w:p w14:paraId="110B8675" w14:textId="77777777" w:rsidR="00B92F6C" w:rsidRPr="000361A5" w:rsidRDefault="00B92F6C" w:rsidP="000E0026">
            <w:pPr>
              <w:keepNext/>
              <w:spacing w:line="259" w:lineRule="auto"/>
              <w:rPr>
                <w:color w:val="000000"/>
                <w:sz w:val="24"/>
              </w:rPr>
            </w:pPr>
            <w:r w:rsidRPr="000361A5">
              <w:rPr>
                <w:color w:val="000000"/>
                <w:sz w:val="24"/>
              </w:rPr>
              <w:t xml:space="preserve"> </w:t>
            </w:r>
          </w:p>
          <w:p w14:paraId="0231F5F9" w14:textId="77777777" w:rsidR="00B92F6C" w:rsidRPr="000361A5" w:rsidRDefault="00B92F6C" w:rsidP="000E0026">
            <w:pPr>
              <w:keepNext/>
              <w:spacing w:line="259" w:lineRule="auto"/>
              <w:rPr>
                <w:color w:val="000000"/>
                <w:sz w:val="24"/>
              </w:rPr>
            </w:pPr>
            <w:r w:rsidRPr="000361A5">
              <w:rPr>
                <w:color w:val="000000"/>
                <w:sz w:val="24"/>
              </w:rPr>
              <w:t xml:space="preserve">____________________ </w:t>
            </w:r>
          </w:p>
          <w:p w14:paraId="51B5FF2A" w14:textId="77777777" w:rsidR="00B92F6C" w:rsidRPr="000361A5" w:rsidRDefault="00B92F6C" w:rsidP="000E0026">
            <w:pPr>
              <w:keepNext/>
              <w:spacing w:line="259" w:lineRule="auto"/>
              <w:rPr>
                <w:color w:val="000000"/>
                <w:sz w:val="24"/>
              </w:rPr>
            </w:pPr>
            <w:r w:rsidRPr="000361A5">
              <w:rPr>
                <w:color w:val="000000"/>
                <w:sz w:val="24"/>
              </w:rPr>
              <w:t>Горбачев Олег Анатольевич</w:t>
            </w:r>
          </w:p>
        </w:tc>
      </w:tr>
      <w:tr w:rsidR="00B92F6C" w:rsidRPr="000361A5" w14:paraId="4F5AB3D7" w14:textId="77777777" w:rsidTr="000E0026">
        <w:tc>
          <w:tcPr>
            <w:tcW w:w="4672" w:type="dxa"/>
          </w:tcPr>
          <w:p w14:paraId="0D861CF4" w14:textId="77777777" w:rsidR="00B92F6C" w:rsidRPr="000361A5" w:rsidRDefault="00B92F6C" w:rsidP="000E0026">
            <w:pPr>
              <w:keepNext/>
              <w:spacing w:line="259" w:lineRule="auto"/>
              <w:rPr>
                <w:color w:val="000000"/>
                <w:sz w:val="24"/>
              </w:rPr>
            </w:pPr>
          </w:p>
        </w:tc>
        <w:tc>
          <w:tcPr>
            <w:tcW w:w="4673" w:type="dxa"/>
          </w:tcPr>
          <w:p w14:paraId="6D1164F3" w14:textId="77777777" w:rsidR="00B92F6C" w:rsidRPr="000361A5" w:rsidRDefault="00B92F6C" w:rsidP="000E0026">
            <w:pPr>
              <w:keepNext/>
              <w:spacing w:line="259" w:lineRule="auto"/>
              <w:rPr>
                <w:color w:val="000000"/>
                <w:sz w:val="24"/>
              </w:rPr>
            </w:pPr>
          </w:p>
        </w:tc>
      </w:tr>
      <w:tr w:rsidR="00B92F6C" w:rsidRPr="000361A5" w14:paraId="570227FF" w14:textId="77777777" w:rsidTr="000E0026">
        <w:tc>
          <w:tcPr>
            <w:tcW w:w="4672" w:type="dxa"/>
          </w:tcPr>
          <w:p w14:paraId="65B218CB" w14:textId="77777777" w:rsidR="00B92F6C" w:rsidRPr="000361A5" w:rsidRDefault="00B92F6C" w:rsidP="000E0026">
            <w:pPr>
              <w:keepNext/>
              <w:spacing w:line="259" w:lineRule="auto"/>
              <w:rPr>
                <w:color w:val="000000"/>
                <w:sz w:val="24"/>
              </w:rPr>
            </w:pPr>
            <w:r w:rsidRPr="000361A5">
              <w:rPr>
                <w:color w:val="000000"/>
                <w:sz w:val="24"/>
              </w:rPr>
              <w:t>«___» ______________ 20 __ г.</w:t>
            </w:r>
          </w:p>
        </w:tc>
        <w:tc>
          <w:tcPr>
            <w:tcW w:w="4673" w:type="dxa"/>
          </w:tcPr>
          <w:p w14:paraId="7C6E0DD7" w14:textId="77777777" w:rsidR="00B92F6C" w:rsidRPr="000361A5" w:rsidRDefault="00B92F6C" w:rsidP="000E0026">
            <w:pPr>
              <w:keepNext/>
              <w:spacing w:line="259" w:lineRule="auto"/>
              <w:rPr>
                <w:color w:val="000000"/>
                <w:sz w:val="24"/>
              </w:rPr>
            </w:pPr>
            <w:r w:rsidRPr="000361A5">
              <w:rPr>
                <w:color w:val="000000"/>
                <w:sz w:val="24"/>
              </w:rPr>
              <w:t>«___» ______________ 20 __ г.</w:t>
            </w:r>
          </w:p>
          <w:p w14:paraId="2515F91A" w14:textId="77777777" w:rsidR="00B92F6C" w:rsidRPr="000361A5" w:rsidRDefault="00B92F6C" w:rsidP="000E0026">
            <w:pPr>
              <w:keepNext/>
              <w:spacing w:line="259" w:lineRule="auto"/>
              <w:rPr>
                <w:color w:val="000000"/>
                <w:sz w:val="24"/>
              </w:rPr>
            </w:pPr>
            <w:r w:rsidRPr="000361A5">
              <w:rPr>
                <w:color w:val="000000"/>
                <w:sz w:val="24"/>
              </w:rPr>
              <w:t>м.п. (при наличии)</w:t>
            </w:r>
          </w:p>
        </w:tc>
      </w:tr>
    </w:tbl>
    <w:p w14:paraId="08C53B68" w14:textId="77777777" w:rsidR="00B92F6C" w:rsidRPr="000855DB" w:rsidRDefault="00B92F6C" w:rsidP="00B92F6C">
      <w:pPr>
        <w:spacing w:line="280" w:lineRule="exact"/>
        <w:ind w:right="55"/>
        <w:rPr>
          <w:sz w:val="24"/>
          <w:szCs w:val="24"/>
        </w:rPr>
      </w:pPr>
    </w:p>
    <w:p w14:paraId="223AD176" w14:textId="77777777" w:rsidR="00003405" w:rsidRPr="00B92F6C" w:rsidRDefault="00003405" w:rsidP="00A473A6">
      <w:pPr>
        <w:pStyle w:val="ConsPlusNormal"/>
        <w:ind w:firstLine="5670"/>
        <w:outlineLvl w:val="1"/>
        <w:rPr>
          <w:rFonts w:ascii="Times New Roman" w:hAnsi="Times New Roman" w:cs="Times New Roman"/>
          <w:szCs w:val="22"/>
        </w:rPr>
      </w:pPr>
    </w:p>
    <w:sectPr w:rsidR="00003405" w:rsidRPr="00B92F6C" w:rsidSect="00B92F6C">
      <w:pgSz w:w="11906" w:h="16838"/>
      <w:pgMar w:top="426" w:right="707" w:bottom="28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770F7" w14:textId="77777777" w:rsidR="00705B80" w:rsidRDefault="00705B80" w:rsidP="00FD5316">
      <w:pPr>
        <w:spacing w:line="240" w:lineRule="auto"/>
      </w:pPr>
      <w:r>
        <w:separator/>
      </w:r>
    </w:p>
  </w:endnote>
  <w:endnote w:type="continuationSeparator" w:id="0">
    <w:p w14:paraId="28F21652" w14:textId="77777777" w:rsidR="00705B80" w:rsidRDefault="00705B80" w:rsidP="00FD53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5978218"/>
      <w:docPartObj>
        <w:docPartGallery w:val="Page Numbers (Bottom of Page)"/>
        <w:docPartUnique/>
      </w:docPartObj>
    </w:sdtPr>
    <w:sdtEndPr>
      <w:rPr>
        <w:sz w:val="20"/>
        <w:szCs w:val="20"/>
      </w:rPr>
    </w:sdtEndPr>
    <w:sdtContent>
      <w:p w14:paraId="7A604061" w14:textId="77777777" w:rsidR="007F247B" w:rsidRPr="00080629" w:rsidRDefault="007F247B">
        <w:pPr>
          <w:pStyle w:val="aa"/>
          <w:jc w:val="center"/>
          <w:rPr>
            <w:sz w:val="20"/>
            <w:szCs w:val="20"/>
          </w:rPr>
        </w:pPr>
        <w:r w:rsidRPr="00080629">
          <w:rPr>
            <w:sz w:val="20"/>
            <w:szCs w:val="20"/>
          </w:rPr>
          <w:fldChar w:fldCharType="begin"/>
        </w:r>
        <w:r w:rsidRPr="00080629">
          <w:rPr>
            <w:sz w:val="20"/>
            <w:szCs w:val="20"/>
          </w:rPr>
          <w:instrText>PAGE   \* MERGEFORMAT</w:instrText>
        </w:r>
        <w:r w:rsidRPr="00080629">
          <w:rPr>
            <w:sz w:val="20"/>
            <w:szCs w:val="20"/>
          </w:rPr>
          <w:fldChar w:fldCharType="separate"/>
        </w:r>
        <w:r w:rsidR="00AC2C98">
          <w:rPr>
            <w:noProof/>
            <w:sz w:val="20"/>
            <w:szCs w:val="20"/>
          </w:rPr>
          <w:t>15</w:t>
        </w:r>
        <w:r w:rsidRPr="00080629">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B4BB7" w14:textId="77777777" w:rsidR="00705B80" w:rsidRDefault="00705B80" w:rsidP="00FD5316">
      <w:pPr>
        <w:spacing w:line="240" w:lineRule="auto"/>
      </w:pPr>
      <w:r>
        <w:separator/>
      </w:r>
    </w:p>
  </w:footnote>
  <w:footnote w:type="continuationSeparator" w:id="0">
    <w:p w14:paraId="44FD6421" w14:textId="77777777" w:rsidR="00705B80" w:rsidRDefault="00705B80" w:rsidP="00FD531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805C56"/>
    <w:multiLevelType w:val="multilevel"/>
    <w:tmpl w:val="2AD0E846"/>
    <w:lvl w:ilvl="0">
      <w:start w:val="7"/>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400"/>
        </w:tabs>
        <w:ind w:left="400" w:hanging="360"/>
      </w:pPr>
      <w:rPr>
        <w:rFonts w:hint="default"/>
        <w:color w:val="000000"/>
      </w:rPr>
    </w:lvl>
    <w:lvl w:ilvl="2">
      <w:start w:val="1"/>
      <w:numFmt w:val="decimal"/>
      <w:lvlText w:val="%1.%2.%3."/>
      <w:lvlJc w:val="left"/>
      <w:pPr>
        <w:tabs>
          <w:tab w:val="num" w:pos="800"/>
        </w:tabs>
        <w:ind w:left="800" w:hanging="720"/>
      </w:pPr>
      <w:rPr>
        <w:rFonts w:hint="default"/>
        <w:color w:val="000000"/>
      </w:rPr>
    </w:lvl>
    <w:lvl w:ilvl="3">
      <w:start w:val="1"/>
      <w:numFmt w:val="decimal"/>
      <w:lvlText w:val="%1.%2.%3.%4."/>
      <w:lvlJc w:val="left"/>
      <w:pPr>
        <w:tabs>
          <w:tab w:val="num" w:pos="840"/>
        </w:tabs>
        <w:ind w:left="840" w:hanging="720"/>
      </w:pPr>
      <w:rPr>
        <w:rFonts w:hint="default"/>
        <w:color w:val="000000"/>
      </w:rPr>
    </w:lvl>
    <w:lvl w:ilvl="4">
      <w:start w:val="1"/>
      <w:numFmt w:val="decimal"/>
      <w:lvlText w:val="%1.%2.%3.%4.%5."/>
      <w:lvlJc w:val="left"/>
      <w:pPr>
        <w:tabs>
          <w:tab w:val="num" w:pos="1240"/>
        </w:tabs>
        <w:ind w:left="1240" w:hanging="1080"/>
      </w:pPr>
      <w:rPr>
        <w:rFonts w:hint="default"/>
        <w:color w:val="000000"/>
      </w:rPr>
    </w:lvl>
    <w:lvl w:ilvl="5">
      <w:start w:val="1"/>
      <w:numFmt w:val="decimal"/>
      <w:lvlText w:val="%1.%2.%3.%4.%5.%6."/>
      <w:lvlJc w:val="left"/>
      <w:pPr>
        <w:tabs>
          <w:tab w:val="num" w:pos="1280"/>
        </w:tabs>
        <w:ind w:left="1280" w:hanging="1080"/>
      </w:pPr>
      <w:rPr>
        <w:rFonts w:hint="default"/>
        <w:color w:val="000000"/>
      </w:rPr>
    </w:lvl>
    <w:lvl w:ilvl="6">
      <w:start w:val="1"/>
      <w:numFmt w:val="decimal"/>
      <w:lvlText w:val="%1.%2.%3.%4.%5.%6.%7."/>
      <w:lvlJc w:val="left"/>
      <w:pPr>
        <w:tabs>
          <w:tab w:val="num" w:pos="1320"/>
        </w:tabs>
        <w:ind w:left="1320" w:hanging="1080"/>
      </w:pPr>
      <w:rPr>
        <w:rFonts w:hint="default"/>
        <w:color w:val="000000"/>
      </w:rPr>
    </w:lvl>
    <w:lvl w:ilvl="7">
      <w:start w:val="1"/>
      <w:numFmt w:val="decimal"/>
      <w:lvlText w:val="%1.%2.%3.%4.%5.%6.%7.%8."/>
      <w:lvlJc w:val="left"/>
      <w:pPr>
        <w:tabs>
          <w:tab w:val="num" w:pos="1720"/>
        </w:tabs>
        <w:ind w:left="1720" w:hanging="1440"/>
      </w:pPr>
      <w:rPr>
        <w:rFonts w:hint="default"/>
        <w:color w:val="000000"/>
      </w:rPr>
    </w:lvl>
    <w:lvl w:ilvl="8">
      <w:start w:val="1"/>
      <w:numFmt w:val="decimal"/>
      <w:lvlText w:val="%1.%2.%3.%4.%5.%6.%7.%8.%9."/>
      <w:lvlJc w:val="left"/>
      <w:pPr>
        <w:tabs>
          <w:tab w:val="num" w:pos="1760"/>
        </w:tabs>
        <w:ind w:left="1760" w:hanging="1440"/>
      </w:pPr>
      <w:rPr>
        <w:rFonts w:hint="default"/>
        <w:color w:val="000000"/>
      </w:rPr>
    </w:lvl>
  </w:abstractNum>
  <w:abstractNum w:abstractNumId="1" w15:restartNumberingAfterBreak="0">
    <w:nsid w:val="2E645F14"/>
    <w:multiLevelType w:val="multilevel"/>
    <w:tmpl w:val="9C8C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710"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3846228"/>
    <w:multiLevelType w:val="multilevel"/>
    <w:tmpl w:val="D1E8570E"/>
    <w:lvl w:ilvl="0">
      <w:start w:val="3"/>
      <w:numFmt w:val="decimal"/>
      <w:lvlText w:val="%1"/>
      <w:lvlJc w:val="left"/>
      <w:pPr>
        <w:ind w:left="360" w:hanging="360"/>
      </w:pPr>
      <w:rPr>
        <w:rFonts w:eastAsia="Calibri" w:hint="default"/>
        <w:b w:val="0"/>
      </w:rPr>
    </w:lvl>
    <w:lvl w:ilvl="1">
      <w:start w:val="4"/>
      <w:numFmt w:val="decimal"/>
      <w:lvlText w:val="%1.%2"/>
      <w:lvlJc w:val="left"/>
      <w:pPr>
        <w:ind w:left="720" w:hanging="360"/>
      </w:pPr>
      <w:rPr>
        <w:rFonts w:eastAsia="Calibri" w:hint="default"/>
        <w:b w:val="0"/>
      </w:rPr>
    </w:lvl>
    <w:lvl w:ilvl="2">
      <w:start w:val="1"/>
      <w:numFmt w:val="decimal"/>
      <w:lvlText w:val="%1.%2.%3"/>
      <w:lvlJc w:val="left"/>
      <w:pPr>
        <w:ind w:left="1440" w:hanging="720"/>
      </w:pPr>
      <w:rPr>
        <w:rFonts w:eastAsia="Calibri" w:hint="default"/>
        <w:b w:val="0"/>
      </w:rPr>
    </w:lvl>
    <w:lvl w:ilvl="3">
      <w:start w:val="1"/>
      <w:numFmt w:val="decimal"/>
      <w:lvlText w:val="%1.%2.%3.%4"/>
      <w:lvlJc w:val="left"/>
      <w:pPr>
        <w:ind w:left="1800" w:hanging="720"/>
      </w:pPr>
      <w:rPr>
        <w:rFonts w:eastAsia="Calibri" w:hint="default"/>
        <w:b w:val="0"/>
      </w:rPr>
    </w:lvl>
    <w:lvl w:ilvl="4">
      <w:start w:val="1"/>
      <w:numFmt w:val="decimal"/>
      <w:lvlText w:val="%1.%2.%3.%4.%5"/>
      <w:lvlJc w:val="left"/>
      <w:pPr>
        <w:ind w:left="2520" w:hanging="1080"/>
      </w:pPr>
      <w:rPr>
        <w:rFonts w:eastAsia="Calibri" w:hint="default"/>
        <w:b w:val="0"/>
      </w:rPr>
    </w:lvl>
    <w:lvl w:ilvl="5">
      <w:start w:val="1"/>
      <w:numFmt w:val="decimal"/>
      <w:lvlText w:val="%1.%2.%3.%4.%5.%6"/>
      <w:lvlJc w:val="left"/>
      <w:pPr>
        <w:ind w:left="2880" w:hanging="1080"/>
      </w:pPr>
      <w:rPr>
        <w:rFonts w:eastAsia="Calibri" w:hint="default"/>
        <w:b w:val="0"/>
      </w:rPr>
    </w:lvl>
    <w:lvl w:ilvl="6">
      <w:start w:val="1"/>
      <w:numFmt w:val="decimal"/>
      <w:lvlText w:val="%1.%2.%3.%4.%5.%6.%7"/>
      <w:lvlJc w:val="left"/>
      <w:pPr>
        <w:ind w:left="3600" w:hanging="1440"/>
      </w:pPr>
      <w:rPr>
        <w:rFonts w:eastAsia="Calibri" w:hint="default"/>
        <w:b w:val="0"/>
      </w:rPr>
    </w:lvl>
    <w:lvl w:ilvl="7">
      <w:start w:val="1"/>
      <w:numFmt w:val="decimal"/>
      <w:lvlText w:val="%1.%2.%3.%4.%5.%6.%7.%8"/>
      <w:lvlJc w:val="left"/>
      <w:pPr>
        <w:ind w:left="3960" w:hanging="1440"/>
      </w:pPr>
      <w:rPr>
        <w:rFonts w:eastAsia="Calibri" w:hint="default"/>
        <w:b w:val="0"/>
      </w:rPr>
    </w:lvl>
    <w:lvl w:ilvl="8">
      <w:start w:val="1"/>
      <w:numFmt w:val="decimal"/>
      <w:lvlText w:val="%1.%2.%3.%4.%5.%6.%7.%8.%9"/>
      <w:lvlJc w:val="left"/>
      <w:pPr>
        <w:ind w:left="4680" w:hanging="1800"/>
      </w:pPr>
      <w:rPr>
        <w:rFonts w:eastAsia="Calibri" w:hint="default"/>
        <w:b w:val="0"/>
      </w:rPr>
    </w:lvl>
  </w:abstractNum>
  <w:abstractNum w:abstractNumId="4" w15:restartNumberingAfterBreak="0">
    <w:nsid w:val="4740175D"/>
    <w:multiLevelType w:val="hybridMultilevel"/>
    <w:tmpl w:val="6D48DBE0"/>
    <w:lvl w:ilvl="0" w:tplc="C40CB5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592C2895"/>
    <w:multiLevelType w:val="multilevel"/>
    <w:tmpl w:val="4E301118"/>
    <w:lvl w:ilvl="0">
      <w:start w:val="1"/>
      <w:numFmt w:val="decimal"/>
      <w:lvlText w:val="%1."/>
      <w:lvlJc w:val="left"/>
      <w:pPr>
        <w:ind w:left="360" w:hanging="360"/>
      </w:pPr>
      <w:rPr>
        <w:rFonts w:hint="default"/>
        <w:b w:val="0"/>
        <w:i w:val="0"/>
      </w:rPr>
    </w:lvl>
    <w:lvl w:ilvl="1">
      <w:start w:val="1"/>
      <w:numFmt w:val="decimal"/>
      <w:lvlText w:val="%1.%2."/>
      <w:lvlJc w:val="left"/>
      <w:pPr>
        <w:ind w:left="900" w:hanging="360"/>
      </w:pPr>
      <w:rPr>
        <w:rFonts w:hint="default"/>
        <w:b w:val="0"/>
        <w:i w:val="0"/>
      </w:rPr>
    </w:lvl>
    <w:lvl w:ilvl="2">
      <w:start w:val="1"/>
      <w:numFmt w:val="decimal"/>
      <w:lvlText w:val="%1.%2.%3."/>
      <w:lvlJc w:val="left"/>
      <w:pPr>
        <w:ind w:left="1800" w:hanging="720"/>
      </w:pPr>
      <w:rPr>
        <w:rFonts w:hint="default"/>
        <w:b w:val="0"/>
        <w:i w:val="0"/>
      </w:rPr>
    </w:lvl>
    <w:lvl w:ilvl="3">
      <w:start w:val="1"/>
      <w:numFmt w:val="decimal"/>
      <w:lvlText w:val="%1.%2.%3.%4."/>
      <w:lvlJc w:val="left"/>
      <w:pPr>
        <w:ind w:left="2340" w:hanging="720"/>
      </w:pPr>
      <w:rPr>
        <w:rFonts w:hint="default"/>
        <w:b w:val="0"/>
        <w:i w:val="0"/>
      </w:rPr>
    </w:lvl>
    <w:lvl w:ilvl="4">
      <w:start w:val="1"/>
      <w:numFmt w:val="decimal"/>
      <w:lvlText w:val="%1.%2.%3.%4.%5."/>
      <w:lvlJc w:val="left"/>
      <w:pPr>
        <w:ind w:left="3240" w:hanging="1080"/>
      </w:pPr>
      <w:rPr>
        <w:rFonts w:hint="default"/>
        <w:b w:val="0"/>
        <w:i w:val="0"/>
      </w:rPr>
    </w:lvl>
    <w:lvl w:ilvl="5">
      <w:start w:val="1"/>
      <w:numFmt w:val="decimal"/>
      <w:lvlText w:val="%1.%2.%3.%4.%5.%6."/>
      <w:lvlJc w:val="left"/>
      <w:pPr>
        <w:ind w:left="3780" w:hanging="1080"/>
      </w:pPr>
      <w:rPr>
        <w:rFonts w:hint="default"/>
        <w:b w:val="0"/>
        <w:i w:val="0"/>
      </w:rPr>
    </w:lvl>
    <w:lvl w:ilvl="6">
      <w:start w:val="1"/>
      <w:numFmt w:val="decimal"/>
      <w:lvlText w:val="%1.%2.%3.%4.%5.%6.%7."/>
      <w:lvlJc w:val="left"/>
      <w:pPr>
        <w:ind w:left="4680" w:hanging="1440"/>
      </w:pPr>
      <w:rPr>
        <w:rFonts w:hint="default"/>
        <w:b w:val="0"/>
        <w:i w:val="0"/>
      </w:rPr>
    </w:lvl>
    <w:lvl w:ilvl="7">
      <w:start w:val="1"/>
      <w:numFmt w:val="decimal"/>
      <w:lvlText w:val="%1.%2.%3.%4.%5.%6.%7.%8."/>
      <w:lvlJc w:val="left"/>
      <w:pPr>
        <w:ind w:left="5220" w:hanging="1440"/>
      </w:pPr>
      <w:rPr>
        <w:rFonts w:hint="default"/>
        <w:b w:val="0"/>
        <w:i w:val="0"/>
      </w:rPr>
    </w:lvl>
    <w:lvl w:ilvl="8">
      <w:start w:val="1"/>
      <w:numFmt w:val="decimal"/>
      <w:lvlText w:val="%1.%2.%3.%4.%5.%6.%7.%8.%9."/>
      <w:lvlJc w:val="left"/>
      <w:pPr>
        <w:ind w:left="6120" w:hanging="1800"/>
      </w:pPr>
      <w:rPr>
        <w:rFonts w:hint="default"/>
        <w:b w:val="0"/>
        <w:i w:val="0"/>
      </w:rPr>
    </w:lvl>
  </w:abstractNum>
  <w:abstractNum w:abstractNumId="6" w15:restartNumberingAfterBreak="0">
    <w:nsid w:val="67A157D7"/>
    <w:multiLevelType w:val="multilevel"/>
    <w:tmpl w:val="2B2C8440"/>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75947D05"/>
    <w:multiLevelType w:val="hybridMultilevel"/>
    <w:tmpl w:val="04A0EF82"/>
    <w:lvl w:ilvl="0" w:tplc="076E6FBA">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782033B8"/>
    <w:multiLevelType w:val="hybridMultilevel"/>
    <w:tmpl w:val="06BA7B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EB82459"/>
    <w:multiLevelType w:val="multilevel"/>
    <w:tmpl w:val="4E301118"/>
    <w:lvl w:ilvl="0">
      <w:start w:val="1"/>
      <w:numFmt w:val="decimal"/>
      <w:lvlText w:val="%1."/>
      <w:lvlJc w:val="left"/>
      <w:pPr>
        <w:ind w:left="360" w:hanging="360"/>
      </w:pPr>
      <w:rPr>
        <w:rFonts w:hint="default"/>
        <w:b w:val="0"/>
        <w:i w:val="0"/>
      </w:rPr>
    </w:lvl>
    <w:lvl w:ilvl="1">
      <w:start w:val="1"/>
      <w:numFmt w:val="decimal"/>
      <w:lvlText w:val="%1.%2."/>
      <w:lvlJc w:val="left"/>
      <w:pPr>
        <w:ind w:left="900" w:hanging="360"/>
      </w:pPr>
      <w:rPr>
        <w:rFonts w:hint="default"/>
        <w:b w:val="0"/>
        <w:i w:val="0"/>
      </w:rPr>
    </w:lvl>
    <w:lvl w:ilvl="2">
      <w:start w:val="1"/>
      <w:numFmt w:val="decimal"/>
      <w:lvlText w:val="%1.%2.%3."/>
      <w:lvlJc w:val="left"/>
      <w:pPr>
        <w:ind w:left="1800" w:hanging="720"/>
      </w:pPr>
      <w:rPr>
        <w:rFonts w:hint="default"/>
        <w:b w:val="0"/>
        <w:i w:val="0"/>
      </w:rPr>
    </w:lvl>
    <w:lvl w:ilvl="3">
      <w:start w:val="1"/>
      <w:numFmt w:val="decimal"/>
      <w:lvlText w:val="%1.%2.%3.%4."/>
      <w:lvlJc w:val="left"/>
      <w:pPr>
        <w:ind w:left="2340" w:hanging="720"/>
      </w:pPr>
      <w:rPr>
        <w:rFonts w:hint="default"/>
        <w:b w:val="0"/>
        <w:i w:val="0"/>
      </w:rPr>
    </w:lvl>
    <w:lvl w:ilvl="4">
      <w:start w:val="1"/>
      <w:numFmt w:val="decimal"/>
      <w:lvlText w:val="%1.%2.%3.%4.%5."/>
      <w:lvlJc w:val="left"/>
      <w:pPr>
        <w:ind w:left="3240" w:hanging="1080"/>
      </w:pPr>
      <w:rPr>
        <w:rFonts w:hint="default"/>
        <w:b w:val="0"/>
        <w:i w:val="0"/>
      </w:rPr>
    </w:lvl>
    <w:lvl w:ilvl="5">
      <w:start w:val="1"/>
      <w:numFmt w:val="decimal"/>
      <w:lvlText w:val="%1.%2.%3.%4.%5.%6."/>
      <w:lvlJc w:val="left"/>
      <w:pPr>
        <w:ind w:left="3780" w:hanging="1080"/>
      </w:pPr>
      <w:rPr>
        <w:rFonts w:hint="default"/>
        <w:b w:val="0"/>
        <w:i w:val="0"/>
      </w:rPr>
    </w:lvl>
    <w:lvl w:ilvl="6">
      <w:start w:val="1"/>
      <w:numFmt w:val="decimal"/>
      <w:lvlText w:val="%1.%2.%3.%4.%5.%6.%7."/>
      <w:lvlJc w:val="left"/>
      <w:pPr>
        <w:ind w:left="4680" w:hanging="1440"/>
      </w:pPr>
      <w:rPr>
        <w:rFonts w:hint="default"/>
        <w:b w:val="0"/>
        <w:i w:val="0"/>
      </w:rPr>
    </w:lvl>
    <w:lvl w:ilvl="7">
      <w:start w:val="1"/>
      <w:numFmt w:val="decimal"/>
      <w:lvlText w:val="%1.%2.%3.%4.%5.%6.%7.%8."/>
      <w:lvlJc w:val="left"/>
      <w:pPr>
        <w:ind w:left="5220" w:hanging="1440"/>
      </w:pPr>
      <w:rPr>
        <w:rFonts w:hint="default"/>
        <w:b w:val="0"/>
        <w:i w:val="0"/>
      </w:rPr>
    </w:lvl>
    <w:lvl w:ilvl="8">
      <w:start w:val="1"/>
      <w:numFmt w:val="decimal"/>
      <w:lvlText w:val="%1.%2.%3.%4.%5.%6.%7.%8.%9."/>
      <w:lvlJc w:val="left"/>
      <w:pPr>
        <w:ind w:left="6120" w:hanging="1800"/>
      </w:pPr>
      <w:rPr>
        <w:rFonts w:hint="default"/>
        <w:b w:val="0"/>
        <w:i w:val="0"/>
      </w:rPr>
    </w:lvl>
  </w:abstractNum>
  <w:num w:numId="1" w16cid:durableId="1946301363">
    <w:abstractNumId w:val="4"/>
  </w:num>
  <w:num w:numId="2" w16cid:durableId="1418861358">
    <w:abstractNumId w:val="6"/>
  </w:num>
  <w:num w:numId="3" w16cid:durableId="1946107734">
    <w:abstractNumId w:val="5"/>
  </w:num>
  <w:num w:numId="4" w16cid:durableId="1558083818">
    <w:abstractNumId w:val="2"/>
  </w:num>
  <w:num w:numId="5" w16cid:durableId="110710138">
    <w:abstractNumId w:val="3"/>
  </w:num>
  <w:num w:numId="6" w16cid:durableId="17329691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3123159">
    <w:abstractNumId w:val="9"/>
  </w:num>
  <w:num w:numId="8" w16cid:durableId="7711288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176867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0614095">
    <w:abstractNumId w:val="1"/>
  </w:num>
  <w:num w:numId="11" w16cid:durableId="184997604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EE8"/>
    <w:rsid w:val="0000049C"/>
    <w:rsid w:val="00002CE1"/>
    <w:rsid w:val="00002F32"/>
    <w:rsid w:val="00003405"/>
    <w:rsid w:val="000050FE"/>
    <w:rsid w:val="00005ED2"/>
    <w:rsid w:val="00006010"/>
    <w:rsid w:val="000069B8"/>
    <w:rsid w:val="00006E74"/>
    <w:rsid w:val="00007AF2"/>
    <w:rsid w:val="00007D5B"/>
    <w:rsid w:val="00011BE1"/>
    <w:rsid w:val="000123EC"/>
    <w:rsid w:val="000138BB"/>
    <w:rsid w:val="00016189"/>
    <w:rsid w:val="000162E1"/>
    <w:rsid w:val="00016B99"/>
    <w:rsid w:val="000179AA"/>
    <w:rsid w:val="00021705"/>
    <w:rsid w:val="00022825"/>
    <w:rsid w:val="00024083"/>
    <w:rsid w:val="0002420B"/>
    <w:rsid w:val="00025DA3"/>
    <w:rsid w:val="00027CA1"/>
    <w:rsid w:val="00037746"/>
    <w:rsid w:val="00040BF0"/>
    <w:rsid w:val="00041151"/>
    <w:rsid w:val="00041336"/>
    <w:rsid w:val="00043201"/>
    <w:rsid w:val="00043BBD"/>
    <w:rsid w:val="000466DF"/>
    <w:rsid w:val="00046FB4"/>
    <w:rsid w:val="00047705"/>
    <w:rsid w:val="00050182"/>
    <w:rsid w:val="00050B37"/>
    <w:rsid w:val="0005298D"/>
    <w:rsid w:val="00054B95"/>
    <w:rsid w:val="00055AC9"/>
    <w:rsid w:val="00056C97"/>
    <w:rsid w:val="00057178"/>
    <w:rsid w:val="00060B99"/>
    <w:rsid w:val="0006159C"/>
    <w:rsid w:val="00062DE6"/>
    <w:rsid w:val="00063057"/>
    <w:rsid w:val="000637FC"/>
    <w:rsid w:val="00065A24"/>
    <w:rsid w:val="00066379"/>
    <w:rsid w:val="0006691B"/>
    <w:rsid w:val="00067441"/>
    <w:rsid w:val="000706E5"/>
    <w:rsid w:val="0007091B"/>
    <w:rsid w:val="00070C30"/>
    <w:rsid w:val="00071208"/>
    <w:rsid w:val="000722C0"/>
    <w:rsid w:val="00072D4F"/>
    <w:rsid w:val="00073750"/>
    <w:rsid w:val="00075AA7"/>
    <w:rsid w:val="00077A3A"/>
    <w:rsid w:val="00077F8A"/>
    <w:rsid w:val="00080629"/>
    <w:rsid w:val="000832C3"/>
    <w:rsid w:val="000843CA"/>
    <w:rsid w:val="0008457A"/>
    <w:rsid w:val="00085934"/>
    <w:rsid w:val="00086283"/>
    <w:rsid w:val="00087DE3"/>
    <w:rsid w:val="000908E1"/>
    <w:rsid w:val="00091A99"/>
    <w:rsid w:val="0009363B"/>
    <w:rsid w:val="00094213"/>
    <w:rsid w:val="000948F3"/>
    <w:rsid w:val="00095F32"/>
    <w:rsid w:val="00096967"/>
    <w:rsid w:val="0009739C"/>
    <w:rsid w:val="00097CE2"/>
    <w:rsid w:val="000A2971"/>
    <w:rsid w:val="000A3121"/>
    <w:rsid w:val="000A39D0"/>
    <w:rsid w:val="000A45F6"/>
    <w:rsid w:val="000A4AC3"/>
    <w:rsid w:val="000A5275"/>
    <w:rsid w:val="000A5DB3"/>
    <w:rsid w:val="000A664A"/>
    <w:rsid w:val="000A686D"/>
    <w:rsid w:val="000A6F53"/>
    <w:rsid w:val="000A7A9A"/>
    <w:rsid w:val="000B228A"/>
    <w:rsid w:val="000B3060"/>
    <w:rsid w:val="000B335C"/>
    <w:rsid w:val="000B4B71"/>
    <w:rsid w:val="000B5459"/>
    <w:rsid w:val="000C0EA6"/>
    <w:rsid w:val="000C1826"/>
    <w:rsid w:val="000C3690"/>
    <w:rsid w:val="000C421E"/>
    <w:rsid w:val="000C50C5"/>
    <w:rsid w:val="000C628E"/>
    <w:rsid w:val="000C757D"/>
    <w:rsid w:val="000C7661"/>
    <w:rsid w:val="000C7725"/>
    <w:rsid w:val="000D409F"/>
    <w:rsid w:val="000D4961"/>
    <w:rsid w:val="000D52DC"/>
    <w:rsid w:val="000D5947"/>
    <w:rsid w:val="000D7D1E"/>
    <w:rsid w:val="000E2158"/>
    <w:rsid w:val="000E30D1"/>
    <w:rsid w:val="000E3819"/>
    <w:rsid w:val="000E6353"/>
    <w:rsid w:val="000E687D"/>
    <w:rsid w:val="000E7137"/>
    <w:rsid w:val="000F1AFB"/>
    <w:rsid w:val="000F4CD8"/>
    <w:rsid w:val="000F68E3"/>
    <w:rsid w:val="00100B07"/>
    <w:rsid w:val="00101E74"/>
    <w:rsid w:val="00102308"/>
    <w:rsid w:val="001026AE"/>
    <w:rsid w:val="001028F4"/>
    <w:rsid w:val="001039F0"/>
    <w:rsid w:val="00105821"/>
    <w:rsid w:val="001066F0"/>
    <w:rsid w:val="00107311"/>
    <w:rsid w:val="00107A6F"/>
    <w:rsid w:val="00107E53"/>
    <w:rsid w:val="00111301"/>
    <w:rsid w:val="001114D3"/>
    <w:rsid w:val="00111E42"/>
    <w:rsid w:val="00112076"/>
    <w:rsid w:val="00112D57"/>
    <w:rsid w:val="00113266"/>
    <w:rsid w:val="001142C5"/>
    <w:rsid w:val="0011496A"/>
    <w:rsid w:val="00116722"/>
    <w:rsid w:val="00116C66"/>
    <w:rsid w:val="00117145"/>
    <w:rsid w:val="0011751C"/>
    <w:rsid w:val="00120376"/>
    <w:rsid w:val="001212C6"/>
    <w:rsid w:val="00123322"/>
    <w:rsid w:val="0012561B"/>
    <w:rsid w:val="00125A6D"/>
    <w:rsid w:val="00126114"/>
    <w:rsid w:val="001266A4"/>
    <w:rsid w:val="00126C11"/>
    <w:rsid w:val="0012753A"/>
    <w:rsid w:val="00127922"/>
    <w:rsid w:val="00130559"/>
    <w:rsid w:val="00131A36"/>
    <w:rsid w:val="00136251"/>
    <w:rsid w:val="001363DD"/>
    <w:rsid w:val="00142493"/>
    <w:rsid w:val="001435B0"/>
    <w:rsid w:val="00143985"/>
    <w:rsid w:val="00143FF4"/>
    <w:rsid w:val="00144C4E"/>
    <w:rsid w:val="00145FFF"/>
    <w:rsid w:val="00147694"/>
    <w:rsid w:val="001505FC"/>
    <w:rsid w:val="00152127"/>
    <w:rsid w:val="0015246F"/>
    <w:rsid w:val="001536CC"/>
    <w:rsid w:val="00154385"/>
    <w:rsid w:val="001543A9"/>
    <w:rsid w:val="00156075"/>
    <w:rsid w:val="00156653"/>
    <w:rsid w:val="00161F98"/>
    <w:rsid w:val="00164E22"/>
    <w:rsid w:val="00165099"/>
    <w:rsid w:val="001652D5"/>
    <w:rsid w:val="001652FE"/>
    <w:rsid w:val="00165745"/>
    <w:rsid w:val="00167BF1"/>
    <w:rsid w:val="00167E49"/>
    <w:rsid w:val="00170D13"/>
    <w:rsid w:val="0017181E"/>
    <w:rsid w:val="001733E6"/>
    <w:rsid w:val="0017408F"/>
    <w:rsid w:val="001747E3"/>
    <w:rsid w:val="0017482B"/>
    <w:rsid w:val="00176F5D"/>
    <w:rsid w:val="001775C6"/>
    <w:rsid w:val="00180A43"/>
    <w:rsid w:val="0018165A"/>
    <w:rsid w:val="00182811"/>
    <w:rsid w:val="001830ED"/>
    <w:rsid w:val="0018527B"/>
    <w:rsid w:val="0018555B"/>
    <w:rsid w:val="0018731C"/>
    <w:rsid w:val="00187411"/>
    <w:rsid w:val="001876BD"/>
    <w:rsid w:val="00187C84"/>
    <w:rsid w:val="00191609"/>
    <w:rsid w:val="0019392E"/>
    <w:rsid w:val="00193A64"/>
    <w:rsid w:val="00193CC6"/>
    <w:rsid w:val="00193FB4"/>
    <w:rsid w:val="001946E8"/>
    <w:rsid w:val="00195AD7"/>
    <w:rsid w:val="00197347"/>
    <w:rsid w:val="0019767E"/>
    <w:rsid w:val="00197C34"/>
    <w:rsid w:val="00197DBB"/>
    <w:rsid w:val="001A0323"/>
    <w:rsid w:val="001A0D52"/>
    <w:rsid w:val="001A1F15"/>
    <w:rsid w:val="001A2251"/>
    <w:rsid w:val="001A3552"/>
    <w:rsid w:val="001A36E5"/>
    <w:rsid w:val="001A3AF6"/>
    <w:rsid w:val="001A3CC1"/>
    <w:rsid w:val="001A45A7"/>
    <w:rsid w:val="001A473A"/>
    <w:rsid w:val="001A4FCC"/>
    <w:rsid w:val="001A5017"/>
    <w:rsid w:val="001A55C7"/>
    <w:rsid w:val="001A55F4"/>
    <w:rsid w:val="001B038C"/>
    <w:rsid w:val="001B1092"/>
    <w:rsid w:val="001B27E9"/>
    <w:rsid w:val="001B28D1"/>
    <w:rsid w:val="001B3FC5"/>
    <w:rsid w:val="001B427B"/>
    <w:rsid w:val="001B4A54"/>
    <w:rsid w:val="001B694A"/>
    <w:rsid w:val="001B792A"/>
    <w:rsid w:val="001C0CBD"/>
    <w:rsid w:val="001C2503"/>
    <w:rsid w:val="001C4AA8"/>
    <w:rsid w:val="001C536B"/>
    <w:rsid w:val="001D0407"/>
    <w:rsid w:val="001D0925"/>
    <w:rsid w:val="001D0A44"/>
    <w:rsid w:val="001D0FAE"/>
    <w:rsid w:val="001D2486"/>
    <w:rsid w:val="001D42EF"/>
    <w:rsid w:val="001D4300"/>
    <w:rsid w:val="001D455D"/>
    <w:rsid w:val="001D458D"/>
    <w:rsid w:val="001D6AD2"/>
    <w:rsid w:val="001D780A"/>
    <w:rsid w:val="001E02E4"/>
    <w:rsid w:val="001E125A"/>
    <w:rsid w:val="001E12D2"/>
    <w:rsid w:val="001E3864"/>
    <w:rsid w:val="001E3E4D"/>
    <w:rsid w:val="001E4C03"/>
    <w:rsid w:val="001E4EAE"/>
    <w:rsid w:val="001E6179"/>
    <w:rsid w:val="001F1D0C"/>
    <w:rsid w:val="001F3ABE"/>
    <w:rsid w:val="001F42AE"/>
    <w:rsid w:val="001F4D00"/>
    <w:rsid w:val="001F51E3"/>
    <w:rsid w:val="001F64C0"/>
    <w:rsid w:val="001F653C"/>
    <w:rsid w:val="00200674"/>
    <w:rsid w:val="0020105C"/>
    <w:rsid w:val="00201ED0"/>
    <w:rsid w:val="00202695"/>
    <w:rsid w:val="0020270E"/>
    <w:rsid w:val="002031DB"/>
    <w:rsid w:val="0020339C"/>
    <w:rsid w:val="0020600D"/>
    <w:rsid w:val="0020608B"/>
    <w:rsid w:val="00210ECF"/>
    <w:rsid w:val="002111CA"/>
    <w:rsid w:val="00212678"/>
    <w:rsid w:val="002157A4"/>
    <w:rsid w:val="00217FA7"/>
    <w:rsid w:val="00220870"/>
    <w:rsid w:val="002224BF"/>
    <w:rsid w:val="0022277E"/>
    <w:rsid w:val="002237D5"/>
    <w:rsid w:val="0022421F"/>
    <w:rsid w:val="00225C2F"/>
    <w:rsid w:val="00226F55"/>
    <w:rsid w:val="002274B7"/>
    <w:rsid w:val="00232836"/>
    <w:rsid w:val="0023327D"/>
    <w:rsid w:val="00233A4D"/>
    <w:rsid w:val="002357A4"/>
    <w:rsid w:val="00236378"/>
    <w:rsid w:val="002410B8"/>
    <w:rsid w:val="002416D7"/>
    <w:rsid w:val="00241B2E"/>
    <w:rsid w:val="002429CB"/>
    <w:rsid w:val="00242CD6"/>
    <w:rsid w:val="00242D0E"/>
    <w:rsid w:val="00244382"/>
    <w:rsid w:val="00246DB1"/>
    <w:rsid w:val="00247911"/>
    <w:rsid w:val="002502B2"/>
    <w:rsid w:val="00251DBC"/>
    <w:rsid w:val="00252A4C"/>
    <w:rsid w:val="0025311B"/>
    <w:rsid w:val="00254186"/>
    <w:rsid w:val="00261F57"/>
    <w:rsid w:val="0026214E"/>
    <w:rsid w:val="00262ABC"/>
    <w:rsid w:val="0026391A"/>
    <w:rsid w:val="002654FB"/>
    <w:rsid w:val="0026619F"/>
    <w:rsid w:val="00271155"/>
    <w:rsid w:val="002714FB"/>
    <w:rsid w:val="0027378C"/>
    <w:rsid w:val="00274103"/>
    <w:rsid w:val="00274A92"/>
    <w:rsid w:val="002772C4"/>
    <w:rsid w:val="00277484"/>
    <w:rsid w:val="002775F0"/>
    <w:rsid w:val="002776FA"/>
    <w:rsid w:val="00277B57"/>
    <w:rsid w:val="00281544"/>
    <w:rsid w:val="00282BA9"/>
    <w:rsid w:val="002832BB"/>
    <w:rsid w:val="00286451"/>
    <w:rsid w:val="00286C1D"/>
    <w:rsid w:val="002914E2"/>
    <w:rsid w:val="002928E3"/>
    <w:rsid w:val="00292B05"/>
    <w:rsid w:val="00293AEE"/>
    <w:rsid w:val="00293BAA"/>
    <w:rsid w:val="002944ED"/>
    <w:rsid w:val="0029520E"/>
    <w:rsid w:val="002964B7"/>
    <w:rsid w:val="0029729D"/>
    <w:rsid w:val="002A088C"/>
    <w:rsid w:val="002A0947"/>
    <w:rsid w:val="002A2076"/>
    <w:rsid w:val="002A2339"/>
    <w:rsid w:val="002A2FB4"/>
    <w:rsid w:val="002A30BE"/>
    <w:rsid w:val="002A4960"/>
    <w:rsid w:val="002A4FBC"/>
    <w:rsid w:val="002B08FE"/>
    <w:rsid w:val="002B1176"/>
    <w:rsid w:val="002B29C3"/>
    <w:rsid w:val="002B4252"/>
    <w:rsid w:val="002B472A"/>
    <w:rsid w:val="002B5FD2"/>
    <w:rsid w:val="002B6857"/>
    <w:rsid w:val="002B6BA3"/>
    <w:rsid w:val="002C0D1E"/>
    <w:rsid w:val="002C124F"/>
    <w:rsid w:val="002C4787"/>
    <w:rsid w:val="002C627D"/>
    <w:rsid w:val="002C69F2"/>
    <w:rsid w:val="002C6E6C"/>
    <w:rsid w:val="002D0066"/>
    <w:rsid w:val="002D094C"/>
    <w:rsid w:val="002D1167"/>
    <w:rsid w:val="002D129B"/>
    <w:rsid w:val="002D1A28"/>
    <w:rsid w:val="002D5759"/>
    <w:rsid w:val="002D740A"/>
    <w:rsid w:val="002D77BA"/>
    <w:rsid w:val="002E0096"/>
    <w:rsid w:val="002E02EF"/>
    <w:rsid w:val="002E1502"/>
    <w:rsid w:val="002E1CA1"/>
    <w:rsid w:val="002E39F6"/>
    <w:rsid w:val="002E5283"/>
    <w:rsid w:val="002E7507"/>
    <w:rsid w:val="002E7583"/>
    <w:rsid w:val="002F0997"/>
    <w:rsid w:val="002F1C00"/>
    <w:rsid w:val="002F220A"/>
    <w:rsid w:val="002F52CC"/>
    <w:rsid w:val="002F5E2F"/>
    <w:rsid w:val="002F70A4"/>
    <w:rsid w:val="00302686"/>
    <w:rsid w:val="003038C0"/>
    <w:rsid w:val="00304CB4"/>
    <w:rsid w:val="003070EE"/>
    <w:rsid w:val="00307C66"/>
    <w:rsid w:val="00307CB1"/>
    <w:rsid w:val="00310532"/>
    <w:rsid w:val="003130F6"/>
    <w:rsid w:val="003178A5"/>
    <w:rsid w:val="00317E55"/>
    <w:rsid w:val="0032181A"/>
    <w:rsid w:val="00322808"/>
    <w:rsid w:val="00322F25"/>
    <w:rsid w:val="003237B4"/>
    <w:rsid w:val="00323DE0"/>
    <w:rsid w:val="00326172"/>
    <w:rsid w:val="00326C8B"/>
    <w:rsid w:val="00327E05"/>
    <w:rsid w:val="00331408"/>
    <w:rsid w:val="0033258A"/>
    <w:rsid w:val="0033270E"/>
    <w:rsid w:val="003331E9"/>
    <w:rsid w:val="00335153"/>
    <w:rsid w:val="00337248"/>
    <w:rsid w:val="00342B92"/>
    <w:rsid w:val="00344CA7"/>
    <w:rsid w:val="00345CB4"/>
    <w:rsid w:val="003464EB"/>
    <w:rsid w:val="0034737D"/>
    <w:rsid w:val="00350494"/>
    <w:rsid w:val="00350820"/>
    <w:rsid w:val="00350DDE"/>
    <w:rsid w:val="00351CDB"/>
    <w:rsid w:val="00352E0A"/>
    <w:rsid w:val="00353072"/>
    <w:rsid w:val="00354590"/>
    <w:rsid w:val="003555AD"/>
    <w:rsid w:val="00356499"/>
    <w:rsid w:val="00357BF1"/>
    <w:rsid w:val="00360D09"/>
    <w:rsid w:val="00361963"/>
    <w:rsid w:val="00362982"/>
    <w:rsid w:val="00363304"/>
    <w:rsid w:val="00365A95"/>
    <w:rsid w:val="00365E86"/>
    <w:rsid w:val="003667A7"/>
    <w:rsid w:val="00366861"/>
    <w:rsid w:val="003670FD"/>
    <w:rsid w:val="00367C62"/>
    <w:rsid w:val="00370D1A"/>
    <w:rsid w:val="00371C01"/>
    <w:rsid w:val="00375A99"/>
    <w:rsid w:val="003774F8"/>
    <w:rsid w:val="00377E3E"/>
    <w:rsid w:val="00382362"/>
    <w:rsid w:val="003832B6"/>
    <w:rsid w:val="003833FF"/>
    <w:rsid w:val="0038433E"/>
    <w:rsid w:val="003868B9"/>
    <w:rsid w:val="00387984"/>
    <w:rsid w:val="00387A73"/>
    <w:rsid w:val="0039049F"/>
    <w:rsid w:val="003904C7"/>
    <w:rsid w:val="00390D0B"/>
    <w:rsid w:val="00391946"/>
    <w:rsid w:val="00391D76"/>
    <w:rsid w:val="00392DE2"/>
    <w:rsid w:val="00393406"/>
    <w:rsid w:val="00393F21"/>
    <w:rsid w:val="003963C8"/>
    <w:rsid w:val="003977E3"/>
    <w:rsid w:val="003A03FA"/>
    <w:rsid w:val="003A13B4"/>
    <w:rsid w:val="003A2A51"/>
    <w:rsid w:val="003A2C28"/>
    <w:rsid w:val="003A4433"/>
    <w:rsid w:val="003A44CA"/>
    <w:rsid w:val="003A4678"/>
    <w:rsid w:val="003A4789"/>
    <w:rsid w:val="003B17FE"/>
    <w:rsid w:val="003B197D"/>
    <w:rsid w:val="003B2C7C"/>
    <w:rsid w:val="003B3721"/>
    <w:rsid w:val="003B4F7E"/>
    <w:rsid w:val="003B52B9"/>
    <w:rsid w:val="003B5880"/>
    <w:rsid w:val="003B6263"/>
    <w:rsid w:val="003B791E"/>
    <w:rsid w:val="003C16DB"/>
    <w:rsid w:val="003C225F"/>
    <w:rsid w:val="003C3171"/>
    <w:rsid w:val="003C651D"/>
    <w:rsid w:val="003C6A85"/>
    <w:rsid w:val="003C77B2"/>
    <w:rsid w:val="003D1B5D"/>
    <w:rsid w:val="003D1B7A"/>
    <w:rsid w:val="003D3A85"/>
    <w:rsid w:val="003D412D"/>
    <w:rsid w:val="003D4DD5"/>
    <w:rsid w:val="003D62CA"/>
    <w:rsid w:val="003D7157"/>
    <w:rsid w:val="003D7871"/>
    <w:rsid w:val="003E1CC6"/>
    <w:rsid w:val="003E2080"/>
    <w:rsid w:val="003E4731"/>
    <w:rsid w:val="003E4B99"/>
    <w:rsid w:val="003E53C5"/>
    <w:rsid w:val="003E555E"/>
    <w:rsid w:val="003E5723"/>
    <w:rsid w:val="003E5EFB"/>
    <w:rsid w:val="003F0730"/>
    <w:rsid w:val="003F438B"/>
    <w:rsid w:val="003F535D"/>
    <w:rsid w:val="003F5829"/>
    <w:rsid w:val="003F5876"/>
    <w:rsid w:val="003F6F92"/>
    <w:rsid w:val="00401818"/>
    <w:rsid w:val="00401B6B"/>
    <w:rsid w:val="0040561E"/>
    <w:rsid w:val="0040568C"/>
    <w:rsid w:val="00405793"/>
    <w:rsid w:val="00405F35"/>
    <w:rsid w:val="00406477"/>
    <w:rsid w:val="004067C6"/>
    <w:rsid w:val="00410286"/>
    <w:rsid w:val="004104F2"/>
    <w:rsid w:val="004106E2"/>
    <w:rsid w:val="00413972"/>
    <w:rsid w:val="0041446E"/>
    <w:rsid w:val="004157A1"/>
    <w:rsid w:val="0041746B"/>
    <w:rsid w:val="00417474"/>
    <w:rsid w:val="0042281F"/>
    <w:rsid w:val="004232AD"/>
    <w:rsid w:val="00423BE1"/>
    <w:rsid w:val="00423E05"/>
    <w:rsid w:val="00423ED5"/>
    <w:rsid w:val="00425B4E"/>
    <w:rsid w:val="00426B24"/>
    <w:rsid w:val="00430C78"/>
    <w:rsid w:val="00430D78"/>
    <w:rsid w:val="004343AF"/>
    <w:rsid w:val="0043543E"/>
    <w:rsid w:val="00435A7D"/>
    <w:rsid w:val="00436E7E"/>
    <w:rsid w:val="00444363"/>
    <w:rsid w:val="00444B19"/>
    <w:rsid w:val="00445A4D"/>
    <w:rsid w:val="0044726F"/>
    <w:rsid w:val="00450A86"/>
    <w:rsid w:val="004538BB"/>
    <w:rsid w:val="004552B2"/>
    <w:rsid w:val="004576D3"/>
    <w:rsid w:val="00457931"/>
    <w:rsid w:val="004618BF"/>
    <w:rsid w:val="00461C7C"/>
    <w:rsid w:val="00461CEE"/>
    <w:rsid w:val="00462FA6"/>
    <w:rsid w:val="004630DB"/>
    <w:rsid w:val="0046509E"/>
    <w:rsid w:val="00465BC6"/>
    <w:rsid w:val="00466BA5"/>
    <w:rsid w:val="00467C41"/>
    <w:rsid w:val="0047162B"/>
    <w:rsid w:val="00471E24"/>
    <w:rsid w:val="00472256"/>
    <w:rsid w:val="00472C74"/>
    <w:rsid w:val="00474613"/>
    <w:rsid w:val="00474877"/>
    <w:rsid w:val="004760AA"/>
    <w:rsid w:val="004776D2"/>
    <w:rsid w:val="004809EA"/>
    <w:rsid w:val="00481570"/>
    <w:rsid w:val="0048184D"/>
    <w:rsid w:val="004834BD"/>
    <w:rsid w:val="00483C8F"/>
    <w:rsid w:val="004851D8"/>
    <w:rsid w:val="00485F1D"/>
    <w:rsid w:val="004900C6"/>
    <w:rsid w:val="004904F3"/>
    <w:rsid w:val="0049156D"/>
    <w:rsid w:val="00492257"/>
    <w:rsid w:val="00494A2A"/>
    <w:rsid w:val="00494E1C"/>
    <w:rsid w:val="00494FDF"/>
    <w:rsid w:val="00495835"/>
    <w:rsid w:val="00495EB8"/>
    <w:rsid w:val="00496724"/>
    <w:rsid w:val="004A0558"/>
    <w:rsid w:val="004A0F7B"/>
    <w:rsid w:val="004A2B3D"/>
    <w:rsid w:val="004A3192"/>
    <w:rsid w:val="004A336B"/>
    <w:rsid w:val="004A5313"/>
    <w:rsid w:val="004A56C9"/>
    <w:rsid w:val="004A5AE0"/>
    <w:rsid w:val="004A6A3C"/>
    <w:rsid w:val="004B221C"/>
    <w:rsid w:val="004B2325"/>
    <w:rsid w:val="004B2759"/>
    <w:rsid w:val="004B385A"/>
    <w:rsid w:val="004B3BC7"/>
    <w:rsid w:val="004B4D00"/>
    <w:rsid w:val="004B4EFC"/>
    <w:rsid w:val="004B5554"/>
    <w:rsid w:val="004B61E1"/>
    <w:rsid w:val="004B713B"/>
    <w:rsid w:val="004C142E"/>
    <w:rsid w:val="004C3340"/>
    <w:rsid w:val="004C4337"/>
    <w:rsid w:val="004C4E08"/>
    <w:rsid w:val="004C52BC"/>
    <w:rsid w:val="004C64B7"/>
    <w:rsid w:val="004C7A88"/>
    <w:rsid w:val="004C7B48"/>
    <w:rsid w:val="004D1AD2"/>
    <w:rsid w:val="004D36B1"/>
    <w:rsid w:val="004D3DC1"/>
    <w:rsid w:val="004D46C7"/>
    <w:rsid w:val="004D50AB"/>
    <w:rsid w:val="004D53EC"/>
    <w:rsid w:val="004D59C4"/>
    <w:rsid w:val="004D5B62"/>
    <w:rsid w:val="004D5DF2"/>
    <w:rsid w:val="004D750A"/>
    <w:rsid w:val="004E10E5"/>
    <w:rsid w:val="004E1210"/>
    <w:rsid w:val="004E1241"/>
    <w:rsid w:val="004E144C"/>
    <w:rsid w:val="004E3392"/>
    <w:rsid w:val="004E3F6B"/>
    <w:rsid w:val="004E5A86"/>
    <w:rsid w:val="004E62B1"/>
    <w:rsid w:val="004F407B"/>
    <w:rsid w:val="004F429E"/>
    <w:rsid w:val="004F4C37"/>
    <w:rsid w:val="004F5A70"/>
    <w:rsid w:val="004F76A4"/>
    <w:rsid w:val="00500090"/>
    <w:rsid w:val="0050089E"/>
    <w:rsid w:val="005016D4"/>
    <w:rsid w:val="00501E71"/>
    <w:rsid w:val="0050463D"/>
    <w:rsid w:val="00504F6F"/>
    <w:rsid w:val="00505335"/>
    <w:rsid w:val="005062D2"/>
    <w:rsid w:val="005078DA"/>
    <w:rsid w:val="00507DE5"/>
    <w:rsid w:val="005122CE"/>
    <w:rsid w:val="00512353"/>
    <w:rsid w:val="00513CA7"/>
    <w:rsid w:val="00513D3B"/>
    <w:rsid w:val="00513EF2"/>
    <w:rsid w:val="00516523"/>
    <w:rsid w:val="00517B64"/>
    <w:rsid w:val="00517C1D"/>
    <w:rsid w:val="005208B3"/>
    <w:rsid w:val="00520E7B"/>
    <w:rsid w:val="00523273"/>
    <w:rsid w:val="00523D63"/>
    <w:rsid w:val="0052538E"/>
    <w:rsid w:val="00526220"/>
    <w:rsid w:val="00526725"/>
    <w:rsid w:val="005307A2"/>
    <w:rsid w:val="00530CDE"/>
    <w:rsid w:val="00530D1C"/>
    <w:rsid w:val="00530F1C"/>
    <w:rsid w:val="00531C73"/>
    <w:rsid w:val="00531CC6"/>
    <w:rsid w:val="00532279"/>
    <w:rsid w:val="00533753"/>
    <w:rsid w:val="0053543A"/>
    <w:rsid w:val="005363D8"/>
    <w:rsid w:val="0053692D"/>
    <w:rsid w:val="00543D43"/>
    <w:rsid w:val="005441F9"/>
    <w:rsid w:val="0054429C"/>
    <w:rsid w:val="005444FA"/>
    <w:rsid w:val="00544F55"/>
    <w:rsid w:val="00545ED1"/>
    <w:rsid w:val="00547443"/>
    <w:rsid w:val="00547526"/>
    <w:rsid w:val="00550C04"/>
    <w:rsid w:val="00556A03"/>
    <w:rsid w:val="005571A3"/>
    <w:rsid w:val="005575C3"/>
    <w:rsid w:val="00557AF7"/>
    <w:rsid w:val="00560CBA"/>
    <w:rsid w:val="005625F3"/>
    <w:rsid w:val="0056345E"/>
    <w:rsid w:val="00563637"/>
    <w:rsid w:val="00563934"/>
    <w:rsid w:val="00563D4B"/>
    <w:rsid w:val="00563DB9"/>
    <w:rsid w:val="005640E6"/>
    <w:rsid w:val="00565DF0"/>
    <w:rsid w:val="00566387"/>
    <w:rsid w:val="00566798"/>
    <w:rsid w:val="00566C48"/>
    <w:rsid w:val="0057168E"/>
    <w:rsid w:val="00571BDE"/>
    <w:rsid w:val="00571ED4"/>
    <w:rsid w:val="00575505"/>
    <w:rsid w:val="00581924"/>
    <w:rsid w:val="00583BF0"/>
    <w:rsid w:val="005842EF"/>
    <w:rsid w:val="00584FD9"/>
    <w:rsid w:val="005878F4"/>
    <w:rsid w:val="00587D34"/>
    <w:rsid w:val="00590A97"/>
    <w:rsid w:val="00593C85"/>
    <w:rsid w:val="00595999"/>
    <w:rsid w:val="00597D90"/>
    <w:rsid w:val="00597F5A"/>
    <w:rsid w:val="005A1CB5"/>
    <w:rsid w:val="005A2175"/>
    <w:rsid w:val="005A26AE"/>
    <w:rsid w:val="005A3284"/>
    <w:rsid w:val="005A38E1"/>
    <w:rsid w:val="005A6AD2"/>
    <w:rsid w:val="005B00F3"/>
    <w:rsid w:val="005B1AE6"/>
    <w:rsid w:val="005B26E3"/>
    <w:rsid w:val="005B2EB0"/>
    <w:rsid w:val="005B5CF2"/>
    <w:rsid w:val="005B66F1"/>
    <w:rsid w:val="005B7F0A"/>
    <w:rsid w:val="005C2DA0"/>
    <w:rsid w:val="005C543A"/>
    <w:rsid w:val="005C5841"/>
    <w:rsid w:val="005C6D67"/>
    <w:rsid w:val="005C7AD6"/>
    <w:rsid w:val="005D015F"/>
    <w:rsid w:val="005D1A62"/>
    <w:rsid w:val="005D3902"/>
    <w:rsid w:val="005D4707"/>
    <w:rsid w:val="005D55A5"/>
    <w:rsid w:val="005D675A"/>
    <w:rsid w:val="005D7579"/>
    <w:rsid w:val="005D78ED"/>
    <w:rsid w:val="005D7CC1"/>
    <w:rsid w:val="005E18C8"/>
    <w:rsid w:val="005E2A2A"/>
    <w:rsid w:val="005E3921"/>
    <w:rsid w:val="005E71A6"/>
    <w:rsid w:val="005F04CD"/>
    <w:rsid w:val="005F0AA4"/>
    <w:rsid w:val="005F22B9"/>
    <w:rsid w:val="005F34BC"/>
    <w:rsid w:val="005F51C0"/>
    <w:rsid w:val="005F6AE4"/>
    <w:rsid w:val="005F7C06"/>
    <w:rsid w:val="006000F0"/>
    <w:rsid w:val="00600947"/>
    <w:rsid w:val="006015F1"/>
    <w:rsid w:val="00601DC5"/>
    <w:rsid w:val="00602BBC"/>
    <w:rsid w:val="00602E7F"/>
    <w:rsid w:val="00603E3F"/>
    <w:rsid w:val="00604429"/>
    <w:rsid w:val="006045BB"/>
    <w:rsid w:val="00605693"/>
    <w:rsid w:val="006062A8"/>
    <w:rsid w:val="00606AF6"/>
    <w:rsid w:val="00606B33"/>
    <w:rsid w:val="0061030D"/>
    <w:rsid w:val="006112BE"/>
    <w:rsid w:val="006118BC"/>
    <w:rsid w:val="00612A05"/>
    <w:rsid w:val="0061367F"/>
    <w:rsid w:val="006150FA"/>
    <w:rsid w:val="006152C0"/>
    <w:rsid w:val="00616D7B"/>
    <w:rsid w:val="00616F6F"/>
    <w:rsid w:val="00617577"/>
    <w:rsid w:val="00617A5C"/>
    <w:rsid w:val="00617B07"/>
    <w:rsid w:val="006202B0"/>
    <w:rsid w:val="00621E12"/>
    <w:rsid w:val="00622AF2"/>
    <w:rsid w:val="00622EAF"/>
    <w:rsid w:val="00625FFE"/>
    <w:rsid w:val="0063003F"/>
    <w:rsid w:val="00630C24"/>
    <w:rsid w:val="006325F7"/>
    <w:rsid w:val="00632E2C"/>
    <w:rsid w:val="00633E38"/>
    <w:rsid w:val="00634890"/>
    <w:rsid w:val="0063496E"/>
    <w:rsid w:val="00635D22"/>
    <w:rsid w:val="00636AC8"/>
    <w:rsid w:val="00637291"/>
    <w:rsid w:val="00642AE4"/>
    <w:rsid w:val="00643E40"/>
    <w:rsid w:val="00647EE9"/>
    <w:rsid w:val="00650343"/>
    <w:rsid w:val="0065435C"/>
    <w:rsid w:val="006556DE"/>
    <w:rsid w:val="006560F1"/>
    <w:rsid w:val="00656D89"/>
    <w:rsid w:val="0065759F"/>
    <w:rsid w:val="006602D3"/>
    <w:rsid w:val="006606F2"/>
    <w:rsid w:val="00661797"/>
    <w:rsid w:val="00662185"/>
    <w:rsid w:val="00662239"/>
    <w:rsid w:val="0066297B"/>
    <w:rsid w:val="00665D54"/>
    <w:rsid w:val="006672D2"/>
    <w:rsid w:val="00670384"/>
    <w:rsid w:val="0067196C"/>
    <w:rsid w:val="00671D11"/>
    <w:rsid w:val="00672174"/>
    <w:rsid w:val="00672EE8"/>
    <w:rsid w:val="00673490"/>
    <w:rsid w:val="0067557E"/>
    <w:rsid w:val="00675BC3"/>
    <w:rsid w:val="00675FCA"/>
    <w:rsid w:val="00676AB0"/>
    <w:rsid w:val="0067753F"/>
    <w:rsid w:val="00677A6C"/>
    <w:rsid w:val="00680612"/>
    <w:rsid w:val="00681DEE"/>
    <w:rsid w:val="00682802"/>
    <w:rsid w:val="00683589"/>
    <w:rsid w:val="00685D2C"/>
    <w:rsid w:val="00685DA2"/>
    <w:rsid w:val="006867A5"/>
    <w:rsid w:val="00691485"/>
    <w:rsid w:val="00691496"/>
    <w:rsid w:val="0069586A"/>
    <w:rsid w:val="00695DD3"/>
    <w:rsid w:val="00696682"/>
    <w:rsid w:val="00696E00"/>
    <w:rsid w:val="00696E29"/>
    <w:rsid w:val="006A0257"/>
    <w:rsid w:val="006A0359"/>
    <w:rsid w:val="006A04C7"/>
    <w:rsid w:val="006A0A36"/>
    <w:rsid w:val="006A1FEE"/>
    <w:rsid w:val="006A2D0B"/>
    <w:rsid w:val="006A359A"/>
    <w:rsid w:val="006A46F4"/>
    <w:rsid w:val="006A4C09"/>
    <w:rsid w:val="006A522A"/>
    <w:rsid w:val="006A541E"/>
    <w:rsid w:val="006A72ED"/>
    <w:rsid w:val="006B1548"/>
    <w:rsid w:val="006B1C6F"/>
    <w:rsid w:val="006B1D70"/>
    <w:rsid w:val="006B2D6B"/>
    <w:rsid w:val="006B30D3"/>
    <w:rsid w:val="006B35D0"/>
    <w:rsid w:val="006B4667"/>
    <w:rsid w:val="006B5217"/>
    <w:rsid w:val="006B5417"/>
    <w:rsid w:val="006C0AE7"/>
    <w:rsid w:val="006C0C38"/>
    <w:rsid w:val="006C1761"/>
    <w:rsid w:val="006C5943"/>
    <w:rsid w:val="006C5F69"/>
    <w:rsid w:val="006C6C5D"/>
    <w:rsid w:val="006C7D77"/>
    <w:rsid w:val="006D0664"/>
    <w:rsid w:val="006D0739"/>
    <w:rsid w:val="006D085D"/>
    <w:rsid w:val="006D172C"/>
    <w:rsid w:val="006D4437"/>
    <w:rsid w:val="006D6E30"/>
    <w:rsid w:val="006D6F5C"/>
    <w:rsid w:val="006D7A56"/>
    <w:rsid w:val="006D7D03"/>
    <w:rsid w:val="006E0877"/>
    <w:rsid w:val="006E1508"/>
    <w:rsid w:val="006E3B82"/>
    <w:rsid w:val="006E6059"/>
    <w:rsid w:val="006E6B02"/>
    <w:rsid w:val="006E75FD"/>
    <w:rsid w:val="006F164A"/>
    <w:rsid w:val="006F1D1E"/>
    <w:rsid w:val="006F29FB"/>
    <w:rsid w:val="006F2A5D"/>
    <w:rsid w:val="006F4246"/>
    <w:rsid w:val="006F5A14"/>
    <w:rsid w:val="006F7737"/>
    <w:rsid w:val="007050D0"/>
    <w:rsid w:val="00705B80"/>
    <w:rsid w:val="00706EA1"/>
    <w:rsid w:val="00707380"/>
    <w:rsid w:val="0071235D"/>
    <w:rsid w:val="00712621"/>
    <w:rsid w:val="00713F5F"/>
    <w:rsid w:val="00715369"/>
    <w:rsid w:val="007153CA"/>
    <w:rsid w:val="00715422"/>
    <w:rsid w:val="00715803"/>
    <w:rsid w:val="00716A40"/>
    <w:rsid w:val="00720140"/>
    <w:rsid w:val="0072021C"/>
    <w:rsid w:val="007229CD"/>
    <w:rsid w:val="00722D2A"/>
    <w:rsid w:val="00723C05"/>
    <w:rsid w:val="00724D2E"/>
    <w:rsid w:val="007259D5"/>
    <w:rsid w:val="00725B7F"/>
    <w:rsid w:val="00726681"/>
    <w:rsid w:val="00727E1C"/>
    <w:rsid w:val="0073042B"/>
    <w:rsid w:val="007306A1"/>
    <w:rsid w:val="00732CAB"/>
    <w:rsid w:val="00733988"/>
    <w:rsid w:val="00734521"/>
    <w:rsid w:val="00734C65"/>
    <w:rsid w:val="00734DB2"/>
    <w:rsid w:val="00736FA3"/>
    <w:rsid w:val="00740FD0"/>
    <w:rsid w:val="0074271F"/>
    <w:rsid w:val="007449C7"/>
    <w:rsid w:val="007469C5"/>
    <w:rsid w:val="00747184"/>
    <w:rsid w:val="007473A7"/>
    <w:rsid w:val="00747B64"/>
    <w:rsid w:val="00753AB1"/>
    <w:rsid w:val="007558D4"/>
    <w:rsid w:val="00755A85"/>
    <w:rsid w:val="00755EDA"/>
    <w:rsid w:val="00756203"/>
    <w:rsid w:val="0075648F"/>
    <w:rsid w:val="0076029F"/>
    <w:rsid w:val="00760712"/>
    <w:rsid w:val="00760775"/>
    <w:rsid w:val="00761A86"/>
    <w:rsid w:val="00761E12"/>
    <w:rsid w:val="00762DD2"/>
    <w:rsid w:val="00763BF5"/>
    <w:rsid w:val="007645B7"/>
    <w:rsid w:val="00765FD8"/>
    <w:rsid w:val="00766BAC"/>
    <w:rsid w:val="00767295"/>
    <w:rsid w:val="007679C4"/>
    <w:rsid w:val="00771418"/>
    <w:rsid w:val="00772093"/>
    <w:rsid w:val="00772D04"/>
    <w:rsid w:val="007746FA"/>
    <w:rsid w:val="00774EA2"/>
    <w:rsid w:val="007802F0"/>
    <w:rsid w:val="00780C80"/>
    <w:rsid w:val="00780CC1"/>
    <w:rsid w:val="0078252A"/>
    <w:rsid w:val="00783582"/>
    <w:rsid w:val="00783B49"/>
    <w:rsid w:val="00785C87"/>
    <w:rsid w:val="00785E98"/>
    <w:rsid w:val="00786071"/>
    <w:rsid w:val="0078700E"/>
    <w:rsid w:val="00787178"/>
    <w:rsid w:val="0078726D"/>
    <w:rsid w:val="00787BFC"/>
    <w:rsid w:val="0079023F"/>
    <w:rsid w:val="0079042F"/>
    <w:rsid w:val="00790AF3"/>
    <w:rsid w:val="007919E2"/>
    <w:rsid w:val="00793870"/>
    <w:rsid w:val="00793D38"/>
    <w:rsid w:val="0079410D"/>
    <w:rsid w:val="00796936"/>
    <w:rsid w:val="007A02E3"/>
    <w:rsid w:val="007A0D06"/>
    <w:rsid w:val="007A0D8F"/>
    <w:rsid w:val="007A170D"/>
    <w:rsid w:val="007A23B5"/>
    <w:rsid w:val="007A2448"/>
    <w:rsid w:val="007A2B5A"/>
    <w:rsid w:val="007A324E"/>
    <w:rsid w:val="007A3263"/>
    <w:rsid w:val="007A3359"/>
    <w:rsid w:val="007A4ABB"/>
    <w:rsid w:val="007A4DE2"/>
    <w:rsid w:val="007A5C6D"/>
    <w:rsid w:val="007A6054"/>
    <w:rsid w:val="007A7978"/>
    <w:rsid w:val="007A7C61"/>
    <w:rsid w:val="007B035A"/>
    <w:rsid w:val="007B24DD"/>
    <w:rsid w:val="007B2E9A"/>
    <w:rsid w:val="007B4B50"/>
    <w:rsid w:val="007B6946"/>
    <w:rsid w:val="007B730D"/>
    <w:rsid w:val="007C048F"/>
    <w:rsid w:val="007C76CC"/>
    <w:rsid w:val="007C7708"/>
    <w:rsid w:val="007D051C"/>
    <w:rsid w:val="007D2CCD"/>
    <w:rsid w:val="007D2DA5"/>
    <w:rsid w:val="007D3CA9"/>
    <w:rsid w:val="007D3D5F"/>
    <w:rsid w:val="007D3F12"/>
    <w:rsid w:val="007D45F6"/>
    <w:rsid w:val="007D6B98"/>
    <w:rsid w:val="007D7722"/>
    <w:rsid w:val="007D7E93"/>
    <w:rsid w:val="007E1959"/>
    <w:rsid w:val="007E2334"/>
    <w:rsid w:val="007E2D5D"/>
    <w:rsid w:val="007E33DA"/>
    <w:rsid w:val="007E5016"/>
    <w:rsid w:val="007E5146"/>
    <w:rsid w:val="007E55C0"/>
    <w:rsid w:val="007E72C7"/>
    <w:rsid w:val="007E7DBD"/>
    <w:rsid w:val="007F1178"/>
    <w:rsid w:val="007F16A1"/>
    <w:rsid w:val="007F17D2"/>
    <w:rsid w:val="007F18A7"/>
    <w:rsid w:val="007F2362"/>
    <w:rsid w:val="007F247B"/>
    <w:rsid w:val="007F2CAE"/>
    <w:rsid w:val="007F3602"/>
    <w:rsid w:val="007F3EF7"/>
    <w:rsid w:val="007F4777"/>
    <w:rsid w:val="007F49A9"/>
    <w:rsid w:val="007F6CA3"/>
    <w:rsid w:val="007F6DB0"/>
    <w:rsid w:val="007F7581"/>
    <w:rsid w:val="0080103A"/>
    <w:rsid w:val="008016BE"/>
    <w:rsid w:val="0080398F"/>
    <w:rsid w:val="00804A49"/>
    <w:rsid w:val="008076B2"/>
    <w:rsid w:val="0081053D"/>
    <w:rsid w:val="00811C32"/>
    <w:rsid w:val="008121F8"/>
    <w:rsid w:val="00814568"/>
    <w:rsid w:val="0081471F"/>
    <w:rsid w:val="008156F0"/>
    <w:rsid w:val="008156F5"/>
    <w:rsid w:val="008165EA"/>
    <w:rsid w:val="00822106"/>
    <w:rsid w:val="008223E3"/>
    <w:rsid w:val="00822E72"/>
    <w:rsid w:val="008230D0"/>
    <w:rsid w:val="0082354D"/>
    <w:rsid w:val="008237BA"/>
    <w:rsid w:val="00823A7D"/>
    <w:rsid w:val="00823F89"/>
    <w:rsid w:val="0082469F"/>
    <w:rsid w:val="00826658"/>
    <w:rsid w:val="00826B95"/>
    <w:rsid w:val="00827357"/>
    <w:rsid w:val="008274C3"/>
    <w:rsid w:val="00827C86"/>
    <w:rsid w:val="00830C4B"/>
    <w:rsid w:val="00831172"/>
    <w:rsid w:val="00831474"/>
    <w:rsid w:val="00834DB8"/>
    <w:rsid w:val="008359E3"/>
    <w:rsid w:val="0083686D"/>
    <w:rsid w:val="0083787C"/>
    <w:rsid w:val="008408FC"/>
    <w:rsid w:val="00840E4E"/>
    <w:rsid w:val="00840F95"/>
    <w:rsid w:val="00841235"/>
    <w:rsid w:val="0084210A"/>
    <w:rsid w:val="00842D4D"/>
    <w:rsid w:val="008437E3"/>
    <w:rsid w:val="0084469E"/>
    <w:rsid w:val="0084699B"/>
    <w:rsid w:val="00850347"/>
    <w:rsid w:val="0085087E"/>
    <w:rsid w:val="00851E47"/>
    <w:rsid w:val="00852889"/>
    <w:rsid w:val="0085368A"/>
    <w:rsid w:val="0085392B"/>
    <w:rsid w:val="008546D2"/>
    <w:rsid w:val="008552DA"/>
    <w:rsid w:val="00857836"/>
    <w:rsid w:val="00857B99"/>
    <w:rsid w:val="00857D7C"/>
    <w:rsid w:val="00857D99"/>
    <w:rsid w:val="008632DF"/>
    <w:rsid w:val="00863532"/>
    <w:rsid w:val="00863A8E"/>
    <w:rsid w:val="008649EE"/>
    <w:rsid w:val="00865135"/>
    <w:rsid w:val="00865316"/>
    <w:rsid w:val="008674C1"/>
    <w:rsid w:val="008677AA"/>
    <w:rsid w:val="00870DBA"/>
    <w:rsid w:val="008722F9"/>
    <w:rsid w:val="0087239A"/>
    <w:rsid w:val="0087280B"/>
    <w:rsid w:val="0087282A"/>
    <w:rsid w:val="00872E72"/>
    <w:rsid w:val="00874095"/>
    <w:rsid w:val="008753E9"/>
    <w:rsid w:val="00876848"/>
    <w:rsid w:val="00877250"/>
    <w:rsid w:val="00877797"/>
    <w:rsid w:val="0088459B"/>
    <w:rsid w:val="00885168"/>
    <w:rsid w:val="00885576"/>
    <w:rsid w:val="008864DA"/>
    <w:rsid w:val="00886DFD"/>
    <w:rsid w:val="00886E48"/>
    <w:rsid w:val="0088751C"/>
    <w:rsid w:val="00887FA9"/>
    <w:rsid w:val="008928B8"/>
    <w:rsid w:val="008967E7"/>
    <w:rsid w:val="008969D1"/>
    <w:rsid w:val="0089781C"/>
    <w:rsid w:val="008A0A75"/>
    <w:rsid w:val="008A0AD0"/>
    <w:rsid w:val="008A0F49"/>
    <w:rsid w:val="008A1435"/>
    <w:rsid w:val="008A228E"/>
    <w:rsid w:val="008A378F"/>
    <w:rsid w:val="008A493A"/>
    <w:rsid w:val="008A5294"/>
    <w:rsid w:val="008B22E6"/>
    <w:rsid w:val="008B2D4A"/>
    <w:rsid w:val="008B3814"/>
    <w:rsid w:val="008B396E"/>
    <w:rsid w:val="008B44AC"/>
    <w:rsid w:val="008B46F3"/>
    <w:rsid w:val="008B4B47"/>
    <w:rsid w:val="008B5697"/>
    <w:rsid w:val="008B699A"/>
    <w:rsid w:val="008C0294"/>
    <w:rsid w:val="008C14DE"/>
    <w:rsid w:val="008C1952"/>
    <w:rsid w:val="008C407F"/>
    <w:rsid w:val="008C4266"/>
    <w:rsid w:val="008C4317"/>
    <w:rsid w:val="008C7827"/>
    <w:rsid w:val="008C7B49"/>
    <w:rsid w:val="008D05E7"/>
    <w:rsid w:val="008D5DA9"/>
    <w:rsid w:val="008D717E"/>
    <w:rsid w:val="008D76CA"/>
    <w:rsid w:val="008E0517"/>
    <w:rsid w:val="008E0822"/>
    <w:rsid w:val="008E3FE8"/>
    <w:rsid w:val="008E469B"/>
    <w:rsid w:val="008E48E4"/>
    <w:rsid w:val="008E62D6"/>
    <w:rsid w:val="008F0B78"/>
    <w:rsid w:val="008F13A1"/>
    <w:rsid w:val="008F3B68"/>
    <w:rsid w:val="008F3D7C"/>
    <w:rsid w:val="008F3E75"/>
    <w:rsid w:val="008F486D"/>
    <w:rsid w:val="008F52B4"/>
    <w:rsid w:val="008F5A05"/>
    <w:rsid w:val="008F6ED8"/>
    <w:rsid w:val="00901919"/>
    <w:rsid w:val="009022F8"/>
    <w:rsid w:val="009029AA"/>
    <w:rsid w:val="00902C7A"/>
    <w:rsid w:val="00903327"/>
    <w:rsid w:val="009037F8"/>
    <w:rsid w:val="00904EE6"/>
    <w:rsid w:val="0090501C"/>
    <w:rsid w:val="00905E15"/>
    <w:rsid w:val="00906B70"/>
    <w:rsid w:val="0090743D"/>
    <w:rsid w:val="00907AA0"/>
    <w:rsid w:val="0091403D"/>
    <w:rsid w:val="00914067"/>
    <w:rsid w:val="00915A33"/>
    <w:rsid w:val="00915CB3"/>
    <w:rsid w:val="00922B89"/>
    <w:rsid w:val="00922E9A"/>
    <w:rsid w:val="0092343F"/>
    <w:rsid w:val="009238FD"/>
    <w:rsid w:val="00924788"/>
    <w:rsid w:val="00924D54"/>
    <w:rsid w:val="009251BC"/>
    <w:rsid w:val="0092585A"/>
    <w:rsid w:val="00926F4C"/>
    <w:rsid w:val="00927914"/>
    <w:rsid w:val="00927EC4"/>
    <w:rsid w:val="00933262"/>
    <w:rsid w:val="00937CCD"/>
    <w:rsid w:val="00940517"/>
    <w:rsid w:val="009407FD"/>
    <w:rsid w:val="00943380"/>
    <w:rsid w:val="009443B5"/>
    <w:rsid w:val="00946C45"/>
    <w:rsid w:val="00946FC9"/>
    <w:rsid w:val="009515C3"/>
    <w:rsid w:val="00952298"/>
    <w:rsid w:val="00952F34"/>
    <w:rsid w:val="0095423C"/>
    <w:rsid w:val="0095525F"/>
    <w:rsid w:val="00956386"/>
    <w:rsid w:val="009635E8"/>
    <w:rsid w:val="00963F9D"/>
    <w:rsid w:val="009641A3"/>
    <w:rsid w:val="00964C67"/>
    <w:rsid w:val="009650A2"/>
    <w:rsid w:val="009658D2"/>
    <w:rsid w:val="009662A7"/>
    <w:rsid w:val="00966387"/>
    <w:rsid w:val="00967C0B"/>
    <w:rsid w:val="0097210F"/>
    <w:rsid w:val="00972B7B"/>
    <w:rsid w:val="00975BEA"/>
    <w:rsid w:val="00977889"/>
    <w:rsid w:val="00980885"/>
    <w:rsid w:val="009823D4"/>
    <w:rsid w:val="00984036"/>
    <w:rsid w:val="009872D6"/>
    <w:rsid w:val="0098799E"/>
    <w:rsid w:val="00996765"/>
    <w:rsid w:val="009968D2"/>
    <w:rsid w:val="00996D98"/>
    <w:rsid w:val="00997146"/>
    <w:rsid w:val="00997BB8"/>
    <w:rsid w:val="009A140B"/>
    <w:rsid w:val="009A351A"/>
    <w:rsid w:val="009A39EF"/>
    <w:rsid w:val="009A3B0B"/>
    <w:rsid w:val="009A5401"/>
    <w:rsid w:val="009A6083"/>
    <w:rsid w:val="009A68B8"/>
    <w:rsid w:val="009A7053"/>
    <w:rsid w:val="009A71A3"/>
    <w:rsid w:val="009B09FE"/>
    <w:rsid w:val="009B0A19"/>
    <w:rsid w:val="009B2D5C"/>
    <w:rsid w:val="009B4708"/>
    <w:rsid w:val="009B4873"/>
    <w:rsid w:val="009B54E3"/>
    <w:rsid w:val="009C1A86"/>
    <w:rsid w:val="009C2FDE"/>
    <w:rsid w:val="009C33E8"/>
    <w:rsid w:val="009C3ECA"/>
    <w:rsid w:val="009C5616"/>
    <w:rsid w:val="009C5F84"/>
    <w:rsid w:val="009C67F0"/>
    <w:rsid w:val="009C6B1C"/>
    <w:rsid w:val="009C73A9"/>
    <w:rsid w:val="009C7649"/>
    <w:rsid w:val="009D00CB"/>
    <w:rsid w:val="009D02CE"/>
    <w:rsid w:val="009D0DF2"/>
    <w:rsid w:val="009D3D1E"/>
    <w:rsid w:val="009D4BDF"/>
    <w:rsid w:val="009D5267"/>
    <w:rsid w:val="009D58D6"/>
    <w:rsid w:val="009D725C"/>
    <w:rsid w:val="009E1B60"/>
    <w:rsid w:val="009E1D56"/>
    <w:rsid w:val="009E4DCE"/>
    <w:rsid w:val="009E5A2E"/>
    <w:rsid w:val="009E77CE"/>
    <w:rsid w:val="009E78D6"/>
    <w:rsid w:val="009F2E23"/>
    <w:rsid w:val="009F2FD3"/>
    <w:rsid w:val="009F404A"/>
    <w:rsid w:val="009F687F"/>
    <w:rsid w:val="009F76BE"/>
    <w:rsid w:val="009F786C"/>
    <w:rsid w:val="009F7A0C"/>
    <w:rsid w:val="00A00DA6"/>
    <w:rsid w:val="00A00FC0"/>
    <w:rsid w:val="00A04046"/>
    <w:rsid w:val="00A042E5"/>
    <w:rsid w:val="00A04826"/>
    <w:rsid w:val="00A04B85"/>
    <w:rsid w:val="00A06701"/>
    <w:rsid w:val="00A070EB"/>
    <w:rsid w:val="00A0784C"/>
    <w:rsid w:val="00A1269E"/>
    <w:rsid w:val="00A148B7"/>
    <w:rsid w:val="00A16106"/>
    <w:rsid w:val="00A16237"/>
    <w:rsid w:val="00A16CFD"/>
    <w:rsid w:val="00A17D88"/>
    <w:rsid w:val="00A2028D"/>
    <w:rsid w:val="00A20407"/>
    <w:rsid w:val="00A20AA6"/>
    <w:rsid w:val="00A21941"/>
    <w:rsid w:val="00A2230D"/>
    <w:rsid w:val="00A23976"/>
    <w:rsid w:val="00A23E50"/>
    <w:rsid w:val="00A2403A"/>
    <w:rsid w:val="00A27B2B"/>
    <w:rsid w:val="00A30CC9"/>
    <w:rsid w:val="00A31416"/>
    <w:rsid w:val="00A3300C"/>
    <w:rsid w:val="00A3444D"/>
    <w:rsid w:val="00A34C4F"/>
    <w:rsid w:val="00A34FE2"/>
    <w:rsid w:val="00A375E2"/>
    <w:rsid w:val="00A40B03"/>
    <w:rsid w:val="00A40B65"/>
    <w:rsid w:val="00A44D10"/>
    <w:rsid w:val="00A473A6"/>
    <w:rsid w:val="00A477F9"/>
    <w:rsid w:val="00A518E5"/>
    <w:rsid w:val="00A5683E"/>
    <w:rsid w:val="00A5778B"/>
    <w:rsid w:val="00A57DA3"/>
    <w:rsid w:val="00A60E0D"/>
    <w:rsid w:val="00A61CB0"/>
    <w:rsid w:val="00A62443"/>
    <w:rsid w:val="00A626D0"/>
    <w:rsid w:val="00A63E99"/>
    <w:rsid w:val="00A66580"/>
    <w:rsid w:val="00A66628"/>
    <w:rsid w:val="00A6666E"/>
    <w:rsid w:val="00A735F0"/>
    <w:rsid w:val="00A73CFD"/>
    <w:rsid w:val="00A75254"/>
    <w:rsid w:val="00A75381"/>
    <w:rsid w:val="00A800DF"/>
    <w:rsid w:val="00A802B7"/>
    <w:rsid w:val="00A8198A"/>
    <w:rsid w:val="00A826A5"/>
    <w:rsid w:val="00A82E53"/>
    <w:rsid w:val="00A84C5A"/>
    <w:rsid w:val="00A85A0C"/>
    <w:rsid w:val="00A865BF"/>
    <w:rsid w:val="00A86741"/>
    <w:rsid w:val="00A86F18"/>
    <w:rsid w:val="00A8789B"/>
    <w:rsid w:val="00A921C2"/>
    <w:rsid w:val="00A9364B"/>
    <w:rsid w:val="00A944C5"/>
    <w:rsid w:val="00A95922"/>
    <w:rsid w:val="00A95AA7"/>
    <w:rsid w:val="00A96364"/>
    <w:rsid w:val="00A96A0B"/>
    <w:rsid w:val="00A977E4"/>
    <w:rsid w:val="00A97ABF"/>
    <w:rsid w:val="00AA01B7"/>
    <w:rsid w:val="00AA2745"/>
    <w:rsid w:val="00AA2AF9"/>
    <w:rsid w:val="00AA3060"/>
    <w:rsid w:val="00AA459C"/>
    <w:rsid w:val="00AA48EF"/>
    <w:rsid w:val="00AA4D36"/>
    <w:rsid w:val="00AA4FE4"/>
    <w:rsid w:val="00AA52B4"/>
    <w:rsid w:val="00AA5B19"/>
    <w:rsid w:val="00AA61C3"/>
    <w:rsid w:val="00AA62CE"/>
    <w:rsid w:val="00AA722C"/>
    <w:rsid w:val="00AA76A1"/>
    <w:rsid w:val="00AA7737"/>
    <w:rsid w:val="00AA7E5B"/>
    <w:rsid w:val="00AB0B30"/>
    <w:rsid w:val="00AB1E67"/>
    <w:rsid w:val="00AB2EC0"/>
    <w:rsid w:val="00AB5400"/>
    <w:rsid w:val="00AC0A16"/>
    <w:rsid w:val="00AC0EAE"/>
    <w:rsid w:val="00AC1781"/>
    <w:rsid w:val="00AC2C98"/>
    <w:rsid w:val="00AC31A7"/>
    <w:rsid w:val="00AC3CF6"/>
    <w:rsid w:val="00AC4F2E"/>
    <w:rsid w:val="00AC5B0A"/>
    <w:rsid w:val="00AC6C8E"/>
    <w:rsid w:val="00AC6EFA"/>
    <w:rsid w:val="00AC727D"/>
    <w:rsid w:val="00AC73F1"/>
    <w:rsid w:val="00AD0C19"/>
    <w:rsid w:val="00AD2276"/>
    <w:rsid w:val="00AD2291"/>
    <w:rsid w:val="00AD29B3"/>
    <w:rsid w:val="00AD4907"/>
    <w:rsid w:val="00AD4DD2"/>
    <w:rsid w:val="00AD555E"/>
    <w:rsid w:val="00AD67B1"/>
    <w:rsid w:val="00AD7861"/>
    <w:rsid w:val="00AE045B"/>
    <w:rsid w:val="00AE0977"/>
    <w:rsid w:val="00AE2774"/>
    <w:rsid w:val="00AE4051"/>
    <w:rsid w:val="00AE66F1"/>
    <w:rsid w:val="00AE7912"/>
    <w:rsid w:val="00AF1473"/>
    <w:rsid w:val="00AF1F90"/>
    <w:rsid w:val="00AF2AB5"/>
    <w:rsid w:val="00AF2BA1"/>
    <w:rsid w:val="00AF3A2F"/>
    <w:rsid w:val="00AF6C7B"/>
    <w:rsid w:val="00AF7362"/>
    <w:rsid w:val="00B011A2"/>
    <w:rsid w:val="00B02894"/>
    <w:rsid w:val="00B02B72"/>
    <w:rsid w:val="00B02D43"/>
    <w:rsid w:val="00B0334C"/>
    <w:rsid w:val="00B0445A"/>
    <w:rsid w:val="00B071C5"/>
    <w:rsid w:val="00B0755A"/>
    <w:rsid w:val="00B1009B"/>
    <w:rsid w:val="00B10C2A"/>
    <w:rsid w:val="00B10D1D"/>
    <w:rsid w:val="00B10DF2"/>
    <w:rsid w:val="00B12692"/>
    <w:rsid w:val="00B139B5"/>
    <w:rsid w:val="00B155A4"/>
    <w:rsid w:val="00B16A25"/>
    <w:rsid w:val="00B20C53"/>
    <w:rsid w:val="00B20E22"/>
    <w:rsid w:val="00B220A0"/>
    <w:rsid w:val="00B22A7B"/>
    <w:rsid w:val="00B25150"/>
    <w:rsid w:val="00B270CA"/>
    <w:rsid w:val="00B275C3"/>
    <w:rsid w:val="00B27CDF"/>
    <w:rsid w:val="00B27DD0"/>
    <w:rsid w:val="00B27ECD"/>
    <w:rsid w:val="00B31F8C"/>
    <w:rsid w:val="00B32050"/>
    <w:rsid w:val="00B33973"/>
    <w:rsid w:val="00B347E6"/>
    <w:rsid w:val="00B365D2"/>
    <w:rsid w:val="00B368EE"/>
    <w:rsid w:val="00B3708C"/>
    <w:rsid w:val="00B37148"/>
    <w:rsid w:val="00B3781A"/>
    <w:rsid w:val="00B37CE6"/>
    <w:rsid w:val="00B4105F"/>
    <w:rsid w:val="00B42731"/>
    <w:rsid w:val="00B42CEE"/>
    <w:rsid w:val="00B43B34"/>
    <w:rsid w:val="00B443F2"/>
    <w:rsid w:val="00B47697"/>
    <w:rsid w:val="00B477C3"/>
    <w:rsid w:val="00B4797A"/>
    <w:rsid w:val="00B5310A"/>
    <w:rsid w:val="00B535C0"/>
    <w:rsid w:val="00B55A37"/>
    <w:rsid w:val="00B55D3B"/>
    <w:rsid w:val="00B56A5C"/>
    <w:rsid w:val="00B57694"/>
    <w:rsid w:val="00B6121C"/>
    <w:rsid w:val="00B62059"/>
    <w:rsid w:val="00B62788"/>
    <w:rsid w:val="00B64F42"/>
    <w:rsid w:val="00B65F70"/>
    <w:rsid w:val="00B66964"/>
    <w:rsid w:val="00B70A8C"/>
    <w:rsid w:val="00B73AF8"/>
    <w:rsid w:val="00B74C18"/>
    <w:rsid w:val="00B76968"/>
    <w:rsid w:val="00B81B44"/>
    <w:rsid w:val="00B82665"/>
    <w:rsid w:val="00B8266F"/>
    <w:rsid w:val="00B82C1B"/>
    <w:rsid w:val="00B82DA1"/>
    <w:rsid w:val="00B838B2"/>
    <w:rsid w:val="00B854D9"/>
    <w:rsid w:val="00B85CA0"/>
    <w:rsid w:val="00B86D64"/>
    <w:rsid w:val="00B916CE"/>
    <w:rsid w:val="00B9195A"/>
    <w:rsid w:val="00B91DFC"/>
    <w:rsid w:val="00B92750"/>
    <w:rsid w:val="00B92980"/>
    <w:rsid w:val="00B92F6C"/>
    <w:rsid w:val="00B938F4"/>
    <w:rsid w:val="00B947E7"/>
    <w:rsid w:val="00B9564B"/>
    <w:rsid w:val="00B9638E"/>
    <w:rsid w:val="00BA0149"/>
    <w:rsid w:val="00BA0239"/>
    <w:rsid w:val="00BA2355"/>
    <w:rsid w:val="00BA2C73"/>
    <w:rsid w:val="00BA301C"/>
    <w:rsid w:val="00BA351D"/>
    <w:rsid w:val="00BA3753"/>
    <w:rsid w:val="00BA4539"/>
    <w:rsid w:val="00BA52B9"/>
    <w:rsid w:val="00BA74EF"/>
    <w:rsid w:val="00BA75DA"/>
    <w:rsid w:val="00BB0352"/>
    <w:rsid w:val="00BB058F"/>
    <w:rsid w:val="00BB348B"/>
    <w:rsid w:val="00BB6958"/>
    <w:rsid w:val="00BB7717"/>
    <w:rsid w:val="00BB787A"/>
    <w:rsid w:val="00BB7B98"/>
    <w:rsid w:val="00BB7BCE"/>
    <w:rsid w:val="00BC1712"/>
    <w:rsid w:val="00BC1F5F"/>
    <w:rsid w:val="00BC2308"/>
    <w:rsid w:val="00BC3255"/>
    <w:rsid w:val="00BC3EA4"/>
    <w:rsid w:val="00BC5425"/>
    <w:rsid w:val="00BC6EC5"/>
    <w:rsid w:val="00BC7DD1"/>
    <w:rsid w:val="00BD0E66"/>
    <w:rsid w:val="00BD297C"/>
    <w:rsid w:val="00BD33AC"/>
    <w:rsid w:val="00BD6562"/>
    <w:rsid w:val="00BD779B"/>
    <w:rsid w:val="00BD7C29"/>
    <w:rsid w:val="00BE0E66"/>
    <w:rsid w:val="00BE1D3E"/>
    <w:rsid w:val="00BE238D"/>
    <w:rsid w:val="00BE27C1"/>
    <w:rsid w:val="00BE3174"/>
    <w:rsid w:val="00BF0C74"/>
    <w:rsid w:val="00BF1F42"/>
    <w:rsid w:val="00BF2755"/>
    <w:rsid w:val="00BF2B33"/>
    <w:rsid w:val="00BF47A6"/>
    <w:rsid w:val="00BF5E12"/>
    <w:rsid w:val="00BF7527"/>
    <w:rsid w:val="00C00BBF"/>
    <w:rsid w:val="00C01D64"/>
    <w:rsid w:val="00C03FA2"/>
    <w:rsid w:val="00C04914"/>
    <w:rsid w:val="00C05CF8"/>
    <w:rsid w:val="00C116E7"/>
    <w:rsid w:val="00C11C20"/>
    <w:rsid w:val="00C13A15"/>
    <w:rsid w:val="00C14849"/>
    <w:rsid w:val="00C1557C"/>
    <w:rsid w:val="00C15C2F"/>
    <w:rsid w:val="00C17EA0"/>
    <w:rsid w:val="00C17FFA"/>
    <w:rsid w:val="00C2040E"/>
    <w:rsid w:val="00C22E21"/>
    <w:rsid w:val="00C22EC8"/>
    <w:rsid w:val="00C23287"/>
    <w:rsid w:val="00C23419"/>
    <w:rsid w:val="00C247D9"/>
    <w:rsid w:val="00C252D0"/>
    <w:rsid w:val="00C262BC"/>
    <w:rsid w:val="00C30234"/>
    <w:rsid w:val="00C31426"/>
    <w:rsid w:val="00C33E09"/>
    <w:rsid w:val="00C34072"/>
    <w:rsid w:val="00C34985"/>
    <w:rsid w:val="00C35482"/>
    <w:rsid w:val="00C356B3"/>
    <w:rsid w:val="00C3675E"/>
    <w:rsid w:val="00C3765A"/>
    <w:rsid w:val="00C40C4E"/>
    <w:rsid w:val="00C40CBF"/>
    <w:rsid w:val="00C41263"/>
    <w:rsid w:val="00C41A6F"/>
    <w:rsid w:val="00C43839"/>
    <w:rsid w:val="00C445F9"/>
    <w:rsid w:val="00C47AE4"/>
    <w:rsid w:val="00C50A5F"/>
    <w:rsid w:val="00C5247E"/>
    <w:rsid w:val="00C52600"/>
    <w:rsid w:val="00C52A2F"/>
    <w:rsid w:val="00C53BA0"/>
    <w:rsid w:val="00C54AE3"/>
    <w:rsid w:val="00C5597F"/>
    <w:rsid w:val="00C567A9"/>
    <w:rsid w:val="00C612A6"/>
    <w:rsid w:val="00C618F5"/>
    <w:rsid w:val="00C622A2"/>
    <w:rsid w:val="00C6298E"/>
    <w:rsid w:val="00C64941"/>
    <w:rsid w:val="00C66CC5"/>
    <w:rsid w:val="00C7118E"/>
    <w:rsid w:val="00C72305"/>
    <w:rsid w:val="00C72D68"/>
    <w:rsid w:val="00C72DFA"/>
    <w:rsid w:val="00C7408C"/>
    <w:rsid w:val="00C764E7"/>
    <w:rsid w:val="00C80152"/>
    <w:rsid w:val="00C806AE"/>
    <w:rsid w:val="00C8146C"/>
    <w:rsid w:val="00C8173B"/>
    <w:rsid w:val="00C823DD"/>
    <w:rsid w:val="00C82745"/>
    <w:rsid w:val="00C845BC"/>
    <w:rsid w:val="00C851B9"/>
    <w:rsid w:val="00C85B13"/>
    <w:rsid w:val="00C85CD8"/>
    <w:rsid w:val="00C85F9B"/>
    <w:rsid w:val="00C87C61"/>
    <w:rsid w:val="00C90D2B"/>
    <w:rsid w:val="00C90E1C"/>
    <w:rsid w:val="00C911A5"/>
    <w:rsid w:val="00C913E1"/>
    <w:rsid w:val="00C91633"/>
    <w:rsid w:val="00C91D58"/>
    <w:rsid w:val="00C926A2"/>
    <w:rsid w:val="00C93BFA"/>
    <w:rsid w:val="00C9476B"/>
    <w:rsid w:val="00C94E17"/>
    <w:rsid w:val="00C954FE"/>
    <w:rsid w:val="00C9555A"/>
    <w:rsid w:val="00C95A2F"/>
    <w:rsid w:val="00C965BD"/>
    <w:rsid w:val="00C974FD"/>
    <w:rsid w:val="00C978A2"/>
    <w:rsid w:val="00CA00CE"/>
    <w:rsid w:val="00CA045C"/>
    <w:rsid w:val="00CA0488"/>
    <w:rsid w:val="00CA081E"/>
    <w:rsid w:val="00CA0D68"/>
    <w:rsid w:val="00CA1972"/>
    <w:rsid w:val="00CA1999"/>
    <w:rsid w:val="00CA2232"/>
    <w:rsid w:val="00CA22DA"/>
    <w:rsid w:val="00CA24AA"/>
    <w:rsid w:val="00CA3B37"/>
    <w:rsid w:val="00CA5BF8"/>
    <w:rsid w:val="00CA6AA4"/>
    <w:rsid w:val="00CA6D23"/>
    <w:rsid w:val="00CA7E40"/>
    <w:rsid w:val="00CB02F9"/>
    <w:rsid w:val="00CB0BB5"/>
    <w:rsid w:val="00CB1D94"/>
    <w:rsid w:val="00CB229B"/>
    <w:rsid w:val="00CB2C87"/>
    <w:rsid w:val="00CB40F7"/>
    <w:rsid w:val="00CB4226"/>
    <w:rsid w:val="00CB470D"/>
    <w:rsid w:val="00CB48BE"/>
    <w:rsid w:val="00CB5030"/>
    <w:rsid w:val="00CB54FE"/>
    <w:rsid w:val="00CB6720"/>
    <w:rsid w:val="00CB6749"/>
    <w:rsid w:val="00CB7FCE"/>
    <w:rsid w:val="00CC006F"/>
    <w:rsid w:val="00CC1617"/>
    <w:rsid w:val="00CC1DAD"/>
    <w:rsid w:val="00CC2C9B"/>
    <w:rsid w:val="00CC3A72"/>
    <w:rsid w:val="00CC3AA1"/>
    <w:rsid w:val="00CC3DAD"/>
    <w:rsid w:val="00CC47BB"/>
    <w:rsid w:val="00CC5A29"/>
    <w:rsid w:val="00CC692D"/>
    <w:rsid w:val="00CC712A"/>
    <w:rsid w:val="00CC7D53"/>
    <w:rsid w:val="00CD0F2A"/>
    <w:rsid w:val="00CD2861"/>
    <w:rsid w:val="00CD3F63"/>
    <w:rsid w:val="00CD5C3B"/>
    <w:rsid w:val="00CD61D0"/>
    <w:rsid w:val="00CD6B9C"/>
    <w:rsid w:val="00CD7788"/>
    <w:rsid w:val="00CE040C"/>
    <w:rsid w:val="00CE13E0"/>
    <w:rsid w:val="00CE2E59"/>
    <w:rsid w:val="00CE3A09"/>
    <w:rsid w:val="00CE6635"/>
    <w:rsid w:val="00CE680E"/>
    <w:rsid w:val="00CE6AD0"/>
    <w:rsid w:val="00CF0835"/>
    <w:rsid w:val="00CF1C50"/>
    <w:rsid w:val="00CF2678"/>
    <w:rsid w:val="00CF66BB"/>
    <w:rsid w:val="00CF7342"/>
    <w:rsid w:val="00CF7A78"/>
    <w:rsid w:val="00D02DB3"/>
    <w:rsid w:val="00D02E03"/>
    <w:rsid w:val="00D037C1"/>
    <w:rsid w:val="00D038EE"/>
    <w:rsid w:val="00D06F11"/>
    <w:rsid w:val="00D07D02"/>
    <w:rsid w:val="00D07D67"/>
    <w:rsid w:val="00D10130"/>
    <w:rsid w:val="00D11FBB"/>
    <w:rsid w:val="00D13370"/>
    <w:rsid w:val="00D15392"/>
    <w:rsid w:val="00D16D20"/>
    <w:rsid w:val="00D172D3"/>
    <w:rsid w:val="00D17ACC"/>
    <w:rsid w:val="00D23E86"/>
    <w:rsid w:val="00D24515"/>
    <w:rsid w:val="00D2483C"/>
    <w:rsid w:val="00D26793"/>
    <w:rsid w:val="00D26F04"/>
    <w:rsid w:val="00D272CD"/>
    <w:rsid w:val="00D304DF"/>
    <w:rsid w:val="00D304F8"/>
    <w:rsid w:val="00D311F5"/>
    <w:rsid w:val="00D31498"/>
    <w:rsid w:val="00D32402"/>
    <w:rsid w:val="00D32B0A"/>
    <w:rsid w:val="00D33C03"/>
    <w:rsid w:val="00D33EDD"/>
    <w:rsid w:val="00D36424"/>
    <w:rsid w:val="00D378DD"/>
    <w:rsid w:val="00D4078A"/>
    <w:rsid w:val="00D45CAF"/>
    <w:rsid w:val="00D462BA"/>
    <w:rsid w:val="00D475AC"/>
    <w:rsid w:val="00D51E93"/>
    <w:rsid w:val="00D52683"/>
    <w:rsid w:val="00D52F61"/>
    <w:rsid w:val="00D53729"/>
    <w:rsid w:val="00D53D13"/>
    <w:rsid w:val="00D54260"/>
    <w:rsid w:val="00D56861"/>
    <w:rsid w:val="00D56CEF"/>
    <w:rsid w:val="00D5791E"/>
    <w:rsid w:val="00D6134F"/>
    <w:rsid w:val="00D62441"/>
    <w:rsid w:val="00D62EE6"/>
    <w:rsid w:val="00D63D0B"/>
    <w:rsid w:val="00D65638"/>
    <w:rsid w:val="00D6634C"/>
    <w:rsid w:val="00D665CA"/>
    <w:rsid w:val="00D704F2"/>
    <w:rsid w:val="00D71990"/>
    <w:rsid w:val="00D71BBF"/>
    <w:rsid w:val="00D72002"/>
    <w:rsid w:val="00D7202E"/>
    <w:rsid w:val="00D72D7D"/>
    <w:rsid w:val="00D7386C"/>
    <w:rsid w:val="00D73886"/>
    <w:rsid w:val="00D75E2A"/>
    <w:rsid w:val="00D75EDB"/>
    <w:rsid w:val="00D76D0C"/>
    <w:rsid w:val="00D803D2"/>
    <w:rsid w:val="00D80671"/>
    <w:rsid w:val="00D84182"/>
    <w:rsid w:val="00D84D70"/>
    <w:rsid w:val="00D85A95"/>
    <w:rsid w:val="00D86020"/>
    <w:rsid w:val="00D868D6"/>
    <w:rsid w:val="00D95533"/>
    <w:rsid w:val="00D9773C"/>
    <w:rsid w:val="00D97F56"/>
    <w:rsid w:val="00DA10F7"/>
    <w:rsid w:val="00DA1329"/>
    <w:rsid w:val="00DA251F"/>
    <w:rsid w:val="00DA350B"/>
    <w:rsid w:val="00DA580F"/>
    <w:rsid w:val="00DA5C84"/>
    <w:rsid w:val="00DA6FB6"/>
    <w:rsid w:val="00DB068E"/>
    <w:rsid w:val="00DB1417"/>
    <w:rsid w:val="00DB3D95"/>
    <w:rsid w:val="00DB3E04"/>
    <w:rsid w:val="00DB470E"/>
    <w:rsid w:val="00DB5C2A"/>
    <w:rsid w:val="00DC08AA"/>
    <w:rsid w:val="00DC0DC6"/>
    <w:rsid w:val="00DC186A"/>
    <w:rsid w:val="00DC2093"/>
    <w:rsid w:val="00DC30C6"/>
    <w:rsid w:val="00DC442A"/>
    <w:rsid w:val="00DC4D35"/>
    <w:rsid w:val="00DC4D9C"/>
    <w:rsid w:val="00DC5029"/>
    <w:rsid w:val="00DC552C"/>
    <w:rsid w:val="00DC629B"/>
    <w:rsid w:val="00DC7527"/>
    <w:rsid w:val="00DC7A70"/>
    <w:rsid w:val="00DD1AE4"/>
    <w:rsid w:val="00DD2401"/>
    <w:rsid w:val="00DD2D93"/>
    <w:rsid w:val="00DD3161"/>
    <w:rsid w:val="00DD3F36"/>
    <w:rsid w:val="00DD4852"/>
    <w:rsid w:val="00DD4FAF"/>
    <w:rsid w:val="00DD60CA"/>
    <w:rsid w:val="00DD7950"/>
    <w:rsid w:val="00DE05D7"/>
    <w:rsid w:val="00DE06D7"/>
    <w:rsid w:val="00DE18FB"/>
    <w:rsid w:val="00DE2D1C"/>
    <w:rsid w:val="00DE6112"/>
    <w:rsid w:val="00DE68F6"/>
    <w:rsid w:val="00DE698E"/>
    <w:rsid w:val="00DE7913"/>
    <w:rsid w:val="00DF03EE"/>
    <w:rsid w:val="00DF11AD"/>
    <w:rsid w:val="00DF19F5"/>
    <w:rsid w:val="00DF33F9"/>
    <w:rsid w:val="00DF43FC"/>
    <w:rsid w:val="00DF5DFA"/>
    <w:rsid w:val="00DF6C72"/>
    <w:rsid w:val="00DF7688"/>
    <w:rsid w:val="00DF7EE9"/>
    <w:rsid w:val="00E01578"/>
    <w:rsid w:val="00E018D3"/>
    <w:rsid w:val="00E0199D"/>
    <w:rsid w:val="00E05816"/>
    <w:rsid w:val="00E05D5E"/>
    <w:rsid w:val="00E05FB7"/>
    <w:rsid w:val="00E065FB"/>
    <w:rsid w:val="00E07715"/>
    <w:rsid w:val="00E13356"/>
    <w:rsid w:val="00E13CEB"/>
    <w:rsid w:val="00E144CD"/>
    <w:rsid w:val="00E15308"/>
    <w:rsid w:val="00E16E95"/>
    <w:rsid w:val="00E172C1"/>
    <w:rsid w:val="00E17F78"/>
    <w:rsid w:val="00E17FBA"/>
    <w:rsid w:val="00E216FB"/>
    <w:rsid w:val="00E21E3F"/>
    <w:rsid w:val="00E22A2E"/>
    <w:rsid w:val="00E23E30"/>
    <w:rsid w:val="00E23E72"/>
    <w:rsid w:val="00E2424B"/>
    <w:rsid w:val="00E257DE"/>
    <w:rsid w:val="00E272C6"/>
    <w:rsid w:val="00E30B15"/>
    <w:rsid w:val="00E315DC"/>
    <w:rsid w:val="00E3169E"/>
    <w:rsid w:val="00E32B31"/>
    <w:rsid w:val="00E33CB2"/>
    <w:rsid w:val="00E34281"/>
    <w:rsid w:val="00E3432F"/>
    <w:rsid w:val="00E3490C"/>
    <w:rsid w:val="00E350F6"/>
    <w:rsid w:val="00E35855"/>
    <w:rsid w:val="00E35F18"/>
    <w:rsid w:val="00E41B80"/>
    <w:rsid w:val="00E42C47"/>
    <w:rsid w:val="00E43E70"/>
    <w:rsid w:val="00E44ECB"/>
    <w:rsid w:val="00E455C8"/>
    <w:rsid w:val="00E45645"/>
    <w:rsid w:val="00E467E5"/>
    <w:rsid w:val="00E46813"/>
    <w:rsid w:val="00E468E6"/>
    <w:rsid w:val="00E50A09"/>
    <w:rsid w:val="00E51428"/>
    <w:rsid w:val="00E55AF4"/>
    <w:rsid w:val="00E5644E"/>
    <w:rsid w:val="00E57DAE"/>
    <w:rsid w:val="00E60018"/>
    <w:rsid w:val="00E6199F"/>
    <w:rsid w:val="00E62DC7"/>
    <w:rsid w:val="00E64120"/>
    <w:rsid w:val="00E6433A"/>
    <w:rsid w:val="00E64C69"/>
    <w:rsid w:val="00E654E2"/>
    <w:rsid w:val="00E666D4"/>
    <w:rsid w:val="00E66F33"/>
    <w:rsid w:val="00E6770F"/>
    <w:rsid w:val="00E67EDD"/>
    <w:rsid w:val="00E715FE"/>
    <w:rsid w:val="00E72314"/>
    <w:rsid w:val="00E73407"/>
    <w:rsid w:val="00E74698"/>
    <w:rsid w:val="00E74E14"/>
    <w:rsid w:val="00E756BB"/>
    <w:rsid w:val="00E75870"/>
    <w:rsid w:val="00E81615"/>
    <w:rsid w:val="00E82278"/>
    <w:rsid w:val="00E82420"/>
    <w:rsid w:val="00E827E9"/>
    <w:rsid w:val="00E830D8"/>
    <w:rsid w:val="00E849F3"/>
    <w:rsid w:val="00E84C00"/>
    <w:rsid w:val="00E84EBB"/>
    <w:rsid w:val="00E863B9"/>
    <w:rsid w:val="00E867CF"/>
    <w:rsid w:val="00E877C4"/>
    <w:rsid w:val="00E9009A"/>
    <w:rsid w:val="00E91B35"/>
    <w:rsid w:val="00E942DC"/>
    <w:rsid w:val="00E944B8"/>
    <w:rsid w:val="00E94FB8"/>
    <w:rsid w:val="00E951A9"/>
    <w:rsid w:val="00E968CE"/>
    <w:rsid w:val="00E96E71"/>
    <w:rsid w:val="00E97ADB"/>
    <w:rsid w:val="00EA0283"/>
    <w:rsid w:val="00EA232A"/>
    <w:rsid w:val="00EA313B"/>
    <w:rsid w:val="00EA371B"/>
    <w:rsid w:val="00EA3EC1"/>
    <w:rsid w:val="00EA419D"/>
    <w:rsid w:val="00EA4213"/>
    <w:rsid w:val="00EA4D0D"/>
    <w:rsid w:val="00EA57B0"/>
    <w:rsid w:val="00EA5891"/>
    <w:rsid w:val="00EA7F38"/>
    <w:rsid w:val="00EB035B"/>
    <w:rsid w:val="00EB04BB"/>
    <w:rsid w:val="00EB0C62"/>
    <w:rsid w:val="00EB1593"/>
    <w:rsid w:val="00EB1BB1"/>
    <w:rsid w:val="00EB21C9"/>
    <w:rsid w:val="00EB4C1B"/>
    <w:rsid w:val="00EB6DD4"/>
    <w:rsid w:val="00EB6F51"/>
    <w:rsid w:val="00EC0E20"/>
    <w:rsid w:val="00EC0FB2"/>
    <w:rsid w:val="00EC135D"/>
    <w:rsid w:val="00EC1860"/>
    <w:rsid w:val="00EC1942"/>
    <w:rsid w:val="00EC19DF"/>
    <w:rsid w:val="00EC328D"/>
    <w:rsid w:val="00EC4B8B"/>
    <w:rsid w:val="00EC5B67"/>
    <w:rsid w:val="00EC70B2"/>
    <w:rsid w:val="00EC7A7E"/>
    <w:rsid w:val="00ED0901"/>
    <w:rsid w:val="00ED09BD"/>
    <w:rsid w:val="00ED282C"/>
    <w:rsid w:val="00ED3255"/>
    <w:rsid w:val="00ED3764"/>
    <w:rsid w:val="00ED3A08"/>
    <w:rsid w:val="00ED3D70"/>
    <w:rsid w:val="00ED3FEC"/>
    <w:rsid w:val="00EE07E8"/>
    <w:rsid w:val="00EE0C8E"/>
    <w:rsid w:val="00EE20A7"/>
    <w:rsid w:val="00EE4774"/>
    <w:rsid w:val="00EE55A4"/>
    <w:rsid w:val="00EE6BF1"/>
    <w:rsid w:val="00EF084A"/>
    <w:rsid w:val="00EF139B"/>
    <w:rsid w:val="00EF3E43"/>
    <w:rsid w:val="00EF3EC3"/>
    <w:rsid w:val="00EF42E9"/>
    <w:rsid w:val="00EF5394"/>
    <w:rsid w:val="00EF613F"/>
    <w:rsid w:val="00EF7175"/>
    <w:rsid w:val="00EF7595"/>
    <w:rsid w:val="00EF75E7"/>
    <w:rsid w:val="00F02716"/>
    <w:rsid w:val="00F038BA"/>
    <w:rsid w:val="00F042B1"/>
    <w:rsid w:val="00F04946"/>
    <w:rsid w:val="00F04C35"/>
    <w:rsid w:val="00F05B5F"/>
    <w:rsid w:val="00F05EAF"/>
    <w:rsid w:val="00F063DA"/>
    <w:rsid w:val="00F06774"/>
    <w:rsid w:val="00F06987"/>
    <w:rsid w:val="00F12E1F"/>
    <w:rsid w:val="00F130C6"/>
    <w:rsid w:val="00F1489A"/>
    <w:rsid w:val="00F200F9"/>
    <w:rsid w:val="00F20455"/>
    <w:rsid w:val="00F2112B"/>
    <w:rsid w:val="00F239B6"/>
    <w:rsid w:val="00F23B6E"/>
    <w:rsid w:val="00F23EE0"/>
    <w:rsid w:val="00F24566"/>
    <w:rsid w:val="00F25E90"/>
    <w:rsid w:val="00F27B58"/>
    <w:rsid w:val="00F3081F"/>
    <w:rsid w:val="00F30839"/>
    <w:rsid w:val="00F30CE9"/>
    <w:rsid w:val="00F3182A"/>
    <w:rsid w:val="00F322D2"/>
    <w:rsid w:val="00F33FA9"/>
    <w:rsid w:val="00F34119"/>
    <w:rsid w:val="00F3421C"/>
    <w:rsid w:val="00F348D4"/>
    <w:rsid w:val="00F353AD"/>
    <w:rsid w:val="00F361FC"/>
    <w:rsid w:val="00F37708"/>
    <w:rsid w:val="00F42244"/>
    <w:rsid w:val="00F42FB9"/>
    <w:rsid w:val="00F43C62"/>
    <w:rsid w:val="00F44272"/>
    <w:rsid w:val="00F459AB"/>
    <w:rsid w:val="00F4670D"/>
    <w:rsid w:val="00F46C96"/>
    <w:rsid w:val="00F47505"/>
    <w:rsid w:val="00F47648"/>
    <w:rsid w:val="00F50354"/>
    <w:rsid w:val="00F526F2"/>
    <w:rsid w:val="00F53C0B"/>
    <w:rsid w:val="00F5415F"/>
    <w:rsid w:val="00F55810"/>
    <w:rsid w:val="00F56B58"/>
    <w:rsid w:val="00F56EA2"/>
    <w:rsid w:val="00F6041E"/>
    <w:rsid w:val="00F60690"/>
    <w:rsid w:val="00F61365"/>
    <w:rsid w:val="00F61EB6"/>
    <w:rsid w:val="00F6226B"/>
    <w:rsid w:val="00F6277B"/>
    <w:rsid w:val="00F63AF5"/>
    <w:rsid w:val="00F656EB"/>
    <w:rsid w:val="00F65DE5"/>
    <w:rsid w:val="00F65F16"/>
    <w:rsid w:val="00F71386"/>
    <w:rsid w:val="00F71614"/>
    <w:rsid w:val="00F722BD"/>
    <w:rsid w:val="00F72A92"/>
    <w:rsid w:val="00F72D08"/>
    <w:rsid w:val="00F747F2"/>
    <w:rsid w:val="00F767A3"/>
    <w:rsid w:val="00F76DAC"/>
    <w:rsid w:val="00F77405"/>
    <w:rsid w:val="00F77FD3"/>
    <w:rsid w:val="00F80580"/>
    <w:rsid w:val="00F80ACF"/>
    <w:rsid w:val="00F81209"/>
    <w:rsid w:val="00F818E5"/>
    <w:rsid w:val="00F82619"/>
    <w:rsid w:val="00F85E67"/>
    <w:rsid w:val="00F8612F"/>
    <w:rsid w:val="00F8666A"/>
    <w:rsid w:val="00F86832"/>
    <w:rsid w:val="00F9221D"/>
    <w:rsid w:val="00F92EEE"/>
    <w:rsid w:val="00F933D6"/>
    <w:rsid w:val="00F959F0"/>
    <w:rsid w:val="00F96371"/>
    <w:rsid w:val="00FA2547"/>
    <w:rsid w:val="00FA33D9"/>
    <w:rsid w:val="00FA3FBB"/>
    <w:rsid w:val="00FA5C75"/>
    <w:rsid w:val="00FA5F85"/>
    <w:rsid w:val="00FA62CB"/>
    <w:rsid w:val="00FA6B73"/>
    <w:rsid w:val="00FA7115"/>
    <w:rsid w:val="00FB0B57"/>
    <w:rsid w:val="00FB14FD"/>
    <w:rsid w:val="00FB24AA"/>
    <w:rsid w:val="00FB28B3"/>
    <w:rsid w:val="00FB2DFD"/>
    <w:rsid w:val="00FB373A"/>
    <w:rsid w:val="00FB55E1"/>
    <w:rsid w:val="00FB5B05"/>
    <w:rsid w:val="00FB5F17"/>
    <w:rsid w:val="00FB62F1"/>
    <w:rsid w:val="00FB6540"/>
    <w:rsid w:val="00FB7F42"/>
    <w:rsid w:val="00FC02F4"/>
    <w:rsid w:val="00FC0467"/>
    <w:rsid w:val="00FC1130"/>
    <w:rsid w:val="00FC12C2"/>
    <w:rsid w:val="00FC1B00"/>
    <w:rsid w:val="00FC2321"/>
    <w:rsid w:val="00FC30B9"/>
    <w:rsid w:val="00FC38FC"/>
    <w:rsid w:val="00FC5627"/>
    <w:rsid w:val="00FC6086"/>
    <w:rsid w:val="00FD0382"/>
    <w:rsid w:val="00FD0803"/>
    <w:rsid w:val="00FD0AEF"/>
    <w:rsid w:val="00FD1D07"/>
    <w:rsid w:val="00FD20F2"/>
    <w:rsid w:val="00FD2801"/>
    <w:rsid w:val="00FD385A"/>
    <w:rsid w:val="00FD45D0"/>
    <w:rsid w:val="00FD47A1"/>
    <w:rsid w:val="00FD5316"/>
    <w:rsid w:val="00FD5893"/>
    <w:rsid w:val="00FD6DC6"/>
    <w:rsid w:val="00FE0A5F"/>
    <w:rsid w:val="00FE1A75"/>
    <w:rsid w:val="00FE1FB4"/>
    <w:rsid w:val="00FE246C"/>
    <w:rsid w:val="00FE39D8"/>
    <w:rsid w:val="00FE4182"/>
    <w:rsid w:val="00FE5121"/>
    <w:rsid w:val="00FE5765"/>
    <w:rsid w:val="00FE5EE5"/>
    <w:rsid w:val="00FE6C70"/>
    <w:rsid w:val="00FE6E1B"/>
    <w:rsid w:val="00FE6E2A"/>
    <w:rsid w:val="00FE7AB5"/>
    <w:rsid w:val="00FF05E4"/>
    <w:rsid w:val="00FF1EE0"/>
    <w:rsid w:val="00FF2162"/>
    <w:rsid w:val="00FF2277"/>
    <w:rsid w:val="00FF2353"/>
    <w:rsid w:val="00FF2532"/>
    <w:rsid w:val="00FF3503"/>
    <w:rsid w:val="00FF4A6C"/>
    <w:rsid w:val="00FF4BA1"/>
    <w:rsid w:val="00FF5019"/>
    <w:rsid w:val="00FF6813"/>
    <w:rsid w:val="00FF7E08"/>
    <w:rsid w:val="00FF7E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D23517E"/>
  <w15:docId w15:val="{363A0AE6-C99E-4D65-9690-DBD02F1EA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D6F5C"/>
    <w:pPr>
      <w:spacing w:line="288" w:lineRule="auto"/>
      <w:ind w:firstLine="567"/>
      <w:jc w:val="both"/>
    </w:pPr>
    <w:rPr>
      <w:rFonts w:ascii="Times New Roman" w:eastAsia="Times New Roman" w:hAnsi="Times New Roman"/>
      <w:sz w:val="28"/>
      <w:szCs w:val="28"/>
    </w:rPr>
  </w:style>
  <w:style w:type="paragraph" w:styleId="1">
    <w:name w:val="heading 1"/>
    <w:basedOn w:val="a2"/>
    <w:next w:val="a2"/>
    <w:link w:val="10"/>
    <w:uiPriority w:val="9"/>
    <w:qFormat/>
    <w:rsid w:val="003038C0"/>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2"/>
    <w:next w:val="a2"/>
    <w:link w:val="20"/>
    <w:uiPriority w:val="9"/>
    <w:semiHidden/>
    <w:unhideWhenUsed/>
    <w:qFormat/>
    <w:rsid w:val="003038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semiHidden/>
    <w:unhideWhenUsed/>
    <w:qFormat/>
    <w:rsid w:val="003038C0"/>
    <w:pPr>
      <w:keepNext/>
      <w:keepLines/>
      <w:spacing w:before="20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672EE8"/>
    <w:pPr>
      <w:widowControl w:val="0"/>
      <w:autoSpaceDE w:val="0"/>
      <w:autoSpaceDN w:val="0"/>
    </w:pPr>
    <w:rPr>
      <w:rFonts w:eastAsia="Times New Roman" w:cs="Calibri"/>
      <w:sz w:val="22"/>
    </w:rPr>
  </w:style>
  <w:style w:type="paragraph" w:customStyle="1" w:styleId="ConsPlusNonformat">
    <w:name w:val="ConsPlusNonformat"/>
    <w:rsid w:val="00672EE8"/>
    <w:pPr>
      <w:widowControl w:val="0"/>
      <w:autoSpaceDE w:val="0"/>
      <w:autoSpaceDN w:val="0"/>
    </w:pPr>
    <w:rPr>
      <w:rFonts w:ascii="Courier New" w:eastAsia="Times New Roman" w:hAnsi="Courier New" w:cs="Courier New"/>
    </w:rPr>
  </w:style>
  <w:style w:type="paragraph" w:customStyle="1" w:styleId="ConsPlusTitle">
    <w:name w:val="ConsPlusTitle"/>
    <w:rsid w:val="00672EE8"/>
    <w:pPr>
      <w:widowControl w:val="0"/>
      <w:autoSpaceDE w:val="0"/>
      <w:autoSpaceDN w:val="0"/>
    </w:pPr>
    <w:rPr>
      <w:rFonts w:eastAsia="Times New Roman" w:cs="Calibri"/>
      <w:b/>
      <w:sz w:val="22"/>
    </w:rPr>
  </w:style>
  <w:style w:type="paragraph" w:customStyle="1" w:styleId="ConsPlusCell">
    <w:name w:val="ConsPlusCell"/>
    <w:rsid w:val="00672EE8"/>
    <w:pPr>
      <w:widowControl w:val="0"/>
      <w:autoSpaceDE w:val="0"/>
      <w:autoSpaceDN w:val="0"/>
    </w:pPr>
    <w:rPr>
      <w:rFonts w:ascii="Courier New" w:eastAsia="Times New Roman" w:hAnsi="Courier New" w:cs="Courier New"/>
    </w:rPr>
  </w:style>
  <w:style w:type="paragraph" w:customStyle="1" w:styleId="ConsPlusDocList">
    <w:name w:val="ConsPlusDocList"/>
    <w:rsid w:val="00672EE8"/>
    <w:pPr>
      <w:widowControl w:val="0"/>
      <w:autoSpaceDE w:val="0"/>
      <w:autoSpaceDN w:val="0"/>
    </w:pPr>
    <w:rPr>
      <w:rFonts w:ascii="Courier New" w:eastAsia="Times New Roman" w:hAnsi="Courier New" w:cs="Courier New"/>
    </w:rPr>
  </w:style>
  <w:style w:type="paragraph" w:customStyle="1" w:styleId="ConsPlusTitlePage">
    <w:name w:val="ConsPlusTitlePage"/>
    <w:rsid w:val="00672EE8"/>
    <w:pPr>
      <w:widowControl w:val="0"/>
      <w:autoSpaceDE w:val="0"/>
      <w:autoSpaceDN w:val="0"/>
    </w:pPr>
    <w:rPr>
      <w:rFonts w:ascii="Tahoma" w:eastAsia="Times New Roman" w:hAnsi="Tahoma" w:cs="Tahoma"/>
    </w:rPr>
  </w:style>
  <w:style w:type="paragraph" w:customStyle="1" w:styleId="ConsPlusJurTerm">
    <w:name w:val="ConsPlusJurTerm"/>
    <w:rsid w:val="00672EE8"/>
    <w:pPr>
      <w:widowControl w:val="0"/>
      <w:autoSpaceDE w:val="0"/>
      <w:autoSpaceDN w:val="0"/>
    </w:pPr>
    <w:rPr>
      <w:rFonts w:ascii="Tahoma" w:eastAsia="Times New Roman" w:hAnsi="Tahoma" w:cs="Tahoma"/>
      <w:sz w:val="26"/>
    </w:rPr>
  </w:style>
  <w:style w:type="paragraph" w:customStyle="1" w:styleId="ConsPlusTextList">
    <w:name w:val="ConsPlusTextList"/>
    <w:rsid w:val="00672EE8"/>
    <w:pPr>
      <w:widowControl w:val="0"/>
      <w:autoSpaceDE w:val="0"/>
      <w:autoSpaceDN w:val="0"/>
    </w:pPr>
    <w:rPr>
      <w:rFonts w:ascii="Arial" w:eastAsia="Times New Roman" w:hAnsi="Arial" w:cs="Arial"/>
    </w:rPr>
  </w:style>
  <w:style w:type="paragraph" w:styleId="a6">
    <w:name w:val="Balloon Text"/>
    <w:basedOn w:val="a2"/>
    <w:link w:val="a7"/>
    <w:uiPriority w:val="99"/>
    <w:semiHidden/>
    <w:unhideWhenUsed/>
    <w:rsid w:val="007E1959"/>
    <w:pPr>
      <w:spacing w:line="240" w:lineRule="auto"/>
    </w:pPr>
    <w:rPr>
      <w:rFonts w:ascii="Calibri" w:hAnsi="Calibri"/>
      <w:sz w:val="16"/>
      <w:szCs w:val="16"/>
    </w:rPr>
  </w:style>
  <w:style w:type="character" w:customStyle="1" w:styleId="a7">
    <w:name w:val="Текст выноски Знак"/>
    <w:link w:val="a6"/>
    <w:uiPriority w:val="99"/>
    <w:semiHidden/>
    <w:rsid w:val="007E1959"/>
    <w:rPr>
      <w:rFonts w:ascii="Calibri" w:eastAsia="Times New Roman" w:hAnsi="Calibri" w:cs="Times New Roman"/>
      <w:sz w:val="16"/>
      <w:szCs w:val="16"/>
      <w:lang w:eastAsia="ru-RU"/>
    </w:rPr>
  </w:style>
  <w:style w:type="paragraph" w:styleId="a8">
    <w:name w:val="header"/>
    <w:basedOn w:val="a2"/>
    <w:link w:val="a9"/>
    <w:uiPriority w:val="99"/>
    <w:unhideWhenUsed/>
    <w:rsid w:val="00FD5316"/>
    <w:pPr>
      <w:tabs>
        <w:tab w:val="center" w:pos="4677"/>
        <w:tab w:val="right" w:pos="9355"/>
      </w:tabs>
      <w:spacing w:line="240" w:lineRule="auto"/>
    </w:pPr>
  </w:style>
  <w:style w:type="character" w:customStyle="1" w:styleId="a9">
    <w:name w:val="Верхний колонтитул Знак"/>
    <w:link w:val="a8"/>
    <w:uiPriority w:val="99"/>
    <w:rsid w:val="00FD5316"/>
    <w:rPr>
      <w:rFonts w:ascii="Times New Roman" w:eastAsia="Times New Roman" w:hAnsi="Times New Roman" w:cs="Times New Roman"/>
      <w:sz w:val="28"/>
      <w:szCs w:val="28"/>
      <w:lang w:eastAsia="ru-RU"/>
    </w:rPr>
  </w:style>
  <w:style w:type="paragraph" w:styleId="aa">
    <w:name w:val="footer"/>
    <w:basedOn w:val="a2"/>
    <w:link w:val="ab"/>
    <w:uiPriority w:val="99"/>
    <w:unhideWhenUsed/>
    <w:rsid w:val="00FD5316"/>
    <w:pPr>
      <w:tabs>
        <w:tab w:val="center" w:pos="4677"/>
        <w:tab w:val="right" w:pos="9355"/>
      </w:tabs>
      <w:spacing w:line="240" w:lineRule="auto"/>
    </w:pPr>
  </w:style>
  <w:style w:type="character" w:customStyle="1" w:styleId="ab">
    <w:name w:val="Нижний колонтитул Знак"/>
    <w:link w:val="aa"/>
    <w:uiPriority w:val="99"/>
    <w:rsid w:val="00FD5316"/>
    <w:rPr>
      <w:rFonts w:ascii="Times New Roman" w:eastAsia="Times New Roman" w:hAnsi="Times New Roman" w:cs="Times New Roman"/>
      <w:sz w:val="28"/>
      <w:szCs w:val="28"/>
      <w:lang w:eastAsia="ru-RU"/>
    </w:rPr>
  </w:style>
  <w:style w:type="paragraph" w:styleId="ac">
    <w:name w:val="footnote text"/>
    <w:basedOn w:val="a2"/>
    <w:link w:val="ad"/>
    <w:uiPriority w:val="99"/>
    <w:unhideWhenUsed/>
    <w:rsid w:val="003977E3"/>
    <w:pPr>
      <w:spacing w:line="240" w:lineRule="auto"/>
    </w:pPr>
    <w:rPr>
      <w:sz w:val="20"/>
      <w:szCs w:val="20"/>
    </w:rPr>
  </w:style>
  <w:style w:type="character" w:customStyle="1" w:styleId="ad">
    <w:name w:val="Текст сноски Знак"/>
    <w:link w:val="ac"/>
    <w:uiPriority w:val="99"/>
    <w:rsid w:val="003977E3"/>
    <w:rPr>
      <w:rFonts w:ascii="Times New Roman" w:eastAsia="Times New Roman" w:hAnsi="Times New Roman" w:cs="Times New Roman"/>
      <w:sz w:val="20"/>
      <w:szCs w:val="20"/>
      <w:lang w:eastAsia="ru-RU"/>
    </w:rPr>
  </w:style>
  <w:style w:type="character" w:styleId="ae">
    <w:name w:val="footnote reference"/>
    <w:uiPriority w:val="99"/>
    <w:semiHidden/>
    <w:rsid w:val="003977E3"/>
    <w:rPr>
      <w:rFonts w:ascii="Times New Roman" w:hAnsi="Times New Roman" w:cs="Times New Roman"/>
      <w:vertAlign w:val="superscript"/>
    </w:rPr>
  </w:style>
  <w:style w:type="character" w:styleId="af">
    <w:name w:val="annotation reference"/>
    <w:uiPriority w:val="99"/>
    <w:semiHidden/>
    <w:unhideWhenUsed/>
    <w:rsid w:val="009872D6"/>
    <w:rPr>
      <w:sz w:val="16"/>
      <w:szCs w:val="16"/>
    </w:rPr>
  </w:style>
  <w:style w:type="paragraph" w:styleId="af0">
    <w:name w:val="annotation text"/>
    <w:basedOn w:val="a2"/>
    <w:link w:val="af1"/>
    <w:uiPriority w:val="99"/>
    <w:semiHidden/>
    <w:unhideWhenUsed/>
    <w:rsid w:val="009872D6"/>
    <w:pPr>
      <w:spacing w:line="240" w:lineRule="auto"/>
    </w:pPr>
    <w:rPr>
      <w:sz w:val="20"/>
      <w:szCs w:val="20"/>
    </w:rPr>
  </w:style>
  <w:style w:type="character" w:customStyle="1" w:styleId="af1">
    <w:name w:val="Текст примечания Знак"/>
    <w:link w:val="af0"/>
    <w:uiPriority w:val="99"/>
    <w:semiHidden/>
    <w:rsid w:val="009872D6"/>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9872D6"/>
    <w:rPr>
      <w:b/>
      <w:bCs/>
    </w:rPr>
  </w:style>
  <w:style w:type="character" w:customStyle="1" w:styleId="af3">
    <w:name w:val="Тема примечания Знак"/>
    <w:link w:val="af2"/>
    <w:uiPriority w:val="99"/>
    <w:semiHidden/>
    <w:rsid w:val="009872D6"/>
    <w:rPr>
      <w:rFonts w:ascii="Times New Roman" w:eastAsia="Times New Roman" w:hAnsi="Times New Roman" w:cs="Times New Roman"/>
      <w:b/>
      <w:bCs/>
      <w:sz w:val="20"/>
      <w:szCs w:val="20"/>
      <w:lang w:eastAsia="ru-RU"/>
    </w:rPr>
  </w:style>
  <w:style w:type="character" w:styleId="af4">
    <w:name w:val="Hyperlink"/>
    <w:unhideWhenUsed/>
    <w:rsid w:val="007D2CCD"/>
    <w:rPr>
      <w:color w:val="0000FF"/>
      <w:u w:val="single"/>
    </w:rPr>
  </w:style>
  <w:style w:type="paragraph" w:styleId="af5">
    <w:name w:val="endnote text"/>
    <w:basedOn w:val="a2"/>
    <w:link w:val="af6"/>
    <w:uiPriority w:val="99"/>
    <w:semiHidden/>
    <w:unhideWhenUsed/>
    <w:rsid w:val="0053692D"/>
    <w:pPr>
      <w:spacing w:line="240" w:lineRule="auto"/>
    </w:pPr>
    <w:rPr>
      <w:sz w:val="20"/>
      <w:szCs w:val="20"/>
    </w:rPr>
  </w:style>
  <w:style w:type="character" w:customStyle="1" w:styleId="af6">
    <w:name w:val="Текст концевой сноски Знак"/>
    <w:basedOn w:val="a3"/>
    <w:link w:val="af5"/>
    <w:uiPriority w:val="99"/>
    <w:semiHidden/>
    <w:rsid w:val="0053692D"/>
    <w:rPr>
      <w:rFonts w:ascii="Times New Roman" w:eastAsia="Times New Roman" w:hAnsi="Times New Roman"/>
    </w:rPr>
  </w:style>
  <w:style w:type="character" w:styleId="af7">
    <w:name w:val="endnote reference"/>
    <w:basedOn w:val="a3"/>
    <w:uiPriority w:val="99"/>
    <w:semiHidden/>
    <w:unhideWhenUsed/>
    <w:rsid w:val="0053692D"/>
    <w:rPr>
      <w:vertAlign w:val="superscript"/>
    </w:rPr>
  </w:style>
  <w:style w:type="paragraph" w:customStyle="1" w:styleId="a">
    <w:name w:val="Раздел контракта"/>
    <w:basedOn w:val="1"/>
    <w:qFormat/>
    <w:rsid w:val="003038C0"/>
    <w:pPr>
      <w:keepNext w:val="0"/>
      <w:keepLines w:val="0"/>
      <w:numPr>
        <w:numId w:val="4"/>
      </w:numPr>
      <w:tabs>
        <w:tab w:val="num" w:pos="360"/>
      </w:tabs>
      <w:suppressAutoHyphens/>
      <w:spacing w:before="120" w:after="120" w:line="240" w:lineRule="auto"/>
      <w:ind w:left="0" w:firstLine="567"/>
      <w:jc w:val="center"/>
    </w:pPr>
    <w:rPr>
      <w:rFonts w:ascii="Times New Roman" w:hAnsi="Times New Roman"/>
      <w:b w:val="0"/>
      <w:bCs w:val="0"/>
      <w:color w:val="auto"/>
      <w:sz w:val="24"/>
      <w:szCs w:val="32"/>
      <w:lang w:eastAsia="en-US"/>
    </w:rPr>
  </w:style>
  <w:style w:type="paragraph" w:customStyle="1" w:styleId="a0">
    <w:name w:val="Пункт контракта"/>
    <w:basedOn w:val="2"/>
    <w:qFormat/>
    <w:rsid w:val="003038C0"/>
    <w:pPr>
      <w:keepNext w:val="0"/>
      <w:keepLines w:val="0"/>
      <w:numPr>
        <w:ilvl w:val="1"/>
        <w:numId w:val="4"/>
      </w:numPr>
      <w:tabs>
        <w:tab w:val="num" w:pos="360"/>
      </w:tabs>
      <w:suppressAutoHyphens/>
      <w:spacing w:before="0" w:line="240" w:lineRule="auto"/>
      <w:ind w:firstLine="709"/>
    </w:pPr>
    <w:rPr>
      <w:rFonts w:ascii="Times New Roman" w:hAnsi="Times New Roman"/>
      <w:b w:val="0"/>
      <w:bCs w:val="0"/>
      <w:color w:val="auto"/>
      <w:sz w:val="24"/>
      <w:lang w:eastAsia="en-US"/>
    </w:rPr>
  </w:style>
  <w:style w:type="paragraph" w:customStyle="1" w:styleId="a1">
    <w:name w:val="Подпункт контракта"/>
    <w:basedOn w:val="3"/>
    <w:qFormat/>
    <w:rsid w:val="003038C0"/>
    <w:pPr>
      <w:keepNext w:val="0"/>
      <w:keepLines w:val="0"/>
      <w:numPr>
        <w:ilvl w:val="2"/>
        <w:numId w:val="4"/>
      </w:numPr>
      <w:tabs>
        <w:tab w:val="num" w:pos="360"/>
      </w:tabs>
      <w:suppressAutoHyphens/>
      <w:spacing w:before="0" w:line="240" w:lineRule="auto"/>
      <w:ind w:firstLine="709"/>
    </w:pPr>
    <w:rPr>
      <w:rFonts w:ascii="Times New Roman" w:hAnsi="Times New Roman"/>
      <w:b w:val="0"/>
      <w:bCs w:val="0"/>
      <w:color w:val="auto"/>
      <w:sz w:val="24"/>
      <w:szCs w:val="24"/>
      <w:lang w:eastAsia="ar-SA"/>
    </w:rPr>
  </w:style>
  <w:style w:type="character" w:customStyle="1" w:styleId="10">
    <w:name w:val="Заголовок 1 Знак"/>
    <w:basedOn w:val="a3"/>
    <w:link w:val="1"/>
    <w:uiPriority w:val="9"/>
    <w:rsid w:val="003038C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3"/>
    <w:link w:val="2"/>
    <w:uiPriority w:val="9"/>
    <w:semiHidden/>
    <w:rsid w:val="003038C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uiPriority w:val="9"/>
    <w:semiHidden/>
    <w:rsid w:val="003038C0"/>
    <w:rPr>
      <w:rFonts w:asciiTheme="majorHAnsi" w:eastAsiaTheme="majorEastAsia" w:hAnsiTheme="majorHAnsi" w:cstheme="majorBidi"/>
      <w:b/>
      <w:bCs/>
      <w:color w:val="4F81BD" w:themeColor="accent1"/>
      <w:sz w:val="28"/>
      <w:szCs w:val="28"/>
    </w:rPr>
  </w:style>
  <w:style w:type="paragraph" w:styleId="af8">
    <w:name w:val="TOC Heading"/>
    <w:basedOn w:val="1"/>
    <w:next w:val="a2"/>
    <w:uiPriority w:val="39"/>
    <w:semiHidden/>
    <w:unhideWhenUsed/>
    <w:qFormat/>
    <w:rsid w:val="003F0730"/>
    <w:pPr>
      <w:spacing w:line="276" w:lineRule="auto"/>
      <w:ind w:firstLine="0"/>
      <w:jc w:val="left"/>
      <w:outlineLvl w:val="9"/>
    </w:pPr>
  </w:style>
  <w:style w:type="paragraph" w:styleId="21">
    <w:name w:val="toc 2"/>
    <w:basedOn w:val="a2"/>
    <w:next w:val="a2"/>
    <w:autoRedefine/>
    <w:uiPriority w:val="39"/>
    <w:unhideWhenUsed/>
    <w:rsid w:val="003F0730"/>
    <w:pPr>
      <w:spacing w:after="100"/>
      <w:ind w:left="280"/>
    </w:pPr>
  </w:style>
  <w:style w:type="table" w:styleId="af9">
    <w:name w:val="Table Grid"/>
    <w:basedOn w:val="a4"/>
    <w:uiPriority w:val="59"/>
    <w:rsid w:val="00975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ody Text"/>
    <w:basedOn w:val="a2"/>
    <w:link w:val="afb"/>
    <w:rsid w:val="00BA301C"/>
    <w:pPr>
      <w:spacing w:after="120" w:line="240" w:lineRule="auto"/>
      <w:ind w:firstLine="0"/>
      <w:jc w:val="left"/>
    </w:pPr>
    <w:rPr>
      <w:sz w:val="24"/>
      <w:szCs w:val="20"/>
    </w:rPr>
  </w:style>
  <w:style w:type="character" w:customStyle="1" w:styleId="afb">
    <w:name w:val="Основной текст Знак"/>
    <w:basedOn w:val="a3"/>
    <w:link w:val="afa"/>
    <w:rsid w:val="00BA301C"/>
    <w:rPr>
      <w:rFonts w:ascii="Times New Roman" w:eastAsia="Times New Roman" w:hAnsi="Times New Roman"/>
      <w:sz w:val="24"/>
    </w:rPr>
  </w:style>
  <w:style w:type="character" w:customStyle="1" w:styleId="afc">
    <w:name w:val="Основной текст_"/>
    <w:rsid w:val="00BA301C"/>
    <w:rPr>
      <w:lang w:val="ru-RU" w:eastAsia="ru-RU" w:bidi="ar-SA"/>
    </w:rPr>
  </w:style>
  <w:style w:type="character" w:customStyle="1" w:styleId="FontStyle36">
    <w:name w:val="Font Style36"/>
    <w:rsid w:val="00002CE1"/>
    <w:rPr>
      <w:rFonts w:ascii="Times New Roman" w:hAnsi="Times New Roman"/>
      <w:sz w:val="18"/>
    </w:rPr>
  </w:style>
  <w:style w:type="character" w:customStyle="1" w:styleId="ConsPlusNormal0">
    <w:name w:val="ConsPlusNormal Знак"/>
    <w:link w:val="ConsPlusNormal"/>
    <w:locked/>
    <w:rsid w:val="00DA1329"/>
    <w:rPr>
      <w:rFonts w:eastAsia="Times New Roman" w:cs="Calibri"/>
      <w:sz w:val="22"/>
    </w:rPr>
  </w:style>
  <w:style w:type="paragraph" w:customStyle="1" w:styleId="afd">
    <w:name w:val="Знак Знак Знак Знак"/>
    <w:basedOn w:val="a2"/>
    <w:rsid w:val="00531C73"/>
    <w:pPr>
      <w:spacing w:after="160" w:line="240" w:lineRule="exact"/>
      <w:ind w:firstLine="0"/>
      <w:jc w:val="left"/>
    </w:pPr>
    <w:rPr>
      <w:rFonts w:ascii="Verdana" w:hAnsi="Verdana" w:cs="Verdana"/>
      <w:sz w:val="20"/>
      <w:szCs w:val="20"/>
      <w:lang w:val="en-US" w:eastAsia="en-US"/>
    </w:rPr>
  </w:style>
  <w:style w:type="character" w:customStyle="1" w:styleId="afe">
    <w:name w:val="Без интервала Знак"/>
    <w:aliases w:val="для таблиц Знак,No Spacing Знак"/>
    <w:link w:val="aff"/>
    <w:uiPriority w:val="1"/>
    <w:locked/>
    <w:rsid w:val="00531C73"/>
    <w:rPr>
      <w:sz w:val="24"/>
      <w:szCs w:val="24"/>
    </w:rPr>
  </w:style>
  <w:style w:type="paragraph" w:styleId="aff">
    <w:name w:val="No Spacing"/>
    <w:aliases w:val="для таблиц,No Spacing"/>
    <w:link w:val="afe"/>
    <w:uiPriority w:val="1"/>
    <w:qFormat/>
    <w:rsid w:val="00531C73"/>
    <w:rPr>
      <w:sz w:val="24"/>
      <w:szCs w:val="24"/>
    </w:rPr>
  </w:style>
  <w:style w:type="paragraph" w:styleId="aff0">
    <w:name w:val="List Continue"/>
    <w:basedOn w:val="a2"/>
    <w:rsid w:val="0069586A"/>
    <w:pPr>
      <w:widowControl w:val="0"/>
      <w:snapToGrid w:val="0"/>
      <w:spacing w:after="120" w:line="240" w:lineRule="auto"/>
      <w:ind w:left="283" w:firstLine="0"/>
      <w:jc w:val="left"/>
    </w:pPr>
    <w:rPr>
      <w:sz w:val="20"/>
      <w:szCs w:val="20"/>
    </w:rPr>
  </w:style>
  <w:style w:type="paragraph" w:customStyle="1" w:styleId="FR1">
    <w:name w:val="FR1"/>
    <w:rsid w:val="0069586A"/>
    <w:pPr>
      <w:widowControl w:val="0"/>
      <w:autoSpaceDE w:val="0"/>
      <w:autoSpaceDN w:val="0"/>
      <w:adjustRightInd w:val="0"/>
      <w:spacing w:before="260"/>
    </w:pPr>
    <w:rPr>
      <w:rFonts w:ascii="Times New Roman" w:eastAsia="Times New Roman" w:hAnsi="Times New Roman"/>
      <w:i/>
      <w:iCs/>
      <w:noProof/>
      <w:sz w:val="24"/>
      <w:szCs w:val="24"/>
    </w:rPr>
  </w:style>
  <w:style w:type="paragraph" w:customStyle="1" w:styleId="11">
    <w:name w:val="Знак Знак1 Знак Знак"/>
    <w:basedOn w:val="a2"/>
    <w:rsid w:val="00401818"/>
    <w:pPr>
      <w:spacing w:before="100" w:beforeAutospacing="1" w:after="100" w:afterAutospacing="1" w:line="240" w:lineRule="auto"/>
      <w:ind w:firstLine="0"/>
      <w:jc w:val="left"/>
    </w:pPr>
    <w:rPr>
      <w:rFonts w:ascii="Tahoma" w:hAnsi="Tahoma"/>
      <w:sz w:val="20"/>
      <w:szCs w:val="20"/>
      <w:lang w:val="en-US" w:eastAsia="en-US"/>
    </w:rPr>
  </w:style>
  <w:style w:type="character" w:styleId="aff1">
    <w:name w:val="Emphasis"/>
    <w:uiPriority w:val="20"/>
    <w:qFormat/>
    <w:rsid w:val="00401818"/>
    <w:rPr>
      <w:i/>
      <w:iCs/>
    </w:rPr>
  </w:style>
  <w:style w:type="table" w:customStyle="1" w:styleId="12">
    <w:name w:val="Сетка таблицы1"/>
    <w:basedOn w:val="a4"/>
    <w:next w:val="af9"/>
    <w:uiPriority w:val="59"/>
    <w:rsid w:val="00B92F6C"/>
    <w:rPr>
      <w:rFonts w:eastAsia="Times New Roman"/>
      <w:sz w:val="22"/>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821836">
      <w:bodyDiv w:val="1"/>
      <w:marLeft w:val="0"/>
      <w:marRight w:val="0"/>
      <w:marTop w:val="0"/>
      <w:marBottom w:val="0"/>
      <w:divBdr>
        <w:top w:val="none" w:sz="0" w:space="0" w:color="auto"/>
        <w:left w:val="none" w:sz="0" w:space="0" w:color="auto"/>
        <w:bottom w:val="none" w:sz="0" w:space="0" w:color="auto"/>
        <w:right w:val="none" w:sz="0" w:space="0" w:color="auto"/>
      </w:divBdr>
    </w:div>
    <w:div w:id="136267708">
      <w:bodyDiv w:val="1"/>
      <w:marLeft w:val="0"/>
      <w:marRight w:val="0"/>
      <w:marTop w:val="0"/>
      <w:marBottom w:val="0"/>
      <w:divBdr>
        <w:top w:val="none" w:sz="0" w:space="0" w:color="auto"/>
        <w:left w:val="none" w:sz="0" w:space="0" w:color="auto"/>
        <w:bottom w:val="none" w:sz="0" w:space="0" w:color="auto"/>
        <w:right w:val="none" w:sz="0" w:space="0" w:color="auto"/>
      </w:divBdr>
    </w:div>
    <w:div w:id="271212524">
      <w:bodyDiv w:val="1"/>
      <w:marLeft w:val="0"/>
      <w:marRight w:val="0"/>
      <w:marTop w:val="0"/>
      <w:marBottom w:val="0"/>
      <w:divBdr>
        <w:top w:val="none" w:sz="0" w:space="0" w:color="auto"/>
        <w:left w:val="none" w:sz="0" w:space="0" w:color="auto"/>
        <w:bottom w:val="none" w:sz="0" w:space="0" w:color="auto"/>
        <w:right w:val="none" w:sz="0" w:space="0" w:color="auto"/>
      </w:divBdr>
    </w:div>
    <w:div w:id="277832211">
      <w:bodyDiv w:val="1"/>
      <w:marLeft w:val="0"/>
      <w:marRight w:val="0"/>
      <w:marTop w:val="0"/>
      <w:marBottom w:val="0"/>
      <w:divBdr>
        <w:top w:val="none" w:sz="0" w:space="0" w:color="auto"/>
        <w:left w:val="none" w:sz="0" w:space="0" w:color="auto"/>
        <w:bottom w:val="none" w:sz="0" w:space="0" w:color="auto"/>
        <w:right w:val="none" w:sz="0" w:space="0" w:color="auto"/>
      </w:divBdr>
    </w:div>
    <w:div w:id="430399236">
      <w:bodyDiv w:val="1"/>
      <w:marLeft w:val="0"/>
      <w:marRight w:val="0"/>
      <w:marTop w:val="0"/>
      <w:marBottom w:val="0"/>
      <w:divBdr>
        <w:top w:val="none" w:sz="0" w:space="0" w:color="auto"/>
        <w:left w:val="none" w:sz="0" w:space="0" w:color="auto"/>
        <w:bottom w:val="none" w:sz="0" w:space="0" w:color="auto"/>
        <w:right w:val="none" w:sz="0" w:space="0" w:color="auto"/>
      </w:divBdr>
    </w:div>
    <w:div w:id="458647401">
      <w:bodyDiv w:val="1"/>
      <w:marLeft w:val="0"/>
      <w:marRight w:val="0"/>
      <w:marTop w:val="0"/>
      <w:marBottom w:val="0"/>
      <w:divBdr>
        <w:top w:val="none" w:sz="0" w:space="0" w:color="auto"/>
        <w:left w:val="none" w:sz="0" w:space="0" w:color="auto"/>
        <w:bottom w:val="none" w:sz="0" w:space="0" w:color="auto"/>
        <w:right w:val="none" w:sz="0" w:space="0" w:color="auto"/>
      </w:divBdr>
    </w:div>
    <w:div w:id="489753912">
      <w:bodyDiv w:val="1"/>
      <w:marLeft w:val="0"/>
      <w:marRight w:val="0"/>
      <w:marTop w:val="0"/>
      <w:marBottom w:val="0"/>
      <w:divBdr>
        <w:top w:val="none" w:sz="0" w:space="0" w:color="auto"/>
        <w:left w:val="none" w:sz="0" w:space="0" w:color="auto"/>
        <w:bottom w:val="none" w:sz="0" w:space="0" w:color="auto"/>
        <w:right w:val="none" w:sz="0" w:space="0" w:color="auto"/>
      </w:divBdr>
    </w:div>
    <w:div w:id="654182872">
      <w:bodyDiv w:val="1"/>
      <w:marLeft w:val="0"/>
      <w:marRight w:val="0"/>
      <w:marTop w:val="0"/>
      <w:marBottom w:val="0"/>
      <w:divBdr>
        <w:top w:val="none" w:sz="0" w:space="0" w:color="auto"/>
        <w:left w:val="none" w:sz="0" w:space="0" w:color="auto"/>
        <w:bottom w:val="none" w:sz="0" w:space="0" w:color="auto"/>
        <w:right w:val="none" w:sz="0" w:space="0" w:color="auto"/>
      </w:divBdr>
    </w:div>
    <w:div w:id="665477252">
      <w:bodyDiv w:val="1"/>
      <w:marLeft w:val="0"/>
      <w:marRight w:val="0"/>
      <w:marTop w:val="0"/>
      <w:marBottom w:val="0"/>
      <w:divBdr>
        <w:top w:val="none" w:sz="0" w:space="0" w:color="auto"/>
        <w:left w:val="none" w:sz="0" w:space="0" w:color="auto"/>
        <w:bottom w:val="none" w:sz="0" w:space="0" w:color="auto"/>
        <w:right w:val="none" w:sz="0" w:space="0" w:color="auto"/>
      </w:divBdr>
    </w:div>
    <w:div w:id="725756984">
      <w:bodyDiv w:val="1"/>
      <w:marLeft w:val="0"/>
      <w:marRight w:val="0"/>
      <w:marTop w:val="0"/>
      <w:marBottom w:val="0"/>
      <w:divBdr>
        <w:top w:val="none" w:sz="0" w:space="0" w:color="auto"/>
        <w:left w:val="none" w:sz="0" w:space="0" w:color="auto"/>
        <w:bottom w:val="none" w:sz="0" w:space="0" w:color="auto"/>
        <w:right w:val="none" w:sz="0" w:space="0" w:color="auto"/>
      </w:divBdr>
    </w:div>
    <w:div w:id="853882926">
      <w:bodyDiv w:val="1"/>
      <w:marLeft w:val="0"/>
      <w:marRight w:val="0"/>
      <w:marTop w:val="0"/>
      <w:marBottom w:val="0"/>
      <w:divBdr>
        <w:top w:val="none" w:sz="0" w:space="0" w:color="auto"/>
        <w:left w:val="none" w:sz="0" w:space="0" w:color="auto"/>
        <w:bottom w:val="none" w:sz="0" w:space="0" w:color="auto"/>
        <w:right w:val="none" w:sz="0" w:space="0" w:color="auto"/>
      </w:divBdr>
    </w:div>
    <w:div w:id="909001791">
      <w:bodyDiv w:val="1"/>
      <w:marLeft w:val="0"/>
      <w:marRight w:val="0"/>
      <w:marTop w:val="0"/>
      <w:marBottom w:val="0"/>
      <w:divBdr>
        <w:top w:val="none" w:sz="0" w:space="0" w:color="auto"/>
        <w:left w:val="none" w:sz="0" w:space="0" w:color="auto"/>
        <w:bottom w:val="none" w:sz="0" w:space="0" w:color="auto"/>
        <w:right w:val="none" w:sz="0" w:space="0" w:color="auto"/>
      </w:divBdr>
    </w:div>
    <w:div w:id="936522438">
      <w:bodyDiv w:val="1"/>
      <w:marLeft w:val="0"/>
      <w:marRight w:val="0"/>
      <w:marTop w:val="0"/>
      <w:marBottom w:val="0"/>
      <w:divBdr>
        <w:top w:val="none" w:sz="0" w:space="0" w:color="auto"/>
        <w:left w:val="none" w:sz="0" w:space="0" w:color="auto"/>
        <w:bottom w:val="none" w:sz="0" w:space="0" w:color="auto"/>
        <w:right w:val="none" w:sz="0" w:space="0" w:color="auto"/>
      </w:divBdr>
    </w:div>
    <w:div w:id="1090738168">
      <w:bodyDiv w:val="1"/>
      <w:marLeft w:val="0"/>
      <w:marRight w:val="0"/>
      <w:marTop w:val="0"/>
      <w:marBottom w:val="0"/>
      <w:divBdr>
        <w:top w:val="none" w:sz="0" w:space="0" w:color="auto"/>
        <w:left w:val="none" w:sz="0" w:space="0" w:color="auto"/>
        <w:bottom w:val="none" w:sz="0" w:space="0" w:color="auto"/>
        <w:right w:val="none" w:sz="0" w:space="0" w:color="auto"/>
      </w:divBdr>
    </w:div>
    <w:div w:id="1166166384">
      <w:bodyDiv w:val="1"/>
      <w:marLeft w:val="0"/>
      <w:marRight w:val="0"/>
      <w:marTop w:val="0"/>
      <w:marBottom w:val="0"/>
      <w:divBdr>
        <w:top w:val="none" w:sz="0" w:space="0" w:color="auto"/>
        <w:left w:val="none" w:sz="0" w:space="0" w:color="auto"/>
        <w:bottom w:val="none" w:sz="0" w:space="0" w:color="auto"/>
        <w:right w:val="none" w:sz="0" w:space="0" w:color="auto"/>
      </w:divBdr>
    </w:div>
    <w:div w:id="1213689245">
      <w:bodyDiv w:val="1"/>
      <w:marLeft w:val="0"/>
      <w:marRight w:val="0"/>
      <w:marTop w:val="0"/>
      <w:marBottom w:val="0"/>
      <w:divBdr>
        <w:top w:val="none" w:sz="0" w:space="0" w:color="auto"/>
        <w:left w:val="none" w:sz="0" w:space="0" w:color="auto"/>
        <w:bottom w:val="none" w:sz="0" w:space="0" w:color="auto"/>
        <w:right w:val="none" w:sz="0" w:space="0" w:color="auto"/>
      </w:divBdr>
    </w:div>
    <w:div w:id="1230994512">
      <w:bodyDiv w:val="1"/>
      <w:marLeft w:val="0"/>
      <w:marRight w:val="0"/>
      <w:marTop w:val="0"/>
      <w:marBottom w:val="0"/>
      <w:divBdr>
        <w:top w:val="none" w:sz="0" w:space="0" w:color="auto"/>
        <w:left w:val="none" w:sz="0" w:space="0" w:color="auto"/>
        <w:bottom w:val="none" w:sz="0" w:space="0" w:color="auto"/>
        <w:right w:val="none" w:sz="0" w:space="0" w:color="auto"/>
      </w:divBdr>
    </w:div>
    <w:div w:id="1244298520">
      <w:bodyDiv w:val="1"/>
      <w:marLeft w:val="0"/>
      <w:marRight w:val="0"/>
      <w:marTop w:val="0"/>
      <w:marBottom w:val="0"/>
      <w:divBdr>
        <w:top w:val="none" w:sz="0" w:space="0" w:color="auto"/>
        <w:left w:val="none" w:sz="0" w:space="0" w:color="auto"/>
        <w:bottom w:val="none" w:sz="0" w:space="0" w:color="auto"/>
        <w:right w:val="none" w:sz="0" w:space="0" w:color="auto"/>
      </w:divBdr>
    </w:div>
    <w:div w:id="1246304219">
      <w:bodyDiv w:val="1"/>
      <w:marLeft w:val="0"/>
      <w:marRight w:val="0"/>
      <w:marTop w:val="0"/>
      <w:marBottom w:val="0"/>
      <w:divBdr>
        <w:top w:val="none" w:sz="0" w:space="0" w:color="auto"/>
        <w:left w:val="none" w:sz="0" w:space="0" w:color="auto"/>
        <w:bottom w:val="none" w:sz="0" w:space="0" w:color="auto"/>
        <w:right w:val="none" w:sz="0" w:space="0" w:color="auto"/>
      </w:divBdr>
    </w:div>
    <w:div w:id="1370035466">
      <w:bodyDiv w:val="1"/>
      <w:marLeft w:val="0"/>
      <w:marRight w:val="0"/>
      <w:marTop w:val="0"/>
      <w:marBottom w:val="0"/>
      <w:divBdr>
        <w:top w:val="none" w:sz="0" w:space="0" w:color="auto"/>
        <w:left w:val="none" w:sz="0" w:space="0" w:color="auto"/>
        <w:bottom w:val="none" w:sz="0" w:space="0" w:color="auto"/>
        <w:right w:val="none" w:sz="0" w:space="0" w:color="auto"/>
      </w:divBdr>
    </w:div>
    <w:div w:id="1442333629">
      <w:bodyDiv w:val="1"/>
      <w:marLeft w:val="0"/>
      <w:marRight w:val="0"/>
      <w:marTop w:val="0"/>
      <w:marBottom w:val="0"/>
      <w:divBdr>
        <w:top w:val="none" w:sz="0" w:space="0" w:color="auto"/>
        <w:left w:val="none" w:sz="0" w:space="0" w:color="auto"/>
        <w:bottom w:val="none" w:sz="0" w:space="0" w:color="auto"/>
        <w:right w:val="none" w:sz="0" w:space="0" w:color="auto"/>
      </w:divBdr>
    </w:div>
    <w:div w:id="1517040604">
      <w:bodyDiv w:val="1"/>
      <w:marLeft w:val="0"/>
      <w:marRight w:val="0"/>
      <w:marTop w:val="0"/>
      <w:marBottom w:val="0"/>
      <w:divBdr>
        <w:top w:val="none" w:sz="0" w:space="0" w:color="auto"/>
        <w:left w:val="none" w:sz="0" w:space="0" w:color="auto"/>
        <w:bottom w:val="none" w:sz="0" w:space="0" w:color="auto"/>
        <w:right w:val="none" w:sz="0" w:space="0" w:color="auto"/>
      </w:divBdr>
    </w:div>
    <w:div w:id="1617443862">
      <w:bodyDiv w:val="1"/>
      <w:marLeft w:val="0"/>
      <w:marRight w:val="0"/>
      <w:marTop w:val="0"/>
      <w:marBottom w:val="0"/>
      <w:divBdr>
        <w:top w:val="none" w:sz="0" w:space="0" w:color="auto"/>
        <w:left w:val="none" w:sz="0" w:space="0" w:color="auto"/>
        <w:bottom w:val="none" w:sz="0" w:space="0" w:color="auto"/>
        <w:right w:val="none" w:sz="0" w:space="0" w:color="auto"/>
      </w:divBdr>
    </w:div>
    <w:div w:id="1643003220">
      <w:bodyDiv w:val="1"/>
      <w:marLeft w:val="0"/>
      <w:marRight w:val="0"/>
      <w:marTop w:val="0"/>
      <w:marBottom w:val="0"/>
      <w:divBdr>
        <w:top w:val="none" w:sz="0" w:space="0" w:color="auto"/>
        <w:left w:val="none" w:sz="0" w:space="0" w:color="auto"/>
        <w:bottom w:val="none" w:sz="0" w:space="0" w:color="auto"/>
        <w:right w:val="none" w:sz="0" w:space="0" w:color="auto"/>
      </w:divBdr>
    </w:div>
    <w:div w:id="1669333209">
      <w:bodyDiv w:val="1"/>
      <w:marLeft w:val="0"/>
      <w:marRight w:val="0"/>
      <w:marTop w:val="0"/>
      <w:marBottom w:val="0"/>
      <w:divBdr>
        <w:top w:val="none" w:sz="0" w:space="0" w:color="auto"/>
        <w:left w:val="none" w:sz="0" w:space="0" w:color="auto"/>
        <w:bottom w:val="none" w:sz="0" w:space="0" w:color="auto"/>
        <w:right w:val="none" w:sz="0" w:space="0" w:color="auto"/>
      </w:divBdr>
    </w:div>
    <w:div w:id="1719546328">
      <w:bodyDiv w:val="1"/>
      <w:marLeft w:val="0"/>
      <w:marRight w:val="0"/>
      <w:marTop w:val="0"/>
      <w:marBottom w:val="0"/>
      <w:divBdr>
        <w:top w:val="none" w:sz="0" w:space="0" w:color="auto"/>
        <w:left w:val="none" w:sz="0" w:space="0" w:color="auto"/>
        <w:bottom w:val="none" w:sz="0" w:space="0" w:color="auto"/>
        <w:right w:val="none" w:sz="0" w:space="0" w:color="auto"/>
      </w:divBdr>
    </w:div>
    <w:div w:id="1739016997">
      <w:bodyDiv w:val="1"/>
      <w:marLeft w:val="0"/>
      <w:marRight w:val="0"/>
      <w:marTop w:val="0"/>
      <w:marBottom w:val="0"/>
      <w:divBdr>
        <w:top w:val="none" w:sz="0" w:space="0" w:color="auto"/>
        <w:left w:val="none" w:sz="0" w:space="0" w:color="auto"/>
        <w:bottom w:val="none" w:sz="0" w:space="0" w:color="auto"/>
        <w:right w:val="none" w:sz="0" w:space="0" w:color="auto"/>
      </w:divBdr>
    </w:div>
    <w:div w:id="1802452397">
      <w:bodyDiv w:val="1"/>
      <w:marLeft w:val="0"/>
      <w:marRight w:val="0"/>
      <w:marTop w:val="0"/>
      <w:marBottom w:val="0"/>
      <w:divBdr>
        <w:top w:val="none" w:sz="0" w:space="0" w:color="auto"/>
        <w:left w:val="none" w:sz="0" w:space="0" w:color="auto"/>
        <w:bottom w:val="none" w:sz="0" w:space="0" w:color="auto"/>
        <w:right w:val="none" w:sz="0" w:space="0" w:color="auto"/>
      </w:divBdr>
    </w:div>
    <w:div w:id="2023166758">
      <w:bodyDiv w:val="1"/>
      <w:marLeft w:val="0"/>
      <w:marRight w:val="0"/>
      <w:marTop w:val="0"/>
      <w:marBottom w:val="0"/>
      <w:divBdr>
        <w:top w:val="none" w:sz="0" w:space="0" w:color="auto"/>
        <w:left w:val="none" w:sz="0" w:space="0" w:color="auto"/>
        <w:bottom w:val="none" w:sz="0" w:space="0" w:color="auto"/>
        <w:right w:val="none" w:sz="0" w:space="0" w:color="auto"/>
      </w:divBdr>
    </w:div>
    <w:div w:id="207959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644F4247E16D1BFE5C522E45BCFAC864AA28D6BA3D54035F30AF26C8D7z5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et@rc-kraisnef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63644F4247E16D1BFE5C522E45BCFAC864AA28D6BA3D54035F30AF26C875F271516A7EFAD6732C23DBz3C" TargetMode="External"/><Relationship Id="rId4" Type="http://schemas.openxmlformats.org/officeDocument/2006/relationships/settings" Target="settings.xml"/><Relationship Id="rId9" Type="http://schemas.openxmlformats.org/officeDocument/2006/relationships/hyperlink" Target="consultantplus://offline/ref=63644F4247E16D1BFE5C522E45BCFAC864AA28D6BA3D54035F30AF26C875F271516A7EFAD1D7z2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71046-EC43-4A7C-B129-AC4EA2B82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8697</Words>
  <Characters>49573</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58154</CharactersWithSpaces>
  <SharedDoc>false</SharedDoc>
  <HLinks>
    <vt:vector size="570" baseType="variant">
      <vt:variant>
        <vt:i4>65609</vt:i4>
      </vt:variant>
      <vt:variant>
        <vt:i4>282</vt:i4>
      </vt:variant>
      <vt:variant>
        <vt:i4>0</vt:i4>
      </vt:variant>
      <vt:variant>
        <vt:i4>5</vt:i4>
      </vt:variant>
      <vt:variant>
        <vt:lpwstr/>
      </vt:variant>
      <vt:variant>
        <vt:lpwstr>P594</vt:lpwstr>
      </vt:variant>
      <vt:variant>
        <vt:i4>262212</vt:i4>
      </vt:variant>
      <vt:variant>
        <vt:i4>279</vt:i4>
      </vt:variant>
      <vt:variant>
        <vt:i4>0</vt:i4>
      </vt:variant>
      <vt:variant>
        <vt:i4>5</vt:i4>
      </vt:variant>
      <vt:variant>
        <vt:lpwstr/>
      </vt:variant>
      <vt:variant>
        <vt:lpwstr>P541</vt:lpwstr>
      </vt:variant>
      <vt:variant>
        <vt:i4>852039</vt:i4>
      </vt:variant>
      <vt:variant>
        <vt:i4>276</vt:i4>
      </vt:variant>
      <vt:variant>
        <vt:i4>0</vt:i4>
      </vt:variant>
      <vt:variant>
        <vt:i4>5</vt:i4>
      </vt:variant>
      <vt:variant>
        <vt:lpwstr/>
      </vt:variant>
      <vt:variant>
        <vt:lpwstr>P479</vt:lpwstr>
      </vt:variant>
      <vt:variant>
        <vt:i4>73</vt:i4>
      </vt:variant>
      <vt:variant>
        <vt:i4>273</vt:i4>
      </vt:variant>
      <vt:variant>
        <vt:i4>0</vt:i4>
      </vt:variant>
      <vt:variant>
        <vt:i4>5</vt:i4>
      </vt:variant>
      <vt:variant>
        <vt:lpwstr/>
      </vt:variant>
      <vt:variant>
        <vt:lpwstr>P393</vt:lpwstr>
      </vt:variant>
      <vt:variant>
        <vt:i4>7077997</vt:i4>
      </vt:variant>
      <vt:variant>
        <vt:i4>270</vt:i4>
      </vt:variant>
      <vt:variant>
        <vt:i4>0</vt:i4>
      </vt:variant>
      <vt:variant>
        <vt:i4>5</vt:i4>
      </vt:variant>
      <vt:variant>
        <vt:lpwstr>consultantplus://offline/ref=63644F4247E16D1BFE5C522E45BCFAC864AA28D6BA3D54035F30AF26C875F271516A7EFAD6732C23DBz3C</vt:lpwstr>
      </vt:variant>
      <vt:variant>
        <vt:lpwstr/>
      </vt:variant>
      <vt:variant>
        <vt:i4>5963869</vt:i4>
      </vt:variant>
      <vt:variant>
        <vt:i4>267</vt:i4>
      </vt:variant>
      <vt:variant>
        <vt:i4>0</vt:i4>
      </vt:variant>
      <vt:variant>
        <vt:i4>5</vt:i4>
      </vt:variant>
      <vt:variant>
        <vt:lpwstr>consultantplus://offline/ref=63644F4247E16D1BFE5C522E45BCFAC864AA28D6BA3D54035F30AF26C875F271516A7EFAD1D7z2C</vt:lpwstr>
      </vt:variant>
      <vt:variant>
        <vt:lpwstr/>
      </vt:variant>
      <vt:variant>
        <vt:i4>720910</vt:i4>
      </vt:variant>
      <vt:variant>
        <vt:i4>264</vt:i4>
      </vt:variant>
      <vt:variant>
        <vt:i4>0</vt:i4>
      </vt:variant>
      <vt:variant>
        <vt:i4>5</vt:i4>
      </vt:variant>
      <vt:variant>
        <vt:lpwstr>consultantplus://offline/ref=63644F4247E16D1BFE5C522E45BCFAC864AA24D3B93254035F30AF26C8D7z5C</vt:lpwstr>
      </vt:variant>
      <vt:variant>
        <vt:lpwstr/>
      </vt:variant>
      <vt:variant>
        <vt:i4>720910</vt:i4>
      </vt:variant>
      <vt:variant>
        <vt:i4>261</vt:i4>
      </vt:variant>
      <vt:variant>
        <vt:i4>0</vt:i4>
      </vt:variant>
      <vt:variant>
        <vt:i4>5</vt:i4>
      </vt:variant>
      <vt:variant>
        <vt:lpwstr>consultantplus://offline/ref=63644F4247E16D1BFE5C522E45BCFAC864AA24D3B93254035F30AF26C8D7z5C</vt:lpwstr>
      </vt:variant>
      <vt:variant>
        <vt:lpwstr/>
      </vt:variant>
      <vt:variant>
        <vt:i4>720905</vt:i4>
      </vt:variant>
      <vt:variant>
        <vt:i4>258</vt:i4>
      </vt:variant>
      <vt:variant>
        <vt:i4>0</vt:i4>
      </vt:variant>
      <vt:variant>
        <vt:i4>5</vt:i4>
      </vt:variant>
      <vt:variant>
        <vt:lpwstr>consultantplus://offline/ref=63644F4247E16D1BFE5C522E45BCFAC864AA28D6BA3D54035F30AF26C8D7z5C</vt:lpwstr>
      </vt:variant>
      <vt:variant>
        <vt:lpwstr/>
      </vt:variant>
      <vt:variant>
        <vt:i4>73</vt:i4>
      </vt:variant>
      <vt:variant>
        <vt:i4>255</vt:i4>
      </vt:variant>
      <vt:variant>
        <vt:i4>0</vt:i4>
      </vt:variant>
      <vt:variant>
        <vt:i4>5</vt:i4>
      </vt:variant>
      <vt:variant>
        <vt:lpwstr/>
      </vt:variant>
      <vt:variant>
        <vt:lpwstr>P292</vt:lpwstr>
      </vt:variant>
      <vt:variant>
        <vt:i4>458816</vt:i4>
      </vt:variant>
      <vt:variant>
        <vt:i4>252</vt:i4>
      </vt:variant>
      <vt:variant>
        <vt:i4>0</vt:i4>
      </vt:variant>
      <vt:variant>
        <vt:i4>5</vt:i4>
      </vt:variant>
      <vt:variant>
        <vt:lpwstr/>
      </vt:variant>
      <vt:variant>
        <vt:lpwstr>P205</vt:lpwstr>
      </vt:variant>
      <vt:variant>
        <vt:i4>65600</vt:i4>
      </vt:variant>
      <vt:variant>
        <vt:i4>249</vt:i4>
      </vt:variant>
      <vt:variant>
        <vt:i4>0</vt:i4>
      </vt:variant>
      <vt:variant>
        <vt:i4>5</vt:i4>
      </vt:variant>
      <vt:variant>
        <vt:lpwstr/>
      </vt:variant>
      <vt:variant>
        <vt:lpwstr>P203</vt:lpwstr>
      </vt:variant>
      <vt:variant>
        <vt:i4>524361</vt:i4>
      </vt:variant>
      <vt:variant>
        <vt:i4>246</vt:i4>
      </vt:variant>
      <vt:variant>
        <vt:i4>0</vt:i4>
      </vt:variant>
      <vt:variant>
        <vt:i4>5</vt:i4>
      </vt:variant>
      <vt:variant>
        <vt:lpwstr/>
      </vt:variant>
      <vt:variant>
        <vt:lpwstr>P199</vt:lpwstr>
      </vt:variant>
      <vt:variant>
        <vt:i4>720905</vt:i4>
      </vt:variant>
      <vt:variant>
        <vt:i4>243</vt:i4>
      </vt:variant>
      <vt:variant>
        <vt:i4>0</vt:i4>
      </vt:variant>
      <vt:variant>
        <vt:i4>5</vt:i4>
      </vt:variant>
      <vt:variant>
        <vt:lpwstr>consultantplus://offline/ref=63644F4247E16D1BFE5C522E45BCFAC864AA28D6BA3D54035F30AF26C8D7z5C</vt:lpwstr>
      </vt:variant>
      <vt:variant>
        <vt:lpwstr/>
      </vt:variant>
      <vt:variant>
        <vt:i4>458825</vt:i4>
      </vt:variant>
      <vt:variant>
        <vt:i4>240</vt:i4>
      </vt:variant>
      <vt:variant>
        <vt:i4>0</vt:i4>
      </vt:variant>
      <vt:variant>
        <vt:i4>5</vt:i4>
      </vt:variant>
      <vt:variant>
        <vt:lpwstr/>
      </vt:variant>
      <vt:variant>
        <vt:lpwstr>P196</vt:lpwstr>
      </vt:variant>
      <vt:variant>
        <vt:i4>589897</vt:i4>
      </vt:variant>
      <vt:variant>
        <vt:i4>237</vt:i4>
      </vt:variant>
      <vt:variant>
        <vt:i4>0</vt:i4>
      </vt:variant>
      <vt:variant>
        <vt:i4>5</vt:i4>
      </vt:variant>
      <vt:variant>
        <vt:lpwstr/>
      </vt:variant>
      <vt:variant>
        <vt:lpwstr>P198</vt:lpwstr>
      </vt:variant>
      <vt:variant>
        <vt:i4>524361</vt:i4>
      </vt:variant>
      <vt:variant>
        <vt:i4>234</vt:i4>
      </vt:variant>
      <vt:variant>
        <vt:i4>0</vt:i4>
      </vt:variant>
      <vt:variant>
        <vt:i4>5</vt:i4>
      </vt:variant>
      <vt:variant>
        <vt:lpwstr/>
      </vt:variant>
      <vt:variant>
        <vt:lpwstr>P199</vt:lpwstr>
      </vt:variant>
      <vt:variant>
        <vt:i4>720905</vt:i4>
      </vt:variant>
      <vt:variant>
        <vt:i4>231</vt:i4>
      </vt:variant>
      <vt:variant>
        <vt:i4>0</vt:i4>
      </vt:variant>
      <vt:variant>
        <vt:i4>5</vt:i4>
      </vt:variant>
      <vt:variant>
        <vt:lpwstr>consultantplus://offline/ref=63644F4247E16D1BFE5C522E45BCFAC864AA28D6BA3D54035F30AF26C8D7z5C</vt:lpwstr>
      </vt:variant>
      <vt:variant>
        <vt:lpwstr/>
      </vt:variant>
      <vt:variant>
        <vt:i4>262212</vt:i4>
      </vt:variant>
      <vt:variant>
        <vt:i4>228</vt:i4>
      </vt:variant>
      <vt:variant>
        <vt:i4>0</vt:i4>
      </vt:variant>
      <vt:variant>
        <vt:i4>5</vt:i4>
      </vt:variant>
      <vt:variant>
        <vt:lpwstr/>
      </vt:variant>
      <vt:variant>
        <vt:lpwstr>P541</vt:lpwstr>
      </vt:variant>
      <vt:variant>
        <vt:i4>131140</vt:i4>
      </vt:variant>
      <vt:variant>
        <vt:i4>225</vt:i4>
      </vt:variant>
      <vt:variant>
        <vt:i4>0</vt:i4>
      </vt:variant>
      <vt:variant>
        <vt:i4>5</vt:i4>
      </vt:variant>
      <vt:variant>
        <vt:lpwstr/>
      </vt:variant>
      <vt:variant>
        <vt:lpwstr>P143</vt:lpwstr>
      </vt:variant>
      <vt:variant>
        <vt:i4>589897</vt:i4>
      </vt:variant>
      <vt:variant>
        <vt:i4>222</vt:i4>
      </vt:variant>
      <vt:variant>
        <vt:i4>0</vt:i4>
      </vt:variant>
      <vt:variant>
        <vt:i4>5</vt:i4>
      </vt:variant>
      <vt:variant>
        <vt:lpwstr/>
      </vt:variant>
      <vt:variant>
        <vt:lpwstr>P198</vt:lpwstr>
      </vt:variant>
      <vt:variant>
        <vt:i4>393284</vt:i4>
      </vt:variant>
      <vt:variant>
        <vt:i4>219</vt:i4>
      </vt:variant>
      <vt:variant>
        <vt:i4>0</vt:i4>
      </vt:variant>
      <vt:variant>
        <vt:i4>5</vt:i4>
      </vt:variant>
      <vt:variant>
        <vt:lpwstr/>
      </vt:variant>
      <vt:variant>
        <vt:lpwstr>P147</vt:lpwstr>
      </vt:variant>
      <vt:variant>
        <vt:i4>131140</vt:i4>
      </vt:variant>
      <vt:variant>
        <vt:i4>216</vt:i4>
      </vt:variant>
      <vt:variant>
        <vt:i4>0</vt:i4>
      </vt:variant>
      <vt:variant>
        <vt:i4>5</vt:i4>
      </vt:variant>
      <vt:variant>
        <vt:lpwstr/>
      </vt:variant>
      <vt:variant>
        <vt:lpwstr>P143</vt:lpwstr>
      </vt:variant>
      <vt:variant>
        <vt:i4>852039</vt:i4>
      </vt:variant>
      <vt:variant>
        <vt:i4>213</vt:i4>
      </vt:variant>
      <vt:variant>
        <vt:i4>0</vt:i4>
      </vt:variant>
      <vt:variant>
        <vt:i4>5</vt:i4>
      </vt:variant>
      <vt:variant>
        <vt:lpwstr/>
      </vt:variant>
      <vt:variant>
        <vt:lpwstr>P479</vt:lpwstr>
      </vt:variant>
      <vt:variant>
        <vt:i4>196681</vt:i4>
      </vt:variant>
      <vt:variant>
        <vt:i4>210</vt:i4>
      </vt:variant>
      <vt:variant>
        <vt:i4>0</vt:i4>
      </vt:variant>
      <vt:variant>
        <vt:i4>5</vt:i4>
      </vt:variant>
      <vt:variant>
        <vt:lpwstr/>
      </vt:variant>
      <vt:variant>
        <vt:lpwstr>P192</vt:lpwstr>
      </vt:variant>
      <vt:variant>
        <vt:i4>7077998</vt:i4>
      </vt:variant>
      <vt:variant>
        <vt:i4>207</vt:i4>
      </vt:variant>
      <vt:variant>
        <vt:i4>0</vt:i4>
      </vt:variant>
      <vt:variant>
        <vt:i4>5</vt:i4>
      </vt:variant>
      <vt:variant>
        <vt:lpwstr>consultantplus://offline/ref=63644F4247E16D1BFE5C522E45BCFAC864AA28D6BA3D54035F30AF26C875F271516A7EFAD6732624DBzBC</vt:lpwstr>
      </vt:variant>
      <vt:variant>
        <vt:lpwstr/>
      </vt:variant>
      <vt:variant>
        <vt:i4>131140</vt:i4>
      </vt:variant>
      <vt:variant>
        <vt:i4>204</vt:i4>
      </vt:variant>
      <vt:variant>
        <vt:i4>0</vt:i4>
      </vt:variant>
      <vt:variant>
        <vt:i4>5</vt:i4>
      </vt:variant>
      <vt:variant>
        <vt:lpwstr/>
      </vt:variant>
      <vt:variant>
        <vt:lpwstr>P143</vt:lpwstr>
      </vt:variant>
      <vt:variant>
        <vt:i4>131140</vt:i4>
      </vt:variant>
      <vt:variant>
        <vt:i4>201</vt:i4>
      </vt:variant>
      <vt:variant>
        <vt:i4>0</vt:i4>
      </vt:variant>
      <vt:variant>
        <vt:i4>5</vt:i4>
      </vt:variant>
      <vt:variant>
        <vt:lpwstr/>
      </vt:variant>
      <vt:variant>
        <vt:lpwstr>P143</vt:lpwstr>
      </vt:variant>
      <vt:variant>
        <vt:i4>852039</vt:i4>
      </vt:variant>
      <vt:variant>
        <vt:i4>198</vt:i4>
      </vt:variant>
      <vt:variant>
        <vt:i4>0</vt:i4>
      </vt:variant>
      <vt:variant>
        <vt:i4>5</vt:i4>
      </vt:variant>
      <vt:variant>
        <vt:lpwstr/>
      </vt:variant>
      <vt:variant>
        <vt:lpwstr>P479</vt:lpwstr>
      </vt:variant>
      <vt:variant>
        <vt:i4>5963867</vt:i4>
      </vt:variant>
      <vt:variant>
        <vt:i4>195</vt:i4>
      </vt:variant>
      <vt:variant>
        <vt:i4>0</vt:i4>
      </vt:variant>
      <vt:variant>
        <vt:i4>5</vt:i4>
      </vt:variant>
      <vt:variant>
        <vt:lpwstr>consultantplus://offline/ref=63644F4247E16D1BFE5C522E45BCFAC864AA28D6BA3D54035F30AF26C875F271516A7EFAD4D7z1C</vt:lpwstr>
      </vt:variant>
      <vt:variant>
        <vt:lpwstr/>
      </vt:variant>
      <vt:variant>
        <vt:i4>5963785</vt:i4>
      </vt:variant>
      <vt:variant>
        <vt:i4>192</vt:i4>
      </vt:variant>
      <vt:variant>
        <vt:i4>0</vt:i4>
      </vt:variant>
      <vt:variant>
        <vt:i4>5</vt:i4>
      </vt:variant>
      <vt:variant>
        <vt:lpwstr>consultantplus://offline/ref=63644F4247E16D1BFE5C522E45BCFAC864AA28D6BA3D54035F30AF26C875F271516A7EFAD6D7zAC</vt:lpwstr>
      </vt:variant>
      <vt:variant>
        <vt:lpwstr/>
      </vt:variant>
      <vt:variant>
        <vt:i4>3604592</vt:i4>
      </vt:variant>
      <vt:variant>
        <vt:i4>189</vt:i4>
      </vt:variant>
      <vt:variant>
        <vt:i4>0</vt:i4>
      </vt:variant>
      <vt:variant>
        <vt:i4>5</vt:i4>
      </vt:variant>
      <vt:variant>
        <vt:lpwstr/>
      </vt:variant>
      <vt:variant>
        <vt:lpwstr>P72</vt:lpwstr>
      </vt:variant>
      <vt:variant>
        <vt:i4>393284</vt:i4>
      </vt:variant>
      <vt:variant>
        <vt:i4>186</vt:i4>
      </vt:variant>
      <vt:variant>
        <vt:i4>0</vt:i4>
      </vt:variant>
      <vt:variant>
        <vt:i4>5</vt:i4>
      </vt:variant>
      <vt:variant>
        <vt:lpwstr/>
      </vt:variant>
      <vt:variant>
        <vt:lpwstr>P147</vt:lpwstr>
      </vt:variant>
      <vt:variant>
        <vt:i4>458820</vt:i4>
      </vt:variant>
      <vt:variant>
        <vt:i4>183</vt:i4>
      </vt:variant>
      <vt:variant>
        <vt:i4>0</vt:i4>
      </vt:variant>
      <vt:variant>
        <vt:i4>5</vt:i4>
      </vt:variant>
      <vt:variant>
        <vt:lpwstr/>
      </vt:variant>
      <vt:variant>
        <vt:lpwstr>P344</vt:lpwstr>
      </vt:variant>
      <vt:variant>
        <vt:i4>852039</vt:i4>
      </vt:variant>
      <vt:variant>
        <vt:i4>180</vt:i4>
      </vt:variant>
      <vt:variant>
        <vt:i4>0</vt:i4>
      </vt:variant>
      <vt:variant>
        <vt:i4>5</vt:i4>
      </vt:variant>
      <vt:variant>
        <vt:lpwstr/>
      </vt:variant>
      <vt:variant>
        <vt:lpwstr>P479</vt:lpwstr>
      </vt:variant>
      <vt:variant>
        <vt:i4>852039</vt:i4>
      </vt:variant>
      <vt:variant>
        <vt:i4>177</vt:i4>
      </vt:variant>
      <vt:variant>
        <vt:i4>0</vt:i4>
      </vt:variant>
      <vt:variant>
        <vt:i4>5</vt:i4>
      </vt:variant>
      <vt:variant>
        <vt:lpwstr/>
      </vt:variant>
      <vt:variant>
        <vt:lpwstr>P479</vt:lpwstr>
      </vt:variant>
      <vt:variant>
        <vt:i4>131140</vt:i4>
      </vt:variant>
      <vt:variant>
        <vt:i4>174</vt:i4>
      </vt:variant>
      <vt:variant>
        <vt:i4>0</vt:i4>
      </vt:variant>
      <vt:variant>
        <vt:i4>5</vt:i4>
      </vt:variant>
      <vt:variant>
        <vt:lpwstr/>
      </vt:variant>
      <vt:variant>
        <vt:lpwstr>P143</vt:lpwstr>
      </vt:variant>
      <vt:variant>
        <vt:i4>720905</vt:i4>
      </vt:variant>
      <vt:variant>
        <vt:i4>171</vt:i4>
      </vt:variant>
      <vt:variant>
        <vt:i4>0</vt:i4>
      </vt:variant>
      <vt:variant>
        <vt:i4>5</vt:i4>
      </vt:variant>
      <vt:variant>
        <vt:lpwstr>consultantplus://offline/ref=63644F4247E16D1BFE5C522E45BCFAC864AA28D6BA3D54035F30AF26C8D7z5C</vt:lpwstr>
      </vt:variant>
      <vt:variant>
        <vt:lpwstr/>
      </vt:variant>
      <vt:variant>
        <vt:i4>852039</vt:i4>
      </vt:variant>
      <vt:variant>
        <vt:i4>168</vt:i4>
      </vt:variant>
      <vt:variant>
        <vt:i4>0</vt:i4>
      </vt:variant>
      <vt:variant>
        <vt:i4>5</vt:i4>
      </vt:variant>
      <vt:variant>
        <vt:lpwstr/>
      </vt:variant>
      <vt:variant>
        <vt:lpwstr>P479</vt:lpwstr>
      </vt:variant>
      <vt:variant>
        <vt:i4>68</vt:i4>
      </vt:variant>
      <vt:variant>
        <vt:i4>165</vt:i4>
      </vt:variant>
      <vt:variant>
        <vt:i4>0</vt:i4>
      </vt:variant>
      <vt:variant>
        <vt:i4>5</vt:i4>
      </vt:variant>
      <vt:variant>
        <vt:lpwstr/>
      </vt:variant>
      <vt:variant>
        <vt:lpwstr>P141</vt:lpwstr>
      </vt:variant>
      <vt:variant>
        <vt:i4>65604</vt:i4>
      </vt:variant>
      <vt:variant>
        <vt:i4>162</vt:i4>
      </vt:variant>
      <vt:variant>
        <vt:i4>0</vt:i4>
      </vt:variant>
      <vt:variant>
        <vt:i4>5</vt:i4>
      </vt:variant>
      <vt:variant>
        <vt:lpwstr/>
      </vt:variant>
      <vt:variant>
        <vt:lpwstr>P140</vt:lpwstr>
      </vt:variant>
      <vt:variant>
        <vt:i4>720977</vt:i4>
      </vt:variant>
      <vt:variant>
        <vt:i4>159</vt:i4>
      </vt:variant>
      <vt:variant>
        <vt:i4>0</vt:i4>
      </vt:variant>
      <vt:variant>
        <vt:i4>5</vt:i4>
      </vt:variant>
      <vt:variant>
        <vt:lpwstr>consultantplus://offline/ref=63644F4247E16D1BFE5C522E45BCFAC867A229D5B83754035F30AF26C8D7z5C</vt:lpwstr>
      </vt:variant>
      <vt:variant>
        <vt:lpwstr/>
      </vt:variant>
      <vt:variant>
        <vt:i4>720978</vt:i4>
      </vt:variant>
      <vt:variant>
        <vt:i4>156</vt:i4>
      </vt:variant>
      <vt:variant>
        <vt:i4>0</vt:i4>
      </vt:variant>
      <vt:variant>
        <vt:i4>5</vt:i4>
      </vt:variant>
      <vt:variant>
        <vt:lpwstr>consultantplus://offline/ref=63644F4247E16D1BFE5C522E45BCFAC867A229D5B83454035F30AF26C8D7z5C</vt:lpwstr>
      </vt:variant>
      <vt:variant>
        <vt:lpwstr/>
      </vt:variant>
      <vt:variant>
        <vt:i4>589889</vt:i4>
      </vt:variant>
      <vt:variant>
        <vt:i4>153</vt:i4>
      </vt:variant>
      <vt:variant>
        <vt:i4>0</vt:i4>
      </vt:variant>
      <vt:variant>
        <vt:i4>5</vt:i4>
      </vt:variant>
      <vt:variant>
        <vt:lpwstr/>
      </vt:variant>
      <vt:variant>
        <vt:lpwstr>P118</vt:lpwstr>
      </vt:variant>
      <vt:variant>
        <vt:i4>852039</vt:i4>
      </vt:variant>
      <vt:variant>
        <vt:i4>150</vt:i4>
      </vt:variant>
      <vt:variant>
        <vt:i4>0</vt:i4>
      </vt:variant>
      <vt:variant>
        <vt:i4>5</vt:i4>
      </vt:variant>
      <vt:variant>
        <vt:lpwstr/>
      </vt:variant>
      <vt:variant>
        <vt:lpwstr>P479</vt:lpwstr>
      </vt:variant>
      <vt:variant>
        <vt:i4>65609</vt:i4>
      </vt:variant>
      <vt:variant>
        <vt:i4>147</vt:i4>
      </vt:variant>
      <vt:variant>
        <vt:i4>0</vt:i4>
      </vt:variant>
      <vt:variant>
        <vt:i4>5</vt:i4>
      </vt:variant>
      <vt:variant>
        <vt:lpwstr/>
      </vt:variant>
      <vt:variant>
        <vt:lpwstr>P594</vt:lpwstr>
      </vt:variant>
      <vt:variant>
        <vt:i4>852039</vt:i4>
      </vt:variant>
      <vt:variant>
        <vt:i4>144</vt:i4>
      </vt:variant>
      <vt:variant>
        <vt:i4>0</vt:i4>
      </vt:variant>
      <vt:variant>
        <vt:i4>5</vt:i4>
      </vt:variant>
      <vt:variant>
        <vt:lpwstr/>
      </vt:variant>
      <vt:variant>
        <vt:lpwstr>P479</vt:lpwstr>
      </vt:variant>
      <vt:variant>
        <vt:i4>655430</vt:i4>
      </vt:variant>
      <vt:variant>
        <vt:i4>141</vt:i4>
      </vt:variant>
      <vt:variant>
        <vt:i4>0</vt:i4>
      </vt:variant>
      <vt:variant>
        <vt:i4>5</vt:i4>
      </vt:variant>
      <vt:variant>
        <vt:lpwstr/>
      </vt:variant>
      <vt:variant>
        <vt:lpwstr>P369</vt:lpwstr>
      </vt:variant>
      <vt:variant>
        <vt:i4>852039</vt:i4>
      </vt:variant>
      <vt:variant>
        <vt:i4>138</vt:i4>
      </vt:variant>
      <vt:variant>
        <vt:i4>0</vt:i4>
      </vt:variant>
      <vt:variant>
        <vt:i4>5</vt:i4>
      </vt:variant>
      <vt:variant>
        <vt:lpwstr/>
      </vt:variant>
      <vt:variant>
        <vt:lpwstr>P479</vt:lpwstr>
      </vt:variant>
      <vt:variant>
        <vt:i4>655430</vt:i4>
      </vt:variant>
      <vt:variant>
        <vt:i4>135</vt:i4>
      </vt:variant>
      <vt:variant>
        <vt:i4>0</vt:i4>
      </vt:variant>
      <vt:variant>
        <vt:i4>5</vt:i4>
      </vt:variant>
      <vt:variant>
        <vt:lpwstr/>
      </vt:variant>
      <vt:variant>
        <vt:lpwstr>P369</vt:lpwstr>
      </vt:variant>
      <vt:variant>
        <vt:i4>3735664</vt:i4>
      </vt:variant>
      <vt:variant>
        <vt:i4>132</vt:i4>
      </vt:variant>
      <vt:variant>
        <vt:i4>0</vt:i4>
      </vt:variant>
      <vt:variant>
        <vt:i4>5</vt:i4>
      </vt:variant>
      <vt:variant>
        <vt:lpwstr/>
      </vt:variant>
      <vt:variant>
        <vt:lpwstr>P98</vt:lpwstr>
      </vt:variant>
      <vt:variant>
        <vt:i4>3735664</vt:i4>
      </vt:variant>
      <vt:variant>
        <vt:i4>129</vt:i4>
      </vt:variant>
      <vt:variant>
        <vt:i4>0</vt:i4>
      </vt:variant>
      <vt:variant>
        <vt:i4>5</vt:i4>
      </vt:variant>
      <vt:variant>
        <vt:lpwstr/>
      </vt:variant>
      <vt:variant>
        <vt:lpwstr>P99</vt:lpwstr>
      </vt:variant>
      <vt:variant>
        <vt:i4>3735664</vt:i4>
      </vt:variant>
      <vt:variant>
        <vt:i4>126</vt:i4>
      </vt:variant>
      <vt:variant>
        <vt:i4>0</vt:i4>
      </vt:variant>
      <vt:variant>
        <vt:i4>5</vt:i4>
      </vt:variant>
      <vt:variant>
        <vt:lpwstr/>
      </vt:variant>
      <vt:variant>
        <vt:lpwstr>P98</vt:lpwstr>
      </vt:variant>
      <vt:variant>
        <vt:i4>852039</vt:i4>
      </vt:variant>
      <vt:variant>
        <vt:i4>123</vt:i4>
      </vt:variant>
      <vt:variant>
        <vt:i4>0</vt:i4>
      </vt:variant>
      <vt:variant>
        <vt:i4>5</vt:i4>
      </vt:variant>
      <vt:variant>
        <vt:lpwstr/>
      </vt:variant>
      <vt:variant>
        <vt:lpwstr>P479</vt:lpwstr>
      </vt:variant>
      <vt:variant>
        <vt:i4>655430</vt:i4>
      </vt:variant>
      <vt:variant>
        <vt:i4>120</vt:i4>
      </vt:variant>
      <vt:variant>
        <vt:i4>0</vt:i4>
      </vt:variant>
      <vt:variant>
        <vt:i4>5</vt:i4>
      </vt:variant>
      <vt:variant>
        <vt:lpwstr/>
      </vt:variant>
      <vt:variant>
        <vt:lpwstr>P369</vt:lpwstr>
      </vt:variant>
      <vt:variant>
        <vt:i4>3735664</vt:i4>
      </vt:variant>
      <vt:variant>
        <vt:i4>117</vt:i4>
      </vt:variant>
      <vt:variant>
        <vt:i4>0</vt:i4>
      </vt:variant>
      <vt:variant>
        <vt:i4>5</vt:i4>
      </vt:variant>
      <vt:variant>
        <vt:lpwstr/>
      </vt:variant>
      <vt:variant>
        <vt:lpwstr>P98</vt:lpwstr>
      </vt:variant>
      <vt:variant>
        <vt:i4>3735664</vt:i4>
      </vt:variant>
      <vt:variant>
        <vt:i4>114</vt:i4>
      </vt:variant>
      <vt:variant>
        <vt:i4>0</vt:i4>
      </vt:variant>
      <vt:variant>
        <vt:i4>5</vt:i4>
      </vt:variant>
      <vt:variant>
        <vt:lpwstr/>
      </vt:variant>
      <vt:variant>
        <vt:lpwstr>P99</vt:lpwstr>
      </vt:variant>
      <vt:variant>
        <vt:i4>3735664</vt:i4>
      </vt:variant>
      <vt:variant>
        <vt:i4>111</vt:i4>
      </vt:variant>
      <vt:variant>
        <vt:i4>0</vt:i4>
      </vt:variant>
      <vt:variant>
        <vt:i4>5</vt:i4>
      </vt:variant>
      <vt:variant>
        <vt:lpwstr/>
      </vt:variant>
      <vt:variant>
        <vt:lpwstr>P98</vt:lpwstr>
      </vt:variant>
      <vt:variant>
        <vt:i4>852039</vt:i4>
      </vt:variant>
      <vt:variant>
        <vt:i4>108</vt:i4>
      </vt:variant>
      <vt:variant>
        <vt:i4>0</vt:i4>
      </vt:variant>
      <vt:variant>
        <vt:i4>5</vt:i4>
      </vt:variant>
      <vt:variant>
        <vt:lpwstr/>
      </vt:variant>
      <vt:variant>
        <vt:lpwstr>P479</vt:lpwstr>
      </vt:variant>
      <vt:variant>
        <vt:i4>655430</vt:i4>
      </vt:variant>
      <vt:variant>
        <vt:i4>105</vt:i4>
      </vt:variant>
      <vt:variant>
        <vt:i4>0</vt:i4>
      </vt:variant>
      <vt:variant>
        <vt:i4>5</vt:i4>
      </vt:variant>
      <vt:variant>
        <vt:lpwstr/>
      </vt:variant>
      <vt:variant>
        <vt:lpwstr>P369</vt:lpwstr>
      </vt:variant>
      <vt:variant>
        <vt:i4>852039</vt:i4>
      </vt:variant>
      <vt:variant>
        <vt:i4>102</vt:i4>
      </vt:variant>
      <vt:variant>
        <vt:i4>0</vt:i4>
      </vt:variant>
      <vt:variant>
        <vt:i4>5</vt:i4>
      </vt:variant>
      <vt:variant>
        <vt:lpwstr/>
      </vt:variant>
      <vt:variant>
        <vt:lpwstr>P479</vt:lpwstr>
      </vt:variant>
      <vt:variant>
        <vt:i4>655430</vt:i4>
      </vt:variant>
      <vt:variant>
        <vt:i4>99</vt:i4>
      </vt:variant>
      <vt:variant>
        <vt:i4>0</vt:i4>
      </vt:variant>
      <vt:variant>
        <vt:i4>5</vt:i4>
      </vt:variant>
      <vt:variant>
        <vt:lpwstr/>
      </vt:variant>
      <vt:variant>
        <vt:lpwstr>P369</vt:lpwstr>
      </vt:variant>
      <vt:variant>
        <vt:i4>852039</vt:i4>
      </vt:variant>
      <vt:variant>
        <vt:i4>96</vt:i4>
      </vt:variant>
      <vt:variant>
        <vt:i4>0</vt:i4>
      </vt:variant>
      <vt:variant>
        <vt:i4>5</vt:i4>
      </vt:variant>
      <vt:variant>
        <vt:lpwstr/>
      </vt:variant>
      <vt:variant>
        <vt:lpwstr>P479</vt:lpwstr>
      </vt:variant>
      <vt:variant>
        <vt:i4>655430</vt:i4>
      </vt:variant>
      <vt:variant>
        <vt:i4>93</vt:i4>
      </vt:variant>
      <vt:variant>
        <vt:i4>0</vt:i4>
      </vt:variant>
      <vt:variant>
        <vt:i4>5</vt:i4>
      </vt:variant>
      <vt:variant>
        <vt:lpwstr/>
      </vt:variant>
      <vt:variant>
        <vt:lpwstr>P369</vt:lpwstr>
      </vt:variant>
      <vt:variant>
        <vt:i4>852039</vt:i4>
      </vt:variant>
      <vt:variant>
        <vt:i4>90</vt:i4>
      </vt:variant>
      <vt:variant>
        <vt:i4>0</vt:i4>
      </vt:variant>
      <vt:variant>
        <vt:i4>5</vt:i4>
      </vt:variant>
      <vt:variant>
        <vt:lpwstr/>
      </vt:variant>
      <vt:variant>
        <vt:lpwstr>P479</vt:lpwstr>
      </vt:variant>
      <vt:variant>
        <vt:i4>655430</vt:i4>
      </vt:variant>
      <vt:variant>
        <vt:i4>87</vt:i4>
      </vt:variant>
      <vt:variant>
        <vt:i4>0</vt:i4>
      </vt:variant>
      <vt:variant>
        <vt:i4>5</vt:i4>
      </vt:variant>
      <vt:variant>
        <vt:lpwstr/>
      </vt:variant>
      <vt:variant>
        <vt:lpwstr>P369</vt:lpwstr>
      </vt:variant>
      <vt:variant>
        <vt:i4>3735664</vt:i4>
      </vt:variant>
      <vt:variant>
        <vt:i4>84</vt:i4>
      </vt:variant>
      <vt:variant>
        <vt:i4>0</vt:i4>
      </vt:variant>
      <vt:variant>
        <vt:i4>5</vt:i4>
      </vt:variant>
      <vt:variant>
        <vt:lpwstr/>
      </vt:variant>
      <vt:variant>
        <vt:lpwstr>P98</vt:lpwstr>
      </vt:variant>
      <vt:variant>
        <vt:i4>3735664</vt:i4>
      </vt:variant>
      <vt:variant>
        <vt:i4>81</vt:i4>
      </vt:variant>
      <vt:variant>
        <vt:i4>0</vt:i4>
      </vt:variant>
      <vt:variant>
        <vt:i4>5</vt:i4>
      </vt:variant>
      <vt:variant>
        <vt:lpwstr/>
      </vt:variant>
      <vt:variant>
        <vt:lpwstr>P99</vt:lpwstr>
      </vt:variant>
      <vt:variant>
        <vt:i4>3735664</vt:i4>
      </vt:variant>
      <vt:variant>
        <vt:i4>78</vt:i4>
      </vt:variant>
      <vt:variant>
        <vt:i4>0</vt:i4>
      </vt:variant>
      <vt:variant>
        <vt:i4>5</vt:i4>
      </vt:variant>
      <vt:variant>
        <vt:lpwstr/>
      </vt:variant>
      <vt:variant>
        <vt:lpwstr>P98</vt:lpwstr>
      </vt:variant>
      <vt:variant>
        <vt:i4>852039</vt:i4>
      </vt:variant>
      <vt:variant>
        <vt:i4>75</vt:i4>
      </vt:variant>
      <vt:variant>
        <vt:i4>0</vt:i4>
      </vt:variant>
      <vt:variant>
        <vt:i4>5</vt:i4>
      </vt:variant>
      <vt:variant>
        <vt:lpwstr/>
      </vt:variant>
      <vt:variant>
        <vt:lpwstr>P479</vt:lpwstr>
      </vt:variant>
      <vt:variant>
        <vt:i4>655430</vt:i4>
      </vt:variant>
      <vt:variant>
        <vt:i4>72</vt:i4>
      </vt:variant>
      <vt:variant>
        <vt:i4>0</vt:i4>
      </vt:variant>
      <vt:variant>
        <vt:i4>5</vt:i4>
      </vt:variant>
      <vt:variant>
        <vt:lpwstr/>
      </vt:variant>
      <vt:variant>
        <vt:lpwstr>P369</vt:lpwstr>
      </vt:variant>
      <vt:variant>
        <vt:i4>852039</vt:i4>
      </vt:variant>
      <vt:variant>
        <vt:i4>69</vt:i4>
      </vt:variant>
      <vt:variant>
        <vt:i4>0</vt:i4>
      </vt:variant>
      <vt:variant>
        <vt:i4>5</vt:i4>
      </vt:variant>
      <vt:variant>
        <vt:lpwstr/>
      </vt:variant>
      <vt:variant>
        <vt:lpwstr>P479</vt:lpwstr>
      </vt:variant>
      <vt:variant>
        <vt:i4>655430</vt:i4>
      </vt:variant>
      <vt:variant>
        <vt:i4>66</vt:i4>
      </vt:variant>
      <vt:variant>
        <vt:i4>0</vt:i4>
      </vt:variant>
      <vt:variant>
        <vt:i4>5</vt:i4>
      </vt:variant>
      <vt:variant>
        <vt:lpwstr/>
      </vt:variant>
      <vt:variant>
        <vt:lpwstr>P369</vt:lpwstr>
      </vt:variant>
      <vt:variant>
        <vt:i4>3735664</vt:i4>
      </vt:variant>
      <vt:variant>
        <vt:i4>63</vt:i4>
      </vt:variant>
      <vt:variant>
        <vt:i4>0</vt:i4>
      </vt:variant>
      <vt:variant>
        <vt:i4>5</vt:i4>
      </vt:variant>
      <vt:variant>
        <vt:lpwstr/>
      </vt:variant>
      <vt:variant>
        <vt:lpwstr>P98</vt:lpwstr>
      </vt:variant>
      <vt:variant>
        <vt:i4>3735664</vt:i4>
      </vt:variant>
      <vt:variant>
        <vt:i4>60</vt:i4>
      </vt:variant>
      <vt:variant>
        <vt:i4>0</vt:i4>
      </vt:variant>
      <vt:variant>
        <vt:i4>5</vt:i4>
      </vt:variant>
      <vt:variant>
        <vt:lpwstr/>
      </vt:variant>
      <vt:variant>
        <vt:lpwstr>P99</vt:lpwstr>
      </vt:variant>
      <vt:variant>
        <vt:i4>3735664</vt:i4>
      </vt:variant>
      <vt:variant>
        <vt:i4>57</vt:i4>
      </vt:variant>
      <vt:variant>
        <vt:i4>0</vt:i4>
      </vt:variant>
      <vt:variant>
        <vt:i4>5</vt:i4>
      </vt:variant>
      <vt:variant>
        <vt:lpwstr/>
      </vt:variant>
      <vt:variant>
        <vt:lpwstr>P98</vt:lpwstr>
      </vt:variant>
      <vt:variant>
        <vt:i4>852039</vt:i4>
      </vt:variant>
      <vt:variant>
        <vt:i4>54</vt:i4>
      </vt:variant>
      <vt:variant>
        <vt:i4>0</vt:i4>
      </vt:variant>
      <vt:variant>
        <vt:i4>5</vt:i4>
      </vt:variant>
      <vt:variant>
        <vt:lpwstr/>
      </vt:variant>
      <vt:variant>
        <vt:lpwstr>P479</vt:lpwstr>
      </vt:variant>
      <vt:variant>
        <vt:i4>655430</vt:i4>
      </vt:variant>
      <vt:variant>
        <vt:i4>51</vt:i4>
      </vt:variant>
      <vt:variant>
        <vt:i4>0</vt:i4>
      </vt:variant>
      <vt:variant>
        <vt:i4>5</vt:i4>
      </vt:variant>
      <vt:variant>
        <vt:lpwstr/>
      </vt:variant>
      <vt:variant>
        <vt:lpwstr>P369</vt:lpwstr>
      </vt:variant>
      <vt:variant>
        <vt:i4>3735664</vt:i4>
      </vt:variant>
      <vt:variant>
        <vt:i4>48</vt:i4>
      </vt:variant>
      <vt:variant>
        <vt:i4>0</vt:i4>
      </vt:variant>
      <vt:variant>
        <vt:i4>5</vt:i4>
      </vt:variant>
      <vt:variant>
        <vt:lpwstr/>
      </vt:variant>
      <vt:variant>
        <vt:lpwstr>P98</vt:lpwstr>
      </vt:variant>
      <vt:variant>
        <vt:i4>3735664</vt:i4>
      </vt:variant>
      <vt:variant>
        <vt:i4>45</vt:i4>
      </vt:variant>
      <vt:variant>
        <vt:i4>0</vt:i4>
      </vt:variant>
      <vt:variant>
        <vt:i4>5</vt:i4>
      </vt:variant>
      <vt:variant>
        <vt:lpwstr/>
      </vt:variant>
      <vt:variant>
        <vt:lpwstr>P99</vt:lpwstr>
      </vt:variant>
      <vt:variant>
        <vt:i4>3735664</vt:i4>
      </vt:variant>
      <vt:variant>
        <vt:i4>42</vt:i4>
      </vt:variant>
      <vt:variant>
        <vt:i4>0</vt:i4>
      </vt:variant>
      <vt:variant>
        <vt:i4>5</vt:i4>
      </vt:variant>
      <vt:variant>
        <vt:lpwstr/>
      </vt:variant>
      <vt:variant>
        <vt:lpwstr>P98</vt:lpwstr>
      </vt:variant>
      <vt:variant>
        <vt:i4>852039</vt:i4>
      </vt:variant>
      <vt:variant>
        <vt:i4>39</vt:i4>
      </vt:variant>
      <vt:variant>
        <vt:i4>0</vt:i4>
      </vt:variant>
      <vt:variant>
        <vt:i4>5</vt:i4>
      </vt:variant>
      <vt:variant>
        <vt:lpwstr/>
      </vt:variant>
      <vt:variant>
        <vt:lpwstr>P479</vt:lpwstr>
      </vt:variant>
      <vt:variant>
        <vt:i4>655430</vt:i4>
      </vt:variant>
      <vt:variant>
        <vt:i4>36</vt:i4>
      </vt:variant>
      <vt:variant>
        <vt:i4>0</vt:i4>
      </vt:variant>
      <vt:variant>
        <vt:i4>5</vt:i4>
      </vt:variant>
      <vt:variant>
        <vt:lpwstr/>
      </vt:variant>
      <vt:variant>
        <vt:lpwstr>P369</vt:lpwstr>
      </vt:variant>
      <vt:variant>
        <vt:i4>3735664</vt:i4>
      </vt:variant>
      <vt:variant>
        <vt:i4>33</vt:i4>
      </vt:variant>
      <vt:variant>
        <vt:i4>0</vt:i4>
      </vt:variant>
      <vt:variant>
        <vt:i4>5</vt:i4>
      </vt:variant>
      <vt:variant>
        <vt:lpwstr/>
      </vt:variant>
      <vt:variant>
        <vt:lpwstr>P98</vt:lpwstr>
      </vt:variant>
      <vt:variant>
        <vt:i4>3735664</vt:i4>
      </vt:variant>
      <vt:variant>
        <vt:i4>30</vt:i4>
      </vt:variant>
      <vt:variant>
        <vt:i4>0</vt:i4>
      </vt:variant>
      <vt:variant>
        <vt:i4>5</vt:i4>
      </vt:variant>
      <vt:variant>
        <vt:lpwstr/>
      </vt:variant>
      <vt:variant>
        <vt:lpwstr>P99</vt:lpwstr>
      </vt:variant>
      <vt:variant>
        <vt:i4>3735664</vt:i4>
      </vt:variant>
      <vt:variant>
        <vt:i4>27</vt:i4>
      </vt:variant>
      <vt:variant>
        <vt:i4>0</vt:i4>
      </vt:variant>
      <vt:variant>
        <vt:i4>5</vt:i4>
      </vt:variant>
      <vt:variant>
        <vt:lpwstr/>
      </vt:variant>
      <vt:variant>
        <vt:lpwstr>P98</vt:lpwstr>
      </vt:variant>
      <vt:variant>
        <vt:i4>3670128</vt:i4>
      </vt:variant>
      <vt:variant>
        <vt:i4>24</vt:i4>
      </vt:variant>
      <vt:variant>
        <vt:i4>0</vt:i4>
      </vt:variant>
      <vt:variant>
        <vt:i4>5</vt:i4>
      </vt:variant>
      <vt:variant>
        <vt:lpwstr/>
      </vt:variant>
      <vt:variant>
        <vt:lpwstr>P85</vt:lpwstr>
      </vt:variant>
      <vt:variant>
        <vt:i4>4128827</vt:i4>
      </vt:variant>
      <vt:variant>
        <vt:i4>21</vt:i4>
      </vt:variant>
      <vt:variant>
        <vt:i4>0</vt:i4>
      </vt:variant>
      <vt:variant>
        <vt:i4>5</vt:i4>
      </vt:variant>
      <vt:variant>
        <vt:lpwstr>consultantplus://offline/ref=63644F4247E16D1BFE5C522E45BCFAC864AA28D6BA3D54035F30AF26C875F271516A7EFEDDz2C</vt:lpwstr>
      </vt:variant>
      <vt:variant>
        <vt:lpwstr/>
      </vt:variant>
      <vt:variant>
        <vt:i4>262212</vt:i4>
      </vt:variant>
      <vt:variant>
        <vt:i4>18</vt:i4>
      </vt:variant>
      <vt:variant>
        <vt:i4>0</vt:i4>
      </vt:variant>
      <vt:variant>
        <vt:i4>5</vt:i4>
      </vt:variant>
      <vt:variant>
        <vt:lpwstr/>
      </vt:variant>
      <vt:variant>
        <vt:lpwstr>P541</vt:lpwstr>
      </vt:variant>
      <vt:variant>
        <vt:i4>3604592</vt:i4>
      </vt:variant>
      <vt:variant>
        <vt:i4>15</vt:i4>
      </vt:variant>
      <vt:variant>
        <vt:i4>0</vt:i4>
      </vt:variant>
      <vt:variant>
        <vt:i4>5</vt:i4>
      </vt:variant>
      <vt:variant>
        <vt:lpwstr/>
      </vt:variant>
      <vt:variant>
        <vt:lpwstr>P70</vt:lpwstr>
      </vt:variant>
      <vt:variant>
        <vt:i4>196679</vt:i4>
      </vt:variant>
      <vt:variant>
        <vt:i4>12</vt:i4>
      </vt:variant>
      <vt:variant>
        <vt:i4>0</vt:i4>
      </vt:variant>
      <vt:variant>
        <vt:i4>5</vt:i4>
      </vt:variant>
      <vt:variant>
        <vt:lpwstr/>
      </vt:variant>
      <vt:variant>
        <vt:lpwstr>P675</vt:lpwstr>
      </vt:variant>
      <vt:variant>
        <vt:i4>73</vt:i4>
      </vt:variant>
      <vt:variant>
        <vt:i4>9</vt:i4>
      </vt:variant>
      <vt:variant>
        <vt:i4>0</vt:i4>
      </vt:variant>
      <vt:variant>
        <vt:i4>5</vt:i4>
      </vt:variant>
      <vt:variant>
        <vt:lpwstr/>
      </vt:variant>
      <vt:variant>
        <vt:lpwstr>P393</vt:lpwstr>
      </vt:variant>
      <vt:variant>
        <vt:i4>7077944</vt:i4>
      </vt:variant>
      <vt:variant>
        <vt:i4>6</vt:i4>
      </vt:variant>
      <vt:variant>
        <vt:i4>0</vt:i4>
      </vt:variant>
      <vt:variant>
        <vt:i4>5</vt:i4>
      </vt:variant>
      <vt:variant>
        <vt:lpwstr>consultantplus://offline/ref=63644F4247E16D1BFE5C522E45BCFAC864AA28D6BA3D54035F30AF26C875F271516A7EFAD6732D26DBzDC</vt:lpwstr>
      </vt:variant>
      <vt:variant>
        <vt:lpwstr/>
      </vt:variant>
      <vt:variant>
        <vt:i4>720905</vt:i4>
      </vt:variant>
      <vt:variant>
        <vt:i4>3</vt:i4>
      </vt:variant>
      <vt:variant>
        <vt:i4>0</vt:i4>
      </vt:variant>
      <vt:variant>
        <vt:i4>5</vt:i4>
      </vt:variant>
      <vt:variant>
        <vt:lpwstr>consultantplus://offline/ref=63644F4247E16D1BFE5C522E45BCFAC864AA28D6BA3D54035F30AF26C8D7z5C</vt:lpwstr>
      </vt:variant>
      <vt:variant>
        <vt:lpwstr/>
      </vt:variant>
      <vt:variant>
        <vt:i4>720910</vt:i4>
      </vt:variant>
      <vt:variant>
        <vt:i4>0</vt:i4>
      </vt:variant>
      <vt:variant>
        <vt:i4>0</vt:i4>
      </vt:variant>
      <vt:variant>
        <vt:i4>5</vt:i4>
      </vt:variant>
      <vt:variant>
        <vt:lpwstr>consultantplus://offline/ref=63644F4247E16D1BFE5C522E45BCFAC864AA24D3B93254035F30AF26C8D7z5C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Яна Викторовна Горбунова</dc:creator>
  <cp:lastModifiedBy>Одежкина Наталья Павловна</cp:lastModifiedBy>
  <cp:revision>11</cp:revision>
  <cp:lastPrinted>2022-01-19T07:45:00Z</cp:lastPrinted>
  <dcterms:created xsi:type="dcterms:W3CDTF">2026-01-19T07:44:00Z</dcterms:created>
  <dcterms:modified xsi:type="dcterms:W3CDTF">2026-06-03T03:04:00Z</dcterms:modified>
</cp:coreProperties>
</file>