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4BCFA98D"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D17DE3" w:rsidRPr="00D17DE3">
        <w:rPr>
          <w:rFonts w:ascii="Times New Roman" w:hAnsi="Times New Roman" w:cs="Times New Roman"/>
          <w:b/>
        </w:rPr>
        <w:t>лабораторн</w:t>
      </w:r>
      <w:r w:rsidR="00D17DE3">
        <w:rPr>
          <w:rFonts w:ascii="Times New Roman" w:hAnsi="Times New Roman" w:cs="Times New Roman"/>
          <w:b/>
        </w:rPr>
        <w:t>ую</w:t>
      </w:r>
      <w:r w:rsidR="00D17DE3" w:rsidRPr="00D17DE3">
        <w:rPr>
          <w:rFonts w:ascii="Times New Roman" w:hAnsi="Times New Roman" w:cs="Times New Roman"/>
          <w:b/>
        </w:rPr>
        <w:t xml:space="preserve"> посуд</w:t>
      </w:r>
      <w:r w:rsidR="00D17DE3">
        <w:rPr>
          <w:rFonts w:ascii="Times New Roman" w:hAnsi="Times New Roman" w:cs="Times New Roman"/>
          <w:b/>
        </w:rPr>
        <w:t>у</w:t>
      </w:r>
      <w:r w:rsidR="00E96A79" w:rsidRPr="00E96A79">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78A86E72"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FE7D99">
        <w:rPr>
          <w:rFonts w:ascii="Times New Roman" w:eastAsia="Times New Roman" w:hAnsi="Times New Roman" w:cs="Times New Roman"/>
          <w:bCs/>
          <w:color w:val="000000" w:themeColor="text1"/>
          <w:sz w:val="24"/>
          <w:szCs w:val="24"/>
        </w:rPr>
        <w:t>средства 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1A111E7"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3007D7">
        <w:rPr>
          <w:rFonts w:ascii="Times New Roman" w:hAnsi="Times New Roman" w:cs="Times New Roman"/>
          <w:bCs/>
          <w:color w:val="auto"/>
        </w:rPr>
        <w:t>1</w:t>
      </w:r>
      <w:r w:rsidR="00D17DE3">
        <w:rPr>
          <w:rFonts w:ascii="Times New Roman" w:hAnsi="Times New Roman" w:cs="Times New Roman"/>
          <w:bCs/>
          <w:color w:val="auto"/>
        </w:rPr>
        <w:t>4</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17DE3">
        <w:rPr>
          <w:rFonts w:ascii="Times New Roman" w:hAnsi="Times New Roman" w:cs="Times New Roman"/>
          <w:bCs/>
          <w:color w:val="auto"/>
        </w:rPr>
        <w:t>четырнадцати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Киблерова,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w:t>
      </w:r>
      <w:r>
        <w:rPr>
          <w:rFonts w:ascii="Times New Roman" w:hAnsi="Times New Roman" w:cs="Times New Roman"/>
          <w:bCs/>
        </w:rPr>
        <w:lastRenderedPageBreak/>
        <w:t>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7DEA69EA" w14:textId="77777777" w:rsidR="003007D7" w:rsidRDefault="003007D7">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87B8D8B" w14:textId="78BF967F" w:rsidR="00FE7D99" w:rsidRPr="0066035F" w:rsidRDefault="00FE7D9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5D77130C"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1880A1CF"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4BD4CCC4"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FE7D9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CF85BB9"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323C66">
        <w:rPr>
          <w:rFonts w:ascii="Times New Roman" w:eastAsia="Times New Roman" w:hAnsi="Times New Roman"/>
          <w:bCs/>
          <w:sz w:val="24"/>
          <w:szCs w:val="24"/>
        </w:rPr>
        <w:t>1</w:t>
      </w:r>
      <w:r w:rsidR="008D5B3D">
        <w:rPr>
          <w:rFonts w:ascii="Times New Roman" w:eastAsia="Times New Roman" w:hAnsi="Times New Roman"/>
          <w:bCs/>
          <w:sz w:val="24"/>
          <w:szCs w:val="24"/>
        </w:rPr>
        <w:t>6</w:t>
      </w:r>
      <w:r>
        <w:rPr>
          <w:rFonts w:ascii="Times New Roman" w:eastAsia="Times New Roman" w:hAnsi="Times New Roman"/>
          <w:bCs/>
          <w:sz w:val="24"/>
          <w:szCs w:val="24"/>
        </w:rPr>
        <w:t>»</w:t>
      </w:r>
      <w:r w:rsidR="00323C66">
        <w:rPr>
          <w:rFonts w:ascii="Times New Roman" w:eastAsia="Times New Roman" w:hAnsi="Times New Roman"/>
          <w:bCs/>
          <w:sz w:val="24"/>
          <w:szCs w:val="24"/>
        </w:rPr>
        <w:t xml:space="preserve"> сентября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7FBB6DAF"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D17DE3" w:rsidRPr="00D17DE3">
        <w:rPr>
          <w:rFonts w:eastAsia="Times New Roman"/>
        </w:rPr>
        <w:t xml:space="preserve">лабораторной посуды </w:t>
      </w:r>
      <w:r>
        <w:rPr>
          <w:rFonts w:eastAsia="Times New Roman"/>
        </w:rPr>
        <w:t>(далее – Товар)</w:t>
      </w:r>
      <w:r>
        <w:rPr>
          <w:rStyle w:val="FontStyle12"/>
          <w:b w:val="0"/>
          <w:bCs w:val="0"/>
          <w:sz w:val="24"/>
          <w:szCs w:val="24"/>
        </w:rPr>
        <w:t>.</w:t>
      </w:r>
    </w:p>
    <w:p w14:paraId="40340B4D" w14:textId="77D506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BA435B" w:rsidRPr="004E11A7">
        <w:t xml:space="preserve">Российская Федерация, 353407, Краснодарский край, муниципальный округ город-курорт Анапа, с. Сукко, ул. Киблерова, </w:t>
      </w:r>
      <w:r w:rsidR="00BA435B">
        <w:t xml:space="preserve">д. </w:t>
      </w:r>
      <w:r w:rsidR="00BA435B" w:rsidRPr="004E11A7">
        <w:t>16, центральный склад</w:t>
      </w:r>
      <w:r w:rsidR="00611A0A" w:rsidRPr="00611A0A">
        <w:rPr>
          <w:rFonts w:eastAsia="Calibri"/>
        </w:rPr>
        <w:t>.</w:t>
      </w:r>
    </w:p>
    <w:p w14:paraId="27A24FA2" w14:textId="7E07F68D"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1526A1">
        <w:rPr>
          <w:bCs/>
          <w:color w:val="auto"/>
        </w:rPr>
        <w:t>1</w:t>
      </w:r>
      <w:r w:rsidR="00D17DE3">
        <w:rPr>
          <w:bCs/>
          <w:color w:val="auto"/>
        </w:rPr>
        <w:t>4</w:t>
      </w:r>
      <w:r w:rsidR="006C1A3B" w:rsidRPr="006C1A3B">
        <w:rPr>
          <w:bCs/>
          <w:color w:val="auto"/>
        </w:rPr>
        <w:t xml:space="preserve"> (</w:t>
      </w:r>
      <w:r w:rsidR="00D17DE3">
        <w:rPr>
          <w:bCs/>
          <w:color w:val="auto"/>
        </w:rPr>
        <w:t>четырнадцати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8"/>
        <w:gridCol w:w="1842"/>
        <w:gridCol w:w="2694"/>
        <w:gridCol w:w="3402"/>
        <w:gridCol w:w="708"/>
        <w:gridCol w:w="709"/>
      </w:tblGrid>
      <w:tr w:rsidR="008553C9" w:rsidRPr="008553C9" w14:paraId="446AD5EE" w14:textId="77777777" w:rsidTr="008553C9">
        <w:trPr>
          <w:trHeight w:val="20"/>
          <w:tblHeader/>
        </w:trPr>
        <w:tc>
          <w:tcPr>
            <w:tcW w:w="568" w:type="dxa"/>
            <w:shd w:val="clear" w:color="auto" w:fill="FFFFFF"/>
            <w:tcMar>
              <w:top w:w="0" w:type="dxa"/>
              <w:left w:w="108" w:type="dxa"/>
              <w:bottom w:w="0" w:type="dxa"/>
              <w:right w:w="108" w:type="dxa"/>
            </w:tcMar>
            <w:vAlign w:val="center"/>
          </w:tcPr>
          <w:p w14:paraId="5C52A1AD"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 п/п</w:t>
            </w:r>
          </w:p>
        </w:tc>
        <w:tc>
          <w:tcPr>
            <w:tcW w:w="1842" w:type="dxa"/>
            <w:shd w:val="clear" w:color="auto" w:fill="FFFFFF"/>
            <w:tcMar>
              <w:top w:w="0" w:type="dxa"/>
              <w:left w:w="108" w:type="dxa"/>
              <w:bottom w:w="0" w:type="dxa"/>
              <w:right w:w="108" w:type="dxa"/>
            </w:tcMar>
            <w:vAlign w:val="center"/>
          </w:tcPr>
          <w:p w14:paraId="69114BB4"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Наименование товара</w:t>
            </w:r>
          </w:p>
        </w:tc>
        <w:tc>
          <w:tcPr>
            <w:tcW w:w="2694" w:type="dxa"/>
            <w:tcMar>
              <w:top w:w="0" w:type="dxa"/>
              <w:left w:w="108" w:type="dxa"/>
              <w:bottom w:w="0" w:type="dxa"/>
              <w:right w:w="108" w:type="dxa"/>
            </w:tcMar>
            <w:vAlign w:val="center"/>
          </w:tcPr>
          <w:p w14:paraId="57921AC5"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Наименование характеристики</w:t>
            </w:r>
          </w:p>
        </w:tc>
        <w:tc>
          <w:tcPr>
            <w:tcW w:w="3402" w:type="dxa"/>
            <w:tcMar>
              <w:top w:w="0" w:type="dxa"/>
              <w:left w:w="108" w:type="dxa"/>
              <w:bottom w:w="0" w:type="dxa"/>
              <w:right w:w="108" w:type="dxa"/>
            </w:tcMar>
            <w:vAlign w:val="center"/>
          </w:tcPr>
          <w:p w14:paraId="1B19E45D"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Значение характеристики</w:t>
            </w:r>
          </w:p>
        </w:tc>
        <w:tc>
          <w:tcPr>
            <w:tcW w:w="708" w:type="dxa"/>
            <w:shd w:val="clear" w:color="auto" w:fill="FFFFFF"/>
            <w:tcMar>
              <w:top w:w="0" w:type="dxa"/>
              <w:left w:w="108" w:type="dxa"/>
              <w:bottom w:w="0" w:type="dxa"/>
              <w:right w:w="108" w:type="dxa"/>
            </w:tcMar>
            <w:vAlign w:val="center"/>
          </w:tcPr>
          <w:p w14:paraId="4B5A93BC" w14:textId="7D254F64"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Ед. изм.</w:t>
            </w:r>
          </w:p>
        </w:tc>
        <w:tc>
          <w:tcPr>
            <w:tcW w:w="709" w:type="dxa"/>
            <w:shd w:val="clear" w:color="auto" w:fill="FFFFFF"/>
            <w:tcMar>
              <w:top w:w="0" w:type="dxa"/>
              <w:left w:w="108" w:type="dxa"/>
              <w:bottom w:w="0" w:type="dxa"/>
              <w:right w:w="108" w:type="dxa"/>
            </w:tcMar>
            <w:vAlign w:val="center"/>
          </w:tcPr>
          <w:p w14:paraId="6CE265DE"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Кол-во</w:t>
            </w:r>
          </w:p>
        </w:tc>
      </w:tr>
      <w:tr w:rsidR="008553C9" w:rsidRPr="008553C9" w14:paraId="3D080264" w14:textId="77777777" w:rsidTr="008553C9">
        <w:trPr>
          <w:trHeight w:val="20"/>
        </w:trPr>
        <w:tc>
          <w:tcPr>
            <w:tcW w:w="568" w:type="dxa"/>
            <w:vMerge w:val="restart"/>
            <w:shd w:val="clear" w:color="auto" w:fill="FFFFFF"/>
            <w:tcMar>
              <w:top w:w="0" w:type="dxa"/>
              <w:left w:w="108" w:type="dxa"/>
              <w:bottom w:w="0" w:type="dxa"/>
              <w:right w:w="108" w:type="dxa"/>
            </w:tcMar>
          </w:tcPr>
          <w:p w14:paraId="33CE317D"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1.</w:t>
            </w:r>
          </w:p>
        </w:tc>
        <w:tc>
          <w:tcPr>
            <w:tcW w:w="1842" w:type="dxa"/>
            <w:vMerge w:val="restart"/>
            <w:shd w:val="clear" w:color="auto" w:fill="FFFFFF"/>
            <w:tcMar>
              <w:top w:w="0" w:type="dxa"/>
              <w:left w:w="108" w:type="dxa"/>
              <w:bottom w:w="0" w:type="dxa"/>
              <w:right w:w="108" w:type="dxa"/>
            </w:tcMar>
          </w:tcPr>
          <w:p w14:paraId="1877A8B0" w14:textId="77777777" w:rsidR="008553C9" w:rsidRPr="008553C9" w:rsidRDefault="008553C9" w:rsidP="008553C9">
            <w:pPr>
              <w:pStyle w:val="TableContents"/>
              <w:jc w:val="center"/>
              <w:rPr>
                <w:rFonts w:cs="Times New Roman"/>
              </w:rPr>
            </w:pPr>
            <w:r w:rsidRPr="008553C9">
              <w:rPr>
                <w:rFonts w:cs="Times New Roman"/>
              </w:rPr>
              <w:t>Пипетка с ручным заполнением</w:t>
            </w:r>
          </w:p>
          <w:p w14:paraId="418F290D" w14:textId="77777777"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Style w:val="StrongEmphasis"/>
                <w:rFonts w:ascii="Times New Roman" w:hAnsi="Times New Roman" w:cs="Times New Roman"/>
                <w:b w:val="0"/>
                <w:bCs w:val="0"/>
                <w:color w:val="auto"/>
              </w:rPr>
              <w:t>КТРУ 32.50.50.190-00000352</w:t>
            </w:r>
          </w:p>
          <w:p w14:paraId="2C26ABA5" w14:textId="77777777"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noProof/>
                <w:color w:val="auto"/>
              </w:rPr>
              <w:drawing>
                <wp:anchor distT="0" distB="0" distL="114300" distR="114300" simplePos="0" relativeHeight="251664384" behindDoc="0" locked="0" layoutInCell="1" allowOverlap="1" wp14:anchorId="583C0B18" wp14:editId="12828A70">
                  <wp:simplePos x="0" y="0"/>
                  <wp:positionH relativeFrom="column">
                    <wp:align>center</wp:align>
                  </wp:positionH>
                  <wp:positionV relativeFrom="paragraph">
                    <wp:align>top</wp:align>
                  </wp:positionV>
                  <wp:extent cx="1052280" cy="1052280"/>
                  <wp:effectExtent l="0" t="0" r="0" b="0"/>
                  <wp:wrapSquare wrapText="bothSides"/>
                  <wp:docPr id="1" name="Изображение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1052280" cy="1052280"/>
                          </a:xfrm>
                          <a:prstGeom prst="rect">
                            <a:avLst/>
                          </a:prstGeom>
                          <a:noFill/>
                        </pic:spPr>
                      </pic:pic>
                    </a:graphicData>
                  </a:graphic>
                </wp:anchor>
              </w:drawing>
            </w:r>
          </w:p>
        </w:tc>
        <w:tc>
          <w:tcPr>
            <w:tcW w:w="6096" w:type="dxa"/>
            <w:gridSpan w:val="2"/>
            <w:shd w:val="clear" w:color="auto" w:fill="FFFFFF"/>
            <w:tcMar>
              <w:top w:w="0" w:type="dxa"/>
              <w:left w:w="108" w:type="dxa"/>
              <w:bottom w:w="0" w:type="dxa"/>
              <w:right w:w="108" w:type="dxa"/>
            </w:tcMar>
            <w:vAlign w:val="center"/>
          </w:tcPr>
          <w:p w14:paraId="62939D33" w14:textId="4EE513DD"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Pr>
                <w:rFonts w:ascii="Times New Roman" w:hAnsi="Times New Roman" w:cs="Times New Roman"/>
                <w:color w:val="auto"/>
              </w:rPr>
              <w:t xml:space="preserve"> </w:t>
            </w:r>
            <w:r w:rsidRPr="008553C9">
              <w:rPr>
                <w:rFonts w:ascii="Times New Roman" w:eastAsia="Times New Roman" w:hAnsi="Times New Roman" w:cs="Times New Roman"/>
                <w:color w:val="auto"/>
              </w:rPr>
              <w:t>для проведения физико – химических анализов воды, на основании документа </w:t>
            </w:r>
            <w:hyperlink r:id="rId30" w:history="1">
              <w:r w:rsidRPr="008553C9">
                <w:rPr>
                  <w:rFonts w:ascii="Times New Roman" w:eastAsia="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Pr>
                <w:rFonts w:ascii="Times New Roman" w:eastAsia="Times New Roman" w:hAnsi="Times New Roman" w:cs="Times New Roman"/>
                <w:color w:val="auto"/>
              </w:rPr>
              <w:t>.</w:t>
            </w:r>
            <w:r w:rsidRPr="008553C9">
              <w:rPr>
                <w:rFonts w:ascii="Times New Roman" w:eastAsia="Times New Roman" w:hAnsi="Times New Roman" w:cs="Times New Roman"/>
                <w:color w:val="auto"/>
              </w:rPr>
              <w:t xml:space="preserve"> Основные документы, регулирующие требования к лабораторной посуде для анализов воды: МУК 4.2.1884-04, МУК 4.2.1018-01, МУ 2.1.4.1057-01, ГОСТ Р 70152-2022. </w:t>
            </w:r>
          </w:p>
        </w:tc>
        <w:tc>
          <w:tcPr>
            <w:tcW w:w="708" w:type="dxa"/>
            <w:vMerge w:val="restart"/>
            <w:shd w:val="clear" w:color="auto" w:fill="FFFFFF"/>
            <w:tcMar>
              <w:top w:w="0" w:type="dxa"/>
              <w:left w:w="108" w:type="dxa"/>
              <w:bottom w:w="0" w:type="dxa"/>
              <w:right w:w="108" w:type="dxa"/>
            </w:tcMar>
          </w:tcPr>
          <w:p w14:paraId="2BB9BF1C" w14:textId="1D3C2BB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шт</w:t>
            </w:r>
          </w:p>
        </w:tc>
        <w:tc>
          <w:tcPr>
            <w:tcW w:w="709" w:type="dxa"/>
            <w:vMerge w:val="restart"/>
            <w:shd w:val="clear" w:color="auto" w:fill="FFFFFF"/>
            <w:tcMar>
              <w:top w:w="0" w:type="dxa"/>
              <w:left w:w="108" w:type="dxa"/>
              <w:bottom w:w="0" w:type="dxa"/>
              <w:right w:w="108" w:type="dxa"/>
            </w:tcMar>
          </w:tcPr>
          <w:p w14:paraId="1B844998"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15</w:t>
            </w:r>
          </w:p>
        </w:tc>
      </w:tr>
      <w:tr w:rsidR="008553C9" w:rsidRPr="008553C9" w14:paraId="43553D9C" w14:textId="77777777" w:rsidTr="008553C9">
        <w:trPr>
          <w:trHeight w:val="20"/>
        </w:trPr>
        <w:tc>
          <w:tcPr>
            <w:tcW w:w="568" w:type="dxa"/>
            <w:vMerge/>
            <w:shd w:val="clear" w:color="auto" w:fill="FFFFFF"/>
            <w:tcMar>
              <w:top w:w="0" w:type="dxa"/>
              <w:left w:w="108" w:type="dxa"/>
              <w:bottom w:w="0" w:type="dxa"/>
              <w:right w:w="108" w:type="dxa"/>
            </w:tcMar>
          </w:tcPr>
          <w:p w14:paraId="77509CA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A979DB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5899173"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Назначение</w:t>
            </w:r>
          </w:p>
        </w:tc>
        <w:tc>
          <w:tcPr>
            <w:tcW w:w="3402" w:type="dxa"/>
            <w:shd w:val="clear" w:color="auto" w:fill="FFFFFF"/>
            <w:tcMar>
              <w:top w:w="0" w:type="dxa"/>
              <w:left w:w="108" w:type="dxa"/>
              <w:bottom w:w="0" w:type="dxa"/>
              <w:right w:w="108" w:type="dxa"/>
            </w:tcMar>
            <w:vAlign w:val="center"/>
          </w:tcPr>
          <w:p w14:paraId="199DD62D" w14:textId="564C3876" w:rsidR="008553C9" w:rsidRPr="008553C9" w:rsidRDefault="008553C9" w:rsidP="008553C9">
            <w:pPr>
              <w:pStyle w:val="Standard"/>
              <w:tabs>
                <w:tab w:val="left" w:pos="167"/>
              </w:tabs>
              <w:spacing w:after="0" w:line="240" w:lineRule="auto"/>
              <w:rPr>
                <w:rFonts w:ascii="Times New Roman" w:eastAsia="Times New Roman" w:hAnsi="Times New Roman" w:cs="Times New Roman"/>
                <w:color w:val="auto"/>
              </w:rPr>
            </w:pPr>
            <w:r>
              <w:rPr>
                <w:rStyle w:val="StrongEmphasis"/>
                <w:rFonts w:ascii="Times New Roman" w:hAnsi="Times New Roman" w:cs="Times New Roman"/>
                <w:b w:val="0"/>
                <w:bCs w:val="0"/>
                <w:color w:val="auto"/>
              </w:rPr>
              <w:t>Д</w:t>
            </w:r>
            <w:r w:rsidRPr="008553C9">
              <w:rPr>
                <w:rStyle w:val="StrongEmphasis"/>
                <w:rFonts w:ascii="Times New Roman" w:hAnsi="Times New Roman" w:cs="Times New Roman"/>
                <w:b w:val="0"/>
                <w:bCs w:val="0"/>
                <w:color w:val="auto"/>
              </w:rPr>
              <w:t>ля ручного забора, переноса и выпуска малых объемов жидких материалов</w:t>
            </w:r>
          </w:p>
        </w:tc>
        <w:tc>
          <w:tcPr>
            <w:tcW w:w="708" w:type="dxa"/>
            <w:vMerge/>
            <w:shd w:val="clear" w:color="auto" w:fill="FFFFFF"/>
            <w:tcMar>
              <w:top w:w="0" w:type="dxa"/>
              <w:left w:w="108" w:type="dxa"/>
              <w:bottom w:w="0" w:type="dxa"/>
              <w:right w:w="108" w:type="dxa"/>
            </w:tcMar>
          </w:tcPr>
          <w:p w14:paraId="572E375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30CF665"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153DD63F" w14:textId="77777777" w:rsidTr="008553C9">
        <w:trPr>
          <w:trHeight w:val="70"/>
        </w:trPr>
        <w:tc>
          <w:tcPr>
            <w:tcW w:w="568" w:type="dxa"/>
            <w:vMerge/>
            <w:shd w:val="clear" w:color="auto" w:fill="FFFFFF"/>
            <w:tcMar>
              <w:top w:w="0" w:type="dxa"/>
              <w:left w:w="108" w:type="dxa"/>
              <w:bottom w:w="0" w:type="dxa"/>
              <w:right w:w="108" w:type="dxa"/>
            </w:tcMar>
          </w:tcPr>
          <w:p w14:paraId="3829570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4FB5FD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A9951FD"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Материал</w:t>
            </w:r>
          </w:p>
        </w:tc>
        <w:tc>
          <w:tcPr>
            <w:tcW w:w="3402" w:type="dxa"/>
            <w:shd w:val="clear" w:color="auto" w:fill="FFFFFF"/>
            <w:tcMar>
              <w:top w:w="0" w:type="dxa"/>
              <w:left w:w="108" w:type="dxa"/>
              <w:bottom w:w="0" w:type="dxa"/>
              <w:right w:w="108" w:type="dxa"/>
            </w:tcMar>
            <w:vAlign w:val="center"/>
          </w:tcPr>
          <w:p w14:paraId="46EB334C" w14:textId="77777777" w:rsidR="008553C9" w:rsidRPr="008553C9" w:rsidRDefault="008553C9" w:rsidP="008553C9">
            <w:pPr>
              <w:pStyle w:val="Standard"/>
              <w:tabs>
                <w:tab w:val="left" w:pos="167"/>
              </w:tabs>
              <w:spacing w:after="0" w:line="240" w:lineRule="auto"/>
              <w:rPr>
                <w:rFonts w:ascii="Times New Roman" w:eastAsia="Times New Roman" w:hAnsi="Times New Roman" w:cs="Times New Roman"/>
                <w:color w:val="auto"/>
              </w:rPr>
            </w:pPr>
            <w:r w:rsidRPr="008553C9">
              <w:rPr>
                <w:rFonts w:ascii="Times New Roman" w:eastAsia="Times New Roman" w:hAnsi="Times New Roman" w:cs="Times New Roman"/>
                <w:color w:val="auto"/>
              </w:rPr>
              <w:t>Лабораторное стекло</w:t>
            </w:r>
          </w:p>
        </w:tc>
        <w:tc>
          <w:tcPr>
            <w:tcW w:w="708" w:type="dxa"/>
            <w:vMerge/>
            <w:shd w:val="clear" w:color="auto" w:fill="FFFFFF"/>
            <w:tcMar>
              <w:top w:w="0" w:type="dxa"/>
              <w:left w:w="108" w:type="dxa"/>
              <w:bottom w:w="0" w:type="dxa"/>
              <w:right w:w="108" w:type="dxa"/>
            </w:tcMar>
          </w:tcPr>
          <w:p w14:paraId="481BC30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C15A3E7"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8980330" w14:textId="77777777" w:rsidTr="008553C9">
        <w:trPr>
          <w:trHeight w:val="20"/>
        </w:trPr>
        <w:tc>
          <w:tcPr>
            <w:tcW w:w="568" w:type="dxa"/>
            <w:vMerge/>
            <w:shd w:val="clear" w:color="auto" w:fill="FFFFFF"/>
            <w:tcMar>
              <w:top w:w="0" w:type="dxa"/>
              <w:left w:w="108" w:type="dxa"/>
              <w:bottom w:w="0" w:type="dxa"/>
              <w:right w:w="108" w:type="dxa"/>
            </w:tcMar>
          </w:tcPr>
          <w:p w14:paraId="0050F62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CFFB95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9752408"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Упаковка</w:t>
            </w:r>
          </w:p>
        </w:tc>
        <w:tc>
          <w:tcPr>
            <w:tcW w:w="3402" w:type="dxa"/>
            <w:shd w:val="clear" w:color="auto" w:fill="FFFFFF"/>
            <w:tcMar>
              <w:top w:w="0" w:type="dxa"/>
              <w:left w:w="108" w:type="dxa"/>
              <w:bottom w:w="0" w:type="dxa"/>
              <w:right w:w="108" w:type="dxa"/>
            </w:tcMar>
            <w:vAlign w:val="center"/>
          </w:tcPr>
          <w:p w14:paraId="5DF41355"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eastAsia="Times New Roman" w:hAnsi="Times New Roman" w:cs="Times New Roman"/>
                <w:color w:val="auto"/>
              </w:rPr>
              <w:t>Индивидуальная</w:t>
            </w:r>
          </w:p>
        </w:tc>
        <w:tc>
          <w:tcPr>
            <w:tcW w:w="708" w:type="dxa"/>
            <w:vMerge/>
            <w:shd w:val="clear" w:color="auto" w:fill="FFFFFF"/>
            <w:tcMar>
              <w:top w:w="0" w:type="dxa"/>
              <w:left w:w="108" w:type="dxa"/>
              <w:bottom w:w="0" w:type="dxa"/>
              <w:right w:w="108" w:type="dxa"/>
            </w:tcMar>
          </w:tcPr>
          <w:p w14:paraId="7796883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4F43B68"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87FE3AA" w14:textId="77777777" w:rsidTr="008553C9">
        <w:trPr>
          <w:trHeight w:val="20"/>
        </w:trPr>
        <w:tc>
          <w:tcPr>
            <w:tcW w:w="568" w:type="dxa"/>
            <w:vMerge/>
            <w:shd w:val="clear" w:color="auto" w:fill="FFFFFF"/>
            <w:tcMar>
              <w:top w:w="0" w:type="dxa"/>
              <w:left w:w="108" w:type="dxa"/>
              <w:bottom w:w="0" w:type="dxa"/>
              <w:right w:w="108" w:type="dxa"/>
            </w:tcMar>
          </w:tcPr>
          <w:p w14:paraId="4ABF0C5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E48955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196AFA7"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Тип заполнения</w:t>
            </w:r>
          </w:p>
        </w:tc>
        <w:tc>
          <w:tcPr>
            <w:tcW w:w="3402" w:type="dxa"/>
            <w:shd w:val="clear" w:color="auto" w:fill="FFFFFF"/>
            <w:tcMar>
              <w:top w:w="0" w:type="dxa"/>
              <w:left w:w="108" w:type="dxa"/>
              <w:bottom w:w="0" w:type="dxa"/>
              <w:right w:w="108" w:type="dxa"/>
            </w:tcMar>
            <w:vAlign w:val="center"/>
          </w:tcPr>
          <w:p w14:paraId="6CDD939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Ручное</w:t>
            </w:r>
          </w:p>
        </w:tc>
        <w:tc>
          <w:tcPr>
            <w:tcW w:w="708" w:type="dxa"/>
            <w:vMerge/>
            <w:shd w:val="clear" w:color="auto" w:fill="FFFFFF"/>
            <w:tcMar>
              <w:top w:w="0" w:type="dxa"/>
              <w:left w:w="108" w:type="dxa"/>
              <w:bottom w:w="0" w:type="dxa"/>
              <w:right w:w="108" w:type="dxa"/>
            </w:tcMar>
          </w:tcPr>
          <w:p w14:paraId="0B735C8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3B2414C"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5DEAB61" w14:textId="77777777" w:rsidTr="008553C9">
        <w:trPr>
          <w:trHeight w:val="20"/>
        </w:trPr>
        <w:tc>
          <w:tcPr>
            <w:tcW w:w="568" w:type="dxa"/>
            <w:vMerge/>
            <w:shd w:val="clear" w:color="auto" w:fill="FFFFFF"/>
            <w:tcMar>
              <w:top w:w="0" w:type="dxa"/>
              <w:left w:w="108" w:type="dxa"/>
              <w:bottom w:w="0" w:type="dxa"/>
              <w:right w:w="108" w:type="dxa"/>
            </w:tcMar>
          </w:tcPr>
          <w:p w14:paraId="6D4DCF8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D1FD8B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9C9E0CA" w14:textId="451EDA3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Объем,</w:t>
            </w:r>
            <w:r>
              <w:rPr>
                <w:rFonts w:ascii="Times New Roman" w:hAnsi="Times New Roman" w:cs="Times New Roman"/>
                <w:color w:val="auto"/>
              </w:rPr>
              <w:t xml:space="preserve"> </w:t>
            </w:r>
            <w:r w:rsidRPr="008553C9">
              <w:rPr>
                <w:rFonts w:ascii="Times New Roman" w:hAnsi="Times New Roman" w:cs="Times New Roman"/>
                <w:color w:val="auto"/>
              </w:rPr>
              <w:t>мл</w:t>
            </w:r>
          </w:p>
        </w:tc>
        <w:tc>
          <w:tcPr>
            <w:tcW w:w="3402" w:type="dxa"/>
            <w:shd w:val="clear" w:color="auto" w:fill="FFFFFF"/>
            <w:tcMar>
              <w:top w:w="0" w:type="dxa"/>
              <w:left w:w="108" w:type="dxa"/>
              <w:bottom w:w="0" w:type="dxa"/>
              <w:right w:w="108" w:type="dxa"/>
            </w:tcMar>
            <w:vAlign w:val="center"/>
          </w:tcPr>
          <w:p w14:paraId="40C165F9" w14:textId="7CDE0769"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1</w:t>
            </w:r>
          </w:p>
        </w:tc>
        <w:tc>
          <w:tcPr>
            <w:tcW w:w="708" w:type="dxa"/>
            <w:vMerge/>
            <w:shd w:val="clear" w:color="auto" w:fill="FFFFFF"/>
            <w:tcMar>
              <w:top w:w="0" w:type="dxa"/>
              <w:left w:w="108" w:type="dxa"/>
              <w:bottom w:w="0" w:type="dxa"/>
              <w:right w:w="108" w:type="dxa"/>
            </w:tcMar>
          </w:tcPr>
          <w:p w14:paraId="5671CAF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6842079"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D70C653" w14:textId="77777777" w:rsidTr="008553C9">
        <w:trPr>
          <w:trHeight w:val="20"/>
        </w:trPr>
        <w:tc>
          <w:tcPr>
            <w:tcW w:w="568" w:type="dxa"/>
            <w:vMerge/>
            <w:shd w:val="clear" w:color="auto" w:fill="FFFFFF"/>
            <w:tcMar>
              <w:top w:w="0" w:type="dxa"/>
              <w:left w:w="108" w:type="dxa"/>
              <w:bottom w:w="0" w:type="dxa"/>
              <w:right w:w="108" w:type="dxa"/>
            </w:tcMar>
          </w:tcPr>
          <w:p w14:paraId="7A6197E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D0C857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4689094" w14:textId="4BA53CAD"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Диаметр наружный,</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2A7F44A6" w14:textId="6CCF3DE7"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 xml:space="preserve">5 </w:t>
            </w:r>
          </w:p>
        </w:tc>
        <w:tc>
          <w:tcPr>
            <w:tcW w:w="708" w:type="dxa"/>
            <w:vMerge/>
            <w:shd w:val="clear" w:color="auto" w:fill="FFFFFF"/>
            <w:tcMar>
              <w:top w:w="0" w:type="dxa"/>
              <w:left w:w="108" w:type="dxa"/>
              <w:bottom w:w="0" w:type="dxa"/>
              <w:right w:w="108" w:type="dxa"/>
            </w:tcMar>
          </w:tcPr>
          <w:p w14:paraId="6F7967B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F8C1E3D"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E4F63DB" w14:textId="77777777" w:rsidTr="008553C9">
        <w:trPr>
          <w:trHeight w:val="20"/>
        </w:trPr>
        <w:tc>
          <w:tcPr>
            <w:tcW w:w="568" w:type="dxa"/>
            <w:vMerge/>
            <w:shd w:val="clear" w:color="auto" w:fill="FFFFFF"/>
            <w:tcMar>
              <w:top w:w="0" w:type="dxa"/>
              <w:left w:w="108" w:type="dxa"/>
              <w:bottom w:w="0" w:type="dxa"/>
              <w:right w:w="108" w:type="dxa"/>
            </w:tcMar>
          </w:tcPr>
          <w:p w14:paraId="4A7558E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2DFC42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D759F4E" w14:textId="1D159F8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Диаметр носика,</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146D4C94" w14:textId="6586C35F"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 xml:space="preserve">1,2 </w:t>
            </w:r>
          </w:p>
        </w:tc>
        <w:tc>
          <w:tcPr>
            <w:tcW w:w="708" w:type="dxa"/>
            <w:vMerge/>
            <w:shd w:val="clear" w:color="auto" w:fill="FFFFFF"/>
            <w:tcMar>
              <w:top w:w="0" w:type="dxa"/>
              <w:left w:w="108" w:type="dxa"/>
              <w:bottom w:w="0" w:type="dxa"/>
              <w:right w:w="108" w:type="dxa"/>
            </w:tcMar>
          </w:tcPr>
          <w:p w14:paraId="401F8A0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5000F15"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1D6E13F" w14:textId="77777777" w:rsidTr="008553C9">
        <w:trPr>
          <w:trHeight w:val="20"/>
        </w:trPr>
        <w:tc>
          <w:tcPr>
            <w:tcW w:w="568" w:type="dxa"/>
            <w:vMerge/>
            <w:shd w:val="clear" w:color="auto" w:fill="FFFFFF"/>
            <w:tcMar>
              <w:top w:w="0" w:type="dxa"/>
              <w:left w:w="108" w:type="dxa"/>
              <w:bottom w:w="0" w:type="dxa"/>
              <w:right w:w="108" w:type="dxa"/>
            </w:tcMar>
          </w:tcPr>
          <w:p w14:paraId="06B6B07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99D5C6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4EF2068" w14:textId="6194C57E"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Длина,</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34BAFDB7" w14:textId="7E020879"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 xml:space="preserve">278 </w:t>
            </w:r>
          </w:p>
        </w:tc>
        <w:tc>
          <w:tcPr>
            <w:tcW w:w="708" w:type="dxa"/>
            <w:vMerge/>
            <w:shd w:val="clear" w:color="auto" w:fill="FFFFFF"/>
            <w:tcMar>
              <w:top w:w="0" w:type="dxa"/>
              <w:left w:w="108" w:type="dxa"/>
              <w:bottom w:w="0" w:type="dxa"/>
              <w:right w:w="108" w:type="dxa"/>
            </w:tcMar>
          </w:tcPr>
          <w:p w14:paraId="04A4175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62057D9"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D95AF27" w14:textId="77777777" w:rsidTr="008553C9">
        <w:trPr>
          <w:trHeight w:val="20"/>
        </w:trPr>
        <w:tc>
          <w:tcPr>
            <w:tcW w:w="568" w:type="dxa"/>
            <w:vMerge/>
            <w:shd w:val="clear" w:color="auto" w:fill="FFFFFF"/>
            <w:tcMar>
              <w:top w:w="0" w:type="dxa"/>
              <w:left w:w="108" w:type="dxa"/>
              <w:bottom w:w="0" w:type="dxa"/>
              <w:right w:w="108" w:type="dxa"/>
            </w:tcMar>
          </w:tcPr>
          <w:p w14:paraId="6B8BF75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39BB89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80459EF" w14:textId="2369645E"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Pr>
                <w:rFonts w:ascii="Times New Roman" w:hAnsi="Times New Roman" w:cs="Times New Roman"/>
                <w:color w:val="auto"/>
              </w:rPr>
              <w:t xml:space="preserve"> </w:t>
            </w:r>
            <w:r w:rsidRPr="008553C9">
              <w:rPr>
                <w:rFonts w:ascii="Times New Roman" w:hAnsi="Times New Roman" w:cs="Times New Roman"/>
                <w:color w:val="auto"/>
              </w:rPr>
              <w:t>мл</w:t>
            </w:r>
          </w:p>
        </w:tc>
        <w:tc>
          <w:tcPr>
            <w:tcW w:w="3402" w:type="dxa"/>
            <w:shd w:val="clear" w:color="auto" w:fill="FFFFFF"/>
            <w:tcMar>
              <w:top w:w="0" w:type="dxa"/>
              <w:left w:w="108" w:type="dxa"/>
              <w:bottom w:w="0" w:type="dxa"/>
              <w:right w:w="108" w:type="dxa"/>
            </w:tcMar>
            <w:vAlign w:val="center"/>
          </w:tcPr>
          <w:p w14:paraId="19FAF5C6" w14:textId="2F0BF88D"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eastAsia="Times New Roman" w:hAnsi="Times New Roman" w:cs="Times New Roman"/>
                <w:color w:val="auto"/>
              </w:rPr>
              <w:t xml:space="preserve">0,01 </w:t>
            </w:r>
          </w:p>
        </w:tc>
        <w:tc>
          <w:tcPr>
            <w:tcW w:w="708" w:type="dxa"/>
            <w:vMerge/>
            <w:shd w:val="clear" w:color="auto" w:fill="FFFFFF"/>
            <w:tcMar>
              <w:top w:w="0" w:type="dxa"/>
              <w:left w:w="108" w:type="dxa"/>
              <w:bottom w:w="0" w:type="dxa"/>
              <w:right w:w="108" w:type="dxa"/>
            </w:tcMar>
          </w:tcPr>
          <w:p w14:paraId="4BB37F8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02F31C8"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71B8DA6" w14:textId="77777777" w:rsidTr="008553C9">
        <w:trPr>
          <w:trHeight w:val="20"/>
        </w:trPr>
        <w:tc>
          <w:tcPr>
            <w:tcW w:w="568" w:type="dxa"/>
            <w:vMerge w:val="restart"/>
            <w:shd w:val="clear" w:color="auto" w:fill="FFFFFF"/>
            <w:tcMar>
              <w:top w:w="0" w:type="dxa"/>
              <w:left w:w="108" w:type="dxa"/>
              <w:bottom w:w="0" w:type="dxa"/>
              <w:right w:w="108" w:type="dxa"/>
            </w:tcMar>
          </w:tcPr>
          <w:p w14:paraId="226D61C8"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2.</w:t>
            </w:r>
          </w:p>
        </w:tc>
        <w:tc>
          <w:tcPr>
            <w:tcW w:w="1842" w:type="dxa"/>
            <w:vMerge w:val="restart"/>
            <w:shd w:val="clear" w:color="auto" w:fill="FFFFFF"/>
            <w:tcMar>
              <w:top w:w="0" w:type="dxa"/>
              <w:left w:w="108" w:type="dxa"/>
              <w:bottom w:w="0" w:type="dxa"/>
              <w:right w:w="108" w:type="dxa"/>
            </w:tcMar>
          </w:tcPr>
          <w:p w14:paraId="594CFDD0" w14:textId="77777777"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Пробирка центрифужная ИВД нестерильная</w:t>
            </w:r>
          </w:p>
          <w:p w14:paraId="399DDC65" w14:textId="54CED7D9"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noProof/>
                <w:color w:val="auto"/>
              </w:rPr>
              <w:drawing>
                <wp:anchor distT="0" distB="0" distL="114300" distR="114300" simplePos="0" relativeHeight="251660288" behindDoc="0" locked="0" layoutInCell="1" allowOverlap="1" wp14:anchorId="3505A1B0" wp14:editId="47E11735">
                  <wp:simplePos x="0" y="0"/>
                  <wp:positionH relativeFrom="column">
                    <wp:posOffset>639</wp:posOffset>
                  </wp:positionH>
                  <wp:positionV relativeFrom="paragraph">
                    <wp:posOffset>184785</wp:posOffset>
                  </wp:positionV>
                  <wp:extent cx="1052280" cy="841319"/>
                  <wp:effectExtent l="0" t="0" r="0" b="0"/>
                  <wp:wrapSquare wrapText="bothSides"/>
                  <wp:docPr id="2" name="Изображение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1052280" cy="841319"/>
                          </a:xfrm>
                          <a:prstGeom prst="rect">
                            <a:avLst/>
                          </a:prstGeom>
                          <a:noFill/>
                        </pic:spPr>
                      </pic:pic>
                    </a:graphicData>
                  </a:graphic>
                </wp:anchor>
              </w:drawing>
            </w:r>
            <w:r w:rsidRPr="008553C9">
              <w:rPr>
                <w:rFonts w:ascii="Times New Roman" w:hAnsi="Times New Roman" w:cs="Times New Roman"/>
                <w:color w:val="auto"/>
                <w:lang w:val="en-US"/>
              </w:rPr>
              <w:t>32.50.50.190</w:t>
            </w:r>
          </w:p>
        </w:tc>
        <w:tc>
          <w:tcPr>
            <w:tcW w:w="2694" w:type="dxa"/>
            <w:shd w:val="clear" w:color="auto" w:fill="FFFFFF"/>
            <w:tcMar>
              <w:top w:w="0" w:type="dxa"/>
              <w:left w:w="108" w:type="dxa"/>
              <w:bottom w:w="0" w:type="dxa"/>
              <w:right w:w="108" w:type="dxa"/>
            </w:tcMar>
            <w:vAlign w:val="center"/>
          </w:tcPr>
          <w:p w14:paraId="781CD14D" w14:textId="3E2DEC0A"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eastAsia="Times New Roman" w:hAnsi="Times New Roman" w:cs="Times New Roman"/>
                <w:color w:val="auto"/>
              </w:rPr>
              <w:t>Объем,</w:t>
            </w:r>
            <w:r>
              <w:rPr>
                <w:rFonts w:ascii="Times New Roman" w:eastAsia="Times New Roman" w:hAnsi="Times New Roman" w:cs="Times New Roman"/>
                <w:color w:val="auto"/>
              </w:rPr>
              <w:t xml:space="preserve"> </w:t>
            </w:r>
            <w:r w:rsidRPr="008553C9">
              <w:rPr>
                <w:rFonts w:ascii="Times New Roman" w:eastAsia="Times New Roman" w:hAnsi="Times New Roman" w:cs="Times New Roman"/>
                <w:color w:val="auto"/>
              </w:rPr>
              <w:t>мл</w:t>
            </w:r>
          </w:p>
        </w:tc>
        <w:tc>
          <w:tcPr>
            <w:tcW w:w="3402" w:type="dxa"/>
            <w:shd w:val="clear" w:color="auto" w:fill="FFFFFF"/>
            <w:tcMar>
              <w:top w:w="0" w:type="dxa"/>
              <w:left w:w="108" w:type="dxa"/>
              <w:bottom w:w="0" w:type="dxa"/>
              <w:right w:w="108" w:type="dxa"/>
            </w:tcMar>
            <w:vAlign w:val="center"/>
          </w:tcPr>
          <w:p w14:paraId="0496632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hAnsi="Times New Roman" w:cs="Times New Roman"/>
                <w:b w:val="0"/>
                <w:bCs w:val="0"/>
                <w:color w:val="auto"/>
              </w:rPr>
              <w:t>≤ 12</w:t>
            </w:r>
          </w:p>
        </w:tc>
        <w:tc>
          <w:tcPr>
            <w:tcW w:w="708" w:type="dxa"/>
            <w:vMerge w:val="restart"/>
            <w:shd w:val="clear" w:color="auto" w:fill="FFFFFF"/>
            <w:tcMar>
              <w:top w:w="0" w:type="dxa"/>
              <w:left w:w="108" w:type="dxa"/>
              <w:bottom w:w="0" w:type="dxa"/>
              <w:right w:w="108" w:type="dxa"/>
            </w:tcMar>
          </w:tcPr>
          <w:p w14:paraId="4E16E766" w14:textId="562C059F"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шт</w:t>
            </w:r>
          </w:p>
        </w:tc>
        <w:tc>
          <w:tcPr>
            <w:tcW w:w="709" w:type="dxa"/>
            <w:vMerge w:val="restart"/>
            <w:shd w:val="clear" w:color="auto" w:fill="FFFFFF"/>
            <w:tcMar>
              <w:top w:w="0" w:type="dxa"/>
              <w:left w:w="108" w:type="dxa"/>
              <w:bottom w:w="0" w:type="dxa"/>
              <w:right w:w="108" w:type="dxa"/>
            </w:tcMar>
          </w:tcPr>
          <w:p w14:paraId="337E15EA"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15</w:t>
            </w:r>
          </w:p>
        </w:tc>
      </w:tr>
      <w:tr w:rsidR="008553C9" w:rsidRPr="008553C9" w14:paraId="2652D35D" w14:textId="77777777" w:rsidTr="008553C9">
        <w:trPr>
          <w:trHeight w:val="20"/>
        </w:trPr>
        <w:tc>
          <w:tcPr>
            <w:tcW w:w="568" w:type="dxa"/>
            <w:vMerge/>
            <w:shd w:val="clear" w:color="auto" w:fill="FFFFFF"/>
            <w:tcMar>
              <w:top w:w="0" w:type="dxa"/>
              <w:left w:w="108" w:type="dxa"/>
              <w:bottom w:w="0" w:type="dxa"/>
              <w:right w:w="108" w:type="dxa"/>
            </w:tcMar>
          </w:tcPr>
          <w:p w14:paraId="4715D26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B357CA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DFB03B5" w14:textId="02C504D8"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Диаметр,</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61C9FAB6" w14:textId="50BC97C2"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15  и &lt; 20</w:t>
            </w:r>
          </w:p>
        </w:tc>
        <w:tc>
          <w:tcPr>
            <w:tcW w:w="708" w:type="dxa"/>
            <w:vMerge/>
            <w:shd w:val="clear" w:color="auto" w:fill="FFFFFF"/>
            <w:tcMar>
              <w:top w:w="0" w:type="dxa"/>
              <w:left w:w="108" w:type="dxa"/>
              <w:bottom w:w="0" w:type="dxa"/>
              <w:right w:w="108" w:type="dxa"/>
            </w:tcMar>
          </w:tcPr>
          <w:p w14:paraId="1CA40EA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5CD3042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11F2DB64" w14:textId="77777777" w:rsidTr="008553C9">
        <w:trPr>
          <w:trHeight w:val="20"/>
        </w:trPr>
        <w:tc>
          <w:tcPr>
            <w:tcW w:w="568" w:type="dxa"/>
            <w:vMerge/>
            <w:shd w:val="clear" w:color="auto" w:fill="FFFFFF"/>
            <w:tcMar>
              <w:top w:w="0" w:type="dxa"/>
              <w:left w:w="108" w:type="dxa"/>
              <w:bottom w:w="0" w:type="dxa"/>
              <w:right w:w="108" w:type="dxa"/>
            </w:tcMar>
          </w:tcPr>
          <w:p w14:paraId="52835B0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448A10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156F9FD" w14:textId="5B577156"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40C13454" w14:textId="6E16D6E6"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 xml:space="preserve">100 </w:t>
            </w:r>
          </w:p>
        </w:tc>
        <w:tc>
          <w:tcPr>
            <w:tcW w:w="708" w:type="dxa"/>
            <w:vMerge/>
            <w:shd w:val="clear" w:color="auto" w:fill="FFFFFF"/>
            <w:tcMar>
              <w:top w:w="0" w:type="dxa"/>
              <w:left w:w="108" w:type="dxa"/>
              <w:bottom w:w="0" w:type="dxa"/>
              <w:right w:w="108" w:type="dxa"/>
            </w:tcMar>
          </w:tcPr>
          <w:p w14:paraId="4F01570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175741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5974442" w14:textId="77777777" w:rsidTr="008553C9">
        <w:trPr>
          <w:trHeight w:val="225"/>
        </w:trPr>
        <w:tc>
          <w:tcPr>
            <w:tcW w:w="568" w:type="dxa"/>
            <w:vMerge/>
            <w:shd w:val="clear" w:color="auto" w:fill="FFFFFF"/>
            <w:tcMar>
              <w:top w:w="0" w:type="dxa"/>
              <w:left w:w="108" w:type="dxa"/>
              <w:bottom w:w="0" w:type="dxa"/>
              <w:right w:w="108" w:type="dxa"/>
            </w:tcMar>
          </w:tcPr>
          <w:p w14:paraId="2CD740A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8D91EC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C7E8609"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Форма</w:t>
            </w:r>
          </w:p>
        </w:tc>
        <w:tc>
          <w:tcPr>
            <w:tcW w:w="3402" w:type="dxa"/>
            <w:shd w:val="clear" w:color="auto" w:fill="FFFFFF"/>
            <w:tcMar>
              <w:top w:w="0" w:type="dxa"/>
              <w:left w:w="108" w:type="dxa"/>
              <w:bottom w:w="0" w:type="dxa"/>
              <w:right w:w="108" w:type="dxa"/>
            </w:tcMar>
            <w:vAlign w:val="center"/>
          </w:tcPr>
          <w:p w14:paraId="3CE8B8DF"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Коническая с градуировкой</w:t>
            </w:r>
          </w:p>
        </w:tc>
        <w:tc>
          <w:tcPr>
            <w:tcW w:w="708" w:type="dxa"/>
            <w:vMerge/>
            <w:shd w:val="clear" w:color="auto" w:fill="FFFFFF"/>
            <w:tcMar>
              <w:top w:w="0" w:type="dxa"/>
              <w:left w:w="108" w:type="dxa"/>
              <w:bottom w:w="0" w:type="dxa"/>
              <w:right w:w="108" w:type="dxa"/>
            </w:tcMar>
          </w:tcPr>
          <w:p w14:paraId="4709264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50ED892"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E605664" w14:textId="77777777" w:rsidTr="008553C9">
        <w:trPr>
          <w:trHeight w:val="20"/>
        </w:trPr>
        <w:tc>
          <w:tcPr>
            <w:tcW w:w="568" w:type="dxa"/>
            <w:vMerge/>
            <w:shd w:val="clear" w:color="auto" w:fill="FFFFFF"/>
            <w:tcMar>
              <w:top w:w="0" w:type="dxa"/>
              <w:left w:w="108" w:type="dxa"/>
              <w:bottom w:w="0" w:type="dxa"/>
              <w:right w:w="108" w:type="dxa"/>
            </w:tcMar>
          </w:tcPr>
          <w:p w14:paraId="7722956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4CA932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A7CB11C"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lang w:bidi="hi-IN"/>
              </w:rPr>
              <w:t>Материал</w:t>
            </w:r>
          </w:p>
        </w:tc>
        <w:tc>
          <w:tcPr>
            <w:tcW w:w="3402" w:type="dxa"/>
            <w:shd w:val="clear" w:color="auto" w:fill="FFFFFF"/>
            <w:tcMar>
              <w:top w:w="0" w:type="dxa"/>
              <w:left w:w="108" w:type="dxa"/>
              <w:bottom w:w="0" w:type="dxa"/>
              <w:right w:w="108" w:type="dxa"/>
            </w:tcMar>
            <w:vAlign w:val="center"/>
          </w:tcPr>
          <w:p w14:paraId="4CA36CDE"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Химически стойкое стекло</w:t>
            </w:r>
          </w:p>
        </w:tc>
        <w:tc>
          <w:tcPr>
            <w:tcW w:w="708" w:type="dxa"/>
            <w:vMerge/>
            <w:shd w:val="clear" w:color="auto" w:fill="FFFFFF"/>
            <w:tcMar>
              <w:top w:w="0" w:type="dxa"/>
              <w:left w:w="108" w:type="dxa"/>
              <w:bottom w:w="0" w:type="dxa"/>
              <w:right w:w="108" w:type="dxa"/>
            </w:tcMar>
          </w:tcPr>
          <w:p w14:paraId="3494577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9ED4441"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0EED324" w14:textId="77777777" w:rsidTr="008553C9">
        <w:trPr>
          <w:trHeight w:val="20"/>
        </w:trPr>
        <w:tc>
          <w:tcPr>
            <w:tcW w:w="568" w:type="dxa"/>
            <w:vMerge/>
            <w:shd w:val="clear" w:color="auto" w:fill="FFFFFF"/>
            <w:tcMar>
              <w:top w:w="0" w:type="dxa"/>
              <w:left w:w="108" w:type="dxa"/>
              <w:bottom w:w="0" w:type="dxa"/>
              <w:right w:w="108" w:type="dxa"/>
            </w:tcMar>
          </w:tcPr>
          <w:p w14:paraId="30DF1FE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AD8D2F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B231278"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Исполнение</w:t>
            </w:r>
          </w:p>
        </w:tc>
        <w:tc>
          <w:tcPr>
            <w:tcW w:w="3402" w:type="dxa"/>
            <w:shd w:val="clear" w:color="auto" w:fill="FFFFFF"/>
            <w:tcMar>
              <w:top w:w="0" w:type="dxa"/>
              <w:left w:w="108" w:type="dxa"/>
              <w:bottom w:w="0" w:type="dxa"/>
              <w:right w:w="108" w:type="dxa"/>
            </w:tcMar>
            <w:vAlign w:val="center"/>
          </w:tcPr>
          <w:p w14:paraId="3B88686D"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Коническая с градуировкой, без крышки</w:t>
            </w:r>
          </w:p>
        </w:tc>
        <w:tc>
          <w:tcPr>
            <w:tcW w:w="708" w:type="dxa"/>
            <w:vMerge/>
            <w:shd w:val="clear" w:color="auto" w:fill="FFFFFF"/>
            <w:tcMar>
              <w:top w:w="0" w:type="dxa"/>
              <w:left w:w="108" w:type="dxa"/>
              <w:bottom w:w="0" w:type="dxa"/>
              <w:right w:w="108" w:type="dxa"/>
            </w:tcMar>
          </w:tcPr>
          <w:p w14:paraId="7B1AE78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5231F0C7"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BED166F" w14:textId="77777777" w:rsidTr="008553C9">
        <w:trPr>
          <w:trHeight w:val="20"/>
        </w:trPr>
        <w:tc>
          <w:tcPr>
            <w:tcW w:w="568" w:type="dxa"/>
            <w:vMerge/>
            <w:shd w:val="clear" w:color="auto" w:fill="FFFFFF"/>
            <w:tcMar>
              <w:top w:w="0" w:type="dxa"/>
              <w:left w:w="108" w:type="dxa"/>
              <w:bottom w:w="0" w:type="dxa"/>
              <w:right w:w="108" w:type="dxa"/>
            </w:tcMar>
          </w:tcPr>
          <w:p w14:paraId="4526E58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040DAB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3127FEE"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Количество в упаковке</w:t>
            </w:r>
          </w:p>
        </w:tc>
        <w:tc>
          <w:tcPr>
            <w:tcW w:w="3402" w:type="dxa"/>
            <w:shd w:val="clear" w:color="auto" w:fill="FFFFFF"/>
            <w:tcMar>
              <w:top w:w="0" w:type="dxa"/>
              <w:left w:w="108" w:type="dxa"/>
              <w:bottom w:w="0" w:type="dxa"/>
              <w:right w:w="108" w:type="dxa"/>
            </w:tcMar>
            <w:vAlign w:val="center"/>
          </w:tcPr>
          <w:p w14:paraId="07C2C02E"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Неважно</w:t>
            </w:r>
          </w:p>
        </w:tc>
        <w:tc>
          <w:tcPr>
            <w:tcW w:w="708" w:type="dxa"/>
            <w:vMerge/>
            <w:shd w:val="clear" w:color="auto" w:fill="FFFFFF"/>
            <w:tcMar>
              <w:top w:w="0" w:type="dxa"/>
              <w:left w:w="108" w:type="dxa"/>
              <w:bottom w:w="0" w:type="dxa"/>
              <w:right w:w="108" w:type="dxa"/>
            </w:tcMar>
          </w:tcPr>
          <w:p w14:paraId="55536A1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7C19FC32"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C70C9E2" w14:textId="77777777" w:rsidTr="008553C9">
        <w:trPr>
          <w:trHeight w:val="422"/>
        </w:trPr>
        <w:tc>
          <w:tcPr>
            <w:tcW w:w="568" w:type="dxa"/>
            <w:vMerge/>
            <w:shd w:val="clear" w:color="auto" w:fill="FFFFFF"/>
            <w:tcMar>
              <w:top w:w="0" w:type="dxa"/>
              <w:left w:w="108" w:type="dxa"/>
              <w:bottom w:w="0" w:type="dxa"/>
              <w:right w:w="108" w:type="dxa"/>
            </w:tcMar>
          </w:tcPr>
          <w:p w14:paraId="2182550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003AF1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8605015" w14:textId="44A3EA2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Pr>
                <w:rFonts w:ascii="Times New Roman" w:hAnsi="Times New Roman" w:cs="Times New Roman"/>
                <w:color w:val="auto"/>
              </w:rPr>
              <w:t xml:space="preserve"> </w:t>
            </w:r>
            <w:r w:rsidRPr="008553C9">
              <w:rPr>
                <w:rFonts w:ascii="Times New Roman" w:hAnsi="Times New Roman" w:cs="Times New Roman"/>
                <w:color w:val="auto"/>
              </w:rPr>
              <w:t>мл</w:t>
            </w:r>
          </w:p>
        </w:tc>
        <w:tc>
          <w:tcPr>
            <w:tcW w:w="3402" w:type="dxa"/>
            <w:shd w:val="clear" w:color="auto" w:fill="FFFFFF"/>
            <w:tcMar>
              <w:top w:w="0" w:type="dxa"/>
              <w:left w:w="108" w:type="dxa"/>
              <w:bottom w:w="0" w:type="dxa"/>
              <w:right w:w="108" w:type="dxa"/>
            </w:tcMar>
            <w:vAlign w:val="center"/>
          </w:tcPr>
          <w:p w14:paraId="31ED09D9" w14:textId="727C3BC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0,5</w:t>
            </w:r>
          </w:p>
        </w:tc>
        <w:tc>
          <w:tcPr>
            <w:tcW w:w="708" w:type="dxa"/>
            <w:vMerge/>
            <w:shd w:val="clear" w:color="auto" w:fill="FFFFFF"/>
            <w:tcMar>
              <w:top w:w="0" w:type="dxa"/>
              <w:left w:w="108" w:type="dxa"/>
              <w:bottom w:w="0" w:type="dxa"/>
              <w:right w:w="108" w:type="dxa"/>
            </w:tcMar>
          </w:tcPr>
          <w:p w14:paraId="6D9FA9F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148444C"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E584970" w14:textId="77777777" w:rsidTr="00D06185">
        <w:trPr>
          <w:trHeight w:val="562"/>
        </w:trPr>
        <w:tc>
          <w:tcPr>
            <w:tcW w:w="568" w:type="dxa"/>
            <w:vMerge w:val="restart"/>
            <w:shd w:val="clear" w:color="auto" w:fill="FFFFFF"/>
            <w:tcMar>
              <w:top w:w="0" w:type="dxa"/>
              <w:left w:w="108" w:type="dxa"/>
              <w:bottom w:w="0" w:type="dxa"/>
              <w:right w:w="108" w:type="dxa"/>
            </w:tcMar>
          </w:tcPr>
          <w:p w14:paraId="4F56A10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3.</w:t>
            </w:r>
          </w:p>
        </w:tc>
        <w:tc>
          <w:tcPr>
            <w:tcW w:w="1842" w:type="dxa"/>
            <w:vMerge w:val="restart"/>
            <w:shd w:val="clear" w:color="auto" w:fill="FFFFFF"/>
            <w:tcMar>
              <w:top w:w="0" w:type="dxa"/>
              <w:left w:w="108" w:type="dxa"/>
              <w:bottom w:w="0" w:type="dxa"/>
              <w:right w:w="108" w:type="dxa"/>
            </w:tcMar>
          </w:tcPr>
          <w:p w14:paraId="496D1F87" w14:textId="77777777" w:rsidR="008553C9" w:rsidRPr="008553C9" w:rsidRDefault="008553C9" w:rsidP="008553C9">
            <w:pPr>
              <w:pStyle w:val="TableContents"/>
              <w:jc w:val="center"/>
              <w:rPr>
                <w:rFonts w:eastAsia="Times New Roman" w:cs="Times New Roman"/>
              </w:rPr>
            </w:pPr>
            <w:r w:rsidRPr="008553C9">
              <w:rPr>
                <w:rStyle w:val="112"/>
                <w:rFonts w:eastAsia="Times New Roman" w:cs="Times New Roman"/>
              </w:rPr>
              <w:t>*</w:t>
            </w:r>
            <w:r w:rsidRPr="008553C9">
              <w:rPr>
                <w:rStyle w:val="StrongEmphasis"/>
                <w:rFonts w:cs="Times New Roman"/>
                <w:b w:val="0"/>
                <w:bCs w:val="0"/>
              </w:rPr>
              <w:t>Колба коническая</w:t>
            </w:r>
          </w:p>
          <w:p w14:paraId="7A5F5388" w14:textId="77777777" w:rsidR="008553C9" w:rsidRPr="008553C9" w:rsidRDefault="008553C9" w:rsidP="008553C9">
            <w:pPr>
              <w:pStyle w:val="TableContents"/>
              <w:jc w:val="center"/>
              <w:rPr>
                <w:rFonts w:eastAsia="Times New Roman" w:cs="Times New Roman"/>
              </w:rPr>
            </w:pPr>
            <w:r w:rsidRPr="008553C9">
              <w:rPr>
                <w:rStyle w:val="StrongEmphasis"/>
                <w:rFonts w:cs="Times New Roman"/>
                <w:b w:val="0"/>
                <w:bCs w:val="0"/>
              </w:rPr>
              <w:t>(тип Кн)</w:t>
            </w:r>
          </w:p>
          <w:p w14:paraId="36149246" w14:textId="77777777" w:rsidR="008553C9" w:rsidRPr="008553C9" w:rsidRDefault="008553C9" w:rsidP="008553C9">
            <w:pPr>
              <w:pStyle w:val="TableContents"/>
              <w:jc w:val="center"/>
              <w:rPr>
                <w:rFonts w:eastAsia="Times New Roman" w:cs="Times New Roman"/>
              </w:rPr>
            </w:pPr>
          </w:p>
          <w:p w14:paraId="4E3C69A9" w14:textId="77777777" w:rsidR="008553C9" w:rsidRPr="008553C9" w:rsidRDefault="008553C9" w:rsidP="008553C9">
            <w:pPr>
              <w:pStyle w:val="1"/>
              <w:spacing w:after="0" w:line="240" w:lineRule="auto"/>
              <w:jc w:val="center"/>
              <w:rPr>
                <w:rFonts w:ascii="Times New Roman" w:eastAsia="Times New Roman" w:hAnsi="Times New Roman" w:cs="Times New Roman"/>
                <w:color w:val="auto"/>
                <w:sz w:val="24"/>
                <w:szCs w:val="24"/>
              </w:rPr>
            </w:pPr>
            <w:r w:rsidRPr="008553C9">
              <w:rPr>
                <w:rStyle w:val="StrongEmphasis"/>
                <w:rFonts w:ascii="Times New Roman" w:hAnsi="Times New Roman" w:cs="Times New Roman"/>
                <w:b w:val="0"/>
                <w:bCs w:val="0"/>
                <w:color w:val="auto"/>
                <w:sz w:val="24"/>
                <w:szCs w:val="24"/>
              </w:rPr>
              <w:t>23.19.23.110-00000366</w:t>
            </w:r>
          </w:p>
          <w:p w14:paraId="7EAE5740" w14:textId="77777777" w:rsidR="008553C9" w:rsidRPr="008553C9" w:rsidRDefault="008553C9" w:rsidP="008553C9">
            <w:pPr>
              <w:pStyle w:val="TableContents"/>
              <w:jc w:val="center"/>
              <w:rPr>
                <w:rFonts w:eastAsia="Times New Roman" w:cs="Times New Roman"/>
              </w:rPr>
            </w:pPr>
          </w:p>
          <w:p w14:paraId="015630CF" w14:textId="77777777" w:rsidR="008553C9" w:rsidRPr="008553C9" w:rsidRDefault="008553C9" w:rsidP="008553C9">
            <w:pPr>
              <w:pStyle w:val="1"/>
              <w:spacing w:after="0" w:line="240" w:lineRule="auto"/>
              <w:jc w:val="center"/>
              <w:rPr>
                <w:rFonts w:ascii="Times New Roman" w:hAnsi="Times New Roman" w:cs="Times New Roman"/>
                <w:color w:val="auto"/>
                <w:sz w:val="24"/>
                <w:szCs w:val="24"/>
              </w:rPr>
            </w:pPr>
            <w:r w:rsidRPr="008553C9">
              <w:rPr>
                <w:rFonts w:ascii="Times New Roman" w:hAnsi="Times New Roman" w:cs="Times New Roman"/>
                <w:noProof/>
                <w:color w:val="auto"/>
                <w:sz w:val="24"/>
                <w:szCs w:val="24"/>
              </w:rPr>
              <w:drawing>
                <wp:anchor distT="0" distB="0" distL="114300" distR="114300" simplePos="0" relativeHeight="251672576" behindDoc="0" locked="0" layoutInCell="1" allowOverlap="1" wp14:anchorId="2F462EB7" wp14:editId="327ADBF4">
                  <wp:simplePos x="0" y="0"/>
                  <wp:positionH relativeFrom="column">
                    <wp:align>center</wp:align>
                  </wp:positionH>
                  <wp:positionV relativeFrom="paragraph">
                    <wp:align>top</wp:align>
                  </wp:positionV>
                  <wp:extent cx="1052280" cy="1579319"/>
                  <wp:effectExtent l="0" t="0" r="0" b="1831"/>
                  <wp:wrapSquare wrapText="bothSides"/>
                  <wp:docPr id="3" name="Изображение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alphaModFix/>
                          </a:blip>
                          <a:srcRect/>
                          <a:stretch>
                            <a:fillRect/>
                          </a:stretch>
                        </pic:blipFill>
                        <pic:spPr>
                          <a:xfrm>
                            <a:off x="0" y="0"/>
                            <a:ext cx="1052280" cy="1579319"/>
                          </a:xfrm>
                          <a:prstGeom prst="rect">
                            <a:avLst/>
                          </a:prstGeom>
                          <a:noFill/>
                        </pic:spPr>
                      </pic:pic>
                    </a:graphicData>
                  </a:graphic>
                </wp:anchor>
              </w:drawing>
            </w:r>
          </w:p>
        </w:tc>
        <w:tc>
          <w:tcPr>
            <w:tcW w:w="2694" w:type="dxa"/>
            <w:shd w:val="clear" w:color="auto" w:fill="FFFFFF"/>
            <w:tcMar>
              <w:top w:w="0" w:type="dxa"/>
              <w:left w:w="108" w:type="dxa"/>
              <w:bottom w:w="0" w:type="dxa"/>
              <w:right w:w="108" w:type="dxa"/>
            </w:tcMar>
            <w:vAlign w:val="center"/>
          </w:tcPr>
          <w:p w14:paraId="7410D300" w14:textId="6164166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Номинальная вместимость</w:t>
            </w:r>
            <w:r>
              <w:rPr>
                <w:rFonts w:ascii="Times New Roman" w:hAnsi="Times New Roman" w:cs="Times New Roman"/>
                <w:color w:val="auto"/>
              </w:rPr>
              <w:t>,</w:t>
            </w:r>
            <w:r w:rsidRPr="008553C9">
              <w:rPr>
                <w:rFonts w:ascii="Times New Roman" w:hAnsi="Times New Roman" w:cs="Times New Roman"/>
                <w:color w:val="auto"/>
              </w:rPr>
              <w:t xml:space="preserve"> мл</w:t>
            </w:r>
          </w:p>
        </w:tc>
        <w:tc>
          <w:tcPr>
            <w:tcW w:w="3402" w:type="dxa"/>
            <w:shd w:val="clear" w:color="auto" w:fill="FFFFFF"/>
            <w:vAlign w:val="center"/>
          </w:tcPr>
          <w:p w14:paraId="629B20BB" w14:textId="717B3EEB" w:rsidR="008553C9" w:rsidRPr="008553C9" w:rsidRDefault="008553C9"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 xml:space="preserve">  </w:t>
            </w:r>
            <w:r w:rsidRPr="008553C9">
              <w:rPr>
                <w:rFonts w:ascii="Times New Roman" w:hAnsi="Times New Roman" w:cs="Times New Roman"/>
                <w:color w:val="auto"/>
              </w:rPr>
              <w:t>250</w:t>
            </w:r>
          </w:p>
        </w:tc>
        <w:tc>
          <w:tcPr>
            <w:tcW w:w="708" w:type="dxa"/>
            <w:vMerge w:val="restart"/>
            <w:shd w:val="clear" w:color="auto" w:fill="FFFFFF"/>
            <w:tcMar>
              <w:top w:w="0" w:type="dxa"/>
              <w:left w:w="108" w:type="dxa"/>
              <w:bottom w:w="0" w:type="dxa"/>
              <w:right w:w="108" w:type="dxa"/>
            </w:tcMar>
          </w:tcPr>
          <w:p w14:paraId="41B1C5B3" w14:textId="1B4ABAA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шт</w:t>
            </w:r>
          </w:p>
        </w:tc>
        <w:tc>
          <w:tcPr>
            <w:tcW w:w="709" w:type="dxa"/>
            <w:vMerge w:val="restart"/>
            <w:shd w:val="clear" w:color="auto" w:fill="FFFFFF"/>
            <w:tcMar>
              <w:top w:w="0" w:type="dxa"/>
              <w:left w:w="108" w:type="dxa"/>
              <w:bottom w:w="0" w:type="dxa"/>
              <w:right w:w="108" w:type="dxa"/>
            </w:tcMar>
          </w:tcPr>
          <w:p w14:paraId="5B70B839"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10</w:t>
            </w:r>
          </w:p>
        </w:tc>
      </w:tr>
      <w:tr w:rsidR="008553C9" w:rsidRPr="008553C9" w14:paraId="7BDEC4AC" w14:textId="77777777" w:rsidTr="008553C9">
        <w:trPr>
          <w:trHeight w:val="20"/>
        </w:trPr>
        <w:tc>
          <w:tcPr>
            <w:tcW w:w="568" w:type="dxa"/>
            <w:vMerge/>
            <w:shd w:val="clear" w:color="auto" w:fill="FFFFFF"/>
            <w:tcMar>
              <w:top w:w="0" w:type="dxa"/>
              <w:left w:w="108" w:type="dxa"/>
              <w:bottom w:w="0" w:type="dxa"/>
              <w:right w:w="108" w:type="dxa"/>
            </w:tcMar>
          </w:tcPr>
          <w:p w14:paraId="0E1BA0A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4F006D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742E822"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Стойкость стекла</w:t>
            </w:r>
          </w:p>
        </w:tc>
        <w:tc>
          <w:tcPr>
            <w:tcW w:w="3402" w:type="dxa"/>
            <w:shd w:val="clear" w:color="auto" w:fill="FFFFFF"/>
            <w:tcMar>
              <w:top w:w="0" w:type="dxa"/>
              <w:left w:w="108" w:type="dxa"/>
              <w:bottom w:w="0" w:type="dxa"/>
              <w:right w:w="108" w:type="dxa"/>
            </w:tcMar>
            <w:vAlign w:val="center"/>
          </w:tcPr>
          <w:p w14:paraId="7CD01027"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Термически стойкое стекло (ТС)</w:t>
            </w:r>
          </w:p>
        </w:tc>
        <w:tc>
          <w:tcPr>
            <w:tcW w:w="708" w:type="dxa"/>
            <w:vMerge/>
            <w:shd w:val="clear" w:color="auto" w:fill="FFFFFF"/>
            <w:tcMar>
              <w:top w:w="0" w:type="dxa"/>
              <w:left w:w="108" w:type="dxa"/>
              <w:bottom w:w="0" w:type="dxa"/>
              <w:right w:w="108" w:type="dxa"/>
            </w:tcMar>
          </w:tcPr>
          <w:p w14:paraId="5508A40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7895DC2"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29CC831" w14:textId="77777777" w:rsidTr="008553C9">
        <w:trPr>
          <w:trHeight w:val="20"/>
        </w:trPr>
        <w:tc>
          <w:tcPr>
            <w:tcW w:w="568" w:type="dxa"/>
            <w:vMerge/>
            <w:shd w:val="clear" w:color="auto" w:fill="FFFFFF"/>
            <w:tcMar>
              <w:top w:w="0" w:type="dxa"/>
              <w:left w:w="108" w:type="dxa"/>
              <w:bottom w:w="0" w:type="dxa"/>
              <w:right w:w="108" w:type="dxa"/>
            </w:tcMar>
          </w:tcPr>
          <w:p w14:paraId="2C2BFB9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E5F822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110279F" w14:textId="1CE75FA1"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Диаметр центральной горловины,</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03CCCD5E" w14:textId="14328DF2"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eastAsia="Times New Roman" w:hAnsi="Times New Roman" w:cs="Times New Roman"/>
                <w:color w:val="auto"/>
              </w:rPr>
              <w:t>34</w:t>
            </w:r>
          </w:p>
        </w:tc>
        <w:tc>
          <w:tcPr>
            <w:tcW w:w="708" w:type="dxa"/>
            <w:vMerge/>
            <w:shd w:val="clear" w:color="auto" w:fill="FFFFFF"/>
            <w:tcMar>
              <w:top w:w="0" w:type="dxa"/>
              <w:left w:w="108" w:type="dxa"/>
              <w:bottom w:w="0" w:type="dxa"/>
              <w:right w:w="108" w:type="dxa"/>
            </w:tcMar>
          </w:tcPr>
          <w:p w14:paraId="62EF310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D384431"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313B890" w14:textId="77777777" w:rsidTr="008553C9">
        <w:trPr>
          <w:trHeight w:val="20"/>
        </w:trPr>
        <w:tc>
          <w:tcPr>
            <w:tcW w:w="568" w:type="dxa"/>
            <w:vMerge/>
            <w:shd w:val="clear" w:color="auto" w:fill="FFFFFF"/>
            <w:tcMar>
              <w:top w:w="0" w:type="dxa"/>
              <w:left w:w="108" w:type="dxa"/>
              <w:bottom w:w="0" w:type="dxa"/>
              <w:right w:w="108" w:type="dxa"/>
            </w:tcMar>
          </w:tcPr>
          <w:p w14:paraId="13B8E91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7D25F9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1CAAB81E" w14:textId="17B0FCD4"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Pr>
                <w:rFonts w:ascii="Times New Roman" w:hAnsi="Times New Roman" w:cs="Times New Roman"/>
                <w:color w:val="auto"/>
              </w:rPr>
              <w:t xml:space="preserve"> </w:t>
            </w:r>
            <w:r w:rsidRPr="008553C9">
              <w:rPr>
                <w:rFonts w:ascii="Times New Roman" w:eastAsia="Times New Roman" w:hAnsi="Times New Roman" w:cs="Times New Roman"/>
                <w:color w:val="auto"/>
              </w:rPr>
              <w:t>для проведения физико – химических анализов воды, на основании документа </w:t>
            </w:r>
            <w:hyperlink r:id="rId33" w:history="1">
              <w:r w:rsidRPr="008553C9">
                <w:rPr>
                  <w:rFonts w:ascii="Times New Roman" w:eastAsia="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Pr>
                <w:rFonts w:ascii="Times New Roman" w:eastAsia="Times New Roman" w:hAnsi="Times New Roman" w:cs="Times New Roman"/>
                <w:color w:val="auto"/>
              </w:rPr>
              <w:t>.</w:t>
            </w:r>
            <w:r w:rsidRPr="008553C9">
              <w:rPr>
                <w:rFonts w:ascii="Times New Roman" w:eastAsia="Times New Roman" w:hAnsi="Times New Roman" w:cs="Times New Roman"/>
                <w:color w:val="auto"/>
              </w:rPr>
              <w:t xml:space="preserve"> Основные документы, регулирующие требования к лабораторной посуде для анализов воды: МУК 4.2.1884-04, МУК 4.2.1018-01, МУ 2.1.4.1057-01, ГОСТ Р 70152-2022. </w:t>
            </w:r>
          </w:p>
        </w:tc>
        <w:tc>
          <w:tcPr>
            <w:tcW w:w="708" w:type="dxa"/>
            <w:vMerge/>
            <w:shd w:val="clear" w:color="auto" w:fill="FFFFFF"/>
            <w:tcMar>
              <w:top w:w="0" w:type="dxa"/>
              <w:left w:w="108" w:type="dxa"/>
              <w:bottom w:w="0" w:type="dxa"/>
              <w:right w:w="108" w:type="dxa"/>
            </w:tcMar>
          </w:tcPr>
          <w:p w14:paraId="5C66259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55BC479A"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6781038" w14:textId="77777777" w:rsidTr="008553C9">
        <w:trPr>
          <w:trHeight w:val="20"/>
        </w:trPr>
        <w:tc>
          <w:tcPr>
            <w:tcW w:w="568" w:type="dxa"/>
            <w:vMerge/>
            <w:shd w:val="clear" w:color="auto" w:fill="FFFFFF"/>
            <w:tcMar>
              <w:top w:w="0" w:type="dxa"/>
              <w:left w:w="108" w:type="dxa"/>
              <w:bottom w:w="0" w:type="dxa"/>
              <w:right w:w="108" w:type="dxa"/>
            </w:tcMar>
          </w:tcPr>
          <w:p w14:paraId="169C291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FE0CA0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DB2EEEA" w14:textId="5B754ED1"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048483C4" w14:textId="15E6ACDC"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w:t>
            </w:r>
            <w:r w:rsidRPr="008553C9">
              <w:rPr>
                <w:rFonts w:ascii="Times New Roman" w:hAnsi="Times New Roman" w:cs="Times New Roman"/>
                <w:color w:val="auto"/>
              </w:rPr>
              <w:t>135</w:t>
            </w:r>
          </w:p>
        </w:tc>
        <w:tc>
          <w:tcPr>
            <w:tcW w:w="708" w:type="dxa"/>
            <w:vMerge/>
            <w:shd w:val="clear" w:color="auto" w:fill="FFFFFF"/>
            <w:tcMar>
              <w:top w:w="0" w:type="dxa"/>
              <w:left w:w="108" w:type="dxa"/>
              <w:bottom w:w="0" w:type="dxa"/>
              <w:right w:w="108" w:type="dxa"/>
            </w:tcMar>
          </w:tcPr>
          <w:p w14:paraId="6ABFBA5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585B6D2C"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2C636380" w14:textId="77777777" w:rsidTr="008553C9">
        <w:trPr>
          <w:trHeight w:val="20"/>
        </w:trPr>
        <w:tc>
          <w:tcPr>
            <w:tcW w:w="568" w:type="dxa"/>
            <w:vMerge/>
            <w:shd w:val="clear" w:color="auto" w:fill="FFFFFF"/>
            <w:tcMar>
              <w:top w:w="0" w:type="dxa"/>
              <w:left w:w="108" w:type="dxa"/>
              <w:bottom w:w="0" w:type="dxa"/>
              <w:right w:w="108" w:type="dxa"/>
            </w:tcMar>
          </w:tcPr>
          <w:p w14:paraId="0713090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04D9BA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C59D852"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p>
          <w:p w14:paraId="5DCC9C87"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Назначение</w:t>
            </w:r>
          </w:p>
        </w:tc>
        <w:tc>
          <w:tcPr>
            <w:tcW w:w="3402" w:type="dxa"/>
            <w:shd w:val="clear" w:color="auto" w:fill="FFFFFF"/>
            <w:tcMar>
              <w:top w:w="0" w:type="dxa"/>
              <w:left w:w="108" w:type="dxa"/>
              <w:bottom w:w="0" w:type="dxa"/>
              <w:right w:w="108" w:type="dxa"/>
            </w:tcMar>
            <w:vAlign w:val="center"/>
          </w:tcPr>
          <w:p w14:paraId="0D9DCDFF"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hAnsi="Times New Roman" w:cs="Times New Roman"/>
                <w:b w:val="0"/>
                <w:bCs w:val="0"/>
                <w:color w:val="auto"/>
              </w:rPr>
              <w:t xml:space="preserve"> Для фильтрования, выпаривания, перегонки, разгонки, дистилляции и синтеза в лабораторных условиях</w:t>
            </w:r>
          </w:p>
        </w:tc>
        <w:tc>
          <w:tcPr>
            <w:tcW w:w="708" w:type="dxa"/>
            <w:vMerge/>
            <w:shd w:val="clear" w:color="auto" w:fill="FFFFFF"/>
            <w:tcMar>
              <w:top w:w="0" w:type="dxa"/>
              <w:left w:w="108" w:type="dxa"/>
              <w:bottom w:w="0" w:type="dxa"/>
              <w:right w:w="108" w:type="dxa"/>
            </w:tcMar>
          </w:tcPr>
          <w:p w14:paraId="79F4792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2D83B30"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D8AF372" w14:textId="77777777" w:rsidTr="008553C9">
        <w:trPr>
          <w:trHeight w:val="152"/>
        </w:trPr>
        <w:tc>
          <w:tcPr>
            <w:tcW w:w="568" w:type="dxa"/>
            <w:vMerge/>
            <w:shd w:val="clear" w:color="auto" w:fill="FFFFFF"/>
            <w:tcMar>
              <w:top w:w="0" w:type="dxa"/>
              <w:left w:w="108" w:type="dxa"/>
              <w:bottom w:w="0" w:type="dxa"/>
              <w:right w:w="108" w:type="dxa"/>
            </w:tcMar>
          </w:tcPr>
          <w:p w14:paraId="7BECEEC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4B913AD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D8BD96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Исполнение</w:t>
            </w:r>
          </w:p>
          <w:p w14:paraId="1920D35D" w14:textId="77777777" w:rsidR="008553C9" w:rsidRPr="008553C9" w:rsidRDefault="008553C9" w:rsidP="008553C9">
            <w:pPr>
              <w:pStyle w:val="Standard"/>
              <w:spacing w:after="0" w:line="240" w:lineRule="auto"/>
              <w:rPr>
                <w:rFonts w:ascii="Times New Roman" w:hAnsi="Times New Roman" w:cs="Times New Roman"/>
                <w:color w:val="auto"/>
              </w:rPr>
            </w:pPr>
          </w:p>
        </w:tc>
        <w:tc>
          <w:tcPr>
            <w:tcW w:w="3402" w:type="dxa"/>
            <w:shd w:val="clear" w:color="auto" w:fill="FFFFFF"/>
            <w:tcMar>
              <w:top w:w="0" w:type="dxa"/>
              <w:left w:w="108" w:type="dxa"/>
              <w:bottom w:w="0" w:type="dxa"/>
              <w:right w:w="108" w:type="dxa"/>
            </w:tcMar>
            <w:vAlign w:val="center"/>
          </w:tcPr>
          <w:p w14:paraId="1B594312"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2 (без взаимозаменяемых конусов и с цилиндрическими горловинами)</w:t>
            </w:r>
          </w:p>
        </w:tc>
        <w:tc>
          <w:tcPr>
            <w:tcW w:w="708" w:type="dxa"/>
            <w:vMerge/>
            <w:shd w:val="clear" w:color="auto" w:fill="FFFFFF"/>
            <w:tcMar>
              <w:top w:w="0" w:type="dxa"/>
              <w:left w:w="108" w:type="dxa"/>
              <w:bottom w:w="0" w:type="dxa"/>
              <w:right w:w="108" w:type="dxa"/>
            </w:tcMar>
          </w:tcPr>
          <w:p w14:paraId="4A6ECA6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7589CFA"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1F46F8BB" w14:textId="77777777" w:rsidTr="008553C9">
        <w:trPr>
          <w:trHeight w:val="70"/>
        </w:trPr>
        <w:tc>
          <w:tcPr>
            <w:tcW w:w="568" w:type="dxa"/>
            <w:vMerge/>
            <w:shd w:val="clear" w:color="auto" w:fill="FFFFFF"/>
            <w:tcMar>
              <w:top w:w="0" w:type="dxa"/>
              <w:left w:w="108" w:type="dxa"/>
              <w:bottom w:w="0" w:type="dxa"/>
              <w:right w:w="108" w:type="dxa"/>
            </w:tcMar>
          </w:tcPr>
          <w:p w14:paraId="16AA20F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7BFD20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4E8A9F6" w14:textId="79BCC05B"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Pr>
                <w:rFonts w:ascii="Times New Roman" w:hAnsi="Times New Roman" w:cs="Times New Roman"/>
                <w:color w:val="auto"/>
              </w:rPr>
              <w:t xml:space="preserve"> </w:t>
            </w:r>
            <w:r w:rsidRPr="008553C9">
              <w:rPr>
                <w:rFonts w:ascii="Times New Roman" w:hAnsi="Times New Roman" w:cs="Times New Roman"/>
                <w:color w:val="auto"/>
              </w:rPr>
              <w:t>м</w:t>
            </w:r>
            <w:r w:rsidR="00F86D01">
              <w:rPr>
                <w:rFonts w:ascii="Times New Roman" w:hAnsi="Times New Roman" w:cs="Times New Roman"/>
                <w:color w:val="auto"/>
              </w:rPr>
              <w:t>л</w:t>
            </w:r>
          </w:p>
        </w:tc>
        <w:tc>
          <w:tcPr>
            <w:tcW w:w="3402" w:type="dxa"/>
            <w:shd w:val="clear" w:color="auto" w:fill="FFFFFF"/>
            <w:tcMar>
              <w:top w:w="0" w:type="dxa"/>
              <w:left w:w="108" w:type="dxa"/>
              <w:bottom w:w="0" w:type="dxa"/>
              <w:right w:w="108" w:type="dxa"/>
            </w:tcMar>
            <w:vAlign w:val="center"/>
          </w:tcPr>
          <w:p w14:paraId="5CCD1948" w14:textId="13599C29"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w:t>
            </w:r>
            <w:r w:rsidRPr="008553C9">
              <w:rPr>
                <w:rFonts w:ascii="Times New Roman" w:hAnsi="Times New Roman" w:cs="Times New Roman"/>
                <w:color w:val="auto"/>
              </w:rPr>
              <w:t>25</w:t>
            </w:r>
          </w:p>
        </w:tc>
        <w:tc>
          <w:tcPr>
            <w:tcW w:w="708" w:type="dxa"/>
            <w:vMerge/>
            <w:shd w:val="clear" w:color="auto" w:fill="FFFFFF"/>
            <w:tcMar>
              <w:top w:w="0" w:type="dxa"/>
              <w:left w:w="108" w:type="dxa"/>
              <w:bottom w:w="0" w:type="dxa"/>
              <w:right w:w="108" w:type="dxa"/>
            </w:tcMar>
          </w:tcPr>
          <w:p w14:paraId="434FD3F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883B1C0"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2D1B1452" w14:textId="77777777" w:rsidTr="008553C9">
        <w:trPr>
          <w:trHeight w:val="115"/>
        </w:trPr>
        <w:tc>
          <w:tcPr>
            <w:tcW w:w="568" w:type="dxa"/>
            <w:vMerge w:val="restart"/>
            <w:shd w:val="clear" w:color="auto" w:fill="FFFFFF"/>
            <w:tcMar>
              <w:top w:w="0" w:type="dxa"/>
              <w:left w:w="108" w:type="dxa"/>
              <w:bottom w:w="0" w:type="dxa"/>
              <w:right w:w="108" w:type="dxa"/>
            </w:tcMar>
          </w:tcPr>
          <w:p w14:paraId="00C0D995"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4.</w:t>
            </w:r>
          </w:p>
        </w:tc>
        <w:tc>
          <w:tcPr>
            <w:tcW w:w="1842" w:type="dxa"/>
            <w:vMerge w:val="restart"/>
            <w:shd w:val="clear" w:color="auto" w:fill="FFFFFF"/>
            <w:tcMar>
              <w:top w:w="0" w:type="dxa"/>
              <w:left w:w="108" w:type="dxa"/>
              <w:bottom w:w="0" w:type="dxa"/>
              <w:right w:w="108" w:type="dxa"/>
            </w:tcMar>
          </w:tcPr>
          <w:p w14:paraId="0167CCB9" w14:textId="77777777" w:rsidR="008553C9" w:rsidRPr="008553C9" w:rsidRDefault="008553C9" w:rsidP="008553C9">
            <w:pPr>
              <w:pStyle w:val="TableContents"/>
              <w:jc w:val="center"/>
              <w:rPr>
                <w:rFonts w:cs="Times New Roman"/>
              </w:rPr>
            </w:pPr>
            <w:r w:rsidRPr="008553C9">
              <w:rPr>
                <w:rStyle w:val="112"/>
                <w:rFonts w:eastAsia="Times New Roman" w:cs="Times New Roman"/>
              </w:rPr>
              <w:t>*</w:t>
            </w:r>
            <w:r w:rsidRPr="008553C9">
              <w:rPr>
                <w:rFonts w:cs="Times New Roman"/>
              </w:rPr>
              <w:t>Весы лабораторные</w:t>
            </w:r>
          </w:p>
          <w:p w14:paraId="06259367" w14:textId="77777777" w:rsidR="008553C9" w:rsidRPr="008553C9" w:rsidRDefault="008553C9" w:rsidP="008553C9">
            <w:pPr>
              <w:pStyle w:val="TableContents"/>
              <w:jc w:val="center"/>
              <w:rPr>
                <w:rFonts w:cs="Times New Roman"/>
              </w:rPr>
            </w:pPr>
            <w:r w:rsidRPr="008553C9">
              <w:rPr>
                <w:rStyle w:val="StrongEmphasis"/>
                <w:rFonts w:cs="Times New Roman"/>
                <w:b w:val="0"/>
                <w:bCs w:val="0"/>
              </w:rPr>
              <w:t>28.29.31.115-00000001</w:t>
            </w:r>
          </w:p>
          <w:p w14:paraId="6A948C40" w14:textId="77777777" w:rsidR="008553C9" w:rsidRPr="008553C9" w:rsidRDefault="008553C9" w:rsidP="008553C9">
            <w:pPr>
              <w:pStyle w:val="TableContents"/>
              <w:jc w:val="center"/>
              <w:rPr>
                <w:rFonts w:cs="Times New Roman"/>
              </w:rPr>
            </w:pPr>
            <w:r w:rsidRPr="008553C9">
              <w:rPr>
                <w:rFonts w:cs="Times New Roman"/>
                <w:noProof/>
              </w:rPr>
              <w:drawing>
                <wp:anchor distT="0" distB="0" distL="114300" distR="114300" simplePos="0" relativeHeight="251678720" behindDoc="0" locked="0" layoutInCell="1" allowOverlap="1" wp14:anchorId="2E54DF55" wp14:editId="0908827E">
                  <wp:simplePos x="0" y="0"/>
                  <wp:positionH relativeFrom="column">
                    <wp:posOffset>0</wp:posOffset>
                  </wp:positionH>
                  <wp:positionV relativeFrom="paragraph">
                    <wp:posOffset>133920</wp:posOffset>
                  </wp:positionV>
                  <wp:extent cx="1052280" cy="1052280"/>
                  <wp:effectExtent l="0" t="0" r="0" b="0"/>
                  <wp:wrapSquare wrapText="bothSides"/>
                  <wp:docPr id="4"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lum/>
                            <a:alphaModFix/>
                          </a:blip>
                          <a:srcRect/>
                          <a:stretch>
                            <a:fillRect/>
                          </a:stretch>
                        </pic:blipFill>
                        <pic:spPr>
                          <a:xfrm>
                            <a:off x="0" y="0"/>
                            <a:ext cx="1052280" cy="1052280"/>
                          </a:xfrm>
                          <a:prstGeom prst="rect">
                            <a:avLst/>
                          </a:prstGeom>
                          <a:noFill/>
                        </pic:spPr>
                      </pic:pic>
                    </a:graphicData>
                  </a:graphic>
                </wp:anchor>
              </w:drawing>
            </w:r>
          </w:p>
        </w:tc>
        <w:tc>
          <w:tcPr>
            <w:tcW w:w="2694" w:type="dxa"/>
            <w:shd w:val="clear" w:color="auto" w:fill="FFFFFF"/>
            <w:tcMar>
              <w:top w:w="0" w:type="dxa"/>
              <w:left w:w="108" w:type="dxa"/>
              <w:bottom w:w="0" w:type="dxa"/>
              <w:right w:w="108" w:type="dxa"/>
            </w:tcMar>
            <w:vAlign w:val="center"/>
          </w:tcPr>
          <w:p w14:paraId="769F372A" w14:textId="60303BD2"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Вид</w:t>
            </w:r>
          </w:p>
        </w:tc>
        <w:tc>
          <w:tcPr>
            <w:tcW w:w="3402" w:type="dxa"/>
            <w:shd w:val="clear" w:color="auto" w:fill="FFFFFF"/>
            <w:vAlign w:val="center"/>
          </w:tcPr>
          <w:p w14:paraId="5FD55CCB" w14:textId="660BBB8D" w:rsidR="008553C9" w:rsidRPr="008553C9" w:rsidRDefault="008553C9"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 xml:space="preserve"> </w:t>
            </w:r>
            <w:r w:rsidRPr="008553C9">
              <w:rPr>
                <w:rFonts w:ascii="Times New Roman" w:hAnsi="Times New Roman" w:cs="Times New Roman"/>
                <w:color w:val="auto"/>
              </w:rPr>
              <w:t>Прецизионный</w:t>
            </w:r>
          </w:p>
        </w:tc>
        <w:tc>
          <w:tcPr>
            <w:tcW w:w="708" w:type="dxa"/>
            <w:vMerge w:val="restart"/>
            <w:shd w:val="clear" w:color="auto" w:fill="FFFFFF"/>
            <w:tcMar>
              <w:top w:w="0" w:type="dxa"/>
              <w:left w:w="108" w:type="dxa"/>
              <w:bottom w:w="0" w:type="dxa"/>
              <w:right w:w="108" w:type="dxa"/>
            </w:tcMar>
          </w:tcPr>
          <w:p w14:paraId="1755CDE9" w14:textId="23A1EFDA"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шт</w:t>
            </w:r>
          </w:p>
        </w:tc>
        <w:tc>
          <w:tcPr>
            <w:tcW w:w="709" w:type="dxa"/>
            <w:vMerge w:val="restart"/>
            <w:shd w:val="clear" w:color="auto" w:fill="FFFFFF"/>
            <w:tcMar>
              <w:top w:w="0" w:type="dxa"/>
              <w:left w:w="108" w:type="dxa"/>
              <w:bottom w:w="0" w:type="dxa"/>
              <w:right w:w="108" w:type="dxa"/>
            </w:tcMar>
          </w:tcPr>
          <w:p w14:paraId="51C92847" w14:textId="77777777"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2</w:t>
            </w:r>
          </w:p>
        </w:tc>
      </w:tr>
      <w:tr w:rsidR="008553C9" w:rsidRPr="008553C9" w14:paraId="419AD992" w14:textId="77777777" w:rsidTr="008553C9">
        <w:trPr>
          <w:trHeight w:val="20"/>
        </w:trPr>
        <w:tc>
          <w:tcPr>
            <w:tcW w:w="568" w:type="dxa"/>
            <w:vMerge/>
            <w:shd w:val="clear" w:color="auto" w:fill="FFFFFF"/>
            <w:tcMar>
              <w:top w:w="0" w:type="dxa"/>
              <w:left w:w="108" w:type="dxa"/>
              <w:bottom w:w="0" w:type="dxa"/>
              <w:right w:w="108" w:type="dxa"/>
            </w:tcMar>
          </w:tcPr>
          <w:p w14:paraId="4CBF0D5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86F512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188B50F"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Набор гирь в комплекте</w:t>
            </w:r>
          </w:p>
        </w:tc>
        <w:tc>
          <w:tcPr>
            <w:tcW w:w="3402" w:type="dxa"/>
            <w:shd w:val="clear" w:color="auto" w:fill="FFFFFF"/>
            <w:tcMar>
              <w:top w:w="0" w:type="dxa"/>
              <w:left w:w="108" w:type="dxa"/>
              <w:bottom w:w="0" w:type="dxa"/>
              <w:right w:w="108" w:type="dxa"/>
            </w:tcMar>
            <w:vAlign w:val="center"/>
          </w:tcPr>
          <w:p w14:paraId="3496D844" w14:textId="511620A7" w:rsidR="008553C9" w:rsidRPr="008553C9" w:rsidRDefault="008553C9"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Д</w:t>
            </w:r>
            <w:r w:rsidRPr="008553C9">
              <w:rPr>
                <w:rFonts w:ascii="Times New Roman" w:hAnsi="Times New Roman" w:cs="Times New Roman"/>
                <w:color w:val="auto"/>
              </w:rPr>
              <w:t>а</w:t>
            </w:r>
          </w:p>
        </w:tc>
        <w:tc>
          <w:tcPr>
            <w:tcW w:w="708" w:type="dxa"/>
            <w:vMerge/>
            <w:shd w:val="clear" w:color="auto" w:fill="FFFFFF"/>
            <w:tcMar>
              <w:top w:w="0" w:type="dxa"/>
              <w:left w:w="108" w:type="dxa"/>
              <w:bottom w:w="0" w:type="dxa"/>
              <w:right w:w="108" w:type="dxa"/>
            </w:tcMar>
          </w:tcPr>
          <w:p w14:paraId="19F37E0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D3767EE"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5DD8565" w14:textId="77777777" w:rsidTr="008553C9">
        <w:trPr>
          <w:trHeight w:val="1121"/>
        </w:trPr>
        <w:tc>
          <w:tcPr>
            <w:tcW w:w="568" w:type="dxa"/>
            <w:vMerge/>
            <w:shd w:val="clear" w:color="auto" w:fill="FFFFFF"/>
            <w:tcMar>
              <w:top w:w="0" w:type="dxa"/>
              <w:left w:w="108" w:type="dxa"/>
              <w:bottom w:w="0" w:type="dxa"/>
              <w:right w:w="108" w:type="dxa"/>
            </w:tcMar>
          </w:tcPr>
          <w:p w14:paraId="6C99942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AD5550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52C3560" w14:textId="58EF8E98"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Наибольший предел взвешивания, гр</w:t>
            </w:r>
          </w:p>
        </w:tc>
        <w:tc>
          <w:tcPr>
            <w:tcW w:w="3402" w:type="dxa"/>
            <w:shd w:val="clear" w:color="auto" w:fill="FFFFFF"/>
            <w:tcMar>
              <w:top w:w="0" w:type="dxa"/>
              <w:left w:w="108" w:type="dxa"/>
              <w:bottom w:w="0" w:type="dxa"/>
              <w:right w:w="108" w:type="dxa"/>
            </w:tcMar>
            <w:vAlign w:val="center"/>
          </w:tcPr>
          <w:p w14:paraId="4C088E6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200</w:t>
            </w:r>
          </w:p>
        </w:tc>
        <w:tc>
          <w:tcPr>
            <w:tcW w:w="708" w:type="dxa"/>
            <w:vMerge/>
            <w:shd w:val="clear" w:color="auto" w:fill="FFFFFF"/>
            <w:tcMar>
              <w:top w:w="0" w:type="dxa"/>
              <w:left w:w="108" w:type="dxa"/>
              <w:bottom w:w="0" w:type="dxa"/>
              <w:right w:w="108" w:type="dxa"/>
            </w:tcMar>
          </w:tcPr>
          <w:p w14:paraId="7F4CAA4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B2E9A2D"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6D61857" w14:textId="77777777" w:rsidTr="008553C9">
        <w:trPr>
          <w:trHeight w:val="1121"/>
        </w:trPr>
        <w:tc>
          <w:tcPr>
            <w:tcW w:w="568" w:type="dxa"/>
            <w:vMerge/>
            <w:shd w:val="clear" w:color="auto" w:fill="FFFFFF"/>
            <w:tcMar>
              <w:top w:w="0" w:type="dxa"/>
              <w:left w:w="108" w:type="dxa"/>
              <w:bottom w:w="0" w:type="dxa"/>
              <w:right w:w="108" w:type="dxa"/>
            </w:tcMar>
          </w:tcPr>
          <w:p w14:paraId="1E532D6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801038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9F2618F" w14:textId="793E3495"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Наименьший предел взвешивания,</w:t>
            </w:r>
            <w:r>
              <w:rPr>
                <w:rFonts w:ascii="Times New Roman" w:hAnsi="Times New Roman" w:cs="Times New Roman"/>
                <w:color w:val="auto"/>
              </w:rPr>
              <w:t xml:space="preserve"> </w:t>
            </w:r>
            <w:r w:rsidRPr="008553C9">
              <w:rPr>
                <w:rFonts w:ascii="Times New Roman" w:hAnsi="Times New Roman" w:cs="Times New Roman"/>
                <w:color w:val="auto"/>
              </w:rPr>
              <w:t>гр</w:t>
            </w:r>
          </w:p>
        </w:tc>
        <w:tc>
          <w:tcPr>
            <w:tcW w:w="3402" w:type="dxa"/>
            <w:shd w:val="clear" w:color="auto" w:fill="FFFFFF"/>
            <w:tcMar>
              <w:top w:w="0" w:type="dxa"/>
              <w:left w:w="108" w:type="dxa"/>
              <w:bottom w:w="0" w:type="dxa"/>
              <w:right w:w="108" w:type="dxa"/>
            </w:tcMar>
            <w:vAlign w:val="center"/>
          </w:tcPr>
          <w:p w14:paraId="42959845"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0,02</w:t>
            </w:r>
          </w:p>
        </w:tc>
        <w:tc>
          <w:tcPr>
            <w:tcW w:w="708" w:type="dxa"/>
            <w:vMerge/>
            <w:shd w:val="clear" w:color="auto" w:fill="FFFFFF"/>
            <w:tcMar>
              <w:top w:w="0" w:type="dxa"/>
              <w:left w:w="108" w:type="dxa"/>
              <w:bottom w:w="0" w:type="dxa"/>
              <w:right w:w="108" w:type="dxa"/>
            </w:tcMar>
          </w:tcPr>
          <w:p w14:paraId="7FFF696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47C7D0D"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2289235" w14:textId="77777777" w:rsidTr="008553C9">
        <w:trPr>
          <w:trHeight w:val="20"/>
        </w:trPr>
        <w:tc>
          <w:tcPr>
            <w:tcW w:w="568" w:type="dxa"/>
            <w:vMerge/>
            <w:shd w:val="clear" w:color="auto" w:fill="FFFFFF"/>
            <w:tcMar>
              <w:top w:w="0" w:type="dxa"/>
              <w:left w:w="108" w:type="dxa"/>
              <w:bottom w:w="0" w:type="dxa"/>
              <w:right w:w="108" w:type="dxa"/>
            </w:tcMar>
          </w:tcPr>
          <w:p w14:paraId="4E70996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0BA999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1A29856"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Тип</w:t>
            </w:r>
          </w:p>
        </w:tc>
        <w:tc>
          <w:tcPr>
            <w:tcW w:w="3402" w:type="dxa"/>
            <w:shd w:val="clear" w:color="auto" w:fill="FFFFFF"/>
            <w:tcMar>
              <w:top w:w="0" w:type="dxa"/>
              <w:left w:w="108" w:type="dxa"/>
              <w:bottom w:w="0" w:type="dxa"/>
              <w:right w:w="108" w:type="dxa"/>
            </w:tcMar>
            <w:vAlign w:val="center"/>
          </w:tcPr>
          <w:p w14:paraId="75BADF59"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Электронные</w:t>
            </w:r>
          </w:p>
        </w:tc>
        <w:tc>
          <w:tcPr>
            <w:tcW w:w="708" w:type="dxa"/>
            <w:vMerge/>
            <w:shd w:val="clear" w:color="auto" w:fill="FFFFFF"/>
            <w:tcMar>
              <w:top w:w="0" w:type="dxa"/>
              <w:left w:w="108" w:type="dxa"/>
              <w:bottom w:w="0" w:type="dxa"/>
              <w:right w:w="108" w:type="dxa"/>
            </w:tcMar>
          </w:tcPr>
          <w:p w14:paraId="1D175DC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4768712"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4A84595" w14:textId="77777777" w:rsidTr="008553C9">
        <w:trPr>
          <w:trHeight w:val="20"/>
        </w:trPr>
        <w:tc>
          <w:tcPr>
            <w:tcW w:w="568" w:type="dxa"/>
            <w:vMerge/>
            <w:shd w:val="clear" w:color="auto" w:fill="FFFFFF"/>
            <w:tcMar>
              <w:top w:w="0" w:type="dxa"/>
              <w:left w:w="108" w:type="dxa"/>
              <w:bottom w:w="0" w:type="dxa"/>
              <w:right w:w="108" w:type="dxa"/>
            </w:tcMar>
          </w:tcPr>
          <w:p w14:paraId="197DDED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CDA7AA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4A03A60"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Класс точности по</w:t>
            </w:r>
          </w:p>
        </w:tc>
        <w:tc>
          <w:tcPr>
            <w:tcW w:w="3402" w:type="dxa"/>
            <w:shd w:val="clear" w:color="auto" w:fill="FFFFFF"/>
            <w:tcMar>
              <w:top w:w="0" w:type="dxa"/>
              <w:left w:w="108" w:type="dxa"/>
              <w:bottom w:w="0" w:type="dxa"/>
              <w:right w:w="108" w:type="dxa"/>
            </w:tcMar>
            <w:vAlign w:val="center"/>
          </w:tcPr>
          <w:p w14:paraId="01EC495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II (высокий)</w:t>
            </w:r>
          </w:p>
        </w:tc>
        <w:tc>
          <w:tcPr>
            <w:tcW w:w="708" w:type="dxa"/>
            <w:vMerge/>
            <w:shd w:val="clear" w:color="auto" w:fill="FFFFFF"/>
            <w:tcMar>
              <w:top w:w="0" w:type="dxa"/>
              <w:left w:w="108" w:type="dxa"/>
              <w:bottom w:w="0" w:type="dxa"/>
              <w:right w:w="108" w:type="dxa"/>
            </w:tcMar>
          </w:tcPr>
          <w:p w14:paraId="60C59D7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836AD6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E93E99B" w14:textId="77777777" w:rsidTr="008553C9">
        <w:trPr>
          <w:trHeight w:val="20"/>
        </w:trPr>
        <w:tc>
          <w:tcPr>
            <w:tcW w:w="568" w:type="dxa"/>
            <w:vMerge/>
            <w:shd w:val="clear" w:color="auto" w:fill="FFFFFF"/>
            <w:tcMar>
              <w:top w:w="0" w:type="dxa"/>
              <w:left w:w="108" w:type="dxa"/>
              <w:bottom w:w="0" w:type="dxa"/>
              <w:right w:w="108" w:type="dxa"/>
            </w:tcMar>
          </w:tcPr>
          <w:p w14:paraId="468218D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7FF639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B9C8B3E" w14:textId="62743063"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Тип дисплея</w:t>
            </w:r>
          </w:p>
        </w:tc>
        <w:tc>
          <w:tcPr>
            <w:tcW w:w="3402" w:type="dxa"/>
            <w:shd w:val="clear" w:color="auto" w:fill="FFFFFF"/>
            <w:tcMar>
              <w:top w:w="0" w:type="dxa"/>
              <w:left w:w="108" w:type="dxa"/>
              <w:bottom w:w="0" w:type="dxa"/>
              <w:right w:w="108" w:type="dxa"/>
            </w:tcMar>
            <w:vAlign w:val="center"/>
          </w:tcPr>
          <w:p w14:paraId="6F96BF3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LCD высококонтрастный</w:t>
            </w:r>
          </w:p>
        </w:tc>
        <w:tc>
          <w:tcPr>
            <w:tcW w:w="708" w:type="dxa"/>
            <w:vMerge/>
            <w:shd w:val="clear" w:color="auto" w:fill="FFFFFF"/>
            <w:tcMar>
              <w:top w:w="0" w:type="dxa"/>
              <w:left w:w="108" w:type="dxa"/>
              <w:bottom w:w="0" w:type="dxa"/>
              <w:right w:w="108" w:type="dxa"/>
            </w:tcMar>
          </w:tcPr>
          <w:p w14:paraId="0533486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B6E392B"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13F1DE86" w14:textId="77777777" w:rsidTr="008553C9">
        <w:trPr>
          <w:trHeight w:val="20"/>
        </w:trPr>
        <w:tc>
          <w:tcPr>
            <w:tcW w:w="568" w:type="dxa"/>
            <w:vMerge/>
            <w:shd w:val="clear" w:color="auto" w:fill="FFFFFF"/>
            <w:tcMar>
              <w:top w:w="0" w:type="dxa"/>
              <w:left w:w="108" w:type="dxa"/>
              <w:bottom w:w="0" w:type="dxa"/>
              <w:right w:w="108" w:type="dxa"/>
            </w:tcMar>
          </w:tcPr>
          <w:p w14:paraId="3B75C7F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085DEF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AC6BFEF"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Питание</w:t>
            </w:r>
          </w:p>
        </w:tc>
        <w:tc>
          <w:tcPr>
            <w:tcW w:w="3402" w:type="dxa"/>
            <w:shd w:val="clear" w:color="auto" w:fill="FFFFFF"/>
            <w:tcMar>
              <w:top w:w="0" w:type="dxa"/>
              <w:left w:w="108" w:type="dxa"/>
              <w:bottom w:w="0" w:type="dxa"/>
              <w:right w:w="108" w:type="dxa"/>
            </w:tcMar>
            <w:vAlign w:val="center"/>
          </w:tcPr>
          <w:p w14:paraId="55BDFB61"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от сети</w:t>
            </w:r>
          </w:p>
        </w:tc>
        <w:tc>
          <w:tcPr>
            <w:tcW w:w="708" w:type="dxa"/>
            <w:vMerge/>
            <w:shd w:val="clear" w:color="auto" w:fill="FFFFFF"/>
            <w:tcMar>
              <w:top w:w="0" w:type="dxa"/>
              <w:left w:w="108" w:type="dxa"/>
              <w:bottom w:w="0" w:type="dxa"/>
              <w:right w:w="108" w:type="dxa"/>
            </w:tcMar>
          </w:tcPr>
          <w:p w14:paraId="7461A3F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0DCDC07"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16BCCD6" w14:textId="77777777" w:rsidTr="008553C9">
        <w:trPr>
          <w:trHeight w:val="522"/>
        </w:trPr>
        <w:tc>
          <w:tcPr>
            <w:tcW w:w="568" w:type="dxa"/>
            <w:vMerge/>
            <w:shd w:val="clear" w:color="auto" w:fill="FFFFFF"/>
            <w:tcMar>
              <w:top w:w="0" w:type="dxa"/>
              <w:left w:w="108" w:type="dxa"/>
              <w:bottom w:w="0" w:type="dxa"/>
              <w:right w:w="108" w:type="dxa"/>
            </w:tcMar>
          </w:tcPr>
          <w:p w14:paraId="40F2765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0B2181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3B53A85D" w14:textId="0930F1A9"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rPr>
              <w:t xml:space="preserve">Дополнительные характеристики применены: </w:t>
            </w:r>
            <w:r w:rsidRPr="008553C9">
              <w:rPr>
                <w:rStyle w:val="StrongEmphasis"/>
                <w:rFonts w:ascii="Times New Roman" w:eastAsia="Times New Roman" w:hAnsi="Times New Roman" w:cs="Times New Roman"/>
                <w:b w:val="0"/>
                <w:bCs w:val="0"/>
                <w:color w:val="auto"/>
                <w:sz w:val="24"/>
                <w:szCs w:val="24"/>
              </w:rPr>
              <w:t>предназначены для взвешивания объектов в условиях лабораторий, на основании документа</w:t>
            </w:r>
            <w:r>
              <w:rPr>
                <w:rStyle w:val="StrongEmphasis"/>
                <w:rFonts w:ascii="Times New Roman" w:eastAsia="Times New Roman" w:hAnsi="Times New Roman" w:cs="Times New Roman"/>
                <w:b w:val="0"/>
                <w:bCs w:val="0"/>
                <w:color w:val="auto"/>
                <w:sz w:val="24"/>
                <w:szCs w:val="24"/>
              </w:rPr>
              <w:t xml:space="preserve"> </w:t>
            </w:r>
            <w:r w:rsidRPr="008553C9">
              <w:rPr>
                <w:rStyle w:val="StrongEmphasis"/>
                <w:rFonts w:ascii="Times New Roman" w:eastAsia="Times New Roman" w:hAnsi="Times New Roman" w:cs="Times New Roman"/>
                <w:b w:val="0"/>
                <w:bCs w:val="0"/>
                <w:color w:val="auto"/>
                <w:sz w:val="24"/>
                <w:szCs w:val="24"/>
              </w:rPr>
              <w:t xml:space="preserve">Межгосударственный стандарт ГОСТ OIML R 76-1-2011ГОСТ действующий "Государственная система обеспечения единства измерений.   «Весы неавтоматического действия. Часть 1. Метрологические и технические требования. Испытания».   </w:t>
            </w:r>
          </w:p>
        </w:tc>
        <w:tc>
          <w:tcPr>
            <w:tcW w:w="708" w:type="dxa"/>
            <w:vMerge/>
            <w:shd w:val="clear" w:color="auto" w:fill="FFFFFF"/>
            <w:tcMar>
              <w:top w:w="0" w:type="dxa"/>
              <w:left w:w="108" w:type="dxa"/>
              <w:bottom w:w="0" w:type="dxa"/>
              <w:right w:w="108" w:type="dxa"/>
            </w:tcMar>
          </w:tcPr>
          <w:p w14:paraId="136EC87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C0E089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4BF655F" w14:textId="77777777" w:rsidTr="008553C9">
        <w:trPr>
          <w:trHeight w:val="20"/>
        </w:trPr>
        <w:tc>
          <w:tcPr>
            <w:tcW w:w="568" w:type="dxa"/>
            <w:vMerge/>
            <w:shd w:val="clear" w:color="auto" w:fill="FFFFFF"/>
            <w:tcMar>
              <w:top w:w="0" w:type="dxa"/>
              <w:left w:w="108" w:type="dxa"/>
              <w:bottom w:w="0" w:type="dxa"/>
              <w:right w:w="108" w:type="dxa"/>
            </w:tcMar>
          </w:tcPr>
          <w:p w14:paraId="7F9E1AF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F7E2F4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6E9A39E" w14:textId="25DCE34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Размер платформы, мм</w:t>
            </w:r>
          </w:p>
        </w:tc>
        <w:tc>
          <w:tcPr>
            <w:tcW w:w="3402" w:type="dxa"/>
            <w:shd w:val="clear" w:color="auto" w:fill="FFFFFF"/>
            <w:tcMar>
              <w:top w:w="0" w:type="dxa"/>
              <w:left w:w="108" w:type="dxa"/>
              <w:bottom w:w="0" w:type="dxa"/>
              <w:right w:w="108" w:type="dxa"/>
            </w:tcMar>
            <w:vAlign w:val="center"/>
          </w:tcPr>
          <w:p w14:paraId="5C36CDF9"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130</w:t>
            </w:r>
          </w:p>
        </w:tc>
        <w:tc>
          <w:tcPr>
            <w:tcW w:w="708" w:type="dxa"/>
            <w:vMerge/>
            <w:shd w:val="clear" w:color="auto" w:fill="FFFFFF"/>
            <w:tcMar>
              <w:top w:w="0" w:type="dxa"/>
              <w:left w:w="108" w:type="dxa"/>
              <w:bottom w:w="0" w:type="dxa"/>
              <w:right w:w="108" w:type="dxa"/>
            </w:tcMar>
          </w:tcPr>
          <w:p w14:paraId="3D88A0A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D88D0C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D023C25" w14:textId="77777777" w:rsidTr="008553C9">
        <w:trPr>
          <w:trHeight w:val="20"/>
        </w:trPr>
        <w:tc>
          <w:tcPr>
            <w:tcW w:w="568" w:type="dxa"/>
            <w:vMerge/>
            <w:shd w:val="clear" w:color="auto" w:fill="FFFFFF"/>
            <w:tcMar>
              <w:top w:w="0" w:type="dxa"/>
              <w:left w:w="108" w:type="dxa"/>
              <w:bottom w:w="0" w:type="dxa"/>
              <w:right w:w="108" w:type="dxa"/>
            </w:tcMar>
          </w:tcPr>
          <w:p w14:paraId="7DA0D4F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E17C1D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073CCA4" w14:textId="35B3A242"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Дискретность,</w:t>
            </w:r>
            <w:r>
              <w:rPr>
                <w:rFonts w:ascii="Times New Roman" w:hAnsi="Times New Roman" w:cs="Times New Roman"/>
                <w:color w:val="auto"/>
              </w:rPr>
              <w:t xml:space="preserve"> </w:t>
            </w:r>
            <w:r w:rsidRPr="008553C9">
              <w:rPr>
                <w:rFonts w:ascii="Times New Roman" w:hAnsi="Times New Roman" w:cs="Times New Roman"/>
                <w:color w:val="auto"/>
              </w:rPr>
              <w:t>г</w:t>
            </w:r>
          </w:p>
        </w:tc>
        <w:tc>
          <w:tcPr>
            <w:tcW w:w="3402" w:type="dxa"/>
            <w:shd w:val="clear" w:color="auto" w:fill="FFFFFF"/>
            <w:tcMar>
              <w:top w:w="0" w:type="dxa"/>
              <w:left w:w="108" w:type="dxa"/>
              <w:bottom w:w="0" w:type="dxa"/>
              <w:right w:w="108" w:type="dxa"/>
            </w:tcMar>
            <w:vAlign w:val="center"/>
          </w:tcPr>
          <w:p w14:paraId="457E754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0,01</w:t>
            </w:r>
          </w:p>
        </w:tc>
        <w:tc>
          <w:tcPr>
            <w:tcW w:w="708" w:type="dxa"/>
            <w:vMerge/>
            <w:shd w:val="clear" w:color="auto" w:fill="FFFFFF"/>
            <w:tcMar>
              <w:top w:w="0" w:type="dxa"/>
              <w:left w:w="108" w:type="dxa"/>
              <w:bottom w:w="0" w:type="dxa"/>
              <w:right w:w="108" w:type="dxa"/>
            </w:tcMar>
          </w:tcPr>
          <w:p w14:paraId="1F65625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F7A2C4D"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0E196BE" w14:textId="77777777" w:rsidTr="008553C9">
        <w:trPr>
          <w:trHeight w:val="20"/>
        </w:trPr>
        <w:tc>
          <w:tcPr>
            <w:tcW w:w="568" w:type="dxa"/>
            <w:vMerge w:val="restart"/>
            <w:shd w:val="clear" w:color="auto" w:fill="FFFFFF"/>
            <w:tcMar>
              <w:top w:w="0" w:type="dxa"/>
              <w:left w:w="108" w:type="dxa"/>
              <w:bottom w:w="0" w:type="dxa"/>
              <w:right w:w="108" w:type="dxa"/>
            </w:tcMar>
          </w:tcPr>
          <w:p w14:paraId="1EB1733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5.</w:t>
            </w:r>
          </w:p>
        </w:tc>
        <w:tc>
          <w:tcPr>
            <w:tcW w:w="1842" w:type="dxa"/>
            <w:vMerge w:val="restart"/>
            <w:shd w:val="clear" w:color="auto" w:fill="FFFFFF"/>
            <w:tcMar>
              <w:top w:w="0" w:type="dxa"/>
              <w:left w:w="108" w:type="dxa"/>
              <w:bottom w:w="0" w:type="dxa"/>
              <w:right w:w="108" w:type="dxa"/>
            </w:tcMar>
          </w:tcPr>
          <w:p w14:paraId="12C0C3DF" w14:textId="77777777" w:rsidR="008553C9" w:rsidRPr="008553C9" w:rsidRDefault="008553C9" w:rsidP="008553C9">
            <w:pPr>
              <w:pStyle w:val="TableContents"/>
              <w:jc w:val="center"/>
              <w:rPr>
                <w:rFonts w:cs="Times New Roman"/>
              </w:rPr>
            </w:pPr>
            <w:r w:rsidRPr="008553C9">
              <w:rPr>
                <w:rStyle w:val="112"/>
                <w:rFonts w:eastAsia="Times New Roman" w:cs="Times New Roman"/>
              </w:rPr>
              <w:t>*</w:t>
            </w:r>
            <w:r w:rsidRPr="008553C9">
              <w:rPr>
                <w:rFonts w:cs="Times New Roman"/>
              </w:rPr>
              <w:t xml:space="preserve"> Цилиндр</w:t>
            </w:r>
          </w:p>
          <w:p w14:paraId="0827011B" w14:textId="77777777" w:rsidR="008553C9" w:rsidRPr="008553C9" w:rsidRDefault="008553C9" w:rsidP="008553C9">
            <w:pPr>
              <w:pStyle w:val="TableContents"/>
              <w:jc w:val="center"/>
              <w:rPr>
                <w:rFonts w:cs="Times New Roman"/>
              </w:rPr>
            </w:pPr>
            <w:r w:rsidRPr="008553C9">
              <w:rPr>
                <w:rFonts w:cs="Times New Roman"/>
              </w:rPr>
              <w:t>мерный</w:t>
            </w:r>
          </w:p>
          <w:p w14:paraId="25BA64A7" w14:textId="77777777" w:rsidR="008D5B3D" w:rsidRPr="008D5B3D" w:rsidRDefault="00A107D7" w:rsidP="008D5B3D">
            <w:pPr>
              <w:pStyle w:val="1"/>
              <w:spacing w:after="0" w:line="240" w:lineRule="auto"/>
              <w:jc w:val="center"/>
              <w:rPr>
                <w:rFonts w:ascii="Times New Roman" w:hAnsi="Times New Roman" w:cs="Times New Roman"/>
                <w:color w:val="auto"/>
                <w:sz w:val="24"/>
                <w:szCs w:val="24"/>
              </w:rPr>
            </w:pPr>
            <w:bookmarkStart w:id="5" w:name="description_Копия_1_Копия_1"/>
            <w:bookmarkEnd w:id="5"/>
            <w:r w:rsidRPr="008553C9">
              <w:rPr>
                <w:rFonts w:ascii="Times New Roman" w:hAnsi="Times New Roman" w:cs="Times New Roman"/>
                <w:noProof/>
                <w:color w:val="auto"/>
                <w:sz w:val="24"/>
                <w:szCs w:val="24"/>
              </w:rPr>
              <w:drawing>
                <wp:anchor distT="0" distB="0" distL="114300" distR="114300" simplePos="0" relativeHeight="251662336" behindDoc="0" locked="0" layoutInCell="1" allowOverlap="1" wp14:anchorId="2682E19C" wp14:editId="73DF3FA4">
                  <wp:simplePos x="0" y="0"/>
                  <wp:positionH relativeFrom="column">
                    <wp:posOffset>100965</wp:posOffset>
                  </wp:positionH>
                  <wp:positionV relativeFrom="paragraph">
                    <wp:posOffset>500380</wp:posOffset>
                  </wp:positionV>
                  <wp:extent cx="806400" cy="806400"/>
                  <wp:effectExtent l="0" t="0" r="0" b="0"/>
                  <wp:wrapSquare wrapText="bothSides"/>
                  <wp:docPr id="5" name="Изображение2 Копия 1 Копия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a:stretch>
                            <a:fillRect/>
                          </a:stretch>
                        </pic:blipFill>
                        <pic:spPr>
                          <a:xfrm>
                            <a:off x="0" y="0"/>
                            <a:ext cx="806400" cy="806400"/>
                          </a:xfrm>
                          <a:prstGeom prst="rect">
                            <a:avLst/>
                          </a:prstGeom>
                          <a:noFill/>
                        </pic:spPr>
                      </pic:pic>
                    </a:graphicData>
                  </a:graphic>
                </wp:anchor>
              </w:drawing>
            </w:r>
            <w:r w:rsidR="008D5B3D" w:rsidRPr="008D5B3D">
              <w:rPr>
                <w:rFonts w:ascii="Times New Roman" w:hAnsi="Times New Roman" w:cs="Times New Roman"/>
                <w:color w:val="auto"/>
                <w:sz w:val="24"/>
                <w:szCs w:val="24"/>
              </w:rPr>
              <w:t>23.19.23.110-00000868</w:t>
            </w:r>
          </w:p>
          <w:p w14:paraId="5B621A09" w14:textId="7AB41E8D" w:rsidR="008553C9" w:rsidRPr="008553C9" w:rsidRDefault="008553C9" w:rsidP="008553C9">
            <w:pPr>
              <w:pStyle w:val="1"/>
              <w:spacing w:after="0" w:line="240" w:lineRule="auto"/>
              <w:jc w:val="center"/>
              <w:rPr>
                <w:rFonts w:ascii="Times New Roman" w:hAnsi="Times New Roman" w:cs="Times New Roman"/>
                <w:color w:val="auto"/>
                <w:sz w:val="24"/>
                <w:szCs w:val="24"/>
              </w:rPr>
            </w:pPr>
            <w:r w:rsidRPr="008553C9">
              <w:rPr>
                <w:rFonts w:ascii="Times New Roman" w:hAnsi="Times New Roman" w:cs="Times New Roman"/>
                <w:color w:val="auto"/>
                <w:sz w:val="24"/>
                <w:szCs w:val="24"/>
              </w:rPr>
              <w:t> </w:t>
            </w:r>
          </w:p>
          <w:p w14:paraId="5D8DB212" w14:textId="3D5ADAA5" w:rsidR="008553C9" w:rsidRPr="008553C9" w:rsidRDefault="008553C9" w:rsidP="008553C9">
            <w:pPr>
              <w:pStyle w:val="Textbody"/>
              <w:spacing w:after="0" w:line="240" w:lineRule="auto"/>
              <w:jc w:val="center"/>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FF53E79" w14:textId="47648ADA"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Вместимость</w:t>
            </w:r>
            <w:r>
              <w:rPr>
                <w:rFonts w:ascii="Times New Roman" w:hAnsi="Times New Roman" w:cs="Times New Roman"/>
                <w:color w:val="auto"/>
                <w:sz w:val="24"/>
                <w:szCs w:val="24"/>
              </w:rPr>
              <w:t>,</w:t>
            </w:r>
            <w:r w:rsidRPr="008553C9">
              <w:rPr>
                <w:rFonts w:ascii="Times New Roman" w:hAnsi="Times New Roman" w:cs="Times New Roman"/>
                <w:color w:val="auto"/>
                <w:sz w:val="24"/>
                <w:szCs w:val="24"/>
              </w:rPr>
              <w:t xml:space="preserve"> мл</w:t>
            </w:r>
          </w:p>
        </w:tc>
        <w:tc>
          <w:tcPr>
            <w:tcW w:w="3402" w:type="dxa"/>
            <w:shd w:val="clear" w:color="auto" w:fill="FFFFFF"/>
            <w:tcMar>
              <w:top w:w="0" w:type="dxa"/>
              <w:left w:w="108" w:type="dxa"/>
              <w:bottom w:w="0" w:type="dxa"/>
              <w:right w:w="108" w:type="dxa"/>
            </w:tcMar>
            <w:vAlign w:val="center"/>
          </w:tcPr>
          <w:p w14:paraId="1E6A6AF2" w14:textId="71087747"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100</w:t>
            </w:r>
          </w:p>
        </w:tc>
        <w:tc>
          <w:tcPr>
            <w:tcW w:w="708" w:type="dxa"/>
            <w:vMerge w:val="restart"/>
            <w:shd w:val="clear" w:color="auto" w:fill="FFFFFF"/>
            <w:tcMar>
              <w:top w:w="0" w:type="dxa"/>
              <w:left w:w="108" w:type="dxa"/>
              <w:bottom w:w="0" w:type="dxa"/>
              <w:right w:w="108" w:type="dxa"/>
            </w:tcMar>
          </w:tcPr>
          <w:p w14:paraId="73958839" w14:textId="6B3E950E"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шт</w:t>
            </w:r>
          </w:p>
        </w:tc>
        <w:tc>
          <w:tcPr>
            <w:tcW w:w="709" w:type="dxa"/>
            <w:vMerge w:val="restart"/>
            <w:shd w:val="clear" w:color="auto" w:fill="FFFFFF"/>
            <w:tcMar>
              <w:top w:w="0" w:type="dxa"/>
              <w:left w:w="108" w:type="dxa"/>
              <w:bottom w:w="0" w:type="dxa"/>
              <w:right w:w="108" w:type="dxa"/>
            </w:tcMar>
          </w:tcPr>
          <w:p w14:paraId="4A97E965" w14:textId="77777777" w:rsidR="008553C9" w:rsidRPr="008553C9" w:rsidRDefault="008553C9" w:rsidP="008553C9">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5</w:t>
            </w:r>
          </w:p>
        </w:tc>
      </w:tr>
      <w:tr w:rsidR="008553C9" w:rsidRPr="008553C9" w14:paraId="477FAA74" w14:textId="77777777" w:rsidTr="008553C9">
        <w:trPr>
          <w:trHeight w:val="20"/>
        </w:trPr>
        <w:tc>
          <w:tcPr>
            <w:tcW w:w="568" w:type="dxa"/>
            <w:vMerge/>
            <w:shd w:val="clear" w:color="auto" w:fill="FFFFFF"/>
            <w:tcMar>
              <w:top w:w="0" w:type="dxa"/>
              <w:left w:w="108" w:type="dxa"/>
              <w:bottom w:w="0" w:type="dxa"/>
              <w:right w:w="108" w:type="dxa"/>
            </w:tcMar>
          </w:tcPr>
          <w:p w14:paraId="2960C2B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01A386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08F28610"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Материал</w:t>
            </w:r>
          </w:p>
        </w:tc>
        <w:tc>
          <w:tcPr>
            <w:tcW w:w="3402" w:type="dxa"/>
            <w:shd w:val="clear" w:color="auto" w:fill="FFFFFF"/>
            <w:tcMar>
              <w:top w:w="0" w:type="dxa"/>
              <w:left w:w="108" w:type="dxa"/>
              <w:bottom w:w="0" w:type="dxa"/>
              <w:right w:w="108" w:type="dxa"/>
            </w:tcMar>
            <w:vAlign w:val="center"/>
          </w:tcPr>
          <w:p w14:paraId="5B0DC198"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xml:space="preserve"> Стекло</w:t>
            </w:r>
          </w:p>
        </w:tc>
        <w:tc>
          <w:tcPr>
            <w:tcW w:w="708" w:type="dxa"/>
            <w:vMerge/>
            <w:shd w:val="clear" w:color="auto" w:fill="FFFFFF"/>
            <w:tcMar>
              <w:top w:w="0" w:type="dxa"/>
              <w:left w:w="108" w:type="dxa"/>
              <w:bottom w:w="0" w:type="dxa"/>
              <w:right w:w="108" w:type="dxa"/>
            </w:tcMar>
          </w:tcPr>
          <w:p w14:paraId="39C8CBC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73DC371"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514BB4A" w14:textId="77777777" w:rsidTr="008553C9">
        <w:trPr>
          <w:trHeight w:val="20"/>
        </w:trPr>
        <w:tc>
          <w:tcPr>
            <w:tcW w:w="568" w:type="dxa"/>
            <w:vMerge/>
            <w:shd w:val="clear" w:color="auto" w:fill="FFFFFF"/>
            <w:tcMar>
              <w:top w:w="0" w:type="dxa"/>
              <w:left w:w="108" w:type="dxa"/>
              <w:bottom w:w="0" w:type="dxa"/>
              <w:right w:w="108" w:type="dxa"/>
            </w:tcMar>
          </w:tcPr>
          <w:p w14:paraId="07BB0D4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DF8BD7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3A89A7A5" w14:textId="1739DDAB"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Pr>
                <w:rFonts w:ascii="Times New Roman" w:hAnsi="Times New Roman" w:cs="Times New Roman"/>
                <w:color w:val="auto"/>
              </w:rPr>
              <w:t xml:space="preserve"> </w:t>
            </w:r>
            <w:r w:rsidRPr="008553C9">
              <w:rPr>
                <w:rFonts w:ascii="Times New Roman" w:hAnsi="Times New Roman" w:cs="Times New Roman"/>
                <w:color w:val="auto"/>
              </w:rPr>
              <w:t>для проведения физико – химических анализов воды, на основании документа </w:t>
            </w:r>
            <w:hyperlink r:id="rId36" w:history="1">
              <w:r w:rsidRPr="008553C9">
                <w:rPr>
                  <w:rFonts w:ascii="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sidRPr="008553C9">
              <w:rPr>
                <w:rFonts w:ascii="Times New Roman" w:hAnsi="Times New Roman" w:cs="Times New Roman"/>
                <w:color w:val="auto"/>
              </w:rPr>
              <w:t>)</w:t>
            </w:r>
            <w:r>
              <w:rPr>
                <w:rFonts w:ascii="Times New Roman" w:hAnsi="Times New Roman" w:cs="Times New Roman"/>
                <w:color w:val="auto"/>
              </w:rPr>
              <w:t>.</w:t>
            </w:r>
            <w:r w:rsidRPr="008553C9">
              <w:rPr>
                <w:rFonts w:ascii="Times New Roman" w:eastAsia="Times New Roman" w:hAnsi="Times New Roman" w:cs="Times New Roman"/>
                <w:color w:val="auto"/>
              </w:rPr>
              <w:t>Основные документы, регулирующие требования к лабораторной посуде для анализов воды: МУК 4.2.1884-04, МУК 4.2.1018-01, МУ 2.1.4.1057-01, ГОСТ Р 70152-2022. </w:t>
            </w:r>
          </w:p>
        </w:tc>
        <w:tc>
          <w:tcPr>
            <w:tcW w:w="708" w:type="dxa"/>
            <w:vMerge/>
            <w:shd w:val="clear" w:color="auto" w:fill="FFFFFF"/>
            <w:tcMar>
              <w:top w:w="0" w:type="dxa"/>
              <w:left w:w="108" w:type="dxa"/>
              <w:bottom w:w="0" w:type="dxa"/>
              <w:right w:w="108" w:type="dxa"/>
            </w:tcMar>
          </w:tcPr>
          <w:p w14:paraId="4DF132D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93944E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9099AE4" w14:textId="77777777" w:rsidTr="008553C9">
        <w:trPr>
          <w:trHeight w:val="20"/>
        </w:trPr>
        <w:tc>
          <w:tcPr>
            <w:tcW w:w="568" w:type="dxa"/>
            <w:vMerge/>
            <w:shd w:val="clear" w:color="auto" w:fill="FFFFFF"/>
            <w:tcMar>
              <w:top w:w="0" w:type="dxa"/>
              <w:left w:w="108" w:type="dxa"/>
              <w:bottom w:w="0" w:type="dxa"/>
              <w:right w:w="108" w:type="dxa"/>
            </w:tcMar>
          </w:tcPr>
          <w:p w14:paraId="6761E54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1A5444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7695138"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Назначение</w:t>
            </w:r>
          </w:p>
        </w:tc>
        <w:tc>
          <w:tcPr>
            <w:tcW w:w="3402" w:type="dxa"/>
            <w:shd w:val="clear" w:color="auto" w:fill="FFFFFF"/>
            <w:tcMar>
              <w:top w:w="0" w:type="dxa"/>
              <w:left w:w="108" w:type="dxa"/>
              <w:bottom w:w="0" w:type="dxa"/>
              <w:right w:w="108" w:type="dxa"/>
            </w:tcMar>
            <w:vAlign w:val="center"/>
          </w:tcPr>
          <w:p w14:paraId="7E5DA509" w14:textId="7FD6ECCD" w:rsidR="008553C9" w:rsidRPr="008553C9" w:rsidRDefault="008553C9" w:rsidP="008553C9">
            <w:pPr>
              <w:pStyle w:val="Standard"/>
              <w:spacing w:after="0" w:line="240" w:lineRule="auto"/>
              <w:rPr>
                <w:rFonts w:ascii="Times New Roman" w:hAnsi="Times New Roman" w:cs="Times New Roman"/>
                <w:color w:val="auto"/>
              </w:rPr>
            </w:pPr>
            <w:r>
              <w:rPr>
                <w:rStyle w:val="StrongEmphasis"/>
                <w:rFonts w:ascii="Times New Roman" w:hAnsi="Times New Roman" w:cs="Times New Roman"/>
                <w:b w:val="0"/>
                <w:bCs w:val="0"/>
                <w:color w:val="auto"/>
              </w:rPr>
              <w:t>И</w:t>
            </w:r>
            <w:r w:rsidRPr="008553C9">
              <w:rPr>
                <w:rStyle w:val="StrongEmphasis"/>
                <w:rFonts w:ascii="Times New Roman" w:hAnsi="Times New Roman" w:cs="Times New Roman"/>
                <w:b w:val="0"/>
                <w:bCs w:val="0"/>
                <w:color w:val="auto"/>
              </w:rPr>
              <w:t>змерение необходимого объема нелетучих жидкостей</w:t>
            </w:r>
          </w:p>
        </w:tc>
        <w:tc>
          <w:tcPr>
            <w:tcW w:w="708" w:type="dxa"/>
            <w:vMerge/>
            <w:shd w:val="clear" w:color="auto" w:fill="FFFFFF"/>
            <w:tcMar>
              <w:top w:w="0" w:type="dxa"/>
              <w:left w:w="108" w:type="dxa"/>
              <w:bottom w:w="0" w:type="dxa"/>
              <w:right w:w="108" w:type="dxa"/>
            </w:tcMar>
          </w:tcPr>
          <w:p w14:paraId="6991465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544BCB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9019B9C" w14:textId="77777777" w:rsidTr="008553C9">
        <w:trPr>
          <w:trHeight w:val="20"/>
        </w:trPr>
        <w:tc>
          <w:tcPr>
            <w:tcW w:w="568" w:type="dxa"/>
            <w:vMerge/>
            <w:shd w:val="clear" w:color="auto" w:fill="FFFFFF"/>
            <w:tcMar>
              <w:top w:w="0" w:type="dxa"/>
              <w:left w:w="108" w:type="dxa"/>
              <w:bottom w:w="0" w:type="dxa"/>
              <w:right w:w="108" w:type="dxa"/>
            </w:tcMar>
          </w:tcPr>
          <w:p w14:paraId="4087FCD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BFA853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4D4632C"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Вид</w:t>
            </w:r>
          </w:p>
        </w:tc>
        <w:tc>
          <w:tcPr>
            <w:tcW w:w="3402" w:type="dxa"/>
            <w:shd w:val="clear" w:color="auto" w:fill="FFFFFF"/>
            <w:tcMar>
              <w:top w:w="0" w:type="dxa"/>
              <w:left w:w="108" w:type="dxa"/>
              <w:bottom w:w="0" w:type="dxa"/>
              <w:right w:w="108" w:type="dxa"/>
            </w:tcMar>
            <w:vAlign w:val="center"/>
          </w:tcPr>
          <w:p w14:paraId="32ED5591" w14:textId="72EE7188" w:rsidR="008553C9" w:rsidRPr="008553C9" w:rsidRDefault="008553C9"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С</w:t>
            </w:r>
            <w:r w:rsidRPr="008553C9">
              <w:rPr>
                <w:rFonts w:ascii="Times New Roman" w:hAnsi="Times New Roman" w:cs="Times New Roman"/>
                <w:color w:val="auto"/>
              </w:rPr>
              <w:t xml:space="preserve"> носиком и нанесением количественных меток, на стеклянном основании</w:t>
            </w:r>
          </w:p>
        </w:tc>
        <w:tc>
          <w:tcPr>
            <w:tcW w:w="708" w:type="dxa"/>
            <w:vMerge/>
            <w:shd w:val="clear" w:color="auto" w:fill="FFFFFF"/>
            <w:tcMar>
              <w:top w:w="0" w:type="dxa"/>
              <w:left w:w="108" w:type="dxa"/>
              <w:bottom w:w="0" w:type="dxa"/>
              <w:right w:w="108" w:type="dxa"/>
            </w:tcMar>
          </w:tcPr>
          <w:p w14:paraId="55F8798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85C53A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23F37CD" w14:textId="77777777" w:rsidTr="008553C9">
        <w:trPr>
          <w:trHeight w:val="20"/>
        </w:trPr>
        <w:tc>
          <w:tcPr>
            <w:tcW w:w="568" w:type="dxa"/>
            <w:vMerge/>
            <w:shd w:val="clear" w:color="auto" w:fill="FFFFFF"/>
            <w:tcMar>
              <w:top w:w="0" w:type="dxa"/>
              <w:left w:w="108" w:type="dxa"/>
              <w:bottom w:w="0" w:type="dxa"/>
              <w:right w:w="108" w:type="dxa"/>
            </w:tcMar>
          </w:tcPr>
          <w:p w14:paraId="5DBB922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FE1C96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3F7CD29" w14:textId="471C5B0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24864A7B" w14:textId="7A82E1E0"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260</w:t>
            </w:r>
          </w:p>
        </w:tc>
        <w:tc>
          <w:tcPr>
            <w:tcW w:w="708" w:type="dxa"/>
            <w:vMerge/>
            <w:shd w:val="clear" w:color="auto" w:fill="FFFFFF"/>
            <w:tcMar>
              <w:top w:w="0" w:type="dxa"/>
              <w:left w:w="108" w:type="dxa"/>
              <w:bottom w:w="0" w:type="dxa"/>
              <w:right w:w="108" w:type="dxa"/>
            </w:tcMar>
          </w:tcPr>
          <w:p w14:paraId="4EE4071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CF08586"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9EBDB3C" w14:textId="77777777" w:rsidTr="008553C9">
        <w:trPr>
          <w:trHeight w:val="20"/>
        </w:trPr>
        <w:tc>
          <w:tcPr>
            <w:tcW w:w="568" w:type="dxa"/>
            <w:vMerge/>
            <w:shd w:val="clear" w:color="auto" w:fill="FFFFFF"/>
            <w:tcMar>
              <w:top w:w="0" w:type="dxa"/>
              <w:left w:w="108" w:type="dxa"/>
              <w:bottom w:w="0" w:type="dxa"/>
              <w:right w:w="108" w:type="dxa"/>
            </w:tcMar>
          </w:tcPr>
          <w:p w14:paraId="5E4C904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A49029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DF41C51" w14:textId="06C3D81E"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sidR="00F86D01">
              <w:rPr>
                <w:rFonts w:ascii="Times New Roman" w:hAnsi="Times New Roman" w:cs="Times New Roman"/>
                <w:color w:val="auto"/>
              </w:rPr>
              <w:t>, мл</w:t>
            </w:r>
          </w:p>
        </w:tc>
        <w:tc>
          <w:tcPr>
            <w:tcW w:w="3402" w:type="dxa"/>
            <w:shd w:val="clear" w:color="auto" w:fill="FFFFFF"/>
            <w:tcMar>
              <w:top w:w="0" w:type="dxa"/>
              <w:left w:w="108" w:type="dxa"/>
              <w:bottom w:w="0" w:type="dxa"/>
              <w:right w:w="108" w:type="dxa"/>
            </w:tcMar>
            <w:vAlign w:val="center"/>
          </w:tcPr>
          <w:p w14:paraId="38EF0646" w14:textId="0D5EC6E7"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1</w:t>
            </w:r>
          </w:p>
        </w:tc>
        <w:tc>
          <w:tcPr>
            <w:tcW w:w="708" w:type="dxa"/>
            <w:vMerge/>
            <w:shd w:val="clear" w:color="auto" w:fill="FFFFFF"/>
            <w:tcMar>
              <w:top w:w="0" w:type="dxa"/>
              <w:left w:w="108" w:type="dxa"/>
              <w:bottom w:w="0" w:type="dxa"/>
              <w:right w:w="108" w:type="dxa"/>
            </w:tcMar>
          </w:tcPr>
          <w:p w14:paraId="44D083C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E5BFC5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613DB132" w14:textId="77777777" w:rsidTr="001C665C">
        <w:trPr>
          <w:trHeight w:val="20"/>
        </w:trPr>
        <w:tc>
          <w:tcPr>
            <w:tcW w:w="568" w:type="dxa"/>
            <w:vMerge w:val="restart"/>
            <w:shd w:val="clear" w:color="auto" w:fill="FFFFFF"/>
            <w:tcMar>
              <w:top w:w="0" w:type="dxa"/>
              <w:left w:w="108" w:type="dxa"/>
              <w:bottom w:w="0" w:type="dxa"/>
              <w:right w:w="108" w:type="dxa"/>
            </w:tcMar>
          </w:tcPr>
          <w:p w14:paraId="684679E4"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6.</w:t>
            </w:r>
          </w:p>
        </w:tc>
        <w:tc>
          <w:tcPr>
            <w:tcW w:w="1842" w:type="dxa"/>
            <w:vMerge w:val="restart"/>
            <w:shd w:val="clear" w:color="auto" w:fill="FFFFFF"/>
            <w:tcMar>
              <w:top w:w="0" w:type="dxa"/>
              <w:left w:w="108" w:type="dxa"/>
              <w:bottom w:w="0" w:type="dxa"/>
              <w:right w:w="108" w:type="dxa"/>
            </w:tcMar>
          </w:tcPr>
          <w:p w14:paraId="72BF0BA6" w14:textId="77777777" w:rsidR="008553C9" w:rsidRPr="008553C9" w:rsidRDefault="008553C9" w:rsidP="008553C9">
            <w:pPr>
              <w:pStyle w:val="TableContents"/>
              <w:jc w:val="center"/>
              <w:rPr>
                <w:rFonts w:cs="Times New Roman"/>
              </w:rPr>
            </w:pPr>
            <w:r w:rsidRPr="008553C9">
              <w:rPr>
                <w:rStyle w:val="112"/>
                <w:rFonts w:eastAsia="Times New Roman" w:cs="Times New Roman"/>
              </w:rPr>
              <w:t>*</w:t>
            </w:r>
            <w:r w:rsidRPr="008553C9">
              <w:rPr>
                <w:rFonts w:cs="Times New Roman"/>
              </w:rPr>
              <w:t xml:space="preserve"> Цилиндр</w:t>
            </w:r>
          </w:p>
          <w:p w14:paraId="262EC7C2" w14:textId="77777777" w:rsidR="008553C9" w:rsidRPr="008553C9" w:rsidRDefault="008553C9" w:rsidP="008553C9">
            <w:pPr>
              <w:pStyle w:val="TableContents"/>
              <w:jc w:val="center"/>
              <w:rPr>
                <w:rFonts w:cs="Times New Roman"/>
              </w:rPr>
            </w:pPr>
            <w:r w:rsidRPr="008553C9">
              <w:rPr>
                <w:rFonts w:cs="Times New Roman"/>
              </w:rPr>
              <w:t>мерный</w:t>
            </w:r>
          </w:p>
          <w:p w14:paraId="6BD5C06F" w14:textId="77777777" w:rsidR="008D5B3D" w:rsidRPr="008D5B3D" w:rsidRDefault="008D5B3D" w:rsidP="008D5B3D">
            <w:pPr>
              <w:pStyle w:val="1"/>
              <w:jc w:val="center"/>
              <w:rPr>
                <w:rFonts w:ascii="Times New Roman" w:hAnsi="Times New Roman" w:cs="Times New Roman"/>
                <w:color w:val="auto"/>
                <w:sz w:val="24"/>
                <w:szCs w:val="24"/>
              </w:rPr>
            </w:pPr>
            <w:bookmarkStart w:id="6" w:name="description_Копия_1"/>
            <w:bookmarkEnd w:id="6"/>
            <w:r w:rsidRPr="008D5B3D">
              <w:rPr>
                <w:rFonts w:ascii="Times New Roman" w:hAnsi="Times New Roman" w:cs="Times New Roman"/>
                <w:color w:val="auto"/>
                <w:sz w:val="24"/>
                <w:szCs w:val="24"/>
              </w:rPr>
              <w:t>23.19.23.110-00000871</w:t>
            </w:r>
          </w:p>
          <w:p w14:paraId="6BB2190B" w14:textId="5E51311B" w:rsidR="008553C9" w:rsidRPr="008553C9" w:rsidRDefault="008553C9" w:rsidP="008553C9">
            <w:pPr>
              <w:pStyle w:val="1"/>
              <w:spacing w:after="0" w:line="240" w:lineRule="auto"/>
              <w:jc w:val="center"/>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A77A459" w14:textId="63C2E6C7"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Вместимость</w:t>
            </w:r>
            <w:r>
              <w:rPr>
                <w:rFonts w:ascii="Times New Roman" w:hAnsi="Times New Roman" w:cs="Times New Roman"/>
                <w:color w:val="auto"/>
                <w:sz w:val="24"/>
                <w:szCs w:val="24"/>
              </w:rPr>
              <w:t>,</w:t>
            </w:r>
            <w:r w:rsidRPr="008553C9">
              <w:rPr>
                <w:rFonts w:ascii="Times New Roman" w:hAnsi="Times New Roman" w:cs="Times New Roman"/>
                <w:color w:val="auto"/>
                <w:sz w:val="24"/>
                <w:szCs w:val="24"/>
              </w:rPr>
              <w:t xml:space="preserve"> мл</w:t>
            </w:r>
          </w:p>
        </w:tc>
        <w:tc>
          <w:tcPr>
            <w:tcW w:w="3402" w:type="dxa"/>
            <w:shd w:val="clear" w:color="auto" w:fill="FFFFFF"/>
            <w:tcMar>
              <w:top w:w="0" w:type="dxa"/>
              <w:left w:w="108" w:type="dxa"/>
              <w:bottom w:w="0" w:type="dxa"/>
              <w:right w:w="108" w:type="dxa"/>
            </w:tcMar>
            <w:vAlign w:val="center"/>
          </w:tcPr>
          <w:p w14:paraId="4AE8ACCB" w14:textId="19FDAE88"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10</w:t>
            </w:r>
          </w:p>
        </w:tc>
        <w:tc>
          <w:tcPr>
            <w:tcW w:w="708" w:type="dxa"/>
            <w:vMerge w:val="restart"/>
            <w:shd w:val="clear" w:color="auto" w:fill="FFFFFF"/>
            <w:tcMar>
              <w:top w:w="0" w:type="dxa"/>
              <w:left w:w="108" w:type="dxa"/>
              <w:bottom w:w="0" w:type="dxa"/>
              <w:right w:w="108" w:type="dxa"/>
            </w:tcMar>
          </w:tcPr>
          <w:p w14:paraId="5B39C601" w14:textId="07FC266C"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шт</w:t>
            </w:r>
          </w:p>
        </w:tc>
        <w:tc>
          <w:tcPr>
            <w:tcW w:w="709" w:type="dxa"/>
            <w:vMerge w:val="restart"/>
            <w:shd w:val="clear" w:color="auto" w:fill="FFFFFF"/>
            <w:tcMar>
              <w:top w:w="0" w:type="dxa"/>
              <w:left w:w="108" w:type="dxa"/>
              <w:bottom w:w="0" w:type="dxa"/>
              <w:right w:w="108" w:type="dxa"/>
            </w:tcMar>
          </w:tcPr>
          <w:p w14:paraId="526E0188" w14:textId="77777777"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5</w:t>
            </w:r>
          </w:p>
        </w:tc>
      </w:tr>
      <w:tr w:rsidR="008553C9" w:rsidRPr="008553C9" w14:paraId="33295B2C" w14:textId="77777777" w:rsidTr="008553C9">
        <w:trPr>
          <w:trHeight w:val="20"/>
        </w:trPr>
        <w:tc>
          <w:tcPr>
            <w:tcW w:w="568" w:type="dxa"/>
            <w:vMerge/>
            <w:shd w:val="clear" w:color="auto" w:fill="FFFFFF"/>
            <w:tcMar>
              <w:top w:w="0" w:type="dxa"/>
              <w:left w:w="108" w:type="dxa"/>
              <w:bottom w:w="0" w:type="dxa"/>
              <w:right w:w="108" w:type="dxa"/>
            </w:tcMar>
          </w:tcPr>
          <w:p w14:paraId="16C3AF7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C3056E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583C05B"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Материал</w:t>
            </w:r>
          </w:p>
        </w:tc>
        <w:tc>
          <w:tcPr>
            <w:tcW w:w="3402" w:type="dxa"/>
            <w:shd w:val="clear" w:color="auto" w:fill="FFFFFF"/>
            <w:tcMar>
              <w:top w:w="0" w:type="dxa"/>
              <w:left w:w="108" w:type="dxa"/>
              <w:bottom w:w="0" w:type="dxa"/>
              <w:right w:w="108" w:type="dxa"/>
            </w:tcMar>
            <w:vAlign w:val="center"/>
          </w:tcPr>
          <w:p w14:paraId="7A771914"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xml:space="preserve"> Стекло</w:t>
            </w:r>
          </w:p>
        </w:tc>
        <w:tc>
          <w:tcPr>
            <w:tcW w:w="708" w:type="dxa"/>
            <w:vMerge/>
            <w:shd w:val="clear" w:color="auto" w:fill="FFFFFF"/>
            <w:tcMar>
              <w:top w:w="0" w:type="dxa"/>
              <w:left w:w="108" w:type="dxa"/>
              <w:bottom w:w="0" w:type="dxa"/>
              <w:right w:w="108" w:type="dxa"/>
            </w:tcMar>
            <w:vAlign w:val="center"/>
          </w:tcPr>
          <w:p w14:paraId="460A130B"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0B8973BA"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5279D5BC" w14:textId="77777777" w:rsidTr="008553C9">
        <w:trPr>
          <w:trHeight w:val="20"/>
        </w:trPr>
        <w:tc>
          <w:tcPr>
            <w:tcW w:w="568" w:type="dxa"/>
            <w:vMerge/>
            <w:shd w:val="clear" w:color="auto" w:fill="FFFFFF"/>
            <w:tcMar>
              <w:top w:w="0" w:type="dxa"/>
              <w:left w:w="108" w:type="dxa"/>
              <w:bottom w:w="0" w:type="dxa"/>
              <w:right w:w="108" w:type="dxa"/>
            </w:tcMar>
          </w:tcPr>
          <w:p w14:paraId="549B6E1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9DB50A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1DB210E1"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sidRPr="008553C9">
              <w:rPr>
                <w:rFonts w:ascii="Times New Roman" w:eastAsia="Times New Roman" w:hAnsi="Times New Roman" w:cs="Times New Roman"/>
                <w:color w:val="auto"/>
              </w:rPr>
              <w:t>для  проведения физико – химических анализов воды, на основании документа</w:t>
            </w:r>
            <w:r w:rsidRPr="008553C9">
              <w:rPr>
                <w:rFonts w:ascii="Times New Roman" w:hAnsi="Times New Roman" w:cs="Times New Roman"/>
                <w:color w:val="auto"/>
              </w:rPr>
              <w:t> </w:t>
            </w:r>
            <w:hyperlink r:id="rId37" w:history="1">
              <w:r w:rsidRPr="008553C9">
                <w:rPr>
                  <w:rFonts w:ascii="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sidRPr="008553C9">
              <w:rPr>
                <w:rFonts w:ascii="Times New Roman" w:eastAsia="Times New Roman" w:hAnsi="Times New Roman" w:cs="Times New Roman"/>
                <w:color w:val="auto"/>
              </w:rPr>
              <w:t>Основные документы, регулирующие требования к лабораторной посуде для анализов воды: МУК 4.2.1884-04, МУК 4.2.1018-01, МУ 2.1.4.1057-01, ГОСТ Р 70152-2022. </w:t>
            </w:r>
          </w:p>
        </w:tc>
        <w:tc>
          <w:tcPr>
            <w:tcW w:w="708" w:type="dxa"/>
            <w:vMerge/>
            <w:shd w:val="clear" w:color="auto" w:fill="FFFFFF"/>
            <w:tcMar>
              <w:top w:w="0" w:type="dxa"/>
              <w:left w:w="108" w:type="dxa"/>
              <w:bottom w:w="0" w:type="dxa"/>
              <w:right w:w="108" w:type="dxa"/>
            </w:tcMar>
            <w:vAlign w:val="center"/>
          </w:tcPr>
          <w:p w14:paraId="533E4507"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16EB0DB7"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53C368AE" w14:textId="77777777" w:rsidTr="008553C9">
        <w:trPr>
          <w:trHeight w:val="20"/>
        </w:trPr>
        <w:tc>
          <w:tcPr>
            <w:tcW w:w="568" w:type="dxa"/>
            <w:vMerge/>
            <w:shd w:val="clear" w:color="auto" w:fill="FFFFFF"/>
            <w:tcMar>
              <w:top w:w="0" w:type="dxa"/>
              <w:left w:w="108" w:type="dxa"/>
              <w:bottom w:w="0" w:type="dxa"/>
              <w:right w:w="108" w:type="dxa"/>
            </w:tcMar>
          </w:tcPr>
          <w:p w14:paraId="2709663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EA3FCF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42B67AA" w14:textId="08013F06"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sidR="00F86D01">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7034D4D9" w14:textId="02B882FB"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140</w:t>
            </w:r>
          </w:p>
        </w:tc>
        <w:tc>
          <w:tcPr>
            <w:tcW w:w="708" w:type="dxa"/>
            <w:vMerge/>
            <w:shd w:val="clear" w:color="auto" w:fill="FFFFFF"/>
            <w:tcMar>
              <w:top w:w="0" w:type="dxa"/>
              <w:left w:w="108" w:type="dxa"/>
              <w:bottom w:w="0" w:type="dxa"/>
              <w:right w:w="108" w:type="dxa"/>
            </w:tcMar>
            <w:vAlign w:val="center"/>
          </w:tcPr>
          <w:p w14:paraId="35D67ED8"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00CD019C"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5515D7E6" w14:textId="77777777" w:rsidTr="008553C9">
        <w:trPr>
          <w:trHeight w:val="20"/>
        </w:trPr>
        <w:tc>
          <w:tcPr>
            <w:tcW w:w="568" w:type="dxa"/>
            <w:vMerge/>
            <w:shd w:val="clear" w:color="auto" w:fill="FFFFFF"/>
            <w:tcMar>
              <w:top w:w="0" w:type="dxa"/>
              <w:left w:w="108" w:type="dxa"/>
              <w:bottom w:w="0" w:type="dxa"/>
              <w:right w:w="108" w:type="dxa"/>
            </w:tcMar>
          </w:tcPr>
          <w:p w14:paraId="0A93BF1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116BF8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0BE86A5" w14:textId="669CBAE9"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sidR="00F86D01">
              <w:rPr>
                <w:rFonts w:ascii="Times New Roman" w:hAnsi="Times New Roman" w:cs="Times New Roman"/>
                <w:color w:val="auto"/>
              </w:rPr>
              <w:t>, мл</w:t>
            </w:r>
          </w:p>
        </w:tc>
        <w:tc>
          <w:tcPr>
            <w:tcW w:w="3402" w:type="dxa"/>
            <w:shd w:val="clear" w:color="auto" w:fill="FFFFFF"/>
            <w:tcMar>
              <w:top w:w="0" w:type="dxa"/>
              <w:left w:w="108" w:type="dxa"/>
              <w:bottom w:w="0" w:type="dxa"/>
              <w:right w:w="108" w:type="dxa"/>
            </w:tcMar>
            <w:vAlign w:val="center"/>
          </w:tcPr>
          <w:p w14:paraId="6840314B" w14:textId="7DB2E43D"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0.2</w:t>
            </w:r>
          </w:p>
        </w:tc>
        <w:tc>
          <w:tcPr>
            <w:tcW w:w="708" w:type="dxa"/>
            <w:vMerge/>
            <w:shd w:val="clear" w:color="auto" w:fill="FFFFFF"/>
            <w:tcMar>
              <w:top w:w="0" w:type="dxa"/>
              <w:left w:w="108" w:type="dxa"/>
              <w:bottom w:w="0" w:type="dxa"/>
              <w:right w:w="108" w:type="dxa"/>
            </w:tcMar>
            <w:vAlign w:val="center"/>
          </w:tcPr>
          <w:p w14:paraId="01B003C9"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588DDAF5"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73FD2AD9" w14:textId="77777777" w:rsidTr="008553C9">
        <w:trPr>
          <w:trHeight w:val="20"/>
        </w:trPr>
        <w:tc>
          <w:tcPr>
            <w:tcW w:w="568" w:type="dxa"/>
            <w:vMerge/>
            <w:shd w:val="clear" w:color="auto" w:fill="FFFFFF"/>
            <w:tcMar>
              <w:top w:w="0" w:type="dxa"/>
              <w:left w:w="108" w:type="dxa"/>
              <w:bottom w:w="0" w:type="dxa"/>
              <w:right w:w="108" w:type="dxa"/>
            </w:tcMar>
          </w:tcPr>
          <w:p w14:paraId="42087CC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AA8B40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A8DDDFB"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Назначение</w:t>
            </w:r>
          </w:p>
        </w:tc>
        <w:tc>
          <w:tcPr>
            <w:tcW w:w="3402" w:type="dxa"/>
            <w:shd w:val="clear" w:color="auto" w:fill="FFFFFF"/>
            <w:tcMar>
              <w:top w:w="0" w:type="dxa"/>
              <w:left w:w="108" w:type="dxa"/>
              <w:bottom w:w="0" w:type="dxa"/>
              <w:right w:w="108" w:type="dxa"/>
            </w:tcMar>
            <w:vAlign w:val="center"/>
          </w:tcPr>
          <w:p w14:paraId="4F89ADF7" w14:textId="1C692C66" w:rsidR="008553C9" w:rsidRPr="008553C9" w:rsidRDefault="00F86D01" w:rsidP="008553C9">
            <w:pPr>
              <w:pStyle w:val="Standard"/>
              <w:spacing w:after="0" w:line="240" w:lineRule="auto"/>
              <w:rPr>
                <w:rFonts w:ascii="Times New Roman" w:hAnsi="Times New Roman" w:cs="Times New Roman"/>
                <w:color w:val="auto"/>
              </w:rPr>
            </w:pPr>
            <w:r>
              <w:rPr>
                <w:rStyle w:val="StrongEmphasis"/>
                <w:rFonts w:ascii="Times New Roman" w:hAnsi="Times New Roman" w:cs="Times New Roman"/>
                <w:b w:val="0"/>
                <w:bCs w:val="0"/>
                <w:color w:val="auto"/>
              </w:rPr>
              <w:t>И</w:t>
            </w:r>
            <w:r w:rsidR="008553C9" w:rsidRPr="008553C9">
              <w:rPr>
                <w:rStyle w:val="StrongEmphasis"/>
                <w:rFonts w:ascii="Times New Roman" w:hAnsi="Times New Roman" w:cs="Times New Roman"/>
                <w:b w:val="0"/>
                <w:bCs w:val="0"/>
                <w:color w:val="auto"/>
              </w:rPr>
              <w:t>змерение необходимого объема нелетучих жидкостей</w:t>
            </w:r>
          </w:p>
        </w:tc>
        <w:tc>
          <w:tcPr>
            <w:tcW w:w="708" w:type="dxa"/>
            <w:vMerge/>
            <w:shd w:val="clear" w:color="auto" w:fill="FFFFFF"/>
            <w:tcMar>
              <w:top w:w="0" w:type="dxa"/>
              <w:left w:w="108" w:type="dxa"/>
              <w:bottom w:w="0" w:type="dxa"/>
              <w:right w:w="108" w:type="dxa"/>
            </w:tcMar>
            <w:vAlign w:val="center"/>
          </w:tcPr>
          <w:p w14:paraId="6FE3B704"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0DF10FF0"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346E7AA2" w14:textId="77777777" w:rsidTr="00F86D01">
        <w:trPr>
          <w:trHeight w:val="728"/>
        </w:trPr>
        <w:tc>
          <w:tcPr>
            <w:tcW w:w="568" w:type="dxa"/>
            <w:vMerge/>
            <w:shd w:val="clear" w:color="auto" w:fill="FFFFFF"/>
            <w:tcMar>
              <w:top w:w="0" w:type="dxa"/>
              <w:left w:w="108" w:type="dxa"/>
              <w:bottom w:w="0" w:type="dxa"/>
              <w:right w:w="108" w:type="dxa"/>
            </w:tcMar>
          </w:tcPr>
          <w:p w14:paraId="5261BDA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AB6264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08E6835A"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Вид</w:t>
            </w:r>
          </w:p>
        </w:tc>
        <w:tc>
          <w:tcPr>
            <w:tcW w:w="3402" w:type="dxa"/>
            <w:shd w:val="clear" w:color="auto" w:fill="FFFFFF"/>
            <w:tcMar>
              <w:top w:w="0" w:type="dxa"/>
              <w:left w:w="108" w:type="dxa"/>
              <w:bottom w:w="0" w:type="dxa"/>
              <w:right w:w="108" w:type="dxa"/>
            </w:tcMar>
            <w:vAlign w:val="center"/>
          </w:tcPr>
          <w:p w14:paraId="0E49D137" w14:textId="758152DB" w:rsidR="008553C9" w:rsidRPr="008553C9" w:rsidRDefault="00F86D01"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С</w:t>
            </w:r>
            <w:r w:rsidR="008553C9" w:rsidRPr="008553C9">
              <w:rPr>
                <w:rFonts w:ascii="Times New Roman" w:hAnsi="Times New Roman" w:cs="Times New Roman"/>
                <w:color w:val="auto"/>
              </w:rPr>
              <w:t xml:space="preserve"> носиком и нанесением количественных меток, на стеклянном основании</w:t>
            </w:r>
          </w:p>
        </w:tc>
        <w:tc>
          <w:tcPr>
            <w:tcW w:w="708" w:type="dxa"/>
            <w:vMerge/>
            <w:shd w:val="clear" w:color="auto" w:fill="FFFFFF"/>
            <w:tcMar>
              <w:top w:w="0" w:type="dxa"/>
              <w:left w:w="108" w:type="dxa"/>
              <w:bottom w:w="0" w:type="dxa"/>
              <w:right w:w="108" w:type="dxa"/>
            </w:tcMar>
            <w:vAlign w:val="center"/>
          </w:tcPr>
          <w:p w14:paraId="40EBE354"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vAlign w:val="center"/>
          </w:tcPr>
          <w:p w14:paraId="347CD7C5" w14:textId="77777777" w:rsidR="008553C9" w:rsidRPr="008553C9" w:rsidRDefault="008553C9" w:rsidP="001C665C">
            <w:pPr>
              <w:spacing w:after="0" w:line="240" w:lineRule="auto"/>
              <w:jc w:val="center"/>
              <w:rPr>
                <w:rFonts w:ascii="Times New Roman" w:hAnsi="Times New Roman" w:cs="Times New Roman"/>
                <w:color w:val="auto"/>
                <w:sz w:val="24"/>
                <w:szCs w:val="24"/>
              </w:rPr>
            </w:pPr>
          </w:p>
        </w:tc>
      </w:tr>
      <w:tr w:rsidR="008553C9" w:rsidRPr="008553C9" w14:paraId="3D29D29F" w14:textId="77777777" w:rsidTr="008553C9">
        <w:trPr>
          <w:trHeight w:val="20"/>
        </w:trPr>
        <w:tc>
          <w:tcPr>
            <w:tcW w:w="568" w:type="dxa"/>
            <w:vMerge w:val="restart"/>
            <w:shd w:val="clear" w:color="auto" w:fill="FFFFFF"/>
            <w:tcMar>
              <w:top w:w="0" w:type="dxa"/>
              <w:left w:w="108" w:type="dxa"/>
              <w:bottom w:w="0" w:type="dxa"/>
              <w:right w:w="108" w:type="dxa"/>
            </w:tcMar>
          </w:tcPr>
          <w:p w14:paraId="0D635912"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7.</w:t>
            </w:r>
          </w:p>
        </w:tc>
        <w:tc>
          <w:tcPr>
            <w:tcW w:w="1842" w:type="dxa"/>
            <w:vMerge w:val="restart"/>
            <w:shd w:val="clear" w:color="auto" w:fill="FFFFFF"/>
            <w:tcMar>
              <w:top w:w="0" w:type="dxa"/>
              <w:left w:w="108" w:type="dxa"/>
              <w:bottom w:w="0" w:type="dxa"/>
              <w:right w:w="108" w:type="dxa"/>
            </w:tcMar>
          </w:tcPr>
          <w:p w14:paraId="375CAE34"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 xml:space="preserve"> </w:t>
            </w:r>
            <w:r w:rsidRPr="008553C9">
              <w:rPr>
                <w:rStyle w:val="112"/>
                <w:rFonts w:ascii="Times New Roman" w:eastAsia="Times New Roman" w:hAnsi="Times New Roman" w:cs="Times New Roman"/>
                <w:color w:val="auto"/>
              </w:rPr>
              <w:t>*</w:t>
            </w:r>
            <w:r w:rsidRPr="008553C9">
              <w:rPr>
                <w:rFonts w:ascii="Times New Roman" w:hAnsi="Times New Roman" w:cs="Times New Roman"/>
                <w:color w:val="auto"/>
              </w:rPr>
              <w:t xml:space="preserve"> Стакан лабораторный</w:t>
            </w:r>
          </w:p>
          <w:p w14:paraId="7993D03D" w14:textId="77777777" w:rsidR="008553C9" w:rsidRPr="008553C9" w:rsidRDefault="008553C9" w:rsidP="008553C9">
            <w:pPr>
              <w:pStyle w:val="Standard"/>
              <w:spacing w:after="0" w:line="240" w:lineRule="auto"/>
              <w:rPr>
                <w:rFonts w:ascii="Times New Roman" w:hAnsi="Times New Roman" w:cs="Times New Roman"/>
                <w:color w:val="auto"/>
              </w:rPr>
            </w:pPr>
          </w:p>
          <w:p w14:paraId="36A89BB6"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hAnsi="Times New Roman" w:cs="Times New Roman"/>
                <w:b w:val="0"/>
                <w:bCs w:val="0"/>
                <w:color w:val="auto"/>
              </w:rPr>
              <w:t>23.19.23.110-00000790</w:t>
            </w:r>
          </w:p>
          <w:p w14:paraId="7D6A7027"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noProof/>
                <w:color w:val="auto"/>
              </w:rPr>
              <w:drawing>
                <wp:anchor distT="0" distB="0" distL="114300" distR="114300" simplePos="0" relativeHeight="251661312" behindDoc="0" locked="0" layoutInCell="1" allowOverlap="1" wp14:anchorId="0FAEDD57" wp14:editId="426E0987">
                  <wp:simplePos x="0" y="0"/>
                  <wp:positionH relativeFrom="column">
                    <wp:align>center</wp:align>
                  </wp:positionH>
                  <wp:positionV relativeFrom="paragraph">
                    <wp:align>top</wp:align>
                  </wp:positionV>
                  <wp:extent cx="1052280" cy="1052280"/>
                  <wp:effectExtent l="0" t="0" r="0" b="0"/>
                  <wp:wrapSquare wrapText="bothSides"/>
                  <wp:docPr id="6" name="Изображение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lum/>
                            <a:alphaModFix/>
                          </a:blip>
                          <a:srcRect/>
                          <a:stretch>
                            <a:fillRect/>
                          </a:stretch>
                        </pic:blipFill>
                        <pic:spPr>
                          <a:xfrm>
                            <a:off x="0" y="0"/>
                            <a:ext cx="1052280" cy="1052280"/>
                          </a:xfrm>
                          <a:prstGeom prst="rect">
                            <a:avLst/>
                          </a:prstGeom>
                          <a:noFill/>
                        </pic:spPr>
                      </pic:pic>
                    </a:graphicData>
                  </a:graphic>
                </wp:anchor>
              </w:drawing>
            </w:r>
          </w:p>
        </w:tc>
        <w:tc>
          <w:tcPr>
            <w:tcW w:w="2694" w:type="dxa"/>
            <w:shd w:val="clear" w:color="auto" w:fill="FFFFFF"/>
            <w:tcMar>
              <w:top w:w="0" w:type="dxa"/>
              <w:left w:w="108" w:type="dxa"/>
              <w:bottom w:w="0" w:type="dxa"/>
              <w:right w:w="108" w:type="dxa"/>
            </w:tcMar>
            <w:vAlign w:val="center"/>
          </w:tcPr>
          <w:p w14:paraId="775D7C9A"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Тип</w:t>
            </w:r>
          </w:p>
        </w:tc>
        <w:tc>
          <w:tcPr>
            <w:tcW w:w="3402" w:type="dxa"/>
            <w:shd w:val="clear" w:color="auto" w:fill="FFFFFF"/>
            <w:tcMar>
              <w:top w:w="0" w:type="dxa"/>
              <w:left w:w="108" w:type="dxa"/>
              <w:bottom w:w="0" w:type="dxa"/>
              <w:right w:w="108" w:type="dxa"/>
            </w:tcMar>
            <w:vAlign w:val="center"/>
          </w:tcPr>
          <w:p w14:paraId="58822AA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Высокие (В)</w:t>
            </w:r>
          </w:p>
        </w:tc>
        <w:tc>
          <w:tcPr>
            <w:tcW w:w="708" w:type="dxa"/>
            <w:vMerge w:val="restart"/>
            <w:shd w:val="clear" w:color="auto" w:fill="FFFFFF"/>
            <w:tcMar>
              <w:top w:w="0" w:type="dxa"/>
              <w:left w:w="108" w:type="dxa"/>
              <w:bottom w:w="0" w:type="dxa"/>
              <w:right w:w="108" w:type="dxa"/>
            </w:tcMar>
          </w:tcPr>
          <w:p w14:paraId="14AA9173" w14:textId="68F7DD92"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шт</w:t>
            </w:r>
          </w:p>
        </w:tc>
        <w:tc>
          <w:tcPr>
            <w:tcW w:w="709" w:type="dxa"/>
            <w:vMerge w:val="restart"/>
            <w:shd w:val="clear" w:color="auto" w:fill="FFFFFF"/>
            <w:tcMar>
              <w:top w:w="0" w:type="dxa"/>
              <w:left w:w="108" w:type="dxa"/>
              <w:bottom w:w="0" w:type="dxa"/>
              <w:right w:w="108" w:type="dxa"/>
            </w:tcMar>
          </w:tcPr>
          <w:p w14:paraId="6E9AA145" w14:textId="77777777"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3</w:t>
            </w:r>
          </w:p>
        </w:tc>
      </w:tr>
      <w:tr w:rsidR="008553C9" w:rsidRPr="008553C9" w14:paraId="016DD5DC" w14:textId="77777777" w:rsidTr="008553C9">
        <w:trPr>
          <w:trHeight w:val="20"/>
        </w:trPr>
        <w:tc>
          <w:tcPr>
            <w:tcW w:w="568" w:type="dxa"/>
            <w:vMerge/>
            <w:shd w:val="clear" w:color="auto" w:fill="FFFFFF"/>
            <w:tcMar>
              <w:top w:w="0" w:type="dxa"/>
              <w:left w:w="108" w:type="dxa"/>
              <w:bottom w:w="0" w:type="dxa"/>
              <w:right w:w="108" w:type="dxa"/>
            </w:tcMar>
          </w:tcPr>
          <w:p w14:paraId="0881EFA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BD3EE5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0C6ACE62"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Исполнение</w:t>
            </w:r>
          </w:p>
        </w:tc>
        <w:tc>
          <w:tcPr>
            <w:tcW w:w="3402" w:type="dxa"/>
            <w:shd w:val="clear" w:color="auto" w:fill="FFFFFF"/>
            <w:tcMar>
              <w:top w:w="0" w:type="dxa"/>
              <w:left w:w="108" w:type="dxa"/>
              <w:bottom w:w="0" w:type="dxa"/>
              <w:right w:w="108" w:type="dxa"/>
            </w:tcMar>
            <w:vAlign w:val="center"/>
          </w:tcPr>
          <w:p w14:paraId="787C2C30" w14:textId="7D549DA2"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1</w:t>
            </w:r>
            <w:r w:rsidR="00F86D01">
              <w:rPr>
                <w:rFonts w:ascii="Times New Roman" w:hAnsi="Times New Roman" w:cs="Times New Roman"/>
                <w:color w:val="auto"/>
              </w:rPr>
              <w:t xml:space="preserve"> </w:t>
            </w:r>
            <w:r w:rsidRPr="008553C9">
              <w:rPr>
                <w:rFonts w:ascii="Times New Roman" w:hAnsi="Times New Roman" w:cs="Times New Roman"/>
                <w:color w:val="auto"/>
              </w:rPr>
              <w:t>(с носиком)</w:t>
            </w:r>
          </w:p>
        </w:tc>
        <w:tc>
          <w:tcPr>
            <w:tcW w:w="708" w:type="dxa"/>
            <w:vMerge/>
            <w:shd w:val="clear" w:color="auto" w:fill="FFFFFF"/>
            <w:tcMar>
              <w:top w:w="0" w:type="dxa"/>
              <w:left w:w="108" w:type="dxa"/>
              <w:bottom w:w="0" w:type="dxa"/>
              <w:right w:w="108" w:type="dxa"/>
            </w:tcMar>
          </w:tcPr>
          <w:p w14:paraId="4EB81C2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81DFC89"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8A31D47" w14:textId="77777777" w:rsidTr="008553C9">
        <w:trPr>
          <w:trHeight w:val="20"/>
        </w:trPr>
        <w:tc>
          <w:tcPr>
            <w:tcW w:w="568" w:type="dxa"/>
            <w:vMerge/>
            <w:shd w:val="clear" w:color="auto" w:fill="FFFFFF"/>
            <w:tcMar>
              <w:top w:w="0" w:type="dxa"/>
              <w:left w:w="108" w:type="dxa"/>
              <w:bottom w:w="0" w:type="dxa"/>
              <w:right w:w="108" w:type="dxa"/>
            </w:tcMar>
          </w:tcPr>
          <w:p w14:paraId="6DB2145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3C3290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1097AE9" w14:textId="4AC8738B"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Номинальная вместимость</w:t>
            </w:r>
            <w:r w:rsidR="00F86D01">
              <w:rPr>
                <w:rFonts w:ascii="Times New Roman" w:hAnsi="Times New Roman" w:cs="Times New Roman"/>
                <w:color w:val="auto"/>
              </w:rPr>
              <w:t>, мл</w:t>
            </w:r>
          </w:p>
        </w:tc>
        <w:tc>
          <w:tcPr>
            <w:tcW w:w="3402" w:type="dxa"/>
            <w:shd w:val="clear" w:color="auto" w:fill="FFFFFF"/>
            <w:tcMar>
              <w:top w:w="0" w:type="dxa"/>
              <w:left w:w="108" w:type="dxa"/>
              <w:bottom w:w="0" w:type="dxa"/>
              <w:right w:w="108" w:type="dxa"/>
            </w:tcMar>
            <w:vAlign w:val="center"/>
          </w:tcPr>
          <w:p w14:paraId="73BD0B2B" w14:textId="7645637E"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w:t>
            </w:r>
            <w:r w:rsidRPr="008553C9">
              <w:rPr>
                <w:rFonts w:ascii="Times New Roman" w:hAnsi="Times New Roman" w:cs="Times New Roman"/>
                <w:color w:val="auto"/>
              </w:rPr>
              <w:t>1000</w:t>
            </w:r>
          </w:p>
        </w:tc>
        <w:tc>
          <w:tcPr>
            <w:tcW w:w="708" w:type="dxa"/>
            <w:vMerge/>
            <w:shd w:val="clear" w:color="auto" w:fill="FFFFFF"/>
            <w:tcMar>
              <w:top w:w="0" w:type="dxa"/>
              <w:left w:w="108" w:type="dxa"/>
              <w:bottom w:w="0" w:type="dxa"/>
              <w:right w:w="108" w:type="dxa"/>
            </w:tcMar>
          </w:tcPr>
          <w:p w14:paraId="3662583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75E04AD1"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535CE0D" w14:textId="77777777" w:rsidTr="008553C9">
        <w:trPr>
          <w:trHeight w:val="20"/>
        </w:trPr>
        <w:tc>
          <w:tcPr>
            <w:tcW w:w="568" w:type="dxa"/>
            <w:vMerge/>
            <w:shd w:val="clear" w:color="auto" w:fill="FFFFFF"/>
            <w:tcMar>
              <w:top w:w="0" w:type="dxa"/>
              <w:left w:w="108" w:type="dxa"/>
              <w:bottom w:w="0" w:type="dxa"/>
              <w:right w:w="108" w:type="dxa"/>
            </w:tcMar>
          </w:tcPr>
          <w:p w14:paraId="64A6EF4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3356ED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3EB4E2E"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Стойкость стекла</w:t>
            </w:r>
          </w:p>
        </w:tc>
        <w:tc>
          <w:tcPr>
            <w:tcW w:w="3402" w:type="dxa"/>
            <w:shd w:val="clear" w:color="auto" w:fill="FFFFFF"/>
            <w:tcMar>
              <w:top w:w="0" w:type="dxa"/>
              <w:left w:w="108" w:type="dxa"/>
              <w:bottom w:w="0" w:type="dxa"/>
              <w:right w:w="108" w:type="dxa"/>
            </w:tcMar>
            <w:vAlign w:val="center"/>
          </w:tcPr>
          <w:p w14:paraId="41984BB3" w14:textId="5F06BCE0" w:rsidR="008553C9" w:rsidRPr="008553C9" w:rsidRDefault="008553C9" w:rsidP="00F86D01">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Термически стойкое стекло (ТС)</w:t>
            </w:r>
          </w:p>
        </w:tc>
        <w:tc>
          <w:tcPr>
            <w:tcW w:w="708" w:type="dxa"/>
            <w:vMerge/>
            <w:shd w:val="clear" w:color="auto" w:fill="FFFFFF"/>
            <w:tcMar>
              <w:top w:w="0" w:type="dxa"/>
              <w:left w:w="108" w:type="dxa"/>
              <w:bottom w:w="0" w:type="dxa"/>
              <w:right w:w="108" w:type="dxa"/>
            </w:tcMar>
          </w:tcPr>
          <w:p w14:paraId="0A9CF01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1B26E1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38418F97" w14:textId="77777777" w:rsidTr="008553C9">
        <w:trPr>
          <w:trHeight w:val="20"/>
        </w:trPr>
        <w:tc>
          <w:tcPr>
            <w:tcW w:w="568" w:type="dxa"/>
            <w:vMerge/>
            <w:shd w:val="clear" w:color="auto" w:fill="FFFFFF"/>
            <w:tcMar>
              <w:top w:w="0" w:type="dxa"/>
              <w:left w:w="108" w:type="dxa"/>
              <w:bottom w:w="0" w:type="dxa"/>
              <w:right w:w="108" w:type="dxa"/>
            </w:tcMar>
          </w:tcPr>
          <w:p w14:paraId="2C2ED24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1B464D9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731BFC49" w14:textId="442A6A89"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sidR="00F86D01">
              <w:rPr>
                <w:rFonts w:ascii="Times New Roman" w:hAnsi="Times New Roman" w:cs="Times New Roman"/>
                <w:color w:val="auto"/>
              </w:rPr>
              <w:t xml:space="preserve"> </w:t>
            </w:r>
            <w:r w:rsidRPr="008553C9">
              <w:rPr>
                <w:rFonts w:ascii="Times New Roman" w:eastAsia="Times New Roman" w:hAnsi="Times New Roman" w:cs="Times New Roman"/>
                <w:color w:val="auto"/>
              </w:rPr>
              <w:t>для проведения физико – химических анализов воды, на основании документа </w:t>
            </w:r>
            <w:hyperlink r:id="rId39" w:history="1">
              <w:r w:rsidRPr="008553C9">
                <w:rPr>
                  <w:rFonts w:ascii="Times New Roman" w:eastAsia="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sidR="00F86D01">
              <w:rPr>
                <w:rFonts w:ascii="Times New Roman" w:eastAsia="Times New Roman" w:hAnsi="Times New Roman" w:cs="Times New Roman"/>
                <w:color w:val="auto"/>
              </w:rPr>
              <w:t xml:space="preserve">. </w:t>
            </w:r>
            <w:r w:rsidRPr="008553C9">
              <w:rPr>
                <w:rFonts w:ascii="Times New Roman" w:eastAsia="Times New Roman" w:hAnsi="Times New Roman" w:cs="Times New Roman"/>
                <w:color w:val="auto"/>
              </w:rPr>
              <w:t>Основные документы, регулирующие требования к лабораторной посуде для анализов воды: МУК 4.2.1884-04, МУК 4.2.1018-01, МУ 2.1.4.1057-01, ГОСТ Р 70152-2022. </w:t>
            </w:r>
          </w:p>
        </w:tc>
        <w:tc>
          <w:tcPr>
            <w:tcW w:w="708" w:type="dxa"/>
            <w:vMerge/>
            <w:shd w:val="clear" w:color="auto" w:fill="FFFFFF"/>
            <w:tcMar>
              <w:top w:w="0" w:type="dxa"/>
              <w:left w:w="108" w:type="dxa"/>
              <w:bottom w:w="0" w:type="dxa"/>
              <w:right w:w="108" w:type="dxa"/>
            </w:tcMar>
          </w:tcPr>
          <w:p w14:paraId="13AA799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E06DC6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3B7BD0A" w14:textId="77777777" w:rsidTr="008553C9">
        <w:trPr>
          <w:trHeight w:val="20"/>
        </w:trPr>
        <w:tc>
          <w:tcPr>
            <w:tcW w:w="568" w:type="dxa"/>
            <w:vMerge/>
            <w:shd w:val="clear" w:color="auto" w:fill="FFFFFF"/>
            <w:tcMar>
              <w:top w:w="0" w:type="dxa"/>
              <w:left w:w="108" w:type="dxa"/>
              <w:bottom w:w="0" w:type="dxa"/>
              <w:right w:w="108" w:type="dxa"/>
            </w:tcMar>
          </w:tcPr>
          <w:p w14:paraId="462E749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F3B8B6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A61259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Форма</w:t>
            </w:r>
          </w:p>
        </w:tc>
        <w:tc>
          <w:tcPr>
            <w:tcW w:w="3402" w:type="dxa"/>
            <w:shd w:val="clear" w:color="auto" w:fill="FFFFFF"/>
            <w:tcMar>
              <w:top w:w="0" w:type="dxa"/>
              <w:left w:w="108" w:type="dxa"/>
              <w:bottom w:w="0" w:type="dxa"/>
              <w:right w:w="108" w:type="dxa"/>
            </w:tcMar>
            <w:vAlign w:val="center"/>
          </w:tcPr>
          <w:p w14:paraId="6BEB42CE" w14:textId="557ED1C0" w:rsidR="008553C9" w:rsidRPr="008553C9" w:rsidRDefault="00F86D01"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Ц</w:t>
            </w:r>
            <w:r w:rsidR="008553C9" w:rsidRPr="008553C9">
              <w:rPr>
                <w:rFonts w:ascii="Times New Roman" w:hAnsi="Times New Roman" w:cs="Times New Roman"/>
                <w:color w:val="auto"/>
              </w:rPr>
              <w:t>илиндрическая</w:t>
            </w:r>
          </w:p>
        </w:tc>
        <w:tc>
          <w:tcPr>
            <w:tcW w:w="708" w:type="dxa"/>
            <w:vMerge/>
            <w:shd w:val="clear" w:color="auto" w:fill="FFFFFF"/>
            <w:tcMar>
              <w:top w:w="0" w:type="dxa"/>
              <w:left w:w="108" w:type="dxa"/>
              <w:bottom w:w="0" w:type="dxa"/>
              <w:right w:w="108" w:type="dxa"/>
            </w:tcMar>
          </w:tcPr>
          <w:p w14:paraId="3B6EC0D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2E8B014"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202B7860" w14:textId="77777777" w:rsidTr="008553C9">
        <w:trPr>
          <w:trHeight w:val="167"/>
        </w:trPr>
        <w:tc>
          <w:tcPr>
            <w:tcW w:w="568" w:type="dxa"/>
            <w:vMerge/>
            <w:shd w:val="clear" w:color="auto" w:fill="FFFFFF"/>
            <w:tcMar>
              <w:top w:w="0" w:type="dxa"/>
              <w:left w:w="108" w:type="dxa"/>
              <w:bottom w:w="0" w:type="dxa"/>
              <w:right w:w="108" w:type="dxa"/>
            </w:tcMar>
          </w:tcPr>
          <w:p w14:paraId="4ADC174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876C9A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0023D07C" w14:textId="7D418B76"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Цена деления,</w:t>
            </w:r>
            <w:r w:rsidR="00F86D01">
              <w:rPr>
                <w:rFonts w:ascii="Times New Roman" w:hAnsi="Times New Roman" w:cs="Times New Roman"/>
                <w:color w:val="auto"/>
              </w:rPr>
              <w:t xml:space="preserve"> </w:t>
            </w:r>
            <w:r w:rsidRPr="008553C9">
              <w:rPr>
                <w:rFonts w:ascii="Times New Roman" w:hAnsi="Times New Roman" w:cs="Times New Roman"/>
                <w:color w:val="auto"/>
              </w:rPr>
              <w:t>мл</w:t>
            </w:r>
          </w:p>
        </w:tc>
        <w:tc>
          <w:tcPr>
            <w:tcW w:w="3402" w:type="dxa"/>
            <w:shd w:val="clear" w:color="auto" w:fill="FFFFFF"/>
            <w:tcMar>
              <w:top w:w="0" w:type="dxa"/>
              <w:left w:w="108" w:type="dxa"/>
              <w:bottom w:w="0" w:type="dxa"/>
              <w:right w:w="108" w:type="dxa"/>
            </w:tcMar>
            <w:vAlign w:val="center"/>
          </w:tcPr>
          <w:p w14:paraId="7901E867" w14:textId="74A03625"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w:t>
            </w:r>
            <w:r w:rsidRPr="008553C9">
              <w:rPr>
                <w:rFonts w:ascii="Times New Roman" w:hAnsi="Times New Roman" w:cs="Times New Roman"/>
                <w:color w:val="auto"/>
              </w:rPr>
              <w:t xml:space="preserve">100 </w:t>
            </w:r>
          </w:p>
        </w:tc>
        <w:tc>
          <w:tcPr>
            <w:tcW w:w="708" w:type="dxa"/>
            <w:vMerge/>
            <w:shd w:val="clear" w:color="auto" w:fill="FFFFFF"/>
            <w:tcMar>
              <w:top w:w="0" w:type="dxa"/>
              <w:left w:w="108" w:type="dxa"/>
              <w:bottom w:w="0" w:type="dxa"/>
              <w:right w:w="108" w:type="dxa"/>
            </w:tcMar>
          </w:tcPr>
          <w:p w14:paraId="593DC2E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16C3B4B"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54AE5A48" w14:textId="77777777" w:rsidTr="008553C9">
        <w:trPr>
          <w:trHeight w:val="20"/>
        </w:trPr>
        <w:tc>
          <w:tcPr>
            <w:tcW w:w="568" w:type="dxa"/>
            <w:vMerge/>
            <w:shd w:val="clear" w:color="auto" w:fill="FFFFFF"/>
            <w:tcMar>
              <w:top w:w="0" w:type="dxa"/>
              <w:left w:w="108" w:type="dxa"/>
              <w:bottom w:w="0" w:type="dxa"/>
              <w:right w:w="108" w:type="dxa"/>
            </w:tcMar>
          </w:tcPr>
          <w:p w14:paraId="3EB5C35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E13602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85CB4ED"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lang w:bidi="hi-IN"/>
              </w:rPr>
              <w:t>Назначение</w:t>
            </w:r>
          </w:p>
        </w:tc>
        <w:tc>
          <w:tcPr>
            <w:tcW w:w="3402" w:type="dxa"/>
            <w:shd w:val="clear" w:color="auto" w:fill="FFFFFF"/>
            <w:tcMar>
              <w:top w:w="0" w:type="dxa"/>
              <w:left w:w="108" w:type="dxa"/>
              <w:bottom w:w="0" w:type="dxa"/>
              <w:right w:w="108" w:type="dxa"/>
            </w:tcMar>
            <w:vAlign w:val="center"/>
          </w:tcPr>
          <w:p w14:paraId="0795AC23" w14:textId="34DDDBD3" w:rsidR="008553C9" w:rsidRPr="008553C9" w:rsidRDefault="00F86D01"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Д</w:t>
            </w:r>
            <w:r w:rsidR="008553C9" w:rsidRPr="008553C9">
              <w:rPr>
                <w:rFonts w:ascii="Times New Roman" w:hAnsi="Times New Roman" w:cs="Times New Roman"/>
                <w:color w:val="auto"/>
              </w:rPr>
              <w:t>ля фильтрования, выпаривания и приготовления растворов в лабораторных условиях</w:t>
            </w:r>
          </w:p>
        </w:tc>
        <w:tc>
          <w:tcPr>
            <w:tcW w:w="708" w:type="dxa"/>
            <w:vMerge/>
            <w:shd w:val="clear" w:color="auto" w:fill="FFFFFF"/>
            <w:tcMar>
              <w:top w:w="0" w:type="dxa"/>
              <w:left w:w="108" w:type="dxa"/>
              <w:bottom w:w="0" w:type="dxa"/>
              <w:right w:w="108" w:type="dxa"/>
            </w:tcMar>
          </w:tcPr>
          <w:p w14:paraId="13F96B7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629DA420"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748797D" w14:textId="77777777" w:rsidTr="008553C9">
        <w:trPr>
          <w:trHeight w:val="20"/>
        </w:trPr>
        <w:tc>
          <w:tcPr>
            <w:tcW w:w="568" w:type="dxa"/>
            <w:vMerge/>
            <w:shd w:val="clear" w:color="auto" w:fill="FFFFFF"/>
            <w:tcMar>
              <w:top w:w="0" w:type="dxa"/>
              <w:left w:w="108" w:type="dxa"/>
              <w:bottom w:w="0" w:type="dxa"/>
              <w:right w:w="108" w:type="dxa"/>
            </w:tcMar>
          </w:tcPr>
          <w:p w14:paraId="3FCA634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24EB26B"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01F8BBD" w14:textId="3E471042"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Диаметр,</w:t>
            </w:r>
            <w:r w:rsidR="00F86D01">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45409578" w14:textId="064BD104"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w:t>
            </w:r>
            <w:r w:rsidRPr="008553C9">
              <w:rPr>
                <w:rFonts w:ascii="Times New Roman" w:hAnsi="Times New Roman" w:cs="Times New Roman"/>
                <w:color w:val="auto"/>
              </w:rPr>
              <w:t>95</w:t>
            </w:r>
          </w:p>
        </w:tc>
        <w:tc>
          <w:tcPr>
            <w:tcW w:w="708" w:type="dxa"/>
            <w:vMerge/>
            <w:shd w:val="clear" w:color="auto" w:fill="FFFFFF"/>
            <w:tcMar>
              <w:top w:w="0" w:type="dxa"/>
              <w:left w:w="108" w:type="dxa"/>
              <w:bottom w:w="0" w:type="dxa"/>
              <w:right w:w="108" w:type="dxa"/>
            </w:tcMar>
          </w:tcPr>
          <w:p w14:paraId="59B3053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3DB1885"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5FBEA87" w14:textId="77777777" w:rsidTr="008553C9">
        <w:trPr>
          <w:trHeight w:val="20"/>
        </w:trPr>
        <w:tc>
          <w:tcPr>
            <w:tcW w:w="568" w:type="dxa"/>
            <w:vMerge/>
            <w:shd w:val="clear" w:color="auto" w:fill="FFFFFF"/>
            <w:tcMar>
              <w:top w:w="0" w:type="dxa"/>
              <w:left w:w="108" w:type="dxa"/>
              <w:bottom w:w="0" w:type="dxa"/>
              <w:right w:w="108" w:type="dxa"/>
            </w:tcMar>
          </w:tcPr>
          <w:p w14:paraId="42697BB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3BBE40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A271A56" w14:textId="47478F5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sidR="00F86D01">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092A2784" w14:textId="1C3DB4BF"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w:t>
            </w:r>
            <w:r w:rsidRPr="008553C9">
              <w:rPr>
                <w:rFonts w:ascii="Times New Roman" w:hAnsi="Times New Roman" w:cs="Times New Roman"/>
                <w:color w:val="auto"/>
              </w:rPr>
              <w:t xml:space="preserve">180 </w:t>
            </w:r>
          </w:p>
        </w:tc>
        <w:tc>
          <w:tcPr>
            <w:tcW w:w="708" w:type="dxa"/>
            <w:vMerge/>
            <w:shd w:val="clear" w:color="auto" w:fill="FFFFFF"/>
            <w:tcMar>
              <w:top w:w="0" w:type="dxa"/>
              <w:left w:w="108" w:type="dxa"/>
              <w:bottom w:w="0" w:type="dxa"/>
              <w:right w:w="108" w:type="dxa"/>
            </w:tcMar>
          </w:tcPr>
          <w:p w14:paraId="313AB75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4993E68"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C266058" w14:textId="77777777" w:rsidTr="008553C9">
        <w:trPr>
          <w:trHeight w:val="20"/>
        </w:trPr>
        <w:tc>
          <w:tcPr>
            <w:tcW w:w="568" w:type="dxa"/>
            <w:vMerge w:val="restart"/>
            <w:shd w:val="clear" w:color="auto" w:fill="FFFFFF"/>
            <w:tcMar>
              <w:top w:w="0" w:type="dxa"/>
              <w:left w:w="108" w:type="dxa"/>
              <w:bottom w:w="0" w:type="dxa"/>
              <w:right w:w="108" w:type="dxa"/>
            </w:tcMar>
          </w:tcPr>
          <w:p w14:paraId="5C613993"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8.</w:t>
            </w:r>
          </w:p>
        </w:tc>
        <w:tc>
          <w:tcPr>
            <w:tcW w:w="1842" w:type="dxa"/>
            <w:vMerge w:val="restart"/>
            <w:shd w:val="clear" w:color="auto" w:fill="FFFFFF"/>
            <w:tcMar>
              <w:top w:w="0" w:type="dxa"/>
              <w:left w:w="108" w:type="dxa"/>
              <w:bottom w:w="0" w:type="dxa"/>
              <w:right w:w="108" w:type="dxa"/>
            </w:tcMar>
          </w:tcPr>
          <w:p w14:paraId="18EA920C"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Портативный рН метр</w:t>
            </w:r>
          </w:p>
          <w:p w14:paraId="79F1A16F" w14:textId="77777777" w:rsidR="008553C9" w:rsidRPr="008553C9" w:rsidRDefault="008553C9" w:rsidP="008553C9">
            <w:pPr>
              <w:pStyle w:val="Standard"/>
              <w:spacing w:after="0" w:line="240" w:lineRule="auto"/>
              <w:rPr>
                <w:rFonts w:ascii="Times New Roman" w:hAnsi="Times New Roman" w:cs="Times New Roman"/>
                <w:color w:val="auto"/>
              </w:rPr>
            </w:pPr>
          </w:p>
          <w:p w14:paraId="45CB1FAD"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26.51.53.120</w:t>
            </w:r>
          </w:p>
          <w:p w14:paraId="1C8B0F89" w14:textId="77777777" w:rsidR="008553C9" w:rsidRPr="008553C9" w:rsidRDefault="008553C9" w:rsidP="008553C9">
            <w:pPr>
              <w:pStyle w:val="Standard"/>
              <w:spacing w:after="0" w:line="240" w:lineRule="auto"/>
              <w:rPr>
                <w:rFonts w:ascii="Times New Roman" w:hAnsi="Times New Roman" w:cs="Times New Roman"/>
                <w:color w:val="auto"/>
              </w:rPr>
            </w:pPr>
          </w:p>
          <w:p w14:paraId="1DDFAC86"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noProof/>
                <w:color w:val="auto"/>
              </w:rPr>
              <w:drawing>
                <wp:anchor distT="0" distB="0" distL="114300" distR="114300" simplePos="0" relativeHeight="251659264" behindDoc="0" locked="0" layoutInCell="1" allowOverlap="1" wp14:anchorId="12705F5B" wp14:editId="7C06DB54">
                  <wp:simplePos x="0" y="0"/>
                  <wp:positionH relativeFrom="column">
                    <wp:align>center</wp:align>
                  </wp:positionH>
                  <wp:positionV relativeFrom="paragraph">
                    <wp:align>top</wp:align>
                  </wp:positionV>
                  <wp:extent cx="1052280" cy="1052280"/>
                  <wp:effectExtent l="0" t="0" r="0" b="0"/>
                  <wp:wrapSquare wrapText="bothSides"/>
                  <wp:docPr id="7" name="Изображение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lum/>
                            <a:alphaModFix/>
                          </a:blip>
                          <a:srcRect/>
                          <a:stretch>
                            <a:fillRect/>
                          </a:stretch>
                        </pic:blipFill>
                        <pic:spPr>
                          <a:xfrm>
                            <a:off x="0" y="0"/>
                            <a:ext cx="1052280" cy="1052280"/>
                          </a:xfrm>
                          <a:prstGeom prst="rect">
                            <a:avLst/>
                          </a:prstGeom>
                          <a:noFill/>
                        </pic:spPr>
                      </pic:pic>
                    </a:graphicData>
                  </a:graphic>
                </wp:anchor>
              </w:drawing>
            </w:r>
          </w:p>
        </w:tc>
        <w:tc>
          <w:tcPr>
            <w:tcW w:w="2694" w:type="dxa"/>
            <w:shd w:val="clear" w:color="auto" w:fill="FFFFFF"/>
            <w:tcMar>
              <w:top w:w="0" w:type="dxa"/>
              <w:left w:w="108" w:type="dxa"/>
              <w:bottom w:w="0" w:type="dxa"/>
              <w:right w:w="108" w:type="dxa"/>
            </w:tcMar>
            <w:vAlign w:val="center"/>
          </w:tcPr>
          <w:p w14:paraId="28EA5B89"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Назначение</w:t>
            </w:r>
          </w:p>
        </w:tc>
        <w:tc>
          <w:tcPr>
            <w:tcW w:w="3402" w:type="dxa"/>
            <w:shd w:val="clear" w:color="auto" w:fill="FFFFFF"/>
            <w:tcMar>
              <w:top w:w="0" w:type="dxa"/>
              <w:left w:w="108" w:type="dxa"/>
              <w:bottom w:w="0" w:type="dxa"/>
              <w:right w:w="108" w:type="dxa"/>
            </w:tcMar>
            <w:vAlign w:val="center"/>
          </w:tcPr>
          <w:p w14:paraId="41C65BDB" w14:textId="35E669BC"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Измерение активности ионов водорода (pH, рН25), ОВП, ЭДС и температуры водных сред</w:t>
            </w:r>
          </w:p>
        </w:tc>
        <w:tc>
          <w:tcPr>
            <w:tcW w:w="708" w:type="dxa"/>
            <w:vMerge w:val="restart"/>
            <w:shd w:val="clear" w:color="auto" w:fill="FFFFFF"/>
            <w:tcMar>
              <w:top w:w="0" w:type="dxa"/>
              <w:left w:w="108" w:type="dxa"/>
              <w:bottom w:w="0" w:type="dxa"/>
              <w:right w:w="108" w:type="dxa"/>
            </w:tcMar>
          </w:tcPr>
          <w:p w14:paraId="39F98FA5" w14:textId="27E07511"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 xml:space="preserve"> шт</w:t>
            </w:r>
          </w:p>
        </w:tc>
        <w:tc>
          <w:tcPr>
            <w:tcW w:w="709" w:type="dxa"/>
            <w:vMerge w:val="restart"/>
            <w:shd w:val="clear" w:color="auto" w:fill="FFFFFF"/>
            <w:tcMar>
              <w:top w:w="0" w:type="dxa"/>
              <w:left w:w="108" w:type="dxa"/>
              <w:bottom w:w="0" w:type="dxa"/>
              <w:right w:w="108" w:type="dxa"/>
            </w:tcMar>
          </w:tcPr>
          <w:p w14:paraId="001BF8DA" w14:textId="77777777" w:rsidR="008553C9" w:rsidRPr="008553C9" w:rsidRDefault="008553C9" w:rsidP="008553C9">
            <w:pPr>
              <w:spacing w:after="0" w:line="240" w:lineRule="auto"/>
              <w:jc w:val="center"/>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1</w:t>
            </w:r>
          </w:p>
        </w:tc>
      </w:tr>
      <w:tr w:rsidR="008553C9" w:rsidRPr="008553C9" w14:paraId="4CCAB7D6" w14:textId="77777777" w:rsidTr="008553C9">
        <w:trPr>
          <w:trHeight w:val="20"/>
        </w:trPr>
        <w:tc>
          <w:tcPr>
            <w:tcW w:w="568" w:type="dxa"/>
            <w:vMerge/>
            <w:shd w:val="clear" w:color="auto" w:fill="FFFFFF"/>
            <w:tcMar>
              <w:top w:w="0" w:type="dxa"/>
              <w:left w:w="108" w:type="dxa"/>
              <w:bottom w:w="0" w:type="dxa"/>
              <w:right w:w="108" w:type="dxa"/>
            </w:tcMar>
          </w:tcPr>
          <w:p w14:paraId="774ADCB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0E0180E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ABA77C7"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Дисплей</w:t>
            </w:r>
          </w:p>
        </w:tc>
        <w:tc>
          <w:tcPr>
            <w:tcW w:w="3402" w:type="dxa"/>
            <w:shd w:val="clear" w:color="auto" w:fill="FFFFFF"/>
            <w:tcMar>
              <w:top w:w="0" w:type="dxa"/>
              <w:left w:w="108" w:type="dxa"/>
              <w:bottom w:w="0" w:type="dxa"/>
              <w:right w:w="108" w:type="dxa"/>
            </w:tcMar>
            <w:vAlign w:val="center"/>
          </w:tcPr>
          <w:p w14:paraId="0E91FC0A"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Дисплей с подсветкой</w:t>
            </w:r>
          </w:p>
        </w:tc>
        <w:tc>
          <w:tcPr>
            <w:tcW w:w="708" w:type="dxa"/>
            <w:vMerge/>
            <w:shd w:val="clear" w:color="auto" w:fill="FFFFFF"/>
            <w:tcMar>
              <w:top w:w="0" w:type="dxa"/>
              <w:left w:w="108" w:type="dxa"/>
              <w:bottom w:w="0" w:type="dxa"/>
              <w:right w:w="108" w:type="dxa"/>
            </w:tcMar>
          </w:tcPr>
          <w:p w14:paraId="117ED0F2"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9228810"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64CC864" w14:textId="77777777" w:rsidTr="008553C9">
        <w:trPr>
          <w:trHeight w:val="20"/>
        </w:trPr>
        <w:tc>
          <w:tcPr>
            <w:tcW w:w="568" w:type="dxa"/>
            <w:vMerge/>
            <w:shd w:val="clear" w:color="auto" w:fill="FFFFFF"/>
            <w:tcMar>
              <w:top w:w="0" w:type="dxa"/>
              <w:left w:w="108" w:type="dxa"/>
              <w:bottom w:w="0" w:type="dxa"/>
              <w:right w:w="108" w:type="dxa"/>
            </w:tcMar>
          </w:tcPr>
          <w:p w14:paraId="17FB6768"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22BAD26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7425A5A8"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Диапазон измерения</w:t>
            </w:r>
          </w:p>
        </w:tc>
        <w:tc>
          <w:tcPr>
            <w:tcW w:w="3402" w:type="dxa"/>
            <w:shd w:val="clear" w:color="auto" w:fill="FFFFFF"/>
            <w:tcMar>
              <w:top w:w="0" w:type="dxa"/>
              <w:left w:w="108" w:type="dxa"/>
              <w:bottom w:w="0" w:type="dxa"/>
              <w:right w:w="108" w:type="dxa"/>
            </w:tcMar>
            <w:vAlign w:val="center"/>
          </w:tcPr>
          <w:p w14:paraId="635116BD" w14:textId="63731EB2"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pH 0 -</w:t>
            </w:r>
            <w:r w:rsidRPr="008553C9">
              <w:rPr>
                <w:rStyle w:val="StrongEmphasis"/>
                <w:rFonts w:ascii="Times New Roman" w:hAnsi="Times New Roman" w:cs="Times New Roman"/>
                <w:b w:val="0"/>
                <w:bCs w:val="0"/>
                <w:color w:val="auto"/>
                <w:sz w:val="24"/>
                <w:szCs w:val="24"/>
              </w:rPr>
              <w:t xml:space="preserve"> </w:t>
            </w:r>
            <w:r w:rsidRPr="008553C9">
              <w:rPr>
                <w:rFonts w:ascii="Times New Roman" w:hAnsi="Times New Roman" w:cs="Times New Roman"/>
                <w:color w:val="auto"/>
                <w:sz w:val="24"/>
                <w:szCs w:val="24"/>
              </w:rPr>
              <w:t>15</w:t>
            </w:r>
          </w:p>
        </w:tc>
        <w:tc>
          <w:tcPr>
            <w:tcW w:w="708" w:type="dxa"/>
            <w:vMerge/>
            <w:shd w:val="clear" w:color="auto" w:fill="FFFFFF"/>
            <w:tcMar>
              <w:top w:w="0" w:type="dxa"/>
              <w:left w:w="108" w:type="dxa"/>
              <w:bottom w:w="0" w:type="dxa"/>
              <w:right w:w="108" w:type="dxa"/>
            </w:tcMar>
          </w:tcPr>
          <w:p w14:paraId="38E2427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5B1D18C9"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5C35964" w14:textId="77777777" w:rsidTr="008553C9">
        <w:trPr>
          <w:trHeight w:val="20"/>
        </w:trPr>
        <w:tc>
          <w:tcPr>
            <w:tcW w:w="568" w:type="dxa"/>
            <w:vMerge/>
            <w:shd w:val="clear" w:color="auto" w:fill="FFFFFF"/>
            <w:tcMar>
              <w:top w:w="0" w:type="dxa"/>
              <w:left w:w="108" w:type="dxa"/>
              <w:bottom w:w="0" w:type="dxa"/>
              <w:right w:w="108" w:type="dxa"/>
            </w:tcMar>
          </w:tcPr>
          <w:p w14:paraId="4AB050F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91FB74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00C6EF92"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Класс защиты</w:t>
            </w:r>
          </w:p>
        </w:tc>
        <w:tc>
          <w:tcPr>
            <w:tcW w:w="3402" w:type="dxa"/>
            <w:shd w:val="clear" w:color="auto" w:fill="FFFFFF"/>
            <w:tcMar>
              <w:top w:w="0" w:type="dxa"/>
              <w:left w:w="108" w:type="dxa"/>
              <w:bottom w:w="0" w:type="dxa"/>
              <w:right w:w="108" w:type="dxa"/>
            </w:tcMar>
            <w:vAlign w:val="center"/>
          </w:tcPr>
          <w:p w14:paraId="6AE1602B"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IP30</w:t>
            </w:r>
          </w:p>
        </w:tc>
        <w:tc>
          <w:tcPr>
            <w:tcW w:w="708" w:type="dxa"/>
            <w:vMerge/>
            <w:shd w:val="clear" w:color="auto" w:fill="FFFFFF"/>
            <w:tcMar>
              <w:top w:w="0" w:type="dxa"/>
              <w:left w:w="108" w:type="dxa"/>
              <w:bottom w:w="0" w:type="dxa"/>
              <w:right w:w="108" w:type="dxa"/>
            </w:tcMar>
          </w:tcPr>
          <w:p w14:paraId="6333514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2C2C9C5"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4E212BB" w14:textId="77777777" w:rsidTr="008553C9">
        <w:trPr>
          <w:trHeight w:val="20"/>
        </w:trPr>
        <w:tc>
          <w:tcPr>
            <w:tcW w:w="568" w:type="dxa"/>
            <w:vMerge/>
            <w:shd w:val="clear" w:color="auto" w:fill="FFFFFF"/>
            <w:tcMar>
              <w:top w:w="0" w:type="dxa"/>
              <w:left w:w="108" w:type="dxa"/>
              <w:bottom w:w="0" w:type="dxa"/>
              <w:right w:w="108" w:type="dxa"/>
            </w:tcMar>
          </w:tcPr>
          <w:p w14:paraId="72492E7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C885C99"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165563FA"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Комплектация</w:t>
            </w:r>
          </w:p>
        </w:tc>
        <w:tc>
          <w:tcPr>
            <w:tcW w:w="3402" w:type="dxa"/>
            <w:shd w:val="clear" w:color="auto" w:fill="FFFFFF"/>
            <w:tcMar>
              <w:top w:w="0" w:type="dxa"/>
              <w:left w:w="108" w:type="dxa"/>
              <w:bottom w:w="0" w:type="dxa"/>
              <w:right w:w="108" w:type="dxa"/>
            </w:tcMar>
            <w:vAlign w:val="center"/>
          </w:tcPr>
          <w:p w14:paraId="64E9342D"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Блок преобразовательный с термодатчиком;</w:t>
            </w:r>
          </w:p>
          <w:p w14:paraId="618391B0"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Электрод комбинированный ЭСК-10601/ 7 или раздельные электроды ЭС-10601/ 7 и Эср-10101/ 3,0; Комплект сменных элементов типа АА</w:t>
            </w:r>
          </w:p>
        </w:tc>
        <w:tc>
          <w:tcPr>
            <w:tcW w:w="708" w:type="dxa"/>
            <w:vMerge/>
            <w:shd w:val="clear" w:color="auto" w:fill="FFFFFF"/>
            <w:tcMar>
              <w:top w:w="0" w:type="dxa"/>
              <w:left w:w="108" w:type="dxa"/>
              <w:bottom w:w="0" w:type="dxa"/>
              <w:right w:w="108" w:type="dxa"/>
            </w:tcMar>
          </w:tcPr>
          <w:p w14:paraId="0F7909F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181352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2983935D" w14:textId="77777777" w:rsidTr="001C665C">
        <w:trPr>
          <w:trHeight w:val="70"/>
        </w:trPr>
        <w:tc>
          <w:tcPr>
            <w:tcW w:w="568" w:type="dxa"/>
            <w:vMerge/>
            <w:shd w:val="clear" w:color="auto" w:fill="FFFFFF"/>
            <w:tcMar>
              <w:top w:w="0" w:type="dxa"/>
              <w:left w:w="108" w:type="dxa"/>
              <w:bottom w:w="0" w:type="dxa"/>
              <w:right w:w="108" w:type="dxa"/>
            </w:tcMar>
          </w:tcPr>
          <w:p w14:paraId="2FF574C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68E2F9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7C49543"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Упаковка</w:t>
            </w:r>
          </w:p>
        </w:tc>
        <w:tc>
          <w:tcPr>
            <w:tcW w:w="3402" w:type="dxa"/>
            <w:shd w:val="clear" w:color="auto" w:fill="FFFFFF"/>
            <w:tcMar>
              <w:top w:w="0" w:type="dxa"/>
              <w:left w:w="108" w:type="dxa"/>
              <w:bottom w:w="0" w:type="dxa"/>
              <w:right w:w="108" w:type="dxa"/>
            </w:tcMar>
            <w:vAlign w:val="center"/>
          </w:tcPr>
          <w:p w14:paraId="5B9F0A46" w14:textId="77777777" w:rsidR="008553C9" w:rsidRPr="008553C9" w:rsidRDefault="008553C9" w:rsidP="008553C9">
            <w:pPr>
              <w:pStyle w:val="Textbody"/>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Кожух защитный</w:t>
            </w:r>
          </w:p>
        </w:tc>
        <w:tc>
          <w:tcPr>
            <w:tcW w:w="708" w:type="dxa"/>
            <w:vMerge/>
            <w:shd w:val="clear" w:color="auto" w:fill="FFFFFF"/>
            <w:tcMar>
              <w:top w:w="0" w:type="dxa"/>
              <w:left w:w="108" w:type="dxa"/>
              <w:bottom w:w="0" w:type="dxa"/>
              <w:right w:w="108" w:type="dxa"/>
            </w:tcMar>
          </w:tcPr>
          <w:p w14:paraId="7F59FE9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A88B48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CCA660C" w14:textId="77777777" w:rsidTr="008553C9">
        <w:trPr>
          <w:trHeight w:val="20"/>
        </w:trPr>
        <w:tc>
          <w:tcPr>
            <w:tcW w:w="568" w:type="dxa"/>
            <w:vMerge/>
            <w:shd w:val="clear" w:color="auto" w:fill="FFFFFF"/>
            <w:tcMar>
              <w:top w:w="0" w:type="dxa"/>
              <w:left w:w="108" w:type="dxa"/>
              <w:bottom w:w="0" w:type="dxa"/>
              <w:right w:w="108" w:type="dxa"/>
            </w:tcMar>
          </w:tcPr>
          <w:p w14:paraId="37B9203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5415B81E"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0454471"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Режим работы</w:t>
            </w:r>
          </w:p>
        </w:tc>
        <w:tc>
          <w:tcPr>
            <w:tcW w:w="3402" w:type="dxa"/>
            <w:shd w:val="clear" w:color="auto" w:fill="FFFFFF"/>
            <w:tcMar>
              <w:top w:w="0" w:type="dxa"/>
              <w:left w:w="108" w:type="dxa"/>
              <w:bottom w:w="0" w:type="dxa"/>
              <w:right w:w="108" w:type="dxa"/>
            </w:tcMar>
            <w:vAlign w:val="center"/>
          </w:tcPr>
          <w:p w14:paraId="5C5F9251"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Три рабочих режима: определение электродвижущей силы, температуры, уровня Ph.</w:t>
            </w:r>
          </w:p>
        </w:tc>
        <w:tc>
          <w:tcPr>
            <w:tcW w:w="708" w:type="dxa"/>
            <w:vMerge/>
            <w:shd w:val="clear" w:color="auto" w:fill="FFFFFF"/>
            <w:tcMar>
              <w:top w:w="0" w:type="dxa"/>
              <w:left w:w="108" w:type="dxa"/>
              <w:bottom w:w="0" w:type="dxa"/>
              <w:right w:w="108" w:type="dxa"/>
            </w:tcMar>
          </w:tcPr>
          <w:p w14:paraId="597D238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30C83C9F"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D35ACCA" w14:textId="77777777" w:rsidTr="001C665C">
        <w:trPr>
          <w:trHeight w:val="157"/>
        </w:trPr>
        <w:tc>
          <w:tcPr>
            <w:tcW w:w="568" w:type="dxa"/>
            <w:vMerge w:val="restart"/>
            <w:shd w:val="clear" w:color="auto" w:fill="FFFFFF"/>
            <w:tcMar>
              <w:top w:w="0" w:type="dxa"/>
              <w:left w:w="108" w:type="dxa"/>
              <w:bottom w:w="0" w:type="dxa"/>
              <w:right w:w="108" w:type="dxa"/>
            </w:tcMar>
          </w:tcPr>
          <w:p w14:paraId="4BB99C5F"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9.</w:t>
            </w:r>
          </w:p>
        </w:tc>
        <w:tc>
          <w:tcPr>
            <w:tcW w:w="1842" w:type="dxa"/>
            <w:vMerge w:val="restart"/>
            <w:shd w:val="clear" w:color="auto" w:fill="FFFFFF"/>
            <w:tcMar>
              <w:top w:w="0" w:type="dxa"/>
              <w:left w:w="108" w:type="dxa"/>
              <w:bottom w:w="0" w:type="dxa"/>
              <w:right w:w="108" w:type="dxa"/>
            </w:tcMar>
          </w:tcPr>
          <w:p w14:paraId="2AB0C354" w14:textId="77777777" w:rsidR="008553C9" w:rsidRPr="008553C9" w:rsidRDefault="008553C9" w:rsidP="008553C9">
            <w:pPr>
              <w:pStyle w:val="1"/>
              <w:spacing w:after="0" w:line="240" w:lineRule="auto"/>
              <w:rPr>
                <w:rFonts w:ascii="Times New Roman" w:hAnsi="Times New Roman" w:cs="Times New Roman"/>
                <w:color w:val="auto"/>
                <w:sz w:val="24"/>
                <w:szCs w:val="24"/>
              </w:rPr>
            </w:pPr>
            <w:r w:rsidRPr="008553C9">
              <w:rPr>
                <w:rStyle w:val="112"/>
                <w:rFonts w:ascii="Times New Roman" w:eastAsia="Times New Roman" w:hAnsi="Times New Roman" w:cs="Times New Roman"/>
                <w:color w:val="auto"/>
                <w:sz w:val="24"/>
                <w:szCs w:val="24"/>
              </w:rPr>
              <w:t>*</w:t>
            </w:r>
            <w:r w:rsidRPr="008553C9">
              <w:rPr>
                <w:rFonts w:ascii="Times New Roman" w:hAnsi="Times New Roman" w:cs="Times New Roman"/>
                <w:color w:val="auto"/>
                <w:sz w:val="24"/>
                <w:szCs w:val="24"/>
              </w:rPr>
              <w:t>Цилиндр мерный</w:t>
            </w:r>
          </w:p>
          <w:p w14:paraId="5A4226AF" w14:textId="5CC2B61F" w:rsidR="008553C9" w:rsidRPr="008553C9" w:rsidRDefault="008553C9" w:rsidP="008553C9">
            <w:pPr>
              <w:pStyle w:val="1"/>
              <w:spacing w:after="0" w:line="240" w:lineRule="auto"/>
              <w:rPr>
                <w:rFonts w:ascii="Times New Roman" w:hAnsi="Times New Roman" w:cs="Times New Roman"/>
                <w:color w:val="auto"/>
                <w:sz w:val="24"/>
                <w:szCs w:val="24"/>
              </w:rPr>
            </w:pPr>
            <w:bookmarkStart w:id="7" w:name="description_Копия_2_Копия_1"/>
            <w:bookmarkEnd w:id="7"/>
            <w:r w:rsidRPr="008553C9">
              <w:rPr>
                <w:rFonts w:ascii="Times New Roman" w:hAnsi="Times New Roman" w:cs="Times New Roman"/>
                <w:color w:val="auto"/>
                <w:sz w:val="24"/>
                <w:szCs w:val="24"/>
              </w:rPr>
              <w:t>23.19.23.110-000008</w:t>
            </w:r>
            <w:r w:rsidR="007F1045">
              <w:rPr>
                <w:rFonts w:ascii="Times New Roman" w:hAnsi="Times New Roman" w:cs="Times New Roman"/>
                <w:color w:val="auto"/>
                <w:sz w:val="24"/>
                <w:szCs w:val="24"/>
              </w:rPr>
              <w:t>6</w:t>
            </w:r>
            <w:r w:rsidRPr="008553C9">
              <w:rPr>
                <w:rFonts w:ascii="Times New Roman" w:hAnsi="Times New Roman" w:cs="Times New Roman"/>
                <w:color w:val="auto"/>
                <w:sz w:val="24"/>
                <w:szCs w:val="24"/>
              </w:rPr>
              <w:t>7 </w:t>
            </w:r>
          </w:p>
          <w:p w14:paraId="36D2F81E" w14:textId="77777777"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noProof/>
                <w:color w:val="auto"/>
                <w:sz w:val="24"/>
                <w:szCs w:val="24"/>
              </w:rPr>
              <w:drawing>
                <wp:anchor distT="0" distB="0" distL="114300" distR="114300" simplePos="0" relativeHeight="251663360" behindDoc="0" locked="0" layoutInCell="1" allowOverlap="1" wp14:anchorId="2E192B57" wp14:editId="16A06BF8">
                  <wp:simplePos x="0" y="0"/>
                  <wp:positionH relativeFrom="column">
                    <wp:posOffset>59040</wp:posOffset>
                  </wp:positionH>
                  <wp:positionV relativeFrom="paragraph">
                    <wp:posOffset>65880</wp:posOffset>
                  </wp:positionV>
                  <wp:extent cx="806400" cy="806400"/>
                  <wp:effectExtent l="0" t="0" r="0" b="0"/>
                  <wp:wrapSquare wrapText="bothSides"/>
                  <wp:docPr id="8" name="Изображение2 Копия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a:stretch>
                            <a:fillRect/>
                          </a:stretch>
                        </pic:blipFill>
                        <pic:spPr>
                          <a:xfrm>
                            <a:off x="0" y="0"/>
                            <a:ext cx="806400" cy="806400"/>
                          </a:xfrm>
                          <a:prstGeom prst="rect">
                            <a:avLst/>
                          </a:prstGeom>
                          <a:noFill/>
                        </pic:spPr>
                      </pic:pic>
                    </a:graphicData>
                  </a:graphic>
                </wp:anchor>
              </w:drawing>
            </w:r>
          </w:p>
        </w:tc>
        <w:tc>
          <w:tcPr>
            <w:tcW w:w="2694" w:type="dxa"/>
            <w:shd w:val="clear" w:color="auto" w:fill="FFFFFF"/>
            <w:tcMar>
              <w:top w:w="0" w:type="dxa"/>
              <w:left w:w="108" w:type="dxa"/>
              <w:bottom w:w="0" w:type="dxa"/>
              <w:right w:w="108" w:type="dxa"/>
            </w:tcMar>
            <w:vAlign w:val="center"/>
          </w:tcPr>
          <w:p w14:paraId="568569FE" w14:textId="77E3DE25" w:rsidR="008553C9" w:rsidRPr="008553C9" w:rsidRDefault="008553C9" w:rsidP="008553C9">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Вместимость</w:t>
            </w:r>
            <w:r w:rsidR="001C665C">
              <w:rPr>
                <w:rFonts w:ascii="Times New Roman" w:hAnsi="Times New Roman" w:cs="Times New Roman"/>
                <w:color w:val="auto"/>
                <w:sz w:val="24"/>
                <w:szCs w:val="24"/>
              </w:rPr>
              <w:t>,</w:t>
            </w:r>
            <w:r w:rsidRPr="008553C9">
              <w:rPr>
                <w:rFonts w:ascii="Times New Roman" w:hAnsi="Times New Roman" w:cs="Times New Roman"/>
                <w:color w:val="auto"/>
                <w:sz w:val="24"/>
                <w:szCs w:val="24"/>
              </w:rPr>
              <w:t xml:space="preserve"> мл</w:t>
            </w:r>
          </w:p>
        </w:tc>
        <w:tc>
          <w:tcPr>
            <w:tcW w:w="3402" w:type="dxa"/>
            <w:shd w:val="clear" w:color="auto" w:fill="FFFFFF"/>
            <w:tcMar>
              <w:top w:w="0" w:type="dxa"/>
              <w:left w:w="108" w:type="dxa"/>
              <w:bottom w:w="0" w:type="dxa"/>
              <w:right w:w="108" w:type="dxa"/>
            </w:tcMar>
            <w:vAlign w:val="center"/>
          </w:tcPr>
          <w:p w14:paraId="57401FF8" w14:textId="300E5BCB"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Times New Roman" w:hAnsi="Times New Roman" w:cs="Times New Roman"/>
                <w:b w:val="0"/>
                <w:bCs w:val="0"/>
                <w:color w:val="auto"/>
              </w:rPr>
              <w:t xml:space="preserve"> 250</w:t>
            </w:r>
          </w:p>
        </w:tc>
        <w:tc>
          <w:tcPr>
            <w:tcW w:w="708" w:type="dxa"/>
            <w:vMerge w:val="restart"/>
            <w:shd w:val="clear" w:color="auto" w:fill="FFFFFF"/>
            <w:tcMar>
              <w:top w:w="0" w:type="dxa"/>
              <w:left w:w="108" w:type="dxa"/>
              <w:bottom w:w="0" w:type="dxa"/>
              <w:right w:w="108" w:type="dxa"/>
            </w:tcMar>
          </w:tcPr>
          <w:p w14:paraId="5217601C" w14:textId="571A07ED"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шт</w:t>
            </w:r>
          </w:p>
        </w:tc>
        <w:tc>
          <w:tcPr>
            <w:tcW w:w="709" w:type="dxa"/>
            <w:vMerge w:val="restart"/>
            <w:shd w:val="clear" w:color="auto" w:fill="FFFFFF"/>
            <w:tcMar>
              <w:top w:w="0" w:type="dxa"/>
              <w:left w:w="108" w:type="dxa"/>
              <w:bottom w:w="0" w:type="dxa"/>
              <w:right w:w="108" w:type="dxa"/>
            </w:tcMar>
          </w:tcPr>
          <w:p w14:paraId="65CEE50A" w14:textId="77777777" w:rsidR="008553C9" w:rsidRPr="008553C9" w:rsidRDefault="008553C9" w:rsidP="001C665C">
            <w:pPr>
              <w:pStyle w:val="Standard"/>
              <w:spacing w:after="0" w:line="240" w:lineRule="auto"/>
              <w:jc w:val="center"/>
              <w:rPr>
                <w:rFonts w:ascii="Times New Roman" w:hAnsi="Times New Roman" w:cs="Times New Roman"/>
                <w:color w:val="auto"/>
              </w:rPr>
            </w:pPr>
            <w:r w:rsidRPr="008553C9">
              <w:rPr>
                <w:rFonts w:ascii="Times New Roman" w:hAnsi="Times New Roman" w:cs="Times New Roman"/>
                <w:color w:val="auto"/>
              </w:rPr>
              <w:t>2</w:t>
            </w:r>
          </w:p>
        </w:tc>
      </w:tr>
      <w:tr w:rsidR="008553C9" w:rsidRPr="008553C9" w14:paraId="749F9472" w14:textId="77777777" w:rsidTr="008553C9">
        <w:trPr>
          <w:trHeight w:val="20"/>
        </w:trPr>
        <w:tc>
          <w:tcPr>
            <w:tcW w:w="568" w:type="dxa"/>
            <w:vMerge/>
            <w:shd w:val="clear" w:color="auto" w:fill="FFFFFF"/>
            <w:tcMar>
              <w:top w:w="0" w:type="dxa"/>
              <w:left w:w="108" w:type="dxa"/>
              <w:bottom w:w="0" w:type="dxa"/>
              <w:right w:w="108" w:type="dxa"/>
            </w:tcMar>
          </w:tcPr>
          <w:p w14:paraId="1F329A6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735A0CCC"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60A9F4D4"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Материал</w:t>
            </w:r>
          </w:p>
        </w:tc>
        <w:tc>
          <w:tcPr>
            <w:tcW w:w="3402" w:type="dxa"/>
            <w:shd w:val="clear" w:color="auto" w:fill="FFFFFF"/>
            <w:tcMar>
              <w:top w:w="0" w:type="dxa"/>
              <w:left w:w="108" w:type="dxa"/>
              <w:bottom w:w="0" w:type="dxa"/>
              <w:right w:w="108" w:type="dxa"/>
            </w:tcMar>
            <w:vAlign w:val="center"/>
          </w:tcPr>
          <w:p w14:paraId="07D575EB" w14:textId="31E44AFF" w:rsidR="008553C9" w:rsidRPr="008553C9" w:rsidRDefault="008553C9" w:rsidP="001C665C">
            <w:pPr>
              <w:pStyle w:val="Textbody"/>
              <w:spacing w:after="0" w:line="240" w:lineRule="auto"/>
              <w:rPr>
                <w:rFonts w:ascii="Times New Roman" w:hAnsi="Times New Roman" w:cs="Times New Roman"/>
                <w:color w:val="auto"/>
                <w:sz w:val="24"/>
                <w:szCs w:val="24"/>
              </w:rPr>
            </w:pPr>
            <w:r w:rsidRPr="008553C9">
              <w:rPr>
                <w:rFonts w:ascii="Times New Roman" w:hAnsi="Times New Roman" w:cs="Times New Roman"/>
                <w:color w:val="auto"/>
                <w:sz w:val="24"/>
                <w:szCs w:val="24"/>
              </w:rPr>
              <w:t>Стекло</w:t>
            </w:r>
          </w:p>
        </w:tc>
        <w:tc>
          <w:tcPr>
            <w:tcW w:w="708" w:type="dxa"/>
            <w:vMerge/>
            <w:shd w:val="clear" w:color="auto" w:fill="FFFFFF"/>
            <w:tcMar>
              <w:top w:w="0" w:type="dxa"/>
              <w:left w:w="108" w:type="dxa"/>
              <w:bottom w:w="0" w:type="dxa"/>
              <w:right w:w="108" w:type="dxa"/>
            </w:tcMar>
          </w:tcPr>
          <w:p w14:paraId="231978BD"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3399F43"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17E21520" w14:textId="77777777" w:rsidTr="008553C9">
        <w:trPr>
          <w:trHeight w:val="20"/>
        </w:trPr>
        <w:tc>
          <w:tcPr>
            <w:tcW w:w="568" w:type="dxa"/>
            <w:vMerge/>
            <w:shd w:val="clear" w:color="auto" w:fill="FFFFFF"/>
            <w:tcMar>
              <w:top w:w="0" w:type="dxa"/>
              <w:left w:w="108" w:type="dxa"/>
              <w:bottom w:w="0" w:type="dxa"/>
              <w:right w:w="108" w:type="dxa"/>
            </w:tcMar>
          </w:tcPr>
          <w:p w14:paraId="290EC1B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62A5D5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6096" w:type="dxa"/>
            <w:gridSpan w:val="2"/>
            <w:shd w:val="clear" w:color="auto" w:fill="FFFFFF"/>
            <w:tcMar>
              <w:top w:w="0" w:type="dxa"/>
              <w:left w:w="108" w:type="dxa"/>
              <w:bottom w:w="0" w:type="dxa"/>
              <w:right w:w="108" w:type="dxa"/>
            </w:tcMar>
            <w:vAlign w:val="center"/>
          </w:tcPr>
          <w:p w14:paraId="124B1CCF" w14:textId="1F0EF75B"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Дополнительные характеристики применены</w:t>
            </w:r>
            <w:r w:rsidR="001C665C">
              <w:rPr>
                <w:rFonts w:ascii="Times New Roman" w:hAnsi="Times New Roman" w:cs="Times New Roman"/>
                <w:color w:val="auto"/>
              </w:rPr>
              <w:t xml:space="preserve"> </w:t>
            </w:r>
            <w:r w:rsidRPr="008553C9">
              <w:rPr>
                <w:rFonts w:ascii="Times New Roman" w:hAnsi="Times New Roman" w:cs="Times New Roman"/>
                <w:color w:val="auto"/>
              </w:rPr>
              <w:t>для проведения физико – химических анализов воды, на основании документа </w:t>
            </w:r>
            <w:hyperlink r:id="rId41" w:history="1">
              <w:r w:rsidRPr="008553C9">
                <w:rPr>
                  <w:rFonts w:ascii="Times New Roman" w:hAnsi="Times New Roman" w:cs="Times New Roman"/>
                  <w:color w:val="auto"/>
                </w:rPr>
                <w:t>Государственный стандарт Союза ССР ГОСТ 1770-74 (ИСО 1042-83, ИСО 4788-80) "Посуда мерная лабораторная стеклянная. Цилиндры, мензурки, колбы, пробирки. Общие технические условия" (утв. постановлением Государственного комитета стандартов Совета Министров СССР от 18 ноября 1974 г. N 2547) (с изменениями и дополнениями)</w:t>
              </w:r>
            </w:hyperlink>
            <w:r w:rsidR="001C665C">
              <w:rPr>
                <w:rFonts w:ascii="Times New Roman" w:hAnsi="Times New Roman" w:cs="Times New Roman"/>
                <w:color w:val="auto"/>
              </w:rPr>
              <w:t xml:space="preserve">. </w:t>
            </w:r>
            <w:r w:rsidRPr="008553C9">
              <w:rPr>
                <w:rFonts w:ascii="Times New Roman" w:eastAsia="Times New Roman" w:hAnsi="Times New Roman" w:cs="Times New Roman"/>
                <w:color w:val="auto"/>
              </w:rPr>
              <w:t>Основные документы, регулирующие требования к лабораторной посуде для анализов воды: МУК 4.2.1884-04, МУК 4.2.1018-01, МУ 2.1.4.1057-01, ГОСТ Р 70152-2022. </w:t>
            </w:r>
          </w:p>
        </w:tc>
        <w:tc>
          <w:tcPr>
            <w:tcW w:w="708" w:type="dxa"/>
            <w:vMerge/>
            <w:shd w:val="clear" w:color="auto" w:fill="FFFFFF"/>
            <w:tcMar>
              <w:top w:w="0" w:type="dxa"/>
              <w:left w:w="108" w:type="dxa"/>
              <w:bottom w:w="0" w:type="dxa"/>
              <w:right w:w="108" w:type="dxa"/>
            </w:tcMar>
          </w:tcPr>
          <w:p w14:paraId="669CFB00"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F562BFB"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88BBAD3" w14:textId="77777777" w:rsidTr="008553C9">
        <w:trPr>
          <w:trHeight w:val="20"/>
        </w:trPr>
        <w:tc>
          <w:tcPr>
            <w:tcW w:w="568" w:type="dxa"/>
            <w:vMerge/>
            <w:shd w:val="clear" w:color="auto" w:fill="FFFFFF"/>
            <w:tcMar>
              <w:top w:w="0" w:type="dxa"/>
              <w:left w:w="108" w:type="dxa"/>
              <w:bottom w:w="0" w:type="dxa"/>
              <w:right w:w="108" w:type="dxa"/>
            </w:tcMar>
          </w:tcPr>
          <w:p w14:paraId="5751376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61C74EE5"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362A9749"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Назначение</w:t>
            </w:r>
          </w:p>
        </w:tc>
        <w:tc>
          <w:tcPr>
            <w:tcW w:w="3402" w:type="dxa"/>
            <w:shd w:val="clear" w:color="auto" w:fill="FFFFFF"/>
            <w:tcMar>
              <w:top w:w="0" w:type="dxa"/>
              <w:left w:w="108" w:type="dxa"/>
              <w:bottom w:w="0" w:type="dxa"/>
              <w:right w:w="108" w:type="dxa"/>
            </w:tcMar>
            <w:vAlign w:val="center"/>
          </w:tcPr>
          <w:p w14:paraId="1AFA9B2C" w14:textId="77777777" w:rsidR="008553C9" w:rsidRPr="008553C9" w:rsidRDefault="008553C9" w:rsidP="008553C9">
            <w:pPr>
              <w:spacing w:after="0" w:line="240" w:lineRule="auto"/>
              <w:rPr>
                <w:rFonts w:ascii="Times New Roman" w:eastAsia="Times New Roman" w:hAnsi="Times New Roman" w:cs="Times New Roman"/>
                <w:color w:val="auto"/>
                <w:sz w:val="24"/>
                <w:szCs w:val="24"/>
              </w:rPr>
            </w:pPr>
            <w:r w:rsidRPr="008553C9">
              <w:rPr>
                <w:rFonts w:ascii="Times New Roman" w:eastAsia="Times New Roman" w:hAnsi="Times New Roman" w:cs="Times New Roman"/>
                <w:color w:val="auto"/>
                <w:sz w:val="24"/>
                <w:szCs w:val="24"/>
              </w:rPr>
              <w:t>Для определения прозрачности воды</w:t>
            </w:r>
          </w:p>
        </w:tc>
        <w:tc>
          <w:tcPr>
            <w:tcW w:w="708" w:type="dxa"/>
            <w:vMerge/>
            <w:shd w:val="clear" w:color="auto" w:fill="FFFFFF"/>
            <w:tcMar>
              <w:top w:w="0" w:type="dxa"/>
              <w:left w:w="108" w:type="dxa"/>
              <w:bottom w:w="0" w:type="dxa"/>
              <w:right w:w="108" w:type="dxa"/>
            </w:tcMar>
          </w:tcPr>
          <w:p w14:paraId="1B1F9DA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26F10CFB"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0504B76C" w14:textId="77777777" w:rsidTr="008553C9">
        <w:trPr>
          <w:trHeight w:val="20"/>
        </w:trPr>
        <w:tc>
          <w:tcPr>
            <w:tcW w:w="568" w:type="dxa"/>
            <w:vMerge/>
            <w:shd w:val="clear" w:color="auto" w:fill="FFFFFF"/>
            <w:tcMar>
              <w:top w:w="0" w:type="dxa"/>
              <w:left w:w="108" w:type="dxa"/>
              <w:bottom w:w="0" w:type="dxa"/>
              <w:right w:w="108" w:type="dxa"/>
            </w:tcMar>
          </w:tcPr>
          <w:p w14:paraId="738AE89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30B0FE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4A6DD960" w14:textId="77777777" w:rsidR="008553C9" w:rsidRPr="008553C9" w:rsidRDefault="008553C9" w:rsidP="008553C9">
            <w:pPr>
              <w:spacing w:after="0" w:line="240" w:lineRule="auto"/>
              <w:rPr>
                <w:rFonts w:ascii="Times New Roman" w:hAnsi="Times New Roman" w:cs="Times New Roman"/>
                <w:color w:val="auto"/>
                <w:sz w:val="24"/>
                <w:szCs w:val="24"/>
              </w:rPr>
            </w:pPr>
            <w:r w:rsidRPr="008553C9">
              <w:rPr>
                <w:rFonts w:ascii="Times New Roman" w:eastAsia="Times New Roman" w:hAnsi="Times New Roman" w:cs="Times New Roman"/>
                <w:color w:val="auto"/>
                <w:sz w:val="24"/>
                <w:szCs w:val="24"/>
                <w:lang w:bidi="hi-IN"/>
              </w:rPr>
              <w:t>Вид</w:t>
            </w:r>
          </w:p>
        </w:tc>
        <w:tc>
          <w:tcPr>
            <w:tcW w:w="3402" w:type="dxa"/>
            <w:shd w:val="clear" w:color="auto" w:fill="FFFFFF"/>
            <w:tcMar>
              <w:top w:w="0" w:type="dxa"/>
              <w:left w:w="108" w:type="dxa"/>
              <w:bottom w:w="0" w:type="dxa"/>
              <w:right w:w="108" w:type="dxa"/>
            </w:tcMar>
            <w:vAlign w:val="center"/>
          </w:tcPr>
          <w:p w14:paraId="73390426" w14:textId="199C2C60"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Цилиндр с носиком и нанесением количественных меток, на стеклянном основании (узкий сосуд с плоским дном)</w:t>
            </w:r>
          </w:p>
        </w:tc>
        <w:tc>
          <w:tcPr>
            <w:tcW w:w="708" w:type="dxa"/>
            <w:vMerge/>
            <w:shd w:val="clear" w:color="auto" w:fill="FFFFFF"/>
            <w:tcMar>
              <w:top w:w="0" w:type="dxa"/>
              <w:left w:w="108" w:type="dxa"/>
              <w:bottom w:w="0" w:type="dxa"/>
              <w:right w:w="108" w:type="dxa"/>
            </w:tcMar>
          </w:tcPr>
          <w:p w14:paraId="6D61228F"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4277B26C"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4CA2E881" w14:textId="77777777" w:rsidTr="008553C9">
        <w:trPr>
          <w:trHeight w:val="20"/>
        </w:trPr>
        <w:tc>
          <w:tcPr>
            <w:tcW w:w="568" w:type="dxa"/>
            <w:vMerge/>
            <w:shd w:val="clear" w:color="auto" w:fill="FFFFFF"/>
            <w:tcMar>
              <w:top w:w="0" w:type="dxa"/>
              <w:left w:w="108" w:type="dxa"/>
              <w:bottom w:w="0" w:type="dxa"/>
              <w:right w:w="108" w:type="dxa"/>
            </w:tcMar>
          </w:tcPr>
          <w:p w14:paraId="20FD6A13"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34DB2B74"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571EBEBB" w14:textId="77777777"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Форма</w:t>
            </w:r>
          </w:p>
        </w:tc>
        <w:tc>
          <w:tcPr>
            <w:tcW w:w="3402" w:type="dxa"/>
            <w:shd w:val="clear" w:color="auto" w:fill="FFFFFF"/>
            <w:tcMar>
              <w:top w:w="0" w:type="dxa"/>
              <w:left w:w="108" w:type="dxa"/>
              <w:bottom w:w="0" w:type="dxa"/>
              <w:right w:w="108" w:type="dxa"/>
            </w:tcMar>
            <w:vAlign w:val="center"/>
          </w:tcPr>
          <w:p w14:paraId="5187F19C" w14:textId="39A84652" w:rsidR="008553C9" w:rsidRPr="008553C9" w:rsidRDefault="001C665C" w:rsidP="008553C9">
            <w:pPr>
              <w:pStyle w:val="Standard"/>
              <w:spacing w:after="0" w:line="240" w:lineRule="auto"/>
              <w:rPr>
                <w:rFonts w:ascii="Times New Roman" w:hAnsi="Times New Roman" w:cs="Times New Roman"/>
                <w:color w:val="auto"/>
              </w:rPr>
            </w:pPr>
            <w:r>
              <w:rPr>
                <w:rFonts w:ascii="Times New Roman" w:hAnsi="Times New Roman" w:cs="Times New Roman"/>
                <w:color w:val="auto"/>
              </w:rPr>
              <w:t>Ц</w:t>
            </w:r>
            <w:r w:rsidR="008553C9" w:rsidRPr="008553C9">
              <w:rPr>
                <w:rFonts w:ascii="Times New Roman" w:hAnsi="Times New Roman" w:cs="Times New Roman"/>
                <w:color w:val="auto"/>
              </w:rPr>
              <w:t>илиндрическая</w:t>
            </w:r>
          </w:p>
        </w:tc>
        <w:tc>
          <w:tcPr>
            <w:tcW w:w="708" w:type="dxa"/>
            <w:vMerge/>
            <w:shd w:val="clear" w:color="auto" w:fill="FFFFFF"/>
            <w:tcMar>
              <w:top w:w="0" w:type="dxa"/>
              <w:left w:w="108" w:type="dxa"/>
              <w:bottom w:w="0" w:type="dxa"/>
              <w:right w:w="108" w:type="dxa"/>
            </w:tcMar>
          </w:tcPr>
          <w:p w14:paraId="674CDA2A"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0A5A7E10" w14:textId="77777777" w:rsidR="008553C9" w:rsidRPr="008553C9" w:rsidRDefault="008553C9" w:rsidP="008553C9">
            <w:pPr>
              <w:spacing w:after="0" w:line="240" w:lineRule="auto"/>
              <w:rPr>
                <w:rFonts w:ascii="Times New Roman" w:hAnsi="Times New Roman" w:cs="Times New Roman"/>
                <w:color w:val="auto"/>
                <w:sz w:val="24"/>
                <w:szCs w:val="24"/>
              </w:rPr>
            </w:pPr>
          </w:p>
        </w:tc>
      </w:tr>
      <w:tr w:rsidR="008553C9" w:rsidRPr="008553C9" w14:paraId="75BC6A04" w14:textId="77777777" w:rsidTr="008553C9">
        <w:trPr>
          <w:trHeight w:val="20"/>
        </w:trPr>
        <w:tc>
          <w:tcPr>
            <w:tcW w:w="568" w:type="dxa"/>
            <w:vMerge/>
            <w:shd w:val="clear" w:color="auto" w:fill="FFFFFF"/>
            <w:tcMar>
              <w:top w:w="0" w:type="dxa"/>
              <w:left w:w="108" w:type="dxa"/>
              <w:bottom w:w="0" w:type="dxa"/>
              <w:right w:w="108" w:type="dxa"/>
            </w:tcMar>
          </w:tcPr>
          <w:p w14:paraId="20BE7BA6"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1842" w:type="dxa"/>
            <w:vMerge/>
            <w:shd w:val="clear" w:color="auto" w:fill="FFFFFF"/>
            <w:tcMar>
              <w:top w:w="0" w:type="dxa"/>
              <w:left w:w="108" w:type="dxa"/>
              <w:bottom w:w="0" w:type="dxa"/>
              <w:right w:w="108" w:type="dxa"/>
            </w:tcMar>
          </w:tcPr>
          <w:p w14:paraId="469A6087"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2694" w:type="dxa"/>
            <w:shd w:val="clear" w:color="auto" w:fill="FFFFFF"/>
            <w:tcMar>
              <w:top w:w="0" w:type="dxa"/>
              <w:left w:w="108" w:type="dxa"/>
              <w:bottom w:w="0" w:type="dxa"/>
              <w:right w:w="108" w:type="dxa"/>
            </w:tcMar>
            <w:vAlign w:val="center"/>
          </w:tcPr>
          <w:p w14:paraId="2B75F0FD" w14:textId="079E7B3A" w:rsidR="008553C9" w:rsidRPr="008553C9" w:rsidRDefault="008553C9" w:rsidP="008553C9">
            <w:pPr>
              <w:pStyle w:val="Standard"/>
              <w:spacing w:after="0" w:line="240" w:lineRule="auto"/>
              <w:rPr>
                <w:rFonts w:ascii="Times New Roman" w:hAnsi="Times New Roman" w:cs="Times New Roman"/>
                <w:color w:val="auto"/>
              </w:rPr>
            </w:pPr>
            <w:r w:rsidRPr="008553C9">
              <w:rPr>
                <w:rFonts w:ascii="Times New Roman" w:hAnsi="Times New Roman" w:cs="Times New Roman"/>
                <w:color w:val="auto"/>
              </w:rPr>
              <w:t>Высота,</w:t>
            </w:r>
            <w:r w:rsidR="001C665C">
              <w:rPr>
                <w:rFonts w:ascii="Times New Roman" w:hAnsi="Times New Roman" w:cs="Times New Roman"/>
                <w:color w:val="auto"/>
              </w:rPr>
              <w:t xml:space="preserve"> </w:t>
            </w:r>
            <w:r w:rsidRPr="008553C9">
              <w:rPr>
                <w:rFonts w:ascii="Times New Roman" w:hAnsi="Times New Roman" w:cs="Times New Roman"/>
                <w:color w:val="auto"/>
              </w:rPr>
              <w:t>мм</w:t>
            </w:r>
          </w:p>
        </w:tc>
        <w:tc>
          <w:tcPr>
            <w:tcW w:w="3402" w:type="dxa"/>
            <w:shd w:val="clear" w:color="auto" w:fill="FFFFFF"/>
            <w:tcMar>
              <w:top w:w="0" w:type="dxa"/>
              <w:left w:w="108" w:type="dxa"/>
              <w:bottom w:w="0" w:type="dxa"/>
              <w:right w:w="108" w:type="dxa"/>
            </w:tcMar>
            <w:vAlign w:val="center"/>
          </w:tcPr>
          <w:p w14:paraId="66AADA7F" w14:textId="5713D69B" w:rsidR="008553C9" w:rsidRPr="008553C9" w:rsidRDefault="008553C9" w:rsidP="008553C9">
            <w:pPr>
              <w:pStyle w:val="Standard"/>
              <w:spacing w:after="0" w:line="240" w:lineRule="auto"/>
              <w:rPr>
                <w:rFonts w:ascii="Times New Roman" w:hAnsi="Times New Roman" w:cs="Times New Roman"/>
                <w:color w:val="auto"/>
              </w:rPr>
            </w:pPr>
            <w:r w:rsidRPr="008553C9">
              <w:rPr>
                <w:rStyle w:val="StrongEmphasis"/>
                <w:rFonts w:ascii="Times New Roman" w:eastAsia="Calibri" w:hAnsi="Times New Roman" w:cs="Times New Roman"/>
                <w:b w:val="0"/>
                <w:bCs w:val="0"/>
                <w:color w:val="auto"/>
              </w:rPr>
              <w:t>≥</w:t>
            </w:r>
            <w:r w:rsidRPr="008553C9">
              <w:rPr>
                <w:rFonts w:ascii="Times New Roman" w:eastAsia="Times New Roman" w:hAnsi="Times New Roman" w:cs="Times New Roman"/>
                <w:color w:val="auto"/>
              </w:rPr>
              <w:t xml:space="preserve"> 300</w:t>
            </w:r>
            <w:r w:rsidRPr="008553C9">
              <w:rPr>
                <w:rFonts w:ascii="Times New Roman" w:hAnsi="Times New Roman" w:cs="Times New Roman"/>
                <w:color w:val="auto"/>
              </w:rPr>
              <w:t xml:space="preserve">  </w:t>
            </w:r>
            <w:r w:rsidRPr="008553C9">
              <w:rPr>
                <w:rStyle w:val="StrongEmphasis"/>
                <w:rFonts w:ascii="Times New Roman" w:hAnsi="Times New Roman" w:cs="Times New Roman"/>
                <w:b w:val="0"/>
                <w:bCs w:val="0"/>
                <w:color w:val="auto"/>
              </w:rPr>
              <w:t xml:space="preserve">≤ </w:t>
            </w:r>
            <w:r w:rsidRPr="008553C9">
              <w:rPr>
                <w:rFonts w:ascii="Times New Roman" w:hAnsi="Times New Roman" w:cs="Times New Roman"/>
                <w:color w:val="auto"/>
              </w:rPr>
              <w:t xml:space="preserve">350 </w:t>
            </w:r>
          </w:p>
        </w:tc>
        <w:tc>
          <w:tcPr>
            <w:tcW w:w="708" w:type="dxa"/>
            <w:vMerge/>
            <w:shd w:val="clear" w:color="auto" w:fill="FFFFFF"/>
            <w:tcMar>
              <w:top w:w="0" w:type="dxa"/>
              <w:left w:w="108" w:type="dxa"/>
              <w:bottom w:w="0" w:type="dxa"/>
              <w:right w:w="108" w:type="dxa"/>
            </w:tcMar>
          </w:tcPr>
          <w:p w14:paraId="438D2A01" w14:textId="77777777" w:rsidR="008553C9" w:rsidRPr="008553C9" w:rsidRDefault="008553C9" w:rsidP="008553C9">
            <w:pPr>
              <w:spacing w:after="0" w:line="240" w:lineRule="auto"/>
              <w:rPr>
                <w:rFonts w:ascii="Times New Roman" w:hAnsi="Times New Roman" w:cs="Times New Roman"/>
                <w:color w:val="auto"/>
                <w:sz w:val="24"/>
                <w:szCs w:val="24"/>
              </w:rPr>
            </w:pPr>
          </w:p>
        </w:tc>
        <w:tc>
          <w:tcPr>
            <w:tcW w:w="709" w:type="dxa"/>
            <w:vMerge/>
            <w:shd w:val="clear" w:color="auto" w:fill="FFFFFF"/>
            <w:tcMar>
              <w:top w:w="0" w:type="dxa"/>
              <w:left w:w="108" w:type="dxa"/>
              <w:bottom w:w="0" w:type="dxa"/>
              <w:right w:w="108" w:type="dxa"/>
            </w:tcMar>
          </w:tcPr>
          <w:p w14:paraId="19914979" w14:textId="77777777" w:rsidR="008553C9" w:rsidRPr="008553C9" w:rsidRDefault="008553C9" w:rsidP="008553C9">
            <w:pPr>
              <w:spacing w:after="0" w:line="240" w:lineRule="auto"/>
              <w:rPr>
                <w:rFonts w:ascii="Times New Roman" w:hAnsi="Times New Roman" w:cs="Times New Roman"/>
                <w:color w:val="auto"/>
                <w:sz w:val="24"/>
                <w:szCs w:val="24"/>
              </w:rPr>
            </w:pPr>
          </w:p>
        </w:tc>
      </w:tr>
    </w:tbl>
    <w:p w14:paraId="0D3E07D8" w14:textId="1758EBE5" w:rsidR="006D4271" w:rsidRPr="001C665C" w:rsidRDefault="001C665C" w:rsidP="001C665C">
      <w:pPr>
        <w:pStyle w:val="Style4"/>
        <w:widowControl/>
        <w:ind w:firstLine="567"/>
        <w:jc w:val="both"/>
        <w:rPr>
          <w:rStyle w:val="FontStyle12"/>
          <w:b w:val="0"/>
          <w:bCs w:val="0"/>
          <w:sz w:val="24"/>
          <w:szCs w:val="24"/>
        </w:rPr>
      </w:pPr>
      <w:r w:rsidRPr="001C665C">
        <w:rPr>
          <w:rStyle w:val="FontStyle12"/>
          <w:b w:val="0"/>
          <w:bCs w:val="0"/>
          <w:sz w:val="24"/>
          <w:szCs w:val="24"/>
        </w:rPr>
        <w:t xml:space="preserve">* Так как в позиции КТРУ отсутствуют характеристики, Заказчик самостоятельно устанавливает все характеристики закупаемого </w:t>
      </w:r>
      <w:r>
        <w:rPr>
          <w:rStyle w:val="FontStyle12"/>
          <w:b w:val="0"/>
          <w:bCs w:val="0"/>
          <w:sz w:val="24"/>
          <w:szCs w:val="24"/>
        </w:rPr>
        <w:t>Т</w:t>
      </w:r>
      <w:r w:rsidRPr="001C665C">
        <w:rPr>
          <w:rStyle w:val="FontStyle12"/>
          <w:b w:val="0"/>
          <w:bCs w:val="0"/>
          <w:sz w:val="24"/>
          <w:szCs w:val="24"/>
        </w:rPr>
        <w:t>овара</w:t>
      </w:r>
      <w:r>
        <w:rPr>
          <w:rStyle w:val="FontStyle12"/>
          <w:b w:val="0"/>
          <w:bCs w:val="0"/>
          <w:sz w:val="24"/>
          <w:szCs w:val="24"/>
        </w:rPr>
        <w:t xml:space="preserve"> </w:t>
      </w:r>
      <w:r w:rsidRPr="001C665C">
        <w:rPr>
          <w:rStyle w:val="FontStyle12"/>
          <w:b w:val="0"/>
          <w:bCs w:val="0"/>
          <w:sz w:val="24"/>
          <w:szCs w:val="24"/>
        </w:rPr>
        <w:t>в соответствии с нормами статьи 33 Закона №44-ФЗ (письмо Минфина России от 24 января 2022г. №24-03-08/4090).</w:t>
      </w:r>
    </w:p>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073545F" w14:textId="01CD04B2" w:rsidR="006B62C1" w:rsidRDefault="006B62C1" w:rsidP="007C39DF">
      <w:pPr>
        <w:spacing w:after="0" w:line="240" w:lineRule="auto"/>
        <w:ind w:firstLine="567"/>
        <w:jc w:val="both"/>
        <w:rPr>
          <w:rFonts w:ascii="Times New Roman" w:hAnsi="Times New Roman" w:cs="Times New Roman"/>
          <w:sz w:val="24"/>
          <w:szCs w:val="24"/>
        </w:rPr>
      </w:pPr>
      <w:r w:rsidRPr="006B62C1">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4E21FD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6B62C1">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143D1692"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6979332"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FF69976"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326A3BD4"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0860683"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5.</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01664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16E63E6D" w14:textId="66125B25" w:rsidR="001A3BD9" w:rsidRPr="00D24CD4" w:rsidRDefault="00016647" w:rsidP="00016647">
            <w:pPr>
              <w:widowControl w:val="0"/>
              <w:spacing w:after="0" w:line="240" w:lineRule="auto"/>
              <w:rPr>
                <w:rFonts w:ascii="Times New Roman" w:hAnsi="Times New Roman" w:cs="Times New Roman"/>
                <w:sz w:val="24"/>
                <w:szCs w:val="24"/>
              </w:rPr>
            </w:pPr>
            <w:r w:rsidRPr="00016647">
              <w:rPr>
                <w:rFonts w:ascii="Times New Roman" w:hAnsi="Times New Roman" w:cs="Times New Roman"/>
                <w:sz w:val="24"/>
                <w:szCs w:val="24"/>
              </w:rPr>
              <w:t>Пипетка с ручным заполнением</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329AA"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266B3F76" w:rsidR="001A3BD9" w:rsidRPr="00F329AA" w:rsidRDefault="00016647"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15</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1CA15BA9"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F507B09"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0D8CE722" w14:textId="41F69C76" w:rsidR="00016647" w:rsidRPr="00FE7D99" w:rsidRDefault="00016647" w:rsidP="00016647">
            <w:pPr>
              <w:widowControl w:val="0"/>
              <w:tabs>
                <w:tab w:val="left" w:pos="645"/>
              </w:tabs>
              <w:spacing w:after="0" w:line="240" w:lineRule="auto"/>
              <w:rPr>
                <w:rFonts w:ascii="Times New Roman" w:eastAsia="Times New Roman" w:hAnsi="Times New Roman" w:cs="Times New Roman"/>
                <w:bCs/>
                <w:color w:val="000000"/>
                <w:sz w:val="24"/>
                <w:szCs w:val="24"/>
                <w:highlight w:val="white"/>
              </w:rPr>
            </w:pPr>
            <w:r w:rsidRPr="00016647">
              <w:rPr>
                <w:rFonts w:ascii="Times New Roman" w:eastAsia="Times New Roman" w:hAnsi="Times New Roman" w:cs="Times New Roman"/>
                <w:bCs/>
                <w:color w:val="000000"/>
                <w:sz w:val="24"/>
                <w:szCs w:val="24"/>
              </w:rPr>
              <w:t>Пробирка центрифужная ИВД</w:t>
            </w:r>
            <w:r>
              <w:rPr>
                <w:rFonts w:ascii="Times New Roman" w:eastAsia="Times New Roman" w:hAnsi="Times New Roman" w:cs="Times New Roman"/>
                <w:bCs/>
                <w:color w:val="000000"/>
                <w:sz w:val="24"/>
                <w:szCs w:val="24"/>
              </w:rPr>
              <w:t xml:space="preserve"> </w:t>
            </w:r>
            <w:r w:rsidRPr="00016647">
              <w:rPr>
                <w:rFonts w:ascii="Times New Roman" w:eastAsia="Times New Roman" w:hAnsi="Times New Roman" w:cs="Times New Roman"/>
                <w:bCs/>
                <w:color w:val="000000"/>
                <w:sz w:val="24"/>
                <w:szCs w:val="24"/>
              </w:rPr>
              <w:t>нестерильная</w:t>
            </w:r>
          </w:p>
        </w:tc>
        <w:tc>
          <w:tcPr>
            <w:tcW w:w="850" w:type="dxa"/>
            <w:tcBorders>
              <w:top w:val="single" w:sz="4" w:space="0" w:color="000000"/>
              <w:left w:val="single" w:sz="4" w:space="0" w:color="000000"/>
              <w:bottom w:val="single" w:sz="4" w:space="0" w:color="000000"/>
              <w:right w:val="single" w:sz="4" w:space="0" w:color="000000"/>
            </w:tcBorders>
          </w:tcPr>
          <w:p w14:paraId="718BB52D" w14:textId="1FF67CB8"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17B27789" w14:textId="40EF1964" w:rsidR="00016647" w:rsidRDefault="00016647"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15</w:t>
            </w:r>
          </w:p>
        </w:tc>
        <w:tc>
          <w:tcPr>
            <w:tcW w:w="1422" w:type="dxa"/>
            <w:tcBorders>
              <w:top w:val="single" w:sz="4" w:space="0" w:color="000000"/>
              <w:left w:val="single" w:sz="4" w:space="0" w:color="000000"/>
              <w:bottom w:val="single" w:sz="4" w:space="0" w:color="000000"/>
              <w:right w:val="single" w:sz="4" w:space="0" w:color="000000"/>
            </w:tcBorders>
            <w:vAlign w:val="center"/>
          </w:tcPr>
          <w:p w14:paraId="34A083BC"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CEA8949"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5C869481"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70584A45"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062639DF" w14:textId="6BEBCBD4" w:rsidR="00016647" w:rsidRPr="00FE7D99" w:rsidRDefault="00016647" w:rsidP="00016647">
            <w:pPr>
              <w:widowControl w:val="0"/>
              <w:spacing w:after="0" w:line="240" w:lineRule="auto"/>
              <w:rPr>
                <w:rFonts w:ascii="Times New Roman" w:eastAsia="Times New Roman" w:hAnsi="Times New Roman" w:cs="Times New Roman"/>
                <w:bCs/>
                <w:color w:val="000000"/>
                <w:sz w:val="24"/>
                <w:szCs w:val="24"/>
                <w:highlight w:val="white"/>
              </w:rPr>
            </w:pPr>
            <w:r w:rsidRPr="00016647">
              <w:rPr>
                <w:rFonts w:ascii="Times New Roman" w:eastAsia="Times New Roman" w:hAnsi="Times New Roman" w:cs="Times New Roman"/>
                <w:bCs/>
                <w:color w:val="000000"/>
                <w:sz w:val="24"/>
                <w:szCs w:val="24"/>
              </w:rPr>
              <w:t>Колба коническая</w:t>
            </w:r>
            <w:r>
              <w:rPr>
                <w:rFonts w:ascii="Times New Roman" w:eastAsia="Times New Roman" w:hAnsi="Times New Roman" w:cs="Times New Roman"/>
                <w:bCs/>
                <w:color w:val="000000"/>
                <w:sz w:val="24"/>
                <w:szCs w:val="24"/>
              </w:rPr>
              <w:t xml:space="preserve"> </w:t>
            </w:r>
            <w:r w:rsidRPr="00016647">
              <w:rPr>
                <w:rFonts w:ascii="Times New Roman" w:eastAsia="Times New Roman" w:hAnsi="Times New Roman" w:cs="Times New Roman"/>
                <w:bCs/>
                <w:color w:val="000000"/>
                <w:sz w:val="24"/>
                <w:szCs w:val="24"/>
              </w:rPr>
              <w:t>(тип Кн)</w:t>
            </w:r>
          </w:p>
        </w:tc>
        <w:tc>
          <w:tcPr>
            <w:tcW w:w="850" w:type="dxa"/>
            <w:tcBorders>
              <w:top w:val="single" w:sz="4" w:space="0" w:color="000000"/>
              <w:left w:val="single" w:sz="4" w:space="0" w:color="000000"/>
              <w:bottom w:val="single" w:sz="4" w:space="0" w:color="000000"/>
              <w:right w:val="single" w:sz="4" w:space="0" w:color="000000"/>
            </w:tcBorders>
          </w:tcPr>
          <w:p w14:paraId="0386DCC8" w14:textId="4E1B68DF"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67D0A40B" w14:textId="6111BE22" w:rsidR="00016647" w:rsidRDefault="00016647"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10</w:t>
            </w:r>
          </w:p>
        </w:tc>
        <w:tc>
          <w:tcPr>
            <w:tcW w:w="1422" w:type="dxa"/>
            <w:tcBorders>
              <w:top w:val="single" w:sz="4" w:space="0" w:color="000000"/>
              <w:left w:val="single" w:sz="4" w:space="0" w:color="000000"/>
              <w:bottom w:val="single" w:sz="4" w:space="0" w:color="000000"/>
              <w:right w:val="single" w:sz="4" w:space="0" w:color="000000"/>
            </w:tcBorders>
            <w:vAlign w:val="center"/>
          </w:tcPr>
          <w:p w14:paraId="4A322D76"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206DE30"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33C921EE"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877A611"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612A9BD0" w14:textId="56A9AB03" w:rsidR="00016647" w:rsidRPr="00FE7D99" w:rsidRDefault="00016647" w:rsidP="00016647">
            <w:pPr>
              <w:widowControl w:val="0"/>
              <w:spacing w:after="0" w:line="240" w:lineRule="auto"/>
              <w:rPr>
                <w:rFonts w:ascii="Times New Roman" w:eastAsia="Times New Roman" w:hAnsi="Times New Roman" w:cs="Times New Roman"/>
                <w:bCs/>
                <w:color w:val="000000"/>
                <w:sz w:val="24"/>
                <w:szCs w:val="24"/>
                <w:highlight w:val="white"/>
              </w:rPr>
            </w:pPr>
            <w:r w:rsidRPr="00016647">
              <w:rPr>
                <w:rFonts w:ascii="Times New Roman" w:eastAsia="Times New Roman" w:hAnsi="Times New Roman" w:cs="Times New Roman"/>
                <w:bCs/>
                <w:color w:val="000000"/>
                <w:sz w:val="24"/>
                <w:szCs w:val="24"/>
              </w:rPr>
              <w:t>Весы лабораторные</w:t>
            </w:r>
          </w:p>
        </w:tc>
        <w:tc>
          <w:tcPr>
            <w:tcW w:w="850" w:type="dxa"/>
            <w:tcBorders>
              <w:top w:val="single" w:sz="4" w:space="0" w:color="000000"/>
              <w:left w:val="single" w:sz="4" w:space="0" w:color="000000"/>
              <w:bottom w:val="single" w:sz="4" w:space="0" w:color="000000"/>
              <w:right w:val="single" w:sz="4" w:space="0" w:color="000000"/>
            </w:tcBorders>
          </w:tcPr>
          <w:p w14:paraId="3AA858E6" w14:textId="0C931E8A"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67673D54" w14:textId="46128747" w:rsidR="00016647" w:rsidRDefault="00016647"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7EA8AE2E"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82F25C8"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1E6752E8"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A48445A"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1172DBDB" w14:textId="661CAE10" w:rsidR="00016647" w:rsidRPr="00FE7D99" w:rsidRDefault="00016647" w:rsidP="00016647">
            <w:pPr>
              <w:widowControl w:val="0"/>
              <w:spacing w:after="0" w:line="240" w:lineRule="auto"/>
              <w:rPr>
                <w:rFonts w:ascii="Times New Roman" w:eastAsia="Times New Roman" w:hAnsi="Times New Roman" w:cs="Times New Roman"/>
                <w:bCs/>
                <w:color w:val="000000"/>
                <w:sz w:val="24"/>
                <w:szCs w:val="24"/>
                <w:highlight w:val="white"/>
              </w:rPr>
            </w:pPr>
            <w:r w:rsidRPr="00016647">
              <w:rPr>
                <w:rFonts w:ascii="Times New Roman" w:eastAsia="Times New Roman" w:hAnsi="Times New Roman" w:cs="Times New Roman"/>
                <w:bCs/>
                <w:color w:val="000000"/>
                <w:sz w:val="24"/>
                <w:szCs w:val="24"/>
              </w:rPr>
              <w:t>Цилиндр</w:t>
            </w:r>
            <w:r>
              <w:rPr>
                <w:rFonts w:ascii="Times New Roman" w:eastAsia="Times New Roman" w:hAnsi="Times New Roman" w:cs="Times New Roman"/>
                <w:bCs/>
                <w:color w:val="000000"/>
                <w:sz w:val="24"/>
                <w:szCs w:val="24"/>
              </w:rPr>
              <w:t xml:space="preserve"> </w:t>
            </w:r>
            <w:r w:rsidRPr="00016647">
              <w:rPr>
                <w:rFonts w:ascii="Times New Roman" w:eastAsia="Times New Roman" w:hAnsi="Times New Roman" w:cs="Times New Roman"/>
                <w:bCs/>
                <w:color w:val="000000"/>
                <w:sz w:val="24"/>
                <w:szCs w:val="24"/>
              </w:rPr>
              <w:t>мерный</w:t>
            </w:r>
          </w:p>
        </w:tc>
        <w:tc>
          <w:tcPr>
            <w:tcW w:w="850" w:type="dxa"/>
            <w:tcBorders>
              <w:top w:val="single" w:sz="4" w:space="0" w:color="000000"/>
              <w:left w:val="single" w:sz="4" w:space="0" w:color="000000"/>
              <w:bottom w:val="single" w:sz="4" w:space="0" w:color="000000"/>
              <w:right w:val="single" w:sz="4" w:space="0" w:color="000000"/>
            </w:tcBorders>
          </w:tcPr>
          <w:p w14:paraId="7E692C02" w14:textId="03073A5A"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23CA458F" w14:textId="754E8695" w:rsidR="00016647" w:rsidRDefault="00016647"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21DB4A1B"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4B6A866"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525A4C54"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FA42286"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06CD5795" w14:textId="5C0DA15A" w:rsidR="00016647" w:rsidRPr="00FE7D99" w:rsidRDefault="00280605" w:rsidP="00280605">
            <w:pPr>
              <w:widowControl w:val="0"/>
              <w:spacing w:after="0" w:line="240" w:lineRule="auto"/>
              <w:rPr>
                <w:rFonts w:ascii="Times New Roman" w:eastAsia="Times New Roman" w:hAnsi="Times New Roman" w:cs="Times New Roman"/>
                <w:bCs/>
                <w:color w:val="000000"/>
                <w:sz w:val="24"/>
                <w:szCs w:val="24"/>
                <w:highlight w:val="white"/>
              </w:rPr>
            </w:pPr>
            <w:r w:rsidRPr="00280605">
              <w:rPr>
                <w:rFonts w:ascii="Times New Roman" w:eastAsia="Times New Roman" w:hAnsi="Times New Roman" w:cs="Times New Roman"/>
                <w:bCs/>
                <w:color w:val="000000"/>
                <w:sz w:val="24"/>
                <w:szCs w:val="24"/>
              </w:rPr>
              <w:t>Цилиндр</w:t>
            </w:r>
            <w:r>
              <w:rPr>
                <w:rFonts w:ascii="Times New Roman" w:eastAsia="Times New Roman" w:hAnsi="Times New Roman" w:cs="Times New Roman"/>
                <w:bCs/>
                <w:color w:val="000000"/>
                <w:sz w:val="24"/>
                <w:szCs w:val="24"/>
              </w:rPr>
              <w:t xml:space="preserve"> </w:t>
            </w:r>
            <w:r w:rsidRPr="00280605">
              <w:rPr>
                <w:rFonts w:ascii="Times New Roman" w:eastAsia="Times New Roman" w:hAnsi="Times New Roman" w:cs="Times New Roman"/>
                <w:bCs/>
                <w:color w:val="000000"/>
                <w:sz w:val="24"/>
                <w:szCs w:val="24"/>
              </w:rPr>
              <w:t>мерный</w:t>
            </w:r>
          </w:p>
        </w:tc>
        <w:tc>
          <w:tcPr>
            <w:tcW w:w="850" w:type="dxa"/>
            <w:tcBorders>
              <w:top w:val="single" w:sz="4" w:space="0" w:color="000000"/>
              <w:left w:val="single" w:sz="4" w:space="0" w:color="000000"/>
              <w:bottom w:val="single" w:sz="4" w:space="0" w:color="000000"/>
              <w:right w:val="single" w:sz="4" w:space="0" w:color="000000"/>
            </w:tcBorders>
          </w:tcPr>
          <w:p w14:paraId="0EA5ADFF" w14:textId="4756343C"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0510D254" w14:textId="11F3E30C" w:rsidR="00016647" w:rsidRDefault="00280605"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716186F3"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5831F73"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51EF3EB4"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4EEC695"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374523D6" w14:textId="2C04C836" w:rsidR="00016647" w:rsidRPr="00FE7D99" w:rsidRDefault="00280605" w:rsidP="00280605">
            <w:pPr>
              <w:widowControl w:val="0"/>
              <w:spacing w:after="0" w:line="240" w:lineRule="auto"/>
              <w:rPr>
                <w:rFonts w:ascii="Times New Roman" w:eastAsia="Times New Roman" w:hAnsi="Times New Roman" w:cs="Times New Roman"/>
                <w:bCs/>
                <w:color w:val="000000"/>
                <w:sz w:val="24"/>
                <w:szCs w:val="24"/>
                <w:highlight w:val="white"/>
              </w:rPr>
            </w:pPr>
            <w:r w:rsidRPr="00280605">
              <w:rPr>
                <w:rFonts w:ascii="Times New Roman" w:eastAsia="Times New Roman" w:hAnsi="Times New Roman" w:cs="Times New Roman"/>
                <w:bCs/>
                <w:color w:val="000000"/>
                <w:sz w:val="24"/>
                <w:szCs w:val="24"/>
              </w:rPr>
              <w:t>Стакан лабораторный</w:t>
            </w:r>
          </w:p>
        </w:tc>
        <w:tc>
          <w:tcPr>
            <w:tcW w:w="850" w:type="dxa"/>
            <w:tcBorders>
              <w:top w:val="single" w:sz="4" w:space="0" w:color="000000"/>
              <w:left w:val="single" w:sz="4" w:space="0" w:color="000000"/>
              <w:bottom w:val="single" w:sz="4" w:space="0" w:color="000000"/>
              <w:right w:val="single" w:sz="4" w:space="0" w:color="000000"/>
            </w:tcBorders>
          </w:tcPr>
          <w:p w14:paraId="727C9D2F" w14:textId="511EBBB6"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31A7091D" w14:textId="4E819675" w:rsidR="00016647" w:rsidRDefault="00280605"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70156CE2"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0FF01A8"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0C31D040"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84A12EA"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1CC45455" w14:textId="2BBDAB92" w:rsidR="00016647" w:rsidRPr="00FE7D99" w:rsidRDefault="00280605" w:rsidP="00280605">
            <w:pPr>
              <w:widowControl w:val="0"/>
              <w:spacing w:after="0" w:line="240" w:lineRule="auto"/>
              <w:rPr>
                <w:rFonts w:ascii="Times New Roman" w:eastAsia="Times New Roman" w:hAnsi="Times New Roman" w:cs="Times New Roman"/>
                <w:bCs/>
                <w:color w:val="000000"/>
                <w:sz w:val="24"/>
                <w:szCs w:val="24"/>
                <w:highlight w:val="white"/>
              </w:rPr>
            </w:pPr>
            <w:r w:rsidRPr="00280605">
              <w:rPr>
                <w:rFonts w:ascii="Times New Roman" w:eastAsia="Times New Roman" w:hAnsi="Times New Roman" w:cs="Times New Roman"/>
                <w:bCs/>
                <w:color w:val="000000"/>
                <w:sz w:val="24"/>
                <w:szCs w:val="24"/>
              </w:rPr>
              <w:t>Портативный рН метр</w:t>
            </w:r>
          </w:p>
        </w:tc>
        <w:tc>
          <w:tcPr>
            <w:tcW w:w="850" w:type="dxa"/>
            <w:tcBorders>
              <w:top w:val="single" w:sz="4" w:space="0" w:color="000000"/>
              <w:left w:val="single" w:sz="4" w:space="0" w:color="000000"/>
              <w:bottom w:val="single" w:sz="4" w:space="0" w:color="000000"/>
              <w:right w:val="single" w:sz="4" w:space="0" w:color="000000"/>
            </w:tcBorders>
          </w:tcPr>
          <w:p w14:paraId="32E3F2A2" w14:textId="231424C3"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6DDFFBB4" w14:textId="266BD7C8" w:rsidR="00016647" w:rsidRDefault="00280605"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4C813D6"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AADE4DD"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016647" w:rsidRPr="00F329AA" w14:paraId="551B0020" w14:textId="77777777" w:rsidTr="00016647">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B514F83" w14:textId="77777777" w:rsidR="00016647" w:rsidRPr="00F329AA" w:rsidRDefault="00016647" w:rsidP="00016647">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4964013F" w14:textId="7A387DE3" w:rsidR="00016647" w:rsidRPr="00FE7D99" w:rsidRDefault="00280605" w:rsidP="00280605">
            <w:pPr>
              <w:widowControl w:val="0"/>
              <w:spacing w:after="0" w:line="240" w:lineRule="auto"/>
              <w:rPr>
                <w:rFonts w:ascii="Times New Roman" w:eastAsia="Times New Roman" w:hAnsi="Times New Roman" w:cs="Times New Roman"/>
                <w:bCs/>
                <w:color w:val="000000"/>
                <w:sz w:val="24"/>
                <w:szCs w:val="24"/>
                <w:highlight w:val="white"/>
              </w:rPr>
            </w:pPr>
            <w:r w:rsidRPr="00280605">
              <w:rPr>
                <w:rFonts w:ascii="Times New Roman" w:eastAsia="Times New Roman" w:hAnsi="Times New Roman" w:cs="Times New Roman"/>
                <w:bCs/>
                <w:color w:val="000000"/>
                <w:sz w:val="24"/>
                <w:szCs w:val="24"/>
              </w:rPr>
              <w:t>Цилиндр мерный</w:t>
            </w:r>
          </w:p>
        </w:tc>
        <w:tc>
          <w:tcPr>
            <w:tcW w:w="850" w:type="dxa"/>
            <w:tcBorders>
              <w:top w:val="single" w:sz="4" w:space="0" w:color="000000"/>
              <w:left w:val="single" w:sz="4" w:space="0" w:color="000000"/>
              <w:bottom w:val="single" w:sz="4" w:space="0" w:color="000000"/>
              <w:right w:val="single" w:sz="4" w:space="0" w:color="000000"/>
            </w:tcBorders>
          </w:tcPr>
          <w:p w14:paraId="1C90B19E" w14:textId="56D3190A" w:rsidR="00016647" w:rsidRPr="00F329AA" w:rsidRDefault="00016647" w:rsidP="00016647">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0C122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5FACB2B" w14:textId="64426C2B" w:rsidR="00016647" w:rsidRDefault="00280605" w:rsidP="00016647">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151297B"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B12D14" w14:textId="77777777" w:rsidR="00016647" w:rsidRPr="00F329AA" w:rsidRDefault="00016647" w:rsidP="00016647">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21E89">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42"/>
      <w:footerReference w:type="default" r:id="rId43"/>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3C66"/>
    <w:rsid w:val="0032638B"/>
    <w:rsid w:val="00332E8D"/>
    <w:rsid w:val="00337C8D"/>
    <w:rsid w:val="003545E4"/>
    <w:rsid w:val="00373B25"/>
    <w:rsid w:val="00384469"/>
    <w:rsid w:val="00387C67"/>
    <w:rsid w:val="003D24A9"/>
    <w:rsid w:val="003D46F2"/>
    <w:rsid w:val="003D4F46"/>
    <w:rsid w:val="003E7470"/>
    <w:rsid w:val="003E7FC8"/>
    <w:rsid w:val="003F0551"/>
    <w:rsid w:val="003F5B5B"/>
    <w:rsid w:val="003F69E8"/>
    <w:rsid w:val="0040252A"/>
    <w:rsid w:val="00410F5B"/>
    <w:rsid w:val="00465C00"/>
    <w:rsid w:val="00482B32"/>
    <w:rsid w:val="00483542"/>
    <w:rsid w:val="004A629B"/>
    <w:rsid w:val="004D0728"/>
    <w:rsid w:val="004E11A7"/>
    <w:rsid w:val="004E7A34"/>
    <w:rsid w:val="00503ABD"/>
    <w:rsid w:val="00504FE3"/>
    <w:rsid w:val="00510288"/>
    <w:rsid w:val="0055197B"/>
    <w:rsid w:val="00595A38"/>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045"/>
    <w:rsid w:val="007F4A1C"/>
    <w:rsid w:val="007F6B5C"/>
    <w:rsid w:val="008077FC"/>
    <w:rsid w:val="00816B7A"/>
    <w:rsid w:val="008172C1"/>
    <w:rsid w:val="00830D5E"/>
    <w:rsid w:val="00842921"/>
    <w:rsid w:val="008553C9"/>
    <w:rsid w:val="00871E3D"/>
    <w:rsid w:val="0089490B"/>
    <w:rsid w:val="008B6CF2"/>
    <w:rsid w:val="008C0B76"/>
    <w:rsid w:val="008C222A"/>
    <w:rsid w:val="008D4A5F"/>
    <w:rsid w:val="008D5A44"/>
    <w:rsid w:val="008D5B3D"/>
    <w:rsid w:val="00905F5E"/>
    <w:rsid w:val="00911E79"/>
    <w:rsid w:val="009463DC"/>
    <w:rsid w:val="00955146"/>
    <w:rsid w:val="009622FD"/>
    <w:rsid w:val="009A5CEA"/>
    <w:rsid w:val="009B6EAC"/>
    <w:rsid w:val="009C1B23"/>
    <w:rsid w:val="009E7B1F"/>
    <w:rsid w:val="009F07DB"/>
    <w:rsid w:val="00A01B80"/>
    <w:rsid w:val="00A03CCF"/>
    <w:rsid w:val="00A03DAF"/>
    <w:rsid w:val="00A050E0"/>
    <w:rsid w:val="00A107D7"/>
    <w:rsid w:val="00A20002"/>
    <w:rsid w:val="00A4196C"/>
    <w:rsid w:val="00A44D25"/>
    <w:rsid w:val="00A73D00"/>
    <w:rsid w:val="00A75F3F"/>
    <w:rsid w:val="00A8748B"/>
    <w:rsid w:val="00A94B07"/>
    <w:rsid w:val="00AA04F5"/>
    <w:rsid w:val="00AB7078"/>
    <w:rsid w:val="00B1505A"/>
    <w:rsid w:val="00B460B2"/>
    <w:rsid w:val="00B6311A"/>
    <w:rsid w:val="00B64357"/>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118E4"/>
    <w:rsid w:val="00C608D9"/>
    <w:rsid w:val="00C74956"/>
    <w:rsid w:val="00C778BD"/>
    <w:rsid w:val="00C90908"/>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A147A"/>
    <w:rsid w:val="00F1188B"/>
    <w:rsid w:val="00F125EA"/>
    <w:rsid w:val="00F179BF"/>
    <w:rsid w:val="00F329AA"/>
    <w:rsid w:val="00F34D64"/>
    <w:rsid w:val="00F41D68"/>
    <w:rsid w:val="00F452BE"/>
    <w:rsid w:val="00F52143"/>
    <w:rsid w:val="00F62D22"/>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443691141">
      <w:bodyDiv w:val="1"/>
      <w:marLeft w:val="0"/>
      <w:marRight w:val="0"/>
      <w:marTop w:val="0"/>
      <w:marBottom w:val="0"/>
      <w:divBdr>
        <w:top w:val="none" w:sz="0" w:space="0" w:color="auto"/>
        <w:left w:val="none" w:sz="0" w:space="0" w:color="auto"/>
        <w:bottom w:val="none" w:sz="0" w:space="0" w:color="auto"/>
        <w:right w:val="none" w:sz="0" w:space="0" w:color="auto"/>
      </w:divBdr>
    </w:div>
    <w:div w:id="548763888">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93906579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282104796">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9" Type="http://schemas.openxmlformats.org/officeDocument/2006/relationships/hyperlink" Target="https://base.garant.ru/3924461/" TargetMode="External"/><Relationship Id="rId21" Type="http://schemas.openxmlformats.org/officeDocument/2006/relationships/hyperlink" Target="consultantplus://offline/ref=D1CF21BE844387C1E81C29D78341063B172660C5CE6D27B6EE465480B17AE0CAAEE8A0966B9F3EE45F4CEAA3A3BDCD6367BC02C855D826FCnEa1J" TargetMode="External"/><Relationship Id="rId34" Type="http://schemas.openxmlformats.org/officeDocument/2006/relationships/image" Target="media/image4.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image" Target="media/image3.png"/><Relationship Id="rId37" Type="http://schemas.openxmlformats.org/officeDocument/2006/relationships/hyperlink" Target="https://base.garant.ru/3924461/" TargetMode="External"/><Relationship Id="rId40" Type="http://schemas.openxmlformats.org/officeDocument/2006/relationships/image" Target="media/image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36" Type="http://schemas.openxmlformats.org/officeDocument/2006/relationships/hyperlink" Target="https://base.garant.ru/3924461/"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yperlink" Target="https://base.garant.ru/3924461/" TargetMode="External"/><Relationship Id="rId35" Type="http://schemas.openxmlformats.org/officeDocument/2006/relationships/image" Target="media/image5.png"/><Relationship Id="rId43" Type="http://schemas.openxmlformats.org/officeDocument/2006/relationships/footer" Target="footer1.xml"/><Relationship Id="rId8" Type="http://schemas.openxmlformats.org/officeDocument/2006/relationships/hyperlink" Target="mailto:mail@smena.org" TargetMode="External"/><Relationship Id="rId3" Type="http://schemas.openxmlformats.org/officeDocument/2006/relationships/styles" Target="styl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hyperlink" Target="https://base.garant.ru/3924461/" TargetMode="External"/><Relationship Id="rId38" Type="http://schemas.openxmlformats.org/officeDocument/2006/relationships/image" Target="media/image6.png"/><Relationship Id="rId20" Type="http://schemas.openxmlformats.org/officeDocument/2006/relationships/hyperlink" Target="consultantplus://offline/ref=D1CF21BE844387C1E81C29D78341063B102162C7C76B27B6EE465480B17AE0CAAEE8A0966A9E32E60C16FAA7EAEAC77F60A31CCB4BD8n2a4J" TargetMode="External"/><Relationship Id="rId41" Type="http://schemas.openxmlformats.org/officeDocument/2006/relationships/hyperlink" Target="https://base.garant.ru/39244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16</Pages>
  <Words>7459</Words>
  <Characters>42520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98</cp:revision>
  <dcterms:created xsi:type="dcterms:W3CDTF">2025-12-23T10:20:00Z</dcterms:created>
  <dcterms:modified xsi:type="dcterms:W3CDTF">2026-07-21T11:24:00Z</dcterms:modified>
</cp:coreProperties>
</file>