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A4B6" w14:textId="1CD9736A" w:rsidR="00363CDE" w:rsidRPr="00F246C1" w:rsidRDefault="00FE35F5" w:rsidP="00F246C1">
      <w:pPr>
        <w:widowControl w:val="0"/>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w:t>
      </w:r>
      <w:r w:rsidR="00363CDE" w:rsidRPr="00F246C1">
        <w:rPr>
          <w:rFonts w:ascii="Times New Roman" w:hAnsi="Times New Roman"/>
          <w:b/>
          <w:sz w:val="24"/>
          <w:szCs w:val="24"/>
        </w:rPr>
        <w:t xml:space="preserve">Приложение № 1 </w:t>
      </w:r>
    </w:p>
    <w:p w14:paraId="71089216" w14:textId="4C3B4B51" w:rsidR="00363CDE" w:rsidRPr="00627B3B" w:rsidRDefault="00363CDE" w:rsidP="00F246C1">
      <w:pPr>
        <w:widowControl w:val="0"/>
        <w:spacing w:after="0" w:line="240" w:lineRule="auto"/>
        <w:ind w:firstLine="567"/>
        <w:jc w:val="right"/>
        <w:rPr>
          <w:rFonts w:ascii="Times New Roman" w:hAnsi="Times New Roman"/>
          <w:b/>
        </w:rPr>
      </w:pPr>
      <w:r w:rsidRPr="00627B3B">
        <w:rPr>
          <w:rFonts w:ascii="Times New Roman" w:hAnsi="Times New Roman"/>
          <w:b/>
        </w:rPr>
        <w:t xml:space="preserve">к электронному контракту по форме ЕАТ № </w:t>
      </w:r>
      <w:r w:rsidR="00902C43">
        <w:rPr>
          <w:rFonts w:ascii="Times New Roman" w:hAnsi="Times New Roman"/>
          <w:b/>
        </w:rPr>
        <w:t>11</w:t>
      </w:r>
      <w:r w:rsidR="00B758EB">
        <w:rPr>
          <w:rFonts w:ascii="Times New Roman" w:hAnsi="Times New Roman"/>
          <w:b/>
        </w:rPr>
        <w:t>9</w:t>
      </w:r>
      <w:r w:rsidR="004658A9">
        <w:rPr>
          <w:rFonts w:ascii="Times New Roman" w:hAnsi="Times New Roman"/>
          <w:b/>
        </w:rPr>
        <w:t>/</w:t>
      </w:r>
      <w:r w:rsidRPr="00EA014E">
        <w:rPr>
          <w:rFonts w:ascii="Times New Roman" w:hAnsi="Times New Roman"/>
          <w:b/>
        </w:rPr>
        <w:t>Вр-202</w:t>
      </w:r>
      <w:r w:rsidR="00A9247E">
        <w:rPr>
          <w:rFonts w:ascii="Times New Roman" w:hAnsi="Times New Roman"/>
          <w:b/>
        </w:rPr>
        <w:t>6</w:t>
      </w:r>
    </w:p>
    <w:p w14:paraId="70D94A21" w14:textId="3EE69B48" w:rsidR="00363CDE" w:rsidRPr="00627B3B" w:rsidRDefault="00363CDE" w:rsidP="00F246C1">
      <w:pPr>
        <w:widowControl w:val="0"/>
        <w:spacing w:after="0" w:line="240" w:lineRule="auto"/>
        <w:ind w:firstLine="567"/>
        <w:jc w:val="right"/>
        <w:rPr>
          <w:rFonts w:ascii="Times New Roman" w:hAnsi="Times New Roman"/>
          <w:b/>
        </w:rPr>
      </w:pPr>
      <w:r w:rsidRPr="00627B3B">
        <w:rPr>
          <w:rFonts w:ascii="Times New Roman" w:hAnsi="Times New Roman"/>
          <w:b/>
        </w:rPr>
        <w:t>от «____»________202</w:t>
      </w:r>
      <w:r w:rsidR="00A9247E">
        <w:rPr>
          <w:rFonts w:ascii="Times New Roman" w:hAnsi="Times New Roman"/>
          <w:b/>
        </w:rPr>
        <w:t>6</w:t>
      </w:r>
      <w:r w:rsidRPr="00627B3B">
        <w:rPr>
          <w:rFonts w:ascii="Times New Roman" w:hAnsi="Times New Roman"/>
          <w:b/>
        </w:rPr>
        <w:t xml:space="preserve"> года</w:t>
      </w:r>
    </w:p>
    <w:p w14:paraId="5AFDC2CE" w14:textId="77777777" w:rsidR="00363CDE" w:rsidRPr="00FD6FC7" w:rsidRDefault="00363CDE" w:rsidP="00F246C1">
      <w:pPr>
        <w:widowControl w:val="0"/>
        <w:spacing w:after="0" w:line="240" w:lineRule="auto"/>
        <w:ind w:firstLine="567"/>
        <w:jc w:val="right"/>
        <w:rPr>
          <w:rFonts w:ascii="Times New Roman" w:hAnsi="Times New Roman"/>
          <w:b/>
          <w:sz w:val="24"/>
          <w:szCs w:val="24"/>
        </w:rPr>
      </w:pPr>
    </w:p>
    <w:p w14:paraId="54274B8D" w14:textId="77777777" w:rsidR="00363CDE" w:rsidRPr="00020332" w:rsidRDefault="00363CDE"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Условия контракта, сформированные без использования ЕАТ</w:t>
      </w:r>
    </w:p>
    <w:p w14:paraId="028A3D96" w14:textId="77777777" w:rsidR="00363CDE" w:rsidRPr="00FD6FC7" w:rsidRDefault="00363CDE"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(единого агрегатора торговли)</w:t>
      </w:r>
    </w:p>
    <w:p w14:paraId="0C696369" w14:textId="77777777" w:rsidR="00363CDE" w:rsidRPr="00FD6FC7" w:rsidRDefault="00363CDE" w:rsidP="00020332">
      <w:pPr>
        <w:widowControl w:val="0"/>
        <w:spacing w:after="0" w:line="240" w:lineRule="auto"/>
        <w:ind w:firstLine="567"/>
        <w:jc w:val="center"/>
        <w:rPr>
          <w:rFonts w:ascii="Times New Roman" w:hAnsi="Times New Roman"/>
          <w:b/>
          <w:sz w:val="28"/>
          <w:szCs w:val="28"/>
        </w:rPr>
      </w:pPr>
    </w:p>
    <w:p w14:paraId="4217644D" w14:textId="77777777" w:rsidR="00363CDE" w:rsidRPr="00D319C4" w:rsidRDefault="00363CDE" w:rsidP="00E43A1D">
      <w:pPr>
        <w:widowControl w:val="0"/>
        <w:spacing w:before="120" w:after="120" w:line="240" w:lineRule="auto"/>
        <w:jc w:val="center"/>
        <w:rPr>
          <w:rFonts w:ascii="Times New Roman" w:hAnsi="Times New Roman"/>
          <w:b/>
          <w:color w:val="FF6600"/>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 xml:space="preserve"> </w:t>
      </w:r>
      <w:r w:rsidRPr="00D319C4">
        <w:rPr>
          <w:rFonts w:ascii="Times New Roman" w:hAnsi="Times New Roman"/>
          <w:b/>
          <w:sz w:val="24"/>
          <w:szCs w:val="24"/>
          <w:lang w:eastAsia="ru-RU"/>
        </w:rPr>
        <w:t>ПРЕДМЕТ КОНТРАКТА</w:t>
      </w:r>
    </w:p>
    <w:p w14:paraId="166FAE70" w14:textId="3CC4BAD7" w:rsidR="00363CDE" w:rsidRPr="00E56133" w:rsidRDefault="00363CDE" w:rsidP="00E56133">
      <w:pPr>
        <w:widowControl w:val="0"/>
        <w:spacing w:after="0" w:line="240" w:lineRule="auto"/>
        <w:ind w:firstLine="567"/>
        <w:jc w:val="both"/>
        <w:rPr>
          <w:rFonts w:ascii="Times New Roman" w:hAnsi="Times New Roman"/>
          <w:b/>
          <w:bCs/>
          <w:sz w:val="24"/>
          <w:szCs w:val="24"/>
          <w:lang w:eastAsia="ru-RU"/>
        </w:rPr>
      </w:pPr>
      <w:r w:rsidRPr="009C2492">
        <w:rPr>
          <w:rFonts w:ascii="Times New Roman" w:hAnsi="Times New Roman"/>
          <w:bCs/>
          <w:sz w:val="24"/>
          <w:szCs w:val="24"/>
          <w:lang w:eastAsia="ru-RU"/>
        </w:rPr>
        <w:t>1.1. Поставщик обязуется п</w:t>
      </w:r>
      <w:r>
        <w:rPr>
          <w:rFonts w:ascii="Times New Roman" w:hAnsi="Times New Roman"/>
          <w:bCs/>
          <w:sz w:val="24"/>
          <w:szCs w:val="24"/>
          <w:lang w:eastAsia="ru-RU"/>
        </w:rPr>
        <w:t>оставить</w:t>
      </w:r>
      <w:r w:rsidRPr="009C2492">
        <w:rPr>
          <w:rFonts w:ascii="Times New Roman" w:hAnsi="Times New Roman"/>
          <w:bCs/>
          <w:sz w:val="24"/>
          <w:szCs w:val="24"/>
          <w:lang w:eastAsia="ru-RU"/>
        </w:rPr>
        <w:t xml:space="preserve"> Заказ</w:t>
      </w:r>
      <w:r w:rsidR="005E71C1">
        <w:rPr>
          <w:rFonts w:ascii="Times New Roman" w:hAnsi="Times New Roman"/>
          <w:bCs/>
          <w:sz w:val="24"/>
          <w:szCs w:val="24"/>
          <w:lang w:eastAsia="ru-RU"/>
        </w:rPr>
        <w:t>чику в обусловленный настоящим К</w:t>
      </w:r>
      <w:r w:rsidRPr="009C2492">
        <w:rPr>
          <w:rFonts w:ascii="Times New Roman" w:hAnsi="Times New Roman"/>
          <w:bCs/>
          <w:sz w:val="24"/>
          <w:szCs w:val="24"/>
          <w:lang w:eastAsia="ru-RU"/>
        </w:rPr>
        <w:t>онтрактом срок</w:t>
      </w:r>
      <w:r w:rsidR="006D6E9C">
        <w:rPr>
          <w:rFonts w:ascii="Times New Roman" w:hAnsi="Times New Roman"/>
          <w:b/>
          <w:bCs/>
          <w:sz w:val="24"/>
          <w:szCs w:val="24"/>
          <w:lang w:eastAsia="ru-RU"/>
        </w:rPr>
        <w:t xml:space="preserve"> </w:t>
      </w:r>
      <w:r w:rsidR="00902C43">
        <w:rPr>
          <w:rFonts w:ascii="Times New Roman" w:hAnsi="Times New Roman"/>
          <w:b/>
          <w:bCs/>
          <w:sz w:val="24"/>
          <w:szCs w:val="24"/>
          <w:lang w:eastAsia="ru-RU"/>
        </w:rPr>
        <w:t>химические реактивы</w:t>
      </w:r>
      <w:r>
        <w:rPr>
          <w:rFonts w:ascii="Times New Roman" w:hAnsi="Times New Roman"/>
          <w:bCs/>
          <w:sz w:val="24"/>
          <w:szCs w:val="24"/>
          <w:lang w:eastAsia="ru-RU"/>
        </w:rPr>
        <w:t>, именуем</w:t>
      </w:r>
      <w:r w:rsidR="00A9247E">
        <w:rPr>
          <w:rFonts w:ascii="Times New Roman" w:hAnsi="Times New Roman"/>
          <w:bCs/>
          <w:sz w:val="24"/>
          <w:szCs w:val="24"/>
          <w:lang w:eastAsia="ru-RU"/>
        </w:rPr>
        <w:t>ы</w:t>
      </w:r>
      <w:r w:rsidR="000C57E4">
        <w:rPr>
          <w:rFonts w:ascii="Times New Roman" w:hAnsi="Times New Roman"/>
          <w:bCs/>
          <w:sz w:val="24"/>
          <w:szCs w:val="24"/>
          <w:lang w:eastAsia="ru-RU"/>
        </w:rPr>
        <w:t>е</w:t>
      </w:r>
      <w:r>
        <w:rPr>
          <w:rFonts w:ascii="Times New Roman" w:hAnsi="Times New Roman"/>
          <w:bCs/>
          <w:sz w:val="24"/>
          <w:szCs w:val="24"/>
          <w:lang w:eastAsia="ru-RU"/>
        </w:rPr>
        <w:t xml:space="preserve"> в дальнейшем - Товар, </w:t>
      </w:r>
      <w:r w:rsidRPr="00100489">
        <w:rPr>
          <w:rFonts w:ascii="Times New Roman" w:hAnsi="Times New Roman"/>
          <w:sz w:val="24"/>
          <w:szCs w:val="24"/>
        </w:rPr>
        <w:t xml:space="preserve">в порядке, предусмотренном </w:t>
      </w:r>
      <w:r w:rsidR="00C85F07">
        <w:rPr>
          <w:rFonts w:ascii="Times New Roman" w:hAnsi="Times New Roman"/>
          <w:sz w:val="24"/>
          <w:szCs w:val="24"/>
        </w:rPr>
        <w:t>настоящим П</w:t>
      </w:r>
      <w:r w:rsidR="00DE2D7B">
        <w:rPr>
          <w:rFonts w:ascii="Times New Roman" w:hAnsi="Times New Roman"/>
          <w:sz w:val="24"/>
          <w:szCs w:val="24"/>
        </w:rPr>
        <w:t>риложением</w:t>
      </w:r>
      <w:r>
        <w:rPr>
          <w:rFonts w:ascii="Times New Roman" w:hAnsi="Times New Roman"/>
          <w:sz w:val="24"/>
          <w:szCs w:val="24"/>
        </w:rPr>
        <w:t xml:space="preserve">, </w:t>
      </w:r>
      <w:r w:rsidRPr="00100489">
        <w:rPr>
          <w:rFonts w:ascii="Times New Roman" w:hAnsi="Times New Roman"/>
          <w:bCs/>
          <w:sz w:val="24"/>
          <w:szCs w:val="24"/>
          <w:lang w:eastAsia="ru-RU"/>
        </w:rPr>
        <w:t>а</w:t>
      </w:r>
      <w:r w:rsidRPr="009C2492">
        <w:rPr>
          <w:rFonts w:ascii="Times New Roman" w:hAnsi="Times New Roman"/>
          <w:bCs/>
          <w:sz w:val="24"/>
          <w:szCs w:val="24"/>
          <w:lang w:eastAsia="ru-RU"/>
        </w:rPr>
        <w:t xml:space="preserve"> Заказчик обязуется </w:t>
      </w:r>
      <w:r>
        <w:rPr>
          <w:rFonts w:ascii="Times New Roman" w:hAnsi="Times New Roman"/>
          <w:bCs/>
          <w:sz w:val="24"/>
          <w:szCs w:val="24"/>
          <w:lang w:eastAsia="ru-RU"/>
        </w:rPr>
        <w:t>принять и оплатить этот Т</w:t>
      </w:r>
      <w:r w:rsidRPr="00237AA1">
        <w:rPr>
          <w:rFonts w:ascii="Times New Roman" w:hAnsi="Times New Roman"/>
          <w:bCs/>
          <w:sz w:val="24"/>
          <w:szCs w:val="24"/>
          <w:lang w:eastAsia="ru-RU"/>
        </w:rPr>
        <w:t>овар.</w:t>
      </w:r>
    </w:p>
    <w:p w14:paraId="5583CC63" w14:textId="77777777" w:rsidR="00363CDE" w:rsidRPr="00237AA1" w:rsidRDefault="00363CDE" w:rsidP="006F7B74">
      <w:pPr>
        <w:pStyle w:val="ConsPlusNormal"/>
        <w:ind w:firstLine="567"/>
        <w:jc w:val="both"/>
        <w:rPr>
          <w:rFonts w:ascii="Times New Roman" w:hAnsi="Times New Roman" w:cs="Times New Roman"/>
          <w:sz w:val="24"/>
          <w:szCs w:val="24"/>
        </w:rPr>
      </w:pPr>
      <w:r w:rsidRPr="00237AA1">
        <w:rPr>
          <w:rFonts w:ascii="Times New Roman" w:hAnsi="Times New Roman" w:cs="Times New Roman"/>
          <w:sz w:val="24"/>
          <w:szCs w:val="24"/>
        </w:rPr>
        <w:t xml:space="preserve">1.2. Номенклатура </w:t>
      </w:r>
      <w:r>
        <w:rPr>
          <w:rFonts w:ascii="Times New Roman" w:hAnsi="Times New Roman" w:cs="Times New Roman"/>
          <w:sz w:val="24"/>
          <w:szCs w:val="24"/>
        </w:rPr>
        <w:t xml:space="preserve">и </w:t>
      </w:r>
      <w:r w:rsidRPr="000F7E6E">
        <w:rPr>
          <w:rFonts w:ascii="Times New Roman" w:hAnsi="Times New Roman"/>
          <w:sz w:val="24"/>
          <w:szCs w:val="24"/>
        </w:rPr>
        <w:t xml:space="preserve">стоимость </w:t>
      </w:r>
      <w:r w:rsidRPr="00237AA1">
        <w:rPr>
          <w:rFonts w:ascii="Times New Roman" w:hAnsi="Times New Roman" w:cs="Times New Roman"/>
          <w:sz w:val="24"/>
          <w:szCs w:val="24"/>
        </w:rPr>
        <w:t>Товара определяется Спецификацией</w:t>
      </w:r>
      <w:r w:rsidR="007D26C0">
        <w:rPr>
          <w:rFonts w:ascii="Times New Roman" w:hAnsi="Times New Roman" w:cs="Times New Roman"/>
          <w:sz w:val="24"/>
          <w:szCs w:val="24"/>
        </w:rPr>
        <w:t xml:space="preserve"> </w:t>
      </w:r>
      <w:r w:rsidRPr="00237AA1">
        <w:rPr>
          <w:rFonts w:ascii="Times New Roman" w:hAnsi="Times New Roman" w:cs="Times New Roman"/>
          <w:sz w:val="24"/>
          <w:szCs w:val="24"/>
        </w:rPr>
        <w:t>(</w:t>
      </w:r>
      <w:r>
        <w:rPr>
          <w:rFonts w:ascii="Times New Roman" w:hAnsi="Times New Roman" w:cs="Times New Roman"/>
          <w:sz w:val="24"/>
          <w:szCs w:val="24"/>
        </w:rPr>
        <w:t>Приложение № 1</w:t>
      </w:r>
      <w:r w:rsidRPr="00237AA1">
        <w:rPr>
          <w:rFonts w:ascii="Times New Roman" w:hAnsi="Times New Roman" w:cs="Times New Roman"/>
          <w:sz w:val="24"/>
          <w:szCs w:val="24"/>
        </w:rPr>
        <w:t xml:space="preserve"> к </w:t>
      </w:r>
      <w:r w:rsidRPr="008E61C7">
        <w:rPr>
          <w:rFonts w:ascii="Times New Roman" w:hAnsi="Times New Roman" w:cs="Times New Roman"/>
          <w:sz w:val="24"/>
          <w:szCs w:val="24"/>
        </w:rPr>
        <w:t>настоящему Приложению</w:t>
      </w:r>
      <w:r w:rsidRPr="00237AA1">
        <w:rPr>
          <w:rFonts w:ascii="Times New Roman" w:hAnsi="Times New Roman" w:cs="Times New Roman"/>
          <w:sz w:val="24"/>
          <w:szCs w:val="24"/>
        </w:rPr>
        <w:t>).</w:t>
      </w:r>
      <w:r>
        <w:rPr>
          <w:rFonts w:ascii="Times New Roman" w:hAnsi="Times New Roman" w:cs="Times New Roman"/>
          <w:sz w:val="24"/>
          <w:szCs w:val="24"/>
        </w:rPr>
        <w:t xml:space="preserve"> </w:t>
      </w:r>
    </w:p>
    <w:p w14:paraId="3C44D9AB" w14:textId="77777777" w:rsidR="00363CDE" w:rsidRPr="004443AD" w:rsidRDefault="00363CDE" w:rsidP="006F7B74">
      <w:pPr>
        <w:widowControl w:val="0"/>
        <w:spacing w:after="0" w:line="240" w:lineRule="auto"/>
        <w:ind w:firstLine="567"/>
        <w:jc w:val="both"/>
        <w:rPr>
          <w:rFonts w:ascii="Times New Roman" w:hAnsi="Times New Roman"/>
          <w:sz w:val="24"/>
          <w:szCs w:val="24"/>
          <w:lang w:eastAsia="ru-RU"/>
        </w:rPr>
      </w:pPr>
      <w:r w:rsidRPr="00237AA1">
        <w:rPr>
          <w:rFonts w:ascii="Times New Roman" w:hAnsi="Times New Roman"/>
          <w:sz w:val="24"/>
          <w:szCs w:val="24"/>
        </w:rPr>
        <w:t xml:space="preserve">1.3. Поставка Товара осуществляется </w:t>
      </w:r>
      <w:r>
        <w:rPr>
          <w:rFonts w:ascii="Times New Roman" w:hAnsi="Times New Roman"/>
          <w:sz w:val="24"/>
          <w:szCs w:val="24"/>
        </w:rPr>
        <w:t xml:space="preserve">Поставщиком </w:t>
      </w:r>
      <w:r w:rsidRPr="009C2492">
        <w:rPr>
          <w:rFonts w:ascii="Times New Roman" w:hAnsi="Times New Roman"/>
          <w:sz w:val="24"/>
          <w:szCs w:val="24"/>
          <w:lang w:eastAsia="ru-RU"/>
        </w:rPr>
        <w:t xml:space="preserve">за счет </w:t>
      </w:r>
      <w:r>
        <w:rPr>
          <w:rFonts w:ascii="Times New Roman" w:hAnsi="Times New Roman"/>
          <w:sz w:val="24"/>
          <w:szCs w:val="24"/>
          <w:lang w:eastAsia="ru-RU"/>
        </w:rPr>
        <w:t xml:space="preserve">своих </w:t>
      </w:r>
      <w:r w:rsidRPr="009C2492">
        <w:rPr>
          <w:rFonts w:ascii="Times New Roman" w:hAnsi="Times New Roman"/>
          <w:sz w:val="24"/>
          <w:szCs w:val="24"/>
          <w:lang w:eastAsia="ru-RU"/>
        </w:rPr>
        <w:t>средств и сил</w:t>
      </w:r>
      <w:r>
        <w:rPr>
          <w:rFonts w:ascii="Times New Roman" w:hAnsi="Times New Roman"/>
          <w:sz w:val="24"/>
          <w:szCs w:val="24"/>
          <w:lang w:eastAsia="ru-RU"/>
        </w:rPr>
        <w:t xml:space="preserve">, </w:t>
      </w:r>
      <w:r w:rsidRPr="00237AA1">
        <w:rPr>
          <w:rFonts w:ascii="Times New Roman" w:hAnsi="Times New Roman"/>
          <w:sz w:val="24"/>
          <w:szCs w:val="24"/>
        </w:rPr>
        <w:t xml:space="preserve">с </w:t>
      </w:r>
      <w:r>
        <w:rPr>
          <w:rFonts w:ascii="Times New Roman" w:hAnsi="Times New Roman"/>
          <w:sz w:val="24"/>
          <w:szCs w:val="24"/>
        </w:rPr>
        <w:t xml:space="preserve">погрузкой и </w:t>
      </w:r>
      <w:r w:rsidRPr="00237AA1">
        <w:rPr>
          <w:rFonts w:ascii="Times New Roman" w:hAnsi="Times New Roman"/>
          <w:sz w:val="24"/>
          <w:szCs w:val="24"/>
        </w:rPr>
        <w:t>разгрузкой транспортного средства</w:t>
      </w:r>
      <w:r>
        <w:rPr>
          <w:rFonts w:ascii="Times New Roman" w:hAnsi="Times New Roman"/>
          <w:sz w:val="24"/>
          <w:szCs w:val="24"/>
        </w:rPr>
        <w:t xml:space="preserve"> и доставкой Товара на склад Заказчика</w:t>
      </w:r>
      <w:r w:rsidRPr="00237AA1">
        <w:rPr>
          <w:rFonts w:ascii="Times New Roman" w:hAnsi="Times New Roman"/>
          <w:sz w:val="24"/>
          <w:szCs w:val="24"/>
        </w:rPr>
        <w:t xml:space="preserve"> в сроки, определенные условиями </w:t>
      </w:r>
      <w:r>
        <w:rPr>
          <w:rFonts w:ascii="Times New Roman" w:hAnsi="Times New Roman"/>
          <w:sz w:val="24"/>
          <w:szCs w:val="24"/>
        </w:rPr>
        <w:t>К</w:t>
      </w:r>
      <w:r w:rsidRPr="00237AA1">
        <w:rPr>
          <w:rFonts w:ascii="Times New Roman" w:hAnsi="Times New Roman"/>
          <w:sz w:val="24"/>
          <w:szCs w:val="24"/>
        </w:rPr>
        <w:t>онтракта для поставки Товар</w:t>
      </w:r>
      <w:r>
        <w:rPr>
          <w:rFonts w:ascii="Times New Roman" w:hAnsi="Times New Roman"/>
          <w:sz w:val="24"/>
          <w:szCs w:val="24"/>
        </w:rPr>
        <w:t xml:space="preserve"> </w:t>
      </w:r>
      <w:r w:rsidRPr="00237AA1">
        <w:rPr>
          <w:rFonts w:ascii="Times New Roman" w:hAnsi="Times New Roman"/>
          <w:sz w:val="24"/>
          <w:szCs w:val="24"/>
        </w:rPr>
        <w:t xml:space="preserve">в следующем порядке: </w:t>
      </w:r>
    </w:p>
    <w:p w14:paraId="385F3795" w14:textId="49AC0E25" w:rsidR="00363CDE" w:rsidRDefault="00363CDE" w:rsidP="006F7B74">
      <w:pPr>
        <w:pStyle w:val="ConsPlusNormal"/>
        <w:ind w:firstLine="567"/>
        <w:jc w:val="both"/>
        <w:rPr>
          <w:rFonts w:ascii="Times New Roman" w:hAnsi="Times New Roman" w:cs="Times New Roman"/>
          <w:sz w:val="24"/>
          <w:szCs w:val="24"/>
        </w:rPr>
      </w:pPr>
      <w:r w:rsidRPr="00237AA1">
        <w:rPr>
          <w:rFonts w:ascii="Times New Roman" w:hAnsi="Times New Roman" w:cs="Times New Roman"/>
          <w:sz w:val="24"/>
          <w:szCs w:val="24"/>
        </w:rPr>
        <w:t xml:space="preserve">1.3.1. Поставщик доставляет Товар Заказчику по адресу: </w:t>
      </w:r>
      <w:r w:rsidRPr="00237AA1">
        <w:rPr>
          <w:rFonts w:ascii="Times New Roman" w:hAnsi="Times New Roman" w:cs="Times New Roman"/>
          <w:spacing w:val="-4"/>
          <w:sz w:val="24"/>
          <w:szCs w:val="24"/>
        </w:rPr>
        <w:t>195427, Санкт-Петербург, ул. Академика Байкова, д. 8</w:t>
      </w:r>
      <w:r w:rsidRPr="00332A81">
        <w:rPr>
          <w:rFonts w:ascii="Times New Roman" w:hAnsi="Times New Roman" w:cs="Times New Roman"/>
          <w:spacing w:val="-4"/>
          <w:sz w:val="24"/>
          <w:szCs w:val="24"/>
        </w:rPr>
        <w:t xml:space="preserve">, </w:t>
      </w:r>
      <w:r w:rsidR="00362672" w:rsidRPr="00362672">
        <w:rPr>
          <w:rFonts w:ascii="Times New Roman" w:hAnsi="Times New Roman" w:cs="Times New Roman"/>
          <w:spacing w:val="-4"/>
          <w:sz w:val="24"/>
          <w:szCs w:val="24"/>
        </w:rPr>
        <w:t xml:space="preserve">на склад </w:t>
      </w:r>
      <w:r w:rsidR="00902C43">
        <w:rPr>
          <w:rFonts w:ascii="Times New Roman" w:hAnsi="Times New Roman" w:cs="Times New Roman"/>
          <w:spacing w:val="-4"/>
          <w:sz w:val="24"/>
          <w:szCs w:val="24"/>
        </w:rPr>
        <w:t>ОМТС</w:t>
      </w:r>
      <w:r w:rsidR="00362672" w:rsidRPr="00362672">
        <w:rPr>
          <w:rFonts w:ascii="Times New Roman" w:hAnsi="Times New Roman" w:cs="Times New Roman"/>
          <w:spacing w:val="-4"/>
          <w:sz w:val="24"/>
          <w:szCs w:val="24"/>
        </w:rPr>
        <w:t xml:space="preserve"> </w:t>
      </w:r>
      <w:r w:rsidRPr="00332A81">
        <w:rPr>
          <w:rFonts w:ascii="Times New Roman" w:hAnsi="Times New Roman" w:cs="Times New Roman"/>
          <w:sz w:val="24"/>
          <w:szCs w:val="24"/>
        </w:rPr>
        <w:t>(далее – Место доставки).</w:t>
      </w:r>
    </w:p>
    <w:p w14:paraId="37E42D64" w14:textId="582B3D43" w:rsidR="004D4CED" w:rsidRDefault="00363CDE" w:rsidP="004D4CED">
      <w:pPr>
        <w:pStyle w:val="Default"/>
        <w:ind w:firstLine="567"/>
        <w:jc w:val="both"/>
        <w:rPr>
          <w:bCs/>
        </w:rPr>
      </w:pPr>
      <w:r w:rsidRPr="00A832BE">
        <w:rPr>
          <w:bCs/>
          <w:spacing w:val="-2"/>
        </w:rPr>
        <w:t>1.3.2</w:t>
      </w:r>
      <w:bookmarkStart w:id="0" w:name="_Hlk180336664"/>
      <w:r w:rsidR="004D4CED" w:rsidRPr="00A832BE">
        <w:rPr>
          <w:bCs/>
        </w:rPr>
        <w:t xml:space="preserve"> Общий срок поставки товара в период</w:t>
      </w:r>
      <w:r w:rsidR="0000588B">
        <w:rPr>
          <w:bCs/>
        </w:rPr>
        <w:t>:</w:t>
      </w:r>
      <w:r w:rsidR="004D4CED" w:rsidRPr="00A832BE">
        <w:rPr>
          <w:bCs/>
        </w:rPr>
        <w:t xml:space="preserve"> </w:t>
      </w:r>
      <w:r w:rsidR="00362672" w:rsidRPr="00362672">
        <w:rPr>
          <w:bCs/>
        </w:rPr>
        <w:t xml:space="preserve">с момента заключения контракта по </w:t>
      </w:r>
      <w:r w:rsidR="00902C43">
        <w:rPr>
          <w:bCs/>
        </w:rPr>
        <w:t>0</w:t>
      </w:r>
      <w:r w:rsidR="00362672">
        <w:rPr>
          <w:bCs/>
        </w:rPr>
        <w:t>1</w:t>
      </w:r>
      <w:r w:rsidR="00362672" w:rsidRPr="00362672">
        <w:rPr>
          <w:bCs/>
        </w:rPr>
        <w:t>.12.2026г. Поставка товара осуществляется с 9.</w:t>
      </w:r>
      <w:r w:rsidR="00902C43">
        <w:rPr>
          <w:bCs/>
        </w:rPr>
        <w:t>0</w:t>
      </w:r>
      <w:r w:rsidR="00362672" w:rsidRPr="00362672">
        <w:rPr>
          <w:bCs/>
        </w:rPr>
        <w:t>0 до 1</w:t>
      </w:r>
      <w:r w:rsidR="00902C43">
        <w:rPr>
          <w:bCs/>
        </w:rPr>
        <w:t>5</w:t>
      </w:r>
      <w:r w:rsidR="00362672" w:rsidRPr="00362672">
        <w:rPr>
          <w:bCs/>
        </w:rPr>
        <w:t>.00 по рабочим дням.</w:t>
      </w:r>
    </w:p>
    <w:p w14:paraId="6A8073AF" w14:textId="77777777" w:rsidR="00362672" w:rsidRPr="00362672" w:rsidRDefault="00362672" w:rsidP="00362672">
      <w:pPr>
        <w:pStyle w:val="Default"/>
        <w:ind w:firstLine="567"/>
        <w:jc w:val="both"/>
        <w:rPr>
          <w:bCs/>
        </w:rPr>
      </w:pPr>
      <w:r w:rsidRPr="00362672">
        <w:rPr>
          <w:bCs/>
        </w:rPr>
        <w:t xml:space="preserve">1.3.3. Поставка Товара производится по заявкам Заказчика в соответствии с Заявкой о получении Товара (Приложение № 2 к настоящему приложению). </w:t>
      </w:r>
    </w:p>
    <w:p w14:paraId="3C742A02" w14:textId="479840BE" w:rsidR="00362672" w:rsidRPr="00A832BE" w:rsidRDefault="00362672" w:rsidP="00362672">
      <w:pPr>
        <w:pStyle w:val="Default"/>
        <w:ind w:firstLine="567"/>
        <w:jc w:val="both"/>
        <w:rPr>
          <w:bCs/>
        </w:rPr>
      </w:pPr>
      <w:r w:rsidRPr="00362672">
        <w:rPr>
          <w:bCs/>
        </w:rPr>
        <w:t xml:space="preserve">Срок поставки по заявке Заказчика в течение </w:t>
      </w:r>
      <w:r w:rsidR="00902C43">
        <w:rPr>
          <w:bCs/>
        </w:rPr>
        <w:t>5</w:t>
      </w:r>
      <w:r w:rsidRPr="00362672">
        <w:rPr>
          <w:bCs/>
        </w:rPr>
        <w:t xml:space="preserve"> (</w:t>
      </w:r>
      <w:r w:rsidR="00902C43">
        <w:rPr>
          <w:bCs/>
        </w:rPr>
        <w:t>пяти</w:t>
      </w:r>
      <w:r w:rsidRPr="00362672">
        <w:rPr>
          <w:bCs/>
        </w:rPr>
        <w:t>) рабочих дней, следующего за днем получения Заявки о получении Товара (Приложение № 2 к настоящему приложению) от Заказчика.</w:t>
      </w:r>
    </w:p>
    <w:p w14:paraId="7D7A3723" w14:textId="3CDDE1D3" w:rsidR="00363CDE" w:rsidRPr="008F530B" w:rsidRDefault="003451E3" w:rsidP="004D4CED">
      <w:pPr>
        <w:widowControl w:val="0"/>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1.4. Настоящий К</w:t>
      </w:r>
      <w:r w:rsidR="00363CDE" w:rsidRPr="00A229CB">
        <w:rPr>
          <w:rFonts w:ascii="Times New Roman" w:hAnsi="Times New Roman"/>
          <w:sz w:val="24"/>
          <w:szCs w:val="24"/>
          <w:lang w:eastAsia="zh-CN"/>
        </w:rPr>
        <w:t xml:space="preserve">онтракт заключен </w:t>
      </w:r>
      <w:r w:rsidR="00363CDE" w:rsidRPr="00E60F07">
        <w:rPr>
          <w:rFonts w:ascii="Times New Roman" w:hAnsi="Times New Roman"/>
          <w:sz w:val="24"/>
          <w:szCs w:val="24"/>
          <w:lang w:eastAsia="zh-CN"/>
        </w:rPr>
        <w:t xml:space="preserve">по </w:t>
      </w:r>
      <w:r w:rsidR="00E60F07" w:rsidRPr="00E60F07">
        <w:rPr>
          <w:rFonts w:ascii="Times New Roman" w:hAnsi="Times New Roman"/>
          <w:sz w:val="24"/>
          <w:szCs w:val="24"/>
          <w:lang w:eastAsia="zh-CN"/>
        </w:rPr>
        <w:t xml:space="preserve">итогам </w:t>
      </w:r>
      <w:r w:rsidR="00E60F07" w:rsidRPr="00E60F07">
        <w:rPr>
          <w:rFonts w:ascii="Times New Roman" w:eastAsia="Times New Roman" w:hAnsi="Times New Roman"/>
          <w:sz w:val="24"/>
          <w:szCs w:val="24"/>
          <w:lang w:eastAsia="zh-CN"/>
        </w:rPr>
        <w:t xml:space="preserve"> закупочной сессии </w:t>
      </w:r>
      <w:r w:rsidR="00E60F07" w:rsidRPr="00983ACE">
        <w:rPr>
          <w:rFonts w:ascii="Times New Roman" w:eastAsia="Times New Roman" w:hAnsi="Times New Roman"/>
          <w:sz w:val="24"/>
          <w:szCs w:val="24"/>
          <w:highlight w:val="yellow"/>
          <w:lang w:eastAsia="zh-CN"/>
        </w:rPr>
        <w:t xml:space="preserve">№ </w:t>
      </w:r>
      <w:r w:rsidR="00983ACE" w:rsidRPr="00983ACE">
        <w:rPr>
          <w:rFonts w:ascii="Times New Roman" w:eastAsia="Times New Roman" w:hAnsi="Times New Roman"/>
          <w:sz w:val="24"/>
          <w:szCs w:val="24"/>
          <w:highlight w:val="yellow"/>
          <w:lang w:eastAsia="zh-CN"/>
        </w:rPr>
        <w:t>_______________</w:t>
      </w:r>
      <w:r w:rsidR="00E60F07" w:rsidRPr="00E60F07">
        <w:rPr>
          <w:rFonts w:ascii="Times New Roman" w:eastAsia="Times New Roman" w:hAnsi="Times New Roman"/>
          <w:sz w:val="24"/>
          <w:szCs w:val="24"/>
          <w:lang w:eastAsia="zh-CN"/>
        </w:rPr>
        <w:t xml:space="preserve"> </w:t>
      </w:r>
      <w:r w:rsidR="00363CDE" w:rsidRPr="00E60F07">
        <w:rPr>
          <w:rFonts w:ascii="Times New Roman" w:hAnsi="Times New Roman"/>
          <w:sz w:val="24"/>
          <w:szCs w:val="24"/>
          <w:lang w:eastAsia="zh-CN"/>
        </w:rPr>
        <w:t xml:space="preserve">в  едином агрегаторе торговли  на  основании  п. </w:t>
      </w:r>
      <w:r w:rsidR="00221CF5">
        <w:rPr>
          <w:rFonts w:ascii="Times New Roman" w:hAnsi="Times New Roman"/>
          <w:sz w:val="24"/>
          <w:szCs w:val="24"/>
          <w:lang w:eastAsia="zh-CN"/>
        </w:rPr>
        <w:t>4</w:t>
      </w:r>
      <w:r w:rsidR="00363CDE" w:rsidRPr="00E60F07">
        <w:rPr>
          <w:rFonts w:ascii="Times New Roman" w:hAnsi="Times New Roman"/>
          <w:sz w:val="24"/>
          <w:szCs w:val="24"/>
          <w:lang w:eastAsia="zh-CN"/>
        </w:rPr>
        <w:t xml:space="preserve"> ч. 1 ст. 93  Федерального закона от 5 апреля </w:t>
      </w:r>
      <w:smartTag w:uri="urn:schemas-microsoft-com:office:smarttags" w:element="metricconverter">
        <w:smartTagPr>
          <w:attr w:name="ProductID" w:val="2013 г"/>
        </w:smartTagPr>
        <w:r w:rsidR="00363CDE" w:rsidRPr="00E60F07">
          <w:rPr>
            <w:rFonts w:ascii="Times New Roman" w:hAnsi="Times New Roman"/>
            <w:sz w:val="24"/>
            <w:szCs w:val="24"/>
            <w:lang w:eastAsia="zh-CN"/>
          </w:rPr>
          <w:t>2013 г</w:t>
        </w:r>
      </w:smartTag>
      <w:r w:rsidR="00363CDE" w:rsidRPr="00E60F07">
        <w:rPr>
          <w:rFonts w:ascii="Times New Roman" w:hAnsi="Times New Roman"/>
          <w:sz w:val="24"/>
          <w:szCs w:val="24"/>
          <w:lang w:eastAsia="zh-CN"/>
        </w:rPr>
        <w:t>. № 44-ФЗ  «О контрактной системе в сфере закупок товаров, работ, услуг для обеспечения государственных и муниципальных нужд»</w:t>
      </w:r>
    </w:p>
    <w:bookmarkEnd w:id="0"/>
    <w:p w14:paraId="54A24468" w14:textId="5F7A366D" w:rsidR="00363CDE" w:rsidRPr="00352D27" w:rsidRDefault="00363CDE" w:rsidP="0098070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5</w:t>
      </w:r>
      <w:r w:rsidRPr="00D319C4">
        <w:rPr>
          <w:rFonts w:ascii="Times New Roman" w:hAnsi="Times New Roman"/>
          <w:sz w:val="24"/>
          <w:szCs w:val="24"/>
          <w:lang w:eastAsia="ru-RU"/>
        </w:rPr>
        <w:t xml:space="preserve">. Идентификационный код закупки: </w:t>
      </w:r>
      <w:r w:rsidR="004522A8" w:rsidRPr="004522A8">
        <w:rPr>
          <w:rFonts w:ascii="Times New Roman" w:hAnsi="Times New Roman"/>
          <w:sz w:val="24"/>
          <w:szCs w:val="24"/>
          <w:lang w:eastAsia="ru-RU"/>
        </w:rPr>
        <w:t>261781304544178040100100170000000244</w:t>
      </w:r>
      <w:r w:rsidRPr="008E61C7">
        <w:rPr>
          <w:rFonts w:ascii="Times New Roman" w:hAnsi="Times New Roman"/>
          <w:sz w:val="24"/>
          <w:szCs w:val="24"/>
          <w:lang w:eastAsia="ru-RU"/>
        </w:rPr>
        <w:t>.</w:t>
      </w:r>
    </w:p>
    <w:p w14:paraId="70272C02" w14:textId="77777777" w:rsidR="00363CDE" w:rsidRPr="00B36760" w:rsidRDefault="00363CDE" w:rsidP="009C7773">
      <w:pPr>
        <w:widowControl w:val="0"/>
        <w:spacing w:after="0" w:line="240" w:lineRule="auto"/>
        <w:ind w:firstLine="567"/>
        <w:jc w:val="both"/>
        <w:rPr>
          <w:rFonts w:ascii="Times New Roman" w:hAnsi="Times New Roman"/>
          <w:b/>
          <w:sz w:val="12"/>
          <w:szCs w:val="12"/>
          <w:lang w:eastAsia="ru-RU"/>
        </w:rPr>
      </w:pPr>
    </w:p>
    <w:p w14:paraId="29D04DF3" w14:textId="77777777" w:rsidR="00363CDE" w:rsidRPr="0096060C" w:rsidRDefault="00363CDE" w:rsidP="00103516">
      <w:pPr>
        <w:widowControl w:val="0"/>
        <w:spacing w:before="240" w:after="0" w:line="240" w:lineRule="auto"/>
        <w:ind w:firstLine="567"/>
        <w:jc w:val="center"/>
        <w:rPr>
          <w:rFonts w:ascii="Times New Roman" w:hAnsi="Times New Roman"/>
          <w:b/>
          <w:sz w:val="24"/>
          <w:szCs w:val="24"/>
          <w:lang w:eastAsia="ru-RU"/>
        </w:rPr>
      </w:pPr>
      <w:r w:rsidRPr="0096060C">
        <w:rPr>
          <w:rFonts w:ascii="Times New Roman" w:hAnsi="Times New Roman"/>
          <w:b/>
          <w:sz w:val="24"/>
          <w:szCs w:val="24"/>
          <w:lang w:eastAsia="ru-RU"/>
        </w:rPr>
        <w:t xml:space="preserve">2. КАЧЕСТВО ТОВАРА </w:t>
      </w:r>
      <w:r w:rsidR="00FC14EA" w:rsidRPr="00FC14EA">
        <w:rPr>
          <w:rFonts w:ascii="Times New Roman" w:eastAsia="Times New Roman" w:hAnsi="Times New Roman"/>
          <w:b/>
          <w:sz w:val="24"/>
          <w:szCs w:val="24"/>
          <w:lang w:eastAsia="ru-RU"/>
        </w:rPr>
        <w:t>И ГАРАНТИ</w:t>
      </w:r>
      <w:r w:rsidR="00784799">
        <w:rPr>
          <w:rFonts w:ascii="Times New Roman" w:eastAsia="Times New Roman" w:hAnsi="Times New Roman"/>
          <w:b/>
          <w:sz w:val="24"/>
          <w:szCs w:val="24"/>
          <w:lang w:eastAsia="ru-RU"/>
        </w:rPr>
        <w:t>Я</w:t>
      </w:r>
    </w:p>
    <w:p w14:paraId="318CB336"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 xml:space="preserve">2.1. </w:t>
      </w:r>
      <w:r w:rsidRPr="0005450C">
        <w:rPr>
          <w:rFonts w:ascii="Times New Roman" w:eastAsia="Times New Roman" w:hAnsi="Times New Roman"/>
          <w:sz w:val="24"/>
          <w:szCs w:val="24"/>
          <w:lang w:eastAsia="ru-RU"/>
        </w:rPr>
        <w:t>Поставщик гарантирует, что поставляемый Товар соответствует требованиям, установленным Контрактом.</w:t>
      </w:r>
    </w:p>
    <w:p w14:paraId="7DC3EE6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2.2.  Товар должен соответствовать </w:t>
      </w:r>
      <w:r w:rsidRPr="0005450C">
        <w:rPr>
          <w:rFonts w:ascii="Times New Roman" w:hAnsi="Times New Roman"/>
          <w:sz w:val="24"/>
          <w:szCs w:val="24"/>
          <w:lang w:eastAsia="ru-RU"/>
        </w:rPr>
        <w:t>характеристикам, указанным в</w:t>
      </w:r>
      <w:r w:rsidRPr="0005450C">
        <w:rPr>
          <w:rFonts w:ascii="Times New Roman" w:hAnsi="Times New Roman"/>
          <w:sz w:val="24"/>
          <w:szCs w:val="24"/>
        </w:rPr>
        <w:t xml:space="preserve"> Спецификации (Приложение №1 к настоящему Приложению).</w:t>
      </w:r>
    </w:p>
    <w:p w14:paraId="609E438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2909464"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Поставляемый Товар должен соответствовать обязательным требованиям действующим в Российской Федерации стандартам, техническим регламентам, санитарным и фитосанитарным нормам, </w:t>
      </w:r>
      <w:r w:rsidRPr="0005450C">
        <w:rPr>
          <w:rFonts w:ascii="Times New Roman" w:hAnsi="Times New Roman"/>
          <w:sz w:val="24"/>
          <w:szCs w:val="24"/>
          <w:lang w:eastAsia="ru-RU"/>
        </w:rPr>
        <w:t xml:space="preserve">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6F9982B6" w14:textId="77777777" w:rsidR="0005450C" w:rsidRPr="0005450C" w:rsidRDefault="0005450C" w:rsidP="0005450C">
      <w:pPr>
        <w:widowControl w:val="0"/>
        <w:tabs>
          <w:tab w:val="left" w:pos="567"/>
        </w:tabs>
        <w:spacing w:after="0" w:line="240" w:lineRule="auto"/>
        <w:jc w:val="both"/>
        <w:rPr>
          <w:rFonts w:ascii="Times New Roman" w:hAnsi="Times New Roman"/>
          <w:sz w:val="24"/>
          <w:szCs w:val="24"/>
          <w:lang w:eastAsia="ru-RU"/>
        </w:rPr>
      </w:pPr>
      <w:r w:rsidRPr="0005450C">
        <w:rPr>
          <w:rFonts w:ascii="Times New Roman" w:hAnsi="Times New Roman"/>
          <w:sz w:val="24"/>
          <w:szCs w:val="24"/>
          <w:lang w:eastAsia="ru-RU"/>
        </w:rPr>
        <w:tab/>
        <w:t>Качество Товара должно соответствовать установленным в Российской Федерации требованиям государственных стандартов, технических регламентов и техническим условиям производителей (изготовителей) товара, требованиям настоящего Контракта.</w:t>
      </w:r>
    </w:p>
    <w:p w14:paraId="6F387DC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 2.4. Товар должен быть упакован и замаркирован в соответствии с действующими стандартами.</w:t>
      </w:r>
    </w:p>
    <w:p w14:paraId="653DDFEE" w14:textId="77777777" w:rsidR="0005450C" w:rsidRPr="0005450C" w:rsidRDefault="0005450C" w:rsidP="0005450C">
      <w:pPr>
        <w:spacing w:after="0" w:line="240" w:lineRule="auto"/>
        <w:ind w:firstLine="567"/>
        <w:jc w:val="both"/>
        <w:rPr>
          <w:rFonts w:ascii="Times New Roman" w:hAnsi="Times New Roman"/>
          <w:iCs/>
          <w:color w:val="000000"/>
          <w:sz w:val="24"/>
          <w:szCs w:val="24"/>
          <w:lang w:eastAsia="ru-RU"/>
        </w:rPr>
      </w:pPr>
      <w:r w:rsidRPr="0005450C">
        <w:rPr>
          <w:rFonts w:ascii="Times New Roman" w:hAnsi="Times New Roman"/>
          <w:color w:val="000000"/>
          <w:sz w:val="24"/>
          <w:szCs w:val="24"/>
          <w:lang w:eastAsia="ru-RU"/>
        </w:rPr>
        <w:t xml:space="preserve"> Товар должен быть поставлен в пригодной для транспортировки упаковке, которая должна защитить его от воздействия внешних условий, таких как вода, пыль и т.п., в соответствии с ГОСТ </w:t>
      </w:r>
      <w:r w:rsidRPr="0005450C">
        <w:rPr>
          <w:rFonts w:ascii="Times New Roman" w:hAnsi="Times New Roman"/>
          <w:color w:val="000000"/>
          <w:sz w:val="24"/>
          <w:szCs w:val="24"/>
          <w:lang w:eastAsia="ru-RU"/>
        </w:rPr>
        <w:lastRenderedPageBreak/>
        <w:t>26653-2015 (транспортировка) и ГОСТ 27595-88 (хранение). Упаковка должна обеспечивать полную сохранность товара на весь срок его транспортировки с учетом перегрузок и хранения.</w:t>
      </w:r>
    </w:p>
    <w:p w14:paraId="11C4A6EC" w14:textId="77777777" w:rsidR="0005450C" w:rsidRPr="0005450C" w:rsidRDefault="0005450C" w:rsidP="0005450C">
      <w:pPr>
        <w:spacing w:after="0" w:line="240" w:lineRule="auto"/>
        <w:ind w:firstLine="567"/>
        <w:jc w:val="both"/>
        <w:rPr>
          <w:rFonts w:ascii="Times New Roman" w:hAnsi="Times New Roman"/>
          <w:iCs/>
          <w:color w:val="000000"/>
          <w:sz w:val="24"/>
          <w:szCs w:val="24"/>
          <w:lang w:eastAsia="ru-RU"/>
        </w:rPr>
      </w:pPr>
      <w:r w:rsidRPr="0005450C">
        <w:rPr>
          <w:rFonts w:ascii="Times New Roman" w:hAnsi="Times New Roman"/>
          <w:color w:val="000000"/>
          <w:sz w:val="24"/>
          <w:szCs w:val="24"/>
          <w:lang w:eastAsia="ru-RU"/>
        </w:rPr>
        <w:t xml:space="preserve"> Упаковка заводов-изготовителей должна быть целой, без следов вскрытия и восстановления.</w:t>
      </w:r>
    </w:p>
    <w:p w14:paraId="40447012"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05450C">
        <w:rPr>
          <w:rFonts w:ascii="Times New Roman" w:hAnsi="Times New Roman"/>
          <w:color w:val="000000"/>
          <w:sz w:val="24"/>
          <w:szCs w:val="24"/>
          <w:lang w:eastAsia="ru-RU"/>
        </w:rPr>
        <w:t xml:space="preserve"> Маркировка товара должна содержать: наименование изделия, наименование организации-изготовителя, юридический адрес изготовителя, дату выпуска и срок годности. Маркировка упаковки должна строго соответствовать маркировке товара. Упаковка товара должна гарантировать сохранность товара при транспортировке и хранении. Не допускается наличие на упаковке следов внешних воздействий (механические повреждения, замятия, разрывы).</w:t>
      </w:r>
    </w:p>
    <w:p w14:paraId="1C8C2F3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 2.5. Поставщик гарантирует, что поставляемый товар является новым и ранее не использовавшимся.</w:t>
      </w:r>
    </w:p>
    <w:p w14:paraId="48FB3DAC" w14:textId="1A3E9EAE"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 2.6. Поставщик гарантирует, что тов</w:t>
      </w:r>
      <w:r w:rsidR="003451E3">
        <w:rPr>
          <w:rFonts w:ascii="Times New Roman" w:hAnsi="Times New Roman"/>
          <w:sz w:val="24"/>
          <w:szCs w:val="24"/>
          <w:lang w:eastAsia="ru-RU"/>
        </w:rPr>
        <w:t>ар, поставляемый по настоящему К</w:t>
      </w:r>
      <w:r w:rsidRPr="0005450C">
        <w:rPr>
          <w:rFonts w:ascii="Times New Roman" w:hAnsi="Times New Roman"/>
          <w:sz w:val="24"/>
          <w:szCs w:val="24"/>
          <w:lang w:eastAsia="ru-RU"/>
        </w:rPr>
        <w:t>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48EA4FB9" w14:textId="77777777" w:rsidR="004B287E" w:rsidRPr="004B287E" w:rsidRDefault="0005450C" w:rsidP="004B287E">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 </w:t>
      </w:r>
      <w:r w:rsidR="00AE21AA">
        <w:rPr>
          <w:rFonts w:ascii="Times New Roman" w:hAnsi="Times New Roman"/>
          <w:sz w:val="24"/>
          <w:szCs w:val="24"/>
          <w:lang w:eastAsia="ru-RU"/>
        </w:rPr>
        <w:t>2.</w:t>
      </w:r>
      <w:r w:rsidR="00AE21AA" w:rsidRPr="00EC4BE6">
        <w:rPr>
          <w:rFonts w:ascii="Times New Roman" w:hAnsi="Times New Roman"/>
          <w:sz w:val="24"/>
          <w:szCs w:val="24"/>
          <w:lang w:eastAsia="ru-RU"/>
        </w:rPr>
        <w:t>7</w:t>
      </w:r>
      <w:r w:rsidRPr="00EC4BE6">
        <w:rPr>
          <w:rFonts w:ascii="Times New Roman" w:hAnsi="Times New Roman"/>
          <w:sz w:val="24"/>
          <w:szCs w:val="24"/>
          <w:lang w:eastAsia="ru-RU"/>
        </w:rPr>
        <w:t xml:space="preserve">. </w:t>
      </w:r>
      <w:r w:rsidR="004B287E" w:rsidRPr="004B287E">
        <w:rPr>
          <w:rFonts w:ascii="Times New Roman" w:hAnsi="Times New Roman"/>
          <w:sz w:val="24"/>
          <w:szCs w:val="24"/>
          <w:lang w:eastAsia="ru-RU"/>
        </w:rPr>
        <w:t>Товар должен иметь дату изготовления.</w:t>
      </w:r>
    </w:p>
    <w:p w14:paraId="3D95B1B4" w14:textId="77777777" w:rsidR="00C067C6" w:rsidRPr="00C067C6" w:rsidRDefault="004B287E" w:rsidP="00C067C6">
      <w:pPr>
        <w:widowControl w:val="0"/>
        <w:tabs>
          <w:tab w:val="left" w:pos="709"/>
        </w:tabs>
        <w:spacing w:after="0" w:line="240" w:lineRule="auto"/>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Pr="004B287E">
        <w:rPr>
          <w:rFonts w:ascii="Times New Roman" w:hAnsi="Times New Roman"/>
          <w:sz w:val="24"/>
          <w:szCs w:val="24"/>
          <w:lang w:eastAsia="ru-RU"/>
        </w:rPr>
        <w:t xml:space="preserve">2.8. Остаточный срок годности: </w:t>
      </w:r>
      <w:bookmarkStart w:id="1" w:name="_Hlk232768180"/>
      <w:r w:rsidR="00C067C6" w:rsidRPr="00C067C6">
        <w:rPr>
          <w:rFonts w:ascii="Times New Roman" w:eastAsia="SimSun" w:hAnsi="Times New Roman"/>
          <w:b/>
          <w:bCs/>
          <w:sz w:val="24"/>
          <w:szCs w:val="24"/>
        </w:rPr>
        <w:t>Остаточный срок годности на момент поставки товара - по позиции 1 - не менее 2 месяцев, по позициям 2-7 - не менее 10 месяцев с момента поставки.</w:t>
      </w:r>
      <w:r w:rsidR="00C067C6" w:rsidRPr="00C067C6">
        <w:rPr>
          <w:rFonts w:ascii="Times New Roman" w:eastAsia="SimSun" w:hAnsi="Times New Roman"/>
          <w:sz w:val="24"/>
          <w:szCs w:val="24"/>
        </w:rPr>
        <w:t xml:space="preserve"> </w:t>
      </w:r>
      <w:bookmarkEnd w:id="1"/>
    </w:p>
    <w:p w14:paraId="2B7BD0F2" w14:textId="32CF2C98" w:rsidR="004B287E" w:rsidRPr="004B287E" w:rsidRDefault="004B287E" w:rsidP="004B287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4B287E">
        <w:rPr>
          <w:rFonts w:ascii="Times New Roman" w:hAnsi="Times New Roman"/>
          <w:sz w:val="24"/>
          <w:szCs w:val="24"/>
          <w:lang w:eastAsia="ru-RU"/>
        </w:rPr>
        <w:t>2.9. В случае поставки товара, качество которого не соответствует условиям контракта, Поставщик без промедления заменит его товаром надлежащего качества. Убытки, возникшие в связи с заменой товара, несет Поставщик.</w:t>
      </w:r>
    </w:p>
    <w:p w14:paraId="480BB073" w14:textId="54F67BDF" w:rsidR="004B287E" w:rsidRPr="004B287E" w:rsidRDefault="004B287E" w:rsidP="004B287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4B287E">
        <w:rPr>
          <w:rFonts w:ascii="Times New Roman" w:hAnsi="Times New Roman"/>
          <w:sz w:val="24"/>
          <w:szCs w:val="24"/>
          <w:lang w:eastAsia="ru-RU"/>
        </w:rPr>
        <w:t>2.10. 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3300F548" w14:textId="0EFB0E3B" w:rsidR="002317D5" w:rsidRPr="002317D5" w:rsidRDefault="004B287E" w:rsidP="004B287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4B287E">
        <w:rPr>
          <w:rFonts w:ascii="Times New Roman" w:hAnsi="Times New Roman"/>
          <w:sz w:val="24"/>
          <w:szCs w:val="24"/>
          <w:lang w:eastAsia="ru-RU"/>
        </w:rPr>
        <w:t>2.11.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нормативно-технической документации производителей товара.</w:t>
      </w:r>
    </w:p>
    <w:p w14:paraId="77570400" w14:textId="77777777" w:rsidR="002317D5" w:rsidRPr="0005450C" w:rsidRDefault="002317D5" w:rsidP="00AE21AA">
      <w:pPr>
        <w:widowControl w:val="0"/>
        <w:spacing w:after="0" w:line="240" w:lineRule="auto"/>
        <w:ind w:firstLine="567"/>
        <w:jc w:val="both"/>
        <w:rPr>
          <w:rFonts w:ascii="Times New Roman" w:hAnsi="Times New Roman"/>
          <w:sz w:val="24"/>
          <w:szCs w:val="24"/>
          <w:lang w:eastAsia="ru-RU"/>
        </w:rPr>
      </w:pPr>
    </w:p>
    <w:p w14:paraId="3555E94A" w14:textId="77777777" w:rsidR="0005450C" w:rsidRPr="0005450C" w:rsidRDefault="0005450C" w:rsidP="0005450C">
      <w:pPr>
        <w:widowControl w:val="0"/>
        <w:tabs>
          <w:tab w:val="left" w:pos="567"/>
        </w:tabs>
        <w:spacing w:after="0" w:line="240" w:lineRule="auto"/>
        <w:jc w:val="both"/>
        <w:rPr>
          <w:rFonts w:ascii="Times New Roman" w:hAnsi="Times New Roman"/>
          <w:sz w:val="24"/>
          <w:szCs w:val="24"/>
          <w:lang w:eastAsia="ru-RU"/>
        </w:rPr>
      </w:pPr>
    </w:p>
    <w:p w14:paraId="3BE38B9B" w14:textId="77777777" w:rsidR="0005450C" w:rsidRPr="0005450C" w:rsidRDefault="0005450C" w:rsidP="0005450C">
      <w:pPr>
        <w:widowControl w:val="0"/>
        <w:tabs>
          <w:tab w:val="left" w:pos="4320"/>
        </w:tabs>
        <w:spacing w:after="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3. ЦЕНА КОНТРАКТА И ПОРЯДОК РАСЧЕТОВ</w:t>
      </w:r>
    </w:p>
    <w:p w14:paraId="7935EB83" w14:textId="77777777" w:rsidR="00FE267D" w:rsidRPr="00FE267D" w:rsidRDefault="003451E3" w:rsidP="00FE267D">
      <w:pPr>
        <w:spacing w:after="0" w:line="240" w:lineRule="auto"/>
        <w:ind w:firstLine="567"/>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3.1. </w:t>
      </w:r>
      <w:r w:rsidR="00FE267D" w:rsidRPr="00FE267D">
        <w:rPr>
          <w:rFonts w:ascii="Times New Roman" w:hAnsi="Times New Roman"/>
          <w:sz w:val="24"/>
          <w:szCs w:val="24"/>
          <w:lang w:eastAsia="ru-RU"/>
        </w:rPr>
        <w:t>Цена контракта является твердой и неизменной до конца срока действия настоящего контракта за исключением случаев, предусмотренных разделом 15 настоящего приложения.</w:t>
      </w:r>
    </w:p>
    <w:p w14:paraId="24990BCF" w14:textId="77777777" w:rsidR="00FE267D" w:rsidRPr="00FE267D" w:rsidRDefault="00FE267D" w:rsidP="00FE267D">
      <w:pPr>
        <w:spacing w:after="0" w:line="240" w:lineRule="auto"/>
        <w:ind w:firstLine="567"/>
        <w:jc w:val="both"/>
        <w:textAlignment w:val="baseline"/>
        <w:rPr>
          <w:rFonts w:ascii="Times New Roman" w:hAnsi="Times New Roman"/>
          <w:sz w:val="24"/>
          <w:szCs w:val="24"/>
          <w:lang w:eastAsia="ru-RU"/>
        </w:rPr>
      </w:pPr>
      <w:r w:rsidRPr="00FE267D">
        <w:rPr>
          <w:rFonts w:ascii="Times New Roman" w:hAnsi="Times New Roman"/>
          <w:sz w:val="24"/>
          <w:szCs w:val="24"/>
          <w:lang w:eastAsia="ru-RU"/>
        </w:rPr>
        <w:t>3.2.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E66CA8F" w14:textId="77777777" w:rsidR="00FE267D" w:rsidRPr="00FE267D" w:rsidRDefault="00FE267D" w:rsidP="00FE267D">
      <w:pPr>
        <w:spacing w:after="0" w:line="240" w:lineRule="auto"/>
        <w:ind w:firstLine="567"/>
        <w:jc w:val="both"/>
        <w:textAlignment w:val="baseline"/>
        <w:rPr>
          <w:rFonts w:ascii="Times New Roman" w:hAnsi="Times New Roman"/>
          <w:sz w:val="24"/>
          <w:szCs w:val="24"/>
          <w:lang w:eastAsia="ru-RU"/>
        </w:rPr>
      </w:pPr>
      <w:r w:rsidRPr="00FE267D">
        <w:rPr>
          <w:rFonts w:ascii="Times New Roman" w:hAnsi="Times New Roman"/>
          <w:sz w:val="24"/>
          <w:szCs w:val="24"/>
          <w:lang w:eastAsia="ru-RU"/>
        </w:rPr>
        <w:t>3.3.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в том числе НДС (при наличии).</w:t>
      </w:r>
    </w:p>
    <w:p w14:paraId="687598ED" w14:textId="77777777" w:rsidR="00FE267D" w:rsidRPr="00FE267D" w:rsidRDefault="00FE267D" w:rsidP="00FE267D">
      <w:pPr>
        <w:spacing w:after="0" w:line="240" w:lineRule="auto"/>
        <w:ind w:firstLine="567"/>
        <w:jc w:val="both"/>
        <w:textAlignment w:val="baseline"/>
        <w:rPr>
          <w:rFonts w:ascii="Times New Roman" w:hAnsi="Times New Roman"/>
          <w:sz w:val="24"/>
          <w:szCs w:val="24"/>
          <w:lang w:eastAsia="ru-RU"/>
        </w:rPr>
      </w:pPr>
      <w:r w:rsidRPr="00FE267D">
        <w:rPr>
          <w:rFonts w:ascii="Times New Roman" w:hAnsi="Times New Roman"/>
          <w:sz w:val="24"/>
          <w:szCs w:val="24"/>
          <w:lang w:eastAsia="ru-RU"/>
        </w:rPr>
        <w:t xml:space="preserve">3.4. Оплата по Контракту производится Заказчиком по факту поставки товара на основании Заявки о получении Товара (Приложение № 2 к настоящему приложению) в течение 7 (семи) рабочих дней с момента подписания Сторонами в единой информационной системе в сфере закупок структурированного документа о приемке, на основании выставленного счета, счет-фактуры (при наличии). </w:t>
      </w:r>
    </w:p>
    <w:p w14:paraId="0278B928" w14:textId="77777777" w:rsidR="00FE267D" w:rsidRPr="00FE267D" w:rsidRDefault="00FE267D" w:rsidP="00FE267D">
      <w:pPr>
        <w:spacing w:after="0" w:line="240" w:lineRule="auto"/>
        <w:ind w:firstLine="567"/>
        <w:jc w:val="both"/>
        <w:textAlignment w:val="baseline"/>
        <w:rPr>
          <w:rFonts w:ascii="Times New Roman" w:hAnsi="Times New Roman"/>
          <w:sz w:val="24"/>
          <w:szCs w:val="24"/>
          <w:lang w:eastAsia="ru-RU"/>
        </w:rPr>
      </w:pPr>
      <w:r w:rsidRPr="00FE267D">
        <w:rPr>
          <w:rFonts w:ascii="Times New Roman" w:hAnsi="Times New Roman"/>
          <w:sz w:val="24"/>
          <w:szCs w:val="24"/>
          <w:lang w:eastAsia="ru-RU"/>
        </w:rPr>
        <w:t>Подписанный в единой информационной системе в сфере закупок структурированный документ о приемке принимается к учету Сторонами контракта в качестве первичного учетного документа и является основанием для оплаты.</w:t>
      </w:r>
    </w:p>
    <w:p w14:paraId="6C63ED13" w14:textId="77777777" w:rsidR="00FE267D" w:rsidRPr="00FE267D" w:rsidRDefault="00FE267D" w:rsidP="00FE267D">
      <w:pPr>
        <w:spacing w:after="0" w:line="240" w:lineRule="auto"/>
        <w:ind w:firstLine="567"/>
        <w:jc w:val="both"/>
        <w:textAlignment w:val="baseline"/>
        <w:rPr>
          <w:rFonts w:ascii="Times New Roman" w:hAnsi="Times New Roman"/>
          <w:sz w:val="24"/>
          <w:szCs w:val="24"/>
          <w:lang w:eastAsia="ru-RU"/>
        </w:rPr>
      </w:pPr>
      <w:r w:rsidRPr="00FE267D">
        <w:rPr>
          <w:rFonts w:ascii="Times New Roman" w:hAnsi="Times New Roman"/>
          <w:sz w:val="24"/>
          <w:szCs w:val="24"/>
          <w:lang w:eastAsia="ru-RU"/>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08ADEED" w14:textId="77777777" w:rsidR="00FE267D" w:rsidRPr="00FE267D" w:rsidRDefault="00FE267D" w:rsidP="00FE267D">
      <w:pPr>
        <w:spacing w:after="0" w:line="240" w:lineRule="auto"/>
        <w:ind w:firstLine="567"/>
        <w:jc w:val="both"/>
        <w:textAlignment w:val="baseline"/>
        <w:rPr>
          <w:rFonts w:ascii="Times New Roman" w:hAnsi="Times New Roman"/>
          <w:sz w:val="24"/>
          <w:szCs w:val="24"/>
          <w:lang w:eastAsia="ru-RU"/>
        </w:rPr>
      </w:pPr>
      <w:r w:rsidRPr="00FE267D">
        <w:rPr>
          <w:rFonts w:ascii="Times New Roman" w:hAnsi="Times New Roman"/>
          <w:sz w:val="24"/>
          <w:szCs w:val="24"/>
          <w:lang w:eastAsia="ru-RU"/>
        </w:rPr>
        <w:lastRenderedPageBreak/>
        <w:t>3.6.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Контракта), Заказчик вправе произвести оплату поставленного по Контракту (этапу Контракта) Товара с учетом вычета рассчитанного в установленном законодательством Российской Федерации порядке размера неустойки (пени).</w:t>
      </w:r>
    </w:p>
    <w:p w14:paraId="386AD6A7" w14:textId="77777777" w:rsidR="00FE267D" w:rsidRDefault="00FE267D" w:rsidP="00FE267D">
      <w:pPr>
        <w:spacing w:after="0" w:line="240" w:lineRule="auto"/>
        <w:ind w:firstLine="567"/>
        <w:jc w:val="both"/>
        <w:textAlignment w:val="baseline"/>
        <w:rPr>
          <w:rFonts w:ascii="Times New Roman" w:hAnsi="Times New Roman"/>
          <w:sz w:val="24"/>
          <w:szCs w:val="24"/>
          <w:lang w:eastAsia="ru-RU"/>
        </w:rPr>
      </w:pPr>
      <w:r w:rsidRPr="00FE267D">
        <w:rPr>
          <w:rFonts w:ascii="Times New Roman" w:hAnsi="Times New Roman"/>
          <w:sz w:val="24"/>
          <w:szCs w:val="24"/>
          <w:lang w:eastAsia="ru-RU"/>
        </w:rPr>
        <w:t>3.7. Оплата по контракту осуществляется за счет средств бюджетных учреждений.</w:t>
      </w:r>
    </w:p>
    <w:p w14:paraId="6DC34A3B" w14:textId="77777777" w:rsidR="00FE267D" w:rsidRDefault="00FE267D" w:rsidP="00FE267D">
      <w:pPr>
        <w:spacing w:after="0" w:line="240" w:lineRule="auto"/>
        <w:ind w:firstLine="567"/>
        <w:jc w:val="both"/>
        <w:textAlignment w:val="baseline"/>
        <w:rPr>
          <w:rFonts w:ascii="Times New Roman" w:hAnsi="Times New Roman"/>
          <w:sz w:val="24"/>
          <w:szCs w:val="24"/>
          <w:lang w:eastAsia="ru-RU"/>
        </w:rPr>
      </w:pPr>
    </w:p>
    <w:p w14:paraId="3BA5DA27" w14:textId="75B9A386" w:rsidR="0005450C" w:rsidRPr="0005450C" w:rsidRDefault="0005450C" w:rsidP="00C607CA">
      <w:pPr>
        <w:spacing w:after="0" w:line="240" w:lineRule="auto"/>
        <w:ind w:firstLine="567"/>
        <w:jc w:val="center"/>
        <w:textAlignment w:val="baseline"/>
        <w:rPr>
          <w:rFonts w:ascii="Times New Roman" w:hAnsi="Times New Roman"/>
          <w:b/>
          <w:sz w:val="24"/>
          <w:szCs w:val="24"/>
          <w:lang w:eastAsia="ru-RU"/>
        </w:rPr>
      </w:pPr>
      <w:r w:rsidRPr="0005450C">
        <w:rPr>
          <w:rFonts w:ascii="Times New Roman" w:hAnsi="Times New Roman"/>
          <w:b/>
          <w:sz w:val="24"/>
          <w:szCs w:val="24"/>
          <w:lang w:eastAsia="ru-RU"/>
        </w:rPr>
        <w:t>4. ПРАВА И ОБЯЗАННОСТИ СТОРОН</w:t>
      </w:r>
    </w:p>
    <w:p w14:paraId="64AEDD5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4.1. </w:t>
      </w:r>
      <w:r w:rsidRPr="0005450C">
        <w:rPr>
          <w:rFonts w:ascii="Times New Roman" w:hAnsi="Times New Roman"/>
          <w:b/>
          <w:sz w:val="24"/>
          <w:szCs w:val="24"/>
          <w:lang w:eastAsia="ru-RU"/>
        </w:rPr>
        <w:t>Поставщик имеет право:</w:t>
      </w:r>
    </w:p>
    <w:p w14:paraId="236E1DE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2" w:name="_Hlk87481074"/>
      <w:r w:rsidRPr="0005450C">
        <w:rPr>
          <w:rFonts w:ascii="Times New Roman" w:eastAsia="Times New Roman" w:hAnsi="Times New Roman"/>
          <w:sz w:val="24"/>
          <w:szCs w:val="24"/>
          <w:lang w:eastAsia="ru-RU"/>
        </w:rPr>
        <w:t>4.1.1. Требовать от Заказчика произвести приемку Товара в порядке и в сроки, предусмотренные Контрактом;</w:t>
      </w:r>
    </w:p>
    <w:p w14:paraId="527E3C2D"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4.1.2. Требовать своевременной оплаты на условиях, установленных Контрактом, надлежащим образом поставленного и принятого Заказчиком Товара; </w:t>
      </w:r>
    </w:p>
    <w:p w14:paraId="4FD75D98"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4.1.3. Принять решение об одностороннем отказе от исполнения Контракта в соответствии с гражданским законодательством; </w:t>
      </w:r>
    </w:p>
    <w:p w14:paraId="142E627E"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4.1.4. Требовать возмещения убытков, уплаты неустоек (штрафов, пеней) в соответствии с условиями настоящего Контракта;</w:t>
      </w:r>
    </w:p>
    <w:bookmarkEnd w:id="2"/>
    <w:p w14:paraId="5285402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05450C">
          <w:rPr>
            <w:rFonts w:ascii="Times New Roman" w:eastAsia="Times New Roman" w:hAnsi="Times New Roman"/>
            <w:sz w:val="24"/>
            <w:szCs w:val="24"/>
            <w:lang w:eastAsia="ru-RU"/>
          </w:rPr>
          <w:t>частью 6 статьи 14</w:t>
        </w:r>
      </w:hyperlink>
      <w:r w:rsidRPr="0005450C">
        <w:rPr>
          <w:rFonts w:ascii="Times New Roman" w:eastAsia="Times New Roman" w:hAnsi="Times New Roman"/>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CFC1EB1" w14:textId="5202172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4.1.6. </w:t>
      </w:r>
      <w:bookmarkStart w:id="3" w:name="_Hlk87481277"/>
      <w:r w:rsidRPr="0005450C">
        <w:rPr>
          <w:rFonts w:ascii="Times New Roman" w:hAnsi="Times New Roman"/>
          <w:sz w:val="24"/>
          <w:szCs w:val="24"/>
          <w:lang w:eastAsia="ru-RU"/>
        </w:rPr>
        <w:t>Привлекать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w:t>
      </w:r>
      <w:r w:rsidR="003451E3">
        <w:rPr>
          <w:rFonts w:ascii="Times New Roman" w:hAnsi="Times New Roman"/>
          <w:sz w:val="24"/>
          <w:szCs w:val="24"/>
          <w:lang w:eastAsia="ru-RU"/>
        </w:rPr>
        <w:t>вщика, в которой указывается № К</w:t>
      </w:r>
      <w:r w:rsidRPr="0005450C">
        <w:rPr>
          <w:rFonts w:ascii="Times New Roman" w:hAnsi="Times New Roman"/>
          <w:sz w:val="24"/>
          <w:szCs w:val="24"/>
          <w:lang w:eastAsia="ru-RU"/>
        </w:rPr>
        <w:t>онтракта, по которому осуществляется поставка или копию договора с Поставщиком об оказании данных услуг.</w:t>
      </w:r>
    </w:p>
    <w:bookmarkEnd w:id="3"/>
    <w:p w14:paraId="4F32616A" w14:textId="77777777" w:rsidR="0005450C" w:rsidRPr="0005450C" w:rsidRDefault="0005450C" w:rsidP="0005450C">
      <w:pPr>
        <w:widowControl w:val="0"/>
        <w:spacing w:after="0" w:line="240" w:lineRule="auto"/>
        <w:ind w:firstLine="567"/>
        <w:jc w:val="both"/>
        <w:rPr>
          <w:rFonts w:ascii="Times New Roman" w:hAnsi="Times New Roman"/>
          <w:b/>
          <w:sz w:val="24"/>
          <w:szCs w:val="24"/>
          <w:lang w:eastAsia="ru-RU"/>
        </w:rPr>
      </w:pPr>
      <w:r w:rsidRPr="0005450C">
        <w:rPr>
          <w:rFonts w:ascii="Times New Roman" w:hAnsi="Times New Roman"/>
          <w:sz w:val="24"/>
          <w:szCs w:val="24"/>
          <w:lang w:eastAsia="ru-RU"/>
        </w:rPr>
        <w:t xml:space="preserve">4.2. </w:t>
      </w:r>
      <w:r w:rsidRPr="0005450C">
        <w:rPr>
          <w:rFonts w:ascii="Times New Roman" w:hAnsi="Times New Roman"/>
          <w:b/>
          <w:sz w:val="24"/>
          <w:szCs w:val="24"/>
          <w:lang w:eastAsia="ru-RU"/>
        </w:rPr>
        <w:t>Поставщик обязан:</w:t>
      </w:r>
    </w:p>
    <w:p w14:paraId="5ACFF5AD"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4.2.1. Произвести поставку Товара надлежащего качества, на условиях и в сроки, установленные настоящим Контрактом.</w:t>
      </w:r>
    </w:p>
    <w:p w14:paraId="7710C356" w14:textId="26BE2A80"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4.2.2. </w:t>
      </w:r>
      <w:bookmarkStart w:id="4" w:name="_Hlk87478789"/>
      <w:r w:rsidRPr="0005450C">
        <w:rPr>
          <w:rFonts w:ascii="Times New Roman" w:hAnsi="Times New Roman"/>
          <w:sz w:val="24"/>
          <w:szCs w:val="24"/>
          <w:lang w:eastAsia="ru-RU"/>
        </w:rPr>
        <w:t>Вместе с поставкой Товара передать Заказчику относящиеся к нему копии документов, заверенные Поставщиком</w:t>
      </w:r>
      <w:bookmarkEnd w:id="4"/>
      <w:r w:rsidRPr="0005450C">
        <w:rPr>
          <w:rFonts w:ascii="Times New Roman" w:hAnsi="Times New Roman"/>
          <w:sz w:val="24"/>
          <w:szCs w:val="24"/>
          <w:lang w:eastAsia="ru-RU"/>
        </w:rPr>
        <w:t>: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w:t>
      </w:r>
      <w:r w:rsidRPr="0005450C">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5922C41C" w14:textId="61C0A9AD"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4.2.3. Обеспечить соответствие поставляемого Товара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w:t>
      </w:r>
      <w:r w:rsidR="003451E3">
        <w:rPr>
          <w:rFonts w:ascii="Times New Roman" w:hAnsi="Times New Roman"/>
          <w:sz w:val="24"/>
          <w:szCs w:val="24"/>
          <w:lang w:eastAsia="ru-RU"/>
        </w:rPr>
        <w:t>на условиях, предусмотренных в К</w:t>
      </w:r>
      <w:r w:rsidRPr="0005450C">
        <w:rPr>
          <w:rFonts w:ascii="Times New Roman" w:hAnsi="Times New Roman"/>
          <w:sz w:val="24"/>
          <w:szCs w:val="24"/>
          <w:lang w:eastAsia="ru-RU"/>
        </w:rPr>
        <w:t>онтракте.</w:t>
      </w:r>
    </w:p>
    <w:p w14:paraId="25CA4868"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4.2.4.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14:paraId="5C487647"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4.2.5. Обеспечить, соответствие маркировки товара Требованиям действующих нормативных актов Российской Федерации и возможности количественного учета поставленного товара.</w:t>
      </w:r>
    </w:p>
    <w:p w14:paraId="62EE59FB"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4.2.6. </w:t>
      </w:r>
      <w:bookmarkStart w:id="5" w:name="_Hlk87479071"/>
      <w:r w:rsidRPr="0005450C">
        <w:rPr>
          <w:rFonts w:ascii="Times New Roman" w:hAnsi="Times New Roman"/>
          <w:sz w:val="24"/>
          <w:szCs w:val="24"/>
        </w:rPr>
        <w:t>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End w:id="5"/>
      <w:r w:rsidRPr="0005450C">
        <w:rPr>
          <w:rFonts w:ascii="Times New Roman" w:hAnsi="Times New Roman"/>
          <w:sz w:val="24"/>
          <w:szCs w:val="24"/>
        </w:rPr>
        <w:t>.</w:t>
      </w:r>
    </w:p>
    <w:p w14:paraId="6CFEEA5E" w14:textId="7BC23A1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bookmarkStart w:id="6" w:name="_Hlk87479173"/>
      <w:r w:rsidRPr="0005450C">
        <w:rPr>
          <w:rFonts w:ascii="Times New Roman" w:hAnsi="Times New Roman"/>
          <w:sz w:val="24"/>
          <w:szCs w:val="24"/>
          <w:lang w:eastAsia="ru-RU"/>
        </w:rPr>
        <w:t>4.2.7. Своевременно предоставлять достоверную информацию о ходе исполнения своих обязательств, в том числе о сложностя</w:t>
      </w:r>
      <w:r w:rsidR="006F5AE1">
        <w:rPr>
          <w:rFonts w:ascii="Times New Roman" w:hAnsi="Times New Roman"/>
          <w:sz w:val="24"/>
          <w:szCs w:val="24"/>
          <w:lang w:eastAsia="ru-RU"/>
        </w:rPr>
        <w:t>х, возникающих при исполнении К</w:t>
      </w:r>
      <w:r w:rsidRPr="0005450C">
        <w:rPr>
          <w:rFonts w:ascii="Times New Roman" w:hAnsi="Times New Roman"/>
          <w:sz w:val="24"/>
          <w:szCs w:val="24"/>
          <w:lang w:eastAsia="ru-RU"/>
        </w:rPr>
        <w:t>онтракта.</w:t>
      </w:r>
    </w:p>
    <w:p w14:paraId="0A71FF7A"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4.2.8. Незамедлительно информировать Заказчика в случае невозможности исполнения обязательств по настоящему Контракту.</w:t>
      </w:r>
    </w:p>
    <w:p w14:paraId="5262B16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4.2.9.  Предоставить по требованию Заказчика в согласованные сроки в письменном виде отчет о ходе выполнения настоящего Контракта.</w:t>
      </w:r>
    </w:p>
    <w:p w14:paraId="2F3BA9B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4.2.10. В случае принятия решения об одностороннем отказе от исполнения Контракта </w:t>
      </w:r>
      <w:r w:rsidRPr="0005450C">
        <w:rPr>
          <w:rFonts w:ascii="Times New Roman" w:hAnsi="Times New Roman"/>
          <w:sz w:val="24"/>
          <w:szCs w:val="24"/>
          <w:lang w:eastAsia="ru-RU"/>
        </w:rPr>
        <w:lastRenderedPageBreak/>
        <w:t>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bookmarkEnd w:id="6"/>
    <w:p w14:paraId="1EEA6BEF"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4.3. </w:t>
      </w:r>
      <w:r w:rsidRPr="0005450C">
        <w:rPr>
          <w:rFonts w:ascii="Times New Roman" w:hAnsi="Times New Roman"/>
          <w:b/>
          <w:sz w:val="24"/>
          <w:szCs w:val="24"/>
          <w:lang w:eastAsia="ru-RU"/>
        </w:rPr>
        <w:t>Заказчик имеет право:</w:t>
      </w:r>
    </w:p>
    <w:p w14:paraId="223B67DF" w14:textId="30DF9231"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4.3.1. Контролировать ход выпо</w:t>
      </w:r>
      <w:r w:rsidR="003451E3">
        <w:rPr>
          <w:rFonts w:ascii="Times New Roman" w:hAnsi="Times New Roman"/>
          <w:sz w:val="24"/>
          <w:szCs w:val="24"/>
          <w:lang w:eastAsia="ru-RU"/>
        </w:rPr>
        <w:t>лнения Поставщиком поставок по К</w:t>
      </w:r>
      <w:r w:rsidRPr="0005450C">
        <w:rPr>
          <w:rFonts w:ascii="Times New Roman" w:hAnsi="Times New Roman"/>
          <w:sz w:val="24"/>
          <w:szCs w:val="24"/>
          <w:lang w:eastAsia="ru-RU"/>
        </w:rPr>
        <w:t>онтракту без вмешательства в оперативно-хозяйственную деятельность Поставщика.</w:t>
      </w:r>
    </w:p>
    <w:p w14:paraId="5C0CAAC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4.3.2. В любое время потребовать от Поставщика отчет о ходе исполнения настоящего Контракта.</w:t>
      </w:r>
    </w:p>
    <w:p w14:paraId="6CFF98A9" w14:textId="18D03F6E"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4.3.3. Не отказывать в приемке результат</w:t>
      </w:r>
      <w:r w:rsidR="003451E3">
        <w:rPr>
          <w:rFonts w:ascii="Times New Roman" w:hAnsi="Times New Roman"/>
          <w:sz w:val="24"/>
          <w:szCs w:val="24"/>
          <w:lang w:eastAsia="ru-RU"/>
        </w:rPr>
        <w:t>ов отдельного этапа исполнения К</w:t>
      </w:r>
      <w:r w:rsidRPr="0005450C">
        <w:rPr>
          <w:rFonts w:ascii="Times New Roman" w:hAnsi="Times New Roman"/>
          <w:sz w:val="24"/>
          <w:szCs w:val="24"/>
          <w:lang w:eastAsia="ru-RU"/>
        </w:rPr>
        <w:t>онтракта либо поставленного товара в случае выявления несоответствия этих результа</w:t>
      </w:r>
      <w:r w:rsidR="003451E3">
        <w:rPr>
          <w:rFonts w:ascii="Times New Roman" w:hAnsi="Times New Roman"/>
          <w:sz w:val="24"/>
          <w:szCs w:val="24"/>
          <w:lang w:eastAsia="ru-RU"/>
        </w:rPr>
        <w:t>тов либо этого товара условиям К</w:t>
      </w:r>
      <w:r w:rsidRPr="0005450C">
        <w:rPr>
          <w:rFonts w:ascii="Times New Roman" w:hAnsi="Times New Roman"/>
          <w:sz w:val="24"/>
          <w:szCs w:val="24"/>
          <w:lang w:eastAsia="ru-RU"/>
        </w:rPr>
        <w:t>онтракта, если выявленное несоответствие не препятствует приемке этих результатов либо этого товара, и устранено Поставщиком.</w:t>
      </w:r>
    </w:p>
    <w:p w14:paraId="2490707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4.3.4.  Требовать от Поставщика надлежащего исполнения обязательств по Контракту.</w:t>
      </w:r>
    </w:p>
    <w:p w14:paraId="5437AD2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4.3.5. Требовать от Поставщика своевременного устранения недостатков, выявленных в ходе приемки товара.</w:t>
      </w:r>
    </w:p>
    <w:p w14:paraId="76FA407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4.3.6. </w:t>
      </w:r>
      <w:bookmarkStart w:id="7" w:name="_Hlk87480534"/>
      <w:r w:rsidRPr="0005450C">
        <w:rPr>
          <w:rFonts w:ascii="Times New Roman" w:eastAsia="Times New Roman" w:hAnsi="Times New Roman"/>
          <w:sz w:val="24"/>
          <w:szCs w:val="24"/>
          <w:lang w:eastAsia="ru-RU"/>
        </w:rPr>
        <w:t>Требовать возмещения убытков в соответствии с условиями настоящего Контракта, причиненных по вине Поставщика</w:t>
      </w:r>
      <w:bookmarkEnd w:id="7"/>
      <w:r w:rsidRPr="0005450C">
        <w:rPr>
          <w:rFonts w:ascii="Times New Roman" w:eastAsia="Times New Roman" w:hAnsi="Times New Roman"/>
          <w:sz w:val="24"/>
          <w:szCs w:val="24"/>
          <w:lang w:eastAsia="ru-RU"/>
        </w:rPr>
        <w:t>.</w:t>
      </w:r>
    </w:p>
    <w:p w14:paraId="79877E1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05450C">
          <w:rPr>
            <w:rFonts w:ascii="Times New Roman" w:eastAsia="Times New Roman" w:hAnsi="Times New Roman"/>
            <w:sz w:val="24"/>
            <w:szCs w:val="24"/>
            <w:lang w:eastAsia="ru-RU"/>
          </w:rPr>
          <w:t>законом</w:t>
        </w:r>
      </w:hyperlink>
      <w:r w:rsidRPr="0005450C">
        <w:rPr>
          <w:rFonts w:ascii="Times New Roman" w:eastAsia="Times New Roman" w:hAnsi="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DFC9A4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4.3.8. </w:t>
      </w:r>
      <w:bookmarkStart w:id="8" w:name="_Hlk87480757"/>
      <w:r w:rsidRPr="0005450C">
        <w:rPr>
          <w:rFonts w:ascii="Times New Roman" w:eastAsia="Times New Roman" w:hAnsi="Times New Roman"/>
          <w:sz w:val="24"/>
          <w:szCs w:val="24"/>
          <w:lang w:eastAsia="ru-RU"/>
        </w:rPr>
        <w:t xml:space="preserve"> Отказаться от приемки и оплаты Товара, не соответствующего условиям Контракта;</w:t>
      </w:r>
    </w:p>
    <w:p w14:paraId="3EB8A8D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4.3.9.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4D31CEF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4.3.10.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ADCCC0B"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4.3.11.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bookmarkEnd w:id="8"/>
    <w:p w14:paraId="538C8954" w14:textId="77777777" w:rsidR="0005450C" w:rsidRPr="0005450C" w:rsidRDefault="0005450C" w:rsidP="0005450C">
      <w:pPr>
        <w:widowControl w:val="0"/>
        <w:spacing w:after="0" w:line="240" w:lineRule="auto"/>
        <w:ind w:firstLine="567"/>
        <w:jc w:val="both"/>
        <w:rPr>
          <w:rFonts w:ascii="Times New Roman" w:hAnsi="Times New Roman"/>
          <w:b/>
          <w:sz w:val="24"/>
          <w:szCs w:val="24"/>
          <w:lang w:eastAsia="ru-RU"/>
        </w:rPr>
      </w:pPr>
      <w:r w:rsidRPr="0005450C">
        <w:rPr>
          <w:rFonts w:ascii="Times New Roman" w:hAnsi="Times New Roman"/>
          <w:sz w:val="24"/>
          <w:szCs w:val="24"/>
          <w:lang w:eastAsia="ru-RU"/>
        </w:rPr>
        <w:t xml:space="preserve">4.4. </w:t>
      </w:r>
      <w:r w:rsidRPr="0005450C">
        <w:rPr>
          <w:rFonts w:ascii="Times New Roman" w:hAnsi="Times New Roman"/>
          <w:b/>
          <w:sz w:val="24"/>
          <w:szCs w:val="24"/>
          <w:lang w:eastAsia="ru-RU"/>
        </w:rPr>
        <w:t>Заказчик обязан:</w:t>
      </w:r>
    </w:p>
    <w:p w14:paraId="517D325B"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4.4.1. </w:t>
      </w:r>
      <w:bookmarkStart w:id="9" w:name="_Hlk87479797"/>
      <w:r w:rsidRPr="0005450C">
        <w:rPr>
          <w:rFonts w:ascii="Times New Roman" w:eastAsia="Times New Roman" w:hAnsi="Times New Roman"/>
          <w:sz w:val="24"/>
          <w:szCs w:val="24"/>
          <w:lang w:eastAsia="ru-RU"/>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4B01BAE7"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10" w:name="p1"/>
      <w:bookmarkEnd w:id="10"/>
      <w:r w:rsidRPr="0005450C">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1C6C14B3" w14:textId="40AFC73F"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w:t>
      </w:r>
      <w:r w:rsidR="00C86D36">
        <w:rPr>
          <w:rFonts w:ascii="Times New Roman" w:hAnsi="Times New Roman"/>
          <w:sz w:val="24"/>
          <w:szCs w:val="24"/>
        </w:rPr>
        <w:t>, указанным в п. 4.4.2 настоящего Приложения</w:t>
      </w:r>
      <w:r w:rsidRPr="0005450C">
        <w:rPr>
          <w:rFonts w:ascii="Times New Roman" w:hAnsi="Times New Roman"/>
          <w:sz w:val="24"/>
          <w:szCs w:val="24"/>
        </w:rPr>
        <w:t xml:space="preserve">, что позволило ему стать победителем определения поставщика. </w:t>
      </w:r>
    </w:p>
    <w:p w14:paraId="7962D643"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4.4.4. 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5FC2D43B" w14:textId="77777777" w:rsidR="0005450C" w:rsidRPr="0005450C" w:rsidRDefault="0005450C" w:rsidP="0005450C">
      <w:pPr>
        <w:widowControl w:val="0"/>
        <w:spacing w:after="0" w:line="240" w:lineRule="auto"/>
        <w:ind w:firstLine="539"/>
        <w:jc w:val="both"/>
        <w:rPr>
          <w:rFonts w:ascii="Times New Roman" w:hAnsi="Times New Roman"/>
          <w:sz w:val="24"/>
          <w:szCs w:val="24"/>
        </w:rPr>
      </w:pPr>
      <w:r w:rsidRPr="0005450C">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14:paraId="5054BA1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4.4.5. Требовать уплаты неустоек (штрафов, пеней) в соответствии с условиями настоящего Контракта.</w:t>
      </w:r>
    </w:p>
    <w:p w14:paraId="5D7307D3"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 xml:space="preserve">4.4.6.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0" w:history="1">
        <w:r w:rsidRPr="0005450C">
          <w:rPr>
            <w:rFonts w:ascii="Times New Roman" w:eastAsia="Times New Roman" w:hAnsi="Times New Roman"/>
            <w:sz w:val="24"/>
            <w:szCs w:val="24"/>
            <w:lang w:eastAsia="ru-RU"/>
          </w:rPr>
          <w:t>законом</w:t>
        </w:r>
      </w:hyperlink>
      <w:r w:rsidRPr="0005450C">
        <w:rPr>
          <w:rFonts w:ascii="Times New Roman" w:eastAsia="Times New Roman" w:hAnsi="Times New Roman"/>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210007D7"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lastRenderedPageBreak/>
        <w:t>4.4.7.  Передавать Поставщику необходимую для выполнения обязательств информацию.</w:t>
      </w:r>
    </w:p>
    <w:p w14:paraId="060BE8D3"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5. УПАКОВКА И МАРКИРОВКА</w:t>
      </w:r>
    </w:p>
    <w:p w14:paraId="11EFA5F8"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31BEE13A"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02D34883" w14:textId="77777777"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7E918647" w14:textId="77777777" w:rsidR="0005450C" w:rsidRPr="0005450C" w:rsidRDefault="0005450C" w:rsidP="0005450C">
      <w:pPr>
        <w:widowControl w:val="0"/>
        <w:spacing w:before="120" w:after="120" w:line="240" w:lineRule="auto"/>
        <w:jc w:val="center"/>
        <w:rPr>
          <w:rFonts w:ascii="Times New Roman" w:hAnsi="Times New Roman"/>
          <w:b/>
          <w:bCs/>
          <w:sz w:val="24"/>
          <w:szCs w:val="24"/>
        </w:rPr>
      </w:pPr>
      <w:r w:rsidRPr="0005450C">
        <w:rPr>
          <w:rFonts w:ascii="Times New Roman" w:hAnsi="Times New Roman"/>
          <w:b/>
          <w:bCs/>
          <w:sz w:val="24"/>
          <w:szCs w:val="24"/>
        </w:rPr>
        <w:t>6. ПОСТАВКА ТОВАРА</w:t>
      </w:r>
    </w:p>
    <w:p w14:paraId="4462136B" w14:textId="77777777" w:rsidR="00C607CA" w:rsidRPr="00C607CA" w:rsidRDefault="0005450C"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05450C">
        <w:rPr>
          <w:rFonts w:ascii="Times New Roman" w:eastAsia="Times New Roman" w:hAnsi="Times New Roman"/>
          <w:color w:val="000000"/>
          <w:kern w:val="3"/>
          <w:sz w:val="24"/>
          <w:szCs w:val="24"/>
          <w:lang w:eastAsia="ru-RU"/>
        </w:rPr>
        <w:t xml:space="preserve">6.1. </w:t>
      </w:r>
      <w:r w:rsidR="00C607CA" w:rsidRPr="00C607CA">
        <w:rPr>
          <w:rFonts w:ascii="Times New Roman" w:eastAsia="Times New Roman" w:hAnsi="Times New Roman"/>
          <w:color w:val="000000"/>
          <w:kern w:val="3"/>
          <w:sz w:val="24"/>
          <w:szCs w:val="24"/>
          <w:lang w:eastAsia="ru-RU"/>
        </w:rPr>
        <w:t>Поставка Товара осуществляется Поставщиком в Место доставки в соответствии и на условиях, предусмотренных пунктом 1.3 настоящего приложения, в течение 3 (трех) рабочих дней, следующих за днем получения Заявки о получении Товара (Приложение № 2 к настоящему приложению) от Заказчика. Возможна ежедневная поставка.</w:t>
      </w:r>
    </w:p>
    <w:p w14:paraId="018FD122"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6.2. Заказчик направляет Заявку о получении Товара (Приложение № 2 к настоящему приложению) Поставщику с использованием электронных средств связи (электронная почта), указанных Поставщиком в Контракте.</w:t>
      </w:r>
    </w:p>
    <w:p w14:paraId="0556AFFD"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При получении Заявки о получении Товара (Приложение № 2 к настоящему приложению) по электронной почте Поставщик обязан 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69AA3DF2"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43176BBA"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 Если Поставщик в течение 1 (одного) рабочего дня со дня, следующего за днем отправки Заказчиком заявки на электронную почту Поставщика, не выполнит обязанность о подтверждении факта получения Заявки о получении Товара, заявка считается полученной Поставщиком в момент отправки ее Заказчиком.</w:t>
      </w:r>
    </w:p>
    <w:p w14:paraId="748C8DFE"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6.3. Поставщик вправе досрочно поставить товар только после получения согласования от Заказчика.</w:t>
      </w:r>
    </w:p>
    <w:p w14:paraId="4F3037CB"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6.4. В случае пропуска Поставщиком срока поставки товара по заявке, установленного в п. 6.1 настоящего приложения, Поставщик обязан восполнить недопоставленное количество товаров в срок, установленный, при получении новой заявки о получении Товара (Приложение № 2 к настоящему приложению) или получении повторной заявки о получении Товара (Приложение № 2 к настоящему приложению) на тот же товар и его количество.  </w:t>
      </w:r>
    </w:p>
    <w:p w14:paraId="07D93D97"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6.5. В случае пропуска Поставщиком сроков, установленных в п. 6.4 настоящего приложения, Заказчик вправе направить Поставщику уведомление об отказе в приемке товаров, поставка которых просрочена с использованием электронных средств связи (электронная почта), указанных Поставщиком в Контракте. Уведомление об отказе в приемке товаров считается полученным Поставщиком в момент отправки его Заказчиком.</w:t>
      </w:r>
    </w:p>
    <w:p w14:paraId="341C9157"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47007505"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Поставка товара после направления уведомления об отказе в приемке товара без согласия Заказчика не допускается в связи с потерей Заказчика интереса к товару. </w:t>
      </w:r>
    </w:p>
    <w:p w14:paraId="7796266B"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6.6. Поставка товара осуществляется автотранспортом Поставщика с выполнением всех работ по погрузке и разгрузке товара на склад Заказчика.</w:t>
      </w:r>
    </w:p>
    <w:p w14:paraId="564CBC66"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6.7.  Поставка товара, в том числе погрузка и разгрузка транспортного средства, и его доставка на склад Заказчика, производится за счет средств и силами Поставщика.</w:t>
      </w:r>
    </w:p>
    <w:p w14:paraId="58E473B0"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Заказчик при поставке товара транспортом Поставщика проверяет соответствие товара транспортным </w:t>
      </w:r>
      <w:r w:rsidRPr="00C607CA">
        <w:rPr>
          <w:rFonts w:ascii="Times New Roman" w:eastAsia="Times New Roman" w:hAnsi="Times New Roman"/>
          <w:color w:val="000000"/>
          <w:kern w:val="3"/>
          <w:sz w:val="24"/>
          <w:szCs w:val="24"/>
          <w:lang w:eastAsia="ru-RU"/>
        </w:rPr>
        <w:lastRenderedPageBreak/>
        <w:t>и сопроводительным документам, а также принимает товар только по количеству тарных мест и (или) весу брутто путем проставления соответствующей отметки в акте передачи товара или транспортной накладной или документе, свидетельствующем о передаче товара. Подписание вышеуказанного документа со стороны Заказчика не влечет за собой начала срока приемки товара Заказчиком.</w:t>
      </w:r>
    </w:p>
    <w:p w14:paraId="4F371096"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Для оказания услуг, связанных перевозкой товара, Поставщик вправе привлекать к исполнению контракта третьих лиц (транспортные компании, экспедитора и др.).</w:t>
      </w:r>
    </w:p>
    <w:p w14:paraId="0E8428AE"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перевозке товара, а также  транспортную накладную или документ, свидетельствующий о передаче товара.</w:t>
      </w:r>
    </w:p>
    <w:p w14:paraId="7F195B0C"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При не предоставлении третьими лицами (транспортными компаниями, экспедиторами и др.) при поставке товара документов, удостоверяющих право перевозки товара от имени Поставщика, Заказчик не принимает товар и возвращает поставленный товар третьему лицу (транспортным компаниям, экспедиторам и др.).</w:t>
      </w:r>
    </w:p>
    <w:p w14:paraId="0AC6D246"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Привлечение третьих лиц (транспортных компаний, экспедитора) не влечет изменение цены контракта по настоящему контракту.  </w:t>
      </w:r>
    </w:p>
    <w:p w14:paraId="087D8519"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Поставщик обязан уведомить Заказчика по телефону, электронной почте о привлечении третьих лиц (транспортных компаний, экспедитора и др.) для оказания услуг, связанных перевозкой товара и сообщить о времени доставки товара.</w:t>
      </w:r>
    </w:p>
    <w:p w14:paraId="5267D65D"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В случае не уведомления Поставщиком Заказчика о доставке товара третьими лицами (транспортными компаниями, экспедиторами и др.) и времени доставки товара, Заказчик вправе не принимать товар от третьих лиц (транспортных компаний, экспедиторов и др.) до момента выполнения Поставщиком данной обязанности.</w:t>
      </w:r>
    </w:p>
    <w:p w14:paraId="74979628"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76687DB4"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В случае передачи товара 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третьему лицу (транспортным компаниям, экспедиторам и др.).</w:t>
      </w:r>
    </w:p>
    <w:p w14:paraId="21AB684A"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14:paraId="47CCA923"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Подписание транспортной накладной или сопроводительных документов на товар со стороны Заказчика не влечет за собой начала срока приемки товара Заказчиком.  </w:t>
      </w:r>
    </w:p>
    <w:p w14:paraId="11817DC8"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6.8.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(свидетельство о государственной регистрации, 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2FC321DF"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Если Поставщик не представит документы, относящиеся к товару, он обязан их предоставить в течение 2 (двух)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6BF73509"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05BA8FFC"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 xml:space="preserve">Если документы, относящиеся к товару, не будут переданы Поставщиком, в течение 2 (двух) календарных дней с момента получения уведомления от Заказчика, Заказчик вправе отказаться от </w:t>
      </w:r>
      <w:r w:rsidRPr="00C607CA">
        <w:rPr>
          <w:rFonts w:ascii="Times New Roman" w:eastAsia="Times New Roman" w:hAnsi="Times New Roman"/>
          <w:color w:val="000000"/>
          <w:kern w:val="3"/>
          <w:sz w:val="24"/>
          <w:szCs w:val="24"/>
          <w:lang w:eastAsia="ru-RU"/>
        </w:rPr>
        <w:lastRenderedPageBreak/>
        <w:t xml:space="preserve">поставленного товара. </w:t>
      </w:r>
    </w:p>
    <w:p w14:paraId="613277CF" w14:textId="77777777" w:rsidR="00C607CA" w:rsidRP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настоящего приложения.</w:t>
      </w:r>
    </w:p>
    <w:p w14:paraId="28C9A307" w14:textId="77777777" w:rsid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r w:rsidRPr="00C607CA">
        <w:rPr>
          <w:rFonts w:ascii="Times New Roman" w:eastAsia="Times New Roman" w:hAnsi="Times New Roman"/>
          <w:color w:val="000000"/>
          <w:kern w:val="3"/>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7E789B57" w14:textId="77777777" w:rsidR="00C607CA" w:rsidRDefault="00C607CA" w:rsidP="00C607CA">
      <w:pPr>
        <w:widowControl w:val="0"/>
        <w:suppressAutoHyphens/>
        <w:autoSpaceDN w:val="0"/>
        <w:spacing w:after="0" w:line="240" w:lineRule="auto"/>
        <w:ind w:firstLine="567"/>
        <w:jc w:val="both"/>
        <w:rPr>
          <w:rFonts w:ascii="Times New Roman" w:eastAsia="Times New Roman" w:hAnsi="Times New Roman"/>
          <w:color w:val="000000"/>
          <w:kern w:val="3"/>
          <w:sz w:val="24"/>
          <w:szCs w:val="24"/>
          <w:lang w:eastAsia="ru-RU"/>
        </w:rPr>
      </w:pPr>
    </w:p>
    <w:p w14:paraId="416D295B" w14:textId="73EC5F40" w:rsidR="0005450C" w:rsidRPr="0005450C" w:rsidRDefault="0005450C" w:rsidP="00C607CA">
      <w:pPr>
        <w:widowControl w:val="0"/>
        <w:suppressAutoHyphens/>
        <w:autoSpaceDN w:val="0"/>
        <w:spacing w:after="0" w:line="240" w:lineRule="auto"/>
        <w:ind w:firstLine="567"/>
        <w:jc w:val="center"/>
        <w:rPr>
          <w:rFonts w:ascii="Times New Roman" w:hAnsi="Times New Roman"/>
          <w:b/>
          <w:bCs/>
          <w:sz w:val="24"/>
          <w:szCs w:val="24"/>
          <w:lang w:eastAsia="ru-RU"/>
        </w:rPr>
      </w:pPr>
      <w:r w:rsidRPr="0005450C">
        <w:rPr>
          <w:rFonts w:ascii="Times New Roman" w:hAnsi="Times New Roman"/>
          <w:b/>
          <w:bCs/>
          <w:sz w:val="24"/>
          <w:szCs w:val="24"/>
        </w:rPr>
        <w:t>7. ПРИЕМКА ТОВАРА</w:t>
      </w:r>
    </w:p>
    <w:p w14:paraId="13D85756" w14:textId="476490CC"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bCs/>
          <w:sz w:val="24"/>
          <w:szCs w:val="24"/>
          <w:lang w:eastAsia="ru-RU"/>
        </w:rPr>
      </w:pPr>
      <w:bookmarkStart w:id="11" w:name="_Hlk87483204"/>
      <w:r w:rsidRPr="0005450C">
        <w:rPr>
          <w:rFonts w:ascii="Times New Roman" w:hAnsi="Times New Roman"/>
          <w:sz w:val="24"/>
          <w:szCs w:val="24"/>
          <w:lang w:eastAsia="ru-RU"/>
        </w:rPr>
        <w:t xml:space="preserve">7.1. Приемка товара осуществляется Заказчиком </w:t>
      </w:r>
      <w:r w:rsidRPr="0005450C">
        <w:rPr>
          <w:rFonts w:ascii="Times New Roman" w:hAnsi="Times New Roman"/>
          <w:bCs/>
          <w:sz w:val="24"/>
          <w:szCs w:val="24"/>
          <w:lang w:eastAsia="ru-RU"/>
        </w:rPr>
        <w:t>после доставки товара Поставщиком по адресу Заказчика на склад в соотв</w:t>
      </w:r>
      <w:r w:rsidR="00C86D36">
        <w:rPr>
          <w:rFonts w:ascii="Times New Roman" w:hAnsi="Times New Roman"/>
          <w:bCs/>
          <w:sz w:val="24"/>
          <w:szCs w:val="24"/>
          <w:lang w:eastAsia="ru-RU"/>
        </w:rPr>
        <w:t>етствии с п. 1.3.1. настоящего П</w:t>
      </w:r>
      <w:r w:rsidRPr="0005450C">
        <w:rPr>
          <w:rFonts w:ascii="Times New Roman" w:hAnsi="Times New Roman"/>
          <w:bCs/>
          <w:sz w:val="24"/>
          <w:szCs w:val="24"/>
          <w:lang w:eastAsia="ru-RU"/>
        </w:rPr>
        <w:t>риложения.</w:t>
      </w:r>
    </w:p>
    <w:p w14:paraId="6D9B3876" w14:textId="657743FD"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bCs/>
          <w:sz w:val="24"/>
          <w:szCs w:val="24"/>
          <w:lang w:eastAsia="ru-RU"/>
        </w:rPr>
      </w:pPr>
      <w:r w:rsidRPr="0005450C">
        <w:rPr>
          <w:rFonts w:ascii="Times New Roman" w:hAnsi="Times New Roman"/>
          <w:bCs/>
          <w:sz w:val="24"/>
          <w:szCs w:val="24"/>
          <w:lang w:eastAsia="ru-RU"/>
        </w:rPr>
        <w:t>7.2. Одновременно с Товаром Поставщик представляет Покупателю счет, счет-фактуру</w:t>
      </w:r>
      <w:r w:rsidR="00C86D36">
        <w:rPr>
          <w:rFonts w:ascii="Times New Roman" w:hAnsi="Times New Roman"/>
          <w:bCs/>
          <w:sz w:val="24"/>
          <w:szCs w:val="24"/>
          <w:lang w:eastAsia="ru-RU"/>
        </w:rPr>
        <w:t xml:space="preserve"> (при наличии)</w:t>
      </w:r>
      <w:r w:rsidRPr="0005450C">
        <w:rPr>
          <w:rFonts w:ascii="Times New Roman" w:hAnsi="Times New Roman"/>
          <w:bCs/>
          <w:sz w:val="24"/>
          <w:szCs w:val="24"/>
          <w:lang w:eastAsia="ru-RU"/>
        </w:rPr>
        <w:t>, товарную накладную,  а та</w:t>
      </w:r>
      <w:r w:rsidR="00C86D36">
        <w:rPr>
          <w:rFonts w:ascii="Times New Roman" w:hAnsi="Times New Roman"/>
          <w:bCs/>
          <w:sz w:val="24"/>
          <w:szCs w:val="24"/>
          <w:lang w:eastAsia="ru-RU"/>
        </w:rPr>
        <w:t>кже документы, указанные в п.6.7</w:t>
      </w:r>
      <w:r w:rsidRPr="0005450C">
        <w:rPr>
          <w:rFonts w:ascii="Times New Roman" w:hAnsi="Times New Roman"/>
          <w:bCs/>
          <w:sz w:val="24"/>
          <w:szCs w:val="24"/>
          <w:lang w:eastAsia="ru-RU"/>
        </w:rPr>
        <w:t>.</w:t>
      </w:r>
      <w:r w:rsidRPr="0005450C">
        <w:rPr>
          <w:rFonts w:ascii="Times New Roman" w:hAnsi="Times New Roman"/>
          <w:bCs/>
          <w:sz w:val="24"/>
          <w:szCs w:val="24"/>
        </w:rPr>
        <w:t xml:space="preserve"> </w:t>
      </w:r>
      <w:r w:rsidRPr="0005450C">
        <w:rPr>
          <w:rFonts w:ascii="Times New Roman" w:hAnsi="Times New Roman"/>
          <w:bCs/>
          <w:sz w:val="24"/>
          <w:szCs w:val="24"/>
          <w:lang w:eastAsia="ru-RU"/>
        </w:rPr>
        <w:t>насто</w:t>
      </w:r>
      <w:r w:rsidR="00C86D36">
        <w:rPr>
          <w:rFonts w:ascii="Times New Roman" w:hAnsi="Times New Roman"/>
          <w:bCs/>
          <w:sz w:val="24"/>
          <w:szCs w:val="24"/>
          <w:lang w:eastAsia="ru-RU"/>
        </w:rPr>
        <w:t>ящего П</w:t>
      </w:r>
      <w:r w:rsidRPr="0005450C">
        <w:rPr>
          <w:rFonts w:ascii="Times New Roman" w:hAnsi="Times New Roman"/>
          <w:bCs/>
          <w:sz w:val="24"/>
          <w:szCs w:val="24"/>
          <w:lang w:eastAsia="ru-RU"/>
        </w:rPr>
        <w:t>риложения.</w:t>
      </w:r>
    </w:p>
    <w:p w14:paraId="76D1E5E0" w14:textId="189116F8" w:rsidR="0005450C" w:rsidRPr="0005450C" w:rsidRDefault="0005450C" w:rsidP="0005450C">
      <w:pPr>
        <w:widowControl w:val="0"/>
        <w:autoSpaceDE w:val="0"/>
        <w:autoSpaceDN w:val="0"/>
        <w:adjustRightInd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Обмен указанными в настоящем пункте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05450C">
        <w:rPr>
          <w:rFonts w:ascii="Times New Roman" w:hAnsi="Times New Roman"/>
          <w:sz w:val="24"/>
          <w:szCs w:val="24"/>
          <w:lang w:eastAsia="ru-RU"/>
        </w:rPr>
        <w:t>ых</w:t>
      </w:r>
      <w:proofErr w:type="spellEnd"/>
      <w:r w:rsidRPr="0005450C">
        <w:rPr>
          <w:rFonts w:ascii="Times New Roman" w:hAnsi="Times New Roman"/>
          <w:sz w:val="24"/>
          <w:szCs w:val="24"/>
          <w:lang w:eastAsia="ru-RU"/>
        </w:rPr>
        <w:t>) почтового(</w:t>
      </w:r>
      <w:proofErr w:type="spellStart"/>
      <w:r w:rsidRPr="0005450C">
        <w:rPr>
          <w:rFonts w:ascii="Times New Roman" w:hAnsi="Times New Roman"/>
          <w:sz w:val="24"/>
          <w:szCs w:val="24"/>
          <w:lang w:eastAsia="ru-RU"/>
        </w:rPr>
        <w:t>ых</w:t>
      </w:r>
      <w:proofErr w:type="spellEnd"/>
      <w:r w:rsidRPr="0005450C">
        <w:rPr>
          <w:rFonts w:ascii="Times New Roman" w:hAnsi="Times New Roman"/>
          <w:sz w:val="24"/>
          <w:szCs w:val="24"/>
          <w:lang w:eastAsia="ru-RU"/>
        </w:rPr>
        <w:t>) ящика(</w:t>
      </w:r>
      <w:proofErr w:type="spellStart"/>
      <w:r w:rsidRPr="0005450C">
        <w:rPr>
          <w:rFonts w:ascii="Times New Roman" w:hAnsi="Times New Roman"/>
          <w:sz w:val="24"/>
          <w:szCs w:val="24"/>
          <w:lang w:eastAsia="ru-RU"/>
        </w:rPr>
        <w:t>ов</w:t>
      </w:r>
      <w:proofErr w:type="spellEnd"/>
      <w:r w:rsidRPr="0005450C">
        <w:rPr>
          <w:rFonts w:ascii="Times New Roman" w:hAnsi="Times New Roman"/>
          <w:sz w:val="24"/>
          <w:szCs w:val="24"/>
          <w:lang w:eastAsia="ru-RU"/>
        </w:rPr>
        <w:t>) направляющей Стороны, указанного(</w:t>
      </w:r>
      <w:proofErr w:type="spellStart"/>
      <w:r w:rsidRPr="0005450C">
        <w:rPr>
          <w:rFonts w:ascii="Times New Roman" w:hAnsi="Times New Roman"/>
          <w:sz w:val="24"/>
          <w:szCs w:val="24"/>
          <w:lang w:eastAsia="ru-RU"/>
        </w:rPr>
        <w:t>ых</w:t>
      </w:r>
      <w:proofErr w:type="spellEnd"/>
      <w:r w:rsidR="003451E3">
        <w:rPr>
          <w:rFonts w:ascii="Times New Roman" w:hAnsi="Times New Roman"/>
          <w:sz w:val="24"/>
          <w:szCs w:val="24"/>
          <w:lang w:eastAsia="ru-RU"/>
        </w:rPr>
        <w:t>) в Контракте, на указанный в  К</w:t>
      </w:r>
      <w:r w:rsidRPr="0005450C">
        <w:rPr>
          <w:rFonts w:ascii="Times New Roman" w:hAnsi="Times New Roman"/>
          <w:sz w:val="24"/>
          <w:szCs w:val="24"/>
          <w:lang w:eastAsia="ru-RU"/>
        </w:rPr>
        <w:t>онтракте электронный(</w:t>
      </w:r>
      <w:proofErr w:type="spellStart"/>
      <w:r w:rsidRPr="0005450C">
        <w:rPr>
          <w:rFonts w:ascii="Times New Roman" w:hAnsi="Times New Roman"/>
          <w:sz w:val="24"/>
          <w:szCs w:val="24"/>
          <w:lang w:eastAsia="ru-RU"/>
        </w:rPr>
        <w:t>ые</w:t>
      </w:r>
      <w:proofErr w:type="spellEnd"/>
      <w:r w:rsidRPr="0005450C">
        <w:rPr>
          <w:rFonts w:ascii="Times New Roman" w:hAnsi="Times New Roman"/>
          <w:sz w:val="24"/>
          <w:szCs w:val="24"/>
          <w:lang w:eastAsia="ru-RU"/>
        </w:rPr>
        <w:t>) почтовый(</w:t>
      </w:r>
      <w:proofErr w:type="spellStart"/>
      <w:r w:rsidRPr="0005450C">
        <w:rPr>
          <w:rFonts w:ascii="Times New Roman" w:hAnsi="Times New Roman"/>
          <w:sz w:val="24"/>
          <w:szCs w:val="24"/>
          <w:lang w:eastAsia="ru-RU"/>
        </w:rPr>
        <w:t>ые</w:t>
      </w:r>
      <w:proofErr w:type="spellEnd"/>
      <w:r w:rsidRPr="0005450C">
        <w:rPr>
          <w:rFonts w:ascii="Times New Roman" w:hAnsi="Times New Roman"/>
          <w:sz w:val="24"/>
          <w:szCs w:val="24"/>
          <w:lang w:eastAsia="ru-RU"/>
        </w:rPr>
        <w:t>) ящик(</w:t>
      </w:r>
      <w:proofErr w:type="spellStart"/>
      <w:r w:rsidRPr="0005450C">
        <w:rPr>
          <w:rFonts w:ascii="Times New Roman" w:hAnsi="Times New Roman"/>
          <w:sz w:val="24"/>
          <w:szCs w:val="24"/>
          <w:lang w:eastAsia="ru-RU"/>
        </w:rPr>
        <w:t>ки</w:t>
      </w:r>
      <w:proofErr w:type="spellEnd"/>
      <w:r w:rsidRPr="0005450C">
        <w:rPr>
          <w:rFonts w:ascii="Times New Roman" w:hAnsi="Times New Roman"/>
          <w:sz w:val="24"/>
          <w:szCs w:val="24"/>
          <w:lang w:eastAsia="ru-RU"/>
        </w:rPr>
        <w:t>) получающей Стороны в соответ</w:t>
      </w:r>
      <w:r w:rsidR="00C85F07">
        <w:rPr>
          <w:rFonts w:ascii="Times New Roman" w:hAnsi="Times New Roman"/>
          <w:sz w:val="24"/>
          <w:szCs w:val="24"/>
          <w:lang w:eastAsia="ru-RU"/>
        </w:rPr>
        <w:t>ствии с разделом 15 настоящего П</w:t>
      </w:r>
      <w:r w:rsidRPr="0005450C">
        <w:rPr>
          <w:rFonts w:ascii="Times New Roman" w:hAnsi="Times New Roman"/>
          <w:sz w:val="24"/>
          <w:szCs w:val="24"/>
          <w:lang w:eastAsia="ru-RU"/>
        </w:rPr>
        <w:t>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 в соответ</w:t>
      </w:r>
      <w:r w:rsidR="00C85F07">
        <w:rPr>
          <w:rFonts w:ascii="Times New Roman" w:hAnsi="Times New Roman"/>
          <w:sz w:val="24"/>
          <w:szCs w:val="24"/>
          <w:lang w:eastAsia="ru-RU"/>
        </w:rPr>
        <w:t>ствии с разделом 16 настоящего П</w:t>
      </w:r>
      <w:r w:rsidRPr="0005450C">
        <w:rPr>
          <w:rFonts w:ascii="Times New Roman" w:hAnsi="Times New Roman"/>
          <w:sz w:val="24"/>
          <w:szCs w:val="24"/>
          <w:lang w:eastAsia="ru-RU"/>
        </w:rPr>
        <w:t>риложения к Контракту.</w:t>
      </w:r>
    </w:p>
    <w:p w14:paraId="6D6CA880" w14:textId="16417DC4"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7.3.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w:t>
      </w:r>
      <w:r w:rsidRPr="00FF0F3A">
        <w:rPr>
          <w:rFonts w:ascii="Times New Roman" w:hAnsi="Times New Roman"/>
          <w:b/>
          <w:bCs/>
          <w:sz w:val="24"/>
          <w:szCs w:val="24"/>
          <w:u w:val="single"/>
          <w:lang w:eastAsia="ru-RU"/>
        </w:rPr>
        <w:t xml:space="preserve">составляет </w:t>
      </w:r>
      <w:r w:rsidR="00C607CA">
        <w:rPr>
          <w:rFonts w:ascii="Times New Roman" w:hAnsi="Times New Roman"/>
          <w:b/>
          <w:bCs/>
          <w:sz w:val="24"/>
          <w:szCs w:val="24"/>
          <w:u w:val="single"/>
          <w:lang w:eastAsia="ru-RU"/>
        </w:rPr>
        <w:t>1</w:t>
      </w:r>
      <w:r w:rsidR="00EC4BE6">
        <w:rPr>
          <w:rFonts w:ascii="Times New Roman" w:hAnsi="Times New Roman"/>
          <w:b/>
          <w:bCs/>
          <w:sz w:val="24"/>
          <w:szCs w:val="24"/>
          <w:u w:val="single"/>
          <w:lang w:eastAsia="ru-RU"/>
        </w:rPr>
        <w:t>0</w:t>
      </w:r>
      <w:r w:rsidRPr="00FF0F3A">
        <w:rPr>
          <w:rFonts w:ascii="Times New Roman" w:hAnsi="Times New Roman"/>
          <w:b/>
          <w:bCs/>
          <w:sz w:val="24"/>
          <w:szCs w:val="24"/>
          <w:u w:val="single"/>
          <w:lang w:eastAsia="ru-RU"/>
        </w:rPr>
        <w:t xml:space="preserve"> (</w:t>
      </w:r>
      <w:r w:rsidR="00C607CA">
        <w:rPr>
          <w:rFonts w:ascii="Times New Roman" w:hAnsi="Times New Roman"/>
          <w:b/>
          <w:bCs/>
          <w:sz w:val="24"/>
          <w:szCs w:val="24"/>
          <w:u w:val="single"/>
          <w:lang w:eastAsia="ru-RU"/>
        </w:rPr>
        <w:t>десять</w:t>
      </w:r>
      <w:r w:rsidRPr="00FF0F3A">
        <w:rPr>
          <w:rFonts w:ascii="Times New Roman" w:hAnsi="Times New Roman"/>
          <w:b/>
          <w:bCs/>
          <w:sz w:val="24"/>
          <w:szCs w:val="24"/>
          <w:u w:val="single"/>
          <w:lang w:eastAsia="ru-RU"/>
        </w:rPr>
        <w:t>) рабочих д</w:t>
      </w:r>
      <w:r w:rsidR="00EC4BE6">
        <w:rPr>
          <w:rFonts w:ascii="Times New Roman" w:hAnsi="Times New Roman"/>
          <w:b/>
          <w:bCs/>
          <w:sz w:val="24"/>
          <w:szCs w:val="24"/>
          <w:u w:val="single"/>
          <w:lang w:eastAsia="ru-RU"/>
        </w:rPr>
        <w:t>ней</w:t>
      </w:r>
      <w:r w:rsidRPr="0005450C">
        <w:rPr>
          <w:rFonts w:ascii="Times New Roman" w:hAnsi="Times New Roman"/>
          <w:sz w:val="24"/>
          <w:szCs w:val="24"/>
          <w:lang w:eastAsia="ru-RU"/>
        </w:rPr>
        <w:t>.</w:t>
      </w:r>
    </w:p>
    <w:p w14:paraId="7C892684"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34978513" w14:textId="77777777"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59D5324D" w14:textId="62F79D78" w:rsidR="001D326D" w:rsidRDefault="00C607CA" w:rsidP="0005450C">
      <w:pPr>
        <w:autoSpaceDE w:val="0"/>
        <w:autoSpaceDN w:val="0"/>
        <w:adjustRightInd w:val="0"/>
        <w:spacing w:after="0" w:line="240" w:lineRule="auto"/>
        <w:ind w:firstLine="567"/>
        <w:jc w:val="both"/>
        <w:rPr>
          <w:rFonts w:ascii="Times New Roman" w:hAnsi="Times New Roman"/>
          <w:sz w:val="24"/>
          <w:szCs w:val="24"/>
          <w:lang w:eastAsia="ru-RU"/>
        </w:rPr>
      </w:pPr>
      <w:r w:rsidRPr="00C607CA">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установленному в Заявке о получении Товара (Приложение № 2 к настоящему приложению), Заказчик отказывается от принятия всего поставленного товара до его замены Поставщиком</w:t>
      </w:r>
      <w:r w:rsidR="001D326D">
        <w:rPr>
          <w:rFonts w:ascii="Times New Roman" w:hAnsi="Times New Roman"/>
          <w:sz w:val="24"/>
          <w:szCs w:val="24"/>
          <w:lang w:eastAsia="ru-RU"/>
        </w:rPr>
        <w:t>.</w:t>
      </w:r>
    </w:p>
    <w:p w14:paraId="23D98B15" w14:textId="39E9CFC9"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6BB9660A" w14:textId="77777777" w:rsidR="0005450C" w:rsidRPr="0005450C" w:rsidRDefault="0005450C" w:rsidP="0005450C">
      <w:pPr>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28C7D6D" w14:textId="140E06D6" w:rsidR="0005450C" w:rsidRPr="0005450C" w:rsidRDefault="0005450C" w:rsidP="0005450C">
      <w:pPr>
        <w:widowControl w:val="0"/>
        <w:tabs>
          <w:tab w:val="left" w:pos="3402"/>
        </w:tabs>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7.5.  При обнаружении недостатков у поставленного товара, отсутствии или не соответствии предоставленных документов требованиям, установленным Контрактом, и соответствующим требованиям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электронную почту, указанную в</w:t>
      </w:r>
      <w:r w:rsidR="00C86D36">
        <w:rPr>
          <w:rFonts w:ascii="Times New Roman" w:hAnsi="Times New Roman"/>
          <w:sz w:val="24"/>
          <w:szCs w:val="24"/>
          <w:lang w:eastAsia="ru-RU"/>
        </w:rPr>
        <w:t xml:space="preserve"> разделе 17 настоящего Приложения</w:t>
      </w:r>
      <w:r w:rsidRPr="0005450C">
        <w:rPr>
          <w:rFonts w:ascii="Times New Roman" w:hAnsi="Times New Roman"/>
          <w:sz w:val="24"/>
          <w:szCs w:val="24"/>
          <w:lang w:eastAsia="ru-RU"/>
        </w:rPr>
        <w:t>.</w:t>
      </w:r>
    </w:p>
    <w:p w14:paraId="22B498BD"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055451D9" w14:textId="5B71ACD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w:t>
      </w:r>
      <w:r w:rsidR="003451E3">
        <w:rPr>
          <w:rFonts w:ascii="Times New Roman" w:hAnsi="Times New Roman"/>
          <w:sz w:val="24"/>
          <w:szCs w:val="24"/>
          <w:lang w:eastAsia="ru-RU"/>
        </w:rPr>
        <w:t>нном в пункте 9.10. настоящего П</w:t>
      </w:r>
      <w:r w:rsidRPr="0005450C">
        <w:rPr>
          <w:rFonts w:ascii="Times New Roman" w:hAnsi="Times New Roman"/>
          <w:sz w:val="24"/>
          <w:szCs w:val="24"/>
          <w:lang w:eastAsia="ru-RU"/>
        </w:rPr>
        <w:t>риложения к Контракту, за каждый установленный факт неисполнения указанных обязанностей Поставщиком.</w:t>
      </w:r>
    </w:p>
    <w:p w14:paraId="0ED4946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0C4CF69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lastRenderedPageBreak/>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7F9D2F9C"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4C386051" w14:textId="227C57E0"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w:t>
      </w:r>
      <w:r w:rsidR="003451E3">
        <w:rPr>
          <w:rFonts w:ascii="Times New Roman" w:hAnsi="Times New Roman"/>
          <w:sz w:val="24"/>
          <w:szCs w:val="24"/>
          <w:lang w:eastAsia="ru-RU"/>
        </w:rPr>
        <w:t>а результатов, предусмотренных К</w:t>
      </w:r>
      <w:r w:rsidRPr="0005450C">
        <w:rPr>
          <w:rFonts w:ascii="Times New Roman" w:hAnsi="Times New Roman"/>
          <w:sz w:val="24"/>
          <w:szCs w:val="24"/>
          <w:lang w:eastAsia="ru-RU"/>
        </w:rPr>
        <w:t xml:space="preserve">онтрактом, может проводиться Заказчиком своими силами или к ее проведению могут привлекаться </w:t>
      </w:r>
      <w:hyperlink r:id="rId11" w:history="1">
        <w:r w:rsidRPr="0005450C">
          <w:rPr>
            <w:rFonts w:ascii="Times New Roman" w:hAnsi="Times New Roman"/>
            <w:sz w:val="24"/>
            <w:szCs w:val="24"/>
            <w:lang w:eastAsia="ru-RU"/>
          </w:rPr>
          <w:t>эксперты</w:t>
        </w:r>
      </w:hyperlink>
      <w:r w:rsidRPr="0005450C">
        <w:rPr>
          <w:rFonts w:ascii="Times New Roman" w:hAnsi="Times New Roman"/>
          <w:sz w:val="24"/>
          <w:szCs w:val="24"/>
          <w:lang w:eastAsia="ru-RU"/>
        </w:rPr>
        <w:t xml:space="preserve">, экспертные организации. </w:t>
      </w:r>
    </w:p>
    <w:p w14:paraId="29D3EBF4"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420FB20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6F2D8DD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41A715AC"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7.7. Обязанность по оплате Товара возникает у Заказчика только после подписания</w:t>
      </w:r>
      <w:r w:rsidRPr="0005450C">
        <w:rPr>
          <w:rFonts w:ascii="Times New Roman" w:hAnsi="Times New Roman"/>
          <w:color w:val="000000"/>
          <w:sz w:val="24"/>
          <w:szCs w:val="24"/>
        </w:rPr>
        <w:t xml:space="preserve"> товарной накладной.</w:t>
      </w:r>
    </w:p>
    <w:p w14:paraId="41F7338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7.8. Товар считается переданным в собственность Заказчику с даты подписания товарной накладной Заказчиком.</w:t>
      </w:r>
    </w:p>
    <w:p w14:paraId="4380F69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7.9.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820229"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7.10.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2799B4EA"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 xml:space="preserve">7.11. </w:t>
      </w:r>
      <w:r w:rsidRPr="0005450C">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4EBE3C90"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Заказчик имеет право частично принять поставленный Товар.</w:t>
      </w:r>
    </w:p>
    <w:bookmarkEnd w:id="11"/>
    <w:p w14:paraId="73264C0E"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8. ПРАВА ТРЕТЬИХ ЛИЦ</w:t>
      </w:r>
    </w:p>
    <w:p w14:paraId="1F40BCEF"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8.1. При передаче Товара, обремененного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119CDC71"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14:paraId="49C196B2"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9. ОТВЕТСТВЕННОСТЬ СТОРОН</w:t>
      </w:r>
    </w:p>
    <w:p w14:paraId="22BEF49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2BB35F5"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311A25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05450C">
        <w:rPr>
          <w:rFonts w:ascii="Times New Roman" w:hAnsi="Times New Roman"/>
          <w:sz w:val="24"/>
          <w:szCs w:val="24"/>
          <w:lang w:eastAsia="ru-RU"/>
        </w:rPr>
        <w:lastRenderedPageBreak/>
        <w:t xml:space="preserve">исполнения обязательства. Такая пеня устанавливается Контрактом в размере одной трехсотой действующей на дату уплаты пеней </w:t>
      </w:r>
      <w:hyperlink r:id="rId12" w:history="1">
        <w:r w:rsidRPr="0005450C">
          <w:rPr>
            <w:rFonts w:ascii="Times New Roman" w:hAnsi="Times New Roman"/>
            <w:sz w:val="24"/>
            <w:szCs w:val="24"/>
            <w:lang w:eastAsia="ru-RU"/>
          </w:rPr>
          <w:t>ключевой ставки</w:t>
        </w:r>
      </w:hyperlink>
      <w:r w:rsidRPr="0005450C">
        <w:rPr>
          <w:rFonts w:ascii="Times New Roman" w:hAnsi="Times New Roman"/>
          <w:sz w:val="24"/>
          <w:szCs w:val="24"/>
          <w:lang w:eastAsia="ru-RU"/>
        </w:rPr>
        <w:t xml:space="preserve"> Центрального банка Российской Федерации от не уплаченной в срок суммы.</w:t>
      </w:r>
    </w:p>
    <w:p w14:paraId="468DAF22" w14:textId="664EF7F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3" w:history="1">
        <w:r w:rsidRPr="0005450C">
          <w:rPr>
            <w:rFonts w:ascii="Times New Roman" w:hAnsi="Times New Roman"/>
            <w:sz w:val="24"/>
            <w:szCs w:val="24"/>
            <w:lang w:eastAsia="ru-RU"/>
          </w:rPr>
          <w:t>порядке</w:t>
        </w:r>
      </w:hyperlink>
      <w:r w:rsidRPr="0005450C">
        <w:rPr>
          <w:rFonts w:ascii="Times New Roman" w:hAnsi="Times New Roman"/>
          <w:sz w:val="24"/>
          <w:szCs w:val="24"/>
          <w:lang w:eastAsia="ru-RU"/>
        </w:rPr>
        <w:t xml:space="preserve">, установленном </w:t>
      </w:r>
      <w:hyperlink r:id="rId14" w:history="1">
        <w:r w:rsidRPr="0005450C">
          <w:rPr>
            <w:rFonts w:ascii="Times New Roman" w:hAnsi="Times New Roman"/>
            <w:sz w:val="24"/>
            <w:szCs w:val="24"/>
            <w:lang w:eastAsia="ru-RU"/>
          </w:rPr>
          <w:t>пунктами 3</w:t>
        </w:r>
      </w:hyperlink>
      <w:r w:rsidRPr="0005450C">
        <w:rPr>
          <w:rFonts w:ascii="Times New Roman" w:hAnsi="Times New Roman"/>
          <w:sz w:val="24"/>
          <w:szCs w:val="24"/>
          <w:lang w:eastAsia="ru-RU"/>
        </w:rPr>
        <w:t xml:space="preserve"> - </w:t>
      </w:r>
      <w:hyperlink r:id="rId15" w:history="1">
        <w:r w:rsidRPr="0005450C">
          <w:rPr>
            <w:rFonts w:ascii="Times New Roman" w:hAnsi="Times New Roman"/>
            <w:sz w:val="24"/>
            <w:szCs w:val="24"/>
            <w:lang w:eastAsia="ru-RU"/>
          </w:rPr>
          <w:t>9</w:t>
        </w:r>
      </w:hyperlink>
      <w:r w:rsidRPr="0005450C">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w:t>
      </w:r>
      <w:r w:rsidR="003451E3">
        <w:rPr>
          <w:rFonts w:ascii="Times New Roman" w:hAnsi="Times New Roman"/>
          <w:sz w:val="24"/>
          <w:szCs w:val="24"/>
          <w:lang w:eastAsia="ru-RU"/>
        </w:rPr>
        <w:t>ассчитывается как процент цены К</w:t>
      </w:r>
      <w:r w:rsidR="00F915C9">
        <w:rPr>
          <w:rFonts w:ascii="Times New Roman" w:hAnsi="Times New Roman"/>
          <w:sz w:val="24"/>
          <w:szCs w:val="24"/>
          <w:lang w:eastAsia="ru-RU"/>
        </w:rPr>
        <w:t>онтракта, или в случае, если К</w:t>
      </w:r>
      <w:r w:rsidRPr="0005450C">
        <w:rPr>
          <w:rFonts w:ascii="Times New Roman" w:hAnsi="Times New Roman"/>
          <w:sz w:val="24"/>
          <w:szCs w:val="24"/>
          <w:lang w:eastAsia="ru-RU"/>
        </w:rPr>
        <w:t xml:space="preserve">онтрактом </w:t>
      </w:r>
      <w:r w:rsidR="00F915C9">
        <w:rPr>
          <w:rFonts w:ascii="Times New Roman" w:hAnsi="Times New Roman"/>
          <w:sz w:val="24"/>
          <w:szCs w:val="24"/>
          <w:lang w:eastAsia="ru-RU"/>
        </w:rPr>
        <w:t>предусмотрены этапы исполнения К</w:t>
      </w:r>
      <w:r w:rsidRPr="0005450C">
        <w:rPr>
          <w:rFonts w:ascii="Times New Roman" w:hAnsi="Times New Roman"/>
          <w:sz w:val="24"/>
          <w:szCs w:val="24"/>
          <w:lang w:eastAsia="ru-RU"/>
        </w:rPr>
        <w:t>онтракта</w:t>
      </w:r>
      <w:r w:rsidR="00F915C9">
        <w:rPr>
          <w:rFonts w:ascii="Times New Roman" w:hAnsi="Times New Roman"/>
          <w:sz w:val="24"/>
          <w:szCs w:val="24"/>
          <w:lang w:eastAsia="ru-RU"/>
        </w:rPr>
        <w:t>, как процент этапа исполнения Контракта (далее - цена К</w:t>
      </w:r>
      <w:r w:rsidRPr="0005450C">
        <w:rPr>
          <w:rFonts w:ascii="Times New Roman" w:hAnsi="Times New Roman"/>
          <w:sz w:val="24"/>
          <w:szCs w:val="24"/>
          <w:lang w:eastAsia="ru-RU"/>
        </w:rPr>
        <w:t>онтракта (этапа)).</w:t>
      </w:r>
    </w:p>
    <w:p w14:paraId="448488CA"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 xml:space="preserve">9.5. </w:t>
      </w:r>
      <w:r w:rsidRPr="0005450C">
        <w:rPr>
          <w:rFonts w:ascii="Times New Roman" w:eastAsia="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1 000,00 руб.</w:t>
      </w:r>
    </w:p>
    <w:p w14:paraId="2B807444"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05450C">
        <w:rPr>
          <w:rFonts w:ascii="Arial" w:eastAsia="Times New Roman" w:hAnsi="Arial" w:cs="Arial"/>
          <w:lang w:eastAsia="ru-RU"/>
        </w:rPr>
        <w:t>--------------------------------</w:t>
      </w:r>
    </w:p>
    <w:p w14:paraId="79F92818"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 xml:space="preserve">&lt;*&gt; Размер штрафа определяется в соответствии с </w:t>
      </w:r>
      <w:hyperlink r:id="rId16" w:history="1">
        <w:r w:rsidRPr="0005450C">
          <w:rPr>
            <w:rFonts w:ascii="Arial" w:eastAsia="Times New Roman" w:hAnsi="Arial" w:cs="Arial"/>
            <w:i/>
            <w:sz w:val="18"/>
            <w:szCs w:val="18"/>
            <w:lang w:eastAsia="ru-RU"/>
          </w:rPr>
          <w:t>Правилами</w:t>
        </w:r>
      </w:hyperlink>
      <w:r w:rsidRPr="0005450C">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684274A"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1 000 рублей, если цена Контракта не превышает 3 млн. рублей (включительно);</w:t>
      </w:r>
    </w:p>
    <w:p w14:paraId="76E42469"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2955CAE1"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B54E198" w14:textId="7C9B26C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Заказчик направляет Поставщику требование об уплате неустоек (штрафов, пеней).</w:t>
      </w:r>
    </w:p>
    <w:p w14:paraId="625F6579" w14:textId="06D790A8"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9.8. </w:t>
      </w:r>
      <w:r w:rsidRPr="0005450C">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w:t>
      </w:r>
      <w:r w:rsidR="00F915C9">
        <w:rPr>
          <w:rFonts w:ascii="Times New Roman" w:hAnsi="Times New Roman"/>
          <w:sz w:val="24"/>
          <w:szCs w:val="24"/>
        </w:rPr>
        <w:t xml:space="preserve"> (отдельного этапа исполнения К</w:t>
      </w:r>
      <w:r w:rsidRPr="0005450C">
        <w:rPr>
          <w:rFonts w:ascii="Times New Roman" w:hAnsi="Times New Roman"/>
          <w:sz w:val="24"/>
          <w:szCs w:val="24"/>
        </w:rPr>
        <w:t>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C4CA52" w14:textId="315C7A9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9.9. Штрафы начисляются за неисполнение или ненадлежащее исполнение Поставщиком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 исключением просрочки исполнения Поставщиком обязательств (в том числе гарантийного о</w:t>
      </w:r>
      <w:r w:rsidR="006F5AE1">
        <w:rPr>
          <w:rFonts w:ascii="Times New Roman" w:hAnsi="Times New Roman"/>
          <w:sz w:val="24"/>
          <w:szCs w:val="24"/>
          <w:lang w:eastAsia="ru-RU"/>
        </w:rPr>
        <w:t>бязательства), предусмотренных К</w:t>
      </w:r>
      <w:r w:rsidRPr="0005450C">
        <w:rPr>
          <w:rFonts w:ascii="Times New Roman" w:hAnsi="Times New Roman"/>
          <w:sz w:val="24"/>
          <w:szCs w:val="24"/>
          <w:lang w:eastAsia="ru-RU"/>
        </w:rPr>
        <w:t xml:space="preserve">онтрактом. Размер штрафа устанавливается в </w:t>
      </w:r>
      <w:hyperlink r:id="rId17" w:history="1">
        <w:r w:rsidRPr="0005450C">
          <w:rPr>
            <w:rFonts w:ascii="Times New Roman" w:hAnsi="Times New Roman"/>
            <w:sz w:val="24"/>
            <w:szCs w:val="24"/>
            <w:lang w:eastAsia="ru-RU"/>
          </w:rPr>
          <w:t>порядке</w:t>
        </w:r>
      </w:hyperlink>
      <w:r w:rsidRPr="0005450C">
        <w:rPr>
          <w:rFonts w:ascii="Times New Roman" w:hAnsi="Times New Roman"/>
          <w:sz w:val="24"/>
          <w:szCs w:val="24"/>
          <w:lang w:eastAsia="ru-RU"/>
        </w:rPr>
        <w:t xml:space="preserve">, установленном </w:t>
      </w:r>
      <w:hyperlink r:id="rId18" w:history="1">
        <w:r w:rsidRPr="0005450C">
          <w:rPr>
            <w:rFonts w:ascii="Times New Roman" w:hAnsi="Times New Roman"/>
            <w:sz w:val="24"/>
            <w:szCs w:val="24"/>
            <w:lang w:eastAsia="ru-RU"/>
          </w:rPr>
          <w:t>пунктами 3</w:t>
        </w:r>
      </w:hyperlink>
      <w:r w:rsidRPr="0005450C">
        <w:rPr>
          <w:rFonts w:ascii="Times New Roman" w:hAnsi="Times New Roman"/>
          <w:sz w:val="24"/>
          <w:szCs w:val="24"/>
          <w:lang w:eastAsia="ru-RU"/>
        </w:rPr>
        <w:t xml:space="preserve"> - </w:t>
      </w:r>
      <w:hyperlink r:id="rId19" w:history="1">
        <w:r w:rsidRPr="0005450C">
          <w:rPr>
            <w:rFonts w:ascii="Times New Roman" w:hAnsi="Times New Roman"/>
            <w:sz w:val="24"/>
            <w:szCs w:val="24"/>
            <w:lang w:eastAsia="ru-RU"/>
          </w:rPr>
          <w:t>9</w:t>
        </w:r>
      </w:hyperlink>
      <w:r w:rsidRPr="0005450C">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r w:rsidR="00F915C9">
        <w:rPr>
          <w:rFonts w:ascii="Times New Roman" w:hAnsi="Times New Roman"/>
          <w:sz w:val="24"/>
          <w:szCs w:val="24"/>
          <w:lang w:eastAsia="ru-RU"/>
        </w:rPr>
        <w:t xml:space="preserve"> обязательств, предусмотренных К</w:t>
      </w:r>
      <w:r w:rsidRPr="0005450C">
        <w:rPr>
          <w:rFonts w:ascii="Times New Roman" w:hAnsi="Times New Roman"/>
          <w:sz w:val="24"/>
          <w:szCs w:val="24"/>
          <w:lang w:eastAsia="ru-RU"/>
        </w:rPr>
        <w:t>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w:t>
      </w:r>
      <w:r w:rsidR="00F915C9">
        <w:rPr>
          <w:rFonts w:ascii="Times New Roman" w:hAnsi="Times New Roman"/>
          <w:sz w:val="24"/>
          <w:szCs w:val="24"/>
          <w:lang w:eastAsia="ru-RU"/>
        </w:rPr>
        <w:t>ассчитывается как процент цены Контракта, или в случае, если К</w:t>
      </w:r>
      <w:r w:rsidRPr="0005450C">
        <w:rPr>
          <w:rFonts w:ascii="Times New Roman" w:hAnsi="Times New Roman"/>
          <w:sz w:val="24"/>
          <w:szCs w:val="24"/>
          <w:lang w:eastAsia="ru-RU"/>
        </w:rPr>
        <w:t xml:space="preserve">онтрактом </w:t>
      </w:r>
      <w:r w:rsidR="00F915C9">
        <w:rPr>
          <w:rFonts w:ascii="Times New Roman" w:hAnsi="Times New Roman"/>
          <w:sz w:val="24"/>
          <w:szCs w:val="24"/>
          <w:lang w:eastAsia="ru-RU"/>
        </w:rPr>
        <w:t>предусмотрены этапы исполнения К</w:t>
      </w:r>
      <w:r w:rsidRPr="0005450C">
        <w:rPr>
          <w:rFonts w:ascii="Times New Roman" w:hAnsi="Times New Roman"/>
          <w:sz w:val="24"/>
          <w:szCs w:val="24"/>
          <w:lang w:eastAsia="ru-RU"/>
        </w:rPr>
        <w:t>онтракта</w:t>
      </w:r>
      <w:r w:rsidR="00F915C9">
        <w:rPr>
          <w:rFonts w:ascii="Times New Roman" w:hAnsi="Times New Roman"/>
          <w:sz w:val="24"/>
          <w:szCs w:val="24"/>
          <w:lang w:eastAsia="ru-RU"/>
        </w:rPr>
        <w:t>, как процент этапа исполнения Контракта (далее - цена К</w:t>
      </w:r>
      <w:r w:rsidRPr="0005450C">
        <w:rPr>
          <w:rFonts w:ascii="Times New Roman" w:hAnsi="Times New Roman"/>
          <w:sz w:val="24"/>
          <w:szCs w:val="24"/>
          <w:lang w:eastAsia="ru-RU"/>
        </w:rPr>
        <w:t>онтракта (этапа)).</w:t>
      </w:r>
    </w:p>
    <w:p w14:paraId="18926CD4" w14:textId="52AAD976"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rPr>
        <w:t>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w:t>
      </w:r>
      <w:r w:rsidR="006F5AE1">
        <w:rPr>
          <w:rFonts w:ascii="Times New Roman" w:hAnsi="Times New Roman"/>
          <w:sz w:val="24"/>
          <w:szCs w:val="24"/>
        </w:rPr>
        <w:t>зчику штраф в размере 10% цены К</w:t>
      </w:r>
      <w:r w:rsidRPr="0005450C">
        <w:rPr>
          <w:rFonts w:ascii="Times New Roman" w:hAnsi="Times New Roman"/>
          <w:sz w:val="24"/>
          <w:szCs w:val="24"/>
        </w:rPr>
        <w:t xml:space="preserve">онтракта &lt;**&gt;, что </w:t>
      </w:r>
      <w:r w:rsidRPr="0005450C">
        <w:rPr>
          <w:rFonts w:ascii="Times New Roman" w:hAnsi="Times New Roman"/>
          <w:sz w:val="24"/>
          <w:szCs w:val="24"/>
          <w:highlight w:val="yellow"/>
        </w:rPr>
        <w:t>составляет _______(_____________) рублей ___</w:t>
      </w:r>
      <w:r w:rsidRPr="0005450C">
        <w:rPr>
          <w:rFonts w:ascii="Times New Roman" w:hAnsi="Times New Roman"/>
          <w:b/>
          <w:sz w:val="24"/>
          <w:szCs w:val="24"/>
          <w:highlight w:val="yellow"/>
        </w:rPr>
        <w:t xml:space="preserve"> </w:t>
      </w:r>
      <w:r w:rsidRPr="0005450C">
        <w:rPr>
          <w:rFonts w:ascii="Times New Roman" w:hAnsi="Times New Roman"/>
          <w:sz w:val="24"/>
          <w:szCs w:val="24"/>
          <w:highlight w:val="yellow"/>
        </w:rPr>
        <w:t>копеек</w:t>
      </w:r>
      <w:r w:rsidRPr="0005450C">
        <w:rPr>
          <w:rFonts w:ascii="Times New Roman" w:hAnsi="Times New Roman"/>
          <w:sz w:val="24"/>
          <w:szCs w:val="24"/>
        </w:rPr>
        <w:t>.</w:t>
      </w:r>
    </w:p>
    <w:p w14:paraId="4465CDF8"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05450C">
        <w:rPr>
          <w:rFonts w:ascii="Arial" w:eastAsia="Times New Roman" w:hAnsi="Arial" w:cs="Arial"/>
          <w:lang w:eastAsia="ru-RU"/>
        </w:rPr>
        <w:t>______________________</w:t>
      </w:r>
    </w:p>
    <w:p w14:paraId="109B76FB"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 xml:space="preserve">&lt;**&gt; Размер штрафа определяется в соответствии с </w:t>
      </w:r>
      <w:hyperlink r:id="rId20" w:history="1">
        <w:r w:rsidRPr="0005450C">
          <w:rPr>
            <w:rFonts w:ascii="Arial" w:eastAsia="Times New Roman" w:hAnsi="Arial" w:cs="Arial"/>
            <w:i/>
            <w:sz w:val="18"/>
            <w:szCs w:val="18"/>
            <w:lang w:eastAsia="ru-RU"/>
          </w:rPr>
          <w:t>Правилами</w:t>
        </w:r>
      </w:hyperlink>
      <w:r w:rsidRPr="0005450C">
        <w:rPr>
          <w:rFonts w:ascii="Arial" w:eastAsia="Times New Roman" w:hAnsi="Arial" w:cs="Arial"/>
          <w:i/>
          <w:sz w:val="18"/>
          <w:szCs w:val="18"/>
          <w:lang w:eastAsia="ru-RU"/>
        </w:rPr>
        <w:t xml:space="preserve"> определения размера штрафа, за исключением </w:t>
      </w:r>
      <w:r w:rsidRPr="0005450C">
        <w:rPr>
          <w:rFonts w:ascii="Arial" w:eastAsia="Times New Roman" w:hAnsi="Arial" w:cs="Arial"/>
          <w:i/>
          <w:sz w:val="18"/>
          <w:szCs w:val="18"/>
          <w:lang w:eastAsia="ru-RU"/>
        </w:rPr>
        <w:lastRenderedPageBreak/>
        <w:t>случаев, если законодательством Российской Федерации установлен иной порядок начисления штрафов, в следующем порядке:</w:t>
      </w:r>
    </w:p>
    <w:p w14:paraId="373028BE"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10 процентов цены Контракта (этапа) в случае, если цена Контракта (этапа) не превышает 3 млн. рублей;</w:t>
      </w:r>
    </w:p>
    <w:p w14:paraId="4D97C548"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52784734"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2" w:name="P354"/>
      <w:bookmarkStart w:id="13" w:name="P355"/>
      <w:bookmarkEnd w:id="12"/>
      <w:bookmarkEnd w:id="13"/>
      <w:r w:rsidRPr="0005450C">
        <w:rPr>
          <w:rFonts w:ascii="Times New Roman" w:eastAsia="Times New Roman" w:hAnsi="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  1000,00 руб.</w:t>
      </w:r>
    </w:p>
    <w:p w14:paraId="6B506CE1"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lang w:eastAsia="ru-RU"/>
        </w:rPr>
      </w:pPr>
      <w:r w:rsidRPr="0005450C">
        <w:rPr>
          <w:rFonts w:ascii="Arial" w:eastAsia="Times New Roman" w:hAnsi="Arial" w:cs="Arial"/>
          <w:lang w:eastAsia="ru-RU"/>
        </w:rPr>
        <w:t>______________________</w:t>
      </w:r>
    </w:p>
    <w:p w14:paraId="076DEF86"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 xml:space="preserve">&lt;***&gt; Размер штрафа определяется в соответствии с </w:t>
      </w:r>
      <w:hyperlink r:id="rId21" w:history="1">
        <w:r w:rsidRPr="0005450C">
          <w:rPr>
            <w:rFonts w:ascii="Arial" w:eastAsia="Times New Roman" w:hAnsi="Arial" w:cs="Arial"/>
            <w:i/>
            <w:sz w:val="18"/>
            <w:szCs w:val="18"/>
            <w:lang w:eastAsia="ru-RU"/>
          </w:rPr>
          <w:t>Правилами</w:t>
        </w:r>
      </w:hyperlink>
      <w:r w:rsidRPr="0005450C">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F8A9DDB"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05450C">
        <w:rPr>
          <w:rFonts w:ascii="Arial" w:eastAsia="Times New Roman" w:hAnsi="Arial" w:cs="Arial"/>
          <w:i/>
          <w:sz w:val="18"/>
          <w:szCs w:val="18"/>
          <w:lang w:eastAsia="ru-RU"/>
        </w:rPr>
        <w:t>а) 1 000 рублей, если цена Контракта не превышает 3 млн. рублей;</w:t>
      </w:r>
    </w:p>
    <w:p w14:paraId="23D69A8D" w14:textId="77777777" w:rsidR="0005450C" w:rsidRPr="0005450C" w:rsidRDefault="0005450C" w:rsidP="0005450C">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p>
    <w:p w14:paraId="7AF3CB57" w14:textId="27846570"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9.12. Общая сумма начисленных штрафов за неисполнение или ненадлежащее исполнение Поставщиком обязательств, предусмотренных Контр</w:t>
      </w:r>
      <w:r w:rsidR="00F915C9">
        <w:rPr>
          <w:rFonts w:ascii="Times New Roman" w:hAnsi="Times New Roman"/>
          <w:sz w:val="24"/>
          <w:szCs w:val="24"/>
          <w:lang w:eastAsia="ru-RU"/>
        </w:rPr>
        <w:t>актом, не может превышать цену К</w:t>
      </w:r>
      <w:r w:rsidRPr="0005450C">
        <w:rPr>
          <w:rFonts w:ascii="Times New Roman" w:hAnsi="Times New Roman"/>
          <w:sz w:val="24"/>
          <w:szCs w:val="24"/>
          <w:lang w:eastAsia="ru-RU"/>
        </w:rPr>
        <w:t>онтракта</w:t>
      </w:r>
    </w:p>
    <w:p w14:paraId="75CCCAAE" w14:textId="77777777" w:rsidR="0005450C" w:rsidRPr="0005450C" w:rsidRDefault="0005450C" w:rsidP="0005450C">
      <w:pPr>
        <w:widowControl w:val="0"/>
        <w:spacing w:after="0" w:line="240" w:lineRule="auto"/>
        <w:ind w:right="-50" w:firstLine="567"/>
        <w:jc w:val="both"/>
        <w:rPr>
          <w:rFonts w:ascii="Times New Roman" w:hAnsi="Times New Roman"/>
          <w:sz w:val="24"/>
          <w:szCs w:val="24"/>
          <w:lang w:eastAsia="ru-RU"/>
        </w:rPr>
      </w:pPr>
      <w:r w:rsidRPr="0005450C">
        <w:rPr>
          <w:rFonts w:ascii="Times New Roman" w:hAnsi="Times New Roman"/>
          <w:sz w:val="24"/>
          <w:szCs w:val="24"/>
          <w:lang w:eastAsia="ru-RU"/>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885BA3" w14:textId="6CE12EBA" w:rsidR="0005450C" w:rsidRPr="0005450C" w:rsidRDefault="0005450C" w:rsidP="0005450C">
      <w:pPr>
        <w:widowControl w:val="0"/>
        <w:spacing w:after="0" w:line="240" w:lineRule="auto"/>
        <w:ind w:right="-50" w:firstLine="567"/>
        <w:jc w:val="both"/>
        <w:rPr>
          <w:rFonts w:ascii="Times New Roman" w:hAnsi="Times New Roman"/>
          <w:sz w:val="24"/>
          <w:szCs w:val="24"/>
          <w:lang w:eastAsia="ru-RU"/>
        </w:rPr>
      </w:pPr>
      <w:r w:rsidRPr="0005450C">
        <w:rPr>
          <w:rFonts w:ascii="Times New Roman" w:hAnsi="Times New Roman"/>
          <w:sz w:val="24"/>
          <w:szCs w:val="24"/>
          <w:lang w:eastAsia="ru-RU"/>
        </w:rPr>
        <w:t>9.14. В случаях</w:t>
      </w:r>
      <w:r w:rsidR="00F915C9">
        <w:rPr>
          <w:rFonts w:ascii="Times New Roman" w:hAnsi="Times New Roman"/>
          <w:sz w:val="24"/>
          <w:szCs w:val="24"/>
          <w:lang w:eastAsia="ru-RU"/>
        </w:rPr>
        <w:t>, не предусмотренных настоящим К</w:t>
      </w:r>
      <w:r w:rsidRPr="0005450C">
        <w:rPr>
          <w:rFonts w:ascii="Times New Roman" w:hAnsi="Times New Roman"/>
          <w:sz w:val="24"/>
          <w:szCs w:val="24"/>
          <w:lang w:eastAsia="ru-RU"/>
        </w:rPr>
        <w:t>онтрактом, имущественная ответственность определяется в соответствии с действующим законодательством РФ.</w:t>
      </w:r>
    </w:p>
    <w:p w14:paraId="263061BF"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14" w:name="P136"/>
      <w:bookmarkEnd w:id="14"/>
      <w:r w:rsidRPr="0005450C">
        <w:rPr>
          <w:rFonts w:ascii="Times New Roman" w:eastAsia="Times New Roman" w:hAnsi="Times New Roman"/>
          <w:sz w:val="24"/>
          <w:szCs w:val="24"/>
          <w:lang w:eastAsia="ru-RU"/>
        </w:rPr>
        <w:t>9.15.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229496"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05450C">
        <w:rPr>
          <w:rFonts w:ascii="Times New Roman" w:eastAsia="Times New Roman" w:hAnsi="Times New Roman" w:cs="Arial"/>
          <w:sz w:val="24"/>
          <w:szCs w:val="24"/>
          <w:lang w:eastAsia="ru-RU"/>
        </w:rPr>
        <w:t>9.16. Уплата неустойки (штрафа, пени) не освобождает Стороны от исполнения обязательств по Контракту.</w:t>
      </w:r>
    </w:p>
    <w:p w14:paraId="2EAAFAD0" w14:textId="77777777" w:rsidR="0005450C" w:rsidRPr="0005450C" w:rsidRDefault="0005450C" w:rsidP="0005450C">
      <w:pPr>
        <w:widowControl w:val="0"/>
        <w:spacing w:before="60" w:after="120" w:line="240" w:lineRule="auto"/>
        <w:ind w:right="-50"/>
        <w:jc w:val="center"/>
        <w:rPr>
          <w:rFonts w:ascii="Times New Roman" w:hAnsi="Times New Roman"/>
          <w:sz w:val="24"/>
          <w:szCs w:val="24"/>
          <w:lang w:eastAsia="ru-RU"/>
        </w:rPr>
      </w:pPr>
      <w:r w:rsidRPr="0005450C">
        <w:rPr>
          <w:rFonts w:ascii="Times New Roman" w:hAnsi="Times New Roman"/>
          <w:b/>
          <w:sz w:val="24"/>
          <w:szCs w:val="24"/>
          <w:lang w:eastAsia="ru-RU"/>
        </w:rPr>
        <w:t xml:space="preserve">10. </w:t>
      </w:r>
      <w:r w:rsidRPr="0005450C">
        <w:rPr>
          <w:rFonts w:ascii="Times New Roman" w:hAnsi="Times New Roman"/>
          <w:b/>
          <w:bCs/>
          <w:sz w:val="24"/>
          <w:szCs w:val="24"/>
        </w:rPr>
        <w:t>АНТИКОРРУПЦИОННАЯ ОГОВОРКА</w:t>
      </w:r>
    </w:p>
    <w:p w14:paraId="7064B981"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632D6FB0" w14:textId="3EE9FACB" w:rsidR="0005450C" w:rsidRPr="0005450C" w:rsidRDefault="00F915C9" w:rsidP="0005450C">
      <w:pPr>
        <w:widowControl w:val="0"/>
        <w:spacing w:after="0" w:line="240" w:lineRule="auto"/>
        <w:ind w:firstLine="567"/>
        <w:contextualSpacing/>
        <w:jc w:val="both"/>
        <w:rPr>
          <w:rFonts w:ascii="Times New Roman" w:eastAsia="Times New Roman" w:hAnsi="Times New Roman"/>
          <w:sz w:val="24"/>
          <w:szCs w:val="20"/>
        </w:rPr>
      </w:pPr>
      <w:r>
        <w:rPr>
          <w:rFonts w:ascii="Times New Roman" w:eastAsia="Times New Roman" w:hAnsi="Times New Roman"/>
          <w:sz w:val="24"/>
          <w:szCs w:val="20"/>
        </w:rPr>
        <w:t>10.2. Для исполнения К</w:t>
      </w:r>
      <w:r w:rsidR="0005450C" w:rsidRPr="0005450C">
        <w:rPr>
          <w:rFonts w:ascii="Times New Roman" w:eastAsia="Times New Roman" w:hAnsi="Times New Roman"/>
          <w:sz w:val="24"/>
          <w:szCs w:val="20"/>
        </w:rPr>
        <w:t>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w:t>
      </w:r>
      <w:r>
        <w:rPr>
          <w:rFonts w:ascii="Times New Roman" w:eastAsia="Times New Roman" w:hAnsi="Times New Roman"/>
          <w:sz w:val="24"/>
          <w:szCs w:val="20"/>
        </w:rPr>
        <w:t>к в отношениях между сторонами К</w:t>
      </w:r>
      <w:r w:rsidR="0005450C" w:rsidRPr="0005450C">
        <w:rPr>
          <w:rFonts w:ascii="Times New Roman" w:eastAsia="Times New Roman" w:hAnsi="Times New Roman"/>
          <w:sz w:val="24"/>
          <w:szCs w:val="20"/>
        </w:rPr>
        <w:t>онтракта, так и в отношениях с третьими лицами и государственными органами.</w:t>
      </w:r>
    </w:p>
    <w:p w14:paraId="6122AD72" w14:textId="2BA534E9"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 xml:space="preserve">10.3. В </w:t>
      </w:r>
      <w:r w:rsidR="00F915C9">
        <w:rPr>
          <w:rFonts w:ascii="Times New Roman" w:eastAsia="Times New Roman" w:hAnsi="Times New Roman"/>
          <w:sz w:val="24"/>
          <w:szCs w:val="20"/>
        </w:rPr>
        <w:t>случае возникновения у Стороны К</w:t>
      </w:r>
      <w:r w:rsidRPr="0005450C">
        <w:rPr>
          <w:rFonts w:ascii="Times New Roman" w:eastAsia="Times New Roman" w:hAnsi="Times New Roman"/>
          <w:sz w:val="24"/>
          <w:szCs w:val="20"/>
        </w:rPr>
        <w:t>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0A64C795"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7495873" w14:textId="77777777" w:rsidR="0005450C" w:rsidRPr="0005450C" w:rsidRDefault="0005450C" w:rsidP="0005450C">
      <w:pPr>
        <w:widowControl w:val="0"/>
        <w:spacing w:after="0" w:line="240" w:lineRule="auto"/>
        <w:ind w:firstLine="567"/>
        <w:contextualSpacing/>
        <w:jc w:val="both"/>
        <w:rPr>
          <w:rFonts w:ascii="Times New Roman" w:eastAsia="Times New Roman" w:hAnsi="Times New Roman"/>
          <w:sz w:val="24"/>
          <w:szCs w:val="20"/>
        </w:rPr>
      </w:pPr>
      <w:r w:rsidRPr="0005450C">
        <w:rPr>
          <w:rFonts w:ascii="Times New Roman" w:eastAsia="Times New Roman" w:hAnsi="Times New Roman"/>
          <w:sz w:val="24"/>
          <w:szCs w:val="20"/>
        </w:rPr>
        <w:t>10.5.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33D30BE5"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11. ОБСТОЯТЕЛЬСТВА НЕПРЕОДОЛИМОЙ СИЛЫ</w:t>
      </w:r>
    </w:p>
    <w:p w14:paraId="427C1B0C"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11.1.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2E266072" w14:textId="776CB49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11.2. При возникновении обстоятельств непреодолимой силы, препятствующей исполне</w:t>
      </w:r>
      <w:r w:rsidR="00F915C9">
        <w:rPr>
          <w:rFonts w:ascii="Times New Roman" w:hAnsi="Times New Roman"/>
          <w:sz w:val="24"/>
          <w:szCs w:val="24"/>
          <w:lang w:eastAsia="ru-RU"/>
        </w:rPr>
        <w:t>нию обязательств по настоящему К</w:t>
      </w:r>
      <w:r w:rsidRPr="0005450C">
        <w:rPr>
          <w:rFonts w:ascii="Times New Roman" w:hAnsi="Times New Roman"/>
          <w:sz w:val="24"/>
          <w:szCs w:val="24"/>
          <w:lang w:eastAsia="ru-RU"/>
        </w:rPr>
        <w:t>онтракту одной из Сторон, она обязана оповестить другую не позднее 10 дней с момента возникновения таких обстоятельств, при этом спор выполне</w:t>
      </w:r>
      <w:r w:rsidR="00F915C9">
        <w:rPr>
          <w:rFonts w:ascii="Times New Roman" w:hAnsi="Times New Roman"/>
          <w:sz w:val="24"/>
          <w:szCs w:val="24"/>
          <w:lang w:eastAsia="ru-RU"/>
        </w:rPr>
        <w:t>ния обязательств по настоящему К</w:t>
      </w:r>
      <w:r w:rsidRPr="0005450C">
        <w:rPr>
          <w:rFonts w:ascii="Times New Roman" w:hAnsi="Times New Roman"/>
          <w:sz w:val="24"/>
          <w:szCs w:val="24"/>
          <w:lang w:eastAsia="ru-RU"/>
        </w:rPr>
        <w:t>онтракту переносится соразмерно времени, в течение которого действовали эти обстоятельства.</w:t>
      </w:r>
    </w:p>
    <w:p w14:paraId="114EBB07" w14:textId="77777777" w:rsidR="0005450C" w:rsidRPr="0005450C" w:rsidRDefault="0005450C" w:rsidP="0005450C">
      <w:pPr>
        <w:widowControl w:val="0"/>
        <w:tabs>
          <w:tab w:val="left" w:pos="4050"/>
        </w:tabs>
        <w:spacing w:before="6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lastRenderedPageBreak/>
        <w:t>12. ПОРЯДОК РАССМОТРЕНИЯ СПОРОВ</w:t>
      </w:r>
    </w:p>
    <w:p w14:paraId="1469A535" w14:textId="6DE8CC8B"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12.1. Все споры и разногл</w:t>
      </w:r>
      <w:r w:rsidR="00F915C9">
        <w:rPr>
          <w:rFonts w:ascii="Times New Roman" w:hAnsi="Times New Roman"/>
          <w:sz w:val="24"/>
          <w:szCs w:val="24"/>
          <w:lang w:eastAsia="ru-RU"/>
        </w:rPr>
        <w:t>асия, вытекающие из настоящего К</w:t>
      </w:r>
      <w:r w:rsidRPr="0005450C">
        <w:rPr>
          <w:rFonts w:ascii="Times New Roman" w:hAnsi="Times New Roman"/>
          <w:sz w:val="24"/>
          <w:szCs w:val="24"/>
          <w:lang w:eastAsia="ru-RU"/>
        </w:rPr>
        <w:t>онтракта, Стороны разрешают до направления в Арбитражный суд в претензионном порядке.</w:t>
      </w:r>
    </w:p>
    <w:p w14:paraId="33F3956E"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2B87920"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12.3. Если претензионные требования подлежат денежной оценке – в претензии указывается </w:t>
      </w:r>
      <w:proofErr w:type="spellStart"/>
      <w:r w:rsidRPr="0005450C">
        <w:rPr>
          <w:rFonts w:ascii="Times New Roman" w:hAnsi="Times New Roman"/>
          <w:sz w:val="24"/>
          <w:szCs w:val="24"/>
          <w:lang w:eastAsia="ru-RU"/>
        </w:rPr>
        <w:t>истребуемая</w:t>
      </w:r>
      <w:proofErr w:type="spellEnd"/>
      <w:r w:rsidRPr="0005450C">
        <w:rPr>
          <w:rFonts w:ascii="Times New Roman" w:hAnsi="Times New Roman"/>
          <w:sz w:val="24"/>
          <w:szCs w:val="24"/>
          <w:lang w:eastAsia="ru-RU"/>
        </w:rPr>
        <w:t xml:space="preserve"> сумма и ее полный и обоснованный расчет.</w:t>
      </w:r>
    </w:p>
    <w:p w14:paraId="1A0B8423"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D8FF71" w14:textId="7B0DC466"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12.5. Обмен документами при применении мер ответственности и совершении иных действий в связи с нарушением поставщиком (подрядчиком, исполните</w:t>
      </w:r>
      <w:r w:rsidR="00F915C9">
        <w:rPr>
          <w:rFonts w:ascii="Times New Roman" w:hAnsi="Times New Roman"/>
          <w:sz w:val="24"/>
          <w:szCs w:val="24"/>
          <w:lang w:eastAsia="ru-RU"/>
        </w:rPr>
        <w:t>лем) или заказчиком (Сторонами Контракта) условий К</w:t>
      </w:r>
      <w:r w:rsidRPr="0005450C">
        <w:rPr>
          <w:rFonts w:ascii="Times New Roman" w:hAnsi="Times New Roman"/>
          <w:sz w:val="24"/>
          <w:szCs w:val="24"/>
          <w:lang w:eastAsia="ru-RU"/>
        </w:rPr>
        <w:t xml:space="preserve">онтракта осуществляется с использованием </w:t>
      </w:r>
      <w:r w:rsidR="000D50D0">
        <w:rPr>
          <w:rFonts w:ascii="Times New Roman" w:hAnsi="Times New Roman"/>
          <w:sz w:val="24"/>
          <w:szCs w:val="24"/>
          <w:lang w:eastAsia="ru-RU"/>
        </w:rPr>
        <w:t xml:space="preserve">ЕАТ </w:t>
      </w:r>
      <w:r w:rsidRPr="0005450C">
        <w:rPr>
          <w:rFonts w:ascii="Times New Roman" w:hAnsi="Times New Roman"/>
          <w:sz w:val="24"/>
          <w:szCs w:val="24"/>
          <w:lang w:eastAsia="ru-RU"/>
        </w:rPr>
        <w:t xml:space="preserve">системы путем направления электронных уведомлений. </w:t>
      </w:r>
    </w:p>
    <w:p w14:paraId="0DCC6BE5" w14:textId="0AA95B5B"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Такие уведомления формиру</w:t>
      </w:r>
      <w:r w:rsidR="00F915C9">
        <w:rPr>
          <w:rFonts w:ascii="Times New Roman" w:hAnsi="Times New Roman"/>
          <w:sz w:val="24"/>
          <w:szCs w:val="24"/>
          <w:lang w:eastAsia="ru-RU"/>
        </w:rPr>
        <w:t>ются в личных кабинетах Сторон К</w:t>
      </w:r>
      <w:r w:rsidRPr="0005450C">
        <w:rPr>
          <w:rFonts w:ascii="Times New Roman" w:hAnsi="Times New Roman"/>
          <w:sz w:val="24"/>
          <w:szCs w:val="24"/>
          <w:lang w:eastAsia="ru-RU"/>
        </w:rPr>
        <w:t xml:space="preserve">онтракта с использованием </w:t>
      </w:r>
      <w:r w:rsidR="000D50D0">
        <w:rPr>
          <w:rFonts w:ascii="Times New Roman" w:hAnsi="Times New Roman"/>
          <w:sz w:val="24"/>
          <w:szCs w:val="24"/>
          <w:lang w:eastAsia="ru-RU"/>
        </w:rPr>
        <w:t>ЕАТ</w:t>
      </w:r>
      <w:r w:rsidRPr="0005450C">
        <w:rPr>
          <w:rFonts w:ascii="Times New Roman" w:hAnsi="Times New Roman"/>
          <w:sz w:val="24"/>
          <w:szCs w:val="24"/>
          <w:lang w:eastAsia="ru-RU"/>
        </w:rPr>
        <w:t xml:space="preserve"> системы, подписываются усиленной электронной подписью лица, имеющ</w:t>
      </w:r>
      <w:r w:rsidR="00F915C9">
        <w:rPr>
          <w:rFonts w:ascii="Times New Roman" w:hAnsi="Times New Roman"/>
          <w:sz w:val="24"/>
          <w:szCs w:val="24"/>
          <w:lang w:eastAsia="ru-RU"/>
        </w:rPr>
        <w:t>его право действовать от имени З</w:t>
      </w:r>
      <w:r w:rsidRPr="0005450C">
        <w:rPr>
          <w:rFonts w:ascii="Times New Roman" w:hAnsi="Times New Roman"/>
          <w:sz w:val="24"/>
          <w:szCs w:val="24"/>
          <w:lang w:eastAsia="ru-RU"/>
        </w:rPr>
        <w:t xml:space="preserve">аказчика, поставщика (подрядчика, исполнителя), и размещаются в </w:t>
      </w:r>
      <w:r w:rsidR="000D50D0">
        <w:rPr>
          <w:rFonts w:ascii="Times New Roman" w:hAnsi="Times New Roman"/>
          <w:sz w:val="24"/>
          <w:szCs w:val="24"/>
          <w:lang w:eastAsia="ru-RU"/>
        </w:rPr>
        <w:t>ЕАТ</w:t>
      </w:r>
      <w:r w:rsidRPr="0005450C">
        <w:rPr>
          <w:rFonts w:ascii="Times New Roman" w:hAnsi="Times New Roman"/>
          <w:sz w:val="24"/>
          <w:szCs w:val="24"/>
          <w:lang w:eastAsia="ru-RU"/>
        </w:rPr>
        <w:t xml:space="preserve"> без размещения на официальном сайте. </w:t>
      </w:r>
    </w:p>
    <w:p w14:paraId="7653DB7F" w14:textId="1CEC30A1"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Срок ответа на такое уведомление может быть указан в самом уведомлении. Если не указан конкретный срок, то ответ обязателен не позднее 7 (семи) календарных дней. Оставление претензии (электронного уведомления) без ответа в </w:t>
      </w:r>
      <w:r w:rsidR="000D50D0">
        <w:rPr>
          <w:rFonts w:ascii="Times New Roman" w:hAnsi="Times New Roman"/>
          <w:sz w:val="24"/>
          <w:szCs w:val="24"/>
          <w:lang w:eastAsia="ru-RU"/>
        </w:rPr>
        <w:t xml:space="preserve">ЕАТ </w:t>
      </w:r>
      <w:r w:rsidRPr="0005450C">
        <w:rPr>
          <w:rFonts w:ascii="Times New Roman" w:hAnsi="Times New Roman"/>
          <w:sz w:val="24"/>
          <w:szCs w:val="24"/>
          <w:lang w:eastAsia="ru-RU"/>
        </w:rPr>
        <w:t>в установленный срок означает признание требований претензии.</w:t>
      </w:r>
    </w:p>
    <w:p w14:paraId="0A1896E5"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12.6. 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Санкт-Петербурга и Ленинградской области.</w:t>
      </w:r>
    </w:p>
    <w:p w14:paraId="6C617720"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p>
    <w:p w14:paraId="7223FFB5" w14:textId="77777777" w:rsidR="0005450C" w:rsidRPr="0005450C" w:rsidRDefault="0005450C" w:rsidP="0005450C">
      <w:pPr>
        <w:widowControl w:val="0"/>
        <w:spacing w:before="6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13. СРОК ДЕЙСТВИЯ КОНТРАКТА</w:t>
      </w:r>
    </w:p>
    <w:p w14:paraId="6A15B0F9" w14:textId="54348F82"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cs="Arial"/>
          <w:sz w:val="24"/>
          <w:szCs w:val="24"/>
          <w:lang w:eastAsia="ru-RU"/>
        </w:rPr>
        <w:t>13.1. Настоящий Контракт  вступает в силу с момента его подписания Сторонами  и  продо</w:t>
      </w:r>
      <w:r w:rsidR="00973213">
        <w:rPr>
          <w:rFonts w:ascii="Times New Roman" w:eastAsia="Times New Roman" w:hAnsi="Times New Roman" w:cs="Arial"/>
          <w:sz w:val="24"/>
          <w:szCs w:val="24"/>
          <w:lang w:eastAsia="ru-RU"/>
        </w:rPr>
        <w:t>лжает действовать до 3</w:t>
      </w:r>
      <w:r w:rsidR="001D326D">
        <w:rPr>
          <w:rFonts w:ascii="Times New Roman" w:eastAsia="Times New Roman" w:hAnsi="Times New Roman" w:cs="Arial"/>
          <w:sz w:val="24"/>
          <w:szCs w:val="24"/>
          <w:lang w:eastAsia="ru-RU"/>
        </w:rPr>
        <w:t>1</w:t>
      </w:r>
      <w:r w:rsidR="00973213">
        <w:rPr>
          <w:rFonts w:ascii="Times New Roman" w:eastAsia="Times New Roman" w:hAnsi="Times New Roman" w:cs="Arial"/>
          <w:sz w:val="24"/>
          <w:szCs w:val="24"/>
          <w:lang w:eastAsia="ru-RU"/>
        </w:rPr>
        <w:t xml:space="preserve"> </w:t>
      </w:r>
      <w:r w:rsidR="001D326D">
        <w:rPr>
          <w:rFonts w:ascii="Times New Roman" w:eastAsia="Times New Roman" w:hAnsi="Times New Roman" w:cs="Arial"/>
          <w:sz w:val="24"/>
          <w:szCs w:val="24"/>
          <w:lang w:eastAsia="ru-RU"/>
        </w:rPr>
        <w:t>декабря</w:t>
      </w:r>
      <w:r w:rsidRPr="0005450C">
        <w:rPr>
          <w:rFonts w:ascii="Times New Roman" w:eastAsia="Times New Roman" w:hAnsi="Times New Roman" w:cs="Arial"/>
          <w:sz w:val="24"/>
          <w:szCs w:val="24"/>
          <w:lang w:eastAsia="ru-RU"/>
        </w:rPr>
        <w:t xml:space="preserve"> 202</w:t>
      </w:r>
      <w:r w:rsidR="00EC4BE6">
        <w:rPr>
          <w:rFonts w:ascii="Times New Roman" w:eastAsia="Times New Roman" w:hAnsi="Times New Roman" w:cs="Arial"/>
          <w:sz w:val="24"/>
          <w:szCs w:val="24"/>
          <w:lang w:eastAsia="ru-RU"/>
        </w:rPr>
        <w:t>6</w:t>
      </w:r>
      <w:r w:rsidRPr="0005450C">
        <w:rPr>
          <w:rFonts w:ascii="Times New Roman" w:eastAsia="Times New Roman" w:hAnsi="Times New Roman" w:cs="Arial"/>
          <w:sz w:val="24"/>
          <w:szCs w:val="24"/>
          <w:lang w:eastAsia="ru-RU"/>
        </w:rPr>
        <w:t xml:space="preserve"> г., </w:t>
      </w:r>
      <w:r w:rsidRPr="0005450C">
        <w:rPr>
          <w:rFonts w:ascii="Times New Roman" w:eastAsia="Times New Roman" w:hAnsi="Times New Roman"/>
          <w:sz w:val="24"/>
          <w:szCs w:val="24"/>
          <w:lang w:eastAsia="ru-RU"/>
        </w:rPr>
        <w:t>а в части осуществления расчетов по Контракту и ответственности Сторон - до полного исполнения Сторонами взаимных обязательств.</w:t>
      </w:r>
    </w:p>
    <w:p w14:paraId="5D3321CA" w14:textId="5373587F" w:rsidR="0005450C" w:rsidRPr="0005450C" w:rsidRDefault="0005450C" w:rsidP="0005450C">
      <w:pPr>
        <w:widowControl w:val="0"/>
        <w:spacing w:after="0" w:line="240" w:lineRule="auto"/>
        <w:ind w:firstLine="567"/>
        <w:jc w:val="both"/>
        <w:rPr>
          <w:rFonts w:ascii="Times New Roman" w:hAnsi="Times New Roman"/>
          <w:snapToGrid w:val="0"/>
          <w:sz w:val="24"/>
          <w:szCs w:val="24"/>
          <w:lang w:eastAsia="ru-RU"/>
        </w:rPr>
      </w:pPr>
      <w:r w:rsidRPr="0005450C">
        <w:rPr>
          <w:rFonts w:ascii="Times New Roman" w:hAnsi="Times New Roman"/>
          <w:sz w:val="24"/>
          <w:szCs w:val="24"/>
          <w:lang w:eastAsia="ru-RU"/>
        </w:rPr>
        <w:t xml:space="preserve">13.2. </w:t>
      </w:r>
      <w:r w:rsidRPr="0005450C">
        <w:rPr>
          <w:rFonts w:ascii="Times New Roman" w:hAnsi="Times New Roman"/>
          <w:snapToGrid w:val="0"/>
          <w:sz w:val="24"/>
          <w:szCs w:val="24"/>
          <w:lang w:eastAsia="ru-RU"/>
        </w:rPr>
        <w:t>Прекращение (оконча</w:t>
      </w:r>
      <w:r w:rsidR="00F915C9">
        <w:rPr>
          <w:rFonts w:ascii="Times New Roman" w:hAnsi="Times New Roman"/>
          <w:snapToGrid w:val="0"/>
          <w:sz w:val="24"/>
          <w:szCs w:val="24"/>
          <w:lang w:eastAsia="ru-RU"/>
        </w:rPr>
        <w:t>ние) срока действия настоящего К</w:t>
      </w:r>
      <w:r w:rsidRPr="0005450C">
        <w:rPr>
          <w:rFonts w:ascii="Times New Roman" w:hAnsi="Times New Roman"/>
          <w:snapToGrid w:val="0"/>
          <w:sz w:val="24"/>
          <w:szCs w:val="24"/>
          <w:lang w:eastAsia="ru-RU"/>
        </w:rPr>
        <w:t>онтракта влечет за собой прекращение основного обязательства Поставщика - поставки товара.</w:t>
      </w:r>
    </w:p>
    <w:p w14:paraId="0DA41A5A" w14:textId="77777777" w:rsidR="0005450C" w:rsidRPr="0005450C" w:rsidRDefault="0005450C" w:rsidP="0005450C">
      <w:pPr>
        <w:widowControl w:val="0"/>
        <w:spacing w:before="120" w:after="120" w:line="240" w:lineRule="auto"/>
        <w:jc w:val="center"/>
        <w:rPr>
          <w:rFonts w:ascii="Times New Roman" w:hAnsi="Times New Roman"/>
          <w:b/>
          <w:sz w:val="24"/>
          <w:szCs w:val="24"/>
        </w:rPr>
      </w:pPr>
      <w:r w:rsidRPr="0005450C">
        <w:rPr>
          <w:rFonts w:ascii="Times New Roman" w:hAnsi="Times New Roman"/>
          <w:b/>
          <w:sz w:val="24"/>
          <w:szCs w:val="24"/>
        </w:rPr>
        <w:t>14. ИЗМЕНЕНИЕ СУЩЕСТВЕННЫХ УСЛОВИЙ КОНТРАКТА</w:t>
      </w:r>
    </w:p>
    <w:p w14:paraId="6B93AB9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14.1.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B2B735D" w14:textId="10EAAA99" w:rsidR="0005450C" w:rsidRPr="0005450C" w:rsidRDefault="00F915C9" w:rsidP="0005450C">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а) при снижении цены К</w:t>
      </w:r>
      <w:r w:rsidR="0005450C" w:rsidRPr="0005450C">
        <w:rPr>
          <w:rFonts w:ascii="Times New Roman" w:hAnsi="Times New Roman"/>
          <w:sz w:val="24"/>
          <w:szCs w:val="24"/>
          <w:lang w:eastAsia="ru-RU"/>
        </w:rPr>
        <w:t>онтракта без изменения предусмотренных Контрактом количества товара, качества поставляемого товара, и иных условий Контракта;</w:t>
      </w:r>
    </w:p>
    <w:p w14:paraId="6CF57BA4" w14:textId="28FEF4D4"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w:t>
      </w:r>
      <w:r w:rsidR="00F915C9">
        <w:rPr>
          <w:rFonts w:ascii="Times New Roman" w:hAnsi="Times New Roman"/>
          <w:sz w:val="24"/>
          <w:szCs w:val="24"/>
          <w:lang w:eastAsia="ru-RU"/>
        </w:rPr>
        <w:t>нтракта обязаны уменьшить цену К</w:t>
      </w:r>
      <w:r w:rsidRPr="0005450C">
        <w:rPr>
          <w:rFonts w:ascii="Times New Roman" w:hAnsi="Times New Roman"/>
          <w:sz w:val="24"/>
          <w:szCs w:val="24"/>
          <w:lang w:eastAsia="ru-RU"/>
        </w:rPr>
        <w:t xml:space="preserve">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00F915C9">
        <w:rPr>
          <w:rFonts w:ascii="Times New Roman" w:hAnsi="Times New Roman"/>
          <w:sz w:val="24"/>
          <w:szCs w:val="24"/>
          <w:lang w:eastAsia="ru-RU"/>
        </w:rPr>
        <w:t>от деления первоначальной цены К</w:t>
      </w:r>
      <w:r w:rsidRPr="0005450C">
        <w:rPr>
          <w:rFonts w:ascii="Times New Roman" w:hAnsi="Times New Roman"/>
          <w:sz w:val="24"/>
          <w:szCs w:val="24"/>
          <w:lang w:eastAsia="ru-RU"/>
        </w:rPr>
        <w:t>онтракта на предусмотренн</w:t>
      </w:r>
      <w:r w:rsidR="00F915C9">
        <w:rPr>
          <w:rFonts w:ascii="Times New Roman" w:hAnsi="Times New Roman"/>
          <w:sz w:val="24"/>
          <w:szCs w:val="24"/>
          <w:lang w:eastAsia="ru-RU"/>
        </w:rPr>
        <w:t>ое в К</w:t>
      </w:r>
      <w:r w:rsidRPr="0005450C">
        <w:rPr>
          <w:rFonts w:ascii="Times New Roman" w:hAnsi="Times New Roman"/>
          <w:sz w:val="24"/>
          <w:szCs w:val="24"/>
          <w:lang w:eastAsia="ru-RU"/>
        </w:rPr>
        <w:t>онтракте количество такого товара;</w:t>
      </w:r>
    </w:p>
    <w:p w14:paraId="20954003" w14:textId="5CF45985" w:rsidR="0005450C" w:rsidRPr="0005450C" w:rsidRDefault="00F915C9" w:rsidP="0005450C">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если при исполнении К</w:t>
      </w:r>
      <w:r w:rsidR="0005450C" w:rsidRPr="0005450C">
        <w:rPr>
          <w:rFonts w:ascii="Times New Roman" w:hAnsi="Times New Roman"/>
          <w:sz w:val="24"/>
          <w:szCs w:val="24"/>
          <w:lang w:eastAsia="ru-RU"/>
        </w:rPr>
        <w:t>онтракта изменяется срок исполнения отдельного этапа</w:t>
      </w:r>
      <w:r>
        <w:rPr>
          <w:rFonts w:ascii="Times New Roman" w:hAnsi="Times New Roman"/>
          <w:sz w:val="24"/>
          <w:szCs w:val="24"/>
          <w:lang w:eastAsia="ru-RU"/>
        </w:rPr>
        <w:t xml:space="preserve"> (отдельных этапов) исполнения К</w:t>
      </w:r>
      <w:r w:rsidR="0005450C" w:rsidRPr="0005450C">
        <w:rPr>
          <w:rFonts w:ascii="Times New Roman" w:hAnsi="Times New Roman"/>
          <w:sz w:val="24"/>
          <w:szCs w:val="24"/>
          <w:lang w:eastAsia="ru-RU"/>
        </w:rPr>
        <w:t>онтр</w:t>
      </w:r>
      <w:r>
        <w:rPr>
          <w:rFonts w:ascii="Times New Roman" w:hAnsi="Times New Roman"/>
          <w:sz w:val="24"/>
          <w:szCs w:val="24"/>
          <w:lang w:eastAsia="ru-RU"/>
        </w:rPr>
        <w:t>акта в рамках срока исполнения К</w:t>
      </w:r>
      <w:r w:rsidR="0005450C" w:rsidRPr="0005450C">
        <w:rPr>
          <w:rFonts w:ascii="Times New Roman" w:hAnsi="Times New Roman"/>
          <w:sz w:val="24"/>
          <w:szCs w:val="24"/>
          <w:lang w:eastAsia="ru-RU"/>
        </w:rPr>
        <w:t>онтракта, предусмотренного при его заключении.</w:t>
      </w:r>
    </w:p>
    <w:p w14:paraId="18C56944" w14:textId="7E3CDC6B" w:rsidR="0005450C" w:rsidRPr="0005450C" w:rsidRDefault="0005450C" w:rsidP="0005450C">
      <w:pPr>
        <w:widowControl w:val="0"/>
        <w:spacing w:after="0" w:line="240" w:lineRule="auto"/>
        <w:ind w:firstLine="567"/>
        <w:jc w:val="both"/>
        <w:rPr>
          <w:rFonts w:ascii="Times New Roman" w:hAnsi="Times New Roman"/>
          <w:bCs/>
          <w:sz w:val="24"/>
          <w:szCs w:val="24"/>
        </w:rPr>
      </w:pPr>
      <w:r w:rsidRPr="0005450C">
        <w:rPr>
          <w:rFonts w:ascii="Times New Roman" w:hAnsi="Times New Roman"/>
          <w:bCs/>
          <w:sz w:val="24"/>
          <w:szCs w:val="24"/>
        </w:rPr>
        <w:lastRenderedPageBreak/>
        <w:t xml:space="preserve">14.2. При исполнении </w:t>
      </w:r>
      <w:r w:rsidR="00F915C9">
        <w:rPr>
          <w:rFonts w:ascii="Times New Roman" w:hAnsi="Times New Roman"/>
          <w:bCs/>
          <w:sz w:val="24"/>
          <w:szCs w:val="24"/>
        </w:rPr>
        <w:t>К</w:t>
      </w:r>
      <w:r w:rsidRPr="0005450C">
        <w:rPr>
          <w:rFonts w:ascii="Times New Roman" w:hAnsi="Times New Roman"/>
          <w:bCs/>
          <w:sz w:val="24"/>
          <w:szCs w:val="24"/>
        </w:rPr>
        <w:t xml:space="preserve">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00F915C9">
        <w:rPr>
          <w:rFonts w:ascii="Times New Roman" w:hAnsi="Times New Roman"/>
          <w:bCs/>
          <w:sz w:val="24"/>
          <w:szCs w:val="24"/>
        </w:rPr>
        <w:t>характеристиками, указанными в К</w:t>
      </w:r>
      <w:r w:rsidRPr="0005450C">
        <w:rPr>
          <w:rFonts w:ascii="Times New Roman" w:hAnsi="Times New Roman"/>
          <w:bCs/>
          <w:sz w:val="24"/>
          <w:szCs w:val="24"/>
        </w:rPr>
        <w:t xml:space="preserve">онтракте. </w:t>
      </w:r>
    </w:p>
    <w:p w14:paraId="686415B1" w14:textId="77777777" w:rsidR="0005450C" w:rsidRPr="0005450C" w:rsidRDefault="0005450C" w:rsidP="0005450C">
      <w:pPr>
        <w:widowControl w:val="0"/>
        <w:spacing w:after="0" w:line="240" w:lineRule="auto"/>
        <w:ind w:firstLine="567"/>
        <w:jc w:val="both"/>
        <w:rPr>
          <w:rFonts w:ascii="Times New Roman" w:hAnsi="Times New Roman"/>
          <w:bCs/>
          <w:sz w:val="24"/>
          <w:szCs w:val="24"/>
        </w:rPr>
      </w:pPr>
    </w:p>
    <w:p w14:paraId="62A105C9" w14:textId="77777777" w:rsidR="0005450C" w:rsidRPr="0005450C" w:rsidRDefault="0005450C" w:rsidP="0005450C">
      <w:pPr>
        <w:widowControl w:val="0"/>
        <w:spacing w:before="120" w:line="240" w:lineRule="auto"/>
        <w:ind w:firstLine="540"/>
        <w:jc w:val="center"/>
        <w:rPr>
          <w:rFonts w:ascii="Times New Roman" w:hAnsi="Times New Roman"/>
          <w:b/>
          <w:sz w:val="24"/>
          <w:szCs w:val="24"/>
        </w:rPr>
      </w:pPr>
      <w:r w:rsidRPr="0005450C">
        <w:rPr>
          <w:rFonts w:ascii="Times New Roman" w:hAnsi="Times New Roman"/>
          <w:b/>
          <w:sz w:val="24"/>
          <w:szCs w:val="24"/>
        </w:rPr>
        <w:t>15. ОБМЕН ЮРИДИЧЕСКИ ЗНАЧИМЫМИ СООБЩЕНИЯМИ ПО УСЛОВИЯМ КОНТРАКТА</w:t>
      </w:r>
    </w:p>
    <w:p w14:paraId="5667CBBB" w14:textId="2F4A992D"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bCs/>
          <w:sz w:val="24"/>
          <w:szCs w:val="24"/>
        </w:rPr>
        <w:t xml:space="preserve">15.1. </w:t>
      </w:r>
      <w:r w:rsidR="001D326D" w:rsidRPr="001D326D">
        <w:rPr>
          <w:rFonts w:ascii="Times New Roman" w:hAnsi="Times New Roman"/>
          <w:bCs/>
          <w:spacing w:val="-2"/>
          <w:sz w:val="24"/>
          <w:szCs w:val="24"/>
          <w:lang w:eastAsia="ru-RU"/>
        </w:rPr>
        <w:t>Заявка о получении Товара (Приложение № 2 к настоящему приложению), уведомления, указанные в контракте, претензии о начисленных неустойках</w:t>
      </w:r>
      <w:r w:rsidR="005E71C1" w:rsidRPr="005E71C1">
        <w:rPr>
          <w:rFonts w:ascii="Times New Roman" w:hAnsi="Times New Roman"/>
          <w:bCs/>
          <w:spacing w:val="-2"/>
          <w:sz w:val="24"/>
          <w:szCs w:val="24"/>
          <w:lang w:eastAsia="ru-RU"/>
        </w:rPr>
        <w:t>, 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направляются одной Стороной (направляющей Стороной – адресантом) другой Стороне (получающей Стороне – адресату) посредством электронной почты, путем направления документов в электронном виде с электронного(</w:t>
      </w:r>
      <w:proofErr w:type="spellStart"/>
      <w:r w:rsidR="005E71C1" w:rsidRPr="005E71C1">
        <w:rPr>
          <w:rFonts w:ascii="Times New Roman" w:hAnsi="Times New Roman"/>
          <w:bCs/>
          <w:spacing w:val="-2"/>
          <w:sz w:val="24"/>
          <w:szCs w:val="24"/>
          <w:lang w:eastAsia="ru-RU"/>
        </w:rPr>
        <w:t>ых</w:t>
      </w:r>
      <w:proofErr w:type="spellEnd"/>
      <w:r w:rsidR="005E71C1" w:rsidRPr="005E71C1">
        <w:rPr>
          <w:rFonts w:ascii="Times New Roman" w:hAnsi="Times New Roman"/>
          <w:bCs/>
          <w:spacing w:val="-2"/>
          <w:sz w:val="24"/>
          <w:szCs w:val="24"/>
          <w:lang w:eastAsia="ru-RU"/>
        </w:rPr>
        <w:t>) почтового(</w:t>
      </w:r>
      <w:proofErr w:type="spellStart"/>
      <w:r w:rsidR="005E71C1" w:rsidRPr="005E71C1">
        <w:rPr>
          <w:rFonts w:ascii="Times New Roman" w:hAnsi="Times New Roman"/>
          <w:bCs/>
          <w:spacing w:val="-2"/>
          <w:sz w:val="24"/>
          <w:szCs w:val="24"/>
          <w:lang w:eastAsia="ru-RU"/>
        </w:rPr>
        <w:t>ых</w:t>
      </w:r>
      <w:proofErr w:type="spellEnd"/>
      <w:r w:rsidR="005E71C1" w:rsidRPr="005E71C1">
        <w:rPr>
          <w:rFonts w:ascii="Times New Roman" w:hAnsi="Times New Roman"/>
          <w:bCs/>
          <w:spacing w:val="-2"/>
          <w:sz w:val="24"/>
          <w:szCs w:val="24"/>
          <w:lang w:eastAsia="ru-RU"/>
        </w:rPr>
        <w:t>) ящика(</w:t>
      </w:r>
      <w:proofErr w:type="spellStart"/>
      <w:r w:rsidR="005E71C1" w:rsidRPr="005E71C1">
        <w:rPr>
          <w:rFonts w:ascii="Times New Roman" w:hAnsi="Times New Roman"/>
          <w:bCs/>
          <w:spacing w:val="-2"/>
          <w:sz w:val="24"/>
          <w:szCs w:val="24"/>
          <w:lang w:eastAsia="ru-RU"/>
        </w:rPr>
        <w:t>ов</w:t>
      </w:r>
      <w:proofErr w:type="spellEnd"/>
      <w:r w:rsidR="005E71C1" w:rsidRPr="005E71C1">
        <w:rPr>
          <w:rFonts w:ascii="Times New Roman" w:hAnsi="Times New Roman"/>
          <w:bCs/>
          <w:spacing w:val="-2"/>
          <w:sz w:val="24"/>
          <w:szCs w:val="24"/>
          <w:lang w:eastAsia="ru-RU"/>
        </w:rPr>
        <w:t>) направляющей Стороны, указанно</w:t>
      </w:r>
      <w:r w:rsidR="00F0223F">
        <w:rPr>
          <w:rFonts w:ascii="Times New Roman" w:hAnsi="Times New Roman"/>
          <w:bCs/>
          <w:spacing w:val="-2"/>
          <w:sz w:val="24"/>
          <w:szCs w:val="24"/>
          <w:lang w:eastAsia="ru-RU"/>
        </w:rPr>
        <w:t>го(</w:t>
      </w:r>
      <w:proofErr w:type="spellStart"/>
      <w:r w:rsidR="00F0223F">
        <w:rPr>
          <w:rFonts w:ascii="Times New Roman" w:hAnsi="Times New Roman"/>
          <w:bCs/>
          <w:spacing w:val="-2"/>
          <w:sz w:val="24"/>
          <w:szCs w:val="24"/>
          <w:lang w:eastAsia="ru-RU"/>
        </w:rPr>
        <w:t>ых</w:t>
      </w:r>
      <w:proofErr w:type="spellEnd"/>
      <w:r w:rsidR="00F0223F">
        <w:rPr>
          <w:rFonts w:ascii="Times New Roman" w:hAnsi="Times New Roman"/>
          <w:bCs/>
          <w:spacing w:val="-2"/>
          <w:sz w:val="24"/>
          <w:szCs w:val="24"/>
          <w:lang w:eastAsia="ru-RU"/>
        </w:rPr>
        <w:t>) в разделе 17 настоящего П</w:t>
      </w:r>
      <w:r w:rsidR="005E71C1" w:rsidRPr="005E71C1">
        <w:rPr>
          <w:rFonts w:ascii="Times New Roman" w:hAnsi="Times New Roman"/>
          <w:bCs/>
          <w:spacing w:val="-2"/>
          <w:sz w:val="24"/>
          <w:szCs w:val="24"/>
          <w:lang w:eastAsia="ru-RU"/>
        </w:rPr>
        <w:t>риложения, на указ</w:t>
      </w:r>
      <w:r w:rsidR="005E71C1">
        <w:rPr>
          <w:rFonts w:ascii="Times New Roman" w:hAnsi="Times New Roman"/>
          <w:bCs/>
          <w:spacing w:val="-2"/>
          <w:sz w:val="24"/>
          <w:szCs w:val="24"/>
          <w:lang w:eastAsia="ru-RU"/>
        </w:rPr>
        <w:t>анный в  разделе 17 настоящего П</w:t>
      </w:r>
      <w:r w:rsidR="005E71C1" w:rsidRPr="005E71C1">
        <w:rPr>
          <w:rFonts w:ascii="Times New Roman" w:hAnsi="Times New Roman"/>
          <w:bCs/>
          <w:spacing w:val="-2"/>
          <w:sz w:val="24"/>
          <w:szCs w:val="24"/>
          <w:lang w:eastAsia="ru-RU"/>
        </w:rPr>
        <w:t>риложения электронный(</w:t>
      </w:r>
      <w:proofErr w:type="spellStart"/>
      <w:r w:rsidR="005E71C1" w:rsidRPr="005E71C1">
        <w:rPr>
          <w:rFonts w:ascii="Times New Roman" w:hAnsi="Times New Roman"/>
          <w:bCs/>
          <w:spacing w:val="-2"/>
          <w:sz w:val="24"/>
          <w:szCs w:val="24"/>
          <w:lang w:eastAsia="ru-RU"/>
        </w:rPr>
        <w:t>ые</w:t>
      </w:r>
      <w:proofErr w:type="spellEnd"/>
      <w:r w:rsidR="005E71C1" w:rsidRPr="005E71C1">
        <w:rPr>
          <w:rFonts w:ascii="Times New Roman" w:hAnsi="Times New Roman"/>
          <w:bCs/>
          <w:spacing w:val="-2"/>
          <w:sz w:val="24"/>
          <w:szCs w:val="24"/>
          <w:lang w:eastAsia="ru-RU"/>
        </w:rPr>
        <w:t>) почтовый(</w:t>
      </w:r>
      <w:proofErr w:type="spellStart"/>
      <w:r w:rsidR="005E71C1" w:rsidRPr="005E71C1">
        <w:rPr>
          <w:rFonts w:ascii="Times New Roman" w:hAnsi="Times New Roman"/>
          <w:bCs/>
          <w:spacing w:val="-2"/>
          <w:sz w:val="24"/>
          <w:szCs w:val="24"/>
          <w:lang w:eastAsia="ru-RU"/>
        </w:rPr>
        <w:t>ые</w:t>
      </w:r>
      <w:proofErr w:type="spellEnd"/>
      <w:r w:rsidR="005E71C1" w:rsidRPr="005E71C1">
        <w:rPr>
          <w:rFonts w:ascii="Times New Roman" w:hAnsi="Times New Roman"/>
          <w:bCs/>
          <w:spacing w:val="-2"/>
          <w:sz w:val="24"/>
          <w:szCs w:val="24"/>
          <w:lang w:eastAsia="ru-RU"/>
        </w:rPr>
        <w:t>) ящик(</w:t>
      </w:r>
      <w:proofErr w:type="spellStart"/>
      <w:r w:rsidR="005E71C1" w:rsidRPr="005E71C1">
        <w:rPr>
          <w:rFonts w:ascii="Times New Roman" w:hAnsi="Times New Roman"/>
          <w:bCs/>
          <w:spacing w:val="-2"/>
          <w:sz w:val="24"/>
          <w:szCs w:val="24"/>
          <w:lang w:eastAsia="ru-RU"/>
        </w:rPr>
        <w:t>ки</w:t>
      </w:r>
      <w:proofErr w:type="spellEnd"/>
      <w:r w:rsidR="005E71C1" w:rsidRPr="005E71C1">
        <w:rPr>
          <w:rFonts w:ascii="Times New Roman" w:hAnsi="Times New Roman"/>
          <w:bCs/>
          <w:spacing w:val="-2"/>
          <w:sz w:val="24"/>
          <w:szCs w:val="24"/>
          <w:lang w:eastAsia="ru-RU"/>
        </w:rPr>
        <w:t>) получающей Стороны.</w:t>
      </w:r>
    </w:p>
    <w:p w14:paraId="66FFAB5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 xml:space="preserve">15.2. Документы в электронном виде, </w:t>
      </w:r>
      <w:r w:rsidRPr="0005450C">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05450C">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05450C">
        <w:rPr>
          <w:rFonts w:ascii="Times New Roman" w:hAnsi="Times New Roman"/>
          <w:sz w:val="24"/>
          <w:szCs w:val="24"/>
        </w:rPr>
        <w:t xml:space="preserve">или </w:t>
      </w:r>
      <w:r w:rsidRPr="0005450C">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795DCDDF"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 xml:space="preserve">Электронные образы документов, прикладываемые </w:t>
      </w:r>
      <w:r w:rsidRPr="0005450C">
        <w:rPr>
          <w:rFonts w:ascii="Times New Roman" w:hAnsi="Times New Roman"/>
          <w:sz w:val="24"/>
          <w:szCs w:val="24"/>
        </w:rPr>
        <w:t xml:space="preserve">в виде файлов </w:t>
      </w:r>
      <w:r w:rsidRPr="0005450C">
        <w:rPr>
          <w:rFonts w:ascii="Times New Roman" w:hAnsi="Times New Roman"/>
          <w:sz w:val="24"/>
          <w:szCs w:val="24"/>
          <w:lang w:eastAsia="ru-RU"/>
        </w:rPr>
        <w:t xml:space="preserve">к электронному сообщению </w:t>
      </w:r>
      <w:r w:rsidRPr="0005450C">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05450C">
        <w:rPr>
          <w:rFonts w:ascii="Times New Roman" w:hAnsi="Times New Roman"/>
          <w:sz w:val="24"/>
          <w:szCs w:val="24"/>
          <w:lang w:val="en-US"/>
        </w:rPr>
        <w:t>rtf</w:t>
      </w:r>
      <w:r w:rsidRPr="0005450C">
        <w:rPr>
          <w:rFonts w:ascii="Times New Roman" w:hAnsi="Times New Roman"/>
          <w:sz w:val="24"/>
          <w:szCs w:val="24"/>
        </w:rPr>
        <w:t>», либо в формате «.</w:t>
      </w:r>
      <w:r w:rsidRPr="0005450C">
        <w:rPr>
          <w:rFonts w:ascii="Times New Roman" w:hAnsi="Times New Roman"/>
          <w:sz w:val="24"/>
          <w:szCs w:val="24"/>
          <w:lang w:val="en-US"/>
        </w:rPr>
        <w:t>doc</w:t>
      </w:r>
      <w:r w:rsidRPr="0005450C">
        <w:rPr>
          <w:rFonts w:ascii="Times New Roman" w:hAnsi="Times New Roman"/>
          <w:sz w:val="24"/>
          <w:szCs w:val="24"/>
        </w:rPr>
        <w:t>», либо в формате «.</w:t>
      </w:r>
      <w:r w:rsidRPr="0005450C">
        <w:rPr>
          <w:rFonts w:ascii="Times New Roman" w:hAnsi="Times New Roman"/>
          <w:sz w:val="24"/>
          <w:szCs w:val="24"/>
          <w:lang w:val="en-US"/>
        </w:rPr>
        <w:t>docx</w:t>
      </w:r>
      <w:r w:rsidRPr="0005450C">
        <w:rPr>
          <w:rFonts w:ascii="Times New Roman" w:hAnsi="Times New Roman"/>
          <w:sz w:val="24"/>
          <w:szCs w:val="24"/>
        </w:rPr>
        <w:t>», либо в формате «.</w:t>
      </w:r>
      <w:r w:rsidRPr="0005450C">
        <w:rPr>
          <w:rFonts w:ascii="Times New Roman" w:hAnsi="Times New Roman"/>
          <w:sz w:val="24"/>
          <w:szCs w:val="24"/>
          <w:lang w:val="en-US"/>
        </w:rPr>
        <w:t>pdf</w:t>
      </w:r>
      <w:r w:rsidRPr="0005450C">
        <w:rPr>
          <w:rFonts w:ascii="Times New Roman" w:hAnsi="Times New Roman"/>
          <w:sz w:val="24"/>
          <w:szCs w:val="24"/>
        </w:rPr>
        <w:t>», либо в формате «.</w:t>
      </w:r>
      <w:r w:rsidRPr="0005450C">
        <w:rPr>
          <w:rFonts w:ascii="Times New Roman" w:hAnsi="Times New Roman"/>
          <w:sz w:val="24"/>
          <w:szCs w:val="24"/>
          <w:lang w:val="en-US"/>
        </w:rPr>
        <w:t>jpeg</w:t>
      </w:r>
      <w:r w:rsidRPr="0005450C">
        <w:rPr>
          <w:rFonts w:ascii="Times New Roman" w:hAnsi="Times New Roman"/>
          <w:sz w:val="24"/>
          <w:szCs w:val="24"/>
        </w:rPr>
        <w:t>», либо в формате «.</w:t>
      </w:r>
      <w:r w:rsidRPr="0005450C">
        <w:rPr>
          <w:rFonts w:ascii="Times New Roman" w:hAnsi="Times New Roman"/>
          <w:sz w:val="24"/>
          <w:szCs w:val="24"/>
          <w:lang w:val="en-US"/>
        </w:rPr>
        <w:t>bmp</w:t>
      </w:r>
      <w:r w:rsidRPr="0005450C">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05450C">
        <w:rPr>
          <w:rFonts w:ascii="Times New Roman" w:hAnsi="Times New Roman"/>
          <w:sz w:val="24"/>
          <w:szCs w:val="24"/>
          <w:lang w:eastAsia="ru-RU"/>
        </w:rPr>
        <w:t xml:space="preserve">информации в электронной форме, содержащейся в простом </w:t>
      </w:r>
      <w:r w:rsidRPr="0005450C">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1EAFE1F8" w14:textId="5937C568"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15.3.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w:t>
      </w:r>
      <w:r w:rsidR="00F915C9">
        <w:rPr>
          <w:rFonts w:ascii="Times New Roman" w:hAnsi="Times New Roman"/>
          <w:sz w:val="24"/>
          <w:szCs w:val="24"/>
          <w:lang w:eastAsia="ru-RU"/>
        </w:rPr>
        <w:t>электронной почты, указанный в К</w:t>
      </w:r>
      <w:r w:rsidRPr="0005450C">
        <w:rPr>
          <w:rFonts w:ascii="Times New Roman" w:hAnsi="Times New Roman"/>
          <w:sz w:val="24"/>
          <w:szCs w:val="24"/>
          <w:lang w:eastAsia="ru-RU"/>
        </w:rPr>
        <w:t>онтракте.</w:t>
      </w:r>
    </w:p>
    <w:p w14:paraId="5C7CA79B"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3536CE36" w14:textId="69590AB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15.4. Направление </w:t>
      </w:r>
      <w:r w:rsidRPr="0005450C">
        <w:rPr>
          <w:rFonts w:ascii="Times New Roman" w:hAnsi="Times New Roman"/>
          <w:sz w:val="24"/>
          <w:szCs w:val="24"/>
          <w:lang w:eastAsia="ru-RU"/>
        </w:rPr>
        <w:t>юридически значимых сообщени</w:t>
      </w:r>
      <w:r w:rsidR="005E71C1">
        <w:rPr>
          <w:rFonts w:ascii="Times New Roman" w:hAnsi="Times New Roman"/>
          <w:sz w:val="24"/>
          <w:szCs w:val="24"/>
          <w:lang w:eastAsia="ru-RU"/>
        </w:rPr>
        <w:t>й, указанных в п. 15.1 настоящего Приложения</w:t>
      </w:r>
      <w:r w:rsidRPr="0005450C">
        <w:rPr>
          <w:rFonts w:ascii="Times New Roman" w:hAnsi="Times New Roman"/>
          <w:sz w:val="24"/>
          <w:szCs w:val="24"/>
        </w:rPr>
        <w:t xml:space="preserve"> и других сообщений с электронного(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почтового(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ящика(</w:t>
      </w:r>
      <w:proofErr w:type="spellStart"/>
      <w:r w:rsidRPr="0005450C">
        <w:rPr>
          <w:rFonts w:ascii="Times New Roman" w:hAnsi="Times New Roman"/>
          <w:sz w:val="24"/>
          <w:szCs w:val="24"/>
        </w:rPr>
        <w:t>ов</w:t>
      </w:r>
      <w:proofErr w:type="spellEnd"/>
      <w:r w:rsidRPr="0005450C">
        <w:rPr>
          <w:rFonts w:ascii="Times New Roman" w:hAnsi="Times New Roman"/>
          <w:sz w:val="24"/>
          <w:szCs w:val="24"/>
        </w:rPr>
        <w:t>), указа</w:t>
      </w:r>
      <w:r w:rsidR="005E71C1">
        <w:rPr>
          <w:rFonts w:ascii="Times New Roman" w:hAnsi="Times New Roman"/>
          <w:sz w:val="24"/>
          <w:szCs w:val="24"/>
        </w:rPr>
        <w:t>нного(</w:t>
      </w:r>
      <w:proofErr w:type="spellStart"/>
      <w:r w:rsidR="005E71C1">
        <w:rPr>
          <w:rFonts w:ascii="Times New Roman" w:hAnsi="Times New Roman"/>
          <w:sz w:val="24"/>
          <w:szCs w:val="24"/>
        </w:rPr>
        <w:t>ых</w:t>
      </w:r>
      <w:proofErr w:type="spellEnd"/>
      <w:r w:rsidR="005E71C1">
        <w:rPr>
          <w:rFonts w:ascii="Times New Roman" w:hAnsi="Times New Roman"/>
          <w:sz w:val="24"/>
          <w:szCs w:val="24"/>
        </w:rPr>
        <w:t>) в разделе 17 настоящего Приложения</w:t>
      </w:r>
      <w:r w:rsidRPr="0005450C">
        <w:rPr>
          <w:rFonts w:ascii="Times New Roman" w:hAnsi="Times New Roman"/>
          <w:sz w:val="24"/>
          <w:szCs w:val="24"/>
        </w:rPr>
        <w:t>, признают надлежащим согласованием всех текущих рабочих вопросов, связанных с исполнением контракта.</w:t>
      </w:r>
      <w:r w:rsidRPr="0005450C">
        <w:rPr>
          <w:rFonts w:ascii="Arial" w:hAnsi="Arial" w:cs="Arial"/>
          <w:color w:val="333333"/>
          <w:sz w:val="26"/>
          <w:szCs w:val="26"/>
        </w:rPr>
        <w:t xml:space="preserve"> </w:t>
      </w:r>
      <w:r w:rsidRPr="0005450C">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1291AC7C" w14:textId="60A13C25"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 xml:space="preserve">15.5. Получение или отправка Стороной юридически значимых сообщений с использованием </w:t>
      </w:r>
      <w:r w:rsidRPr="0005450C">
        <w:rPr>
          <w:rFonts w:ascii="Times New Roman" w:hAnsi="Times New Roman"/>
          <w:sz w:val="24"/>
          <w:szCs w:val="24"/>
        </w:rPr>
        <w:t>электронного(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почтового(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ящика(</w:t>
      </w:r>
      <w:proofErr w:type="spellStart"/>
      <w:r w:rsidRPr="0005450C">
        <w:rPr>
          <w:rFonts w:ascii="Times New Roman" w:hAnsi="Times New Roman"/>
          <w:sz w:val="24"/>
          <w:szCs w:val="24"/>
        </w:rPr>
        <w:t>ов</w:t>
      </w:r>
      <w:proofErr w:type="spellEnd"/>
      <w:r w:rsidRPr="0005450C">
        <w:rPr>
          <w:rFonts w:ascii="Times New Roman" w:hAnsi="Times New Roman"/>
          <w:sz w:val="24"/>
          <w:szCs w:val="24"/>
        </w:rPr>
        <w:t>), указа</w:t>
      </w:r>
      <w:r w:rsidR="005E71C1">
        <w:rPr>
          <w:rFonts w:ascii="Times New Roman" w:hAnsi="Times New Roman"/>
          <w:sz w:val="24"/>
          <w:szCs w:val="24"/>
        </w:rPr>
        <w:t>нного(</w:t>
      </w:r>
      <w:proofErr w:type="spellStart"/>
      <w:r w:rsidR="005E71C1">
        <w:rPr>
          <w:rFonts w:ascii="Times New Roman" w:hAnsi="Times New Roman"/>
          <w:sz w:val="24"/>
          <w:szCs w:val="24"/>
        </w:rPr>
        <w:t>ых</w:t>
      </w:r>
      <w:proofErr w:type="spellEnd"/>
      <w:r w:rsidR="005E71C1">
        <w:rPr>
          <w:rFonts w:ascii="Times New Roman" w:hAnsi="Times New Roman"/>
          <w:sz w:val="24"/>
          <w:szCs w:val="24"/>
        </w:rPr>
        <w:t>) в разделе 17 настоящего Приложения</w:t>
      </w:r>
      <w:r w:rsidRPr="0005450C">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7992D3BB" w14:textId="0F4CCE6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Юридически значимые сообщения, направленные или полученные посредством</w:t>
      </w:r>
      <w:r w:rsidRPr="0005450C">
        <w:rPr>
          <w:rFonts w:ascii="Times New Roman" w:hAnsi="Times New Roman"/>
          <w:sz w:val="24"/>
          <w:szCs w:val="24"/>
        </w:rPr>
        <w:t xml:space="preserve"> электронного(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почтового(</w:t>
      </w:r>
      <w:proofErr w:type="spellStart"/>
      <w:r w:rsidRPr="0005450C">
        <w:rPr>
          <w:rFonts w:ascii="Times New Roman" w:hAnsi="Times New Roman"/>
          <w:sz w:val="24"/>
          <w:szCs w:val="24"/>
        </w:rPr>
        <w:t>ых</w:t>
      </w:r>
      <w:proofErr w:type="spellEnd"/>
      <w:r w:rsidRPr="0005450C">
        <w:rPr>
          <w:rFonts w:ascii="Times New Roman" w:hAnsi="Times New Roman"/>
          <w:sz w:val="24"/>
          <w:szCs w:val="24"/>
        </w:rPr>
        <w:t>) ящика(</w:t>
      </w:r>
      <w:proofErr w:type="spellStart"/>
      <w:r w:rsidRPr="0005450C">
        <w:rPr>
          <w:rFonts w:ascii="Times New Roman" w:hAnsi="Times New Roman"/>
          <w:sz w:val="24"/>
          <w:szCs w:val="24"/>
        </w:rPr>
        <w:t>ов</w:t>
      </w:r>
      <w:proofErr w:type="spellEnd"/>
      <w:r w:rsidRPr="0005450C">
        <w:rPr>
          <w:rFonts w:ascii="Times New Roman" w:hAnsi="Times New Roman"/>
          <w:sz w:val="24"/>
          <w:szCs w:val="24"/>
        </w:rPr>
        <w:t>), указа</w:t>
      </w:r>
      <w:r w:rsidR="005E71C1">
        <w:rPr>
          <w:rFonts w:ascii="Times New Roman" w:hAnsi="Times New Roman"/>
          <w:sz w:val="24"/>
          <w:szCs w:val="24"/>
        </w:rPr>
        <w:t>нного(</w:t>
      </w:r>
      <w:proofErr w:type="spellStart"/>
      <w:r w:rsidR="005E71C1">
        <w:rPr>
          <w:rFonts w:ascii="Times New Roman" w:hAnsi="Times New Roman"/>
          <w:sz w:val="24"/>
          <w:szCs w:val="24"/>
        </w:rPr>
        <w:t>ых</w:t>
      </w:r>
      <w:proofErr w:type="spellEnd"/>
      <w:r w:rsidR="005E71C1">
        <w:rPr>
          <w:rFonts w:ascii="Times New Roman" w:hAnsi="Times New Roman"/>
          <w:sz w:val="24"/>
          <w:szCs w:val="24"/>
        </w:rPr>
        <w:t>) в разделе 17 настоящего Приложения</w:t>
      </w:r>
      <w:r w:rsidRPr="0005450C">
        <w:rPr>
          <w:rFonts w:ascii="Times New Roman" w:hAnsi="Times New Roman"/>
          <w:sz w:val="24"/>
          <w:szCs w:val="24"/>
          <w:lang w:eastAsia="ru-RU"/>
        </w:rPr>
        <w:t>, допускаются в качестве письменных доказательств, в случае если они были направлены с соблюдением порядка</w:t>
      </w:r>
      <w:r w:rsidR="00F915C9">
        <w:rPr>
          <w:rFonts w:ascii="Times New Roman" w:hAnsi="Times New Roman"/>
          <w:sz w:val="24"/>
          <w:szCs w:val="24"/>
          <w:lang w:eastAsia="ru-RU"/>
        </w:rPr>
        <w:t xml:space="preserve"> и требований, предусмотренных К</w:t>
      </w:r>
      <w:r w:rsidRPr="0005450C">
        <w:rPr>
          <w:rFonts w:ascii="Times New Roman" w:hAnsi="Times New Roman"/>
          <w:sz w:val="24"/>
          <w:szCs w:val="24"/>
          <w:lang w:eastAsia="ru-RU"/>
        </w:rPr>
        <w:t xml:space="preserve">онтрактом. </w:t>
      </w:r>
      <w:r w:rsidRPr="0005450C">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w:t>
      </w:r>
      <w:r w:rsidRPr="0005450C">
        <w:rPr>
          <w:rFonts w:ascii="Times New Roman" w:hAnsi="Times New Roman"/>
          <w:sz w:val="24"/>
          <w:szCs w:val="24"/>
        </w:rPr>
        <w:lastRenderedPageBreak/>
        <w:t>Стороны признают день отправки таких сообщений направляющей Стороной по электронному(</w:t>
      </w:r>
      <w:proofErr w:type="spellStart"/>
      <w:r w:rsidRPr="0005450C">
        <w:rPr>
          <w:rFonts w:ascii="Times New Roman" w:hAnsi="Times New Roman"/>
          <w:sz w:val="24"/>
          <w:szCs w:val="24"/>
        </w:rPr>
        <w:t>ым</w:t>
      </w:r>
      <w:proofErr w:type="spellEnd"/>
      <w:r w:rsidRPr="0005450C">
        <w:rPr>
          <w:rFonts w:ascii="Times New Roman" w:hAnsi="Times New Roman"/>
          <w:sz w:val="24"/>
          <w:szCs w:val="24"/>
        </w:rPr>
        <w:t>) почтовому(</w:t>
      </w:r>
      <w:proofErr w:type="spellStart"/>
      <w:r w:rsidRPr="0005450C">
        <w:rPr>
          <w:rFonts w:ascii="Times New Roman" w:hAnsi="Times New Roman"/>
          <w:sz w:val="24"/>
          <w:szCs w:val="24"/>
        </w:rPr>
        <w:t>ым</w:t>
      </w:r>
      <w:proofErr w:type="spellEnd"/>
      <w:r w:rsidRPr="0005450C">
        <w:rPr>
          <w:rFonts w:ascii="Times New Roman" w:hAnsi="Times New Roman"/>
          <w:sz w:val="24"/>
          <w:szCs w:val="24"/>
        </w:rPr>
        <w:t>) ящику(</w:t>
      </w:r>
      <w:proofErr w:type="spellStart"/>
      <w:r w:rsidRPr="0005450C">
        <w:rPr>
          <w:rFonts w:ascii="Times New Roman" w:hAnsi="Times New Roman"/>
          <w:sz w:val="24"/>
          <w:szCs w:val="24"/>
        </w:rPr>
        <w:t>ам</w:t>
      </w:r>
      <w:proofErr w:type="spellEnd"/>
      <w:r w:rsidRPr="0005450C">
        <w:rPr>
          <w:rFonts w:ascii="Times New Roman" w:hAnsi="Times New Roman"/>
          <w:sz w:val="24"/>
          <w:szCs w:val="24"/>
        </w:rPr>
        <w:t>), указа</w:t>
      </w:r>
      <w:r w:rsidR="005E71C1">
        <w:rPr>
          <w:rFonts w:ascii="Times New Roman" w:hAnsi="Times New Roman"/>
          <w:sz w:val="24"/>
          <w:szCs w:val="24"/>
        </w:rPr>
        <w:t>нному(</w:t>
      </w:r>
      <w:proofErr w:type="spellStart"/>
      <w:r w:rsidR="005E71C1">
        <w:rPr>
          <w:rFonts w:ascii="Times New Roman" w:hAnsi="Times New Roman"/>
          <w:sz w:val="24"/>
          <w:szCs w:val="24"/>
        </w:rPr>
        <w:t>ых</w:t>
      </w:r>
      <w:proofErr w:type="spellEnd"/>
      <w:r w:rsidR="005E71C1">
        <w:rPr>
          <w:rFonts w:ascii="Times New Roman" w:hAnsi="Times New Roman"/>
          <w:sz w:val="24"/>
          <w:szCs w:val="24"/>
        </w:rPr>
        <w:t>) в разделе 17 настоящего Приложения</w:t>
      </w:r>
      <w:r w:rsidRPr="0005450C">
        <w:rPr>
          <w:rFonts w:ascii="Times New Roman" w:hAnsi="Times New Roman"/>
          <w:sz w:val="24"/>
          <w:szCs w:val="24"/>
        </w:rPr>
        <w:t xml:space="preserve"> получающей Стороны. </w:t>
      </w:r>
    </w:p>
    <w:p w14:paraId="10D1A01A"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15.6.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54F7BFF7"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p>
    <w:p w14:paraId="3F8C3B40" w14:textId="77777777" w:rsidR="0005450C" w:rsidRPr="0005450C" w:rsidRDefault="0005450C" w:rsidP="0005450C">
      <w:pPr>
        <w:widowControl w:val="0"/>
        <w:spacing w:before="120" w:after="120" w:line="240" w:lineRule="auto"/>
        <w:jc w:val="center"/>
        <w:rPr>
          <w:rFonts w:ascii="Times New Roman" w:hAnsi="Times New Roman"/>
          <w:b/>
          <w:bCs/>
          <w:sz w:val="24"/>
          <w:szCs w:val="24"/>
          <w:lang w:eastAsia="ru-RU"/>
        </w:rPr>
      </w:pPr>
      <w:r w:rsidRPr="0005450C">
        <w:rPr>
          <w:rFonts w:ascii="Times New Roman" w:hAnsi="Times New Roman"/>
          <w:b/>
          <w:bCs/>
          <w:sz w:val="24"/>
          <w:szCs w:val="24"/>
          <w:lang w:eastAsia="ru-RU"/>
        </w:rPr>
        <w:t>16.  ПОРЯДОК ЭЛЕКТРОННОГО  ДОКУМЕНТООБОРОТА, ПРИ  ПОДПИСАНИИ ДОПОЛНИТЕЛЬНЫХ СОГЛАШЕНИЙ  И  СОГЛАШЕНИЯ О РАСТОРЖЕНИИ</w:t>
      </w:r>
    </w:p>
    <w:p w14:paraId="01C9DBE6" w14:textId="569C6F2D"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lang w:eastAsia="ru-RU"/>
        </w:rPr>
        <w:t>16.</w:t>
      </w:r>
      <w:r w:rsidR="00F915C9">
        <w:rPr>
          <w:rFonts w:ascii="Times New Roman" w:hAnsi="Times New Roman"/>
          <w:sz w:val="24"/>
          <w:szCs w:val="24"/>
          <w:lang w:eastAsia="ru-RU"/>
        </w:rPr>
        <w:t>1. Дополнительные соглашения к К</w:t>
      </w:r>
      <w:r w:rsidRPr="0005450C">
        <w:rPr>
          <w:rFonts w:ascii="Times New Roman" w:hAnsi="Times New Roman"/>
          <w:sz w:val="24"/>
          <w:szCs w:val="24"/>
          <w:lang w:eastAsia="ru-RU"/>
        </w:rPr>
        <w:t>онтракту, и при соглашении Ст</w:t>
      </w:r>
      <w:r w:rsidR="00F915C9">
        <w:rPr>
          <w:rFonts w:ascii="Times New Roman" w:hAnsi="Times New Roman"/>
          <w:sz w:val="24"/>
          <w:szCs w:val="24"/>
          <w:lang w:eastAsia="ru-RU"/>
        </w:rPr>
        <w:t>орон, соглашение о расторжении К</w:t>
      </w:r>
      <w:r w:rsidRPr="0005450C">
        <w:rPr>
          <w:rFonts w:ascii="Times New Roman" w:hAnsi="Times New Roman"/>
          <w:sz w:val="24"/>
          <w:szCs w:val="24"/>
          <w:lang w:eastAsia="ru-RU"/>
        </w:rPr>
        <w:t xml:space="preserve">онтракта </w:t>
      </w:r>
      <w:r w:rsidRPr="0005450C">
        <w:rPr>
          <w:rFonts w:ascii="Times New Roman" w:hAnsi="Times New Roman"/>
          <w:sz w:val="24"/>
          <w:szCs w:val="24"/>
        </w:rPr>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3805AB45" w14:textId="7B3C2153"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16.2. В случае подписания </w:t>
      </w:r>
      <w:r w:rsidR="00F915C9">
        <w:rPr>
          <w:rFonts w:ascii="Times New Roman" w:hAnsi="Times New Roman"/>
          <w:sz w:val="24"/>
          <w:szCs w:val="24"/>
          <w:lang w:eastAsia="ru-RU"/>
        </w:rPr>
        <w:t>дополнительных соглашений к К</w:t>
      </w:r>
      <w:r w:rsidRPr="0005450C">
        <w:rPr>
          <w:rFonts w:ascii="Times New Roman" w:hAnsi="Times New Roman"/>
          <w:sz w:val="24"/>
          <w:szCs w:val="24"/>
          <w:lang w:eastAsia="ru-RU"/>
        </w:rPr>
        <w:t>онтракту, и при соглашении С</w:t>
      </w:r>
      <w:r w:rsidR="00F915C9">
        <w:rPr>
          <w:rFonts w:ascii="Times New Roman" w:hAnsi="Times New Roman"/>
          <w:sz w:val="24"/>
          <w:szCs w:val="24"/>
          <w:lang w:eastAsia="ru-RU"/>
        </w:rPr>
        <w:t>торон соглашения о расторжении К</w:t>
      </w:r>
      <w:r w:rsidRPr="0005450C">
        <w:rPr>
          <w:rFonts w:ascii="Times New Roman" w:hAnsi="Times New Roman"/>
          <w:sz w:val="24"/>
          <w:szCs w:val="24"/>
          <w:lang w:eastAsia="ru-RU"/>
        </w:rPr>
        <w:t>онтракта</w:t>
      </w:r>
      <w:r w:rsidRPr="0005450C">
        <w:rPr>
          <w:rFonts w:ascii="Times New Roman" w:hAnsi="Times New Roman"/>
          <w:sz w:val="24"/>
          <w:szCs w:val="24"/>
        </w:rPr>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Pr="0005450C">
        <w:rPr>
          <w:rFonts w:ascii="Times New Roman" w:hAnsi="Times New Roman"/>
          <w:color w:val="000000"/>
          <w:sz w:val="24"/>
          <w:szCs w:val="24"/>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4C88500F" w14:textId="7AADBD8F"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16.3. Подписанные с использованием вышеуказанной ЭП </w:t>
      </w:r>
      <w:r w:rsidR="00F915C9">
        <w:rPr>
          <w:rFonts w:ascii="Times New Roman" w:hAnsi="Times New Roman"/>
          <w:sz w:val="24"/>
          <w:szCs w:val="24"/>
          <w:lang w:eastAsia="ru-RU"/>
        </w:rPr>
        <w:t>дополнительные соглашения к К</w:t>
      </w:r>
      <w:r w:rsidRPr="0005450C">
        <w:rPr>
          <w:rFonts w:ascii="Times New Roman" w:hAnsi="Times New Roman"/>
          <w:sz w:val="24"/>
          <w:szCs w:val="24"/>
          <w:lang w:eastAsia="ru-RU"/>
        </w:rPr>
        <w:t>онтракту, и при соглашении С</w:t>
      </w:r>
      <w:r w:rsidR="00C62B0D">
        <w:rPr>
          <w:rFonts w:ascii="Times New Roman" w:hAnsi="Times New Roman"/>
          <w:sz w:val="24"/>
          <w:szCs w:val="24"/>
          <w:lang w:eastAsia="ru-RU"/>
        </w:rPr>
        <w:t>торон соглашение о расторжении К</w:t>
      </w:r>
      <w:r w:rsidRPr="0005450C">
        <w:rPr>
          <w:rFonts w:ascii="Times New Roman" w:hAnsi="Times New Roman"/>
          <w:sz w:val="24"/>
          <w:szCs w:val="24"/>
          <w:lang w:eastAsia="ru-RU"/>
        </w:rPr>
        <w:t>онтракта</w:t>
      </w:r>
      <w:r w:rsidRPr="0005450C">
        <w:rPr>
          <w:rFonts w:ascii="Times New Roman" w:hAnsi="Times New Roman"/>
          <w:sz w:val="24"/>
          <w:szCs w:val="24"/>
        </w:rPr>
        <w:t xml:space="preserve"> признаются электронными документами, равнозначными документам на бумажном носителе, подписанными собственноручными подписями уполномоч</w:t>
      </w:r>
      <w:r w:rsidR="00C62B0D">
        <w:rPr>
          <w:rFonts w:ascii="Times New Roman" w:hAnsi="Times New Roman"/>
          <w:sz w:val="24"/>
          <w:szCs w:val="24"/>
        </w:rPr>
        <w:t>енных представителей Сторон по К</w:t>
      </w:r>
      <w:r w:rsidRPr="0005450C">
        <w:rPr>
          <w:rFonts w:ascii="Times New Roman" w:hAnsi="Times New Roman"/>
          <w:sz w:val="24"/>
          <w:szCs w:val="24"/>
        </w:rPr>
        <w:t xml:space="preserve">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4741FB3"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а) подтверждена действительность Сертификата ЭП, с помощью которой подписан данный электронный документ, на дату подписания документа;</w:t>
      </w:r>
    </w:p>
    <w:p w14:paraId="15F0DE1C"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5485A7F8"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16.4. Подписание электронного документа, бумажный аналог которого должен содержать подписи и (или) печати</w:t>
      </w:r>
      <w:r w:rsidRPr="0005450C">
        <w:rPr>
          <w:rFonts w:ascii="Times New Roman" w:hAnsi="Times New Roman"/>
          <w:b/>
          <w:bCs/>
          <w:sz w:val="24"/>
          <w:szCs w:val="24"/>
        </w:rPr>
        <w:t xml:space="preserve"> </w:t>
      </w:r>
      <w:r w:rsidRPr="0005450C">
        <w:rPr>
          <w:rFonts w:ascii="Times New Roman" w:hAnsi="Times New Roman"/>
          <w:sz w:val="24"/>
          <w:szCs w:val="24"/>
        </w:rPr>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2689C018" w14:textId="77777777"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16.5.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0D9B1AE2" w14:textId="71E3FE47" w:rsidR="0005450C" w:rsidRPr="0005450C" w:rsidRDefault="0005450C" w:rsidP="0005450C">
      <w:pPr>
        <w:widowControl w:val="0"/>
        <w:tabs>
          <w:tab w:val="left" w:pos="0"/>
          <w:tab w:val="left" w:pos="851"/>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16.6. В случае подписан</w:t>
      </w:r>
      <w:r w:rsidR="00C62B0D">
        <w:rPr>
          <w:rFonts w:ascii="Times New Roman" w:eastAsia="Times New Roman" w:hAnsi="Times New Roman"/>
          <w:sz w:val="24"/>
          <w:szCs w:val="24"/>
          <w:lang w:eastAsia="ru-RU"/>
        </w:rPr>
        <w:t>ия дополнительных соглашений к К</w:t>
      </w:r>
      <w:r w:rsidRPr="0005450C">
        <w:rPr>
          <w:rFonts w:ascii="Times New Roman" w:eastAsia="Times New Roman" w:hAnsi="Times New Roman"/>
          <w:sz w:val="24"/>
          <w:szCs w:val="24"/>
          <w:lang w:eastAsia="ru-RU"/>
        </w:rPr>
        <w:t>онтракту, и при соглашении С</w:t>
      </w:r>
      <w:r w:rsidR="00C62B0D">
        <w:rPr>
          <w:rFonts w:ascii="Times New Roman" w:eastAsia="Times New Roman" w:hAnsi="Times New Roman"/>
          <w:sz w:val="24"/>
          <w:szCs w:val="24"/>
          <w:lang w:eastAsia="ru-RU"/>
        </w:rPr>
        <w:t>торон соглашения о расторжении К</w:t>
      </w:r>
      <w:r w:rsidRPr="0005450C">
        <w:rPr>
          <w:rFonts w:ascii="Times New Roman" w:eastAsia="Times New Roman" w:hAnsi="Times New Roman"/>
          <w:sz w:val="24"/>
          <w:szCs w:val="24"/>
          <w:lang w:eastAsia="ru-RU"/>
        </w:rPr>
        <w:t>онтракта с использованием ЭП экземпляры дополнительных соглаше</w:t>
      </w:r>
      <w:r w:rsidR="00C62B0D">
        <w:rPr>
          <w:rFonts w:ascii="Times New Roman" w:eastAsia="Times New Roman" w:hAnsi="Times New Roman"/>
          <w:sz w:val="24"/>
          <w:szCs w:val="24"/>
          <w:lang w:eastAsia="ru-RU"/>
        </w:rPr>
        <w:t>ний и соглашения о расторжении К</w:t>
      </w:r>
      <w:r w:rsidRPr="0005450C">
        <w:rPr>
          <w:rFonts w:ascii="Times New Roman" w:eastAsia="Times New Roman" w:hAnsi="Times New Roman"/>
          <w:sz w:val="24"/>
          <w:szCs w:val="24"/>
          <w:lang w:eastAsia="ru-RU"/>
        </w:rPr>
        <w:t>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1263127E" w14:textId="1199F842"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16.7. Заключен</w:t>
      </w:r>
      <w:r w:rsidR="00C62B0D">
        <w:rPr>
          <w:rFonts w:ascii="Times New Roman" w:eastAsia="Times New Roman" w:hAnsi="Times New Roman"/>
          <w:sz w:val="24"/>
          <w:szCs w:val="24"/>
          <w:lang w:eastAsia="ru-RU"/>
        </w:rPr>
        <w:t>ие дополнительных соглашений к К</w:t>
      </w:r>
      <w:r w:rsidRPr="0005450C">
        <w:rPr>
          <w:rFonts w:ascii="Times New Roman" w:eastAsia="Times New Roman" w:hAnsi="Times New Roman"/>
          <w:sz w:val="24"/>
          <w:szCs w:val="24"/>
          <w:lang w:eastAsia="ru-RU"/>
        </w:rPr>
        <w:t>онтракту, и при соглашении С</w:t>
      </w:r>
      <w:r w:rsidR="00C62B0D">
        <w:rPr>
          <w:rFonts w:ascii="Times New Roman" w:eastAsia="Times New Roman" w:hAnsi="Times New Roman"/>
          <w:sz w:val="24"/>
          <w:szCs w:val="24"/>
          <w:lang w:eastAsia="ru-RU"/>
        </w:rPr>
        <w:t>торон соглашения о расторжении К</w:t>
      </w:r>
      <w:r w:rsidRPr="0005450C">
        <w:rPr>
          <w:rFonts w:ascii="Times New Roman" w:eastAsia="Times New Roman" w:hAnsi="Times New Roman"/>
          <w:sz w:val="24"/>
          <w:szCs w:val="24"/>
          <w:lang w:eastAsia="ru-RU"/>
        </w:rPr>
        <w:t>онтракта в виде электронного документа с использованием ЭП, не является препятствием для подписан</w:t>
      </w:r>
      <w:r w:rsidR="00C62B0D">
        <w:rPr>
          <w:rFonts w:ascii="Times New Roman" w:eastAsia="Times New Roman" w:hAnsi="Times New Roman"/>
          <w:sz w:val="24"/>
          <w:szCs w:val="24"/>
          <w:lang w:eastAsia="ru-RU"/>
        </w:rPr>
        <w:t>ия дополнительных соглашений к К</w:t>
      </w:r>
      <w:r w:rsidRPr="0005450C">
        <w:rPr>
          <w:rFonts w:ascii="Times New Roman" w:eastAsia="Times New Roman" w:hAnsi="Times New Roman"/>
          <w:sz w:val="24"/>
          <w:szCs w:val="24"/>
          <w:lang w:eastAsia="ru-RU"/>
        </w:rPr>
        <w:t>онтра</w:t>
      </w:r>
      <w:r w:rsidR="00C62B0D">
        <w:rPr>
          <w:rFonts w:ascii="Times New Roman" w:eastAsia="Times New Roman" w:hAnsi="Times New Roman"/>
          <w:sz w:val="24"/>
          <w:szCs w:val="24"/>
          <w:lang w:eastAsia="ru-RU"/>
        </w:rPr>
        <w:t>кту и соглашения о расторжении К</w:t>
      </w:r>
      <w:r w:rsidRPr="0005450C">
        <w:rPr>
          <w:rFonts w:ascii="Times New Roman" w:eastAsia="Times New Roman" w:hAnsi="Times New Roman"/>
          <w:sz w:val="24"/>
          <w:szCs w:val="24"/>
          <w:lang w:eastAsia="ru-RU"/>
        </w:rPr>
        <w:t xml:space="preserve">онтракта на бумажном носителе собственноручными подписями уполномоченных представителей Сторон.  </w:t>
      </w:r>
    </w:p>
    <w:p w14:paraId="7DC91CB3"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275EF052"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lastRenderedPageBreak/>
        <w:t xml:space="preserve">16.9.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003645D8"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3D2230F5"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63BCF767" w14:textId="77777777" w:rsidR="0005450C" w:rsidRPr="0005450C" w:rsidRDefault="0005450C" w:rsidP="0005450C">
      <w:pPr>
        <w:widowControl w:val="0"/>
        <w:tabs>
          <w:tab w:val="left" w:pos="851"/>
          <w:tab w:val="left" w:pos="1276"/>
        </w:tabs>
        <w:spacing w:after="0" w:line="240" w:lineRule="auto"/>
        <w:ind w:firstLine="567"/>
        <w:jc w:val="both"/>
        <w:outlineLvl w:val="1"/>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16.12.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636C0ED2" w14:textId="77777777" w:rsidR="0005450C" w:rsidRPr="0005450C" w:rsidRDefault="0005450C" w:rsidP="0005450C">
      <w:pPr>
        <w:widowControl w:val="0"/>
        <w:tabs>
          <w:tab w:val="num" w:pos="993"/>
          <w:tab w:val="left" w:pos="1134"/>
          <w:tab w:val="left" w:pos="1701"/>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4381776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58CEF147" w14:textId="77777777" w:rsidR="0005450C" w:rsidRPr="0005450C" w:rsidRDefault="0005450C" w:rsidP="0005450C">
      <w:pPr>
        <w:widowControl w:val="0"/>
        <w:tabs>
          <w:tab w:val="num"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160B0D7B"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4110F59C"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42AB37E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sz w:val="24"/>
          <w:szCs w:val="24"/>
          <w:lang w:eastAsia="ru-RU"/>
        </w:rPr>
      </w:pPr>
      <w:r w:rsidRPr="0005450C">
        <w:rPr>
          <w:rFonts w:ascii="Times New Roman" w:eastAsia="Times New Roman" w:hAnsi="Times New Roman"/>
          <w:bCs/>
          <w:sz w:val="24"/>
          <w:szCs w:val="24"/>
          <w:lang w:eastAsia="ru-RU"/>
        </w:rPr>
        <w:t>16.14.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3D8CE878"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color w:val="000000"/>
          <w:sz w:val="24"/>
          <w:szCs w:val="24"/>
          <w:lang w:eastAsia="ru-RU"/>
        </w:rPr>
      </w:pPr>
      <w:r w:rsidRPr="0005450C">
        <w:rPr>
          <w:rFonts w:ascii="Times New Roman" w:eastAsia="Times New Roman" w:hAnsi="Times New Roman"/>
          <w:bCs/>
          <w:sz w:val="24"/>
          <w:szCs w:val="24"/>
          <w:lang w:eastAsia="ru-RU"/>
        </w:rPr>
        <w:t>16.15. Электронный документооборот Стороны осуществляют в соответствии</w:t>
      </w:r>
      <w:r w:rsidRPr="0005450C">
        <w:rPr>
          <w:rFonts w:ascii="Roboto" w:eastAsia="Times New Roman" w:hAnsi="Roboto"/>
          <w:bCs/>
          <w:color w:val="000000"/>
          <w:sz w:val="24"/>
          <w:szCs w:val="24"/>
          <w:lang w:eastAsia="ru-RU"/>
        </w:rPr>
        <w:t xml:space="preserve"> </w:t>
      </w:r>
      <w:r w:rsidRPr="0005450C">
        <w:rPr>
          <w:rFonts w:ascii="Times New Roman" w:eastAsia="Times New Roman" w:hAnsi="Times New Roman"/>
          <w:bCs/>
          <w:color w:val="000000"/>
          <w:sz w:val="24"/>
          <w:szCs w:val="24"/>
          <w:lang w:eastAsia="ru-RU"/>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w:t>
      </w:r>
    </w:p>
    <w:p w14:paraId="61BF22FA" w14:textId="77777777" w:rsidR="0005450C" w:rsidRPr="0005450C" w:rsidRDefault="0005450C" w:rsidP="0005450C">
      <w:pPr>
        <w:widowControl w:val="0"/>
        <w:tabs>
          <w:tab w:val="left" w:pos="1134"/>
        </w:tabs>
        <w:spacing w:after="0" w:line="240" w:lineRule="auto"/>
        <w:ind w:firstLine="567"/>
        <w:jc w:val="both"/>
        <w:outlineLvl w:val="1"/>
        <w:rPr>
          <w:rFonts w:ascii="Times New Roman" w:eastAsia="Times New Roman" w:hAnsi="Times New Roman"/>
          <w:bCs/>
          <w:color w:val="000000"/>
          <w:sz w:val="24"/>
          <w:szCs w:val="24"/>
          <w:lang w:eastAsia="ru-RU"/>
        </w:rPr>
      </w:pPr>
    </w:p>
    <w:p w14:paraId="7CADB36C" w14:textId="77777777" w:rsidR="0005450C" w:rsidRPr="0005450C" w:rsidRDefault="0005450C" w:rsidP="0005450C">
      <w:pPr>
        <w:widowControl w:val="0"/>
        <w:spacing w:before="120" w:after="120" w:line="240" w:lineRule="auto"/>
        <w:jc w:val="center"/>
        <w:rPr>
          <w:rFonts w:ascii="Times New Roman" w:hAnsi="Times New Roman"/>
          <w:b/>
          <w:sz w:val="24"/>
          <w:szCs w:val="24"/>
          <w:lang w:eastAsia="ru-RU"/>
        </w:rPr>
      </w:pPr>
      <w:r w:rsidRPr="0005450C">
        <w:rPr>
          <w:rFonts w:ascii="Times New Roman" w:hAnsi="Times New Roman"/>
          <w:b/>
          <w:sz w:val="24"/>
          <w:szCs w:val="24"/>
          <w:lang w:eastAsia="ru-RU"/>
        </w:rPr>
        <w:t xml:space="preserve">    17.  ПОРЯДОК ИЗМЕНЕНИЯ, РАСТОРЖЕНИЯ КОНТРАКТА И ПРОЧИЕ УСЛОВИЯ</w:t>
      </w:r>
    </w:p>
    <w:p w14:paraId="2EC937F0" w14:textId="4A4CA99D"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17.1. Все измен</w:t>
      </w:r>
      <w:r w:rsidR="00C62B0D">
        <w:rPr>
          <w:rFonts w:ascii="Times New Roman" w:hAnsi="Times New Roman"/>
          <w:sz w:val="24"/>
          <w:szCs w:val="24"/>
          <w:lang w:eastAsia="ru-RU"/>
        </w:rPr>
        <w:t>ения и дополнения к настоящему К</w:t>
      </w:r>
      <w:r w:rsidRPr="0005450C">
        <w:rPr>
          <w:rFonts w:ascii="Times New Roman" w:hAnsi="Times New Roman"/>
          <w:sz w:val="24"/>
          <w:szCs w:val="24"/>
          <w:lang w:eastAsia="ru-RU"/>
        </w:rPr>
        <w:t>онтракту действительны лишь в том случае, если они совершены в простой письменной форме и подписаны Сторонами. Дополнительные соглашени</w:t>
      </w:r>
      <w:r w:rsidR="00C62B0D">
        <w:rPr>
          <w:rFonts w:ascii="Times New Roman" w:hAnsi="Times New Roman"/>
          <w:sz w:val="24"/>
          <w:szCs w:val="24"/>
          <w:lang w:eastAsia="ru-RU"/>
        </w:rPr>
        <w:t>я являются неотъемлемой частью К</w:t>
      </w:r>
      <w:r w:rsidRPr="0005450C">
        <w:rPr>
          <w:rFonts w:ascii="Times New Roman" w:hAnsi="Times New Roman"/>
          <w:sz w:val="24"/>
          <w:szCs w:val="24"/>
          <w:lang w:eastAsia="ru-RU"/>
        </w:rPr>
        <w:t>онтракта.</w:t>
      </w:r>
    </w:p>
    <w:p w14:paraId="7873B5D8" w14:textId="43CAF42C" w:rsidR="0005450C" w:rsidRPr="0005450C" w:rsidRDefault="00C62B0D" w:rsidP="0005450C">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17.2. При исполнении К</w:t>
      </w:r>
      <w:r w:rsidR="0005450C" w:rsidRPr="0005450C">
        <w:rPr>
          <w:rFonts w:ascii="Times New Roman" w:hAnsi="Times New Roman"/>
          <w:sz w:val="24"/>
          <w:szCs w:val="24"/>
        </w:rPr>
        <w:t>онтракта не допускается перемена Поставщика, за исключением случая, если новый Поставщик является правоп</w:t>
      </w:r>
      <w:r>
        <w:rPr>
          <w:rFonts w:ascii="Times New Roman" w:hAnsi="Times New Roman"/>
          <w:sz w:val="24"/>
          <w:szCs w:val="24"/>
        </w:rPr>
        <w:t>реемником Поставщика по такому К</w:t>
      </w:r>
      <w:r w:rsidR="0005450C" w:rsidRPr="0005450C">
        <w:rPr>
          <w:rFonts w:ascii="Times New Roman" w:hAnsi="Times New Roman"/>
          <w:sz w:val="24"/>
          <w:szCs w:val="24"/>
        </w:rPr>
        <w:t>онтракту вследствие реорганизации юридического лица в форме преобразования, слияния или присоединения.</w:t>
      </w:r>
    </w:p>
    <w:p w14:paraId="0A142080" w14:textId="7A3E927A"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17.3. В случае перемены Заказчика права и обязанно</w:t>
      </w:r>
      <w:r w:rsidR="00C62B0D">
        <w:rPr>
          <w:rFonts w:ascii="Times New Roman" w:hAnsi="Times New Roman"/>
          <w:sz w:val="24"/>
          <w:szCs w:val="24"/>
        </w:rPr>
        <w:t xml:space="preserve">сти Заказчика, предусмотренные </w:t>
      </w:r>
      <w:r w:rsidR="00C62B0D">
        <w:rPr>
          <w:rFonts w:ascii="Times New Roman" w:hAnsi="Times New Roman"/>
          <w:sz w:val="24"/>
          <w:szCs w:val="24"/>
        </w:rPr>
        <w:lastRenderedPageBreak/>
        <w:t>К</w:t>
      </w:r>
      <w:r w:rsidRPr="0005450C">
        <w:rPr>
          <w:rFonts w:ascii="Times New Roman" w:hAnsi="Times New Roman"/>
          <w:sz w:val="24"/>
          <w:szCs w:val="24"/>
        </w:rPr>
        <w:t>онтрактом, переходят к новому Заказчику.</w:t>
      </w:r>
    </w:p>
    <w:p w14:paraId="412F79E2" w14:textId="2F56FE7A" w:rsidR="0005450C" w:rsidRPr="0005450C" w:rsidRDefault="00C62B0D" w:rsidP="0005450C">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17.4. Расторжение К</w:t>
      </w:r>
      <w:r w:rsidR="0005450C" w:rsidRPr="0005450C">
        <w:rPr>
          <w:rFonts w:ascii="Times New Roman" w:hAnsi="Times New Roman"/>
          <w:snapToGrid w:val="0"/>
          <w:sz w:val="24"/>
          <w:szCs w:val="24"/>
          <w:lang w:eastAsia="ru-RU"/>
        </w:rPr>
        <w:t xml:space="preserve">онтракта допускается </w:t>
      </w:r>
    </w:p>
    <w:p w14:paraId="5563B375" w14:textId="77777777"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по соглашению Сторон,</w:t>
      </w:r>
    </w:p>
    <w:p w14:paraId="6CE87FF8" w14:textId="77777777"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по решению суда,</w:t>
      </w:r>
    </w:p>
    <w:p w14:paraId="2E823F96" w14:textId="5FE0E0E8"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 в случае</w:t>
      </w:r>
      <w:r w:rsidR="00C62B0D">
        <w:rPr>
          <w:rFonts w:ascii="Times New Roman" w:hAnsi="Times New Roman"/>
          <w:snapToGrid w:val="0"/>
          <w:sz w:val="24"/>
          <w:szCs w:val="24"/>
          <w:lang w:eastAsia="ru-RU"/>
        </w:rPr>
        <w:t xml:space="preserve"> одностороннего отказа стороны Контракта от исполнения К</w:t>
      </w:r>
      <w:r w:rsidRPr="0005450C">
        <w:rPr>
          <w:rFonts w:ascii="Times New Roman" w:hAnsi="Times New Roman"/>
          <w:snapToGrid w:val="0"/>
          <w:sz w:val="24"/>
          <w:szCs w:val="24"/>
          <w:lang w:eastAsia="ru-RU"/>
        </w:rPr>
        <w:t>онтракта в соответствии с гражданским законодательством.</w:t>
      </w:r>
    </w:p>
    <w:p w14:paraId="55CE25F2" w14:textId="029D8166" w:rsidR="0005450C" w:rsidRPr="0005450C" w:rsidRDefault="0005450C" w:rsidP="0005450C">
      <w:pPr>
        <w:widowControl w:val="0"/>
        <w:spacing w:after="0" w:line="240" w:lineRule="auto"/>
        <w:ind w:firstLine="567"/>
        <w:contextualSpacing/>
        <w:jc w:val="both"/>
        <w:rPr>
          <w:rFonts w:ascii="Times New Roman" w:hAnsi="Times New Roman"/>
          <w:snapToGrid w:val="0"/>
          <w:sz w:val="24"/>
          <w:szCs w:val="24"/>
          <w:lang w:eastAsia="ru-RU"/>
        </w:rPr>
      </w:pPr>
      <w:r w:rsidRPr="0005450C">
        <w:rPr>
          <w:rFonts w:ascii="Times New Roman" w:hAnsi="Times New Roman"/>
          <w:snapToGrid w:val="0"/>
          <w:sz w:val="24"/>
          <w:szCs w:val="24"/>
          <w:lang w:eastAsia="ru-RU"/>
        </w:rPr>
        <w:t>17.5. Заказчик вправе принять решение об одно</w:t>
      </w:r>
      <w:r w:rsidR="002E0205">
        <w:rPr>
          <w:rFonts w:ascii="Times New Roman" w:hAnsi="Times New Roman"/>
          <w:snapToGrid w:val="0"/>
          <w:sz w:val="24"/>
          <w:szCs w:val="24"/>
          <w:lang w:eastAsia="ru-RU"/>
        </w:rPr>
        <w:t>стороннем отказе от исполнения К</w:t>
      </w:r>
      <w:r w:rsidRPr="0005450C">
        <w:rPr>
          <w:rFonts w:ascii="Times New Roman" w:hAnsi="Times New Roman"/>
          <w:snapToGrid w:val="0"/>
          <w:sz w:val="24"/>
          <w:szCs w:val="24"/>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w:t>
      </w:r>
      <w:r w:rsidR="002E0205">
        <w:rPr>
          <w:rFonts w:ascii="Times New Roman" w:hAnsi="Times New Roman"/>
          <w:snapToGrid w:val="0"/>
          <w:sz w:val="24"/>
          <w:szCs w:val="24"/>
          <w:lang w:eastAsia="ru-RU"/>
        </w:rPr>
        <w:t>етствии с условиями настоящего К</w:t>
      </w:r>
      <w:r w:rsidRPr="0005450C">
        <w:rPr>
          <w:rFonts w:ascii="Times New Roman" w:hAnsi="Times New Roman"/>
          <w:snapToGrid w:val="0"/>
          <w:sz w:val="24"/>
          <w:szCs w:val="24"/>
          <w:lang w:eastAsia="ru-RU"/>
        </w:rPr>
        <w:t>онтракта.</w:t>
      </w:r>
    </w:p>
    <w:p w14:paraId="6092A78D" w14:textId="2D3CB14B"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w:t>
      </w:r>
      <w:r w:rsidR="002E0205">
        <w:rPr>
          <w:rFonts w:ascii="Times New Roman" w:hAnsi="Times New Roman"/>
          <w:sz w:val="24"/>
          <w:szCs w:val="24"/>
        </w:rPr>
        <w:t>отказа Заказчика от исполнения К</w:t>
      </w:r>
      <w:r w:rsidRPr="0005450C">
        <w:rPr>
          <w:rFonts w:ascii="Times New Roman" w:hAnsi="Times New Roman"/>
          <w:sz w:val="24"/>
          <w:szCs w:val="24"/>
        </w:rPr>
        <w:t>онтракта.</w:t>
      </w:r>
    </w:p>
    <w:p w14:paraId="7532C8FA" w14:textId="5333D20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17.7. В случае принятия Заказчиком решения об одно</w:t>
      </w:r>
      <w:r w:rsidR="006F5AE1">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Заказчик с использованием </w:t>
      </w:r>
      <w:r w:rsidR="000D50D0">
        <w:rPr>
          <w:rFonts w:ascii="Times New Roman" w:hAnsi="Times New Roman"/>
          <w:sz w:val="24"/>
          <w:szCs w:val="24"/>
        </w:rPr>
        <w:t xml:space="preserve">ЕАТ </w:t>
      </w:r>
      <w:r w:rsidRPr="0005450C">
        <w:rPr>
          <w:rFonts w:ascii="Times New Roman" w:hAnsi="Times New Roman"/>
          <w:sz w:val="24"/>
          <w:szCs w:val="24"/>
        </w:rPr>
        <w:t>формирует решение об одностороннем</w:t>
      </w:r>
      <w:r w:rsidR="002E0205">
        <w:rPr>
          <w:rFonts w:ascii="Times New Roman" w:hAnsi="Times New Roman"/>
          <w:sz w:val="24"/>
          <w:szCs w:val="24"/>
        </w:rPr>
        <w:t xml:space="preserve"> отказе от исполнения К</w:t>
      </w:r>
      <w:r w:rsidRPr="0005450C">
        <w:rPr>
          <w:rFonts w:ascii="Times New Roman" w:hAnsi="Times New Roman"/>
          <w:sz w:val="24"/>
          <w:szCs w:val="24"/>
        </w:rPr>
        <w:t>онтракта, подписывает его усиленной электронной подписью лица, имеющего право действовать от имени Заказчика, и размещает такое решение в</w:t>
      </w:r>
      <w:r w:rsidR="000D50D0">
        <w:rPr>
          <w:rFonts w:ascii="Times New Roman" w:hAnsi="Times New Roman"/>
          <w:sz w:val="24"/>
          <w:szCs w:val="24"/>
        </w:rPr>
        <w:t xml:space="preserve"> ЕАТ.</w:t>
      </w:r>
    </w:p>
    <w:p w14:paraId="38550938" w14:textId="5ADF0F43"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Датой поступления Поставщику решения об одно</w:t>
      </w:r>
      <w:r w:rsidR="006F5AE1">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считается дата размещения Заказчиком такого решения в </w:t>
      </w:r>
      <w:r w:rsidR="000D50D0">
        <w:rPr>
          <w:rFonts w:ascii="Times New Roman" w:hAnsi="Times New Roman"/>
          <w:sz w:val="24"/>
          <w:szCs w:val="24"/>
        </w:rPr>
        <w:t>ЕАТ</w:t>
      </w:r>
      <w:r w:rsidRPr="0005450C">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 xml:space="preserve">онтракта </w:t>
      </w:r>
      <w:r w:rsidR="000D50D0">
        <w:rPr>
          <w:rFonts w:ascii="Times New Roman" w:hAnsi="Times New Roman"/>
          <w:sz w:val="24"/>
          <w:szCs w:val="24"/>
        </w:rPr>
        <w:t>в ЕАТ</w:t>
      </w:r>
      <w:r w:rsidRPr="0005450C">
        <w:rPr>
          <w:rFonts w:ascii="Times New Roman" w:hAnsi="Times New Roman"/>
          <w:sz w:val="24"/>
          <w:szCs w:val="24"/>
        </w:rPr>
        <w:t xml:space="preserve"> считается надлежащим уведомлением Поставщика об одностороннем отказе о</w:t>
      </w:r>
      <w:r w:rsidR="006F5AE1">
        <w:rPr>
          <w:rFonts w:ascii="Times New Roman" w:hAnsi="Times New Roman"/>
          <w:sz w:val="24"/>
          <w:szCs w:val="24"/>
        </w:rPr>
        <w:t>т исполнения К</w:t>
      </w:r>
      <w:r w:rsidRPr="0005450C">
        <w:rPr>
          <w:rFonts w:ascii="Times New Roman" w:hAnsi="Times New Roman"/>
          <w:sz w:val="24"/>
          <w:szCs w:val="24"/>
        </w:rPr>
        <w:t>онтракта. Решение Заказчика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 вступает в силу, и Контракт считается расторгнутым через десять дней с даты, надлежащего уведомления Заказчиком Поставщика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p>
    <w:p w14:paraId="314F807D" w14:textId="1C01122E"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17.8.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w:t>
      </w:r>
      <w:r w:rsidR="002E0205">
        <w:rPr>
          <w:rFonts w:ascii="Times New Roman" w:hAnsi="Times New Roman"/>
          <w:sz w:val="24"/>
          <w:szCs w:val="24"/>
        </w:rPr>
        <w:t>отказа Заказчика от исполнения К</w:t>
      </w:r>
      <w:r w:rsidRPr="0005450C">
        <w:rPr>
          <w:rFonts w:ascii="Times New Roman" w:hAnsi="Times New Roman"/>
          <w:sz w:val="24"/>
          <w:szCs w:val="24"/>
        </w:rPr>
        <w:t xml:space="preserve">онтракта, при направлении Заказчиком решения об одностороннем отказе от исполнения Контракта </w:t>
      </w:r>
      <w:r w:rsidR="000D50D0">
        <w:rPr>
          <w:rFonts w:ascii="Times New Roman" w:hAnsi="Times New Roman"/>
          <w:sz w:val="24"/>
          <w:szCs w:val="24"/>
        </w:rPr>
        <w:t xml:space="preserve">в ЕАТ, </w:t>
      </w:r>
      <w:r w:rsidRPr="0005450C">
        <w:rPr>
          <w:rFonts w:ascii="Times New Roman" w:hAnsi="Times New Roman"/>
          <w:sz w:val="24"/>
          <w:szCs w:val="24"/>
        </w:rPr>
        <w:t>Контракт считается расторгнутым с даты, направления решения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p>
    <w:p w14:paraId="5200F867" w14:textId="377D7FA9"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17.9. Заказчик обязан принять решение об одно</w:t>
      </w:r>
      <w:r w:rsidR="002E0205">
        <w:rPr>
          <w:rFonts w:ascii="Times New Roman" w:hAnsi="Times New Roman"/>
          <w:sz w:val="24"/>
          <w:szCs w:val="24"/>
        </w:rPr>
        <w:t>стороннем отказе от исполнения К</w:t>
      </w:r>
      <w:r w:rsidRPr="0005450C">
        <w:rPr>
          <w:rFonts w:ascii="Times New Roman" w:hAnsi="Times New Roman"/>
          <w:sz w:val="24"/>
          <w:szCs w:val="24"/>
        </w:rPr>
        <w:t>онтракта,</w:t>
      </w:r>
      <w:r w:rsidR="002E0205">
        <w:rPr>
          <w:rFonts w:ascii="Times New Roman" w:hAnsi="Times New Roman"/>
          <w:sz w:val="24"/>
          <w:szCs w:val="24"/>
        </w:rPr>
        <w:t xml:space="preserve"> если в ходе исполнения К</w:t>
      </w:r>
      <w:r w:rsidRPr="0005450C">
        <w:rPr>
          <w:rFonts w:ascii="Times New Roman" w:hAnsi="Times New Roman"/>
          <w:sz w:val="24"/>
          <w:szCs w:val="24"/>
        </w:rPr>
        <w:t>онтракта установлено, что:</w:t>
      </w:r>
    </w:p>
    <w:p w14:paraId="0A465BB7" w14:textId="77777777"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bookmarkStart w:id="15" w:name="Par2"/>
      <w:bookmarkEnd w:id="15"/>
      <w:r w:rsidRPr="0005450C">
        <w:rPr>
          <w:rFonts w:ascii="Times New Roman" w:hAnsi="Times New Roman"/>
          <w:sz w:val="24"/>
          <w:szCs w:val="24"/>
        </w:rPr>
        <w:t>а) поставляемый товар перестал соответствовать установленным требованиям к поставляемому товару;</w:t>
      </w:r>
    </w:p>
    <w:p w14:paraId="48393C38" w14:textId="1A245C38"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05450C">
          <w:rPr>
            <w:rFonts w:ascii="Times New Roman" w:hAnsi="Times New Roman"/>
            <w:sz w:val="24"/>
            <w:szCs w:val="24"/>
          </w:rPr>
          <w:t>подпункте "а"</w:t>
        </w:r>
      </w:hyperlink>
      <w:r w:rsidR="005E71C1">
        <w:rPr>
          <w:rFonts w:ascii="Times New Roman" w:hAnsi="Times New Roman"/>
          <w:sz w:val="24"/>
          <w:szCs w:val="24"/>
        </w:rPr>
        <w:t xml:space="preserve"> пункта 17.9 </w:t>
      </w:r>
      <w:r w:rsidR="005E71C1" w:rsidRPr="005E71C1">
        <w:rPr>
          <w:rFonts w:ascii="Times New Roman" w:hAnsi="Times New Roman"/>
          <w:sz w:val="24"/>
          <w:szCs w:val="24"/>
        </w:rPr>
        <w:t>настоящего Приложения</w:t>
      </w:r>
      <w:r w:rsidRPr="0005450C">
        <w:rPr>
          <w:rFonts w:ascii="Times New Roman" w:hAnsi="Times New Roman"/>
          <w:sz w:val="24"/>
          <w:szCs w:val="24"/>
        </w:rPr>
        <w:t>, что позволило ему стать победителем определения Поставщика.</w:t>
      </w:r>
    </w:p>
    <w:p w14:paraId="56C807C9" w14:textId="1BD6E081" w:rsidR="0005450C" w:rsidRPr="0005450C" w:rsidRDefault="0005450C" w:rsidP="0005450C">
      <w:pPr>
        <w:widowControl w:val="0"/>
        <w:autoSpaceDE w:val="0"/>
        <w:autoSpaceDN w:val="0"/>
        <w:adjustRightInd w:val="0"/>
        <w:spacing w:after="0" w:line="240" w:lineRule="auto"/>
        <w:ind w:firstLine="567"/>
        <w:jc w:val="both"/>
        <w:rPr>
          <w:rFonts w:ascii="Times New Roman" w:hAnsi="Times New Roman"/>
          <w:sz w:val="24"/>
          <w:szCs w:val="24"/>
        </w:rPr>
      </w:pPr>
      <w:r w:rsidRPr="0005450C">
        <w:rPr>
          <w:rFonts w:ascii="Times New Roman" w:hAnsi="Times New Roman"/>
          <w:snapToGrid w:val="0"/>
          <w:sz w:val="24"/>
          <w:szCs w:val="24"/>
          <w:lang w:eastAsia="ru-RU"/>
        </w:rPr>
        <w:t xml:space="preserve">17.10. </w:t>
      </w:r>
      <w:r w:rsidRPr="0005450C">
        <w:rPr>
          <w:rFonts w:ascii="Times New Roman" w:hAnsi="Times New Roman"/>
          <w:sz w:val="24"/>
          <w:szCs w:val="24"/>
        </w:rPr>
        <w:t xml:space="preserve">Поставщик вправе принять решение об одностороннем отказе от исполнения </w:t>
      </w:r>
      <w:r w:rsidR="002E0205">
        <w:rPr>
          <w:rFonts w:ascii="Times New Roman" w:hAnsi="Times New Roman"/>
          <w:sz w:val="24"/>
          <w:szCs w:val="24"/>
        </w:rPr>
        <w:t>К</w:t>
      </w:r>
      <w:r w:rsidRPr="0005450C">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DF82E2" w14:textId="09303573" w:rsidR="0005450C" w:rsidRPr="0005450C" w:rsidRDefault="006F5AE1" w:rsidP="0005450C">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17.11. При расторжении К</w:t>
      </w:r>
      <w:r w:rsidR="0005450C" w:rsidRPr="0005450C">
        <w:rPr>
          <w:rFonts w:ascii="Times New Roman" w:hAnsi="Times New Roman"/>
          <w:snapToGrid w:val="0"/>
          <w:sz w:val="24"/>
          <w:szCs w:val="24"/>
          <w:lang w:eastAsia="ru-RU"/>
        </w:rPr>
        <w:t>онтракта в связи с</w:t>
      </w:r>
      <w:r>
        <w:rPr>
          <w:rFonts w:ascii="Times New Roman" w:hAnsi="Times New Roman"/>
          <w:snapToGrid w:val="0"/>
          <w:sz w:val="24"/>
          <w:szCs w:val="24"/>
          <w:lang w:eastAsia="ru-RU"/>
        </w:rPr>
        <w:t xml:space="preserve"> односторонним отказом Стороны Контракта от исполнения Контракта другая Сторона К</w:t>
      </w:r>
      <w:r w:rsidR="0005450C" w:rsidRPr="0005450C">
        <w:rPr>
          <w:rFonts w:ascii="Times New Roman" w:hAnsi="Times New Roman"/>
          <w:snapToGrid w:val="0"/>
          <w:sz w:val="24"/>
          <w:szCs w:val="24"/>
          <w:lang w:eastAsia="ru-RU"/>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rFonts w:ascii="Times New Roman" w:hAnsi="Times New Roman"/>
          <w:snapToGrid w:val="0"/>
          <w:sz w:val="24"/>
          <w:szCs w:val="24"/>
          <w:lang w:eastAsia="ru-RU"/>
        </w:rPr>
        <w:t>стороннем отказе от исполнения К</w:t>
      </w:r>
      <w:r w:rsidR="0005450C" w:rsidRPr="0005450C">
        <w:rPr>
          <w:rFonts w:ascii="Times New Roman" w:hAnsi="Times New Roman"/>
          <w:snapToGrid w:val="0"/>
          <w:sz w:val="24"/>
          <w:szCs w:val="24"/>
          <w:lang w:eastAsia="ru-RU"/>
        </w:rPr>
        <w:t>онтракта.</w:t>
      </w:r>
    </w:p>
    <w:p w14:paraId="63AD0246" w14:textId="77777777" w:rsidR="0005450C" w:rsidRPr="0005450C" w:rsidRDefault="0005450C" w:rsidP="0005450C">
      <w:pPr>
        <w:widowControl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 xml:space="preserve">17.12. Расторжение Контракта по соглашению сторон производится Сторонами путем </w:t>
      </w:r>
      <w:r w:rsidRPr="0005450C">
        <w:rPr>
          <w:rFonts w:ascii="Times New Roman" w:hAnsi="Times New Roman"/>
          <w:sz w:val="24"/>
          <w:szCs w:val="24"/>
          <w:lang w:eastAsia="ru-RU"/>
        </w:rPr>
        <w:lastRenderedPageBreak/>
        <w:t>подписания соответствующего соглашения о расторжении.</w:t>
      </w:r>
    </w:p>
    <w:p w14:paraId="7F3D2007" w14:textId="77777777" w:rsidR="0005450C" w:rsidRPr="0005450C" w:rsidRDefault="0005450C"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5450C">
        <w:rPr>
          <w:rFonts w:ascii="Times New Roman" w:eastAsia="Times New Roman" w:hAnsi="Times New Roman"/>
          <w:sz w:val="24"/>
          <w:szCs w:val="24"/>
          <w:lang w:eastAsia="ru-RU"/>
        </w:rPr>
        <w:t>17.13. При исполнении Контракта не допускается:</w:t>
      </w:r>
    </w:p>
    <w:p w14:paraId="67029C42" w14:textId="4846136B" w:rsidR="0005450C" w:rsidRPr="0005450C" w:rsidRDefault="005E71C1"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17.13.1. З</w:t>
      </w:r>
      <w:r w:rsidR="0005450C" w:rsidRPr="0005450C">
        <w:rPr>
          <w:rFonts w:ascii="Times New Roman" w:eastAsia="Times New Roman" w:hAnsi="Times New Roman"/>
          <w:sz w:val="24"/>
          <w:szCs w:val="24"/>
          <w:lang w:eastAsia="ru-RU"/>
        </w:rPr>
        <w:t>амена товара или страны его происхождения, указ</w:t>
      </w:r>
      <w:r>
        <w:rPr>
          <w:rFonts w:ascii="Times New Roman" w:eastAsia="Times New Roman" w:hAnsi="Times New Roman"/>
          <w:sz w:val="24"/>
          <w:szCs w:val="24"/>
          <w:lang w:eastAsia="ru-RU"/>
        </w:rPr>
        <w:t>анного в Спецификации</w:t>
      </w:r>
      <w:r w:rsidR="0005450C" w:rsidRPr="0005450C">
        <w:rPr>
          <w:rFonts w:ascii="Times New Roman" w:eastAsia="Times New Roman" w:hAnsi="Times New Roman"/>
          <w:sz w:val="24"/>
          <w:szCs w:val="24"/>
          <w:lang w:eastAsia="ru-RU"/>
        </w:rPr>
        <w:t xml:space="preserve"> (</w:t>
      </w:r>
      <w:r w:rsidR="0005450C" w:rsidRPr="0005450C">
        <w:rPr>
          <w:rFonts w:ascii="Times New Roman" w:eastAsia="Times New Roman" w:hAnsi="Times New Roman" w:cs="Arial"/>
          <w:sz w:val="24"/>
          <w:szCs w:val="24"/>
          <w:lang w:eastAsia="ru-RU"/>
        </w:rPr>
        <w:t>Приложение № 1 к настоящему Приложению)</w:t>
      </w:r>
      <w:r w:rsidR="0005450C" w:rsidRPr="0005450C">
        <w:rPr>
          <w:rFonts w:ascii="Times New Roman" w:eastAsia="Times New Roman" w:hAnsi="Times New Roman"/>
          <w:sz w:val="24"/>
          <w:szCs w:val="24"/>
          <w:lang w:eastAsia="ru-RU"/>
        </w:rPr>
        <w:t xml:space="preserve"> в случае применения ограничений и условий допуска в соответствии со ст. 14 </w:t>
      </w:r>
      <w:r w:rsidR="0005450C" w:rsidRPr="0005450C">
        <w:rPr>
          <w:rFonts w:ascii="Times New Roman" w:eastAsia="Times New Roman" w:hAnsi="Times New Roman" w:cs="Arial"/>
          <w:snapToGrid w:val="0"/>
          <w:sz w:val="24"/>
          <w:szCs w:val="24"/>
          <w:lang w:eastAsia="ru-RU"/>
        </w:rPr>
        <w:t>Федерального закона № 44-ФЗ</w:t>
      </w:r>
      <w:r w:rsidR="0005450C" w:rsidRPr="0005450C">
        <w:rPr>
          <w:rFonts w:ascii="Times New Roman" w:eastAsia="Times New Roman" w:hAnsi="Times New Roman"/>
          <w:sz w:val="24"/>
          <w:szCs w:val="24"/>
          <w:lang w:eastAsia="ru-RU"/>
        </w:rPr>
        <w:t>;</w:t>
      </w:r>
    </w:p>
    <w:p w14:paraId="6A318995" w14:textId="5DD375C4" w:rsidR="0005450C" w:rsidRPr="0005450C" w:rsidRDefault="005E71C1" w:rsidP="0005450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17.13.2. З</w:t>
      </w:r>
      <w:r w:rsidR="0005450C" w:rsidRPr="0005450C">
        <w:rPr>
          <w:rFonts w:ascii="Times New Roman" w:eastAsia="Times New Roman" w:hAnsi="Times New Roman"/>
          <w:sz w:val="24"/>
          <w:szCs w:val="24"/>
          <w:lang w:eastAsia="ru-RU"/>
        </w:rPr>
        <w:t xml:space="preserve">амена страны происхождения Товара, указанной в </w:t>
      </w:r>
      <w:r>
        <w:rPr>
          <w:rFonts w:ascii="Times New Roman" w:eastAsia="Times New Roman" w:hAnsi="Times New Roman"/>
          <w:sz w:val="24"/>
          <w:szCs w:val="24"/>
          <w:lang w:eastAsia="ru-RU"/>
        </w:rPr>
        <w:t>Спецификации</w:t>
      </w:r>
      <w:r w:rsidR="0005450C" w:rsidRPr="0005450C">
        <w:rPr>
          <w:rFonts w:ascii="Times New Roman" w:eastAsia="Times New Roman" w:hAnsi="Times New Roman"/>
          <w:sz w:val="24"/>
          <w:szCs w:val="24"/>
          <w:lang w:eastAsia="ru-RU"/>
        </w:rPr>
        <w:t xml:space="preserve"> (</w:t>
      </w:r>
      <w:r w:rsidR="0005450C" w:rsidRPr="0005450C">
        <w:rPr>
          <w:rFonts w:ascii="Times New Roman" w:eastAsia="Times New Roman" w:hAnsi="Times New Roman" w:cs="Arial"/>
          <w:sz w:val="24"/>
          <w:szCs w:val="24"/>
          <w:lang w:eastAsia="ru-RU"/>
        </w:rPr>
        <w:t>Приложение № 1 к настоящему Приложению)</w:t>
      </w:r>
      <w:r w:rsidR="0005450C" w:rsidRPr="0005450C">
        <w:rPr>
          <w:rFonts w:ascii="Times New Roman" w:eastAsia="Times New Roman" w:hAnsi="Times New Roman"/>
          <w:sz w:val="24"/>
          <w:szCs w:val="24"/>
          <w:lang w:eastAsia="ru-RU"/>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2" w:history="1">
        <w:r w:rsidR="0005450C" w:rsidRPr="0005450C">
          <w:rPr>
            <w:rFonts w:ascii="Times New Roman" w:eastAsia="Times New Roman" w:hAnsi="Times New Roman"/>
            <w:sz w:val="24"/>
            <w:szCs w:val="24"/>
            <w:lang w:eastAsia="ru-RU"/>
          </w:rPr>
          <w:t>подпунктом 1.7 пункта 1</w:t>
        </w:r>
      </w:hyperlink>
      <w:r w:rsidR="0005450C" w:rsidRPr="0005450C">
        <w:rPr>
          <w:rFonts w:ascii="Times New Roman" w:eastAsia="Times New Roman" w:hAnsi="Times New Roman"/>
          <w:sz w:val="24"/>
          <w:szCs w:val="24"/>
          <w:lang w:eastAsia="ru-RU"/>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097811C4" w14:textId="58BAC01D" w:rsidR="0005450C" w:rsidRP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17.14. Вся пер</w:t>
      </w:r>
      <w:r w:rsidR="006F5AE1">
        <w:rPr>
          <w:rFonts w:ascii="Times New Roman" w:hAnsi="Times New Roman"/>
          <w:sz w:val="24"/>
          <w:szCs w:val="24"/>
        </w:rPr>
        <w:t>еписка Сторон после заключения К</w:t>
      </w:r>
      <w:r w:rsidRPr="0005450C">
        <w:rPr>
          <w:rFonts w:ascii="Times New Roman" w:hAnsi="Times New Roman"/>
          <w:sz w:val="24"/>
          <w:szCs w:val="24"/>
        </w:rPr>
        <w:t>онтракта и дополнительные соглашения к нему, переданные по факсимильной связи, электронной почте, позволяющей достоверно установить, что документ исходит от</w:t>
      </w:r>
      <w:r w:rsidR="006F5AE1">
        <w:rPr>
          <w:rFonts w:ascii="Times New Roman" w:hAnsi="Times New Roman"/>
          <w:sz w:val="24"/>
          <w:szCs w:val="24"/>
        </w:rPr>
        <w:t xml:space="preserve"> стороны К</w:t>
      </w:r>
      <w:r w:rsidRPr="0005450C">
        <w:rPr>
          <w:rFonts w:ascii="Times New Roman" w:hAnsi="Times New Roman"/>
          <w:sz w:val="24"/>
          <w:szCs w:val="24"/>
        </w:rPr>
        <w:t xml:space="preserve">онтракта, подписанные надлежащими лицами и скрепленные печатями, имеют юридическую силу. </w:t>
      </w:r>
    </w:p>
    <w:p w14:paraId="5E4E509C" w14:textId="79B6FB52" w:rsidR="0005450C" w:rsidRPr="0005450C" w:rsidRDefault="0005450C" w:rsidP="0005450C">
      <w:pPr>
        <w:widowControl w:val="0"/>
        <w:tabs>
          <w:tab w:val="left" w:pos="3097"/>
        </w:tabs>
        <w:spacing w:after="0" w:line="240" w:lineRule="auto"/>
        <w:ind w:firstLine="567"/>
        <w:contextualSpacing/>
        <w:jc w:val="both"/>
        <w:rPr>
          <w:rFonts w:ascii="Times New Roman" w:hAnsi="Times New Roman"/>
          <w:sz w:val="24"/>
          <w:szCs w:val="24"/>
        </w:rPr>
      </w:pPr>
      <w:r w:rsidRPr="0005450C">
        <w:rPr>
          <w:rFonts w:ascii="Times New Roman" w:hAnsi="Times New Roman"/>
          <w:sz w:val="24"/>
          <w:szCs w:val="24"/>
          <w:lang w:eastAsia="ru-RU"/>
        </w:rPr>
        <w:t xml:space="preserve">17.15. </w:t>
      </w:r>
      <w:r w:rsidRPr="0005450C">
        <w:rPr>
          <w:rFonts w:ascii="Times New Roman" w:hAnsi="Times New Roman"/>
          <w:sz w:val="24"/>
          <w:szCs w:val="24"/>
        </w:rPr>
        <w:t>Контракт составлен в форме электронного документа, подписанного усиленными электронными подписям</w:t>
      </w:r>
      <w:r w:rsidR="006F5AE1">
        <w:rPr>
          <w:rFonts w:ascii="Times New Roman" w:hAnsi="Times New Roman"/>
          <w:sz w:val="24"/>
          <w:szCs w:val="24"/>
        </w:rPr>
        <w:t>и уполномоченных на подписание К</w:t>
      </w:r>
      <w:r w:rsidRPr="0005450C">
        <w:rPr>
          <w:rFonts w:ascii="Times New Roman" w:hAnsi="Times New Roman"/>
          <w:sz w:val="24"/>
          <w:szCs w:val="24"/>
        </w:rPr>
        <w:t>онтракта лиц обеих Сторон.</w:t>
      </w:r>
    </w:p>
    <w:p w14:paraId="7D776AA7" w14:textId="7EF7E2A5" w:rsidR="0005450C" w:rsidRPr="0005450C" w:rsidRDefault="0005450C" w:rsidP="0005450C">
      <w:pPr>
        <w:widowControl w:val="0"/>
        <w:spacing w:after="0" w:line="240" w:lineRule="auto"/>
        <w:ind w:firstLine="567"/>
        <w:contextualSpacing/>
        <w:jc w:val="both"/>
        <w:rPr>
          <w:rFonts w:ascii="Times New Roman" w:hAnsi="Times New Roman"/>
          <w:sz w:val="24"/>
          <w:szCs w:val="24"/>
          <w:lang w:eastAsia="ru-RU"/>
        </w:rPr>
      </w:pPr>
      <w:r w:rsidRPr="0005450C">
        <w:rPr>
          <w:rFonts w:ascii="Times New Roman" w:hAnsi="Times New Roman"/>
          <w:sz w:val="24"/>
          <w:szCs w:val="24"/>
          <w:lang w:eastAsia="ru-RU"/>
        </w:rPr>
        <w:t xml:space="preserve">17.16. </w:t>
      </w:r>
      <w:r w:rsidR="006F5AE1">
        <w:rPr>
          <w:rFonts w:ascii="Times New Roman" w:hAnsi="Times New Roman"/>
          <w:sz w:val="24"/>
          <w:szCs w:val="24"/>
        </w:rPr>
        <w:t>Все указанные в К</w:t>
      </w:r>
      <w:r w:rsidRPr="0005450C">
        <w:rPr>
          <w:rFonts w:ascii="Times New Roman" w:hAnsi="Times New Roman"/>
          <w:sz w:val="24"/>
          <w:szCs w:val="24"/>
        </w:rPr>
        <w:t>онтракте приложения являются его неотъемлемой частью</w:t>
      </w:r>
      <w:r w:rsidRPr="0005450C">
        <w:rPr>
          <w:rFonts w:ascii="Times New Roman" w:hAnsi="Times New Roman"/>
          <w:sz w:val="24"/>
          <w:szCs w:val="24"/>
          <w:lang w:eastAsia="ru-RU"/>
        </w:rPr>
        <w:t>:</w:t>
      </w:r>
    </w:p>
    <w:p w14:paraId="69437DC7" w14:textId="77777777" w:rsidR="0005450C" w:rsidRDefault="0005450C" w:rsidP="0005450C">
      <w:pPr>
        <w:widowControl w:val="0"/>
        <w:spacing w:after="0" w:line="240" w:lineRule="auto"/>
        <w:ind w:firstLine="567"/>
        <w:jc w:val="both"/>
        <w:rPr>
          <w:rFonts w:ascii="Times New Roman" w:hAnsi="Times New Roman"/>
          <w:sz w:val="24"/>
          <w:szCs w:val="24"/>
        </w:rPr>
      </w:pPr>
      <w:r w:rsidRPr="0005450C">
        <w:rPr>
          <w:rFonts w:ascii="Times New Roman" w:hAnsi="Times New Roman"/>
          <w:sz w:val="24"/>
          <w:szCs w:val="24"/>
        </w:rPr>
        <w:t xml:space="preserve">Приложение №1 </w:t>
      </w:r>
      <w:bookmarkStart w:id="16" w:name="_Hlk224034719"/>
      <w:r w:rsidRPr="0005450C">
        <w:rPr>
          <w:rFonts w:ascii="Times New Roman" w:hAnsi="Times New Roman"/>
          <w:sz w:val="24"/>
          <w:szCs w:val="24"/>
        </w:rPr>
        <w:t xml:space="preserve">к настоящему Приложению </w:t>
      </w:r>
      <w:bookmarkEnd w:id="16"/>
      <w:r w:rsidRPr="0005450C">
        <w:rPr>
          <w:rFonts w:ascii="Times New Roman" w:hAnsi="Times New Roman"/>
          <w:sz w:val="24"/>
          <w:szCs w:val="24"/>
        </w:rPr>
        <w:t>- «</w:t>
      </w:r>
      <w:r w:rsidRPr="0005450C">
        <w:rPr>
          <w:rFonts w:ascii="Times New Roman" w:hAnsi="Times New Roman"/>
          <w:sz w:val="24"/>
          <w:szCs w:val="24"/>
          <w:lang w:eastAsia="ru-RU"/>
        </w:rPr>
        <w:t>Спецификация</w:t>
      </w:r>
      <w:r w:rsidRPr="0005450C">
        <w:rPr>
          <w:rFonts w:ascii="Times New Roman" w:hAnsi="Times New Roman"/>
          <w:sz w:val="24"/>
          <w:szCs w:val="24"/>
        </w:rPr>
        <w:t>».</w:t>
      </w:r>
    </w:p>
    <w:p w14:paraId="31E2634C" w14:textId="63B32E82" w:rsidR="001D326D" w:rsidRPr="0005450C" w:rsidRDefault="001D326D" w:rsidP="0005450C">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Приложение № 2 </w:t>
      </w:r>
      <w:r w:rsidRPr="001D326D">
        <w:rPr>
          <w:rFonts w:ascii="Times New Roman" w:hAnsi="Times New Roman"/>
          <w:sz w:val="24"/>
          <w:szCs w:val="24"/>
        </w:rPr>
        <w:t>к настоящему Приложению</w:t>
      </w:r>
      <w:r>
        <w:rPr>
          <w:rFonts w:ascii="Times New Roman" w:hAnsi="Times New Roman"/>
          <w:sz w:val="24"/>
          <w:szCs w:val="24"/>
        </w:rPr>
        <w:t>- «</w:t>
      </w:r>
      <w:r w:rsidRPr="001D326D">
        <w:rPr>
          <w:rFonts w:ascii="Times New Roman" w:hAnsi="Times New Roman"/>
          <w:sz w:val="24"/>
          <w:szCs w:val="24"/>
        </w:rPr>
        <w:t>Заявка о получении Товара</w:t>
      </w:r>
      <w:r>
        <w:rPr>
          <w:rFonts w:ascii="Times New Roman" w:hAnsi="Times New Roman"/>
          <w:sz w:val="24"/>
          <w:szCs w:val="24"/>
        </w:rPr>
        <w:t>»</w:t>
      </w:r>
    </w:p>
    <w:p w14:paraId="5D3D37E6" w14:textId="77777777" w:rsidR="0005450C" w:rsidRPr="0005450C" w:rsidRDefault="0005450C" w:rsidP="0005450C">
      <w:pPr>
        <w:widowControl w:val="0"/>
        <w:spacing w:after="0" w:line="240" w:lineRule="auto"/>
        <w:ind w:firstLine="567"/>
        <w:jc w:val="both"/>
        <w:rPr>
          <w:rFonts w:ascii="Times New Roman" w:hAnsi="Times New Roman"/>
          <w:sz w:val="24"/>
          <w:szCs w:val="24"/>
          <w:lang w:eastAsia="ru-RU"/>
        </w:rPr>
      </w:pPr>
      <w:r w:rsidRPr="0005450C">
        <w:rPr>
          <w:rFonts w:ascii="Times New Roman" w:hAnsi="Times New Roman"/>
          <w:sz w:val="24"/>
          <w:szCs w:val="24"/>
          <w:lang w:eastAsia="ru-RU"/>
        </w:rPr>
        <w:t>17.17. Представитель Заказчика, обеспечивающий ведение Контракта и контроль исполнения его условий:</w:t>
      </w:r>
    </w:p>
    <w:p w14:paraId="0F28B9D1" w14:textId="77777777" w:rsidR="00902C43" w:rsidRPr="00902C43" w:rsidRDefault="00902C43" w:rsidP="00902C43">
      <w:pPr>
        <w:widowControl w:val="0"/>
        <w:spacing w:after="0" w:line="240" w:lineRule="auto"/>
        <w:rPr>
          <w:rFonts w:ascii="Times New Roman" w:hAnsi="Times New Roman"/>
          <w:sz w:val="24"/>
          <w:szCs w:val="24"/>
          <w:lang w:eastAsia="ru-RU"/>
        </w:rPr>
      </w:pPr>
      <w:r w:rsidRPr="00902C43">
        <w:rPr>
          <w:rFonts w:ascii="Times New Roman" w:hAnsi="Times New Roman"/>
          <w:sz w:val="24"/>
          <w:szCs w:val="24"/>
          <w:lang w:eastAsia="ru-RU"/>
        </w:rPr>
        <w:t xml:space="preserve">- Отдел материально-технического снабжения: Алексеев Сергей Николаевич </w:t>
      </w:r>
    </w:p>
    <w:p w14:paraId="286D3DDA" w14:textId="77777777" w:rsidR="00902C43" w:rsidRPr="00902C43" w:rsidRDefault="00902C43" w:rsidP="00902C43">
      <w:pPr>
        <w:widowControl w:val="0"/>
        <w:spacing w:after="0" w:line="240" w:lineRule="auto"/>
        <w:rPr>
          <w:rFonts w:ascii="Times New Roman" w:hAnsi="Times New Roman"/>
          <w:sz w:val="24"/>
          <w:szCs w:val="24"/>
          <w:lang w:eastAsia="ru-RU"/>
        </w:rPr>
      </w:pPr>
      <w:r w:rsidRPr="00902C43">
        <w:rPr>
          <w:rFonts w:ascii="Times New Roman" w:hAnsi="Times New Roman"/>
          <w:sz w:val="24"/>
          <w:szCs w:val="24"/>
          <w:lang w:eastAsia="ru-RU"/>
        </w:rPr>
        <w:t xml:space="preserve">Телефон  (812) 670-86-52, </w:t>
      </w:r>
      <w:proofErr w:type="spellStart"/>
      <w:r w:rsidRPr="00902C43">
        <w:rPr>
          <w:rFonts w:ascii="Times New Roman" w:hAnsi="Times New Roman"/>
          <w:sz w:val="24"/>
          <w:szCs w:val="24"/>
          <w:lang w:eastAsia="ru-RU"/>
        </w:rPr>
        <w:t>e-mail</w:t>
      </w:r>
      <w:proofErr w:type="spellEnd"/>
      <w:r w:rsidRPr="00902C43">
        <w:rPr>
          <w:rFonts w:ascii="Times New Roman" w:hAnsi="Times New Roman"/>
          <w:sz w:val="24"/>
          <w:szCs w:val="24"/>
          <w:lang w:eastAsia="ru-RU"/>
        </w:rPr>
        <w:t>: 6708652@mail.ru</w:t>
      </w:r>
    </w:p>
    <w:p w14:paraId="4857FD0C" w14:textId="77777777" w:rsidR="00973213" w:rsidRDefault="00973213" w:rsidP="002317D5">
      <w:pPr>
        <w:widowControl w:val="0"/>
        <w:spacing w:after="0" w:line="240" w:lineRule="auto"/>
        <w:rPr>
          <w:rFonts w:ascii="Times New Roman" w:hAnsi="Times New Roman"/>
          <w:sz w:val="24"/>
          <w:szCs w:val="24"/>
          <w:lang w:eastAsia="ru-RU"/>
        </w:rPr>
      </w:pPr>
    </w:p>
    <w:p w14:paraId="61F8A72C" w14:textId="77777777" w:rsidR="002317D5" w:rsidRDefault="002317D5" w:rsidP="002317D5">
      <w:pPr>
        <w:widowControl w:val="0"/>
        <w:spacing w:after="0" w:line="240" w:lineRule="auto"/>
        <w:rPr>
          <w:rFonts w:ascii="Times New Roman" w:hAnsi="Times New Roman"/>
          <w:b/>
        </w:rPr>
      </w:pPr>
    </w:p>
    <w:p w14:paraId="7293A2D4" w14:textId="77777777" w:rsidR="00973213" w:rsidRDefault="00973213" w:rsidP="007F6922">
      <w:pPr>
        <w:widowControl w:val="0"/>
        <w:spacing w:after="0" w:line="240" w:lineRule="auto"/>
        <w:jc w:val="right"/>
        <w:rPr>
          <w:rFonts w:ascii="Times New Roman" w:hAnsi="Times New Roman"/>
          <w:b/>
        </w:rPr>
      </w:pPr>
    </w:p>
    <w:p w14:paraId="3D7EF89E" w14:textId="77777777" w:rsidR="00B758EB" w:rsidRDefault="00B758EB" w:rsidP="007F6922">
      <w:pPr>
        <w:widowControl w:val="0"/>
        <w:spacing w:after="0" w:line="240" w:lineRule="auto"/>
        <w:jc w:val="right"/>
        <w:rPr>
          <w:rFonts w:ascii="Times New Roman" w:hAnsi="Times New Roman"/>
          <w:b/>
        </w:rPr>
      </w:pPr>
    </w:p>
    <w:p w14:paraId="259E3683" w14:textId="77777777" w:rsidR="001D326D" w:rsidRDefault="001D326D" w:rsidP="007F6922">
      <w:pPr>
        <w:widowControl w:val="0"/>
        <w:spacing w:after="0" w:line="240" w:lineRule="auto"/>
        <w:jc w:val="right"/>
        <w:rPr>
          <w:rFonts w:ascii="Times New Roman" w:hAnsi="Times New Roman"/>
          <w:b/>
        </w:rPr>
      </w:pPr>
    </w:p>
    <w:p w14:paraId="67AFF4BC" w14:textId="77777777" w:rsidR="001D326D" w:rsidRDefault="001D326D" w:rsidP="007F6922">
      <w:pPr>
        <w:widowControl w:val="0"/>
        <w:spacing w:after="0" w:line="240" w:lineRule="auto"/>
        <w:jc w:val="right"/>
        <w:rPr>
          <w:rFonts w:ascii="Times New Roman" w:hAnsi="Times New Roman"/>
          <w:b/>
        </w:rPr>
      </w:pPr>
    </w:p>
    <w:p w14:paraId="720FCE5C" w14:textId="77777777" w:rsidR="001D326D" w:rsidRDefault="001D326D" w:rsidP="007F6922">
      <w:pPr>
        <w:widowControl w:val="0"/>
        <w:spacing w:after="0" w:line="240" w:lineRule="auto"/>
        <w:jc w:val="right"/>
        <w:rPr>
          <w:rFonts w:ascii="Times New Roman" w:hAnsi="Times New Roman"/>
          <w:b/>
        </w:rPr>
      </w:pPr>
    </w:p>
    <w:p w14:paraId="563DB103" w14:textId="77777777" w:rsidR="001D326D" w:rsidRDefault="001D326D" w:rsidP="007F6922">
      <w:pPr>
        <w:widowControl w:val="0"/>
        <w:spacing w:after="0" w:line="240" w:lineRule="auto"/>
        <w:jc w:val="right"/>
        <w:rPr>
          <w:rFonts w:ascii="Times New Roman" w:hAnsi="Times New Roman"/>
          <w:b/>
        </w:rPr>
      </w:pPr>
    </w:p>
    <w:p w14:paraId="3C750E16" w14:textId="77777777" w:rsidR="001D326D" w:rsidRDefault="001D326D" w:rsidP="007F6922">
      <w:pPr>
        <w:widowControl w:val="0"/>
        <w:spacing w:after="0" w:line="240" w:lineRule="auto"/>
        <w:jc w:val="right"/>
        <w:rPr>
          <w:rFonts w:ascii="Times New Roman" w:hAnsi="Times New Roman"/>
          <w:b/>
        </w:rPr>
      </w:pPr>
    </w:p>
    <w:p w14:paraId="2A111433" w14:textId="77777777" w:rsidR="001D326D" w:rsidRDefault="001D326D" w:rsidP="007F6922">
      <w:pPr>
        <w:widowControl w:val="0"/>
        <w:spacing w:after="0" w:line="240" w:lineRule="auto"/>
        <w:jc w:val="right"/>
        <w:rPr>
          <w:rFonts w:ascii="Times New Roman" w:hAnsi="Times New Roman"/>
          <w:b/>
        </w:rPr>
      </w:pPr>
    </w:p>
    <w:p w14:paraId="0A08F1DC" w14:textId="77777777" w:rsidR="001D326D" w:rsidRDefault="001D326D" w:rsidP="007F6922">
      <w:pPr>
        <w:widowControl w:val="0"/>
        <w:spacing w:after="0" w:line="240" w:lineRule="auto"/>
        <w:jc w:val="right"/>
        <w:rPr>
          <w:rFonts w:ascii="Times New Roman" w:hAnsi="Times New Roman"/>
          <w:b/>
        </w:rPr>
      </w:pPr>
    </w:p>
    <w:p w14:paraId="0DD35E0A" w14:textId="77777777" w:rsidR="001D326D" w:rsidRDefault="001D326D" w:rsidP="007F6922">
      <w:pPr>
        <w:widowControl w:val="0"/>
        <w:spacing w:after="0" w:line="240" w:lineRule="auto"/>
        <w:jc w:val="right"/>
        <w:rPr>
          <w:rFonts w:ascii="Times New Roman" w:hAnsi="Times New Roman"/>
          <w:b/>
        </w:rPr>
      </w:pPr>
    </w:p>
    <w:p w14:paraId="1301260A" w14:textId="77777777" w:rsidR="001D326D" w:rsidRDefault="001D326D" w:rsidP="007F6922">
      <w:pPr>
        <w:widowControl w:val="0"/>
        <w:spacing w:after="0" w:line="240" w:lineRule="auto"/>
        <w:jc w:val="right"/>
        <w:rPr>
          <w:rFonts w:ascii="Times New Roman" w:hAnsi="Times New Roman"/>
          <w:b/>
        </w:rPr>
      </w:pPr>
    </w:p>
    <w:p w14:paraId="296FEFF8" w14:textId="77777777" w:rsidR="001D326D" w:rsidRDefault="001D326D" w:rsidP="007F6922">
      <w:pPr>
        <w:widowControl w:val="0"/>
        <w:spacing w:after="0" w:line="240" w:lineRule="auto"/>
        <w:jc w:val="right"/>
        <w:rPr>
          <w:rFonts w:ascii="Times New Roman" w:hAnsi="Times New Roman"/>
          <w:b/>
        </w:rPr>
      </w:pPr>
    </w:p>
    <w:p w14:paraId="628FD9AF" w14:textId="77777777" w:rsidR="001D326D" w:rsidRDefault="001D326D" w:rsidP="007F6922">
      <w:pPr>
        <w:widowControl w:val="0"/>
        <w:spacing w:after="0" w:line="240" w:lineRule="auto"/>
        <w:jc w:val="right"/>
        <w:rPr>
          <w:rFonts w:ascii="Times New Roman" w:hAnsi="Times New Roman"/>
          <w:b/>
        </w:rPr>
      </w:pPr>
    </w:p>
    <w:p w14:paraId="464EEDC0" w14:textId="77777777" w:rsidR="001D326D" w:rsidRDefault="001D326D" w:rsidP="007F6922">
      <w:pPr>
        <w:widowControl w:val="0"/>
        <w:spacing w:after="0" w:line="240" w:lineRule="auto"/>
        <w:jc w:val="right"/>
        <w:rPr>
          <w:rFonts w:ascii="Times New Roman" w:hAnsi="Times New Roman"/>
          <w:b/>
        </w:rPr>
      </w:pPr>
    </w:p>
    <w:p w14:paraId="753D0E76" w14:textId="77777777" w:rsidR="001D326D" w:rsidRDefault="001D326D" w:rsidP="007F6922">
      <w:pPr>
        <w:widowControl w:val="0"/>
        <w:spacing w:after="0" w:line="240" w:lineRule="auto"/>
        <w:jc w:val="right"/>
        <w:rPr>
          <w:rFonts w:ascii="Times New Roman" w:hAnsi="Times New Roman"/>
          <w:b/>
        </w:rPr>
      </w:pPr>
    </w:p>
    <w:p w14:paraId="139ACAB4" w14:textId="77777777" w:rsidR="001D326D" w:rsidRDefault="001D326D" w:rsidP="007F6922">
      <w:pPr>
        <w:widowControl w:val="0"/>
        <w:spacing w:after="0" w:line="240" w:lineRule="auto"/>
        <w:jc w:val="right"/>
        <w:rPr>
          <w:rFonts w:ascii="Times New Roman" w:hAnsi="Times New Roman"/>
          <w:b/>
        </w:rPr>
      </w:pPr>
    </w:p>
    <w:p w14:paraId="3E3A4747" w14:textId="77777777" w:rsidR="001D326D" w:rsidRDefault="001D326D" w:rsidP="007F6922">
      <w:pPr>
        <w:widowControl w:val="0"/>
        <w:spacing w:after="0" w:line="240" w:lineRule="auto"/>
        <w:jc w:val="right"/>
        <w:rPr>
          <w:rFonts w:ascii="Times New Roman" w:hAnsi="Times New Roman"/>
          <w:b/>
        </w:rPr>
      </w:pPr>
    </w:p>
    <w:p w14:paraId="49402DD8" w14:textId="77777777" w:rsidR="001D326D" w:rsidRDefault="001D326D" w:rsidP="007F6922">
      <w:pPr>
        <w:widowControl w:val="0"/>
        <w:spacing w:after="0" w:line="240" w:lineRule="auto"/>
        <w:jc w:val="right"/>
        <w:rPr>
          <w:rFonts w:ascii="Times New Roman" w:hAnsi="Times New Roman"/>
          <w:b/>
        </w:rPr>
      </w:pPr>
    </w:p>
    <w:p w14:paraId="28BFF1E2" w14:textId="77777777" w:rsidR="001D326D" w:rsidRDefault="001D326D" w:rsidP="007F6922">
      <w:pPr>
        <w:widowControl w:val="0"/>
        <w:spacing w:after="0" w:line="240" w:lineRule="auto"/>
        <w:jc w:val="right"/>
        <w:rPr>
          <w:rFonts w:ascii="Times New Roman" w:hAnsi="Times New Roman"/>
          <w:b/>
        </w:rPr>
      </w:pPr>
    </w:p>
    <w:p w14:paraId="67B63F9E" w14:textId="77777777" w:rsidR="001D326D" w:rsidRDefault="001D326D" w:rsidP="007F6922">
      <w:pPr>
        <w:widowControl w:val="0"/>
        <w:spacing w:after="0" w:line="240" w:lineRule="auto"/>
        <w:jc w:val="right"/>
        <w:rPr>
          <w:rFonts w:ascii="Times New Roman" w:hAnsi="Times New Roman"/>
          <w:b/>
        </w:rPr>
      </w:pPr>
    </w:p>
    <w:p w14:paraId="5FE28D9D" w14:textId="77777777" w:rsidR="001D326D" w:rsidRDefault="001D326D" w:rsidP="007F6922">
      <w:pPr>
        <w:widowControl w:val="0"/>
        <w:spacing w:after="0" w:line="240" w:lineRule="auto"/>
        <w:jc w:val="right"/>
        <w:rPr>
          <w:rFonts w:ascii="Times New Roman" w:hAnsi="Times New Roman"/>
          <w:b/>
        </w:rPr>
      </w:pPr>
    </w:p>
    <w:p w14:paraId="1E81B6D0" w14:textId="77777777" w:rsidR="001D326D" w:rsidRDefault="001D326D" w:rsidP="007F6922">
      <w:pPr>
        <w:widowControl w:val="0"/>
        <w:spacing w:after="0" w:line="240" w:lineRule="auto"/>
        <w:jc w:val="right"/>
        <w:rPr>
          <w:rFonts w:ascii="Times New Roman" w:hAnsi="Times New Roman"/>
          <w:b/>
        </w:rPr>
      </w:pPr>
    </w:p>
    <w:p w14:paraId="007EC117" w14:textId="77777777" w:rsidR="001D326D" w:rsidRDefault="001D326D" w:rsidP="007F6922">
      <w:pPr>
        <w:widowControl w:val="0"/>
        <w:spacing w:after="0" w:line="240" w:lineRule="auto"/>
        <w:jc w:val="right"/>
        <w:rPr>
          <w:rFonts w:ascii="Times New Roman" w:hAnsi="Times New Roman"/>
          <w:b/>
        </w:rPr>
      </w:pPr>
    </w:p>
    <w:p w14:paraId="5A16019E" w14:textId="77777777" w:rsidR="00902C43" w:rsidRDefault="00902C43" w:rsidP="007F6922">
      <w:pPr>
        <w:widowControl w:val="0"/>
        <w:spacing w:after="0" w:line="240" w:lineRule="auto"/>
        <w:jc w:val="right"/>
        <w:rPr>
          <w:rFonts w:ascii="Times New Roman" w:hAnsi="Times New Roman"/>
          <w:b/>
        </w:rPr>
      </w:pPr>
    </w:p>
    <w:p w14:paraId="1D689E53" w14:textId="77777777" w:rsidR="00902C43" w:rsidRDefault="00902C43" w:rsidP="007F6922">
      <w:pPr>
        <w:widowControl w:val="0"/>
        <w:spacing w:after="0" w:line="240" w:lineRule="auto"/>
        <w:jc w:val="right"/>
        <w:rPr>
          <w:rFonts w:ascii="Times New Roman" w:hAnsi="Times New Roman"/>
          <w:b/>
        </w:rPr>
      </w:pPr>
    </w:p>
    <w:p w14:paraId="17775027" w14:textId="77777777" w:rsidR="00902C43" w:rsidRDefault="00902C43" w:rsidP="007F6922">
      <w:pPr>
        <w:widowControl w:val="0"/>
        <w:spacing w:after="0" w:line="240" w:lineRule="auto"/>
        <w:jc w:val="right"/>
        <w:rPr>
          <w:rFonts w:ascii="Times New Roman" w:hAnsi="Times New Roman"/>
          <w:b/>
        </w:rPr>
      </w:pPr>
    </w:p>
    <w:p w14:paraId="1E3579B8" w14:textId="77777777" w:rsidR="00902C43" w:rsidRDefault="00902C43" w:rsidP="007F6922">
      <w:pPr>
        <w:widowControl w:val="0"/>
        <w:spacing w:after="0" w:line="240" w:lineRule="auto"/>
        <w:jc w:val="right"/>
        <w:rPr>
          <w:rFonts w:ascii="Times New Roman" w:hAnsi="Times New Roman"/>
          <w:b/>
        </w:rPr>
      </w:pPr>
    </w:p>
    <w:p w14:paraId="6D4737C3" w14:textId="77777777" w:rsidR="00902C43" w:rsidRDefault="00902C43" w:rsidP="007F6922">
      <w:pPr>
        <w:widowControl w:val="0"/>
        <w:spacing w:after="0" w:line="240" w:lineRule="auto"/>
        <w:jc w:val="right"/>
        <w:rPr>
          <w:rFonts w:ascii="Times New Roman" w:hAnsi="Times New Roman"/>
          <w:b/>
        </w:rPr>
      </w:pPr>
    </w:p>
    <w:p w14:paraId="259FEFEB" w14:textId="77777777" w:rsidR="00902C43" w:rsidRDefault="00902C43" w:rsidP="007F6922">
      <w:pPr>
        <w:widowControl w:val="0"/>
        <w:spacing w:after="0" w:line="240" w:lineRule="auto"/>
        <w:jc w:val="right"/>
        <w:rPr>
          <w:rFonts w:ascii="Times New Roman" w:hAnsi="Times New Roman"/>
          <w:b/>
        </w:rPr>
      </w:pPr>
    </w:p>
    <w:p w14:paraId="4CC9F435" w14:textId="77777777" w:rsidR="001D326D" w:rsidRDefault="001D326D" w:rsidP="007F6922">
      <w:pPr>
        <w:widowControl w:val="0"/>
        <w:spacing w:after="0" w:line="240" w:lineRule="auto"/>
        <w:jc w:val="right"/>
        <w:rPr>
          <w:rFonts w:ascii="Times New Roman" w:hAnsi="Times New Roman"/>
          <w:b/>
        </w:rPr>
      </w:pPr>
    </w:p>
    <w:p w14:paraId="77061267" w14:textId="77777777" w:rsidR="001D326D" w:rsidRDefault="001D326D" w:rsidP="007F6922">
      <w:pPr>
        <w:widowControl w:val="0"/>
        <w:spacing w:after="0" w:line="240" w:lineRule="auto"/>
        <w:jc w:val="right"/>
        <w:rPr>
          <w:rFonts w:ascii="Times New Roman" w:hAnsi="Times New Roman"/>
          <w:b/>
        </w:rPr>
      </w:pPr>
    </w:p>
    <w:p w14:paraId="41CBDA20" w14:textId="3EFD0203" w:rsidR="00363CDE" w:rsidRPr="004A1D6B" w:rsidRDefault="00973213" w:rsidP="007F6922">
      <w:pPr>
        <w:widowControl w:val="0"/>
        <w:spacing w:after="0" w:line="240" w:lineRule="auto"/>
        <w:jc w:val="right"/>
        <w:rPr>
          <w:rFonts w:ascii="Times New Roman" w:hAnsi="Times New Roman"/>
          <w:b/>
        </w:rPr>
      </w:pPr>
      <w:r>
        <w:rPr>
          <w:rFonts w:ascii="Times New Roman" w:hAnsi="Times New Roman"/>
          <w:b/>
        </w:rPr>
        <w:lastRenderedPageBreak/>
        <w:t>Прилож</w:t>
      </w:r>
      <w:r w:rsidR="00363CDE" w:rsidRPr="004A1D6B">
        <w:rPr>
          <w:rFonts w:ascii="Times New Roman" w:hAnsi="Times New Roman"/>
          <w:b/>
        </w:rPr>
        <w:t>ение №1</w:t>
      </w:r>
    </w:p>
    <w:p w14:paraId="447BD358" w14:textId="77777777" w:rsidR="00363CDE" w:rsidRPr="004A1D6B" w:rsidRDefault="00363CDE" w:rsidP="007F6922">
      <w:pPr>
        <w:pStyle w:val="ae"/>
        <w:widowControl w:val="0"/>
        <w:spacing w:after="0" w:line="240" w:lineRule="auto"/>
        <w:ind w:left="-220" w:firstLine="567"/>
        <w:jc w:val="right"/>
        <w:rPr>
          <w:rFonts w:ascii="Times New Roman" w:hAnsi="Times New Roman"/>
          <w:b/>
          <w:bCs/>
          <w:sz w:val="20"/>
          <w:szCs w:val="20"/>
        </w:rPr>
      </w:pPr>
      <w:r w:rsidRPr="004A1D6B">
        <w:rPr>
          <w:rFonts w:ascii="Times New Roman" w:hAnsi="Times New Roman"/>
          <w:b/>
          <w:bCs/>
          <w:sz w:val="20"/>
          <w:szCs w:val="20"/>
        </w:rPr>
        <w:t>к приложению № 1 к электронному контракту</w:t>
      </w:r>
    </w:p>
    <w:p w14:paraId="5D67A904" w14:textId="09F6AACC" w:rsidR="00363CDE" w:rsidRPr="004A1D6B" w:rsidRDefault="00363CDE" w:rsidP="007F6922">
      <w:pPr>
        <w:pStyle w:val="ae"/>
        <w:widowControl w:val="0"/>
        <w:spacing w:after="0" w:line="240" w:lineRule="auto"/>
        <w:ind w:left="-220" w:firstLine="567"/>
        <w:jc w:val="right"/>
        <w:rPr>
          <w:rFonts w:ascii="Times New Roman" w:hAnsi="Times New Roman"/>
          <w:b/>
          <w:bCs/>
          <w:sz w:val="20"/>
          <w:szCs w:val="20"/>
        </w:rPr>
      </w:pPr>
      <w:r w:rsidRPr="004A1D6B">
        <w:rPr>
          <w:rFonts w:ascii="Times New Roman" w:hAnsi="Times New Roman"/>
          <w:b/>
          <w:bCs/>
          <w:sz w:val="20"/>
          <w:szCs w:val="20"/>
        </w:rPr>
        <w:t xml:space="preserve">по форме ЕАТ № </w:t>
      </w:r>
      <w:r w:rsidR="00902C43">
        <w:rPr>
          <w:rFonts w:ascii="Times New Roman" w:hAnsi="Times New Roman"/>
          <w:b/>
          <w:bCs/>
          <w:sz w:val="20"/>
          <w:szCs w:val="20"/>
        </w:rPr>
        <w:t>11</w:t>
      </w:r>
      <w:r w:rsidR="00B758EB">
        <w:rPr>
          <w:rFonts w:ascii="Times New Roman" w:hAnsi="Times New Roman"/>
          <w:b/>
          <w:bCs/>
          <w:sz w:val="20"/>
          <w:szCs w:val="20"/>
        </w:rPr>
        <w:t>9</w:t>
      </w:r>
      <w:r w:rsidRPr="00EA014E">
        <w:rPr>
          <w:rFonts w:ascii="Times New Roman" w:hAnsi="Times New Roman"/>
          <w:b/>
          <w:bCs/>
          <w:sz w:val="20"/>
          <w:szCs w:val="20"/>
        </w:rPr>
        <w:t>/Вр-202</w:t>
      </w:r>
      <w:r w:rsidR="007963D3">
        <w:rPr>
          <w:rFonts w:ascii="Times New Roman" w:hAnsi="Times New Roman"/>
          <w:b/>
          <w:bCs/>
          <w:sz w:val="20"/>
          <w:szCs w:val="20"/>
        </w:rPr>
        <w:t>6</w:t>
      </w:r>
      <w:r w:rsidRPr="00EA014E">
        <w:rPr>
          <w:rFonts w:ascii="Times New Roman" w:hAnsi="Times New Roman"/>
          <w:b/>
          <w:bCs/>
          <w:sz w:val="20"/>
          <w:szCs w:val="20"/>
        </w:rPr>
        <w:t xml:space="preserve"> </w:t>
      </w:r>
      <w:r w:rsidRPr="004A1D6B">
        <w:rPr>
          <w:rFonts w:ascii="Times New Roman" w:hAnsi="Times New Roman"/>
          <w:b/>
          <w:bCs/>
          <w:sz w:val="20"/>
          <w:szCs w:val="20"/>
        </w:rPr>
        <w:t>от «___»___________202</w:t>
      </w:r>
      <w:r w:rsidR="007963D3">
        <w:rPr>
          <w:rFonts w:ascii="Times New Roman" w:hAnsi="Times New Roman"/>
          <w:b/>
          <w:bCs/>
          <w:sz w:val="20"/>
          <w:szCs w:val="20"/>
        </w:rPr>
        <w:t>6</w:t>
      </w:r>
      <w:r w:rsidRPr="004A1D6B">
        <w:rPr>
          <w:rFonts w:ascii="Times New Roman" w:hAnsi="Times New Roman"/>
          <w:b/>
          <w:bCs/>
          <w:sz w:val="20"/>
          <w:szCs w:val="20"/>
        </w:rPr>
        <w:t xml:space="preserve"> г.</w:t>
      </w:r>
    </w:p>
    <w:p w14:paraId="6CCBD452" w14:textId="77777777" w:rsidR="00363CDE" w:rsidRPr="00DD2ECE" w:rsidRDefault="00363CDE" w:rsidP="007F6922">
      <w:pPr>
        <w:pStyle w:val="ae"/>
        <w:widowControl w:val="0"/>
        <w:tabs>
          <w:tab w:val="left" w:pos="3510"/>
        </w:tabs>
        <w:spacing w:after="0" w:line="240" w:lineRule="auto"/>
        <w:ind w:left="-220" w:firstLine="567"/>
        <w:jc w:val="right"/>
        <w:rPr>
          <w:rFonts w:ascii="Times New Roman" w:hAnsi="Times New Roman"/>
          <w:b/>
          <w:sz w:val="24"/>
          <w:szCs w:val="24"/>
        </w:rPr>
      </w:pPr>
    </w:p>
    <w:p w14:paraId="629D2DC5" w14:textId="77777777" w:rsidR="00363CDE" w:rsidRDefault="00363CDE" w:rsidP="00E43A1D">
      <w:pPr>
        <w:widowControl w:val="0"/>
        <w:spacing w:before="120" w:after="120" w:line="240" w:lineRule="auto"/>
        <w:jc w:val="center"/>
        <w:rPr>
          <w:rFonts w:ascii="Times New Roman" w:hAnsi="Times New Roman"/>
          <w:b/>
          <w:sz w:val="24"/>
          <w:szCs w:val="24"/>
          <w:lang w:eastAsia="ru-RU"/>
        </w:rPr>
      </w:pPr>
      <w:r w:rsidRPr="00BE4ECD">
        <w:rPr>
          <w:rFonts w:ascii="Times New Roman" w:hAnsi="Times New Roman"/>
          <w:b/>
          <w:szCs w:val="24"/>
          <w:lang w:eastAsia="ru-RU"/>
        </w:rPr>
        <w:t>СПЕЦИФИКАЦИЯ</w:t>
      </w:r>
    </w:p>
    <w:p w14:paraId="3199A449" w14:textId="77777777" w:rsidR="002D7DED" w:rsidRDefault="002D7DED" w:rsidP="00011054">
      <w:pPr>
        <w:widowControl w:val="0"/>
        <w:spacing w:after="0" w:line="240" w:lineRule="auto"/>
        <w:rPr>
          <w:rFonts w:ascii="Times New Roman" w:hAnsi="Times New Roman"/>
          <w:b/>
          <w:sz w:val="20"/>
          <w:szCs w:val="20"/>
          <w:lang w:eastAsia="ru-RU"/>
        </w:rPr>
      </w:pPr>
    </w:p>
    <w:tbl>
      <w:tblPr>
        <w:tblStyle w:val="af9"/>
        <w:tblW w:w="0" w:type="auto"/>
        <w:tblLook w:val="04A0" w:firstRow="1" w:lastRow="0" w:firstColumn="1" w:lastColumn="0" w:noHBand="0" w:noVBand="1"/>
      </w:tblPr>
      <w:tblGrid>
        <w:gridCol w:w="498"/>
        <w:gridCol w:w="1586"/>
        <w:gridCol w:w="5053"/>
        <w:gridCol w:w="707"/>
        <w:gridCol w:w="860"/>
        <w:gridCol w:w="835"/>
        <w:gridCol w:w="1222"/>
      </w:tblGrid>
      <w:tr w:rsidR="002D7DED" w:rsidRPr="002D7DED" w14:paraId="5DC36058" w14:textId="0BDBDFB8" w:rsidTr="00AE21AA">
        <w:tc>
          <w:tcPr>
            <w:tcW w:w="498" w:type="dxa"/>
          </w:tcPr>
          <w:p w14:paraId="188869FC"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 п/п</w:t>
            </w:r>
          </w:p>
        </w:tc>
        <w:tc>
          <w:tcPr>
            <w:tcW w:w="1586" w:type="dxa"/>
          </w:tcPr>
          <w:p w14:paraId="44569DD2"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Наименование товара</w:t>
            </w:r>
          </w:p>
        </w:tc>
        <w:tc>
          <w:tcPr>
            <w:tcW w:w="5053" w:type="dxa"/>
          </w:tcPr>
          <w:p w14:paraId="17C91451"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Наименование/Характеристики</w:t>
            </w:r>
          </w:p>
        </w:tc>
        <w:tc>
          <w:tcPr>
            <w:tcW w:w="707" w:type="dxa"/>
          </w:tcPr>
          <w:p w14:paraId="7092D49E"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Кол-во</w:t>
            </w:r>
          </w:p>
        </w:tc>
        <w:tc>
          <w:tcPr>
            <w:tcW w:w="860" w:type="dxa"/>
          </w:tcPr>
          <w:p w14:paraId="4BF3A9BC" w14:textId="77777777" w:rsidR="002D7DED" w:rsidRPr="00AE394D" w:rsidRDefault="002D7DED" w:rsidP="002D7DED">
            <w:pPr>
              <w:spacing w:after="0" w:line="240" w:lineRule="auto"/>
              <w:rPr>
                <w:rFonts w:ascii="Times New Roman" w:hAnsi="Times New Roman"/>
              </w:rPr>
            </w:pPr>
            <w:r w:rsidRPr="00AE394D">
              <w:rPr>
                <w:rFonts w:ascii="Times New Roman" w:hAnsi="Times New Roman"/>
              </w:rPr>
              <w:t>Ед. изм. для товара</w:t>
            </w:r>
          </w:p>
        </w:tc>
        <w:tc>
          <w:tcPr>
            <w:tcW w:w="835" w:type="dxa"/>
          </w:tcPr>
          <w:p w14:paraId="0D224FB1" w14:textId="2D3F42D0" w:rsidR="002D7DED" w:rsidRPr="00AE394D" w:rsidRDefault="002D7DED" w:rsidP="002D7DED">
            <w:pPr>
              <w:spacing w:after="0" w:line="240" w:lineRule="auto"/>
              <w:rPr>
                <w:rFonts w:ascii="Times New Roman" w:hAnsi="Times New Roman"/>
              </w:rPr>
            </w:pPr>
            <w:r w:rsidRPr="00AE394D">
              <w:rPr>
                <w:rFonts w:ascii="Times New Roman" w:hAnsi="Times New Roman"/>
              </w:rPr>
              <w:t>Цена за ед. изм., руб.</w:t>
            </w:r>
          </w:p>
        </w:tc>
        <w:tc>
          <w:tcPr>
            <w:tcW w:w="1222" w:type="dxa"/>
          </w:tcPr>
          <w:p w14:paraId="7857F577" w14:textId="6EF2E360" w:rsidR="002D7DED" w:rsidRPr="00AE394D" w:rsidRDefault="002D7DED" w:rsidP="002D7DED">
            <w:pPr>
              <w:spacing w:after="0" w:line="240" w:lineRule="auto"/>
              <w:rPr>
                <w:rFonts w:ascii="Times New Roman" w:hAnsi="Times New Roman"/>
              </w:rPr>
            </w:pPr>
            <w:r w:rsidRPr="00AE394D">
              <w:rPr>
                <w:rFonts w:ascii="Times New Roman" w:hAnsi="Times New Roman"/>
              </w:rPr>
              <w:t>Стоимость, руб.</w:t>
            </w:r>
          </w:p>
        </w:tc>
      </w:tr>
      <w:tr w:rsidR="00E75C2E" w:rsidRPr="002D7DED" w14:paraId="4CFDD241" w14:textId="6170D0F6" w:rsidTr="00DC0D57">
        <w:tc>
          <w:tcPr>
            <w:tcW w:w="498" w:type="dxa"/>
            <w:vAlign w:val="center"/>
          </w:tcPr>
          <w:p w14:paraId="2B540203" w14:textId="77777777" w:rsidR="00E75C2E" w:rsidRPr="00AE394D" w:rsidRDefault="00E75C2E" w:rsidP="00E75C2E">
            <w:pPr>
              <w:spacing w:after="0" w:line="240" w:lineRule="auto"/>
              <w:rPr>
                <w:rFonts w:ascii="Times New Roman" w:hAnsi="Times New Roman"/>
              </w:rPr>
            </w:pPr>
            <w:r w:rsidRPr="00AE394D">
              <w:rPr>
                <w:rFonts w:ascii="Times New Roman" w:hAnsi="Times New Roman"/>
              </w:rPr>
              <w:t>1</w:t>
            </w:r>
          </w:p>
        </w:tc>
        <w:tc>
          <w:tcPr>
            <w:tcW w:w="1586" w:type="dxa"/>
          </w:tcPr>
          <w:p w14:paraId="50DDF219" w14:textId="57CC2698" w:rsidR="00E75C2E" w:rsidRPr="00AE394D" w:rsidRDefault="00E75C2E" w:rsidP="00E75C2E">
            <w:pPr>
              <w:spacing w:after="0" w:line="240" w:lineRule="auto"/>
              <w:rPr>
                <w:rFonts w:ascii="Times New Roman" w:hAnsi="Times New Roman"/>
              </w:rPr>
            </w:pPr>
          </w:p>
        </w:tc>
        <w:tc>
          <w:tcPr>
            <w:tcW w:w="5053" w:type="dxa"/>
          </w:tcPr>
          <w:p w14:paraId="74E3349D" w14:textId="210F01FE" w:rsidR="00E75C2E" w:rsidRPr="00AE394D" w:rsidRDefault="00E75C2E" w:rsidP="00E75C2E">
            <w:pPr>
              <w:spacing w:after="0" w:line="240" w:lineRule="auto"/>
              <w:rPr>
                <w:rFonts w:ascii="Times New Roman" w:hAnsi="Times New Roman"/>
              </w:rPr>
            </w:pPr>
          </w:p>
        </w:tc>
        <w:tc>
          <w:tcPr>
            <w:tcW w:w="707" w:type="dxa"/>
            <w:tcBorders>
              <w:top w:val="single" w:sz="4" w:space="0" w:color="auto"/>
              <w:bottom w:val="single" w:sz="4" w:space="0" w:color="auto"/>
            </w:tcBorders>
          </w:tcPr>
          <w:p w14:paraId="33DF0CE4" w14:textId="79D4201F" w:rsidR="00E75C2E" w:rsidRPr="00AE394D" w:rsidRDefault="00E75C2E" w:rsidP="00E75C2E">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0EFE4DDD" w14:textId="3185ECA4" w:rsidR="00E75C2E" w:rsidRPr="00AE394D" w:rsidRDefault="00E75C2E" w:rsidP="00E75C2E">
            <w:pPr>
              <w:spacing w:after="0" w:line="240" w:lineRule="auto"/>
              <w:jc w:val="center"/>
              <w:rPr>
                <w:rFonts w:ascii="Times New Roman" w:hAnsi="Times New Roman"/>
              </w:rPr>
            </w:pPr>
          </w:p>
        </w:tc>
        <w:tc>
          <w:tcPr>
            <w:tcW w:w="835" w:type="dxa"/>
          </w:tcPr>
          <w:p w14:paraId="400D5B96" w14:textId="77777777" w:rsidR="00E75C2E" w:rsidRPr="00AE394D" w:rsidRDefault="00E75C2E" w:rsidP="00E75C2E">
            <w:pPr>
              <w:spacing w:after="0" w:line="240" w:lineRule="auto"/>
              <w:rPr>
                <w:rFonts w:ascii="Times New Roman" w:hAnsi="Times New Roman"/>
              </w:rPr>
            </w:pPr>
          </w:p>
        </w:tc>
        <w:tc>
          <w:tcPr>
            <w:tcW w:w="1222" w:type="dxa"/>
          </w:tcPr>
          <w:p w14:paraId="5B7F6ABF" w14:textId="77777777" w:rsidR="00E75C2E" w:rsidRPr="00AE394D" w:rsidRDefault="00E75C2E" w:rsidP="00E75C2E">
            <w:pPr>
              <w:spacing w:after="0" w:line="240" w:lineRule="auto"/>
              <w:rPr>
                <w:rFonts w:ascii="Times New Roman" w:hAnsi="Times New Roman"/>
              </w:rPr>
            </w:pPr>
          </w:p>
        </w:tc>
      </w:tr>
      <w:tr w:rsidR="00221CF5" w:rsidRPr="002D7DED" w14:paraId="35822813" w14:textId="77777777" w:rsidTr="00DC0D57">
        <w:tc>
          <w:tcPr>
            <w:tcW w:w="498" w:type="dxa"/>
            <w:vAlign w:val="center"/>
          </w:tcPr>
          <w:p w14:paraId="611D05BC" w14:textId="5D48387E" w:rsidR="00221CF5" w:rsidRPr="00AE394D" w:rsidRDefault="00221CF5" w:rsidP="00E75C2E">
            <w:pPr>
              <w:spacing w:after="0" w:line="240" w:lineRule="auto"/>
              <w:rPr>
                <w:rFonts w:ascii="Times New Roman" w:hAnsi="Times New Roman"/>
              </w:rPr>
            </w:pPr>
            <w:r>
              <w:rPr>
                <w:rFonts w:ascii="Times New Roman" w:hAnsi="Times New Roman"/>
              </w:rPr>
              <w:t>2</w:t>
            </w:r>
          </w:p>
        </w:tc>
        <w:tc>
          <w:tcPr>
            <w:tcW w:w="1586" w:type="dxa"/>
          </w:tcPr>
          <w:p w14:paraId="3171D8B6" w14:textId="77777777" w:rsidR="00221CF5" w:rsidRPr="00AE394D" w:rsidRDefault="00221CF5" w:rsidP="00E75C2E">
            <w:pPr>
              <w:spacing w:after="0" w:line="240" w:lineRule="auto"/>
              <w:rPr>
                <w:rFonts w:ascii="Times New Roman" w:hAnsi="Times New Roman"/>
              </w:rPr>
            </w:pPr>
          </w:p>
        </w:tc>
        <w:tc>
          <w:tcPr>
            <w:tcW w:w="5053" w:type="dxa"/>
          </w:tcPr>
          <w:p w14:paraId="779388AB" w14:textId="77777777" w:rsidR="00221CF5" w:rsidRPr="00AE394D" w:rsidRDefault="00221CF5" w:rsidP="00E75C2E">
            <w:pPr>
              <w:spacing w:after="0" w:line="240" w:lineRule="auto"/>
              <w:rPr>
                <w:rFonts w:ascii="Times New Roman" w:hAnsi="Times New Roman"/>
              </w:rPr>
            </w:pPr>
          </w:p>
        </w:tc>
        <w:tc>
          <w:tcPr>
            <w:tcW w:w="707" w:type="dxa"/>
            <w:tcBorders>
              <w:top w:val="single" w:sz="4" w:space="0" w:color="auto"/>
              <w:bottom w:val="single" w:sz="4" w:space="0" w:color="auto"/>
            </w:tcBorders>
          </w:tcPr>
          <w:p w14:paraId="71EEFE0E" w14:textId="77777777" w:rsidR="00221CF5" w:rsidRPr="00AE394D" w:rsidRDefault="00221CF5" w:rsidP="00E75C2E">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78955BB0" w14:textId="77777777" w:rsidR="00221CF5" w:rsidRPr="00AE394D" w:rsidRDefault="00221CF5" w:rsidP="00E75C2E">
            <w:pPr>
              <w:spacing w:after="0" w:line="240" w:lineRule="auto"/>
              <w:jc w:val="center"/>
              <w:rPr>
                <w:rFonts w:ascii="Times New Roman" w:hAnsi="Times New Roman"/>
              </w:rPr>
            </w:pPr>
          </w:p>
        </w:tc>
        <w:tc>
          <w:tcPr>
            <w:tcW w:w="835" w:type="dxa"/>
          </w:tcPr>
          <w:p w14:paraId="14EB71D7" w14:textId="77777777" w:rsidR="00221CF5" w:rsidRPr="00AE394D" w:rsidRDefault="00221CF5" w:rsidP="00E75C2E">
            <w:pPr>
              <w:spacing w:after="0" w:line="240" w:lineRule="auto"/>
              <w:rPr>
                <w:rFonts w:ascii="Times New Roman" w:hAnsi="Times New Roman"/>
              </w:rPr>
            </w:pPr>
          </w:p>
        </w:tc>
        <w:tc>
          <w:tcPr>
            <w:tcW w:w="1222" w:type="dxa"/>
          </w:tcPr>
          <w:p w14:paraId="277B052C" w14:textId="77777777" w:rsidR="00221CF5" w:rsidRPr="00AE394D" w:rsidRDefault="00221CF5" w:rsidP="00E75C2E">
            <w:pPr>
              <w:spacing w:after="0" w:line="240" w:lineRule="auto"/>
              <w:rPr>
                <w:rFonts w:ascii="Times New Roman" w:hAnsi="Times New Roman"/>
              </w:rPr>
            </w:pPr>
          </w:p>
        </w:tc>
      </w:tr>
      <w:tr w:rsidR="00902C43" w:rsidRPr="002D7DED" w14:paraId="312630F2" w14:textId="77777777" w:rsidTr="00DC0D57">
        <w:tc>
          <w:tcPr>
            <w:tcW w:w="498" w:type="dxa"/>
            <w:vAlign w:val="center"/>
          </w:tcPr>
          <w:p w14:paraId="46946311" w14:textId="38A2733C" w:rsidR="00902C43" w:rsidRDefault="00902C43" w:rsidP="00E75C2E">
            <w:pPr>
              <w:spacing w:after="0" w:line="240" w:lineRule="auto"/>
              <w:rPr>
                <w:rFonts w:ascii="Times New Roman" w:hAnsi="Times New Roman"/>
              </w:rPr>
            </w:pPr>
            <w:r>
              <w:rPr>
                <w:rFonts w:ascii="Times New Roman" w:hAnsi="Times New Roman"/>
              </w:rPr>
              <w:t>3</w:t>
            </w:r>
          </w:p>
        </w:tc>
        <w:tc>
          <w:tcPr>
            <w:tcW w:w="1586" w:type="dxa"/>
          </w:tcPr>
          <w:p w14:paraId="45A96661" w14:textId="77777777" w:rsidR="00902C43" w:rsidRPr="00AE394D" w:rsidRDefault="00902C43" w:rsidP="00E75C2E">
            <w:pPr>
              <w:spacing w:after="0" w:line="240" w:lineRule="auto"/>
              <w:rPr>
                <w:rFonts w:ascii="Times New Roman" w:hAnsi="Times New Roman"/>
              </w:rPr>
            </w:pPr>
          </w:p>
        </w:tc>
        <w:tc>
          <w:tcPr>
            <w:tcW w:w="5053" w:type="dxa"/>
          </w:tcPr>
          <w:p w14:paraId="0EC983F6" w14:textId="77777777" w:rsidR="00902C43" w:rsidRPr="00AE394D" w:rsidRDefault="00902C43" w:rsidP="00E75C2E">
            <w:pPr>
              <w:spacing w:after="0" w:line="240" w:lineRule="auto"/>
              <w:rPr>
                <w:rFonts w:ascii="Times New Roman" w:hAnsi="Times New Roman"/>
              </w:rPr>
            </w:pPr>
          </w:p>
        </w:tc>
        <w:tc>
          <w:tcPr>
            <w:tcW w:w="707" w:type="dxa"/>
            <w:tcBorders>
              <w:top w:val="single" w:sz="4" w:space="0" w:color="auto"/>
              <w:bottom w:val="single" w:sz="4" w:space="0" w:color="auto"/>
            </w:tcBorders>
          </w:tcPr>
          <w:p w14:paraId="63D83D58" w14:textId="77777777" w:rsidR="00902C43" w:rsidRPr="00AE394D" w:rsidRDefault="00902C43" w:rsidP="00E75C2E">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79B65605" w14:textId="77777777" w:rsidR="00902C43" w:rsidRPr="00AE394D" w:rsidRDefault="00902C43" w:rsidP="00E75C2E">
            <w:pPr>
              <w:spacing w:after="0" w:line="240" w:lineRule="auto"/>
              <w:jc w:val="center"/>
              <w:rPr>
                <w:rFonts w:ascii="Times New Roman" w:hAnsi="Times New Roman"/>
              </w:rPr>
            </w:pPr>
          </w:p>
        </w:tc>
        <w:tc>
          <w:tcPr>
            <w:tcW w:w="835" w:type="dxa"/>
          </w:tcPr>
          <w:p w14:paraId="630F0416" w14:textId="77777777" w:rsidR="00902C43" w:rsidRPr="00AE394D" w:rsidRDefault="00902C43" w:rsidP="00E75C2E">
            <w:pPr>
              <w:spacing w:after="0" w:line="240" w:lineRule="auto"/>
              <w:rPr>
                <w:rFonts w:ascii="Times New Roman" w:hAnsi="Times New Roman"/>
              </w:rPr>
            </w:pPr>
          </w:p>
        </w:tc>
        <w:tc>
          <w:tcPr>
            <w:tcW w:w="1222" w:type="dxa"/>
          </w:tcPr>
          <w:p w14:paraId="521CAD03" w14:textId="77777777" w:rsidR="00902C43" w:rsidRPr="00AE394D" w:rsidRDefault="00902C43" w:rsidP="00E75C2E">
            <w:pPr>
              <w:spacing w:after="0" w:line="240" w:lineRule="auto"/>
              <w:rPr>
                <w:rFonts w:ascii="Times New Roman" w:hAnsi="Times New Roman"/>
              </w:rPr>
            </w:pPr>
          </w:p>
        </w:tc>
      </w:tr>
      <w:tr w:rsidR="00902C43" w:rsidRPr="002D7DED" w14:paraId="577F315F" w14:textId="77777777" w:rsidTr="00DC0D57">
        <w:tc>
          <w:tcPr>
            <w:tcW w:w="498" w:type="dxa"/>
            <w:vAlign w:val="center"/>
          </w:tcPr>
          <w:p w14:paraId="7465CD46" w14:textId="4B2B8C21" w:rsidR="00902C43" w:rsidRDefault="00902C43" w:rsidP="00E75C2E">
            <w:pPr>
              <w:spacing w:after="0" w:line="240" w:lineRule="auto"/>
              <w:rPr>
                <w:rFonts w:ascii="Times New Roman" w:hAnsi="Times New Roman"/>
              </w:rPr>
            </w:pPr>
            <w:r>
              <w:rPr>
                <w:rFonts w:ascii="Times New Roman" w:hAnsi="Times New Roman"/>
              </w:rPr>
              <w:t>4</w:t>
            </w:r>
          </w:p>
        </w:tc>
        <w:tc>
          <w:tcPr>
            <w:tcW w:w="1586" w:type="dxa"/>
          </w:tcPr>
          <w:p w14:paraId="0080EF71" w14:textId="77777777" w:rsidR="00902C43" w:rsidRPr="00AE394D" w:rsidRDefault="00902C43" w:rsidP="00E75C2E">
            <w:pPr>
              <w:spacing w:after="0" w:line="240" w:lineRule="auto"/>
              <w:rPr>
                <w:rFonts w:ascii="Times New Roman" w:hAnsi="Times New Roman"/>
              </w:rPr>
            </w:pPr>
          </w:p>
        </w:tc>
        <w:tc>
          <w:tcPr>
            <w:tcW w:w="5053" w:type="dxa"/>
          </w:tcPr>
          <w:p w14:paraId="6D6E8303" w14:textId="77777777" w:rsidR="00902C43" w:rsidRPr="00AE394D" w:rsidRDefault="00902C43" w:rsidP="00E75C2E">
            <w:pPr>
              <w:spacing w:after="0" w:line="240" w:lineRule="auto"/>
              <w:rPr>
                <w:rFonts w:ascii="Times New Roman" w:hAnsi="Times New Roman"/>
              </w:rPr>
            </w:pPr>
          </w:p>
        </w:tc>
        <w:tc>
          <w:tcPr>
            <w:tcW w:w="707" w:type="dxa"/>
            <w:tcBorders>
              <w:top w:val="single" w:sz="4" w:space="0" w:color="auto"/>
              <w:bottom w:val="single" w:sz="4" w:space="0" w:color="auto"/>
            </w:tcBorders>
          </w:tcPr>
          <w:p w14:paraId="43A4F670" w14:textId="77777777" w:rsidR="00902C43" w:rsidRPr="00AE394D" w:rsidRDefault="00902C43" w:rsidP="00E75C2E">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2A8EFEBB" w14:textId="77777777" w:rsidR="00902C43" w:rsidRPr="00AE394D" w:rsidRDefault="00902C43" w:rsidP="00E75C2E">
            <w:pPr>
              <w:spacing w:after="0" w:line="240" w:lineRule="auto"/>
              <w:jc w:val="center"/>
              <w:rPr>
                <w:rFonts w:ascii="Times New Roman" w:hAnsi="Times New Roman"/>
              </w:rPr>
            </w:pPr>
          </w:p>
        </w:tc>
        <w:tc>
          <w:tcPr>
            <w:tcW w:w="835" w:type="dxa"/>
          </w:tcPr>
          <w:p w14:paraId="4ACF0FD1" w14:textId="77777777" w:rsidR="00902C43" w:rsidRPr="00AE394D" w:rsidRDefault="00902C43" w:rsidP="00E75C2E">
            <w:pPr>
              <w:spacing w:after="0" w:line="240" w:lineRule="auto"/>
              <w:rPr>
                <w:rFonts w:ascii="Times New Roman" w:hAnsi="Times New Roman"/>
              </w:rPr>
            </w:pPr>
          </w:p>
        </w:tc>
        <w:tc>
          <w:tcPr>
            <w:tcW w:w="1222" w:type="dxa"/>
          </w:tcPr>
          <w:p w14:paraId="049EB47F" w14:textId="77777777" w:rsidR="00902C43" w:rsidRPr="00AE394D" w:rsidRDefault="00902C43" w:rsidP="00E75C2E">
            <w:pPr>
              <w:spacing w:after="0" w:line="240" w:lineRule="auto"/>
              <w:rPr>
                <w:rFonts w:ascii="Times New Roman" w:hAnsi="Times New Roman"/>
              </w:rPr>
            </w:pPr>
          </w:p>
        </w:tc>
      </w:tr>
      <w:tr w:rsidR="00902C43" w:rsidRPr="002D7DED" w14:paraId="0B515306" w14:textId="77777777" w:rsidTr="00DC0D57">
        <w:tc>
          <w:tcPr>
            <w:tcW w:w="498" w:type="dxa"/>
            <w:vAlign w:val="center"/>
          </w:tcPr>
          <w:p w14:paraId="463FDC53" w14:textId="60ABA4D4" w:rsidR="00902C43" w:rsidRDefault="00902C43" w:rsidP="00E75C2E">
            <w:pPr>
              <w:spacing w:after="0" w:line="240" w:lineRule="auto"/>
              <w:rPr>
                <w:rFonts w:ascii="Times New Roman" w:hAnsi="Times New Roman"/>
              </w:rPr>
            </w:pPr>
            <w:r>
              <w:rPr>
                <w:rFonts w:ascii="Times New Roman" w:hAnsi="Times New Roman"/>
              </w:rPr>
              <w:t>5</w:t>
            </w:r>
          </w:p>
        </w:tc>
        <w:tc>
          <w:tcPr>
            <w:tcW w:w="1586" w:type="dxa"/>
          </w:tcPr>
          <w:p w14:paraId="1AF428E2" w14:textId="77777777" w:rsidR="00902C43" w:rsidRPr="00AE394D" w:rsidRDefault="00902C43" w:rsidP="00E75C2E">
            <w:pPr>
              <w:spacing w:after="0" w:line="240" w:lineRule="auto"/>
              <w:rPr>
                <w:rFonts w:ascii="Times New Roman" w:hAnsi="Times New Roman"/>
              </w:rPr>
            </w:pPr>
          </w:p>
        </w:tc>
        <w:tc>
          <w:tcPr>
            <w:tcW w:w="5053" w:type="dxa"/>
          </w:tcPr>
          <w:p w14:paraId="23D11994" w14:textId="77777777" w:rsidR="00902C43" w:rsidRPr="00AE394D" w:rsidRDefault="00902C43" w:rsidP="00E75C2E">
            <w:pPr>
              <w:spacing w:after="0" w:line="240" w:lineRule="auto"/>
              <w:rPr>
                <w:rFonts w:ascii="Times New Roman" w:hAnsi="Times New Roman"/>
              </w:rPr>
            </w:pPr>
          </w:p>
        </w:tc>
        <w:tc>
          <w:tcPr>
            <w:tcW w:w="707" w:type="dxa"/>
            <w:tcBorders>
              <w:top w:val="single" w:sz="4" w:space="0" w:color="auto"/>
              <w:bottom w:val="single" w:sz="4" w:space="0" w:color="auto"/>
            </w:tcBorders>
          </w:tcPr>
          <w:p w14:paraId="27CF1470" w14:textId="77777777" w:rsidR="00902C43" w:rsidRPr="00AE394D" w:rsidRDefault="00902C43" w:rsidP="00E75C2E">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4E4FE614" w14:textId="77777777" w:rsidR="00902C43" w:rsidRPr="00AE394D" w:rsidRDefault="00902C43" w:rsidP="00E75C2E">
            <w:pPr>
              <w:spacing w:after="0" w:line="240" w:lineRule="auto"/>
              <w:jc w:val="center"/>
              <w:rPr>
                <w:rFonts w:ascii="Times New Roman" w:hAnsi="Times New Roman"/>
              </w:rPr>
            </w:pPr>
          </w:p>
        </w:tc>
        <w:tc>
          <w:tcPr>
            <w:tcW w:w="835" w:type="dxa"/>
          </w:tcPr>
          <w:p w14:paraId="6A3A5B7D" w14:textId="77777777" w:rsidR="00902C43" w:rsidRPr="00AE394D" w:rsidRDefault="00902C43" w:rsidP="00E75C2E">
            <w:pPr>
              <w:spacing w:after="0" w:line="240" w:lineRule="auto"/>
              <w:rPr>
                <w:rFonts w:ascii="Times New Roman" w:hAnsi="Times New Roman"/>
              </w:rPr>
            </w:pPr>
          </w:p>
        </w:tc>
        <w:tc>
          <w:tcPr>
            <w:tcW w:w="1222" w:type="dxa"/>
          </w:tcPr>
          <w:p w14:paraId="5BD4BC86" w14:textId="77777777" w:rsidR="00902C43" w:rsidRPr="00AE394D" w:rsidRDefault="00902C43" w:rsidP="00E75C2E">
            <w:pPr>
              <w:spacing w:after="0" w:line="240" w:lineRule="auto"/>
              <w:rPr>
                <w:rFonts w:ascii="Times New Roman" w:hAnsi="Times New Roman"/>
              </w:rPr>
            </w:pPr>
          </w:p>
        </w:tc>
      </w:tr>
      <w:tr w:rsidR="00902C43" w:rsidRPr="002D7DED" w14:paraId="11C11DD7" w14:textId="77777777" w:rsidTr="00DC0D57">
        <w:tc>
          <w:tcPr>
            <w:tcW w:w="498" w:type="dxa"/>
            <w:vAlign w:val="center"/>
          </w:tcPr>
          <w:p w14:paraId="276751F6" w14:textId="33DF46DD" w:rsidR="00902C43" w:rsidRDefault="00902C43" w:rsidP="00E75C2E">
            <w:pPr>
              <w:spacing w:after="0" w:line="240" w:lineRule="auto"/>
              <w:rPr>
                <w:rFonts w:ascii="Times New Roman" w:hAnsi="Times New Roman"/>
              </w:rPr>
            </w:pPr>
            <w:r>
              <w:rPr>
                <w:rFonts w:ascii="Times New Roman" w:hAnsi="Times New Roman"/>
              </w:rPr>
              <w:t>6</w:t>
            </w:r>
          </w:p>
        </w:tc>
        <w:tc>
          <w:tcPr>
            <w:tcW w:w="1586" w:type="dxa"/>
          </w:tcPr>
          <w:p w14:paraId="41C00F14" w14:textId="77777777" w:rsidR="00902C43" w:rsidRPr="00AE394D" w:rsidRDefault="00902C43" w:rsidP="00E75C2E">
            <w:pPr>
              <w:spacing w:after="0" w:line="240" w:lineRule="auto"/>
              <w:rPr>
                <w:rFonts w:ascii="Times New Roman" w:hAnsi="Times New Roman"/>
              </w:rPr>
            </w:pPr>
          </w:p>
        </w:tc>
        <w:tc>
          <w:tcPr>
            <w:tcW w:w="5053" w:type="dxa"/>
          </w:tcPr>
          <w:p w14:paraId="000F3B66" w14:textId="77777777" w:rsidR="00902C43" w:rsidRPr="00AE394D" w:rsidRDefault="00902C43" w:rsidP="00E75C2E">
            <w:pPr>
              <w:spacing w:after="0" w:line="240" w:lineRule="auto"/>
              <w:rPr>
                <w:rFonts w:ascii="Times New Roman" w:hAnsi="Times New Roman"/>
              </w:rPr>
            </w:pPr>
          </w:p>
        </w:tc>
        <w:tc>
          <w:tcPr>
            <w:tcW w:w="707" w:type="dxa"/>
            <w:tcBorders>
              <w:top w:val="single" w:sz="4" w:space="0" w:color="auto"/>
              <w:bottom w:val="single" w:sz="4" w:space="0" w:color="auto"/>
            </w:tcBorders>
          </w:tcPr>
          <w:p w14:paraId="63667651" w14:textId="77777777" w:rsidR="00902C43" w:rsidRPr="00AE394D" w:rsidRDefault="00902C43" w:rsidP="00E75C2E">
            <w:pPr>
              <w:spacing w:after="0" w:line="240" w:lineRule="auto"/>
              <w:jc w:val="center"/>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14:paraId="6CD5FF74" w14:textId="77777777" w:rsidR="00902C43" w:rsidRPr="00AE394D" w:rsidRDefault="00902C43" w:rsidP="00E75C2E">
            <w:pPr>
              <w:spacing w:after="0" w:line="240" w:lineRule="auto"/>
              <w:jc w:val="center"/>
              <w:rPr>
                <w:rFonts w:ascii="Times New Roman" w:hAnsi="Times New Roman"/>
              </w:rPr>
            </w:pPr>
          </w:p>
        </w:tc>
        <w:tc>
          <w:tcPr>
            <w:tcW w:w="835" w:type="dxa"/>
          </w:tcPr>
          <w:p w14:paraId="68B6008C" w14:textId="77777777" w:rsidR="00902C43" w:rsidRPr="00AE394D" w:rsidRDefault="00902C43" w:rsidP="00E75C2E">
            <w:pPr>
              <w:spacing w:after="0" w:line="240" w:lineRule="auto"/>
              <w:rPr>
                <w:rFonts w:ascii="Times New Roman" w:hAnsi="Times New Roman"/>
              </w:rPr>
            </w:pPr>
          </w:p>
        </w:tc>
        <w:tc>
          <w:tcPr>
            <w:tcW w:w="1222" w:type="dxa"/>
          </w:tcPr>
          <w:p w14:paraId="293FDAFE" w14:textId="77777777" w:rsidR="00902C43" w:rsidRPr="00AE394D" w:rsidRDefault="00902C43" w:rsidP="00E75C2E">
            <w:pPr>
              <w:spacing w:after="0" w:line="240" w:lineRule="auto"/>
              <w:rPr>
                <w:rFonts w:ascii="Times New Roman" w:hAnsi="Times New Roman"/>
              </w:rPr>
            </w:pPr>
          </w:p>
        </w:tc>
      </w:tr>
      <w:tr w:rsidR="00D517AA" w:rsidRPr="002D7DED" w14:paraId="5289AE5A" w14:textId="77777777" w:rsidTr="00AE21AA">
        <w:tc>
          <w:tcPr>
            <w:tcW w:w="9539" w:type="dxa"/>
            <w:gridSpan w:val="6"/>
            <w:vAlign w:val="center"/>
          </w:tcPr>
          <w:p w14:paraId="11CE92CC" w14:textId="5FD8137A" w:rsidR="00D517AA" w:rsidRPr="00AE394D" w:rsidRDefault="00D517AA" w:rsidP="00D517AA">
            <w:pPr>
              <w:spacing w:after="0" w:line="240" w:lineRule="auto"/>
              <w:jc w:val="right"/>
              <w:rPr>
                <w:rFonts w:ascii="Times New Roman" w:hAnsi="Times New Roman"/>
                <w:b/>
              </w:rPr>
            </w:pPr>
            <w:r w:rsidRPr="00AE394D">
              <w:rPr>
                <w:rFonts w:ascii="Times New Roman" w:hAnsi="Times New Roman"/>
                <w:b/>
              </w:rPr>
              <w:t>Итого:</w:t>
            </w:r>
          </w:p>
        </w:tc>
        <w:tc>
          <w:tcPr>
            <w:tcW w:w="1222" w:type="dxa"/>
          </w:tcPr>
          <w:p w14:paraId="3CE25954" w14:textId="77777777" w:rsidR="00D517AA" w:rsidRPr="00AE394D" w:rsidRDefault="00D517AA" w:rsidP="00D517AA">
            <w:pPr>
              <w:spacing w:after="0" w:line="240" w:lineRule="auto"/>
              <w:rPr>
                <w:rFonts w:ascii="Times New Roman" w:hAnsi="Times New Roman"/>
                <w:b/>
              </w:rPr>
            </w:pPr>
          </w:p>
        </w:tc>
      </w:tr>
    </w:tbl>
    <w:p w14:paraId="531091BE" w14:textId="0E9A9385" w:rsidR="005A140B" w:rsidRDefault="005A140B" w:rsidP="00467BB7">
      <w:pPr>
        <w:widowControl w:val="0"/>
        <w:spacing w:after="0" w:line="240" w:lineRule="auto"/>
        <w:rPr>
          <w:rFonts w:ascii="Times New Roman" w:hAnsi="Times New Roman"/>
          <w:b/>
          <w:sz w:val="20"/>
          <w:szCs w:val="20"/>
          <w:lang w:eastAsia="ru-RU"/>
        </w:rPr>
      </w:pPr>
    </w:p>
    <w:p w14:paraId="570DB263" w14:textId="77777777" w:rsidR="001D326D" w:rsidRDefault="001D326D" w:rsidP="00467BB7">
      <w:pPr>
        <w:widowControl w:val="0"/>
        <w:spacing w:after="0" w:line="240" w:lineRule="auto"/>
        <w:rPr>
          <w:rFonts w:ascii="Times New Roman" w:hAnsi="Times New Roman"/>
          <w:b/>
          <w:sz w:val="20"/>
          <w:szCs w:val="20"/>
          <w:lang w:eastAsia="ru-RU"/>
        </w:rPr>
      </w:pPr>
    </w:p>
    <w:p w14:paraId="55CC1515" w14:textId="77777777" w:rsidR="001D326D" w:rsidRDefault="001D326D" w:rsidP="00467BB7">
      <w:pPr>
        <w:widowControl w:val="0"/>
        <w:spacing w:after="0" w:line="240" w:lineRule="auto"/>
        <w:rPr>
          <w:rFonts w:ascii="Times New Roman" w:hAnsi="Times New Roman"/>
          <w:b/>
          <w:sz w:val="20"/>
          <w:szCs w:val="20"/>
          <w:lang w:eastAsia="ru-RU"/>
        </w:rPr>
      </w:pPr>
    </w:p>
    <w:p w14:paraId="0582B661" w14:textId="77777777" w:rsidR="001D326D" w:rsidRDefault="001D326D" w:rsidP="00467BB7">
      <w:pPr>
        <w:widowControl w:val="0"/>
        <w:spacing w:after="0" w:line="240" w:lineRule="auto"/>
        <w:rPr>
          <w:rFonts w:ascii="Times New Roman" w:hAnsi="Times New Roman"/>
          <w:b/>
          <w:sz w:val="20"/>
          <w:szCs w:val="20"/>
          <w:lang w:eastAsia="ru-RU"/>
        </w:rPr>
      </w:pPr>
    </w:p>
    <w:p w14:paraId="1CCE91D6" w14:textId="77777777" w:rsidR="001D326D" w:rsidRDefault="001D326D" w:rsidP="00467BB7">
      <w:pPr>
        <w:widowControl w:val="0"/>
        <w:spacing w:after="0" w:line="240" w:lineRule="auto"/>
        <w:rPr>
          <w:rFonts w:ascii="Times New Roman" w:hAnsi="Times New Roman"/>
          <w:b/>
          <w:sz w:val="20"/>
          <w:szCs w:val="20"/>
          <w:lang w:eastAsia="ru-RU"/>
        </w:rPr>
      </w:pPr>
    </w:p>
    <w:p w14:paraId="7009FD8A" w14:textId="77777777" w:rsidR="001D326D" w:rsidRDefault="001D326D" w:rsidP="00467BB7">
      <w:pPr>
        <w:widowControl w:val="0"/>
        <w:spacing w:after="0" w:line="240" w:lineRule="auto"/>
        <w:rPr>
          <w:rFonts w:ascii="Times New Roman" w:hAnsi="Times New Roman"/>
          <w:b/>
          <w:sz w:val="20"/>
          <w:szCs w:val="20"/>
          <w:lang w:eastAsia="ru-RU"/>
        </w:rPr>
      </w:pPr>
    </w:p>
    <w:p w14:paraId="0E6EEB27" w14:textId="77777777" w:rsidR="001D326D" w:rsidRDefault="001D326D" w:rsidP="00467BB7">
      <w:pPr>
        <w:widowControl w:val="0"/>
        <w:spacing w:after="0" w:line="240" w:lineRule="auto"/>
        <w:rPr>
          <w:rFonts w:ascii="Times New Roman" w:hAnsi="Times New Roman"/>
          <w:b/>
          <w:sz w:val="20"/>
          <w:szCs w:val="20"/>
          <w:lang w:eastAsia="ru-RU"/>
        </w:rPr>
      </w:pPr>
    </w:p>
    <w:p w14:paraId="3D89FF97" w14:textId="77777777" w:rsidR="001D326D" w:rsidRDefault="001D326D" w:rsidP="00467BB7">
      <w:pPr>
        <w:widowControl w:val="0"/>
        <w:spacing w:after="0" w:line="240" w:lineRule="auto"/>
        <w:rPr>
          <w:rFonts w:ascii="Times New Roman" w:hAnsi="Times New Roman"/>
          <w:b/>
          <w:sz w:val="20"/>
          <w:szCs w:val="20"/>
          <w:lang w:eastAsia="ru-RU"/>
        </w:rPr>
      </w:pPr>
    </w:p>
    <w:p w14:paraId="2E4D2CA4" w14:textId="77777777" w:rsidR="001D326D" w:rsidRDefault="001D326D" w:rsidP="00467BB7">
      <w:pPr>
        <w:widowControl w:val="0"/>
        <w:spacing w:after="0" w:line="240" w:lineRule="auto"/>
        <w:rPr>
          <w:rFonts w:ascii="Times New Roman" w:hAnsi="Times New Roman"/>
          <w:b/>
          <w:sz w:val="20"/>
          <w:szCs w:val="20"/>
          <w:lang w:eastAsia="ru-RU"/>
        </w:rPr>
      </w:pPr>
    </w:p>
    <w:p w14:paraId="2A7BE7A3" w14:textId="77777777" w:rsidR="001D326D" w:rsidRDefault="001D326D" w:rsidP="00467BB7">
      <w:pPr>
        <w:widowControl w:val="0"/>
        <w:spacing w:after="0" w:line="240" w:lineRule="auto"/>
        <w:rPr>
          <w:rFonts w:ascii="Times New Roman" w:hAnsi="Times New Roman"/>
          <w:b/>
          <w:sz w:val="20"/>
          <w:szCs w:val="20"/>
          <w:lang w:eastAsia="ru-RU"/>
        </w:rPr>
      </w:pPr>
    </w:p>
    <w:p w14:paraId="29E0C3D6" w14:textId="77777777" w:rsidR="001D326D" w:rsidRDefault="001D326D" w:rsidP="00467BB7">
      <w:pPr>
        <w:widowControl w:val="0"/>
        <w:spacing w:after="0" w:line="240" w:lineRule="auto"/>
        <w:rPr>
          <w:rFonts w:ascii="Times New Roman" w:hAnsi="Times New Roman"/>
          <w:b/>
          <w:sz w:val="20"/>
          <w:szCs w:val="20"/>
          <w:lang w:eastAsia="ru-RU"/>
        </w:rPr>
      </w:pPr>
    </w:p>
    <w:p w14:paraId="6E90DBCE" w14:textId="77777777" w:rsidR="001D326D" w:rsidRDefault="001D326D" w:rsidP="00467BB7">
      <w:pPr>
        <w:widowControl w:val="0"/>
        <w:spacing w:after="0" w:line="240" w:lineRule="auto"/>
        <w:rPr>
          <w:rFonts w:ascii="Times New Roman" w:hAnsi="Times New Roman"/>
          <w:b/>
          <w:sz w:val="20"/>
          <w:szCs w:val="20"/>
          <w:lang w:eastAsia="ru-RU"/>
        </w:rPr>
      </w:pPr>
    </w:p>
    <w:p w14:paraId="228C1281" w14:textId="77777777" w:rsidR="001D326D" w:rsidRDefault="001D326D" w:rsidP="00467BB7">
      <w:pPr>
        <w:widowControl w:val="0"/>
        <w:spacing w:after="0" w:line="240" w:lineRule="auto"/>
        <w:rPr>
          <w:rFonts w:ascii="Times New Roman" w:hAnsi="Times New Roman"/>
          <w:b/>
          <w:sz w:val="20"/>
          <w:szCs w:val="20"/>
          <w:lang w:eastAsia="ru-RU"/>
        </w:rPr>
      </w:pPr>
    </w:p>
    <w:p w14:paraId="3089AA40" w14:textId="77777777" w:rsidR="001D326D" w:rsidRDefault="001D326D" w:rsidP="00467BB7">
      <w:pPr>
        <w:widowControl w:val="0"/>
        <w:spacing w:after="0" w:line="240" w:lineRule="auto"/>
        <w:rPr>
          <w:rFonts w:ascii="Times New Roman" w:hAnsi="Times New Roman"/>
          <w:b/>
          <w:sz w:val="20"/>
          <w:szCs w:val="20"/>
          <w:lang w:eastAsia="ru-RU"/>
        </w:rPr>
      </w:pPr>
    </w:p>
    <w:p w14:paraId="58EF698C" w14:textId="77777777" w:rsidR="001D326D" w:rsidRDefault="001D326D" w:rsidP="00467BB7">
      <w:pPr>
        <w:widowControl w:val="0"/>
        <w:spacing w:after="0" w:line="240" w:lineRule="auto"/>
        <w:rPr>
          <w:rFonts w:ascii="Times New Roman" w:hAnsi="Times New Roman"/>
          <w:b/>
          <w:sz w:val="20"/>
          <w:szCs w:val="20"/>
          <w:lang w:eastAsia="ru-RU"/>
        </w:rPr>
      </w:pPr>
    </w:p>
    <w:p w14:paraId="695C4332" w14:textId="77777777" w:rsidR="001D326D" w:rsidRDefault="001D326D" w:rsidP="00467BB7">
      <w:pPr>
        <w:widowControl w:val="0"/>
        <w:spacing w:after="0" w:line="240" w:lineRule="auto"/>
        <w:rPr>
          <w:rFonts w:ascii="Times New Roman" w:hAnsi="Times New Roman"/>
          <w:b/>
          <w:sz w:val="20"/>
          <w:szCs w:val="20"/>
          <w:lang w:eastAsia="ru-RU"/>
        </w:rPr>
      </w:pPr>
    </w:p>
    <w:p w14:paraId="4C1D7761" w14:textId="77777777" w:rsidR="001D326D" w:rsidRDefault="001D326D" w:rsidP="00467BB7">
      <w:pPr>
        <w:widowControl w:val="0"/>
        <w:spacing w:after="0" w:line="240" w:lineRule="auto"/>
        <w:rPr>
          <w:rFonts w:ascii="Times New Roman" w:hAnsi="Times New Roman"/>
          <w:b/>
          <w:sz w:val="20"/>
          <w:szCs w:val="20"/>
          <w:lang w:eastAsia="ru-RU"/>
        </w:rPr>
      </w:pPr>
    </w:p>
    <w:p w14:paraId="4FBE0D71" w14:textId="77777777" w:rsidR="001D326D" w:rsidRDefault="001D326D" w:rsidP="00467BB7">
      <w:pPr>
        <w:widowControl w:val="0"/>
        <w:spacing w:after="0" w:line="240" w:lineRule="auto"/>
        <w:rPr>
          <w:rFonts w:ascii="Times New Roman" w:hAnsi="Times New Roman"/>
          <w:b/>
          <w:sz w:val="20"/>
          <w:szCs w:val="20"/>
          <w:lang w:eastAsia="ru-RU"/>
        </w:rPr>
      </w:pPr>
    </w:p>
    <w:p w14:paraId="7DAA6EB5" w14:textId="77777777" w:rsidR="001D326D" w:rsidRDefault="001D326D" w:rsidP="00467BB7">
      <w:pPr>
        <w:widowControl w:val="0"/>
        <w:spacing w:after="0" w:line="240" w:lineRule="auto"/>
        <w:rPr>
          <w:rFonts w:ascii="Times New Roman" w:hAnsi="Times New Roman"/>
          <w:b/>
          <w:sz w:val="20"/>
          <w:szCs w:val="20"/>
          <w:lang w:eastAsia="ru-RU"/>
        </w:rPr>
      </w:pPr>
    </w:p>
    <w:p w14:paraId="7B2083DF" w14:textId="77777777" w:rsidR="001D326D" w:rsidRDefault="001D326D" w:rsidP="00467BB7">
      <w:pPr>
        <w:widowControl w:val="0"/>
        <w:spacing w:after="0" w:line="240" w:lineRule="auto"/>
        <w:rPr>
          <w:rFonts w:ascii="Times New Roman" w:hAnsi="Times New Roman"/>
          <w:b/>
          <w:sz w:val="20"/>
          <w:szCs w:val="20"/>
          <w:lang w:eastAsia="ru-RU"/>
        </w:rPr>
      </w:pPr>
    </w:p>
    <w:p w14:paraId="48513251" w14:textId="77777777" w:rsidR="001D326D" w:rsidRDefault="001D326D" w:rsidP="00467BB7">
      <w:pPr>
        <w:widowControl w:val="0"/>
        <w:spacing w:after="0" w:line="240" w:lineRule="auto"/>
        <w:rPr>
          <w:rFonts w:ascii="Times New Roman" w:hAnsi="Times New Roman"/>
          <w:b/>
          <w:sz w:val="20"/>
          <w:szCs w:val="20"/>
          <w:lang w:eastAsia="ru-RU"/>
        </w:rPr>
      </w:pPr>
    </w:p>
    <w:p w14:paraId="31744117" w14:textId="77777777" w:rsidR="001D326D" w:rsidRDefault="001D326D" w:rsidP="00467BB7">
      <w:pPr>
        <w:widowControl w:val="0"/>
        <w:spacing w:after="0" w:line="240" w:lineRule="auto"/>
        <w:rPr>
          <w:rFonts w:ascii="Times New Roman" w:hAnsi="Times New Roman"/>
          <w:b/>
          <w:sz w:val="20"/>
          <w:szCs w:val="20"/>
          <w:lang w:eastAsia="ru-RU"/>
        </w:rPr>
      </w:pPr>
    </w:p>
    <w:p w14:paraId="014FC311" w14:textId="77777777" w:rsidR="001D326D" w:rsidRDefault="001D326D" w:rsidP="00467BB7">
      <w:pPr>
        <w:widowControl w:val="0"/>
        <w:spacing w:after="0" w:line="240" w:lineRule="auto"/>
        <w:rPr>
          <w:rFonts w:ascii="Times New Roman" w:hAnsi="Times New Roman"/>
          <w:b/>
          <w:sz w:val="20"/>
          <w:szCs w:val="20"/>
          <w:lang w:eastAsia="ru-RU"/>
        </w:rPr>
      </w:pPr>
    </w:p>
    <w:p w14:paraId="19816347" w14:textId="77777777" w:rsidR="001D326D" w:rsidRDefault="001D326D" w:rsidP="00467BB7">
      <w:pPr>
        <w:widowControl w:val="0"/>
        <w:spacing w:after="0" w:line="240" w:lineRule="auto"/>
        <w:rPr>
          <w:rFonts w:ascii="Times New Roman" w:hAnsi="Times New Roman"/>
          <w:b/>
          <w:sz w:val="20"/>
          <w:szCs w:val="20"/>
          <w:lang w:eastAsia="ru-RU"/>
        </w:rPr>
      </w:pPr>
    </w:p>
    <w:p w14:paraId="53577CAB" w14:textId="77777777" w:rsidR="001D326D" w:rsidRDefault="001D326D" w:rsidP="00467BB7">
      <w:pPr>
        <w:widowControl w:val="0"/>
        <w:spacing w:after="0" w:line="240" w:lineRule="auto"/>
        <w:rPr>
          <w:rFonts w:ascii="Times New Roman" w:hAnsi="Times New Roman"/>
          <w:b/>
          <w:sz w:val="20"/>
          <w:szCs w:val="20"/>
          <w:lang w:eastAsia="ru-RU"/>
        </w:rPr>
      </w:pPr>
    </w:p>
    <w:p w14:paraId="39EAAE31" w14:textId="77777777" w:rsidR="001D326D" w:rsidRDefault="001D326D" w:rsidP="00467BB7">
      <w:pPr>
        <w:widowControl w:val="0"/>
        <w:spacing w:after="0" w:line="240" w:lineRule="auto"/>
        <w:rPr>
          <w:rFonts w:ascii="Times New Roman" w:hAnsi="Times New Roman"/>
          <w:b/>
          <w:sz w:val="20"/>
          <w:szCs w:val="20"/>
          <w:lang w:eastAsia="ru-RU"/>
        </w:rPr>
      </w:pPr>
    </w:p>
    <w:p w14:paraId="7F6B4562" w14:textId="77777777" w:rsidR="001D326D" w:rsidRDefault="001D326D" w:rsidP="00467BB7">
      <w:pPr>
        <w:widowControl w:val="0"/>
        <w:spacing w:after="0" w:line="240" w:lineRule="auto"/>
        <w:rPr>
          <w:rFonts w:ascii="Times New Roman" w:hAnsi="Times New Roman"/>
          <w:b/>
          <w:sz w:val="20"/>
          <w:szCs w:val="20"/>
          <w:lang w:eastAsia="ru-RU"/>
        </w:rPr>
      </w:pPr>
    </w:p>
    <w:p w14:paraId="483072A7" w14:textId="77777777" w:rsidR="001D326D" w:rsidRDefault="001D326D" w:rsidP="00467BB7">
      <w:pPr>
        <w:widowControl w:val="0"/>
        <w:spacing w:after="0" w:line="240" w:lineRule="auto"/>
        <w:rPr>
          <w:rFonts w:ascii="Times New Roman" w:hAnsi="Times New Roman"/>
          <w:b/>
          <w:sz w:val="20"/>
          <w:szCs w:val="20"/>
          <w:lang w:eastAsia="ru-RU"/>
        </w:rPr>
      </w:pPr>
    </w:p>
    <w:p w14:paraId="16B25646" w14:textId="77777777" w:rsidR="001D326D" w:rsidRDefault="001D326D" w:rsidP="00467BB7">
      <w:pPr>
        <w:widowControl w:val="0"/>
        <w:spacing w:after="0" w:line="240" w:lineRule="auto"/>
        <w:rPr>
          <w:rFonts w:ascii="Times New Roman" w:hAnsi="Times New Roman"/>
          <w:b/>
          <w:sz w:val="20"/>
          <w:szCs w:val="20"/>
          <w:lang w:eastAsia="ru-RU"/>
        </w:rPr>
      </w:pPr>
    </w:p>
    <w:p w14:paraId="09E36496" w14:textId="77777777" w:rsidR="001D326D" w:rsidRDefault="001D326D" w:rsidP="00467BB7">
      <w:pPr>
        <w:widowControl w:val="0"/>
        <w:spacing w:after="0" w:line="240" w:lineRule="auto"/>
        <w:rPr>
          <w:rFonts w:ascii="Times New Roman" w:hAnsi="Times New Roman"/>
          <w:b/>
          <w:sz w:val="20"/>
          <w:szCs w:val="20"/>
          <w:lang w:eastAsia="ru-RU"/>
        </w:rPr>
      </w:pPr>
    </w:p>
    <w:p w14:paraId="6F3E81B0" w14:textId="77777777" w:rsidR="001D326D" w:rsidRDefault="001D326D" w:rsidP="00467BB7">
      <w:pPr>
        <w:widowControl w:val="0"/>
        <w:spacing w:after="0" w:line="240" w:lineRule="auto"/>
        <w:rPr>
          <w:rFonts w:ascii="Times New Roman" w:hAnsi="Times New Roman"/>
          <w:b/>
          <w:sz w:val="20"/>
          <w:szCs w:val="20"/>
          <w:lang w:eastAsia="ru-RU"/>
        </w:rPr>
      </w:pPr>
    </w:p>
    <w:p w14:paraId="0980C767" w14:textId="77777777" w:rsidR="001D326D" w:rsidRDefault="001D326D" w:rsidP="00467BB7">
      <w:pPr>
        <w:widowControl w:val="0"/>
        <w:spacing w:after="0" w:line="240" w:lineRule="auto"/>
        <w:rPr>
          <w:rFonts w:ascii="Times New Roman" w:hAnsi="Times New Roman"/>
          <w:b/>
          <w:sz w:val="20"/>
          <w:szCs w:val="20"/>
          <w:lang w:eastAsia="ru-RU"/>
        </w:rPr>
      </w:pPr>
    </w:p>
    <w:p w14:paraId="23B71926" w14:textId="77777777" w:rsidR="001D326D" w:rsidRDefault="001D326D" w:rsidP="00467BB7">
      <w:pPr>
        <w:widowControl w:val="0"/>
        <w:spacing w:after="0" w:line="240" w:lineRule="auto"/>
        <w:rPr>
          <w:rFonts w:ascii="Times New Roman" w:hAnsi="Times New Roman"/>
          <w:b/>
          <w:sz w:val="20"/>
          <w:szCs w:val="20"/>
          <w:lang w:eastAsia="ru-RU"/>
        </w:rPr>
      </w:pPr>
    </w:p>
    <w:p w14:paraId="0F31DD56" w14:textId="77777777" w:rsidR="001D326D" w:rsidRDefault="001D326D" w:rsidP="00467BB7">
      <w:pPr>
        <w:widowControl w:val="0"/>
        <w:spacing w:after="0" w:line="240" w:lineRule="auto"/>
        <w:rPr>
          <w:rFonts w:ascii="Times New Roman" w:hAnsi="Times New Roman"/>
          <w:b/>
          <w:sz w:val="20"/>
          <w:szCs w:val="20"/>
          <w:lang w:eastAsia="ru-RU"/>
        </w:rPr>
      </w:pPr>
    </w:p>
    <w:p w14:paraId="5F555B0B" w14:textId="77777777" w:rsidR="001D326D" w:rsidRDefault="001D326D" w:rsidP="00467BB7">
      <w:pPr>
        <w:widowControl w:val="0"/>
        <w:spacing w:after="0" w:line="240" w:lineRule="auto"/>
        <w:rPr>
          <w:rFonts w:ascii="Times New Roman" w:hAnsi="Times New Roman"/>
          <w:b/>
          <w:sz w:val="20"/>
          <w:szCs w:val="20"/>
          <w:lang w:eastAsia="ru-RU"/>
        </w:rPr>
      </w:pPr>
    </w:p>
    <w:p w14:paraId="5AB20B93" w14:textId="77777777" w:rsidR="001D326D" w:rsidRDefault="001D326D" w:rsidP="00467BB7">
      <w:pPr>
        <w:widowControl w:val="0"/>
        <w:spacing w:after="0" w:line="240" w:lineRule="auto"/>
        <w:rPr>
          <w:rFonts w:ascii="Times New Roman" w:hAnsi="Times New Roman"/>
          <w:b/>
          <w:sz w:val="20"/>
          <w:szCs w:val="20"/>
          <w:lang w:eastAsia="ru-RU"/>
        </w:rPr>
      </w:pPr>
    </w:p>
    <w:p w14:paraId="03E8BB7B" w14:textId="77777777" w:rsidR="001D326D" w:rsidRDefault="001D326D" w:rsidP="00467BB7">
      <w:pPr>
        <w:widowControl w:val="0"/>
        <w:spacing w:after="0" w:line="240" w:lineRule="auto"/>
        <w:rPr>
          <w:rFonts w:ascii="Times New Roman" w:hAnsi="Times New Roman"/>
          <w:b/>
          <w:sz w:val="20"/>
          <w:szCs w:val="20"/>
          <w:lang w:eastAsia="ru-RU"/>
        </w:rPr>
      </w:pPr>
    </w:p>
    <w:p w14:paraId="7C242FFA" w14:textId="77777777" w:rsidR="001D326D" w:rsidRDefault="001D326D" w:rsidP="00467BB7">
      <w:pPr>
        <w:widowControl w:val="0"/>
        <w:spacing w:after="0" w:line="240" w:lineRule="auto"/>
        <w:rPr>
          <w:rFonts w:ascii="Times New Roman" w:hAnsi="Times New Roman"/>
          <w:b/>
          <w:sz w:val="20"/>
          <w:szCs w:val="20"/>
          <w:lang w:eastAsia="ru-RU"/>
        </w:rPr>
      </w:pPr>
    </w:p>
    <w:p w14:paraId="3BE38603" w14:textId="77777777" w:rsidR="001D326D" w:rsidRDefault="001D326D" w:rsidP="00467BB7">
      <w:pPr>
        <w:widowControl w:val="0"/>
        <w:spacing w:after="0" w:line="240" w:lineRule="auto"/>
        <w:rPr>
          <w:rFonts w:ascii="Times New Roman" w:hAnsi="Times New Roman"/>
          <w:b/>
          <w:sz w:val="20"/>
          <w:szCs w:val="20"/>
          <w:lang w:eastAsia="ru-RU"/>
        </w:rPr>
      </w:pPr>
    </w:p>
    <w:p w14:paraId="5FBA46D5" w14:textId="77777777" w:rsidR="001D326D" w:rsidRDefault="001D326D" w:rsidP="00467BB7">
      <w:pPr>
        <w:widowControl w:val="0"/>
        <w:spacing w:after="0" w:line="240" w:lineRule="auto"/>
        <w:rPr>
          <w:rFonts w:ascii="Times New Roman" w:hAnsi="Times New Roman"/>
          <w:b/>
          <w:sz w:val="20"/>
          <w:szCs w:val="20"/>
          <w:lang w:eastAsia="ru-RU"/>
        </w:rPr>
      </w:pPr>
    </w:p>
    <w:p w14:paraId="0B6E3B86" w14:textId="77777777" w:rsidR="001D326D" w:rsidRDefault="001D326D" w:rsidP="00467BB7">
      <w:pPr>
        <w:widowControl w:val="0"/>
        <w:spacing w:after="0" w:line="240" w:lineRule="auto"/>
        <w:rPr>
          <w:rFonts w:ascii="Times New Roman" w:hAnsi="Times New Roman"/>
          <w:b/>
          <w:sz w:val="20"/>
          <w:szCs w:val="20"/>
          <w:lang w:eastAsia="ru-RU"/>
        </w:rPr>
      </w:pPr>
    </w:p>
    <w:p w14:paraId="34BB2036" w14:textId="77777777" w:rsidR="001D326D" w:rsidRDefault="001D326D" w:rsidP="00467BB7">
      <w:pPr>
        <w:widowControl w:val="0"/>
        <w:spacing w:after="0" w:line="240" w:lineRule="auto"/>
        <w:rPr>
          <w:rFonts w:ascii="Times New Roman" w:hAnsi="Times New Roman"/>
          <w:b/>
          <w:sz w:val="20"/>
          <w:szCs w:val="20"/>
          <w:lang w:eastAsia="ru-RU"/>
        </w:rPr>
      </w:pPr>
    </w:p>
    <w:p w14:paraId="7A3A309D" w14:textId="77777777" w:rsidR="001D326D" w:rsidRDefault="001D326D" w:rsidP="00467BB7">
      <w:pPr>
        <w:widowControl w:val="0"/>
        <w:spacing w:after="0" w:line="240" w:lineRule="auto"/>
        <w:rPr>
          <w:rFonts w:ascii="Times New Roman" w:hAnsi="Times New Roman"/>
          <w:b/>
          <w:sz w:val="20"/>
          <w:szCs w:val="20"/>
          <w:lang w:eastAsia="ru-RU"/>
        </w:rPr>
      </w:pPr>
    </w:p>
    <w:p w14:paraId="1F8A9C16" w14:textId="77777777" w:rsidR="001D326D" w:rsidRDefault="001D326D" w:rsidP="00467BB7">
      <w:pPr>
        <w:widowControl w:val="0"/>
        <w:spacing w:after="0" w:line="240" w:lineRule="auto"/>
        <w:rPr>
          <w:rFonts w:ascii="Times New Roman" w:hAnsi="Times New Roman"/>
          <w:b/>
          <w:sz w:val="20"/>
          <w:szCs w:val="20"/>
          <w:lang w:eastAsia="ru-RU"/>
        </w:rPr>
      </w:pPr>
    </w:p>
    <w:p w14:paraId="4EB47626" w14:textId="77777777" w:rsidR="001D326D" w:rsidRDefault="001D326D" w:rsidP="00467BB7">
      <w:pPr>
        <w:widowControl w:val="0"/>
        <w:spacing w:after="0" w:line="240" w:lineRule="auto"/>
        <w:rPr>
          <w:rFonts w:ascii="Times New Roman" w:hAnsi="Times New Roman"/>
          <w:b/>
          <w:sz w:val="20"/>
          <w:szCs w:val="20"/>
          <w:lang w:eastAsia="ru-RU"/>
        </w:rPr>
      </w:pPr>
    </w:p>
    <w:p w14:paraId="45E1E79E" w14:textId="77777777" w:rsidR="001D326D" w:rsidRDefault="001D326D" w:rsidP="00467BB7">
      <w:pPr>
        <w:widowControl w:val="0"/>
        <w:spacing w:after="0" w:line="240" w:lineRule="auto"/>
        <w:rPr>
          <w:rFonts w:ascii="Times New Roman" w:hAnsi="Times New Roman"/>
          <w:b/>
          <w:sz w:val="20"/>
          <w:szCs w:val="20"/>
          <w:lang w:eastAsia="ru-RU"/>
        </w:rPr>
      </w:pPr>
    </w:p>
    <w:p w14:paraId="265FC8FA" w14:textId="77777777" w:rsidR="001D326D" w:rsidRDefault="001D326D" w:rsidP="00467BB7">
      <w:pPr>
        <w:widowControl w:val="0"/>
        <w:spacing w:after="0" w:line="240" w:lineRule="auto"/>
        <w:rPr>
          <w:rFonts w:ascii="Times New Roman" w:hAnsi="Times New Roman"/>
          <w:b/>
          <w:sz w:val="20"/>
          <w:szCs w:val="20"/>
          <w:lang w:eastAsia="ru-RU"/>
        </w:rPr>
      </w:pPr>
    </w:p>
    <w:p w14:paraId="33FD1B0A" w14:textId="77777777" w:rsidR="001D326D" w:rsidRPr="00301841" w:rsidRDefault="001D326D" w:rsidP="001D326D">
      <w:pPr>
        <w:widowControl w:val="0"/>
        <w:spacing w:after="0" w:line="240" w:lineRule="auto"/>
        <w:ind w:firstLine="567"/>
        <w:jc w:val="right"/>
        <w:rPr>
          <w:rFonts w:ascii="Times New Roman" w:hAnsi="Times New Roman"/>
          <w:b/>
          <w:sz w:val="20"/>
          <w:szCs w:val="20"/>
        </w:rPr>
      </w:pPr>
      <w:r w:rsidRPr="00301841">
        <w:rPr>
          <w:rFonts w:ascii="Times New Roman" w:hAnsi="Times New Roman"/>
          <w:b/>
          <w:sz w:val="20"/>
          <w:szCs w:val="20"/>
        </w:rPr>
        <w:lastRenderedPageBreak/>
        <w:t>Приложение №2</w:t>
      </w:r>
    </w:p>
    <w:p w14:paraId="2E52BD4B" w14:textId="77777777" w:rsidR="00301841" w:rsidRDefault="00301841" w:rsidP="00301841">
      <w:pPr>
        <w:widowControl w:val="0"/>
        <w:tabs>
          <w:tab w:val="left" w:pos="540"/>
        </w:tabs>
        <w:suppressAutoHyphens/>
        <w:spacing w:after="0" w:line="240" w:lineRule="auto"/>
        <w:jc w:val="right"/>
        <w:outlineLvl w:val="0"/>
        <w:rPr>
          <w:rFonts w:ascii="Times New Roman" w:hAnsi="Times New Roman"/>
          <w:b/>
          <w:bCs/>
          <w:sz w:val="20"/>
          <w:szCs w:val="20"/>
        </w:rPr>
      </w:pPr>
      <w:r w:rsidRPr="00301841">
        <w:rPr>
          <w:rFonts w:ascii="Times New Roman" w:hAnsi="Times New Roman"/>
          <w:b/>
          <w:bCs/>
          <w:sz w:val="20"/>
          <w:szCs w:val="20"/>
        </w:rPr>
        <w:t xml:space="preserve">к приложению № 1 к электронному контракту </w:t>
      </w:r>
    </w:p>
    <w:p w14:paraId="118D9CD9" w14:textId="585CF804" w:rsidR="00301841" w:rsidRPr="00301841" w:rsidRDefault="00301841" w:rsidP="00301841">
      <w:pPr>
        <w:widowControl w:val="0"/>
        <w:tabs>
          <w:tab w:val="left" w:pos="540"/>
        </w:tabs>
        <w:suppressAutoHyphens/>
        <w:spacing w:after="0" w:line="240" w:lineRule="auto"/>
        <w:jc w:val="right"/>
        <w:outlineLvl w:val="0"/>
        <w:rPr>
          <w:rFonts w:ascii="Times New Roman" w:hAnsi="Times New Roman"/>
          <w:b/>
          <w:bCs/>
          <w:sz w:val="20"/>
          <w:szCs w:val="20"/>
        </w:rPr>
      </w:pPr>
      <w:r>
        <w:rPr>
          <w:rFonts w:ascii="Times New Roman" w:hAnsi="Times New Roman"/>
          <w:b/>
          <w:bCs/>
          <w:sz w:val="20"/>
          <w:szCs w:val="20"/>
        </w:rPr>
        <w:t xml:space="preserve">по форме ЕАТ </w:t>
      </w:r>
      <w:r w:rsidRPr="00301841">
        <w:rPr>
          <w:rFonts w:ascii="Times New Roman" w:hAnsi="Times New Roman"/>
          <w:b/>
          <w:bCs/>
          <w:sz w:val="20"/>
          <w:szCs w:val="20"/>
        </w:rPr>
        <w:t xml:space="preserve">№ </w:t>
      </w:r>
      <w:r w:rsidR="00902C43">
        <w:rPr>
          <w:rFonts w:ascii="Times New Roman" w:hAnsi="Times New Roman"/>
          <w:b/>
          <w:bCs/>
          <w:sz w:val="20"/>
          <w:szCs w:val="20"/>
        </w:rPr>
        <w:t>11</w:t>
      </w:r>
      <w:r w:rsidRPr="00301841">
        <w:rPr>
          <w:rFonts w:ascii="Times New Roman" w:hAnsi="Times New Roman"/>
          <w:b/>
          <w:bCs/>
          <w:sz w:val="20"/>
          <w:szCs w:val="20"/>
        </w:rPr>
        <w:t>9/Вр-2026 от «___»___________2026 г.</w:t>
      </w:r>
    </w:p>
    <w:p w14:paraId="6CBD7787" w14:textId="77777777" w:rsidR="00301841" w:rsidRDefault="00301841" w:rsidP="00301841">
      <w:pPr>
        <w:widowControl w:val="0"/>
        <w:tabs>
          <w:tab w:val="left" w:pos="540"/>
        </w:tabs>
        <w:suppressAutoHyphens/>
        <w:spacing w:after="0" w:line="240" w:lineRule="auto"/>
        <w:jc w:val="right"/>
        <w:outlineLvl w:val="0"/>
        <w:rPr>
          <w:rFonts w:ascii="Times New Roman" w:hAnsi="Times New Roman"/>
          <w:b/>
          <w:bCs/>
          <w:sz w:val="24"/>
          <w:szCs w:val="24"/>
        </w:rPr>
      </w:pPr>
    </w:p>
    <w:p w14:paraId="2CA25CBF" w14:textId="152D5B8E" w:rsidR="001D326D" w:rsidRPr="00C12264" w:rsidRDefault="00C067C6" w:rsidP="001D326D">
      <w:pPr>
        <w:widowControl w:val="0"/>
        <w:tabs>
          <w:tab w:val="left" w:pos="540"/>
        </w:tabs>
        <w:suppressAutoHyphens/>
        <w:spacing w:after="0" w:line="240" w:lineRule="auto"/>
        <w:jc w:val="both"/>
        <w:outlineLvl w:val="0"/>
        <w:rPr>
          <w:rFonts w:ascii="Times New Roman" w:hAnsi="Times New Roman"/>
          <w:sz w:val="24"/>
          <w:szCs w:val="24"/>
        </w:rPr>
      </w:pPr>
      <w:r>
        <w:rPr>
          <w:rFonts w:ascii="Times New Roman" w:hAnsi="Times New Roman"/>
          <w:sz w:val="20"/>
          <w:szCs w:val="20"/>
        </w:rPr>
        <w:pict w14:anchorId="53699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45pt;height:119.25pt">
            <v:imagedata r:id="rId23" o:title=""/>
          </v:shape>
        </w:pict>
      </w:r>
    </w:p>
    <w:tbl>
      <w:tblPr>
        <w:tblW w:w="10855" w:type="dxa"/>
        <w:jc w:val="center"/>
        <w:tblLayout w:type="fixed"/>
        <w:tblCellMar>
          <w:left w:w="28" w:type="dxa"/>
          <w:right w:w="28" w:type="dxa"/>
        </w:tblCellMar>
        <w:tblLook w:val="04A0" w:firstRow="1" w:lastRow="0" w:firstColumn="1" w:lastColumn="0" w:noHBand="0" w:noVBand="1"/>
      </w:tblPr>
      <w:tblGrid>
        <w:gridCol w:w="567"/>
        <w:gridCol w:w="1499"/>
        <w:gridCol w:w="2835"/>
        <w:gridCol w:w="2268"/>
        <w:gridCol w:w="1734"/>
        <w:gridCol w:w="1952"/>
      </w:tblGrid>
      <w:tr w:rsidR="001D326D" w:rsidRPr="00301841" w14:paraId="7C6DCA14" w14:textId="77777777" w:rsidTr="00FE1E06">
        <w:trPr>
          <w:trHeight w:val="605"/>
          <w:jc w:val="center"/>
        </w:trPr>
        <w:tc>
          <w:tcPr>
            <w:tcW w:w="567" w:type="dxa"/>
            <w:tcBorders>
              <w:top w:val="single" w:sz="2" w:space="0" w:color="000000"/>
              <w:left w:val="single" w:sz="2" w:space="0" w:color="000000"/>
              <w:bottom w:val="single" w:sz="2" w:space="0" w:color="000000"/>
            </w:tcBorders>
            <w:vAlign w:val="center"/>
          </w:tcPr>
          <w:p w14:paraId="6BCCCA06" w14:textId="77777777" w:rsidR="001D326D" w:rsidRPr="00301841" w:rsidRDefault="001D326D" w:rsidP="00FE1E06">
            <w:pPr>
              <w:pStyle w:val="af2"/>
              <w:jc w:val="center"/>
              <w:rPr>
                <w:rFonts w:ascii="Times New Roman" w:hAnsi="Times New Roman"/>
                <w:b/>
                <w:sz w:val="20"/>
                <w:szCs w:val="20"/>
              </w:rPr>
            </w:pPr>
            <w:r w:rsidRPr="00301841">
              <w:rPr>
                <w:rFonts w:ascii="Times New Roman" w:hAnsi="Times New Roman"/>
                <w:b/>
                <w:sz w:val="20"/>
                <w:szCs w:val="20"/>
              </w:rPr>
              <w:t>№ п/п</w:t>
            </w:r>
          </w:p>
        </w:tc>
        <w:tc>
          <w:tcPr>
            <w:tcW w:w="1499" w:type="dxa"/>
            <w:tcBorders>
              <w:top w:val="single" w:sz="2" w:space="0" w:color="000000"/>
              <w:left w:val="single" w:sz="2" w:space="0" w:color="000000"/>
              <w:bottom w:val="single" w:sz="2" w:space="0" w:color="000000"/>
            </w:tcBorders>
            <w:vAlign w:val="center"/>
          </w:tcPr>
          <w:p w14:paraId="2A6F42B0" w14:textId="77777777" w:rsidR="001D326D" w:rsidRPr="00301841" w:rsidRDefault="001D326D" w:rsidP="00FE1E06">
            <w:pPr>
              <w:pStyle w:val="af2"/>
              <w:jc w:val="center"/>
              <w:rPr>
                <w:rFonts w:ascii="Times New Roman" w:hAnsi="Times New Roman"/>
                <w:b/>
                <w:sz w:val="20"/>
                <w:szCs w:val="20"/>
              </w:rPr>
            </w:pPr>
            <w:r w:rsidRPr="00301841">
              <w:rPr>
                <w:rFonts w:ascii="Times New Roman" w:hAnsi="Times New Roman"/>
                <w:b/>
                <w:sz w:val="20"/>
                <w:szCs w:val="20"/>
                <w:lang w:eastAsia="ru-RU"/>
              </w:rPr>
              <w:t>Наименование товара (торговое), модель (при наличии), товарный знак (при наличии)</w:t>
            </w:r>
          </w:p>
        </w:tc>
        <w:tc>
          <w:tcPr>
            <w:tcW w:w="2835" w:type="dxa"/>
            <w:tcBorders>
              <w:top w:val="single" w:sz="2" w:space="0" w:color="000000"/>
              <w:left w:val="single" w:sz="2" w:space="0" w:color="000000"/>
              <w:bottom w:val="single" w:sz="2" w:space="0" w:color="000000"/>
              <w:right w:val="single" w:sz="2" w:space="0" w:color="000000"/>
            </w:tcBorders>
            <w:vAlign w:val="center"/>
          </w:tcPr>
          <w:p w14:paraId="095E332E" w14:textId="77777777" w:rsidR="001D326D" w:rsidRPr="00301841" w:rsidRDefault="001D326D" w:rsidP="00FE1E06">
            <w:pPr>
              <w:pStyle w:val="af2"/>
              <w:jc w:val="center"/>
              <w:rPr>
                <w:rFonts w:ascii="Times New Roman" w:hAnsi="Times New Roman"/>
                <w:b/>
                <w:color w:val="000000"/>
                <w:sz w:val="20"/>
                <w:szCs w:val="20"/>
              </w:rPr>
            </w:pPr>
            <w:r w:rsidRPr="00301841">
              <w:rPr>
                <w:rStyle w:val="af3"/>
                <w:rFonts w:ascii="Times New Roman" w:eastAsia="Calibri" w:hAnsi="Times New Roman"/>
                <w:b/>
                <w:sz w:val="20"/>
                <w:szCs w:val="20"/>
              </w:rPr>
              <w:t>Наименование объекта закупки, товарный знак, знаки обслуживания, фирменные наименования, патенты, полезные модели, промышленные образцы</w:t>
            </w:r>
            <w:r w:rsidRPr="00301841">
              <w:rPr>
                <w:rFonts w:ascii="Times New Roman" w:hAnsi="Times New Roman"/>
                <w:color w:val="000000"/>
                <w:sz w:val="20"/>
                <w:szCs w:val="20"/>
              </w:rPr>
              <w:t xml:space="preserve"> </w:t>
            </w:r>
            <w:r w:rsidRPr="00301841">
              <w:rPr>
                <w:rFonts w:ascii="Times New Roman" w:hAnsi="Times New Roman"/>
                <w:b/>
                <w:sz w:val="20"/>
                <w:szCs w:val="20"/>
                <w:lang w:eastAsia="ru-RU"/>
              </w:rPr>
              <w:t>в соответствии с данными структурированного контракта</w:t>
            </w:r>
          </w:p>
        </w:tc>
        <w:tc>
          <w:tcPr>
            <w:tcW w:w="2268" w:type="dxa"/>
            <w:tcBorders>
              <w:top w:val="single" w:sz="2" w:space="0" w:color="000000"/>
              <w:left w:val="single" w:sz="2" w:space="0" w:color="000000"/>
              <w:bottom w:val="single" w:sz="2" w:space="0" w:color="000000"/>
              <w:right w:val="single" w:sz="2" w:space="0" w:color="000000"/>
            </w:tcBorders>
            <w:vAlign w:val="center"/>
          </w:tcPr>
          <w:p w14:paraId="7DDE2BFF" w14:textId="77777777" w:rsidR="001D326D" w:rsidRPr="00301841" w:rsidRDefault="001D326D" w:rsidP="00FE1E06">
            <w:pPr>
              <w:pStyle w:val="af2"/>
              <w:jc w:val="center"/>
              <w:rPr>
                <w:rFonts w:ascii="Times New Roman" w:hAnsi="Times New Roman"/>
                <w:b/>
                <w:bCs/>
                <w:sz w:val="20"/>
                <w:szCs w:val="20"/>
              </w:rPr>
            </w:pPr>
            <w:r w:rsidRPr="00301841">
              <w:rPr>
                <w:rFonts w:ascii="Times New Roman" w:hAnsi="Times New Roman"/>
                <w:b/>
                <w:color w:val="000000"/>
                <w:sz w:val="20"/>
                <w:szCs w:val="20"/>
              </w:rPr>
              <w:t>Количество (объем) в единицах измерения товара</w:t>
            </w:r>
            <w:r w:rsidRPr="00301841">
              <w:rPr>
                <w:rFonts w:ascii="Times New Roman" w:hAnsi="Times New Roman"/>
                <w:b/>
                <w:sz w:val="20"/>
                <w:szCs w:val="20"/>
                <w:lang w:eastAsia="ru-RU"/>
              </w:rPr>
              <w:t xml:space="preserve"> в соответствии с данными структурированного контракта</w:t>
            </w:r>
          </w:p>
        </w:tc>
        <w:tc>
          <w:tcPr>
            <w:tcW w:w="1734" w:type="dxa"/>
            <w:tcBorders>
              <w:top w:val="single" w:sz="2" w:space="0" w:color="000000"/>
              <w:left w:val="single" w:sz="2" w:space="0" w:color="000000"/>
              <w:bottom w:val="single" w:sz="2" w:space="0" w:color="000000"/>
              <w:right w:val="single" w:sz="2" w:space="0" w:color="000000"/>
            </w:tcBorders>
            <w:vAlign w:val="center"/>
          </w:tcPr>
          <w:p w14:paraId="4F4ACFFE" w14:textId="77777777" w:rsidR="001D326D" w:rsidRPr="00301841" w:rsidRDefault="001D326D" w:rsidP="00FE1E06">
            <w:pPr>
              <w:pStyle w:val="af2"/>
              <w:jc w:val="center"/>
              <w:rPr>
                <w:rFonts w:ascii="Times New Roman" w:hAnsi="Times New Roman"/>
                <w:b/>
                <w:bCs/>
                <w:sz w:val="20"/>
                <w:szCs w:val="20"/>
              </w:rPr>
            </w:pPr>
            <w:r w:rsidRPr="00301841">
              <w:rPr>
                <w:rFonts w:ascii="Times New Roman" w:hAnsi="Times New Roman"/>
                <w:b/>
                <w:bCs/>
                <w:sz w:val="20"/>
                <w:szCs w:val="20"/>
              </w:rPr>
              <w:t xml:space="preserve">Цена за единицу, </w:t>
            </w:r>
            <w:r w:rsidRPr="00301841">
              <w:rPr>
                <w:rFonts w:ascii="Times New Roman" w:hAnsi="Times New Roman"/>
                <w:b/>
                <w:sz w:val="20"/>
                <w:szCs w:val="20"/>
                <w:lang w:eastAsia="ru-RU"/>
              </w:rPr>
              <w:t>в соответствии с данными структурированного контракта, руб.</w:t>
            </w:r>
          </w:p>
        </w:tc>
        <w:tc>
          <w:tcPr>
            <w:tcW w:w="1952" w:type="dxa"/>
            <w:tcBorders>
              <w:top w:val="single" w:sz="2" w:space="0" w:color="000000"/>
              <w:left w:val="single" w:sz="2" w:space="0" w:color="000000"/>
              <w:bottom w:val="single" w:sz="2" w:space="0" w:color="000000"/>
              <w:right w:val="single" w:sz="2" w:space="0" w:color="000000"/>
            </w:tcBorders>
            <w:vAlign w:val="center"/>
          </w:tcPr>
          <w:p w14:paraId="041A34F2" w14:textId="77777777" w:rsidR="001D326D" w:rsidRPr="00301841" w:rsidRDefault="001D326D" w:rsidP="00FE1E06">
            <w:pPr>
              <w:pStyle w:val="af2"/>
              <w:jc w:val="center"/>
              <w:rPr>
                <w:rFonts w:ascii="Times New Roman" w:hAnsi="Times New Roman"/>
                <w:b/>
                <w:bCs/>
                <w:sz w:val="20"/>
                <w:szCs w:val="20"/>
              </w:rPr>
            </w:pPr>
            <w:r w:rsidRPr="00301841">
              <w:rPr>
                <w:rFonts w:ascii="Times New Roman" w:hAnsi="Times New Roman"/>
                <w:b/>
                <w:bCs/>
                <w:sz w:val="20"/>
                <w:szCs w:val="20"/>
              </w:rPr>
              <w:t>Дополнительные характеристики, артикул, размеры</w:t>
            </w:r>
          </w:p>
        </w:tc>
      </w:tr>
      <w:tr w:rsidR="001D326D" w:rsidRPr="00301841" w14:paraId="38E8425B" w14:textId="77777777" w:rsidTr="00301841">
        <w:trPr>
          <w:trHeight w:val="302"/>
          <w:jc w:val="center"/>
        </w:trPr>
        <w:tc>
          <w:tcPr>
            <w:tcW w:w="567" w:type="dxa"/>
            <w:tcBorders>
              <w:left w:val="single" w:sz="2" w:space="0" w:color="000000"/>
              <w:bottom w:val="single" w:sz="2" w:space="0" w:color="000000"/>
            </w:tcBorders>
          </w:tcPr>
          <w:p w14:paraId="1AEE5AE0" w14:textId="77777777" w:rsidR="001D326D" w:rsidRPr="00301841" w:rsidRDefault="001D326D" w:rsidP="00301841">
            <w:pPr>
              <w:pStyle w:val="af2"/>
              <w:jc w:val="center"/>
              <w:rPr>
                <w:rFonts w:ascii="Times New Roman" w:hAnsi="Times New Roman"/>
                <w:sz w:val="20"/>
                <w:szCs w:val="20"/>
              </w:rPr>
            </w:pPr>
            <w:r w:rsidRPr="00301841">
              <w:rPr>
                <w:rFonts w:ascii="Times New Roman" w:hAnsi="Times New Roman"/>
                <w:sz w:val="20"/>
                <w:szCs w:val="20"/>
              </w:rPr>
              <w:t>1.</w:t>
            </w:r>
          </w:p>
        </w:tc>
        <w:tc>
          <w:tcPr>
            <w:tcW w:w="1499" w:type="dxa"/>
            <w:tcBorders>
              <w:left w:val="single" w:sz="2" w:space="0" w:color="000000"/>
              <w:bottom w:val="single" w:sz="2" w:space="0" w:color="000000"/>
            </w:tcBorders>
            <w:vAlign w:val="center"/>
          </w:tcPr>
          <w:p w14:paraId="452115B9" w14:textId="77777777" w:rsidR="001D326D" w:rsidRPr="00301841" w:rsidRDefault="001D326D" w:rsidP="00FE1E06">
            <w:pPr>
              <w:pStyle w:val="af2"/>
              <w:rPr>
                <w:rFonts w:ascii="Times New Roman" w:hAnsi="Times New Roman"/>
                <w:sz w:val="20"/>
                <w:szCs w:val="20"/>
              </w:rPr>
            </w:pPr>
          </w:p>
        </w:tc>
        <w:tc>
          <w:tcPr>
            <w:tcW w:w="2835" w:type="dxa"/>
            <w:tcBorders>
              <w:left w:val="single" w:sz="2" w:space="0" w:color="000000"/>
              <w:bottom w:val="single" w:sz="2" w:space="0" w:color="000000"/>
              <w:right w:val="single" w:sz="2" w:space="0" w:color="000000"/>
            </w:tcBorders>
          </w:tcPr>
          <w:p w14:paraId="214B2596" w14:textId="77777777" w:rsidR="001D326D" w:rsidRPr="00301841" w:rsidRDefault="001D326D" w:rsidP="00FE1E06">
            <w:pPr>
              <w:pStyle w:val="af2"/>
              <w:rPr>
                <w:rFonts w:ascii="Times New Roman" w:hAnsi="Times New Roman"/>
                <w:sz w:val="20"/>
                <w:szCs w:val="20"/>
              </w:rPr>
            </w:pPr>
          </w:p>
        </w:tc>
        <w:tc>
          <w:tcPr>
            <w:tcW w:w="2268" w:type="dxa"/>
            <w:tcBorders>
              <w:left w:val="single" w:sz="2" w:space="0" w:color="000000"/>
              <w:bottom w:val="single" w:sz="2" w:space="0" w:color="000000"/>
              <w:right w:val="single" w:sz="2" w:space="0" w:color="000000"/>
            </w:tcBorders>
            <w:vAlign w:val="center"/>
          </w:tcPr>
          <w:p w14:paraId="5AEDBAFD" w14:textId="77777777" w:rsidR="001D326D" w:rsidRPr="00301841" w:rsidRDefault="001D326D" w:rsidP="00FE1E06">
            <w:pPr>
              <w:pStyle w:val="af2"/>
              <w:rPr>
                <w:rFonts w:ascii="Times New Roman" w:hAnsi="Times New Roman"/>
                <w:sz w:val="20"/>
                <w:szCs w:val="20"/>
              </w:rPr>
            </w:pPr>
          </w:p>
        </w:tc>
        <w:tc>
          <w:tcPr>
            <w:tcW w:w="1734" w:type="dxa"/>
            <w:tcBorders>
              <w:left w:val="single" w:sz="2" w:space="0" w:color="000000"/>
              <w:bottom w:val="single" w:sz="2" w:space="0" w:color="000000"/>
              <w:right w:val="single" w:sz="2" w:space="0" w:color="000000"/>
            </w:tcBorders>
          </w:tcPr>
          <w:p w14:paraId="6D2B7165" w14:textId="77777777" w:rsidR="001D326D" w:rsidRPr="00301841" w:rsidRDefault="001D326D" w:rsidP="00FE1E06">
            <w:pPr>
              <w:pStyle w:val="af2"/>
              <w:rPr>
                <w:rFonts w:ascii="Times New Roman" w:hAnsi="Times New Roman"/>
                <w:sz w:val="20"/>
                <w:szCs w:val="20"/>
              </w:rPr>
            </w:pPr>
          </w:p>
        </w:tc>
        <w:tc>
          <w:tcPr>
            <w:tcW w:w="1952" w:type="dxa"/>
            <w:tcBorders>
              <w:left w:val="single" w:sz="2" w:space="0" w:color="000000"/>
              <w:bottom w:val="single" w:sz="2" w:space="0" w:color="000000"/>
              <w:right w:val="single" w:sz="2" w:space="0" w:color="000000"/>
            </w:tcBorders>
          </w:tcPr>
          <w:p w14:paraId="36AA28B4" w14:textId="77777777" w:rsidR="001D326D" w:rsidRPr="00301841" w:rsidRDefault="001D326D" w:rsidP="00FE1E06">
            <w:pPr>
              <w:pStyle w:val="af2"/>
              <w:rPr>
                <w:rFonts w:ascii="Times New Roman" w:hAnsi="Times New Roman"/>
                <w:sz w:val="20"/>
                <w:szCs w:val="20"/>
              </w:rPr>
            </w:pPr>
          </w:p>
        </w:tc>
      </w:tr>
      <w:tr w:rsidR="001D326D" w:rsidRPr="00301841" w14:paraId="71529BC6" w14:textId="77777777" w:rsidTr="00301841">
        <w:trPr>
          <w:trHeight w:val="302"/>
          <w:jc w:val="center"/>
        </w:trPr>
        <w:tc>
          <w:tcPr>
            <w:tcW w:w="567" w:type="dxa"/>
            <w:tcBorders>
              <w:left w:val="single" w:sz="2" w:space="0" w:color="000000"/>
              <w:bottom w:val="single" w:sz="2" w:space="0" w:color="000000"/>
            </w:tcBorders>
          </w:tcPr>
          <w:p w14:paraId="4146630B" w14:textId="77777777" w:rsidR="001D326D" w:rsidRPr="00301841" w:rsidRDefault="001D326D" w:rsidP="00301841">
            <w:pPr>
              <w:pStyle w:val="af2"/>
              <w:jc w:val="center"/>
              <w:rPr>
                <w:rFonts w:ascii="Times New Roman" w:hAnsi="Times New Roman"/>
                <w:sz w:val="20"/>
                <w:szCs w:val="20"/>
              </w:rPr>
            </w:pPr>
            <w:r w:rsidRPr="00301841">
              <w:rPr>
                <w:rFonts w:ascii="Times New Roman" w:hAnsi="Times New Roman"/>
                <w:sz w:val="20"/>
                <w:szCs w:val="20"/>
              </w:rPr>
              <w:t>2.</w:t>
            </w:r>
          </w:p>
        </w:tc>
        <w:tc>
          <w:tcPr>
            <w:tcW w:w="1499" w:type="dxa"/>
            <w:tcBorders>
              <w:left w:val="single" w:sz="2" w:space="0" w:color="000000"/>
              <w:bottom w:val="single" w:sz="2" w:space="0" w:color="000000"/>
            </w:tcBorders>
            <w:vAlign w:val="center"/>
          </w:tcPr>
          <w:p w14:paraId="4452697F" w14:textId="77777777" w:rsidR="001D326D" w:rsidRPr="00301841" w:rsidRDefault="001D326D" w:rsidP="00FE1E06">
            <w:pPr>
              <w:pStyle w:val="af2"/>
              <w:rPr>
                <w:rFonts w:ascii="Times New Roman" w:hAnsi="Times New Roman"/>
                <w:sz w:val="20"/>
                <w:szCs w:val="20"/>
              </w:rPr>
            </w:pPr>
          </w:p>
        </w:tc>
        <w:tc>
          <w:tcPr>
            <w:tcW w:w="2835" w:type="dxa"/>
            <w:tcBorders>
              <w:left w:val="single" w:sz="2" w:space="0" w:color="000000"/>
              <w:bottom w:val="single" w:sz="2" w:space="0" w:color="000000"/>
              <w:right w:val="single" w:sz="2" w:space="0" w:color="000000"/>
            </w:tcBorders>
          </w:tcPr>
          <w:p w14:paraId="28A61870" w14:textId="77777777" w:rsidR="001D326D" w:rsidRPr="00301841" w:rsidRDefault="001D326D" w:rsidP="00FE1E06">
            <w:pPr>
              <w:pStyle w:val="af2"/>
              <w:rPr>
                <w:rFonts w:ascii="Times New Roman" w:hAnsi="Times New Roman"/>
                <w:sz w:val="20"/>
                <w:szCs w:val="20"/>
              </w:rPr>
            </w:pPr>
          </w:p>
        </w:tc>
        <w:tc>
          <w:tcPr>
            <w:tcW w:w="2268" w:type="dxa"/>
            <w:tcBorders>
              <w:left w:val="single" w:sz="2" w:space="0" w:color="000000"/>
              <w:bottom w:val="single" w:sz="2" w:space="0" w:color="000000"/>
              <w:right w:val="single" w:sz="2" w:space="0" w:color="000000"/>
            </w:tcBorders>
            <w:vAlign w:val="center"/>
          </w:tcPr>
          <w:p w14:paraId="0704385D" w14:textId="77777777" w:rsidR="001D326D" w:rsidRPr="00301841" w:rsidRDefault="001D326D" w:rsidP="00FE1E06">
            <w:pPr>
              <w:pStyle w:val="af2"/>
              <w:rPr>
                <w:rFonts w:ascii="Times New Roman" w:hAnsi="Times New Roman"/>
                <w:sz w:val="20"/>
                <w:szCs w:val="20"/>
              </w:rPr>
            </w:pPr>
          </w:p>
        </w:tc>
        <w:tc>
          <w:tcPr>
            <w:tcW w:w="1734" w:type="dxa"/>
            <w:tcBorders>
              <w:left w:val="single" w:sz="2" w:space="0" w:color="000000"/>
              <w:bottom w:val="single" w:sz="2" w:space="0" w:color="000000"/>
              <w:right w:val="single" w:sz="2" w:space="0" w:color="000000"/>
            </w:tcBorders>
          </w:tcPr>
          <w:p w14:paraId="47F2F9B0" w14:textId="77777777" w:rsidR="001D326D" w:rsidRPr="00301841" w:rsidRDefault="001D326D" w:rsidP="00FE1E06">
            <w:pPr>
              <w:pStyle w:val="af2"/>
              <w:rPr>
                <w:rFonts w:ascii="Times New Roman" w:hAnsi="Times New Roman"/>
                <w:sz w:val="20"/>
                <w:szCs w:val="20"/>
              </w:rPr>
            </w:pPr>
          </w:p>
        </w:tc>
        <w:tc>
          <w:tcPr>
            <w:tcW w:w="1952" w:type="dxa"/>
            <w:tcBorders>
              <w:left w:val="single" w:sz="2" w:space="0" w:color="000000"/>
              <w:bottom w:val="single" w:sz="2" w:space="0" w:color="000000"/>
              <w:right w:val="single" w:sz="2" w:space="0" w:color="000000"/>
            </w:tcBorders>
          </w:tcPr>
          <w:p w14:paraId="4F61ADBA" w14:textId="77777777" w:rsidR="001D326D" w:rsidRPr="00301841" w:rsidRDefault="001D326D" w:rsidP="00FE1E06">
            <w:pPr>
              <w:pStyle w:val="af2"/>
              <w:rPr>
                <w:rFonts w:ascii="Times New Roman" w:hAnsi="Times New Roman"/>
                <w:sz w:val="20"/>
                <w:szCs w:val="20"/>
              </w:rPr>
            </w:pPr>
          </w:p>
        </w:tc>
      </w:tr>
    </w:tbl>
    <w:p w14:paraId="092EE7A8" w14:textId="77777777" w:rsidR="001D326D" w:rsidRPr="00301841" w:rsidRDefault="001D326D" w:rsidP="001D326D">
      <w:pPr>
        <w:spacing w:before="200" w:after="0" w:line="240" w:lineRule="auto"/>
        <w:jc w:val="both"/>
        <w:rPr>
          <w:rFonts w:ascii="Times New Roman" w:hAnsi="Times New Roman"/>
          <w:sz w:val="20"/>
          <w:szCs w:val="20"/>
        </w:rPr>
      </w:pPr>
    </w:p>
    <w:p w14:paraId="45C6F750" w14:textId="77777777" w:rsidR="00301841" w:rsidRPr="00301841" w:rsidRDefault="00301841" w:rsidP="00301841">
      <w:pPr>
        <w:widowControl w:val="0"/>
        <w:spacing w:before="200" w:after="0" w:line="240" w:lineRule="auto"/>
        <w:jc w:val="both"/>
        <w:rPr>
          <w:rFonts w:ascii="Times New Roman" w:hAnsi="Times New Roman"/>
          <w:sz w:val="20"/>
          <w:szCs w:val="20"/>
        </w:rPr>
      </w:pPr>
      <w:r w:rsidRPr="00301841">
        <w:rPr>
          <w:rFonts w:ascii="Times New Roman" w:hAnsi="Times New Roman"/>
          <w:sz w:val="20"/>
          <w:szCs w:val="20"/>
        </w:rPr>
        <w:t>Дополнительные условия поставки/получения  Товара: ________ (указываются при наличии)</w:t>
      </w:r>
    </w:p>
    <w:p w14:paraId="7D0A95A5" w14:textId="77777777" w:rsidR="00301841" w:rsidRPr="00301841" w:rsidRDefault="00301841" w:rsidP="00301841">
      <w:pPr>
        <w:widowControl w:val="0"/>
        <w:spacing w:after="0" w:line="240" w:lineRule="auto"/>
        <w:jc w:val="both"/>
        <w:rPr>
          <w:rFonts w:ascii="Times New Roman" w:hAnsi="Times New Roman"/>
          <w:sz w:val="20"/>
          <w:szCs w:val="20"/>
        </w:rPr>
      </w:pPr>
    </w:p>
    <w:tbl>
      <w:tblPr>
        <w:tblW w:w="9494" w:type="dxa"/>
        <w:tblInd w:w="-457" w:type="dxa"/>
        <w:tblCellMar>
          <w:top w:w="102" w:type="dxa"/>
          <w:left w:w="62" w:type="dxa"/>
          <w:bottom w:w="102" w:type="dxa"/>
          <w:right w:w="62" w:type="dxa"/>
        </w:tblCellMar>
        <w:tblLook w:val="00A0" w:firstRow="1" w:lastRow="0" w:firstColumn="1" w:lastColumn="0" w:noHBand="0" w:noVBand="0"/>
      </w:tblPr>
      <w:tblGrid>
        <w:gridCol w:w="4103"/>
        <w:gridCol w:w="343"/>
        <w:gridCol w:w="5048"/>
      </w:tblGrid>
      <w:tr w:rsidR="00301841" w:rsidRPr="00301841" w14:paraId="1A736DBD" w14:textId="77777777" w:rsidTr="00301841">
        <w:tc>
          <w:tcPr>
            <w:tcW w:w="4103" w:type="dxa"/>
            <w:hideMark/>
          </w:tcPr>
          <w:p w14:paraId="1A1BD620" w14:textId="4AED9D8B" w:rsidR="00301841" w:rsidRPr="00301841" w:rsidRDefault="00301841">
            <w:pPr>
              <w:widowControl w:val="0"/>
              <w:spacing w:after="0" w:line="240" w:lineRule="auto"/>
              <w:rPr>
                <w:rFonts w:ascii="Times New Roman" w:hAnsi="Times New Roman"/>
                <w:sz w:val="20"/>
                <w:szCs w:val="20"/>
              </w:rPr>
            </w:pPr>
            <w:r w:rsidRPr="00301841">
              <w:rPr>
                <w:rFonts w:ascii="Times New Roman" w:hAnsi="Times New Roman"/>
                <w:sz w:val="20"/>
                <w:szCs w:val="20"/>
              </w:rPr>
              <w:t xml:space="preserve">         От Заказчика</w:t>
            </w:r>
          </w:p>
        </w:tc>
        <w:tc>
          <w:tcPr>
            <w:tcW w:w="343" w:type="dxa"/>
          </w:tcPr>
          <w:p w14:paraId="38F254C7" w14:textId="77777777" w:rsidR="00301841" w:rsidRPr="00301841" w:rsidRDefault="00301841">
            <w:pPr>
              <w:widowControl w:val="0"/>
              <w:spacing w:after="0" w:line="240" w:lineRule="auto"/>
              <w:rPr>
                <w:rFonts w:ascii="Times New Roman" w:hAnsi="Times New Roman"/>
                <w:sz w:val="20"/>
                <w:szCs w:val="20"/>
              </w:rPr>
            </w:pPr>
          </w:p>
        </w:tc>
        <w:tc>
          <w:tcPr>
            <w:tcW w:w="5048" w:type="dxa"/>
            <w:tcBorders>
              <w:top w:val="nil"/>
              <w:left w:val="nil"/>
              <w:bottom w:val="single" w:sz="4" w:space="0" w:color="000000"/>
              <w:right w:val="nil"/>
            </w:tcBorders>
            <w:vAlign w:val="bottom"/>
          </w:tcPr>
          <w:p w14:paraId="43AB3740" w14:textId="77777777" w:rsidR="00301841" w:rsidRPr="00301841" w:rsidRDefault="00301841">
            <w:pPr>
              <w:widowControl w:val="0"/>
              <w:spacing w:after="0" w:line="240" w:lineRule="auto"/>
              <w:rPr>
                <w:rFonts w:ascii="Times New Roman" w:hAnsi="Times New Roman"/>
                <w:sz w:val="20"/>
                <w:szCs w:val="20"/>
              </w:rPr>
            </w:pPr>
          </w:p>
        </w:tc>
      </w:tr>
      <w:tr w:rsidR="00301841" w:rsidRPr="00301841" w14:paraId="2503AA51" w14:textId="77777777" w:rsidTr="00301841">
        <w:tc>
          <w:tcPr>
            <w:tcW w:w="4103" w:type="dxa"/>
          </w:tcPr>
          <w:p w14:paraId="5945BD2E" w14:textId="77777777" w:rsidR="00301841" w:rsidRPr="00301841" w:rsidRDefault="00301841">
            <w:pPr>
              <w:widowControl w:val="0"/>
              <w:spacing w:after="0" w:line="240" w:lineRule="auto"/>
              <w:rPr>
                <w:rFonts w:ascii="Times New Roman" w:hAnsi="Times New Roman"/>
                <w:sz w:val="20"/>
                <w:szCs w:val="20"/>
              </w:rPr>
            </w:pPr>
          </w:p>
        </w:tc>
        <w:tc>
          <w:tcPr>
            <w:tcW w:w="343" w:type="dxa"/>
          </w:tcPr>
          <w:p w14:paraId="63777F86" w14:textId="77777777" w:rsidR="00301841" w:rsidRPr="00301841" w:rsidRDefault="00301841">
            <w:pPr>
              <w:widowControl w:val="0"/>
              <w:spacing w:after="0" w:line="240" w:lineRule="auto"/>
              <w:rPr>
                <w:rFonts w:ascii="Times New Roman" w:hAnsi="Times New Roman"/>
                <w:sz w:val="20"/>
                <w:szCs w:val="20"/>
              </w:rPr>
            </w:pPr>
          </w:p>
        </w:tc>
        <w:tc>
          <w:tcPr>
            <w:tcW w:w="5048" w:type="dxa"/>
            <w:tcBorders>
              <w:top w:val="single" w:sz="4" w:space="0" w:color="000000"/>
              <w:left w:val="nil"/>
              <w:bottom w:val="nil"/>
              <w:right w:val="nil"/>
            </w:tcBorders>
          </w:tcPr>
          <w:p w14:paraId="7A643482" w14:textId="77777777" w:rsidR="00301841" w:rsidRPr="00301841" w:rsidRDefault="00301841">
            <w:pPr>
              <w:widowControl w:val="0"/>
              <w:spacing w:after="0" w:line="240" w:lineRule="auto"/>
              <w:jc w:val="center"/>
              <w:rPr>
                <w:rFonts w:ascii="Times New Roman" w:hAnsi="Times New Roman"/>
                <w:sz w:val="20"/>
                <w:szCs w:val="20"/>
              </w:rPr>
            </w:pPr>
            <w:r w:rsidRPr="00301841">
              <w:rPr>
                <w:rFonts w:ascii="Times New Roman" w:hAnsi="Times New Roman"/>
                <w:sz w:val="20"/>
                <w:szCs w:val="20"/>
              </w:rPr>
              <w:t>Подпись, расшифровка подписи</w:t>
            </w:r>
          </w:p>
          <w:p w14:paraId="713F5097" w14:textId="77777777" w:rsidR="00301841" w:rsidRPr="00301841" w:rsidRDefault="00301841">
            <w:pPr>
              <w:widowControl w:val="0"/>
              <w:spacing w:after="0" w:line="240" w:lineRule="auto"/>
              <w:jc w:val="center"/>
              <w:rPr>
                <w:rFonts w:ascii="Times New Roman" w:hAnsi="Times New Roman"/>
                <w:sz w:val="20"/>
                <w:szCs w:val="20"/>
              </w:rPr>
            </w:pPr>
          </w:p>
        </w:tc>
      </w:tr>
    </w:tbl>
    <w:p w14:paraId="0E553BF4" w14:textId="77777777" w:rsidR="001D326D" w:rsidRPr="00301841" w:rsidRDefault="001D326D" w:rsidP="001D326D">
      <w:pPr>
        <w:rPr>
          <w:rFonts w:ascii="Times New Roman" w:hAnsi="Times New Roman"/>
          <w:sz w:val="20"/>
          <w:szCs w:val="20"/>
        </w:rPr>
      </w:pPr>
      <w:r w:rsidRPr="00301841">
        <w:rPr>
          <w:rFonts w:ascii="Times New Roman" w:hAnsi="Times New Roman"/>
          <w:sz w:val="20"/>
          <w:szCs w:val="20"/>
        </w:rPr>
        <w:t>Дата отправки заявки: ________________</w:t>
      </w:r>
    </w:p>
    <w:p w14:paraId="76E9BC8E" w14:textId="77777777" w:rsidR="001D326D" w:rsidRPr="00301841" w:rsidRDefault="001D326D" w:rsidP="001D326D">
      <w:pPr>
        <w:widowControl w:val="0"/>
        <w:tabs>
          <w:tab w:val="left" w:pos="540"/>
        </w:tabs>
        <w:suppressAutoHyphens/>
        <w:spacing w:after="0" w:line="240" w:lineRule="auto"/>
        <w:jc w:val="center"/>
        <w:outlineLvl w:val="0"/>
        <w:rPr>
          <w:rFonts w:ascii="Times New Roman" w:hAnsi="Times New Roman"/>
          <w:sz w:val="20"/>
          <w:szCs w:val="20"/>
        </w:rPr>
      </w:pPr>
    </w:p>
    <w:p w14:paraId="7FF38746" w14:textId="77777777" w:rsidR="001D326D" w:rsidRDefault="001D326D" w:rsidP="001D326D">
      <w:pPr>
        <w:widowControl w:val="0"/>
        <w:tabs>
          <w:tab w:val="left" w:pos="540"/>
        </w:tabs>
        <w:suppressAutoHyphens/>
        <w:spacing w:after="0" w:line="240" w:lineRule="auto"/>
        <w:jc w:val="center"/>
        <w:outlineLvl w:val="0"/>
        <w:rPr>
          <w:rFonts w:ascii="Times New Roman" w:hAnsi="Times New Roman"/>
          <w:sz w:val="24"/>
          <w:szCs w:val="24"/>
        </w:rPr>
      </w:pPr>
    </w:p>
    <w:p w14:paraId="00CAE3DE" w14:textId="77777777" w:rsidR="001D326D" w:rsidRPr="00725F78" w:rsidRDefault="001D326D" w:rsidP="00467BB7">
      <w:pPr>
        <w:widowControl w:val="0"/>
        <w:spacing w:after="0" w:line="240" w:lineRule="auto"/>
        <w:rPr>
          <w:rFonts w:ascii="Times New Roman" w:hAnsi="Times New Roman"/>
          <w:b/>
          <w:sz w:val="20"/>
          <w:szCs w:val="20"/>
          <w:lang w:eastAsia="ru-RU"/>
        </w:rPr>
      </w:pPr>
    </w:p>
    <w:sectPr w:rsidR="001D326D" w:rsidRPr="00725F78" w:rsidSect="00187EAD">
      <w:footerReference w:type="default" r:id="rId24"/>
      <w:pgSz w:w="11906" w:h="16838"/>
      <w:pgMar w:top="567" w:right="51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2CE2" w14:textId="77777777" w:rsidR="002E0205" w:rsidRDefault="002E0205" w:rsidP="00832BE2">
      <w:pPr>
        <w:spacing w:after="0" w:line="240" w:lineRule="auto"/>
      </w:pPr>
      <w:r>
        <w:separator/>
      </w:r>
    </w:p>
  </w:endnote>
  <w:endnote w:type="continuationSeparator" w:id="0">
    <w:p w14:paraId="3865D2FE" w14:textId="77777777" w:rsidR="002E0205" w:rsidRDefault="002E0205" w:rsidP="0083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BC40" w14:textId="77777777" w:rsidR="002E0205" w:rsidRDefault="002E0205">
    <w:pPr>
      <w:pStyle w:val="a5"/>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C24C" w14:textId="77777777" w:rsidR="002E0205" w:rsidRDefault="002E0205" w:rsidP="00832BE2">
      <w:pPr>
        <w:spacing w:after="0" w:line="240" w:lineRule="auto"/>
      </w:pPr>
      <w:r>
        <w:separator/>
      </w:r>
    </w:p>
  </w:footnote>
  <w:footnote w:type="continuationSeparator" w:id="0">
    <w:p w14:paraId="17BFF015" w14:textId="77777777" w:rsidR="002E0205" w:rsidRDefault="002E0205" w:rsidP="00832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30F732F3"/>
    <w:multiLevelType w:val="hybridMultilevel"/>
    <w:tmpl w:val="9A4A954C"/>
    <w:lvl w:ilvl="0" w:tplc="D52486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281119E"/>
    <w:multiLevelType w:val="multilevel"/>
    <w:tmpl w:val="3BEEAD54"/>
    <w:lvl w:ilvl="0">
      <w:start w:val="1"/>
      <w:numFmt w:val="decimal"/>
      <w:lvlText w:val="%1."/>
      <w:lvlJc w:val="left"/>
      <w:pPr>
        <w:ind w:left="480" w:hanging="480"/>
      </w:pPr>
      <w:rPr>
        <w:rFonts w:cs="Times New Roman" w:hint="default"/>
      </w:rPr>
    </w:lvl>
    <w:lvl w:ilvl="1">
      <w:start w:val="1"/>
      <w:numFmt w:val="decimal"/>
      <w:lvlText w:val="%1.%2."/>
      <w:lvlJc w:val="left"/>
      <w:pPr>
        <w:ind w:left="76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7A206FE4"/>
    <w:multiLevelType w:val="multilevel"/>
    <w:tmpl w:val="5D808A14"/>
    <w:lvl w:ilvl="0">
      <w:start w:val="1"/>
      <w:numFmt w:val="decimal"/>
      <w:lvlText w:val="%1."/>
      <w:lvlJc w:val="left"/>
      <w:pPr>
        <w:ind w:left="360" w:hanging="360"/>
      </w:pPr>
      <w:rPr>
        <w:rFonts w:cs="Times New Roman"/>
        <w:b/>
        <w:color w:val="00000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7715870">
    <w:abstractNumId w:val="0"/>
  </w:num>
  <w:num w:numId="2" w16cid:durableId="92172152">
    <w:abstractNumId w:val="4"/>
  </w:num>
  <w:num w:numId="3" w16cid:durableId="122426856">
    <w:abstractNumId w:val="2"/>
  </w:num>
  <w:num w:numId="4" w16cid:durableId="235015154">
    <w:abstractNumId w:val="1"/>
  </w:num>
  <w:num w:numId="5" w16cid:durableId="1377655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5426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32BE2"/>
    <w:rsid w:val="0000010A"/>
    <w:rsid w:val="00000375"/>
    <w:rsid w:val="00000E7A"/>
    <w:rsid w:val="0000465A"/>
    <w:rsid w:val="0000588B"/>
    <w:rsid w:val="00011054"/>
    <w:rsid w:val="00012D49"/>
    <w:rsid w:val="0001535D"/>
    <w:rsid w:val="0001740D"/>
    <w:rsid w:val="00017EF4"/>
    <w:rsid w:val="00020332"/>
    <w:rsid w:val="00020882"/>
    <w:rsid w:val="00021763"/>
    <w:rsid w:val="00023112"/>
    <w:rsid w:val="000319FA"/>
    <w:rsid w:val="00031AE8"/>
    <w:rsid w:val="00031C4D"/>
    <w:rsid w:val="00034FAE"/>
    <w:rsid w:val="00035254"/>
    <w:rsid w:val="00036976"/>
    <w:rsid w:val="000370CA"/>
    <w:rsid w:val="00042018"/>
    <w:rsid w:val="0004578C"/>
    <w:rsid w:val="00045D0A"/>
    <w:rsid w:val="000465C6"/>
    <w:rsid w:val="000470A4"/>
    <w:rsid w:val="00047387"/>
    <w:rsid w:val="0005450C"/>
    <w:rsid w:val="00056382"/>
    <w:rsid w:val="00057CFD"/>
    <w:rsid w:val="000668EC"/>
    <w:rsid w:val="00071822"/>
    <w:rsid w:val="00071D99"/>
    <w:rsid w:val="00074202"/>
    <w:rsid w:val="00077D93"/>
    <w:rsid w:val="000810EB"/>
    <w:rsid w:val="0008119E"/>
    <w:rsid w:val="00084C23"/>
    <w:rsid w:val="000917AA"/>
    <w:rsid w:val="0009732E"/>
    <w:rsid w:val="000A1C21"/>
    <w:rsid w:val="000A5195"/>
    <w:rsid w:val="000A618E"/>
    <w:rsid w:val="000A6570"/>
    <w:rsid w:val="000A66C4"/>
    <w:rsid w:val="000A7CBE"/>
    <w:rsid w:val="000B301D"/>
    <w:rsid w:val="000B63DA"/>
    <w:rsid w:val="000C0F3F"/>
    <w:rsid w:val="000C4F01"/>
    <w:rsid w:val="000C57E4"/>
    <w:rsid w:val="000C6297"/>
    <w:rsid w:val="000C7927"/>
    <w:rsid w:val="000C7F57"/>
    <w:rsid w:val="000D0D11"/>
    <w:rsid w:val="000D2C81"/>
    <w:rsid w:val="000D50D0"/>
    <w:rsid w:val="000E2B78"/>
    <w:rsid w:val="000E6AA1"/>
    <w:rsid w:val="000F27C6"/>
    <w:rsid w:val="000F76B2"/>
    <w:rsid w:val="000F7DD6"/>
    <w:rsid w:val="000F7E17"/>
    <w:rsid w:val="000F7E6E"/>
    <w:rsid w:val="00100489"/>
    <w:rsid w:val="0010095B"/>
    <w:rsid w:val="00103516"/>
    <w:rsid w:val="00105941"/>
    <w:rsid w:val="0011091E"/>
    <w:rsid w:val="00115A87"/>
    <w:rsid w:val="0011636C"/>
    <w:rsid w:val="00123A26"/>
    <w:rsid w:val="00127E96"/>
    <w:rsid w:val="00140976"/>
    <w:rsid w:val="0014257C"/>
    <w:rsid w:val="00142E92"/>
    <w:rsid w:val="001433BE"/>
    <w:rsid w:val="001448B3"/>
    <w:rsid w:val="001458C8"/>
    <w:rsid w:val="00152140"/>
    <w:rsid w:val="00152A0A"/>
    <w:rsid w:val="00153290"/>
    <w:rsid w:val="00154E69"/>
    <w:rsid w:val="00155DC7"/>
    <w:rsid w:val="0016398F"/>
    <w:rsid w:val="00170D2B"/>
    <w:rsid w:val="0017580D"/>
    <w:rsid w:val="00187EAD"/>
    <w:rsid w:val="0019125F"/>
    <w:rsid w:val="001917E5"/>
    <w:rsid w:val="00194476"/>
    <w:rsid w:val="00195F1C"/>
    <w:rsid w:val="001A1238"/>
    <w:rsid w:val="001A184F"/>
    <w:rsid w:val="001A4DE2"/>
    <w:rsid w:val="001B0BB2"/>
    <w:rsid w:val="001B1849"/>
    <w:rsid w:val="001B7967"/>
    <w:rsid w:val="001C28C3"/>
    <w:rsid w:val="001C68FA"/>
    <w:rsid w:val="001D2431"/>
    <w:rsid w:val="001D326D"/>
    <w:rsid w:val="001F08C4"/>
    <w:rsid w:val="001F093F"/>
    <w:rsid w:val="001F662B"/>
    <w:rsid w:val="001F71FB"/>
    <w:rsid w:val="00200478"/>
    <w:rsid w:val="00200AC1"/>
    <w:rsid w:val="00201F30"/>
    <w:rsid w:val="002076F2"/>
    <w:rsid w:val="002106EE"/>
    <w:rsid w:val="002141BA"/>
    <w:rsid w:val="00221CF5"/>
    <w:rsid w:val="0022545A"/>
    <w:rsid w:val="00227F5F"/>
    <w:rsid w:val="002317D5"/>
    <w:rsid w:val="0023210E"/>
    <w:rsid w:val="002336F4"/>
    <w:rsid w:val="00237AA1"/>
    <w:rsid w:val="002400A7"/>
    <w:rsid w:val="00241BBB"/>
    <w:rsid w:val="00243D11"/>
    <w:rsid w:val="002469C5"/>
    <w:rsid w:val="00246A1F"/>
    <w:rsid w:val="00247A6B"/>
    <w:rsid w:val="002510C7"/>
    <w:rsid w:val="00256FF7"/>
    <w:rsid w:val="002573FC"/>
    <w:rsid w:val="00260EB6"/>
    <w:rsid w:val="00261629"/>
    <w:rsid w:val="00263E54"/>
    <w:rsid w:val="00280743"/>
    <w:rsid w:val="002819FC"/>
    <w:rsid w:val="0028560D"/>
    <w:rsid w:val="0029292D"/>
    <w:rsid w:val="002A1EBF"/>
    <w:rsid w:val="002A4C5C"/>
    <w:rsid w:val="002A605E"/>
    <w:rsid w:val="002A7597"/>
    <w:rsid w:val="002B50C0"/>
    <w:rsid w:val="002C10CA"/>
    <w:rsid w:val="002C35FA"/>
    <w:rsid w:val="002C4986"/>
    <w:rsid w:val="002C5FBB"/>
    <w:rsid w:val="002C7322"/>
    <w:rsid w:val="002D0954"/>
    <w:rsid w:val="002D39F0"/>
    <w:rsid w:val="002D4C6A"/>
    <w:rsid w:val="002D7DED"/>
    <w:rsid w:val="002E0205"/>
    <w:rsid w:val="002E40D3"/>
    <w:rsid w:val="002E599B"/>
    <w:rsid w:val="002F1255"/>
    <w:rsid w:val="002F2344"/>
    <w:rsid w:val="002F4478"/>
    <w:rsid w:val="002F4F7E"/>
    <w:rsid w:val="002F5031"/>
    <w:rsid w:val="00301841"/>
    <w:rsid w:val="00303A73"/>
    <w:rsid w:val="00306D12"/>
    <w:rsid w:val="00312064"/>
    <w:rsid w:val="0031511B"/>
    <w:rsid w:val="003169CB"/>
    <w:rsid w:val="00321CCB"/>
    <w:rsid w:val="00321D65"/>
    <w:rsid w:val="00332A81"/>
    <w:rsid w:val="00334EA0"/>
    <w:rsid w:val="00337A19"/>
    <w:rsid w:val="003421CB"/>
    <w:rsid w:val="003451E3"/>
    <w:rsid w:val="003471F4"/>
    <w:rsid w:val="00351102"/>
    <w:rsid w:val="00352D27"/>
    <w:rsid w:val="00356758"/>
    <w:rsid w:val="0036222B"/>
    <w:rsid w:val="00362672"/>
    <w:rsid w:val="00363CDE"/>
    <w:rsid w:val="00364531"/>
    <w:rsid w:val="003731BC"/>
    <w:rsid w:val="00373853"/>
    <w:rsid w:val="003757BD"/>
    <w:rsid w:val="003A6240"/>
    <w:rsid w:val="003A644B"/>
    <w:rsid w:val="003B2D3D"/>
    <w:rsid w:val="003B4A4B"/>
    <w:rsid w:val="003C0571"/>
    <w:rsid w:val="003D1673"/>
    <w:rsid w:val="003D2518"/>
    <w:rsid w:val="003E1BA3"/>
    <w:rsid w:val="003E4D85"/>
    <w:rsid w:val="003F1735"/>
    <w:rsid w:val="003F5E34"/>
    <w:rsid w:val="003F745B"/>
    <w:rsid w:val="004006CB"/>
    <w:rsid w:val="00400EAB"/>
    <w:rsid w:val="00401F15"/>
    <w:rsid w:val="00402216"/>
    <w:rsid w:val="00410DB5"/>
    <w:rsid w:val="0041146E"/>
    <w:rsid w:val="00413B13"/>
    <w:rsid w:val="00413F74"/>
    <w:rsid w:val="0042217E"/>
    <w:rsid w:val="004248DA"/>
    <w:rsid w:val="00427AF9"/>
    <w:rsid w:val="00435F3A"/>
    <w:rsid w:val="00436A43"/>
    <w:rsid w:val="00440FE4"/>
    <w:rsid w:val="0044201C"/>
    <w:rsid w:val="004443AD"/>
    <w:rsid w:val="00445D07"/>
    <w:rsid w:val="004506A4"/>
    <w:rsid w:val="004522A8"/>
    <w:rsid w:val="004539A4"/>
    <w:rsid w:val="00457516"/>
    <w:rsid w:val="004611B6"/>
    <w:rsid w:val="00463234"/>
    <w:rsid w:val="00465630"/>
    <w:rsid w:val="004658A9"/>
    <w:rsid w:val="0046618D"/>
    <w:rsid w:val="004668BC"/>
    <w:rsid w:val="00467BB7"/>
    <w:rsid w:val="00476E36"/>
    <w:rsid w:val="00480A0F"/>
    <w:rsid w:val="004823A4"/>
    <w:rsid w:val="00484C05"/>
    <w:rsid w:val="0048511F"/>
    <w:rsid w:val="00490001"/>
    <w:rsid w:val="00492165"/>
    <w:rsid w:val="00494077"/>
    <w:rsid w:val="004A1D6B"/>
    <w:rsid w:val="004A3C8E"/>
    <w:rsid w:val="004B0D2F"/>
    <w:rsid w:val="004B11E0"/>
    <w:rsid w:val="004B14A7"/>
    <w:rsid w:val="004B1B3F"/>
    <w:rsid w:val="004B2776"/>
    <w:rsid w:val="004B287E"/>
    <w:rsid w:val="004B591E"/>
    <w:rsid w:val="004C3D96"/>
    <w:rsid w:val="004C6EF3"/>
    <w:rsid w:val="004C7D03"/>
    <w:rsid w:val="004D015C"/>
    <w:rsid w:val="004D05B1"/>
    <w:rsid w:val="004D35DF"/>
    <w:rsid w:val="004D4CED"/>
    <w:rsid w:val="004D5208"/>
    <w:rsid w:val="004D647E"/>
    <w:rsid w:val="004D7340"/>
    <w:rsid w:val="004E3421"/>
    <w:rsid w:val="004E3E82"/>
    <w:rsid w:val="004F095B"/>
    <w:rsid w:val="004F348C"/>
    <w:rsid w:val="004F3959"/>
    <w:rsid w:val="004F5DB0"/>
    <w:rsid w:val="00500617"/>
    <w:rsid w:val="005011BE"/>
    <w:rsid w:val="00501F82"/>
    <w:rsid w:val="005052E1"/>
    <w:rsid w:val="005077E0"/>
    <w:rsid w:val="005116FD"/>
    <w:rsid w:val="00515E20"/>
    <w:rsid w:val="00517FAC"/>
    <w:rsid w:val="00521EC2"/>
    <w:rsid w:val="0052248C"/>
    <w:rsid w:val="0052279D"/>
    <w:rsid w:val="00523985"/>
    <w:rsid w:val="005252F1"/>
    <w:rsid w:val="00527A6B"/>
    <w:rsid w:val="00535B72"/>
    <w:rsid w:val="00550A73"/>
    <w:rsid w:val="005512FA"/>
    <w:rsid w:val="00557D08"/>
    <w:rsid w:val="0056218F"/>
    <w:rsid w:val="0056660D"/>
    <w:rsid w:val="0057660D"/>
    <w:rsid w:val="0058140C"/>
    <w:rsid w:val="005824C5"/>
    <w:rsid w:val="005867B6"/>
    <w:rsid w:val="00595AA1"/>
    <w:rsid w:val="005A140B"/>
    <w:rsid w:val="005A52A9"/>
    <w:rsid w:val="005A7904"/>
    <w:rsid w:val="005B0A15"/>
    <w:rsid w:val="005C3414"/>
    <w:rsid w:val="005C3A83"/>
    <w:rsid w:val="005C77F5"/>
    <w:rsid w:val="005C7A74"/>
    <w:rsid w:val="005D1873"/>
    <w:rsid w:val="005D60A0"/>
    <w:rsid w:val="005D7255"/>
    <w:rsid w:val="005E58F8"/>
    <w:rsid w:val="005E6DBD"/>
    <w:rsid w:val="005E71C1"/>
    <w:rsid w:val="005F19CF"/>
    <w:rsid w:val="005F2D48"/>
    <w:rsid w:val="005F3D2C"/>
    <w:rsid w:val="005F7389"/>
    <w:rsid w:val="00600166"/>
    <w:rsid w:val="00607FA8"/>
    <w:rsid w:val="006108E2"/>
    <w:rsid w:val="0061199A"/>
    <w:rsid w:val="00612A7B"/>
    <w:rsid w:val="0061685E"/>
    <w:rsid w:val="0061697D"/>
    <w:rsid w:val="00627B3B"/>
    <w:rsid w:val="00631113"/>
    <w:rsid w:val="00642C28"/>
    <w:rsid w:val="006438E3"/>
    <w:rsid w:val="006438E9"/>
    <w:rsid w:val="00645A09"/>
    <w:rsid w:val="006642B0"/>
    <w:rsid w:val="00666A10"/>
    <w:rsid w:val="006677E0"/>
    <w:rsid w:val="006677F0"/>
    <w:rsid w:val="00680F59"/>
    <w:rsid w:val="006878E1"/>
    <w:rsid w:val="00692196"/>
    <w:rsid w:val="00692603"/>
    <w:rsid w:val="00695050"/>
    <w:rsid w:val="00696E46"/>
    <w:rsid w:val="006A0838"/>
    <w:rsid w:val="006A4988"/>
    <w:rsid w:val="006A4BD8"/>
    <w:rsid w:val="006A6256"/>
    <w:rsid w:val="006A6766"/>
    <w:rsid w:val="006B6341"/>
    <w:rsid w:val="006D0DA3"/>
    <w:rsid w:val="006D0E56"/>
    <w:rsid w:val="006D1F47"/>
    <w:rsid w:val="006D6E9C"/>
    <w:rsid w:val="006D7355"/>
    <w:rsid w:val="006E2676"/>
    <w:rsid w:val="006E4636"/>
    <w:rsid w:val="006E767B"/>
    <w:rsid w:val="006F5AE1"/>
    <w:rsid w:val="006F7B74"/>
    <w:rsid w:val="00700128"/>
    <w:rsid w:val="00711C8A"/>
    <w:rsid w:val="00715D74"/>
    <w:rsid w:val="0071653A"/>
    <w:rsid w:val="00725F78"/>
    <w:rsid w:val="00727952"/>
    <w:rsid w:val="00730A9F"/>
    <w:rsid w:val="00731662"/>
    <w:rsid w:val="007404F5"/>
    <w:rsid w:val="00745115"/>
    <w:rsid w:val="00752090"/>
    <w:rsid w:val="007523FE"/>
    <w:rsid w:val="00752934"/>
    <w:rsid w:val="00754877"/>
    <w:rsid w:val="00764D77"/>
    <w:rsid w:val="007709BC"/>
    <w:rsid w:val="00776284"/>
    <w:rsid w:val="007802A6"/>
    <w:rsid w:val="00780DBF"/>
    <w:rsid w:val="00782AE7"/>
    <w:rsid w:val="0078315C"/>
    <w:rsid w:val="007834A8"/>
    <w:rsid w:val="00784799"/>
    <w:rsid w:val="00786C2A"/>
    <w:rsid w:val="00787F0C"/>
    <w:rsid w:val="00791844"/>
    <w:rsid w:val="0079372D"/>
    <w:rsid w:val="007963D3"/>
    <w:rsid w:val="007A5E9E"/>
    <w:rsid w:val="007B06F7"/>
    <w:rsid w:val="007B77AF"/>
    <w:rsid w:val="007C1E7D"/>
    <w:rsid w:val="007C32CB"/>
    <w:rsid w:val="007C5B1D"/>
    <w:rsid w:val="007C5CD1"/>
    <w:rsid w:val="007C7C76"/>
    <w:rsid w:val="007D159C"/>
    <w:rsid w:val="007D26C0"/>
    <w:rsid w:val="007D3950"/>
    <w:rsid w:val="007F3DA8"/>
    <w:rsid w:val="007F6922"/>
    <w:rsid w:val="00801CF8"/>
    <w:rsid w:val="00805442"/>
    <w:rsid w:val="00805D22"/>
    <w:rsid w:val="008079C4"/>
    <w:rsid w:val="00807C32"/>
    <w:rsid w:val="00810E5C"/>
    <w:rsid w:val="008214A2"/>
    <w:rsid w:val="00824A66"/>
    <w:rsid w:val="008303CB"/>
    <w:rsid w:val="0083100A"/>
    <w:rsid w:val="0083203B"/>
    <w:rsid w:val="00832BE2"/>
    <w:rsid w:val="00836A8C"/>
    <w:rsid w:val="008472C5"/>
    <w:rsid w:val="00857209"/>
    <w:rsid w:val="00870D48"/>
    <w:rsid w:val="0087392E"/>
    <w:rsid w:val="0087413E"/>
    <w:rsid w:val="00881336"/>
    <w:rsid w:val="0088323A"/>
    <w:rsid w:val="008841C3"/>
    <w:rsid w:val="00884D90"/>
    <w:rsid w:val="008925CE"/>
    <w:rsid w:val="0089414F"/>
    <w:rsid w:val="008946A1"/>
    <w:rsid w:val="00895722"/>
    <w:rsid w:val="008A0C3C"/>
    <w:rsid w:val="008A1886"/>
    <w:rsid w:val="008A3CB2"/>
    <w:rsid w:val="008A3F3C"/>
    <w:rsid w:val="008B0195"/>
    <w:rsid w:val="008B2935"/>
    <w:rsid w:val="008B2CC6"/>
    <w:rsid w:val="008B5151"/>
    <w:rsid w:val="008B5319"/>
    <w:rsid w:val="008C1ECD"/>
    <w:rsid w:val="008C4847"/>
    <w:rsid w:val="008C53CE"/>
    <w:rsid w:val="008C6AF0"/>
    <w:rsid w:val="008C6D43"/>
    <w:rsid w:val="008C7B27"/>
    <w:rsid w:val="008D6C6B"/>
    <w:rsid w:val="008E247C"/>
    <w:rsid w:val="008E61C7"/>
    <w:rsid w:val="008F15C4"/>
    <w:rsid w:val="008F1D6C"/>
    <w:rsid w:val="008F2CF5"/>
    <w:rsid w:val="008F530B"/>
    <w:rsid w:val="00900E89"/>
    <w:rsid w:val="00902C43"/>
    <w:rsid w:val="009037B1"/>
    <w:rsid w:val="00903D74"/>
    <w:rsid w:val="00907FE5"/>
    <w:rsid w:val="00913B60"/>
    <w:rsid w:val="00920E9C"/>
    <w:rsid w:val="00920EDD"/>
    <w:rsid w:val="0092218B"/>
    <w:rsid w:val="00923319"/>
    <w:rsid w:val="0093626B"/>
    <w:rsid w:val="00936404"/>
    <w:rsid w:val="00942FEA"/>
    <w:rsid w:val="00950BE6"/>
    <w:rsid w:val="00950FBE"/>
    <w:rsid w:val="009517D6"/>
    <w:rsid w:val="0095381D"/>
    <w:rsid w:val="009555B4"/>
    <w:rsid w:val="00955786"/>
    <w:rsid w:val="0096060C"/>
    <w:rsid w:val="00960A3E"/>
    <w:rsid w:val="0096749C"/>
    <w:rsid w:val="00967E34"/>
    <w:rsid w:val="00971029"/>
    <w:rsid w:val="00973213"/>
    <w:rsid w:val="00980702"/>
    <w:rsid w:val="00982748"/>
    <w:rsid w:val="00983ACE"/>
    <w:rsid w:val="00983FEB"/>
    <w:rsid w:val="009851D1"/>
    <w:rsid w:val="009859A7"/>
    <w:rsid w:val="00986FBA"/>
    <w:rsid w:val="00987060"/>
    <w:rsid w:val="00987850"/>
    <w:rsid w:val="00987DA0"/>
    <w:rsid w:val="009938B8"/>
    <w:rsid w:val="00996924"/>
    <w:rsid w:val="00997B4B"/>
    <w:rsid w:val="009A0643"/>
    <w:rsid w:val="009A0D31"/>
    <w:rsid w:val="009A3C9F"/>
    <w:rsid w:val="009A5861"/>
    <w:rsid w:val="009B1C77"/>
    <w:rsid w:val="009B291F"/>
    <w:rsid w:val="009B37AF"/>
    <w:rsid w:val="009B609E"/>
    <w:rsid w:val="009C1064"/>
    <w:rsid w:val="009C1B98"/>
    <w:rsid w:val="009C2492"/>
    <w:rsid w:val="009C3552"/>
    <w:rsid w:val="009C7773"/>
    <w:rsid w:val="009D1FE8"/>
    <w:rsid w:val="009D6420"/>
    <w:rsid w:val="009D6DC6"/>
    <w:rsid w:val="009F2293"/>
    <w:rsid w:val="00A0078B"/>
    <w:rsid w:val="00A02537"/>
    <w:rsid w:val="00A0308A"/>
    <w:rsid w:val="00A031B7"/>
    <w:rsid w:val="00A04176"/>
    <w:rsid w:val="00A060EC"/>
    <w:rsid w:val="00A06A62"/>
    <w:rsid w:val="00A0796B"/>
    <w:rsid w:val="00A10A58"/>
    <w:rsid w:val="00A16843"/>
    <w:rsid w:val="00A229CB"/>
    <w:rsid w:val="00A24E3E"/>
    <w:rsid w:val="00A315F0"/>
    <w:rsid w:val="00A329FB"/>
    <w:rsid w:val="00A33257"/>
    <w:rsid w:val="00A375D8"/>
    <w:rsid w:val="00A400D6"/>
    <w:rsid w:val="00A410C3"/>
    <w:rsid w:val="00A4165B"/>
    <w:rsid w:val="00A463A2"/>
    <w:rsid w:val="00A47DC6"/>
    <w:rsid w:val="00A50566"/>
    <w:rsid w:val="00A506A6"/>
    <w:rsid w:val="00A51B4B"/>
    <w:rsid w:val="00A563D0"/>
    <w:rsid w:val="00A65CD1"/>
    <w:rsid w:val="00A67099"/>
    <w:rsid w:val="00A71E2B"/>
    <w:rsid w:val="00A73F4D"/>
    <w:rsid w:val="00A7452D"/>
    <w:rsid w:val="00A758EC"/>
    <w:rsid w:val="00A832BE"/>
    <w:rsid w:val="00A83558"/>
    <w:rsid w:val="00A837DE"/>
    <w:rsid w:val="00A83C6E"/>
    <w:rsid w:val="00A9247E"/>
    <w:rsid w:val="00A9298A"/>
    <w:rsid w:val="00AA134D"/>
    <w:rsid w:val="00AA73DD"/>
    <w:rsid w:val="00AB2C48"/>
    <w:rsid w:val="00AC676C"/>
    <w:rsid w:val="00AD1CF7"/>
    <w:rsid w:val="00AD3EFA"/>
    <w:rsid w:val="00AE21AA"/>
    <w:rsid w:val="00AE2F9E"/>
    <w:rsid w:val="00AE394D"/>
    <w:rsid w:val="00AE5FA1"/>
    <w:rsid w:val="00AF1DD2"/>
    <w:rsid w:val="00B0199A"/>
    <w:rsid w:val="00B019A3"/>
    <w:rsid w:val="00B03D27"/>
    <w:rsid w:val="00B1218A"/>
    <w:rsid w:val="00B137E5"/>
    <w:rsid w:val="00B2068A"/>
    <w:rsid w:val="00B21BDB"/>
    <w:rsid w:val="00B26394"/>
    <w:rsid w:val="00B344DE"/>
    <w:rsid w:val="00B36760"/>
    <w:rsid w:val="00B36CCE"/>
    <w:rsid w:val="00B40991"/>
    <w:rsid w:val="00B46598"/>
    <w:rsid w:val="00B51612"/>
    <w:rsid w:val="00B530EC"/>
    <w:rsid w:val="00B62973"/>
    <w:rsid w:val="00B758EB"/>
    <w:rsid w:val="00B770ED"/>
    <w:rsid w:val="00B819FE"/>
    <w:rsid w:val="00B8219A"/>
    <w:rsid w:val="00B85D70"/>
    <w:rsid w:val="00B87BDB"/>
    <w:rsid w:val="00B9087E"/>
    <w:rsid w:val="00B90C57"/>
    <w:rsid w:val="00B91C2B"/>
    <w:rsid w:val="00B92B6F"/>
    <w:rsid w:val="00B95375"/>
    <w:rsid w:val="00BA1330"/>
    <w:rsid w:val="00BA3090"/>
    <w:rsid w:val="00BB4913"/>
    <w:rsid w:val="00BB59DE"/>
    <w:rsid w:val="00BB6FF0"/>
    <w:rsid w:val="00BC0318"/>
    <w:rsid w:val="00BC2602"/>
    <w:rsid w:val="00BD16B4"/>
    <w:rsid w:val="00BD5AD5"/>
    <w:rsid w:val="00BE07B4"/>
    <w:rsid w:val="00BE10B8"/>
    <w:rsid w:val="00BE30D5"/>
    <w:rsid w:val="00BE4ECD"/>
    <w:rsid w:val="00BE57AD"/>
    <w:rsid w:val="00BF11DD"/>
    <w:rsid w:val="00BF1A87"/>
    <w:rsid w:val="00BF2AA6"/>
    <w:rsid w:val="00C01415"/>
    <w:rsid w:val="00C067C6"/>
    <w:rsid w:val="00C1073E"/>
    <w:rsid w:val="00C13366"/>
    <w:rsid w:val="00C13D09"/>
    <w:rsid w:val="00C227C2"/>
    <w:rsid w:val="00C246EA"/>
    <w:rsid w:val="00C304E1"/>
    <w:rsid w:val="00C3286E"/>
    <w:rsid w:val="00C413B7"/>
    <w:rsid w:val="00C42013"/>
    <w:rsid w:val="00C46231"/>
    <w:rsid w:val="00C535AA"/>
    <w:rsid w:val="00C55EDA"/>
    <w:rsid w:val="00C607CA"/>
    <w:rsid w:val="00C60F4E"/>
    <w:rsid w:val="00C612F3"/>
    <w:rsid w:val="00C6216E"/>
    <w:rsid w:val="00C62B0D"/>
    <w:rsid w:val="00C67C42"/>
    <w:rsid w:val="00C71795"/>
    <w:rsid w:val="00C724BA"/>
    <w:rsid w:val="00C7791C"/>
    <w:rsid w:val="00C85F07"/>
    <w:rsid w:val="00C86D36"/>
    <w:rsid w:val="00C87FB2"/>
    <w:rsid w:val="00C977F6"/>
    <w:rsid w:val="00CA23B0"/>
    <w:rsid w:val="00CA6B09"/>
    <w:rsid w:val="00CB3244"/>
    <w:rsid w:val="00CB4320"/>
    <w:rsid w:val="00CB5185"/>
    <w:rsid w:val="00CB74EE"/>
    <w:rsid w:val="00CC15D8"/>
    <w:rsid w:val="00CC3561"/>
    <w:rsid w:val="00CD736B"/>
    <w:rsid w:val="00CD7376"/>
    <w:rsid w:val="00CF39B6"/>
    <w:rsid w:val="00CF4EF2"/>
    <w:rsid w:val="00CF6BC1"/>
    <w:rsid w:val="00D020D7"/>
    <w:rsid w:val="00D02888"/>
    <w:rsid w:val="00D041ED"/>
    <w:rsid w:val="00D0750B"/>
    <w:rsid w:val="00D07768"/>
    <w:rsid w:val="00D0793D"/>
    <w:rsid w:val="00D10693"/>
    <w:rsid w:val="00D12ACB"/>
    <w:rsid w:val="00D14007"/>
    <w:rsid w:val="00D220D2"/>
    <w:rsid w:val="00D23063"/>
    <w:rsid w:val="00D2519E"/>
    <w:rsid w:val="00D25A93"/>
    <w:rsid w:val="00D319C4"/>
    <w:rsid w:val="00D32E5B"/>
    <w:rsid w:val="00D33B3F"/>
    <w:rsid w:val="00D346AD"/>
    <w:rsid w:val="00D365B8"/>
    <w:rsid w:val="00D40B79"/>
    <w:rsid w:val="00D513FC"/>
    <w:rsid w:val="00D515F3"/>
    <w:rsid w:val="00D517AA"/>
    <w:rsid w:val="00D52993"/>
    <w:rsid w:val="00D535E0"/>
    <w:rsid w:val="00D5365D"/>
    <w:rsid w:val="00D61FA3"/>
    <w:rsid w:val="00D64156"/>
    <w:rsid w:val="00D6511A"/>
    <w:rsid w:val="00D6543F"/>
    <w:rsid w:val="00D66AAC"/>
    <w:rsid w:val="00D70985"/>
    <w:rsid w:val="00D725D5"/>
    <w:rsid w:val="00D74125"/>
    <w:rsid w:val="00D76C10"/>
    <w:rsid w:val="00D82690"/>
    <w:rsid w:val="00D82E15"/>
    <w:rsid w:val="00D83D2D"/>
    <w:rsid w:val="00D90C03"/>
    <w:rsid w:val="00D920DB"/>
    <w:rsid w:val="00D94AD5"/>
    <w:rsid w:val="00D963BA"/>
    <w:rsid w:val="00D964E6"/>
    <w:rsid w:val="00D97F08"/>
    <w:rsid w:val="00DA0BAF"/>
    <w:rsid w:val="00DA1175"/>
    <w:rsid w:val="00DA1896"/>
    <w:rsid w:val="00DB06FC"/>
    <w:rsid w:val="00DC304B"/>
    <w:rsid w:val="00DC3080"/>
    <w:rsid w:val="00DC5E4B"/>
    <w:rsid w:val="00DC7CB3"/>
    <w:rsid w:val="00DD1846"/>
    <w:rsid w:val="00DD2ECE"/>
    <w:rsid w:val="00DD541F"/>
    <w:rsid w:val="00DD7B36"/>
    <w:rsid w:val="00DD7F9C"/>
    <w:rsid w:val="00DE2130"/>
    <w:rsid w:val="00DE2D7B"/>
    <w:rsid w:val="00DE3BB5"/>
    <w:rsid w:val="00DE609C"/>
    <w:rsid w:val="00DE69E6"/>
    <w:rsid w:val="00DF0B30"/>
    <w:rsid w:val="00DF39C6"/>
    <w:rsid w:val="00DF66E1"/>
    <w:rsid w:val="00DF7539"/>
    <w:rsid w:val="00E01D00"/>
    <w:rsid w:val="00E03179"/>
    <w:rsid w:val="00E0390C"/>
    <w:rsid w:val="00E11F15"/>
    <w:rsid w:val="00E1545C"/>
    <w:rsid w:val="00E16FF2"/>
    <w:rsid w:val="00E200CA"/>
    <w:rsid w:val="00E23214"/>
    <w:rsid w:val="00E24D7C"/>
    <w:rsid w:val="00E27AF8"/>
    <w:rsid w:val="00E34031"/>
    <w:rsid w:val="00E37639"/>
    <w:rsid w:val="00E4272E"/>
    <w:rsid w:val="00E43A1D"/>
    <w:rsid w:val="00E515CB"/>
    <w:rsid w:val="00E55F23"/>
    <w:rsid w:val="00E56133"/>
    <w:rsid w:val="00E60B2B"/>
    <w:rsid w:val="00E60F07"/>
    <w:rsid w:val="00E61BCE"/>
    <w:rsid w:val="00E7091B"/>
    <w:rsid w:val="00E71012"/>
    <w:rsid w:val="00E71388"/>
    <w:rsid w:val="00E720A8"/>
    <w:rsid w:val="00E75C2E"/>
    <w:rsid w:val="00E865DE"/>
    <w:rsid w:val="00E907AD"/>
    <w:rsid w:val="00E91497"/>
    <w:rsid w:val="00E9196F"/>
    <w:rsid w:val="00E927A3"/>
    <w:rsid w:val="00E929F6"/>
    <w:rsid w:val="00E95F6E"/>
    <w:rsid w:val="00EA014E"/>
    <w:rsid w:val="00EA0B5B"/>
    <w:rsid w:val="00EC1FA5"/>
    <w:rsid w:val="00EC3313"/>
    <w:rsid w:val="00EC3C7A"/>
    <w:rsid w:val="00EC4BE6"/>
    <w:rsid w:val="00ED1424"/>
    <w:rsid w:val="00ED5AB1"/>
    <w:rsid w:val="00EE1269"/>
    <w:rsid w:val="00EE4335"/>
    <w:rsid w:val="00EE5E4C"/>
    <w:rsid w:val="00F0223F"/>
    <w:rsid w:val="00F032B2"/>
    <w:rsid w:val="00F105CC"/>
    <w:rsid w:val="00F1119B"/>
    <w:rsid w:val="00F14D5B"/>
    <w:rsid w:val="00F15257"/>
    <w:rsid w:val="00F157AB"/>
    <w:rsid w:val="00F15F66"/>
    <w:rsid w:val="00F2292C"/>
    <w:rsid w:val="00F246C1"/>
    <w:rsid w:val="00F30A42"/>
    <w:rsid w:val="00F30D4E"/>
    <w:rsid w:val="00F3158E"/>
    <w:rsid w:val="00F42C28"/>
    <w:rsid w:val="00F42CDF"/>
    <w:rsid w:val="00F433AA"/>
    <w:rsid w:val="00F45278"/>
    <w:rsid w:val="00F4538E"/>
    <w:rsid w:val="00F51535"/>
    <w:rsid w:val="00F52AAF"/>
    <w:rsid w:val="00F53C1B"/>
    <w:rsid w:val="00F56716"/>
    <w:rsid w:val="00F643D6"/>
    <w:rsid w:val="00F70585"/>
    <w:rsid w:val="00F76E64"/>
    <w:rsid w:val="00F817A5"/>
    <w:rsid w:val="00F848AC"/>
    <w:rsid w:val="00F911E6"/>
    <w:rsid w:val="00F915C9"/>
    <w:rsid w:val="00F94ECA"/>
    <w:rsid w:val="00F97D22"/>
    <w:rsid w:val="00FA309F"/>
    <w:rsid w:val="00FA57D0"/>
    <w:rsid w:val="00FB4E98"/>
    <w:rsid w:val="00FB57A1"/>
    <w:rsid w:val="00FC14EA"/>
    <w:rsid w:val="00FC4C58"/>
    <w:rsid w:val="00FD2783"/>
    <w:rsid w:val="00FD2F21"/>
    <w:rsid w:val="00FD3A32"/>
    <w:rsid w:val="00FD564E"/>
    <w:rsid w:val="00FD6FC7"/>
    <w:rsid w:val="00FE125A"/>
    <w:rsid w:val="00FE267D"/>
    <w:rsid w:val="00FE35F5"/>
    <w:rsid w:val="00FF076B"/>
    <w:rsid w:val="00FF0F3A"/>
    <w:rsid w:val="00FF2DE9"/>
    <w:rsid w:val="00FF3407"/>
    <w:rsid w:val="00FF3A3B"/>
    <w:rsid w:val="00FF4CD8"/>
    <w:rsid w:val="00FF61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147E752A"/>
  <w15:docId w15:val="{4D4B48D0-796D-4057-8448-66234C2F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52934"/>
    <w:pPr>
      <w:spacing w:after="200" w:line="276" w:lineRule="auto"/>
    </w:pPr>
    <w:rPr>
      <w:lang w:eastAsia="en-US"/>
    </w:rPr>
  </w:style>
  <w:style w:type="paragraph" w:styleId="1">
    <w:name w:val="heading 1"/>
    <w:basedOn w:val="a1"/>
    <w:next w:val="a1"/>
    <w:link w:val="10"/>
    <w:uiPriority w:val="99"/>
    <w:qFormat/>
    <w:rsid w:val="007C5CD1"/>
    <w:pPr>
      <w:keepNext/>
      <w:keepLines/>
      <w:spacing w:before="240" w:after="0"/>
      <w:outlineLvl w:val="0"/>
    </w:pPr>
    <w:rPr>
      <w:rFonts w:ascii="Calibri Light" w:eastAsia="Times New Roman"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C5CD1"/>
    <w:rPr>
      <w:rFonts w:ascii="Calibri Light" w:hAnsi="Calibri Light" w:cs="Times New Roman"/>
      <w:color w:val="2F5496"/>
      <w:sz w:val="32"/>
      <w:szCs w:val="32"/>
    </w:rPr>
  </w:style>
  <w:style w:type="paragraph" w:styleId="a5">
    <w:name w:val="footer"/>
    <w:basedOn w:val="a1"/>
    <w:link w:val="a6"/>
    <w:uiPriority w:val="99"/>
    <w:rsid w:val="00832BE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basedOn w:val="a2"/>
    <w:link w:val="a5"/>
    <w:uiPriority w:val="99"/>
    <w:locked/>
    <w:rsid w:val="00832BE2"/>
    <w:rPr>
      <w:rFonts w:ascii="Times New Roman" w:hAnsi="Times New Roman" w:cs="Times New Roman"/>
      <w:sz w:val="24"/>
      <w:szCs w:val="24"/>
    </w:rPr>
  </w:style>
  <w:style w:type="paragraph" w:styleId="a7">
    <w:name w:val="footnote text"/>
    <w:aliases w:val="Char,Знак8 Знак Знак,Знак8 Знак,Знак4 Знак,Знак4 Знак1,Знак4,Знак4 Знак Знак Знак2,Текст сноски Знак Знак1,Footnote Text Char Знак,Текст сноски Знак Знак,Знак21,Знак2 Знак"/>
    <w:basedOn w:val="a1"/>
    <w:link w:val="a8"/>
    <w:uiPriority w:val="99"/>
    <w:rsid w:val="00832BE2"/>
    <w:rPr>
      <w:sz w:val="20"/>
      <w:szCs w:val="20"/>
    </w:rPr>
  </w:style>
  <w:style w:type="character" w:customStyle="1" w:styleId="a8">
    <w:name w:val="Текст сноски Знак"/>
    <w:aliases w:val="Char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Текст сноски Знак Знак Знак,Знак21 Знак,Знак2 Знак Знак"/>
    <w:basedOn w:val="a2"/>
    <w:link w:val="a7"/>
    <w:uiPriority w:val="99"/>
    <w:locked/>
    <w:rsid w:val="00832BE2"/>
    <w:rPr>
      <w:rFonts w:ascii="Calibri" w:eastAsia="Times New Roman" w:hAnsi="Calibri" w:cs="Times New Roman"/>
      <w:sz w:val="20"/>
      <w:szCs w:val="20"/>
    </w:rPr>
  </w:style>
  <w:style w:type="character" w:styleId="a9">
    <w:name w:val="footnote reference"/>
    <w:basedOn w:val="a2"/>
    <w:uiPriority w:val="99"/>
    <w:rsid w:val="00832BE2"/>
    <w:rPr>
      <w:rFonts w:cs="Times New Roman"/>
      <w:vertAlign w:val="superscript"/>
    </w:rPr>
  </w:style>
  <w:style w:type="paragraph" w:styleId="aa">
    <w:name w:val="Body Text Indent"/>
    <w:basedOn w:val="a1"/>
    <w:link w:val="ab"/>
    <w:uiPriority w:val="99"/>
    <w:rsid w:val="00832BE2"/>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b">
    <w:name w:val="Основной текст с отступом Знак"/>
    <w:basedOn w:val="a2"/>
    <w:link w:val="aa"/>
    <w:uiPriority w:val="99"/>
    <w:locked/>
    <w:rsid w:val="00832BE2"/>
    <w:rPr>
      <w:rFonts w:ascii="Arial" w:hAnsi="Arial" w:cs="Times New Roman"/>
      <w:sz w:val="18"/>
      <w:szCs w:val="18"/>
    </w:rPr>
  </w:style>
  <w:style w:type="paragraph" w:styleId="ac">
    <w:name w:val="header"/>
    <w:basedOn w:val="a1"/>
    <w:link w:val="ad"/>
    <w:uiPriority w:val="99"/>
    <w:rsid w:val="00832BE2"/>
    <w:pPr>
      <w:tabs>
        <w:tab w:val="center" w:pos="4677"/>
        <w:tab w:val="right" w:pos="9355"/>
      </w:tabs>
    </w:pPr>
  </w:style>
  <w:style w:type="character" w:customStyle="1" w:styleId="ad">
    <w:name w:val="Верхний колонтитул Знак"/>
    <w:basedOn w:val="a2"/>
    <w:link w:val="ac"/>
    <w:uiPriority w:val="99"/>
    <w:locked/>
    <w:rsid w:val="00832BE2"/>
    <w:rPr>
      <w:rFonts w:ascii="Calibri" w:eastAsia="Times New Roman" w:hAnsi="Calibri" w:cs="Times New Roman"/>
    </w:rPr>
  </w:style>
  <w:style w:type="paragraph" w:styleId="ae">
    <w:name w:val="Body Text"/>
    <w:aliases w:val="Знак1"/>
    <w:basedOn w:val="a1"/>
    <w:link w:val="af"/>
    <w:uiPriority w:val="99"/>
    <w:rsid w:val="00832BE2"/>
    <w:pPr>
      <w:spacing w:after="120"/>
    </w:pPr>
  </w:style>
  <w:style w:type="character" w:customStyle="1" w:styleId="af">
    <w:name w:val="Основной текст Знак"/>
    <w:aliases w:val="Знак1 Знак"/>
    <w:basedOn w:val="a2"/>
    <w:link w:val="ae"/>
    <w:uiPriority w:val="99"/>
    <w:locked/>
    <w:rsid w:val="00832BE2"/>
    <w:rPr>
      <w:rFonts w:ascii="Calibri" w:eastAsia="Times New Roman" w:hAnsi="Calibri" w:cs="Times New Roman"/>
    </w:rPr>
  </w:style>
  <w:style w:type="paragraph" w:styleId="af0">
    <w:name w:val="caption"/>
    <w:basedOn w:val="a1"/>
    <w:next w:val="a1"/>
    <w:uiPriority w:val="99"/>
    <w:qFormat/>
    <w:rsid w:val="00832BE2"/>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1">
    <w:name w:val="Без интервала1"/>
    <w:link w:val="NoSpacingChar"/>
    <w:uiPriority w:val="99"/>
    <w:rsid w:val="00832BE2"/>
    <w:pPr>
      <w:spacing w:after="160" w:line="259" w:lineRule="auto"/>
    </w:pPr>
    <w:rPr>
      <w:rFonts w:eastAsia="Times New Roman"/>
      <w:lang w:eastAsia="en-US"/>
    </w:rPr>
  </w:style>
  <w:style w:type="character" w:customStyle="1" w:styleId="NoSpacingChar">
    <w:name w:val="No Spacing Char"/>
    <w:link w:val="11"/>
    <w:uiPriority w:val="99"/>
    <w:locked/>
    <w:rsid w:val="00832BE2"/>
    <w:rPr>
      <w:rFonts w:ascii="Calibri" w:hAnsi="Calibri"/>
      <w:sz w:val="22"/>
      <w:lang w:val="ru-RU" w:eastAsia="en-US"/>
    </w:rPr>
  </w:style>
  <w:style w:type="paragraph" w:customStyle="1" w:styleId="Text">
    <w:name w:val="Text"/>
    <w:basedOn w:val="a1"/>
    <w:uiPriority w:val="99"/>
    <w:rsid w:val="00832BE2"/>
    <w:pPr>
      <w:spacing w:after="240" w:line="240" w:lineRule="auto"/>
    </w:pPr>
    <w:rPr>
      <w:rFonts w:ascii="Times New Roman" w:eastAsia="Times New Roman" w:hAnsi="Times New Roman"/>
      <w:sz w:val="24"/>
      <w:szCs w:val="20"/>
      <w:lang w:val="en-US"/>
    </w:rPr>
  </w:style>
  <w:style w:type="paragraph" w:customStyle="1" w:styleId="ConsPlusNormal">
    <w:name w:val="ConsPlusNormal"/>
    <w:link w:val="ConsPlusNormal0"/>
    <w:qFormat/>
    <w:rsid w:val="000A66C4"/>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A66C4"/>
    <w:rPr>
      <w:rFonts w:ascii="Arial" w:hAnsi="Arial"/>
      <w:sz w:val="22"/>
      <w:lang w:eastAsia="ru-RU"/>
    </w:rPr>
  </w:style>
  <w:style w:type="character" w:styleId="af1">
    <w:name w:val="Hyperlink"/>
    <w:basedOn w:val="a2"/>
    <w:uiPriority w:val="99"/>
    <w:rsid w:val="006D0DA3"/>
    <w:rPr>
      <w:rFonts w:cs="Times New Roman"/>
      <w:color w:val="0000FF"/>
      <w:u w:val="single"/>
    </w:rPr>
  </w:style>
  <w:style w:type="paragraph" w:styleId="af2">
    <w:name w:val="No Spacing"/>
    <w:link w:val="af3"/>
    <w:uiPriority w:val="1"/>
    <w:qFormat/>
    <w:rsid w:val="00695050"/>
    <w:rPr>
      <w:lang w:eastAsia="en-US"/>
    </w:rPr>
  </w:style>
  <w:style w:type="paragraph" w:styleId="af4">
    <w:name w:val="List Paragraph"/>
    <w:aliases w:val="Bullet List,FooterText,numbered,Paragraphe de liste1,lp1,Bullet_IRAO"/>
    <w:basedOn w:val="a1"/>
    <w:link w:val="af5"/>
    <w:uiPriority w:val="99"/>
    <w:qFormat/>
    <w:rsid w:val="004D5208"/>
    <w:pPr>
      <w:ind w:left="720"/>
      <w:contextualSpacing/>
    </w:pPr>
    <w:rPr>
      <w:sz w:val="20"/>
      <w:szCs w:val="20"/>
      <w:lang w:eastAsia="ru-RU"/>
    </w:rPr>
  </w:style>
  <w:style w:type="character" w:customStyle="1" w:styleId="af5">
    <w:name w:val="Абзац списка Знак"/>
    <w:aliases w:val="Bullet List Знак,FooterText Знак,numbered Знак,Paragraphe de liste1 Знак,lp1 Знак,Bullet_IRAO Знак"/>
    <w:link w:val="af4"/>
    <w:uiPriority w:val="99"/>
    <w:locked/>
    <w:rsid w:val="004D5208"/>
    <w:rPr>
      <w:rFonts w:ascii="Calibri" w:eastAsia="Times New Roman" w:hAnsi="Calibri"/>
    </w:rPr>
  </w:style>
  <w:style w:type="character" w:customStyle="1" w:styleId="af3">
    <w:name w:val="Без интервала Знак"/>
    <w:link w:val="af2"/>
    <w:uiPriority w:val="1"/>
    <w:locked/>
    <w:rsid w:val="00C13D09"/>
    <w:rPr>
      <w:rFonts w:ascii="Calibri" w:eastAsia="Times New Roman" w:hAnsi="Calibri"/>
      <w:sz w:val="22"/>
      <w:lang w:val="ru-RU" w:eastAsia="en-US"/>
    </w:rPr>
  </w:style>
  <w:style w:type="paragraph" w:customStyle="1" w:styleId="111">
    <w:name w:val="Стиль Заголовок 1 + 11 пт"/>
    <w:basedOn w:val="1"/>
    <w:uiPriority w:val="99"/>
    <w:rsid w:val="007C5CD1"/>
    <w:pPr>
      <w:keepLines w:val="0"/>
      <w:numPr>
        <w:numId w:val="3"/>
      </w:numPr>
      <w:spacing w:before="360" w:after="120" w:line="240" w:lineRule="auto"/>
      <w:jc w:val="center"/>
    </w:pPr>
    <w:rPr>
      <w:rFonts w:ascii="Times New Roman" w:hAnsi="Times New Roman"/>
      <w:b/>
      <w:bCs/>
      <w:color w:val="auto"/>
      <w:sz w:val="22"/>
      <w:szCs w:val="20"/>
      <w:lang w:eastAsia="ru-RU"/>
    </w:rPr>
  </w:style>
  <w:style w:type="paragraph" w:customStyle="1" w:styleId="a">
    <w:name w:val="статьи договора"/>
    <w:basedOn w:val="111"/>
    <w:link w:val="12"/>
    <w:uiPriority w:val="99"/>
    <w:rsid w:val="007C5CD1"/>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f6"/>
    <w:uiPriority w:val="99"/>
    <w:rsid w:val="007C5CD1"/>
    <w:pPr>
      <w:numPr>
        <w:ilvl w:val="2"/>
      </w:numPr>
      <w:tabs>
        <w:tab w:val="clear" w:pos="1855"/>
        <w:tab w:val="num" w:pos="360"/>
      </w:tabs>
    </w:pPr>
    <w:rPr>
      <w:bCs/>
    </w:rPr>
  </w:style>
  <w:style w:type="character" w:customStyle="1" w:styleId="12">
    <w:name w:val="статьи договора Знак1"/>
    <w:link w:val="a"/>
    <w:uiPriority w:val="99"/>
    <w:locked/>
    <w:rsid w:val="007C5CD1"/>
    <w:rPr>
      <w:rFonts w:ascii="Times New Roman" w:hAnsi="Times New Roman"/>
      <w:lang w:eastAsia="ru-RU"/>
    </w:rPr>
  </w:style>
  <w:style w:type="character" w:customStyle="1" w:styleId="af6">
    <w:name w:val="подпункты договора Знак"/>
    <w:link w:val="a0"/>
    <w:uiPriority w:val="99"/>
    <w:locked/>
    <w:rsid w:val="00557D08"/>
    <w:rPr>
      <w:rFonts w:ascii="Times New Roman" w:hAnsi="Times New Roman"/>
      <w:lang w:eastAsia="ru-RU"/>
    </w:rPr>
  </w:style>
  <w:style w:type="paragraph" w:customStyle="1" w:styleId="21">
    <w:name w:val="Основной текст 21"/>
    <w:basedOn w:val="a1"/>
    <w:uiPriority w:val="99"/>
    <w:rsid w:val="006677F0"/>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13">
    <w:name w:val="Обычный1"/>
    <w:uiPriority w:val="99"/>
    <w:rsid w:val="006677F0"/>
    <w:pPr>
      <w:widowControl w:val="0"/>
      <w:adjustRightInd w:val="0"/>
      <w:spacing w:line="300" w:lineRule="auto"/>
      <w:ind w:firstLine="720"/>
      <w:jc w:val="both"/>
      <w:textAlignment w:val="baseline"/>
    </w:pPr>
    <w:rPr>
      <w:rFonts w:ascii="Times New Roman" w:eastAsia="Times New Roman" w:hAnsi="Times New Roman"/>
      <w:sz w:val="24"/>
      <w:szCs w:val="20"/>
    </w:rPr>
  </w:style>
  <w:style w:type="paragraph" w:styleId="3">
    <w:name w:val="Body Text Indent 3"/>
    <w:basedOn w:val="a1"/>
    <w:link w:val="30"/>
    <w:uiPriority w:val="99"/>
    <w:semiHidden/>
    <w:rsid w:val="00155DC7"/>
    <w:pPr>
      <w:spacing w:after="120"/>
      <w:ind w:left="283"/>
    </w:pPr>
    <w:rPr>
      <w:sz w:val="16"/>
      <w:szCs w:val="16"/>
    </w:rPr>
  </w:style>
  <w:style w:type="character" w:customStyle="1" w:styleId="30">
    <w:name w:val="Основной текст с отступом 3 Знак"/>
    <w:basedOn w:val="a2"/>
    <w:link w:val="3"/>
    <w:uiPriority w:val="99"/>
    <w:semiHidden/>
    <w:locked/>
    <w:rsid w:val="00155DC7"/>
    <w:rPr>
      <w:rFonts w:ascii="Calibri" w:eastAsia="Times New Roman" w:hAnsi="Calibri" w:cs="Times New Roman"/>
      <w:sz w:val="16"/>
      <w:szCs w:val="16"/>
    </w:rPr>
  </w:style>
  <w:style w:type="character" w:customStyle="1" w:styleId="2">
    <w:name w:val="Основной текст (2)_"/>
    <w:basedOn w:val="a2"/>
    <w:link w:val="20"/>
    <w:uiPriority w:val="99"/>
    <w:locked/>
    <w:rsid w:val="00E27AF8"/>
    <w:rPr>
      <w:rFonts w:ascii="Times New Roman" w:hAnsi="Times New Roman" w:cs="Times New Roman"/>
      <w:shd w:val="clear" w:color="auto" w:fill="FFFFFF"/>
    </w:rPr>
  </w:style>
  <w:style w:type="paragraph" w:customStyle="1" w:styleId="20">
    <w:name w:val="Основной текст (2)"/>
    <w:basedOn w:val="a1"/>
    <w:link w:val="2"/>
    <w:uiPriority w:val="99"/>
    <w:rsid w:val="00E27AF8"/>
    <w:pPr>
      <w:widowControl w:val="0"/>
      <w:shd w:val="clear" w:color="auto" w:fill="FFFFFF"/>
      <w:spacing w:before="240" w:after="0" w:line="288" w:lineRule="exact"/>
      <w:ind w:hanging="180"/>
      <w:jc w:val="center"/>
    </w:pPr>
    <w:rPr>
      <w:rFonts w:ascii="Times New Roman" w:eastAsia="Times New Roman" w:hAnsi="Times New Roman"/>
    </w:rPr>
  </w:style>
  <w:style w:type="paragraph" w:styleId="af7">
    <w:name w:val="Balloon Text"/>
    <w:basedOn w:val="a1"/>
    <w:link w:val="af8"/>
    <w:uiPriority w:val="99"/>
    <w:semiHidden/>
    <w:rsid w:val="00CD736B"/>
    <w:pPr>
      <w:spacing w:after="0" w:line="240" w:lineRule="auto"/>
    </w:pPr>
    <w:rPr>
      <w:rFonts w:ascii="Tahoma" w:hAnsi="Tahoma" w:cs="Tahoma"/>
      <w:sz w:val="16"/>
      <w:szCs w:val="16"/>
    </w:rPr>
  </w:style>
  <w:style w:type="character" w:customStyle="1" w:styleId="af8">
    <w:name w:val="Текст выноски Знак"/>
    <w:basedOn w:val="a2"/>
    <w:link w:val="af7"/>
    <w:uiPriority w:val="99"/>
    <w:semiHidden/>
    <w:locked/>
    <w:rsid w:val="00CD736B"/>
    <w:rPr>
      <w:rFonts w:ascii="Tahoma" w:eastAsia="Times New Roman" w:hAnsi="Tahoma" w:cs="Tahoma"/>
      <w:sz w:val="16"/>
      <w:szCs w:val="16"/>
    </w:rPr>
  </w:style>
  <w:style w:type="paragraph" w:customStyle="1" w:styleId="Default">
    <w:name w:val="Default"/>
    <w:qFormat/>
    <w:rsid w:val="004D4CED"/>
    <w:pPr>
      <w:widowControl w:val="0"/>
      <w:suppressAutoHyphens/>
      <w:autoSpaceDN w:val="0"/>
      <w:textAlignment w:val="baseline"/>
    </w:pPr>
    <w:rPr>
      <w:rFonts w:ascii="Times New Roman" w:eastAsia="Times New Roman" w:hAnsi="Times New Roman"/>
      <w:color w:val="000000"/>
      <w:kern w:val="3"/>
      <w:sz w:val="24"/>
      <w:szCs w:val="24"/>
    </w:rPr>
  </w:style>
  <w:style w:type="table" w:styleId="af9">
    <w:name w:val="Table Grid"/>
    <w:basedOn w:val="a3"/>
    <w:uiPriority w:val="39"/>
    <w:locked/>
    <w:rsid w:val="002D7DED"/>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72596">
      <w:marLeft w:val="0"/>
      <w:marRight w:val="0"/>
      <w:marTop w:val="0"/>
      <w:marBottom w:val="0"/>
      <w:divBdr>
        <w:top w:val="none" w:sz="0" w:space="0" w:color="auto"/>
        <w:left w:val="none" w:sz="0" w:space="0" w:color="auto"/>
        <w:bottom w:val="none" w:sz="0" w:space="0" w:color="auto"/>
        <w:right w:val="none" w:sz="0" w:space="0" w:color="auto"/>
      </w:divBdr>
    </w:div>
    <w:div w:id="776172597">
      <w:marLeft w:val="0"/>
      <w:marRight w:val="0"/>
      <w:marTop w:val="0"/>
      <w:marBottom w:val="0"/>
      <w:divBdr>
        <w:top w:val="none" w:sz="0" w:space="0" w:color="auto"/>
        <w:left w:val="none" w:sz="0" w:space="0" w:color="auto"/>
        <w:bottom w:val="none" w:sz="0" w:space="0" w:color="auto"/>
        <w:right w:val="none" w:sz="0" w:space="0" w:color="auto"/>
      </w:divBdr>
      <w:divsChild>
        <w:div w:id="776172601">
          <w:marLeft w:val="0"/>
          <w:marRight w:val="0"/>
          <w:marTop w:val="0"/>
          <w:marBottom w:val="0"/>
          <w:divBdr>
            <w:top w:val="none" w:sz="0" w:space="0" w:color="auto"/>
            <w:left w:val="none" w:sz="0" w:space="0" w:color="auto"/>
            <w:bottom w:val="none" w:sz="0" w:space="0" w:color="auto"/>
            <w:right w:val="none" w:sz="0" w:space="0" w:color="auto"/>
          </w:divBdr>
        </w:div>
        <w:div w:id="776172604">
          <w:marLeft w:val="0"/>
          <w:marRight w:val="0"/>
          <w:marTop w:val="0"/>
          <w:marBottom w:val="0"/>
          <w:divBdr>
            <w:top w:val="none" w:sz="0" w:space="0" w:color="auto"/>
            <w:left w:val="none" w:sz="0" w:space="0" w:color="auto"/>
            <w:bottom w:val="none" w:sz="0" w:space="0" w:color="auto"/>
            <w:right w:val="none" w:sz="0" w:space="0" w:color="auto"/>
          </w:divBdr>
        </w:div>
      </w:divsChild>
    </w:div>
    <w:div w:id="776172598">
      <w:marLeft w:val="0"/>
      <w:marRight w:val="0"/>
      <w:marTop w:val="0"/>
      <w:marBottom w:val="0"/>
      <w:divBdr>
        <w:top w:val="none" w:sz="0" w:space="0" w:color="auto"/>
        <w:left w:val="none" w:sz="0" w:space="0" w:color="auto"/>
        <w:bottom w:val="none" w:sz="0" w:space="0" w:color="auto"/>
        <w:right w:val="none" w:sz="0" w:space="0" w:color="auto"/>
      </w:divBdr>
    </w:div>
    <w:div w:id="776172599">
      <w:marLeft w:val="0"/>
      <w:marRight w:val="0"/>
      <w:marTop w:val="0"/>
      <w:marBottom w:val="0"/>
      <w:divBdr>
        <w:top w:val="none" w:sz="0" w:space="0" w:color="auto"/>
        <w:left w:val="none" w:sz="0" w:space="0" w:color="auto"/>
        <w:bottom w:val="none" w:sz="0" w:space="0" w:color="auto"/>
        <w:right w:val="none" w:sz="0" w:space="0" w:color="auto"/>
      </w:divBdr>
    </w:div>
    <w:div w:id="776172600">
      <w:marLeft w:val="0"/>
      <w:marRight w:val="0"/>
      <w:marTop w:val="0"/>
      <w:marBottom w:val="0"/>
      <w:divBdr>
        <w:top w:val="none" w:sz="0" w:space="0" w:color="auto"/>
        <w:left w:val="none" w:sz="0" w:space="0" w:color="auto"/>
        <w:bottom w:val="none" w:sz="0" w:space="0" w:color="auto"/>
        <w:right w:val="none" w:sz="0" w:space="0" w:color="auto"/>
      </w:divBdr>
    </w:div>
    <w:div w:id="776172602">
      <w:marLeft w:val="0"/>
      <w:marRight w:val="0"/>
      <w:marTop w:val="0"/>
      <w:marBottom w:val="0"/>
      <w:divBdr>
        <w:top w:val="none" w:sz="0" w:space="0" w:color="auto"/>
        <w:left w:val="none" w:sz="0" w:space="0" w:color="auto"/>
        <w:bottom w:val="none" w:sz="0" w:space="0" w:color="auto"/>
        <w:right w:val="none" w:sz="0" w:space="0" w:color="auto"/>
      </w:divBdr>
    </w:div>
    <w:div w:id="776172603">
      <w:marLeft w:val="0"/>
      <w:marRight w:val="0"/>
      <w:marTop w:val="0"/>
      <w:marBottom w:val="0"/>
      <w:divBdr>
        <w:top w:val="none" w:sz="0" w:space="0" w:color="auto"/>
        <w:left w:val="none" w:sz="0" w:space="0" w:color="auto"/>
        <w:bottom w:val="none" w:sz="0" w:space="0" w:color="auto"/>
        <w:right w:val="none" w:sz="0" w:space="0" w:color="auto"/>
      </w:divBdr>
    </w:div>
    <w:div w:id="776172605">
      <w:marLeft w:val="0"/>
      <w:marRight w:val="0"/>
      <w:marTop w:val="0"/>
      <w:marBottom w:val="0"/>
      <w:divBdr>
        <w:top w:val="none" w:sz="0" w:space="0" w:color="auto"/>
        <w:left w:val="none" w:sz="0" w:space="0" w:color="auto"/>
        <w:bottom w:val="none" w:sz="0" w:space="0" w:color="auto"/>
        <w:right w:val="none" w:sz="0" w:space="0" w:color="auto"/>
      </w:divBdr>
    </w:div>
    <w:div w:id="776172606">
      <w:marLeft w:val="0"/>
      <w:marRight w:val="0"/>
      <w:marTop w:val="0"/>
      <w:marBottom w:val="0"/>
      <w:divBdr>
        <w:top w:val="none" w:sz="0" w:space="0" w:color="auto"/>
        <w:left w:val="none" w:sz="0" w:space="0" w:color="auto"/>
        <w:bottom w:val="none" w:sz="0" w:space="0" w:color="auto"/>
        <w:right w:val="none" w:sz="0" w:space="0" w:color="auto"/>
      </w:divBdr>
    </w:div>
    <w:div w:id="776172607">
      <w:marLeft w:val="0"/>
      <w:marRight w:val="0"/>
      <w:marTop w:val="0"/>
      <w:marBottom w:val="0"/>
      <w:divBdr>
        <w:top w:val="none" w:sz="0" w:space="0" w:color="auto"/>
        <w:left w:val="none" w:sz="0" w:space="0" w:color="auto"/>
        <w:bottom w:val="none" w:sz="0" w:space="0" w:color="auto"/>
        <w:right w:val="none" w:sz="0" w:space="0" w:color="auto"/>
      </w:divBdr>
    </w:div>
    <w:div w:id="776172608">
      <w:marLeft w:val="0"/>
      <w:marRight w:val="0"/>
      <w:marTop w:val="0"/>
      <w:marBottom w:val="0"/>
      <w:divBdr>
        <w:top w:val="none" w:sz="0" w:space="0" w:color="auto"/>
        <w:left w:val="none" w:sz="0" w:space="0" w:color="auto"/>
        <w:bottom w:val="none" w:sz="0" w:space="0" w:color="auto"/>
        <w:right w:val="none" w:sz="0" w:space="0" w:color="auto"/>
      </w:divBdr>
    </w:div>
    <w:div w:id="957641008">
      <w:bodyDiv w:val="1"/>
      <w:marLeft w:val="0"/>
      <w:marRight w:val="0"/>
      <w:marTop w:val="0"/>
      <w:marBottom w:val="0"/>
      <w:divBdr>
        <w:top w:val="none" w:sz="0" w:space="0" w:color="auto"/>
        <w:left w:val="none" w:sz="0" w:space="0" w:color="auto"/>
        <w:bottom w:val="none" w:sz="0" w:space="0" w:color="auto"/>
        <w:right w:val="none" w:sz="0" w:space="0" w:color="auto"/>
      </w:divBdr>
    </w:div>
    <w:div w:id="1004160999">
      <w:bodyDiv w:val="1"/>
      <w:marLeft w:val="0"/>
      <w:marRight w:val="0"/>
      <w:marTop w:val="0"/>
      <w:marBottom w:val="0"/>
      <w:divBdr>
        <w:top w:val="none" w:sz="0" w:space="0" w:color="auto"/>
        <w:left w:val="none" w:sz="0" w:space="0" w:color="auto"/>
        <w:bottom w:val="none" w:sz="0" w:space="0" w:color="auto"/>
        <w:right w:val="none" w:sz="0" w:space="0" w:color="auto"/>
      </w:divBdr>
    </w:div>
    <w:div w:id="20345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889F5CD3311BE5AB35FEBD8004DAF1ED16A4240BEF24AB2CB8A6AE39D1C71B0BD25B8E90F5537FBF584F3553BB5598C324B1701541C1FCEE25DBH" TargetMode="External"/><Relationship Id="rId18" Type="http://schemas.openxmlformats.org/officeDocument/2006/relationships/hyperlink" Target="consultantplus://offline/ref=9C934AB1C19D03AB963BAEB2C1A1EFD528850615F36B371707244BD96F3AB06AE71FCDE1092961DBA091BED3E088B7A80D727DYBH7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20CE33A4FDF5E6362CD226A6C281CC8A9B67F5A950B89430A4FEAD6C50A50A4528A9D85C52494F0E40D7C1EF981082A0871700546FB3567BAFH" TargetMode="External"/><Relationship Id="rId17" Type="http://schemas.openxmlformats.org/officeDocument/2006/relationships/hyperlink" Target="consultantplus://offline/ref=889F5CD3311BE5AB35FEBD8004DAF1ED16A4240BEF24AB2CB8A6AE39D1C71B0BD25B8E90F5537FBF584F3553BB5598C324B1701541C1FCEE25DB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C1CBA3D08E36A49F4251D78533F99EA813C33A6067BE9CB912DA86FC8BA1A65371463C45F80270EE1CD021A182FBB82FDCB8A5FDAA7238ECMB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60B7664CEB1C9B3D6FB97B4B411707CBFYAH0H" TargetMode="External"/><Relationship Id="rId23" Type="http://schemas.openxmlformats.org/officeDocument/2006/relationships/image" Target="media/image1.emf"/><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60B7664CEB1C9B3D6FB97B4B411707CBFYAH0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9C934AB1C19D03AB963BAEB2C1A1EFD528850615F36B371707244BD96F3AB06AE71FCDE1092961DBA091BED3E088B7A80D727DYBH7H" TargetMode="External"/><Relationship Id="rId22" Type="http://schemas.openxmlformats.org/officeDocument/2006/relationships/hyperlink" Target="consultantplus://offline/ref=A0BE50831B2FB84570D9EC0C7D225F100E4188024FA4A3CF09A8D9FDD6FE1A35DCEFBECB0D2A600B7C70A989CF850407D2E575AF1080L6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C710-1EC0-4AC8-B373-8CB6C0BB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18</Pages>
  <Words>9922</Words>
  <Characters>56556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Туманова Мария Николаевна</dc:creator>
  <cp:keywords/>
  <dc:description/>
  <cp:lastModifiedBy>Самохвалова Татьяна Викторовна</cp:lastModifiedBy>
  <cp:revision>208</cp:revision>
  <dcterms:created xsi:type="dcterms:W3CDTF">2025-02-04T12:51:00Z</dcterms:created>
  <dcterms:modified xsi:type="dcterms:W3CDTF">2026-06-23T09:12:00Z</dcterms:modified>
</cp:coreProperties>
</file>