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E27" w:rsidRDefault="001C2E27" w:rsidP="001C2E27">
      <w:pPr>
        <w:pStyle w:val="affa"/>
        <w:ind w:firstLine="709"/>
        <w:jc w:val="right"/>
        <w:rPr>
          <w:rFonts w:ascii="Times New Roman" w:hAnsi="Times New Roman"/>
          <w:b/>
          <w:sz w:val="24"/>
          <w:szCs w:val="24"/>
        </w:rPr>
      </w:pPr>
      <w:bookmarkStart w:id="0" w:name="_GoBack"/>
      <w:bookmarkEnd w:id="0"/>
      <w:r>
        <w:rPr>
          <w:rFonts w:ascii="Times New Roman" w:hAnsi="Times New Roman"/>
          <w:b/>
          <w:sz w:val="24"/>
          <w:szCs w:val="24"/>
        </w:rPr>
        <w:t>проект</w:t>
      </w:r>
    </w:p>
    <w:p w:rsidR="001C2E27" w:rsidRDefault="001C2E27" w:rsidP="00CE464C">
      <w:pPr>
        <w:pStyle w:val="affa"/>
        <w:ind w:firstLine="709"/>
        <w:jc w:val="center"/>
        <w:rPr>
          <w:rFonts w:ascii="Times New Roman" w:hAnsi="Times New Roman"/>
          <w:b/>
          <w:sz w:val="24"/>
          <w:szCs w:val="24"/>
        </w:rPr>
      </w:pPr>
    </w:p>
    <w:p w:rsidR="000F6FA0" w:rsidRPr="00CE464C" w:rsidRDefault="005A5729" w:rsidP="00CE464C">
      <w:pPr>
        <w:pStyle w:val="affa"/>
        <w:ind w:firstLine="709"/>
        <w:jc w:val="center"/>
        <w:rPr>
          <w:rFonts w:ascii="Times New Roman" w:hAnsi="Times New Roman"/>
          <w:b/>
          <w:sz w:val="24"/>
          <w:szCs w:val="24"/>
        </w:rPr>
      </w:pPr>
      <w:r w:rsidRPr="00CE464C">
        <w:rPr>
          <w:rFonts w:ascii="Times New Roman" w:hAnsi="Times New Roman"/>
          <w:b/>
          <w:sz w:val="24"/>
          <w:szCs w:val="24"/>
        </w:rPr>
        <w:t>ГО</w:t>
      </w:r>
      <w:r w:rsidR="000F6FA0" w:rsidRPr="00CE464C">
        <w:rPr>
          <w:rFonts w:ascii="Times New Roman" w:hAnsi="Times New Roman"/>
          <w:b/>
          <w:sz w:val="24"/>
          <w:szCs w:val="24"/>
        </w:rPr>
        <w:t xml:space="preserve">СУДАРСТВЕННЫЙ </w:t>
      </w:r>
      <w:r w:rsidR="008017EF" w:rsidRPr="00CE464C">
        <w:rPr>
          <w:rFonts w:ascii="Times New Roman" w:hAnsi="Times New Roman"/>
          <w:b/>
          <w:sz w:val="24"/>
          <w:szCs w:val="24"/>
        </w:rPr>
        <w:t>КОНТРАКТ</w:t>
      </w:r>
      <w:r w:rsidR="00FB3CC1" w:rsidRPr="00CE464C">
        <w:rPr>
          <w:rFonts w:ascii="Times New Roman" w:hAnsi="Times New Roman"/>
          <w:b/>
          <w:sz w:val="24"/>
          <w:szCs w:val="24"/>
        </w:rPr>
        <w:t xml:space="preserve"> №</w:t>
      </w:r>
    </w:p>
    <w:p w:rsidR="005F2C37" w:rsidRPr="00CE464C" w:rsidRDefault="00766E6A" w:rsidP="00CE464C">
      <w:pPr>
        <w:pStyle w:val="affa"/>
        <w:ind w:firstLine="709"/>
        <w:jc w:val="center"/>
        <w:rPr>
          <w:rFonts w:ascii="Times New Roman" w:hAnsi="Times New Roman"/>
          <w:b/>
          <w:sz w:val="24"/>
          <w:szCs w:val="24"/>
        </w:rPr>
      </w:pPr>
      <w:r w:rsidRPr="00CE464C">
        <w:rPr>
          <w:rFonts w:ascii="Times New Roman" w:hAnsi="Times New Roman"/>
          <w:b/>
          <w:sz w:val="24"/>
          <w:szCs w:val="24"/>
        </w:rPr>
        <w:t>на</w:t>
      </w:r>
      <w:r w:rsidR="0065693B" w:rsidRPr="00CE464C">
        <w:rPr>
          <w:rFonts w:ascii="Times New Roman" w:hAnsi="Times New Roman"/>
          <w:b/>
          <w:sz w:val="24"/>
          <w:szCs w:val="24"/>
        </w:rPr>
        <w:t xml:space="preserve"> поставку </w:t>
      </w:r>
      <w:r w:rsidR="00105E50">
        <w:rPr>
          <w:rFonts w:ascii="Times New Roman" w:hAnsi="Times New Roman"/>
          <w:b/>
          <w:sz w:val="24"/>
          <w:szCs w:val="24"/>
        </w:rPr>
        <w:t>мониторов</w:t>
      </w:r>
      <w:r w:rsidR="00D44BC3">
        <w:rPr>
          <w:rFonts w:ascii="Times New Roman" w:hAnsi="Times New Roman"/>
          <w:b/>
          <w:sz w:val="24"/>
          <w:szCs w:val="24"/>
        </w:rPr>
        <w:t>, подключаемых к компьютеру</w:t>
      </w:r>
      <w:r w:rsidR="00F551C2" w:rsidRPr="00CE464C">
        <w:rPr>
          <w:rFonts w:ascii="Times New Roman" w:hAnsi="Times New Roman"/>
          <w:b/>
          <w:sz w:val="24"/>
          <w:szCs w:val="24"/>
        </w:rPr>
        <w:t xml:space="preserve"> </w:t>
      </w:r>
    </w:p>
    <w:p w:rsidR="0099518F" w:rsidRPr="00CE464C" w:rsidRDefault="0099518F" w:rsidP="00CE464C">
      <w:pPr>
        <w:pStyle w:val="affa"/>
        <w:ind w:firstLine="709"/>
        <w:jc w:val="both"/>
        <w:rPr>
          <w:rFonts w:ascii="Times New Roman" w:hAnsi="Times New Roman"/>
          <w:sz w:val="24"/>
          <w:szCs w:val="24"/>
        </w:rPr>
      </w:pPr>
    </w:p>
    <w:p w:rsidR="00F551C2" w:rsidRPr="00CE464C" w:rsidRDefault="00F51EEA" w:rsidP="00CE464C">
      <w:pPr>
        <w:pStyle w:val="affa"/>
        <w:jc w:val="both"/>
        <w:rPr>
          <w:rFonts w:ascii="Times New Roman" w:hAnsi="Times New Roman"/>
          <w:sz w:val="24"/>
          <w:szCs w:val="24"/>
        </w:rPr>
      </w:pPr>
      <w:r w:rsidRPr="00CE464C">
        <w:rPr>
          <w:rFonts w:ascii="Times New Roman" w:hAnsi="Times New Roman"/>
          <w:b/>
          <w:sz w:val="24"/>
          <w:szCs w:val="24"/>
        </w:rPr>
        <w:t>ИКЗ:</w:t>
      </w:r>
      <w:r w:rsidRPr="00CE464C">
        <w:rPr>
          <w:rFonts w:ascii="Times New Roman" w:hAnsi="Times New Roman"/>
          <w:sz w:val="24"/>
          <w:szCs w:val="24"/>
        </w:rPr>
        <w:t xml:space="preserve"> </w:t>
      </w:r>
      <w:r w:rsidR="00F551C2" w:rsidRPr="00CE464C">
        <w:rPr>
          <w:rFonts w:ascii="Times New Roman" w:hAnsi="Times New Roman"/>
          <w:sz w:val="24"/>
          <w:szCs w:val="24"/>
        </w:rPr>
        <w:t>2</w:t>
      </w:r>
      <w:r w:rsidR="001C2E27">
        <w:rPr>
          <w:rFonts w:ascii="Times New Roman" w:hAnsi="Times New Roman"/>
          <w:sz w:val="24"/>
          <w:szCs w:val="24"/>
        </w:rPr>
        <w:t>6</w:t>
      </w:r>
      <w:r w:rsidR="00F551C2" w:rsidRPr="00CE464C">
        <w:rPr>
          <w:rFonts w:ascii="Times New Roman" w:hAnsi="Times New Roman"/>
          <w:sz w:val="24"/>
          <w:szCs w:val="24"/>
        </w:rPr>
        <w:t>1783000201478050100100</w:t>
      </w:r>
      <w:r w:rsidR="001C2E27">
        <w:rPr>
          <w:rFonts w:ascii="Times New Roman" w:hAnsi="Times New Roman"/>
          <w:sz w:val="24"/>
          <w:szCs w:val="24"/>
        </w:rPr>
        <w:t>51</w:t>
      </w:r>
      <w:r w:rsidR="00F551C2" w:rsidRPr="00CE464C">
        <w:rPr>
          <w:rFonts w:ascii="Times New Roman" w:hAnsi="Times New Roman"/>
          <w:sz w:val="24"/>
          <w:szCs w:val="24"/>
        </w:rPr>
        <w:t>0000000000</w:t>
      </w:r>
    </w:p>
    <w:p w:rsidR="005433BC" w:rsidRPr="00CE464C" w:rsidRDefault="005433BC" w:rsidP="00CE464C">
      <w:pPr>
        <w:pStyle w:val="affa"/>
        <w:jc w:val="both"/>
        <w:rPr>
          <w:rFonts w:ascii="Times New Roman" w:hAnsi="Times New Roman"/>
          <w:sz w:val="24"/>
          <w:szCs w:val="24"/>
        </w:rPr>
      </w:pPr>
      <w:r w:rsidRPr="00CE464C">
        <w:rPr>
          <w:rFonts w:ascii="Times New Roman" w:hAnsi="Times New Roman"/>
          <w:b/>
          <w:sz w:val="24"/>
          <w:szCs w:val="24"/>
        </w:rPr>
        <w:t xml:space="preserve">Номер </w:t>
      </w:r>
      <w:r w:rsidR="00806AB3">
        <w:rPr>
          <w:rFonts w:ascii="Times New Roman" w:hAnsi="Times New Roman"/>
          <w:b/>
          <w:sz w:val="24"/>
          <w:szCs w:val="24"/>
        </w:rPr>
        <w:t>КМИ</w:t>
      </w:r>
      <w:r w:rsidR="00267EFB" w:rsidRPr="00CE464C">
        <w:rPr>
          <w:rFonts w:ascii="Times New Roman" w:hAnsi="Times New Roman"/>
          <w:b/>
          <w:sz w:val="24"/>
          <w:szCs w:val="24"/>
        </w:rPr>
        <w:t>:</w:t>
      </w:r>
      <w:r w:rsidRPr="00CE464C">
        <w:rPr>
          <w:rFonts w:ascii="Times New Roman" w:hAnsi="Times New Roman"/>
          <w:b/>
          <w:sz w:val="24"/>
          <w:szCs w:val="24"/>
        </w:rPr>
        <w:t xml:space="preserve"> </w:t>
      </w:r>
      <w:r w:rsidRPr="00CE464C">
        <w:rPr>
          <w:rFonts w:ascii="Times New Roman" w:hAnsi="Times New Roman"/>
          <w:sz w:val="24"/>
          <w:szCs w:val="24"/>
        </w:rPr>
        <w:t>153.00100153.18.Э.19</w:t>
      </w:r>
      <w:r w:rsidR="00105E50">
        <w:rPr>
          <w:rFonts w:ascii="Times New Roman" w:hAnsi="Times New Roman"/>
          <w:sz w:val="24"/>
          <w:szCs w:val="24"/>
        </w:rPr>
        <w:t>840</w:t>
      </w:r>
      <w:r w:rsidRPr="00CE464C">
        <w:rPr>
          <w:rFonts w:ascii="Times New Roman" w:hAnsi="Times New Roman"/>
          <w:sz w:val="24"/>
          <w:szCs w:val="24"/>
        </w:rPr>
        <w:t>.2</w:t>
      </w:r>
      <w:r w:rsidR="001C2E27">
        <w:rPr>
          <w:rFonts w:ascii="Times New Roman" w:hAnsi="Times New Roman"/>
          <w:sz w:val="24"/>
          <w:szCs w:val="24"/>
        </w:rPr>
        <w:t>6</w:t>
      </w:r>
    </w:p>
    <w:p w:rsidR="00E13081" w:rsidRPr="00CE464C" w:rsidRDefault="00620568" w:rsidP="00CE464C">
      <w:pPr>
        <w:pStyle w:val="affa"/>
        <w:jc w:val="both"/>
        <w:rPr>
          <w:rFonts w:ascii="Times New Roman" w:hAnsi="Times New Roman"/>
          <w:sz w:val="24"/>
          <w:szCs w:val="24"/>
        </w:rPr>
      </w:pPr>
      <w:r w:rsidRPr="00CE464C">
        <w:rPr>
          <w:rFonts w:ascii="Times New Roman" w:hAnsi="Times New Roman"/>
          <w:b/>
          <w:sz w:val="24"/>
          <w:szCs w:val="24"/>
        </w:rPr>
        <w:t>КБК:</w:t>
      </w:r>
      <w:r w:rsidRPr="00CE464C">
        <w:rPr>
          <w:rFonts w:ascii="Times New Roman" w:hAnsi="Times New Roman"/>
          <w:sz w:val="24"/>
          <w:szCs w:val="24"/>
        </w:rPr>
        <w:t xml:space="preserve"> 153 0106 394 15 9 0049 242</w:t>
      </w:r>
    </w:p>
    <w:p w:rsidR="009B3885" w:rsidRPr="00CE464C" w:rsidRDefault="009B3885" w:rsidP="00CE464C">
      <w:pPr>
        <w:pStyle w:val="affa"/>
        <w:ind w:firstLine="709"/>
        <w:jc w:val="both"/>
        <w:rPr>
          <w:rFonts w:ascii="Times New Roman" w:hAnsi="Times New Roman"/>
          <w:sz w:val="24"/>
          <w:szCs w:val="24"/>
        </w:rPr>
      </w:pPr>
    </w:p>
    <w:p w:rsidR="00CC50A0" w:rsidRPr="00CE464C" w:rsidRDefault="00CC50A0" w:rsidP="00CE464C">
      <w:pPr>
        <w:pStyle w:val="affa"/>
        <w:ind w:firstLine="709"/>
        <w:jc w:val="both"/>
        <w:rPr>
          <w:rFonts w:ascii="Times New Roman" w:hAnsi="Times New Roman"/>
          <w:sz w:val="24"/>
          <w:szCs w:val="24"/>
        </w:rPr>
      </w:pPr>
    </w:p>
    <w:p w:rsidR="00FB3CC1" w:rsidRPr="00CE464C" w:rsidRDefault="00F551C2" w:rsidP="00CE464C">
      <w:pPr>
        <w:pStyle w:val="affa"/>
        <w:jc w:val="both"/>
        <w:rPr>
          <w:rFonts w:ascii="Times New Roman" w:hAnsi="Times New Roman"/>
          <w:sz w:val="24"/>
          <w:szCs w:val="24"/>
        </w:rPr>
      </w:pPr>
      <w:r w:rsidRPr="00CE464C">
        <w:rPr>
          <w:rFonts w:ascii="Times New Roman" w:hAnsi="Times New Roman"/>
          <w:sz w:val="24"/>
          <w:szCs w:val="24"/>
        </w:rPr>
        <w:t xml:space="preserve">г. </w:t>
      </w:r>
      <w:r w:rsidR="000F6FA0" w:rsidRPr="00CE464C">
        <w:rPr>
          <w:rFonts w:ascii="Times New Roman" w:hAnsi="Times New Roman"/>
          <w:sz w:val="24"/>
          <w:szCs w:val="24"/>
        </w:rPr>
        <w:t>Санкт-Петербург</w:t>
      </w:r>
      <w:r w:rsidRPr="00CE464C">
        <w:rPr>
          <w:rFonts w:ascii="Times New Roman" w:hAnsi="Times New Roman"/>
          <w:sz w:val="24"/>
          <w:szCs w:val="24"/>
        </w:rPr>
        <w:t xml:space="preserve">            </w:t>
      </w:r>
      <w:r w:rsidR="009B3885" w:rsidRPr="00CE464C">
        <w:rPr>
          <w:rFonts w:ascii="Times New Roman" w:hAnsi="Times New Roman"/>
          <w:sz w:val="24"/>
          <w:szCs w:val="24"/>
        </w:rPr>
        <w:t xml:space="preserve"> </w:t>
      </w:r>
      <w:r w:rsidR="007E509A" w:rsidRPr="00CE464C">
        <w:rPr>
          <w:rFonts w:ascii="Times New Roman" w:hAnsi="Times New Roman"/>
          <w:sz w:val="24"/>
          <w:szCs w:val="24"/>
        </w:rPr>
        <w:t xml:space="preserve">  </w:t>
      </w:r>
      <w:r w:rsidRPr="00CE464C">
        <w:rPr>
          <w:rFonts w:ascii="Times New Roman" w:hAnsi="Times New Roman"/>
          <w:sz w:val="24"/>
          <w:szCs w:val="24"/>
        </w:rPr>
        <w:t xml:space="preserve">         </w:t>
      </w:r>
      <w:r w:rsidR="007E509A" w:rsidRPr="00CE464C">
        <w:rPr>
          <w:rFonts w:ascii="Times New Roman" w:hAnsi="Times New Roman"/>
          <w:sz w:val="24"/>
          <w:szCs w:val="24"/>
        </w:rPr>
        <w:t xml:space="preserve">               </w:t>
      </w:r>
      <w:r w:rsidR="009B3885" w:rsidRPr="00CE464C">
        <w:rPr>
          <w:rFonts w:ascii="Times New Roman" w:hAnsi="Times New Roman"/>
          <w:sz w:val="24"/>
          <w:szCs w:val="24"/>
        </w:rPr>
        <w:t xml:space="preserve"> </w:t>
      </w:r>
      <w:r w:rsidR="00C92763" w:rsidRPr="00CE464C">
        <w:rPr>
          <w:rFonts w:ascii="Times New Roman" w:hAnsi="Times New Roman"/>
          <w:sz w:val="24"/>
          <w:szCs w:val="24"/>
        </w:rPr>
        <w:t xml:space="preserve">                            </w:t>
      </w:r>
      <w:r w:rsidR="009B3885" w:rsidRPr="00CE464C">
        <w:rPr>
          <w:rFonts w:ascii="Times New Roman" w:hAnsi="Times New Roman"/>
          <w:sz w:val="24"/>
          <w:szCs w:val="24"/>
        </w:rPr>
        <w:t xml:space="preserve">      </w:t>
      </w:r>
      <w:r w:rsidRPr="00CE464C">
        <w:rPr>
          <w:rFonts w:ascii="Times New Roman" w:hAnsi="Times New Roman"/>
          <w:sz w:val="24"/>
          <w:szCs w:val="24"/>
        </w:rPr>
        <w:t>«____»_______________</w:t>
      </w:r>
      <w:r w:rsidR="00C62E2F" w:rsidRPr="00CE464C">
        <w:rPr>
          <w:rFonts w:ascii="Times New Roman" w:hAnsi="Times New Roman"/>
          <w:sz w:val="24"/>
          <w:szCs w:val="24"/>
        </w:rPr>
        <w:t>20</w:t>
      </w:r>
      <w:r w:rsidR="00D718C6" w:rsidRPr="00CE464C">
        <w:rPr>
          <w:rFonts w:ascii="Times New Roman" w:hAnsi="Times New Roman"/>
          <w:sz w:val="24"/>
          <w:szCs w:val="24"/>
        </w:rPr>
        <w:t>2</w:t>
      </w:r>
      <w:r w:rsidR="001C2E27">
        <w:rPr>
          <w:rFonts w:ascii="Times New Roman" w:hAnsi="Times New Roman"/>
          <w:sz w:val="24"/>
          <w:szCs w:val="24"/>
        </w:rPr>
        <w:t>6</w:t>
      </w:r>
      <w:r w:rsidR="000F6FA0" w:rsidRPr="00CE464C">
        <w:rPr>
          <w:rFonts w:ascii="Times New Roman" w:hAnsi="Times New Roman"/>
          <w:sz w:val="24"/>
          <w:szCs w:val="24"/>
        </w:rPr>
        <w:t>г.</w:t>
      </w:r>
    </w:p>
    <w:p w:rsidR="00464571" w:rsidRPr="00CE464C" w:rsidRDefault="00464571" w:rsidP="00CE464C">
      <w:pPr>
        <w:pStyle w:val="affa"/>
        <w:ind w:firstLine="709"/>
        <w:jc w:val="both"/>
        <w:rPr>
          <w:rFonts w:ascii="Times New Roman" w:hAnsi="Times New Roman"/>
          <w:sz w:val="24"/>
          <w:szCs w:val="24"/>
        </w:rPr>
      </w:pPr>
    </w:p>
    <w:p w:rsidR="009B3885" w:rsidRPr="00CE464C" w:rsidRDefault="009B3885" w:rsidP="00CE464C">
      <w:pPr>
        <w:pStyle w:val="affa"/>
        <w:ind w:firstLine="709"/>
        <w:jc w:val="both"/>
        <w:rPr>
          <w:rFonts w:ascii="Times New Roman" w:hAnsi="Times New Roman"/>
          <w:sz w:val="24"/>
          <w:szCs w:val="24"/>
        </w:rPr>
      </w:pPr>
    </w:p>
    <w:p w:rsidR="00CC50A0" w:rsidRPr="00CE464C" w:rsidRDefault="00CC50A0" w:rsidP="00CE464C">
      <w:pPr>
        <w:pStyle w:val="affa"/>
        <w:ind w:firstLine="709"/>
        <w:jc w:val="both"/>
        <w:rPr>
          <w:rFonts w:ascii="Times New Roman" w:hAnsi="Times New Roman"/>
          <w:sz w:val="24"/>
          <w:szCs w:val="24"/>
        </w:rPr>
      </w:pPr>
    </w:p>
    <w:p w:rsidR="00F551C2" w:rsidRPr="00CE464C" w:rsidRDefault="0046170C" w:rsidP="00CE464C">
      <w:pPr>
        <w:pStyle w:val="affa"/>
        <w:jc w:val="both"/>
        <w:rPr>
          <w:rFonts w:ascii="Times New Roman" w:hAnsi="Times New Roman"/>
          <w:sz w:val="24"/>
          <w:szCs w:val="24"/>
        </w:rPr>
      </w:pPr>
      <w:r w:rsidRPr="00CE464C">
        <w:rPr>
          <w:rFonts w:ascii="Times New Roman" w:hAnsi="Times New Roman"/>
          <w:b/>
          <w:bCs/>
          <w:sz w:val="24"/>
          <w:szCs w:val="24"/>
        </w:rPr>
        <w:t>Балтийская таможня,</w:t>
      </w:r>
      <w:r w:rsidRPr="00CE464C">
        <w:rPr>
          <w:rFonts w:ascii="Times New Roman" w:hAnsi="Times New Roman"/>
          <w:sz w:val="24"/>
          <w:szCs w:val="24"/>
        </w:rPr>
        <w:t xml:space="preserve"> от имени Российской Федерации в целях обеспечения государственных нужд, именуемая в дальнейшем </w:t>
      </w:r>
      <w:r w:rsidRPr="00CE464C">
        <w:rPr>
          <w:rFonts w:ascii="Times New Roman" w:hAnsi="Times New Roman"/>
          <w:b/>
          <w:bCs/>
          <w:sz w:val="24"/>
          <w:szCs w:val="24"/>
        </w:rPr>
        <w:t>Заказчик</w:t>
      </w:r>
      <w:r w:rsidRPr="00CE464C">
        <w:rPr>
          <w:rFonts w:ascii="Times New Roman" w:hAnsi="Times New Roman"/>
          <w:sz w:val="24"/>
          <w:szCs w:val="24"/>
        </w:rPr>
        <w:t xml:space="preserve">, в лице </w:t>
      </w:r>
      <w:r w:rsidR="001C2E27">
        <w:rPr>
          <w:rFonts w:ascii="Times New Roman" w:hAnsi="Times New Roman"/>
          <w:sz w:val="24"/>
          <w:szCs w:val="24"/>
        </w:rPr>
        <w:t>_______</w:t>
      </w:r>
      <w:r w:rsidRPr="00CE464C">
        <w:rPr>
          <w:rFonts w:ascii="Times New Roman" w:hAnsi="Times New Roman"/>
          <w:sz w:val="24"/>
          <w:szCs w:val="24"/>
        </w:rPr>
        <w:t xml:space="preserve">, действующего на основании Общего положения о таможне, утвержденного приказом ФТС России от 20 сентября 2021г. № 798, с одной стороны, и </w:t>
      </w:r>
    </w:p>
    <w:p w:rsidR="0046170C" w:rsidRPr="00CE464C" w:rsidRDefault="00F551C2" w:rsidP="00CE464C">
      <w:pPr>
        <w:pStyle w:val="affa"/>
        <w:jc w:val="both"/>
        <w:rPr>
          <w:rFonts w:ascii="Times New Roman" w:hAnsi="Times New Roman"/>
          <w:sz w:val="24"/>
          <w:szCs w:val="24"/>
        </w:rPr>
      </w:pPr>
      <w:r w:rsidRPr="00CE464C">
        <w:rPr>
          <w:rFonts w:ascii="Times New Roman" w:hAnsi="Times New Roman"/>
          <w:b/>
          <w:sz w:val="24"/>
          <w:szCs w:val="24"/>
        </w:rPr>
        <w:t>_______</w:t>
      </w:r>
      <w:r w:rsidR="0046170C" w:rsidRPr="00CE464C">
        <w:rPr>
          <w:rFonts w:ascii="Times New Roman" w:hAnsi="Times New Roman"/>
          <w:b/>
          <w:sz w:val="24"/>
          <w:szCs w:val="24"/>
        </w:rPr>
        <w:t>,</w:t>
      </w:r>
      <w:r w:rsidR="0046170C" w:rsidRPr="00CE464C">
        <w:rPr>
          <w:rFonts w:ascii="Times New Roman" w:hAnsi="Times New Roman"/>
          <w:sz w:val="24"/>
          <w:szCs w:val="24"/>
        </w:rPr>
        <w:t xml:space="preserve"> именуемое в дальнейшем </w:t>
      </w:r>
      <w:r w:rsidR="0046170C" w:rsidRPr="00CE464C">
        <w:rPr>
          <w:rFonts w:ascii="Times New Roman" w:hAnsi="Times New Roman"/>
          <w:b/>
          <w:bCs/>
          <w:sz w:val="24"/>
          <w:szCs w:val="24"/>
        </w:rPr>
        <w:t>Поставщик</w:t>
      </w:r>
      <w:r w:rsidR="0046170C" w:rsidRPr="00CE464C">
        <w:rPr>
          <w:rFonts w:ascii="Times New Roman" w:hAnsi="Times New Roman"/>
          <w:sz w:val="24"/>
          <w:szCs w:val="24"/>
        </w:rPr>
        <w:t xml:space="preserve">, в лице </w:t>
      </w:r>
      <w:r w:rsidRPr="00CE464C">
        <w:rPr>
          <w:rFonts w:ascii="Times New Roman" w:hAnsi="Times New Roman"/>
          <w:sz w:val="24"/>
          <w:szCs w:val="24"/>
        </w:rPr>
        <w:t>_______</w:t>
      </w:r>
      <w:r w:rsidR="0046170C" w:rsidRPr="00CE464C">
        <w:rPr>
          <w:rFonts w:ascii="Times New Roman" w:hAnsi="Times New Roman"/>
          <w:sz w:val="24"/>
          <w:szCs w:val="24"/>
        </w:rPr>
        <w:t xml:space="preserve">, действующего на основании </w:t>
      </w:r>
      <w:r w:rsidRPr="00CE464C">
        <w:rPr>
          <w:rFonts w:ascii="Times New Roman" w:hAnsi="Times New Roman"/>
          <w:sz w:val="24"/>
          <w:szCs w:val="24"/>
        </w:rPr>
        <w:t>_______</w:t>
      </w:r>
      <w:r w:rsidR="0046170C" w:rsidRPr="00CE464C">
        <w:rPr>
          <w:rFonts w:ascii="Times New Roman" w:hAnsi="Times New Roman"/>
          <w:sz w:val="24"/>
          <w:szCs w:val="24"/>
        </w:rPr>
        <w:t xml:space="preserve">, с другой стороны, </w:t>
      </w:r>
      <w:r w:rsidRPr="00CE464C">
        <w:rPr>
          <w:rFonts w:ascii="Times New Roman" w:hAnsi="Times New Roman"/>
          <w:sz w:val="24"/>
          <w:szCs w:val="24"/>
        </w:rPr>
        <w:t xml:space="preserve">вместе </w:t>
      </w:r>
      <w:r w:rsidR="0046170C" w:rsidRPr="00CE464C">
        <w:rPr>
          <w:rFonts w:ascii="Times New Roman" w:hAnsi="Times New Roman"/>
          <w:sz w:val="24"/>
          <w:szCs w:val="24"/>
        </w:rPr>
        <w:t xml:space="preserve">именуемые Стороны, </w:t>
      </w:r>
      <w:r w:rsidRPr="00CE464C">
        <w:rPr>
          <w:rFonts w:ascii="Times New Roman" w:hAnsi="Times New Roman"/>
          <w:sz w:val="24"/>
          <w:szCs w:val="24"/>
        </w:rPr>
        <w:t>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по тексту – Закон № 44-ФЗ), итоговым протоколом закупочной сессии от _____ № ______ заключили настоящий государственный контракт (далее по тексту – контракт) о нижеследующем:</w:t>
      </w:r>
    </w:p>
    <w:p w:rsidR="0046170C" w:rsidRPr="00CE464C" w:rsidRDefault="0046170C" w:rsidP="00CE464C">
      <w:pPr>
        <w:pStyle w:val="affa"/>
        <w:ind w:firstLine="709"/>
        <w:jc w:val="both"/>
        <w:rPr>
          <w:rFonts w:ascii="Times New Roman" w:hAnsi="Times New Roman"/>
          <w:sz w:val="24"/>
          <w:szCs w:val="24"/>
        </w:rPr>
      </w:pPr>
    </w:p>
    <w:p w:rsidR="000E48A3" w:rsidRPr="00CE464C" w:rsidRDefault="003B02CA" w:rsidP="00CE464C">
      <w:pPr>
        <w:pStyle w:val="affa"/>
        <w:jc w:val="center"/>
        <w:rPr>
          <w:rFonts w:ascii="Times New Roman" w:hAnsi="Times New Roman"/>
          <w:b/>
          <w:sz w:val="24"/>
          <w:szCs w:val="24"/>
        </w:rPr>
      </w:pPr>
      <w:r w:rsidRPr="00CE464C">
        <w:rPr>
          <w:rFonts w:ascii="Times New Roman" w:hAnsi="Times New Roman"/>
          <w:b/>
          <w:sz w:val="24"/>
          <w:szCs w:val="24"/>
        </w:rPr>
        <w:t>1.  ПРЕДМЕТ  КОНТРАКТА</w:t>
      </w:r>
    </w:p>
    <w:p w:rsidR="00947CB8" w:rsidRPr="00CE464C" w:rsidRDefault="00DD10A2" w:rsidP="00CE464C">
      <w:pPr>
        <w:pStyle w:val="affa"/>
        <w:ind w:firstLine="709"/>
        <w:jc w:val="both"/>
        <w:rPr>
          <w:rFonts w:ascii="Times New Roman" w:hAnsi="Times New Roman"/>
          <w:sz w:val="24"/>
          <w:szCs w:val="24"/>
        </w:rPr>
      </w:pPr>
      <w:r>
        <w:rPr>
          <w:rFonts w:ascii="Times New Roman" w:hAnsi="Times New Roman"/>
          <w:sz w:val="24"/>
          <w:szCs w:val="24"/>
        </w:rPr>
        <w:t xml:space="preserve">1.1. </w:t>
      </w:r>
      <w:r w:rsidR="00947CB8" w:rsidRPr="00CE464C">
        <w:rPr>
          <w:rFonts w:ascii="Times New Roman" w:hAnsi="Times New Roman"/>
          <w:sz w:val="24"/>
          <w:szCs w:val="24"/>
        </w:rPr>
        <w:t>Поставщик обязуется поставить</w:t>
      </w:r>
      <w:r w:rsidR="005433BC" w:rsidRPr="00CE464C">
        <w:rPr>
          <w:rFonts w:ascii="Times New Roman" w:hAnsi="Times New Roman"/>
          <w:sz w:val="24"/>
          <w:szCs w:val="24"/>
        </w:rPr>
        <w:t xml:space="preserve"> </w:t>
      </w:r>
      <w:r w:rsidR="00105E50">
        <w:rPr>
          <w:rFonts w:ascii="Times New Roman" w:hAnsi="Times New Roman"/>
          <w:sz w:val="24"/>
          <w:szCs w:val="24"/>
        </w:rPr>
        <w:t>мониторы</w:t>
      </w:r>
      <w:r w:rsidR="00D44BC3">
        <w:rPr>
          <w:rFonts w:ascii="Times New Roman" w:hAnsi="Times New Roman"/>
          <w:sz w:val="24"/>
          <w:szCs w:val="24"/>
        </w:rPr>
        <w:t>, подключаемые к компьютеру</w:t>
      </w:r>
      <w:r w:rsidR="00F551C2" w:rsidRPr="00CE464C">
        <w:rPr>
          <w:rFonts w:ascii="Times New Roman" w:hAnsi="Times New Roman"/>
          <w:sz w:val="24"/>
          <w:szCs w:val="24"/>
        </w:rPr>
        <w:t xml:space="preserve"> </w:t>
      </w:r>
      <w:r w:rsidR="00947CB8" w:rsidRPr="00CE464C">
        <w:rPr>
          <w:rFonts w:ascii="Times New Roman" w:hAnsi="Times New Roman"/>
          <w:sz w:val="24"/>
          <w:szCs w:val="24"/>
        </w:rPr>
        <w:t xml:space="preserve">(далее </w:t>
      </w:r>
      <w:r w:rsidR="00682E45" w:rsidRPr="00CE464C">
        <w:rPr>
          <w:rFonts w:ascii="Times New Roman" w:hAnsi="Times New Roman"/>
          <w:sz w:val="24"/>
          <w:szCs w:val="24"/>
        </w:rPr>
        <w:t>–</w:t>
      </w:r>
      <w:r w:rsidR="00947CB8" w:rsidRPr="00CE464C">
        <w:rPr>
          <w:rFonts w:ascii="Times New Roman" w:hAnsi="Times New Roman"/>
          <w:sz w:val="24"/>
          <w:szCs w:val="24"/>
        </w:rPr>
        <w:t xml:space="preserve"> </w:t>
      </w:r>
      <w:r w:rsidR="007E509A" w:rsidRPr="00CE464C">
        <w:rPr>
          <w:rFonts w:ascii="Times New Roman" w:hAnsi="Times New Roman"/>
          <w:sz w:val="24"/>
          <w:szCs w:val="24"/>
        </w:rPr>
        <w:t>т</w:t>
      </w:r>
      <w:r w:rsidR="00947CB8" w:rsidRPr="00CE464C">
        <w:rPr>
          <w:rFonts w:ascii="Times New Roman" w:hAnsi="Times New Roman"/>
          <w:sz w:val="24"/>
          <w:szCs w:val="24"/>
        </w:rPr>
        <w:t>овар), а Заказчи</w:t>
      </w:r>
      <w:r w:rsidR="00682E45" w:rsidRPr="00CE464C">
        <w:rPr>
          <w:rFonts w:ascii="Times New Roman" w:hAnsi="Times New Roman"/>
          <w:sz w:val="24"/>
          <w:szCs w:val="24"/>
        </w:rPr>
        <w:t xml:space="preserve">к обязуется принять и оплатить </w:t>
      </w:r>
      <w:r w:rsidR="007E509A" w:rsidRPr="00CE464C">
        <w:rPr>
          <w:rFonts w:ascii="Times New Roman" w:hAnsi="Times New Roman"/>
          <w:sz w:val="24"/>
          <w:szCs w:val="24"/>
        </w:rPr>
        <w:t>т</w:t>
      </w:r>
      <w:r w:rsidR="00947CB8" w:rsidRPr="00CE464C">
        <w:rPr>
          <w:rFonts w:ascii="Times New Roman" w:hAnsi="Times New Roman"/>
          <w:sz w:val="24"/>
          <w:szCs w:val="24"/>
        </w:rPr>
        <w:t xml:space="preserve">овар в порядке и на условиях, предусмотренных </w:t>
      </w:r>
      <w:r w:rsidR="007E509A" w:rsidRPr="00CE464C">
        <w:rPr>
          <w:rFonts w:ascii="Times New Roman" w:hAnsi="Times New Roman"/>
          <w:sz w:val="24"/>
          <w:szCs w:val="24"/>
        </w:rPr>
        <w:t>к</w:t>
      </w:r>
      <w:r w:rsidR="00947CB8" w:rsidRPr="00CE464C">
        <w:rPr>
          <w:rFonts w:ascii="Times New Roman" w:hAnsi="Times New Roman"/>
          <w:sz w:val="24"/>
          <w:szCs w:val="24"/>
        </w:rPr>
        <w:t>онтрактом.</w:t>
      </w:r>
    </w:p>
    <w:p w:rsidR="00947CB8" w:rsidRPr="00CE464C" w:rsidRDefault="00DD10A2" w:rsidP="00CE464C">
      <w:pPr>
        <w:pStyle w:val="affa"/>
        <w:ind w:firstLine="709"/>
        <w:jc w:val="both"/>
        <w:rPr>
          <w:rFonts w:ascii="Times New Roman" w:hAnsi="Times New Roman"/>
          <w:sz w:val="24"/>
          <w:szCs w:val="24"/>
        </w:rPr>
      </w:pPr>
      <w:r>
        <w:rPr>
          <w:rFonts w:ascii="Times New Roman" w:hAnsi="Times New Roman"/>
          <w:sz w:val="24"/>
          <w:szCs w:val="24"/>
        </w:rPr>
        <w:t xml:space="preserve">1.2. </w:t>
      </w:r>
      <w:r w:rsidR="00947CB8" w:rsidRPr="00CE464C">
        <w:rPr>
          <w:rFonts w:ascii="Times New Roman" w:hAnsi="Times New Roman"/>
          <w:sz w:val="24"/>
          <w:szCs w:val="24"/>
        </w:rPr>
        <w:t xml:space="preserve">Наименование, количество и иные характеристики поставляемого </w:t>
      </w:r>
      <w:r w:rsidR="007E509A" w:rsidRPr="00CE464C">
        <w:rPr>
          <w:rFonts w:ascii="Times New Roman" w:hAnsi="Times New Roman"/>
          <w:sz w:val="24"/>
          <w:szCs w:val="24"/>
        </w:rPr>
        <w:t>т</w:t>
      </w:r>
      <w:r w:rsidR="00947CB8" w:rsidRPr="00CE464C">
        <w:rPr>
          <w:rFonts w:ascii="Times New Roman" w:hAnsi="Times New Roman"/>
          <w:sz w:val="24"/>
          <w:szCs w:val="24"/>
        </w:rPr>
        <w:t xml:space="preserve">овара указаны в </w:t>
      </w:r>
      <w:r w:rsidR="00F551C2" w:rsidRPr="00CE464C">
        <w:rPr>
          <w:rFonts w:ascii="Times New Roman" w:hAnsi="Times New Roman"/>
          <w:sz w:val="24"/>
          <w:szCs w:val="24"/>
        </w:rPr>
        <w:t>с</w:t>
      </w:r>
      <w:r w:rsidR="00947CB8" w:rsidRPr="00CE464C">
        <w:rPr>
          <w:rFonts w:ascii="Times New Roman" w:hAnsi="Times New Roman"/>
          <w:sz w:val="24"/>
          <w:szCs w:val="24"/>
        </w:rPr>
        <w:t>пецификации (</w:t>
      </w:r>
      <w:hyperlink w:anchor="P1909" w:history="1">
        <w:r w:rsidR="00682E45" w:rsidRPr="00CE464C">
          <w:rPr>
            <w:rFonts w:ascii="Times New Roman" w:hAnsi="Times New Roman"/>
            <w:sz w:val="24"/>
            <w:szCs w:val="24"/>
          </w:rPr>
          <w:t>П</w:t>
        </w:r>
        <w:r w:rsidR="00947CB8" w:rsidRPr="00CE464C">
          <w:rPr>
            <w:rFonts w:ascii="Times New Roman" w:hAnsi="Times New Roman"/>
            <w:sz w:val="24"/>
            <w:szCs w:val="24"/>
          </w:rPr>
          <w:t>риложение</w:t>
        </w:r>
      </w:hyperlink>
      <w:r w:rsidR="00682E45" w:rsidRPr="00CE464C">
        <w:rPr>
          <w:rFonts w:ascii="Times New Roman" w:hAnsi="Times New Roman"/>
          <w:sz w:val="24"/>
          <w:szCs w:val="24"/>
        </w:rPr>
        <w:t xml:space="preserve"> </w:t>
      </w:r>
      <w:r w:rsidR="00C850CC" w:rsidRPr="00CE464C">
        <w:rPr>
          <w:rFonts w:ascii="Times New Roman" w:hAnsi="Times New Roman"/>
          <w:sz w:val="24"/>
          <w:szCs w:val="24"/>
        </w:rPr>
        <w:t>1</w:t>
      </w:r>
      <w:r w:rsidR="009A1AD8" w:rsidRPr="00CE464C">
        <w:rPr>
          <w:rFonts w:ascii="Times New Roman" w:hAnsi="Times New Roman"/>
          <w:sz w:val="24"/>
          <w:szCs w:val="24"/>
        </w:rPr>
        <w:t xml:space="preserve"> </w:t>
      </w:r>
      <w:r w:rsidR="00947CB8" w:rsidRPr="00CE464C">
        <w:rPr>
          <w:rFonts w:ascii="Times New Roman" w:hAnsi="Times New Roman"/>
          <w:sz w:val="24"/>
          <w:szCs w:val="24"/>
        </w:rPr>
        <w:t xml:space="preserve">к </w:t>
      </w:r>
      <w:r w:rsidR="007E509A" w:rsidRPr="00CE464C">
        <w:rPr>
          <w:rFonts w:ascii="Times New Roman" w:hAnsi="Times New Roman"/>
          <w:sz w:val="24"/>
          <w:szCs w:val="24"/>
        </w:rPr>
        <w:t>к</w:t>
      </w:r>
      <w:r w:rsidR="00947CB8" w:rsidRPr="00CE464C">
        <w:rPr>
          <w:rFonts w:ascii="Times New Roman" w:hAnsi="Times New Roman"/>
          <w:sz w:val="24"/>
          <w:szCs w:val="24"/>
        </w:rPr>
        <w:t>онтр</w:t>
      </w:r>
      <w:r w:rsidR="00F551C2" w:rsidRPr="00CE464C">
        <w:rPr>
          <w:rFonts w:ascii="Times New Roman" w:hAnsi="Times New Roman"/>
          <w:sz w:val="24"/>
          <w:szCs w:val="24"/>
        </w:rPr>
        <w:t>акту)</w:t>
      </w:r>
      <w:r w:rsidR="00E600A1" w:rsidRPr="00CE464C">
        <w:rPr>
          <w:rFonts w:ascii="Times New Roman" w:hAnsi="Times New Roman"/>
          <w:sz w:val="24"/>
          <w:szCs w:val="24"/>
        </w:rPr>
        <w:t>, являющейся неотъемлемой частью контракта</w:t>
      </w:r>
      <w:r w:rsidR="00DF3062" w:rsidRPr="00CE464C">
        <w:rPr>
          <w:rFonts w:ascii="Times New Roman" w:hAnsi="Times New Roman"/>
          <w:sz w:val="24"/>
          <w:szCs w:val="24"/>
        </w:rPr>
        <w:t>.</w:t>
      </w:r>
    </w:p>
    <w:p w:rsidR="006107C7" w:rsidRPr="00CE464C" w:rsidRDefault="006107C7" w:rsidP="00CE464C">
      <w:pPr>
        <w:pStyle w:val="affa"/>
        <w:ind w:firstLine="709"/>
        <w:jc w:val="both"/>
        <w:rPr>
          <w:rFonts w:ascii="Times New Roman" w:hAnsi="Times New Roman"/>
          <w:sz w:val="24"/>
          <w:szCs w:val="24"/>
        </w:rPr>
      </w:pPr>
    </w:p>
    <w:p w:rsidR="000E48A3" w:rsidRPr="00CE464C" w:rsidRDefault="003B02CA" w:rsidP="00CE464C">
      <w:pPr>
        <w:pStyle w:val="affa"/>
        <w:jc w:val="center"/>
        <w:rPr>
          <w:rFonts w:ascii="Times New Roman" w:hAnsi="Times New Roman"/>
          <w:b/>
          <w:sz w:val="24"/>
          <w:szCs w:val="24"/>
        </w:rPr>
      </w:pPr>
      <w:r w:rsidRPr="00CE464C">
        <w:rPr>
          <w:rFonts w:ascii="Times New Roman" w:hAnsi="Times New Roman"/>
          <w:b/>
          <w:sz w:val="24"/>
          <w:szCs w:val="24"/>
        </w:rPr>
        <w:t>2.  ЦЕНА  КОНТРАКТА  И  ПОРЯДОК  РАСЧЕТОВ</w:t>
      </w:r>
    </w:p>
    <w:p w:rsidR="00C22E99" w:rsidRPr="00D73C67" w:rsidRDefault="00C22E99" w:rsidP="00C22E99">
      <w:pPr>
        <w:pStyle w:val="aff7"/>
        <w:ind w:firstLine="709"/>
        <w:jc w:val="both"/>
      </w:pPr>
      <w:r w:rsidRPr="00D73C67">
        <w:t xml:space="preserve">2.1. Цена </w:t>
      </w:r>
      <w:r>
        <w:t>к</w:t>
      </w:r>
      <w:r w:rsidRPr="00D73C67">
        <w:t xml:space="preserve">онтракта в соответствии со </w:t>
      </w:r>
      <w:r>
        <w:t>с</w:t>
      </w:r>
      <w:r w:rsidRPr="00D73C67">
        <w:t xml:space="preserve">пецификацией составляет </w:t>
      </w:r>
      <w:r>
        <w:t>_____</w:t>
      </w:r>
      <w:r w:rsidRPr="00D73C67">
        <w:t xml:space="preserve"> (</w:t>
      </w:r>
      <w:r>
        <w:t>______</w:t>
      </w:r>
      <w:r w:rsidRPr="00D73C67">
        <w:t>) руб</w:t>
      </w:r>
      <w:r>
        <w:t>.</w:t>
      </w:r>
      <w:r w:rsidRPr="00D73C67">
        <w:t xml:space="preserve"> </w:t>
      </w:r>
      <w:r>
        <w:t>___</w:t>
      </w:r>
      <w:r w:rsidRPr="00D73C67">
        <w:t xml:space="preserve"> коп</w:t>
      </w:r>
      <w:r>
        <w:t>.</w:t>
      </w:r>
      <w:r w:rsidRPr="00D73C67">
        <w:t xml:space="preserve">, в том числе НДС </w:t>
      </w:r>
      <w:r>
        <w:t>___</w:t>
      </w:r>
      <w:r w:rsidRPr="00D73C67">
        <w:t xml:space="preserve">%, в размере </w:t>
      </w:r>
      <w:r>
        <w:t>______</w:t>
      </w:r>
      <w:r w:rsidRPr="00D73C67">
        <w:t xml:space="preserve"> (</w:t>
      </w:r>
      <w:r>
        <w:t>______</w:t>
      </w:r>
      <w:r w:rsidRPr="00D73C67">
        <w:t>) руб</w:t>
      </w:r>
      <w:r>
        <w:t>.</w:t>
      </w:r>
      <w:r w:rsidRPr="00D73C67">
        <w:t xml:space="preserve"> </w:t>
      </w:r>
      <w:r>
        <w:t>___</w:t>
      </w:r>
      <w:r w:rsidRPr="00D73C67">
        <w:t xml:space="preserve"> коп. </w:t>
      </w:r>
      <w:r>
        <w:t>/ НДС не облагается на основании _____ (выбрать нужное).</w:t>
      </w:r>
    </w:p>
    <w:p w:rsidR="00C22E99" w:rsidRDefault="00C22E99" w:rsidP="00C22E99">
      <w:pPr>
        <w:pStyle w:val="aff7"/>
        <w:ind w:firstLine="709"/>
        <w:jc w:val="both"/>
      </w:pPr>
      <w:r w:rsidRPr="00D73C67">
        <w:t>2.2. Товар оплачивается Заказчиком в российских рублях в строгом соответствии с выделенными лимитами бюджетных обязательств на 2026 г</w:t>
      </w:r>
      <w:r>
        <w:t>од</w:t>
      </w:r>
      <w:r w:rsidRPr="00D73C67">
        <w:t xml:space="preserve">. </w:t>
      </w:r>
    </w:p>
    <w:p w:rsidR="00C22E99" w:rsidRPr="00D73C67" w:rsidRDefault="00C22E99" w:rsidP="00C22E99">
      <w:pPr>
        <w:pStyle w:val="aff7"/>
        <w:ind w:firstLine="709"/>
        <w:jc w:val="both"/>
      </w:pPr>
      <w:r w:rsidRPr="00D73C67">
        <w:t xml:space="preserve">Источник финансирования – </w:t>
      </w:r>
      <w:r>
        <w:t>ф</w:t>
      </w:r>
      <w:r w:rsidRPr="00D73C67">
        <w:t>едеральный бюджет.</w:t>
      </w:r>
    </w:p>
    <w:p w:rsidR="00C22E99" w:rsidRPr="00D73C67" w:rsidRDefault="00C22E99" w:rsidP="00C22E99">
      <w:pPr>
        <w:pStyle w:val="aff7"/>
        <w:ind w:firstLine="709"/>
        <w:jc w:val="both"/>
      </w:pPr>
      <w:r w:rsidRPr="00D73C67">
        <w:t xml:space="preserve">2.3. Оплата по </w:t>
      </w:r>
      <w:r>
        <w:t>к</w:t>
      </w:r>
      <w:r w:rsidRPr="00D73C67">
        <w:t>онтракту осуществляется Заказчиком без авансового платежа путем безналичного перечисления денежных средств на расчетный счет Поставщика в течение 7 (семи) рабочих дней с даты подписания Заказчиком (уполномоченным лицом Заказчика) документа о приемке, соответствующего требованиям законодательства Российской Федерации (далее – документ о приемке).</w:t>
      </w:r>
    </w:p>
    <w:p w:rsidR="00C22E99" w:rsidRPr="00D73C67" w:rsidRDefault="00C22E99" w:rsidP="00C22E99">
      <w:pPr>
        <w:pStyle w:val="aff7"/>
        <w:ind w:firstLine="709"/>
        <w:jc w:val="both"/>
      </w:pPr>
      <w:r w:rsidRPr="00D73C67">
        <w:t xml:space="preserve">2.4. В цену </w:t>
      </w:r>
      <w:r>
        <w:t>т</w:t>
      </w:r>
      <w:r w:rsidRPr="00D73C67">
        <w:t xml:space="preserve">овара по </w:t>
      </w:r>
      <w:r>
        <w:t>к</w:t>
      </w:r>
      <w:r w:rsidRPr="00D73C67">
        <w:t>онтракту входят все необходимые расходы, связанные с поставкой товара, в том числе расходы на доставку, погрузочно-разгрузочные работы, а также налоги, сборы и другие обязательные платежи, установленные действующим законодательством Российской Федерации.</w:t>
      </w:r>
    </w:p>
    <w:p w:rsidR="00C22E99" w:rsidRPr="00D73C67" w:rsidRDefault="00C22E99" w:rsidP="00C22E99">
      <w:pPr>
        <w:pStyle w:val="aff7"/>
        <w:ind w:firstLine="709"/>
        <w:jc w:val="both"/>
      </w:pPr>
      <w:r w:rsidRPr="00D73C67">
        <w:t xml:space="preserve">2.5. Цена </w:t>
      </w:r>
      <w:r>
        <w:t>к</w:t>
      </w:r>
      <w:r w:rsidRPr="00D73C67">
        <w:t xml:space="preserve">онтракта является твердой, определяется на весь срок исполнения </w:t>
      </w:r>
      <w:r>
        <w:t>к</w:t>
      </w:r>
      <w:r w:rsidRPr="00D73C67">
        <w:t>онтракта, и не может меняться в ходе его исполнения, за исключением случаев, предусмотренных законодательством Российской Федерации.</w:t>
      </w:r>
    </w:p>
    <w:p w:rsidR="00C22E99" w:rsidRPr="00D73C67" w:rsidRDefault="00C22E99" w:rsidP="00C22E99">
      <w:pPr>
        <w:pStyle w:val="aff7"/>
        <w:ind w:firstLine="709"/>
        <w:jc w:val="both"/>
        <w:rPr>
          <w:strike/>
        </w:rPr>
      </w:pPr>
      <w:r w:rsidRPr="00D73C67">
        <w:t>2.6. При урегулировании вопросов о задолженности, списании Стороны подписывают акт сверки расчетов, соответствующий требованиям законодательства Российской Федерации.</w:t>
      </w:r>
    </w:p>
    <w:p w:rsidR="00C22E99" w:rsidRPr="00D73C67" w:rsidRDefault="00C22E99" w:rsidP="00C22E99">
      <w:pPr>
        <w:pStyle w:val="aff7"/>
        <w:ind w:firstLine="709"/>
        <w:jc w:val="both"/>
      </w:pPr>
      <w:r w:rsidRPr="00D73C67">
        <w:lastRenderedPageBreak/>
        <w:t xml:space="preserve">2.7. При заключении </w:t>
      </w:r>
      <w:r>
        <w:t>к</w:t>
      </w:r>
      <w:r w:rsidRPr="00D73C67">
        <w:t xml:space="preserve">онтракта с юридическим или физическим лицом, в том числе зарегистрированным в качестве индивидуального предпринимателя, сумма, подлежащая уплате Заказчиком по </w:t>
      </w:r>
      <w:r>
        <w:t>к</w:t>
      </w:r>
      <w:r w:rsidRPr="00D73C67">
        <w:t xml:space="preserve">онтракту, уменьшается на размер налогов, сборов и иных обязательных платежей в бюджеты бюджетной системы Российской Федерации, связанных с оплатой </w:t>
      </w:r>
      <w:r>
        <w:t>к</w:t>
      </w:r>
      <w:r w:rsidRPr="00D73C67">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22E99" w:rsidRDefault="00C22E99" w:rsidP="00CE464C">
      <w:pPr>
        <w:pStyle w:val="affa"/>
        <w:ind w:firstLine="709"/>
        <w:jc w:val="both"/>
        <w:rPr>
          <w:rFonts w:ascii="Times New Roman" w:hAnsi="Times New Roman"/>
          <w:sz w:val="24"/>
          <w:szCs w:val="24"/>
        </w:rPr>
      </w:pPr>
    </w:p>
    <w:p w:rsidR="000E48A3" w:rsidRPr="00CE464C" w:rsidRDefault="003B02CA" w:rsidP="00CE464C">
      <w:pPr>
        <w:pStyle w:val="affa"/>
        <w:jc w:val="center"/>
        <w:rPr>
          <w:rFonts w:ascii="Times New Roman" w:hAnsi="Times New Roman"/>
          <w:b/>
          <w:sz w:val="24"/>
          <w:szCs w:val="24"/>
        </w:rPr>
      </w:pPr>
      <w:r w:rsidRPr="00CE464C">
        <w:rPr>
          <w:rFonts w:ascii="Times New Roman" w:hAnsi="Times New Roman"/>
          <w:b/>
          <w:sz w:val="24"/>
          <w:szCs w:val="24"/>
        </w:rPr>
        <w:t>3.  ПОРЯДОК,  СРОКИ  И  УСЛОВИЯ  ПОСТАВКИ  И  ПРИЕМКИ ТОВАРА</w:t>
      </w:r>
    </w:p>
    <w:p w:rsidR="00871C98" w:rsidRPr="00D73C67" w:rsidRDefault="00871C98" w:rsidP="00871C98">
      <w:pPr>
        <w:pStyle w:val="aff7"/>
        <w:ind w:firstLine="709"/>
        <w:jc w:val="both"/>
        <w:rPr>
          <w:lang w:eastAsia="ru-RU" w:bidi="ru-RU"/>
        </w:rPr>
      </w:pPr>
      <w:r w:rsidRPr="00D73C67">
        <w:rPr>
          <w:lang w:eastAsia="ru-RU" w:bidi="ru-RU"/>
        </w:rPr>
        <w:t xml:space="preserve">3.1. Поставщик обязуется поставить Заказчику товар, в соответствии с </w:t>
      </w:r>
      <w:r>
        <w:rPr>
          <w:lang w:eastAsia="ru-RU" w:bidi="ru-RU"/>
        </w:rPr>
        <w:t>т</w:t>
      </w:r>
      <w:r w:rsidRPr="00D73C67">
        <w:rPr>
          <w:lang w:eastAsia="ru-RU" w:bidi="ru-RU"/>
        </w:rPr>
        <w:t xml:space="preserve">ехническим заданием и </w:t>
      </w:r>
      <w:r>
        <w:rPr>
          <w:lang w:eastAsia="ru-RU" w:bidi="ru-RU"/>
        </w:rPr>
        <w:t>с</w:t>
      </w:r>
      <w:r w:rsidRPr="00D73C67">
        <w:rPr>
          <w:lang w:eastAsia="ru-RU" w:bidi="ru-RU"/>
        </w:rPr>
        <w:t xml:space="preserve">пецификацией в течение </w:t>
      </w:r>
      <w:r>
        <w:rPr>
          <w:lang w:eastAsia="ru-RU" w:bidi="ru-RU"/>
        </w:rPr>
        <w:t>10 (десяти)</w:t>
      </w:r>
      <w:r w:rsidRPr="00D73C67">
        <w:rPr>
          <w:lang w:eastAsia="ru-RU" w:bidi="ru-RU"/>
        </w:rPr>
        <w:t xml:space="preserve"> рабочих дней с даты заключения </w:t>
      </w:r>
      <w:r>
        <w:rPr>
          <w:lang w:eastAsia="ru-RU" w:bidi="ru-RU"/>
        </w:rPr>
        <w:t>к</w:t>
      </w:r>
      <w:r w:rsidRPr="00D73C67">
        <w:rPr>
          <w:lang w:eastAsia="ru-RU" w:bidi="ru-RU"/>
        </w:rPr>
        <w:t>онтракта.</w:t>
      </w:r>
    </w:p>
    <w:p w:rsidR="00871C98" w:rsidRPr="00D73C67" w:rsidRDefault="00871C98" w:rsidP="00871C98">
      <w:pPr>
        <w:pStyle w:val="aff7"/>
        <w:ind w:firstLine="709"/>
        <w:jc w:val="both"/>
        <w:rPr>
          <w:lang w:eastAsia="ru-RU" w:bidi="ru-RU"/>
        </w:rPr>
      </w:pPr>
      <w:r w:rsidRPr="00D73C67">
        <w:rPr>
          <w:lang w:eastAsia="ru-RU" w:bidi="ru-RU"/>
        </w:rPr>
        <w:t xml:space="preserve">3.2. Поставка товара осуществляется по предварительному согласованию даты и времени поставки. В ином случае Заказчик не несет ответственности за возможные убытки Поставщика, связанные с данным обстоятельством. </w:t>
      </w:r>
    </w:p>
    <w:p w:rsidR="00871C98" w:rsidRPr="00D73C67" w:rsidRDefault="00871C98" w:rsidP="00871C98">
      <w:pPr>
        <w:pStyle w:val="aff7"/>
        <w:ind w:firstLine="709"/>
        <w:jc w:val="both"/>
        <w:rPr>
          <w:lang w:eastAsia="ru-RU" w:bidi="ru-RU"/>
        </w:rPr>
      </w:pPr>
      <w:r w:rsidRPr="00D73C67">
        <w:rPr>
          <w:lang w:eastAsia="ru-RU" w:bidi="ru-RU"/>
        </w:rPr>
        <w:t xml:space="preserve">3.3. Поставщик производит доставку, выгрузку, подъем товара в соответствии со </w:t>
      </w:r>
      <w:r>
        <w:rPr>
          <w:lang w:eastAsia="ru-RU" w:bidi="ru-RU"/>
        </w:rPr>
        <w:t>с</w:t>
      </w:r>
      <w:r w:rsidRPr="00D73C67">
        <w:rPr>
          <w:lang w:eastAsia="ru-RU" w:bidi="ru-RU"/>
        </w:rPr>
        <w:t>пецификацией, в рабочие дни с понедельника по четверг с 9.00 до 17.45, пятница с 9.00 до 16.30, обед ежедневно с 13.00 до 13.30.</w:t>
      </w:r>
    </w:p>
    <w:p w:rsidR="00871C98" w:rsidRPr="00D73C67" w:rsidRDefault="00871C98" w:rsidP="00871C98">
      <w:pPr>
        <w:pStyle w:val="aff7"/>
        <w:ind w:firstLine="709"/>
        <w:jc w:val="both"/>
        <w:rPr>
          <w:lang w:eastAsia="ru-RU" w:bidi="ru-RU"/>
        </w:rPr>
      </w:pPr>
      <w:r w:rsidRPr="00D73C67">
        <w:rPr>
          <w:lang w:eastAsia="ru-RU" w:bidi="ru-RU"/>
        </w:rPr>
        <w:t>3.4. Место поставки: 198184, Санкт-Петербург, вн.тер.г. муниципальный округ Морские ворота, ост-в Канонерский, д. 32, литера А</w:t>
      </w:r>
      <w:r>
        <w:rPr>
          <w:lang w:eastAsia="ru-RU" w:bidi="ru-RU"/>
        </w:rPr>
        <w:t>, каб.132</w:t>
      </w:r>
      <w:r w:rsidRPr="00D73C67">
        <w:rPr>
          <w:lang w:eastAsia="ru-RU" w:bidi="ru-RU"/>
        </w:rPr>
        <w:t>.</w:t>
      </w:r>
    </w:p>
    <w:p w:rsidR="00871C98" w:rsidRDefault="00871C98" w:rsidP="00871C98">
      <w:pPr>
        <w:pStyle w:val="aff7"/>
        <w:ind w:firstLine="709"/>
        <w:jc w:val="both"/>
        <w:rPr>
          <w:lang w:eastAsia="ru-RU" w:bidi="ru-RU"/>
        </w:rPr>
      </w:pPr>
      <w:r w:rsidRPr="00D73C67">
        <w:rPr>
          <w:lang w:eastAsia="ru-RU" w:bidi="ru-RU"/>
        </w:rPr>
        <w:t>3.5.</w:t>
      </w:r>
      <w:r w:rsidRPr="00D73C67">
        <w:rPr>
          <w:bCs/>
          <w:color w:val="000000"/>
        </w:rPr>
        <w:t xml:space="preserve"> Поставка </w:t>
      </w:r>
      <w:r>
        <w:rPr>
          <w:bCs/>
          <w:color w:val="000000"/>
        </w:rPr>
        <w:t>т</w:t>
      </w:r>
      <w:r w:rsidRPr="00D73C67">
        <w:rPr>
          <w:bCs/>
          <w:color w:val="000000"/>
        </w:rPr>
        <w:t xml:space="preserve">овара должна осуществляться в соответствии с условиями </w:t>
      </w:r>
      <w:r>
        <w:rPr>
          <w:bCs/>
          <w:color w:val="000000"/>
        </w:rPr>
        <w:t>к</w:t>
      </w:r>
      <w:r w:rsidRPr="00D73C67">
        <w:rPr>
          <w:bCs/>
          <w:color w:val="000000"/>
        </w:rPr>
        <w:t>онтракта</w:t>
      </w:r>
      <w:r w:rsidR="009A572E" w:rsidRPr="009A572E">
        <w:rPr>
          <w:lang w:eastAsia="ru-RU" w:bidi="ru-RU"/>
        </w:rPr>
        <w:t xml:space="preserve"> </w:t>
      </w:r>
      <w:r w:rsidR="009A572E">
        <w:rPr>
          <w:lang w:eastAsia="ru-RU" w:bidi="ru-RU"/>
        </w:rPr>
        <w:t>единой партией</w:t>
      </w:r>
      <w:r w:rsidRPr="00D73C67">
        <w:rPr>
          <w:lang w:eastAsia="ru-RU" w:bidi="ru-RU"/>
        </w:rPr>
        <w:t>.</w:t>
      </w:r>
    </w:p>
    <w:p w:rsidR="00871C98" w:rsidRDefault="00871C98" w:rsidP="00871C98">
      <w:pPr>
        <w:pStyle w:val="aff7"/>
        <w:ind w:firstLine="709"/>
        <w:jc w:val="both"/>
        <w:rPr>
          <w:bCs/>
          <w:color w:val="000000"/>
        </w:rPr>
      </w:pPr>
      <w:r>
        <w:rPr>
          <w:lang w:eastAsia="ru-RU" w:bidi="ru-RU"/>
        </w:rPr>
        <w:t xml:space="preserve">3.6. </w:t>
      </w:r>
      <w:r w:rsidRPr="00D73C67">
        <w:rPr>
          <w:bCs/>
          <w:color w:val="000000"/>
        </w:rPr>
        <w:t>Товар поставляется Поставщиком с соблюдением правил хранения и транспортировки.</w:t>
      </w:r>
    </w:p>
    <w:p w:rsidR="00871C98" w:rsidRDefault="00871C98" w:rsidP="00871C98">
      <w:pPr>
        <w:pStyle w:val="aff7"/>
        <w:ind w:firstLine="709"/>
        <w:jc w:val="both"/>
        <w:rPr>
          <w:bCs/>
          <w:color w:val="000000"/>
        </w:rPr>
      </w:pPr>
      <w:r>
        <w:rPr>
          <w:bCs/>
          <w:color w:val="000000"/>
        </w:rPr>
        <w:t xml:space="preserve">3.7. </w:t>
      </w:r>
      <w:r w:rsidRPr="00D73C67">
        <w:rPr>
          <w:bCs/>
          <w:color w:val="000000"/>
        </w:rPr>
        <w:t>Товар функционально должен быть пригодным для использования в соответствии с его назначением для конкретных целей, для которых обычно используется,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Законами Российской Федерации от 7 февраля 1992 г. № 2300-1 «О защите прав потребителей» и от 30 марта 1999 г. № 52-ФЗ «О санитарно-эпидемиологическом благополучии населения».</w:t>
      </w:r>
    </w:p>
    <w:p w:rsidR="00453F7C" w:rsidRPr="00F16C32" w:rsidRDefault="00453F7C" w:rsidP="00453F7C">
      <w:pPr>
        <w:pStyle w:val="affa"/>
        <w:tabs>
          <w:tab w:val="left" w:pos="0"/>
          <w:tab w:val="left" w:pos="1134"/>
        </w:tabs>
        <w:ind w:firstLine="709"/>
        <w:jc w:val="both"/>
        <w:rPr>
          <w:rFonts w:ascii="Times New Roman" w:hAnsi="Times New Roman"/>
          <w:sz w:val="24"/>
          <w:szCs w:val="24"/>
        </w:rPr>
      </w:pPr>
      <w:r w:rsidRPr="00453F7C">
        <w:rPr>
          <w:rFonts w:ascii="Times New Roman" w:eastAsia="Times New Roman" w:hAnsi="Times New Roman"/>
          <w:bCs/>
          <w:color w:val="000000"/>
          <w:sz w:val="24"/>
          <w:szCs w:val="24"/>
          <w:lang w:eastAsia="ar-SA"/>
        </w:rPr>
        <w:t>3.</w:t>
      </w:r>
      <w:r w:rsidR="009A572E">
        <w:rPr>
          <w:rFonts w:ascii="Times New Roman" w:eastAsia="Times New Roman" w:hAnsi="Times New Roman"/>
          <w:bCs/>
          <w:color w:val="000000"/>
          <w:sz w:val="24"/>
          <w:szCs w:val="24"/>
          <w:lang w:eastAsia="ar-SA"/>
        </w:rPr>
        <w:t>8</w:t>
      </w:r>
      <w:r w:rsidRPr="00453F7C">
        <w:rPr>
          <w:rFonts w:ascii="Times New Roman" w:eastAsia="Times New Roman" w:hAnsi="Times New Roman"/>
          <w:bCs/>
          <w:color w:val="000000"/>
          <w:sz w:val="24"/>
          <w:szCs w:val="24"/>
          <w:lang w:eastAsia="ar-SA"/>
        </w:rPr>
        <w:t>. Для проверки предоставленных Поставщиком результатов исполнения контракта</w:t>
      </w:r>
      <w:r w:rsidRPr="00F16C32">
        <w:rPr>
          <w:rFonts w:ascii="Times New Roman" w:hAnsi="Times New Roman"/>
          <w:sz w:val="24"/>
          <w:szCs w:val="24"/>
        </w:rPr>
        <w:t xml:space="preserve"> в части их соответствия условиям контракта Заказчик проводит экспертизу в соответствии со ст.94 Закона № 44-ФЗ. </w:t>
      </w:r>
    </w:p>
    <w:p w:rsidR="00453F7C" w:rsidRPr="00F16C32" w:rsidRDefault="00453F7C" w:rsidP="00453F7C">
      <w:pPr>
        <w:pStyle w:val="afff8"/>
        <w:ind w:firstLine="708"/>
        <w:jc w:val="both"/>
        <w:rPr>
          <w:rFonts w:ascii="Times New Roman" w:hAnsi="Times New Roman"/>
          <w:sz w:val="24"/>
          <w:szCs w:val="24"/>
        </w:rPr>
      </w:pPr>
      <w:r w:rsidRPr="00F16C32">
        <w:rPr>
          <w:rFonts w:ascii="Times New Roman" w:hAnsi="Times New Roman"/>
          <w:sz w:val="24"/>
          <w:szCs w:val="24"/>
        </w:rPr>
        <w:t xml:space="preserve">Экспертиза </w:t>
      </w:r>
      <w:r>
        <w:rPr>
          <w:rFonts w:ascii="Times New Roman" w:hAnsi="Times New Roman"/>
          <w:sz w:val="24"/>
          <w:szCs w:val="24"/>
          <w:lang w:val="ru-RU"/>
        </w:rPr>
        <w:t>поставленного товара</w:t>
      </w:r>
      <w:r w:rsidRPr="00F16C32">
        <w:rPr>
          <w:rFonts w:ascii="Times New Roman" w:hAnsi="Times New Roman"/>
          <w:sz w:val="24"/>
          <w:szCs w:val="24"/>
        </w:rPr>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w:t>
      </w:r>
      <w:r w:rsidRPr="00F16C32">
        <w:rPr>
          <w:rFonts w:ascii="Times New Roman" w:hAnsi="Times New Roman"/>
          <w:sz w:val="24"/>
          <w:szCs w:val="24"/>
          <w:lang w:val="ru-RU"/>
        </w:rPr>
        <w:t>контрактов</w:t>
      </w:r>
      <w:r w:rsidRPr="00F16C32">
        <w:rPr>
          <w:rFonts w:ascii="Times New Roman" w:hAnsi="Times New Roman"/>
          <w:sz w:val="24"/>
          <w:szCs w:val="24"/>
        </w:rPr>
        <w:t xml:space="preserve">, заключенных в соответствии с </w:t>
      </w:r>
      <w:hyperlink r:id="rId8" w:history="1">
        <w:r w:rsidRPr="00F16C32">
          <w:rPr>
            <w:rFonts w:ascii="Times New Roman" w:hAnsi="Times New Roman"/>
            <w:sz w:val="24"/>
            <w:szCs w:val="24"/>
            <w:lang w:val="ru-RU"/>
          </w:rPr>
          <w:t>Законом</w:t>
        </w:r>
      </w:hyperlink>
      <w:r w:rsidRPr="00F16C32">
        <w:rPr>
          <w:rFonts w:ascii="Times New Roman" w:hAnsi="Times New Roman"/>
          <w:sz w:val="24"/>
          <w:szCs w:val="24"/>
          <w:lang w:val="ru-RU"/>
        </w:rPr>
        <w:t xml:space="preserve"> </w:t>
      </w:r>
      <w:r w:rsidRPr="00F16C32">
        <w:rPr>
          <w:rFonts w:ascii="Times New Roman" w:hAnsi="Times New Roman"/>
          <w:sz w:val="24"/>
          <w:szCs w:val="24"/>
        </w:rPr>
        <w:t>№</w:t>
      </w:r>
      <w:r w:rsidRPr="00F16C32">
        <w:rPr>
          <w:rFonts w:ascii="Times New Roman" w:hAnsi="Times New Roman"/>
          <w:sz w:val="24"/>
          <w:szCs w:val="24"/>
          <w:lang w:val="ru-RU"/>
        </w:rPr>
        <w:t xml:space="preserve"> </w:t>
      </w:r>
      <w:r w:rsidRPr="00F16C32">
        <w:rPr>
          <w:rFonts w:ascii="Times New Roman" w:hAnsi="Times New Roman"/>
          <w:sz w:val="24"/>
          <w:szCs w:val="24"/>
        </w:rPr>
        <w:t>44-ФЗ.</w:t>
      </w:r>
    </w:p>
    <w:p w:rsidR="00453F7C" w:rsidRDefault="00453F7C" w:rsidP="00453F7C">
      <w:pPr>
        <w:pStyle w:val="aff7"/>
        <w:ind w:firstLine="709"/>
        <w:jc w:val="both"/>
      </w:pPr>
      <w:r w:rsidRPr="00907289">
        <w:t>Экспертиза поставленного товара и его приемка проводится Заказчиком в течение 10 (десяти) рабочих дней со дня получения от Исполнителя приемо-сдаточных документов,</w:t>
      </w:r>
      <w:r w:rsidRPr="00F16C32">
        <w:t xml:space="preserve"> предусмотренных контрактом, либо в тот же срок Заказчик заявляет мотивированный отказ от приемки </w:t>
      </w:r>
      <w:r>
        <w:t>товара</w:t>
      </w:r>
      <w:r w:rsidRPr="00F16C32">
        <w:t>.</w:t>
      </w:r>
    </w:p>
    <w:p w:rsidR="00453F7C" w:rsidRDefault="00453F7C" w:rsidP="00453F7C">
      <w:pPr>
        <w:pStyle w:val="aff7"/>
        <w:ind w:firstLine="709"/>
        <w:jc w:val="both"/>
        <w:rPr>
          <w:bCs/>
          <w:color w:val="000000"/>
        </w:rPr>
      </w:pPr>
      <w:r>
        <w:t>3.</w:t>
      </w:r>
      <w:r w:rsidR="009A572E">
        <w:t>9</w:t>
      </w:r>
      <w:r>
        <w:t xml:space="preserve">. </w:t>
      </w:r>
      <w:r w:rsidRPr="00D73C67">
        <w:rPr>
          <w:bCs/>
          <w:color w:val="000000"/>
        </w:rPr>
        <w:t>В случае предъявления претензии по качеству товара по причине несоответствия его условиям контракта или иным обязательным требованиям, Поставщик должен по выбору Заказчика устранить недостатки, заменить товар или его часть товаром, качество которого соответствует условиям контракта</w:t>
      </w:r>
      <w:r>
        <w:rPr>
          <w:bCs/>
          <w:color w:val="000000"/>
        </w:rPr>
        <w:t>,</w:t>
      </w:r>
      <w:r w:rsidRPr="00D73C67">
        <w:rPr>
          <w:bCs/>
          <w:color w:val="000000"/>
        </w:rPr>
        <w:t xml:space="preserve"> в сроки, определенные Заказчиком.</w:t>
      </w:r>
    </w:p>
    <w:p w:rsidR="00453F7C" w:rsidRDefault="00453F7C" w:rsidP="00453F7C">
      <w:pPr>
        <w:pStyle w:val="aff7"/>
        <w:ind w:firstLine="709"/>
        <w:jc w:val="both"/>
      </w:pPr>
      <w:r>
        <w:rPr>
          <w:bCs/>
          <w:color w:val="000000"/>
        </w:rPr>
        <w:t>3.1</w:t>
      </w:r>
      <w:r w:rsidR="009A572E">
        <w:rPr>
          <w:bCs/>
          <w:color w:val="000000"/>
        </w:rPr>
        <w:t>0</w:t>
      </w:r>
      <w:r>
        <w:rPr>
          <w:bCs/>
          <w:color w:val="000000"/>
        </w:rPr>
        <w:t xml:space="preserve">. </w:t>
      </w:r>
      <w:r w:rsidRPr="00747750">
        <w:t xml:space="preserve">При исполнении контракта по согласованию </w:t>
      </w:r>
      <w:r>
        <w:t>З</w:t>
      </w:r>
      <w:r w:rsidRPr="00747750">
        <w:t xml:space="preserve">аказчика с </w:t>
      </w:r>
      <w:r>
        <w:t>П</w:t>
      </w:r>
      <w:r w:rsidRPr="00747750">
        <w:t>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t xml:space="preserve"> При этом Стороны вносят соответствующие изменения в контракт.</w:t>
      </w:r>
    </w:p>
    <w:p w:rsidR="00453F7C" w:rsidRDefault="00453F7C" w:rsidP="00453F7C">
      <w:pPr>
        <w:pStyle w:val="aff7"/>
        <w:ind w:firstLine="709"/>
        <w:jc w:val="both"/>
      </w:pPr>
      <w:r>
        <w:t>3.1</w:t>
      </w:r>
      <w:r w:rsidR="009A572E">
        <w:t>1</w:t>
      </w:r>
      <w:r>
        <w:t xml:space="preserve">. </w:t>
      </w:r>
      <w:r w:rsidRPr="00453F7C">
        <w:t>Дефектный (некачественный) или поставленный не в полном объеме товар считается не поставленным.</w:t>
      </w:r>
    </w:p>
    <w:p w:rsidR="009A572E" w:rsidRDefault="009A572E" w:rsidP="009A572E">
      <w:pPr>
        <w:pStyle w:val="aff7"/>
        <w:ind w:firstLine="709"/>
        <w:jc w:val="both"/>
        <w:rPr>
          <w:bCs/>
          <w:color w:val="000000"/>
        </w:rPr>
      </w:pPr>
      <w:r>
        <w:rPr>
          <w:bCs/>
          <w:color w:val="000000"/>
        </w:rPr>
        <w:t xml:space="preserve">3.12. </w:t>
      </w:r>
      <w:r w:rsidRPr="00D73C67">
        <w:rPr>
          <w:bCs/>
          <w:color w:val="000000"/>
        </w:rPr>
        <w:t xml:space="preserve">Все расходы, связанные с возвратом или заменой дефектного </w:t>
      </w:r>
      <w:r>
        <w:rPr>
          <w:bCs/>
          <w:color w:val="000000"/>
        </w:rPr>
        <w:t>т</w:t>
      </w:r>
      <w:r w:rsidRPr="00D73C67">
        <w:rPr>
          <w:bCs/>
          <w:color w:val="000000"/>
        </w:rPr>
        <w:t>овара, оплачиваются Поставщиком.</w:t>
      </w:r>
    </w:p>
    <w:p w:rsidR="00871C98" w:rsidRDefault="00871C98" w:rsidP="00CE464C">
      <w:pPr>
        <w:pStyle w:val="affa"/>
        <w:ind w:firstLine="709"/>
        <w:jc w:val="both"/>
        <w:rPr>
          <w:rFonts w:ascii="Times New Roman" w:hAnsi="Times New Roman"/>
          <w:sz w:val="24"/>
          <w:szCs w:val="24"/>
        </w:rPr>
      </w:pPr>
    </w:p>
    <w:p w:rsidR="008F2942" w:rsidRPr="00CE464C" w:rsidRDefault="00C850CC" w:rsidP="00CE464C">
      <w:pPr>
        <w:pStyle w:val="affa"/>
        <w:jc w:val="center"/>
        <w:rPr>
          <w:rFonts w:ascii="Times New Roman" w:hAnsi="Times New Roman"/>
          <w:b/>
          <w:sz w:val="24"/>
          <w:szCs w:val="24"/>
        </w:rPr>
      </w:pPr>
      <w:r w:rsidRPr="00CE464C">
        <w:rPr>
          <w:rFonts w:ascii="Times New Roman" w:hAnsi="Times New Roman"/>
          <w:b/>
          <w:sz w:val="24"/>
          <w:szCs w:val="24"/>
        </w:rPr>
        <w:t xml:space="preserve">4.  </w:t>
      </w:r>
      <w:r w:rsidR="00453F7C">
        <w:rPr>
          <w:rFonts w:ascii="Times New Roman" w:hAnsi="Times New Roman"/>
          <w:b/>
          <w:sz w:val="24"/>
          <w:szCs w:val="24"/>
        </w:rPr>
        <w:t>ПРАВА  И  ОБЯЗАННОСТИ  СТОРОН</w:t>
      </w:r>
    </w:p>
    <w:p w:rsidR="008F2942" w:rsidRPr="00F16C32" w:rsidRDefault="008F2942" w:rsidP="00CE464C">
      <w:pPr>
        <w:pStyle w:val="affa"/>
        <w:ind w:firstLine="709"/>
        <w:jc w:val="both"/>
        <w:rPr>
          <w:rFonts w:ascii="Times New Roman" w:hAnsi="Times New Roman"/>
          <w:b/>
          <w:sz w:val="24"/>
          <w:szCs w:val="24"/>
        </w:rPr>
      </w:pPr>
      <w:r w:rsidRPr="00F16C32">
        <w:rPr>
          <w:rFonts w:ascii="Times New Roman" w:hAnsi="Times New Roman"/>
          <w:b/>
          <w:sz w:val="24"/>
          <w:szCs w:val="24"/>
        </w:rPr>
        <w:t>4.1.</w:t>
      </w:r>
      <w:r w:rsidR="007E509A" w:rsidRPr="00F16C32">
        <w:rPr>
          <w:rFonts w:ascii="Times New Roman" w:hAnsi="Times New Roman"/>
          <w:b/>
          <w:sz w:val="24"/>
          <w:szCs w:val="24"/>
        </w:rPr>
        <w:t xml:space="preserve"> </w:t>
      </w:r>
      <w:r w:rsidRPr="00F16C32">
        <w:rPr>
          <w:rFonts w:ascii="Times New Roman" w:hAnsi="Times New Roman"/>
          <w:b/>
          <w:sz w:val="24"/>
          <w:szCs w:val="24"/>
        </w:rPr>
        <w:t>Поставщик обязан:</w:t>
      </w:r>
    </w:p>
    <w:p w:rsidR="008F2942" w:rsidRPr="00CE464C" w:rsidRDefault="008F2942" w:rsidP="00CE464C">
      <w:pPr>
        <w:pStyle w:val="affa"/>
        <w:ind w:firstLine="709"/>
        <w:jc w:val="both"/>
        <w:rPr>
          <w:rFonts w:ascii="Times New Roman" w:hAnsi="Times New Roman"/>
          <w:sz w:val="24"/>
          <w:szCs w:val="24"/>
        </w:rPr>
      </w:pPr>
      <w:r w:rsidRPr="00CE464C">
        <w:rPr>
          <w:rFonts w:ascii="Times New Roman" w:hAnsi="Times New Roman"/>
          <w:sz w:val="24"/>
          <w:szCs w:val="24"/>
        </w:rPr>
        <w:lastRenderedPageBreak/>
        <w:t>4.1.1.</w:t>
      </w:r>
      <w:r w:rsidR="007E509A" w:rsidRPr="00CE464C">
        <w:rPr>
          <w:rFonts w:ascii="Times New Roman" w:hAnsi="Times New Roman"/>
          <w:sz w:val="24"/>
          <w:szCs w:val="24"/>
        </w:rPr>
        <w:t xml:space="preserve"> П</w:t>
      </w:r>
      <w:r w:rsidRPr="00CE464C">
        <w:rPr>
          <w:rFonts w:ascii="Times New Roman" w:hAnsi="Times New Roman"/>
          <w:sz w:val="24"/>
          <w:szCs w:val="24"/>
        </w:rPr>
        <w:t xml:space="preserve">оставить </w:t>
      </w:r>
      <w:r w:rsidR="007E509A" w:rsidRPr="00CE464C">
        <w:rPr>
          <w:rFonts w:ascii="Times New Roman" w:hAnsi="Times New Roman"/>
          <w:sz w:val="24"/>
          <w:szCs w:val="24"/>
        </w:rPr>
        <w:t>т</w:t>
      </w:r>
      <w:r w:rsidRPr="00CE464C">
        <w:rPr>
          <w:rFonts w:ascii="Times New Roman" w:hAnsi="Times New Roman"/>
          <w:sz w:val="24"/>
          <w:szCs w:val="24"/>
        </w:rPr>
        <w:t xml:space="preserve">овар в порядке, количестве, в срок и на условиях, предусмотренных </w:t>
      </w:r>
      <w:r w:rsidR="007E509A" w:rsidRPr="00CE464C">
        <w:rPr>
          <w:rFonts w:ascii="Times New Roman" w:hAnsi="Times New Roman"/>
          <w:sz w:val="24"/>
          <w:szCs w:val="24"/>
        </w:rPr>
        <w:t>к</w:t>
      </w:r>
      <w:r w:rsidRPr="00CE464C">
        <w:rPr>
          <w:rFonts w:ascii="Times New Roman" w:hAnsi="Times New Roman"/>
          <w:sz w:val="24"/>
          <w:szCs w:val="24"/>
        </w:rPr>
        <w:t xml:space="preserve">онтрактом и </w:t>
      </w:r>
      <w:r w:rsidR="007E509A" w:rsidRPr="00CE464C">
        <w:rPr>
          <w:rFonts w:ascii="Times New Roman" w:hAnsi="Times New Roman"/>
          <w:sz w:val="24"/>
          <w:szCs w:val="24"/>
        </w:rPr>
        <w:t>с</w:t>
      </w:r>
      <w:r w:rsidRPr="00CE464C">
        <w:rPr>
          <w:rFonts w:ascii="Times New Roman" w:hAnsi="Times New Roman"/>
          <w:sz w:val="24"/>
          <w:szCs w:val="24"/>
        </w:rPr>
        <w:t>пецификацией</w:t>
      </w:r>
      <w:r w:rsidR="007E509A" w:rsidRPr="00CE464C">
        <w:rPr>
          <w:rFonts w:ascii="Times New Roman" w:hAnsi="Times New Roman"/>
          <w:sz w:val="24"/>
          <w:szCs w:val="24"/>
        </w:rPr>
        <w:t>.</w:t>
      </w:r>
    </w:p>
    <w:p w:rsidR="00AA14C0" w:rsidRPr="00CE464C" w:rsidRDefault="008F2942" w:rsidP="00CE464C">
      <w:pPr>
        <w:pStyle w:val="affa"/>
        <w:ind w:firstLine="709"/>
        <w:jc w:val="both"/>
        <w:rPr>
          <w:rFonts w:ascii="Times New Roman" w:hAnsi="Times New Roman"/>
          <w:sz w:val="24"/>
          <w:szCs w:val="24"/>
        </w:rPr>
      </w:pPr>
      <w:r w:rsidRPr="00CE464C">
        <w:rPr>
          <w:rFonts w:ascii="Times New Roman" w:hAnsi="Times New Roman"/>
          <w:sz w:val="24"/>
          <w:szCs w:val="24"/>
        </w:rPr>
        <w:t>4.1.</w:t>
      </w:r>
      <w:r w:rsidR="000D43BD" w:rsidRPr="00CE464C">
        <w:rPr>
          <w:rFonts w:ascii="Times New Roman" w:hAnsi="Times New Roman"/>
          <w:sz w:val="24"/>
          <w:szCs w:val="24"/>
        </w:rPr>
        <w:t>2</w:t>
      </w:r>
      <w:r w:rsidRPr="00CE464C">
        <w:rPr>
          <w:rFonts w:ascii="Times New Roman" w:hAnsi="Times New Roman"/>
          <w:sz w:val="24"/>
          <w:szCs w:val="24"/>
        </w:rPr>
        <w:t>.</w:t>
      </w:r>
      <w:r w:rsidR="007E509A" w:rsidRPr="00CE464C">
        <w:rPr>
          <w:rFonts w:ascii="Times New Roman" w:hAnsi="Times New Roman"/>
          <w:sz w:val="24"/>
          <w:szCs w:val="24"/>
        </w:rPr>
        <w:t xml:space="preserve"> О</w:t>
      </w:r>
      <w:r w:rsidRPr="00CE464C">
        <w:rPr>
          <w:rFonts w:ascii="Times New Roman" w:hAnsi="Times New Roman"/>
          <w:sz w:val="24"/>
          <w:szCs w:val="24"/>
        </w:rPr>
        <w:t xml:space="preserve">беспечить соответствие поставляемого </w:t>
      </w:r>
      <w:r w:rsidR="007E509A" w:rsidRPr="00CE464C">
        <w:rPr>
          <w:rFonts w:ascii="Times New Roman" w:hAnsi="Times New Roman"/>
          <w:sz w:val="24"/>
          <w:szCs w:val="24"/>
        </w:rPr>
        <w:t>т</w:t>
      </w:r>
      <w:r w:rsidRPr="00CE464C">
        <w:rPr>
          <w:rFonts w:ascii="Times New Roman" w:hAnsi="Times New Roman"/>
          <w:sz w:val="24"/>
          <w:szCs w:val="24"/>
        </w:rPr>
        <w:t>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r w:rsidR="00D652A2" w:rsidRPr="00CE464C">
        <w:rPr>
          <w:rFonts w:ascii="Times New Roman" w:hAnsi="Times New Roman"/>
          <w:sz w:val="24"/>
          <w:szCs w:val="24"/>
        </w:rPr>
        <w:t>, правом ЕАЭС</w:t>
      </w:r>
      <w:r w:rsidRPr="00CE464C">
        <w:rPr>
          <w:rFonts w:ascii="Times New Roman" w:hAnsi="Times New Roman"/>
          <w:sz w:val="24"/>
          <w:szCs w:val="24"/>
        </w:rPr>
        <w:t xml:space="preserve"> и </w:t>
      </w:r>
      <w:r w:rsidR="007E509A" w:rsidRPr="00CE464C">
        <w:rPr>
          <w:rFonts w:ascii="Times New Roman" w:hAnsi="Times New Roman"/>
          <w:sz w:val="24"/>
          <w:szCs w:val="24"/>
        </w:rPr>
        <w:t>к</w:t>
      </w:r>
      <w:r w:rsidRPr="00CE464C">
        <w:rPr>
          <w:rFonts w:ascii="Times New Roman" w:hAnsi="Times New Roman"/>
          <w:sz w:val="24"/>
          <w:szCs w:val="24"/>
        </w:rPr>
        <w:t>онтрактом</w:t>
      </w:r>
      <w:r w:rsidR="007E509A" w:rsidRPr="00CE464C">
        <w:rPr>
          <w:rFonts w:ascii="Times New Roman" w:hAnsi="Times New Roman"/>
          <w:sz w:val="24"/>
          <w:szCs w:val="24"/>
        </w:rPr>
        <w:t>.</w:t>
      </w:r>
    </w:p>
    <w:p w:rsidR="00AA14C0" w:rsidRPr="00CE464C" w:rsidRDefault="00AA14C0"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4.1.3. </w:t>
      </w:r>
      <w:r w:rsidR="007E509A" w:rsidRPr="00CE464C">
        <w:rPr>
          <w:rFonts w:ascii="Times New Roman" w:hAnsi="Times New Roman"/>
          <w:sz w:val="24"/>
          <w:szCs w:val="24"/>
        </w:rPr>
        <w:t>О</w:t>
      </w:r>
      <w:r w:rsidRPr="00CE464C">
        <w:rPr>
          <w:rFonts w:ascii="Times New Roman" w:hAnsi="Times New Roman"/>
          <w:sz w:val="24"/>
          <w:szCs w:val="24"/>
        </w:rPr>
        <w:t xml:space="preserve">беспечить за свой счет устранение выявленных недостатков </w:t>
      </w:r>
      <w:r w:rsidR="007E509A" w:rsidRPr="00CE464C">
        <w:rPr>
          <w:rFonts w:ascii="Times New Roman" w:hAnsi="Times New Roman"/>
          <w:sz w:val="24"/>
          <w:szCs w:val="24"/>
        </w:rPr>
        <w:t>т</w:t>
      </w:r>
      <w:r w:rsidRPr="00CE464C">
        <w:rPr>
          <w:rFonts w:ascii="Times New Roman" w:hAnsi="Times New Roman"/>
          <w:sz w:val="24"/>
          <w:szCs w:val="24"/>
        </w:rPr>
        <w:t xml:space="preserve">овара или осуществить его соответствующую замену в порядке и на условиях, предусмотренных </w:t>
      </w:r>
      <w:r w:rsidR="007E509A" w:rsidRPr="00CE464C">
        <w:rPr>
          <w:rFonts w:ascii="Times New Roman" w:hAnsi="Times New Roman"/>
          <w:sz w:val="24"/>
          <w:szCs w:val="24"/>
        </w:rPr>
        <w:t>к</w:t>
      </w:r>
      <w:r w:rsidRPr="00CE464C">
        <w:rPr>
          <w:rFonts w:ascii="Times New Roman" w:hAnsi="Times New Roman"/>
          <w:sz w:val="24"/>
          <w:szCs w:val="24"/>
        </w:rPr>
        <w:t>онтрактом.</w:t>
      </w:r>
    </w:p>
    <w:p w:rsidR="00F85CDF" w:rsidRPr="00CE464C" w:rsidRDefault="008F2942" w:rsidP="00CE464C">
      <w:pPr>
        <w:pStyle w:val="affa"/>
        <w:ind w:firstLine="709"/>
        <w:jc w:val="both"/>
        <w:rPr>
          <w:rFonts w:ascii="Times New Roman" w:hAnsi="Times New Roman"/>
          <w:sz w:val="24"/>
          <w:szCs w:val="24"/>
        </w:rPr>
      </w:pPr>
      <w:r w:rsidRPr="00CE464C">
        <w:rPr>
          <w:rFonts w:ascii="Times New Roman" w:hAnsi="Times New Roman"/>
          <w:sz w:val="24"/>
          <w:szCs w:val="24"/>
        </w:rPr>
        <w:t>4.1</w:t>
      </w:r>
      <w:r w:rsidR="00AA14C0" w:rsidRPr="00CE464C">
        <w:rPr>
          <w:rFonts w:ascii="Times New Roman" w:hAnsi="Times New Roman"/>
          <w:sz w:val="24"/>
          <w:szCs w:val="24"/>
        </w:rPr>
        <w:t>.4</w:t>
      </w:r>
      <w:r w:rsidRPr="00CE464C">
        <w:rPr>
          <w:rFonts w:ascii="Times New Roman" w:hAnsi="Times New Roman"/>
          <w:sz w:val="24"/>
          <w:szCs w:val="24"/>
        </w:rPr>
        <w:t xml:space="preserve">. </w:t>
      </w:r>
      <w:r w:rsidR="00F85CDF" w:rsidRPr="00CE464C">
        <w:rPr>
          <w:rFonts w:ascii="Times New Roman" w:hAnsi="Times New Roman"/>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8424A" w:rsidRPr="00F16C32" w:rsidRDefault="00EB56C3" w:rsidP="00CE464C">
      <w:pPr>
        <w:pStyle w:val="affa"/>
        <w:ind w:firstLine="709"/>
        <w:jc w:val="both"/>
        <w:rPr>
          <w:rFonts w:ascii="Times New Roman" w:hAnsi="Times New Roman"/>
          <w:sz w:val="24"/>
          <w:szCs w:val="24"/>
        </w:rPr>
      </w:pPr>
      <w:r w:rsidRPr="00F16C32">
        <w:rPr>
          <w:rFonts w:ascii="Times New Roman" w:hAnsi="Times New Roman"/>
          <w:sz w:val="24"/>
          <w:szCs w:val="24"/>
        </w:rPr>
        <w:t>4.1.</w:t>
      </w:r>
      <w:r w:rsidR="00875896" w:rsidRPr="00F16C32">
        <w:rPr>
          <w:rFonts w:ascii="Times New Roman" w:hAnsi="Times New Roman"/>
          <w:sz w:val="24"/>
          <w:szCs w:val="24"/>
        </w:rPr>
        <w:t>5</w:t>
      </w:r>
      <w:r w:rsidRPr="00F16C32">
        <w:rPr>
          <w:rFonts w:ascii="Times New Roman" w:hAnsi="Times New Roman"/>
          <w:sz w:val="24"/>
          <w:szCs w:val="24"/>
        </w:rPr>
        <w:t xml:space="preserve">. </w:t>
      </w:r>
      <w:bookmarkStart w:id="1" w:name="Par1"/>
      <w:bookmarkEnd w:id="1"/>
      <w:r w:rsidR="00F16C32" w:rsidRPr="00F16C32">
        <w:rPr>
          <w:rFonts w:ascii="Times New Roman" w:hAnsi="Times New Roman"/>
          <w:sz w:val="24"/>
          <w:szCs w:val="24"/>
        </w:rPr>
        <w:t>Своевременно и в полном объеме направить Заказчику документы, предусмотренные контрактом.</w:t>
      </w:r>
    </w:p>
    <w:p w:rsidR="00174C76" w:rsidRDefault="008F2942" w:rsidP="00CE464C">
      <w:pPr>
        <w:pStyle w:val="affa"/>
        <w:ind w:firstLine="709"/>
        <w:jc w:val="both"/>
        <w:rPr>
          <w:rFonts w:ascii="Times New Roman" w:hAnsi="Times New Roman"/>
          <w:sz w:val="24"/>
          <w:szCs w:val="24"/>
        </w:rPr>
      </w:pPr>
      <w:r w:rsidRPr="00CE464C">
        <w:rPr>
          <w:rFonts w:ascii="Times New Roman" w:hAnsi="Times New Roman"/>
          <w:sz w:val="24"/>
          <w:szCs w:val="24"/>
        </w:rPr>
        <w:t>4.1.</w:t>
      </w:r>
      <w:r w:rsidR="00875896" w:rsidRPr="00CE464C">
        <w:rPr>
          <w:rFonts w:ascii="Times New Roman" w:hAnsi="Times New Roman"/>
          <w:sz w:val="24"/>
          <w:szCs w:val="24"/>
        </w:rPr>
        <w:t>6</w:t>
      </w:r>
      <w:r w:rsidRPr="00CE464C">
        <w:rPr>
          <w:rFonts w:ascii="Times New Roman" w:hAnsi="Times New Roman"/>
          <w:sz w:val="24"/>
          <w:szCs w:val="24"/>
        </w:rPr>
        <w:t xml:space="preserve">. </w:t>
      </w:r>
      <w:r w:rsidR="00F85CDF" w:rsidRPr="00CE464C">
        <w:rPr>
          <w:rFonts w:ascii="Times New Roman" w:hAnsi="Times New Roman"/>
          <w:sz w:val="24"/>
          <w:szCs w:val="24"/>
        </w:rPr>
        <w:t>При получении в ходе исполнения контракта доступа к персональным данным соблюдать требования действующего законодательства, нормативных и иных нормативно-правовых актов, регулирующих отношения, связанных с защитой персональных данных.</w:t>
      </w:r>
    </w:p>
    <w:p w:rsidR="00807131" w:rsidRPr="00807131" w:rsidRDefault="00807131" w:rsidP="00CE464C">
      <w:pPr>
        <w:pStyle w:val="affa"/>
        <w:ind w:firstLine="709"/>
        <w:jc w:val="both"/>
        <w:rPr>
          <w:rFonts w:ascii="Times New Roman" w:hAnsi="Times New Roman"/>
          <w:sz w:val="24"/>
          <w:szCs w:val="24"/>
        </w:rPr>
      </w:pPr>
      <w:r w:rsidRPr="00771B98">
        <w:rPr>
          <w:rFonts w:ascii="Times New Roman" w:hAnsi="Times New Roman"/>
          <w:sz w:val="24"/>
          <w:szCs w:val="24"/>
        </w:rPr>
        <w:t>4.1.7. Подтвердить соответствие требованиям, установленным частью 1 статьи 31</w:t>
      </w:r>
      <w:r w:rsidRPr="00771B98">
        <w:rPr>
          <w:rFonts w:ascii="Times New Roman" w:hAnsi="Times New Roman"/>
          <w:bCs/>
          <w:sz w:val="24"/>
          <w:szCs w:val="24"/>
        </w:rPr>
        <w:t xml:space="preserve"> З</w:t>
      </w:r>
      <w:r w:rsidRPr="00771B98">
        <w:rPr>
          <w:rFonts w:ascii="Times New Roman" w:hAnsi="Times New Roman"/>
          <w:sz w:val="24"/>
          <w:szCs w:val="24"/>
        </w:rPr>
        <w:t>акона № 44-ФЗ, изложенным в Декларации о соответствии Поставщика единым требованиям к участникам закупки (Приложение 2 к настоящему контракту).</w:t>
      </w:r>
    </w:p>
    <w:p w:rsidR="003358AD" w:rsidRPr="00F16C32" w:rsidRDefault="00174C76" w:rsidP="00CE464C">
      <w:pPr>
        <w:pStyle w:val="affa"/>
        <w:ind w:firstLine="709"/>
        <w:jc w:val="both"/>
        <w:rPr>
          <w:rFonts w:ascii="Times New Roman" w:hAnsi="Times New Roman"/>
          <w:b/>
          <w:sz w:val="24"/>
          <w:szCs w:val="24"/>
        </w:rPr>
      </w:pPr>
      <w:r w:rsidRPr="00F16C32">
        <w:rPr>
          <w:rFonts w:ascii="Times New Roman" w:hAnsi="Times New Roman"/>
          <w:b/>
          <w:sz w:val="24"/>
          <w:szCs w:val="24"/>
        </w:rPr>
        <w:t>4.</w:t>
      </w:r>
      <w:r w:rsidR="007F142C" w:rsidRPr="00F16C32">
        <w:rPr>
          <w:rFonts w:ascii="Times New Roman" w:hAnsi="Times New Roman"/>
          <w:b/>
          <w:sz w:val="24"/>
          <w:szCs w:val="24"/>
        </w:rPr>
        <w:t>2. Поставщик вправе:</w:t>
      </w:r>
    </w:p>
    <w:p w:rsidR="007F142C" w:rsidRPr="00CE464C" w:rsidRDefault="007F142C"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4.2.1. </w:t>
      </w:r>
      <w:r w:rsidR="007E509A" w:rsidRPr="00CE464C">
        <w:rPr>
          <w:rFonts w:ascii="Times New Roman" w:hAnsi="Times New Roman"/>
          <w:sz w:val="24"/>
          <w:szCs w:val="24"/>
        </w:rPr>
        <w:t>Т</w:t>
      </w:r>
      <w:r w:rsidRPr="00CE464C">
        <w:rPr>
          <w:rFonts w:ascii="Times New Roman" w:hAnsi="Times New Roman"/>
          <w:sz w:val="24"/>
          <w:szCs w:val="24"/>
        </w:rPr>
        <w:t xml:space="preserve">ребовать от Заказчика произвести приемку </w:t>
      </w:r>
      <w:r w:rsidR="007E509A" w:rsidRPr="00CE464C">
        <w:rPr>
          <w:rFonts w:ascii="Times New Roman" w:hAnsi="Times New Roman"/>
          <w:sz w:val="24"/>
          <w:szCs w:val="24"/>
        </w:rPr>
        <w:t>т</w:t>
      </w:r>
      <w:r w:rsidRPr="00CE464C">
        <w:rPr>
          <w:rFonts w:ascii="Times New Roman" w:hAnsi="Times New Roman"/>
          <w:sz w:val="24"/>
          <w:szCs w:val="24"/>
        </w:rPr>
        <w:t xml:space="preserve">овара в порядке и в сроки, предусмотренные </w:t>
      </w:r>
      <w:r w:rsidR="007E509A" w:rsidRPr="00CE464C">
        <w:rPr>
          <w:rFonts w:ascii="Times New Roman" w:hAnsi="Times New Roman"/>
          <w:sz w:val="24"/>
          <w:szCs w:val="24"/>
        </w:rPr>
        <w:t>к</w:t>
      </w:r>
      <w:r w:rsidRPr="00CE464C">
        <w:rPr>
          <w:rFonts w:ascii="Times New Roman" w:hAnsi="Times New Roman"/>
          <w:sz w:val="24"/>
          <w:szCs w:val="24"/>
        </w:rPr>
        <w:t>онтрактом</w:t>
      </w:r>
      <w:r w:rsidR="007E509A" w:rsidRPr="00CE464C">
        <w:rPr>
          <w:rFonts w:ascii="Times New Roman" w:hAnsi="Times New Roman"/>
          <w:sz w:val="24"/>
          <w:szCs w:val="24"/>
        </w:rPr>
        <w:t>.</w:t>
      </w:r>
    </w:p>
    <w:p w:rsidR="008345DE" w:rsidRPr="00CE464C" w:rsidRDefault="008345DE"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4.2.2. </w:t>
      </w:r>
      <w:r w:rsidR="007E509A" w:rsidRPr="00CE464C">
        <w:rPr>
          <w:rFonts w:ascii="Times New Roman" w:hAnsi="Times New Roman"/>
          <w:sz w:val="24"/>
          <w:szCs w:val="24"/>
        </w:rPr>
        <w:t>Т</w:t>
      </w:r>
      <w:r w:rsidRPr="00CE464C">
        <w:rPr>
          <w:rFonts w:ascii="Times New Roman" w:hAnsi="Times New Roman"/>
          <w:sz w:val="24"/>
          <w:szCs w:val="24"/>
        </w:rPr>
        <w:t xml:space="preserve">ребовать своевременной оплаты на условиях, установленных </w:t>
      </w:r>
      <w:r w:rsidR="007E509A" w:rsidRPr="00CE464C">
        <w:rPr>
          <w:rFonts w:ascii="Times New Roman" w:hAnsi="Times New Roman"/>
          <w:sz w:val="24"/>
          <w:szCs w:val="24"/>
        </w:rPr>
        <w:t>к</w:t>
      </w:r>
      <w:r w:rsidRPr="00CE464C">
        <w:rPr>
          <w:rFonts w:ascii="Times New Roman" w:hAnsi="Times New Roman"/>
          <w:sz w:val="24"/>
          <w:szCs w:val="24"/>
        </w:rPr>
        <w:t xml:space="preserve">онтрактом, надлежащим образом поставленного и принятого Заказчиком </w:t>
      </w:r>
      <w:r w:rsidR="007E509A" w:rsidRPr="00CE464C">
        <w:rPr>
          <w:rFonts w:ascii="Times New Roman" w:hAnsi="Times New Roman"/>
          <w:sz w:val="24"/>
          <w:szCs w:val="24"/>
        </w:rPr>
        <w:t>т</w:t>
      </w:r>
      <w:r w:rsidRPr="00CE464C">
        <w:rPr>
          <w:rFonts w:ascii="Times New Roman" w:hAnsi="Times New Roman"/>
          <w:sz w:val="24"/>
          <w:szCs w:val="24"/>
        </w:rPr>
        <w:t>овара</w:t>
      </w:r>
      <w:r w:rsidR="007E509A" w:rsidRPr="00CE464C">
        <w:rPr>
          <w:rFonts w:ascii="Times New Roman" w:hAnsi="Times New Roman"/>
          <w:sz w:val="24"/>
          <w:szCs w:val="24"/>
        </w:rPr>
        <w:t>.</w:t>
      </w:r>
    </w:p>
    <w:p w:rsidR="00EB56C3" w:rsidRPr="00CE464C" w:rsidRDefault="00EB56C3"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4.2.3. </w:t>
      </w:r>
      <w:r w:rsidR="007E509A" w:rsidRPr="00CE464C">
        <w:rPr>
          <w:rFonts w:ascii="Times New Roman" w:hAnsi="Times New Roman"/>
          <w:sz w:val="24"/>
          <w:szCs w:val="24"/>
        </w:rPr>
        <w:t>П</w:t>
      </w:r>
      <w:r w:rsidRPr="00CE464C">
        <w:rPr>
          <w:rFonts w:ascii="Times New Roman" w:hAnsi="Times New Roman"/>
          <w:sz w:val="24"/>
          <w:szCs w:val="24"/>
        </w:rPr>
        <w:t xml:space="preserve">ринять решение об одностороннем отказе от исполнения </w:t>
      </w:r>
      <w:r w:rsidR="007E509A" w:rsidRPr="00CE464C">
        <w:rPr>
          <w:rFonts w:ascii="Times New Roman" w:hAnsi="Times New Roman"/>
          <w:sz w:val="24"/>
          <w:szCs w:val="24"/>
        </w:rPr>
        <w:t>к</w:t>
      </w:r>
      <w:r w:rsidRPr="00CE464C">
        <w:rPr>
          <w:rFonts w:ascii="Times New Roman" w:hAnsi="Times New Roman"/>
          <w:sz w:val="24"/>
          <w:szCs w:val="24"/>
        </w:rPr>
        <w:t>онтракта в соответствии с гражданским законодательством</w:t>
      </w:r>
      <w:r w:rsidR="00F85CDF" w:rsidRPr="00CE464C">
        <w:rPr>
          <w:rFonts w:ascii="Times New Roman" w:hAnsi="Times New Roman"/>
          <w:sz w:val="24"/>
          <w:szCs w:val="24"/>
        </w:rPr>
        <w:t xml:space="preserve"> России</w:t>
      </w:r>
      <w:r w:rsidR="007E509A" w:rsidRPr="00CE464C">
        <w:rPr>
          <w:rFonts w:ascii="Times New Roman" w:hAnsi="Times New Roman"/>
          <w:sz w:val="24"/>
          <w:szCs w:val="24"/>
        </w:rPr>
        <w:t>.</w:t>
      </w:r>
    </w:p>
    <w:p w:rsidR="007F142C" w:rsidRPr="00CE464C" w:rsidRDefault="007F142C" w:rsidP="00CE464C">
      <w:pPr>
        <w:pStyle w:val="affa"/>
        <w:ind w:firstLine="709"/>
        <w:jc w:val="both"/>
        <w:rPr>
          <w:rFonts w:ascii="Times New Roman" w:hAnsi="Times New Roman"/>
          <w:sz w:val="24"/>
          <w:szCs w:val="24"/>
        </w:rPr>
      </w:pPr>
      <w:r w:rsidRPr="00CE464C">
        <w:rPr>
          <w:rFonts w:ascii="Times New Roman" w:hAnsi="Times New Roman"/>
          <w:sz w:val="24"/>
          <w:szCs w:val="24"/>
        </w:rPr>
        <w:t>4.2.</w:t>
      </w:r>
      <w:r w:rsidR="00F85CDF" w:rsidRPr="00CE464C">
        <w:rPr>
          <w:rFonts w:ascii="Times New Roman" w:hAnsi="Times New Roman"/>
          <w:sz w:val="24"/>
          <w:szCs w:val="24"/>
        </w:rPr>
        <w:t>4</w:t>
      </w:r>
      <w:r w:rsidRPr="00CE464C">
        <w:rPr>
          <w:rFonts w:ascii="Times New Roman" w:hAnsi="Times New Roman"/>
          <w:sz w:val="24"/>
          <w:szCs w:val="24"/>
        </w:rPr>
        <w:t xml:space="preserve">. </w:t>
      </w:r>
      <w:r w:rsidR="007E509A" w:rsidRPr="00CE464C">
        <w:rPr>
          <w:rFonts w:ascii="Times New Roman" w:hAnsi="Times New Roman"/>
          <w:sz w:val="24"/>
          <w:szCs w:val="24"/>
        </w:rPr>
        <w:t>Т</w:t>
      </w:r>
      <w:r w:rsidRPr="00CE464C">
        <w:rPr>
          <w:rFonts w:ascii="Times New Roman" w:hAnsi="Times New Roman"/>
          <w:sz w:val="24"/>
          <w:szCs w:val="24"/>
        </w:rPr>
        <w:t xml:space="preserve">ребовать возмещения убытков, уплаты неустоек (штрафов, пеней) в соответствии с </w:t>
      </w:r>
      <w:hyperlink w:anchor="P1550" w:history="1">
        <w:r w:rsidRPr="00CE464C">
          <w:rPr>
            <w:rFonts w:ascii="Times New Roman" w:hAnsi="Times New Roman"/>
            <w:sz w:val="24"/>
            <w:szCs w:val="24"/>
          </w:rPr>
          <w:t xml:space="preserve">разделом </w:t>
        </w:r>
        <w:r w:rsidR="00F85CDF" w:rsidRPr="00CE464C">
          <w:rPr>
            <w:rFonts w:ascii="Times New Roman" w:hAnsi="Times New Roman"/>
            <w:sz w:val="24"/>
            <w:szCs w:val="24"/>
          </w:rPr>
          <w:t>6</w:t>
        </w:r>
      </w:hyperlink>
      <w:r w:rsidRPr="00CE464C">
        <w:rPr>
          <w:rFonts w:ascii="Times New Roman" w:hAnsi="Times New Roman"/>
          <w:sz w:val="24"/>
          <w:szCs w:val="24"/>
        </w:rPr>
        <w:t xml:space="preserve"> </w:t>
      </w:r>
      <w:r w:rsidR="007E509A" w:rsidRPr="00CE464C">
        <w:rPr>
          <w:rFonts w:ascii="Times New Roman" w:hAnsi="Times New Roman"/>
          <w:sz w:val="24"/>
          <w:szCs w:val="24"/>
        </w:rPr>
        <w:t>к</w:t>
      </w:r>
      <w:r w:rsidRPr="00CE464C">
        <w:rPr>
          <w:rFonts w:ascii="Times New Roman" w:hAnsi="Times New Roman"/>
          <w:sz w:val="24"/>
          <w:szCs w:val="24"/>
        </w:rPr>
        <w:t>онтракта</w:t>
      </w:r>
      <w:r w:rsidR="007E509A" w:rsidRPr="00CE464C">
        <w:rPr>
          <w:rFonts w:ascii="Times New Roman" w:hAnsi="Times New Roman"/>
          <w:sz w:val="24"/>
          <w:szCs w:val="24"/>
        </w:rPr>
        <w:t>.</w:t>
      </w:r>
    </w:p>
    <w:p w:rsidR="00EA1774" w:rsidRPr="00CE464C" w:rsidRDefault="00EA1774" w:rsidP="00CE464C">
      <w:pPr>
        <w:pStyle w:val="affa"/>
        <w:ind w:firstLine="709"/>
        <w:jc w:val="both"/>
        <w:rPr>
          <w:rFonts w:ascii="Times New Roman" w:hAnsi="Times New Roman"/>
          <w:sz w:val="24"/>
          <w:szCs w:val="24"/>
        </w:rPr>
      </w:pPr>
      <w:r w:rsidRPr="00CE464C">
        <w:rPr>
          <w:rFonts w:ascii="Times New Roman" w:hAnsi="Times New Roman"/>
          <w:sz w:val="24"/>
          <w:szCs w:val="24"/>
        </w:rPr>
        <w:t>4.2.</w:t>
      </w:r>
      <w:r w:rsidR="00F85CDF" w:rsidRPr="00CE464C">
        <w:rPr>
          <w:rFonts w:ascii="Times New Roman" w:hAnsi="Times New Roman"/>
          <w:sz w:val="24"/>
          <w:szCs w:val="24"/>
        </w:rPr>
        <w:t>5</w:t>
      </w:r>
      <w:r w:rsidRPr="00CE464C">
        <w:rPr>
          <w:rFonts w:ascii="Times New Roman" w:hAnsi="Times New Roman"/>
          <w:sz w:val="24"/>
          <w:szCs w:val="24"/>
        </w:rPr>
        <w:t xml:space="preserve">. </w:t>
      </w:r>
      <w:r w:rsidR="007E509A" w:rsidRPr="00CE464C">
        <w:rPr>
          <w:rFonts w:ascii="Times New Roman" w:hAnsi="Times New Roman"/>
          <w:sz w:val="24"/>
          <w:szCs w:val="24"/>
        </w:rPr>
        <w:t>П</w:t>
      </w:r>
      <w:r w:rsidRPr="00CE464C">
        <w:rPr>
          <w:rFonts w:ascii="Times New Roman" w:hAnsi="Times New Roman"/>
          <w:sz w:val="24"/>
          <w:szCs w:val="24"/>
        </w:rPr>
        <w:t xml:space="preserve">о согласованию с Заказчиком (путем заключения дополнительного соглашения) поставить </w:t>
      </w:r>
      <w:r w:rsidR="007E509A" w:rsidRPr="00CE464C">
        <w:rPr>
          <w:rFonts w:ascii="Times New Roman" w:hAnsi="Times New Roman"/>
          <w:sz w:val="24"/>
          <w:szCs w:val="24"/>
        </w:rPr>
        <w:t>т</w:t>
      </w:r>
      <w:r w:rsidRPr="00CE464C">
        <w:rPr>
          <w:rFonts w:ascii="Times New Roman" w:hAnsi="Times New Roman"/>
          <w:sz w:val="24"/>
          <w:szCs w:val="24"/>
        </w:rPr>
        <w:t xml:space="preserve">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7E509A" w:rsidRPr="00CE464C">
        <w:rPr>
          <w:rFonts w:ascii="Times New Roman" w:hAnsi="Times New Roman"/>
          <w:sz w:val="24"/>
          <w:szCs w:val="24"/>
        </w:rPr>
        <w:t>к</w:t>
      </w:r>
      <w:r w:rsidRPr="00CE464C">
        <w:rPr>
          <w:rFonts w:ascii="Times New Roman" w:hAnsi="Times New Roman"/>
          <w:sz w:val="24"/>
          <w:szCs w:val="24"/>
        </w:rPr>
        <w:t xml:space="preserve">онтракте (за исключением случаев, </w:t>
      </w:r>
      <w:r w:rsidR="003146D3" w:rsidRPr="00CE464C">
        <w:rPr>
          <w:rFonts w:ascii="Times New Roman" w:hAnsi="Times New Roman"/>
          <w:sz w:val="24"/>
          <w:szCs w:val="24"/>
        </w:rPr>
        <w:t>предусмотренных подпунктом «в» пункта 1, подпунктом «б» пункта 2, подпунктом «в» пункта 3 части 4 статьи 14 З</w:t>
      </w:r>
      <w:r w:rsidRPr="00CE464C">
        <w:rPr>
          <w:rFonts w:ascii="Times New Roman" w:hAnsi="Times New Roman"/>
          <w:sz w:val="24"/>
          <w:szCs w:val="24"/>
        </w:rPr>
        <w:t>акона № 44-ФЗ).</w:t>
      </w:r>
    </w:p>
    <w:p w:rsidR="003A34A0" w:rsidRPr="00F16C32" w:rsidRDefault="008345DE" w:rsidP="00CE464C">
      <w:pPr>
        <w:pStyle w:val="affa"/>
        <w:ind w:firstLine="709"/>
        <w:jc w:val="both"/>
        <w:rPr>
          <w:rFonts w:ascii="Times New Roman" w:hAnsi="Times New Roman"/>
          <w:b/>
          <w:sz w:val="24"/>
          <w:szCs w:val="24"/>
        </w:rPr>
      </w:pPr>
      <w:r w:rsidRPr="00F16C32">
        <w:rPr>
          <w:rFonts w:ascii="Times New Roman" w:hAnsi="Times New Roman"/>
          <w:b/>
          <w:sz w:val="24"/>
          <w:szCs w:val="24"/>
        </w:rPr>
        <w:t>4.3. Заказчик обязуется:</w:t>
      </w:r>
    </w:p>
    <w:p w:rsidR="008345DE" w:rsidRPr="00CE464C" w:rsidRDefault="008345DE"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4.3.1. </w:t>
      </w:r>
      <w:r w:rsidR="007E509A" w:rsidRPr="00CE464C">
        <w:rPr>
          <w:rFonts w:ascii="Times New Roman" w:hAnsi="Times New Roman"/>
          <w:sz w:val="24"/>
          <w:szCs w:val="24"/>
        </w:rPr>
        <w:t>О</w:t>
      </w:r>
      <w:r w:rsidRPr="00CE464C">
        <w:rPr>
          <w:rFonts w:ascii="Times New Roman" w:hAnsi="Times New Roman"/>
          <w:sz w:val="24"/>
          <w:szCs w:val="24"/>
        </w:rPr>
        <w:t xml:space="preserve">беспечить своевременную приемку и оплату поставленного </w:t>
      </w:r>
      <w:r w:rsidR="007E509A" w:rsidRPr="00CE464C">
        <w:rPr>
          <w:rFonts w:ascii="Times New Roman" w:hAnsi="Times New Roman"/>
          <w:sz w:val="24"/>
          <w:szCs w:val="24"/>
        </w:rPr>
        <w:t>т</w:t>
      </w:r>
      <w:r w:rsidRPr="00CE464C">
        <w:rPr>
          <w:rFonts w:ascii="Times New Roman" w:hAnsi="Times New Roman"/>
          <w:sz w:val="24"/>
          <w:szCs w:val="24"/>
        </w:rPr>
        <w:t xml:space="preserve">овара надлежащего качества в порядке и сроки, предусмотренные </w:t>
      </w:r>
      <w:r w:rsidR="007E509A" w:rsidRPr="00CE464C">
        <w:rPr>
          <w:rFonts w:ascii="Times New Roman" w:hAnsi="Times New Roman"/>
          <w:sz w:val="24"/>
          <w:szCs w:val="24"/>
        </w:rPr>
        <w:t>к</w:t>
      </w:r>
      <w:r w:rsidRPr="00CE464C">
        <w:rPr>
          <w:rFonts w:ascii="Times New Roman" w:hAnsi="Times New Roman"/>
          <w:sz w:val="24"/>
          <w:szCs w:val="24"/>
        </w:rPr>
        <w:t>онтрактом</w:t>
      </w:r>
      <w:r w:rsidR="007E509A" w:rsidRPr="00CE464C">
        <w:rPr>
          <w:rFonts w:ascii="Times New Roman" w:hAnsi="Times New Roman"/>
          <w:sz w:val="24"/>
          <w:szCs w:val="24"/>
        </w:rPr>
        <w:t>.</w:t>
      </w:r>
    </w:p>
    <w:p w:rsidR="00725EE6" w:rsidRPr="00CE464C" w:rsidRDefault="008345DE" w:rsidP="00CE464C">
      <w:pPr>
        <w:pStyle w:val="affa"/>
        <w:ind w:firstLine="709"/>
        <w:jc w:val="both"/>
        <w:rPr>
          <w:rFonts w:ascii="Times New Roman" w:hAnsi="Times New Roman"/>
          <w:sz w:val="24"/>
          <w:szCs w:val="24"/>
        </w:rPr>
      </w:pPr>
      <w:r w:rsidRPr="00CE464C">
        <w:rPr>
          <w:rFonts w:ascii="Times New Roman" w:hAnsi="Times New Roman"/>
          <w:sz w:val="24"/>
          <w:szCs w:val="24"/>
        </w:rPr>
        <w:t>4.3.</w:t>
      </w:r>
      <w:r w:rsidR="003146D3" w:rsidRPr="00CE464C">
        <w:rPr>
          <w:rFonts w:ascii="Times New Roman" w:hAnsi="Times New Roman"/>
          <w:sz w:val="24"/>
          <w:szCs w:val="24"/>
        </w:rPr>
        <w:t>2</w:t>
      </w:r>
      <w:r w:rsidRPr="00CE464C">
        <w:rPr>
          <w:rFonts w:ascii="Times New Roman" w:hAnsi="Times New Roman"/>
          <w:sz w:val="24"/>
          <w:szCs w:val="24"/>
        </w:rPr>
        <w:t xml:space="preserve">. </w:t>
      </w:r>
      <w:r w:rsidR="00F16C32" w:rsidRPr="00CE464C">
        <w:rPr>
          <w:rFonts w:ascii="Times New Roman" w:hAnsi="Times New Roman"/>
          <w:sz w:val="24"/>
          <w:szCs w:val="24"/>
        </w:rPr>
        <w:t>Требовать уплаты неустоек (штрафов, пеней) в соответствии с разделом 6 контракта.</w:t>
      </w:r>
    </w:p>
    <w:p w:rsidR="003358AD" w:rsidRPr="00F16C32" w:rsidRDefault="008345DE" w:rsidP="00CE464C">
      <w:pPr>
        <w:pStyle w:val="affa"/>
        <w:ind w:firstLine="709"/>
        <w:jc w:val="both"/>
        <w:rPr>
          <w:rFonts w:ascii="Times New Roman" w:hAnsi="Times New Roman"/>
          <w:b/>
          <w:sz w:val="24"/>
          <w:szCs w:val="24"/>
        </w:rPr>
      </w:pPr>
      <w:r w:rsidRPr="00F16C32">
        <w:rPr>
          <w:rFonts w:ascii="Times New Roman" w:hAnsi="Times New Roman"/>
          <w:b/>
          <w:sz w:val="24"/>
          <w:szCs w:val="24"/>
        </w:rPr>
        <w:t>4.4. Заказчик вправе:</w:t>
      </w:r>
    </w:p>
    <w:p w:rsidR="00315EC2" w:rsidRPr="00CE464C" w:rsidRDefault="00315EC2"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4.4.1. </w:t>
      </w:r>
      <w:r w:rsidR="007E509A" w:rsidRPr="00CE464C">
        <w:rPr>
          <w:rFonts w:ascii="Times New Roman" w:hAnsi="Times New Roman"/>
          <w:sz w:val="24"/>
          <w:szCs w:val="24"/>
        </w:rPr>
        <w:t>Т</w:t>
      </w:r>
      <w:r w:rsidRPr="00CE464C">
        <w:rPr>
          <w:rFonts w:ascii="Times New Roman" w:hAnsi="Times New Roman"/>
          <w:sz w:val="24"/>
          <w:szCs w:val="24"/>
        </w:rPr>
        <w:t xml:space="preserve">ребовать от Поставщика надлежащего исполнения обязательств по </w:t>
      </w:r>
      <w:r w:rsidR="007E509A" w:rsidRPr="00CE464C">
        <w:rPr>
          <w:rFonts w:ascii="Times New Roman" w:hAnsi="Times New Roman"/>
          <w:sz w:val="24"/>
          <w:szCs w:val="24"/>
        </w:rPr>
        <w:t>к</w:t>
      </w:r>
      <w:r w:rsidRPr="00CE464C">
        <w:rPr>
          <w:rFonts w:ascii="Times New Roman" w:hAnsi="Times New Roman"/>
          <w:sz w:val="24"/>
          <w:szCs w:val="24"/>
        </w:rPr>
        <w:t>онтракту</w:t>
      </w:r>
      <w:r w:rsidR="007E509A" w:rsidRPr="00CE464C">
        <w:rPr>
          <w:rFonts w:ascii="Times New Roman" w:hAnsi="Times New Roman"/>
          <w:sz w:val="24"/>
          <w:szCs w:val="24"/>
        </w:rPr>
        <w:t>.</w:t>
      </w:r>
    </w:p>
    <w:p w:rsidR="00315EC2" w:rsidRPr="00CE464C" w:rsidRDefault="00315EC2"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4.4.2. </w:t>
      </w:r>
      <w:r w:rsidR="007E509A" w:rsidRPr="00CE464C">
        <w:rPr>
          <w:rFonts w:ascii="Times New Roman" w:hAnsi="Times New Roman"/>
          <w:sz w:val="24"/>
          <w:szCs w:val="24"/>
        </w:rPr>
        <w:t>Т</w:t>
      </w:r>
      <w:r w:rsidRPr="00CE464C">
        <w:rPr>
          <w:rFonts w:ascii="Times New Roman" w:hAnsi="Times New Roman"/>
          <w:sz w:val="24"/>
          <w:szCs w:val="24"/>
        </w:rPr>
        <w:t>ребовать от Поставщика своевременного устранения недостатков</w:t>
      </w:r>
      <w:r w:rsidR="00D51F07" w:rsidRPr="00CE464C">
        <w:rPr>
          <w:rFonts w:ascii="Times New Roman" w:hAnsi="Times New Roman"/>
          <w:sz w:val="24"/>
          <w:szCs w:val="24"/>
        </w:rPr>
        <w:t>, выявленных как в ходе приемки</w:t>
      </w:r>
      <w:r w:rsidR="007E509A" w:rsidRPr="00CE464C">
        <w:rPr>
          <w:rFonts w:ascii="Times New Roman" w:hAnsi="Times New Roman"/>
          <w:sz w:val="24"/>
          <w:szCs w:val="24"/>
        </w:rPr>
        <w:t>, так и после принятия товара.</w:t>
      </w:r>
    </w:p>
    <w:p w:rsidR="00315EC2" w:rsidRPr="00CE464C" w:rsidRDefault="00315EC2"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4.4.3. </w:t>
      </w:r>
      <w:r w:rsidR="007E509A" w:rsidRPr="00CE464C">
        <w:rPr>
          <w:rFonts w:ascii="Times New Roman" w:hAnsi="Times New Roman"/>
          <w:sz w:val="24"/>
          <w:szCs w:val="24"/>
        </w:rPr>
        <w:t>П</w:t>
      </w:r>
      <w:r w:rsidRPr="00CE464C">
        <w:rPr>
          <w:rFonts w:ascii="Times New Roman" w:hAnsi="Times New Roman"/>
          <w:sz w:val="24"/>
          <w:szCs w:val="24"/>
        </w:rPr>
        <w:t xml:space="preserve">роверять ход и качество выполнения Поставщиком условий </w:t>
      </w:r>
      <w:r w:rsidR="007E509A" w:rsidRPr="00CE464C">
        <w:rPr>
          <w:rFonts w:ascii="Times New Roman" w:hAnsi="Times New Roman"/>
          <w:sz w:val="24"/>
          <w:szCs w:val="24"/>
        </w:rPr>
        <w:t>к</w:t>
      </w:r>
      <w:r w:rsidRPr="00CE464C">
        <w:rPr>
          <w:rFonts w:ascii="Times New Roman" w:hAnsi="Times New Roman"/>
          <w:sz w:val="24"/>
          <w:szCs w:val="24"/>
        </w:rPr>
        <w:t>онтракта без вмешательства в оперативно-хозяйственную деятельность Поставщика</w:t>
      </w:r>
      <w:r w:rsidR="007E509A" w:rsidRPr="00CE464C">
        <w:rPr>
          <w:rFonts w:ascii="Times New Roman" w:hAnsi="Times New Roman"/>
          <w:sz w:val="24"/>
          <w:szCs w:val="24"/>
        </w:rPr>
        <w:t>.</w:t>
      </w:r>
    </w:p>
    <w:p w:rsidR="00315EC2" w:rsidRPr="00CE464C" w:rsidRDefault="00315EC2"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4.4.4. </w:t>
      </w:r>
      <w:r w:rsidR="007E509A" w:rsidRPr="00CE464C">
        <w:rPr>
          <w:rFonts w:ascii="Times New Roman" w:hAnsi="Times New Roman"/>
          <w:sz w:val="24"/>
          <w:szCs w:val="24"/>
        </w:rPr>
        <w:t>Т</w:t>
      </w:r>
      <w:r w:rsidRPr="00CE464C">
        <w:rPr>
          <w:rFonts w:ascii="Times New Roman" w:hAnsi="Times New Roman"/>
          <w:sz w:val="24"/>
          <w:szCs w:val="24"/>
        </w:rPr>
        <w:t xml:space="preserve">ребовать возмещения убытков в соответствии с </w:t>
      </w:r>
      <w:hyperlink w:anchor="P1550" w:history="1">
        <w:r w:rsidRPr="00CE464C">
          <w:rPr>
            <w:rFonts w:ascii="Times New Roman" w:hAnsi="Times New Roman"/>
            <w:sz w:val="24"/>
            <w:szCs w:val="24"/>
          </w:rPr>
          <w:t xml:space="preserve">разделом </w:t>
        </w:r>
        <w:r w:rsidR="003146D3" w:rsidRPr="00CE464C">
          <w:rPr>
            <w:rFonts w:ascii="Times New Roman" w:hAnsi="Times New Roman"/>
            <w:sz w:val="24"/>
            <w:szCs w:val="24"/>
          </w:rPr>
          <w:t>6</w:t>
        </w:r>
      </w:hyperlink>
      <w:r w:rsidRPr="00CE464C">
        <w:rPr>
          <w:rFonts w:ascii="Times New Roman" w:hAnsi="Times New Roman"/>
          <w:sz w:val="24"/>
          <w:szCs w:val="24"/>
        </w:rPr>
        <w:t xml:space="preserve"> </w:t>
      </w:r>
      <w:r w:rsidR="007E509A" w:rsidRPr="00CE464C">
        <w:rPr>
          <w:rFonts w:ascii="Times New Roman" w:hAnsi="Times New Roman"/>
          <w:sz w:val="24"/>
          <w:szCs w:val="24"/>
        </w:rPr>
        <w:t>к</w:t>
      </w:r>
      <w:r w:rsidRPr="00CE464C">
        <w:rPr>
          <w:rFonts w:ascii="Times New Roman" w:hAnsi="Times New Roman"/>
          <w:sz w:val="24"/>
          <w:szCs w:val="24"/>
        </w:rPr>
        <w:t>онтракта, причиненных по вине Поставщика</w:t>
      </w:r>
      <w:r w:rsidR="007E509A" w:rsidRPr="00CE464C">
        <w:rPr>
          <w:rFonts w:ascii="Times New Roman" w:hAnsi="Times New Roman"/>
          <w:sz w:val="24"/>
          <w:szCs w:val="24"/>
        </w:rPr>
        <w:t>.</w:t>
      </w:r>
    </w:p>
    <w:p w:rsidR="00315EC2" w:rsidRPr="00CE464C" w:rsidRDefault="00315EC2"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4.4.5. </w:t>
      </w:r>
      <w:r w:rsidR="007E509A" w:rsidRPr="00CE464C">
        <w:rPr>
          <w:rFonts w:ascii="Times New Roman" w:hAnsi="Times New Roman"/>
          <w:sz w:val="24"/>
          <w:szCs w:val="24"/>
        </w:rPr>
        <w:t>О</w:t>
      </w:r>
      <w:r w:rsidRPr="00CE464C">
        <w:rPr>
          <w:rFonts w:ascii="Times New Roman" w:hAnsi="Times New Roman"/>
          <w:sz w:val="24"/>
          <w:szCs w:val="24"/>
        </w:rPr>
        <w:t xml:space="preserve">тказаться от приемки и оплаты </w:t>
      </w:r>
      <w:r w:rsidR="007E509A" w:rsidRPr="00CE464C">
        <w:rPr>
          <w:rFonts w:ascii="Times New Roman" w:hAnsi="Times New Roman"/>
          <w:sz w:val="24"/>
          <w:szCs w:val="24"/>
        </w:rPr>
        <w:t>т</w:t>
      </w:r>
      <w:r w:rsidRPr="00CE464C">
        <w:rPr>
          <w:rFonts w:ascii="Times New Roman" w:hAnsi="Times New Roman"/>
          <w:sz w:val="24"/>
          <w:szCs w:val="24"/>
        </w:rPr>
        <w:t xml:space="preserve">овара, не соответствующего условиям </w:t>
      </w:r>
      <w:r w:rsidR="007E509A" w:rsidRPr="00CE464C">
        <w:rPr>
          <w:rFonts w:ascii="Times New Roman" w:hAnsi="Times New Roman"/>
          <w:sz w:val="24"/>
          <w:szCs w:val="24"/>
        </w:rPr>
        <w:t>к</w:t>
      </w:r>
      <w:r w:rsidRPr="00CE464C">
        <w:rPr>
          <w:rFonts w:ascii="Times New Roman" w:hAnsi="Times New Roman"/>
          <w:sz w:val="24"/>
          <w:szCs w:val="24"/>
        </w:rPr>
        <w:t>онтракта</w:t>
      </w:r>
      <w:r w:rsidR="007E509A" w:rsidRPr="00CE464C">
        <w:rPr>
          <w:rFonts w:ascii="Times New Roman" w:hAnsi="Times New Roman"/>
          <w:sz w:val="24"/>
          <w:szCs w:val="24"/>
        </w:rPr>
        <w:t>.</w:t>
      </w:r>
    </w:p>
    <w:p w:rsidR="00315EC2" w:rsidRPr="00CE464C" w:rsidRDefault="00315EC2" w:rsidP="00CE464C">
      <w:pPr>
        <w:pStyle w:val="affa"/>
        <w:ind w:firstLine="709"/>
        <w:jc w:val="both"/>
        <w:rPr>
          <w:rFonts w:ascii="Times New Roman" w:hAnsi="Times New Roman"/>
          <w:sz w:val="24"/>
          <w:szCs w:val="24"/>
        </w:rPr>
      </w:pPr>
      <w:r w:rsidRPr="00CE464C">
        <w:rPr>
          <w:rFonts w:ascii="Times New Roman" w:hAnsi="Times New Roman"/>
          <w:sz w:val="24"/>
          <w:szCs w:val="24"/>
        </w:rPr>
        <w:t>4.4.</w:t>
      </w:r>
      <w:r w:rsidR="00AE5701" w:rsidRPr="00CE464C">
        <w:rPr>
          <w:rFonts w:ascii="Times New Roman" w:hAnsi="Times New Roman"/>
          <w:sz w:val="24"/>
          <w:szCs w:val="24"/>
        </w:rPr>
        <w:t>6</w:t>
      </w:r>
      <w:r w:rsidRPr="00CE464C">
        <w:rPr>
          <w:rFonts w:ascii="Times New Roman" w:hAnsi="Times New Roman"/>
          <w:sz w:val="24"/>
          <w:szCs w:val="24"/>
        </w:rPr>
        <w:t xml:space="preserve">. </w:t>
      </w:r>
      <w:r w:rsidR="007E509A" w:rsidRPr="00CE464C">
        <w:rPr>
          <w:rFonts w:ascii="Times New Roman" w:hAnsi="Times New Roman"/>
          <w:sz w:val="24"/>
          <w:szCs w:val="24"/>
        </w:rPr>
        <w:t>П</w:t>
      </w:r>
      <w:r w:rsidRPr="00CE464C">
        <w:rPr>
          <w:rFonts w:ascii="Times New Roman" w:hAnsi="Times New Roman"/>
          <w:sz w:val="24"/>
          <w:szCs w:val="24"/>
        </w:rPr>
        <w:t xml:space="preserve">ринять решение об одностороннем отказе от исполнения </w:t>
      </w:r>
      <w:r w:rsidR="007E509A" w:rsidRPr="00CE464C">
        <w:rPr>
          <w:rFonts w:ascii="Times New Roman" w:hAnsi="Times New Roman"/>
          <w:sz w:val="24"/>
          <w:szCs w:val="24"/>
        </w:rPr>
        <w:t>к</w:t>
      </w:r>
      <w:r w:rsidRPr="00CE464C">
        <w:rPr>
          <w:rFonts w:ascii="Times New Roman" w:hAnsi="Times New Roman"/>
          <w:sz w:val="24"/>
          <w:szCs w:val="24"/>
        </w:rPr>
        <w:t xml:space="preserve">онтракта в соответствии с гражданским законодательством; </w:t>
      </w:r>
    </w:p>
    <w:p w:rsidR="00AA34D5" w:rsidRPr="00CE464C" w:rsidRDefault="00AA34D5" w:rsidP="00CE464C">
      <w:pPr>
        <w:pStyle w:val="affa"/>
        <w:ind w:firstLine="709"/>
        <w:jc w:val="both"/>
        <w:rPr>
          <w:rFonts w:ascii="Times New Roman" w:hAnsi="Times New Roman"/>
          <w:sz w:val="24"/>
          <w:szCs w:val="24"/>
        </w:rPr>
      </w:pPr>
    </w:p>
    <w:p w:rsidR="00315EC2" w:rsidRPr="00CE464C" w:rsidRDefault="003146D3" w:rsidP="00CE464C">
      <w:pPr>
        <w:pStyle w:val="affa"/>
        <w:jc w:val="center"/>
        <w:rPr>
          <w:rFonts w:ascii="Times New Roman" w:hAnsi="Times New Roman"/>
          <w:b/>
          <w:sz w:val="24"/>
          <w:szCs w:val="24"/>
        </w:rPr>
      </w:pPr>
      <w:r w:rsidRPr="00CE464C">
        <w:rPr>
          <w:rFonts w:ascii="Times New Roman" w:hAnsi="Times New Roman"/>
          <w:b/>
          <w:sz w:val="24"/>
          <w:szCs w:val="24"/>
        </w:rPr>
        <w:t>5.  КАЧЕСТВО  ТОВАРА</w:t>
      </w:r>
    </w:p>
    <w:p w:rsidR="00315EC2" w:rsidRPr="00CE464C" w:rsidRDefault="0074779A" w:rsidP="00CE464C">
      <w:pPr>
        <w:pStyle w:val="affa"/>
        <w:ind w:firstLine="709"/>
        <w:jc w:val="both"/>
        <w:rPr>
          <w:rFonts w:ascii="Times New Roman" w:hAnsi="Times New Roman"/>
          <w:sz w:val="24"/>
          <w:szCs w:val="24"/>
        </w:rPr>
      </w:pPr>
      <w:r w:rsidRPr="00CE464C">
        <w:rPr>
          <w:rFonts w:ascii="Times New Roman" w:hAnsi="Times New Roman"/>
          <w:sz w:val="24"/>
          <w:szCs w:val="24"/>
        </w:rPr>
        <w:lastRenderedPageBreak/>
        <w:t>5.1</w:t>
      </w:r>
      <w:r w:rsidR="00315EC2" w:rsidRPr="00CE464C">
        <w:rPr>
          <w:rFonts w:ascii="Times New Roman" w:hAnsi="Times New Roman"/>
          <w:sz w:val="24"/>
          <w:szCs w:val="24"/>
        </w:rPr>
        <w:t xml:space="preserve">. Поставщик гарантирует, что поставляемый </w:t>
      </w:r>
      <w:r w:rsidR="007E509A" w:rsidRPr="00CE464C">
        <w:rPr>
          <w:rFonts w:ascii="Times New Roman" w:hAnsi="Times New Roman"/>
          <w:sz w:val="24"/>
          <w:szCs w:val="24"/>
        </w:rPr>
        <w:t>т</w:t>
      </w:r>
      <w:r w:rsidR="00315EC2" w:rsidRPr="00CE464C">
        <w:rPr>
          <w:rFonts w:ascii="Times New Roman" w:hAnsi="Times New Roman"/>
          <w:sz w:val="24"/>
          <w:szCs w:val="24"/>
        </w:rPr>
        <w:t xml:space="preserve">овар соответствует требованиям, установленным </w:t>
      </w:r>
      <w:r w:rsidR="007E509A" w:rsidRPr="00CE464C">
        <w:rPr>
          <w:rFonts w:ascii="Times New Roman" w:hAnsi="Times New Roman"/>
          <w:sz w:val="24"/>
          <w:szCs w:val="24"/>
        </w:rPr>
        <w:t>к</w:t>
      </w:r>
      <w:r w:rsidR="00315EC2" w:rsidRPr="00CE464C">
        <w:rPr>
          <w:rFonts w:ascii="Times New Roman" w:hAnsi="Times New Roman"/>
          <w:sz w:val="24"/>
          <w:szCs w:val="24"/>
        </w:rPr>
        <w:t>онтрактом.</w:t>
      </w:r>
    </w:p>
    <w:p w:rsidR="00315EC2" w:rsidRPr="00CE464C" w:rsidRDefault="0074779A" w:rsidP="00CE464C">
      <w:pPr>
        <w:pStyle w:val="affa"/>
        <w:ind w:firstLine="709"/>
        <w:jc w:val="both"/>
        <w:rPr>
          <w:rFonts w:ascii="Times New Roman" w:hAnsi="Times New Roman"/>
          <w:sz w:val="24"/>
          <w:szCs w:val="24"/>
        </w:rPr>
      </w:pPr>
      <w:r w:rsidRPr="00CE464C">
        <w:rPr>
          <w:rFonts w:ascii="Times New Roman" w:hAnsi="Times New Roman"/>
          <w:sz w:val="24"/>
          <w:szCs w:val="24"/>
        </w:rPr>
        <w:t>5.2</w:t>
      </w:r>
      <w:r w:rsidR="00315EC2" w:rsidRPr="00CE464C">
        <w:rPr>
          <w:rFonts w:ascii="Times New Roman" w:hAnsi="Times New Roman"/>
          <w:sz w:val="24"/>
          <w:szCs w:val="24"/>
        </w:rPr>
        <w:t xml:space="preserve">. Поставщик гарантирует безопасность </w:t>
      </w:r>
      <w:r w:rsidR="007E509A" w:rsidRPr="00CE464C">
        <w:rPr>
          <w:rFonts w:ascii="Times New Roman" w:hAnsi="Times New Roman"/>
          <w:sz w:val="24"/>
          <w:szCs w:val="24"/>
        </w:rPr>
        <w:t>т</w:t>
      </w:r>
      <w:r w:rsidR="00315EC2" w:rsidRPr="00CE464C">
        <w:rPr>
          <w:rFonts w:ascii="Times New Roman" w:hAnsi="Times New Roman"/>
          <w:sz w:val="24"/>
          <w:szCs w:val="24"/>
        </w:rPr>
        <w:t>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146D3" w:rsidRPr="00CE464C" w:rsidRDefault="0074779A" w:rsidP="00CE464C">
      <w:pPr>
        <w:pStyle w:val="affa"/>
        <w:ind w:firstLine="709"/>
        <w:jc w:val="both"/>
        <w:rPr>
          <w:rFonts w:ascii="Times New Roman" w:hAnsi="Times New Roman"/>
          <w:sz w:val="24"/>
          <w:szCs w:val="24"/>
        </w:rPr>
      </w:pPr>
      <w:r w:rsidRPr="00CE464C">
        <w:rPr>
          <w:rFonts w:ascii="Times New Roman" w:hAnsi="Times New Roman"/>
          <w:sz w:val="24"/>
          <w:szCs w:val="24"/>
        </w:rPr>
        <w:t>5.3</w:t>
      </w:r>
      <w:r w:rsidR="00315EC2" w:rsidRPr="00CE464C">
        <w:rPr>
          <w:rFonts w:ascii="Times New Roman" w:hAnsi="Times New Roman"/>
          <w:sz w:val="24"/>
          <w:szCs w:val="24"/>
        </w:rPr>
        <w:t xml:space="preserve">. </w:t>
      </w:r>
      <w:r w:rsidR="003146D3" w:rsidRPr="00CE464C">
        <w:rPr>
          <w:rFonts w:ascii="Times New Roman" w:hAnsi="Times New Roman"/>
          <w:sz w:val="24"/>
          <w:szCs w:val="24"/>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снятым с производства, серийно выпускаемым, свободный от прав на него третьих лиц и других обременений. Товар не должен быть предметом спора или залога.</w:t>
      </w:r>
    </w:p>
    <w:p w:rsidR="003146D3" w:rsidRPr="00CE464C" w:rsidRDefault="003146D3" w:rsidP="00CE464C">
      <w:pPr>
        <w:pStyle w:val="affa"/>
        <w:ind w:firstLine="709"/>
        <w:jc w:val="both"/>
        <w:rPr>
          <w:rFonts w:ascii="Times New Roman" w:hAnsi="Times New Roman"/>
          <w:sz w:val="24"/>
          <w:szCs w:val="24"/>
        </w:rPr>
      </w:pPr>
      <w:r w:rsidRPr="00CE464C">
        <w:rPr>
          <w:rFonts w:ascii="Times New Roman" w:hAnsi="Times New Roman"/>
          <w:sz w:val="24"/>
          <w:szCs w:val="24"/>
        </w:rPr>
        <w:t>5.4. Корпус (пластмассовые элементы, металлические детали и прочее) товара не должен иметь потёртостей, царапин, сколов, трещин, вздутий, вмятин, ухудшающих его внешний вид и препятствующих нормальной работе, а также следов вскрытия. Подвижные элементы (при наличии) должны легко перемещаться без перекосов и заеданий. Товар не должен иметь дефектов, связанных с конструкцией, материалами или работами по его изготовлению.</w:t>
      </w:r>
    </w:p>
    <w:p w:rsidR="003146D3" w:rsidRPr="00CE464C" w:rsidRDefault="003146D3" w:rsidP="00CE464C">
      <w:pPr>
        <w:pStyle w:val="affa"/>
        <w:ind w:firstLine="709"/>
        <w:jc w:val="both"/>
        <w:rPr>
          <w:rFonts w:ascii="Times New Roman" w:hAnsi="Times New Roman"/>
          <w:sz w:val="24"/>
          <w:szCs w:val="24"/>
        </w:rPr>
      </w:pPr>
      <w:r w:rsidRPr="00CE464C">
        <w:rPr>
          <w:rFonts w:ascii="Times New Roman" w:hAnsi="Times New Roman"/>
          <w:sz w:val="24"/>
          <w:szCs w:val="24"/>
        </w:rPr>
        <w:t>5.5. Торговая марка, модель, иные идентификационные данные товара должны быть нанесены непосредственно на изделие и должны совпадать с соответствующей информацией на упаковке.</w:t>
      </w:r>
    </w:p>
    <w:p w:rsidR="003146D3" w:rsidRPr="00CE464C" w:rsidRDefault="00504CE8"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5.6. </w:t>
      </w:r>
      <w:r w:rsidR="003146D3" w:rsidRPr="00CE464C">
        <w:rPr>
          <w:rFonts w:ascii="Times New Roman" w:hAnsi="Times New Roman"/>
          <w:sz w:val="24"/>
          <w:szCs w:val="24"/>
        </w:rPr>
        <w:t xml:space="preserve">Товар должен быть упакован в оригинальную (завода-изготовителя) и недеформированную упаковку, позволяющую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3146D3" w:rsidRPr="00CE464C" w:rsidRDefault="003146D3" w:rsidP="00CE464C">
      <w:pPr>
        <w:pStyle w:val="affa"/>
        <w:ind w:firstLine="709"/>
        <w:jc w:val="both"/>
        <w:rPr>
          <w:rFonts w:ascii="Times New Roman" w:hAnsi="Times New Roman"/>
          <w:sz w:val="24"/>
          <w:szCs w:val="24"/>
        </w:rPr>
      </w:pPr>
      <w:r w:rsidRPr="00CE464C">
        <w:rPr>
          <w:rFonts w:ascii="Times New Roman" w:hAnsi="Times New Roman"/>
          <w:sz w:val="24"/>
          <w:szCs w:val="24"/>
        </w:rPr>
        <w:t>Упаковка и маркировка должны содержать все признаки оригинальности, а также элементы защиты от подделок и несанкционированного вскрытия (в случаях, предусмотренных заводом-изготовителем).</w:t>
      </w:r>
    </w:p>
    <w:p w:rsidR="003146D3" w:rsidRPr="00CE464C" w:rsidRDefault="003146D3"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Каждая единица поставляемого товара должна иметь на заводской упаковке четкое указание наименования товара, дату производства, тип товара, товарный знак (его словесное обозначение, при наличии), производителя товара, серийный номер. </w:t>
      </w:r>
    </w:p>
    <w:p w:rsidR="003146D3" w:rsidRPr="00CE464C" w:rsidRDefault="003146D3"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Все маркировки, обозначения, инструкции на упаковке должны быть выполнены типографским способом. </w:t>
      </w:r>
    </w:p>
    <w:p w:rsidR="00504CE8" w:rsidRPr="00CE464C" w:rsidRDefault="00504CE8" w:rsidP="00CE464C">
      <w:pPr>
        <w:pStyle w:val="affa"/>
        <w:ind w:firstLine="709"/>
        <w:jc w:val="both"/>
        <w:rPr>
          <w:rFonts w:ascii="Times New Roman" w:hAnsi="Times New Roman"/>
          <w:sz w:val="24"/>
          <w:szCs w:val="24"/>
        </w:rPr>
      </w:pPr>
      <w:r w:rsidRPr="00CE464C">
        <w:rPr>
          <w:rFonts w:ascii="Times New Roman" w:hAnsi="Times New Roman"/>
          <w:sz w:val="24"/>
          <w:szCs w:val="24"/>
        </w:rPr>
        <w:t>5.7. При поставке товара на склад Заказчика Поставщик должен представить сертификат или декларацию соответствия товара, действующие на территории России, в случаях, установленных законодательством России.</w:t>
      </w:r>
    </w:p>
    <w:p w:rsidR="00504CE8" w:rsidRPr="00CE464C" w:rsidRDefault="0074779A" w:rsidP="00CE464C">
      <w:pPr>
        <w:pStyle w:val="affa"/>
        <w:ind w:firstLine="709"/>
        <w:jc w:val="both"/>
        <w:rPr>
          <w:rFonts w:ascii="Times New Roman" w:hAnsi="Times New Roman"/>
          <w:sz w:val="24"/>
          <w:szCs w:val="24"/>
        </w:rPr>
      </w:pPr>
      <w:r w:rsidRPr="00CE464C">
        <w:rPr>
          <w:rFonts w:ascii="Times New Roman" w:hAnsi="Times New Roman"/>
          <w:sz w:val="24"/>
          <w:szCs w:val="24"/>
        </w:rPr>
        <w:t>5.</w:t>
      </w:r>
      <w:r w:rsidR="00504CE8" w:rsidRPr="00CE464C">
        <w:rPr>
          <w:rFonts w:ascii="Times New Roman" w:hAnsi="Times New Roman"/>
          <w:sz w:val="24"/>
          <w:szCs w:val="24"/>
        </w:rPr>
        <w:t>8</w:t>
      </w:r>
      <w:r w:rsidRPr="00CE464C">
        <w:rPr>
          <w:rFonts w:ascii="Times New Roman" w:hAnsi="Times New Roman"/>
          <w:sz w:val="24"/>
          <w:szCs w:val="24"/>
        </w:rPr>
        <w:t xml:space="preserve">. </w:t>
      </w:r>
      <w:r w:rsidR="00504CE8" w:rsidRPr="00CE464C">
        <w:rPr>
          <w:rFonts w:ascii="Times New Roman" w:hAnsi="Times New Roman"/>
          <w:sz w:val="24"/>
          <w:szCs w:val="24"/>
        </w:rPr>
        <w:t>Гарантийный срок на поставленный товар устанавливается на 12 (двенадцать) месяцев со дня, следующего за датой приемки товара.</w:t>
      </w:r>
    </w:p>
    <w:p w:rsidR="00504CE8" w:rsidRPr="00CE464C" w:rsidRDefault="00504CE8"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Поставщик гарантирует произвести в период гарантийного срока замену поставленного товара, если в процессе эксплуатации будут выявлены дефекты, препятствующие его использованию (эксплуатации), в течение 10 (десяти) дней с момента получения требования, направленного Заказчиком в письменной форме. При этом гарантийный срок на замененный товар исчисляется с даты замены. </w:t>
      </w:r>
    </w:p>
    <w:p w:rsidR="0074779A" w:rsidRPr="00CE464C" w:rsidRDefault="00504CE8" w:rsidP="00CE464C">
      <w:pPr>
        <w:pStyle w:val="affa"/>
        <w:ind w:firstLine="709"/>
        <w:jc w:val="both"/>
        <w:rPr>
          <w:rFonts w:ascii="Times New Roman" w:hAnsi="Times New Roman"/>
          <w:sz w:val="24"/>
          <w:szCs w:val="24"/>
        </w:rPr>
      </w:pPr>
      <w:r w:rsidRPr="00CE464C">
        <w:rPr>
          <w:rFonts w:ascii="Times New Roman" w:hAnsi="Times New Roman"/>
          <w:sz w:val="24"/>
          <w:szCs w:val="24"/>
        </w:rPr>
        <w:t>Все расходы, связанные с возвратом или заменой дефектного товара, оплачиваются Поставщиком.</w:t>
      </w:r>
    </w:p>
    <w:p w:rsidR="00D020BF" w:rsidRPr="00CE464C" w:rsidRDefault="00D020BF" w:rsidP="00CE464C">
      <w:pPr>
        <w:pStyle w:val="affa"/>
        <w:ind w:firstLine="709"/>
        <w:jc w:val="both"/>
        <w:rPr>
          <w:rFonts w:ascii="Times New Roman" w:hAnsi="Times New Roman"/>
          <w:sz w:val="24"/>
          <w:szCs w:val="24"/>
        </w:rPr>
      </w:pPr>
    </w:p>
    <w:p w:rsidR="00315EC2" w:rsidRPr="00CE464C" w:rsidRDefault="00504CE8" w:rsidP="00CE464C">
      <w:pPr>
        <w:pStyle w:val="affa"/>
        <w:jc w:val="center"/>
        <w:rPr>
          <w:rFonts w:ascii="Times New Roman" w:hAnsi="Times New Roman"/>
          <w:b/>
          <w:sz w:val="24"/>
          <w:szCs w:val="24"/>
        </w:rPr>
      </w:pPr>
      <w:r w:rsidRPr="00CE464C">
        <w:rPr>
          <w:rFonts w:ascii="Times New Roman" w:hAnsi="Times New Roman"/>
          <w:b/>
          <w:sz w:val="24"/>
          <w:szCs w:val="24"/>
        </w:rPr>
        <w:t>6.  ОТВЕТСТВЕННОСТЬ  СТОРОН</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lastRenderedPageBreak/>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07131" w:rsidRPr="00771B98" w:rsidRDefault="00807131" w:rsidP="00807131">
      <w:pPr>
        <w:pStyle w:val="affa"/>
        <w:ind w:firstLine="709"/>
        <w:jc w:val="both"/>
        <w:rPr>
          <w:rFonts w:ascii="Times New Roman" w:hAnsi="Times New Roman"/>
          <w:i/>
          <w:sz w:val="24"/>
          <w:szCs w:val="24"/>
        </w:rPr>
      </w:pPr>
      <w:r w:rsidRPr="00771B98">
        <w:rPr>
          <w:rFonts w:ascii="Times New Roman" w:hAnsi="Times New Roman"/>
          <w:sz w:val="24"/>
          <w:szCs w:val="24"/>
        </w:rPr>
        <w:t>6.4. Штрафы начисляются за каждый факт неисполнения или ненадлежащего исполнения Поставщиком обязательств (в том числе гарантийных обязательств), предусмотренных контрактом, за исключением просрочки исполнения Поставщиком обязательств, предусмотренных контрактом, в размере 10% от цены контракта.</w:t>
      </w:r>
    </w:p>
    <w:p w:rsidR="00807131" w:rsidRPr="00771B98" w:rsidRDefault="00807131" w:rsidP="00807131">
      <w:pPr>
        <w:pStyle w:val="affa"/>
        <w:ind w:firstLine="709"/>
        <w:jc w:val="both"/>
        <w:rPr>
          <w:rFonts w:ascii="Times New Roman" w:hAnsi="Times New Roman"/>
          <w:sz w:val="24"/>
          <w:szCs w:val="24"/>
        </w:rPr>
      </w:pPr>
      <w:bookmarkStart w:id="2" w:name="P1556"/>
      <w:bookmarkEnd w:id="2"/>
      <w:r w:rsidRPr="00771B98">
        <w:rPr>
          <w:rFonts w:ascii="Times New Roman" w:hAnsi="Times New Roman"/>
          <w:sz w:val="24"/>
          <w:szCs w:val="24"/>
        </w:rPr>
        <w:t>6.5. Штрафы начисляются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в размере 1 000 (одна тысяча) рублей.</w:t>
      </w:r>
    </w:p>
    <w:p w:rsidR="00807131" w:rsidRPr="00771B98" w:rsidRDefault="00807131" w:rsidP="00807131">
      <w:pPr>
        <w:ind w:firstLine="709"/>
        <w:rPr>
          <w:spacing w:val="0"/>
        </w:rPr>
      </w:pPr>
      <w:bookmarkStart w:id="3" w:name="P1557"/>
      <w:bookmarkStart w:id="4" w:name="P1558"/>
      <w:bookmarkEnd w:id="3"/>
      <w:bookmarkEnd w:id="4"/>
      <w:r w:rsidRPr="00771B98">
        <w:rPr>
          <w:spacing w:val="0"/>
        </w:rPr>
        <w:t>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штрафов, пеней.</w:t>
      </w:r>
    </w:p>
    <w:p w:rsidR="00807131" w:rsidRPr="00771B98" w:rsidRDefault="00807131" w:rsidP="00807131">
      <w:pPr>
        <w:ind w:firstLine="709"/>
        <w:rPr>
          <w:spacing w:val="0"/>
        </w:rPr>
      </w:pPr>
      <w:r w:rsidRPr="00771B98">
        <w:rPr>
          <w:spacing w:val="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07131" w:rsidRPr="00771B98" w:rsidRDefault="00807131" w:rsidP="00807131">
      <w:pPr>
        <w:ind w:firstLine="709"/>
        <w:rPr>
          <w:spacing w:val="0"/>
        </w:rPr>
      </w:pPr>
      <w:r w:rsidRPr="00771B98">
        <w:rPr>
          <w:spacing w:val="0"/>
        </w:rPr>
        <w:t xml:space="preserve">6.7.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размере 1 000 (одна тысяча) рублей. </w:t>
      </w:r>
    </w:p>
    <w:p w:rsidR="00807131" w:rsidRPr="00771B98" w:rsidRDefault="00807131" w:rsidP="00807131">
      <w:pPr>
        <w:pStyle w:val="affa"/>
        <w:ind w:firstLine="709"/>
        <w:jc w:val="both"/>
        <w:rPr>
          <w:rFonts w:ascii="Times New Roman" w:hAnsi="Times New Roman"/>
          <w:sz w:val="24"/>
          <w:szCs w:val="24"/>
        </w:rPr>
      </w:pPr>
      <w:bookmarkStart w:id="5" w:name="P1561"/>
      <w:bookmarkEnd w:id="5"/>
      <w:r w:rsidRPr="00771B98">
        <w:rPr>
          <w:rFonts w:ascii="Times New Roman" w:hAnsi="Times New Roman"/>
          <w:sz w:val="24"/>
          <w:szCs w:val="24"/>
        </w:rPr>
        <w:t>6.8. Применение неустойки (штрафа, пени) не освобождает Стороны от исполнения обязательств по контракту.</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07131" w:rsidRPr="00807131"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6.12. Суммы неисполненных Поставщиком требований об уплате неустоек (штрафов, пеней), предъявленных Заказчиком в соответствии с Законом № 44-ФЗ, могут быть удержаны Заказчиком из суммы, подлежащей оплате Поставщику.</w:t>
      </w:r>
    </w:p>
    <w:p w:rsidR="00D51F07" w:rsidRPr="00CE464C" w:rsidRDefault="00D51F07" w:rsidP="00CE464C">
      <w:pPr>
        <w:pStyle w:val="affa"/>
        <w:ind w:firstLine="709"/>
        <w:jc w:val="both"/>
        <w:rPr>
          <w:rFonts w:ascii="Times New Roman" w:hAnsi="Times New Roman"/>
          <w:sz w:val="24"/>
          <w:szCs w:val="24"/>
        </w:rPr>
      </w:pPr>
    </w:p>
    <w:p w:rsidR="00607E80" w:rsidRPr="00CE464C" w:rsidRDefault="00855D22" w:rsidP="00CE464C">
      <w:pPr>
        <w:pStyle w:val="affa"/>
        <w:jc w:val="center"/>
        <w:rPr>
          <w:rFonts w:ascii="Times New Roman" w:hAnsi="Times New Roman"/>
          <w:b/>
          <w:sz w:val="24"/>
          <w:szCs w:val="24"/>
        </w:rPr>
      </w:pPr>
      <w:r w:rsidRPr="00CE464C">
        <w:rPr>
          <w:rFonts w:ascii="Times New Roman" w:hAnsi="Times New Roman"/>
          <w:b/>
          <w:sz w:val="24"/>
          <w:szCs w:val="24"/>
        </w:rPr>
        <w:t>7.  ОБСТОЯТЕЛЬСТВА  НЕПРЕОДОЛИМОЙ  СИЛЫ</w:t>
      </w:r>
    </w:p>
    <w:p w:rsidR="00607E80" w:rsidRPr="00766BEF" w:rsidRDefault="00855D22" w:rsidP="00CE464C">
      <w:pPr>
        <w:pStyle w:val="affa"/>
        <w:ind w:firstLine="709"/>
        <w:jc w:val="both"/>
        <w:rPr>
          <w:rFonts w:ascii="Times New Roman" w:hAnsi="Times New Roman"/>
          <w:sz w:val="24"/>
          <w:szCs w:val="24"/>
        </w:rPr>
      </w:pPr>
      <w:r w:rsidRPr="00CE464C">
        <w:rPr>
          <w:rFonts w:ascii="Times New Roman" w:hAnsi="Times New Roman"/>
          <w:sz w:val="24"/>
          <w:szCs w:val="24"/>
        </w:rPr>
        <w:t>7</w:t>
      </w:r>
      <w:r w:rsidR="00607E80" w:rsidRPr="00CE464C">
        <w:rPr>
          <w:rFonts w:ascii="Times New Roman" w:hAnsi="Times New Roman"/>
          <w:sz w:val="24"/>
          <w:szCs w:val="24"/>
        </w:rPr>
        <w:t xml:space="preserve">.1. Стороны не несут ответственность за полное или частичное неисполнение предусмотренных </w:t>
      </w:r>
      <w:r w:rsidR="007E509A" w:rsidRPr="00CE464C">
        <w:rPr>
          <w:rFonts w:ascii="Times New Roman" w:hAnsi="Times New Roman"/>
          <w:sz w:val="24"/>
          <w:szCs w:val="24"/>
        </w:rPr>
        <w:t>к</w:t>
      </w:r>
      <w:r w:rsidR="00607E80" w:rsidRPr="00CE464C">
        <w:rPr>
          <w:rFonts w:ascii="Times New Roman" w:hAnsi="Times New Roman"/>
          <w:sz w:val="24"/>
          <w:szCs w:val="24"/>
        </w:rPr>
        <w:t xml:space="preserve">онтрактом обязательств, если такое неисполнение связано с </w:t>
      </w:r>
      <w:r w:rsidR="00607E80" w:rsidRPr="00766BEF">
        <w:rPr>
          <w:rFonts w:ascii="Times New Roman" w:hAnsi="Times New Roman"/>
          <w:sz w:val="24"/>
          <w:szCs w:val="24"/>
        </w:rPr>
        <w:t>обст</w:t>
      </w:r>
      <w:r w:rsidR="00766BEF" w:rsidRPr="00766BEF">
        <w:rPr>
          <w:rFonts w:ascii="Times New Roman" w:hAnsi="Times New Roman"/>
          <w:sz w:val="24"/>
          <w:szCs w:val="24"/>
        </w:rPr>
        <w:t xml:space="preserve">оятельствами непреодолимой силы, </w:t>
      </w:r>
      <w:r w:rsidR="00766BEF" w:rsidRPr="00766BEF">
        <w:rPr>
          <w:rFonts w:ascii="Times New Roman" w:hAnsi="Times New Roman"/>
          <w:bCs/>
          <w:sz w:val="24"/>
          <w:szCs w:val="24"/>
        </w:rPr>
        <w:t>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w:t>
      </w:r>
      <w:r w:rsidR="00766BEF" w:rsidRPr="00766BEF">
        <w:rPr>
          <w:bCs/>
          <w:sz w:val="24"/>
          <w:szCs w:val="24"/>
        </w:rPr>
        <w:t xml:space="preserve"> </w:t>
      </w:r>
      <w:r w:rsidR="00766BEF" w:rsidRPr="00766BEF">
        <w:rPr>
          <w:rFonts w:ascii="Times New Roman" w:hAnsi="Times New Roman"/>
          <w:bCs/>
          <w:sz w:val="24"/>
          <w:szCs w:val="24"/>
        </w:rPr>
        <w:t>в случае, если его устранение невозможно по объективным причинам, землетрясений, наводнений и других природных стихийных бедствий, а также изданием актов государственных органов</w:t>
      </w:r>
      <w:r w:rsidR="00766BEF" w:rsidRPr="00766BEF">
        <w:rPr>
          <w:rStyle w:val="FontStyle15"/>
          <w:sz w:val="24"/>
          <w:szCs w:val="24"/>
        </w:rPr>
        <w:t>.</w:t>
      </w:r>
    </w:p>
    <w:p w:rsidR="00607E80" w:rsidRPr="00CE464C" w:rsidRDefault="00855D22" w:rsidP="00CE464C">
      <w:pPr>
        <w:pStyle w:val="affa"/>
        <w:ind w:firstLine="709"/>
        <w:jc w:val="both"/>
        <w:rPr>
          <w:rFonts w:ascii="Times New Roman" w:hAnsi="Times New Roman"/>
          <w:sz w:val="24"/>
          <w:szCs w:val="24"/>
        </w:rPr>
      </w:pPr>
      <w:r w:rsidRPr="00CE464C">
        <w:rPr>
          <w:rFonts w:ascii="Times New Roman" w:hAnsi="Times New Roman"/>
          <w:sz w:val="24"/>
          <w:szCs w:val="24"/>
        </w:rPr>
        <w:lastRenderedPageBreak/>
        <w:t>7</w:t>
      </w:r>
      <w:r w:rsidR="00607E80" w:rsidRPr="00CE464C">
        <w:rPr>
          <w:rFonts w:ascii="Times New Roman" w:hAnsi="Times New Roman"/>
          <w:sz w:val="24"/>
          <w:szCs w:val="24"/>
        </w:rPr>
        <w:t xml:space="preserve">.2. В случае если надлежащее исполнение Стороной предусмотренных </w:t>
      </w:r>
      <w:r w:rsidR="007E509A" w:rsidRPr="00CE464C">
        <w:rPr>
          <w:rFonts w:ascii="Times New Roman" w:hAnsi="Times New Roman"/>
          <w:sz w:val="24"/>
          <w:szCs w:val="24"/>
        </w:rPr>
        <w:t>к</w:t>
      </w:r>
      <w:r w:rsidR="00607E80" w:rsidRPr="00CE464C">
        <w:rPr>
          <w:rFonts w:ascii="Times New Roman" w:hAnsi="Times New Roman"/>
          <w:sz w:val="24"/>
          <w:szCs w:val="24"/>
        </w:rPr>
        <w:t>онтрактом обязательств оказалось невозможным вследствие обстоятельств непреодолимой силы, такая Сторона не позднее 10</w:t>
      </w:r>
      <w:r w:rsidRPr="00CE464C">
        <w:rPr>
          <w:rFonts w:ascii="Times New Roman" w:hAnsi="Times New Roman"/>
          <w:sz w:val="24"/>
          <w:szCs w:val="24"/>
        </w:rPr>
        <w:t xml:space="preserve"> (десяти)</w:t>
      </w:r>
      <w:r w:rsidR="00607E80" w:rsidRPr="00CE464C">
        <w:rPr>
          <w:rFonts w:ascii="Times New Roman" w:hAnsi="Times New Roman"/>
          <w:sz w:val="24"/>
          <w:szCs w:val="24"/>
        </w:rPr>
        <w:t xml:space="preserve"> </w:t>
      </w:r>
      <w:r w:rsidR="00577773" w:rsidRPr="00CE464C">
        <w:rPr>
          <w:rFonts w:ascii="Times New Roman" w:hAnsi="Times New Roman"/>
          <w:sz w:val="24"/>
          <w:szCs w:val="24"/>
        </w:rPr>
        <w:t>календарных</w:t>
      </w:r>
      <w:r w:rsidR="005C405A" w:rsidRPr="00CE464C">
        <w:rPr>
          <w:rFonts w:ascii="Times New Roman" w:hAnsi="Times New Roman"/>
          <w:sz w:val="24"/>
          <w:szCs w:val="24"/>
        </w:rPr>
        <w:t xml:space="preserve"> </w:t>
      </w:r>
      <w:r w:rsidR="00607E80" w:rsidRPr="00CE464C">
        <w:rPr>
          <w:rFonts w:ascii="Times New Roman" w:hAnsi="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07E80" w:rsidRPr="00CE464C" w:rsidRDefault="00855D22" w:rsidP="00CE464C">
      <w:pPr>
        <w:pStyle w:val="affa"/>
        <w:ind w:firstLine="709"/>
        <w:jc w:val="both"/>
        <w:rPr>
          <w:rFonts w:ascii="Times New Roman" w:hAnsi="Times New Roman"/>
          <w:sz w:val="24"/>
          <w:szCs w:val="24"/>
        </w:rPr>
      </w:pPr>
      <w:r w:rsidRPr="00CE464C">
        <w:rPr>
          <w:rFonts w:ascii="Times New Roman" w:hAnsi="Times New Roman"/>
          <w:sz w:val="24"/>
          <w:szCs w:val="24"/>
        </w:rPr>
        <w:t>7</w:t>
      </w:r>
      <w:r w:rsidR="00607E80" w:rsidRPr="00CE464C">
        <w:rPr>
          <w:rFonts w:ascii="Times New Roman" w:hAnsi="Times New Roman"/>
          <w:sz w:val="24"/>
          <w:szCs w:val="24"/>
        </w:rPr>
        <w:t xml:space="preserve">.3. В случае возникновения обстоятельств непреодолимой силы Стороны вправе расторгнуть </w:t>
      </w:r>
      <w:r w:rsidR="007E509A" w:rsidRPr="00CE464C">
        <w:rPr>
          <w:rFonts w:ascii="Times New Roman" w:hAnsi="Times New Roman"/>
          <w:sz w:val="24"/>
          <w:szCs w:val="24"/>
        </w:rPr>
        <w:t>к</w:t>
      </w:r>
      <w:r w:rsidR="00607E80" w:rsidRPr="00CE464C">
        <w:rPr>
          <w:rFonts w:ascii="Times New Roman" w:hAnsi="Times New Roman"/>
          <w:sz w:val="24"/>
          <w:szCs w:val="24"/>
        </w:rPr>
        <w:t>онтракт, и в этом случае ни одна из Сторон не вправе требовать возмещения убытков.</w:t>
      </w:r>
    </w:p>
    <w:p w:rsidR="00607E80" w:rsidRPr="00CE464C" w:rsidRDefault="00855D22" w:rsidP="00CE464C">
      <w:pPr>
        <w:pStyle w:val="affa"/>
        <w:ind w:firstLine="709"/>
        <w:jc w:val="both"/>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7</w:t>
      </w:r>
      <w:r w:rsidR="00607E80" w:rsidRPr="00CE464C">
        <w:rPr>
          <w:rFonts w:ascii="Times New Roman" w:eastAsia="Times New Roman" w:hAnsi="Times New Roman"/>
          <w:sz w:val="24"/>
          <w:szCs w:val="24"/>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E6035" w:rsidRPr="00CE464C" w:rsidRDefault="003E6035" w:rsidP="00CE464C">
      <w:pPr>
        <w:pStyle w:val="affa"/>
        <w:ind w:firstLine="709"/>
        <w:jc w:val="both"/>
        <w:rPr>
          <w:rFonts w:ascii="Times New Roman" w:hAnsi="Times New Roman"/>
          <w:sz w:val="24"/>
          <w:szCs w:val="24"/>
        </w:rPr>
      </w:pPr>
    </w:p>
    <w:p w:rsidR="003E6035" w:rsidRPr="00CE464C" w:rsidRDefault="00855D22" w:rsidP="00CE464C">
      <w:pPr>
        <w:pStyle w:val="affa"/>
        <w:jc w:val="center"/>
        <w:rPr>
          <w:rFonts w:ascii="Times New Roman" w:hAnsi="Times New Roman"/>
          <w:b/>
          <w:sz w:val="24"/>
          <w:szCs w:val="24"/>
        </w:rPr>
      </w:pPr>
      <w:r w:rsidRPr="00CE464C">
        <w:rPr>
          <w:rFonts w:ascii="Times New Roman" w:hAnsi="Times New Roman"/>
          <w:b/>
          <w:sz w:val="24"/>
          <w:szCs w:val="24"/>
        </w:rPr>
        <w:t>8.  РАССМОТРЕНИЕ  И  РАЗРЕШЕНИЕ  СПОРОВ</w:t>
      </w:r>
    </w:p>
    <w:p w:rsidR="00EB44D6" w:rsidRPr="00CE464C" w:rsidRDefault="00855D22" w:rsidP="00CE464C">
      <w:pPr>
        <w:pStyle w:val="affa"/>
        <w:ind w:firstLine="709"/>
        <w:jc w:val="both"/>
        <w:rPr>
          <w:rFonts w:ascii="Times New Roman" w:hAnsi="Times New Roman"/>
          <w:sz w:val="24"/>
          <w:szCs w:val="24"/>
        </w:rPr>
      </w:pPr>
      <w:r w:rsidRPr="00CE464C">
        <w:rPr>
          <w:rFonts w:ascii="Times New Roman" w:hAnsi="Times New Roman"/>
          <w:sz w:val="24"/>
          <w:szCs w:val="24"/>
        </w:rPr>
        <w:t>8</w:t>
      </w:r>
      <w:r w:rsidR="00EB44D6" w:rsidRPr="00CE464C">
        <w:rPr>
          <w:rFonts w:ascii="Times New Roman" w:hAnsi="Times New Roman"/>
          <w:sz w:val="24"/>
          <w:szCs w:val="24"/>
        </w:rPr>
        <w:t xml:space="preserve">.1. Все споры и разногласия, возникающие между </w:t>
      </w:r>
      <w:r w:rsidR="00766BEF">
        <w:rPr>
          <w:rFonts w:ascii="Times New Roman" w:hAnsi="Times New Roman"/>
          <w:sz w:val="24"/>
          <w:szCs w:val="24"/>
        </w:rPr>
        <w:t>С</w:t>
      </w:r>
      <w:r w:rsidR="00EB44D6" w:rsidRPr="00CE464C">
        <w:rPr>
          <w:rFonts w:ascii="Times New Roman" w:hAnsi="Times New Roman"/>
          <w:sz w:val="24"/>
          <w:szCs w:val="24"/>
        </w:rPr>
        <w:t xml:space="preserve">торонами при исполнении </w:t>
      </w:r>
      <w:r w:rsidR="007E509A" w:rsidRPr="00CE464C">
        <w:rPr>
          <w:rFonts w:ascii="Times New Roman" w:hAnsi="Times New Roman"/>
          <w:sz w:val="24"/>
          <w:szCs w:val="24"/>
        </w:rPr>
        <w:t>к</w:t>
      </w:r>
      <w:r w:rsidR="00EB44D6" w:rsidRPr="00CE464C">
        <w:rPr>
          <w:rFonts w:ascii="Times New Roman" w:hAnsi="Times New Roman"/>
          <w:sz w:val="24"/>
          <w:szCs w:val="24"/>
        </w:rPr>
        <w:t xml:space="preserve">онтракта, будут разрешаться путем переговоров, в том числе путем направления документов о применении мер ответственности и совершении иных действий в связи с нарушением Поставщиком или Заказчиком условий </w:t>
      </w:r>
      <w:r w:rsidR="007E509A" w:rsidRPr="00CE464C">
        <w:rPr>
          <w:rFonts w:ascii="Times New Roman" w:hAnsi="Times New Roman"/>
          <w:sz w:val="24"/>
          <w:szCs w:val="24"/>
        </w:rPr>
        <w:t>к</w:t>
      </w:r>
      <w:r w:rsidR="00EB44D6" w:rsidRPr="00CE464C">
        <w:rPr>
          <w:rFonts w:ascii="Times New Roman" w:hAnsi="Times New Roman"/>
          <w:sz w:val="24"/>
          <w:szCs w:val="24"/>
        </w:rPr>
        <w:t xml:space="preserve">онтракта (далее – </w:t>
      </w:r>
      <w:r w:rsidR="00F16C32">
        <w:rPr>
          <w:rFonts w:ascii="Times New Roman" w:hAnsi="Times New Roman"/>
          <w:sz w:val="24"/>
          <w:szCs w:val="24"/>
        </w:rPr>
        <w:t>п</w:t>
      </w:r>
      <w:r w:rsidR="00EB44D6" w:rsidRPr="00CE464C">
        <w:rPr>
          <w:rFonts w:ascii="Times New Roman" w:hAnsi="Times New Roman"/>
          <w:sz w:val="24"/>
          <w:szCs w:val="24"/>
        </w:rPr>
        <w:t>ретензии).</w:t>
      </w:r>
    </w:p>
    <w:p w:rsidR="00EB44D6" w:rsidRPr="00CE464C" w:rsidRDefault="00855D22" w:rsidP="00CE464C">
      <w:pPr>
        <w:pStyle w:val="affa"/>
        <w:ind w:firstLine="709"/>
        <w:jc w:val="both"/>
        <w:rPr>
          <w:rFonts w:ascii="Times New Roman" w:hAnsi="Times New Roman"/>
          <w:sz w:val="24"/>
          <w:szCs w:val="24"/>
        </w:rPr>
      </w:pPr>
      <w:r w:rsidRPr="00CE464C">
        <w:rPr>
          <w:rFonts w:ascii="Times New Roman" w:hAnsi="Times New Roman"/>
          <w:sz w:val="24"/>
          <w:szCs w:val="24"/>
        </w:rPr>
        <w:t>8</w:t>
      </w:r>
      <w:r w:rsidR="00EB44D6" w:rsidRPr="00CE464C">
        <w:rPr>
          <w:rFonts w:ascii="Times New Roman" w:hAnsi="Times New Roman"/>
          <w:sz w:val="24"/>
          <w:szCs w:val="24"/>
        </w:rPr>
        <w:t xml:space="preserve">.2. В </w:t>
      </w:r>
      <w:r w:rsidR="00F16C32">
        <w:rPr>
          <w:rFonts w:ascii="Times New Roman" w:hAnsi="Times New Roman"/>
          <w:sz w:val="24"/>
          <w:szCs w:val="24"/>
        </w:rPr>
        <w:t>п</w:t>
      </w:r>
      <w:r w:rsidR="00EB44D6" w:rsidRPr="00CE464C">
        <w:rPr>
          <w:rFonts w:ascii="Times New Roman" w:hAnsi="Times New Roman"/>
          <w:sz w:val="24"/>
          <w:szCs w:val="24"/>
        </w:rPr>
        <w:t xml:space="preserve">ретензии указываются допущенные нарушения со ссылкой на соответствующие положения </w:t>
      </w:r>
      <w:r w:rsidR="007E509A" w:rsidRPr="00CE464C">
        <w:rPr>
          <w:rFonts w:ascii="Times New Roman" w:hAnsi="Times New Roman"/>
          <w:sz w:val="24"/>
          <w:szCs w:val="24"/>
        </w:rPr>
        <w:t>к</w:t>
      </w:r>
      <w:r w:rsidR="00EB44D6" w:rsidRPr="00CE464C">
        <w:rPr>
          <w:rFonts w:ascii="Times New Roman" w:hAnsi="Times New Roman"/>
          <w:sz w:val="24"/>
          <w:szCs w:val="24"/>
        </w:rPr>
        <w:t>онтракта или его приложений, стоимостная оценка ответственности (неустойки, пени, штрафы), а также действия, которые должны быть произведены для устранения нарушений.</w:t>
      </w:r>
    </w:p>
    <w:p w:rsidR="00EB44D6" w:rsidRPr="00CE464C" w:rsidRDefault="00855D22" w:rsidP="00CE464C">
      <w:pPr>
        <w:pStyle w:val="affa"/>
        <w:ind w:firstLine="709"/>
        <w:jc w:val="both"/>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8</w:t>
      </w:r>
      <w:r w:rsidR="00EB44D6" w:rsidRPr="00CE464C">
        <w:rPr>
          <w:rFonts w:ascii="Times New Roman" w:eastAsia="Times New Roman" w:hAnsi="Times New Roman"/>
          <w:sz w:val="24"/>
          <w:szCs w:val="24"/>
          <w:lang w:eastAsia="ru-RU"/>
        </w:rPr>
        <w:t>.3.</w:t>
      </w:r>
      <w:r w:rsidR="002E4D69" w:rsidRPr="00CE464C">
        <w:rPr>
          <w:rFonts w:ascii="Times New Roman" w:eastAsia="Times New Roman" w:hAnsi="Times New Roman"/>
          <w:sz w:val="24"/>
          <w:szCs w:val="24"/>
          <w:lang w:eastAsia="ru-RU"/>
        </w:rPr>
        <w:t xml:space="preserve"> </w:t>
      </w:r>
      <w:r w:rsidR="00EB44D6" w:rsidRPr="00CE464C">
        <w:rPr>
          <w:rFonts w:ascii="Times New Roman" w:eastAsia="Times New Roman" w:hAnsi="Times New Roman"/>
          <w:sz w:val="24"/>
          <w:szCs w:val="24"/>
          <w:lang w:eastAsia="ru-RU"/>
        </w:rPr>
        <w:t>Срок рассмотрения писем, уведомлений или претензий не может превышать 5 (пять) рабочих дней с момента их получения, если иные сроки рассмотрения не</w:t>
      </w:r>
      <w:r w:rsidR="007E509A" w:rsidRPr="00CE464C">
        <w:rPr>
          <w:rFonts w:ascii="Times New Roman" w:eastAsia="Times New Roman" w:hAnsi="Times New Roman"/>
          <w:sz w:val="24"/>
          <w:szCs w:val="24"/>
          <w:lang w:eastAsia="ru-RU"/>
        </w:rPr>
        <w:t xml:space="preserve"> </w:t>
      </w:r>
      <w:r w:rsidR="00EB44D6" w:rsidRPr="00CE464C">
        <w:rPr>
          <w:rFonts w:ascii="Times New Roman" w:eastAsia="Times New Roman" w:hAnsi="Times New Roman"/>
          <w:sz w:val="24"/>
          <w:szCs w:val="24"/>
          <w:lang w:eastAsia="ru-RU"/>
        </w:rPr>
        <w:t xml:space="preserve">предусмотрены </w:t>
      </w:r>
      <w:r w:rsidR="007E509A" w:rsidRPr="00CE464C">
        <w:rPr>
          <w:rFonts w:ascii="Times New Roman" w:eastAsia="Times New Roman" w:hAnsi="Times New Roman"/>
          <w:sz w:val="24"/>
          <w:szCs w:val="24"/>
          <w:lang w:eastAsia="ru-RU"/>
        </w:rPr>
        <w:t>к</w:t>
      </w:r>
      <w:r w:rsidR="00EB44D6" w:rsidRPr="00CE464C">
        <w:rPr>
          <w:rFonts w:ascii="Times New Roman" w:eastAsia="Times New Roman" w:hAnsi="Times New Roman"/>
          <w:sz w:val="24"/>
          <w:szCs w:val="24"/>
          <w:lang w:eastAsia="ru-RU"/>
        </w:rPr>
        <w:t>онтрактом.</w:t>
      </w:r>
    </w:p>
    <w:p w:rsidR="00766BEF" w:rsidRPr="00F16C32" w:rsidRDefault="00855D22" w:rsidP="00F16C32">
      <w:pPr>
        <w:pStyle w:val="affa"/>
        <w:ind w:firstLine="709"/>
        <w:jc w:val="both"/>
        <w:rPr>
          <w:rFonts w:ascii="Times New Roman" w:hAnsi="Times New Roman"/>
          <w:sz w:val="24"/>
          <w:szCs w:val="24"/>
        </w:rPr>
      </w:pPr>
      <w:r w:rsidRPr="00F16C32">
        <w:rPr>
          <w:rFonts w:ascii="Times New Roman" w:eastAsia="Times New Roman" w:hAnsi="Times New Roman"/>
          <w:sz w:val="24"/>
          <w:szCs w:val="24"/>
          <w:lang w:eastAsia="ru-RU"/>
        </w:rPr>
        <w:t>8</w:t>
      </w:r>
      <w:r w:rsidR="00EB44D6" w:rsidRPr="00F16C32">
        <w:rPr>
          <w:rFonts w:ascii="Times New Roman" w:eastAsia="Times New Roman" w:hAnsi="Times New Roman"/>
          <w:sz w:val="24"/>
          <w:szCs w:val="24"/>
          <w:lang w:eastAsia="ru-RU"/>
        </w:rPr>
        <w:t xml:space="preserve">.4. Обмен </w:t>
      </w:r>
      <w:r w:rsidR="00F16C32">
        <w:rPr>
          <w:rFonts w:ascii="Times New Roman" w:eastAsia="Times New Roman" w:hAnsi="Times New Roman"/>
          <w:sz w:val="24"/>
          <w:szCs w:val="24"/>
          <w:lang w:eastAsia="ru-RU"/>
        </w:rPr>
        <w:t>п</w:t>
      </w:r>
      <w:r w:rsidR="00EB44D6" w:rsidRPr="00F16C32">
        <w:rPr>
          <w:rFonts w:ascii="Times New Roman" w:eastAsia="Times New Roman" w:hAnsi="Times New Roman"/>
          <w:sz w:val="24"/>
          <w:szCs w:val="24"/>
          <w:lang w:eastAsia="ru-RU"/>
        </w:rPr>
        <w:t>ретензиями</w:t>
      </w:r>
      <w:r w:rsidR="00F16C32" w:rsidRPr="00F16C32">
        <w:rPr>
          <w:rFonts w:ascii="Times New Roman" w:eastAsia="Times New Roman" w:hAnsi="Times New Roman"/>
          <w:sz w:val="24"/>
          <w:szCs w:val="24"/>
          <w:lang w:eastAsia="ru-RU"/>
        </w:rPr>
        <w:t>, и</w:t>
      </w:r>
      <w:r w:rsidR="00766BEF" w:rsidRPr="00F16C32">
        <w:rPr>
          <w:rFonts w:ascii="Times New Roman" w:hAnsi="Times New Roman"/>
          <w:sz w:val="24"/>
          <w:szCs w:val="24"/>
        </w:rPr>
        <w:t>ная переписка Сторон может осуществляться в виде писем, телеграмм, а также электронных сообщений с последующим представлением оригинала документа по требованию заинтересованной Стороны.</w:t>
      </w:r>
    </w:p>
    <w:p w:rsidR="002E4D69" w:rsidRPr="00CE464C" w:rsidRDefault="00517D3B" w:rsidP="00CE464C">
      <w:pPr>
        <w:pStyle w:val="affa"/>
        <w:ind w:firstLine="709"/>
        <w:jc w:val="both"/>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8</w:t>
      </w:r>
      <w:r w:rsidR="002E4D69" w:rsidRPr="00CE464C">
        <w:rPr>
          <w:rFonts w:ascii="Times New Roman" w:eastAsia="Times New Roman" w:hAnsi="Times New Roman"/>
          <w:sz w:val="24"/>
          <w:szCs w:val="24"/>
          <w:lang w:eastAsia="ru-RU"/>
        </w:rPr>
        <w:t xml:space="preserve">.5. При </w:t>
      </w:r>
      <w:r w:rsidR="00AB04A2" w:rsidRPr="00CE464C">
        <w:rPr>
          <w:rFonts w:ascii="Times New Roman" w:eastAsia="Times New Roman" w:hAnsi="Times New Roman"/>
          <w:sz w:val="24"/>
          <w:szCs w:val="24"/>
          <w:lang w:eastAsia="ru-RU"/>
        </w:rPr>
        <w:t>не урегулировании</w:t>
      </w:r>
      <w:r w:rsidR="002E4D69" w:rsidRPr="00CE464C">
        <w:rPr>
          <w:rFonts w:ascii="Times New Roman" w:eastAsia="Times New Roman" w:hAnsi="Times New Roman"/>
          <w:sz w:val="24"/>
          <w:szCs w:val="24"/>
          <w:lang w:eastAsia="ru-RU"/>
        </w:rPr>
        <w:t xml:space="preserve"> Сторонами спора в досудебном порядке, спор разрешается в судебном порядке в Арбитражном суде Санкт-Петербурга и Ленинградской области.</w:t>
      </w:r>
    </w:p>
    <w:p w:rsidR="00CF35D2" w:rsidRPr="00CE464C" w:rsidRDefault="00CF35D2" w:rsidP="00CE464C">
      <w:pPr>
        <w:pStyle w:val="affa"/>
        <w:ind w:firstLine="709"/>
        <w:jc w:val="both"/>
        <w:rPr>
          <w:rFonts w:ascii="Times New Roman" w:hAnsi="Times New Roman"/>
          <w:sz w:val="24"/>
          <w:szCs w:val="24"/>
        </w:rPr>
      </w:pPr>
    </w:p>
    <w:p w:rsidR="003F7827" w:rsidRPr="003F7827" w:rsidRDefault="003F7827" w:rsidP="003F7827">
      <w:pPr>
        <w:pStyle w:val="affa"/>
        <w:jc w:val="center"/>
        <w:rPr>
          <w:rFonts w:ascii="Times New Roman" w:hAnsi="Times New Roman"/>
          <w:b/>
          <w:sz w:val="24"/>
          <w:szCs w:val="24"/>
        </w:rPr>
      </w:pPr>
      <w:r w:rsidRPr="00240CF1">
        <w:rPr>
          <w:rFonts w:ascii="Times New Roman" w:hAnsi="Times New Roman"/>
          <w:b/>
          <w:sz w:val="24"/>
          <w:szCs w:val="24"/>
        </w:rPr>
        <w:t>9.  СРОК  ДЕЙСТВИЯ</w:t>
      </w:r>
      <w:r w:rsidRPr="003F7827">
        <w:rPr>
          <w:rFonts w:ascii="Times New Roman" w:hAnsi="Times New Roman"/>
          <w:b/>
          <w:sz w:val="24"/>
          <w:szCs w:val="24"/>
        </w:rPr>
        <w:t>,</w:t>
      </w:r>
      <w:r w:rsidRPr="00240CF1">
        <w:rPr>
          <w:rFonts w:ascii="Times New Roman" w:hAnsi="Times New Roman"/>
          <w:b/>
          <w:sz w:val="24"/>
          <w:szCs w:val="24"/>
        </w:rPr>
        <w:t xml:space="preserve">  ПОРЯДОК  </w:t>
      </w:r>
      <w:r w:rsidRPr="003F7827">
        <w:rPr>
          <w:rFonts w:ascii="Times New Roman" w:hAnsi="Times New Roman"/>
          <w:b/>
          <w:sz w:val="24"/>
          <w:szCs w:val="24"/>
        </w:rPr>
        <w:t xml:space="preserve">ИЗМЕНЕНИЯ  </w:t>
      </w:r>
    </w:p>
    <w:p w:rsidR="003F7827" w:rsidRPr="00240CF1" w:rsidRDefault="003F7827" w:rsidP="003F7827">
      <w:pPr>
        <w:pStyle w:val="affa"/>
        <w:jc w:val="center"/>
        <w:rPr>
          <w:rFonts w:ascii="Times New Roman" w:hAnsi="Times New Roman"/>
          <w:b/>
          <w:sz w:val="24"/>
          <w:szCs w:val="24"/>
        </w:rPr>
      </w:pPr>
      <w:r w:rsidRPr="00240CF1">
        <w:rPr>
          <w:rFonts w:ascii="Times New Roman" w:hAnsi="Times New Roman"/>
          <w:b/>
          <w:sz w:val="24"/>
          <w:szCs w:val="24"/>
        </w:rPr>
        <w:t>И</w:t>
      </w:r>
      <w:r w:rsidRPr="00240CF1">
        <w:rPr>
          <w:b/>
        </w:rPr>
        <w:t xml:space="preserve"> </w:t>
      </w:r>
      <w:r>
        <w:rPr>
          <w:b/>
        </w:rPr>
        <w:t xml:space="preserve"> </w:t>
      </w:r>
      <w:r w:rsidRPr="00240CF1">
        <w:rPr>
          <w:rFonts w:ascii="Times New Roman" w:hAnsi="Times New Roman"/>
          <w:b/>
          <w:sz w:val="24"/>
          <w:szCs w:val="24"/>
        </w:rPr>
        <w:t>РАСТОРЖЕНИЯ  КОНТРАКТА</w:t>
      </w:r>
    </w:p>
    <w:p w:rsidR="00517D3B" w:rsidRPr="00CE464C" w:rsidRDefault="00517D3B" w:rsidP="00CE464C">
      <w:pPr>
        <w:pStyle w:val="affa"/>
        <w:ind w:firstLine="709"/>
        <w:jc w:val="both"/>
        <w:rPr>
          <w:rFonts w:ascii="Times New Roman" w:hAnsi="Times New Roman"/>
          <w:sz w:val="24"/>
          <w:szCs w:val="24"/>
        </w:rPr>
      </w:pPr>
      <w:r w:rsidRPr="00CE464C">
        <w:rPr>
          <w:rFonts w:ascii="Times New Roman" w:hAnsi="Times New Roman"/>
          <w:sz w:val="24"/>
          <w:szCs w:val="24"/>
        </w:rPr>
        <w:t>9</w:t>
      </w:r>
      <w:r w:rsidR="003E6035" w:rsidRPr="00CE464C">
        <w:rPr>
          <w:rFonts w:ascii="Times New Roman" w:hAnsi="Times New Roman"/>
          <w:sz w:val="24"/>
          <w:szCs w:val="24"/>
        </w:rPr>
        <w:t xml:space="preserve">.1. </w:t>
      </w:r>
      <w:r w:rsidR="00AB04A2" w:rsidRPr="00CE464C">
        <w:rPr>
          <w:rFonts w:ascii="Times New Roman" w:hAnsi="Times New Roman"/>
          <w:sz w:val="24"/>
          <w:szCs w:val="24"/>
        </w:rPr>
        <w:t>К</w:t>
      </w:r>
      <w:r w:rsidR="00F5642F" w:rsidRPr="00CE464C">
        <w:rPr>
          <w:rFonts w:ascii="Times New Roman" w:hAnsi="Times New Roman"/>
          <w:sz w:val="24"/>
          <w:szCs w:val="24"/>
        </w:rPr>
        <w:t xml:space="preserve">онтракт вступает в силу с даты его заключения и действует до исполнения Сторонами своих обязательств и завершения всех взаиморасчетов по </w:t>
      </w:r>
      <w:r w:rsidR="007E509A" w:rsidRPr="00CE464C">
        <w:rPr>
          <w:rFonts w:ascii="Times New Roman" w:hAnsi="Times New Roman"/>
          <w:sz w:val="24"/>
          <w:szCs w:val="24"/>
        </w:rPr>
        <w:t>к</w:t>
      </w:r>
      <w:r w:rsidR="00F5642F" w:rsidRPr="00CE464C">
        <w:rPr>
          <w:rFonts w:ascii="Times New Roman" w:hAnsi="Times New Roman"/>
          <w:sz w:val="24"/>
          <w:szCs w:val="24"/>
        </w:rPr>
        <w:t>он</w:t>
      </w:r>
      <w:r w:rsidR="00EA3912" w:rsidRPr="00CE464C">
        <w:rPr>
          <w:rFonts w:ascii="Times New Roman" w:hAnsi="Times New Roman"/>
          <w:sz w:val="24"/>
          <w:szCs w:val="24"/>
        </w:rPr>
        <w:t>тракту, но не позднее 3</w:t>
      </w:r>
      <w:r w:rsidR="001C2E27">
        <w:rPr>
          <w:rFonts w:ascii="Times New Roman" w:hAnsi="Times New Roman"/>
          <w:sz w:val="24"/>
          <w:szCs w:val="24"/>
        </w:rPr>
        <w:t>0</w:t>
      </w:r>
      <w:r w:rsidR="00EA3912" w:rsidRPr="00CE464C">
        <w:rPr>
          <w:rFonts w:ascii="Times New Roman" w:hAnsi="Times New Roman"/>
          <w:sz w:val="24"/>
          <w:szCs w:val="24"/>
        </w:rPr>
        <w:t>.1</w:t>
      </w:r>
      <w:r w:rsidR="001C2E27">
        <w:rPr>
          <w:rFonts w:ascii="Times New Roman" w:hAnsi="Times New Roman"/>
          <w:sz w:val="24"/>
          <w:szCs w:val="24"/>
        </w:rPr>
        <w:t>1</w:t>
      </w:r>
      <w:r w:rsidR="00EA3912" w:rsidRPr="00CE464C">
        <w:rPr>
          <w:rFonts w:ascii="Times New Roman" w:hAnsi="Times New Roman"/>
          <w:sz w:val="24"/>
          <w:szCs w:val="24"/>
        </w:rPr>
        <w:t>.202</w:t>
      </w:r>
      <w:r w:rsidR="001C2E27">
        <w:rPr>
          <w:rFonts w:ascii="Times New Roman" w:hAnsi="Times New Roman"/>
          <w:sz w:val="24"/>
          <w:szCs w:val="24"/>
        </w:rPr>
        <w:t>6</w:t>
      </w:r>
      <w:r w:rsidR="004759F4" w:rsidRPr="00CE464C">
        <w:rPr>
          <w:rFonts w:ascii="Times New Roman" w:hAnsi="Times New Roman"/>
          <w:sz w:val="24"/>
          <w:szCs w:val="24"/>
        </w:rPr>
        <w:t>г.</w:t>
      </w:r>
      <w:r w:rsidR="00F5642F" w:rsidRPr="00CE464C">
        <w:rPr>
          <w:rFonts w:ascii="Times New Roman" w:hAnsi="Times New Roman"/>
          <w:sz w:val="24"/>
          <w:szCs w:val="24"/>
        </w:rPr>
        <w:t xml:space="preserve">, что не освобождает Поставщика от обязательств, установленных </w:t>
      </w:r>
      <w:r w:rsidR="007E509A" w:rsidRPr="00CE464C">
        <w:rPr>
          <w:rFonts w:ascii="Times New Roman" w:hAnsi="Times New Roman"/>
          <w:sz w:val="24"/>
          <w:szCs w:val="24"/>
        </w:rPr>
        <w:t>к</w:t>
      </w:r>
      <w:r w:rsidR="00F5642F" w:rsidRPr="00CE464C">
        <w:rPr>
          <w:rFonts w:ascii="Times New Roman" w:hAnsi="Times New Roman"/>
          <w:sz w:val="24"/>
          <w:szCs w:val="24"/>
        </w:rPr>
        <w:t xml:space="preserve">онтрактом. </w:t>
      </w:r>
    </w:p>
    <w:p w:rsidR="003E6035" w:rsidRPr="00CE464C" w:rsidRDefault="00517D3B"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9.2. </w:t>
      </w:r>
      <w:r w:rsidR="00F5642F" w:rsidRPr="00CE464C">
        <w:rPr>
          <w:rFonts w:ascii="Times New Roman" w:hAnsi="Times New Roman"/>
          <w:sz w:val="24"/>
          <w:szCs w:val="24"/>
        </w:rPr>
        <w:t xml:space="preserve">Контракт считается заключенным с момента </w:t>
      </w:r>
      <w:r w:rsidRPr="00CE464C">
        <w:rPr>
          <w:rFonts w:ascii="Times New Roman" w:hAnsi="Times New Roman"/>
          <w:sz w:val="24"/>
          <w:szCs w:val="24"/>
        </w:rPr>
        <w:t xml:space="preserve">его подписания </w:t>
      </w:r>
      <w:r w:rsidR="004B4AE5" w:rsidRPr="00CE464C">
        <w:rPr>
          <w:rFonts w:ascii="Times New Roman" w:hAnsi="Times New Roman"/>
          <w:sz w:val="24"/>
          <w:szCs w:val="24"/>
        </w:rPr>
        <w:t xml:space="preserve">Заказчиком в Едином агрегаторе торговли (Березке). </w:t>
      </w:r>
    </w:p>
    <w:p w:rsidR="009A572E" w:rsidRPr="009A572E" w:rsidRDefault="009A572E" w:rsidP="009A572E">
      <w:pPr>
        <w:pStyle w:val="affa"/>
        <w:ind w:firstLine="709"/>
        <w:jc w:val="both"/>
        <w:rPr>
          <w:rFonts w:ascii="Times New Roman" w:hAnsi="Times New Roman"/>
          <w:sz w:val="24"/>
          <w:szCs w:val="24"/>
          <w:highlight w:val="magenta"/>
        </w:rPr>
      </w:pPr>
      <w:r w:rsidRPr="009A572E">
        <w:rPr>
          <w:rFonts w:ascii="Times New Roman" w:hAnsi="Times New Roman"/>
          <w:sz w:val="24"/>
          <w:szCs w:val="24"/>
        </w:rPr>
        <w:t xml:space="preserve">9.3. В случае уменьшения ранее доведенных до Заказчика лимитов бюджетных обязательств в соответствии с пунктом 6 статьи 161 Бюджетного кодекса Российской Федерации Заказчик обеспечивает согласование новых условий Контракта, в том числе по цене и (или) срокам его исполнения и (или) объему (количеству). </w:t>
      </w:r>
    </w:p>
    <w:p w:rsidR="00766BEF" w:rsidRDefault="00766BEF" w:rsidP="00766BEF">
      <w:pPr>
        <w:pStyle w:val="affa"/>
        <w:ind w:firstLine="709"/>
        <w:jc w:val="both"/>
        <w:rPr>
          <w:rFonts w:ascii="Times New Roman" w:hAnsi="Times New Roman"/>
          <w:sz w:val="24"/>
          <w:szCs w:val="24"/>
        </w:rPr>
      </w:pPr>
      <w:r w:rsidRPr="00240CF1">
        <w:rPr>
          <w:rFonts w:ascii="Times New Roman" w:hAnsi="Times New Roman"/>
          <w:sz w:val="24"/>
          <w:szCs w:val="24"/>
        </w:rPr>
        <w:t>9.</w:t>
      </w:r>
      <w:r w:rsidR="009A572E">
        <w:rPr>
          <w:rFonts w:ascii="Times New Roman" w:hAnsi="Times New Roman"/>
          <w:sz w:val="24"/>
          <w:szCs w:val="24"/>
        </w:rPr>
        <w:t>4</w:t>
      </w:r>
      <w:r w:rsidRPr="00240CF1">
        <w:rPr>
          <w:rFonts w:ascii="Times New Roman" w:hAnsi="Times New Roman"/>
          <w:sz w:val="24"/>
          <w:szCs w:val="24"/>
        </w:rPr>
        <w:t xml:space="preserve">. </w:t>
      </w:r>
      <w:r w:rsidRPr="00766BEF">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гражданским законодательством России и Законом № 44-ФЗ.</w:t>
      </w:r>
    </w:p>
    <w:p w:rsidR="003F7827" w:rsidRPr="00766BEF" w:rsidRDefault="003F7827" w:rsidP="00766BEF">
      <w:pPr>
        <w:pStyle w:val="affa"/>
        <w:ind w:firstLine="709"/>
        <w:jc w:val="both"/>
        <w:rPr>
          <w:rFonts w:ascii="Times New Roman" w:hAnsi="Times New Roman"/>
          <w:sz w:val="24"/>
          <w:szCs w:val="24"/>
        </w:rPr>
      </w:pPr>
      <w:r w:rsidRPr="00CE464C">
        <w:rPr>
          <w:rFonts w:ascii="Times New Roman" w:hAnsi="Times New Roman"/>
          <w:sz w:val="24"/>
          <w:szCs w:val="24"/>
        </w:rPr>
        <w:t>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простой письменной форме, в том числе в форме электронного документа, подписанного Сторонами усиленной электронной подписью в соответствии с законодательством Российской Федерации, и являются его неотъемлемой частью.</w:t>
      </w:r>
    </w:p>
    <w:p w:rsidR="00FC6B4A" w:rsidRPr="00CE464C" w:rsidRDefault="004B4AE5" w:rsidP="00CE464C">
      <w:pPr>
        <w:pStyle w:val="affa"/>
        <w:ind w:firstLine="709"/>
        <w:jc w:val="both"/>
        <w:rPr>
          <w:rFonts w:ascii="Times New Roman" w:hAnsi="Times New Roman"/>
          <w:sz w:val="24"/>
          <w:szCs w:val="24"/>
        </w:rPr>
      </w:pPr>
      <w:r w:rsidRPr="00CE464C">
        <w:rPr>
          <w:rFonts w:ascii="Times New Roman" w:hAnsi="Times New Roman"/>
          <w:sz w:val="24"/>
          <w:szCs w:val="24"/>
        </w:rPr>
        <w:t>9</w:t>
      </w:r>
      <w:r w:rsidR="003E6035" w:rsidRPr="00CE464C">
        <w:rPr>
          <w:rFonts w:ascii="Times New Roman" w:hAnsi="Times New Roman"/>
          <w:sz w:val="24"/>
          <w:szCs w:val="24"/>
        </w:rPr>
        <w:t>.</w:t>
      </w:r>
      <w:r w:rsidR="009A572E">
        <w:rPr>
          <w:rFonts w:ascii="Times New Roman" w:hAnsi="Times New Roman"/>
          <w:sz w:val="24"/>
          <w:szCs w:val="24"/>
        </w:rPr>
        <w:t>5</w:t>
      </w:r>
      <w:r w:rsidR="003E6035" w:rsidRPr="00CE464C">
        <w:rPr>
          <w:rFonts w:ascii="Times New Roman" w:hAnsi="Times New Roman"/>
          <w:sz w:val="24"/>
          <w:szCs w:val="24"/>
        </w:rPr>
        <w:t xml:space="preserve">. Расторжение </w:t>
      </w:r>
      <w:r w:rsidR="007E509A" w:rsidRPr="00CE464C">
        <w:rPr>
          <w:rFonts w:ascii="Times New Roman" w:hAnsi="Times New Roman"/>
          <w:sz w:val="24"/>
          <w:szCs w:val="24"/>
        </w:rPr>
        <w:t>к</w:t>
      </w:r>
      <w:r w:rsidR="003E6035" w:rsidRPr="00CE464C">
        <w:rPr>
          <w:rFonts w:ascii="Times New Roman" w:hAnsi="Times New Roman"/>
          <w:sz w:val="24"/>
          <w:szCs w:val="24"/>
        </w:rPr>
        <w:t xml:space="preserve">онтракта допускается по соглашению Сторон, по решению суда или в связи с односторонним отказом Стороны от исполнения </w:t>
      </w:r>
      <w:r w:rsidR="007E509A" w:rsidRPr="00CE464C">
        <w:rPr>
          <w:rFonts w:ascii="Times New Roman" w:hAnsi="Times New Roman"/>
          <w:sz w:val="24"/>
          <w:szCs w:val="24"/>
        </w:rPr>
        <w:t>к</w:t>
      </w:r>
      <w:r w:rsidR="003E6035" w:rsidRPr="00CE464C">
        <w:rPr>
          <w:rFonts w:ascii="Times New Roman" w:hAnsi="Times New Roman"/>
          <w:sz w:val="24"/>
          <w:szCs w:val="24"/>
        </w:rPr>
        <w:t xml:space="preserve">онтракта в соответствии с гражданским законодательством Российской Федерации в порядке, предусмотренном </w:t>
      </w:r>
      <w:hyperlink r:id="rId9" w:history="1">
        <w:r w:rsidR="003E6035" w:rsidRPr="00CE464C">
          <w:rPr>
            <w:rFonts w:ascii="Times New Roman" w:hAnsi="Times New Roman"/>
            <w:sz w:val="24"/>
            <w:szCs w:val="24"/>
          </w:rPr>
          <w:t>стать</w:t>
        </w:r>
        <w:r w:rsidR="00C603B1" w:rsidRPr="00CE464C">
          <w:rPr>
            <w:rFonts w:ascii="Times New Roman" w:hAnsi="Times New Roman"/>
            <w:sz w:val="24"/>
            <w:szCs w:val="24"/>
          </w:rPr>
          <w:t>ей</w:t>
        </w:r>
        <w:r w:rsidR="003E6035" w:rsidRPr="00CE464C">
          <w:rPr>
            <w:rFonts w:ascii="Times New Roman" w:hAnsi="Times New Roman"/>
            <w:sz w:val="24"/>
            <w:szCs w:val="24"/>
          </w:rPr>
          <w:t xml:space="preserve"> 95</w:t>
        </w:r>
      </w:hyperlink>
      <w:r w:rsidR="003E6035" w:rsidRPr="00CE464C">
        <w:rPr>
          <w:rFonts w:ascii="Times New Roman" w:hAnsi="Times New Roman"/>
          <w:sz w:val="24"/>
          <w:szCs w:val="24"/>
        </w:rPr>
        <w:t xml:space="preserve"> </w:t>
      </w:r>
      <w:r w:rsidRPr="00CE464C">
        <w:rPr>
          <w:rFonts w:ascii="Times New Roman" w:hAnsi="Times New Roman"/>
          <w:sz w:val="24"/>
          <w:szCs w:val="24"/>
        </w:rPr>
        <w:t>З</w:t>
      </w:r>
      <w:r w:rsidR="003E6035" w:rsidRPr="00CE464C">
        <w:rPr>
          <w:rFonts w:ascii="Times New Roman" w:hAnsi="Times New Roman"/>
          <w:sz w:val="24"/>
          <w:szCs w:val="24"/>
        </w:rPr>
        <w:t xml:space="preserve">акона </w:t>
      </w:r>
      <w:r w:rsidR="00AA34D5" w:rsidRPr="00CE464C">
        <w:rPr>
          <w:rFonts w:ascii="Times New Roman" w:hAnsi="Times New Roman"/>
          <w:sz w:val="24"/>
          <w:szCs w:val="24"/>
        </w:rPr>
        <w:t>№</w:t>
      </w:r>
      <w:r w:rsidR="005505D7" w:rsidRPr="00CE464C">
        <w:rPr>
          <w:rFonts w:ascii="Times New Roman" w:hAnsi="Times New Roman"/>
          <w:sz w:val="24"/>
          <w:szCs w:val="24"/>
        </w:rPr>
        <w:t xml:space="preserve"> </w:t>
      </w:r>
      <w:r w:rsidR="003E6035" w:rsidRPr="00CE464C">
        <w:rPr>
          <w:rFonts w:ascii="Times New Roman" w:hAnsi="Times New Roman"/>
          <w:sz w:val="24"/>
          <w:szCs w:val="24"/>
        </w:rPr>
        <w:t>44-ФЗ.</w:t>
      </w:r>
    </w:p>
    <w:p w:rsidR="005505D7" w:rsidRPr="00CE464C" w:rsidRDefault="005505D7" w:rsidP="00CE464C">
      <w:pPr>
        <w:pStyle w:val="affa"/>
        <w:ind w:firstLine="709"/>
        <w:jc w:val="both"/>
        <w:rPr>
          <w:rFonts w:ascii="Times New Roman" w:hAnsi="Times New Roman"/>
          <w:sz w:val="24"/>
          <w:szCs w:val="24"/>
        </w:rPr>
      </w:pPr>
    </w:p>
    <w:p w:rsidR="003E6035" w:rsidRPr="00CE464C" w:rsidRDefault="004B4AE5" w:rsidP="00CE464C">
      <w:pPr>
        <w:pStyle w:val="affa"/>
        <w:jc w:val="center"/>
        <w:rPr>
          <w:rFonts w:ascii="Times New Roman" w:hAnsi="Times New Roman"/>
          <w:b/>
          <w:sz w:val="24"/>
          <w:szCs w:val="24"/>
        </w:rPr>
      </w:pPr>
      <w:r w:rsidRPr="00CE464C">
        <w:rPr>
          <w:rFonts w:ascii="Times New Roman" w:hAnsi="Times New Roman"/>
          <w:b/>
          <w:sz w:val="24"/>
          <w:szCs w:val="24"/>
        </w:rPr>
        <w:t>10.  ЗАКЛЮЧИТЕЛЬНЫЕ  ПОЛОЖЕНИЯ</w:t>
      </w:r>
    </w:p>
    <w:p w:rsidR="00FF33AA" w:rsidRPr="00CE464C" w:rsidRDefault="003E6035" w:rsidP="00CE464C">
      <w:pPr>
        <w:pStyle w:val="affa"/>
        <w:ind w:firstLine="709"/>
        <w:jc w:val="both"/>
        <w:rPr>
          <w:rFonts w:ascii="Times New Roman" w:hAnsi="Times New Roman"/>
          <w:sz w:val="24"/>
          <w:szCs w:val="24"/>
        </w:rPr>
      </w:pPr>
      <w:r w:rsidRPr="00CE464C">
        <w:rPr>
          <w:rFonts w:ascii="Times New Roman" w:hAnsi="Times New Roman"/>
          <w:sz w:val="24"/>
          <w:szCs w:val="24"/>
        </w:rPr>
        <w:t>1</w:t>
      </w:r>
      <w:r w:rsidR="004B4AE5" w:rsidRPr="00CE464C">
        <w:rPr>
          <w:rFonts w:ascii="Times New Roman" w:hAnsi="Times New Roman"/>
          <w:sz w:val="24"/>
          <w:szCs w:val="24"/>
        </w:rPr>
        <w:t>0</w:t>
      </w:r>
      <w:r w:rsidRPr="00CE464C">
        <w:rPr>
          <w:rFonts w:ascii="Times New Roman" w:hAnsi="Times New Roman"/>
          <w:sz w:val="24"/>
          <w:szCs w:val="24"/>
        </w:rPr>
        <w:t xml:space="preserve">.1. </w:t>
      </w:r>
      <w:r w:rsidR="00FF33AA" w:rsidRPr="00CE464C">
        <w:rPr>
          <w:rFonts w:ascii="Times New Roman" w:hAnsi="Times New Roman"/>
          <w:sz w:val="24"/>
          <w:szCs w:val="24"/>
        </w:rPr>
        <w:t>Контракт составлен в форме электронного документа, подписанного усиленными электронными подписями Сторон.</w:t>
      </w:r>
    </w:p>
    <w:p w:rsidR="003E6035" w:rsidRPr="00CE464C" w:rsidRDefault="00FF33AA"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10.2. </w:t>
      </w:r>
      <w:r w:rsidR="003E6035" w:rsidRPr="00CE464C">
        <w:rPr>
          <w:rFonts w:ascii="Times New Roman" w:hAnsi="Times New Roman"/>
          <w:sz w:val="24"/>
          <w:szCs w:val="24"/>
        </w:rPr>
        <w:t xml:space="preserve">Во всем, что не предусмотрено </w:t>
      </w:r>
      <w:r w:rsidR="007E509A" w:rsidRPr="00CE464C">
        <w:rPr>
          <w:rFonts w:ascii="Times New Roman" w:hAnsi="Times New Roman"/>
          <w:sz w:val="24"/>
          <w:szCs w:val="24"/>
        </w:rPr>
        <w:t>к</w:t>
      </w:r>
      <w:r w:rsidR="003E6035" w:rsidRPr="00CE464C">
        <w:rPr>
          <w:rFonts w:ascii="Times New Roman" w:hAnsi="Times New Roman"/>
          <w:sz w:val="24"/>
          <w:szCs w:val="24"/>
        </w:rPr>
        <w:t>онтрактом, Стороны руководствуются законодательством Российской Федерации.</w:t>
      </w:r>
    </w:p>
    <w:p w:rsidR="00F16C32" w:rsidRPr="00F16C32" w:rsidRDefault="00F16C32" w:rsidP="00F16C32">
      <w:pPr>
        <w:pStyle w:val="affa"/>
        <w:ind w:firstLine="709"/>
        <w:jc w:val="both"/>
        <w:rPr>
          <w:rFonts w:ascii="Times New Roman" w:hAnsi="Times New Roman"/>
          <w:sz w:val="24"/>
          <w:szCs w:val="24"/>
        </w:rPr>
      </w:pPr>
      <w:r w:rsidRPr="00F16C32">
        <w:rPr>
          <w:rFonts w:ascii="Times New Roman" w:hAnsi="Times New Roman"/>
          <w:sz w:val="24"/>
          <w:szCs w:val="24"/>
        </w:rPr>
        <w:t>1</w:t>
      </w:r>
      <w:r>
        <w:rPr>
          <w:rFonts w:ascii="Times New Roman" w:hAnsi="Times New Roman"/>
          <w:sz w:val="24"/>
          <w:szCs w:val="24"/>
        </w:rPr>
        <w:t>0</w:t>
      </w:r>
      <w:r w:rsidRPr="00F16C32">
        <w:rPr>
          <w:rFonts w:ascii="Times New Roman" w:hAnsi="Times New Roman"/>
          <w:sz w:val="24"/>
          <w:szCs w:val="24"/>
        </w:rPr>
        <w:t>.3. Осуществление взаимодействия Сторонами производится по реквизитам, указанным в настоящем контракте.</w:t>
      </w:r>
    </w:p>
    <w:p w:rsidR="00F16C32" w:rsidRPr="00F16C32" w:rsidRDefault="00F16C32" w:rsidP="00F16C32">
      <w:pPr>
        <w:pStyle w:val="affa"/>
        <w:ind w:firstLine="709"/>
        <w:jc w:val="both"/>
        <w:rPr>
          <w:rFonts w:ascii="Times New Roman" w:hAnsi="Times New Roman"/>
          <w:sz w:val="24"/>
          <w:szCs w:val="24"/>
        </w:rPr>
      </w:pPr>
      <w:r w:rsidRPr="00F16C32">
        <w:rPr>
          <w:rFonts w:ascii="Times New Roman" w:hAnsi="Times New Roman"/>
          <w:sz w:val="24"/>
          <w:szCs w:val="24"/>
        </w:rPr>
        <w:t>1</w:t>
      </w:r>
      <w:r>
        <w:rPr>
          <w:rFonts w:ascii="Times New Roman" w:hAnsi="Times New Roman"/>
          <w:sz w:val="24"/>
          <w:szCs w:val="24"/>
        </w:rPr>
        <w:t>0</w:t>
      </w:r>
      <w:r w:rsidRPr="00F16C32">
        <w:rPr>
          <w:rFonts w:ascii="Times New Roman" w:hAnsi="Times New Roman"/>
          <w:sz w:val="24"/>
          <w:szCs w:val="24"/>
        </w:rPr>
        <w:t xml:space="preserve">.4. В случае изменения у какой-либо из Сторон наименования, местонахождения, банковских реквизитов или иных сведений, имеющих значение для надлежащего исполнения Сторонами своих обязательств, а также в случае реорганизации, такая Сторона обязана в течение 10 (десяти) календарных дней письменно известить об этом другую Сторону. </w:t>
      </w:r>
    </w:p>
    <w:p w:rsidR="00F16C32" w:rsidRPr="00F16C32" w:rsidRDefault="00F16C32" w:rsidP="00F16C32">
      <w:pPr>
        <w:pStyle w:val="affa"/>
        <w:ind w:firstLine="709"/>
        <w:jc w:val="both"/>
        <w:rPr>
          <w:rFonts w:ascii="Times New Roman" w:hAnsi="Times New Roman"/>
          <w:sz w:val="24"/>
          <w:szCs w:val="24"/>
        </w:rPr>
      </w:pPr>
      <w:r w:rsidRPr="00F16C32">
        <w:rPr>
          <w:rFonts w:ascii="Times New Roman" w:hAnsi="Times New Roman"/>
          <w:sz w:val="24"/>
          <w:szCs w:val="24"/>
        </w:rPr>
        <w:t xml:space="preserve">В письме необходимо указать, что оно является неотъемлемой частью контракта. </w:t>
      </w:r>
    </w:p>
    <w:p w:rsidR="00F16C32" w:rsidRPr="00F16C32" w:rsidRDefault="00F16C32" w:rsidP="00F16C32">
      <w:pPr>
        <w:pStyle w:val="affa"/>
        <w:ind w:firstLine="709"/>
        <w:jc w:val="both"/>
        <w:rPr>
          <w:rFonts w:ascii="Times New Roman" w:hAnsi="Times New Roman"/>
          <w:sz w:val="24"/>
          <w:szCs w:val="24"/>
        </w:rPr>
      </w:pPr>
      <w:r w:rsidRPr="00F16C32">
        <w:rPr>
          <w:rFonts w:ascii="Times New Roman" w:hAnsi="Times New Roman"/>
          <w:sz w:val="24"/>
          <w:szCs w:val="24"/>
        </w:rPr>
        <w:t>1</w:t>
      </w:r>
      <w:r>
        <w:rPr>
          <w:rFonts w:ascii="Times New Roman" w:hAnsi="Times New Roman"/>
          <w:sz w:val="24"/>
          <w:szCs w:val="24"/>
        </w:rPr>
        <w:t>0</w:t>
      </w:r>
      <w:r w:rsidRPr="00F16C32">
        <w:rPr>
          <w:rFonts w:ascii="Times New Roman" w:hAnsi="Times New Roman"/>
          <w:sz w:val="24"/>
          <w:szCs w:val="24"/>
        </w:rPr>
        <w:t>.5. Не уведомление/не своевременное уведомление Сторонами об изменении реквизитов, сведений, информации, имеющих значение для надлежащего исполнения контракта, снимает ответственность с другой Стороны за ненадлежащее исполнение обязательств, напрямую зависящих от таких реквизитов, сведений, информации.</w:t>
      </w:r>
    </w:p>
    <w:p w:rsidR="003E6035" w:rsidRPr="00CE464C" w:rsidRDefault="003E6035" w:rsidP="00CE464C">
      <w:pPr>
        <w:pStyle w:val="affa"/>
        <w:ind w:firstLine="709"/>
        <w:jc w:val="both"/>
        <w:rPr>
          <w:rFonts w:ascii="Times New Roman" w:hAnsi="Times New Roman"/>
          <w:sz w:val="24"/>
          <w:szCs w:val="24"/>
        </w:rPr>
      </w:pPr>
      <w:r w:rsidRPr="00CE464C">
        <w:rPr>
          <w:rFonts w:ascii="Times New Roman" w:hAnsi="Times New Roman"/>
          <w:sz w:val="24"/>
          <w:szCs w:val="24"/>
        </w:rPr>
        <w:t>1</w:t>
      </w:r>
      <w:r w:rsidR="00FF33AA" w:rsidRPr="00CE464C">
        <w:rPr>
          <w:rFonts w:ascii="Times New Roman" w:hAnsi="Times New Roman"/>
          <w:sz w:val="24"/>
          <w:szCs w:val="24"/>
        </w:rPr>
        <w:t>0</w:t>
      </w:r>
      <w:r w:rsidRPr="00CE464C">
        <w:rPr>
          <w:rFonts w:ascii="Times New Roman" w:hAnsi="Times New Roman"/>
          <w:sz w:val="24"/>
          <w:szCs w:val="24"/>
        </w:rPr>
        <w:t>.</w:t>
      </w:r>
      <w:r w:rsidR="00F16C32">
        <w:rPr>
          <w:rFonts w:ascii="Times New Roman" w:hAnsi="Times New Roman"/>
          <w:sz w:val="24"/>
          <w:szCs w:val="24"/>
        </w:rPr>
        <w:t>6</w:t>
      </w:r>
      <w:r w:rsidRPr="00CE464C">
        <w:rPr>
          <w:rFonts w:ascii="Times New Roman" w:hAnsi="Times New Roman"/>
          <w:sz w:val="24"/>
          <w:szCs w:val="24"/>
        </w:rPr>
        <w:t xml:space="preserve">. При исполнении </w:t>
      </w:r>
      <w:r w:rsidR="007E509A" w:rsidRPr="00CE464C">
        <w:rPr>
          <w:rFonts w:ascii="Times New Roman" w:hAnsi="Times New Roman"/>
          <w:sz w:val="24"/>
          <w:szCs w:val="24"/>
        </w:rPr>
        <w:t>к</w:t>
      </w:r>
      <w:r w:rsidRPr="00CE464C">
        <w:rPr>
          <w:rFonts w:ascii="Times New Roman" w:hAnsi="Times New Roman"/>
          <w:sz w:val="24"/>
          <w:szCs w:val="24"/>
        </w:rPr>
        <w:t>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E6035" w:rsidRPr="00CE464C" w:rsidRDefault="003E6035"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Передача прав и обязанностей по </w:t>
      </w:r>
      <w:r w:rsidR="007E509A" w:rsidRPr="00CE464C">
        <w:rPr>
          <w:rFonts w:ascii="Times New Roman" w:hAnsi="Times New Roman"/>
          <w:sz w:val="24"/>
          <w:szCs w:val="24"/>
        </w:rPr>
        <w:t>к</w:t>
      </w:r>
      <w:r w:rsidRPr="00CE464C">
        <w:rPr>
          <w:rFonts w:ascii="Times New Roman" w:hAnsi="Times New Roman"/>
          <w:sz w:val="24"/>
          <w:szCs w:val="24"/>
        </w:rPr>
        <w:t xml:space="preserve">онтракту правопреемнику Поставщика осуществляется путем заключения соответствующего дополнительного соглашения к </w:t>
      </w:r>
      <w:r w:rsidR="007E509A" w:rsidRPr="00CE464C">
        <w:rPr>
          <w:rFonts w:ascii="Times New Roman" w:hAnsi="Times New Roman"/>
          <w:sz w:val="24"/>
          <w:szCs w:val="24"/>
        </w:rPr>
        <w:t>к</w:t>
      </w:r>
      <w:r w:rsidRPr="00CE464C">
        <w:rPr>
          <w:rFonts w:ascii="Times New Roman" w:hAnsi="Times New Roman"/>
          <w:sz w:val="24"/>
          <w:szCs w:val="24"/>
        </w:rPr>
        <w:t>онтракту.</w:t>
      </w:r>
    </w:p>
    <w:p w:rsidR="003E6035" w:rsidRPr="00CE464C" w:rsidRDefault="003E6035" w:rsidP="00CE464C">
      <w:pPr>
        <w:pStyle w:val="affa"/>
        <w:ind w:firstLine="709"/>
        <w:jc w:val="both"/>
        <w:rPr>
          <w:rFonts w:ascii="Times New Roman" w:hAnsi="Times New Roman"/>
          <w:sz w:val="24"/>
          <w:szCs w:val="24"/>
        </w:rPr>
      </w:pPr>
      <w:r w:rsidRPr="00CE464C">
        <w:rPr>
          <w:rFonts w:ascii="Times New Roman" w:hAnsi="Times New Roman"/>
          <w:sz w:val="24"/>
          <w:szCs w:val="24"/>
        </w:rPr>
        <w:t>1</w:t>
      </w:r>
      <w:r w:rsidR="00FF33AA" w:rsidRPr="00CE464C">
        <w:rPr>
          <w:rFonts w:ascii="Times New Roman" w:hAnsi="Times New Roman"/>
          <w:sz w:val="24"/>
          <w:szCs w:val="24"/>
        </w:rPr>
        <w:t>0</w:t>
      </w:r>
      <w:r w:rsidRPr="00CE464C">
        <w:rPr>
          <w:rFonts w:ascii="Times New Roman" w:hAnsi="Times New Roman"/>
          <w:sz w:val="24"/>
          <w:szCs w:val="24"/>
        </w:rPr>
        <w:t>.</w:t>
      </w:r>
      <w:r w:rsidR="00F16C32">
        <w:rPr>
          <w:rFonts w:ascii="Times New Roman" w:hAnsi="Times New Roman"/>
          <w:sz w:val="24"/>
          <w:szCs w:val="24"/>
        </w:rPr>
        <w:t>7</w:t>
      </w:r>
      <w:r w:rsidRPr="00CE464C">
        <w:rPr>
          <w:rFonts w:ascii="Times New Roman" w:hAnsi="Times New Roman"/>
          <w:sz w:val="24"/>
          <w:szCs w:val="24"/>
        </w:rPr>
        <w:t xml:space="preserve">. Стороны обязуются обеспечить конфиденциальность сведений, относящихся к предмету </w:t>
      </w:r>
      <w:r w:rsidR="007E509A" w:rsidRPr="00CE464C">
        <w:rPr>
          <w:rFonts w:ascii="Times New Roman" w:hAnsi="Times New Roman"/>
          <w:sz w:val="24"/>
          <w:szCs w:val="24"/>
        </w:rPr>
        <w:t>к</w:t>
      </w:r>
      <w:r w:rsidRPr="00CE464C">
        <w:rPr>
          <w:rFonts w:ascii="Times New Roman" w:hAnsi="Times New Roman"/>
          <w:sz w:val="24"/>
          <w:szCs w:val="24"/>
        </w:rPr>
        <w:t xml:space="preserve">онтракта, и ставших им известными в ходе </w:t>
      </w:r>
      <w:r w:rsidR="00FF33AA" w:rsidRPr="00CE464C">
        <w:rPr>
          <w:rFonts w:ascii="Times New Roman" w:hAnsi="Times New Roman"/>
          <w:sz w:val="24"/>
          <w:szCs w:val="24"/>
        </w:rPr>
        <w:t xml:space="preserve">его </w:t>
      </w:r>
      <w:r w:rsidRPr="00CE464C">
        <w:rPr>
          <w:rFonts w:ascii="Times New Roman" w:hAnsi="Times New Roman"/>
          <w:sz w:val="24"/>
          <w:szCs w:val="24"/>
        </w:rPr>
        <w:t>исполнения.</w:t>
      </w:r>
    </w:p>
    <w:p w:rsidR="004A5966" w:rsidRPr="00CE464C" w:rsidRDefault="004A5966" w:rsidP="00CE464C">
      <w:pPr>
        <w:pStyle w:val="affa"/>
        <w:ind w:firstLine="709"/>
        <w:jc w:val="both"/>
        <w:rPr>
          <w:rFonts w:ascii="Times New Roman" w:hAnsi="Times New Roman"/>
          <w:sz w:val="24"/>
          <w:szCs w:val="24"/>
        </w:rPr>
      </w:pPr>
    </w:p>
    <w:p w:rsidR="00951D83" w:rsidRPr="00CE464C" w:rsidRDefault="00FF33AA" w:rsidP="00CE464C">
      <w:pPr>
        <w:pStyle w:val="affa"/>
        <w:jc w:val="center"/>
        <w:rPr>
          <w:rFonts w:ascii="Times New Roman" w:hAnsi="Times New Roman"/>
          <w:b/>
          <w:sz w:val="24"/>
          <w:szCs w:val="24"/>
        </w:rPr>
      </w:pPr>
      <w:r w:rsidRPr="00CE464C">
        <w:rPr>
          <w:rFonts w:ascii="Times New Roman" w:hAnsi="Times New Roman"/>
          <w:b/>
          <w:sz w:val="24"/>
          <w:szCs w:val="24"/>
        </w:rPr>
        <w:t>11.  ПЕРЕЧЕНЬ  ПРИЛОЖЕНИЙ</w:t>
      </w:r>
    </w:p>
    <w:p w:rsidR="00FF33AA" w:rsidRPr="00CE464C" w:rsidRDefault="00951D83" w:rsidP="00CE464C">
      <w:pPr>
        <w:pStyle w:val="affa"/>
        <w:ind w:firstLine="709"/>
        <w:jc w:val="both"/>
        <w:rPr>
          <w:rFonts w:ascii="Times New Roman" w:hAnsi="Times New Roman"/>
          <w:sz w:val="24"/>
          <w:szCs w:val="24"/>
        </w:rPr>
      </w:pPr>
      <w:r w:rsidRPr="00CE464C">
        <w:rPr>
          <w:rFonts w:ascii="Times New Roman" w:hAnsi="Times New Roman"/>
          <w:sz w:val="24"/>
          <w:szCs w:val="24"/>
        </w:rPr>
        <w:t>1</w:t>
      </w:r>
      <w:r w:rsidR="00FF33AA" w:rsidRPr="00CE464C">
        <w:rPr>
          <w:rFonts w:ascii="Times New Roman" w:hAnsi="Times New Roman"/>
          <w:sz w:val="24"/>
          <w:szCs w:val="24"/>
        </w:rPr>
        <w:t>1</w:t>
      </w:r>
      <w:r w:rsidRPr="00CE464C">
        <w:rPr>
          <w:rFonts w:ascii="Times New Roman" w:hAnsi="Times New Roman"/>
          <w:sz w:val="24"/>
          <w:szCs w:val="24"/>
        </w:rPr>
        <w:t xml:space="preserve">.1. Неотъемлемой частью </w:t>
      </w:r>
      <w:r w:rsidR="007E509A" w:rsidRPr="00CE464C">
        <w:rPr>
          <w:rFonts w:ascii="Times New Roman" w:hAnsi="Times New Roman"/>
          <w:sz w:val="24"/>
          <w:szCs w:val="24"/>
        </w:rPr>
        <w:t>к</w:t>
      </w:r>
      <w:r w:rsidRPr="00CE464C">
        <w:rPr>
          <w:rFonts w:ascii="Times New Roman" w:hAnsi="Times New Roman"/>
          <w:sz w:val="24"/>
          <w:szCs w:val="24"/>
        </w:rPr>
        <w:t>онтракта является следующ</w:t>
      </w:r>
      <w:r w:rsidR="00FF33AA" w:rsidRPr="00CE464C">
        <w:rPr>
          <w:rFonts w:ascii="Times New Roman" w:hAnsi="Times New Roman"/>
          <w:sz w:val="24"/>
          <w:szCs w:val="24"/>
        </w:rPr>
        <w:t>и</w:t>
      </w:r>
      <w:r w:rsidRPr="00CE464C">
        <w:rPr>
          <w:rFonts w:ascii="Times New Roman" w:hAnsi="Times New Roman"/>
          <w:sz w:val="24"/>
          <w:szCs w:val="24"/>
        </w:rPr>
        <w:t>е приложени</w:t>
      </w:r>
      <w:r w:rsidR="00FF33AA" w:rsidRPr="00CE464C">
        <w:rPr>
          <w:rFonts w:ascii="Times New Roman" w:hAnsi="Times New Roman"/>
          <w:sz w:val="24"/>
          <w:szCs w:val="24"/>
        </w:rPr>
        <w:t>я</w:t>
      </w:r>
      <w:r w:rsidRPr="00CE464C">
        <w:rPr>
          <w:rFonts w:ascii="Times New Roman" w:hAnsi="Times New Roman"/>
          <w:sz w:val="24"/>
          <w:szCs w:val="24"/>
        </w:rPr>
        <w:t xml:space="preserve">: </w:t>
      </w:r>
    </w:p>
    <w:p w:rsidR="00951D83" w:rsidRPr="00CE464C" w:rsidRDefault="00FF33AA"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Приложение 1 - </w:t>
      </w:r>
      <w:r w:rsidR="00951D83" w:rsidRPr="00CE464C">
        <w:rPr>
          <w:rFonts w:ascii="Times New Roman" w:hAnsi="Times New Roman"/>
          <w:sz w:val="24"/>
          <w:szCs w:val="24"/>
        </w:rPr>
        <w:t>спецификация</w:t>
      </w:r>
      <w:r w:rsidR="00F22675" w:rsidRPr="00CE464C">
        <w:rPr>
          <w:rFonts w:ascii="Times New Roman" w:hAnsi="Times New Roman"/>
          <w:sz w:val="24"/>
          <w:szCs w:val="24"/>
        </w:rPr>
        <w:t xml:space="preserve"> на </w:t>
      </w:r>
      <w:r w:rsidR="00DD10A2">
        <w:rPr>
          <w:rFonts w:ascii="Times New Roman" w:hAnsi="Times New Roman"/>
          <w:sz w:val="24"/>
          <w:szCs w:val="24"/>
        </w:rPr>
        <w:t>1</w:t>
      </w:r>
      <w:r w:rsidR="00F22675" w:rsidRPr="00CE464C">
        <w:rPr>
          <w:rFonts w:ascii="Times New Roman" w:hAnsi="Times New Roman"/>
          <w:sz w:val="24"/>
          <w:szCs w:val="24"/>
        </w:rPr>
        <w:t xml:space="preserve"> л</w:t>
      </w:r>
      <w:r w:rsidR="00951D83" w:rsidRPr="00CE464C">
        <w:rPr>
          <w:rFonts w:ascii="Times New Roman" w:hAnsi="Times New Roman"/>
          <w:sz w:val="24"/>
          <w:szCs w:val="24"/>
        </w:rPr>
        <w:t>.</w:t>
      </w:r>
      <w:r w:rsidRPr="00CE464C">
        <w:rPr>
          <w:rFonts w:ascii="Times New Roman" w:hAnsi="Times New Roman"/>
          <w:sz w:val="24"/>
          <w:szCs w:val="24"/>
        </w:rPr>
        <w:t>;</w:t>
      </w:r>
    </w:p>
    <w:p w:rsidR="00FF33AA" w:rsidRPr="00CE464C" w:rsidRDefault="00FF33AA" w:rsidP="00CE464C">
      <w:pPr>
        <w:pStyle w:val="affa"/>
        <w:ind w:firstLine="709"/>
        <w:jc w:val="both"/>
        <w:rPr>
          <w:rFonts w:ascii="Times New Roman" w:hAnsi="Times New Roman"/>
          <w:sz w:val="24"/>
          <w:szCs w:val="24"/>
        </w:rPr>
      </w:pPr>
      <w:r w:rsidRPr="00CE464C">
        <w:rPr>
          <w:rFonts w:ascii="Times New Roman" w:hAnsi="Times New Roman"/>
          <w:sz w:val="24"/>
          <w:szCs w:val="24"/>
        </w:rPr>
        <w:t>Приложение 2 - декларация о соответствии Поставщика единым требованиям к участникам закупки на 2 л.</w:t>
      </w:r>
    </w:p>
    <w:p w:rsidR="00215A56" w:rsidRPr="00CE464C" w:rsidRDefault="00215A56" w:rsidP="00CE464C">
      <w:pPr>
        <w:pStyle w:val="affa"/>
        <w:ind w:firstLine="709"/>
        <w:jc w:val="both"/>
        <w:rPr>
          <w:rFonts w:ascii="Times New Roman" w:hAnsi="Times New Roman"/>
          <w:sz w:val="24"/>
          <w:szCs w:val="24"/>
        </w:rPr>
      </w:pPr>
    </w:p>
    <w:p w:rsidR="001D16A7" w:rsidRPr="00CE464C" w:rsidRDefault="00FF33AA" w:rsidP="00CE464C">
      <w:pPr>
        <w:pStyle w:val="affa"/>
        <w:jc w:val="center"/>
        <w:rPr>
          <w:rFonts w:ascii="Times New Roman" w:hAnsi="Times New Roman"/>
          <w:b/>
          <w:sz w:val="24"/>
          <w:szCs w:val="24"/>
        </w:rPr>
      </w:pPr>
      <w:r w:rsidRPr="00CE464C">
        <w:rPr>
          <w:rFonts w:ascii="Times New Roman" w:hAnsi="Times New Roman"/>
          <w:b/>
          <w:sz w:val="24"/>
          <w:szCs w:val="24"/>
        </w:rPr>
        <w:t>12.  АДРЕСА,  БАНКОВСКИЕ  РЕКВИЗИТЫ  И  ПОДПИСИ  СТОРОН</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3391"/>
        <w:gridCol w:w="2241"/>
        <w:gridCol w:w="2118"/>
        <w:gridCol w:w="18"/>
      </w:tblGrid>
      <w:tr w:rsidR="007E509A" w:rsidRPr="00CE464C" w:rsidTr="001C2E27">
        <w:trPr>
          <w:gridAfter w:val="1"/>
          <w:wAfter w:w="18" w:type="dxa"/>
          <w:trHeight w:val="738"/>
        </w:trPr>
        <w:tc>
          <w:tcPr>
            <w:tcW w:w="5420" w:type="dxa"/>
            <w:gridSpan w:val="2"/>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ЗАКАЗЧИК</w:t>
            </w:r>
          </w:p>
          <w:p w:rsidR="001D16A7" w:rsidRPr="00CE464C" w:rsidRDefault="001D16A7" w:rsidP="009A572E">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Балтийская таможня</w:t>
            </w:r>
          </w:p>
        </w:tc>
        <w:tc>
          <w:tcPr>
            <w:tcW w:w="4359" w:type="dxa"/>
            <w:gridSpan w:val="2"/>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ПОСТАВЩИК</w:t>
            </w:r>
          </w:p>
          <w:p w:rsidR="001D16A7" w:rsidRPr="00CE464C" w:rsidRDefault="00FF33AA"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_____________</w:t>
            </w:r>
          </w:p>
        </w:tc>
      </w:tr>
      <w:tr w:rsidR="007E509A" w:rsidRPr="00CE464C" w:rsidTr="001C2E27">
        <w:trPr>
          <w:gridAfter w:val="1"/>
          <w:wAfter w:w="18" w:type="dxa"/>
        </w:trPr>
        <w:tc>
          <w:tcPr>
            <w:tcW w:w="5420" w:type="dxa"/>
            <w:gridSpan w:val="2"/>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Юридический адрес:</w:t>
            </w:r>
            <w:r w:rsidR="009208E2" w:rsidRPr="00CE464C">
              <w:rPr>
                <w:rFonts w:ascii="Times New Roman" w:hAnsi="Times New Roman"/>
                <w:sz w:val="24"/>
                <w:szCs w:val="24"/>
              </w:rPr>
              <w:t xml:space="preserve"> </w:t>
            </w:r>
            <w:r w:rsidR="009208E2" w:rsidRPr="00CE464C">
              <w:rPr>
                <w:rFonts w:ascii="Times New Roman" w:eastAsia="Times New Roman" w:hAnsi="Times New Roman"/>
                <w:sz w:val="24"/>
                <w:szCs w:val="24"/>
                <w:lang w:eastAsia="ru-RU"/>
              </w:rPr>
              <w:t>г Санкт-Петербург, вн.тер.г. муниципальный округ Морские вор</w:t>
            </w:r>
            <w:r w:rsidR="00A50256" w:rsidRPr="00CE464C">
              <w:rPr>
                <w:rFonts w:ascii="Times New Roman" w:eastAsia="Times New Roman" w:hAnsi="Times New Roman"/>
                <w:sz w:val="24"/>
                <w:szCs w:val="24"/>
                <w:lang w:eastAsia="ru-RU"/>
              </w:rPr>
              <w:t>о</w:t>
            </w:r>
            <w:r w:rsidR="009208E2" w:rsidRPr="00CE464C">
              <w:rPr>
                <w:rFonts w:ascii="Times New Roman" w:eastAsia="Times New Roman" w:hAnsi="Times New Roman"/>
                <w:sz w:val="24"/>
                <w:szCs w:val="24"/>
                <w:lang w:eastAsia="ru-RU"/>
              </w:rPr>
              <w:t>та, остров Канонерский, д.32 литера А</w:t>
            </w:r>
          </w:p>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Фактический (</w:t>
            </w:r>
            <w:r w:rsidR="007E509A" w:rsidRPr="00CE464C">
              <w:rPr>
                <w:rFonts w:ascii="Times New Roman" w:eastAsia="Times New Roman" w:hAnsi="Times New Roman"/>
                <w:sz w:val="24"/>
                <w:szCs w:val="24"/>
                <w:lang w:eastAsia="ru-RU"/>
              </w:rPr>
              <w:t>п</w:t>
            </w:r>
            <w:r w:rsidRPr="00CE464C">
              <w:rPr>
                <w:rFonts w:ascii="Times New Roman" w:eastAsia="Times New Roman" w:hAnsi="Times New Roman"/>
                <w:sz w:val="24"/>
                <w:szCs w:val="24"/>
                <w:lang w:eastAsia="ru-RU"/>
              </w:rPr>
              <w:t>очтовый) адрес:</w:t>
            </w:r>
          </w:p>
          <w:p w:rsidR="001D16A7" w:rsidRPr="00CE464C" w:rsidRDefault="009208E2"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г Санкт-Петербург, вн.тер.г. муниципальный округ Морские вор</w:t>
            </w:r>
            <w:r w:rsidR="00A50256" w:rsidRPr="00CE464C">
              <w:rPr>
                <w:rFonts w:ascii="Times New Roman" w:eastAsia="Times New Roman" w:hAnsi="Times New Roman"/>
                <w:sz w:val="24"/>
                <w:szCs w:val="24"/>
                <w:lang w:eastAsia="ru-RU"/>
              </w:rPr>
              <w:t>о</w:t>
            </w:r>
            <w:r w:rsidRPr="00CE464C">
              <w:rPr>
                <w:rFonts w:ascii="Times New Roman" w:eastAsia="Times New Roman" w:hAnsi="Times New Roman"/>
                <w:sz w:val="24"/>
                <w:szCs w:val="24"/>
                <w:lang w:eastAsia="ru-RU"/>
              </w:rPr>
              <w:t>та, остров Канонерский, д.32 литера А</w:t>
            </w:r>
          </w:p>
        </w:tc>
        <w:tc>
          <w:tcPr>
            <w:tcW w:w="4359" w:type="dxa"/>
            <w:gridSpan w:val="2"/>
            <w:tcBorders>
              <w:top w:val="single" w:sz="4" w:space="0" w:color="auto"/>
              <w:left w:val="single" w:sz="4" w:space="0" w:color="auto"/>
              <w:bottom w:val="single" w:sz="4" w:space="0" w:color="auto"/>
              <w:right w:val="single" w:sz="4" w:space="0" w:color="auto"/>
            </w:tcBorders>
          </w:tcPr>
          <w:p w:rsidR="00141A25" w:rsidRPr="00CE464C" w:rsidRDefault="00141A25"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Юридический адрес: </w:t>
            </w:r>
          </w:p>
          <w:p w:rsidR="00FF33AA" w:rsidRPr="00CE464C" w:rsidRDefault="00FF33AA" w:rsidP="00CE464C">
            <w:pPr>
              <w:pStyle w:val="affa"/>
              <w:rPr>
                <w:rFonts w:ascii="Times New Roman" w:eastAsia="Times New Roman" w:hAnsi="Times New Roman"/>
                <w:sz w:val="24"/>
                <w:szCs w:val="24"/>
                <w:lang w:eastAsia="ru-RU"/>
              </w:rPr>
            </w:pPr>
          </w:p>
          <w:p w:rsidR="00FF33AA" w:rsidRPr="00CE464C" w:rsidRDefault="00FF33AA" w:rsidP="00CE464C">
            <w:pPr>
              <w:pStyle w:val="affa"/>
              <w:rPr>
                <w:rFonts w:ascii="Times New Roman" w:eastAsia="Times New Roman" w:hAnsi="Times New Roman"/>
                <w:sz w:val="24"/>
                <w:szCs w:val="24"/>
                <w:lang w:eastAsia="ru-RU"/>
              </w:rPr>
            </w:pPr>
          </w:p>
          <w:p w:rsidR="001D16A7" w:rsidRPr="00CE464C" w:rsidRDefault="00141A25"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Фактический (почтовый) адрес: </w:t>
            </w:r>
          </w:p>
        </w:tc>
      </w:tr>
      <w:tr w:rsidR="007E509A" w:rsidRPr="00CE464C" w:rsidTr="001C2E27">
        <w:trPr>
          <w:gridAfter w:val="1"/>
          <w:wAfter w:w="18" w:type="dxa"/>
          <w:trHeight w:val="30"/>
        </w:trPr>
        <w:tc>
          <w:tcPr>
            <w:tcW w:w="2029"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ИНН</w:t>
            </w:r>
          </w:p>
        </w:tc>
        <w:tc>
          <w:tcPr>
            <w:tcW w:w="339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7830002014</w:t>
            </w:r>
          </w:p>
        </w:tc>
        <w:tc>
          <w:tcPr>
            <w:tcW w:w="224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ИНН</w:t>
            </w:r>
          </w:p>
        </w:tc>
        <w:tc>
          <w:tcPr>
            <w:tcW w:w="2118" w:type="dxa"/>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p>
        </w:tc>
      </w:tr>
      <w:tr w:rsidR="007E509A" w:rsidRPr="00CE464C" w:rsidTr="001C2E27">
        <w:trPr>
          <w:gridAfter w:val="1"/>
          <w:wAfter w:w="18" w:type="dxa"/>
          <w:trHeight w:val="24"/>
        </w:trPr>
        <w:tc>
          <w:tcPr>
            <w:tcW w:w="2029" w:type="dxa"/>
            <w:vMerge w:val="restart"/>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КПП</w:t>
            </w:r>
          </w:p>
        </w:tc>
        <w:tc>
          <w:tcPr>
            <w:tcW w:w="3391" w:type="dxa"/>
            <w:vMerge w:val="restart"/>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780501001</w:t>
            </w:r>
          </w:p>
        </w:tc>
        <w:tc>
          <w:tcPr>
            <w:tcW w:w="224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КПП</w:t>
            </w:r>
          </w:p>
        </w:tc>
        <w:tc>
          <w:tcPr>
            <w:tcW w:w="2118" w:type="dxa"/>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p>
        </w:tc>
      </w:tr>
      <w:tr w:rsidR="007E509A" w:rsidRPr="00CE464C" w:rsidTr="001C2E27">
        <w:trPr>
          <w:gridAfter w:val="1"/>
          <w:wAfter w:w="18" w:type="dxa"/>
          <w:trHeight w:val="24"/>
        </w:trPr>
        <w:tc>
          <w:tcPr>
            <w:tcW w:w="2029" w:type="dxa"/>
            <w:vMerge/>
            <w:tcBorders>
              <w:top w:val="single" w:sz="4" w:space="0" w:color="auto"/>
              <w:left w:val="single" w:sz="4" w:space="0" w:color="auto"/>
              <w:bottom w:val="single" w:sz="4" w:space="0" w:color="auto"/>
              <w:right w:val="single" w:sz="4" w:space="0" w:color="auto"/>
            </w:tcBorders>
            <w:vAlign w:val="center"/>
            <w:hideMark/>
          </w:tcPr>
          <w:p w:rsidR="001D16A7" w:rsidRPr="00CE464C" w:rsidRDefault="001D16A7" w:rsidP="00CE464C">
            <w:pPr>
              <w:pStyle w:val="affa"/>
              <w:rPr>
                <w:rFonts w:ascii="Times New Roman" w:eastAsia="Times New Roman" w:hAnsi="Times New Roman"/>
                <w:sz w:val="24"/>
                <w:szCs w:val="24"/>
                <w:lang w:eastAsia="ru-RU"/>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rsidR="001D16A7" w:rsidRPr="00CE464C" w:rsidRDefault="001D16A7" w:rsidP="00CE464C">
            <w:pPr>
              <w:pStyle w:val="affa"/>
              <w:rPr>
                <w:rFonts w:ascii="Times New Roman" w:eastAsia="Times New Roman" w:hAnsi="Times New Roman"/>
                <w:sz w:val="24"/>
                <w:szCs w:val="24"/>
                <w:lang w:eastAsia="ru-RU"/>
              </w:rPr>
            </w:pPr>
          </w:p>
        </w:tc>
        <w:tc>
          <w:tcPr>
            <w:tcW w:w="224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КПП крупнейшего налогоплательщика (при наличии)</w:t>
            </w:r>
          </w:p>
        </w:tc>
        <w:tc>
          <w:tcPr>
            <w:tcW w:w="2118" w:type="dxa"/>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p>
        </w:tc>
      </w:tr>
      <w:tr w:rsidR="007E509A"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ОКПО</w:t>
            </w:r>
          </w:p>
        </w:tc>
        <w:tc>
          <w:tcPr>
            <w:tcW w:w="339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27460356</w:t>
            </w:r>
          </w:p>
        </w:tc>
        <w:tc>
          <w:tcPr>
            <w:tcW w:w="224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ОКПО</w:t>
            </w:r>
          </w:p>
        </w:tc>
        <w:tc>
          <w:tcPr>
            <w:tcW w:w="2118" w:type="dxa"/>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p>
        </w:tc>
      </w:tr>
      <w:tr w:rsidR="007E509A"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ОКТМО</w:t>
            </w:r>
          </w:p>
        </w:tc>
        <w:tc>
          <w:tcPr>
            <w:tcW w:w="339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40341000</w:t>
            </w:r>
          </w:p>
        </w:tc>
        <w:tc>
          <w:tcPr>
            <w:tcW w:w="224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ОКТМО</w:t>
            </w:r>
          </w:p>
        </w:tc>
        <w:tc>
          <w:tcPr>
            <w:tcW w:w="2118" w:type="dxa"/>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p>
        </w:tc>
      </w:tr>
      <w:tr w:rsidR="007E509A"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ОГРН</w:t>
            </w:r>
          </w:p>
        </w:tc>
        <w:tc>
          <w:tcPr>
            <w:tcW w:w="339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1037811015879</w:t>
            </w:r>
          </w:p>
        </w:tc>
        <w:tc>
          <w:tcPr>
            <w:tcW w:w="224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ОГРН</w:t>
            </w:r>
          </w:p>
        </w:tc>
        <w:tc>
          <w:tcPr>
            <w:tcW w:w="2118" w:type="dxa"/>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p>
        </w:tc>
      </w:tr>
      <w:tr w:rsidR="007E509A"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ОКВЭД</w:t>
            </w:r>
          </w:p>
        </w:tc>
        <w:tc>
          <w:tcPr>
            <w:tcW w:w="339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84.11.04</w:t>
            </w:r>
          </w:p>
        </w:tc>
        <w:tc>
          <w:tcPr>
            <w:tcW w:w="224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ОКВЭД</w:t>
            </w:r>
          </w:p>
        </w:tc>
        <w:tc>
          <w:tcPr>
            <w:tcW w:w="2118" w:type="dxa"/>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p>
        </w:tc>
      </w:tr>
      <w:tr w:rsidR="001C2E27"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Единый казначейский </w:t>
            </w:r>
            <w:r w:rsidRPr="00CE464C">
              <w:rPr>
                <w:rFonts w:ascii="Times New Roman" w:eastAsia="Times New Roman" w:hAnsi="Times New Roman"/>
                <w:sz w:val="24"/>
                <w:szCs w:val="24"/>
                <w:lang w:eastAsia="ru-RU"/>
              </w:rPr>
              <w:lastRenderedPageBreak/>
              <w:t>счет Банка</w:t>
            </w:r>
          </w:p>
        </w:tc>
        <w:tc>
          <w:tcPr>
            <w:tcW w:w="3391" w:type="dxa"/>
            <w:tcBorders>
              <w:top w:val="single" w:sz="4" w:space="0" w:color="auto"/>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r w:rsidRPr="001C2E27">
              <w:rPr>
                <w:rFonts w:ascii="Times New Roman" w:eastAsia="Times New Roman" w:hAnsi="Times New Roman"/>
                <w:sz w:val="24"/>
                <w:szCs w:val="24"/>
                <w:lang w:eastAsia="ru-RU"/>
              </w:rPr>
              <w:lastRenderedPageBreak/>
              <w:t>40102810745370000024</w:t>
            </w:r>
          </w:p>
        </w:tc>
        <w:tc>
          <w:tcPr>
            <w:tcW w:w="2241" w:type="dxa"/>
            <w:tcBorders>
              <w:top w:val="single" w:sz="4" w:space="0" w:color="auto"/>
              <w:left w:val="single" w:sz="4" w:space="0" w:color="auto"/>
              <w:bottom w:val="single" w:sz="4" w:space="0" w:color="auto"/>
              <w:right w:val="single" w:sz="4" w:space="0" w:color="auto"/>
            </w:tcBorders>
            <w:hideMark/>
          </w:tcPr>
          <w:p w:rsidR="001C2E27" w:rsidRPr="00CE464C" w:rsidRDefault="001C2E27" w:rsidP="001C2E27">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р/с</w:t>
            </w:r>
          </w:p>
        </w:tc>
        <w:tc>
          <w:tcPr>
            <w:tcW w:w="2118" w:type="dxa"/>
            <w:tcBorders>
              <w:top w:val="single" w:sz="4" w:space="0" w:color="auto"/>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p>
        </w:tc>
      </w:tr>
      <w:tr w:rsidR="001C2E27"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hideMark/>
          </w:tcPr>
          <w:p w:rsidR="001C2E27" w:rsidRPr="00CE464C" w:rsidRDefault="001C2E27" w:rsidP="001C2E27">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lastRenderedPageBreak/>
              <w:t>БАНК</w:t>
            </w:r>
          </w:p>
        </w:tc>
        <w:tc>
          <w:tcPr>
            <w:tcW w:w="3391" w:type="dxa"/>
            <w:tcBorders>
              <w:top w:val="single" w:sz="4" w:space="0" w:color="auto"/>
              <w:left w:val="single" w:sz="4" w:space="0" w:color="auto"/>
              <w:bottom w:val="single" w:sz="4" w:space="0" w:color="auto"/>
              <w:right w:val="single" w:sz="4" w:space="0" w:color="auto"/>
            </w:tcBorders>
            <w:hideMark/>
          </w:tcPr>
          <w:p w:rsidR="001C2E27" w:rsidRPr="001C2E27" w:rsidRDefault="001C2E27" w:rsidP="001C2E27">
            <w:pPr>
              <w:pStyle w:val="affa"/>
              <w:rPr>
                <w:rFonts w:ascii="Times New Roman" w:eastAsia="Times New Roman" w:hAnsi="Times New Roman"/>
                <w:sz w:val="24"/>
                <w:szCs w:val="24"/>
                <w:lang w:eastAsia="ru-RU"/>
              </w:rPr>
            </w:pPr>
            <w:r w:rsidRPr="001C2E27">
              <w:rPr>
                <w:rFonts w:ascii="Times New Roman" w:eastAsia="Times New Roman" w:hAnsi="Times New Roman"/>
                <w:sz w:val="24"/>
                <w:szCs w:val="24"/>
                <w:lang w:eastAsia="ru-RU"/>
              </w:rPr>
              <w:t xml:space="preserve">ОКЦ № 1 Волго-Вятского ГУ Банка России//УФК по Нижегородской области, </w:t>
            </w:r>
          </w:p>
          <w:p w:rsidR="001C2E27" w:rsidRPr="00CE464C" w:rsidRDefault="001C2E27" w:rsidP="001C2E27">
            <w:pPr>
              <w:pStyle w:val="affa"/>
              <w:rPr>
                <w:rFonts w:ascii="Times New Roman" w:eastAsia="Times New Roman" w:hAnsi="Times New Roman"/>
                <w:sz w:val="24"/>
                <w:szCs w:val="24"/>
                <w:lang w:eastAsia="ru-RU"/>
              </w:rPr>
            </w:pPr>
            <w:r w:rsidRPr="001C2E27">
              <w:rPr>
                <w:rFonts w:ascii="Times New Roman" w:eastAsia="Times New Roman" w:hAnsi="Times New Roman"/>
                <w:sz w:val="24"/>
                <w:szCs w:val="24"/>
                <w:lang w:eastAsia="ru-RU"/>
              </w:rPr>
              <w:t>г. Нижний Новгород</w:t>
            </w:r>
          </w:p>
        </w:tc>
        <w:tc>
          <w:tcPr>
            <w:tcW w:w="2241" w:type="dxa"/>
            <w:vMerge w:val="restart"/>
            <w:tcBorders>
              <w:top w:val="single" w:sz="4" w:space="0" w:color="auto"/>
              <w:left w:val="single" w:sz="4" w:space="0" w:color="auto"/>
              <w:right w:val="single" w:sz="4" w:space="0" w:color="auto"/>
            </w:tcBorders>
            <w:hideMark/>
          </w:tcPr>
          <w:p w:rsidR="001C2E27" w:rsidRPr="00CE464C" w:rsidRDefault="001C2E27" w:rsidP="001C2E27">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БАНК</w:t>
            </w:r>
          </w:p>
        </w:tc>
        <w:tc>
          <w:tcPr>
            <w:tcW w:w="2118" w:type="dxa"/>
            <w:vMerge w:val="restart"/>
            <w:tcBorders>
              <w:top w:val="single" w:sz="4" w:space="0" w:color="auto"/>
              <w:left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p>
        </w:tc>
      </w:tr>
      <w:tr w:rsidR="001C2E27"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Лицевой счет</w:t>
            </w:r>
          </w:p>
        </w:tc>
        <w:tc>
          <w:tcPr>
            <w:tcW w:w="3391" w:type="dxa"/>
            <w:tcBorders>
              <w:top w:val="single" w:sz="4" w:space="0" w:color="auto"/>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r w:rsidRPr="001C2E27">
              <w:rPr>
                <w:rFonts w:ascii="Times New Roman" w:eastAsia="Times New Roman" w:hAnsi="Times New Roman"/>
                <w:sz w:val="24"/>
                <w:szCs w:val="24"/>
                <w:lang w:eastAsia="ru-RU"/>
              </w:rPr>
              <w:t>УФК по Нижегородской области (Балтийская таможня, л/с 03721168440)</w:t>
            </w:r>
          </w:p>
        </w:tc>
        <w:tc>
          <w:tcPr>
            <w:tcW w:w="2241" w:type="dxa"/>
            <w:vMerge/>
            <w:tcBorders>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p>
        </w:tc>
        <w:tc>
          <w:tcPr>
            <w:tcW w:w="2118" w:type="dxa"/>
            <w:vMerge/>
            <w:tcBorders>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p>
        </w:tc>
      </w:tr>
      <w:tr w:rsidR="001C2E27"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Казначейский счет</w:t>
            </w:r>
          </w:p>
        </w:tc>
        <w:tc>
          <w:tcPr>
            <w:tcW w:w="3391" w:type="dxa"/>
            <w:tcBorders>
              <w:top w:val="single" w:sz="4" w:space="0" w:color="auto"/>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r w:rsidRPr="001C2E27">
              <w:rPr>
                <w:rFonts w:ascii="Times New Roman" w:eastAsia="Times New Roman" w:hAnsi="Times New Roman"/>
                <w:sz w:val="24"/>
                <w:szCs w:val="24"/>
                <w:lang w:eastAsia="ru-RU"/>
              </w:rPr>
              <w:t>03211643000000013225</w:t>
            </w:r>
          </w:p>
        </w:tc>
        <w:tc>
          <w:tcPr>
            <w:tcW w:w="2241" w:type="dxa"/>
            <w:tcBorders>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к/с</w:t>
            </w:r>
          </w:p>
        </w:tc>
        <w:tc>
          <w:tcPr>
            <w:tcW w:w="2118" w:type="dxa"/>
            <w:tcBorders>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p>
        </w:tc>
      </w:tr>
      <w:tr w:rsidR="009E77E3"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БИК</w:t>
            </w:r>
          </w:p>
        </w:tc>
        <w:tc>
          <w:tcPr>
            <w:tcW w:w="3391" w:type="dxa"/>
            <w:tcBorders>
              <w:top w:val="single" w:sz="4" w:space="0" w:color="auto"/>
              <w:left w:val="single" w:sz="4" w:space="0" w:color="auto"/>
              <w:bottom w:val="single" w:sz="4" w:space="0" w:color="auto"/>
              <w:right w:val="single" w:sz="4" w:space="0" w:color="auto"/>
            </w:tcBorders>
          </w:tcPr>
          <w:p w:rsidR="009E77E3" w:rsidRPr="00CE464C" w:rsidRDefault="001C2E27" w:rsidP="00CE464C">
            <w:pPr>
              <w:pStyle w:val="affa"/>
              <w:rPr>
                <w:rFonts w:ascii="Times New Roman" w:eastAsia="Times New Roman" w:hAnsi="Times New Roman"/>
                <w:sz w:val="24"/>
                <w:szCs w:val="24"/>
                <w:lang w:eastAsia="ru-RU"/>
              </w:rPr>
            </w:pPr>
            <w:r w:rsidRPr="001C2E27">
              <w:rPr>
                <w:rFonts w:ascii="Times New Roman" w:eastAsia="Times New Roman" w:hAnsi="Times New Roman"/>
                <w:sz w:val="24"/>
                <w:szCs w:val="24"/>
                <w:lang w:eastAsia="ru-RU"/>
              </w:rPr>
              <w:t>012202102</w:t>
            </w:r>
          </w:p>
        </w:tc>
        <w:tc>
          <w:tcPr>
            <w:tcW w:w="2241"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БИК</w:t>
            </w:r>
          </w:p>
        </w:tc>
        <w:tc>
          <w:tcPr>
            <w:tcW w:w="2118" w:type="dxa"/>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p>
        </w:tc>
      </w:tr>
      <w:tr w:rsidR="009E77E3"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vAlign w:val="center"/>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Дата регистрации в налоговом органе</w:t>
            </w:r>
          </w:p>
        </w:tc>
        <w:tc>
          <w:tcPr>
            <w:tcW w:w="3391"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07.12.1992</w:t>
            </w:r>
          </w:p>
        </w:tc>
        <w:tc>
          <w:tcPr>
            <w:tcW w:w="2241"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Дата регистрации в налоговом органе</w:t>
            </w:r>
          </w:p>
        </w:tc>
        <w:tc>
          <w:tcPr>
            <w:tcW w:w="2118" w:type="dxa"/>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p>
        </w:tc>
      </w:tr>
      <w:tr w:rsidR="009E77E3" w:rsidRPr="00CE464C" w:rsidTr="001C2E27">
        <w:trPr>
          <w:gridAfter w:val="1"/>
          <w:wAfter w:w="18" w:type="dxa"/>
          <w:trHeight w:val="69"/>
        </w:trPr>
        <w:tc>
          <w:tcPr>
            <w:tcW w:w="2029"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Телефон</w:t>
            </w:r>
          </w:p>
        </w:tc>
        <w:tc>
          <w:tcPr>
            <w:tcW w:w="3391" w:type="dxa"/>
            <w:tcBorders>
              <w:top w:val="single" w:sz="4" w:space="0" w:color="auto"/>
              <w:left w:val="single" w:sz="4" w:space="0" w:color="auto"/>
              <w:bottom w:val="single" w:sz="4" w:space="0" w:color="auto"/>
              <w:right w:val="single" w:sz="4" w:space="0" w:color="auto"/>
            </w:tcBorders>
          </w:tcPr>
          <w:p w:rsidR="009E77E3" w:rsidRPr="00CE464C" w:rsidRDefault="005609F8"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(812) 640-37-29</w:t>
            </w:r>
          </w:p>
        </w:tc>
        <w:tc>
          <w:tcPr>
            <w:tcW w:w="2241"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Телефон</w:t>
            </w:r>
          </w:p>
        </w:tc>
        <w:tc>
          <w:tcPr>
            <w:tcW w:w="2118" w:type="dxa"/>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p>
        </w:tc>
      </w:tr>
      <w:tr w:rsidR="009E77E3" w:rsidRPr="00CE464C" w:rsidTr="001C2E27">
        <w:trPr>
          <w:gridAfter w:val="1"/>
          <w:wAfter w:w="18" w:type="dxa"/>
          <w:trHeight w:val="67"/>
        </w:trPr>
        <w:tc>
          <w:tcPr>
            <w:tcW w:w="2029"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Факс</w:t>
            </w:r>
          </w:p>
        </w:tc>
        <w:tc>
          <w:tcPr>
            <w:tcW w:w="3391" w:type="dxa"/>
            <w:tcBorders>
              <w:top w:val="single" w:sz="4" w:space="0" w:color="auto"/>
              <w:left w:val="single" w:sz="4" w:space="0" w:color="auto"/>
              <w:bottom w:val="single" w:sz="4" w:space="0" w:color="auto"/>
              <w:right w:val="single" w:sz="4" w:space="0" w:color="auto"/>
            </w:tcBorders>
          </w:tcPr>
          <w:p w:rsidR="009E77E3" w:rsidRPr="00CE464C" w:rsidRDefault="005609F8"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(812) 713-99-44</w:t>
            </w:r>
          </w:p>
        </w:tc>
        <w:tc>
          <w:tcPr>
            <w:tcW w:w="2241"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Факс</w:t>
            </w:r>
          </w:p>
        </w:tc>
        <w:tc>
          <w:tcPr>
            <w:tcW w:w="2118" w:type="dxa"/>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p>
        </w:tc>
      </w:tr>
      <w:tr w:rsidR="009E77E3" w:rsidRPr="00CE464C" w:rsidTr="001C2E27">
        <w:trPr>
          <w:gridAfter w:val="1"/>
          <w:wAfter w:w="18" w:type="dxa"/>
          <w:trHeight w:val="67"/>
        </w:trPr>
        <w:tc>
          <w:tcPr>
            <w:tcW w:w="2029"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Вэб сайт</w:t>
            </w:r>
          </w:p>
        </w:tc>
        <w:tc>
          <w:tcPr>
            <w:tcW w:w="3391" w:type="dxa"/>
            <w:tcBorders>
              <w:top w:val="single" w:sz="4" w:space="0" w:color="auto"/>
              <w:left w:val="single" w:sz="4" w:space="0" w:color="auto"/>
              <w:bottom w:val="single" w:sz="4" w:space="0" w:color="auto"/>
              <w:right w:val="single" w:sz="4" w:space="0" w:color="auto"/>
            </w:tcBorders>
          </w:tcPr>
          <w:p w:rsidR="009E77E3" w:rsidRPr="00CE464C" w:rsidRDefault="005609F8"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отсутствует</w:t>
            </w:r>
          </w:p>
        </w:tc>
        <w:tc>
          <w:tcPr>
            <w:tcW w:w="2241"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Вэб сайт</w:t>
            </w:r>
          </w:p>
        </w:tc>
        <w:tc>
          <w:tcPr>
            <w:tcW w:w="2118" w:type="dxa"/>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p>
        </w:tc>
      </w:tr>
      <w:tr w:rsidR="009E77E3" w:rsidRPr="00CE464C" w:rsidTr="001C2E27">
        <w:trPr>
          <w:gridAfter w:val="1"/>
          <w:wAfter w:w="18" w:type="dxa"/>
          <w:trHeight w:val="67"/>
        </w:trPr>
        <w:tc>
          <w:tcPr>
            <w:tcW w:w="2029"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e-mail</w:t>
            </w:r>
          </w:p>
        </w:tc>
        <w:tc>
          <w:tcPr>
            <w:tcW w:w="3391" w:type="dxa"/>
            <w:tcBorders>
              <w:top w:val="single" w:sz="4" w:space="0" w:color="auto"/>
              <w:left w:val="single" w:sz="4" w:space="0" w:color="auto"/>
              <w:bottom w:val="single" w:sz="4" w:space="0" w:color="auto"/>
              <w:right w:val="single" w:sz="4" w:space="0" w:color="auto"/>
            </w:tcBorders>
          </w:tcPr>
          <w:p w:rsidR="009E77E3" w:rsidRPr="00CE464C" w:rsidRDefault="00806629" w:rsidP="00CE464C">
            <w:pPr>
              <w:pStyle w:val="affa"/>
              <w:rPr>
                <w:rFonts w:ascii="Times New Roman" w:eastAsia="Times New Roman" w:hAnsi="Times New Roman"/>
                <w:sz w:val="24"/>
                <w:szCs w:val="24"/>
                <w:lang w:eastAsia="ru-RU"/>
              </w:rPr>
            </w:pPr>
            <w:r w:rsidRPr="00CE464C">
              <w:rPr>
                <w:rFonts w:ascii="Times New Roman" w:hAnsi="Times New Roman"/>
                <w:sz w:val="24"/>
                <w:szCs w:val="24"/>
              </w:rPr>
              <w:t>odo_Balcu@sztu.customs.gov.ru</w:t>
            </w:r>
          </w:p>
        </w:tc>
        <w:tc>
          <w:tcPr>
            <w:tcW w:w="2241"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e-mail</w:t>
            </w:r>
          </w:p>
        </w:tc>
        <w:tc>
          <w:tcPr>
            <w:tcW w:w="2118" w:type="dxa"/>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p>
        </w:tc>
      </w:tr>
      <w:tr w:rsidR="009E77E3" w:rsidRPr="00CE464C" w:rsidTr="001C2E27">
        <w:trPr>
          <w:gridAfter w:val="1"/>
          <w:wAfter w:w="18" w:type="dxa"/>
          <w:trHeight w:val="67"/>
        </w:trPr>
        <w:tc>
          <w:tcPr>
            <w:tcW w:w="5420" w:type="dxa"/>
            <w:gridSpan w:val="2"/>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p>
        </w:tc>
        <w:tc>
          <w:tcPr>
            <w:tcW w:w="4359" w:type="dxa"/>
            <w:gridSpan w:val="2"/>
            <w:tcBorders>
              <w:top w:val="single" w:sz="4" w:space="0" w:color="auto"/>
              <w:left w:val="single" w:sz="4" w:space="0" w:color="auto"/>
              <w:bottom w:val="single" w:sz="4" w:space="0" w:color="auto"/>
              <w:right w:val="single" w:sz="4" w:space="0" w:color="auto"/>
            </w:tcBorders>
          </w:tcPr>
          <w:p w:rsidR="009E1B44" w:rsidRPr="00CE464C" w:rsidRDefault="009E1B44"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Лицо,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9E1B44" w:rsidRPr="00CE464C" w:rsidRDefault="009E1B44"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ФИО: </w:t>
            </w:r>
          </w:p>
          <w:p w:rsidR="009E1B44" w:rsidRPr="00CE464C" w:rsidRDefault="009E1B44"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ИНН: </w:t>
            </w:r>
          </w:p>
          <w:p w:rsidR="009E77E3" w:rsidRPr="00CE464C" w:rsidRDefault="009E1B44"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Должность: </w:t>
            </w:r>
          </w:p>
        </w:tc>
      </w:tr>
      <w:tr w:rsidR="009E77E3" w:rsidRPr="00CE464C" w:rsidTr="001C2E27">
        <w:trPr>
          <w:gridAfter w:val="1"/>
          <w:wAfter w:w="18" w:type="dxa"/>
        </w:trPr>
        <w:tc>
          <w:tcPr>
            <w:tcW w:w="5420" w:type="dxa"/>
            <w:gridSpan w:val="2"/>
            <w:tcBorders>
              <w:top w:val="single" w:sz="4" w:space="0" w:color="auto"/>
              <w:left w:val="single" w:sz="4" w:space="0" w:color="auto"/>
              <w:bottom w:val="single" w:sz="4" w:space="0" w:color="auto"/>
              <w:right w:val="single" w:sz="4" w:space="0" w:color="auto"/>
            </w:tcBorders>
          </w:tcPr>
          <w:p w:rsidR="003173B9" w:rsidRPr="00CE464C" w:rsidRDefault="003173B9"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Контактные данные:</w:t>
            </w:r>
          </w:p>
          <w:p w:rsidR="003173B9" w:rsidRPr="00CE464C" w:rsidRDefault="003173B9"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ФИО: Роман Ольга Владимировна</w:t>
            </w:r>
          </w:p>
          <w:p w:rsidR="003173B9" w:rsidRPr="00CE464C" w:rsidRDefault="003173B9"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Телефон: +7 (812) 640-53-55</w:t>
            </w:r>
          </w:p>
          <w:p w:rsidR="009E77E3" w:rsidRPr="00CE464C" w:rsidRDefault="003173B9" w:rsidP="00CE464C">
            <w:pPr>
              <w:pStyle w:val="affa"/>
              <w:rPr>
                <w:rFonts w:ascii="Times New Roman" w:eastAsia="Times New Roman" w:hAnsi="Times New Roman"/>
                <w:sz w:val="24"/>
                <w:szCs w:val="24"/>
                <w:lang w:val="en-US" w:eastAsia="ru-RU"/>
              </w:rPr>
            </w:pPr>
            <w:r w:rsidRPr="00CE464C">
              <w:rPr>
                <w:rFonts w:ascii="Times New Roman" w:eastAsia="Times New Roman" w:hAnsi="Times New Roman"/>
                <w:sz w:val="24"/>
                <w:szCs w:val="24"/>
                <w:lang w:val="en-US" w:eastAsia="ru-RU"/>
              </w:rPr>
              <w:t>e-mail: RomanOV@sztu.customs.gov.ru</w:t>
            </w:r>
          </w:p>
        </w:tc>
        <w:tc>
          <w:tcPr>
            <w:tcW w:w="4359" w:type="dxa"/>
            <w:gridSpan w:val="2"/>
            <w:tcBorders>
              <w:top w:val="single" w:sz="4" w:space="0" w:color="auto"/>
              <w:left w:val="single" w:sz="4" w:space="0" w:color="auto"/>
              <w:bottom w:val="single" w:sz="4" w:space="0" w:color="auto"/>
              <w:right w:val="single" w:sz="4" w:space="0" w:color="auto"/>
            </w:tcBorders>
          </w:tcPr>
          <w:p w:rsidR="00515EF7" w:rsidRPr="00CE464C" w:rsidRDefault="00515EF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Контактные данные: </w:t>
            </w:r>
          </w:p>
          <w:p w:rsidR="00515EF7" w:rsidRPr="00CE464C" w:rsidRDefault="00515EF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ФИО: </w:t>
            </w:r>
          </w:p>
          <w:p w:rsidR="00515EF7" w:rsidRPr="00CE464C" w:rsidRDefault="00515EF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Телефон: </w:t>
            </w:r>
          </w:p>
          <w:p w:rsidR="009E77E3" w:rsidRPr="00CE464C" w:rsidRDefault="00515EF7" w:rsidP="00CE464C">
            <w:pPr>
              <w:pStyle w:val="affa"/>
              <w:rPr>
                <w:rFonts w:ascii="Times New Roman" w:eastAsia="Times New Roman" w:hAnsi="Times New Roman"/>
                <w:sz w:val="24"/>
                <w:szCs w:val="24"/>
                <w:lang w:val="en-US" w:eastAsia="ru-RU"/>
              </w:rPr>
            </w:pPr>
            <w:r w:rsidRPr="00CE464C">
              <w:rPr>
                <w:rFonts w:ascii="Times New Roman" w:eastAsia="Times New Roman" w:hAnsi="Times New Roman"/>
                <w:sz w:val="24"/>
                <w:szCs w:val="24"/>
                <w:lang w:val="en-US" w:eastAsia="ru-RU"/>
              </w:rPr>
              <w:t xml:space="preserve">e-mail: </w:t>
            </w:r>
          </w:p>
        </w:tc>
      </w:tr>
      <w:tr w:rsidR="009E77E3" w:rsidRPr="00CE464C" w:rsidTr="001C2E27">
        <w:trPr>
          <w:trHeight w:val="586"/>
        </w:trPr>
        <w:tc>
          <w:tcPr>
            <w:tcW w:w="9797" w:type="dxa"/>
            <w:gridSpan w:val="5"/>
            <w:tcBorders>
              <w:top w:val="single" w:sz="4" w:space="0" w:color="auto"/>
              <w:left w:val="single" w:sz="4" w:space="0" w:color="auto"/>
              <w:bottom w:val="single" w:sz="4" w:space="0" w:color="auto"/>
              <w:right w:val="single" w:sz="4" w:space="0" w:color="auto"/>
            </w:tcBorders>
            <w:vAlign w:val="center"/>
          </w:tcPr>
          <w:p w:rsidR="009E77E3" w:rsidRPr="00CE464C" w:rsidRDefault="009E77E3" w:rsidP="001C2E27">
            <w:pPr>
              <w:pStyle w:val="affa"/>
              <w:jc w:val="center"/>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ПОДПИСИ  СТОРОН:</w:t>
            </w:r>
          </w:p>
        </w:tc>
      </w:tr>
      <w:tr w:rsidR="009E77E3" w:rsidRPr="00CE464C" w:rsidTr="001C2E27">
        <w:trPr>
          <w:gridAfter w:val="1"/>
          <w:wAfter w:w="18" w:type="dxa"/>
        </w:trPr>
        <w:tc>
          <w:tcPr>
            <w:tcW w:w="5420" w:type="dxa"/>
            <w:gridSpan w:val="2"/>
            <w:tcBorders>
              <w:top w:val="single" w:sz="4" w:space="0" w:color="auto"/>
              <w:left w:val="single" w:sz="4" w:space="0" w:color="auto"/>
              <w:bottom w:val="single" w:sz="4" w:space="0" w:color="auto"/>
              <w:right w:val="single" w:sz="4" w:space="0" w:color="auto"/>
            </w:tcBorders>
          </w:tcPr>
          <w:p w:rsidR="003173B9" w:rsidRPr="00CE464C" w:rsidRDefault="003173B9"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ЗАКАЗЧИК</w:t>
            </w:r>
          </w:p>
          <w:p w:rsidR="009E77E3" w:rsidRPr="00CE464C" w:rsidRDefault="009E77E3" w:rsidP="00CE464C">
            <w:pPr>
              <w:pStyle w:val="affa"/>
              <w:rPr>
                <w:rFonts w:ascii="Times New Roman" w:eastAsia="Times New Roman" w:hAnsi="Times New Roman"/>
                <w:sz w:val="24"/>
                <w:szCs w:val="24"/>
                <w:lang w:eastAsia="ru-RU"/>
              </w:rPr>
            </w:pPr>
          </w:p>
        </w:tc>
        <w:tc>
          <w:tcPr>
            <w:tcW w:w="4359" w:type="dxa"/>
            <w:gridSpan w:val="2"/>
            <w:tcBorders>
              <w:top w:val="single" w:sz="4" w:space="0" w:color="auto"/>
              <w:left w:val="single" w:sz="4" w:space="0" w:color="auto"/>
              <w:bottom w:val="single" w:sz="4" w:space="0" w:color="auto"/>
              <w:right w:val="single" w:sz="4" w:space="0" w:color="auto"/>
            </w:tcBorders>
          </w:tcPr>
          <w:p w:rsidR="00C0486E" w:rsidRPr="00CE464C" w:rsidRDefault="00C0486E"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ПОСТАВЩИК</w:t>
            </w:r>
          </w:p>
          <w:p w:rsidR="009E77E3" w:rsidRPr="00CE464C" w:rsidRDefault="009E77E3" w:rsidP="00CE464C">
            <w:pPr>
              <w:pStyle w:val="affa"/>
              <w:rPr>
                <w:rFonts w:ascii="Times New Roman" w:eastAsia="Times New Roman" w:hAnsi="Times New Roman"/>
                <w:sz w:val="24"/>
                <w:szCs w:val="24"/>
                <w:lang w:eastAsia="ru-RU"/>
              </w:rPr>
            </w:pPr>
          </w:p>
        </w:tc>
      </w:tr>
    </w:tbl>
    <w:p w:rsidR="00CC50A0" w:rsidRPr="00CE464C" w:rsidRDefault="00CC50A0" w:rsidP="00CE464C">
      <w:pPr>
        <w:pStyle w:val="affa"/>
        <w:ind w:firstLine="709"/>
        <w:jc w:val="both"/>
        <w:rPr>
          <w:rFonts w:ascii="Times New Roman" w:hAnsi="Times New Roman"/>
          <w:sz w:val="24"/>
          <w:szCs w:val="24"/>
        </w:rPr>
      </w:pPr>
    </w:p>
    <w:p w:rsidR="00414004" w:rsidRPr="00CE464C" w:rsidRDefault="00414004" w:rsidP="00CE464C">
      <w:pPr>
        <w:pStyle w:val="affa"/>
        <w:ind w:firstLine="709"/>
        <w:jc w:val="both"/>
        <w:rPr>
          <w:rFonts w:ascii="Times New Roman" w:hAnsi="Times New Roman"/>
          <w:sz w:val="24"/>
          <w:szCs w:val="24"/>
        </w:rPr>
      </w:pPr>
    </w:p>
    <w:p w:rsidR="007E509A" w:rsidRPr="00CE464C" w:rsidRDefault="007E509A" w:rsidP="00CE464C">
      <w:pPr>
        <w:pStyle w:val="affa"/>
        <w:ind w:firstLine="709"/>
        <w:jc w:val="both"/>
        <w:rPr>
          <w:rFonts w:ascii="Times New Roman" w:hAnsi="Times New Roman"/>
          <w:sz w:val="24"/>
          <w:szCs w:val="24"/>
        </w:rPr>
        <w:sectPr w:rsidR="007E509A" w:rsidRPr="00CE464C" w:rsidSect="00CE464C">
          <w:headerReference w:type="default" r:id="rId10"/>
          <w:footerReference w:type="even" r:id="rId11"/>
          <w:footerReference w:type="default" r:id="rId12"/>
          <w:pgSz w:w="11906" w:h="16838"/>
          <w:pgMar w:top="851" w:right="851" w:bottom="709" w:left="1418" w:header="284" w:footer="7" w:gutter="0"/>
          <w:cols w:space="708"/>
          <w:titlePg/>
          <w:docGrid w:linePitch="360"/>
        </w:sectPr>
      </w:pPr>
    </w:p>
    <w:p w:rsidR="00DC7F3E" w:rsidRPr="00CE464C" w:rsidRDefault="00DC7F3E" w:rsidP="00CE464C">
      <w:pPr>
        <w:pStyle w:val="affa"/>
        <w:ind w:firstLine="709"/>
        <w:jc w:val="right"/>
        <w:rPr>
          <w:rFonts w:ascii="Times New Roman" w:hAnsi="Times New Roman"/>
          <w:sz w:val="24"/>
          <w:szCs w:val="24"/>
        </w:rPr>
      </w:pPr>
      <w:r w:rsidRPr="00CE464C">
        <w:rPr>
          <w:rFonts w:ascii="Times New Roman" w:hAnsi="Times New Roman"/>
          <w:sz w:val="24"/>
          <w:szCs w:val="24"/>
        </w:rPr>
        <w:lastRenderedPageBreak/>
        <w:t xml:space="preserve">Приложение 1 </w:t>
      </w:r>
    </w:p>
    <w:p w:rsidR="00DC7F3E" w:rsidRPr="00CE464C" w:rsidRDefault="00DC7F3E" w:rsidP="00CE464C">
      <w:pPr>
        <w:pStyle w:val="affa"/>
        <w:ind w:firstLine="709"/>
        <w:jc w:val="right"/>
        <w:rPr>
          <w:rFonts w:ascii="Times New Roman" w:hAnsi="Times New Roman"/>
          <w:sz w:val="24"/>
          <w:szCs w:val="24"/>
        </w:rPr>
      </w:pPr>
      <w:r w:rsidRPr="00CE464C">
        <w:rPr>
          <w:rFonts w:ascii="Times New Roman" w:hAnsi="Times New Roman"/>
          <w:sz w:val="24"/>
          <w:szCs w:val="24"/>
        </w:rPr>
        <w:t xml:space="preserve">к государственному </w:t>
      </w:r>
      <w:r w:rsidR="007E509A" w:rsidRPr="00CE464C">
        <w:rPr>
          <w:rFonts w:ascii="Times New Roman" w:hAnsi="Times New Roman"/>
          <w:sz w:val="24"/>
          <w:szCs w:val="24"/>
        </w:rPr>
        <w:t>к</w:t>
      </w:r>
      <w:r w:rsidRPr="00CE464C">
        <w:rPr>
          <w:rFonts w:ascii="Times New Roman" w:hAnsi="Times New Roman"/>
          <w:sz w:val="24"/>
          <w:szCs w:val="24"/>
        </w:rPr>
        <w:t xml:space="preserve">онтракту </w:t>
      </w:r>
    </w:p>
    <w:p w:rsidR="00DC7F3E" w:rsidRPr="00CE464C" w:rsidRDefault="00DC7F3E" w:rsidP="00CE464C">
      <w:pPr>
        <w:pStyle w:val="affa"/>
        <w:ind w:firstLine="709"/>
        <w:jc w:val="right"/>
        <w:rPr>
          <w:rFonts w:ascii="Times New Roman" w:hAnsi="Times New Roman"/>
          <w:sz w:val="24"/>
          <w:szCs w:val="24"/>
        </w:rPr>
      </w:pPr>
      <w:r w:rsidRPr="00CE464C">
        <w:rPr>
          <w:rFonts w:ascii="Times New Roman" w:hAnsi="Times New Roman"/>
          <w:sz w:val="24"/>
          <w:szCs w:val="24"/>
        </w:rPr>
        <w:t>от «____»___________ 202</w:t>
      </w:r>
      <w:r w:rsidR="001C2E27">
        <w:rPr>
          <w:rFonts w:ascii="Times New Roman" w:hAnsi="Times New Roman"/>
          <w:sz w:val="24"/>
          <w:szCs w:val="24"/>
        </w:rPr>
        <w:t>6</w:t>
      </w:r>
      <w:r w:rsidRPr="00CE464C">
        <w:rPr>
          <w:rFonts w:ascii="Times New Roman" w:hAnsi="Times New Roman"/>
          <w:sz w:val="24"/>
          <w:szCs w:val="24"/>
        </w:rPr>
        <w:t>г.</w:t>
      </w:r>
    </w:p>
    <w:p w:rsidR="00DC7F3E" w:rsidRPr="00CE464C" w:rsidRDefault="00DC7F3E" w:rsidP="00CE464C">
      <w:pPr>
        <w:pStyle w:val="affa"/>
        <w:ind w:firstLine="709"/>
        <w:jc w:val="right"/>
        <w:rPr>
          <w:rFonts w:ascii="Times New Roman" w:hAnsi="Times New Roman"/>
          <w:sz w:val="24"/>
          <w:szCs w:val="24"/>
        </w:rPr>
      </w:pPr>
      <w:r w:rsidRPr="00CE464C">
        <w:rPr>
          <w:rFonts w:ascii="Times New Roman" w:hAnsi="Times New Roman"/>
          <w:sz w:val="24"/>
          <w:szCs w:val="24"/>
        </w:rPr>
        <w:t>№</w:t>
      </w:r>
      <w:r w:rsidR="007E509A" w:rsidRPr="00CE464C">
        <w:rPr>
          <w:rFonts w:ascii="Times New Roman" w:hAnsi="Times New Roman"/>
          <w:sz w:val="24"/>
          <w:szCs w:val="24"/>
        </w:rPr>
        <w:t xml:space="preserve"> </w:t>
      </w:r>
      <w:r w:rsidR="00FF33AA" w:rsidRPr="00CE464C">
        <w:rPr>
          <w:rFonts w:ascii="Times New Roman" w:hAnsi="Times New Roman"/>
          <w:sz w:val="24"/>
          <w:szCs w:val="24"/>
        </w:rPr>
        <w:t>_______________________</w:t>
      </w:r>
    </w:p>
    <w:p w:rsidR="00DC7F3E" w:rsidRPr="00CE464C" w:rsidRDefault="00DC7F3E" w:rsidP="00CE464C">
      <w:pPr>
        <w:pStyle w:val="affa"/>
        <w:ind w:firstLine="709"/>
        <w:jc w:val="both"/>
        <w:rPr>
          <w:rFonts w:ascii="Times New Roman" w:hAnsi="Times New Roman"/>
          <w:sz w:val="24"/>
          <w:szCs w:val="24"/>
        </w:rPr>
      </w:pPr>
    </w:p>
    <w:p w:rsidR="00DC7F3E" w:rsidRPr="00CE464C" w:rsidRDefault="00DC7F3E" w:rsidP="00CE464C">
      <w:pPr>
        <w:pStyle w:val="affa"/>
        <w:ind w:firstLine="709"/>
        <w:jc w:val="center"/>
        <w:rPr>
          <w:rFonts w:ascii="Times New Roman" w:hAnsi="Times New Roman"/>
          <w:b/>
          <w:sz w:val="24"/>
          <w:szCs w:val="24"/>
        </w:rPr>
      </w:pPr>
      <w:r w:rsidRPr="00CE464C">
        <w:rPr>
          <w:rFonts w:ascii="Times New Roman" w:hAnsi="Times New Roman"/>
          <w:b/>
          <w:sz w:val="24"/>
          <w:szCs w:val="24"/>
        </w:rPr>
        <w:t>СПЕЦИФИКАЦИЯ</w:t>
      </w:r>
    </w:p>
    <w:p w:rsidR="00DC7F3E" w:rsidRPr="00CE464C" w:rsidRDefault="00DC7F3E" w:rsidP="00CE464C">
      <w:pPr>
        <w:pStyle w:val="affa"/>
        <w:ind w:firstLine="709"/>
        <w:jc w:val="center"/>
        <w:rPr>
          <w:rFonts w:ascii="Times New Roman" w:hAnsi="Times New Roman"/>
          <w:b/>
          <w:sz w:val="24"/>
          <w:szCs w:val="24"/>
        </w:rPr>
      </w:pPr>
      <w:r w:rsidRPr="00CE464C">
        <w:rPr>
          <w:rFonts w:ascii="Times New Roman" w:hAnsi="Times New Roman"/>
          <w:b/>
          <w:sz w:val="24"/>
          <w:szCs w:val="24"/>
        </w:rPr>
        <w:t xml:space="preserve">на поставку </w:t>
      </w:r>
      <w:r w:rsidR="00C32AEF">
        <w:rPr>
          <w:rFonts w:ascii="Times New Roman" w:hAnsi="Times New Roman"/>
          <w:b/>
          <w:sz w:val="24"/>
          <w:szCs w:val="24"/>
        </w:rPr>
        <w:t>мониторов, подключаемых к компьютеру</w:t>
      </w:r>
    </w:p>
    <w:p w:rsidR="00D652A2" w:rsidRPr="00CE464C" w:rsidRDefault="00D652A2" w:rsidP="00CE464C">
      <w:pPr>
        <w:pStyle w:val="affa"/>
        <w:ind w:firstLine="709"/>
        <w:jc w:val="both"/>
        <w:rPr>
          <w:rFonts w:ascii="Times New Roman" w:hAnsi="Times New Roman"/>
          <w:sz w:val="24"/>
          <w:szCs w:val="24"/>
        </w:rPr>
      </w:pPr>
    </w:p>
    <w:p w:rsidR="00520665" w:rsidRPr="00CE464C" w:rsidRDefault="00520665" w:rsidP="00CE464C">
      <w:pPr>
        <w:pStyle w:val="affa"/>
        <w:ind w:firstLine="709"/>
        <w:jc w:val="both"/>
        <w:rPr>
          <w:rFonts w:ascii="Times New Roman" w:eastAsia="Times New Roman" w:hAnsi="Times New Roman"/>
          <w:sz w:val="24"/>
          <w:szCs w:val="24"/>
          <w:lang w:eastAsia="ru-RU"/>
        </w:rPr>
      </w:pPr>
      <w:r w:rsidRPr="00CE464C">
        <w:rPr>
          <w:rFonts w:ascii="Times New Roman" w:hAnsi="Times New Roman"/>
          <w:sz w:val="24"/>
          <w:szCs w:val="24"/>
        </w:rPr>
        <w:t xml:space="preserve">ОКПД2: </w:t>
      </w:r>
      <w:r w:rsidR="006D2048" w:rsidRPr="006D2048">
        <w:rPr>
          <w:rFonts w:ascii="Times New Roman" w:hAnsi="Times New Roman"/>
          <w:sz w:val="24"/>
          <w:szCs w:val="24"/>
        </w:rPr>
        <w:t>26.20.17.110</w:t>
      </w:r>
      <w:r w:rsidRPr="00CE464C">
        <w:rPr>
          <w:rFonts w:ascii="Times New Roman" w:eastAsia="Times New Roman" w:hAnsi="Times New Roman"/>
          <w:sz w:val="24"/>
          <w:szCs w:val="24"/>
          <w:lang w:eastAsia="ru-RU"/>
        </w:rPr>
        <w:t xml:space="preserve"> </w:t>
      </w:r>
      <w:r w:rsidR="006D2048">
        <w:rPr>
          <w:rFonts w:ascii="Times New Roman" w:eastAsia="Times New Roman" w:hAnsi="Times New Roman"/>
          <w:sz w:val="24"/>
          <w:szCs w:val="24"/>
          <w:lang w:eastAsia="ru-RU"/>
        </w:rPr>
        <w:t>Мониторы, подключаемые к компьютеру</w:t>
      </w:r>
    </w:p>
    <w:p w:rsidR="00443004" w:rsidRPr="00CE464C" w:rsidRDefault="00D652A2"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КТРУ </w:t>
      </w:r>
      <w:r w:rsidR="006D2048" w:rsidRPr="006D2048">
        <w:rPr>
          <w:rFonts w:ascii="Times New Roman" w:hAnsi="Times New Roman"/>
          <w:sz w:val="24"/>
          <w:szCs w:val="24"/>
        </w:rPr>
        <w:t>26.20.17.110-00000032</w:t>
      </w:r>
      <w:r w:rsidR="006D2048">
        <w:rPr>
          <w:rFonts w:ascii="Times New Roman" w:hAnsi="Times New Roman"/>
          <w:sz w:val="24"/>
          <w:szCs w:val="24"/>
        </w:rPr>
        <w:t xml:space="preserve"> </w:t>
      </w:r>
      <w:r w:rsidR="006D2048">
        <w:rPr>
          <w:rFonts w:ascii="Times New Roman" w:eastAsia="Times New Roman" w:hAnsi="Times New Roman"/>
          <w:sz w:val="24"/>
          <w:szCs w:val="24"/>
          <w:lang w:eastAsia="ru-RU"/>
        </w:rPr>
        <w:t>Монитор, подключаемый к компьютеру</w:t>
      </w:r>
    </w:p>
    <w:p w:rsidR="00D652A2" w:rsidRPr="006D2048" w:rsidRDefault="00D652A2" w:rsidP="00CE464C">
      <w:pPr>
        <w:pStyle w:val="affa"/>
        <w:ind w:firstLine="709"/>
        <w:jc w:val="both"/>
        <w:rPr>
          <w:rFonts w:ascii="Times New Roman" w:hAnsi="Times New Roman"/>
          <w:sz w:val="10"/>
          <w:szCs w:val="10"/>
        </w:rPr>
      </w:pPr>
    </w:p>
    <w:tbl>
      <w:tblPr>
        <w:tblW w:w="15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398"/>
        <w:gridCol w:w="1449"/>
        <w:gridCol w:w="1361"/>
        <w:gridCol w:w="2493"/>
        <w:gridCol w:w="1740"/>
        <w:gridCol w:w="1524"/>
        <w:gridCol w:w="754"/>
        <w:gridCol w:w="720"/>
        <w:gridCol w:w="1701"/>
        <w:gridCol w:w="1843"/>
      </w:tblGrid>
      <w:tr w:rsidR="00D44BC3" w:rsidRPr="000B34C2" w:rsidTr="000B34C2">
        <w:tc>
          <w:tcPr>
            <w:tcW w:w="495" w:type="dxa"/>
            <w:vMerge w:val="restart"/>
            <w:shd w:val="clear" w:color="auto" w:fill="auto"/>
            <w:vAlign w:val="center"/>
          </w:tcPr>
          <w:p w:rsidR="00D44BC3" w:rsidRPr="000B34C2" w:rsidRDefault="00D44BC3" w:rsidP="00D44BC3">
            <w:pPr>
              <w:rPr>
                <w:spacing w:val="0"/>
                <w:sz w:val="10"/>
                <w:szCs w:val="10"/>
              </w:rPr>
            </w:pPr>
            <w:r w:rsidRPr="000B34C2">
              <w:rPr>
                <w:spacing w:val="0"/>
                <w:sz w:val="18"/>
                <w:szCs w:val="18"/>
              </w:rPr>
              <w:t>№ п/п</w:t>
            </w:r>
          </w:p>
        </w:tc>
        <w:tc>
          <w:tcPr>
            <w:tcW w:w="1398" w:type="dxa"/>
            <w:vMerge w:val="restart"/>
            <w:shd w:val="clear" w:color="auto" w:fill="auto"/>
            <w:vAlign w:val="center"/>
          </w:tcPr>
          <w:p w:rsidR="00D44BC3" w:rsidRPr="000B34C2" w:rsidRDefault="00D44BC3" w:rsidP="000B34C2">
            <w:pPr>
              <w:jc w:val="center"/>
              <w:rPr>
                <w:spacing w:val="0"/>
                <w:sz w:val="10"/>
                <w:szCs w:val="10"/>
              </w:rPr>
            </w:pPr>
            <w:r w:rsidRPr="000B34C2">
              <w:rPr>
                <w:spacing w:val="0"/>
                <w:sz w:val="18"/>
                <w:szCs w:val="18"/>
              </w:rPr>
              <w:t>Наименование товара, работы, услуги</w:t>
            </w:r>
          </w:p>
        </w:tc>
        <w:tc>
          <w:tcPr>
            <w:tcW w:w="1449" w:type="dxa"/>
            <w:vMerge w:val="restart"/>
            <w:shd w:val="clear" w:color="auto" w:fill="auto"/>
            <w:vAlign w:val="center"/>
          </w:tcPr>
          <w:p w:rsidR="00D44BC3" w:rsidRPr="000B34C2" w:rsidRDefault="00D44BC3" w:rsidP="000B34C2">
            <w:pPr>
              <w:jc w:val="center"/>
              <w:rPr>
                <w:spacing w:val="0"/>
                <w:sz w:val="18"/>
                <w:szCs w:val="18"/>
              </w:rPr>
            </w:pPr>
            <w:r w:rsidRPr="000B34C2">
              <w:rPr>
                <w:spacing w:val="0"/>
                <w:sz w:val="18"/>
                <w:szCs w:val="18"/>
              </w:rPr>
              <w:t>Страна происхождения</w:t>
            </w:r>
          </w:p>
        </w:tc>
        <w:tc>
          <w:tcPr>
            <w:tcW w:w="1361" w:type="dxa"/>
            <w:vMerge w:val="restart"/>
            <w:shd w:val="clear" w:color="auto" w:fill="auto"/>
            <w:vAlign w:val="center"/>
          </w:tcPr>
          <w:p w:rsidR="00D44BC3" w:rsidRPr="000B34C2" w:rsidRDefault="00D44BC3" w:rsidP="000B34C2">
            <w:pPr>
              <w:jc w:val="center"/>
              <w:rPr>
                <w:spacing w:val="0"/>
                <w:sz w:val="18"/>
                <w:szCs w:val="18"/>
              </w:rPr>
            </w:pPr>
            <w:r w:rsidRPr="000B34C2">
              <w:rPr>
                <w:spacing w:val="0"/>
                <w:sz w:val="18"/>
                <w:szCs w:val="18"/>
              </w:rPr>
              <w:t>Информация о реестровой записи</w:t>
            </w:r>
            <w:r w:rsidRPr="000B34C2">
              <w:rPr>
                <w:spacing w:val="0"/>
                <w:sz w:val="18"/>
                <w:szCs w:val="18"/>
                <w:vertAlign w:val="superscript"/>
              </w:rPr>
              <w:footnoteReference w:id="1"/>
            </w:r>
          </w:p>
        </w:tc>
        <w:tc>
          <w:tcPr>
            <w:tcW w:w="5757" w:type="dxa"/>
            <w:gridSpan w:val="3"/>
            <w:shd w:val="clear" w:color="auto" w:fill="auto"/>
            <w:vAlign w:val="center"/>
          </w:tcPr>
          <w:p w:rsidR="00D44BC3" w:rsidRPr="000B34C2" w:rsidRDefault="00D44BC3" w:rsidP="000B34C2">
            <w:pPr>
              <w:jc w:val="center"/>
              <w:rPr>
                <w:spacing w:val="0"/>
                <w:sz w:val="10"/>
                <w:szCs w:val="10"/>
              </w:rPr>
            </w:pPr>
            <w:r w:rsidRPr="000B34C2">
              <w:rPr>
                <w:spacing w:val="0"/>
                <w:sz w:val="18"/>
                <w:szCs w:val="18"/>
              </w:rPr>
              <w:t>Характеристики товара, работы, услуги</w:t>
            </w:r>
          </w:p>
        </w:tc>
        <w:tc>
          <w:tcPr>
            <w:tcW w:w="754" w:type="dxa"/>
            <w:vMerge w:val="restart"/>
            <w:shd w:val="clear" w:color="auto" w:fill="auto"/>
            <w:vAlign w:val="center"/>
          </w:tcPr>
          <w:p w:rsidR="00D44BC3" w:rsidRPr="000B34C2" w:rsidRDefault="00D44BC3" w:rsidP="000B34C2">
            <w:pPr>
              <w:jc w:val="center"/>
              <w:rPr>
                <w:spacing w:val="0"/>
                <w:sz w:val="18"/>
                <w:szCs w:val="18"/>
              </w:rPr>
            </w:pPr>
            <w:r w:rsidRPr="000B34C2">
              <w:rPr>
                <w:spacing w:val="0"/>
                <w:sz w:val="18"/>
                <w:szCs w:val="18"/>
              </w:rPr>
              <w:t>Ед. изм.</w:t>
            </w:r>
          </w:p>
        </w:tc>
        <w:tc>
          <w:tcPr>
            <w:tcW w:w="720" w:type="dxa"/>
            <w:vMerge w:val="restart"/>
            <w:shd w:val="clear" w:color="auto" w:fill="auto"/>
            <w:vAlign w:val="center"/>
          </w:tcPr>
          <w:p w:rsidR="00D44BC3" w:rsidRPr="000B34C2" w:rsidRDefault="00D44BC3" w:rsidP="000B34C2">
            <w:pPr>
              <w:jc w:val="center"/>
              <w:rPr>
                <w:spacing w:val="0"/>
                <w:sz w:val="18"/>
                <w:szCs w:val="18"/>
              </w:rPr>
            </w:pPr>
            <w:r w:rsidRPr="000B34C2">
              <w:rPr>
                <w:spacing w:val="0"/>
                <w:sz w:val="18"/>
                <w:szCs w:val="18"/>
              </w:rPr>
              <w:t>Кол-во</w:t>
            </w:r>
          </w:p>
        </w:tc>
        <w:tc>
          <w:tcPr>
            <w:tcW w:w="1701" w:type="dxa"/>
            <w:vMerge w:val="restart"/>
            <w:shd w:val="clear" w:color="auto" w:fill="auto"/>
            <w:vAlign w:val="center"/>
          </w:tcPr>
          <w:p w:rsidR="00D44BC3" w:rsidRPr="000B34C2" w:rsidRDefault="00D44BC3" w:rsidP="000B34C2">
            <w:pPr>
              <w:pStyle w:val="affa"/>
              <w:suppressAutoHyphens/>
              <w:jc w:val="center"/>
              <w:rPr>
                <w:rFonts w:ascii="Times New Roman" w:hAnsi="Times New Roman"/>
                <w:color w:val="000000"/>
                <w:sz w:val="18"/>
                <w:szCs w:val="18"/>
                <w:lang w:eastAsia="ar-SA"/>
              </w:rPr>
            </w:pPr>
            <w:r w:rsidRPr="000B34C2">
              <w:rPr>
                <w:rFonts w:ascii="Times New Roman" w:hAnsi="Times New Roman"/>
                <w:color w:val="000000"/>
                <w:sz w:val="18"/>
                <w:szCs w:val="18"/>
                <w:lang w:eastAsia="ar-SA"/>
              </w:rPr>
              <w:t>Цена ед. с учетом НДС</w:t>
            </w:r>
            <w:r w:rsidRPr="000B34C2">
              <w:rPr>
                <w:rFonts w:ascii="Times New Roman" w:hAnsi="Times New Roman"/>
                <w:color w:val="000000"/>
                <w:sz w:val="18"/>
                <w:szCs w:val="18"/>
                <w:vertAlign w:val="superscript"/>
                <w:lang w:eastAsia="ar-SA"/>
              </w:rPr>
              <w:footnoteReference w:id="2"/>
            </w:r>
            <w:r w:rsidRPr="000B34C2">
              <w:rPr>
                <w:rFonts w:ascii="Times New Roman" w:hAnsi="Times New Roman"/>
                <w:color w:val="000000"/>
                <w:sz w:val="18"/>
                <w:szCs w:val="18"/>
                <w:lang w:eastAsia="ar-SA"/>
              </w:rPr>
              <w:t xml:space="preserve"> (__%)</w:t>
            </w:r>
          </w:p>
          <w:p w:rsidR="00D44BC3" w:rsidRPr="000B34C2" w:rsidRDefault="00D44BC3" w:rsidP="000B34C2">
            <w:pPr>
              <w:jc w:val="center"/>
              <w:rPr>
                <w:spacing w:val="0"/>
                <w:sz w:val="18"/>
                <w:szCs w:val="18"/>
              </w:rPr>
            </w:pPr>
            <w:r w:rsidRPr="000B34C2">
              <w:rPr>
                <w:spacing w:val="0"/>
                <w:sz w:val="18"/>
                <w:szCs w:val="18"/>
              </w:rPr>
              <w:t>(без НДС</w:t>
            </w:r>
            <w:r w:rsidRPr="000B34C2">
              <w:rPr>
                <w:spacing w:val="0"/>
                <w:sz w:val="18"/>
                <w:szCs w:val="18"/>
                <w:vertAlign w:val="superscript"/>
              </w:rPr>
              <w:footnoteReference w:id="3"/>
            </w:r>
            <w:r w:rsidRPr="000B34C2">
              <w:rPr>
                <w:spacing w:val="0"/>
                <w:sz w:val="18"/>
                <w:szCs w:val="18"/>
              </w:rPr>
              <w:t>), руб.</w:t>
            </w:r>
            <w:r w:rsidRPr="000B34C2">
              <w:rPr>
                <w:spacing w:val="0"/>
                <w:sz w:val="18"/>
                <w:szCs w:val="18"/>
              </w:rPr>
              <w:footnoteReference w:id="4"/>
            </w:r>
          </w:p>
        </w:tc>
        <w:tc>
          <w:tcPr>
            <w:tcW w:w="1843" w:type="dxa"/>
            <w:vMerge w:val="restart"/>
            <w:shd w:val="clear" w:color="auto" w:fill="auto"/>
            <w:vAlign w:val="center"/>
          </w:tcPr>
          <w:p w:rsidR="00D44BC3" w:rsidRPr="000B34C2" w:rsidRDefault="00D44BC3" w:rsidP="000B34C2">
            <w:pPr>
              <w:pStyle w:val="affa"/>
              <w:suppressAutoHyphens/>
              <w:jc w:val="center"/>
              <w:rPr>
                <w:rFonts w:ascii="Times New Roman" w:hAnsi="Times New Roman"/>
                <w:color w:val="000000"/>
                <w:sz w:val="18"/>
                <w:szCs w:val="18"/>
                <w:lang w:eastAsia="ar-SA"/>
              </w:rPr>
            </w:pPr>
            <w:r w:rsidRPr="000B34C2">
              <w:rPr>
                <w:rFonts w:ascii="Times New Roman" w:hAnsi="Times New Roman"/>
                <w:color w:val="000000"/>
                <w:sz w:val="18"/>
                <w:szCs w:val="18"/>
                <w:lang w:eastAsia="ar-SA"/>
              </w:rPr>
              <w:t>Стоимость с учетом НДС</w:t>
            </w:r>
            <w:r w:rsidRPr="000B34C2">
              <w:rPr>
                <w:rFonts w:ascii="Times New Roman" w:hAnsi="Times New Roman"/>
                <w:color w:val="000000"/>
                <w:sz w:val="18"/>
                <w:szCs w:val="18"/>
                <w:vertAlign w:val="superscript"/>
                <w:lang w:eastAsia="ar-SA"/>
              </w:rPr>
              <w:t>2</w:t>
            </w:r>
            <w:r w:rsidRPr="000B34C2">
              <w:rPr>
                <w:rFonts w:ascii="Times New Roman" w:hAnsi="Times New Roman"/>
                <w:color w:val="000000"/>
                <w:sz w:val="18"/>
                <w:szCs w:val="18"/>
                <w:lang w:eastAsia="ar-SA"/>
              </w:rPr>
              <w:t xml:space="preserve"> (__%)</w:t>
            </w:r>
          </w:p>
          <w:p w:rsidR="00D44BC3" w:rsidRPr="000B34C2" w:rsidRDefault="00D44BC3" w:rsidP="000B34C2">
            <w:pPr>
              <w:jc w:val="center"/>
              <w:rPr>
                <w:spacing w:val="0"/>
                <w:sz w:val="18"/>
                <w:szCs w:val="18"/>
              </w:rPr>
            </w:pPr>
            <w:r w:rsidRPr="000B34C2">
              <w:rPr>
                <w:spacing w:val="0"/>
                <w:sz w:val="18"/>
                <w:szCs w:val="18"/>
              </w:rPr>
              <w:t>(без НДС</w:t>
            </w:r>
            <w:r w:rsidRPr="000B34C2">
              <w:rPr>
                <w:spacing w:val="0"/>
                <w:sz w:val="18"/>
                <w:szCs w:val="18"/>
                <w:vertAlign w:val="superscript"/>
              </w:rPr>
              <w:t>3</w:t>
            </w:r>
            <w:r w:rsidRPr="000B34C2">
              <w:rPr>
                <w:spacing w:val="0"/>
                <w:sz w:val="18"/>
                <w:szCs w:val="18"/>
              </w:rPr>
              <w:t>), руб.</w:t>
            </w:r>
          </w:p>
        </w:tc>
      </w:tr>
      <w:tr w:rsidR="00D44BC3" w:rsidRPr="000B34C2" w:rsidTr="000B34C2">
        <w:tc>
          <w:tcPr>
            <w:tcW w:w="495" w:type="dxa"/>
            <w:vMerge/>
            <w:shd w:val="clear" w:color="auto" w:fill="auto"/>
          </w:tcPr>
          <w:p w:rsidR="00D44BC3" w:rsidRPr="000B34C2" w:rsidRDefault="00D44BC3" w:rsidP="00D44BC3">
            <w:pPr>
              <w:rPr>
                <w:spacing w:val="0"/>
                <w:sz w:val="10"/>
                <w:szCs w:val="10"/>
              </w:rPr>
            </w:pPr>
          </w:p>
        </w:tc>
        <w:tc>
          <w:tcPr>
            <w:tcW w:w="1398" w:type="dxa"/>
            <w:vMerge/>
            <w:shd w:val="clear" w:color="auto" w:fill="auto"/>
          </w:tcPr>
          <w:p w:rsidR="00D44BC3" w:rsidRPr="000B34C2" w:rsidRDefault="00D44BC3" w:rsidP="00D44BC3">
            <w:pPr>
              <w:rPr>
                <w:spacing w:val="0"/>
                <w:sz w:val="10"/>
                <w:szCs w:val="10"/>
              </w:rPr>
            </w:pPr>
          </w:p>
        </w:tc>
        <w:tc>
          <w:tcPr>
            <w:tcW w:w="1449" w:type="dxa"/>
            <w:vMerge/>
            <w:shd w:val="clear" w:color="auto" w:fill="auto"/>
            <w:textDirection w:val="btLr"/>
            <w:vAlign w:val="center"/>
          </w:tcPr>
          <w:p w:rsidR="00D44BC3" w:rsidRPr="000B34C2" w:rsidRDefault="00D44BC3" w:rsidP="000B34C2">
            <w:pPr>
              <w:jc w:val="center"/>
              <w:rPr>
                <w:spacing w:val="0"/>
                <w:sz w:val="18"/>
                <w:szCs w:val="18"/>
              </w:rPr>
            </w:pPr>
          </w:p>
        </w:tc>
        <w:tc>
          <w:tcPr>
            <w:tcW w:w="1361" w:type="dxa"/>
            <w:vMerge/>
            <w:shd w:val="clear" w:color="auto" w:fill="auto"/>
            <w:textDirection w:val="btLr"/>
            <w:vAlign w:val="center"/>
          </w:tcPr>
          <w:p w:rsidR="00D44BC3" w:rsidRPr="000B34C2" w:rsidRDefault="00D44BC3" w:rsidP="000B34C2">
            <w:pPr>
              <w:jc w:val="center"/>
              <w:rPr>
                <w:spacing w:val="0"/>
                <w:sz w:val="18"/>
                <w:szCs w:val="18"/>
              </w:rPr>
            </w:pPr>
          </w:p>
        </w:tc>
        <w:tc>
          <w:tcPr>
            <w:tcW w:w="2493" w:type="dxa"/>
            <w:shd w:val="clear" w:color="auto" w:fill="auto"/>
            <w:vAlign w:val="center"/>
          </w:tcPr>
          <w:p w:rsidR="00D44BC3" w:rsidRPr="000B34C2" w:rsidRDefault="00D44BC3" w:rsidP="000B34C2">
            <w:pPr>
              <w:jc w:val="center"/>
              <w:rPr>
                <w:spacing w:val="0"/>
                <w:sz w:val="10"/>
                <w:szCs w:val="10"/>
              </w:rPr>
            </w:pPr>
            <w:r w:rsidRPr="000B34C2">
              <w:rPr>
                <w:spacing w:val="0"/>
                <w:sz w:val="18"/>
                <w:szCs w:val="18"/>
              </w:rPr>
              <w:t>Наименование характеристики</w:t>
            </w:r>
          </w:p>
        </w:tc>
        <w:tc>
          <w:tcPr>
            <w:tcW w:w="1740" w:type="dxa"/>
            <w:shd w:val="clear" w:color="auto" w:fill="auto"/>
            <w:vAlign w:val="center"/>
          </w:tcPr>
          <w:p w:rsidR="00D44BC3" w:rsidRPr="000B34C2" w:rsidRDefault="00D44BC3" w:rsidP="000B34C2">
            <w:pPr>
              <w:jc w:val="center"/>
              <w:rPr>
                <w:spacing w:val="0"/>
                <w:sz w:val="10"/>
                <w:szCs w:val="10"/>
              </w:rPr>
            </w:pPr>
            <w:r w:rsidRPr="000B34C2">
              <w:rPr>
                <w:spacing w:val="0"/>
                <w:sz w:val="18"/>
                <w:szCs w:val="18"/>
              </w:rPr>
              <w:t>Значение характеристики</w:t>
            </w:r>
          </w:p>
        </w:tc>
        <w:tc>
          <w:tcPr>
            <w:tcW w:w="1524" w:type="dxa"/>
            <w:shd w:val="clear" w:color="auto" w:fill="auto"/>
            <w:vAlign w:val="center"/>
          </w:tcPr>
          <w:p w:rsidR="00D44BC3" w:rsidRPr="000B34C2" w:rsidRDefault="00D44BC3" w:rsidP="000B34C2">
            <w:pPr>
              <w:jc w:val="center"/>
              <w:rPr>
                <w:spacing w:val="0"/>
                <w:sz w:val="10"/>
                <w:szCs w:val="10"/>
              </w:rPr>
            </w:pPr>
            <w:r w:rsidRPr="000B34C2">
              <w:rPr>
                <w:spacing w:val="0"/>
                <w:sz w:val="18"/>
                <w:szCs w:val="18"/>
              </w:rPr>
              <w:t>Единица измерения характеристики</w:t>
            </w:r>
          </w:p>
        </w:tc>
        <w:tc>
          <w:tcPr>
            <w:tcW w:w="754" w:type="dxa"/>
            <w:vMerge/>
            <w:shd w:val="clear" w:color="auto" w:fill="auto"/>
            <w:vAlign w:val="center"/>
          </w:tcPr>
          <w:p w:rsidR="00D44BC3" w:rsidRPr="000B34C2" w:rsidRDefault="00D44BC3" w:rsidP="00D44BC3">
            <w:pPr>
              <w:rPr>
                <w:spacing w:val="0"/>
                <w:sz w:val="10"/>
                <w:szCs w:val="10"/>
              </w:rPr>
            </w:pPr>
          </w:p>
        </w:tc>
        <w:tc>
          <w:tcPr>
            <w:tcW w:w="720" w:type="dxa"/>
            <w:vMerge/>
            <w:shd w:val="clear" w:color="auto" w:fill="auto"/>
          </w:tcPr>
          <w:p w:rsidR="00D44BC3" w:rsidRPr="000B34C2" w:rsidRDefault="00D44BC3" w:rsidP="00D44BC3">
            <w:pPr>
              <w:rPr>
                <w:spacing w:val="0"/>
                <w:sz w:val="10"/>
                <w:szCs w:val="10"/>
              </w:rPr>
            </w:pPr>
          </w:p>
        </w:tc>
        <w:tc>
          <w:tcPr>
            <w:tcW w:w="1701" w:type="dxa"/>
            <w:vMerge/>
            <w:shd w:val="clear" w:color="auto" w:fill="auto"/>
          </w:tcPr>
          <w:p w:rsidR="00D44BC3" w:rsidRPr="000B34C2" w:rsidRDefault="00D44BC3" w:rsidP="00D44BC3">
            <w:pPr>
              <w:rPr>
                <w:spacing w:val="0"/>
                <w:sz w:val="10"/>
                <w:szCs w:val="10"/>
              </w:rPr>
            </w:pPr>
          </w:p>
        </w:tc>
        <w:tc>
          <w:tcPr>
            <w:tcW w:w="1843" w:type="dxa"/>
            <w:vMerge/>
            <w:shd w:val="clear" w:color="auto" w:fill="auto"/>
          </w:tcPr>
          <w:p w:rsidR="00D44BC3" w:rsidRPr="000B34C2" w:rsidRDefault="00D44BC3" w:rsidP="00D44BC3">
            <w:pPr>
              <w:rPr>
                <w:spacing w:val="0"/>
                <w:sz w:val="10"/>
                <w:szCs w:val="10"/>
              </w:rPr>
            </w:pPr>
          </w:p>
        </w:tc>
      </w:tr>
      <w:tr w:rsidR="00D44BC3" w:rsidRPr="000B34C2" w:rsidTr="000B34C2">
        <w:tc>
          <w:tcPr>
            <w:tcW w:w="495" w:type="dxa"/>
            <w:vMerge w:val="restart"/>
            <w:shd w:val="clear" w:color="auto" w:fill="auto"/>
            <w:vAlign w:val="center"/>
          </w:tcPr>
          <w:p w:rsidR="00D44BC3" w:rsidRPr="000B34C2" w:rsidRDefault="00D44BC3" w:rsidP="00D44BC3">
            <w:pPr>
              <w:rPr>
                <w:spacing w:val="0"/>
                <w:sz w:val="10"/>
                <w:szCs w:val="10"/>
              </w:rPr>
            </w:pPr>
            <w:r w:rsidRPr="000B34C2">
              <w:rPr>
                <w:spacing w:val="0"/>
                <w:sz w:val="18"/>
                <w:szCs w:val="18"/>
              </w:rPr>
              <w:t>1</w:t>
            </w:r>
          </w:p>
        </w:tc>
        <w:tc>
          <w:tcPr>
            <w:tcW w:w="1398" w:type="dxa"/>
            <w:vMerge w:val="restart"/>
            <w:shd w:val="clear" w:color="auto" w:fill="auto"/>
            <w:vAlign w:val="center"/>
          </w:tcPr>
          <w:p w:rsidR="00D44BC3" w:rsidRPr="000B34C2" w:rsidRDefault="00D44BC3" w:rsidP="00D44BC3">
            <w:pPr>
              <w:rPr>
                <w:spacing w:val="0"/>
                <w:sz w:val="10"/>
                <w:szCs w:val="10"/>
              </w:rPr>
            </w:pPr>
            <w:r w:rsidRPr="000B34C2">
              <w:rPr>
                <w:spacing w:val="0"/>
                <w:sz w:val="18"/>
                <w:szCs w:val="18"/>
              </w:rPr>
              <w:t>Монитор, подключаемый к компьютеру</w:t>
            </w:r>
          </w:p>
        </w:tc>
        <w:tc>
          <w:tcPr>
            <w:tcW w:w="1449" w:type="dxa"/>
            <w:vMerge w:val="restart"/>
            <w:shd w:val="clear" w:color="auto" w:fill="auto"/>
            <w:vAlign w:val="center"/>
          </w:tcPr>
          <w:p w:rsidR="00D44BC3" w:rsidRPr="000B34C2" w:rsidRDefault="00D44BC3" w:rsidP="000B34C2">
            <w:pPr>
              <w:jc w:val="center"/>
              <w:rPr>
                <w:spacing w:val="0"/>
                <w:sz w:val="18"/>
                <w:szCs w:val="18"/>
              </w:rPr>
            </w:pPr>
          </w:p>
        </w:tc>
        <w:tc>
          <w:tcPr>
            <w:tcW w:w="1361" w:type="dxa"/>
            <w:vMerge w:val="restart"/>
            <w:shd w:val="clear" w:color="auto" w:fill="auto"/>
            <w:vAlign w:val="center"/>
          </w:tcPr>
          <w:p w:rsidR="00D44BC3" w:rsidRPr="000B34C2" w:rsidRDefault="00D44BC3" w:rsidP="000B34C2">
            <w:pPr>
              <w:jc w:val="center"/>
              <w:rPr>
                <w:spacing w:val="0"/>
                <w:sz w:val="18"/>
                <w:szCs w:val="18"/>
              </w:rPr>
            </w:pPr>
          </w:p>
        </w:tc>
        <w:tc>
          <w:tcPr>
            <w:tcW w:w="2493" w:type="dxa"/>
            <w:shd w:val="clear" w:color="auto" w:fill="auto"/>
            <w:vAlign w:val="center"/>
          </w:tcPr>
          <w:p w:rsidR="00D44BC3" w:rsidRPr="000B34C2" w:rsidRDefault="00D44BC3" w:rsidP="00D44BC3">
            <w:pPr>
              <w:rPr>
                <w:spacing w:val="0"/>
                <w:sz w:val="10"/>
                <w:szCs w:val="10"/>
              </w:rPr>
            </w:pPr>
            <w:r w:rsidRPr="000B34C2">
              <w:rPr>
                <w:spacing w:val="0"/>
                <w:sz w:val="18"/>
                <w:szCs w:val="18"/>
              </w:rPr>
              <w:t>Технология изготовления матрицы дисплея</w:t>
            </w:r>
          </w:p>
        </w:tc>
        <w:tc>
          <w:tcPr>
            <w:tcW w:w="1740" w:type="dxa"/>
            <w:shd w:val="clear" w:color="auto" w:fill="auto"/>
            <w:vAlign w:val="center"/>
          </w:tcPr>
          <w:p w:rsidR="00D44BC3" w:rsidRPr="000B34C2" w:rsidRDefault="00D44BC3" w:rsidP="000B34C2">
            <w:pPr>
              <w:jc w:val="left"/>
              <w:rPr>
                <w:spacing w:val="0"/>
                <w:sz w:val="10"/>
                <w:szCs w:val="10"/>
                <w:lang w:val="en-US"/>
              </w:rPr>
            </w:pPr>
            <w:r w:rsidRPr="000B34C2">
              <w:rPr>
                <w:spacing w:val="0"/>
                <w:sz w:val="18"/>
                <w:szCs w:val="18"/>
                <w:lang w:val="en-US"/>
              </w:rPr>
              <w:t>IPS(PLS, ADS, AAS, FFS, SFT, New Mode2, Vistarich)</w:t>
            </w:r>
          </w:p>
        </w:tc>
        <w:tc>
          <w:tcPr>
            <w:tcW w:w="1524" w:type="dxa"/>
            <w:shd w:val="clear" w:color="auto" w:fill="auto"/>
            <w:vAlign w:val="center"/>
          </w:tcPr>
          <w:p w:rsidR="00D44BC3" w:rsidRPr="000B34C2" w:rsidRDefault="00D44BC3" w:rsidP="00D44BC3">
            <w:pPr>
              <w:rPr>
                <w:spacing w:val="0"/>
                <w:sz w:val="10"/>
                <w:szCs w:val="10"/>
              </w:rPr>
            </w:pPr>
          </w:p>
        </w:tc>
        <w:tc>
          <w:tcPr>
            <w:tcW w:w="754" w:type="dxa"/>
            <w:vMerge w:val="restart"/>
            <w:shd w:val="clear" w:color="auto" w:fill="auto"/>
            <w:vAlign w:val="center"/>
          </w:tcPr>
          <w:p w:rsidR="00D44BC3" w:rsidRPr="000B34C2" w:rsidRDefault="00D44BC3" w:rsidP="000B34C2">
            <w:pPr>
              <w:jc w:val="center"/>
              <w:rPr>
                <w:spacing w:val="0"/>
                <w:sz w:val="20"/>
                <w:szCs w:val="20"/>
              </w:rPr>
            </w:pPr>
            <w:r w:rsidRPr="000B34C2">
              <w:rPr>
                <w:spacing w:val="0"/>
                <w:sz w:val="18"/>
                <w:szCs w:val="18"/>
              </w:rPr>
              <w:t>штука</w:t>
            </w:r>
          </w:p>
        </w:tc>
        <w:tc>
          <w:tcPr>
            <w:tcW w:w="720" w:type="dxa"/>
            <w:vMerge w:val="restart"/>
            <w:shd w:val="clear" w:color="auto" w:fill="auto"/>
            <w:vAlign w:val="center"/>
          </w:tcPr>
          <w:p w:rsidR="00D44BC3" w:rsidRPr="000B34C2" w:rsidRDefault="00D44BC3" w:rsidP="000B34C2">
            <w:pPr>
              <w:jc w:val="center"/>
              <w:rPr>
                <w:spacing w:val="0"/>
                <w:sz w:val="20"/>
                <w:szCs w:val="20"/>
              </w:rPr>
            </w:pPr>
          </w:p>
        </w:tc>
        <w:tc>
          <w:tcPr>
            <w:tcW w:w="1701" w:type="dxa"/>
            <w:vMerge w:val="restart"/>
            <w:shd w:val="clear" w:color="auto" w:fill="auto"/>
            <w:vAlign w:val="center"/>
          </w:tcPr>
          <w:p w:rsidR="00D44BC3" w:rsidRPr="000B34C2" w:rsidRDefault="00D44BC3" w:rsidP="000B34C2">
            <w:pPr>
              <w:jc w:val="center"/>
              <w:rPr>
                <w:spacing w:val="0"/>
                <w:sz w:val="20"/>
                <w:szCs w:val="20"/>
              </w:rPr>
            </w:pPr>
          </w:p>
        </w:tc>
        <w:tc>
          <w:tcPr>
            <w:tcW w:w="1843" w:type="dxa"/>
            <w:vMerge w:val="restart"/>
            <w:shd w:val="clear" w:color="auto" w:fill="auto"/>
            <w:vAlign w:val="center"/>
          </w:tcPr>
          <w:p w:rsidR="00D44BC3" w:rsidRPr="000B34C2" w:rsidRDefault="00D44BC3" w:rsidP="000B34C2">
            <w:pPr>
              <w:jc w:val="center"/>
              <w:rPr>
                <w:spacing w:val="0"/>
                <w:sz w:val="20"/>
                <w:szCs w:val="20"/>
              </w:rPr>
            </w:pPr>
          </w:p>
        </w:tc>
      </w:tr>
      <w:tr w:rsidR="00D44BC3" w:rsidRPr="000B34C2" w:rsidTr="000B34C2">
        <w:tc>
          <w:tcPr>
            <w:tcW w:w="495" w:type="dxa"/>
            <w:vMerge/>
            <w:shd w:val="clear" w:color="auto" w:fill="auto"/>
          </w:tcPr>
          <w:p w:rsidR="00D44BC3" w:rsidRPr="000B34C2" w:rsidRDefault="00D44BC3" w:rsidP="00D44BC3">
            <w:pPr>
              <w:rPr>
                <w:spacing w:val="0"/>
                <w:sz w:val="10"/>
                <w:szCs w:val="10"/>
              </w:rPr>
            </w:pPr>
          </w:p>
        </w:tc>
        <w:tc>
          <w:tcPr>
            <w:tcW w:w="1398" w:type="dxa"/>
            <w:vMerge/>
            <w:shd w:val="clear" w:color="auto" w:fill="auto"/>
          </w:tcPr>
          <w:p w:rsidR="00D44BC3" w:rsidRPr="000B34C2" w:rsidRDefault="00D44BC3" w:rsidP="00D44BC3">
            <w:pPr>
              <w:rPr>
                <w:spacing w:val="0"/>
                <w:sz w:val="10"/>
                <w:szCs w:val="10"/>
              </w:rPr>
            </w:pPr>
          </w:p>
        </w:tc>
        <w:tc>
          <w:tcPr>
            <w:tcW w:w="1449" w:type="dxa"/>
            <w:vMerge/>
            <w:shd w:val="clear" w:color="auto" w:fill="auto"/>
          </w:tcPr>
          <w:p w:rsidR="00D44BC3" w:rsidRPr="000B34C2" w:rsidRDefault="00D44BC3" w:rsidP="00D44BC3">
            <w:pPr>
              <w:rPr>
                <w:spacing w:val="0"/>
                <w:sz w:val="18"/>
                <w:szCs w:val="18"/>
              </w:rPr>
            </w:pPr>
          </w:p>
        </w:tc>
        <w:tc>
          <w:tcPr>
            <w:tcW w:w="1361" w:type="dxa"/>
            <w:vMerge/>
            <w:shd w:val="clear" w:color="auto" w:fill="auto"/>
          </w:tcPr>
          <w:p w:rsidR="00D44BC3" w:rsidRPr="000B34C2" w:rsidRDefault="00D44BC3" w:rsidP="00D44BC3">
            <w:pPr>
              <w:rPr>
                <w:spacing w:val="0"/>
                <w:sz w:val="18"/>
                <w:szCs w:val="18"/>
              </w:rPr>
            </w:pPr>
          </w:p>
        </w:tc>
        <w:tc>
          <w:tcPr>
            <w:tcW w:w="2493" w:type="dxa"/>
            <w:shd w:val="clear" w:color="auto" w:fill="auto"/>
            <w:vAlign w:val="center"/>
          </w:tcPr>
          <w:p w:rsidR="00D44BC3" w:rsidRPr="000B34C2" w:rsidRDefault="00D44BC3" w:rsidP="00D44BC3">
            <w:pPr>
              <w:rPr>
                <w:spacing w:val="0"/>
                <w:sz w:val="10"/>
                <w:szCs w:val="10"/>
              </w:rPr>
            </w:pPr>
            <w:r w:rsidRPr="000B34C2">
              <w:rPr>
                <w:spacing w:val="0"/>
                <w:sz w:val="18"/>
                <w:szCs w:val="18"/>
              </w:rPr>
              <w:t xml:space="preserve">Размер диагонали </w:t>
            </w:r>
          </w:p>
        </w:tc>
        <w:tc>
          <w:tcPr>
            <w:tcW w:w="1740" w:type="dxa"/>
            <w:shd w:val="clear" w:color="auto" w:fill="auto"/>
            <w:vAlign w:val="center"/>
          </w:tcPr>
          <w:p w:rsidR="00D44BC3" w:rsidRPr="000B34C2" w:rsidRDefault="00D44BC3" w:rsidP="00D44BC3">
            <w:pPr>
              <w:rPr>
                <w:spacing w:val="0"/>
                <w:sz w:val="10"/>
                <w:szCs w:val="10"/>
              </w:rPr>
            </w:pPr>
            <w:r w:rsidRPr="000B34C2">
              <w:rPr>
                <w:spacing w:val="0"/>
                <w:sz w:val="18"/>
                <w:szCs w:val="18"/>
              </w:rPr>
              <w:t>*</w:t>
            </w:r>
          </w:p>
        </w:tc>
        <w:tc>
          <w:tcPr>
            <w:tcW w:w="1524" w:type="dxa"/>
            <w:shd w:val="clear" w:color="auto" w:fill="auto"/>
            <w:vAlign w:val="center"/>
          </w:tcPr>
          <w:p w:rsidR="00D44BC3" w:rsidRPr="000B34C2" w:rsidRDefault="00D44BC3" w:rsidP="00D44BC3">
            <w:pPr>
              <w:rPr>
                <w:spacing w:val="0"/>
                <w:sz w:val="10"/>
                <w:szCs w:val="10"/>
              </w:rPr>
            </w:pPr>
            <w:r w:rsidRPr="000B34C2">
              <w:rPr>
                <w:spacing w:val="0"/>
                <w:sz w:val="18"/>
                <w:szCs w:val="18"/>
              </w:rPr>
              <w:t>Дюйм (25,4 мм)</w:t>
            </w:r>
          </w:p>
        </w:tc>
        <w:tc>
          <w:tcPr>
            <w:tcW w:w="754" w:type="dxa"/>
            <w:vMerge/>
            <w:shd w:val="clear" w:color="auto" w:fill="auto"/>
          </w:tcPr>
          <w:p w:rsidR="00D44BC3" w:rsidRPr="000B34C2" w:rsidRDefault="00D44BC3" w:rsidP="00D44BC3">
            <w:pPr>
              <w:rPr>
                <w:spacing w:val="0"/>
                <w:sz w:val="10"/>
                <w:szCs w:val="10"/>
              </w:rPr>
            </w:pPr>
          </w:p>
        </w:tc>
        <w:tc>
          <w:tcPr>
            <w:tcW w:w="720" w:type="dxa"/>
            <w:vMerge/>
            <w:shd w:val="clear" w:color="auto" w:fill="auto"/>
          </w:tcPr>
          <w:p w:rsidR="00D44BC3" w:rsidRPr="000B34C2" w:rsidRDefault="00D44BC3" w:rsidP="00D44BC3">
            <w:pPr>
              <w:rPr>
                <w:spacing w:val="0"/>
                <w:sz w:val="10"/>
                <w:szCs w:val="10"/>
              </w:rPr>
            </w:pPr>
          </w:p>
        </w:tc>
        <w:tc>
          <w:tcPr>
            <w:tcW w:w="1701" w:type="dxa"/>
            <w:vMerge/>
            <w:shd w:val="clear" w:color="auto" w:fill="auto"/>
          </w:tcPr>
          <w:p w:rsidR="00D44BC3" w:rsidRPr="000B34C2" w:rsidRDefault="00D44BC3" w:rsidP="00D44BC3">
            <w:pPr>
              <w:rPr>
                <w:spacing w:val="0"/>
                <w:sz w:val="10"/>
                <w:szCs w:val="10"/>
              </w:rPr>
            </w:pPr>
          </w:p>
        </w:tc>
        <w:tc>
          <w:tcPr>
            <w:tcW w:w="1843" w:type="dxa"/>
            <w:vMerge/>
            <w:shd w:val="clear" w:color="auto" w:fill="auto"/>
          </w:tcPr>
          <w:p w:rsidR="00D44BC3" w:rsidRPr="000B34C2" w:rsidRDefault="00D44BC3" w:rsidP="00D44BC3">
            <w:pPr>
              <w:rPr>
                <w:spacing w:val="0"/>
                <w:sz w:val="10"/>
                <w:szCs w:val="10"/>
              </w:rPr>
            </w:pPr>
          </w:p>
        </w:tc>
      </w:tr>
      <w:tr w:rsidR="00D44BC3" w:rsidRPr="000B34C2" w:rsidTr="000B34C2">
        <w:tc>
          <w:tcPr>
            <w:tcW w:w="495" w:type="dxa"/>
            <w:vMerge/>
            <w:shd w:val="clear" w:color="auto" w:fill="auto"/>
          </w:tcPr>
          <w:p w:rsidR="00D44BC3" w:rsidRPr="000B34C2" w:rsidRDefault="00D44BC3" w:rsidP="00D44BC3">
            <w:pPr>
              <w:rPr>
                <w:spacing w:val="0"/>
                <w:sz w:val="10"/>
                <w:szCs w:val="10"/>
              </w:rPr>
            </w:pPr>
          </w:p>
        </w:tc>
        <w:tc>
          <w:tcPr>
            <w:tcW w:w="1398" w:type="dxa"/>
            <w:vMerge/>
            <w:shd w:val="clear" w:color="auto" w:fill="auto"/>
          </w:tcPr>
          <w:p w:rsidR="00D44BC3" w:rsidRPr="000B34C2" w:rsidRDefault="00D44BC3" w:rsidP="00D44BC3">
            <w:pPr>
              <w:rPr>
                <w:spacing w:val="0"/>
                <w:sz w:val="10"/>
                <w:szCs w:val="10"/>
              </w:rPr>
            </w:pPr>
          </w:p>
        </w:tc>
        <w:tc>
          <w:tcPr>
            <w:tcW w:w="1449" w:type="dxa"/>
            <w:vMerge/>
            <w:shd w:val="clear" w:color="auto" w:fill="auto"/>
          </w:tcPr>
          <w:p w:rsidR="00D44BC3" w:rsidRPr="000B34C2" w:rsidRDefault="00D44BC3" w:rsidP="00D44BC3">
            <w:pPr>
              <w:rPr>
                <w:spacing w:val="0"/>
                <w:sz w:val="18"/>
                <w:szCs w:val="18"/>
              </w:rPr>
            </w:pPr>
          </w:p>
        </w:tc>
        <w:tc>
          <w:tcPr>
            <w:tcW w:w="1361" w:type="dxa"/>
            <w:vMerge/>
            <w:shd w:val="clear" w:color="auto" w:fill="auto"/>
          </w:tcPr>
          <w:p w:rsidR="00D44BC3" w:rsidRPr="000B34C2" w:rsidRDefault="00D44BC3" w:rsidP="00D44BC3">
            <w:pPr>
              <w:rPr>
                <w:spacing w:val="0"/>
                <w:sz w:val="18"/>
                <w:szCs w:val="18"/>
              </w:rPr>
            </w:pPr>
          </w:p>
        </w:tc>
        <w:tc>
          <w:tcPr>
            <w:tcW w:w="2493" w:type="dxa"/>
            <w:shd w:val="clear" w:color="auto" w:fill="auto"/>
            <w:vAlign w:val="center"/>
          </w:tcPr>
          <w:p w:rsidR="00D44BC3" w:rsidRPr="000B34C2" w:rsidRDefault="00D44BC3" w:rsidP="00D44BC3">
            <w:pPr>
              <w:rPr>
                <w:spacing w:val="0"/>
                <w:sz w:val="10"/>
                <w:szCs w:val="10"/>
              </w:rPr>
            </w:pPr>
            <w:r w:rsidRPr="000B34C2">
              <w:rPr>
                <w:spacing w:val="0"/>
                <w:sz w:val="18"/>
                <w:szCs w:val="18"/>
              </w:rPr>
              <w:t xml:space="preserve">Формат изображения </w:t>
            </w:r>
          </w:p>
        </w:tc>
        <w:tc>
          <w:tcPr>
            <w:tcW w:w="1740" w:type="dxa"/>
            <w:shd w:val="clear" w:color="auto" w:fill="auto"/>
            <w:vAlign w:val="center"/>
          </w:tcPr>
          <w:p w:rsidR="00D44BC3" w:rsidRPr="000B34C2" w:rsidRDefault="00D44BC3" w:rsidP="00D44BC3">
            <w:pPr>
              <w:rPr>
                <w:spacing w:val="0"/>
                <w:sz w:val="10"/>
                <w:szCs w:val="10"/>
              </w:rPr>
            </w:pPr>
            <w:r w:rsidRPr="000B34C2">
              <w:rPr>
                <w:spacing w:val="0"/>
                <w:sz w:val="18"/>
                <w:szCs w:val="18"/>
              </w:rPr>
              <w:t>16:9</w:t>
            </w:r>
          </w:p>
        </w:tc>
        <w:tc>
          <w:tcPr>
            <w:tcW w:w="1524" w:type="dxa"/>
            <w:shd w:val="clear" w:color="auto" w:fill="auto"/>
            <w:vAlign w:val="center"/>
          </w:tcPr>
          <w:p w:rsidR="00D44BC3" w:rsidRPr="000B34C2" w:rsidRDefault="00D44BC3" w:rsidP="00D44BC3">
            <w:pPr>
              <w:rPr>
                <w:spacing w:val="0"/>
                <w:sz w:val="10"/>
                <w:szCs w:val="10"/>
              </w:rPr>
            </w:pPr>
          </w:p>
        </w:tc>
        <w:tc>
          <w:tcPr>
            <w:tcW w:w="754" w:type="dxa"/>
            <w:vMerge/>
            <w:shd w:val="clear" w:color="auto" w:fill="auto"/>
          </w:tcPr>
          <w:p w:rsidR="00D44BC3" w:rsidRPr="000B34C2" w:rsidRDefault="00D44BC3" w:rsidP="00D44BC3">
            <w:pPr>
              <w:rPr>
                <w:spacing w:val="0"/>
                <w:sz w:val="10"/>
                <w:szCs w:val="10"/>
              </w:rPr>
            </w:pPr>
          </w:p>
        </w:tc>
        <w:tc>
          <w:tcPr>
            <w:tcW w:w="720" w:type="dxa"/>
            <w:vMerge/>
            <w:shd w:val="clear" w:color="auto" w:fill="auto"/>
          </w:tcPr>
          <w:p w:rsidR="00D44BC3" w:rsidRPr="000B34C2" w:rsidRDefault="00D44BC3" w:rsidP="00D44BC3">
            <w:pPr>
              <w:rPr>
                <w:spacing w:val="0"/>
                <w:sz w:val="10"/>
                <w:szCs w:val="10"/>
              </w:rPr>
            </w:pPr>
          </w:p>
        </w:tc>
        <w:tc>
          <w:tcPr>
            <w:tcW w:w="1701" w:type="dxa"/>
            <w:vMerge/>
            <w:shd w:val="clear" w:color="auto" w:fill="auto"/>
          </w:tcPr>
          <w:p w:rsidR="00D44BC3" w:rsidRPr="000B34C2" w:rsidRDefault="00D44BC3" w:rsidP="00D44BC3">
            <w:pPr>
              <w:rPr>
                <w:spacing w:val="0"/>
                <w:sz w:val="10"/>
                <w:szCs w:val="10"/>
              </w:rPr>
            </w:pPr>
          </w:p>
        </w:tc>
        <w:tc>
          <w:tcPr>
            <w:tcW w:w="1843" w:type="dxa"/>
            <w:vMerge/>
            <w:shd w:val="clear" w:color="auto" w:fill="auto"/>
          </w:tcPr>
          <w:p w:rsidR="00D44BC3" w:rsidRPr="000B34C2" w:rsidRDefault="00D44BC3" w:rsidP="00D44BC3">
            <w:pPr>
              <w:rPr>
                <w:spacing w:val="0"/>
                <w:sz w:val="10"/>
                <w:szCs w:val="10"/>
              </w:rPr>
            </w:pPr>
          </w:p>
        </w:tc>
      </w:tr>
      <w:tr w:rsidR="00D44BC3" w:rsidRPr="000B34C2" w:rsidTr="000B34C2">
        <w:tc>
          <w:tcPr>
            <w:tcW w:w="495" w:type="dxa"/>
            <w:vMerge/>
            <w:shd w:val="clear" w:color="auto" w:fill="auto"/>
          </w:tcPr>
          <w:p w:rsidR="00D44BC3" w:rsidRPr="000B34C2" w:rsidRDefault="00D44BC3" w:rsidP="00D44BC3">
            <w:pPr>
              <w:rPr>
                <w:spacing w:val="0"/>
                <w:sz w:val="10"/>
                <w:szCs w:val="10"/>
              </w:rPr>
            </w:pPr>
          </w:p>
        </w:tc>
        <w:tc>
          <w:tcPr>
            <w:tcW w:w="1398" w:type="dxa"/>
            <w:vMerge/>
            <w:shd w:val="clear" w:color="auto" w:fill="auto"/>
          </w:tcPr>
          <w:p w:rsidR="00D44BC3" w:rsidRPr="000B34C2" w:rsidRDefault="00D44BC3" w:rsidP="00D44BC3">
            <w:pPr>
              <w:rPr>
                <w:spacing w:val="0"/>
                <w:sz w:val="10"/>
                <w:szCs w:val="10"/>
              </w:rPr>
            </w:pPr>
          </w:p>
        </w:tc>
        <w:tc>
          <w:tcPr>
            <w:tcW w:w="1449" w:type="dxa"/>
            <w:vMerge/>
            <w:shd w:val="clear" w:color="auto" w:fill="auto"/>
          </w:tcPr>
          <w:p w:rsidR="00D44BC3" w:rsidRPr="000B34C2" w:rsidRDefault="00D44BC3" w:rsidP="00D44BC3">
            <w:pPr>
              <w:rPr>
                <w:spacing w:val="0"/>
                <w:sz w:val="18"/>
                <w:szCs w:val="18"/>
              </w:rPr>
            </w:pPr>
          </w:p>
        </w:tc>
        <w:tc>
          <w:tcPr>
            <w:tcW w:w="1361" w:type="dxa"/>
            <w:vMerge/>
            <w:shd w:val="clear" w:color="auto" w:fill="auto"/>
          </w:tcPr>
          <w:p w:rsidR="00D44BC3" w:rsidRPr="000B34C2" w:rsidRDefault="00D44BC3" w:rsidP="00D44BC3">
            <w:pPr>
              <w:rPr>
                <w:spacing w:val="0"/>
                <w:sz w:val="18"/>
                <w:szCs w:val="18"/>
              </w:rPr>
            </w:pPr>
          </w:p>
        </w:tc>
        <w:tc>
          <w:tcPr>
            <w:tcW w:w="2493" w:type="dxa"/>
            <w:shd w:val="clear" w:color="auto" w:fill="auto"/>
            <w:vAlign w:val="center"/>
          </w:tcPr>
          <w:p w:rsidR="00D44BC3" w:rsidRPr="000B34C2" w:rsidRDefault="00D44BC3" w:rsidP="00D44BC3">
            <w:pPr>
              <w:rPr>
                <w:spacing w:val="0"/>
                <w:sz w:val="10"/>
                <w:szCs w:val="10"/>
              </w:rPr>
            </w:pPr>
            <w:r w:rsidRPr="000B34C2">
              <w:rPr>
                <w:spacing w:val="0"/>
                <w:sz w:val="18"/>
                <w:szCs w:val="18"/>
              </w:rPr>
              <w:t>Разрешение экрана</w:t>
            </w:r>
          </w:p>
        </w:tc>
        <w:tc>
          <w:tcPr>
            <w:tcW w:w="1740" w:type="dxa"/>
            <w:shd w:val="clear" w:color="auto" w:fill="auto"/>
            <w:vAlign w:val="center"/>
          </w:tcPr>
          <w:p w:rsidR="00D44BC3" w:rsidRPr="000B34C2" w:rsidRDefault="00D44BC3" w:rsidP="00D44BC3">
            <w:pPr>
              <w:rPr>
                <w:spacing w:val="0"/>
                <w:sz w:val="10"/>
                <w:szCs w:val="10"/>
              </w:rPr>
            </w:pPr>
            <w:r w:rsidRPr="000B34C2">
              <w:rPr>
                <w:spacing w:val="0"/>
                <w:sz w:val="18"/>
                <w:szCs w:val="18"/>
              </w:rPr>
              <w:t>1920:1080</w:t>
            </w:r>
          </w:p>
        </w:tc>
        <w:tc>
          <w:tcPr>
            <w:tcW w:w="1524" w:type="dxa"/>
            <w:shd w:val="clear" w:color="auto" w:fill="auto"/>
            <w:vAlign w:val="center"/>
          </w:tcPr>
          <w:p w:rsidR="00D44BC3" w:rsidRPr="000B34C2" w:rsidRDefault="00D44BC3" w:rsidP="00D44BC3">
            <w:pPr>
              <w:rPr>
                <w:spacing w:val="0"/>
                <w:sz w:val="10"/>
                <w:szCs w:val="10"/>
              </w:rPr>
            </w:pPr>
          </w:p>
        </w:tc>
        <w:tc>
          <w:tcPr>
            <w:tcW w:w="754" w:type="dxa"/>
            <w:vMerge/>
            <w:shd w:val="clear" w:color="auto" w:fill="auto"/>
          </w:tcPr>
          <w:p w:rsidR="00D44BC3" w:rsidRPr="000B34C2" w:rsidRDefault="00D44BC3" w:rsidP="00D44BC3">
            <w:pPr>
              <w:rPr>
                <w:spacing w:val="0"/>
                <w:sz w:val="10"/>
                <w:szCs w:val="10"/>
              </w:rPr>
            </w:pPr>
          </w:p>
        </w:tc>
        <w:tc>
          <w:tcPr>
            <w:tcW w:w="720" w:type="dxa"/>
            <w:vMerge/>
            <w:shd w:val="clear" w:color="auto" w:fill="auto"/>
          </w:tcPr>
          <w:p w:rsidR="00D44BC3" w:rsidRPr="000B34C2" w:rsidRDefault="00D44BC3" w:rsidP="00D44BC3">
            <w:pPr>
              <w:rPr>
                <w:spacing w:val="0"/>
                <w:sz w:val="10"/>
                <w:szCs w:val="10"/>
              </w:rPr>
            </w:pPr>
          </w:p>
        </w:tc>
        <w:tc>
          <w:tcPr>
            <w:tcW w:w="1701" w:type="dxa"/>
            <w:vMerge/>
            <w:shd w:val="clear" w:color="auto" w:fill="auto"/>
          </w:tcPr>
          <w:p w:rsidR="00D44BC3" w:rsidRPr="000B34C2" w:rsidRDefault="00D44BC3" w:rsidP="00D44BC3">
            <w:pPr>
              <w:rPr>
                <w:spacing w:val="0"/>
                <w:sz w:val="10"/>
                <w:szCs w:val="10"/>
              </w:rPr>
            </w:pPr>
          </w:p>
        </w:tc>
        <w:tc>
          <w:tcPr>
            <w:tcW w:w="1843" w:type="dxa"/>
            <w:vMerge/>
            <w:shd w:val="clear" w:color="auto" w:fill="auto"/>
          </w:tcPr>
          <w:p w:rsidR="00D44BC3" w:rsidRPr="000B34C2" w:rsidRDefault="00D44BC3" w:rsidP="00D44BC3">
            <w:pPr>
              <w:rPr>
                <w:spacing w:val="0"/>
                <w:sz w:val="10"/>
                <w:szCs w:val="10"/>
              </w:rPr>
            </w:pPr>
          </w:p>
        </w:tc>
      </w:tr>
      <w:tr w:rsidR="00D44BC3" w:rsidRPr="000B34C2" w:rsidTr="000B34C2">
        <w:tc>
          <w:tcPr>
            <w:tcW w:w="495" w:type="dxa"/>
            <w:vMerge/>
            <w:shd w:val="clear" w:color="auto" w:fill="auto"/>
          </w:tcPr>
          <w:p w:rsidR="00D44BC3" w:rsidRPr="000B34C2" w:rsidRDefault="00D44BC3" w:rsidP="00D44BC3">
            <w:pPr>
              <w:rPr>
                <w:spacing w:val="0"/>
                <w:sz w:val="10"/>
                <w:szCs w:val="10"/>
              </w:rPr>
            </w:pPr>
          </w:p>
        </w:tc>
        <w:tc>
          <w:tcPr>
            <w:tcW w:w="1398" w:type="dxa"/>
            <w:vMerge/>
            <w:shd w:val="clear" w:color="auto" w:fill="auto"/>
          </w:tcPr>
          <w:p w:rsidR="00D44BC3" w:rsidRPr="000B34C2" w:rsidRDefault="00D44BC3" w:rsidP="00D44BC3">
            <w:pPr>
              <w:rPr>
                <w:spacing w:val="0"/>
                <w:sz w:val="10"/>
                <w:szCs w:val="10"/>
              </w:rPr>
            </w:pPr>
          </w:p>
        </w:tc>
        <w:tc>
          <w:tcPr>
            <w:tcW w:w="1449" w:type="dxa"/>
            <w:vMerge/>
            <w:shd w:val="clear" w:color="auto" w:fill="auto"/>
          </w:tcPr>
          <w:p w:rsidR="00D44BC3" w:rsidRPr="000B34C2" w:rsidRDefault="00D44BC3" w:rsidP="00D44BC3">
            <w:pPr>
              <w:rPr>
                <w:spacing w:val="0"/>
                <w:sz w:val="18"/>
                <w:szCs w:val="18"/>
              </w:rPr>
            </w:pPr>
          </w:p>
        </w:tc>
        <w:tc>
          <w:tcPr>
            <w:tcW w:w="1361" w:type="dxa"/>
            <w:vMerge/>
            <w:shd w:val="clear" w:color="auto" w:fill="auto"/>
          </w:tcPr>
          <w:p w:rsidR="00D44BC3" w:rsidRPr="000B34C2" w:rsidRDefault="00D44BC3" w:rsidP="00D44BC3">
            <w:pPr>
              <w:rPr>
                <w:spacing w:val="0"/>
                <w:sz w:val="18"/>
                <w:szCs w:val="18"/>
              </w:rPr>
            </w:pPr>
          </w:p>
        </w:tc>
        <w:tc>
          <w:tcPr>
            <w:tcW w:w="2493" w:type="dxa"/>
            <w:shd w:val="clear" w:color="auto" w:fill="auto"/>
            <w:vAlign w:val="center"/>
          </w:tcPr>
          <w:p w:rsidR="00D44BC3" w:rsidRPr="000B34C2" w:rsidRDefault="00D44BC3" w:rsidP="00D44BC3">
            <w:pPr>
              <w:rPr>
                <w:spacing w:val="0"/>
                <w:sz w:val="10"/>
                <w:szCs w:val="10"/>
              </w:rPr>
            </w:pPr>
            <w:r w:rsidRPr="000B34C2">
              <w:rPr>
                <w:spacing w:val="0"/>
                <w:sz w:val="18"/>
                <w:szCs w:val="18"/>
              </w:rPr>
              <w:t>Частота обновления экрана</w:t>
            </w:r>
          </w:p>
        </w:tc>
        <w:tc>
          <w:tcPr>
            <w:tcW w:w="1740" w:type="dxa"/>
            <w:shd w:val="clear" w:color="auto" w:fill="auto"/>
            <w:vAlign w:val="center"/>
          </w:tcPr>
          <w:p w:rsidR="00D44BC3" w:rsidRPr="000B34C2" w:rsidRDefault="00D44BC3" w:rsidP="00D44BC3">
            <w:pPr>
              <w:rPr>
                <w:spacing w:val="0"/>
                <w:sz w:val="10"/>
                <w:szCs w:val="10"/>
                <w:lang w:val="en-US"/>
              </w:rPr>
            </w:pPr>
            <w:r w:rsidRPr="000B34C2">
              <w:rPr>
                <w:color w:val="00000A"/>
                <w:spacing w:val="0"/>
                <w:sz w:val="18"/>
                <w:szCs w:val="18"/>
                <w:lang w:eastAsia="en-US"/>
              </w:rPr>
              <w:t>*</w:t>
            </w:r>
          </w:p>
        </w:tc>
        <w:tc>
          <w:tcPr>
            <w:tcW w:w="1524" w:type="dxa"/>
            <w:shd w:val="clear" w:color="auto" w:fill="auto"/>
            <w:vAlign w:val="center"/>
          </w:tcPr>
          <w:p w:rsidR="00D44BC3" w:rsidRPr="000B34C2" w:rsidRDefault="00D44BC3" w:rsidP="00D44BC3">
            <w:pPr>
              <w:rPr>
                <w:spacing w:val="0"/>
                <w:sz w:val="10"/>
                <w:szCs w:val="10"/>
              </w:rPr>
            </w:pPr>
            <w:r w:rsidRPr="000B34C2">
              <w:rPr>
                <w:spacing w:val="0"/>
                <w:sz w:val="18"/>
                <w:szCs w:val="18"/>
              </w:rPr>
              <w:t>Герц</w:t>
            </w:r>
          </w:p>
        </w:tc>
        <w:tc>
          <w:tcPr>
            <w:tcW w:w="754" w:type="dxa"/>
            <w:vMerge/>
            <w:shd w:val="clear" w:color="auto" w:fill="auto"/>
          </w:tcPr>
          <w:p w:rsidR="00D44BC3" w:rsidRPr="000B34C2" w:rsidRDefault="00D44BC3" w:rsidP="00D44BC3">
            <w:pPr>
              <w:rPr>
                <w:spacing w:val="0"/>
                <w:sz w:val="10"/>
                <w:szCs w:val="10"/>
              </w:rPr>
            </w:pPr>
          </w:p>
        </w:tc>
        <w:tc>
          <w:tcPr>
            <w:tcW w:w="720" w:type="dxa"/>
            <w:vMerge/>
            <w:shd w:val="clear" w:color="auto" w:fill="auto"/>
          </w:tcPr>
          <w:p w:rsidR="00D44BC3" w:rsidRPr="000B34C2" w:rsidRDefault="00D44BC3" w:rsidP="00D44BC3">
            <w:pPr>
              <w:rPr>
                <w:spacing w:val="0"/>
                <w:sz w:val="10"/>
                <w:szCs w:val="10"/>
              </w:rPr>
            </w:pPr>
          </w:p>
        </w:tc>
        <w:tc>
          <w:tcPr>
            <w:tcW w:w="1701" w:type="dxa"/>
            <w:vMerge/>
            <w:shd w:val="clear" w:color="auto" w:fill="auto"/>
          </w:tcPr>
          <w:p w:rsidR="00D44BC3" w:rsidRPr="000B34C2" w:rsidRDefault="00D44BC3" w:rsidP="00D44BC3">
            <w:pPr>
              <w:rPr>
                <w:spacing w:val="0"/>
                <w:sz w:val="10"/>
                <w:szCs w:val="10"/>
              </w:rPr>
            </w:pPr>
          </w:p>
        </w:tc>
        <w:tc>
          <w:tcPr>
            <w:tcW w:w="1843" w:type="dxa"/>
            <w:vMerge/>
            <w:shd w:val="clear" w:color="auto" w:fill="auto"/>
          </w:tcPr>
          <w:p w:rsidR="00D44BC3" w:rsidRPr="000B34C2" w:rsidRDefault="00D44BC3" w:rsidP="00D44BC3">
            <w:pPr>
              <w:rPr>
                <w:spacing w:val="0"/>
                <w:sz w:val="10"/>
                <w:szCs w:val="10"/>
              </w:rPr>
            </w:pPr>
          </w:p>
        </w:tc>
      </w:tr>
      <w:tr w:rsidR="00D44BC3" w:rsidRPr="000B34C2" w:rsidTr="000B34C2">
        <w:tc>
          <w:tcPr>
            <w:tcW w:w="495" w:type="dxa"/>
            <w:vMerge/>
            <w:shd w:val="clear" w:color="auto" w:fill="auto"/>
          </w:tcPr>
          <w:p w:rsidR="00D44BC3" w:rsidRPr="000B34C2" w:rsidRDefault="00D44BC3" w:rsidP="00D44BC3">
            <w:pPr>
              <w:rPr>
                <w:spacing w:val="0"/>
                <w:sz w:val="10"/>
                <w:szCs w:val="10"/>
              </w:rPr>
            </w:pPr>
          </w:p>
        </w:tc>
        <w:tc>
          <w:tcPr>
            <w:tcW w:w="1398" w:type="dxa"/>
            <w:vMerge/>
            <w:shd w:val="clear" w:color="auto" w:fill="auto"/>
          </w:tcPr>
          <w:p w:rsidR="00D44BC3" w:rsidRPr="000B34C2" w:rsidRDefault="00D44BC3" w:rsidP="00D44BC3">
            <w:pPr>
              <w:rPr>
                <w:spacing w:val="0"/>
                <w:sz w:val="10"/>
                <w:szCs w:val="10"/>
              </w:rPr>
            </w:pPr>
          </w:p>
        </w:tc>
        <w:tc>
          <w:tcPr>
            <w:tcW w:w="1449" w:type="dxa"/>
            <w:vMerge/>
            <w:shd w:val="clear" w:color="auto" w:fill="auto"/>
          </w:tcPr>
          <w:p w:rsidR="00D44BC3" w:rsidRPr="000B34C2" w:rsidRDefault="00D44BC3" w:rsidP="00D44BC3">
            <w:pPr>
              <w:rPr>
                <w:spacing w:val="0"/>
                <w:sz w:val="18"/>
                <w:szCs w:val="18"/>
              </w:rPr>
            </w:pPr>
          </w:p>
        </w:tc>
        <w:tc>
          <w:tcPr>
            <w:tcW w:w="1361" w:type="dxa"/>
            <w:vMerge/>
            <w:shd w:val="clear" w:color="auto" w:fill="auto"/>
          </w:tcPr>
          <w:p w:rsidR="00D44BC3" w:rsidRPr="000B34C2" w:rsidRDefault="00D44BC3" w:rsidP="00D44BC3">
            <w:pPr>
              <w:rPr>
                <w:spacing w:val="0"/>
                <w:sz w:val="18"/>
                <w:szCs w:val="18"/>
              </w:rPr>
            </w:pPr>
          </w:p>
        </w:tc>
        <w:tc>
          <w:tcPr>
            <w:tcW w:w="2493" w:type="dxa"/>
            <w:shd w:val="clear" w:color="auto" w:fill="auto"/>
            <w:vAlign w:val="center"/>
          </w:tcPr>
          <w:p w:rsidR="00D44BC3" w:rsidRPr="000B34C2" w:rsidRDefault="00D44BC3" w:rsidP="00D44BC3">
            <w:pPr>
              <w:rPr>
                <w:spacing w:val="0"/>
                <w:sz w:val="10"/>
                <w:szCs w:val="10"/>
              </w:rPr>
            </w:pPr>
            <w:r w:rsidRPr="000B34C2">
              <w:rPr>
                <w:spacing w:val="0"/>
                <w:sz w:val="18"/>
                <w:szCs w:val="18"/>
              </w:rPr>
              <w:t xml:space="preserve">Интерфейс подключения </w:t>
            </w:r>
          </w:p>
        </w:tc>
        <w:tc>
          <w:tcPr>
            <w:tcW w:w="1740" w:type="dxa"/>
            <w:shd w:val="clear" w:color="auto" w:fill="auto"/>
            <w:vAlign w:val="center"/>
          </w:tcPr>
          <w:p w:rsidR="00D44BC3" w:rsidRPr="000B34C2" w:rsidRDefault="00D44BC3" w:rsidP="00D44BC3">
            <w:pPr>
              <w:rPr>
                <w:spacing w:val="0"/>
                <w:sz w:val="10"/>
                <w:szCs w:val="10"/>
                <w:lang w:val="en-US"/>
              </w:rPr>
            </w:pPr>
            <w:r w:rsidRPr="000B34C2">
              <w:rPr>
                <w:spacing w:val="0"/>
                <w:sz w:val="18"/>
                <w:szCs w:val="18"/>
              </w:rPr>
              <w:t>HDMI</w:t>
            </w:r>
          </w:p>
        </w:tc>
        <w:tc>
          <w:tcPr>
            <w:tcW w:w="1524" w:type="dxa"/>
            <w:shd w:val="clear" w:color="auto" w:fill="auto"/>
            <w:vAlign w:val="center"/>
          </w:tcPr>
          <w:p w:rsidR="00D44BC3" w:rsidRPr="000B34C2" w:rsidRDefault="00D44BC3" w:rsidP="00D44BC3">
            <w:pPr>
              <w:rPr>
                <w:spacing w:val="0"/>
                <w:sz w:val="10"/>
                <w:szCs w:val="10"/>
              </w:rPr>
            </w:pPr>
          </w:p>
        </w:tc>
        <w:tc>
          <w:tcPr>
            <w:tcW w:w="754" w:type="dxa"/>
            <w:vMerge/>
            <w:shd w:val="clear" w:color="auto" w:fill="auto"/>
          </w:tcPr>
          <w:p w:rsidR="00D44BC3" w:rsidRPr="000B34C2" w:rsidRDefault="00D44BC3" w:rsidP="00D44BC3">
            <w:pPr>
              <w:rPr>
                <w:spacing w:val="0"/>
                <w:sz w:val="10"/>
                <w:szCs w:val="10"/>
              </w:rPr>
            </w:pPr>
          </w:p>
        </w:tc>
        <w:tc>
          <w:tcPr>
            <w:tcW w:w="720" w:type="dxa"/>
            <w:vMerge/>
            <w:shd w:val="clear" w:color="auto" w:fill="auto"/>
          </w:tcPr>
          <w:p w:rsidR="00D44BC3" w:rsidRPr="000B34C2" w:rsidRDefault="00D44BC3" w:rsidP="00D44BC3">
            <w:pPr>
              <w:rPr>
                <w:spacing w:val="0"/>
                <w:sz w:val="10"/>
                <w:szCs w:val="10"/>
              </w:rPr>
            </w:pPr>
          </w:p>
        </w:tc>
        <w:tc>
          <w:tcPr>
            <w:tcW w:w="1701" w:type="dxa"/>
            <w:vMerge/>
            <w:shd w:val="clear" w:color="auto" w:fill="auto"/>
          </w:tcPr>
          <w:p w:rsidR="00D44BC3" w:rsidRPr="000B34C2" w:rsidRDefault="00D44BC3" w:rsidP="00D44BC3">
            <w:pPr>
              <w:rPr>
                <w:spacing w:val="0"/>
                <w:sz w:val="10"/>
                <w:szCs w:val="10"/>
              </w:rPr>
            </w:pPr>
          </w:p>
        </w:tc>
        <w:tc>
          <w:tcPr>
            <w:tcW w:w="1843" w:type="dxa"/>
            <w:vMerge/>
            <w:shd w:val="clear" w:color="auto" w:fill="auto"/>
          </w:tcPr>
          <w:p w:rsidR="00D44BC3" w:rsidRPr="000B34C2" w:rsidRDefault="00D44BC3" w:rsidP="00D44BC3">
            <w:pPr>
              <w:rPr>
                <w:spacing w:val="0"/>
                <w:sz w:val="10"/>
                <w:szCs w:val="10"/>
              </w:rPr>
            </w:pPr>
          </w:p>
        </w:tc>
      </w:tr>
      <w:tr w:rsidR="00D44BC3" w:rsidRPr="000B34C2" w:rsidTr="000B34C2">
        <w:tc>
          <w:tcPr>
            <w:tcW w:w="495" w:type="dxa"/>
            <w:vMerge/>
            <w:shd w:val="clear" w:color="auto" w:fill="auto"/>
          </w:tcPr>
          <w:p w:rsidR="00D44BC3" w:rsidRPr="000B34C2" w:rsidRDefault="00D44BC3" w:rsidP="00D44BC3">
            <w:pPr>
              <w:rPr>
                <w:spacing w:val="0"/>
                <w:sz w:val="10"/>
                <w:szCs w:val="10"/>
              </w:rPr>
            </w:pPr>
          </w:p>
        </w:tc>
        <w:tc>
          <w:tcPr>
            <w:tcW w:w="1398" w:type="dxa"/>
            <w:vMerge/>
            <w:shd w:val="clear" w:color="auto" w:fill="auto"/>
          </w:tcPr>
          <w:p w:rsidR="00D44BC3" w:rsidRPr="000B34C2" w:rsidRDefault="00D44BC3" w:rsidP="00D44BC3">
            <w:pPr>
              <w:rPr>
                <w:spacing w:val="0"/>
                <w:sz w:val="10"/>
                <w:szCs w:val="10"/>
              </w:rPr>
            </w:pPr>
          </w:p>
        </w:tc>
        <w:tc>
          <w:tcPr>
            <w:tcW w:w="1449" w:type="dxa"/>
            <w:vMerge/>
            <w:shd w:val="clear" w:color="auto" w:fill="auto"/>
          </w:tcPr>
          <w:p w:rsidR="00D44BC3" w:rsidRPr="000B34C2" w:rsidRDefault="00D44BC3" w:rsidP="00D44BC3">
            <w:pPr>
              <w:rPr>
                <w:spacing w:val="0"/>
                <w:sz w:val="18"/>
                <w:szCs w:val="18"/>
              </w:rPr>
            </w:pPr>
          </w:p>
        </w:tc>
        <w:tc>
          <w:tcPr>
            <w:tcW w:w="1361" w:type="dxa"/>
            <w:vMerge/>
            <w:shd w:val="clear" w:color="auto" w:fill="auto"/>
          </w:tcPr>
          <w:p w:rsidR="00D44BC3" w:rsidRPr="000B34C2" w:rsidRDefault="00D44BC3" w:rsidP="00D44BC3">
            <w:pPr>
              <w:rPr>
                <w:spacing w:val="0"/>
                <w:sz w:val="18"/>
                <w:szCs w:val="18"/>
              </w:rPr>
            </w:pPr>
          </w:p>
        </w:tc>
        <w:tc>
          <w:tcPr>
            <w:tcW w:w="2493" w:type="dxa"/>
            <w:shd w:val="clear" w:color="auto" w:fill="auto"/>
            <w:vAlign w:val="center"/>
          </w:tcPr>
          <w:p w:rsidR="00D44BC3" w:rsidRPr="000B34C2" w:rsidRDefault="00D44BC3" w:rsidP="00D44BC3">
            <w:pPr>
              <w:rPr>
                <w:spacing w:val="0"/>
                <w:sz w:val="10"/>
                <w:szCs w:val="10"/>
              </w:rPr>
            </w:pPr>
            <w:r w:rsidRPr="000B34C2">
              <w:rPr>
                <w:spacing w:val="0"/>
                <w:sz w:val="18"/>
                <w:szCs w:val="18"/>
              </w:rPr>
              <w:t xml:space="preserve">Контрастность </w:t>
            </w:r>
          </w:p>
        </w:tc>
        <w:tc>
          <w:tcPr>
            <w:tcW w:w="1740" w:type="dxa"/>
            <w:shd w:val="clear" w:color="auto" w:fill="auto"/>
            <w:vAlign w:val="center"/>
          </w:tcPr>
          <w:p w:rsidR="00D44BC3" w:rsidRPr="000B34C2" w:rsidRDefault="00D44BC3" w:rsidP="00D44BC3">
            <w:pPr>
              <w:rPr>
                <w:spacing w:val="0"/>
                <w:sz w:val="10"/>
                <w:szCs w:val="10"/>
              </w:rPr>
            </w:pPr>
            <w:r w:rsidRPr="000B34C2">
              <w:rPr>
                <w:color w:val="00000A"/>
                <w:spacing w:val="0"/>
                <w:sz w:val="18"/>
                <w:szCs w:val="18"/>
                <w:lang w:eastAsia="en-US"/>
              </w:rPr>
              <w:t>*</w:t>
            </w:r>
          </w:p>
        </w:tc>
        <w:tc>
          <w:tcPr>
            <w:tcW w:w="1524" w:type="dxa"/>
            <w:shd w:val="clear" w:color="auto" w:fill="auto"/>
            <w:vAlign w:val="center"/>
          </w:tcPr>
          <w:p w:rsidR="00D44BC3" w:rsidRPr="000B34C2" w:rsidRDefault="00D44BC3" w:rsidP="00D44BC3">
            <w:pPr>
              <w:rPr>
                <w:spacing w:val="0"/>
                <w:sz w:val="10"/>
                <w:szCs w:val="10"/>
              </w:rPr>
            </w:pPr>
          </w:p>
        </w:tc>
        <w:tc>
          <w:tcPr>
            <w:tcW w:w="754" w:type="dxa"/>
            <w:vMerge/>
            <w:shd w:val="clear" w:color="auto" w:fill="auto"/>
          </w:tcPr>
          <w:p w:rsidR="00D44BC3" w:rsidRPr="000B34C2" w:rsidRDefault="00D44BC3" w:rsidP="00D44BC3">
            <w:pPr>
              <w:rPr>
                <w:spacing w:val="0"/>
                <w:sz w:val="10"/>
                <w:szCs w:val="10"/>
              </w:rPr>
            </w:pPr>
          </w:p>
        </w:tc>
        <w:tc>
          <w:tcPr>
            <w:tcW w:w="720" w:type="dxa"/>
            <w:vMerge/>
            <w:shd w:val="clear" w:color="auto" w:fill="auto"/>
          </w:tcPr>
          <w:p w:rsidR="00D44BC3" w:rsidRPr="000B34C2" w:rsidRDefault="00D44BC3" w:rsidP="00D44BC3">
            <w:pPr>
              <w:rPr>
                <w:spacing w:val="0"/>
                <w:sz w:val="10"/>
                <w:szCs w:val="10"/>
              </w:rPr>
            </w:pPr>
          </w:p>
        </w:tc>
        <w:tc>
          <w:tcPr>
            <w:tcW w:w="1701" w:type="dxa"/>
            <w:vMerge/>
            <w:shd w:val="clear" w:color="auto" w:fill="auto"/>
          </w:tcPr>
          <w:p w:rsidR="00D44BC3" w:rsidRPr="000B34C2" w:rsidRDefault="00D44BC3" w:rsidP="00D44BC3">
            <w:pPr>
              <w:rPr>
                <w:spacing w:val="0"/>
                <w:sz w:val="10"/>
                <w:szCs w:val="10"/>
              </w:rPr>
            </w:pPr>
          </w:p>
        </w:tc>
        <w:tc>
          <w:tcPr>
            <w:tcW w:w="1843" w:type="dxa"/>
            <w:vMerge/>
            <w:shd w:val="clear" w:color="auto" w:fill="auto"/>
          </w:tcPr>
          <w:p w:rsidR="00D44BC3" w:rsidRPr="000B34C2" w:rsidRDefault="00D44BC3" w:rsidP="00D44BC3">
            <w:pPr>
              <w:rPr>
                <w:spacing w:val="0"/>
                <w:sz w:val="10"/>
                <w:szCs w:val="10"/>
              </w:rPr>
            </w:pPr>
          </w:p>
        </w:tc>
      </w:tr>
      <w:tr w:rsidR="00D44BC3" w:rsidRPr="000B34C2" w:rsidTr="000B34C2">
        <w:tc>
          <w:tcPr>
            <w:tcW w:w="495" w:type="dxa"/>
            <w:vMerge/>
            <w:shd w:val="clear" w:color="auto" w:fill="auto"/>
          </w:tcPr>
          <w:p w:rsidR="00D44BC3" w:rsidRPr="000B34C2" w:rsidRDefault="00D44BC3" w:rsidP="00D44BC3">
            <w:pPr>
              <w:rPr>
                <w:spacing w:val="0"/>
                <w:sz w:val="10"/>
                <w:szCs w:val="10"/>
              </w:rPr>
            </w:pPr>
          </w:p>
        </w:tc>
        <w:tc>
          <w:tcPr>
            <w:tcW w:w="1398" w:type="dxa"/>
            <w:vMerge/>
            <w:shd w:val="clear" w:color="auto" w:fill="auto"/>
          </w:tcPr>
          <w:p w:rsidR="00D44BC3" w:rsidRPr="000B34C2" w:rsidRDefault="00D44BC3" w:rsidP="00D44BC3">
            <w:pPr>
              <w:rPr>
                <w:spacing w:val="0"/>
                <w:sz w:val="10"/>
                <w:szCs w:val="10"/>
              </w:rPr>
            </w:pPr>
          </w:p>
        </w:tc>
        <w:tc>
          <w:tcPr>
            <w:tcW w:w="1449" w:type="dxa"/>
            <w:vMerge/>
            <w:shd w:val="clear" w:color="auto" w:fill="auto"/>
          </w:tcPr>
          <w:p w:rsidR="00D44BC3" w:rsidRPr="000B34C2" w:rsidRDefault="00D44BC3" w:rsidP="00D44BC3">
            <w:pPr>
              <w:rPr>
                <w:spacing w:val="0"/>
                <w:sz w:val="18"/>
                <w:szCs w:val="18"/>
              </w:rPr>
            </w:pPr>
          </w:p>
        </w:tc>
        <w:tc>
          <w:tcPr>
            <w:tcW w:w="1361" w:type="dxa"/>
            <w:vMerge/>
            <w:shd w:val="clear" w:color="auto" w:fill="auto"/>
          </w:tcPr>
          <w:p w:rsidR="00D44BC3" w:rsidRPr="000B34C2" w:rsidRDefault="00D44BC3" w:rsidP="00D44BC3">
            <w:pPr>
              <w:rPr>
                <w:spacing w:val="0"/>
                <w:sz w:val="18"/>
                <w:szCs w:val="18"/>
              </w:rPr>
            </w:pPr>
          </w:p>
        </w:tc>
        <w:tc>
          <w:tcPr>
            <w:tcW w:w="2493" w:type="dxa"/>
            <w:shd w:val="clear" w:color="auto" w:fill="auto"/>
            <w:vAlign w:val="center"/>
          </w:tcPr>
          <w:p w:rsidR="00D44BC3" w:rsidRPr="000B34C2" w:rsidRDefault="00D44BC3" w:rsidP="00D44BC3">
            <w:pPr>
              <w:rPr>
                <w:spacing w:val="0"/>
                <w:sz w:val="10"/>
                <w:szCs w:val="10"/>
              </w:rPr>
            </w:pPr>
            <w:r w:rsidRPr="000B34C2">
              <w:rPr>
                <w:spacing w:val="0"/>
                <w:sz w:val="18"/>
                <w:szCs w:val="18"/>
              </w:rPr>
              <w:t>Угол обзора по вертикали</w:t>
            </w:r>
          </w:p>
        </w:tc>
        <w:tc>
          <w:tcPr>
            <w:tcW w:w="1740" w:type="dxa"/>
            <w:shd w:val="clear" w:color="auto" w:fill="auto"/>
            <w:vAlign w:val="center"/>
          </w:tcPr>
          <w:p w:rsidR="00D44BC3" w:rsidRPr="000B34C2" w:rsidRDefault="00D44BC3" w:rsidP="00D44BC3">
            <w:pPr>
              <w:rPr>
                <w:spacing w:val="0"/>
                <w:sz w:val="10"/>
                <w:szCs w:val="10"/>
                <w:lang w:val="en-US"/>
              </w:rPr>
            </w:pPr>
            <w:r w:rsidRPr="000B34C2">
              <w:rPr>
                <w:spacing w:val="0"/>
                <w:sz w:val="18"/>
                <w:szCs w:val="18"/>
              </w:rPr>
              <w:t>*</w:t>
            </w:r>
          </w:p>
        </w:tc>
        <w:tc>
          <w:tcPr>
            <w:tcW w:w="1524" w:type="dxa"/>
            <w:shd w:val="clear" w:color="auto" w:fill="auto"/>
            <w:vAlign w:val="center"/>
          </w:tcPr>
          <w:p w:rsidR="00D44BC3" w:rsidRPr="000B34C2" w:rsidRDefault="00D44BC3" w:rsidP="00D44BC3">
            <w:pPr>
              <w:rPr>
                <w:spacing w:val="0"/>
                <w:sz w:val="10"/>
                <w:szCs w:val="10"/>
              </w:rPr>
            </w:pPr>
            <w:r w:rsidRPr="000B34C2">
              <w:rPr>
                <w:color w:val="00000A"/>
                <w:spacing w:val="0"/>
                <w:sz w:val="18"/>
                <w:szCs w:val="18"/>
                <w:lang w:eastAsia="en-US"/>
              </w:rPr>
              <w:t>градус</w:t>
            </w:r>
          </w:p>
        </w:tc>
        <w:tc>
          <w:tcPr>
            <w:tcW w:w="754" w:type="dxa"/>
            <w:vMerge/>
            <w:shd w:val="clear" w:color="auto" w:fill="auto"/>
          </w:tcPr>
          <w:p w:rsidR="00D44BC3" w:rsidRPr="000B34C2" w:rsidRDefault="00D44BC3" w:rsidP="00D44BC3">
            <w:pPr>
              <w:rPr>
                <w:spacing w:val="0"/>
                <w:sz w:val="10"/>
                <w:szCs w:val="10"/>
              </w:rPr>
            </w:pPr>
          </w:p>
        </w:tc>
        <w:tc>
          <w:tcPr>
            <w:tcW w:w="720" w:type="dxa"/>
            <w:vMerge/>
            <w:shd w:val="clear" w:color="auto" w:fill="auto"/>
          </w:tcPr>
          <w:p w:rsidR="00D44BC3" w:rsidRPr="000B34C2" w:rsidRDefault="00D44BC3" w:rsidP="00D44BC3">
            <w:pPr>
              <w:rPr>
                <w:spacing w:val="0"/>
                <w:sz w:val="10"/>
                <w:szCs w:val="10"/>
              </w:rPr>
            </w:pPr>
          </w:p>
        </w:tc>
        <w:tc>
          <w:tcPr>
            <w:tcW w:w="1701" w:type="dxa"/>
            <w:vMerge/>
            <w:shd w:val="clear" w:color="auto" w:fill="auto"/>
          </w:tcPr>
          <w:p w:rsidR="00D44BC3" w:rsidRPr="000B34C2" w:rsidRDefault="00D44BC3" w:rsidP="00D44BC3">
            <w:pPr>
              <w:rPr>
                <w:spacing w:val="0"/>
                <w:sz w:val="10"/>
                <w:szCs w:val="10"/>
              </w:rPr>
            </w:pPr>
          </w:p>
        </w:tc>
        <w:tc>
          <w:tcPr>
            <w:tcW w:w="1843" w:type="dxa"/>
            <w:vMerge/>
            <w:shd w:val="clear" w:color="auto" w:fill="auto"/>
          </w:tcPr>
          <w:p w:rsidR="00D44BC3" w:rsidRPr="000B34C2" w:rsidRDefault="00D44BC3" w:rsidP="00D44BC3">
            <w:pPr>
              <w:rPr>
                <w:spacing w:val="0"/>
                <w:sz w:val="10"/>
                <w:szCs w:val="10"/>
              </w:rPr>
            </w:pPr>
          </w:p>
        </w:tc>
      </w:tr>
      <w:tr w:rsidR="00D44BC3" w:rsidRPr="000B34C2" w:rsidTr="000B34C2">
        <w:tc>
          <w:tcPr>
            <w:tcW w:w="495" w:type="dxa"/>
            <w:vMerge/>
            <w:shd w:val="clear" w:color="auto" w:fill="auto"/>
          </w:tcPr>
          <w:p w:rsidR="00D44BC3" w:rsidRPr="000B34C2" w:rsidRDefault="00D44BC3" w:rsidP="00D44BC3">
            <w:pPr>
              <w:rPr>
                <w:spacing w:val="0"/>
                <w:sz w:val="10"/>
                <w:szCs w:val="10"/>
              </w:rPr>
            </w:pPr>
          </w:p>
        </w:tc>
        <w:tc>
          <w:tcPr>
            <w:tcW w:w="1398" w:type="dxa"/>
            <w:vMerge/>
            <w:shd w:val="clear" w:color="auto" w:fill="auto"/>
          </w:tcPr>
          <w:p w:rsidR="00D44BC3" w:rsidRPr="000B34C2" w:rsidRDefault="00D44BC3" w:rsidP="00D44BC3">
            <w:pPr>
              <w:rPr>
                <w:spacing w:val="0"/>
                <w:sz w:val="10"/>
                <w:szCs w:val="10"/>
              </w:rPr>
            </w:pPr>
          </w:p>
        </w:tc>
        <w:tc>
          <w:tcPr>
            <w:tcW w:w="1449" w:type="dxa"/>
            <w:vMerge/>
            <w:shd w:val="clear" w:color="auto" w:fill="auto"/>
          </w:tcPr>
          <w:p w:rsidR="00D44BC3" w:rsidRPr="000B34C2" w:rsidRDefault="00D44BC3" w:rsidP="00D44BC3">
            <w:pPr>
              <w:rPr>
                <w:spacing w:val="0"/>
                <w:sz w:val="18"/>
                <w:szCs w:val="18"/>
              </w:rPr>
            </w:pPr>
          </w:p>
        </w:tc>
        <w:tc>
          <w:tcPr>
            <w:tcW w:w="1361" w:type="dxa"/>
            <w:vMerge/>
            <w:shd w:val="clear" w:color="auto" w:fill="auto"/>
          </w:tcPr>
          <w:p w:rsidR="00D44BC3" w:rsidRPr="000B34C2" w:rsidRDefault="00D44BC3" w:rsidP="00D44BC3">
            <w:pPr>
              <w:rPr>
                <w:spacing w:val="0"/>
                <w:sz w:val="18"/>
                <w:szCs w:val="18"/>
              </w:rPr>
            </w:pPr>
          </w:p>
        </w:tc>
        <w:tc>
          <w:tcPr>
            <w:tcW w:w="2493" w:type="dxa"/>
            <w:shd w:val="clear" w:color="auto" w:fill="auto"/>
            <w:vAlign w:val="center"/>
          </w:tcPr>
          <w:p w:rsidR="00D44BC3" w:rsidRPr="000B34C2" w:rsidRDefault="00D44BC3" w:rsidP="00D44BC3">
            <w:pPr>
              <w:rPr>
                <w:spacing w:val="0"/>
                <w:sz w:val="10"/>
                <w:szCs w:val="10"/>
              </w:rPr>
            </w:pPr>
            <w:r w:rsidRPr="000B34C2">
              <w:rPr>
                <w:spacing w:val="0"/>
                <w:sz w:val="18"/>
                <w:szCs w:val="18"/>
              </w:rPr>
              <w:t>Угол обзора по горизонтали</w:t>
            </w:r>
          </w:p>
        </w:tc>
        <w:tc>
          <w:tcPr>
            <w:tcW w:w="1740" w:type="dxa"/>
            <w:shd w:val="clear" w:color="auto" w:fill="auto"/>
            <w:vAlign w:val="center"/>
          </w:tcPr>
          <w:p w:rsidR="00D44BC3" w:rsidRPr="000B34C2" w:rsidRDefault="00D44BC3" w:rsidP="00D44BC3">
            <w:pPr>
              <w:rPr>
                <w:spacing w:val="0"/>
                <w:sz w:val="10"/>
                <w:szCs w:val="10"/>
                <w:lang w:val="en-US"/>
              </w:rPr>
            </w:pPr>
            <w:r w:rsidRPr="000B34C2">
              <w:rPr>
                <w:spacing w:val="0"/>
                <w:sz w:val="18"/>
                <w:szCs w:val="18"/>
              </w:rPr>
              <w:t>*</w:t>
            </w:r>
          </w:p>
        </w:tc>
        <w:tc>
          <w:tcPr>
            <w:tcW w:w="1524" w:type="dxa"/>
            <w:shd w:val="clear" w:color="auto" w:fill="auto"/>
            <w:vAlign w:val="center"/>
          </w:tcPr>
          <w:p w:rsidR="00D44BC3" w:rsidRPr="000B34C2" w:rsidRDefault="00D44BC3" w:rsidP="00D44BC3">
            <w:pPr>
              <w:rPr>
                <w:spacing w:val="0"/>
                <w:sz w:val="10"/>
                <w:szCs w:val="10"/>
              </w:rPr>
            </w:pPr>
            <w:r w:rsidRPr="000B34C2">
              <w:rPr>
                <w:spacing w:val="0"/>
                <w:sz w:val="18"/>
                <w:szCs w:val="18"/>
              </w:rPr>
              <w:t>градус</w:t>
            </w:r>
          </w:p>
        </w:tc>
        <w:tc>
          <w:tcPr>
            <w:tcW w:w="754" w:type="dxa"/>
            <w:vMerge/>
            <w:shd w:val="clear" w:color="auto" w:fill="auto"/>
          </w:tcPr>
          <w:p w:rsidR="00D44BC3" w:rsidRPr="000B34C2" w:rsidRDefault="00D44BC3" w:rsidP="00D44BC3">
            <w:pPr>
              <w:rPr>
                <w:spacing w:val="0"/>
                <w:sz w:val="10"/>
                <w:szCs w:val="10"/>
              </w:rPr>
            </w:pPr>
          </w:p>
        </w:tc>
        <w:tc>
          <w:tcPr>
            <w:tcW w:w="720" w:type="dxa"/>
            <w:vMerge/>
            <w:shd w:val="clear" w:color="auto" w:fill="auto"/>
          </w:tcPr>
          <w:p w:rsidR="00D44BC3" w:rsidRPr="000B34C2" w:rsidRDefault="00D44BC3" w:rsidP="00D44BC3">
            <w:pPr>
              <w:rPr>
                <w:spacing w:val="0"/>
                <w:sz w:val="10"/>
                <w:szCs w:val="10"/>
              </w:rPr>
            </w:pPr>
          </w:p>
        </w:tc>
        <w:tc>
          <w:tcPr>
            <w:tcW w:w="1701" w:type="dxa"/>
            <w:vMerge/>
            <w:shd w:val="clear" w:color="auto" w:fill="auto"/>
          </w:tcPr>
          <w:p w:rsidR="00D44BC3" w:rsidRPr="000B34C2" w:rsidRDefault="00D44BC3" w:rsidP="00D44BC3">
            <w:pPr>
              <w:rPr>
                <w:spacing w:val="0"/>
                <w:sz w:val="10"/>
                <w:szCs w:val="10"/>
              </w:rPr>
            </w:pPr>
          </w:p>
        </w:tc>
        <w:tc>
          <w:tcPr>
            <w:tcW w:w="1843" w:type="dxa"/>
            <w:vMerge/>
            <w:shd w:val="clear" w:color="auto" w:fill="auto"/>
          </w:tcPr>
          <w:p w:rsidR="00D44BC3" w:rsidRPr="000B34C2" w:rsidRDefault="00D44BC3" w:rsidP="00D44BC3">
            <w:pPr>
              <w:rPr>
                <w:spacing w:val="0"/>
                <w:sz w:val="10"/>
                <w:szCs w:val="10"/>
              </w:rPr>
            </w:pPr>
          </w:p>
        </w:tc>
      </w:tr>
    </w:tbl>
    <w:p w:rsidR="00C04332" w:rsidRPr="00CE464C" w:rsidRDefault="003121B5" w:rsidP="00CE464C">
      <w:pPr>
        <w:pStyle w:val="affa"/>
        <w:jc w:val="both"/>
        <w:rPr>
          <w:rFonts w:ascii="Times New Roman" w:hAnsi="Times New Roman"/>
          <w:i/>
          <w:sz w:val="24"/>
          <w:szCs w:val="24"/>
        </w:rPr>
      </w:pPr>
      <w:r w:rsidRPr="00CE464C">
        <w:rPr>
          <w:rFonts w:ascii="Times New Roman" w:hAnsi="Times New Roman"/>
          <w:i/>
          <w:sz w:val="24"/>
          <w:szCs w:val="24"/>
        </w:rPr>
        <w:t>* значения характеристик</w:t>
      </w:r>
      <w:r w:rsidR="00BA4285" w:rsidRPr="00CE464C">
        <w:rPr>
          <w:rFonts w:ascii="Times New Roman" w:hAnsi="Times New Roman"/>
          <w:i/>
          <w:sz w:val="24"/>
          <w:szCs w:val="24"/>
        </w:rPr>
        <w:t>и</w:t>
      </w:r>
      <w:r w:rsidRPr="00CE464C">
        <w:rPr>
          <w:rFonts w:ascii="Times New Roman" w:hAnsi="Times New Roman"/>
          <w:i/>
          <w:sz w:val="24"/>
          <w:szCs w:val="24"/>
        </w:rPr>
        <w:t xml:space="preserve"> заполня</w:t>
      </w:r>
      <w:r w:rsidR="00BA4285" w:rsidRPr="00CE464C">
        <w:rPr>
          <w:rFonts w:ascii="Times New Roman" w:hAnsi="Times New Roman"/>
          <w:i/>
          <w:sz w:val="24"/>
          <w:szCs w:val="24"/>
        </w:rPr>
        <w:t>е</w:t>
      </w:r>
      <w:r w:rsidRPr="00CE464C">
        <w:rPr>
          <w:rFonts w:ascii="Times New Roman" w:hAnsi="Times New Roman"/>
          <w:i/>
          <w:sz w:val="24"/>
          <w:szCs w:val="24"/>
        </w:rPr>
        <w:t xml:space="preserve">тся Заказчиком в соответствии с заявкой участника </w:t>
      </w:r>
      <w:r w:rsidR="007E509A" w:rsidRPr="00CE464C">
        <w:rPr>
          <w:rFonts w:ascii="Times New Roman" w:hAnsi="Times New Roman"/>
          <w:i/>
          <w:sz w:val="24"/>
          <w:szCs w:val="24"/>
        </w:rPr>
        <w:t>закупки</w:t>
      </w:r>
      <w:r w:rsidRPr="00CE464C">
        <w:rPr>
          <w:rFonts w:ascii="Times New Roman" w:hAnsi="Times New Roman"/>
          <w:i/>
          <w:sz w:val="24"/>
          <w:szCs w:val="24"/>
        </w:rPr>
        <w:t xml:space="preserve">, с которым заключается </w:t>
      </w:r>
      <w:r w:rsidR="007E509A" w:rsidRPr="00CE464C">
        <w:rPr>
          <w:rFonts w:ascii="Times New Roman" w:hAnsi="Times New Roman"/>
          <w:i/>
          <w:sz w:val="24"/>
          <w:szCs w:val="24"/>
        </w:rPr>
        <w:t>к</w:t>
      </w:r>
      <w:r w:rsidRPr="00CE464C">
        <w:rPr>
          <w:rFonts w:ascii="Times New Roman" w:hAnsi="Times New Roman"/>
          <w:i/>
          <w:sz w:val="24"/>
          <w:szCs w:val="24"/>
        </w:rPr>
        <w:t>онтракт</w:t>
      </w:r>
      <w:r w:rsidR="002B113F">
        <w:rPr>
          <w:rFonts w:ascii="Times New Roman" w:hAnsi="Times New Roman"/>
          <w:i/>
          <w:sz w:val="24"/>
          <w:szCs w:val="24"/>
        </w:rPr>
        <w:t xml:space="preserve">. </w:t>
      </w:r>
    </w:p>
    <w:p w:rsidR="003121B5" w:rsidRPr="00CE464C" w:rsidRDefault="007E509A"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 </w:t>
      </w:r>
    </w:p>
    <w:p w:rsidR="00E92E2C" w:rsidRPr="00CE464C" w:rsidRDefault="00DC7F3E" w:rsidP="00CE464C">
      <w:pPr>
        <w:pStyle w:val="affa"/>
        <w:jc w:val="both"/>
        <w:rPr>
          <w:rFonts w:ascii="Times New Roman" w:hAnsi="Times New Roman"/>
          <w:sz w:val="24"/>
          <w:szCs w:val="24"/>
        </w:rPr>
      </w:pPr>
      <w:r w:rsidRPr="00CE464C">
        <w:rPr>
          <w:rFonts w:ascii="Times New Roman" w:hAnsi="Times New Roman"/>
          <w:sz w:val="24"/>
          <w:szCs w:val="24"/>
        </w:rPr>
        <w:t xml:space="preserve">ИТОГО: </w:t>
      </w:r>
      <w:r w:rsidR="00520665" w:rsidRPr="00CE464C">
        <w:rPr>
          <w:rFonts w:ascii="Times New Roman" w:hAnsi="Times New Roman"/>
          <w:sz w:val="24"/>
          <w:szCs w:val="24"/>
        </w:rPr>
        <w:t>_____</w:t>
      </w:r>
      <w:r w:rsidR="00FB6486" w:rsidRPr="00CE464C">
        <w:rPr>
          <w:rFonts w:ascii="Times New Roman" w:hAnsi="Times New Roman"/>
          <w:sz w:val="24"/>
          <w:szCs w:val="24"/>
        </w:rPr>
        <w:t xml:space="preserve"> (</w:t>
      </w:r>
      <w:r w:rsidR="00520665" w:rsidRPr="00CE464C">
        <w:rPr>
          <w:rFonts w:ascii="Times New Roman" w:hAnsi="Times New Roman"/>
          <w:sz w:val="24"/>
          <w:szCs w:val="24"/>
        </w:rPr>
        <w:t>_____)</w:t>
      </w:r>
      <w:r w:rsidR="00FB6486" w:rsidRPr="00CE464C">
        <w:rPr>
          <w:rFonts w:ascii="Times New Roman" w:hAnsi="Times New Roman"/>
          <w:sz w:val="24"/>
          <w:szCs w:val="24"/>
        </w:rPr>
        <w:t xml:space="preserve"> руб</w:t>
      </w:r>
      <w:r w:rsidR="00520665" w:rsidRPr="00CE464C">
        <w:rPr>
          <w:rFonts w:ascii="Times New Roman" w:hAnsi="Times New Roman"/>
          <w:sz w:val="24"/>
          <w:szCs w:val="24"/>
        </w:rPr>
        <w:t>.</w:t>
      </w:r>
      <w:r w:rsidR="00FB6486" w:rsidRPr="00CE464C">
        <w:rPr>
          <w:rFonts w:ascii="Times New Roman" w:hAnsi="Times New Roman"/>
          <w:sz w:val="24"/>
          <w:szCs w:val="24"/>
        </w:rPr>
        <w:t xml:space="preserve"> </w:t>
      </w:r>
      <w:r w:rsidR="00520665" w:rsidRPr="00CE464C">
        <w:rPr>
          <w:rFonts w:ascii="Times New Roman" w:hAnsi="Times New Roman"/>
          <w:sz w:val="24"/>
          <w:szCs w:val="24"/>
        </w:rPr>
        <w:t>___</w:t>
      </w:r>
      <w:r w:rsidR="00FB6486" w:rsidRPr="00CE464C">
        <w:rPr>
          <w:rFonts w:ascii="Times New Roman" w:hAnsi="Times New Roman"/>
          <w:sz w:val="24"/>
          <w:szCs w:val="24"/>
        </w:rPr>
        <w:t xml:space="preserve"> коп</w:t>
      </w:r>
      <w:r w:rsidR="00520665" w:rsidRPr="00CE464C">
        <w:rPr>
          <w:rFonts w:ascii="Times New Roman" w:hAnsi="Times New Roman"/>
          <w:sz w:val="24"/>
          <w:szCs w:val="24"/>
        </w:rPr>
        <w:t>.</w:t>
      </w:r>
      <w:r w:rsidR="00FB6486" w:rsidRPr="00CE464C">
        <w:rPr>
          <w:rFonts w:ascii="Times New Roman" w:hAnsi="Times New Roman"/>
          <w:sz w:val="24"/>
          <w:szCs w:val="24"/>
        </w:rPr>
        <w:t xml:space="preserve">, в том числе НДС </w:t>
      </w:r>
      <w:r w:rsidR="00520665" w:rsidRPr="00CE464C">
        <w:rPr>
          <w:rFonts w:ascii="Times New Roman" w:hAnsi="Times New Roman"/>
          <w:sz w:val="24"/>
          <w:szCs w:val="24"/>
        </w:rPr>
        <w:t>__</w:t>
      </w:r>
      <w:r w:rsidR="00FB6486" w:rsidRPr="00CE464C">
        <w:rPr>
          <w:rFonts w:ascii="Times New Roman" w:hAnsi="Times New Roman"/>
          <w:sz w:val="24"/>
          <w:szCs w:val="24"/>
        </w:rPr>
        <w:t xml:space="preserve">% </w:t>
      </w:r>
      <w:r w:rsidR="00520665" w:rsidRPr="00CE464C">
        <w:rPr>
          <w:rFonts w:ascii="Times New Roman" w:hAnsi="Times New Roman"/>
          <w:sz w:val="24"/>
          <w:szCs w:val="24"/>
        </w:rPr>
        <w:t>в сумме _____ (_____) руб. ___ коп.</w:t>
      </w:r>
    </w:p>
    <w:p w:rsidR="00DC7F3E" w:rsidRPr="00CE464C" w:rsidRDefault="00DC7F3E" w:rsidP="00CE464C">
      <w:pPr>
        <w:pStyle w:val="affa"/>
        <w:ind w:firstLine="709"/>
        <w:jc w:val="both"/>
        <w:rPr>
          <w:rFonts w:ascii="Times New Roman" w:hAnsi="Times New Roman"/>
          <w:sz w:val="24"/>
          <w:szCs w:val="24"/>
        </w:rPr>
      </w:pPr>
    </w:p>
    <w:p w:rsidR="00DC7F3E" w:rsidRPr="00CE464C" w:rsidRDefault="00DC7F3E" w:rsidP="00CE464C">
      <w:pPr>
        <w:pStyle w:val="affa"/>
        <w:ind w:firstLine="709"/>
        <w:jc w:val="both"/>
        <w:rPr>
          <w:rFonts w:ascii="Times New Roman" w:hAnsi="Times New Roman"/>
          <w:sz w:val="24"/>
          <w:szCs w:val="24"/>
        </w:rPr>
      </w:pPr>
    </w:p>
    <w:tbl>
      <w:tblPr>
        <w:tblW w:w="10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4829"/>
      </w:tblGrid>
      <w:tr w:rsidR="00520665" w:rsidRPr="00CE464C" w:rsidTr="00520665">
        <w:trPr>
          <w:jc w:val="center"/>
        </w:trPr>
        <w:tc>
          <w:tcPr>
            <w:tcW w:w="6120" w:type="dxa"/>
            <w:tcBorders>
              <w:top w:val="single" w:sz="4" w:space="0" w:color="auto"/>
              <w:left w:val="single" w:sz="4" w:space="0" w:color="auto"/>
              <w:bottom w:val="single" w:sz="4" w:space="0" w:color="auto"/>
              <w:right w:val="single" w:sz="4" w:space="0" w:color="auto"/>
            </w:tcBorders>
          </w:tcPr>
          <w:p w:rsidR="00520665" w:rsidRPr="00CE464C" w:rsidRDefault="00520665" w:rsidP="00511353">
            <w:pPr>
              <w:pStyle w:val="affa"/>
              <w:jc w:val="both"/>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ЗАКАЗЧИК</w:t>
            </w:r>
          </w:p>
          <w:p w:rsidR="00CE464C" w:rsidRPr="00CE464C" w:rsidRDefault="00CE464C" w:rsidP="001C2E27">
            <w:pPr>
              <w:pStyle w:val="affa"/>
              <w:jc w:val="both"/>
              <w:rPr>
                <w:rFonts w:ascii="Times New Roman" w:eastAsia="Times New Roman" w:hAnsi="Times New Roman"/>
                <w:sz w:val="24"/>
                <w:szCs w:val="24"/>
                <w:lang w:eastAsia="ru-RU"/>
              </w:rPr>
            </w:pPr>
          </w:p>
        </w:tc>
        <w:tc>
          <w:tcPr>
            <w:tcW w:w="4829" w:type="dxa"/>
            <w:tcBorders>
              <w:top w:val="single" w:sz="4" w:space="0" w:color="auto"/>
              <w:left w:val="single" w:sz="4" w:space="0" w:color="auto"/>
              <w:bottom w:val="single" w:sz="4" w:space="0" w:color="auto"/>
              <w:right w:val="single" w:sz="4" w:space="0" w:color="auto"/>
            </w:tcBorders>
          </w:tcPr>
          <w:p w:rsidR="00520665" w:rsidRPr="00CE464C" w:rsidRDefault="00520665" w:rsidP="00511353">
            <w:pPr>
              <w:pStyle w:val="affa"/>
              <w:jc w:val="both"/>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ПОСТАВЩИК</w:t>
            </w:r>
          </w:p>
          <w:p w:rsidR="00520665" w:rsidRPr="00CE464C" w:rsidRDefault="00520665" w:rsidP="00511353">
            <w:pPr>
              <w:pStyle w:val="affa"/>
              <w:jc w:val="both"/>
              <w:rPr>
                <w:rFonts w:ascii="Times New Roman" w:eastAsia="Times New Roman" w:hAnsi="Times New Roman"/>
                <w:sz w:val="24"/>
                <w:szCs w:val="24"/>
                <w:lang w:eastAsia="ru-RU"/>
              </w:rPr>
            </w:pPr>
          </w:p>
        </w:tc>
      </w:tr>
    </w:tbl>
    <w:p w:rsidR="00E121CD" w:rsidRPr="00CE464C" w:rsidRDefault="00E121CD" w:rsidP="00CE464C">
      <w:pPr>
        <w:pStyle w:val="affa"/>
        <w:ind w:firstLine="709"/>
        <w:jc w:val="both"/>
        <w:rPr>
          <w:rFonts w:ascii="Times New Roman" w:hAnsi="Times New Roman"/>
          <w:sz w:val="24"/>
          <w:szCs w:val="24"/>
          <w:lang w:val="en-US"/>
        </w:rPr>
        <w:sectPr w:rsidR="00E121CD" w:rsidRPr="00CE464C" w:rsidSect="0018204A">
          <w:pgSz w:w="16838" w:h="11906" w:orient="landscape"/>
          <w:pgMar w:top="1418" w:right="851" w:bottom="851" w:left="851" w:header="284" w:footer="7" w:gutter="0"/>
          <w:cols w:space="708"/>
          <w:docGrid w:linePitch="360"/>
        </w:sectPr>
      </w:pPr>
    </w:p>
    <w:p w:rsidR="00E121CD" w:rsidRPr="00CE464C" w:rsidRDefault="00E121CD" w:rsidP="00CE464C">
      <w:pPr>
        <w:pStyle w:val="affa"/>
        <w:jc w:val="right"/>
        <w:rPr>
          <w:rFonts w:ascii="Times New Roman" w:hAnsi="Times New Roman"/>
          <w:sz w:val="24"/>
          <w:szCs w:val="24"/>
        </w:rPr>
      </w:pPr>
      <w:r w:rsidRPr="00CE464C">
        <w:rPr>
          <w:rFonts w:ascii="Times New Roman" w:hAnsi="Times New Roman"/>
          <w:sz w:val="24"/>
          <w:szCs w:val="24"/>
        </w:rPr>
        <w:lastRenderedPageBreak/>
        <w:t xml:space="preserve">Приложение 2 </w:t>
      </w:r>
    </w:p>
    <w:p w:rsidR="00E121CD" w:rsidRPr="00CE464C" w:rsidRDefault="00E121CD" w:rsidP="00CE464C">
      <w:pPr>
        <w:pStyle w:val="affa"/>
        <w:jc w:val="right"/>
        <w:rPr>
          <w:rFonts w:ascii="Times New Roman" w:hAnsi="Times New Roman"/>
          <w:sz w:val="24"/>
          <w:szCs w:val="24"/>
        </w:rPr>
      </w:pPr>
      <w:r w:rsidRPr="00CE464C">
        <w:rPr>
          <w:rFonts w:ascii="Times New Roman" w:hAnsi="Times New Roman"/>
          <w:sz w:val="24"/>
          <w:szCs w:val="24"/>
        </w:rPr>
        <w:t xml:space="preserve">к государственному контракту </w:t>
      </w:r>
    </w:p>
    <w:p w:rsidR="00E121CD" w:rsidRPr="00CE464C" w:rsidRDefault="00E121CD" w:rsidP="00CE464C">
      <w:pPr>
        <w:pStyle w:val="affa"/>
        <w:jc w:val="right"/>
        <w:rPr>
          <w:rFonts w:ascii="Times New Roman" w:hAnsi="Times New Roman"/>
          <w:sz w:val="24"/>
          <w:szCs w:val="24"/>
        </w:rPr>
      </w:pPr>
      <w:r w:rsidRPr="00CE464C">
        <w:rPr>
          <w:rFonts w:ascii="Times New Roman" w:hAnsi="Times New Roman"/>
          <w:sz w:val="24"/>
          <w:szCs w:val="24"/>
        </w:rPr>
        <w:t>от «____»___________ 202</w:t>
      </w:r>
      <w:r w:rsidR="001C2E27">
        <w:rPr>
          <w:rFonts w:ascii="Times New Roman" w:hAnsi="Times New Roman"/>
          <w:sz w:val="24"/>
          <w:szCs w:val="24"/>
        </w:rPr>
        <w:t>6</w:t>
      </w:r>
      <w:r w:rsidRPr="00CE464C">
        <w:rPr>
          <w:rFonts w:ascii="Times New Roman" w:hAnsi="Times New Roman"/>
          <w:sz w:val="24"/>
          <w:szCs w:val="24"/>
        </w:rPr>
        <w:t>г.</w:t>
      </w:r>
    </w:p>
    <w:p w:rsidR="00E121CD" w:rsidRPr="00CE464C" w:rsidRDefault="00E121CD" w:rsidP="00CE464C">
      <w:pPr>
        <w:pStyle w:val="affa"/>
        <w:jc w:val="right"/>
        <w:rPr>
          <w:rFonts w:ascii="Times New Roman" w:hAnsi="Times New Roman"/>
          <w:sz w:val="24"/>
          <w:szCs w:val="24"/>
        </w:rPr>
      </w:pPr>
      <w:r w:rsidRPr="00CE464C">
        <w:rPr>
          <w:rFonts w:ascii="Times New Roman" w:hAnsi="Times New Roman"/>
          <w:sz w:val="24"/>
          <w:szCs w:val="24"/>
        </w:rPr>
        <w:t>№ _______________________</w:t>
      </w:r>
    </w:p>
    <w:p w:rsidR="00DC7F3E" w:rsidRPr="00CE464C" w:rsidRDefault="00DC7F3E" w:rsidP="00CE464C">
      <w:pPr>
        <w:pStyle w:val="affa"/>
        <w:ind w:firstLine="709"/>
        <w:jc w:val="both"/>
        <w:rPr>
          <w:rFonts w:ascii="Times New Roman" w:hAnsi="Times New Roman"/>
          <w:sz w:val="24"/>
          <w:szCs w:val="24"/>
        </w:rPr>
      </w:pPr>
    </w:p>
    <w:p w:rsidR="00E121CD" w:rsidRPr="00CE464C" w:rsidRDefault="00E121CD" w:rsidP="00CE464C">
      <w:pPr>
        <w:pStyle w:val="affa"/>
        <w:ind w:firstLine="709"/>
        <w:jc w:val="both"/>
        <w:rPr>
          <w:rFonts w:ascii="Times New Roman" w:hAnsi="Times New Roman"/>
          <w:sz w:val="24"/>
          <w:szCs w:val="24"/>
        </w:rPr>
      </w:pPr>
    </w:p>
    <w:p w:rsidR="00E121CD" w:rsidRPr="00CE464C" w:rsidRDefault="00E121CD" w:rsidP="00CE464C">
      <w:pPr>
        <w:pStyle w:val="affa"/>
        <w:jc w:val="center"/>
        <w:rPr>
          <w:rFonts w:ascii="Times New Roman" w:hAnsi="Times New Roman"/>
          <w:b/>
          <w:sz w:val="24"/>
          <w:szCs w:val="24"/>
        </w:rPr>
      </w:pPr>
      <w:r w:rsidRPr="00CE464C">
        <w:rPr>
          <w:rFonts w:ascii="Times New Roman" w:hAnsi="Times New Roman"/>
          <w:b/>
          <w:sz w:val="24"/>
          <w:szCs w:val="24"/>
        </w:rPr>
        <w:t>Декларация о соответствии Поставщика единым требованиям к участникам закупки</w:t>
      </w:r>
    </w:p>
    <w:p w:rsidR="00E121CD" w:rsidRPr="00CE464C" w:rsidRDefault="00E121CD" w:rsidP="00CE464C">
      <w:pPr>
        <w:pStyle w:val="affa"/>
        <w:ind w:firstLine="709"/>
        <w:jc w:val="both"/>
        <w:rPr>
          <w:rFonts w:ascii="Times New Roman" w:hAnsi="Times New Roman"/>
          <w:sz w:val="24"/>
          <w:szCs w:val="24"/>
        </w:rPr>
      </w:pPr>
    </w:p>
    <w:p w:rsidR="00E121CD" w:rsidRPr="00CE464C" w:rsidRDefault="00E121CD" w:rsidP="001C2E27">
      <w:pPr>
        <w:pStyle w:val="affa"/>
        <w:ind w:firstLine="709"/>
        <w:jc w:val="both"/>
        <w:rPr>
          <w:rFonts w:ascii="Times New Roman" w:hAnsi="Times New Roman"/>
          <w:sz w:val="24"/>
          <w:szCs w:val="24"/>
        </w:rPr>
      </w:pPr>
      <w:r w:rsidRPr="00CE464C">
        <w:rPr>
          <w:rFonts w:ascii="Times New Roman" w:hAnsi="Times New Roman"/>
          <w:sz w:val="24"/>
          <w:szCs w:val="24"/>
        </w:rPr>
        <w:t>__________ (Поставщик) декларирует свое соответствие следующим требованиям к участникам закупки:</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закупки.</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lastRenderedPageBreak/>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контракта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121CD" w:rsidRPr="00CE464C" w:rsidRDefault="00E121CD" w:rsidP="00CE464C">
      <w:pPr>
        <w:pStyle w:val="affa"/>
        <w:ind w:firstLine="709"/>
        <w:jc w:val="both"/>
        <w:rPr>
          <w:rFonts w:ascii="Times New Roman" w:eastAsia="Times New Roman" w:hAnsi="Times New Roman"/>
          <w:sz w:val="24"/>
          <w:szCs w:val="24"/>
          <w:lang w:eastAsia="ru-RU"/>
        </w:rPr>
      </w:pPr>
      <w:r w:rsidRPr="00CE464C">
        <w:rPr>
          <w:rFonts w:ascii="Times New Roman" w:hAnsi="Times New Roman"/>
          <w:sz w:val="24"/>
          <w:szCs w:val="24"/>
        </w:rPr>
        <w:t xml:space="preserve">10. </w:t>
      </w:r>
      <w:r w:rsidRPr="00CE464C">
        <w:rPr>
          <w:rFonts w:ascii="Times New Roman" w:eastAsia="Times New Roman" w:hAnsi="Times New Roman"/>
          <w:sz w:val="24"/>
          <w:szCs w:val="24"/>
          <w:lang w:eastAsia="ru-RU"/>
        </w:rPr>
        <w:t>Участник закупки не является иностранным агентом.</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11. Отсутствие у участника закупки ограничений для участия в закупках, установленных законодательством Российской Федерации.</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12.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13.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E121CD" w:rsidRPr="00CE464C" w:rsidRDefault="00E121CD" w:rsidP="00CE464C">
      <w:pPr>
        <w:pStyle w:val="affa"/>
        <w:ind w:firstLine="709"/>
        <w:jc w:val="both"/>
        <w:rPr>
          <w:rFonts w:ascii="Times New Roman" w:hAnsi="Times New Roman"/>
          <w:sz w:val="24"/>
          <w:szCs w:val="24"/>
          <w:highlight w:val="yellow"/>
        </w:rPr>
      </w:pPr>
    </w:p>
    <w:p w:rsidR="00E121CD" w:rsidRPr="00CE464C" w:rsidRDefault="00E121CD" w:rsidP="00CE464C">
      <w:pPr>
        <w:pStyle w:val="affa"/>
        <w:ind w:firstLine="709"/>
        <w:jc w:val="both"/>
        <w:rPr>
          <w:rFonts w:ascii="Times New Roman" w:hAnsi="Times New Roman"/>
          <w:sz w:val="24"/>
          <w:szCs w:val="24"/>
          <w:highlight w:val="yellow"/>
        </w:rPr>
      </w:pPr>
    </w:p>
    <w:p w:rsidR="00E121CD" w:rsidRPr="00CE464C" w:rsidRDefault="00E121CD" w:rsidP="00CE464C">
      <w:pPr>
        <w:pStyle w:val="affa"/>
        <w:jc w:val="both"/>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ПОСТАВЩИК</w:t>
      </w:r>
    </w:p>
    <w:p w:rsidR="00E121CD" w:rsidRPr="00CE464C" w:rsidRDefault="00E121CD" w:rsidP="00CE464C">
      <w:pPr>
        <w:pStyle w:val="affa"/>
        <w:jc w:val="both"/>
        <w:rPr>
          <w:rFonts w:ascii="Times New Roman" w:eastAsia="Times New Roman" w:hAnsi="Times New Roman"/>
          <w:sz w:val="24"/>
          <w:szCs w:val="24"/>
          <w:lang w:eastAsia="ru-RU"/>
        </w:rPr>
      </w:pPr>
    </w:p>
    <w:p w:rsidR="00E121CD" w:rsidRPr="00CE464C" w:rsidRDefault="00E121CD" w:rsidP="00CE464C">
      <w:pPr>
        <w:pStyle w:val="affa"/>
        <w:jc w:val="both"/>
        <w:rPr>
          <w:rFonts w:ascii="Times New Roman" w:eastAsia="Times New Roman" w:hAnsi="Times New Roman"/>
          <w:sz w:val="24"/>
          <w:szCs w:val="24"/>
          <w:lang w:eastAsia="ru-RU"/>
        </w:rPr>
      </w:pPr>
    </w:p>
    <w:p w:rsidR="00E121CD" w:rsidRPr="00CE464C" w:rsidRDefault="00E121CD" w:rsidP="00CE464C">
      <w:pPr>
        <w:pStyle w:val="affa"/>
        <w:jc w:val="both"/>
        <w:rPr>
          <w:rFonts w:ascii="Times New Roman" w:hAnsi="Times New Roman"/>
          <w:sz w:val="24"/>
          <w:szCs w:val="24"/>
        </w:rPr>
      </w:pPr>
      <w:r w:rsidRPr="00CE464C">
        <w:rPr>
          <w:rFonts w:ascii="Times New Roman" w:eastAsia="Times New Roman" w:hAnsi="Times New Roman"/>
          <w:sz w:val="24"/>
          <w:szCs w:val="24"/>
          <w:lang w:eastAsia="ru-RU"/>
        </w:rPr>
        <w:t>_______________/ ___ /</w:t>
      </w:r>
    </w:p>
    <w:p w:rsidR="00E121CD" w:rsidRPr="00CE464C" w:rsidRDefault="00E121CD" w:rsidP="00CE464C">
      <w:pPr>
        <w:pStyle w:val="affa"/>
        <w:ind w:firstLine="709"/>
        <w:jc w:val="both"/>
        <w:rPr>
          <w:rFonts w:ascii="Times New Roman" w:hAnsi="Times New Roman"/>
          <w:sz w:val="24"/>
          <w:szCs w:val="24"/>
        </w:rPr>
      </w:pPr>
    </w:p>
    <w:sectPr w:rsidR="00E121CD" w:rsidRPr="00CE464C" w:rsidSect="00E121CD">
      <w:pgSz w:w="11906" w:h="16838"/>
      <w:pgMar w:top="851" w:right="851" w:bottom="851" w:left="1418" w:header="284"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507" w:rsidRPr="00192D07" w:rsidRDefault="005F5507">
      <w:pPr>
        <w:rPr>
          <w:sz w:val="23"/>
          <w:szCs w:val="23"/>
        </w:rPr>
      </w:pPr>
      <w:r w:rsidRPr="00192D07">
        <w:rPr>
          <w:sz w:val="23"/>
          <w:szCs w:val="23"/>
        </w:rPr>
        <w:separator/>
      </w:r>
    </w:p>
  </w:endnote>
  <w:endnote w:type="continuationSeparator" w:id="0">
    <w:p w:rsidR="005F5507" w:rsidRPr="00192D07" w:rsidRDefault="005F5507">
      <w:pPr>
        <w:rPr>
          <w:sz w:val="23"/>
          <w:szCs w:val="23"/>
        </w:rPr>
      </w:pPr>
      <w:r w:rsidRPr="00192D07">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Nimbus Sans 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31" w:rsidRPr="00192D07" w:rsidRDefault="00807131" w:rsidP="007677FC">
    <w:pPr>
      <w:pStyle w:val="af"/>
      <w:framePr w:wrap="around" w:vAnchor="text" w:hAnchor="margin" w:xAlign="right" w:y="1"/>
      <w:rPr>
        <w:rStyle w:val="aff5"/>
        <w:sz w:val="23"/>
        <w:szCs w:val="23"/>
      </w:rPr>
    </w:pPr>
    <w:r w:rsidRPr="00192D07">
      <w:rPr>
        <w:rStyle w:val="aff5"/>
        <w:sz w:val="23"/>
        <w:szCs w:val="23"/>
      </w:rPr>
      <w:fldChar w:fldCharType="begin"/>
    </w:r>
    <w:r w:rsidRPr="00192D07">
      <w:rPr>
        <w:rStyle w:val="aff5"/>
        <w:sz w:val="23"/>
        <w:szCs w:val="23"/>
      </w:rPr>
      <w:instrText xml:space="preserve">PAGE  </w:instrText>
    </w:r>
    <w:r w:rsidRPr="00192D07">
      <w:rPr>
        <w:rStyle w:val="aff5"/>
        <w:sz w:val="23"/>
        <w:szCs w:val="23"/>
      </w:rPr>
      <w:fldChar w:fldCharType="end"/>
    </w:r>
  </w:p>
  <w:p w:rsidR="00807131" w:rsidRPr="00192D07" w:rsidRDefault="00807131" w:rsidP="00F7637C">
    <w:pPr>
      <w:pStyle w:val="af"/>
      <w:ind w:right="360"/>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31" w:rsidRPr="00EA78BC" w:rsidRDefault="00807131" w:rsidP="007677FC">
    <w:pPr>
      <w:pStyle w:val="af"/>
      <w:framePr w:wrap="around" w:vAnchor="text" w:hAnchor="margin" w:xAlign="right" w:y="1"/>
      <w:rPr>
        <w:rStyle w:val="aff5"/>
        <w:sz w:val="16"/>
        <w:szCs w:val="16"/>
      </w:rPr>
    </w:pPr>
    <w:r w:rsidRPr="00EA78BC">
      <w:rPr>
        <w:rStyle w:val="aff5"/>
        <w:sz w:val="16"/>
        <w:szCs w:val="16"/>
      </w:rPr>
      <w:fldChar w:fldCharType="begin"/>
    </w:r>
    <w:r w:rsidRPr="00EA78BC">
      <w:rPr>
        <w:rStyle w:val="aff5"/>
        <w:sz w:val="16"/>
        <w:szCs w:val="16"/>
      </w:rPr>
      <w:instrText xml:space="preserve">PAGE  </w:instrText>
    </w:r>
    <w:r w:rsidRPr="00EA78BC">
      <w:rPr>
        <w:rStyle w:val="aff5"/>
        <w:sz w:val="16"/>
        <w:szCs w:val="16"/>
      </w:rPr>
      <w:fldChar w:fldCharType="separate"/>
    </w:r>
    <w:r w:rsidR="003D544A">
      <w:rPr>
        <w:rStyle w:val="aff5"/>
        <w:noProof/>
        <w:sz w:val="16"/>
        <w:szCs w:val="16"/>
      </w:rPr>
      <w:t>2</w:t>
    </w:r>
    <w:r w:rsidRPr="00EA78BC">
      <w:rPr>
        <w:rStyle w:val="aff5"/>
        <w:sz w:val="16"/>
        <w:szCs w:val="16"/>
      </w:rPr>
      <w:fldChar w:fldCharType="end"/>
    </w:r>
  </w:p>
  <w:p w:rsidR="00807131" w:rsidRPr="00192D07" w:rsidRDefault="00807131">
    <w:pPr>
      <w:pStyle w:val="af"/>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507" w:rsidRPr="00192D07" w:rsidRDefault="005F5507">
      <w:pPr>
        <w:rPr>
          <w:sz w:val="23"/>
          <w:szCs w:val="23"/>
        </w:rPr>
      </w:pPr>
      <w:r w:rsidRPr="00192D07">
        <w:rPr>
          <w:sz w:val="23"/>
          <w:szCs w:val="23"/>
        </w:rPr>
        <w:separator/>
      </w:r>
    </w:p>
  </w:footnote>
  <w:footnote w:type="continuationSeparator" w:id="0">
    <w:p w:rsidR="005F5507" w:rsidRPr="00192D07" w:rsidRDefault="005F5507">
      <w:pPr>
        <w:rPr>
          <w:sz w:val="23"/>
          <w:szCs w:val="23"/>
        </w:rPr>
      </w:pPr>
      <w:r w:rsidRPr="00192D07">
        <w:rPr>
          <w:sz w:val="23"/>
          <w:szCs w:val="23"/>
        </w:rPr>
        <w:continuationSeparator/>
      </w:r>
    </w:p>
  </w:footnote>
  <w:footnote w:id="1">
    <w:p w:rsidR="00D44BC3" w:rsidRPr="00CE464C" w:rsidRDefault="00D44BC3" w:rsidP="00AB04A2">
      <w:pPr>
        <w:pStyle w:val="afff5"/>
        <w:rPr>
          <w:sz w:val="16"/>
          <w:szCs w:val="16"/>
        </w:rPr>
      </w:pPr>
      <w:r w:rsidRPr="00CE464C">
        <w:rPr>
          <w:rStyle w:val="afff7"/>
          <w:sz w:val="16"/>
          <w:szCs w:val="16"/>
        </w:rPr>
        <w:footnoteRef/>
      </w:r>
      <w:r w:rsidRPr="00CE464C">
        <w:rPr>
          <w:sz w:val="16"/>
          <w:szCs w:val="16"/>
        </w:rPr>
        <w:t xml:space="preserve"> </w:t>
      </w:r>
      <w:r w:rsidRPr="00CE464C">
        <w:rPr>
          <w:spacing w:val="0"/>
          <w:sz w:val="16"/>
          <w:szCs w:val="16"/>
        </w:rPr>
        <w:t>Номер реестровой записи в соответствии с требованиями постановления Правительства России от 23.12.2024г. № 1875 (и</w:t>
      </w:r>
      <w:r w:rsidRPr="00CE464C">
        <w:rPr>
          <w:rFonts w:eastAsia="Times New Roman"/>
          <w:color w:val="auto"/>
          <w:spacing w:val="0"/>
          <w:sz w:val="16"/>
          <w:szCs w:val="16"/>
          <w:lang w:eastAsia="ru-RU"/>
        </w:rPr>
        <w:t>нформация указывается при наличии).</w:t>
      </w:r>
    </w:p>
  </w:footnote>
  <w:footnote w:id="2">
    <w:p w:rsidR="00D44BC3" w:rsidRPr="00CE464C" w:rsidRDefault="00D44BC3" w:rsidP="00443004">
      <w:pPr>
        <w:pStyle w:val="afff5"/>
        <w:rPr>
          <w:rFonts w:eastAsia="Times New Roman"/>
          <w:color w:val="auto"/>
          <w:spacing w:val="0"/>
          <w:sz w:val="16"/>
          <w:szCs w:val="16"/>
          <w:lang w:eastAsia="ru-RU"/>
        </w:rPr>
      </w:pPr>
      <w:r w:rsidRPr="00CE464C">
        <w:rPr>
          <w:rStyle w:val="afff7"/>
          <w:sz w:val="16"/>
          <w:szCs w:val="16"/>
        </w:rPr>
        <w:footnoteRef/>
      </w:r>
      <w:r w:rsidRPr="00CE464C">
        <w:rPr>
          <w:sz w:val="16"/>
          <w:szCs w:val="16"/>
        </w:rPr>
        <w:t xml:space="preserve"> </w:t>
      </w:r>
      <w:r w:rsidRPr="00CE464C">
        <w:rPr>
          <w:rFonts w:eastAsia="Times New Roman"/>
          <w:color w:val="auto"/>
          <w:spacing w:val="0"/>
          <w:sz w:val="16"/>
          <w:szCs w:val="16"/>
          <w:lang w:eastAsia="ru-RU"/>
        </w:rPr>
        <w:t>Указывается в случае, если контракт заключается с лицом, являющимся в соответствии с Налоговым кодексом Российской Федерации плательщиком НДС.</w:t>
      </w:r>
    </w:p>
  </w:footnote>
  <w:footnote w:id="3">
    <w:p w:rsidR="00D44BC3" w:rsidRPr="00CE464C" w:rsidRDefault="00D44BC3" w:rsidP="00443004">
      <w:pPr>
        <w:pStyle w:val="afff5"/>
        <w:rPr>
          <w:rFonts w:eastAsia="Times New Roman"/>
          <w:color w:val="auto"/>
          <w:spacing w:val="0"/>
          <w:sz w:val="16"/>
          <w:szCs w:val="16"/>
          <w:lang w:eastAsia="ru-RU"/>
        </w:rPr>
      </w:pPr>
      <w:r w:rsidRPr="00CE464C">
        <w:rPr>
          <w:rStyle w:val="afff7"/>
          <w:sz w:val="16"/>
          <w:szCs w:val="16"/>
        </w:rPr>
        <w:footnoteRef/>
      </w:r>
      <w:r w:rsidRPr="00CE464C">
        <w:rPr>
          <w:sz w:val="16"/>
          <w:szCs w:val="16"/>
        </w:rPr>
        <w:t xml:space="preserve"> </w:t>
      </w:r>
      <w:r w:rsidRPr="00CE464C">
        <w:rPr>
          <w:rFonts w:eastAsia="Times New Roman"/>
          <w:color w:val="auto"/>
          <w:spacing w:val="0"/>
          <w:sz w:val="16"/>
          <w:szCs w:val="16"/>
          <w:lang w:eastAsia="ru-RU"/>
        </w:rPr>
        <w:t>Указывается в случае, если контракт заключается с лицом, не являющимся в соответствии с Налоговым кодексом Российской Федерации плательщиком НДС.</w:t>
      </w:r>
    </w:p>
  </w:footnote>
  <w:footnote w:id="4">
    <w:p w:rsidR="00D44BC3" w:rsidRPr="00CE464C" w:rsidRDefault="00D44BC3" w:rsidP="00443004">
      <w:pPr>
        <w:pStyle w:val="afff5"/>
        <w:rPr>
          <w:sz w:val="16"/>
          <w:szCs w:val="16"/>
        </w:rPr>
      </w:pPr>
      <w:r w:rsidRPr="00CE464C">
        <w:rPr>
          <w:rStyle w:val="afff7"/>
          <w:sz w:val="16"/>
          <w:szCs w:val="16"/>
        </w:rPr>
        <w:footnoteRef/>
      </w:r>
      <w:r w:rsidRPr="00CE464C">
        <w:rPr>
          <w:sz w:val="16"/>
          <w:szCs w:val="16"/>
        </w:rPr>
        <w:t xml:space="preserve"> </w:t>
      </w:r>
      <w:r w:rsidRPr="00CE464C">
        <w:rPr>
          <w:rFonts w:eastAsia="Times New Roman"/>
          <w:color w:val="auto"/>
          <w:spacing w:val="0"/>
          <w:sz w:val="16"/>
          <w:szCs w:val="16"/>
          <w:lang w:eastAsia="ru-RU"/>
        </w:rPr>
        <w:t>Цена определяется по итогам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31" w:rsidRPr="00192D07" w:rsidRDefault="00807131" w:rsidP="006652EC">
    <w:pPr>
      <w:pStyle w:val="ac"/>
      <w:jc w:val="center"/>
      <w:rPr>
        <w:sz w:val="23"/>
        <w:szCs w:val="23"/>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16889"/>
    <w:multiLevelType w:val="hybridMultilevel"/>
    <w:tmpl w:val="24C2B41C"/>
    <w:lvl w:ilvl="0" w:tplc="16483336">
      <w:start w:val="1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CE1600"/>
    <w:multiLevelType w:val="multilevel"/>
    <w:tmpl w:val="54801D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39B1A1C"/>
    <w:multiLevelType w:val="multilevel"/>
    <w:tmpl w:val="46F0DE2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3414"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nsid w:val="609B5BDD"/>
    <w:multiLevelType w:val="hybridMultilevel"/>
    <w:tmpl w:val="C8F61D90"/>
    <w:lvl w:ilvl="0" w:tplc="F0EC4C7C">
      <w:start w:val="1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615B2FB0"/>
    <w:multiLevelType w:val="multilevel"/>
    <w:tmpl w:val="EC62FD84"/>
    <w:lvl w:ilvl="0">
      <w:start w:val="2"/>
      <w:numFmt w:val="upperRoman"/>
      <w:lvlText w:val="%1."/>
      <w:lvlJc w:val="left"/>
      <w:pPr>
        <w:ind w:left="1080" w:hanging="72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626C0B50"/>
    <w:multiLevelType w:val="hybridMultilevel"/>
    <w:tmpl w:val="D870FF48"/>
    <w:lvl w:ilvl="0" w:tplc="188C1B4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7185C5E"/>
    <w:multiLevelType w:val="multilevel"/>
    <w:tmpl w:val="EF52A17C"/>
    <w:lvl w:ilvl="0">
      <w:start w:val="3"/>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6BFF6541"/>
    <w:multiLevelType w:val="hybridMultilevel"/>
    <w:tmpl w:val="C756CA28"/>
    <w:lvl w:ilvl="0" w:tplc="E6D8972A">
      <w:start w:val="9"/>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6"/>
  </w:num>
  <w:num w:numId="3">
    <w:abstractNumId w:val="4"/>
  </w:num>
  <w:num w:numId="4">
    <w:abstractNumId w:val="5"/>
  </w:num>
  <w:num w:numId="5">
    <w:abstractNumId w:val="7"/>
  </w:num>
  <w:num w:numId="6">
    <w:abstractNumId w:val="1"/>
  </w:num>
  <w:num w:numId="7">
    <w:abstractNumId w:val="3"/>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EC"/>
    <w:rsid w:val="00000403"/>
    <w:rsid w:val="00000918"/>
    <w:rsid w:val="00001401"/>
    <w:rsid w:val="00001A01"/>
    <w:rsid w:val="00003C01"/>
    <w:rsid w:val="00004C81"/>
    <w:rsid w:val="00005B8E"/>
    <w:rsid w:val="000069A7"/>
    <w:rsid w:val="000073C9"/>
    <w:rsid w:val="00007B76"/>
    <w:rsid w:val="00010139"/>
    <w:rsid w:val="0001216D"/>
    <w:rsid w:val="000131D5"/>
    <w:rsid w:val="000135C0"/>
    <w:rsid w:val="00014BDF"/>
    <w:rsid w:val="00014CF1"/>
    <w:rsid w:val="000156F9"/>
    <w:rsid w:val="00015CCD"/>
    <w:rsid w:val="00016608"/>
    <w:rsid w:val="00017055"/>
    <w:rsid w:val="00021AAA"/>
    <w:rsid w:val="00022BA4"/>
    <w:rsid w:val="00023327"/>
    <w:rsid w:val="00024204"/>
    <w:rsid w:val="00024626"/>
    <w:rsid w:val="00024702"/>
    <w:rsid w:val="000247D1"/>
    <w:rsid w:val="000261D0"/>
    <w:rsid w:val="000276F8"/>
    <w:rsid w:val="00027DF4"/>
    <w:rsid w:val="00030382"/>
    <w:rsid w:val="000316ED"/>
    <w:rsid w:val="000327E4"/>
    <w:rsid w:val="00032A16"/>
    <w:rsid w:val="00034F51"/>
    <w:rsid w:val="00034FD8"/>
    <w:rsid w:val="0003611D"/>
    <w:rsid w:val="0003743F"/>
    <w:rsid w:val="000376EC"/>
    <w:rsid w:val="00040112"/>
    <w:rsid w:val="00040502"/>
    <w:rsid w:val="0004211C"/>
    <w:rsid w:val="00042603"/>
    <w:rsid w:val="0004299F"/>
    <w:rsid w:val="00042C32"/>
    <w:rsid w:val="00044228"/>
    <w:rsid w:val="00044E22"/>
    <w:rsid w:val="000462D9"/>
    <w:rsid w:val="000475DD"/>
    <w:rsid w:val="00047624"/>
    <w:rsid w:val="00047AFF"/>
    <w:rsid w:val="00051390"/>
    <w:rsid w:val="0005182C"/>
    <w:rsid w:val="00051D19"/>
    <w:rsid w:val="00051DAB"/>
    <w:rsid w:val="00053A54"/>
    <w:rsid w:val="00054899"/>
    <w:rsid w:val="00055003"/>
    <w:rsid w:val="00055389"/>
    <w:rsid w:val="000575AE"/>
    <w:rsid w:val="000575F0"/>
    <w:rsid w:val="00057C53"/>
    <w:rsid w:val="00062357"/>
    <w:rsid w:val="00063369"/>
    <w:rsid w:val="00063AA5"/>
    <w:rsid w:val="00064500"/>
    <w:rsid w:val="00064F19"/>
    <w:rsid w:val="00070031"/>
    <w:rsid w:val="00071982"/>
    <w:rsid w:val="00071B5C"/>
    <w:rsid w:val="000724B9"/>
    <w:rsid w:val="000725AB"/>
    <w:rsid w:val="00072908"/>
    <w:rsid w:val="00072C8F"/>
    <w:rsid w:val="00073218"/>
    <w:rsid w:val="000732EA"/>
    <w:rsid w:val="000742BF"/>
    <w:rsid w:val="000745BD"/>
    <w:rsid w:val="00076DB1"/>
    <w:rsid w:val="00077F85"/>
    <w:rsid w:val="00082191"/>
    <w:rsid w:val="00083ABE"/>
    <w:rsid w:val="000861B6"/>
    <w:rsid w:val="00086914"/>
    <w:rsid w:val="000873F9"/>
    <w:rsid w:val="00090328"/>
    <w:rsid w:val="000935BA"/>
    <w:rsid w:val="00093BF7"/>
    <w:rsid w:val="00094579"/>
    <w:rsid w:val="000947A3"/>
    <w:rsid w:val="00094FA1"/>
    <w:rsid w:val="000951EE"/>
    <w:rsid w:val="000955D9"/>
    <w:rsid w:val="000A0BCD"/>
    <w:rsid w:val="000A0F14"/>
    <w:rsid w:val="000A14A0"/>
    <w:rsid w:val="000A19E0"/>
    <w:rsid w:val="000A1DCC"/>
    <w:rsid w:val="000A346F"/>
    <w:rsid w:val="000A544F"/>
    <w:rsid w:val="000A752B"/>
    <w:rsid w:val="000B1158"/>
    <w:rsid w:val="000B1170"/>
    <w:rsid w:val="000B1A95"/>
    <w:rsid w:val="000B208F"/>
    <w:rsid w:val="000B2BAB"/>
    <w:rsid w:val="000B3130"/>
    <w:rsid w:val="000B34C2"/>
    <w:rsid w:val="000B4A4C"/>
    <w:rsid w:val="000B4E92"/>
    <w:rsid w:val="000B61FF"/>
    <w:rsid w:val="000B628F"/>
    <w:rsid w:val="000B685C"/>
    <w:rsid w:val="000B7379"/>
    <w:rsid w:val="000C0411"/>
    <w:rsid w:val="000C14C6"/>
    <w:rsid w:val="000C3B2F"/>
    <w:rsid w:val="000C4774"/>
    <w:rsid w:val="000C51B0"/>
    <w:rsid w:val="000C5D49"/>
    <w:rsid w:val="000D1DE1"/>
    <w:rsid w:val="000D374E"/>
    <w:rsid w:val="000D3AB2"/>
    <w:rsid w:val="000D42BD"/>
    <w:rsid w:val="000D43BD"/>
    <w:rsid w:val="000D4884"/>
    <w:rsid w:val="000D51DC"/>
    <w:rsid w:val="000D5B16"/>
    <w:rsid w:val="000D66E2"/>
    <w:rsid w:val="000D71B7"/>
    <w:rsid w:val="000D7346"/>
    <w:rsid w:val="000E1E22"/>
    <w:rsid w:val="000E30DD"/>
    <w:rsid w:val="000E3F6A"/>
    <w:rsid w:val="000E48A3"/>
    <w:rsid w:val="000E4CAE"/>
    <w:rsid w:val="000E5A7F"/>
    <w:rsid w:val="000E73D7"/>
    <w:rsid w:val="000F0937"/>
    <w:rsid w:val="000F3AC4"/>
    <w:rsid w:val="000F5048"/>
    <w:rsid w:val="000F54D8"/>
    <w:rsid w:val="000F5D75"/>
    <w:rsid w:val="000F6611"/>
    <w:rsid w:val="000F6FA0"/>
    <w:rsid w:val="00100509"/>
    <w:rsid w:val="00104F67"/>
    <w:rsid w:val="00105C0E"/>
    <w:rsid w:val="00105E50"/>
    <w:rsid w:val="00106AC1"/>
    <w:rsid w:val="00107455"/>
    <w:rsid w:val="001078B0"/>
    <w:rsid w:val="001130CD"/>
    <w:rsid w:val="0011327B"/>
    <w:rsid w:val="00113751"/>
    <w:rsid w:val="001146DD"/>
    <w:rsid w:val="00115465"/>
    <w:rsid w:val="001173D7"/>
    <w:rsid w:val="001203E9"/>
    <w:rsid w:val="00121A53"/>
    <w:rsid w:val="00123B46"/>
    <w:rsid w:val="001253D2"/>
    <w:rsid w:val="00126015"/>
    <w:rsid w:val="001267CF"/>
    <w:rsid w:val="00127CBB"/>
    <w:rsid w:val="00130F8A"/>
    <w:rsid w:val="001310DD"/>
    <w:rsid w:val="00134836"/>
    <w:rsid w:val="00134E98"/>
    <w:rsid w:val="00135AD9"/>
    <w:rsid w:val="00135DC7"/>
    <w:rsid w:val="00135E1B"/>
    <w:rsid w:val="00141A1F"/>
    <w:rsid w:val="00141A25"/>
    <w:rsid w:val="00142CB1"/>
    <w:rsid w:val="001430C5"/>
    <w:rsid w:val="0014499C"/>
    <w:rsid w:val="001454F8"/>
    <w:rsid w:val="00145810"/>
    <w:rsid w:val="00145E1F"/>
    <w:rsid w:val="0014685A"/>
    <w:rsid w:val="001472A0"/>
    <w:rsid w:val="00151685"/>
    <w:rsid w:val="00151A53"/>
    <w:rsid w:val="00151E69"/>
    <w:rsid w:val="00152416"/>
    <w:rsid w:val="0015254F"/>
    <w:rsid w:val="00152E9A"/>
    <w:rsid w:val="0015367E"/>
    <w:rsid w:val="001538B1"/>
    <w:rsid w:val="00153B40"/>
    <w:rsid w:val="00153B73"/>
    <w:rsid w:val="00154483"/>
    <w:rsid w:val="001548F9"/>
    <w:rsid w:val="001557E6"/>
    <w:rsid w:val="00161534"/>
    <w:rsid w:val="00162698"/>
    <w:rsid w:val="00164011"/>
    <w:rsid w:val="00164D7A"/>
    <w:rsid w:val="00167953"/>
    <w:rsid w:val="00167AA6"/>
    <w:rsid w:val="00171B2D"/>
    <w:rsid w:val="0017256B"/>
    <w:rsid w:val="001735B8"/>
    <w:rsid w:val="00174C76"/>
    <w:rsid w:val="001800F2"/>
    <w:rsid w:val="00181CD0"/>
    <w:rsid w:val="0018204A"/>
    <w:rsid w:val="001836A8"/>
    <w:rsid w:val="00185612"/>
    <w:rsid w:val="0018607B"/>
    <w:rsid w:val="001875E3"/>
    <w:rsid w:val="0019114C"/>
    <w:rsid w:val="001917E9"/>
    <w:rsid w:val="0019276F"/>
    <w:rsid w:val="00192D07"/>
    <w:rsid w:val="00194B87"/>
    <w:rsid w:val="00195897"/>
    <w:rsid w:val="00195C9A"/>
    <w:rsid w:val="00196181"/>
    <w:rsid w:val="001967FB"/>
    <w:rsid w:val="00196A9D"/>
    <w:rsid w:val="001A035A"/>
    <w:rsid w:val="001A0612"/>
    <w:rsid w:val="001A0A16"/>
    <w:rsid w:val="001A0E4B"/>
    <w:rsid w:val="001A1ADA"/>
    <w:rsid w:val="001A235E"/>
    <w:rsid w:val="001A46B0"/>
    <w:rsid w:val="001A5F0E"/>
    <w:rsid w:val="001B0169"/>
    <w:rsid w:val="001B11D0"/>
    <w:rsid w:val="001B16B9"/>
    <w:rsid w:val="001B1809"/>
    <w:rsid w:val="001B1F82"/>
    <w:rsid w:val="001B2731"/>
    <w:rsid w:val="001B2817"/>
    <w:rsid w:val="001B3813"/>
    <w:rsid w:val="001B44A9"/>
    <w:rsid w:val="001B5A06"/>
    <w:rsid w:val="001B5CB4"/>
    <w:rsid w:val="001B6395"/>
    <w:rsid w:val="001B68A0"/>
    <w:rsid w:val="001B7941"/>
    <w:rsid w:val="001C05FE"/>
    <w:rsid w:val="001C1330"/>
    <w:rsid w:val="001C213A"/>
    <w:rsid w:val="001C2E27"/>
    <w:rsid w:val="001C2EF5"/>
    <w:rsid w:val="001C410F"/>
    <w:rsid w:val="001C453C"/>
    <w:rsid w:val="001C51C8"/>
    <w:rsid w:val="001C768E"/>
    <w:rsid w:val="001D047A"/>
    <w:rsid w:val="001D0BB6"/>
    <w:rsid w:val="001D105B"/>
    <w:rsid w:val="001D1350"/>
    <w:rsid w:val="001D16A7"/>
    <w:rsid w:val="001D239A"/>
    <w:rsid w:val="001D38AF"/>
    <w:rsid w:val="001D4301"/>
    <w:rsid w:val="001D60A8"/>
    <w:rsid w:val="001D67CF"/>
    <w:rsid w:val="001D6EEF"/>
    <w:rsid w:val="001D7144"/>
    <w:rsid w:val="001D7D7C"/>
    <w:rsid w:val="001E2136"/>
    <w:rsid w:val="001E2591"/>
    <w:rsid w:val="001E377F"/>
    <w:rsid w:val="001E3EF9"/>
    <w:rsid w:val="001E5AB3"/>
    <w:rsid w:val="001E6B05"/>
    <w:rsid w:val="001E6CDC"/>
    <w:rsid w:val="001E6FDE"/>
    <w:rsid w:val="001F187E"/>
    <w:rsid w:val="001F1F7B"/>
    <w:rsid w:val="001F3600"/>
    <w:rsid w:val="001F4A9D"/>
    <w:rsid w:val="001F4D72"/>
    <w:rsid w:val="001F4F7E"/>
    <w:rsid w:val="001F5DF4"/>
    <w:rsid w:val="001F79F9"/>
    <w:rsid w:val="001F79FB"/>
    <w:rsid w:val="001F7EC8"/>
    <w:rsid w:val="00201980"/>
    <w:rsid w:val="00202554"/>
    <w:rsid w:val="002046E0"/>
    <w:rsid w:val="002047A9"/>
    <w:rsid w:val="00204E02"/>
    <w:rsid w:val="00205A9C"/>
    <w:rsid w:val="00206D1D"/>
    <w:rsid w:val="002122AB"/>
    <w:rsid w:val="00212A72"/>
    <w:rsid w:val="00213076"/>
    <w:rsid w:val="0021316D"/>
    <w:rsid w:val="00213630"/>
    <w:rsid w:val="0021453D"/>
    <w:rsid w:val="0021458F"/>
    <w:rsid w:val="002146EB"/>
    <w:rsid w:val="00214A56"/>
    <w:rsid w:val="00214B76"/>
    <w:rsid w:val="00214DEE"/>
    <w:rsid w:val="00215A56"/>
    <w:rsid w:val="002163DD"/>
    <w:rsid w:val="00216884"/>
    <w:rsid w:val="00220275"/>
    <w:rsid w:val="00221CD1"/>
    <w:rsid w:val="00222D4C"/>
    <w:rsid w:val="002246CB"/>
    <w:rsid w:val="0022494B"/>
    <w:rsid w:val="00225CD1"/>
    <w:rsid w:val="0022680F"/>
    <w:rsid w:val="002279E9"/>
    <w:rsid w:val="00227DCF"/>
    <w:rsid w:val="00230C72"/>
    <w:rsid w:val="0023275B"/>
    <w:rsid w:val="00232C60"/>
    <w:rsid w:val="00233BAD"/>
    <w:rsid w:val="002341B5"/>
    <w:rsid w:val="00235182"/>
    <w:rsid w:val="00240224"/>
    <w:rsid w:val="00240DAB"/>
    <w:rsid w:val="00241419"/>
    <w:rsid w:val="00242662"/>
    <w:rsid w:val="0024370E"/>
    <w:rsid w:val="00245A2B"/>
    <w:rsid w:val="00246386"/>
    <w:rsid w:val="00246FB7"/>
    <w:rsid w:val="00247289"/>
    <w:rsid w:val="00247769"/>
    <w:rsid w:val="00247EFD"/>
    <w:rsid w:val="00247F63"/>
    <w:rsid w:val="002505F0"/>
    <w:rsid w:val="0025118C"/>
    <w:rsid w:val="0025253A"/>
    <w:rsid w:val="00252FC8"/>
    <w:rsid w:val="002530D5"/>
    <w:rsid w:val="002534E2"/>
    <w:rsid w:val="00253C4E"/>
    <w:rsid w:val="00256BD5"/>
    <w:rsid w:val="00260B8A"/>
    <w:rsid w:val="0026486D"/>
    <w:rsid w:val="00264A2E"/>
    <w:rsid w:val="00265001"/>
    <w:rsid w:val="00266B0E"/>
    <w:rsid w:val="0026767C"/>
    <w:rsid w:val="00267EFB"/>
    <w:rsid w:val="002711A3"/>
    <w:rsid w:val="00271308"/>
    <w:rsid w:val="002721E5"/>
    <w:rsid w:val="00272DB7"/>
    <w:rsid w:val="0027366A"/>
    <w:rsid w:val="00273E5E"/>
    <w:rsid w:val="002746CF"/>
    <w:rsid w:val="002757A8"/>
    <w:rsid w:val="00276FD5"/>
    <w:rsid w:val="0028038C"/>
    <w:rsid w:val="0028113C"/>
    <w:rsid w:val="00283AFA"/>
    <w:rsid w:val="00283EDB"/>
    <w:rsid w:val="00284B86"/>
    <w:rsid w:val="00287BE5"/>
    <w:rsid w:val="0029061C"/>
    <w:rsid w:val="002906D6"/>
    <w:rsid w:val="00290D76"/>
    <w:rsid w:val="00290EEF"/>
    <w:rsid w:val="00294FBD"/>
    <w:rsid w:val="00295B0D"/>
    <w:rsid w:val="00295C9A"/>
    <w:rsid w:val="002A166B"/>
    <w:rsid w:val="002A1DA9"/>
    <w:rsid w:val="002A269D"/>
    <w:rsid w:val="002A2AC3"/>
    <w:rsid w:val="002A3A0D"/>
    <w:rsid w:val="002A3C29"/>
    <w:rsid w:val="002A5045"/>
    <w:rsid w:val="002A587F"/>
    <w:rsid w:val="002A6A35"/>
    <w:rsid w:val="002B1000"/>
    <w:rsid w:val="002B113F"/>
    <w:rsid w:val="002B20C8"/>
    <w:rsid w:val="002B2164"/>
    <w:rsid w:val="002B281C"/>
    <w:rsid w:val="002B2919"/>
    <w:rsid w:val="002B2DBC"/>
    <w:rsid w:val="002B3884"/>
    <w:rsid w:val="002B4005"/>
    <w:rsid w:val="002B5F8D"/>
    <w:rsid w:val="002B65F2"/>
    <w:rsid w:val="002B6EA0"/>
    <w:rsid w:val="002C3FC6"/>
    <w:rsid w:val="002C5522"/>
    <w:rsid w:val="002C67E5"/>
    <w:rsid w:val="002D05A4"/>
    <w:rsid w:val="002D170D"/>
    <w:rsid w:val="002D1BED"/>
    <w:rsid w:val="002D26C4"/>
    <w:rsid w:val="002D2BA3"/>
    <w:rsid w:val="002D2FF5"/>
    <w:rsid w:val="002D3443"/>
    <w:rsid w:val="002D53BD"/>
    <w:rsid w:val="002D6A62"/>
    <w:rsid w:val="002D7671"/>
    <w:rsid w:val="002D7A47"/>
    <w:rsid w:val="002D7CC0"/>
    <w:rsid w:val="002E00E4"/>
    <w:rsid w:val="002E08CF"/>
    <w:rsid w:val="002E0942"/>
    <w:rsid w:val="002E3A5F"/>
    <w:rsid w:val="002E4D69"/>
    <w:rsid w:val="002E5ABC"/>
    <w:rsid w:val="002F00B9"/>
    <w:rsid w:val="002F0B38"/>
    <w:rsid w:val="002F0D97"/>
    <w:rsid w:val="002F1206"/>
    <w:rsid w:val="002F159A"/>
    <w:rsid w:val="002F50EC"/>
    <w:rsid w:val="002F57EC"/>
    <w:rsid w:val="002F6AD5"/>
    <w:rsid w:val="002F71F2"/>
    <w:rsid w:val="00300718"/>
    <w:rsid w:val="00300AA7"/>
    <w:rsid w:val="00301D6C"/>
    <w:rsid w:val="00303A02"/>
    <w:rsid w:val="00304048"/>
    <w:rsid w:val="003056F9"/>
    <w:rsid w:val="0030685F"/>
    <w:rsid w:val="00306EBA"/>
    <w:rsid w:val="00307836"/>
    <w:rsid w:val="00310F15"/>
    <w:rsid w:val="003121B5"/>
    <w:rsid w:val="00312ED4"/>
    <w:rsid w:val="00313343"/>
    <w:rsid w:val="00313609"/>
    <w:rsid w:val="003146D3"/>
    <w:rsid w:val="00315922"/>
    <w:rsid w:val="00315EC2"/>
    <w:rsid w:val="003162C3"/>
    <w:rsid w:val="00317027"/>
    <w:rsid w:val="003173B9"/>
    <w:rsid w:val="00320D40"/>
    <w:rsid w:val="00320FD6"/>
    <w:rsid w:val="003210A1"/>
    <w:rsid w:val="00321167"/>
    <w:rsid w:val="00322CF1"/>
    <w:rsid w:val="00324D7F"/>
    <w:rsid w:val="00324E60"/>
    <w:rsid w:val="00325011"/>
    <w:rsid w:val="003266A8"/>
    <w:rsid w:val="00326DC3"/>
    <w:rsid w:val="003272B7"/>
    <w:rsid w:val="003279DA"/>
    <w:rsid w:val="00327F22"/>
    <w:rsid w:val="00332044"/>
    <w:rsid w:val="00332734"/>
    <w:rsid w:val="00332DA8"/>
    <w:rsid w:val="00333771"/>
    <w:rsid w:val="00333972"/>
    <w:rsid w:val="00333CB5"/>
    <w:rsid w:val="00333ECA"/>
    <w:rsid w:val="00334627"/>
    <w:rsid w:val="003358AD"/>
    <w:rsid w:val="00335EB0"/>
    <w:rsid w:val="0033627C"/>
    <w:rsid w:val="003367C8"/>
    <w:rsid w:val="00341E22"/>
    <w:rsid w:val="00341EF7"/>
    <w:rsid w:val="00342A57"/>
    <w:rsid w:val="00342F38"/>
    <w:rsid w:val="003433C4"/>
    <w:rsid w:val="00343E6B"/>
    <w:rsid w:val="003443D4"/>
    <w:rsid w:val="0034465B"/>
    <w:rsid w:val="00344C2A"/>
    <w:rsid w:val="003458DF"/>
    <w:rsid w:val="00346D00"/>
    <w:rsid w:val="00346D69"/>
    <w:rsid w:val="0034752E"/>
    <w:rsid w:val="00347FA8"/>
    <w:rsid w:val="00350363"/>
    <w:rsid w:val="00352B29"/>
    <w:rsid w:val="00353586"/>
    <w:rsid w:val="003540F3"/>
    <w:rsid w:val="00354F1B"/>
    <w:rsid w:val="00355309"/>
    <w:rsid w:val="00355C82"/>
    <w:rsid w:val="003563BD"/>
    <w:rsid w:val="003600F4"/>
    <w:rsid w:val="00360658"/>
    <w:rsid w:val="00361B1B"/>
    <w:rsid w:val="00362084"/>
    <w:rsid w:val="00362194"/>
    <w:rsid w:val="003622E3"/>
    <w:rsid w:val="003639AC"/>
    <w:rsid w:val="003642FC"/>
    <w:rsid w:val="00364693"/>
    <w:rsid w:val="00364E6F"/>
    <w:rsid w:val="00370D34"/>
    <w:rsid w:val="003716B7"/>
    <w:rsid w:val="003718AF"/>
    <w:rsid w:val="003723FD"/>
    <w:rsid w:val="003739F4"/>
    <w:rsid w:val="00376D0C"/>
    <w:rsid w:val="00377317"/>
    <w:rsid w:val="003801EC"/>
    <w:rsid w:val="003807F6"/>
    <w:rsid w:val="00381C47"/>
    <w:rsid w:val="00381FCA"/>
    <w:rsid w:val="0038263A"/>
    <w:rsid w:val="00382925"/>
    <w:rsid w:val="0038523B"/>
    <w:rsid w:val="003867C3"/>
    <w:rsid w:val="00386DC4"/>
    <w:rsid w:val="003909E7"/>
    <w:rsid w:val="00391822"/>
    <w:rsid w:val="0039324B"/>
    <w:rsid w:val="00394350"/>
    <w:rsid w:val="00394B38"/>
    <w:rsid w:val="00394F7F"/>
    <w:rsid w:val="00395946"/>
    <w:rsid w:val="003960A8"/>
    <w:rsid w:val="00396B06"/>
    <w:rsid w:val="00396BA7"/>
    <w:rsid w:val="003A0443"/>
    <w:rsid w:val="003A0D05"/>
    <w:rsid w:val="003A2356"/>
    <w:rsid w:val="003A254C"/>
    <w:rsid w:val="003A34A0"/>
    <w:rsid w:val="003A4074"/>
    <w:rsid w:val="003A4F12"/>
    <w:rsid w:val="003A7354"/>
    <w:rsid w:val="003A7E23"/>
    <w:rsid w:val="003B006D"/>
    <w:rsid w:val="003B024D"/>
    <w:rsid w:val="003B02CA"/>
    <w:rsid w:val="003B0852"/>
    <w:rsid w:val="003B16B6"/>
    <w:rsid w:val="003B1B3A"/>
    <w:rsid w:val="003B2DBD"/>
    <w:rsid w:val="003B304D"/>
    <w:rsid w:val="003B34F0"/>
    <w:rsid w:val="003B41A3"/>
    <w:rsid w:val="003B61A7"/>
    <w:rsid w:val="003B65E2"/>
    <w:rsid w:val="003B6980"/>
    <w:rsid w:val="003B7BA9"/>
    <w:rsid w:val="003C0625"/>
    <w:rsid w:val="003C25E4"/>
    <w:rsid w:val="003C7834"/>
    <w:rsid w:val="003D0B0A"/>
    <w:rsid w:val="003D11AD"/>
    <w:rsid w:val="003D3FBF"/>
    <w:rsid w:val="003D4ABC"/>
    <w:rsid w:val="003D544A"/>
    <w:rsid w:val="003D726E"/>
    <w:rsid w:val="003D774F"/>
    <w:rsid w:val="003D7A4B"/>
    <w:rsid w:val="003E0320"/>
    <w:rsid w:val="003E04CA"/>
    <w:rsid w:val="003E05A8"/>
    <w:rsid w:val="003E091D"/>
    <w:rsid w:val="003E0A37"/>
    <w:rsid w:val="003E0AC9"/>
    <w:rsid w:val="003E10E1"/>
    <w:rsid w:val="003E1F78"/>
    <w:rsid w:val="003E4110"/>
    <w:rsid w:val="003E42FA"/>
    <w:rsid w:val="003E4A17"/>
    <w:rsid w:val="003E4AB0"/>
    <w:rsid w:val="003E5579"/>
    <w:rsid w:val="003E6035"/>
    <w:rsid w:val="003E64E2"/>
    <w:rsid w:val="003E68EF"/>
    <w:rsid w:val="003E747E"/>
    <w:rsid w:val="003E7913"/>
    <w:rsid w:val="003F1C2E"/>
    <w:rsid w:val="003F1C9E"/>
    <w:rsid w:val="003F21DD"/>
    <w:rsid w:val="003F2B1F"/>
    <w:rsid w:val="003F43ED"/>
    <w:rsid w:val="003F46EC"/>
    <w:rsid w:val="003F650A"/>
    <w:rsid w:val="003F7827"/>
    <w:rsid w:val="003F78D6"/>
    <w:rsid w:val="00400B67"/>
    <w:rsid w:val="00401771"/>
    <w:rsid w:val="004033FE"/>
    <w:rsid w:val="0040375B"/>
    <w:rsid w:val="004039CA"/>
    <w:rsid w:val="00403A78"/>
    <w:rsid w:val="00404BA0"/>
    <w:rsid w:val="004050AE"/>
    <w:rsid w:val="004050E6"/>
    <w:rsid w:val="00405108"/>
    <w:rsid w:val="0040625D"/>
    <w:rsid w:val="00406CB9"/>
    <w:rsid w:val="0040749A"/>
    <w:rsid w:val="004076A1"/>
    <w:rsid w:val="0041011A"/>
    <w:rsid w:val="00412A5C"/>
    <w:rsid w:val="00413E88"/>
    <w:rsid w:val="00414004"/>
    <w:rsid w:val="00414E07"/>
    <w:rsid w:val="004168D4"/>
    <w:rsid w:val="00417031"/>
    <w:rsid w:val="0041732D"/>
    <w:rsid w:val="00420327"/>
    <w:rsid w:val="00420915"/>
    <w:rsid w:val="00421BD7"/>
    <w:rsid w:val="004234C8"/>
    <w:rsid w:val="00423FB3"/>
    <w:rsid w:val="00424024"/>
    <w:rsid w:val="0042448C"/>
    <w:rsid w:val="00424B23"/>
    <w:rsid w:val="0042702C"/>
    <w:rsid w:val="004274F1"/>
    <w:rsid w:val="00427C8D"/>
    <w:rsid w:val="00430704"/>
    <w:rsid w:val="0043151E"/>
    <w:rsid w:val="0043157E"/>
    <w:rsid w:val="00433469"/>
    <w:rsid w:val="00433F9B"/>
    <w:rsid w:val="004349C6"/>
    <w:rsid w:val="00436B8C"/>
    <w:rsid w:val="00437479"/>
    <w:rsid w:val="00441882"/>
    <w:rsid w:val="00443004"/>
    <w:rsid w:val="00444530"/>
    <w:rsid w:val="004450BF"/>
    <w:rsid w:val="004468D0"/>
    <w:rsid w:val="00446C88"/>
    <w:rsid w:val="0044716A"/>
    <w:rsid w:val="004474FD"/>
    <w:rsid w:val="00450F40"/>
    <w:rsid w:val="0045218B"/>
    <w:rsid w:val="004522BB"/>
    <w:rsid w:val="00453B97"/>
    <w:rsid w:val="00453F7C"/>
    <w:rsid w:val="004560CB"/>
    <w:rsid w:val="004561ED"/>
    <w:rsid w:val="004575BD"/>
    <w:rsid w:val="0045783A"/>
    <w:rsid w:val="0046170C"/>
    <w:rsid w:val="0046292B"/>
    <w:rsid w:val="00462D5B"/>
    <w:rsid w:val="00463BF2"/>
    <w:rsid w:val="00464165"/>
    <w:rsid w:val="00464571"/>
    <w:rsid w:val="00464745"/>
    <w:rsid w:val="00464CC2"/>
    <w:rsid w:val="00467977"/>
    <w:rsid w:val="004710CF"/>
    <w:rsid w:val="004731D9"/>
    <w:rsid w:val="00473F56"/>
    <w:rsid w:val="004742EF"/>
    <w:rsid w:val="004748DF"/>
    <w:rsid w:val="00474CF3"/>
    <w:rsid w:val="00475394"/>
    <w:rsid w:val="00475723"/>
    <w:rsid w:val="004759F4"/>
    <w:rsid w:val="00476C92"/>
    <w:rsid w:val="00477E0B"/>
    <w:rsid w:val="004801D2"/>
    <w:rsid w:val="004804CF"/>
    <w:rsid w:val="00480B13"/>
    <w:rsid w:val="004841BB"/>
    <w:rsid w:val="00484689"/>
    <w:rsid w:val="0048491B"/>
    <w:rsid w:val="004863DB"/>
    <w:rsid w:val="004873D9"/>
    <w:rsid w:val="0048768F"/>
    <w:rsid w:val="004877DF"/>
    <w:rsid w:val="00490871"/>
    <w:rsid w:val="00490BED"/>
    <w:rsid w:val="0049287E"/>
    <w:rsid w:val="00493A20"/>
    <w:rsid w:val="00494140"/>
    <w:rsid w:val="00494CFC"/>
    <w:rsid w:val="00496479"/>
    <w:rsid w:val="004964A7"/>
    <w:rsid w:val="004A0A62"/>
    <w:rsid w:val="004A0DA1"/>
    <w:rsid w:val="004A2A9E"/>
    <w:rsid w:val="004A2E91"/>
    <w:rsid w:val="004A4C27"/>
    <w:rsid w:val="004A56A1"/>
    <w:rsid w:val="004A5966"/>
    <w:rsid w:val="004A6793"/>
    <w:rsid w:val="004B069D"/>
    <w:rsid w:val="004B0DE1"/>
    <w:rsid w:val="004B1288"/>
    <w:rsid w:val="004B3733"/>
    <w:rsid w:val="004B3F65"/>
    <w:rsid w:val="004B402A"/>
    <w:rsid w:val="004B48D4"/>
    <w:rsid w:val="004B4AE5"/>
    <w:rsid w:val="004B51A2"/>
    <w:rsid w:val="004B5C13"/>
    <w:rsid w:val="004B6814"/>
    <w:rsid w:val="004B6B17"/>
    <w:rsid w:val="004B783B"/>
    <w:rsid w:val="004B786D"/>
    <w:rsid w:val="004B7E6F"/>
    <w:rsid w:val="004C0420"/>
    <w:rsid w:val="004C0B49"/>
    <w:rsid w:val="004C1862"/>
    <w:rsid w:val="004C1D0C"/>
    <w:rsid w:val="004C2EB6"/>
    <w:rsid w:val="004C5747"/>
    <w:rsid w:val="004C5D9F"/>
    <w:rsid w:val="004C66DF"/>
    <w:rsid w:val="004C6E2C"/>
    <w:rsid w:val="004C7543"/>
    <w:rsid w:val="004D079A"/>
    <w:rsid w:val="004D0982"/>
    <w:rsid w:val="004D0FCD"/>
    <w:rsid w:val="004D12B3"/>
    <w:rsid w:val="004D1B29"/>
    <w:rsid w:val="004D1FCB"/>
    <w:rsid w:val="004D21A9"/>
    <w:rsid w:val="004D41B9"/>
    <w:rsid w:val="004D4312"/>
    <w:rsid w:val="004D4E51"/>
    <w:rsid w:val="004D4FB5"/>
    <w:rsid w:val="004D57D1"/>
    <w:rsid w:val="004D6C92"/>
    <w:rsid w:val="004D7AEE"/>
    <w:rsid w:val="004E02C7"/>
    <w:rsid w:val="004E0850"/>
    <w:rsid w:val="004E19DC"/>
    <w:rsid w:val="004E1AA4"/>
    <w:rsid w:val="004E248C"/>
    <w:rsid w:val="004E5270"/>
    <w:rsid w:val="004E637A"/>
    <w:rsid w:val="004F18B4"/>
    <w:rsid w:val="004F23A0"/>
    <w:rsid w:val="004F3381"/>
    <w:rsid w:val="004F4FEA"/>
    <w:rsid w:val="004F5128"/>
    <w:rsid w:val="004F6AF9"/>
    <w:rsid w:val="004F7454"/>
    <w:rsid w:val="004F7E0E"/>
    <w:rsid w:val="004F7E65"/>
    <w:rsid w:val="005006AB"/>
    <w:rsid w:val="00500C0D"/>
    <w:rsid w:val="00501147"/>
    <w:rsid w:val="0050338E"/>
    <w:rsid w:val="00504CE8"/>
    <w:rsid w:val="00505087"/>
    <w:rsid w:val="005063DB"/>
    <w:rsid w:val="0050646F"/>
    <w:rsid w:val="00506508"/>
    <w:rsid w:val="005075D1"/>
    <w:rsid w:val="00507A04"/>
    <w:rsid w:val="0051099C"/>
    <w:rsid w:val="00511353"/>
    <w:rsid w:val="005118A8"/>
    <w:rsid w:val="005127CC"/>
    <w:rsid w:val="0051357B"/>
    <w:rsid w:val="00513897"/>
    <w:rsid w:val="0051402E"/>
    <w:rsid w:val="00515EF7"/>
    <w:rsid w:val="00516D76"/>
    <w:rsid w:val="00517D3B"/>
    <w:rsid w:val="00520665"/>
    <w:rsid w:val="00521CC7"/>
    <w:rsid w:val="00523B94"/>
    <w:rsid w:val="0052498A"/>
    <w:rsid w:val="0052713E"/>
    <w:rsid w:val="00530343"/>
    <w:rsid w:val="00530E53"/>
    <w:rsid w:val="0053135D"/>
    <w:rsid w:val="005313E1"/>
    <w:rsid w:val="0053296E"/>
    <w:rsid w:val="005329D8"/>
    <w:rsid w:val="00535048"/>
    <w:rsid w:val="005358E7"/>
    <w:rsid w:val="00535F84"/>
    <w:rsid w:val="0053673E"/>
    <w:rsid w:val="005410EB"/>
    <w:rsid w:val="005412BE"/>
    <w:rsid w:val="005433BC"/>
    <w:rsid w:val="005440CF"/>
    <w:rsid w:val="0054450C"/>
    <w:rsid w:val="005446A9"/>
    <w:rsid w:val="00544F67"/>
    <w:rsid w:val="00545096"/>
    <w:rsid w:val="005459C0"/>
    <w:rsid w:val="0054606B"/>
    <w:rsid w:val="0054616D"/>
    <w:rsid w:val="005463D7"/>
    <w:rsid w:val="00547A01"/>
    <w:rsid w:val="00547D60"/>
    <w:rsid w:val="005505D7"/>
    <w:rsid w:val="00550840"/>
    <w:rsid w:val="00550E2E"/>
    <w:rsid w:val="00550EE6"/>
    <w:rsid w:val="00551541"/>
    <w:rsid w:val="0055210C"/>
    <w:rsid w:val="00552901"/>
    <w:rsid w:val="00552BAB"/>
    <w:rsid w:val="00553644"/>
    <w:rsid w:val="00553E2B"/>
    <w:rsid w:val="00554C4B"/>
    <w:rsid w:val="00554F33"/>
    <w:rsid w:val="00556F75"/>
    <w:rsid w:val="005609F8"/>
    <w:rsid w:val="00560BCD"/>
    <w:rsid w:val="00562617"/>
    <w:rsid w:val="005639F7"/>
    <w:rsid w:val="00563FA7"/>
    <w:rsid w:val="0056418F"/>
    <w:rsid w:val="005649A4"/>
    <w:rsid w:val="00564D8F"/>
    <w:rsid w:val="00565420"/>
    <w:rsid w:val="005654CD"/>
    <w:rsid w:val="00565A5A"/>
    <w:rsid w:val="00565FF2"/>
    <w:rsid w:val="00566418"/>
    <w:rsid w:val="00566ABE"/>
    <w:rsid w:val="00567E78"/>
    <w:rsid w:val="00570C02"/>
    <w:rsid w:val="00570D2D"/>
    <w:rsid w:val="005718B1"/>
    <w:rsid w:val="005730FA"/>
    <w:rsid w:val="005738F9"/>
    <w:rsid w:val="00573A67"/>
    <w:rsid w:val="00573ED5"/>
    <w:rsid w:val="005740FD"/>
    <w:rsid w:val="00574999"/>
    <w:rsid w:val="00574CE9"/>
    <w:rsid w:val="005767FF"/>
    <w:rsid w:val="00577773"/>
    <w:rsid w:val="005779A0"/>
    <w:rsid w:val="00577CA5"/>
    <w:rsid w:val="00581920"/>
    <w:rsid w:val="00582319"/>
    <w:rsid w:val="0058278F"/>
    <w:rsid w:val="005847E8"/>
    <w:rsid w:val="00586F42"/>
    <w:rsid w:val="005871D7"/>
    <w:rsid w:val="0058726B"/>
    <w:rsid w:val="00587760"/>
    <w:rsid w:val="00590F61"/>
    <w:rsid w:val="00591505"/>
    <w:rsid w:val="00591C36"/>
    <w:rsid w:val="00591F70"/>
    <w:rsid w:val="005949F4"/>
    <w:rsid w:val="00594EBE"/>
    <w:rsid w:val="00596D46"/>
    <w:rsid w:val="00597093"/>
    <w:rsid w:val="0059731C"/>
    <w:rsid w:val="005A249B"/>
    <w:rsid w:val="005A3F3C"/>
    <w:rsid w:val="005A3F8E"/>
    <w:rsid w:val="005A5255"/>
    <w:rsid w:val="005A54B8"/>
    <w:rsid w:val="005A5729"/>
    <w:rsid w:val="005A584F"/>
    <w:rsid w:val="005A659B"/>
    <w:rsid w:val="005A72C9"/>
    <w:rsid w:val="005A789F"/>
    <w:rsid w:val="005B08E6"/>
    <w:rsid w:val="005B15AB"/>
    <w:rsid w:val="005B1E3E"/>
    <w:rsid w:val="005B3375"/>
    <w:rsid w:val="005B5A69"/>
    <w:rsid w:val="005B65C4"/>
    <w:rsid w:val="005B746B"/>
    <w:rsid w:val="005B74FB"/>
    <w:rsid w:val="005B7DC7"/>
    <w:rsid w:val="005C041C"/>
    <w:rsid w:val="005C0AE3"/>
    <w:rsid w:val="005C10AC"/>
    <w:rsid w:val="005C3A66"/>
    <w:rsid w:val="005C3F49"/>
    <w:rsid w:val="005C405A"/>
    <w:rsid w:val="005C4F1E"/>
    <w:rsid w:val="005C75C6"/>
    <w:rsid w:val="005D1445"/>
    <w:rsid w:val="005D1518"/>
    <w:rsid w:val="005D41FC"/>
    <w:rsid w:val="005D4ADA"/>
    <w:rsid w:val="005D7732"/>
    <w:rsid w:val="005D7DB8"/>
    <w:rsid w:val="005E0CCA"/>
    <w:rsid w:val="005E0DA6"/>
    <w:rsid w:val="005E1F2A"/>
    <w:rsid w:val="005E25B9"/>
    <w:rsid w:val="005E336A"/>
    <w:rsid w:val="005E404B"/>
    <w:rsid w:val="005E5DE8"/>
    <w:rsid w:val="005E76E4"/>
    <w:rsid w:val="005F066C"/>
    <w:rsid w:val="005F2787"/>
    <w:rsid w:val="005F2C37"/>
    <w:rsid w:val="005F2C5F"/>
    <w:rsid w:val="005F3CE5"/>
    <w:rsid w:val="005F4044"/>
    <w:rsid w:val="005F5507"/>
    <w:rsid w:val="005F64EB"/>
    <w:rsid w:val="005F682C"/>
    <w:rsid w:val="0060156C"/>
    <w:rsid w:val="006043F3"/>
    <w:rsid w:val="00605F9A"/>
    <w:rsid w:val="006063D8"/>
    <w:rsid w:val="00606754"/>
    <w:rsid w:val="00606AB0"/>
    <w:rsid w:val="0060745A"/>
    <w:rsid w:val="00607AC0"/>
    <w:rsid w:val="00607C91"/>
    <w:rsid w:val="00607DE8"/>
    <w:rsid w:val="00607E80"/>
    <w:rsid w:val="006107AD"/>
    <w:rsid w:val="006107C7"/>
    <w:rsid w:val="00610C35"/>
    <w:rsid w:val="00610EF4"/>
    <w:rsid w:val="00611945"/>
    <w:rsid w:val="00612167"/>
    <w:rsid w:val="00612A21"/>
    <w:rsid w:val="0061413D"/>
    <w:rsid w:val="0061434F"/>
    <w:rsid w:val="0061442F"/>
    <w:rsid w:val="006149A3"/>
    <w:rsid w:val="00614C84"/>
    <w:rsid w:val="0061653E"/>
    <w:rsid w:val="00616706"/>
    <w:rsid w:val="00616A9E"/>
    <w:rsid w:val="00616AC5"/>
    <w:rsid w:val="00617D20"/>
    <w:rsid w:val="00620376"/>
    <w:rsid w:val="00620568"/>
    <w:rsid w:val="006221AF"/>
    <w:rsid w:val="0062254E"/>
    <w:rsid w:val="006226B2"/>
    <w:rsid w:val="00622970"/>
    <w:rsid w:val="0062309D"/>
    <w:rsid w:val="00623437"/>
    <w:rsid w:val="00623B31"/>
    <w:rsid w:val="00623CDA"/>
    <w:rsid w:val="0062401C"/>
    <w:rsid w:val="00624EA1"/>
    <w:rsid w:val="00626B89"/>
    <w:rsid w:val="00626F39"/>
    <w:rsid w:val="006271DC"/>
    <w:rsid w:val="0062770E"/>
    <w:rsid w:val="00627B99"/>
    <w:rsid w:val="006308F1"/>
    <w:rsid w:val="006324FA"/>
    <w:rsid w:val="00633974"/>
    <w:rsid w:val="00633AF0"/>
    <w:rsid w:val="00635DDC"/>
    <w:rsid w:val="00636791"/>
    <w:rsid w:val="00636AC9"/>
    <w:rsid w:val="006373E7"/>
    <w:rsid w:val="0063757F"/>
    <w:rsid w:val="00640864"/>
    <w:rsid w:val="00640AF9"/>
    <w:rsid w:val="00641411"/>
    <w:rsid w:val="00642119"/>
    <w:rsid w:val="00642162"/>
    <w:rsid w:val="00643092"/>
    <w:rsid w:val="00643719"/>
    <w:rsid w:val="00646B93"/>
    <w:rsid w:val="00646DBC"/>
    <w:rsid w:val="00647B26"/>
    <w:rsid w:val="0065125E"/>
    <w:rsid w:val="00651B9D"/>
    <w:rsid w:val="006528BC"/>
    <w:rsid w:val="006529F1"/>
    <w:rsid w:val="00652AF9"/>
    <w:rsid w:val="006533AF"/>
    <w:rsid w:val="00654E17"/>
    <w:rsid w:val="00654FF4"/>
    <w:rsid w:val="00655FBD"/>
    <w:rsid w:val="00656285"/>
    <w:rsid w:val="0065693B"/>
    <w:rsid w:val="006615DC"/>
    <w:rsid w:val="006616C5"/>
    <w:rsid w:val="006652EC"/>
    <w:rsid w:val="00665BAF"/>
    <w:rsid w:val="00667720"/>
    <w:rsid w:val="00667D09"/>
    <w:rsid w:val="00671020"/>
    <w:rsid w:val="00671E95"/>
    <w:rsid w:val="00672F40"/>
    <w:rsid w:val="00674AE1"/>
    <w:rsid w:val="00674D29"/>
    <w:rsid w:val="00675EBD"/>
    <w:rsid w:val="00676647"/>
    <w:rsid w:val="00681026"/>
    <w:rsid w:val="006828FD"/>
    <w:rsid w:val="00682E45"/>
    <w:rsid w:val="00684342"/>
    <w:rsid w:val="006844F3"/>
    <w:rsid w:val="00685A24"/>
    <w:rsid w:val="00686596"/>
    <w:rsid w:val="006868B9"/>
    <w:rsid w:val="00687FAB"/>
    <w:rsid w:val="00690051"/>
    <w:rsid w:val="00690BA3"/>
    <w:rsid w:val="0069166E"/>
    <w:rsid w:val="006924C2"/>
    <w:rsid w:val="00692EC8"/>
    <w:rsid w:val="006941D6"/>
    <w:rsid w:val="00695FD9"/>
    <w:rsid w:val="00696E0B"/>
    <w:rsid w:val="006A0D48"/>
    <w:rsid w:val="006A0EAF"/>
    <w:rsid w:val="006A12B5"/>
    <w:rsid w:val="006A1638"/>
    <w:rsid w:val="006A259C"/>
    <w:rsid w:val="006A3949"/>
    <w:rsid w:val="006A3C51"/>
    <w:rsid w:val="006A7BBB"/>
    <w:rsid w:val="006B110C"/>
    <w:rsid w:val="006B13BB"/>
    <w:rsid w:val="006B1625"/>
    <w:rsid w:val="006B2580"/>
    <w:rsid w:val="006B25A0"/>
    <w:rsid w:val="006B5A80"/>
    <w:rsid w:val="006B5CA2"/>
    <w:rsid w:val="006B7FD7"/>
    <w:rsid w:val="006B7FDC"/>
    <w:rsid w:val="006C4250"/>
    <w:rsid w:val="006C4766"/>
    <w:rsid w:val="006C51C8"/>
    <w:rsid w:val="006C6065"/>
    <w:rsid w:val="006C67F4"/>
    <w:rsid w:val="006C7120"/>
    <w:rsid w:val="006C77C2"/>
    <w:rsid w:val="006D0E07"/>
    <w:rsid w:val="006D10FF"/>
    <w:rsid w:val="006D11CB"/>
    <w:rsid w:val="006D1571"/>
    <w:rsid w:val="006D1B69"/>
    <w:rsid w:val="006D1C1E"/>
    <w:rsid w:val="006D2048"/>
    <w:rsid w:val="006D28BC"/>
    <w:rsid w:val="006D30AD"/>
    <w:rsid w:val="006D4388"/>
    <w:rsid w:val="006D582F"/>
    <w:rsid w:val="006D6ABF"/>
    <w:rsid w:val="006D6CE6"/>
    <w:rsid w:val="006D7861"/>
    <w:rsid w:val="006D7A19"/>
    <w:rsid w:val="006D7A61"/>
    <w:rsid w:val="006E2FD2"/>
    <w:rsid w:val="006E3C1D"/>
    <w:rsid w:val="006E46CC"/>
    <w:rsid w:val="006E4939"/>
    <w:rsid w:val="006E6A0F"/>
    <w:rsid w:val="006E7D3C"/>
    <w:rsid w:val="006F016E"/>
    <w:rsid w:val="006F389B"/>
    <w:rsid w:val="006F4198"/>
    <w:rsid w:val="006F4F7D"/>
    <w:rsid w:val="006F5961"/>
    <w:rsid w:val="006F79A8"/>
    <w:rsid w:val="00700B39"/>
    <w:rsid w:val="00700FB4"/>
    <w:rsid w:val="0070102F"/>
    <w:rsid w:val="0070120A"/>
    <w:rsid w:val="00701608"/>
    <w:rsid w:val="00701CAA"/>
    <w:rsid w:val="00702A80"/>
    <w:rsid w:val="00703008"/>
    <w:rsid w:val="00703A12"/>
    <w:rsid w:val="00703CCF"/>
    <w:rsid w:val="00706986"/>
    <w:rsid w:val="00706FD2"/>
    <w:rsid w:val="00710E6F"/>
    <w:rsid w:val="007129D1"/>
    <w:rsid w:val="00712AE2"/>
    <w:rsid w:val="00713F9C"/>
    <w:rsid w:val="00714878"/>
    <w:rsid w:val="00715142"/>
    <w:rsid w:val="00715F07"/>
    <w:rsid w:val="007169B6"/>
    <w:rsid w:val="007208DD"/>
    <w:rsid w:val="00720CB2"/>
    <w:rsid w:val="00720F16"/>
    <w:rsid w:val="007217B8"/>
    <w:rsid w:val="007224DB"/>
    <w:rsid w:val="00725A82"/>
    <w:rsid w:val="00725EE6"/>
    <w:rsid w:val="0072608E"/>
    <w:rsid w:val="00726B82"/>
    <w:rsid w:val="00726D11"/>
    <w:rsid w:val="007306E7"/>
    <w:rsid w:val="00732525"/>
    <w:rsid w:val="00733975"/>
    <w:rsid w:val="00734ACD"/>
    <w:rsid w:val="00734B9F"/>
    <w:rsid w:val="00735699"/>
    <w:rsid w:val="00735D02"/>
    <w:rsid w:val="007366DB"/>
    <w:rsid w:val="007373F9"/>
    <w:rsid w:val="0073777E"/>
    <w:rsid w:val="007377B5"/>
    <w:rsid w:val="00740B7E"/>
    <w:rsid w:val="00741A5D"/>
    <w:rsid w:val="00742FB3"/>
    <w:rsid w:val="00743F95"/>
    <w:rsid w:val="00744082"/>
    <w:rsid w:val="0074779A"/>
    <w:rsid w:val="007505EB"/>
    <w:rsid w:val="007511AA"/>
    <w:rsid w:val="00752252"/>
    <w:rsid w:val="007536D6"/>
    <w:rsid w:val="00753734"/>
    <w:rsid w:val="007540A2"/>
    <w:rsid w:val="007549B2"/>
    <w:rsid w:val="00754AC2"/>
    <w:rsid w:val="00754F76"/>
    <w:rsid w:val="007571B7"/>
    <w:rsid w:val="00757E6C"/>
    <w:rsid w:val="00757F1E"/>
    <w:rsid w:val="00760E57"/>
    <w:rsid w:val="00762825"/>
    <w:rsid w:val="00762BD3"/>
    <w:rsid w:val="00763B41"/>
    <w:rsid w:val="00763F36"/>
    <w:rsid w:val="0076461B"/>
    <w:rsid w:val="007646BE"/>
    <w:rsid w:val="00764870"/>
    <w:rsid w:val="00766BEF"/>
    <w:rsid w:val="00766E6A"/>
    <w:rsid w:val="00767643"/>
    <w:rsid w:val="007677FC"/>
    <w:rsid w:val="007704E0"/>
    <w:rsid w:val="0077099D"/>
    <w:rsid w:val="00771661"/>
    <w:rsid w:val="00771B98"/>
    <w:rsid w:val="00772401"/>
    <w:rsid w:val="007726AB"/>
    <w:rsid w:val="007739E8"/>
    <w:rsid w:val="00773B57"/>
    <w:rsid w:val="00775D8A"/>
    <w:rsid w:val="00776294"/>
    <w:rsid w:val="007802A0"/>
    <w:rsid w:val="00780631"/>
    <w:rsid w:val="00780994"/>
    <w:rsid w:val="00782F19"/>
    <w:rsid w:val="0078383F"/>
    <w:rsid w:val="00783DC9"/>
    <w:rsid w:val="0078581E"/>
    <w:rsid w:val="00786273"/>
    <w:rsid w:val="00786A59"/>
    <w:rsid w:val="00787C55"/>
    <w:rsid w:val="00787F8D"/>
    <w:rsid w:val="00790929"/>
    <w:rsid w:val="00790ED5"/>
    <w:rsid w:val="0079120D"/>
    <w:rsid w:val="0079156D"/>
    <w:rsid w:val="00791B40"/>
    <w:rsid w:val="00791D96"/>
    <w:rsid w:val="0079277E"/>
    <w:rsid w:val="00792D23"/>
    <w:rsid w:val="00792E89"/>
    <w:rsid w:val="00794120"/>
    <w:rsid w:val="00795056"/>
    <w:rsid w:val="00795073"/>
    <w:rsid w:val="007959A3"/>
    <w:rsid w:val="007A0C91"/>
    <w:rsid w:val="007A2242"/>
    <w:rsid w:val="007A22FA"/>
    <w:rsid w:val="007B0358"/>
    <w:rsid w:val="007B10F8"/>
    <w:rsid w:val="007B1480"/>
    <w:rsid w:val="007B20F2"/>
    <w:rsid w:val="007B259A"/>
    <w:rsid w:val="007B2720"/>
    <w:rsid w:val="007B2782"/>
    <w:rsid w:val="007B4B59"/>
    <w:rsid w:val="007B58F6"/>
    <w:rsid w:val="007B5EBB"/>
    <w:rsid w:val="007B6010"/>
    <w:rsid w:val="007B7520"/>
    <w:rsid w:val="007B7BA7"/>
    <w:rsid w:val="007B7F1B"/>
    <w:rsid w:val="007C0CFB"/>
    <w:rsid w:val="007C24E1"/>
    <w:rsid w:val="007C2552"/>
    <w:rsid w:val="007C276A"/>
    <w:rsid w:val="007C4A40"/>
    <w:rsid w:val="007C4B8D"/>
    <w:rsid w:val="007C534D"/>
    <w:rsid w:val="007C62E6"/>
    <w:rsid w:val="007C7156"/>
    <w:rsid w:val="007C760B"/>
    <w:rsid w:val="007D006B"/>
    <w:rsid w:val="007D08F0"/>
    <w:rsid w:val="007D0B67"/>
    <w:rsid w:val="007D21B7"/>
    <w:rsid w:val="007D2ED2"/>
    <w:rsid w:val="007D3515"/>
    <w:rsid w:val="007D3FC8"/>
    <w:rsid w:val="007D457F"/>
    <w:rsid w:val="007D4BD9"/>
    <w:rsid w:val="007D700E"/>
    <w:rsid w:val="007D7EB0"/>
    <w:rsid w:val="007E17FA"/>
    <w:rsid w:val="007E1D9E"/>
    <w:rsid w:val="007E228A"/>
    <w:rsid w:val="007E309B"/>
    <w:rsid w:val="007E3655"/>
    <w:rsid w:val="007E44A8"/>
    <w:rsid w:val="007E509A"/>
    <w:rsid w:val="007E640F"/>
    <w:rsid w:val="007E6F30"/>
    <w:rsid w:val="007E75F7"/>
    <w:rsid w:val="007F0A75"/>
    <w:rsid w:val="007F0E61"/>
    <w:rsid w:val="007F142C"/>
    <w:rsid w:val="007F1DB2"/>
    <w:rsid w:val="007F35C0"/>
    <w:rsid w:val="007F39EC"/>
    <w:rsid w:val="007F406A"/>
    <w:rsid w:val="007F4E3B"/>
    <w:rsid w:val="007F589B"/>
    <w:rsid w:val="007F655C"/>
    <w:rsid w:val="0080002A"/>
    <w:rsid w:val="008017EF"/>
    <w:rsid w:val="0080184C"/>
    <w:rsid w:val="008029C4"/>
    <w:rsid w:val="008044E3"/>
    <w:rsid w:val="00804ED5"/>
    <w:rsid w:val="0080550F"/>
    <w:rsid w:val="00805A69"/>
    <w:rsid w:val="00806629"/>
    <w:rsid w:val="00806AB3"/>
    <w:rsid w:val="00806DAF"/>
    <w:rsid w:val="00807131"/>
    <w:rsid w:val="0080795C"/>
    <w:rsid w:val="0081101B"/>
    <w:rsid w:val="00811636"/>
    <w:rsid w:val="00811758"/>
    <w:rsid w:val="00813909"/>
    <w:rsid w:val="00813C8B"/>
    <w:rsid w:val="008142E7"/>
    <w:rsid w:val="00814801"/>
    <w:rsid w:val="0081540B"/>
    <w:rsid w:val="00815B12"/>
    <w:rsid w:val="008166F9"/>
    <w:rsid w:val="008168BB"/>
    <w:rsid w:val="008169F9"/>
    <w:rsid w:val="008174C5"/>
    <w:rsid w:val="0081764B"/>
    <w:rsid w:val="008202C3"/>
    <w:rsid w:val="008208FA"/>
    <w:rsid w:val="00820D2B"/>
    <w:rsid w:val="008222B0"/>
    <w:rsid w:val="0082411B"/>
    <w:rsid w:val="0082425C"/>
    <w:rsid w:val="00824963"/>
    <w:rsid w:val="00824EA9"/>
    <w:rsid w:val="00826430"/>
    <w:rsid w:val="00832225"/>
    <w:rsid w:val="008329A2"/>
    <w:rsid w:val="00832BA9"/>
    <w:rsid w:val="0083360B"/>
    <w:rsid w:val="00833EFB"/>
    <w:rsid w:val="008345DE"/>
    <w:rsid w:val="008347A8"/>
    <w:rsid w:val="00834D7E"/>
    <w:rsid w:val="00835784"/>
    <w:rsid w:val="00836960"/>
    <w:rsid w:val="008402C1"/>
    <w:rsid w:val="00840D16"/>
    <w:rsid w:val="0084516F"/>
    <w:rsid w:val="00845AD0"/>
    <w:rsid w:val="00846656"/>
    <w:rsid w:val="00846D8D"/>
    <w:rsid w:val="00847EBD"/>
    <w:rsid w:val="00850928"/>
    <w:rsid w:val="00852744"/>
    <w:rsid w:val="00853618"/>
    <w:rsid w:val="00855D22"/>
    <w:rsid w:val="0085619A"/>
    <w:rsid w:val="008569BB"/>
    <w:rsid w:val="008608F7"/>
    <w:rsid w:val="00861838"/>
    <w:rsid w:val="00862B70"/>
    <w:rsid w:val="0086317C"/>
    <w:rsid w:val="008653EF"/>
    <w:rsid w:val="0087087C"/>
    <w:rsid w:val="00870A94"/>
    <w:rsid w:val="00871C98"/>
    <w:rsid w:val="0087323A"/>
    <w:rsid w:val="008740E9"/>
    <w:rsid w:val="008748BC"/>
    <w:rsid w:val="00875539"/>
    <w:rsid w:val="00875896"/>
    <w:rsid w:val="00875FE3"/>
    <w:rsid w:val="00876EDC"/>
    <w:rsid w:val="008773D1"/>
    <w:rsid w:val="00880E2B"/>
    <w:rsid w:val="00880E65"/>
    <w:rsid w:val="008818AE"/>
    <w:rsid w:val="00882358"/>
    <w:rsid w:val="00882B5A"/>
    <w:rsid w:val="00884D6B"/>
    <w:rsid w:val="00886A18"/>
    <w:rsid w:val="00887FD7"/>
    <w:rsid w:val="00890201"/>
    <w:rsid w:val="0089150C"/>
    <w:rsid w:val="00891A05"/>
    <w:rsid w:val="00892436"/>
    <w:rsid w:val="008938F3"/>
    <w:rsid w:val="0089399F"/>
    <w:rsid w:val="00893B08"/>
    <w:rsid w:val="00894C4F"/>
    <w:rsid w:val="00895DE3"/>
    <w:rsid w:val="008A00D1"/>
    <w:rsid w:val="008A0318"/>
    <w:rsid w:val="008A0CD7"/>
    <w:rsid w:val="008A1A24"/>
    <w:rsid w:val="008A1D82"/>
    <w:rsid w:val="008A384B"/>
    <w:rsid w:val="008A58E0"/>
    <w:rsid w:val="008A59CF"/>
    <w:rsid w:val="008A71BA"/>
    <w:rsid w:val="008B2C94"/>
    <w:rsid w:val="008B2DCB"/>
    <w:rsid w:val="008B30F7"/>
    <w:rsid w:val="008B4040"/>
    <w:rsid w:val="008B65D8"/>
    <w:rsid w:val="008B78E0"/>
    <w:rsid w:val="008C0C51"/>
    <w:rsid w:val="008C136A"/>
    <w:rsid w:val="008C19B2"/>
    <w:rsid w:val="008C2132"/>
    <w:rsid w:val="008C2407"/>
    <w:rsid w:val="008C25EC"/>
    <w:rsid w:val="008C28FE"/>
    <w:rsid w:val="008C318A"/>
    <w:rsid w:val="008C4245"/>
    <w:rsid w:val="008C4A78"/>
    <w:rsid w:val="008C56F7"/>
    <w:rsid w:val="008C62A6"/>
    <w:rsid w:val="008C67BA"/>
    <w:rsid w:val="008C7FC4"/>
    <w:rsid w:val="008D0405"/>
    <w:rsid w:val="008D18F5"/>
    <w:rsid w:val="008D2577"/>
    <w:rsid w:val="008D314B"/>
    <w:rsid w:val="008D4402"/>
    <w:rsid w:val="008D4D81"/>
    <w:rsid w:val="008D5BB0"/>
    <w:rsid w:val="008D5DAB"/>
    <w:rsid w:val="008D751D"/>
    <w:rsid w:val="008E0C7E"/>
    <w:rsid w:val="008E25B5"/>
    <w:rsid w:val="008E301F"/>
    <w:rsid w:val="008E35FB"/>
    <w:rsid w:val="008E3A38"/>
    <w:rsid w:val="008E42AD"/>
    <w:rsid w:val="008E5C30"/>
    <w:rsid w:val="008E69D0"/>
    <w:rsid w:val="008E7383"/>
    <w:rsid w:val="008E7A84"/>
    <w:rsid w:val="008F134B"/>
    <w:rsid w:val="008F256D"/>
    <w:rsid w:val="008F2942"/>
    <w:rsid w:val="008F2E99"/>
    <w:rsid w:val="008F2F3C"/>
    <w:rsid w:val="008F3246"/>
    <w:rsid w:val="008F519A"/>
    <w:rsid w:val="008F5707"/>
    <w:rsid w:val="008F5959"/>
    <w:rsid w:val="008F69D1"/>
    <w:rsid w:val="008F6E0F"/>
    <w:rsid w:val="008F71A5"/>
    <w:rsid w:val="009012E9"/>
    <w:rsid w:val="0090192E"/>
    <w:rsid w:val="009048EF"/>
    <w:rsid w:val="00905113"/>
    <w:rsid w:val="009061B7"/>
    <w:rsid w:val="009070A5"/>
    <w:rsid w:val="00907289"/>
    <w:rsid w:val="00910A9F"/>
    <w:rsid w:val="00911419"/>
    <w:rsid w:val="00912740"/>
    <w:rsid w:val="00912DF9"/>
    <w:rsid w:val="009138CC"/>
    <w:rsid w:val="00913FC4"/>
    <w:rsid w:val="0091698A"/>
    <w:rsid w:val="009202AC"/>
    <w:rsid w:val="009208E2"/>
    <w:rsid w:val="00921D55"/>
    <w:rsid w:val="00923200"/>
    <w:rsid w:val="00923960"/>
    <w:rsid w:val="00923B7B"/>
    <w:rsid w:val="009240CD"/>
    <w:rsid w:val="0092429A"/>
    <w:rsid w:val="009243D3"/>
    <w:rsid w:val="009275BF"/>
    <w:rsid w:val="00927D07"/>
    <w:rsid w:val="00931CF4"/>
    <w:rsid w:val="00931FB9"/>
    <w:rsid w:val="0093463A"/>
    <w:rsid w:val="009348C1"/>
    <w:rsid w:val="00936295"/>
    <w:rsid w:val="00937BA8"/>
    <w:rsid w:val="0094015D"/>
    <w:rsid w:val="00942265"/>
    <w:rsid w:val="0094279D"/>
    <w:rsid w:val="00942C37"/>
    <w:rsid w:val="00943FA3"/>
    <w:rsid w:val="009446B4"/>
    <w:rsid w:val="0094589E"/>
    <w:rsid w:val="00945A36"/>
    <w:rsid w:val="0094648E"/>
    <w:rsid w:val="00946A89"/>
    <w:rsid w:val="009472E0"/>
    <w:rsid w:val="00947827"/>
    <w:rsid w:val="00947CB8"/>
    <w:rsid w:val="00951D83"/>
    <w:rsid w:val="00951FEE"/>
    <w:rsid w:val="009533AD"/>
    <w:rsid w:val="00953ABD"/>
    <w:rsid w:val="00955373"/>
    <w:rsid w:val="00956228"/>
    <w:rsid w:val="0095627D"/>
    <w:rsid w:val="00956CED"/>
    <w:rsid w:val="009604D6"/>
    <w:rsid w:val="00960F1C"/>
    <w:rsid w:val="0096106D"/>
    <w:rsid w:val="0096204B"/>
    <w:rsid w:val="00962998"/>
    <w:rsid w:val="009633DB"/>
    <w:rsid w:val="00965611"/>
    <w:rsid w:val="00967E8F"/>
    <w:rsid w:val="009732D8"/>
    <w:rsid w:val="00973988"/>
    <w:rsid w:val="00974C68"/>
    <w:rsid w:val="00976340"/>
    <w:rsid w:val="00977729"/>
    <w:rsid w:val="009807BB"/>
    <w:rsid w:val="00980D6B"/>
    <w:rsid w:val="00980E85"/>
    <w:rsid w:val="00982092"/>
    <w:rsid w:val="009821A8"/>
    <w:rsid w:val="00982369"/>
    <w:rsid w:val="00983FA3"/>
    <w:rsid w:val="0098424A"/>
    <w:rsid w:val="00985265"/>
    <w:rsid w:val="009857CB"/>
    <w:rsid w:val="00985B08"/>
    <w:rsid w:val="00990EE9"/>
    <w:rsid w:val="00992103"/>
    <w:rsid w:val="00993023"/>
    <w:rsid w:val="009931B1"/>
    <w:rsid w:val="00993325"/>
    <w:rsid w:val="009949DF"/>
    <w:rsid w:val="00995025"/>
    <w:rsid w:val="0099518F"/>
    <w:rsid w:val="00995425"/>
    <w:rsid w:val="009954EF"/>
    <w:rsid w:val="00995CB5"/>
    <w:rsid w:val="00996684"/>
    <w:rsid w:val="00996702"/>
    <w:rsid w:val="0099701D"/>
    <w:rsid w:val="0099775B"/>
    <w:rsid w:val="009A08E0"/>
    <w:rsid w:val="009A1763"/>
    <w:rsid w:val="009A1AD8"/>
    <w:rsid w:val="009A29FF"/>
    <w:rsid w:val="009A3175"/>
    <w:rsid w:val="009A3750"/>
    <w:rsid w:val="009A407A"/>
    <w:rsid w:val="009A572E"/>
    <w:rsid w:val="009A6CFD"/>
    <w:rsid w:val="009A7A11"/>
    <w:rsid w:val="009B0D2F"/>
    <w:rsid w:val="009B10C5"/>
    <w:rsid w:val="009B1F3E"/>
    <w:rsid w:val="009B323E"/>
    <w:rsid w:val="009B3885"/>
    <w:rsid w:val="009B4A49"/>
    <w:rsid w:val="009B4EAA"/>
    <w:rsid w:val="009B6261"/>
    <w:rsid w:val="009B7B0B"/>
    <w:rsid w:val="009C2FDB"/>
    <w:rsid w:val="009C30A5"/>
    <w:rsid w:val="009C403B"/>
    <w:rsid w:val="009C4D4E"/>
    <w:rsid w:val="009C53A5"/>
    <w:rsid w:val="009C553F"/>
    <w:rsid w:val="009C6DDF"/>
    <w:rsid w:val="009C7E8D"/>
    <w:rsid w:val="009D041D"/>
    <w:rsid w:val="009D25E5"/>
    <w:rsid w:val="009D621B"/>
    <w:rsid w:val="009D7158"/>
    <w:rsid w:val="009D78C3"/>
    <w:rsid w:val="009E07E5"/>
    <w:rsid w:val="009E0B81"/>
    <w:rsid w:val="009E1AAA"/>
    <w:rsid w:val="009E1B44"/>
    <w:rsid w:val="009E1DE0"/>
    <w:rsid w:val="009E326D"/>
    <w:rsid w:val="009E338C"/>
    <w:rsid w:val="009E3422"/>
    <w:rsid w:val="009E40DF"/>
    <w:rsid w:val="009E427E"/>
    <w:rsid w:val="009E468E"/>
    <w:rsid w:val="009E68A3"/>
    <w:rsid w:val="009E6920"/>
    <w:rsid w:val="009E74C6"/>
    <w:rsid w:val="009E77E3"/>
    <w:rsid w:val="009E7FF3"/>
    <w:rsid w:val="009F05B4"/>
    <w:rsid w:val="009F0983"/>
    <w:rsid w:val="009F0E05"/>
    <w:rsid w:val="009F0FB2"/>
    <w:rsid w:val="009F1268"/>
    <w:rsid w:val="009F1291"/>
    <w:rsid w:val="009F31A7"/>
    <w:rsid w:val="009F3C2C"/>
    <w:rsid w:val="009F5888"/>
    <w:rsid w:val="009F752D"/>
    <w:rsid w:val="009F7F50"/>
    <w:rsid w:val="00A00B61"/>
    <w:rsid w:val="00A00D64"/>
    <w:rsid w:val="00A01289"/>
    <w:rsid w:val="00A03778"/>
    <w:rsid w:val="00A04E87"/>
    <w:rsid w:val="00A05193"/>
    <w:rsid w:val="00A055E4"/>
    <w:rsid w:val="00A0562F"/>
    <w:rsid w:val="00A0587B"/>
    <w:rsid w:val="00A058AE"/>
    <w:rsid w:val="00A05B31"/>
    <w:rsid w:val="00A06E40"/>
    <w:rsid w:val="00A07124"/>
    <w:rsid w:val="00A07147"/>
    <w:rsid w:val="00A07ECD"/>
    <w:rsid w:val="00A10A48"/>
    <w:rsid w:val="00A11A00"/>
    <w:rsid w:val="00A11BD1"/>
    <w:rsid w:val="00A1323E"/>
    <w:rsid w:val="00A1488D"/>
    <w:rsid w:val="00A155DA"/>
    <w:rsid w:val="00A166E3"/>
    <w:rsid w:val="00A2009E"/>
    <w:rsid w:val="00A216C5"/>
    <w:rsid w:val="00A21A3A"/>
    <w:rsid w:val="00A23F54"/>
    <w:rsid w:val="00A2420E"/>
    <w:rsid w:val="00A26394"/>
    <w:rsid w:val="00A26813"/>
    <w:rsid w:val="00A27298"/>
    <w:rsid w:val="00A27727"/>
    <w:rsid w:val="00A27A56"/>
    <w:rsid w:val="00A27C70"/>
    <w:rsid w:val="00A27E95"/>
    <w:rsid w:val="00A33FF2"/>
    <w:rsid w:val="00A35503"/>
    <w:rsid w:val="00A35783"/>
    <w:rsid w:val="00A359E9"/>
    <w:rsid w:val="00A36840"/>
    <w:rsid w:val="00A40614"/>
    <w:rsid w:val="00A4350B"/>
    <w:rsid w:val="00A44C7E"/>
    <w:rsid w:val="00A450B6"/>
    <w:rsid w:val="00A45897"/>
    <w:rsid w:val="00A47B48"/>
    <w:rsid w:val="00A50256"/>
    <w:rsid w:val="00A50369"/>
    <w:rsid w:val="00A5103B"/>
    <w:rsid w:val="00A55B1B"/>
    <w:rsid w:val="00A5603F"/>
    <w:rsid w:val="00A56289"/>
    <w:rsid w:val="00A5651A"/>
    <w:rsid w:val="00A56A21"/>
    <w:rsid w:val="00A56B92"/>
    <w:rsid w:val="00A57165"/>
    <w:rsid w:val="00A6038F"/>
    <w:rsid w:val="00A6537D"/>
    <w:rsid w:val="00A6682A"/>
    <w:rsid w:val="00A66EA2"/>
    <w:rsid w:val="00A7400F"/>
    <w:rsid w:val="00A74538"/>
    <w:rsid w:val="00A74843"/>
    <w:rsid w:val="00A75ACB"/>
    <w:rsid w:val="00A76567"/>
    <w:rsid w:val="00A766BD"/>
    <w:rsid w:val="00A771B9"/>
    <w:rsid w:val="00A804F7"/>
    <w:rsid w:val="00A81453"/>
    <w:rsid w:val="00A81E42"/>
    <w:rsid w:val="00A82FBD"/>
    <w:rsid w:val="00A85BD4"/>
    <w:rsid w:val="00A86367"/>
    <w:rsid w:val="00A87279"/>
    <w:rsid w:val="00A8780A"/>
    <w:rsid w:val="00A87FAE"/>
    <w:rsid w:val="00A90B23"/>
    <w:rsid w:val="00A90BF6"/>
    <w:rsid w:val="00A926BE"/>
    <w:rsid w:val="00A927B1"/>
    <w:rsid w:val="00A92868"/>
    <w:rsid w:val="00A92A8F"/>
    <w:rsid w:val="00A940C6"/>
    <w:rsid w:val="00A9627E"/>
    <w:rsid w:val="00A96AB4"/>
    <w:rsid w:val="00AA14C0"/>
    <w:rsid w:val="00AA1F4A"/>
    <w:rsid w:val="00AA34D5"/>
    <w:rsid w:val="00AA3BF8"/>
    <w:rsid w:val="00AA4355"/>
    <w:rsid w:val="00AA590A"/>
    <w:rsid w:val="00AA6296"/>
    <w:rsid w:val="00AA7939"/>
    <w:rsid w:val="00AB00EC"/>
    <w:rsid w:val="00AB04A2"/>
    <w:rsid w:val="00AB12AB"/>
    <w:rsid w:val="00AB2B72"/>
    <w:rsid w:val="00AB4CEC"/>
    <w:rsid w:val="00AB60F8"/>
    <w:rsid w:val="00AB60FB"/>
    <w:rsid w:val="00AB7B5A"/>
    <w:rsid w:val="00AB7FBD"/>
    <w:rsid w:val="00AC0009"/>
    <w:rsid w:val="00AC36EC"/>
    <w:rsid w:val="00AC389D"/>
    <w:rsid w:val="00AC44D3"/>
    <w:rsid w:val="00AC4924"/>
    <w:rsid w:val="00AC4B32"/>
    <w:rsid w:val="00AC4CED"/>
    <w:rsid w:val="00AC5579"/>
    <w:rsid w:val="00AC7771"/>
    <w:rsid w:val="00AC7EF7"/>
    <w:rsid w:val="00AD1023"/>
    <w:rsid w:val="00AD3BAC"/>
    <w:rsid w:val="00AD4681"/>
    <w:rsid w:val="00AD6256"/>
    <w:rsid w:val="00AD68F7"/>
    <w:rsid w:val="00AD79C3"/>
    <w:rsid w:val="00AE2144"/>
    <w:rsid w:val="00AE3438"/>
    <w:rsid w:val="00AE5701"/>
    <w:rsid w:val="00AE59E3"/>
    <w:rsid w:val="00AE5B9C"/>
    <w:rsid w:val="00AE5C8F"/>
    <w:rsid w:val="00AE6A90"/>
    <w:rsid w:val="00AF0872"/>
    <w:rsid w:val="00AF1E4E"/>
    <w:rsid w:val="00AF2570"/>
    <w:rsid w:val="00AF3771"/>
    <w:rsid w:val="00AF3C82"/>
    <w:rsid w:val="00AF49F6"/>
    <w:rsid w:val="00B00FA8"/>
    <w:rsid w:val="00B011FB"/>
    <w:rsid w:val="00B0216B"/>
    <w:rsid w:val="00B073A3"/>
    <w:rsid w:val="00B07728"/>
    <w:rsid w:val="00B1111F"/>
    <w:rsid w:val="00B11640"/>
    <w:rsid w:val="00B12AD8"/>
    <w:rsid w:val="00B12E53"/>
    <w:rsid w:val="00B132DC"/>
    <w:rsid w:val="00B1402A"/>
    <w:rsid w:val="00B14C89"/>
    <w:rsid w:val="00B14F38"/>
    <w:rsid w:val="00B15AFB"/>
    <w:rsid w:val="00B15B92"/>
    <w:rsid w:val="00B1788C"/>
    <w:rsid w:val="00B20C0D"/>
    <w:rsid w:val="00B225BE"/>
    <w:rsid w:val="00B228DB"/>
    <w:rsid w:val="00B237DD"/>
    <w:rsid w:val="00B23EC5"/>
    <w:rsid w:val="00B245A9"/>
    <w:rsid w:val="00B25384"/>
    <w:rsid w:val="00B2627D"/>
    <w:rsid w:val="00B271CF"/>
    <w:rsid w:val="00B305FB"/>
    <w:rsid w:val="00B30AD4"/>
    <w:rsid w:val="00B30CF7"/>
    <w:rsid w:val="00B31038"/>
    <w:rsid w:val="00B31669"/>
    <w:rsid w:val="00B3233A"/>
    <w:rsid w:val="00B33F98"/>
    <w:rsid w:val="00B34820"/>
    <w:rsid w:val="00B35399"/>
    <w:rsid w:val="00B35422"/>
    <w:rsid w:val="00B35F81"/>
    <w:rsid w:val="00B36220"/>
    <w:rsid w:val="00B36D3C"/>
    <w:rsid w:val="00B408A8"/>
    <w:rsid w:val="00B414B8"/>
    <w:rsid w:val="00B43045"/>
    <w:rsid w:val="00B43FD4"/>
    <w:rsid w:val="00B43FEC"/>
    <w:rsid w:val="00B44654"/>
    <w:rsid w:val="00B44EB1"/>
    <w:rsid w:val="00B45FFE"/>
    <w:rsid w:val="00B46ED3"/>
    <w:rsid w:val="00B47B9A"/>
    <w:rsid w:val="00B47D63"/>
    <w:rsid w:val="00B5072B"/>
    <w:rsid w:val="00B50BD3"/>
    <w:rsid w:val="00B53EC5"/>
    <w:rsid w:val="00B561C2"/>
    <w:rsid w:val="00B60B33"/>
    <w:rsid w:val="00B60E56"/>
    <w:rsid w:val="00B61AA3"/>
    <w:rsid w:val="00B61F49"/>
    <w:rsid w:val="00B624AD"/>
    <w:rsid w:val="00B65E3B"/>
    <w:rsid w:val="00B670AE"/>
    <w:rsid w:val="00B715DF"/>
    <w:rsid w:val="00B72806"/>
    <w:rsid w:val="00B75EEE"/>
    <w:rsid w:val="00B82332"/>
    <w:rsid w:val="00B82857"/>
    <w:rsid w:val="00B83466"/>
    <w:rsid w:val="00B8396D"/>
    <w:rsid w:val="00B84139"/>
    <w:rsid w:val="00B84A34"/>
    <w:rsid w:val="00B850E4"/>
    <w:rsid w:val="00B86509"/>
    <w:rsid w:val="00B86CB1"/>
    <w:rsid w:val="00B87C9B"/>
    <w:rsid w:val="00B902CF"/>
    <w:rsid w:val="00B9137C"/>
    <w:rsid w:val="00B91AD8"/>
    <w:rsid w:val="00B955EF"/>
    <w:rsid w:val="00B9655B"/>
    <w:rsid w:val="00BA0EA3"/>
    <w:rsid w:val="00BA1FB7"/>
    <w:rsid w:val="00BA239A"/>
    <w:rsid w:val="00BA4285"/>
    <w:rsid w:val="00BA43B2"/>
    <w:rsid w:val="00BA4B26"/>
    <w:rsid w:val="00BA53FD"/>
    <w:rsid w:val="00BA62B1"/>
    <w:rsid w:val="00BA6D72"/>
    <w:rsid w:val="00BA75C6"/>
    <w:rsid w:val="00BA7746"/>
    <w:rsid w:val="00BA7E5C"/>
    <w:rsid w:val="00BB0425"/>
    <w:rsid w:val="00BB2CD4"/>
    <w:rsid w:val="00BB3A5A"/>
    <w:rsid w:val="00BB3ACE"/>
    <w:rsid w:val="00BB4027"/>
    <w:rsid w:val="00BB456E"/>
    <w:rsid w:val="00BB6434"/>
    <w:rsid w:val="00BB6A0B"/>
    <w:rsid w:val="00BB6F0C"/>
    <w:rsid w:val="00BB6F88"/>
    <w:rsid w:val="00BB6FC9"/>
    <w:rsid w:val="00BB783D"/>
    <w:rsid w:val="00BB7DDE"/>
    <w:rsid w:val="00BC0803"/>
    <w:rsid w:val="00BC1BC1"/>
    <w:rsid w:val="00BC3664"/>
    <w:rsid w:val="00BC4F3C"/>
    <w:rsid w:val="00BC610F"/>
    <w:rsid w:val="00BC6A96"/>
    <w:rsid w:val="00BC6BDE"/>
    <w:rsid w:val="00BC7994"/>
    <w:rsid w:val="00BD01A1"/>
    <w:rsid w:val="00BD0313"/>
    <w:rsid w:val="00BD0558"/>
    <w:rsid w:val="00BD2027"/>
    <w:rsid w:val="00BD2F29"/>
    <w:rsid w:val="00BD3F9B"/>
    <w:rsid w:val="00BD46AE"/>
    <w:rsid w:val="00BD56B6"/>
    <w:rsid w:val="00BD6604"/>
    <w:rsid w:val="00BD6D0A"/>
    <w:rsid w:val="00BE0BA9"/>
    <w:rsid w:val="00BE25BB"/>
    <w:rsid w:val="00BE590B"/>
    <w:rsid w:val="00BE70CF"/>
    <w:rsid w:val="00BE7119"/>
    <w:rsid w:val="00BF0AED"/>
    <w:rsid w:val="00BF185E"/>
    <w:rsid w:val="00BF1903"/>
    <w:rsid w:val="00BF244F"/>
    <w:rsid w:val="00BF3340"/>
    <w:rsid w:val="00BF3940"/>
    <w:rsid w:val="00BF3B96"/>
    <w:rsid w:val="00BF4319"/>
    <w:rsid w:val="00BF4E85"/>
    <w:rsid w:val="00C00544"/>
    <w:rsid w:val="00C00B86"/>
    <w:rsid w:val="00C00C18"/>
    <w:rsid w:val="00C01BDD"/>
    <w:rsid w:val="00C020E3"/>
    <w:rsid w:val="00C0308A"/>
    <w:rsid w:val="00C04121"/>
    <w:rsid w:val="00C04332"/>
    <w:rsid w:val="00C0486E"/>
    <w:rsid w:val="00C106C5"/>
    <w:rsid w:val="00C10DBA"/>
    <w:rsid w:val="00C125E0"/>
    <w:rsid w:val="00C13DAE"/>
    <w:rsid w:val="00C15275"/>
    <w:rsid w:val="00C157D8"/>
    <w:rsid w:val="00C165AE"/>
    <w:rsid w:val="00C16725"/>
    <w:rsid w:val="00C1674A"/>
    <w:rsid w:val="00C16E76"/>
    <w:rsid w:val="00C17969"/>
    <w:rsid w:val="00C20F91"/>
    <w:rsid w:val="00C223D8"/>
    <w:rsid w:val="00C22E99"/>
    <w:rsid w:val="00C2332F"/>
    <w:rsid w:val="00C237DE"/>
    <w:rsid w:val="00C23CD7"/>
    <w:rsid w:val="00C25104"/>
    <w:rsid w:val="00C264C9"/>
    <w:rsid w:val="00C32314"/>
    <w:rsid w:val="00C325F7"/>
    <w:rsid w:val="00C32AC9"/>
    <w:rsid w:val="00C32AEF"/>
    <w:rsid w:val="00C33804"/>
    <w:rsid w:val="00C33BD9"/>
    <w:rsid w:val="00C346AE"/>
    <w:rsid w:val="00C35357"/>
    <w:rsid w:val="00C37AE8"/>
    <w:rsid w:val="00C37C9B"/>
    <w:rsid w:val="00C426FD"/>
    <w:rsid w:val="00C43861"/>
    <w:rsid w:val="00C44265"/>
    <w:rsid w:val="00C4481D"/>
    <w:rsid w:val="00C44971"/>
    <w:rsid w:val="00C44BD3"/>
    <w:rsid w:val="00C45246"/>
    <w:rsid w:val="00C46B42"/>
    <w:rsid w:val="00C46E53"/>
    <w:rsid w:val="00C46E69"/>
    <w:rsid w:val="00C47C58"/>
    <w:rsid w:val="00C5139A"/>
    <w:rsid w:val="00C51A7E"/>
    <w:rsid w:val="00C52867"/>
    <w:rsid w:val="00C52DDA"/>
    <w:rsid w:val="00C53469"/>
    <w:rsid w:val="00C55076"/>
    <w:rsid w:val="00C57646"/>
    <w:rsid w:val="00C57872"/>
    <w:rsid w:val="00C603B1"/>
    <w:rsid w:val="00C61396"/>
    <w:rsid w:val="00C6230C"/>
    <w:rsid w:val="00C62780"/>
    <w:rsid w:val="00C62E2F"/>
    <w:rsid w:val="00C63022"/>
    <w:rsid w:val="00C6420A"/>
    <w:rsid w:val="00C648BD"/>
    <w:rsid w:val="00C6502A"/>
    <w:rsid w:val="00C67661"/>
    <w:rsid w:val="00C6795B"/>
    <w:rsid w:val="00C700CE"/>
    <w:rsid w:val="00C70C77"/>
    <w:rsid w:val="00C70E2C"/>
    <w:rsid w:val="00C716B9"/>
    <w:rsid w:val="00C72CE1"/>
    <w:rsid w:val="00C732E3"/>
    <w:rsid w:val="00C75E38"/>
    <w:rsid w:val="00C7673C"/>
    <w:rsid w:val="00C76A61"/>
    <w:rsid w:val="00C774BD"/>
    <w:rsid w:val="00C77952"/>
    <w:rsid w:val="00C77AF1"/>
    <w:rsid w:val="00C77E73"/>
    <w:rsid w:val="00C8018C"/>
    <w:rsid w:val="00C80CF4"/>
    <w:rsid w:val="00C81856"/>
    <w:rsid w:val="00C81B9F"/>
    <w:rsid w:val="00C8287D"/>
    <w:rsid w:val="00C82BAE"/>
    <w:rsid w:val="00C850CC"/>
    <w:rsid w:val="00C91590"/>
    <w:rsid w:val="00C92763"/>
    <w:rsid w:val="00C937C0"/>
    <w:rsid w:val="00C950DA"/>
    <w:rsid w:val="00C95198"/>
    <w:rsid w:val="00CA08D6"/>
    <w:rsid w:val="00CA0A77"/>
    <w:rsid w:val="00CA3871"/>
    <w:rsid w:val="00CA3C23"/>
    <w:rsid w:val="00CA5DDA"/>
    <w:rsid w:val="00CB0553"/>
    <w:rsid w:val="00CB0C6B"/>
    <w:rsid w:val="00CB2D0C"/>
    <w:rsid w:val="00CB3459"/>
    <w:rsid w:val="00CB3A58"/>
    <w:rsid w:val="00CB3CD6"/>
    <w:rsid w:val="00CB3D57"/>
    <w:rsid w:val="00CB480F"/>
    <w:rsid w:val="00CB53C1"/>
    <w:rsid w:val="00CB57E0"/>
    <w:rsid w:val="00CB588B"/>
    <w:rsid w:val="00CB7CA3"/>
    <w:rsid w:val="00CC0FE9"/>
    <w:rsid w:val="00CC18BB"/>
    <w:rsid w:val="00CC233C"/>
    <w:rsid w:val="00CC2EBE"/>
    <w:rsid w:val="00CC342A"/>
    <w:rsid w:val="00CC50A0"/>
    <w:rsid w:val="00CD070E"/>
    <w:rsid w:val="00CD3F0E"/>
    <w:rsid w:val="00CD6130"/>
    <w:rsid w:val="00CD64BB"/>
    <w:rsid w:val="00CD67A3"/>
    <w:rsid w:val="00CD72E2"/>
    <w:rsid w:val="00CD76F0"/>
    <w:rsid w:val="00CE0E4A"/>
    <w:rsid w:val="00CE15B2"/>
    <w:rsid w:val="00CE1D76"/>
    <w:rsid w:val="00CE263F"/>
    <w:rsid w:val="00CE2A19"/>
    <w:rsid w:val="00CE2EB3"/>
    <w:rsid w:val="00CE33C6"/>
    <w:rsid w:val="00CE3E0D"/>
    <w:rsid w:val="00CE464C"/>
    <w:rsid w:val="00CE4C62"/>
    <w:rsid w:val="00CE50B4"/>
    <w:rsid w:val="00CE5415"/>
    <w:rsid w:val="00CE6186"/>
    <w:rsid w:val="00CF27AB"/>
    <w:rsid w:val="00CF307C"/>
    <w:rsid w:val="00CF35D2"/>
    <w:rsid w:val="00CF3AD9"/>
    <w:rsid w:val="00CF6FD8"/>
    <w:rsid w:val="00CF7B61"/>
    <w:rsid w:val="00D01737"/>
    <w:rsid w:val="00D01D4D"/>
    <w:rsid w:val="00D020BF"/>
    <w:rsid w:val="00D0238A"/>
    <w:rsid w:val="00D023B2"/>
    <w:rsid w:val="00D03CE2"/>
    <w:rsid w:val="00D0430D"/>
    <w:rsid w:val="00D055B5"/>
    <w:rsid w:val="00D063CF"/>
    <w:rsid w:val="00D1101D"/>
    <w:rsid w:val="00D1165E"/>
    <w:rsid w:val="00D1179E"/>
    <w:rsid w:val="00D12F6E"/>
    <w:rsid w:val="00D142E5"/>
    <w:rsid w:val="00D14D58"/>
    <w:rsid w:val="00D14FFE"/>
    <w:rsid w:val="00D1586C"/>
    <w:rsid w:val="00D16F29"/>
    <w:rsid w:val="00D20626"/>
    <w:rsid w:val="00D21027"/>
    <w:rsid w:val="00D212C5"/>
    <w:rsid w:val="00D21AD6"/>
    <w:rsid w:val="00D21DCC"/>
    <w:rsid w:val="00D21EE2"/>
    <w:rsid w:val="00D239D2"/>
    <w:rsid w:val="00D24CC1"/>
    <w:rsid w:val="00D2591E"/>
    <w:rsid w:val="00D26044"/>
    <w:rsid w:val="00D26A8D"/>
    <w:rsid w:val="00D2743D"/>
    <w:rsid w:val="00D275CF"/>
    <w:rsid w:val="00D306B2"/>
    <w:rsid w:val="00D30C64"/>
    <w:rsid w:val="00D323E1"/>
    <w:rsid w:val="00D33F83"/>
    <w:rsid w:val="00D3523C"/>
    <w:rsid w:val="00D35C70"/>
    <w:rsid w:val="00D375EA"/>
    <w:rsid w:val="00D3772A"/>
    <w:rsid w:val="00D403E1"/>
    <w:rsid w:val="00D4311A"/>
    <w:rsid w:val="00D4424A"/>
    <w:rsid w:val="00D44BC3"/>
    <w:rsid w:val="00D44D3F"/>
    <w:rsid w:val="00D451ED"/>
    <w:rsid w:val="00D45F3F"/>
    <w:rsid w:val="00D46251"/>
    <w:rsid w:val="00D4633A"/>
    <w:rsid w:val="00D46BEF"/>
    <w:rsid w:val="00D473B0"/>
    <w:rsid w:val="00D4745F"/>
    <w:rsid w:val="00D475E6"/>
    <w:rsid w:val="00D50AFC"/>
    <w:rsid w:val="00D51103"/>
    <w:rsid w:val="00D51511"/>
    <w:rsid w:val="00D51F07"/>
    <w:rsid w:val="00D52B04"/>
    <w:rsid w:val="00D53384"/>
    <w:rsid w:val="00D53D20"/>
    <w:rsid w:val="00D5584D"/>
    <w:rsid w:val="00D57DDD"/>
    <w:rsid w:val="00D60281"/>
    <w:rsid w:val="00D61043"/>
    <w:rsid w:val="00D611EC"/>
    <w:rsid w:val="00D61573"/>
    <w:rsid w:val="00D6193C"/>
    <w:rsid w:val="00D61C72"/>
    <w:rsid w:val="00D63D11"/>
    <w:rsid w:val="00D648E3"/>
    <w:rsid w:val="00D64EFA"/>
    <w:rsid w:val="00D652A2"/>
    <w:rsid w:val="00D65448"/>
    <w:rsid w:val="00D656C5"/>
    <w:rsid w:val="00D657B2"/>
    <w:rsid w:val="00D67F56"/>
    <w:rsid w:val="00D71799"/>
    <w:rsid w:val="00D7186F"/>
    <w:rsid w:val="00D718C6"/>
    <w:rsid w:val="00D71BFD"/>
    <w:rsid w:val="00D75E64"/>
    <w:rsid w:val="00D76795"/>
    <w:rsid w:val="00D76F6B"/>
    <w:rsid w:val="00D802FB"/>
    <w:rsid w:val="00D815F2"/>
    <w:rsid w:val="00D81AFD"/>
    <w:rsid w:val="00D82060"/>
    <w:rsid w:val="00D82245"/>
    <w:rsid w:val="00D834B8"/>
    <w:rsid w:val="00D84645"/>
    <w:rsid w:val="00D85E2F"/>
    <w:rsid w:val="00D85E95"/>
    <w:rsid w:val="00D87E7E"/>
    <w:rsid w:val="00D908CC"/>
    <w:rsid w:val="00D90D91"/>
    <w:rsid w:val="00D91494"/>
    <w:rsid w:val="00D9185F"/>
    <w:rsid w:val="00D92512"/>
    <w:rsid w:val="00D931E5"/>
    <w:rsid w:val="00D97394"/>
    <w:rsid w:val="00D974C7"/>
    <w:rsid w:val="00DA0548"/>
    <w:rsid w:val="00DA1B43"/>
    <w:rsid w:val="00DA1B7B"/>
    <w:rsid w:val="00DA210A"/>
    <w:rsid w:val="00DA28F7"/>
    <w:rsid w:val="00DA35B1"/>
    <w:rsid w:val="00DA4146"/>
    <w:rsid w:val="00DA5160"/>
    <w:rsid w:val="00DA6C48"/>
    <w:rsid w:val="00DA7E3E"/>
    <w:rsid w:val="00DB08FF"/>
    <w:rsid w:val="00DB13B8"/>
    <w:rsid w:val="00DB2443"/>
    <w:rsid w:val="00DB30D0"/>
    <w:rsid w:val="00DB44B2"/>
    <w:rsid w:val="00DC109F"/>
    <w:rsid w:val="00DC1836"/>
    <w:rsid w:val="00DC1CD0"/>
    <w:rsid w:val="00DC1D5E"/>
    <w:rsid w:val="00DC263B"/>
    <w:rsid w:val="00DC3937"/>
    <w:rsid w:val="00DC3DFD"/>
    <w:rsid w:val="00DC3E0C"/>
    <w:rsid w:val="00DC4119"/>
    <w:rsid w:val="00DC6DC7"/>
    <w:rsid w:val="00DC7ED8"/>
    <w:rsid w:val="00DC7F3E"/>
    <w:rsid w:val="00DD10A2"/>
    <w:rsid w:val="00DD1C4D"/>
    <w:rsid w:val="00DD251B"/>
    <w:rsid w:val="00DD295D"/>
    <w:rsid w:val="00DD38B6"/>
    <w:rsid w:val="00DD3EAE"/>
    <w:rsid w:val="00DD4528"/>
    <w:rsid w:val="00DD52E7"/>
    <w:rsid w:val="00DD572E"/>
    <w:rsid w:val="00DD5FA1"/>
    <w:rsid w:val="00DD6616"/>
    <w:rsid w:val="00DD6E87"/>
    <w:rsid w:val="00DE1913"/>
    <w:rsid w:val="00DE1F17"/>
    <w:rsid w:val="00DE20F1"/>
    <w:rsid w:val="00DE25E3"/>
    <w:rsid w:val="00DE31F4"/>
    <w:rsid w:val="00DE646A"/>
    <w:rsid w:val="00DE65DE"/>
    <w:rsid w:val="00DE757A"/>
    <w:rsid w:val="00DE7EBD"/>
    <w:rsid w:val="00DE7F68"/>
    <w:rsid w:val="00DF01B3"/>
    <w:rsid w:val="00DF2BF5"/>
    <w:rsid w:val="00DF3062"/>
    <w:rsid w:val="00DF6FBE"/>
    <w:rsid w:val="00DF71A4"/>
    <w:rsid w:val="00DF7B49"/>
    <w:rsid w:val="00E00E0E"/>
    <w:rsid w:val="00E0157A"/>
    <w:rsid w:val="00E0214F"/>
    <w:rsid w:val="00E03718"/>
    <w:rsid w:val="00E04449"/>
    <w:rsid w:val="00E04AF5"/>
    <w:rsid w:val="00E06161"/>
    <w:rsid w:val="00E06268"/>
    <w:rsid w:val="00E06807"/>
    <w:rsid w:val="00E06C18"/>
    <w:rsid w:val="00E06EAE"/>
    <w:rsid w:val="00E06FA0"/>
    <w:rsid w:val="00E0792B"/>
    <w:rsid w:val="00E0795F"/>
    <w:rsid w:val="00E102D5"/>
    <w:rsid w:val="00E10596"/>
    <w:rsid w:val="00E11111"/>
    <w:rsid w:val="00E116F6"/>
    <w:rsid w:val="00E11793"/>
    <w:rsid w:val="00E121CD"/>
    <w:rsid w:val="00E129F4"/>
    <w:rsid w:val="00E12A5F"/>
    <w:rsid w:val="00E13081"/>
    <w:rsid w:val="00E13F21"/>
    <w:rsid w:val="00E155C0"/>
    <w:rsid w:val="00E15ABD"/>
    <w:rsid w:val="00E17326"/>
    <w:rsid w:val="00E17E51"/>
    <w:rsid w:val="00E20701"/>
    <w:rsid w:val="00E21EF6"/>
    <w:rsid w:val="00E23577"/>
    <w:rsid w:val="00E30282"/>
    <w:rsid w:val="00E3132D"/>
    <w:rsid w:val="00E31A8F"/>
    <w:rsid w:val="00E31D96"/>
    <w:rsid w:val="00E32AC5"/>
    <w:rsid w:val="00E35A1C"/>
    <w:rsid w:val="00E36F37"/>
    <w:rsid w:val="00E37708"/>
    <w:rsid w:val="00E40E31"/>
    <w:rsid w:val="00E41C49"/>
    <w:rsid w:val="00E430AA"/>
    <w:rsid w:val="00E43D94"/>
    <w:rsid w:val="00E452A6"/>
    <w:rsid w:val="00E45DC2"/>
    <w:rsid w:val="00E47A17"/>
    <w:rsid w:val="00E47BFF"/>
    <w:rsid w:val="00E50257"/>
    <w:rsid w:val="00E506E7"/>
    <w:rsid w:val="00E51544"/>
    <w:rsid w:val="00E52115"/>
    <w:rsid w:val="00E523EF"/>
    <w:rsid w:val="00E5269B"/>
    <w:rsid w:val="00E54351"/>
    <w:rsid w:val="00E5444E"/>
    <w:rsid w:val="00E54505"/>
    <w:rsid w:val="00E54AB7"/>
    <w:rsid w:val="00E5528F"/>
    <w:rsid w:val="00E558B1"/>
    <w:rsid w:val="00E56056"/>
    <w:rsid w:val="00E560FE"/>
    <w:rsid w:val="00E5629F"/>
    <w:rsid w:val="00E57CB3"/>
    <w:rsid w:val="00E600A1"/>
    <w:rsid w:val="00E61DF8"/>
    <w:rsid w:val="00E66FFC"/>
    <w:rsid w:val="00E67AAB"/>
    <w:rsid w:val="00E67D34"/>
    <w:rsid w:val="00E701CF"/>
    <w:rsid w:val="00E70BE8"/>
    <w:rsid w:val="00E71A67"/>
    <w:rsid w:val="00E72CB2"/>
    <w:rsid w:val="00E73AAA"/>
    <w:rsid w:val="00E73C29"/>
    <w:rsid w:val="00E82FF2"/>
    <w:rsid w:val="00E83242"/>
    <w:rsid w:val="00E8373B"/>
    <w:rsid w:val="00E848FF"/>
    <w:rsid w:val="00E85AFE"/>
    <w:rsid w:val="00E85D33"/>
    <w:rsid w:val="00E87EE4"/>
    <w:rsid w:val="00E91036"/>
    <w:rsid w:val="00E92E2C"/>
    <w:rsid w:val="00E94676"/>
    <w:rsid w:val="00E95AD5"/>
    <w:rsid w:val="00E962E2"/>
    <w:rsid w:val="00E96822"/>
    <w:rsid w:val="00E977FB"/>
    <w:rsid w:val="00EA0191"/>
    <w:rsid w:val="00EA0FF3"/>
    <w:rsid w:val="00EA16C5"/>
    <w:rsid w:val="00EA1774"/>
    <w:rsid w:val="00EA2514"/>
    <w:rsid w:val="00EA251B"/>
    <w:rsid w:val="00EA257E"/>
    <w:rsid w:val="00EA370F"/>
    <w:rsid w:val="00EA3912"/>
    <w:rsid w:val="00EA7477"/>
    <w:rsid w:val="00EA78BC"/>
    <w:rsid w:val="00EA7A2E"/>
    <w:rsid w:val="00EB0A09"/>
    <w:rsid w:val="00EB10B3"/>
    <w:rsid w:val="00EB1145"/>
    <w:rsid w:val="00EB2036"/>
    <w:rsid w:val="00EB22C1"/>
    <w:rsid w:val="00EB392F"/>
    <w:rsid w:val="00EB44D6"/>
    <w:rsid w:val="00EB56C3"/>
    <w:rsid w:val="00EB6907"/>
    <w:rsid w:val="00EB6E66"/>
    <w:rsid w:val="00EB74B6"/>
    <w:rsid w:val="00EC0002"/>
    <w:rsid w:val="00EC0A89"/>
    <w:rsid w:val="00EC2BFA"/>
    <w:rsid w:val="00EC657D"/>
    <w:rsid w:val="00EC7A5E"/>
    <w:rsid w:val="00ED0186"/>
    <w:rsid w:val="00ED2485"/>
    <w:rsid w:val="00ED24C3"/>
    <w:rsid w:val="00ED2BD6"/>
    <w:rsid w:val="00ED4572"/>
    <w:rsid w:val="00ED624B"/>
    <w:rsid w:val="00ED6675"/>
    <w:rsid w:val="00ED6FAC"/>
    <w:rsid w:val="00ED7530"/>
    <w:rsid w:val="00ED77D2"/>
    <w:rsid w:val="00ED7F7D"/>
    <w:rsid w:val="00EE2314"/>
    <w:rsid w:val="00EE3A39"/>
    <w:rsid w:val="00EE3BAC"/>
    <w:rsid w:val="00EE53C9"/>
    <w:rsid w:val="00EE72FF"/>
    <w:rsid w:val="00EF0A1B"/>
    <w:rsid w:val="00EF0FD2"/>
    <w:rsid w:val="00EF1C82"/>
    <w:rsid w:val="00EF44AE"/>
    <w:rsid w:val="00EF4B7B"/>
    <w:rsid w:val="00EF5B54"/>
    <w:rsid w:val="00EF75E6"/>
    <w:rsid w:val="00EF7ABC"/>
    <w:rsid w:val="00EF7DF7"/>
    <w:rsid w:val="00F0028E"/>
    <w:rsid w:val="00F0057E"/>
    <w:rsid w:val="00F0480A"/>
    <w:rsid w:val="00F0582D"/>
    <w:rsid w:val="00F05A25"/>
    <w:rsid w:val="00F06560"/>
    <w:rsid w:val="00F06A79"/>
    <w:rsid w:val="00F07512"/>
    <w:rsid w:val="00F13269"/>
    <w:rsid w:val="00F142C4"/>
    <w:rsid w:val="00F14B70"/>
    <w:rsid w:val="00F164FF"/>
    <w:rsid w:val="00F16C32"/>
    <w:rsid w:val="00F17102"/>
    <w:rsid w:val="00F20144"/>
    <w:rsid w:val="00F22675"/>
    <w:rsid w:val="00F261B1"/>
    <w:rsid w:val="00F272A1"/>
    <w:rsid w:val="00F2756A"/>
    <w:rsid w:val="00F308B8"/>
    <w:rsid w:val="00F316AB"/>
    <w:rsid w:val="00F31FB6"/>
    <w:rsid w:val="00F328CE"/>
    <w:rsid w:val="00F3392D"/>
    <w:rsid w:val="00F3396D"/>
    <w:rsid w:val="00F34728"/>
    <w:rsid w:val="00F357AB"/>
    <w:rsid w:val="00F35AE7"/>
    <w:rsid w:val="00F368FA"/>
    <w:rsid w:val="00F41C04"/>
    <w:rsid w:val="00F43328"/>
    <w:rsid w:val="00F43439"/>
    <w:rsid w:val="00F437CB"/>
    <w:rsid w:val="00F43C50"/>
    <w:rsid w:val="00F43EE1"/>
    <w:rsid w:val="00F442DF"/>
    <w:rsid w:val="00F4462D"/>
    <w:rsid w:val="00F45FBF"/>
    <w:rsid w:val="00F460B9"/>
    <w:rsid w:val="00F461B3"/>
    <w:rsid w:val="00F46708"/>
    <w:rsid w:val="00F468B5"/>
    <w:rsid w:val="00F46C57"/>
    <w:rsid w:val="00F50214"/>
    <w:rsid w:val="00F50978"/>
    <w:rsid w:val="00F5147F"/>
    <w:rsid w:val="00F519AC"/>
    <w:rsid w:val="00F51EEA"/>
    <w:rsid w:val="00F536CC"/>
    <w:rsid w:val="00F5474E"/>
    <w:rsid w:val="00F551C2"/>
    <w:rsid w:val="00F555F5"/>
    <w:rsid w:val="00F559F4"/>
    <w:rsid w:val="00F56195"/>
    <w:rsid w:val="00F5642F"/>
    <w:rsid w:val="00F61395"/>
    <w:rsid w:val="00F61489"/>
    <w:rsid w:val="00F62491"/>
    <w:rsid w:val="00F62BEE"/>
    <w:rsid w:val="00F6370E"/>
    <w:rsid w:val="00F638EE"/>
    <w:rsid w:val="00F64810"/>
    <w:rsid w:val="00F67EC7"/>
    <w:rsid w:val="00F70C95"/>
    <w:rsid w:val="00F72075"/>
    <w:rsid w:val="00F7214B"/>
    <w:rsid w:val="00F72BC5"/>
    <w:rsid w:val="00F7312F"/>
    <w:rsid w:val="00F7389C"/>
    <w:rsid w:val="00F745F8"/>
    <w:rsid w:val="00F74DA6"/>
    <w:rsid w:val="00F7637C"/>
    <w:rsid w:val="00F76B3B"/>
    <w:rsid w:val="00F76B91"/>
    <w:rsid w:val="00F76C44"/>
    <w:rsid w:val="00F77553"/>
    <w:rsid w:val="00F77E4C"/>
    <w:rsid w:val="00F8141B"/>
    <w:rsid w:val="00F83305"/>
    <w:rsid w:val="00F84B22"/>
    <w:rsid w:val="00F85CDF"/>
    <w:rsid w:val="00F8621B"/>
    <w:rsid w:val="00F878AA"/>
    <w:rsid w:val="00F90602"/>
    <w:rsid w:val="00F916F3"/>
    <w:rsid w:val="00F91AB3"/>
    <w:rsid w:val="00F92641"/>
    <w:rsid w:val="00F9301F"/>
    <w:rsid w:val="00F9348A"/>
    <w:rsid w:val="00FA0C8E"/>
    <w:rsid w:val="00FA1054"/>
    <w:rsid w:val="00FA2A1E"/>
    <w:rsid w:val="00FA4517"/>
    <w:rsid w:val="00FA4D55"/>
    <w:rsid w:val="00FA5BEE"/>
    <w:rsid w:val="00FA5FA4"/>
    <w:rsid w:val="00FA6219"/>
    <w:rsid w:val="00FB199E"/>
    <w:rsid w:val="00FB2650"/>
    <w:rsid w:val="00FB2ADB"/>
    <w:rsid w:val="00FB3721"/>
    <w:rsid w:val="00FB37CB"/>
    <w:rsid w:val="00FB3CC1"/>
    <w:rsid w:val="00FB47C8"/>
    <w:rsid w:val="00FB5BD3"/>
    <w:rsid w:val="00FB6486"/>
    <w:rsid w:val="00FB7FDE"/>
    <w:rsid w:val="00FC17D6"/>
    <w:rsid w:val="00FC282A"/>
    <w:rsid w:val="00FC35A8"/>
    <w:rsid w:val="00FC4035"/>
    <w:rsid w:val="00FC44CC"/>
    <w:rsid w:val="00FC48C4"/>
    <w:rsid w:val="00FC5C00"/>
    <w:rsid w:val="00FC5F63"/>
    <w:rsid w:val="00FC6B4A"/>
    <w:rsid w:val="00FC786E"/>
    <w:rsid w:val="00FD15AF"/>
    <w:rsid w:val="00FD172A"/>
    <w:rsid w:val="00FD2ED5"/>
    <w:rsid w:val="00FD3866"/>
    <w:rsid w:val="00FD3C2A"/>
    <w:rsid w:val="00FD44D9"/>
    <w:rsid w:val="00FD5445"/>
    <w:rsid w:val="00FD590E"/>
    <w:rsid w:val="00FD7014"/>
    <w:rsid w:val="00FE062F"/>
    <w:rsid w:val="00FE0892"/>
    <w:rsid w:val="00FE105F"/>
    <w:rsid w:val="00FE16DA"/>
    <w:rsid w:val="00FE26FE"/>
    <w:rsid w:val="00FE3C4A"/>
    <w:rsid w:val="00FE5914"/>
    <w:rsid w:val="00FE648B"/>
    <w:rsid w:val="00FE64E5"/>
    <w:rsid w:val="00FE7611"/>
    <w:rsid w:val="00FF0531"/>
    <w:rsid w:val="00FF1B41"/>
    <w:rsid w:val="00FF1C35"/>
    <w:rsid w:val="00FF28F0"/>
    <w:rsid w:val="00FF33AA"/>
    <w:rsid w:val="00FF5FB8"/>
    <w:rsid w:val="00FF6550"/>
    <w:rsid w:val="00FF66E3"/>
    <w:rsid w:val="00FF68D2"/>
    <w:rsid w:val="00FF69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ABDE283-085B-4389-B45E-927D33B5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2EC"/>
    <w:pPr>
      <w:suppressAutoHyphens/>
      <w:jc w:val="both"/>
    </w:pPr>
    <w:rPr>
      <w:rFonts w:eastAsia="Calibri"/>
      <w:color w:val="000000"/>
      <w:spacing w:val="-20"/>
      <w:sz w:val="24"/>
      <w:szCs w:val="24"/>
      <w:lang w:eastAsia="ar-SA"/>
    </w:rPr>
  </w:style>
  <w:style w:type="paragraph" w:styleId="1">
    <w:name w:val="heading 1"/>
    <w:basedOn w:val="a"/>
    <w:next w:val="a"/>
    <w:link w:val="10"/>
    <w:qFormat/>
    <w:rsid w:val="006652EC"/>
    <w:pPr>
      <w:keepNext/>
      <w:tabs>
        <w:tab w:val="num" w:pos="720"/>
      </w:tabs>
      <w:ind w:left="720" w:hanging="360"/>
      <w:jc w:val="right"/>
      <w:outlineLvl w:val="0"/>
    </w:pPr>
    <w:rPr>
      <w:color w:val="auto"/>
      <w:spacing w:val="0"/>
      <w:sz w:val="28"/>
      <w:szCs w:val="28"/>
    </w:rPr>
  </w:style>
  <w:style w:type="paragraph" w:styleId="2">
    <w:name w:val="heading 2"/>
    <w:basedOn w:val="a"/>
    <w:next w:val="a"/>
    <w:link w:val="20"/>
    <w:unhideWhenUsed/>
    <w:qFormat/>
    <w:rsid w:val="00703A12"/>
    <w:pPr>
      <w:keepNext/>
      <w:spacing w:before="240" w:after="60"/>
      <w:outlineLvl w:val="1"/>
    </w:pPr>
    <w:rPr>
      <w:rFonts w:ascii="Cambria" w:eastAsia="Times New Roman" w:hAnsi="Cambria"/>
      <w:b/>
      <w:bCs/>
      <w:i/>
      <w:iCs/>
      <w:sz w:val="28"/>
      <w:szCs w:val="28"/>
    </w:rPr>
  </w:style>
  <w:style w:type="paragraph" w:styleId="4">
    <w:name w:val="heading 4"/>
    <w:basedOn w:val="a"/>
    <w:next w:val="a"/>
    <w:link w:val="40"/>
    <w:qFormat/>
    <w:rsid w:val="001078B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652EC"/>
    <w:rPr>
      <w:rFonts w:eastAsia="Calibri"/>
      <w:sz w:val="28"/>
      <w:szCs w:val="28"/>
      <w:lang w:val="ru-RU" w:eastAsia="ar-SA" w:bidi="ar-SA"/>
    </w:rPr>
  </w:style>
  <w:style w:type="paragraph" w:styleId="a3">
    <w:name w:val="Body Text"/>
    <w:aliases w:val="Основной текст Знак Знак Знак,Основной текст Знак1,Основной текст Знак Знак,Основной текст Знак1 Знак Знак,Основной текст Знак Знак Знак Знак,Знак Знак1,body text,Знак Знак Зна,Body Text Char,Знак Знак Знак2,Знак Знак11"/>
    <w:basedOn w:val="a"/>
    <w:link w:val="a4"/>
    <w:rsid w:val="006652EC"/>
    <w:rPr>
      <w:color w:val="auto"/>
      <w:spacing w:val="0"/>
      <w:sz w:val="28"/>
      <w:szCs w:val="28"/>
    </w:rPr>
  </w:style>
  <w:style w:type="character" w:customStyle="1" w:styleId="a4">
    <w:name w:val="Основной текст Знак"/>
    <w:aliases w:val="Основной текст Знак Знак Знак Знак1,Основной текст Знак1 Знак,Основной текст Знак Знак Знак1,Основной текст Знак1 Знак Знак Знак,Основной текст Знак Знак Знак Знак Знак,Знак Знак1 Знак,body text Знак,Знак Знак Зна Знак"/>
    <w:link w:val="a3"/>
    <w:locked/>
    <w:rsid w:val="006652EC"/>
    <w:rPr>
      <w:rFonts w:eastAsia="Calibri"/>
      <w:sz w:val="28"/>
      <w:szCs w:val="28"/>
      <w:lang w:val="ru-RU" w:eastAsia="ar-SA" w:bidi="ar-SA"/>
    </w:rPr>
  </w:style>
  <w:style w:type="paragraph" w:customStyle="1" w:styleId="ConsNonformat">
    <w:name w:val="ConsNonformat"/>
    <w:rsid w:val="006652EC"/>
    <w:pPr>
      <w:widowControl w:val="0"/>
      <w:suppressAutoHyphens/>
      <w:autoSpaceDE w:val="0"/>
      <w:ind w:right="19772"/>
      <w:jc w:val="both"/>
    </w:pPr>
    <w:rPr>
      <w:rFonts w:ascii="Courier New" w:hAnsi="Courier New" w:cs="Courier New"/>
      <w:lang w:eastAsia="ar-SA"/>
    </w:rPr>
  </w:style>
  <w:style w:type="paragraph" w:customStyle="1" w:styleId="23">
    <w:name w:val="Основной текст с отступом 23"/>
    <w:basedOn w:val="a"/>
    <w:rsid w:val="006652EC"/>
    <w:pPr>
      <w:spacing w:after="120" w:line="480" w:lineRule="auto"/>
      <w:ind w:left="283"/>
    </w:pPr>
  </w:style>
  <w:style w:type="paragraph" w:customStyle="1" w:styleId="3">
    <w:name w:val="Стиль3 Знак"/>
    <w:basedOn w:val="21"/>
    <w:rsid w:val="006652EC"/>
    <w:pPr>
      <w:widowControl w:val="0"/>
      <w:tabs>
        <w:tab w:val="num" w:pos="407"/>
      </w:tabs>
      <w:suppressAutoHyphens w:val="0"/>
      <w:adjustRightInd w:val="0"/>
      <w:spacing w:after="0" w:line="240" w:lineRule="auto"/>
      <w:ind w:left="180"/>
      <w:textAlignment w:val="baseline"/>
    </w:pPr>
    <w:rPr>
      <w:color w:val="auto"/>
      <w:spacing w:val="0"/>
      <w:lang w:eastAsia="ru-RU"/>
    </w:rPr>
  </w:style>
  <w:style w:type="paragraph" w:customStyle="1" w:styleId="a5">
    <w:name w:val="Стиль"/>
    <w:rsid w:val="006652EC"/>
    <w:pPr>
      <w:widowControl w:val="0"/>
      <w:autoSpaceDE w:val="0"/>
      <w:autoSpaceDN w:val="0"/>
      <w:adjustRightInd w:val="0"/>
      <w:spacing w:after="120" w:line="254" w:lineRule="exact"/>
      <w:ind w:right="14" w:firstLine="709"/>
      <w:jc w:val="both"/>
    </w:pPr>
    <w:rPr>
      <w:rFonts w:eastAsia="Calibri"/>
      <w:sz w:val="22"/>
      <w:szCs w:val="22"/>
    </w:rPr>
  </w:style>
  <w:style w:type="paragraph" w:styleId="a6">
    <w:name w:val="Date"/>
    <w:basedOn w:val="a"/>
    <w:next w:val="a"/>
    <w:link w:val="a7"/>
    <w:rsid w:val="006652EC"/>
    <w:pPr>
      <w:suppressAutoHyphens w:val="0"/>
      <w:spacing w:after="60"/>
    </w:pPr>
    <w:rPr>
      <w:color w:val="auto"/>
      <w:spacing w:val="0"/>
      <w:lang w:eastAsia="ru-RU"/>
    </w:rPr>
  </w:style>
  <w:style w:type="character" w:customStyle="1" w:styleId="a7">
    <w:name w:val="Дата Знак"/>
    <w:link w:val="a6"/>
    <w:locked/>
    <w:rsid w:val="006652EC"/>
    <w:rPr>
      <w:rFonts w:eastAsia="Calibri"/>
      <w:sz w:val="24"/>
      <w:szCs w:val="24"/>
      <w:lang w:val="ru-RU" w:eastAsia="ru-RU" w:bidi="ar-SA"/>
    </w:rPr>
  </w:style>
  <w:style w:type="character" w:styleId="a8">
    <w:name w:val="Hyperlink"/>
    <w:rsid w:val="006652EC"/>
    <w:rPr>
      <w:rFonts w:cs="Times New Roman"/>
      <w:u w:val="single"/>
    </w:rPr>
  </w:style>
  <w:style w:type="paragraph" w:styleId="a9">
    <w:name w:val="Body Text Indent"/>
    <w:basedOn w:val="a"/>
    <w:link w:val="aa"/>
    <w:rsid w:val="006652EC"/>
    <w:pPr>
      <w:spacing w:after="120"/>
      <w:ind w:left="283"/>
    </w:pPr>
  </w:style>
  <w:style w:type="character" w:customStyle="1" w:styleId="aa">
    <w:name w:val="Основной текст с отступом Знак"/>
    <w:link w:val="a9"/>
    <w:locked/>
    <w:rsid w:val="006652EC"/>
    <w:rPr>
      <w:rFonts w:eastAsia="Calibri"/>
      <w:color w:val="000000"/>
      <w:spacing w:val="-20"/>
      <w:sz w:val="24"/>
      <w:szCs w:val="24"/>
      <w:lang w:val="ru-RU" w:eastAsia="ar-SA" w:bidi="ar-SA"/>
    </w:rPr>
  </w:style>
  <w:style w:type="paragraph" w:customStyle="1" w:styleId="11">
    <w:name w:val="Заголовок1"/>
    <w:basedOn w:val="a"/>
    <w:next w:val="a3"/>
    <w:rsid w:val="006652EC"/>
    <w:pPr>
      <w:keepNext/>
      <w:spacing w:before="240" w:after="120" w:line="276" w:lineRule="auto"/>
    </w:pPr>
    <w:rPr>
      <w:rFonts w:ascii="Nimbus Sans L" w:eastAsia="Times New Roman" w:hAnsi="Nimbus Sans L" w:cs="Nimbus Sans L"/>
      <w:color w:val="auto"/>
      <w:spacing w:val="0"/>
      <w:sz w:val="28"/>
      <w:szCs w:val="28"/>
    </w:rPr>
  </w:style>
  <w:style w:type="character" w:customStyle="1" w:styleId="blk">
    <w:name w:val="blk"/>
    <w:rsid w:val="006652EC"/>
  </w:style>
  <w:style w:type="character" w:customStyle="1" w:styleId="ab">
    <w:name w:val="Гипертекстовая ссылка"/>
    <w:rsid w:val="006652EC"/>
    <w:rPr>
      <w:color w:val="auto"/>
    </w:rPr>
  </w:style>
  <w:style w:type="paragraph" w:styleId="ac">
    <w:name w:val="header"/>
    <w:basedOn w:val="a"/>
    <w:link w:val="ad"/>
    <w:rsid w:val="006652EC"/>
    <w:pPr>
      <w:tabs>
        <w:tab w:val="center" w:pos="4677"/>
        <w:tab w:val="right" w:pos="9355"/>
      </w:tabs>
      <w:suppressAutoHyphens w:val="0"/>
    </w:pPr>
    <w:rPr>
      <w:color w:val="auto"/>
      <w:spacing w:val="0"/>
      <w:lang w:eastAsia="ru-RU"/>
    </w:rPr>
  </w:style>
  <w:style w:type="character" w:customStyle="1" w:styleId="ad">
    <w:name w:val="Верхний колонтитул Знак"/>
    <w:link w:val="ac"/>
    <w:locked/>
    <w:rsid w:val="006652EC"/>
    <w:rPr>
      <w:rFonts w:eastAsia="Calibri"/>
      <w:sz w:val="24"/>
      <w:szCs w:val="24"/>
      <w:lang w:val="ru-RU" w:eastAsia="ru-RU" w:bidi="ar-SA"/>
    </w:rPr>
  </w:style>
  <w:style w:type="paragraph" w:customStyle="1" w:styleId="Noeeu">
    <w:name w:val="Noeeu"/>
    <w:rsid w:val="006652EC"/>
    <w:pPr>
      <w:widowControl w:val="0"/>
      <w:suppressAutoHyphens/>
      <w:overflowPunct w:val="0"/>
      <w:autoSpaceDE w:val="0"/>
      <w:jc w:val="both"/>
    </w:pPr>
    <w:rPr>
      <w:spacing w:val="-1"/>
      <w:kern w:val="1"/>
      <w:sz w:val="24"/>
      <w:szCs w:val="24"/>
      <w:vertAlign w:val="superscript"/>
      <w:lang w:val="en-US" w:eastAsia="ar-SA"/>
    </w:rPr>
  </w:style>
  <w:style w:type="character" w:customStyle="1" w:styleId="iceouttxt4">
    <w:name w:val="iceouttxt4"/>
    <w:rsid w:val="006652EC"/>
    <w:rPr>
      <w:rFonts w:ascii="Arial" w:hAnsi="Arial" w:cs="Arial"/>
      <w:color w:val="666666"/>
      <w:sz w:val="17"/>
      <w:szCs w:val="17"/>
    </w:rPr>
  </w:style>
  <w:style w:type="character" w:customStyle="1" w:styleId="apple-style-span">
    <w:name w:val="apple-style-span"/>
    <w:rsid w:val="006652EC"/>
    <w:rPr>
      <w:rFonts w:cs="Times New Roman"/>
    </w:rPr>
  </w:style>
  <w:style w:type="paragraph" w:styleId="22">
    <w:name w:val="Body Text 2"/>
    <w:basedOn w:val="a"/>
    <w:link w:val="24"/>
    <w:rsid w:val="006652EC"/>
    <w:pPr>
      <w:spacing w:after="120" w:line="480" w:lineRule="auto"/>
    </w:pPr>
  </w:style>
  <w:style w:type="character" w:customStyle="1" w:styleId="24">
    <w:name w:val="Основной текст 2 Знак"/>
    <w:link w:val="22"/>
    <w:locked/>
    <w:rsid w:val="006652EC"/>
    <w:rPr>
      <w:rFonts w:eastAsia="Calibri"/>
      <w:color w:val="000000"/>
      <w:spacing w:val="-20"/>
      <w:sz w:val="24"/>
      <w:szCs w:val="24"/>
      <w:lang w:val="ru-RU" w:eastAsia="ar-SA" w:bidi="ar-SA"/>
    </w:rPr>
  </w:style>
  <w:style w:type="paragraph" w:customStyle="1" w:styleId="ae">
    <w:name w:val="Тендерные данные"/>
    <w:basedOn w:val="a"/>
    <w:semiHidden/>
    <w:rsid w:val="006652EC"/>
    <w:pPr>
      <w:tabs>
        <w:tab w:val="left" w:pos="1985"/>
      </w:tabs>
      <w:suppressAutoHyphens w:val="0"/>
      <w:spacing w:before="120"/>
    </w:pPr>
    <w:rPr>
      <w:rFonts w:eastAsia="Times New Roman"/>
      <w:b/>
      <w:bCs/>
      <w:color w:val="auto"/>
      <w:spacing w:val="0"/>
      <w:lang w:eastAsia="ru-RU"/>
    </w:rPr>
  </w:style>
  <w:style w:type="paragraph" w:styleId="21">
    <w:name w:val="Body Text Indent 2"/>
    <w:basedOn w:val="a"/>
    <w:link w:val="25"/>
    <w:rsid w:val="006652EC"/>
    <w:pPr>
      <w:spacing w:after="120" w:line="480" w:lineRule="auto"/>
      <w:ind w:left="283"/>
    </w:pPr>
  </w:style>
  <w:style w:type="character" w:customStyle="1" w:styleId="30">
    <w:name w:val="Знак Знак3"/>
    <w:locked/>
    <w:rsid w:val="0062309D"/>
    <w:rPr>
      <w:rFonts w:eastAsia="Calibri"/>
      <w:sz w:val="28"/>
      <w:szCs w:val="28"/>
      <w:lang w:val="ru-RU" w:eastAsia="ar-SA" w:bidi="ar-SA"/>
    </w:rPr>
  </w:style>
  <w:style w:type="paragraph" w:customStyle="1" w:styleId="ConsPlusNormal">
    <w:name w:val="ConsPlusNormal"/>
    <w:link w:val="ConsPlusNormal0"/>
    <w:rsid w:val="006533AF"/>
    <w:pPr>
      <w:autoSpaceDE w:val="0"/>
      <w:autoSpaceDN w:val="0"/>
      <w:adjustRightInd w:val="0"/>
      <w:ind w:firstLine="720"/>
      <w:jc w:val="both"/>
    </w:pPr>
    <w:rPr>
      <w:rFonts w:ascii="Arial" w:hAnsi="Arial" w:cs="Arial"/>
    </w:rPr>
  </w:style>
  <w:style w:type="paragraph" w:styleId="af">
    <w:name w:val="footer"/>
    <w:basedOn w:val="a"/>
    <w:link w:val="af0"/>
    <w:rsid w:val="00247769"/>
    <w:pPr>
      <w:tabs>
        <w:tab w:val="center" w:pos="4677"/>
        <w:tab w:val="right" w:pos="9355"/>
      </w:tabs>
    </w:pPr>
  </w:style>
  <w:style w:type="character" w:customStyle="1" w:styleId="af0">
    <w:name w:val="Нижний колонтитул Знак"/>
    <w:link w:val="af"/>
    <w:rsid w:val="00247769"/>
    <w:rPr>
      <w:rFonts w:eastAsia="Calibri"/>
      <w:color w:val="000000"/>
      <w:spacing w:val="-20"/>
      <w:sz w:val="24"/>
      <w:szCs w:val="24"/>
      <w:lang w:eastAsia="ar-SA"/>
    </w:rPr>
  </w:style>
  <w:style w:type="paragraph" w:styleId="af1">
    <w:name w:val="Subtitle"/>
    <w:basedOn w:val="a"/>
    <w:link w:val="af2"/>
    <w:qFormat/>
    <w:rsid w:val="00E40E31"/>
    <w:pPr>
      <w:suppressAutoHyphens w:val="0"/>
      <w:jc w:val="center"/>
    </w:pPr>
    <w:rPr>
      <w:rFonts w:eastAsia="Times New Roman"/>
      <w:color w:val="auto"/>
      <w:spacing w:val="0"/>
      <w:sz w:val="28"/>
      <w:u w:val="single"/>
    </w:rPr>
  </w:style>
  <w:style w:type="character" w:customStyle="1" w:styleId="af2">
    <w:name w:val="Подзаголовок Знак"/>
    <w:link w:val="af1"/>
    <w:rsid w:val="00E40E31"/>
    <w:rPr>
      <w:sz w:val="28"/>
      <w:szCs w:val="24"/>
      <w:u w:val="single"/>
    </w:rPr>
  </w:style>
  <w:style w:type="character" w:customStyle="1" w:styleId="af3">
    <w:name w:val="Знак Знак"/>
    <w:locked/>
    <w:rsid w:val="00E40E31"/>
    <w:rPr>
      <w:rFonts w:ascii="Calibri" w:hAnsi="Calibri" w:hint="default"/>
      <w:kern w:val="2"/>
      <w:sz w:val="16"/>
      <w:szCs w:val="16"/>
      <w:lang w:val="ru-RU" w:eastAsia="ar-SA" w:bidi="ar-SA"/>
    </w:rPr>
  </w:style>
  <w:style w:type="character" w:customStyle="1" w:styleId="FontStyle31">
    <w:name w:val="Font Style31"/>
    <w:uiPriority w:val="99"/>
    <w:rsid w:val="009E07E5"/>
    <w:rPr>
      <w:rFonts w:ascii="Times New Roman" w:hAnsi="Times New Roman" w:cs="Times New Roman"/>
      <w:sz w:val="24"/>
      <w:szCs w:val="24"/>
    </w:rPr>
  </w:style>
  <w:style w:type="paragraph" w:styleId="af4">
    <w:name w:val="List Paragraph"/>
    <w:basedOn w:val="a"/>
    <w:link w:val="af5"/>
    <w:uiPriority w:val="34"/>
    <w:qFormat/>
    <w:rsid w:val="00C17969"/>
    <w:pPr>
      <w:suppressAutoHyphens w:val="0"/>
      <w:ind w:left="708"/>
    </w:pPr>
    <w:rPr>
      <w:rFonts w:eastAsia="Times New Roman"/>
      <w:color w:val="auto"/>
      <w:spacing w:val="0"/>
      <w:lang w:eastAsia="ru-RU"/>
    </w:rPr>
  </w:style>
  <w:style w:type="paragraph" w:customStyle="1" w:styleId="ConsPlusNonformat">
    <w:name w:val="ConsPlusNonformat"/>
    <w:link w:val="ConsPlusNonformat0"/>
    <w:rsid w:val="00560BCD"/>
    <w:pPr>
      <w:widowControl w:val="0"/>
      <w:autoSpaceDE w:val="0"/>
      <w:autoSpaceDN w:val="0"/>
      <w:adjustRightInd w:val="0"/>
      <w:jc w:val="both"/>
    </w:pPr>
    <w:rPr>
      <w:rFonts w:ascii="Courier New" w:hAnsi="Courier New" w:cs="Courier New"/>
    </w:rPr>
  </w:style>
  <w:style w:type="paragraph" w:customStyle="1" w:styleId="af6">
    <w:name w:val="Таблицы (моноширинный)"/>
    <w:basedOn w:val="a"/>
    <w:next w:val="a"/>
    <w:rsid w:val="00560BCD"/>
    <w:pPr>
      <w:widowControl w:val="0"/>
      <w:suppressAutoHyphens w:val="0"/>
      <w:autoSpaceDE w:val="0"/>
      <w:autoSpaceDN w:val="0"/>
      <w:adjustRightInd w:val="0"/>
    </w:pPr>
    <w:rPr>
      <w:rFonts w:ascii="Courier New" w:eastAsia="Times New Roman" w:hAnsi="Courier New"/>
      <w:color w:val="auto"/>
      <w:spacing w:val="0"/>
      <w:sz w:val="20"/>
      <w:szCs w:val="20"/>
      <w:lang w:eastAsia="ru-RU"/>
    </w:rPr>
  </w:style>
  <w:style w:type="character" w:customStyle="1" w:styleId="af7">
    <w:name w:val="Цветовое выделение"/>
    <w:rsid w:val="00560BCD"/>
    <w:rPr>
      <w:b/>
      <w:bCs/>
      <w:color w:val="000080"/>
      <w:sz w:val="20"/>
      <w:szCs w:val="20"/>
    </w:rPr>
  </w:style>
  <w:style w:type="table" w:styleId="af8">
    <w:name w:val="Table Grid"/>
    <w:basedOn w:val="a1"/>
    <w:rsid w:val="00560BC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28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pacing w:val="0"/>
      <w:sz w:val="18"/>
      <w:szCs w:val="18"/>
    </w:rPr>
  </w:style>
  <w:style w:type="paragraph" w:styleId="af9">
    <w:name w:val="Normal (Web)"/>
    <w:basedOn w:val="a"/>
    <w:link w:val="afa"/>
    <w:rsid w:val="00287BE5"/>
    <w:pPr>
      <w:suppressAutoHyphens w:val="0"/>
      <w:spacing w:before="100" w:beforeAutospacing="1" w:after="100" w:afterAutospacing="1"/>
    </w:pPr>
    <w:rPr>
      <w:rFonts w:eastAsia="Times New Roman"/>
      <w:color w:val="auto"/>
      <w:spacing w:val="0"/>
      <w:lang w:eastAsia="ru-RU"/>
    </w:rPr>
  </w:style>
  <w:style w:type="character" w:customStyle="1" w:styleId="FontStyle30">
    <w:name w:val="Font Style30"/>
    <w:rsid w:val="00287BE5"/>
    <w:rPr>
      <w:rFonts w:ascii="Times New Roman" w:hAnsi="Times New Roman" w:cs="Times New Roman"/>
      <w:sz w:val="22"/>
      <w:szCs w:val="22"/>
    </w:rPr>
  </w:style>
  <w:style w:type="paragraph" w:customStyle="1" w:styleId="Preformat">
    <w:name w:val="Preformat"/>
    <w:rsid w:val="00287BE5"/>
    <w:pPr>
      <w:snapToGrid w:val="0"/>
      <w:jc w:val="both"/>
    </w:pPr>
    <w:rPr>
      <w:rFonts w:ascii="Courier New" w:hAnsi="Courier New"/>
    </w:rPr>
  </w:style>
  <w:style w:type="paragraph" w:customStyle="1" w:styleId="Style3">
    <w:name w:val="Style3"/>
    <w:basedOn w:val="a"/>
    <w:rsid w:val="00287BE5"/>
    <w:pPr>
      <w:widowControl w:val="0"/>
      <w:suppressAutoHyphens w:val="0"/>
      <w:autoSpaceDE w:val="0"/>
      <w:autoSpaceDN w:val="0"/>
      <w:adjustRightInd w:val="0"/>
      <w:spacing w:line="326" w:lineRule="exact"/>
    </w:pPr>
    <w:rPr>
      <w:rFonts w:eastAsia="Times New Roman"/>
      <w:color w:val="auto"/>
      <w:spacing w:val="0"/>
      <w:lang w:eastAsia="ru-RU"/>
    </w:rPr>
  </w:style>
  <w:style w:type="paragraph" w:styleId="afb">
    <w:name w:val="Balloon Text"/>
    <w:basedOn w:val="a"/>
    <w:link w:val="afc"/>
    <w:rsid w:val="005F682C"/>
    <w:rPr>
      <w:rFonts w:ascii="Tahoma" w:hAnsi="Tahoma"/>
      <w:sz w:val="16"/>
      <w:szCs w:val="16"/>
    </w:rPr>
  </w:style>
  <w:style w:type="character" w:customStyle="1" w:styleId="afc">
    <w:name w:val="Текст выноски Знак"/>
    <w:link w:val="afb"/>
    <w:rsid w:val="005F682C"/>
    <w:rPr>
      <w:rFonts w:ascii="Tahoma" w:eastAsia="Calibri" w:hAnsi="Tahoma" w:cs="Tahoma"/>
      <w:color w:val="000000"/>
      <w:spacing w:val="-20"/>
      <w:sz w:val="16"/>
      <w:szCs w:val="16"/>
      <w:lang w:eastAsia="ar-SA"/>
    </w:rPr>
  </w:style>
  <w:style w:type="paragraph" w:customStyle="1" w:styleId="12">
    <w:name w:val="Знак Знак Знак1 Знак"/>
    <w:basedOn w:val="a"/>
    <w:rsid w:val="00405108"/>
    <w:pPr>
      <w:suppressAutoHyphens w:val="0"/>
      <w:spacing w:before="100" w:beforeAutospacing="1" w:after="100" w:afterAutospacing="1"/>
    </w:pPr>
    <w:rPr>
      <w:rFonts w:ascii="Tahoma" w:eastAsia="Times New Roman" w:hAnsi="Tahoma"/>
      <w:color w:val="auto"/>
      <w:spacing w:val="0"/>
      <w:sz w:val="20"/>
      <w:szCs w:val="20"/>
      <w:lang w:val="en-US" w:eastAsia="en-US"/>
    </w:rPr>
  </w:style>
  <w:style w:type="paragraph" w:customStyle="1" w:styleId="afd">
    <w:name w:val="ПТ: текст"/>
    <w:basedOn w:val="a"/>
    <w:rsid w:val="000F6FA0"/>
    <w:pPr>
      <w:suppressAutoHyphens w:val="0"/>
      <w:spacing w:before="120"/>
      <w:ind w:firstLine="567"/>
    </w:pPr>
    <w:rPr>
      <w:rFonts w:eastAsia="Times New Roman"/>
      <w:color w:val="auto"/>
      <w:spacing w:val="0"/>
      <w:szCs w:val="20"/>
      <w:lang w:eastAsia="ru-RU"/>
    </w:rPr>
  </w:style>
  <w:style w:type="paragraph" w:customStyle="1" w:styleId="afe">
    <w:name w:val="Знак"/>
    <w:basedOn w:val="a"/>
    <w:rsid w:val="00F0582D"/>
    <w:pPr>
      <w:suppressAutoHyphens w:val="0"/>
      <w:spacing w:before="100" w:beforeAutospacing="1" w:after="100" w:afterAutospacing="1"/>
    </w:pPr>
    <w:rPr>
      <w:rFonts w:ascii="Tahoma" w:eastAsia="Times New Roman" w:hAnsi="Tahoma"/>
      <w:color w:val="auto"/>
      <w:spacing w:val="0"/>
      <w:sz w:val="20"/>
      <w:szCs w:val="20"/>
      <w:lang w:val="en-US" w:eastAsia="en-US"/>
    </w:rPr>
  </w:style>
  <w:style w:type="paragraph" w:customStyle="1" w:styleId="ConsNormal">
    <w:name w:val="ConsNormal"/>
    <w:rsid w:val="00CE2A19"/>
    <w:pPr>
      <w:widowControl w:val="0"/>
      <w:ind w:firstLine="720"/>
      <w:jc w:val="both"/>
    </w:pPr>
    <w:rPr>
      <w:rFonts w:ascii="Arial" w:hAnsi="Arial" w:cs="Arial"/>
    </w:rPr>
  </w:style>
  <w:style w:type="paragraph" w:customStyle="1" w:styleId="aff">
    <w:name w:val="Обычный таблица"/>
    <w:basedOn w:val="a"/>
    <w:rsid w:val="00201980"/>
    <w:rPr>
      <w:rFonts w:eastAsia="Times New Roman"/>
      <w:color w:val="auto"/>
      <w:spacing w:val="0"/>
      <w:sz w:val="18"/>
      <w:szCs w:val="18"/>
      <w:lang w:eastAsia="zh-CN"/>
    </w:rPr>
  </w:style>
  <w:style w:type="character" w:customStyle="1" w:styleId="aff0">
    <w:name w:val="Не вступил в силу"/>
    <w:rsid w:val="00E962E2"/>
    <w:rPr>
      <w:rFonts w:cs="Times New Roman"/>
      <w:color w:val="008080"/>
      <w:sz w:val="20"/>
      <w:szCs w:val="20"/>
    </w:rPr>
  </w:style>
  <w:style w:type="character" w:customStyle="1" w:styleId="ConsPlusNormal0">
    <w:name w:val="ConsPlusNormal Знак"/>
    <w:link w:val="ConsPlusNormal"/>
    <w:locked/>
    <w:rsid w:val="00C57646"/>
    <w:rPr>
      <w:rFonts w:ascii="Arial" w:hAnsi="Arial" w:cs="Arial"/>
      <w:lang w:val="ru-RU" w:eastAsia="ru-RU" w:bidi="ar-SA"/>
    </w:rPr>
  </w:style>
  <w:style w:type="paragraph" w:customStyle="1" w:styleId="CharChar">
    <w:name w:val="Char Char"/>
    <w:basedOn w:val="a"/>
    <w:rsid w:val="00C57646"/>
    <w:pPr>
      <w:suppressAutoHyphens w:val="0"/>
      <w:spacing w:before="100" w:beforeAutospacing="1" w:after="100" w:afterAutospacing="1"/>
    </w:pPr>
    <w:rPr>
      <w:rFonts w:ascii="Tahoma" w:eastAsia="Times New Roman" w:hAnsi="Tahoma"/>
      <w:color w:val="auto"/>
      <w:spacing w:val="0"/>
      <w:sz w:val="20"/>
      <w:szCs w:val="20"/>
      <w:lang w:val="en-US" w:eastAsia="en-US"/>
    </w:rPr>
  </w:style>
  <w:style w:type="character" w:customStyle="1" w:styleId="HTML0">
    <w:name w:val="Стандартный HTML Знак"/>
    <w:link w:val="HTML"/>
    <w:locked/>
    <w:rsid w:val="00AB60FB"/>
    <w:rPr>
      <w:rFonts w:ascii="Courier New" w:hAnsi="Courier New" w:cs="Courier New"/>
      <w:color w:val="000000"/>
      <w:sz w:val="18"/>
      <w:szCs w:val="18"/>
    </w:rPr>
  </w:style>
  <w:style w:type="paragraph" w:customStyle="1" w:styleId="26">
    <w:name w:val="Îñíîâíîé òåêñò ñ îòñòóïîì 2"/>
    <w:basedOn w:val="a"/>
    <w:rsid w:val="00AB60FB"/>
    <w:pPr>
      <w:widowControl w:val="0"/>
      <w:suppressAutoHyphens w:val="0"/>
      <w:spacing w:after="120"/>
      <w:ind w:firstLine="720"/>
    </w:pPr>
    <w:rPr>
      <w:rFonts w:ascii="Arial" w:eastAsia="Times New Roman" w:hAnsi="Arial"/>
      <w:color w:val="auto"/>
      <w:spacing w:val="0"/>
      <w:sz w:val="22"/>
      <w:szCs w:val="20"/>
      <w:lang w:eastAsia="ru-RU"/>
    </w:rPr>
  </w:style>
  <w:style w:type="paragraph" w:customStyle="1" w:styleId="aff1">
    <w:name w:val="Знак Знак Знак Знак Знак Знак Знак Знак Знак Знак"/>
    <w:basedOn w:val="ac"/>
    <w:rsid w:val="008166F9"/>
    <w:pPr>
      <w:tabs>
        <w:tab w:val="clear" w:pos="4677"/>
        <w:tab w:val="clear" w:pos="9355"/>
      </w:tabs>
      <w:ind w:right="40" w:firstLine="720"/>
    </w:pPr>
    <w:rPr>
      <w:rFonts w:eastAsia="Symbol"/>
      <w:sz w:val="28"/>
      <w:szCs w:val="20"/>
    </w:rPr>
  </w:style>
  <w:style w:type="character" w:customStyle="1" w:styleId="FontStyle34">
    <w:name w:val="Font Style34"/>
    <w:rsid w:val="008166F9"/>
    <w:rPr>
      <w:rFonts w:ascii="Times New Roman" w:hAnsi="Times New Roman" w:cs="Times New Roman"/>
      <w:sz w:val="18"/>
      <w:szCs w:val="18"/>
    </w:rPr>
  </w:style>
  <w:style w:type="paragraph" w:customStyle="1" w:styleId="Style27">
    <w:name w:val="Style27"/>
    <w:basedOn w:val="a"/>
    <w:rsid w:val="008166F9"/>
    <w:pPr>
      <w:widowControl w:val="0"/>
      <w:suppressAutoHyphens w:val="0"/>
      <w:autoSpaceDE w:val="0"/>
      <w:autoSpaceDN w:val="0"/>
      <w:adjustRightInd w:val="0"/>
      <w:jc w:val="left"/>
    </w:pPr>
    <w:rPr>
      <w:rFonts w:ascii="Arial" w:eastAsia="Times New Roman" w:hAnsi="Arial" w:cs="Arial"/>
      <w:color w:val="auto"/>
      <w:spacing w:val="0"/>
      <w:lang w:eastAsia="ru-RU"/>
    </w:rPr>
  </w:style>
  <w:style w:type="character" w:customStyle="1" w:styleId="FontStyle15">
    <w:name w:val="Font Style15"/>
    <w:rsid w:val="008166F9"/>
    <w:rPr>
      <w:rFonts w:ascii="Times New Roman" w:hAnsi="Times New Roman" w:cs="Times New Roman"/>
      <w:sz w:val="22"/>
      <w:szCs w:val="22"/>
    </w:rPr>
  </w:style>
  <w:style w:type="paragraph" w:customStyle="1" w:styleId="Style28">
    <w:name w:val="Style28"/>
    <w:basedOn w:val="a"/>
    <w:rsid w:val="00D4745F"/>
    <w:pPr>
      <w:widowControl w:val="0"/>
      <w:suppressAutoHyphens w:val="0"/>
      <w:autoSpaceDE w:val="0"/>
      <w:autoSpaceDN w:val="0"/>
      <w:adjustRightInd w:val="0"/>
      <w:spacing w:line="230" w:lineRule="exact"/>
      <w:ind w:firstLine="490"/>
    </w:pPr>
    <w:rPr>
      <w:rFonts w:ascii="Arial" w:eastAsia="Times New Roman" w:hAnsi="Arial" w:cs="Arial"/>
      <w:color w:val="auto"/>
      <w:spacing w:val="0"/>
      <w:lang w:eastAsia="ru-RU"/>
    </w:rPr>
  </w:style>
  <w:style w:type="character" w:customStyle="1" w:styleId="FontStyle25">
    <w:name w:val="Font Style25"/>
    <w:rsid w:val="00D4745F"/>
    <w:rPr>
      <w:rFonts w:ascii="Times New Roman" w:hAnsi="Times New Roman" w:cs="Times New Roman"/>
      <w:sz w:val="20"/>
      <w:szCs w:val="20"/>
    </w:rPr>
  </w:style>
  <w:style w:type="character" w:customStyle="1" w:styleId="ConsPlusNonformat0">
    <w:name w:val="ConsPlusNonformat Знак"/>
    <w:link w:val="ConsPlusNonformat"/>
    <w:locked/>
    <w:rsid w:val="00115465"/>
    <w:rPr>
      <w:rFonts w:ascii="Courier New" w:hAnsi="Courier New" w:cs="Courier New"/>
      <w:lang w:val="ru-RU" w:eastAsia="ru-RU" w:bidi="ar-SA"/>
    </w:rPr>
  </w:style>
  <w:style w:type="paragraph" w:customStyle="1" w:styleId="Style6">
    <w:name w:val="Style6"/>
    <w:basedOn w:val="a"/>
    <w:rsid w:val="00C25104"/>
    <w:pPr>
      <w:widowControl w:val="0"/>
      <w:suppressAutoHyphens w:val="0"/>
      <w:autoSpaceDE w:val="0"/>
      <w:autoSpaceDN w:val="0"/>
      <w:adjustRightInd w:val="0"/>
      <w:jc w:val="left"/>
    </w:pPr>
    <w:rPr>
      <w:rFonts w:ascii="Arial" w:eastAsia="Times New Roman" w:hAnsi="Arial" w:cs="Arial"/>
      <w:color w:val="auto"/>
      <w:spacing w:val="0"/>
      <w:lang w:eastAsia="ru-RU"/>
    </w:rPr>
  </w:style>
  <w:style w:type="paragraph" w:customStyle="1" w:styleId="Style1">
    <w:name w:val="Style1"/>
    <w:basedOn w:val="a"/>
    <w:rsid w:val="00C25104"/>
    <w:pPr>
      <w:widowControl w:val="0"/>
      <w:suppressAutoHyphens w:val="0"/>
      <w:autoSpaceDE w:val="0"/>
      <w:autoSpaceDN w:val="0"/>
      <w:adjustRightInd w:val="0"/>
      <w:spacing w:line="248" w:lineRule="exact"/>
      <w:jc w:val="left"/>
    </w:pPr>
    <w:rPr>
      <w:rFonts w:ascii="Arial" w:eastAsia="Times New Roman" w:hAnsi="Arial" w:cs="Arial"/>
      <w:color w:val="auto"/>
      <w:spacing w:val="0"/>
      <w:lang w:eastAsia="ru-RU"/>
    </w:rPr>
  </w:style>
  <w:style w:type="paragraph" w:customStyle="1" w:styleId="9">
    <w:name w:val="Знак Знак9"/>
    <w:basedOn w:val="a"/>
    <w:rsid w:val="004D6C92"/>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3">
    <w:name w:val="Знак Знак1 Знак Знак"/>
    <w:basedOn w:val="a"/>
    <w:rsid w:val="00C732E3"/>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4">
    <w:name w:val="Обычный1"/>
    <w:rsid w:val="00696E0B"/>
    <w:rPr>
      <w:rFonts w:ascii="Arial" w:hAnsi="Arial"/>
      <w:snapToGrid w:val="0"/>
      <w:sz w:val="18"/>
    </w:rPr>
  </w:style>
  <w:style w:type="paragraph" w:customStyle="1" w:styleId="15">
    <w:name w:val="1"/>
    <w:basedOn w:val="a"/>
    <w:next w:val="af9"/>
    <w:link w:val="16"/>
    <w:rsid w:val="00696E0B"/>
    <w:pPr>
      <w:suppressAutoHyphens w:val="0"/>
      <w:spacing w:before="100" w:after="100"/>
      <w:jc w:val="left"/>
    </w:pPr>
    <w:rPr>
      <w:rFonts w:ascii="Arial Unicode MS" w:eastAsia="Arial Unicode MS" w:hAnsi="Arial Unicode MS"/>
      <w:color w:val="auto"/>
      <w:spacing w:val="0"/>
      <w:szCs w:val="20"/>
      <w:lang w:eastAsia="en-US"/>
    </w:rPr>
  </w:style>
  <w:style w:type="paragraph" w:customStyle="1" w:styleId="Style15">
    <w:name w:val="Style15"/>
    <w:basedOn w:val="a"/>
    <w:rsid w:val="00FE26FE"/>
    <w:pPr>
      <w:widowControl w:val="0"/>
      <w:suppressAutoHyphens w:val="0"/>
      <w:autoSpaceDE w:val="0"/>
      <w:autoSpaceDN w:val="0"/>
      <w:adjustRightInd w:val="0"/>
      <w:spacing w:line="299" w:lineRule="exact"/>
      <w:ind w:hanging="377"/>
      <w:jc w:val="left"/>
    </w:pPr>
    <w:rPr>
      <w:rFonts w:ascii="Arial" w:eastAsia="Times New Roman" w:hAnsi="Arial"/>
      <w:color w:val="auto"/>
      <w:spacing w:val="0"/>
      <w:lang w:eastAsia="ru-RU"/>
    </w:rPr>
  </w:style>
  <w:style w:type="paragraph" w:customStyle="1" w:styleId="FORMATTEXT">
    <w:name w:val=".FORMATTEXT"/>
    <w:rsid w:val="00D71799"/>
    <w:pPr>
      <w:widowControl w:val="0"/>
      <w:autoSpaceDE w:val="0"/>
      <w:autoSpaceDN w:val="0"/>
      <w:adjustRightInd w:val="0"/>
    </w:pPr>
    <w:rPr>
      <w:sz w:val="24"/>
      <w:szCs w:val="24"/>
    </w:rPr>
  </w:style>
  <w:style w:type="paragraph" w:customStyle="1" w:styleId="aff2">
    <w:name w:val="Знак Знак Знак"/>
    <w:basedOn w:val="a"/>
    <w:rsid w:val="009807BB"/>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styleId="aff3">
    <w:name w:val="Document Map"/>
    <w:basedOn w:val="a"/>
    <w:link w:val="aff4"/>
    <w:rsid w:val="00D2743D"/>
    <w:pPr>
      <w:shd w:val="clear" w:color="auto" w:fill="000080"/>
    </w:pPr>
    <w:rPr>
      <w:rFonts w:ascii="Tahoma" w:hAnsi="Tahoma" w:cs="Tahoma"/>
      <w:sz w:val="20"/>
      <w:szCs w:val="20"/>
    </w:rPr>
  </w:style>
  <w:style w:type="character" w:styleId="aff5">
    <w:name w:val="page number"/>
    <w:basedOn w:val="a0"/>
    <w:rsid w:val="00F7637C"/>
  </w:style>
  <w:style w:type="paragraph" w:customStyle="1" w:styleId="17">
    <w:name w:val="Знак Знак Знак Знак1"/>
    <w:basedOn w:val="a"/>
    <w:rsid w:val="001253D2"/>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8">
    <w:name w:val="Знак Знак Знак Знак1 Знак Знак"/>
    <w:basedOn w:val="a"/>
    <w:rsid w:val="00EF7ABC"/>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9">
    <w:name w:val="Абзац списка1"/>
    <w:basedOn w:val="a"/>
    <w:rsid w:val="007B6010"/>
    <w:pPr>
      <w:suppressAutoHyphens w:val="0"/>
      <w:spacing w:after="160" w:line="259" w:lineRule="auto"/>
      <w:ind w:left="720"/>
      <w:jc w:val="left"/>
    </w:pPr>
    <w:rPr>
      <w:rFonts w:ascii="Calibri" w:eastAsia="Times New Roman" w:hAnsi="Calibri"/>
      <w:color w:val="auto"/>
      <w:spacing w:val="0"/>
      <w:sz w:val="22"/>
      <w:szCs w:val="22"/>
      <w:lang w:eastAsia="en-US"/>
    </w:rPr>
  </w:style>
  <w:style w:type="paragraph" w:customStyle="1" w:styleId="91">
    <w:name w:val="Знак Знак91"/>
    <w:basedOn w:val="a"/>
    <w:rsid w:val="002D7A47"/>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a">
    <w:name w:val="Знак Знак Знак1"/>
    <w:basedOn w:val="a"/>
    <w:rsid w:val="004A56A1"/>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31">
    <w:name w:val="Îñíîâíîé òåêñò 3"/>
    <w:basedOn w:val="a"/>
    <w:rsid w:val="00610EF4"/>
    <w:pPr>
      <w:widowControl w:val="0"/>
      <w:tabs>
        <w:tab w:val="left" w:pos="-1418"/>
      </w:tabs>
      <w:suppressAutoHyphens w:val="0"/>
    </w:pPr>
    <w:rPr>
      <w:rFonts w:eastAsia="Times New Roman"/>
      <w:color w:val="auto"/>
      <w:spacing w:val="0"/>
      <w:sz w:val="20"/>
      <w:szCs w:val="20"/>
      <w:lang w:eastAsia="ru-RU"/>
    </w:rPr>
  </w:style>
  <w:style w:type="paragraph" w:customStyle="1" w:styleId="aff6">
    <w:name w:val="Îáû÷íûé"/>
    <w:rsid w:val="00BD56B6"/>
    <w:pPr>
      <w:widowControl w:val="0"/>
    </w:pPr>
    <w:rPr>
      <w:sz w:val="24"/>
    </w:rPr>
  </w:style>
  <w:style w:type="character" w:customStyle="1" w:styleId="ConsPlusNormal1">
    <w:name w:val="ConsPlusNormal Знак Знак"/>
    <w:locked/>
    <w:rsid w:val="002E5ABC"/>
    <w:rPr>
      <w:rFonts w:ascii="Arial" w:hAnsi="Arial" w:cs="Arial"/>
      <w:lang w:val="ru-RU" w:eastAsia="ru-RU" w:bidi="ar-SA"/>
    </w:rPr>
  </w:style>
  <w:style w:type="paragraph" w:customStyle="1" w:styleId="consplusnormal2">
    <w:name w:val="consplusnormal"/>
    <w:basedOn w:val="a"/>
    <w:rsid w:val="005C041C"/>
    <w:pPr>
      <w:suppressAutoHyphens w:val="0"/>
      <w:spacing w:before="100" w:beforeAutospacing="1" w:after="100" w:afterAutospacing="1"/>
      <w:jc w:val="left"/>
    </w:pPr>
    <w:rPr>
      <w:rFonts w:eastAsia="Times New Roman"/>
      <w:color w:val="auto"/>
      <w:spacing w:val="0"/>
      <w:lang w:eastAsia="ru-RU"/>
    </w:rPr>
  </w:style>
  <w:style w:type="character" w:customStyle="1" w:styleId="apple-converted-space">
    <w:name w:val="apple-converted-space"/>
    <w:basedOn w:val="a0"/>
    <w:rsid w:val="005C041C"/>
  </w:style>
  <w:style w:type="character" w:customStyle="1" w:styleId="20">
    <w:name w:val="Заголовок 2 Знак"/>
    <w:link w:val="2"/>
    <w:rsid w:val="00703A12"/>
    <w:rPr>
      <w:rFonts w:ascii="Cambria" w:hAnsi="Cambria"/>
      <w:b/>
      <w:bCs/>
      <w:i/>
      <w:iCs/>
      <w:color w:val="000000"/>
      <w:spacing w:val="-20"/>
      <w:sz w:val="28"/>
      <w:szCs w:val="28"/>
      <w:lang w:eastAsia="ar-SA"/>
    </w:rPr>
  </w:style>
  <w:style w:type="paragraph" w:customStyle="1" w:styleId="Style9">
    <w:name w:val="Style9"/>
    <w:basedOn w:val="a"/>
    <w:rsid w:val="00703A12"/>
    <w:pPr>
      <w:suppressAutoHyphens w:val="0"/>
      <w:spacing w:line="274" w:lineRule="exact"/>
      <w:jc w:val="left"/>
    </w:pPr>
    <w:rPr>
      <w:rFonts w:eastAsia="Times New Roman"/>
      <w:color w:val="auto"/>
      <w:spacing w:val="0"/>
      <w:sz w:val="20"/>
      <w:szCs w:val="20"/>
      <w:lang w:eastAsia="ru-RU"/>
    </w:rPr>
  </w:style>
  <w:style w:type="character" w:customStyle="1" w:styleId="16">
    <w:name w:val="1 Знак"/>
    <w:link w:val="15"/>
    <w:rsid w:val="00072908"/>
    <w:rPr>
      <w:rFonts w:ascii="Arial Unicode MS" w:eastAsia="Arial Unicode MS" w:hAnsi="Arial Unicode MS"/>
      <w:sz w:val="24"/>
      <w:lang w:eastAsia="en-US"/>
    </w:rPr>
  </w:style>
  <w:style w:type="paragraph" w:customStyle="1" w:styleId="aff7">
    <w:name w:val="Наталья"/>
    <w:basedOn w:val="a"/>
    <w:link w:val="aff8"/>
    <w:qFormat/>
    <w:rsid w:val="00072908"/>
    <w:pPr>
      <w:suppressAutoHyphens w:val="0"/>
      <w:jc w:val="left"/>
    </w:pPr>
    <w:rPr>
      <w:rFonts w:eastAsia="Times New Roman"/>
      <w:color w:val="auto"/>
      <w:spacing w:val="0"/>
    </w:rPr>
  </w:style>
  <w:style w:type="character" w:customStyle="1" w:styleId="aff8">
    <w:name w:val="Наталья Знак"/>
    <w:link w:val="aff7"/>
    <w:rsid w:val="00072908"/>
    <w:rPr>
      <w:sz w:val="24"/>
      <w:szCs w:val="24"/>
    </w:rPr>
  </w:style>
  <w:style w:type="character" w:styleId="aff9">
    <w:name w:val="Emphasis"/>
    <w:qFormat/>
    <w:rsid w:val="009A3750"/>
    <w:rPr>
      <w:i/>
      <w:iCs/>
    </w:rPr>
  </w:style>
  <w:style w:type="paragraph" w:styleId="affa">
    <w:name w:val="No Spacing"/>
    <w:aliases w:val="для таблиц,Без интервала1,Без интервала2,No Spacing"/>
    <w:link w:val="affb"/>
    <w:uiPriority w:val="1"/>
    <w:qFormat/>
    <w:rsid w:val="00406CB9"/>
    <w:rPr>
      <w:rFonts w:ascii="Calibri" w:eastAsia="Calibri" w:hAnsi="Calibri"/>
      <w:sz w:val="22"/>
      <w:szCs w:val="22"/>
      <w:lang w:eastAsia="en-US"/>
    </w:rPr>
  </w:style>
  <w:style w:type="character" w:customStyle="1" w:styleId="af5">
    <w:name w:val="Абзац списка Знак"/>
    <w:link w:val="af4"/>
    <w:uiPriority w:val="34"/>
    <w:locked/>
    <w:rsid w:val="00A1488D"/>
    <w:rPr>
      <w:sz w:val="24"/>
      <w:szCs w:val="24"/>
    </w:rPr>
  </w:style>
  <w:style w:type="numbering" w:customStyle="1" w:styleId="1b">
    <w:name w:val="Нет списка1"/>
    <w:next w:val="a2"/>
    <w:uiPriority w:val="99"/>
    <w:semiHidden/>
    <w:unhideWhenUsed/>
    <w:rsid w:val="00BA53FD"/>
  </w:style>
  <w:style w:type="table" w:customStyle="1" w:styleId="1c">
    <w:name w:val="Сетка таблицы1"/>
    <w:basedOn w:val="a1"/>
    <w:next w:val="af8"/>
    <w:rsid w:val="00BA5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c">
    <w:name w:val="Знак Знак Знак Знак Знак Знак Знак Знак Знак"/>
    <w:basedOn w:val="a"/>
    <w:rsid w:val="00BA53FD"/>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character" w:customStyle="1" w:styleId="versionstring2">
    <w:name w:val="versionstring2"/>
    <w:basedOn w:val="a0"/>
    <w:rsid w:val="00BA53FD"/>
  </w:style>
  <w:style w:type="paragraph" w:customStyle="1" w:styleId="1d">
    <w:name w:val="Знак Знак Знак Знак Знак Знак Знак Знак Знак1 Знак"/>
    <w:basedOn w:val="a"/>
    <w:rsid w:val="00BA53FD"/>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character" w:styleId="affd">
    <w:name w:val="Strong"/>
    <w:qFormat/>
    <w:rsid w:val="00BA53FD"/>
    <w:rPr>
      <w:b/>
      <w:bCs/>
    </w:rPr>
  </w:style>
  <w:style w:type="character" w:customStyle="1" w:styleId="WW8Num4z0">
    <w:name w:val="WW8Num4z0"/>
    <w:rsid w:val="00BA53FD"/>
    <w:rPr>
      <w:rFonts w:ascii="Symbol" w:hAnsi="Symbol" w:cs="StarSymbol"/>
      <w:sz w:val="18"/>
      <w:szCs w:val="18"/>
    </w:rPr>
  </w:style>
  <w:style w:type="character" w:customStyle="1" w:styleId="WW8Num3z2">
    <w:name w:val="WW8Num3z2"/>
    <w:rsid w:val="00BA53FD"/>
    <w:rPr>
      <w:rFonts w:ascii="Wingdings" w:hAnsi="Wingdings"/>
    </w:rPr>
  </w:style>
  <w:style w:type="character" w:customStyle="1" w:styleId="WW-">
    <w:name w:val="WW-Основной шрифт абзаца"/>
    <w:rsid w:val="00BA53FD"/>
  </w:style>
  <w:style w:type="character" w:customStyle="1" w:styleId="WW-Absatz-Standardschriftart1111111111111111">
    <w:name w:val="WW-Absatz-Standardschriftart1111111111111111"/>
    <w:rsid w:val="00BA53FD"/>
  </w:style>
  <w:style w:type="character" w:customStyle="1" w:styleId="1e">
    <w:name w:val="Основной шрифт абзаца1"/>
    <w:rsid w:val="00BA53FD"/>
  </w:style>
  <w:style w:type="paragraph" w:customStyle="1" w:styleId="Default">
    <w:name w:val="Default"/>
    <w:rsid w:val="00BA53FD"/>
    <w:pPr>
      <w:autoSpaceDE w:val="0"/>
      <w:autoSpaceDN w:val="0"/>
      <w:adjustRightInd w:val="0"/>
    </w:pPr>
    <w:rPr>
      <w:color w:val="000000"/>
      <w:sz w:val="24"/>
      <w:szCs w:val="24"/>
    </w:rPr>
  </w:style>
  <w:style w:type="numbering" w:customStyle="1" w:styleId="27">
    <w:name w:val="Нет списка2"/>
    <w:next w:val="a2"/>
    <w:uiPriority w:val="99"/>
    <w:semiHidden/>
    <w:unhideWhenUsed/>
    <w:rsid w:val="004050E6"/>
  </w:style>
  <w:style w:type="table" w:customStyle="1" w:styleId="28">
    <w:name w:val="Сетка таблицы2"/>
    <w:basedOn w:val="a1"/>
    <w:next w:val="af8"/>
    <w:rsid w:val="0040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Знак Знак Знак Знак Знак Знак Знак Знак Знак Знак1"/>
    <w:basedOn w:val="ac"/>
    <w:rsid w:val="004050E6"/>
    <w:pPr>
      <w:tabs>
        <w:tab w:val="clear" w:pos="4677"/>
        <w:tab w:val="clear" w:pos="9355"/>
      </w:tabs>
      <w:ind w:right="40" w:firstLine="720"/>
    </w:pPr>
    <w:rPr>
      <w:rFonts w:eastAsia="Symbol"/>
      <w:sz w:val="28"/>
      <w:szCs w:val="20"/>
    </w:rPr>
  </w:style>
  <w:style w:type="paragraph" w:customStyle="1" w:styleId="1f0">
    <w:name w:val="Знак1"/>
    <w:basedOn w:val="a"/>
    <w:rsid w:val="004050E6"/>
    <w:pPr>
      <w:suppressAutoHyphens w:val="0"/>
      <w:spacing w:before="100" w:beforeAutospacing="1" w:after="100" w:afterAutospacing="1"/>
    </w:pPr>
    <w:rPr>
      <w:rFonts w:ascii="Tahoma" w:eastAsia="Times New Roman" w:hAnsi="Tahoma"/>
      <w:color w:val="auto"/>
      <w:spacing w:val="0"/>
      <w:sz w:val="20"/>
      <w:szCs w:val="20"/>
      <w:lang w:val="en-US" w:eastAsia="en-US"/>
    </w:rPr>
  </w:style>
  <w:style w:type="numbering" w:customStyle="1" w:styleId="32">
    <w:name w:val="Нет списка3"/>
    <w:next w:val="a2"/>
    <w:uiPriority w:val="99"/>
    <w:semiHidden/>
    <w:unhideWhenUsed/>
    <w:rsid w:val="00EC0002"/>
  </w:style>
  <w:style w:type="table" w:customStyle="1" w:styleId="33">
    <w:name w:val="Сетка таблицы3"/>
    <w:basedOn w:val="a1"/>
    <w:next w:val="af8"/>
    <w:rsid w:val="00EC0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rsid w:val="00EC0002"/>
    <w:rPr>
      <w:rFonts w:eastAsia="Calibri"/>
      <w:b/>
      <w:bCs/>
      <w:color w:val="000000"/>
      <w:spacing w:val="-20"/>
      <w:sz w:val="28"/>
      <w:szCs w:val="28"/>
      <w:lang w:eastAsia="ar-SA"/>
    </w:rPr>
  </w:style>
  <w:style w:type="numbering" w:customStyle="1" w:styleId="110">
    <w:name w:val="Нет списка11"/>
    <w:next w:val="a2"/>
    <w:uiPriority w:val="99"/>
    <w:semiHidden/>
    <w:unhideWhenUsed/>
    <w:rsid w:val="00EC0002"/>
  </w:style>
  <w:style w:type="character" w:customStyle="1" w:styleId="25">
    <w:name w:val="Основной текст с отступом 2 Знак"/>
    <w:link w:val="21"/>
    <w:rsid w:val="00EC0002"/>
    <w:rPr>
      <w:rFonts w:eastAsia="Calibri"/>
      <w:color w:val="000000"/>
      <w:spacing w:val="-20"/>
      <w:sz w:val="24"/>
      <w:szCs w:val="24"/>
      <w:lang w:eastAsia="ar-SA"/>
    </w:rPr>
  </w:style>
  <w:style w:type="table" w:customStyle="1" w:styleId="111">
    <w:name w:val="Сетка таблицы11"/>
    <w:basedOn w:val="a1"/>
    <w:next w:val="af8"/>
    <w:rsid w:val="00EC000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Схема документа Знак"/>
    <w:link w:val="aff3"/>
    <w:rsid w:val="00EC0002"/>
    <w:rPr>
      <w:rFonts w:ascii="Tahoma" w:eastAsia="Calibri" w:hAnsi="Tahoma" w:cs="Tahoma"/>
      <w:color w:val="000000"/>
      <w:spacing w:val="-20"/>
      <w:shd w:val="clear" w:color="auto" w:fill="000080"/>
      <w:lang w:eastAsia="ar-SA"/>
    </w:rPr>
  </w:style>
  <w:style w:type="numbering" w:customStyle="1" w:styleId="1110">
    <w:name w:val="Нет списка111"/>
    <w:next w:val="a2"/>
    <w:uiPriority w:val="99"/>
    <w:semiHidden/>
    <w:unhideWhenUsed/>
    <w:rsid w:val="00EC0002"/>
  </w:style>
  <w:style w:type="table" w:customStyle="1" w:styleId="1111">
    <w:name w:val="Сетка таблицы111"/>
    <w:basedOn w:val="a1"/>
    <w:next w:val="af8"/>
    <w:rsid w:val="00EC0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EC0002"/>
  </w:style>
  <w:style w:type="numbering" w:customStyle="1" w:styleId="41">
    <w:name w:val="Нет списка4"/>
    <w:next w:val="a2"/>
    <w:uiPriority w:val="99"/>
    <w:semiHidden/>
    <w:unhideWhenUsed/>
    <w:rsid w:val="000C14C6"/>
  </w:style>
  <w:style w:type="table" w:customStyle="1" w:styleId="42">
    <w:name w:val="Сетка таблицы4"/>
    <w:basedOn w:val="a1"/>
    <w:next w:val="af8"/>
    <w:rsid w:val="000C1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0C14C6"/>
  </w:style>
  <w:style w:type="table" w:customStyle="1" w:styleId="121">
    <w:name w:val="Сетка таблицы12"/>
    <w:basedOn w:val="a1"/>
    <w:next w:val="af8"/>
    <w:rsid w:val="000C14C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0C14C6"/>
  </w:style>
  <w:style w:type="table" w:customStyle="1" w:styleId="1120">
    <w:name w:val="Сетка таблицы112"/>
    <w:basedOn w:val="a1"/>
    <w:next w:val="af8"/>
    <w:rsid w:val="000C1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0C14C6"/>
  </w:style>
  <w:style w:type="numbering" w:customStyle="1" w:styleId="5">
    <w:name w:val="Нет списка5"/>
    <w:next w:val="a2"/>
    <w:uiPriority w:val="99"/>
    <w:semiHidden/>
    <w:unhideWhenUsed/>
    <w:rsid w:val="00424B23"/>
  </w:style>
  <w:style w:type="table" w:customStyle="1" w:styleId="50">
    <w:name w:val="Сетка таблицы5"/>
    <w:basedOn w:val="a1"/>
    <w:next w:val="af8"/>
    <w:rsid w:val="00424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424B23"/>
  </w:style>
  <w:style w:type="table" w:customStyle="1" w:styleId="131">
    <w:name w:val="Сетка таблицы13"/>
    <w:basedOn w:val="a1"/>
    <w:next w:val="af8"/>
    <w:rsid w:val="00424B2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424B23"/>
  </w:style>
  <w:style w:type="table" w:customStyle="1" w:styleId="1130">
    <w:name w:val="Сетка таблицы113"/>
    <w:basedOn w:val="a1"/>
    <w:next w:val="af8"/>
    <w:rsid w:val="00424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424B23"/>
  </w:style>
  <w:style w:type="numbering" w:customStyle="1" w:styleId="6">
    <w:name w:val="Нет списка6"/>
    <w:next w:val="a2"/>
    <w:uiPriority w:val="99"/>
    <w:semiHidden/>
    <w:unhideWhenUsed/>
    <w:rsid w:val="005C10AC"/>
  </w:style>
  <w:style w:type="table" w:customStyle="1" w:styleId="60">
    <w:name w:val="Сетка таблицы6"/>
    <w:basedOn w:val="a1"/>
    <w:next w:val="af8"/>
    <w:rsid w:val="005C1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5C10AC"/>
  </w:style>
  <w:style w:type="table" w:customStyle="1" w:styleId="141">
    <w:name w:val="Сетка таблицы14"/>
    <w:basedOn w:val="a1"/>
    <w:next w:val="af8"/>
    <w:rsid w:val="005C10A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5C10AC"/>
  </w:style>
  <w:style w:type="table" w:customStyle="1" w:styleId="1140">
    <w:name w:val="Сетка таблицы114"/>
    <w:basedOn w:val="a1"/>
    <w:next w:val="af8"/>
    <w:rsid w:val="005C1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5C10AC"/>
  </w:style>
  <w:style w:type="numbering" w:customStyle="1" w:styleId="7">
    <w:name w:val="Нет списка7"/>
    <w:next w:val="a2"/>
    <w:uiPriority w:val="99"/>
    <w:semiHidden/>
    <w:unhideWhenUsed/>
    <w:rsid w:val="00911419"/>
  </w:style>
  <w:style w:type="table" w:customStyle="1" w:styleId="70">
    <w:name w:val="Сетка таблицы7"/>
    <w:basedOn w:val="a1"/>
    <w:next w:val="af8"/>
    <w:rsid w:val="009114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911419"/>
  </w:style>
  <w:style w:type="table" w:customStyle="1" w:styleId="151">
    <w:name w:val="Сетка таблицы15"/>
    <w:basedOn w:val="a1"/>
    <w:next w:val="af8"/>
    <w:rsid w:val="0091141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11419"/>
  </w:style>
  <w:style w:type="table" w:customStyle="1" w:styleId="1150">
    <w:name w:val="Сетка таблицы115"/>
    <w:basedOn w:val="a1"/>
    <w:next w:val="af8"/>
    <w:rsid w:val="009114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911419"/>
  </w:style>
  <w:style w:type="character" w:styleId="affe">
    <w:name w:val="annotation reference"/>
    <w:semiHidden/>
    <w:unhideWhenUsed/>
    <w:rsid w:val="00DE65DE"/>
    <w:rPr>
      <w:sz w:val="16"/>
      <w:szCs w:val="16"/>
    </w:rPr>
  </w:style>
  <w:style w:type="paragraph" w:styleId="afff">
    <w:name w:val="annotation text"/>
    <w:basedOn w:val="a"/>
    <w:link w:val="afff0"/>
    <w:semiHidden/>
    <w:unhideWhenUsed/>
    <w:rsid w:val="00DE65DE"/>
    <w:rPr>
      <w:sz w:val="20"/>
      <w:szCs w:val="20"/>
    </w:rPr>
  </w:style>
  <w:style w:type="character" w:customStyle="1" w:styleId="afff0">
    <w:name w:val="Текст примечания Знак"/>
    <w:link w:val="afff"/>
    <w:semiHidden/>
    <w:rsid w:val="00DE65DE"/>
    <w:rPr>
      <w:rFonts w:eastAsia="Calibri"/>
      <w:color w:val="000000"/>
      <w:spacing w:val="-20"/>
      <w:lang w:eastAsia="ar-SA"/>
    </w:rPr>
  </w:style>
  <w:style w:type="paragraph" w:styleId="afff1">
    <w:name w:val="annotation subject"/>
    <w:basedOn w:val="afff"/>
    <w:next w:val="afff"/>
    <w:link w:val="afff2"/>
    <w:semiHidden/>
    <w:unhideWhenUsed/>
    <w:rsid w:val="00DE65DE"/>
    <w:rPr>
      <w:b/>
      <w:bCs/>
    </w:rPr>
  </w:style>
  <w:style w:type="character" w:customStyle="1" w:styleId="afff2">
    <w:name w:val="Тема примечания Знак"/>
    <w:link w:val="afff1"/>
    <w:semiHidden/>
    <w:rsid w:val="00DE65DE"/>
    <w:rPr>
      <w:rFonts w:eastAsia="Calibri"/>
      <w:b/>
      <w:bCs/>
      <w:color w:val="000000"/>
      <w:spacing w:val="-20"/>
      <w:lang w:eastAsia="ar-SA"/>
    </w:rPr>
  </w:style>
  <w:style w:type="character" w:customStyle="1" w:styleId="afa">
    <w:name w:val="Обычный (веб) Знак"/>
    <w:link w:val="af9"/>
    <w:rsid w:val="005C405A"/>
    <w:rPr>
      <w:sz w:val="24"/>
      <w:szCs w:val="24"/>
    </w:rPr>
  </w:style>
  <w:style w:type="paragraph" w:customStyle="1" w:styleId="1f1">
    <w:name w:val="Стиль1"/>
    <w:basedOn w:val="a"/>
    <w:rsid w:val="00A56289"/>
    <w:pPr>
      <w:widowControl w:val="0"/>
      <w:tabs>
        <w:tab w:val="num" w:pos="855"/>
        <w:tab w:val="num" w:pos="1145"/>
      </w:tabs>
      <w:suppressAutoHyphens w:val="0"/>
      <w:ind w:left="855" w:right="851" w:firstLine="709"/>
    </w:pPr>
    <w:rPr>
      <w:rFonts w:eastAsia="Times New Roman"/>
      <w:color w:val="auto"/>
      <w:spacing w:val="0"/>
      <w:sz w:val="28"/>
      <w:szCs w:val="28"/>
      <w:lang w:eastAsia="ru-RU"/>
    </w:rPr>
  </w:style>
  <w:style w:type="paragraph" w:customStyle="1" w:styleId="ConsPlusCell">
    <w:name w:val="ConsPlusCell"/>
    <w:rsid w:val="00A56289"/>
    <w:pPr>
      <w:autoSpaceDE w:val="0"/>
      <w:autoSpaceDN w:val="0"/>
      <w:adjustRightInd w:val="0"/>
    </w:pPr>
    <w:rPr>
      <w:rFonts w:ascii="Arial" w:hAnsi="Arial" w:cs="Arial"/>
    </w:rPr>
  </w:style>
  <w:style w:type="paragraph" w:styleId="afff3">
    <w:name w:val="Title"/>
    <w:basedOn w:val="a"/>
    <w:link w:val="afff4"/>
    <w:qFormat/>
    <w:rsid w:val="00A56289"/>
    <w:pPr>
      <w:suppressAutoHyphens w:val="0"/>
      <w:autoSpaceDE w:val="0"/>
      <w:autoSpaceDN w:val="0"/>
      <w:jc w:val="center"/>
    </w:pPr>
    <w:rPr>
      <w:rFonts w:eastAsia="Times New Roman"/>
      <w:b/>
      <w:bCs/>
      <w:color w:val="auto"/>
      <w:spacing w:val="0"/>
      <w:sz w:val="28"/>
      <w:szCs w:val="28"/>
      <w:lang w:val="x-none" w:eastAsia="x-none"/>
    </w:rPr>
  </w:style>
  <w:style w:type="character" w:customStyle="1" w:styleId="afff4">
    <w:name w:val="Название Знак"/>
    <w:link w:val="afff3"/>
    <w:rsid w:val="00A56289"/>
    <w:rPr>
      <w:b/>
      <w:bCs/>
      <w:sz w:val="28"/>
      <w:szCs w:val="28"/>
      <w:lang w:val="x-none" w:eastAsia="x-none"/>
    </w:rPr>
  </w:style>
  <w:style w:type="paragraph" w:styleId="afff5">
    <w:name w:val="footnote text"/>
    <w:basedOn w:val="a"/>
    <w:link w:val="afff6"/>
    <w:unhideWhenUsed/>
    <w:rsid w:val="003121B5"/>
    <w:rPr>
      <w:sz w:val="20"/>
      <w:szCs w:val="20"/>
    </w:rPr>
  </w:style>
  <w:style w:type="character" w:customStyle="1" w:styleId="afff6">
    <w:name w:val="Текст сноски Знак"/>
    <w:link w:val="afff5"/>
    <w:rsid w:val="003121B5"/>
    <w:rPr>
      <w:rFonts w:eastAsia="Calibri"/>
      <w:color w:val="000000"/>
      <w:spacing w:val="-20"/>
      <w:lang w:eastAsia="ar-SA"/>
    </w:rPr>
  </w:style>
  <w:style w:type="character" w:styleId="afff7">
    <w:name w:val="footnote reference"/>
    <w:aliases w:val="Ссылка на сноску 45,ТЗ.Сноска.Знак"/>
    <w:uiPriority w:val="99"/>
    <w:unhideWhenUsed/>
    <w:qFormat/>
    <w:rsid w:val="003121B5"/>
    <w:rPr>
      <w:vertAlign w:val="superscript"/>
    </w:rPr>
  </w:style>
  <w:style w:type="character" w:customStyle="1" w:styleId="UnresolvedMention">
    <w:name w:val="Unresolved Mention"/>
    <w:uiPriority w:val="99"/>
    <w:semiHidden/>
    <w:unhideWhenUsed/>
    <w:rsid w:val="007E509A"/>
    <w:rPr>
      <w:color w:val="605E5C"/>
      <w:shd w:val="clear" w:color="auto" w:fill="E1DFDD"/>
    </w:rPr>
  </w:style>
  <w:style w:type="character" w:customStyle="1" w:styleId="affb">
    <w:name w:val="Без интервала Знак"/>
    <w:aliases w:val="для таблиц Знак,Без интервала1 Знак,Без интервала2 Знак,No Spacing Знак"/>
    <w:link w:val="affa"/>
    <w:uiPriority w:val="1"/>
    <w:rsid w:val="00AB04A2"/>
    <w:rPr>
      <w:rFonts w:ascii="Calibri" w:eastAsia="Calibri" w:hAnsi="Calibri"/>
      <w:sz w:val="22"/>
      <w:szCs w:val="22"/>
      <w:lang w:eastAsia="en-US"/>
    </w:rPr>
  </w:style>
  <w:style w:type="character" w:customStyle="1" w:styleId="InternetLink">
    <w:name w:val="Internet Link"/>
    <w:rsid w:val="00A766BD"/>
    <w:rPr>
      <w:rFonts w:cs="Times New Roman"/>
      <w:u w:val="single"/>
    </w:rPr>
  </w:style>
  <w:style w:type="paragraph" w:styleId="afff8">
    <w:name w:val="Plain Text"/>
    <w:basedOn w:val="a"/>
    <w:link w:val="afff9"/>
    <w:rsid w:val="00F16C32"/>
    <w:pPr>
      <w:suppressAutoHyphens w:val="0"/>
      <w:jc w:val="left"/>
    </w:pPr>
    <w:rPr>
      <w:rFonts w:ascii="Courier New" w:eastAsia="Times New Roman" w:hAnsi="Courier New"/>
      <w:color w:val="auto"/>
      <w:spacing w:val="0"/>
      <w:sz w:val="20"/>
      <w:szCs w:val="20"/>
      <w:lang w:val="x-none" w:eastAsia="x-none"/>
    </w:rPr>
  </w:style>
  <w:style w:type="character" w:customStyle="1" w:styleId="afff9">
    <w:name w:val="Текст Знак"/>
    <w:link w:val="afff8"/>
    <w:rsid w:val="00F16C32"/>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722">
      <w:bodyDiv w:val="1"/>
      <w:marLeft w:val="0"/>
      <w:marRight w:val="0"/>
      <w:marTop w:val="0"/>
      <w:marBottom w:val="0"/>
      <w:divBdr>
        <w:top w:val="none" w:sz="0" w:space="0" w:color="auto"/>
        <w:left w:val="none" w:sz="0" w:space="0" w:color="auto"/>
        <w:bottom w:val="none" w:sz="0" w:space="0" w:color="auto"/>
        <w:right w:val="none" w:sz="0" w:space="0" w:color="auto"/>
      </w:divBdr>
    </w:div>
    <w:div w:id="473715647">
      <w:bodyDiv w:val="1"/>
      <w:marLeft w:val="0"/>
      <w:marRight w:val="0"/>
      <w:marTop w:val="0"/>
      <w:marBottom w:val="0"/>
      <w:divBdr>
        <w:top w:val="none" w:sz="0" w:space="0" w:color="auto"/>
        <w:left w:val="none" w:sz="0" w:space="0" w:color="auto"/>
        <w:bottom w:val="none" w:sz="0" w:space="0" w:color="auto"/>
        <w:right w:val="none" w:sz="0" w:space="0" w:color="auto"/>
      </w:divBdr>
    </w:div>
    <w:div w:id="595091765">
      <w:bodyDiv w:val="1"/>
      <w:marLeft w:val="0"/>
      <w:marRight w:val="0"/>
      <w:marTop w:val="0"/>
      <w:marBottom w:val="0"/>
      <w:divBdr>
        <w:top w:val="none" w:sz="0" w:space="0" w:color="auto"/>
        <w:left w:val="none" w:sz="0" w:space="0" w:color="auto"/>
        <w:bottom w:val="none" w:sz="0" w:space="0" w:color="auto"/>
        <w:right w:val="none" w:sz="0" w:space="0" w:color="auto"/>
      </w:divBdr>
    </w:div>
    <w:div w:id="603810257">
      <w:bodyDiv w:val="1"/>
      <w:marLeft w:val="0"/>
      <w:marRight w:val="0"/>
      <w:marTop w:val="0"/>
      <w:marBottom w:val="0"/>
      <w:divBdr>
        <w:top w:val="none" w:sz="0" w:space="0" w:color="auto"/>
        <w:left w:val="none" w:sz="0" w:space="0" w:color="auto"/>
        <w:bottom w:val="none" w:sz="0" w:space="0" w:color="auto"/>
        <w:right w:val="none" w:sz="0" w:space="0" w:color="auto"/>
      </w:divBdr>
    </w:div>
    <w:div w:id="754084282">
      <w:bodyDiv w:val="1"/>
      <w:marLeft w:val="0"/>
      <w:marRight w:val="0"/>
      <w:marTop w:val="0"/>
      <w:marBottom w:val="0"/>
      <w:divBdr>
        <w:top w:val="none" w:sz="0" w:space="0" w:color="auto"/>
        <w:left w:val="none" w:sz="0" w:space="0" w:color="auto"/>
        <w:bottom w:val="none" w:sz="0" w:space="0" w:color="auto"/>
        <w:right w:val="none" w:sz="0" w:space="0" w:color="auto"/>
      </w:divBdr>
    </w:div>
    <w:div w:id="786004744">
      <w:bodyDiv w:val="1"/>
      <w:marLeft w:val="0"/>
      <w:marRight w:val="0"/>
      <w:marTop w:val="0"/>
      <w:marBottom w:val="0"/>
      <w:divBdr>
        <w:top w:val="none" w:sz="0" w:space="0" w:color="auto"/>
        <w:left w:val="none" w:sz="0" w:space="0" w:color="auto"/>
        <w:bottom w:val="none" w:sz="0" w:space="0" w:color="auto"/>
        <w:right w:val="none" w:sz="0" w:space="0" w:color="auto"/>
      </w:divBdr>
    </w:div>
    <w:div w:id="825441563">
      <w:bodyDiv w:val="1"/>
      <w:marLeft w:val="0"/>
      <w:marRight w:val="0"/>
      <w:marTop w:val="0"/>
      <w:marBottom w:val="0"/>
      <w:divBdr>
        <w:top w:val="none" w:sz="0" w:space="0" w:color="auto"/>
        <w:left w:val="none" w:sz="0" w:space="0" w:color="auto"/>
        <w:bottom w:val="none" w:sz="0" w:space="0" w:color="auto"/>
        <w:right w:val="none" w:sz="0" w:space="0" w:color="auto"/>
      </w:divBdr>
    </w:div>
    <w:div w:id="833837113">
      <w:bodyDiv w:val="1"/>
      <w:marLeft w:val="0"/>
      <w:marRight w:val="0"/>
      <w:marTop w:val="0"/>
      <w:marBottom w:val="0"/>
      <w:divBdr>
        <w:top w:val="none" w:sz="0" w:space="0" w:color="auto"/>
        <w:left w:val="none" w:sz="0" w:space="0" w:color="auto"/>
        <w:bottom w:val="none" w:sz="0" w:space="0" w:color="auto"/>
        <w:right w:val="none" w:sz="0" w:space="0" w:color="auto"/>
      </w:divBdr>
    </w:div>
    <w:div w:id="869338300">
      <w:bodyDiv w:val="1"/>
      <w:marLeft w:val="0"/>
      <w:marRight w:val="0"/>
      <w:marTop w:val="0"/>
      <w:marBottom w:val="0"/>
      <w:divBdr>
        <w:top w:val="none" w:sz="0" w:space="0" w:color="auto"/>
        <w:left w:val="none" w:sz="0" w:space="0" w:color="auto"/>
        <w:bottom w:val="none" w:sz="0" w:space="0" w:color="auto"/>
        <w:right w:val="none" w:sz="0" w:space="0" w:color="auto"/>
      </w:divBdr>
    </w:div>
    <w:div w:id="962073059">
      <w:bodyDiv w:val="1"/>
      <w:marLeft w:val="0"/>
      <w:marRight w:val="0"/>
      <w:marTop w:val="0"/>
      <w:marBottom w:val="0"/>
      <w:divBdr>
        <w:top w:val="none" w:sz="0" w:space="0" w:color="auto"/>
        <w:left w:val="none" w:sz="0" w:space="0" w:color="auto"/>
        <w:bottom w:val="none" w:sz="0" w:space="0" w:color="auto"/>
        <w:right w:val="none" w:sz="0" w:space="0" w:color="auto"/>
      </w:divBdr>
    </w:div>
    <w:div w:id="1005016788">
      <w:bodyDiv w:val="1"/>
      <w:marLeft w:val="0"/>
      <w:marRight w:val="0"/>
      <w:marTop w:val="0"/>
      <w:marBottom w:val="0"/>
      <w:divBdr>
        <w:top w:val="none" w:sz="0" w:space="0" w:color="auto"/>
        <w:left w:val="none" w:sz="0" w:space="0" w:color="auto"/>
        <w:bottom w:val="none" w:sz="0" w:space="0" w:color="auto"/>
        <w:right w:val="none" w:sz="0" w:space="0" w:color="auto"/>
      </w:divBdr>
    </w:div>
    <w:div w:id="1048072839">
      <w:bodyDiv w:val="1"/>
      <w:marLeft w:val="0"/>
      <w:marRight w:val="0"/>
      <w:marTop w:val="0"/>
      <w:marBottom w:val="0"/>
      <w:divBdr>
        <w:top w:val="none" w:sz="0" w:space="0" w:color="auto"/>
        <w:left w:val="none" w:sz="0" w:space="0" w:color="auto"/>
        <w:bottom w:val="none" w:sz="0" w:space="0" w:color="auto"/>
        <w:right w:val="none" w:sz="0" w:space="0" w:color="auto"/>
      </w:divBdr>
    </w:div>
    <w:div w:id="1147094362">
      <w:bodyDiv w:val="1"/>
      <w:marLeft w:val="0"/>
      <w:marRight w:val="0"/>
      <w:marTop w:val="0"/>
      <w:marBottom w:val="0"/>
      <w:divBdr>
        <w:top w:val="none" w:sz="0" w:space="0" w:color="auto"/>
        <w:left w:val="none" w:sz="0" w:space="0" w:color="auto"/>
        <w:bottom w:val="none" w:sz="0" w:space="0" w:color="auto"/>
        <w:right w:val="none" w:sz="0" w:space="0" w:color="auto"/>
      </w:divBdr>
    </w:div>
    <w:div w:id="1393191958">
      <w:bodyDiv w:val="1"/>
      <w:marLeft w:val="0"/>
      <w:marRight w:val="0"/>
      <w:marTop w:val="0"/>
      <w:marBottom w:val="0"/>
      <w:divBdr>
        <w:top w:val="none" w:sz="0" w:space="0" w:color="auto"/>
        <w:left w:val="none" w:sz="0" w:space="0" w:color="auto"/>
        <w:bottom w:val="none" w:sz="0" w:space="0" w:color="auto"/>
        <w:right w:val="none" w:sz="0" w:space="0" w:color="auto"/>
      </w:divBdr>
    </w:div>
    <w:div w:id="1663266437">
      <w:bodyDiv w:val="1"/>
      <w:marLeft w:val="0"/>
      <w:marRight w:val="0"/>
      <w:marTop w:val="0"/>
      <w:marBottom w:val="0"/>
      <w:divBdr>
        <w:top w:val="none" w:sz="0" w:space="0" w:color="auto"/>
        <w:left w:val="none" w:sz="0" w:space="0" w:color="auto"/>
        <w:bottom w:val="none" w:sz="0" w:space="0" w:color="auto"/>
        <w:right w:val="none" w:sz="0" w:space="0" w:color="auto"/>
      </w:divBdr>
    </w:div>
    <w:div w:id="1730768806">
      <w:bodyDiv w:val="1"/>
      <w:marLeft w:val="0"/>
      <w:marRight w:val="0"/>
      <w:marTop w:val="0"/>
      <w:marBottom w:val="0"/>
      <w:divBdr>
        <w:top w:val="none" w:sz="0" w:space="0" w:color="auto"/>
        <w:left w:val="none" w:sz="0" w:space="0" w:color="auto"/>
        <w:bottom w:val="none" w:sz="0" w:space="0" w:color="auto"/>
        <w:right w:val="none" w:sz="0" w:space="0" w:color="auto"/>
      </w:divBdr>
    </w:div>
    <w:div w:id="17500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A47369FC9EF77709DBD4F4CB918C17583AB9B5AC3E2C50E6557DD19EC5L8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33724E817B5BC6C07DD384791F301DF7FAC0E8E5DD177DE3E37EDD211F1ECBC818500A3059B17A7A3385055BA172DB3629DCAC19AA8AD1AzEC1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7D7FD-6269-444A-BB5C-F725457B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4832</Words>
  <Characters>27543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32311</CharactersWithSpaces>
  <SharedDoc>false</SharedDoc>
  <HLinks>
    <vt:vector size="30" baseType="variant">
      <vt:variant>
        <vt:i4>3801141</vt:i4>
      </vt:variant>
      <vt:variant>
        <vt:i4>12</vt:i4>
      </vt:variant>
      <vt:variant>
        <vt:i4>0</vt:i4>
      </vt:variant>
      <vt:variant>
        <vt:i4>5</vt:i4>
      </vt:variant>
      <vt:variant>
        <vt:lpwstr>consultantplus://offline/ref=B33724E817B5BC6C07DD384791F301DF7FAC0E8E5DD177DE3E37EDD211F1ECBC818500A3059B17A7A3385055BA172DB3629DCAC19AA8AD1AzEC1M</vt:lpwstr>
      </vt:variant>
      <vt:variant>
        <vt:lpwstr/>
      </vt:variant>
      <vt:variant>
        <vt:i4>262213</vt:i4>
      </vt:variant>
      <vt:variant>
        <vt:i4>9</vt:i4>
      </vt:variant>
      <vt:variant>
        <vt:i4>0</vt:i4>
      </vt:variant>
      <vt:variant>
        <vt:i4>5</vt:i4>
      </vt:variant>
      <vt:variant>
        <vt:lpwstr/>
      </vt:variant>
      <vt:variant>
        <vt:lpwstr>P1550</vt:lpwstr>
      </vt:variant>
      <vt:variant>
        <vt:i4>262213</vt:i4>
      </vt:variant>
      <vt:variant>
        <vt:i4>6</vt:i4>
      </vt:variant>
      <vt:variant>
        <vt:i4>0</vt:i4>
      </vt:variant>
      <vt:variant>
        <vt:i4>5</vt:i4>
      </vt:variant>
      <vt:variant>
        <vt:lpwstr/>
      </vt:variant>
      <vt:variant>
        <vt:lpwstr>P1550</vt:lpwstr>
      </vt:variant>
      <vt:variant>
        <vt:i4>4194392</vt:i4>
      </vt:variant>
      <vt:variant>
        <vt:i4>3</vt:i4>
      </vt:variant>
      <vt:variant>
        <vt:i4>0</vt:i4>
      </vt:variant>
      <vt:variant>
        <vt:i4>5</vt:i4>
      </vt:variant>
      <vt:variant>
        <vt:lpwstr>consultantplus://offline/ref=DCA47369FC9EF77709DBD4F4CB918C17583AB9B5AC3E2C50E6557DD19EC5L8M</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comp</dc:creator>
  <cp:keywords/>
  <cp:lastModifiedBy>Роман Ольга Владимировна</cp:lastModifiedBy>
  <cp:revision>2</cp:revision>
  <cp:lastPrinted>2026-06-08T13:35:00Z</cp:lastPrinted>
  <dcterms:created xsi:type="dcterms:W3CDTF">2026-06-29T13:30:00Z</dcterms:created>
  <dcterms:modified xsi:type="dcterms:W3CDTF">2026-06-29T13:30:00Z</dcterms:modified>
</cp:coreProperties>
</file>