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59D7" w:rsidRDefault="0072326B" w:rsidP="00B159D7">
      <w:pPr>
        <w:ind w:firstLine="709"/>
        <w:jc w:val="center"/>
        <w:rPr>
          <w:b/>
          <w:sz w:val="28"/>
          <w:szCs w:val="28"/>
        </w:rPr>
      </w:pPr>
      <w:r w:rsidRPr="00DC4FA9">
        <w:rPr>
          <w:b/>
          <w:sz w:val="28"/>
          <w:szCs w:val="28"/>
        </w:rPr>
        <w:t>ОПИСАНИЕ ОБЪЕКТА ЗАКУПКИ</w:t>
      </w:r>
    </w:p>
    <w:p w:rsidR="00B159D7" w:rsidRPr="00B159D7" w:rsidRDefault="00B159D7" w:rsidP="00B159D7">
      <w:pPr>
        <w:ind w:firstLine="709"/>
        <w:jc w:val="center"/>
        <w:rPr>
          <w:b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5897"/>
      </w:tblGrid>
      <w:tr w:rsidR="00B159D7" w:rsidRPr="00B159D7" w:rsidTr="00B159D7">
        <w:trPr>
          <w:trHeight w:val="40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D7" w:rsidRPr="00B159D7" w:rsidRDefault="00B159D7" w:rsidP="00B159D7">
            <w:r w:rsidRPr="00B159D7">
              <w:rPr>
                <w:lang w:eastAsia="ru-RU"/>
              </w:rPr>
              <w:t>Наименование поставляемых товаров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D7" w:rsidRPr="00B159D7" w:rsidRDefault="00B159D7" w:rsidP="00B159D7">
            <w:pPr>
              <w:suppressAutoHyphens w:val="0"/>
              <w:jc w:val="both"/>
              <w:rPr>
                <w:lang w:eastAsia="ru-RU"/>
              </w:rPr>
            </w:pPr>
            <w:r>
              <w:rPr>
                <w:bCs/>
                <w:lang w:eastAsia="ru-RU"/>
              </w:rPr>
              <w:t>Химическая посуда</w:t>
            </w:r>
          </w:p>
        </w:tc>
      </w:tr>
      <w:tr w:rsidR="00B159D7" w:rsidRPr="00B159D7" w:rsidTr="00B159D7">
        <w:trPr>
          <w:trHeight w:val="281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D7" w:rsidRPr="00B159D7" w:rsidRDefault="00B159D7" w:rsidP="00B159D7">
            <w:r w:rsidRPr="00B159D7">
              <w:rPr>
                <w:lang w:eastAsia="ru-RU"/>
              </w:rPr>
              <w:t xml:space="preserve">Код </w:t>
            </w:r>
            <w:r>
              <w:rPr>
                <w:lang w:eastAsia="ru-RU"/>
              </w:rPr>
              <w:t>ОКПД</w:t>
            </w:r>
            <w:proofErr w:type="gramStart"/>
            <w:r>
              <w:rPr>
                <w:lang w:eastAsia="ru-RU"/>
              </w:rPr>
              <w:t>2</w:t>
            </w:r>
            <w:proofErr w:type="gramEnd"/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7" w:rsidRPr="00B159D7" w:rsidRDefault="00405128" w:rsidP="00B159D7">
            <w:r>
              <w:t>22.29.29.190</w:t>
            </w:r>
          </w:p>
        </w:tc>
      </w:tr>
      <w:tr w:rsidR="00B159D7" w:rsidRPr="00B159D7" w:rsidTr="00B159D7">
        <w:trPr>
          <w:trHeight w:val="29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D7" w:rsidRPr="00B159D7" w:rsidRDefault="00B159D7" w:rsidP="00B159D7">
            <w:pPr>
              <w:jc w:val="both"/>
            </w:pPr>
            <w:r w:rsidRPr="00B159D7">
              <w:rPr>
                <w:lang w:eastAsia="ru-RU"/>
              </w:rPr>
              <w:t xml:space="preserve">Место поставки товара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D7" w:rsidRPr="00B159D7" w:rsidRDefault="00405128" w:rsidP="00B159D7">
            <w:pPr>
              <w:suppressAutoHyphens w:val="0"/>
              <w:rPr>
                <w:lang w:eastAsia="ru-RU"/>
              </w:rPr>
            </w:pPr>
            <w:proofErr w:type="gramStart"/>
            <w:r w:rsidRPr="00405128">
              <w:rPr>
                <w:lang w:eastAsia="ru-RU"/>
              </w:rPr>
              <w:t xml:space="preserve">660011, Россия, Красноярский край, </w:t>
            </w:r>
            <w:proofErr w:type="spellStart"/>
            <w:r w:rsidRPr="00405128">
              <w:rPr>
                <w:lang w:eastAsia="ru-RU"/>
              </w:rPr>
              <w:t>г.о</w:t>
            </w:r>
            <w:proofErr w:type="spellEnd"/>
            <w:r w:rsidRPr="00405128">
              <w:rPr>
                <w:lang w:eastAsia="ru-RU"/>
              </w:rPr>
              <w:t>. го</w:t>
            </w:r>
            <w:r>
              <w:rPr>
                <w:lang w:eastAsia="ru-RU"/>
              </w:rPr>
              <w:t xml:space="preserve">род Красноярск, </w:t>
            </w:r>
            <w:r w:rsidRPr="00405128">
              <w:rPr>
                <w:lang w:eastAsia="ru-RU"/>
              </w:rPr>
              <w:t>г. Красноярск, ул. Джамбульская, д.10.</w:t>
            </w:r>
            <w:proofErr w:type="gramEnd"/>
          </w:p>
        </w:tc>
      </w:tr>
      <w:tr w:rsidR="00B159D7" w:rsidRPr="00B159D7" w:rsidTr="00B159D7">
        <w:trPr>
          <w:trHeight w:val="569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D7" w:rsidRPr="00B159D7" w:rsidRDefault="00B159D7" w:rsidP="00B159D7">
            <w:pPr>
              <w:jc w:val="both"/>
            </w:pPr>
            <w:r w:rsidRPr="00B159D7">
              <w:rPr>
                <w:lang w:eastAsia="ru-RU"/>
              </w:rPr>
              <w:t>Срок поставки товара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D7" w:rsidRPr="00B159D7" w:rsidRDefault="00F34FAF" w:rsidP="00405128">
            <w:pPr>
              <w:ind w:left="-12"/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F34FAF">
              <w:rPr>
                <w:lang w:eastAsia="ru-RU"/>
              </w:rPr>
              <w:t>дной партией в течение 45 (сорок пять) рабочих дней с момента подписания контракта (возможна поставка товара частями).</w:t>
            </w:r>
          </w:p>
        </w:tc>
      </w:tr>
    </w:tbl>
    <w:p w:rsidR="00110F17" w:rsidRPr="0072326B" w:rsidRDefault="00110F17" w:rsidP="0072326B">
      <w:pPr>
        <w:suppressAutoHyphens w:val="0"/>
        <w:rPr>
          <w:b/>
        </w:rPr>
      </w:pPr>
    </w:p>
    <w:p w:rsidR="00110F17" w:rsidRPr="00EC1A9D" w:rsidRDefault="00275B8F" w:rsidP="00275B8F">
      <w:pPr>
        <w:jc w:val="center"/>
      </w:pPr>
      <w:r w:rsidRPr="00EC1A9D">
        <w:t>Техническое задание</w:t>
      </w:r>
    </w:p>
    <w:p w:rsidR="00275B8F" w:rsidRPr="00EC1A9D" w:rsidRDefault="00275B8F" w:rsidP="00275B8F">
      <w:pPr>
        <w:jc w:val="center"/>
      </w:pPr>
    </w:p>
    <w:p w:rsidR="00B159D7" w:rsidRDefault="002000AB" w:rsidP="00B159D7">
      <w:pPr>
        <w:pStyle w:val="af6"/>
        <w:numPr>
          <w:ilvl w:val="0"/>
          <w:numId w:val="18"/>
        </w:numPr>
        <w:jc w:val="center"/>
        <w:rPr>
          <w:kern w:val="3"/>
          <w:lang w:eastAsia="zh-CN"/>
        </w:rPr>
      </w:pPr>
      <w:r w:rsidRPr="00B54016">
        <w:rPr>
          <w:kern w:val="3"/>
          <w:lang w:eastAsia="zh-CN"/>
        </w:rPr>
        <w:t>Номенклатура</w:t>
      </w:r>
      <w:r w:rsidR="00B159D7">
        <w:rPr>
          <w:kern w:val="3"/>
          <w:lang w:eastAsia="zh-CN"/>
        </w:rPr>
        <w:t xml:space="preserve"> и количество</w:t>
      </w:r>
      <w:r w:rsidRPr="00B54016">
        <w:rPr>
          <w:kern w:val="3"/>
          <w:lang w:eastAsia="zh-CN"/>
        </w:rPr>
        <w:t xml:space="preserve"> поставляемых товаров</w:t>
      </w:r>
    </w:p>
    <w:p w:rsidR="00F34FAF" w:rsidRPr="00F34FAF" w:rsidRDefault="00F34FAF" w:rsidP="00F34FAF">
      <w:pPr>
        <w:jc w:val="both"/>
        <w:rPr>
          <w:kern w:val="3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17"/>
        <w:gridCol w:w="851"/>
        <w:gridCol w:w="1701"/>
        <w:gridCol w:w="3969"/>
      </w:tblGrid>
      <w:tr w:rsidR="00405128" w:rsidRPr="00405128" w:rsidTr="00405128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405128">
              <w:rPr>
                <w:bCs/>
                <w:color w:val="000000"/>
                <w:lang w:eastAsia="ru-RU"/>
              </w:rPr>
              <w:t>п</w:t>
            </w:r>
            <w:proofErr w:type="gramEnd"/>
            <w:r w:rsidRPr="00405128">
              <w:rPr>
                <w:bCs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bCs/>
                <w:color w:val="000000"/>
                <w:lang w:eastAsia="ru-RU"/>
              </w:rPr>
              <w:t>Материал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bCs/>
                <w:color w:val="000000"/>
                <w:lang w:eastAsia="ru-RU"/>
              </w:rPr>
              <w:t>Технические характеристики поставляемого товара</w:t>
            </w:r>
          </w:p>
        </w:tc>
      </w:tr>
      <w:tr w:rsidR="00405128" w:rsidRPr="00405128" w:rsidTr="00405128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Банка для реактивов 100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05128">
              <w:rPr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ПЭВП (полиэтилен высокой плотности)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объем 100 мл</w:t>
            </w:r>
          </w:p>
          <w:p w:rsidR="00405128" w:rsidRPr="00405128" w:rsidRDefault="00405128" w:rsidP="00D53B47">
            <w:pPr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lang w:eastAsia="ru-RU"/>
              </w:rPr>
              <w:t>квадратная, с делениями, прокладка, винтовая крышка</w:t>
            </w:r>
          </w:p>
        </w:tc>
      </w:tr>
      <w:tr w:rsidR="00405128" w:rsidRPr="00405128" w:rsidTr="00405128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Банка для реактивов 250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05128">
              <w:rPr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объем 250 мл</w:t>
            </w:r>
          </w:p>
          <w:p w:rsidR="00405128" w:rsidRPr="00405128" w:rsidRDefault="00405128" w:rsidP="00D53B47">
            <w:pPr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 xml:space="preserve">градуировка черная </w:t>
            </w:r>
          </w:p>
          <w:p w:rsidR="00405128" w:rsidRPr="00405128" w:rsidRDefault="00405128" w:rsidP="00D53B47">
            <w:pPr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широкое горло, прокладка,</w:t>
            </w:r>
          </w:p>
          <w:p w:rsidR="00405128" w:rsidRPr="00405128" w:rsidRDefault="00405128" w:rsidP="00D53B47">
            <w:pPr>
              <w:jc w:val="center"/>
              <w:rPr>
                <w:bCs/>
                <w:color w:val="000000"/>
                <w:lang w:eastAsia="ru-RU"/>
              </w:rPr>
            </w:pPr>
            <w:r w:rsidRPr="00405128">
              <w:rPr>
                <w:lang w:eastAsia="ru-RU"/>
              </w:rPr>
              <w:t>винтовая крышка</w:t>
            </w:r>
          </w:p>
        </w:tc>
      </w:tr>
      <w:tr w:rsidR="00405128" w:rsidRPr="00405128" w:rsidTr="004051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Банка для реактивов 500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05128">
              <w:rPr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500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 xml:space="preserve">градуировка черная 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широкое горло, прокладка,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винтовая крышка</w:t>
            </w:r>
          </w:p>
        </w:tc>
      </w:tr>
      <w:tr w:rsidR="00405128" w:rsidRPr="00405128" w:rsidTr="00405128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Банка для реактивов 1000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05128">
              <w:rPr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1000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с делениями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широкое горло, прокладка,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винтовая крышка</w:t>
            </w:r>
          </w:p>
        </w:tc>
      </w:tr>
      <w:tr w:rsidR="00405128" w:rsidRPr="00405128" w:rsidTr="004051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Банка для реактивов 2000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2000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с делениями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широкое горло, прокладка,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винтовая крышка</w:t>
            </w:r>
          </w:p>
        </w:tc>
      </w:tr>
      <w:tr w:rsidR="00405128" w:rsidRPr="00405128" w:rsidTr="00405128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Банка для реактивов 2000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ПЭВП (полиэтилен высокой плотности)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2000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квадратная, с делениями, прокладка, винтовая крышка</w:t>
            </w:r>
          </w:p>
        </w:tc>
      </w:tr>
      <w:tr w:rsidR="00405128" w:rsidRPr="00405128" w:rsidTr="00405128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Воронка лабораторная D 36 мм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 xml:space="preserve">полипропилен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диаметр 36 мм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proofErr w:type="gramStart"/>
            <w:r w:rsidRPr="00405128">
              <w:rPr>
                <w:lang w:eastAsia="ru-RU"/>
              </w:rPr>
              <w:t>предназначена</w:t>
            </w:r>
            <w:proofErr w:type="gramEnd"/>
            <w:r w:rsidRPr="00405128">
              <w:rPr>
                <w:lang w:eastAsia="ru-RU"/>
              </w:rPr>
              <w:t xml:space="preserve"> для переливания и фильтрования жидкостей</w:t>
            </w:r>
          </w:p>
        </w:tc>
      </w:tr>
      <w:tr w:rsidR="00405128" w:rsidRPr="00405128" w:rsidTr="00405128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Воронка лабораторная D 75 мм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 xml:space="preserve">полипропилен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диаметр 75 мм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proofErr w:type="gramStart"/>
            <w:r w:rsidRPr="00405128">
              <w:rPr>
                <w:lang w:eastAsia="ru-RU"/>
              </w:rPr>
              <w:t>предназначена</w:t>
            </w:r>
            <w:proofErr w:type="gramEnd"/>
            <w:r w:rsidRPr="00405128">
              <w:rPr>
                <w:lang w:eastAsia="ru-RU"/>
              </w:rPr>
              <w:t xml:space="preserve"> для переливания и фильтрования жидкостей</w:t>
            </w:r>
          </w:p>
        </w:tc>
      </w:tr>
      <w:tr w:rsidR="00405128" w:rsidRPr="00405128" w:rsidTr="00405128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Воронка лабораторная D 100 мм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 xml:space="preserve">полипропилен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диаметр 100 мм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proofErr w:type="gramStart"/>
            <w:r w:rsidRPr="00405128">
              <w:rPr>
                <w:lang w:eastAsia="ru-RU"/>
              </w:rPr>
              <w:t>предназначена</w:t>
            </w:r>
            <w:proofErr w:type="gramEnd"/>
            <w:r w:rsidRPr="00405128">
              <w:rPr>
                <w:lang w:eastAsia="ru-RU"/>
              </w:rPr>
              <w:t xml:space="preserve"> для переливания и фильтрования жидкостей</w:t>
            </w:r>
          </w:p>
        </w:tc>
      </w:tr>
      <w:tr w:rsidR="00405128" w:rsidRPr="00405128" w:rsidTr="00405128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 xml:space="preserve">Контейнер для </w:t>
            </w:r>
            <w:r w:rsidRPr="00405128">
              <w:lastRenderedPageBreak/>
              <w:t>проб 60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 xml:space="preserve">полипропилен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 xml:space="preserve">объем 60 мл 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lastRenderedPageBreak/>
              <w:t>винтовая крышка с делениями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н/стерильный</w:t>
            </w:r>
          </w:p>
        </w:tc>
      </w:tr>
      <w:tr w:rsidR="00405128" w:rsidRPr="00405128" w:rsidTr="00405128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Контейнер для проб 125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125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винтовая крышка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н/стерильный</w:t>
            </w:r>
          </w:p>
        </w:tc>
      </w:tr>
      <w:tr w:rsidR="00405128" w:rsidRPr="00405128" w:rsidTr="00405128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Контейнер для проб 250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250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винтовая крышка, с делениями,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н/</w:t>
            </w:r>
            <w:proofErr w:type="spellStart"/>
            <w:r w:rsidRPr="00405128">
              <w:rPr>
                <w:lang w:eastAsia="ru-RU"/>
              </w:rPr>
              <w:t>стериальный</w:t>
            </w:r>
            <w:proofErr w:type="spellEnd"/>
          </w:p>
        </w:tc>
      </w:tr>
      <w:tr w:rsidR="00405128" w:rsidRPr="00405128" w:rsidTr="00405128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Контейнер для проб 500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500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винтовая крышка, с делениями,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н/</w:t>
            </w:r>
            <w:proofErr w:type="spellStart"/>
            <w:r w:rsidRPr="00405128">
              <w:rPr>
                <w:lang w:eastAsia="ru-RU"/>
              </w:rPr>
              <w:t>стериальный</w:t>
            </w:r>
            <w:proofErr w:type="spellEnd"/>
          </w:p>
        </w:tc>
      </w:tr>
      <w:tr w:rsidR="00405128" w:rsidRPr="00405128" w:rsidTr="00405128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Пипетка (Пастера) 1,5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</w:pPr>
            <w:r w:rsidRPr="00405128">
              <w:t>полиэтилен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1,5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proofErr w:type="gramStart"/>
            <w:r w:rsidRPr="00405128">
              <w:rPr>
                <w:lang w:eastAsia="ru-RU"/>
              </w:rPr>
              <w:t>предназначена</w:t>
            </w:r>
            <w:proofErr w:type="gramEnd"/>
            <w:r w:rsidRPr="00405128">
              <w:rPr>
                <w:lang w:eastAsia="ru-RU"/>
              </w:rPr>
              <w:t xml:space="preserve"> для дозирования растворов </w:t>
            </w:r>
          </w:p>
        </w:tc>
      </w:tr>
      <w:tr w:rsidR="00405128" w:rsidRPr="00405128" w:rsidTr="004051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Пипетка (Пастера) 5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 xml:space="preserve">полипропилен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5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пипетка предназначена для переноса жидкостей</w:t>
            </w:r>
          </w:p>
        </w:tc>
      </w:tr>
      <w:tr w:rsidR="00405128" w:rsidRPr="00405128" w:rsidTr="004051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 xml:space="preserve">Пробирка типа </w:t>
            </w:r>
            <w:proofErr w:type="spellStart"/>
            <w:r w:rsidRPr="00405128">
              <w:t>Эппендорф</w:t>
            </w:r>
            <w:proofErr w:type="spellEnd"/>
            <w:r w:rsidRPr="00405128">
              <w:t xml:space="preserve"> 1,5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1,5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 xml:space="preserve">представляет собой градуированную </w:t>
            </w:r>
            <w:proofErr w:type="spellStart"/>
            <w:r w:rsidRPr="00405128">
              <w:rPr>
                <w:lang w:eastAsia="ru-RU"/>
              </w:rPr>
              <w:t>микроцентрифужную</w:t>
            </w:r>
            <w:proofErr w:type="spellEnd"/>
            <w:r w:rsidRPr="00405128">
              <w:rPr>
                <w:lang w:eastAsia="ru-RU"/>
              </w:rPr>
              <w:t xml:space="preserve"> пробирку с защёлкивающейся крышкой</w:t>
            </w:r>
          </w:p>
        </w:tc>
      </w:tr>
      <w:tr w:rsidR="00405128" w:rsidRPr="00405128" w:rsidTr="004051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  <w:r w:rsidRPr="00405128">
              <w:rPr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1F4E0C">
            <w:r w:rsidRPr="00405128">
              <w:t>Пробирка коническая 15 мл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C90243">
            <w:r w:rsidRPr="00405128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jc w:val="center"/>
              <w:rPr>
                <w:color w:val="000000"/>
                <w:lang w:eastAsia="ru-RU"/>
              </w:rPr>
            </w:pPr>
            <w:r w:rsidRPr="00405128">
              <w:rPr>
                <w:color w:val="000000"/>
                <w:lang w:eastAsia="ru-RU"/>
              </w:rPr>
              <w:t>полипропилен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объем 15 мл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винтовая крышка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диаметр 17 мм, высота 121 мм</w:t>
            </w:r>
          </w:p>
          <w:p w:rsidR="00405128" w:rsidRPr="00405128" w:rsidRDefault="00405128" w:rsidP="00D53B47">
            <w:pPr>
              <w:shd w:val="clear" w:color="auto" w:fill="FFFFFF"/>
              <w:jc w:val="center"/>
              <w:textAlignment w:val="baseline"/>
              <w:rPr>
                <w:lang w:eastAsia="ru-RU"/>
              </w:rPr>
            </w:pPr>
            <w:r w:rsidRPr="00405128">
              <w:rPr>
                <w:lang w:eastAsia="ru-RU"/>
              </w:rPr>
              <w:t>цена деления: 0,5 мл</w:t>
            </w:r>
          </w:p>
        </w:tc>
      </w:tr>
      <w:tr w:rsidR="00405128" w:rsidRPr="00405128" w:rsidTr="00405128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05128" w:rsidRPr="00405128" w:rsidRDefault="00405128" w:rsidP="00F34FA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128" w:rsidRPr="00405128" w:rsidRDefault="00405128" w:rsidP="00F34FAF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5128" w:rsidRPr="00405128" w:rsidRDefault="00405128" w:rsidP="00F34FA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275BAC" w:rsidRDefault="00275BAC" w:rsidP="00275BAC">
      <w:pPr>
        <w:pStyle w:val="af8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4016" w:rsidRPr="00C11EC2">
        <w:rPr>
          <w:rFonts w:ascii="Times New Roman" w:hAnsi="Times New Roman" w:cs="Times New Roman"/>
          <w:sz w:val="24"/>
          <w:szCs w:val="24"/>
        </w:rPr>
        <w:t xml:space="preserve">Требования к качеству поставляемых товаров, функциональным характеристикам (потребительским свойствам) товара, срок предоставления гарантий </w:t>
      </w:r>
    </w:p>
    <w:p w:rsidR="00275BAC" w:rsidRPr="00C11EC2" w:rsidRDefault="00B54016" w:rsidP="00031BD3">
      <w:pPr>
        <w:pStyle w:val="af8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C11EC2">
        <w:rPr>
          <w:rFonts w:ascii="Times New Roman" w:hAnsi="Times New Roman" w:cs="Times New Roman"/>
          <w:sz w:val="24"/>
          <w:szCs w:val="24"/>
        </w:rPr>
        <w:t>качества товаров</w:t>
      </w:r>
      <w:r w:rsidR="00C11EC2" w:rsidRPr="00C11EC2">
        <w:rPr>
          <w:rFonts w:ascii="Times New Roman" w:hAnsi="Times New Roman" w:cs="Times New Roman"/>
          <w:sz w:val="24"/>
          <w:szCs w:val="24"/>
        </w:rPr>
        <w:t>.</w:t>
      </w:r>
    </w:p>
    <w:p w:rsidR="00405128" w:rsidRPr="00405128" w:rsidRDefault="00405128" w:rsidP="00405128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r w:rsidRPr="00405128">
        <w:rPr>
          <w:color w:val="000000"/>
          <w:lang w:eastAsia="ru-RU"/>
        </w:rPr>
        <w:t>Химическая посуда предназначена для лабораторных исследований, проведения количественного и качественного химического анализа.</w:t>
      </w:r>
    </w:p>
    <w:p w:rsidR="00405128" w:rsidRPr="00405128" w:rsidRDefault="00405128" w:rsidP="00405128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r w:rsidRPr="00405128">
        <w:rPr>
          <w:color w:val="000000"/>
          <w:lang w:eastAsia="ru-RU"/>
        </w:rPr>
        <w:t>Качественные характеристики химической посуды должны соответствовать нормативным требованиям и подтверждаться сертификатом соответствия. Маркировка посуды должна соответствовать нормативным требованиям.</w:t>
      </w:r>
    </w:p>
    <w:p w:rsidR="00405128" w:rsidRPr="00405128" w:rsidRDefault="00405128" w:rsidP="00405128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r w:rsidRPr="00405128">
        <w:rPr>
          <w:color w:val="000000"/>
          <w:lang w:eastAsia="ru-RU"/>
        </w:rPr>
        <w:t>Поставляемый товар должен быть новым, не бывшим в эксплуатации.</w:t>
      </w:r>
    </w:p>
    <w:p w:rsidR="00405128" w:rsidRPr="00405128" w:rsidRDefault="00405128" w:rsidP="00405128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r w:rsidRPr="00405128">
        <w:rPr>
          <w:color w:val="000000"/>
          <w:lang w:eastAsia="ru-RU"/>
        </w:rPr>
        <w:t xml:space="preserve">Весь поставляемый Товар должен иметь необходимые маркировки, наклейки и пломбы, паспорта, декларации о соответствии (либо сертификат соответствия) в соответствии с законодательством Российской Федерации </w:t>
      </w:r>
    </w:p>
    <w:p w:rsidR="00405128" w:rsidRPr="00405128" w:rsidRDefault="00405128" w:rsidP="00405128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r w:rsidRPr="00405128">
        <w:rPr>
          <w:color w:val="000000"/>
          <w:lang w:eastAsia="ru-RU"/>
        </w:rPr>
        <w:t>Копии паспорта, деклараций о соответствии (сертификаты соответствия) должны быть заверены «синей» печатью Поставщика.</w:t>
      </w:r>
    </w:p>
    <w:p w:rsidR="00405128" w:rsidRPr="00405128" w:rsidRDefault="00405128" w:rsidP="00405128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r w:rsidRPr="00405128">
        <w:rPr>
          <w:color w:val="000000"/>
          <w:lang w:eastAsia="ru-RU"/>
        </w:rPr>
        <w:t>В случае отсутствия паспорта, декларации о соответствии (либо сертификат соответствия), товар Заказчиком           не принимается.</w:t>
      </w:r>
    </w:p>
    <w:p w:rsidR="00B54016" w:rsidRDefault="00275BAC" w:rsidP="00275BAC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bookmarkStart w:id="0" w:name="_GoBack"/>
      <w:bookmarkEnd w:id="0"/>
      <w:r w:rsidRPr="00275BAC">
        <w:rPr>
          <w:color w:val="000000"/>
          <w:lang w:eastAsia="ru-RU"/>
        </w:rPr>
        <w:t xml:space="preserve">Срок предоставления гарантии качества на товар – не менее 12 месяцев с </w:t>
      </w:r>
      <w:r>
        <w:rPr>
          <w:color w:val="000000"/>
          <w:lang w:eastAsia="ru-RU"/>
        </w:rPr>
        <w:t>даты подписания документа о приемке.</w:t>
      </w:r>
    </w:p>
    <w:p w:rsidR="00275BAC" w:rsidRDefault="00275BAC" w:rsidP="00275BAC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75BAC" w:rsidRPr="00031BD3" w:rsidRDefault="00275BAC" w:rsidP="00031BD3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ind w:left="1068"/>
        <w:contextualSpacing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54016" w:rsidRPr="00C11EC2">
        <w:rPr>
          <w:rFonts w:eastAsiaTheme="minorHAnsi"/>
          <w:lang w:eastAsia="en-US"/>
        </w:rPr>
        <w:t>Требования к размерам, упаковке, отгрузке поставляемых товаров</w:t>
      </w:r>
    </w:p>
    <w:p w:rsidR="00CD54AC" w:rsidRPr="00CD54AC" w:rsidRDefault="00CD54AC" w:rsidP="00CD54AC">
      <w:pPr>
        <w:suppressAutoHyphens w:val="0"/>
        <w:ind w:left="142" w:firstLine="567"/>
        <w:jc w:val="both"/>
        <w:rPr>
          <w:lang w:eastAsia="ru-RU"/>
        </w:rPr>
      </w:pPr>
      <w:r w:rsidRPr="00CD54AC">
        <w:rPr>
          <w:lang w:eastAsia="ru-RU"/>
        </w:rPr>
        <w:t>Поставщик обязан поставить Товар в полном объеме, в сроки, и по цене, определенными условиями настоящего контракта.</w:t>
      </w:r>
    </w:p>
    <w:p w:rsidR="00CD54AC" w:rsidRPr="00CD54AC" w:rsidRDefault="00CD54AC" w:rsidP="00CD54AC">
      <w:pPr>
        <w:suppressAutoHyphens w:val="0"/>
        <w:ind w:left="142" w:firstLine="567"/>
        <w:jc w:val="both"/>
        <w:rPr>
          <w:lang w:eastAsia="ru-RU"/>
        </w:rPr>
      </w:pPr>
      <w:r w:rsidRPr="00CD54AC">
        <w:rPr>
          <w:lang w:eastAsia="ru-RU"/>
        </w:rPr>
        <w:t xml:space="preserve">Товар должен отгружаться в упаковке, соответствующей характеру поставляемых товаров и способу транспортировки. Упаковка должна предохранять поставляемый Товар от всякого рода повреждений, утраты товарного вида и коррозии при перевозке его различными видами </w:t>
      </w:r>
      <w:r w:rsidRPr="00CD54AC">
        <w:rPr>
          <w:lang w:eastAsia="ru-RU"/>
        </w:rPr>
        <w:lastRenderedPageBreak/>
        <w:t>транспорта с учетом перегрузок в пути и длительного хранения. Упаковка и транспортировка Товара должны осуществляться в соответствии с требованиями, указанными в руководстве по эксплуатации.</w:t>
      </w:r>
    </w:p>
    <w:p w:rsidR="00CD54AC" w:rsidRPr="00CD54AC" w:rsidRDefault="00CD54AC" w:rsidP="00CD54AC">
      <w:pPr>
        <w:suppressAutoHyphens w:val="0"/>
        <w:ind w:left="142" w:firstLine="567"/>
        <w:jc w:val="both"/>
        <w:rPr>
          <w:lang w:eastAsia="ru-RU"/>
        </w:rPr>
      </w:pPr>
      <w:r w:rsidRPr="00CD54AC">
        <w:rPr>
          <w:lang w:eastAsia="ru-RU"/>
        </w:rPr>
        <w:t>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Федерации.</w:t>
      </w:r>
    </w:p>
    <w:p w:rsidR="00CD54AC" w:rsidRPr="00CD54AC" w:rsidRDefault="00CD54AC" w:rsidP="00CD54AC">
      <w:pPr>
        <w:suppressAutoHyphens w:val="0"/>
        <w:ind w:left="142" w:firstLine="567"/>
        <w:jc w:val="both"/>
        <w:rPr>
          <w:lang w:eastAsia="ru-RU"/>
        </w:rPr>
      </w:pPr>
    </w:p>
    <w:p w:rsidR="00B54016" w:rsidRPr="00C11EC2" w:rsidRDefault="00B54016" w:rsidP="00275BAC">
      <w:pPr>
        <w:suppressAutoHyphens w:val="0"/>
        <w:ind w:left="142" w:firstLine="567"/>
        <w:jc w:val="both"/>
        <w:rPr>
          <w:lang w:eastAsia="ru-RU"/>
        </w:rPr>
      </w:pPr>
    </w:p>
    <w:sectPr w:rsidR="00B54016" w:rsidRPr="00C11EC2" w:rsidSect="00B159D7">
      <w:headerReference w:type="default" r:id="rId9"/>
      <w:footerReference w:type="default" r:id="rId10"/>
      <w:pgSz w:w="11906" w:h="16838" w:code="9"/>
      <w:pgMar w:top="1134" w:right="566" w:bottom="1134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CF" w:rsidRDefault="00D569CF">
      <w:r>
        <w:separator/>
      </w:r>
    </w:p>
  </w:endnote>
  <w:endnote w:type="continuationSeparator" w:id="0">
    <w:p w:rsidR="00D569CF" w:rsidRDefault="00D5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CF" w:rsidRDefault="00D569C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05128">
      <w:rPr>
        <w:noProof/>
      </w:rPr>
      <w:t>1</w:t>
    </w:r>
    <w:r>
      <w:fldChar w:fldCharType="end"/>
    </w:r>
  </w:p>
  <w:p w:rsidR="00D569CF" w:rsidRDefault="00D569C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CF" w:rsidRDefault="00D569CF">
      <w:r>
        <w:separator/>
      </w:r>
    </w:p>
  </w:footnote>
  <w:footnote w:type="continuationSeparator" w:id="0">
    <w:p w:rsidR="00D569CF" w:rsidRDefault="00D5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CF" w:rsidRDefault="00D569C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F90"/>
    <w:multiLevelType w:val="hybridMultilevel"/>
    <w:tmpl w:val="DEDEA1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6F7"/>
    <w:multiLevelType w:val="hybridMultilevel"/>
    <w:tmpl w:val="A230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1405"/>
    <w:multiLevelType w:val="hybridMultilevel"/>
    <w:tmpl w:val="C87CE03E"/>
    <w:lvl w:ilvl="0" w:tplc="E1E4A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411D9A"/>
    <w:multiLevelType w:val="hybridMultilevel"/>
    <w:tmpl w:val="BA26D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678"/>
    <w:multiLevelType w:val="hybridMultilevel"/>
    <w:tmpl w:val="1D26B086"/>
    <w:lvl w:ilvl="0" w:tplc="CC345CB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A3F90"/>
    <w:multiLevelType w:val="hybridMultilevel"/>
    <w:tmpl w:val="647A2D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037CB2"/>
    <w:multiLevelType w:val="hybridMultilevel"/>
    <w:tmpl w:val="A5786BE8"/>
    <w:lvl w:ilvl="0" w:tplc="942A9B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F6688F"/>
    <w:multiLevelType w:val="hybridMultilevel"/>
    <w:tmpl w:val="EE8AB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96D4F"/>
    <w:multiLevelType w:val="multilevel"/>
    <w:tmpl w:val="214E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61CF4"/>
    <w:multiLevelType w:val="hybridMultilevel"/>
    <w:tmpl w:val="647A2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E41F1"/>
    <w:multiLevelType w:val="hybridMultilevel"/>
    <w:tmpl w:val="B218C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BE744A"/>
    <w:multiLevelType w:val="hybridMultilevel"/>
    <w:tmpl w:val="FA0434FA"/>
    <w:lvl w:ilvl="0" w:tplc="5DB446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B7C7228"/>
    <w:multiLevelType w:val="multilevel"/>
    <w:tmpl w:val="585A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E1DD5"/>
    <w:multiLevelType w:val="hybridMultilevel"/>
    <w:tmpl w:val="2BE8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D2812"/>
    <w:multiLevelType w:val="hybridMultilevel"/>
    <w:tmpl w:val="36F84402"/>
    <w:lvl w:ilvl="0" w:tplc="215665F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5268F"/>
    <w:multiLevelType w:val="hybridMultilevel"/>
    <w:tmpl w:val="CD34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430C1"/>
    <w:multiLevelType w:val="hybridMultilevel"/>
    <w:tmpl w:val="46DE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93A39"/>
    <w:multiLevelType w:val="hybridMultilevel"/>
    <w:tmpl w:val="9C3AC8F4"/>
    <w:lvl w:ilvl="0" w:tplc="365CEA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01248"/>
    <w:multiLevelType w:val="hybridMultilevel"/>
    <w:tmpl w:val="F5D2236E"/>
    <w:lvl w:ilvl="0" w:tplc="3D7AF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C313FBE"/>
    <w:multiLevelType w:val="hybridMultilevel"/>
    <w:tmpl w:val="EE8AB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007BF2"/>
    <w:multiLevelType w:val="hybridMultilevel"/>
    <w:tmpl w:val="5CB88668"/>
    <w:lvl w:ilvl="0" w:tplc="F5C06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15"/>
  </w:num>
  <w:num w:numId="6">
    <w:abstractNumId w:val="1"/>
  </w:num>
  <w:num w:numId="7">
    <w:abstractNumId w:val="16"/>
  </w:num>
  <w:num w:numId="8">
    <w:abstractNumId w:val="7"/>
  </w:num>
  <w:num w:numId="9">
    <w:abstractNumId w:val="19"/>
  </w:num>
  <w:num w:numId="10">
    <w:abstractNumId w:val="2"/>
  </w:num>
  <w:num w:numId="11">
    <w:abstractNumId w:val="13"/>
  </w:num>
  <w:num w:numId="12">
    <w:abstractNumId w:val="18"/>
  </w:num>
  <w:num w:numId="13">
    <w:abstractNumId w:val="11"/>
  </w:num>
  <w:num w:numId="14">
    <w:abstractNumId w:val="17"/>
  </w:num>
  <w:num w:numId="15">
    <w:abstractNumId w:val="6"/>
  </w:num>
  <w:num w:numId="16">
    <w:abstractNumId w:val="0"/>
  </w:num>
  <w:num w:numId="17">
    <w:abstractNumId w:val="4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40"/>
    <w:rsid w:val="00000C95"/>
    <w:rsid w:val="000175CA"/>
    <w:rsid w:val="0001761A"/>
    <w:rsid w:val="00017C45"/>
    <w:rsid w:val="00021DD0"/>
    <w:rsid w:val="00025E79"/>
    <w:rsid w:val="00031BD3"/>
    <w:rsid w:val="00036432"/>
    <w:rsid w:val="00042E68"/>
    <w:rsid w:val="000431B4"/>
    <w:rsid w:val="00055603"/>
    <w:rsid w:val="00092F07"/>
    <w:rsid w:val="000A3735"/>
    <w:rsid w:val="000B388F"/>
    <w:rsid w:val="000B7FD0"/>
    <w:rsid w:val="000C4346"/>
    <w:rsid w:val="000D11B9"/>
    <w:rsid w:val="000D419C"/>
    <w:rsid w:val="000E0818"/>
    <w:rsid w:val="000E49A7"/>
    <w:rsid w:val="00110F17"/>
    <w:rsid w:val="00113277"/>
    <w:rsid w:val="001209B2"/>
    <w:rsid w:val="00122308"/>
    <w:rsid w:val="00131F9D"/>
    <w:rsid w:val="00155BF6"/>
    <w:rsid w:val="0015612E"/>
    <w:rsid w:val="00157BFD"/>
    <w:rsid w:val="001667B0"/>
    <w:rsid w:val="00173998"/>
    <w:rsid w:val="001B187D"/>
    <w:rsid w:val="001D362A"/>
    <w:rsid w:val="001E097F"/>
    <w:rsid w:val="001E127B"/>
    <w:rsid w:val="001E38BF"/>
    <w:rsid w:val="001F4329"/>
    <w:rsid w:val="001F478B"/>
    <w:rsid w:val="002000AB"/>
    <w:rsid w:val="0020561C"/>
    <w:rsid w:val="00212393"/>
    <w:rsid w:val="00221055"/>
    <w:rsid w:val="0022127C"/>
    <w:rsid w:val="0022345C"/>
    <w:rsid w:val="002370F7"/>
    <w:rsid w:val="00241BB5"/>
    <w:rsid w:val="00263B24"/>
    <w:rsid w:val="002643C3"/>
    <w:rsid w:val="00275B8F"/>
    <w:rsid w:val="00275BAC"/>
    <w:rsid w:val="00281361"/>
    <w:rsid w:val="002829AD"/>
    <w:rsid w:val="00296CAF"/>
    <w:rsid w:val="00297408"/>
    <w:rsid w:val="002A339A"/>
    <w:rsid w:val="002B1500"/>
    <w:rsid w:val="002C350A"/>
    <w:rsid w:val="002D15A3"/>
    <w:rsid w:val="002D7508"/>
    <w:rsid w:val="002D7E2A"/>
    <w:rsid w:val="00310C5B"/>
    <w:rsid w:val="00311D0C"/>
    <w:rsid w:val="00317FE7"/>
    <w:rsid w:val="00323E2E"/>
    <w:rsid w:val="00325845"/>
    <w:rsid w:val="00336531"/>
    <w:rsid w:val="003A74D8"/>
    <w:rsid w:val="003C552F"/>
    <w:rsid w:val="003C7FB5"/>
    <w:rsid w:val="003E3D89"/>
    <w:rsid w:val="003F021C"/>
    <w:rsid w:val="003F0326"/>
    <w:rsid w:val="00405128"/>
    <w:rsid w:val="004112D4"/>
    <w:rsid w:val="004218D3"/>
    <w:rsid w:val="004225FC"/>
    <w:rsid w:val="00423BAC"/>
    <w:rsid w:val="0043775D"/>
    <w:rsid w:val="00442C73"/>
    <w:rsid w:val="00460F2E"/>
    <w:rsid w:val="004900E1"/>
    <w:rsid w:val="004931F4"/>
    <w:rsid w:val="004B1849"/>
    <w:rsid w:val="004C1CAA"/>
    <w:rsid w:val="004C472B"/>
    <w:rsid w:val="004C7A99"/>
    <w:rsid w:val="004D3A88"/>
    <w:rsid w:val="004D47AF"/>
    <w:rsid w:val="004E29D1"/>
    <w:rsid w:val="004E3346"/>
    <w:rsid w:val="004E3AA5"/>
    <w:rsid w:val="004E5522"/>
    <w:rsid w:val="004F4D54"/>
    <w:rsid w:val="004F5BEF"/>
    <w:rsid w:val="00504395"/>
    <w:rsid w:val="00505AAC"/>
    <w:rsid w:val="00511F44"/>
    <w:rsid w:val="005233AA"/>
    <w:rsid w:val="0053083E"/>
    <w:rsid w:val="00531E5D"/>
    <w:rsid w:val="005516D7"/>
    <w:rsid w:val="005607B9"/>
    <w:rsid w:val="005646E4"/>
    <w:rsid w:val="00576162"/>
    <w:rsid w:val="0058505B"/>
    <w:rsid w:val="005903BD"/>
    <w:rsid w:val="0059422C"/>
    <w:rsid w:val="005A341D"/>
    <w:rsid w:val="005A7FCF"/>
    <w:rsid w:val="005B5D92"/>
    <w:rsid w:val="00600DBE"/>
    <w:rsid w:val="006066DA"/>
    <w:rsid w:val="00607762"/>
    <w:rsid w:val="00626B24"/>
    <w:rsid w:val="0065548A"/>
    <w:rsid w:val="006618F4"/>
    <w:rsid w:val="00674950"/>
    <w:rsid w:val="006A2717"/>
    <w:rsid w:val="006A27DA"/>
    <w:rsid w:val="006B2FBA"/>
    <w:rsid w:val="006B63C6"/>
    <w:rsid w:val="006D460A"/>
    <w:rsid w:val="006F112D"/>
    <w:rsid w:val="00706A6B"/>
    <w:rsid w:val="00714323"/>
    <w:rsid w:val="0072326B"/>
    <w:rsid w:val="00733B1E"/>
    <w:rsid w:val="00733D39"/>
    <w:rsid w:val="007352FE"/>
    <w:rsid w:val="00745EF7"/>
    <w:rsid w:val="00747910"/>
    <w:rsid w:val="00754825"/>
    <w:rsid w:val="00757BBA"/>
    <w:rsid w:val="007B42DB"/>
    <w:rsid w:val="007D0755"/>
    <w:rsid w:val="007D33D2"/>
    <w:rsid w:val="007D4AF0"/>
    <w:rsid w:val="007E385D"/>
    <w:rsid w:val="00802094"/>
    <w:rsid w:val="00840105"/>
    <w:rsid w:val="0086022F"/>
    <w:rsid w:val="008718B9"/>
    <w:rsid w:val="0088436A"/>
    <w:rsid w:val="008B78BA"/>
    <w:rsid w:val="008C18EE"/>
    <w:rsid w:val="008C205F"/>
    <w:rsid w:val="008C2C3B"/>
    <w:rsid w:val="008C30CD"/>
    <w:rsid w:val="008C461C"/>
    <w:rsid w:val="008D1B91"/>
    <w:rsid w:val="008D30A3"/>
    <w:rsid w:val="008D7EF1"/>
    <w:rsid w:val="009044F8"/>
    <w:rsid w:val="009112B1"/>
    <w:rsid w:val="00913420"/>
    <w:rsid w:val="00925BCA"/>
    <w:rsid w:val="009405EA"/>
    <w:rsid w:val="00980CFB"/>
    <w:rsid w:val="009A07E8"/>
    <w:rsid w:val="009B1B31"/>
    <w:rsid w:val="009C0FD5"/>
    <w:rsid w:val="009C54B6"/>
    <w:rsid w:val="009E1E4C"/>
    <w:rsid w:val="009E2BE6"/>
    <w:rsid w:val="009E52A3"/>
    <w:rsid w:val="009E6038"/>
    <w:rsid w:val="009E6185"/>
    <w:rsid w:val="009E78E5"/>
    <w:rsid w:val="00A02CDF"/>
    <w:rsid w:val="00A156CD"/>
    <w:rsid w:val="00A32F83"/>
    <w:rsid w:val="00A5572F"/>
    <w:rsid w:val="00A5581B"/>
    <w:rsid w:val="00A668C7"/>
    <w:rsid w:val="00A67620"/>
    <w:rsid w:val="00A7025A"/>
    <w:rsid w:val="00A805E0"/>
    <w:rsid w:val="00A8068A"/>
    <w:rsid w:val="00A847EC"/>
    <w:rsid w:val="00A902EF"/>
    <w:rsid w:val="00A91BD2"/>
    <w:rsid w:val="00A92DCA"/>
    <w:rsid w:val="00AA67AA"/>
    <w:rsid w:val="00AA7C68"/>
    <w:rsid w:val="00AB250A"/>
    <w:rsid w:val="00AC5420"/>
    <w:rsid w:val="00AD3630"/>
    <w:rsid w:val="00AD3EA1"/>
    <w:rsid w:val="00AD6B00"/>
    <w:rsid w:val="00AF4B06"/>
    <w:rsid w:val="00AF4D91"/>
    <w:rsid w:val="00B1010A"/>
    <w:rsid w:val="00B10C1C"/>
    <w:rsid w:val="00B11636"/>
    <w:rsid w:val="00B159D7"/>
    <w:rsid w:val="00B23EA0"/>
    <w:rsid w:val="00B4631F"/>
    <w:rsid w:val="00B50CC1"/>
    <w:rsid w:val="00B52325"/>
    <w:rsid w:val="00B528EA"/>
    <w:rsid w:val="00B54016"/>
    <w:rsid w:val="00B547DA"/>
    <w:rsid w:val="00B54E31"/>
    <w:rsid w:val="00B62B46"/>
    <w:rsid w:val="00B71053"/>
    <w:rsid w:val="00B76160"/>
    <w:rsid w:val="00B8192F"/>
    <w:rsid w:val="00B941B0"/>
    <w:rsid w:val="00BD308D"/>
    <w:rsid w:val="00BE05ED"/>
    <w:rsid w:val="00BE187B"/>
    <w:rsid w:val="00BF7F85"/>
    <w:rsid w:val="00C04D83"/>
    <w:rsid w:val="00C11EC2"/>
    <w:rsid w:val="00C207CA"/>
    <w:rsid w:val="00C372C2"/>
    <w:rsid w:val="00C90764"/>
    <w:rsid w:val="00CA6B75"/>
    <w:rsid w:val="00CA71DB"/>
    <w:rsid w:val="00CD4F65"/>
    <w:rsid w:val="00CD54AC"/>
    <w:rsid w:val="00CD6942"/>
    <w:rsid w:val="00CF73BB"/>
    <w:rsid w:val="00D15FE6"/>
    <w:rsid w:val="00D30232"/>
    <w:rsid w:val="00D31390"/>
    <w:rsid w:val="00D4004A"/>
    <w:rsid w:val="00D46B25"/>
    <w:rsid w:val="00D569CF"/>
    <w:rsid w:val="00D759FA"/>
    <w:rsid w:val="00D80FD5"/>
    <w:rsid w:val="00D848A1"/>
    <w:rsid w:val="00D922E5"/>
    <w:rsid w:val="00DA0540"/>
    <w:rsid w:val="00DB43BA"/>
    <w:rsid w:val="00DB4E55"/>
    <w:rsid w:val="00DC4FA9"/>
    <w:rsid w:val="00DE2BBF"/>
    <w:rsid w:val="00DF7779"/>
    <w:rsid w:val="00E13318"/>
    <w:rsid w:val="00E4117C"/>
    <w:rsid w:val="00E5207C"/>
    <w:rsid w:val="00E72D6F"/>
    <w:rsid w:val="00E753C2"/>
    <w:rsid w:val="00E8355B"/>
    <w:rsid w:val="00E86037"/>
    <w:rsid w:val="00E910AF"/>
    <w:rsid w:val="00EA0CA2"/>
    <w:rsid w:val="00EA1844"/>
    <w:rsid w:val="00EA609C"/>
    <w:rsid w:val="00EC1A9D"/>
    <w:rsid w:val="00EC40E3"/>
    <w:rsid w:val="00EC412A"/>
    <w:rsid w:val="00EC50F5"/>
    <w:rsid w:val="00EF2DEE"/>
    <w:rsid w:val="00EF36A5"/>
    <w:rsid w:val="00EF3BAD"/>
    <w:rsid w:val="00EF5C04"/>
    <w:rsid w:val="00F0083A"/>
    <w:rsid w:val="00F02A55"/>
    <w:rsid w:val="00F0313D"/>
    <w:rsid w:val="00F16DBE"/>
    <w:rsid w:val="00F21D80"/>
    <w:rsid w:val="00F32C84"/>
    <w:rsid w:val="00F34FAF"/>
    <w:rsid w:val="00F406F8"/>
    <w:rsid w:val="00F47477"/>
    <w:rsid w:val="00F71E79"/>
    <w:rsid w:val="00F76454"/>
    <w:rsid w:val="00F7697F"/>
    <w:rsid w:val="00F86C24"/>
    <w:rsid w:val="00F90DE6"/>
    <w:rsid w:val="00FA0F6E"/>
    <w:rsid w:val="00FA2FD4"/>
    <w:rsid w:val="00FA6210"/>
    <w:rsid w:val="00FB432A"/>
    <w:rsid w:val="00FB7F72"/>
    <w:rsid w:val="00FC4519"/>
    <w:rsid w:val="00FC5604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F5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552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11">
    <w:name w:val="Основной шрифт абзаца1"/>
  </w:style>
  <w:style w:type="character" w:styleId="a3">
    <w:name w:val="Hyperlink"/>
    <w:rPr>
      <w:b w:val="0"/>
      <w:bCs w:val="0"/>
      <w:color w:val="0000CC"/>
      <w:u w:val="single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page number"/>
    <w:basedOn w:val="1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z-">
    <w:name w:val="HTML Top of Form"/>
    <w:basedOn w:val="a"/>
    <w:next w:val="a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Iauiue">
    <w:name w:val="Iau?iue"/>
    <w:pPr>
      <w:widowControl w:val="0"/>
      <w:suppressAutoHyphens/>
      <w:overflowPunct w:val="0"/>
      <w:autoSpaceDE w:val="0"/>
      <w:jc w:val="center"/>
    </w:pPr>
    <w:rPr>
      <w:rFonts w:eastAsia="Arial"/>
      <w:sz w:val="24"/>
      <w:szCs w:val="24"/>
      <w:lang w:eastAsia="ar-SA"/>
    </w:rPr>
  </w:style>
  <w:style w:type="paragraph" w:styleId="a9">
    <w:name w:val="Body Text Indent"/>
    <w:basedOn w:val="a"/>
    <w:pPr>
      <w:ind w:firstLine="720"/>
    </w:pPr>
    <w:rPr>
      <w:sz w:val="28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 w:line="225" w:lineRule="atLeast"/>
    </w:pPr>
    <w:rPr>
      <w:rFonts w:ascii="Verdana" w:hAnsi="Verdana"/>
      <w:color w:val="D9D9D9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customStyle="1" w:styleId="af2">
    <w:name w:val="Знак"/>
    <w:basedOn w:val="a"/>
    <w:rsid w:val="00B547D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rsid w:val="00B547DA"/>
    <w:pPr>
      <w:suppressAutoHyphens w:val="0"/>
      <w:spacing w:after="120" w:line="480" w:lineRule="auto"/>
      <w:ind w:left="283"/>
    </w:pPr>
    <w:rPr>
      <w:lang w:eastAsia="ru-RU"/>
    </w:rPr>
  </w:style>
  <w:style w:type="paragraph" w:customStyle="1" w:styleId="Standard">
    <w:name w:val="Standard"/>
    <w:rsid w:val="00110F1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110F17"/>
    <w:pPr>
      <w:spacing w:after="120"/>
      <w:ind w:left="283"/>
    </w:pPr>
  </w:style>
  <w:style w:type="paragraph" w:styleId="31">
    <w:name w:val="Body Text Indent 3"/>
    <w:basedOn w:val="a"/>
    <w:link w:val="32"/>
    <w:uiPriority w:val="99"/>
    <w:semiHidden/>
    <w:unhideWhenUsed/>
    <w:rsid w:val="00110F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110F17"/>
    <w:rPr>
      <w:sz w:val="16"/>
      <w:szCs w:val="16"/>
      <w:lang w:eastAsia="ar-SA"/>
    </w:rPr>
  </w:style>
  <w:style w:type="character" w:customStyle="1" w:styleId="af3">
    <w:name w:val="Основной текст_"/>
    <w:link w:val="22"/>
    <w:rsid w:val="00110F17"/>
    <w:rPr>
      <w:sz w:val="22"/>
      <w:szCs w:val="22"/>
      <w:shd w:val="clear" w:color="auto" w:fill="FFFFFF"/>
    </w:rPr>
  </w:style>
  <w:style w:type="character" w:customStyle="1" w:styleId="23">
    <w:name w:val="Заголовок №2_"/>
    <w:link w:val="24"/>
    <w:rsid w:val="00110F17"/>
    <w:rPr>
      <w:sz w:val="22"/>
      <w:szCs w:val="22"/>
      <w:shd w:val="clear" w:color="auto" w:fill="FFFFFF"/>
    </w:rPr>
  </w:style>
  <w:style w:type="paragraph" w:customStyle="1" w:styleId="22">
    <w:name w:val="Основной текст2"/>
    <w:basedOn w:val="a"/>
    <w:link w:val="af3"/>
    <w:rsid w:val="00110F17"/>
    <w:pPr>
      <w:shd w:val="clear" w:color="auto" w:fill="FFFFFF"/>
      <w:suppressAutoHyphens w:val="0"/>
      <w:spacing w:before="240" w:after="360" w:line="0" w:lineRule="atLeast"/>
    </w:pPr>
    <w:rPr>
      <w:sz w:val="22"/>
      <w:szCs w:val="22"/>
      <w:lang w:eastAsia="ru-RU"/>
    </w:rPr>
  </w:style>
  <w:style w:type="paragraph" w:customStyle="1" w:styleId="24">
    <w:name w:val="Заголовок №2"/>
    <w:basedOn w:val="a"/>
    <w:link w:val="23"/>
    <w:rsid w:val="00110F17"/>
    <w:pPr>
      <w:shd w:val="clear" w:color="auto" w:fill="FFFFFF"/>
      <w:suppressAutoHyphens w:val="0"/>
      <w:spacing w:before="240" w:line="274" w:lineRule="exact"/>
      <w:jc w:val="center"/>
      <w:outlineLvl w:val="1"/>
    </w:pPr>
    <w:rPr>
      <w:sz w:val="22"/>
      <w:szCs w:val="22"/>
      <w:lang w:eastAsia="ru-RU"/>
    </w:rPr>
  </w:style>
  <w:style w:type="paragraph" w:styleId="33">
    <w:name w:val="Body Text 3"/>
    <w:basedOn w:val="a"/>
    <w:link w:val="34"/>
    <w:rsid w:val="00110F1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110F17"/>
    <w:rPr>
      <w:sz w:val="16"/>
      <w:szCs w:val="16"/>
    </w:rPr>
  </w:style>
  <w:style w:type="character" w:customStyle="1" w:styleId="10">
    <w:name w:val="Заголовок 1 Знак"/>
    <w:link w:val="1"/>
    <w:rsid w:val="00EF5C0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uiPriority w:val="9"/>
    <w:semiHidden/>
    <w:rsid w:val="001667B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2370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370F7"/>
    <w:rPr>
      <w:rFonts w:ascii="Tahoma" w:hAnsi="Tahoma" w:cs="Tahoma"/>
      <w:sz w:val="16"/>
      <w:szCs w:val="16"/>
      <w:lang w:eastAsia="ar-SA"/>
    </w:rPr>
  </w:style>
  <w:style w:type="character" w:customStyle="1" w:styleId="ae">
    <w:name w:val="Нижний колонтитул Знак"/>
    <w:link w:val="ad"/>
    <w:uiPriority w:val="99"/>
    <w:rsid w:val="002A339A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F7697F"/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41B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41BB5"/>
    <w:rPr>
      <w:b/>
      <w:bCs/>
      <w:sz w:val="36"/>
      <w:szCs w:val="36"/>
    </w:rPr>
  </w:style>
  <w:style w:type="paragraph" w:styleId="af6">
    <w:name w:val="List Paragraph"/>
    <w:basedOn w:val="a"/>
    <w:uiPriority w:val="34"/>
    <w:qFormat/>
    <w:rsid w:val="00297408"/>
    <w:pPr>
      <w:ind w:left="720"/>
      <w:contextualSpacing/>
    </w:pPr>
  </w:style>
  <w:style w:type="numbering" w:customStyle="1" w:styleId="14">
    <w:name w:val="Нет списка1"/>
    <w:next w:val="a2"/>
    <w:uiPriority w:val="99"/>
    <w:semiHidden/>
    <w:unhideWhenUsed/>
    <w:rsid w:val="00B54016"/>
  </w:style>
  <w:style w:type="table" w:styleId="af7">
    <w:name w:val="Table Grid"/>
    <w:basedOn w:val="a1"/>
    <w:uiPriority w:val="59"/>
    <w:rsid w:val="00B540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B540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caption"/>
    <w:basedOn w:val="a"/>
    <w:next w:val="a"/>
    <w:uiPriority w:val="35"/>
    <w:unhideWhenUsed/>
    <w:qFormat/>
    <w:rsid w:val="00B54016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25">
    <w:name w:val="Нет списка2"/>
    <w:next w:val="a2"/>
    <w:uiPriority w:val="99"/>
    <w:semiHidden/>
    <w:unhideWhenUsed/>
    <w:rsid w:val="00B159D7"/>
  </w:style>
  <w:style w:type="table" w:customStyle="1" w:styleId="15">
    <w:name w:val="Сетка таблицы1"/>
    <w:basedOn w:val="a1"/>
    <w:next w:val="af7"/>
    <w:uiPriority w:val="59"/>
    <w:rsid w:val="00B159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F5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552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11">
    <w:name w:val="Основной шрифт абзаца1"/>
  </w:style>
  <w:style w:type="character" w:styleId="a3">
    <w:name w:val="Hyperlink"/>
    <w:rPr>
      <w:b w:val="0"/>
      <w:bCs w:val="0"/>
      <w:color w:val="0000CC"/>
      <w:u w:val="single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page number"/>
    <w:basedOn w:val="1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z-">
    <w:name w:val="HTML Top of Form"/>
    <w:basedOn w:val="a"/>
    <w:next w:val="a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Iauiue">
    <w:name w:val="Iau?iue"/>
    <w:pPr>
      <w:widowControl w:val="0"/>
      <w:suppressAutoHyphens/>
      <w:overflowPunct w:val="0"/>
      <w:autoSpaceDE w:val="0"/>
      <w:jc w:val="center"/>
    </w:pPr>
    <w:rPr>
      <w:rFonts w:eastAsia="Arial"/>
      <w:sz w:val="24"/>
      <w:szCs w:val="24"/>
      <w:lang w:eastAsia="ar-SA"/>
    </w:rPr>
  </w:style>
  <w:style w:type="paragraph" w:styleId="a9">
    <w:name w:val="Body Text Indent"/>
    <w:basedOn w:val="a"/>
    <w:pPr>
      <w:ind w:firstLine="720"/>
    </w:pPr>
    <w:rPr>
      <w:sz w:val="28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 w:line="225" w:lineRule="atLeast"/>
    </w:pPr>
    <w:rPr>
      <w:rFonts w:ascii="Verdana" w:hAnsi="Verdana"/>
      <w:color w:val="D9D9D9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customStyle="1" w:styleId="af2">
    <w:name w:val="Знак"/>
    <w:basedOn w:val="a"/>
    <w:rsid w:val="00B547D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rsid w:val="00B547DA"/>
    <w:pPr>
      <w:suppressAutoHyphens w:val="0"/>
      <w:spacing w:after="120" w:line="480" w:lineRule="auto"/>
      <w:ind w:left="283"/>
    </w:pPr>
    <w:rPr>
      <w:lang w:eastAsia="ru-RU"/>
    </w:rPr>
  </w:style>
  <w:style w:type="paragraph" w:customStyle="1" w:styleId="Standard">
    <w:name w:val="Standard"/>
    <w:rsid w:val="00110F1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110F17"/>
    <w:pPr>
      <w:spacing w:after="120"/>
      <w:ind w:left="283"/>
    </w:pPr>
  </w:style>
  <w:style w:type="paragraph" w:styleId="31">
    <w:name w:val="Body Text Indent 3"/>
    <w:basedOn w:val="a"/>
    <w:link w:val="32"/>
    <w:uiPriority w:val="99"/>
    <w:semiHidden/>
    <w:unhideWhenUsed/>
    <w:rsid w:val="00110F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110F17"/>
    <w:rPr>
      <w:sz w:val="16"/>
      <w:szCs w:val="16"/>
      <w:lang w:eastAsia="ar-SA"/>
    </w:rPr>
  </w:style>
  <w:style w:type="character" w:customStyle="1" w:styleId="af3">
    <w:name w:val="Основной текст_"/>
    <w:link w:val="22"/>
    <w:rsid w:val="00110F17"/>
    <w:rPr>
      <w:sz w:val="22"/>
      <w:szCs w:val="22"/>
      <w:shd w:val="clear" w:color="auto" w:fill="FFFFFF"/>
    </w:rPr>
  </w:style>
  <w:style w:type="character" w:customStyle="1" w:styleId="23">
    <w:name w:val="Заголовок №2_"/>
    <w:link w:val="24"/>
    <w:rsid w:val="00110F17"/>
    <w:rPr>
      <w:sz w:val="22"/>
      <w:szCs w:val="22"/>
      <w:shd w:val="clear" w:color="auto" w:fill="FFFFFF"/>
    </w:rPr>
  </w:style>
  <w:style w:type="paragraph" w:customStyle="1" w:styleId="22">
    <w:name w:val="Основной текст2"/>
    <w:basedOn w:val="a"/>
    <w:link w:val="af3"/>
    <w:rsid w:val="00110F17"/>
    <w:pPr>
      <w:shd w:val="clear" w:color="auto" w:fill="FFFFFF"/>
      <w:suppressAutoHyphens w:val="0"/>
      <w:spacing w:before="240" w:after="360" w:line="0" w:lineRule="atLeast"/>
    </w:pPr>
    <w:rPr>
      <w:sz w:val="22"/>
      <w:szCs w:val="22"/>
      <w:lang w:eastAsia="ru-RU"/>
    </w:rPr>
  </w:style>
  <w:style w:type="paragraph" w:customStyle="1" w:styleId="24">
    <w:name w:val="Заголовок №2"/>
    <w:basedOn w:val="a"/>
    <w:link w:val="23"/>
    <w:rsid w:val="00110F17"/>
    <w:pPr>
      <w:shd w:val="clear" w:color="auto" w:fill="FFFFFF"/>
      <w:suppressAutoHyphens w:val="0"/>
      <w:spacing w:before="240" w:line="274" w:lineRule="exact"/>
      <w:jc w:val="center"/>
      <w:outlineLvl w:val="1"/>
    </w:pPr>
    <w:rPr>
      <w:sz w:val="22"/>
      <w:szCs w:val="22"/>
      <w:lang w:eastAsia="ru-RU"/>
    </w:rPr>
  </w:style>
  <w:style w:type="paragraph" w:styleId="33">
    <w:name w:val="Body Text 3"/>
    <w:basedOn w:val="a"/>
    <w:link w:val="34"/>
    <w:rsid w:val="00110F1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110F17"/>
    <w:rPr>
      <w:sz w:val="16"/>
      <w:szCs w:val="16"/>
    </w:rPr>
  </w:style>
  <w:style w:type="character" w:customStyle="1" w:styleId="10">
    <w:name w:val="Заголовок 1 Знак"/>
    <w:link w:val="1"/>
    <w:rsid w:val="00EF5C0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uiPriority w:val="9"/>
    <w:semiHidden/>
    <w:rsid w:val="001667B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2370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370F7"/>
    <w:rPr>
      <w:rFonts w:ascii="Tahoma" w:hAnsi="Tahoma" w:cs="Tahoma"/>
      <w:sz w:val="16"/>
      <w:szCs w:val="16"/>
      <w:lang w:eastAsia="ar-SA"/>
    </w:rPr>
  </w:style>
  <w:style w:type="character" w:customStyle="1" w:styleId="ae">
    <w:name w:val="Нижний колонтитул Знак"/>
    <w:link w:val="ad"/>
    <w:uiPriority w:val="99"/>
    <w:rsid w:val="002A339A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F7697F"/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41B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41BB5"/>
    <w:rPr>
      <w:b/>
      <w:bCs/>
      <w:sz w:val="36"/>
      <w:szCs w:val="36"/>
    </w:rPr>
  </w:style>
  <w:style w:type="paragraph" w:styleId="af6">
    <w:name w:val="List Paragraph"/>
    <w:basedOn w:val="a"/>
    <w:uiPriority w:val="34"/>
    <w:qFormat/>
    <w:rsid w:val="00297408"/>
    <w:pPr>
      <w:ind w:left="720"/>
      <w:contextualSpacing/>
    </w:pPr>
  </w:style>
  <w:style w:type="numbering" w:customStyle="1" w:styleId="14">
    <w:name w:val="Нет списка1"/>
    <w:next w:val="a2"/>
    <w:uiPriority w:val="99"/>
    <w:semiHidden/>
    <w:unhideWhenUsed/>
    <w:rsid w:val="00B54016"/>
  </w:style>
  <w:style w:type="table" w:styleId="af7">
    <w:name w:val="Table Grid"/>
    <w:basedOn w:val="a1"/>
    <w:uiPriority w:val="59"/>
    <w:rsid w:val="00B540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B540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caption"/>
    <w:basedOn w:val="a"/>
    <w:next w:val="a"/>
    <w:uiPriority w:val="35"/>
    <w:unhideWhenUsed/>
    <w:qFormat/>
    <w:rsid w:val="00B54016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25">
    <w:name w:val="Нет списка2"/>
    <w:next w:val="a2"/>
    <w:uiPriority w:val="99"/>
    <w:semiHidden/>
    <w:unhideWhenUsed/>
    <w:rsid w:val="00B159D7"/>
  </w:style>
  <w:style w:type="table" w:customStyle="1" w:styleId="15">
    <w:name w:val="Сетка таблицы1"/>
    <w:basedOn w:val="a1"/>
    <w:next w:val="af7"/>
    <w:uiPriority w:val="59"/>
    <w:rsid w:val="00B159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C062-77CA-4264-8673-25EB1AD8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Slava</dc:creator>
  <cp:lastModifiedBy>Закупки</cp:lastModifiedBy>
  <cp:revision>23</cp:revision>
  <cp:lastPrinted>2026-03-04T01:16:00Z</cp:lastPrinted>
  <dcterms:created xsi:type="dcterms:W3CDTF">2026-02-27T06:15:00Z</dcterms:created>
  <dcterms:modified xsi:type="dcterms:W3CDTF">2026-06-16T01:56:00Z</dcterms:modified>
</cp:coreProperties>
</file>