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6378"/>
        <w:gridCol w:w="1418"/>
        <w:gridCol w:w="1560"/>
        <w:gridCol w:w="2410"/>
      </w:tblGrid>
      <w:tr w:rsidR="009F4195" w:rsidRPr="00622689" w:rsidTr="00B668FE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6378" w:type="dxa"/>
            <w:vAlign w:val="center"/>
            <w:hideMark/>
          </w:tcPr>
          <w:p w:rsidR="009F4195" w:rsidRPr="00082090" w:rsidRDefault="003E23CB" w:rsidP="002F0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23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B109E5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B109E5" w:rsidRPr="008C26C7" w:rsidRDefault="00B109E5" w:rsidP="00B109E5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C26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E5" w:rsidRPr="00C55E53" w:rsidRDefault="00B109E5" w:rsidP="00B10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EB8">
              <w:rPr>
                <w:rFonts w:ascii="Times New Roman" w:hAnsi="Times New Roman"/>
                <w:sz w:val="24"/>
                <w:szCs w:val="24"/>
              </w:rPr>
              <w:t>Аллопуринол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E5" w:rsidRPr="00C55E53" w:rsidRDefault="00B109E5" w:rsidP="00B109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EB8">
              <w:rPr>
                <w:rFonts w:ascii="Times New Roman" w:hAnsi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92EB8">
              <w:rPr>
                <w:rFonts w:ascii="Times New Roman" w:hAnsi="Times New Roman"/>
                <w:sz w:val="24"/>
                <w:szCs w:val="24"/>
              </w:rPr>
              <w:t>100 мг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E5" w:rsidRPr="00D529DE" w:rsidRDefault="00B109E5" w:rsidP="00B109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9E5" w:rsidRPr="00DB10B5" w:rsidRDefault="00B109E5" w:rsidP="00B10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D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6DBE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109E5" w:rsidRPr="0047353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530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Pr="008C26C7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6E7">
              <w:rPr>
                <w:rFonts w:ascii="Times New Roman" w:hAnsi="Times New Roman"/>
                <w:color w:val="000000"/>
                <w:sz w:val="24"/>
                <w:szCs w:val="24"/>
              </w:rPr>
              <w:t>Аминофиллин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6E7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C66E7">
              <w:rPr>
                <w:rFonts w:ascii="Times New Roman" w:hAnsi="Times New Roman"/>
                <w:color w:val="000000"/>
                <w:sz w:val="24"/>
                <w:szCs w:val="24"/>
              </w:rPr>
              <w:t>24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775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6775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3C28">
              <w:rPr>
                <w:rFonts w:ascii="Times New Roman" w:hAnsi="Times New Roman"/>
                <w:color w:val="000000"/>
                <w:sz w:val="24"/>
                <w:szCs w:val="24"/>
              </w:rPr>
              <w:t>Амиодарон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F2A">
              <w:rPr>
                <w:rFonts w:ascii="Times New Roman" w:hAnsi="Times New Roman"/>
                <w:color w:val="000000"/>
                <w:sz w:val="24"/>
                <w:szCs w:val="24"/>
              </w:rPr>
              <w:t>Концентрат для приготовления раствора для внутривенного введения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47F2A">
              <w:rPr>
                <w:rFonts w:ascii="Times New Roman" w:hAnsi="Times New Roman"/>
                <w:color w:val="000000"/>
                <w:sz w:val="24"/>
                <w:szCs w:val="24"/>
              </w:rPr>
              <w:t>50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AE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30AE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40D">
              <w:rPr>
                <w:rFonts w:ascii="Times New Roman" w:hAnsi="Times New Roman"/>
                <w:color w:val="000000"/>
                <w:sz w:val="24"/>
                <w:szCs w:val="24"/>
              </w:rPr>
              <w:t>Атропин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40D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инъекций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F140D">
              <w:rPr>
                <w:rFonts w:ascii="Times New Roman" w:hAnsi="Times New Roman"/>
                <w:color w:val="000000"/>
                <w:sz w:val="24"/>
                <w:szCs w:val="24"/>
              </w:rPr>
              <w:t>1 мг/мл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>Винбластин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>Лиофилизат</w:t>
            </w:r>
            <w:proofErr w:type="spellEnd"/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приготовления раствора для внутривенного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>5 мг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0012E7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885">
              <w:rPr>
                <w:rFonts w:ascii="Times New Roman" w:hAnsi="Times New Roman"/>
                <w:color w:val="000000"/>
                <w:sz w:val="24"/>
                <w:szCs w:val="24"/>
              </w:rPr>
              <w:t>Галоперидол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0012E7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885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и внутримышечного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B7885">
              <w:rPr>
                <w:rFonts w:ascii="Times New Roman" w:hAnsi="Times New Roman"/>
                <w:color w:val="000000"/>
                <w:sz w:val="24"/>
                <w:szCs w:val="24"/>
              </w:rPr>
              <w:t>5 мг/мл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1B30">
              <w:rPr>
                <w:rFonts w:ascii="Times New Roman" w:hAnsi="Times New Roman"/>
                <w:color w:val="000000"/>
                <w:sz w:val="24"/>
                <w:szCs w:val="24"/>
              </w:rPr>
              <w:t>Дроперидол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B30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и внутримышечного введения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381B30">
              <w:rPr>
                <w:rFonts w:ascii="Times New Roman" w:hAnsi="Times New Roman"/>
                <w:color w:val="000000"/>
                <w:sz w:val="24"/>
                <w:szCs w:val="24"/>
              </w:rPr>
              <w:t>2.5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E44">
              <w:rPr>
                <w:rFonts w:ascii="Times New Roman" w:hAnsi="Times New Roman"/>
                <w:color w:val="000000"/>
                <w:sz w:val="24"/>
                <w:szCs w:val="24"/>
              </w:rPr>
              <w:t>Натрия гидрокарбонат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E44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инфузий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11E44">
              <w:rPr>
                <w:rFonts w:ascii="Times New Roman" w:hAnsi="Times New Roman"/>
                <w:color w:val="000000"/>
                <w:sz w:val="24"/>
                <w:szCs w:val="24"/>
              </w:rPr>
              <w:t>50 мг/мл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4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200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1B4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21B4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5F3753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1A40">
              <w:rPr>
                <w:rFonts w:ascii="Times New Roman" w:hAnsi="Times New Roman"/>
                <w:color w:val="000000"/>
                <w:sz w:val="24"/>
                <w:szCs w:val="24"/>
              </w:rPr>
              <w:t>Фенилэфрин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2BC9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инъекций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E92BC9">
              <w:rPr>
                <w:rFonts w:ascii="Times New Roman" w:hAnsi="Times New Roman"/>
                <w:color w:val="000000"/>
                <w:sz w:val="24"/>
                <w:szCs w:val="24"/>
              </w:rPr>
              <w:t>10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473530" w:rsidRPr="00D84F3C" w:rsidRDefault="00473530" w:rsidP="00473530">
      <w:pPr>
        <w:pStyle w:val="a3"/>
        <w:rPr>
          <w:rFonts w:ascii="Times New Roman" w:hAnsi="Times New Roman"/>
        </w:rPr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>Эквивалентно нормализованной лекарственной форме (исходным значениям по данным ГРЛС):</w:t>
      </w:r>
      <w:r w:rsidRPr="00D84F3C">
        <w:rPr>
          <w:rFonts w:ascii="Times New Roman" w:hAnsi="Times New Roman"/>
        </w:rPr>
        <w:t xml:space="preserve"> Раствор для внутривенного введения</w:t>
      </w:r>
    </w:p>
  </w:footnote>
  <w:footnote w:id="2">
    <w:p w:rsidR="00473530" w:rsidRPr="00D84F3C" w:rsidRDefault="00473530" w:rsidP="00473530">
      <w:pPr>
        <w:pStyle w:val="a3"/>
        <w:rPr>
          <w:rFonts w:ascii="Times New Roman" w:hAnsi="Times New Roman"/>
        </w:rPr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>Эквивалентно нормализованной дозировке (исходным значениям по данным ГРЛС):</w:t>
      </w:r>
      <w:r w:rsidRPr="00D84F3C">
        <w:rPr>
          <w:rFonts w:ascii="Times New Roman" w:hAnsi="Times New Roman"/>
        </w:rPr>
        <w:t xml:space="preserve"> 0.1 %</w:t>
      </w:r>
    </w:p>
  </w:footnote>
  <w:footnote w:id="3">
    <w:p w:rsidR="00473530" w:rsidRPr="00D84F3C" w:rsidRDefault="00473530" w:rsidP="00473530">
      <w:pPr>
        <w:pStyle w:val="a3"/>
        <w:rPr>
          <w:rFonts w:ascii="Times New Roman" w:hAnsi="Times New Roman"/>
        </w:rPr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>Эквивалентно нормализованной дозировке (исходным значениям по данным ГРЛС):</w:t>
      </w:r>
      <w:r w:rsidRPr="00D84F3C">
        <w:rPr>
          <w:rFonts w:ascii="Times New Roman" w:hAnsi="Times New Roman"/>
        </w:rPr>
        <w:t xml:space="preserve"> Раствор для инъекций</w:t>
      </w:r>
    </w:p>
  </w:footnote>
  <w:footnote w:id="4">
    <w:p w:rsidR="00473530" w:rsidRDefault="00473530" w:rsidP="00473530">
      <w:pPr>
        <w:pStyle w:val="a3"/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 xml:space="preserve">Эквивалентно нормализованной дозировке (исходным значениям по данным ГРЛС): </w:t>
      </w:r>
      <w:r w:rsidRPr="00D84F3C">
        <w:rPr>
          <w:rFonts w:ascii="Times New Roman" w:hAnsi="Times New Roman"/>
        </w:rPr>
        <w:t>5 %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67476"/>
    <w:rsid w:val="00082090"/>
    <w:rsid w:val="00085126"/>
    <w:rsid w:val="00085639"/>
    <w:rsid w:val="000857CC"/>
    <w:rsid w:val="000A1494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24504"/>
    <w:rsid w:val="00134AEA"/>
    <w:rsid w:val="001368D1"/>
    <w:rsid w:val="00136FFF"/>
    <w:rsid w:val="00142DB2"/>
    <w:rsid w:val="00143A75"/>
    <w:rsid w:val="001549C8"/>
    <w:rsid w:val="00170804"/>
    <w:rsid w:val="00181F5D"/>
    <w:rsid w:val="0018300B"/>
    <w:rsid w:val="001C3DD5"/>
    <w:rsid w:val="001C5869"/>
    <w:rsid w:val="001C599B"/>
    <w:rsid w:val="001D4C52"/>
    <w:rsid w:val="00203C82"/>
    <w:rsid w:val="00207973"/>
    <w:rsid w:val="0021104E"/>
    <w:rsid w:val="00211F67"/>
    <w:rsid w:val="00212DE0"/>
    <w:rsid w:val="00214924"/>
    <w:rsid w:val="00224EC0"/>
    <w:rsid w:val="00233F6B"/>
    <w:rsid w:val="00243D2F"/>
    <w:rsid w:val="00252DBE"/>
    <w:rsid w:val="00255E29"/>
    <w:rsid w:val="00261F09"/>
    <w:rsid w:val="00264CB0"/>
    <w:rsid w:val="00265BD4"/>
    <w:rsid w:val="00267FA0"/>
    <w:rsid w:val="002776C2"/>
    <w:rsid w:val="00285541"/>
    <w:rsid w:val="002A58E4"/>
    <w:rsid w:val="002B1522"/>
    <w:rsid w:val="002D5D7D"/>
    <w:rsid w:val="002D6731"/>
    <w:rsid w:val="002E39DE"/>
    <w:rsid w:val="002E7A77"/>
    <w:rsid w:val="002F0472"/>
    <w:rsid w:val="002F6571"/>
    <w:rsid w:val="00306B77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95E17"/>
    <w:rsid w:val="003A0264"/>
    <w:rsid w:val="003B475E"/>
    <w:rsid w:val="003B78A5"/>
    <w:rsid w:val="003E23CB"/>
    <w:rsid w:val="003E31DA"/>
    <w:rsid w:val="003E5E9F"/>
    <w:rsid w:val="003F762A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3530"/>
    <w:rsid w:val="00476CA2"/>
    <w:rsid w:val="00480957"/>
    <w:rsid w:val="00480BF6"/>
    <w:rsid w:val="004F18EE"/>
    <w:rsid w:val="0050233D"/>
    <w:rsid w:val="00503C93"/>
    <w:rsid w:val="005115E3"/>
    <w:rsid w:val="00525D54"/>
    <w:rsid w:val="005279B4"/>
    <w:rsid w:val="00533221"/>
    <w:rsid w:val="0054513F"/>
    <w:rsid w:val="00547349"/>
    <w:rsid w:val="00560DB8"/>
    <w:rsid w:val="005654D0"/>
    <w:rsid w:val="0057352C"/>
    <w:rsid w:val="005768E5"/>
    <w:rsid w:val="005A3309"/>
    <w:rsid w:val="005B4FA1"/>
    <w:rsid w:val="005C1109"/>
    <w:rsid w:val="005E6C06"/>
    <w:rsid w:val="005F3753"/>
    <w:rsid w:val="00605178"/>
    <w:rsid w:val="0060699C"/>
    <w:rsid w:val="006134D0"/>
    <w:rsid w:val="00622689"/>
    <w:rsid w:val="00622FEA"/>
    <w:rsid w:val="00661785"/>
    <w:rsid w:val="00663B0D"/>
    <w:rsid w:val="006879B0"/>
    <w:rsid w:val="0069322E"/>
    <w:rsid w:val="006A64AD"/>
    <w:rsid w:val="006A65E5"/>
    <w:rsid w:val="006B2276"/>
    <w:rsid w:val="006B4870"/>
    <w:rsid w:val="006D3DB6"/>
    <w:rsid w:val="006E0832"/>
    <w:rsid w:val="006E6777"/>
    <w:rsid w:val="006F24CD"/>
    <w:rsid w:val="0070359F"/>
    <w:rsid w:val="00706738"/>
    <w:rsid w:val="00715DF1"/>
    <w:rsid w:val="00731FC0"/>
    <w:rsid w:val="007349F4"/>
    <w:rsid w:val="00735F40"/>
    <w:rsid w:val="00746CC9"/>
    <w:rsid w:val="00751E97"/>
    <w:rsid w:val="00752313"/>
    <w:rsid w:val="00771F24"/>
    <w:rsid w:val="00771F26"/>
    <w:rsid w:val="00784E8B"/>
    <w:rsid w:val="00793447"/>
    <w:rsid w:val="007A6F71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26C7"/>
    <w:rsid w:val="008C5D08"/>
    <w:rsid w:val="008D3C52"/>
    <w:rsid w:val="008D6259"/>
    <w:rsid w:val="00901452"/>
    <w:rsid w:val="009018A4"/>
    <w:rsid w:val="009225EA"/>
    <w:rsid w:val="00930FAB"/>
    <w:rsid w:val="0095133B"/>
    <w:rsid w:val="0095269B"/>
    <w:rsid w:val="00961AB0"/>
    <w:rsid w:val="009829E7"/>
    <w:rsid w:val="009852D8"/>
    <w:rsid w:val="009A7AA3"/>
    <w:rsid w:val="009E0075"/>
    <w:rsid w:val="009E5BFA"/>
    <w:rsid w:val="009F4195"/>
    <w:rsid w:val="009F4221"/>
    <w:rsid w:val="00A033CB"/>
    <w:rsid w:val="00A06A09"/>
    <w:rsid w:val="00A14A75"/>
    <w:rsid w:val="00A224E5"/>
    <w:rsid w:val="00A243FF"/>
    <w:rsid w:val="00A27E5E"/>
    <w:rsid w:val="00A475AF"/>
    <w:rsid w:val="00A505F9"/>
    <w:rsid w:val="00A54392"/>
    <w:rsid w:val="00A634CB"/>
    <w:rsid w:val="00A67252"/>
    <w:rsid w:val="00A75352"/>
    <w:rsid w:val="00A77223"/>
    <w:rsid w:val="00A85969"/>
    <w:rsid w:val="00A93F75"/>
    <w:rsid w:val="00A969FE"/>
    <w:rsid w:val="00AA103A"/>
    <w:rsid w:val="00AC4E64"/>
    <w:rsid w:val="00AD2AF8"/>
    <w:rsid w:val="00AD4FA8"/>
    <w:rsid w:val="00AE2B38"/>
    <w:rsid w:val="00AF634E"/>
    <w:rsid w:val="00B109E5"/>
    <w:rsid w:val="00B23D5D"/>
    <w:rsid w:val="00B272DE"/>
    <w:rsid w:val="00B36C78"/>
    <w:rsid w:val="00B44BD0"/>
    <w:rsid w:val="00B459A7"/>
    <w:rsid w:val="00B47380"/>
    <w:rsid w:val="00B53F0D"/>
    <w:rsid w:val="00B54D81"/>
    <w:rsid w:val="00B644C9"/>
    <w:rsid w:val="00B668FE"/>
    <w:rsid w:val="00BA243D"/>
    <w:rsid w:val="00BA75B3"/>
    <w:rsid w:val="00BC76DB"/>
    <w:rsid w:val="00BD10ED"/>
    <w:rsid w:val="00BE0E5A"/>
    <w:rsid w:val="00BF222C"/>
    <w:rsid w:val="00BF31FC"/>
    <w:rsid w:val="00BF6358"/>
    <w:rsid w:val="00C02C71"/>
    <w:rsid w:val="00C07A92"/>
    <w:rsid w:val="00C635B4"/>
    <w:rsid w:val="00C7056C"/>
    <w:rsid w:val="00C8692D"/>
    <w:rsid w:val="00C931AE"/>
    <w:rsid w:val="00CB034D"/>
    <w:rsid w:val="00CF263E"/>
    <w:rsid w:val="00D03476"/>
    <w:rsid w:val="00D11F5B"/>
    <w:rsid w:val="00D15233"/>
    <w:rsid w:val="00D31BF1"/>
    <w:rsid w:val="00D4482E"/>
    <w:rsid w:val="00D465CA"/>
    <w:rsid w:val="00D71281"/>
    <w:rsid w:val="00D740A6"/>
    <w:rsid w:val="00D96F0B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46F8"/>
    <w:rsid w:val="00F7549D"/>
    <w:rsid w:val="00F82015"/>
    <w:rsid w:val="00F872F8"/>
    <w:rsid w:val="00F916A0"/>
    <w:rsid w:val="00FA0D1C"/>
    <w:rsid w:val="00F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1DED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6E480-A738-4B7E-BE69-FAFC9AFE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Петрова Юлия Петровна</cp:lastModifiedBy>
  <cp:revision>257</cp:revision>
  <cp:lastPrinted>2023-06-05T09:14:00Z</cp:lastPrinted>
  <dcterms:created xsi:type="dcterms:W3CDTF">2022-02-25T09:44:00Z</dcterms:created>
  <dcterms:modified xsi:type="dcterms:W3CDTF">2026-09-01T11:49:00Z</dcterms:modified>
</cp:coreProperties>
</file>