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83D" w:rsidRDefault="003E044A" w:rsidP="00FF483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</w:t>
      </w:r>
      <w:r w:rsidR="00DB4C8B" w:rsidRPr="00C67DBA">
        <w:rPr>
          <w:b/>
          <w:sz w:val="32"/>
          <w:szCs w:val="32"/>
        </w:rPr>
        <w:t xml:space="preserve">  </w:t>
      </w:r>
    </w:p>
    <w:p w:rsidR="00FF483D" w:rsidRPr="00E05D72" w:rsidRDefault="005D276A" w:rsidP="00FF483D">
      <w:pPr>
        <w:jc w:val="center"/>
      </w:pPr>
      <w:r>
        <w:rPr>
          <w:b/>
          <w:sz w:val="32"/>
          <w:szCs w:val="32"/>
        </w:rPr>
        <w:t xml:space="preserve">        </w:t>
      </w:r>
      <w:r w:rsidR="002B62D8">
        <w:rPr>
          <w:b/>
          <w:sz w:val="32"/>
          <w:szCs w:val="32"/>
        </w:rPr>
        <w:t>Д</w:t>
      </w:r>
      <w:r w:rsidR="00C67DBA">
        <w:rPr>
          <w:b/>
          <w:sz w:val="32"/>
          <w:szCs w:val="32"/>
        </w:rPr>
        <w:t>оговор</w:t>
      </w:r>
      <w:r w:rsidR="00FF483D">
        <w:rPr>
          <w:b/>
          <w:sz w:val="32"/>
          <w:szCs w:val="32"/>
        </w:rPr>
        <w:t xml:space="preserve"> № </w:t>
      </w:r>
      <w:r w:rsidR="00187733">
        <w:rPr>
          <w:b/>
          <w:sz w:val="32"/>
          <w:szCs w:val="32"/>
        </w:rPr>
        <w:t>_____</w:t>
      </w:r>
      <w:r w:rsidR="00FF483D" w:rsidRPr="00557153">
        <w:br/>
        <w:t xml:space="preserve">на </w:t>
      </w:r>
      <w:r w:rsidR="00FF483D">
        <w:t>поставку товара</w:t>
      </w:r>
    </w:p>
    <w:p w:rsidR="00FF483D" w:rsidRDefault="00FF483D" w:rsidP="00FF483D"/>
    <w:p w:rsidR="00FF483D" w:rsidRPr="00557153" w:rsidRDefault="00FF483D" w:rsidP="00FF483D">
      <w:r>
        <w:t>г. Ханты-Мансийск</w:t>
      </w:r>
      <w:r w:rsidRPr="00557153">
        <w:t xml:space="preserve">                             </w:t>
      </w:r>
      <w:r>
        <w:t xml:space="preserve">                              </w:t>
      </w:r>
      <w:r w:rsidR="003E044A">
        <w:t xml:space="preserve">    </w:t>
      </w:r>
      <w:r w:rsidR="0020421C">
        <w:t xml:space="preserve">            </w:t>
      </w:r>
      <w:r w:rsidR="007751CB">
        <w:t>"</w:t>
      </w:r>
      <w:r w:rsidR="00F9512B">
        <w:t>__</w:t>
      </w:r>
      <w:r w:rsidR="007751CB">
        <w:t xml:space="preserve">" </w:t>
      </w:r>
      <w:r w:rsidR="00F9512B">
        <w:t>____________</w:t>
      </w:r>
      <w:r w:rsidR="007751CB">
        <w:t>20</w:t>
      </w:r>
      <w:r w:rsidR="00F9512B">
        <w:t>__</w:t>
      </w:r>
      <w:r w:rsidRPr="00557153">
        <w:t xml:space="preserve"> г.</w:t>
      </w:r>
    </w:p>
    <w:p w:rsidR="00FF483D" w:rsidRPr="00557153" w:rsidRDefault="00FF483D" w:rsidP="00FF483D"/>
    <w:p w:rsidR="00FF483D" w:rsidRPr="00097B78" w:rsidRDefault="003E044A" w:rsidP="00F9512B">
      <w:pPr>
        <w:shd w:val="clear" w:color="auto" w:fill="FFFFFF"/>
        <w:spacing w:line="288" w:lineRule="exact"/>
        <w:ind w:right="48" w:firstLine="708"/>
        <w:rPr>
          <w:sz w:val="22"/>
          <w:szCs w:val="22"/>
        </w:rPr>
      </w:pPr>
      <w:proofErr w:type="gramStart"/>
      <w:r w:rsidRPr="003E044A">
        <w:t xml:space="preserve">Управление Федеральной службы по надзору в сфере защиты прав потребителей и благополучия человека по Ханты-Мансийскому автономному округу - Югре, именуемое в дальнейшем </w:t>
      </w:r>
      <w:r w:rsidR="0072789F">
        <w:t>«</w:t>
      </w:r>
      <w:r w:rsidRPr="003E044A">
        <w:t>Заказчик</w:t>
      </w:r>
      <w:r w:rsidR="0072789F">
        <w:t>»</w:t>
      </w:r>
      <w:r w:rsidRPr="003E044A">
        <w:t>, в лице руководителя Соловьевой Майи Геннадьевны, действующей на основании Положения, от имени и в интересах Российской Федерации, с одной стороны,</w:t>
      </w:r>
      <w:r w:rsidR="00F9512B">
        <w:t xml:space="preserve"> и ___________________________________________</w:t>
      </w:r>
      <w:r w:rsidR="002B1176" w:rsidRPr="003E044A">
        <w:t xml:space="preserve">, </w:t>
      </w:r>
      <w:r w:rsidR="002B1176">
        <w:t>именуемое в дальнейшем «Исполнитель»</w:t>
      </w:r>
      <w:r w:rsidR="002B1176" w:rsidRPr="003E044A">
        <w:t xml:space="preserve">, </w:t>
      </w:r>
      <w:r w:rsidR="002B1176">
        <w:t xml:space="preserve">в лице </w:t>
      </w:r>
      <w:r w:rsidR="00F9512B">
        <w:t>___________________________________</w:t>
      </w:r>
      <w:r w:rsidR="002B1176">
        <w:t>, действующ</w:t>
      </w:r>
      <w:r w:rsidR="0072789F">
        <w:t>его</w:t>
      </w:r>
      <w:r w:rsidR="002B1176">
        <w:t xml:space="preserve"> на основании </w:t>
      </w:r>
      <w:r w:rsidR="00F9512B">
        <w:t>___________</w:t>
      </w:r>
      <w:r w:rsidR="00421881" w:rsidRPr="00421881">
        <w:t>, с другой стороны, а вместе по тексту именуемые</w:t>
      </w:r>
      <w:proofErr w:type="gramEnd"/>
      <w:r w:rsidR="00421881" w:rsidRPr="00421881">
        <w:t xml:space="preserve"> "Стороны", </w:t>
      </w:r>
      <w:r w:rsidR="00437AE5" w:rsidRPr="00437AE5">
        <w:t xml:space="preserve">заключили настоящий Договор в соответствии с п. 4 ч.1 ст.93 Федерального закона от 05.04.2013 № 44-ФЗ «О </w:t>
      </w:r>
      <w:r w:rsidR="00751D87">
        <w:t>контрактной</w:t>
      </w:r>
      <w:r w:rsidR="00437AE5" w:rsidRPr="00437AE5">
        <w:t xml:space="preserve"> системе в сфере закупок товаров, работ, услуг для обеспечения государственных и муниципальных нужд» о нижеследующем</w:t>
      </w:r>
      <w:r w:rsidR="00421881" w:rsidRPr="00421881">
        <w:t>.</w:t>
      </w:r>
      <w:r w:rsidR="005D276A">
        <w:t xml:space="preserve">                </w:t>
      </w:r>
    </w:p>
    <w:p w:rsidR="008458DC" w:rsidRPr="00E05D72" w:rsidRDefault="008458DC" w:rsidP="00FF483D"/>
    <w:p w:rsidR="008458DC" w:rsidRPr="00097B78" w:rsidRDefault="00FF483D" w:rsidP="00097B78">
      <w:pPr>
        <w:numPr>
          <w:ilvl w:val="0"/>
          <w:numId w:val="10"/>
        </w:numPr>
        <w:rPr>
          <w:b/>
        </w:rPr>
      </w:pPr>
      <w:r w:rsidRPr="00557153">
        <w:rPr>
          <w:b/>
        </w:rPr>
        <w:t xml:space="preserve">Предмет </w:t>
      </w:r>
      <w:r w:rsidR="00C67DBA">
        <w:rPr>
          <w:b/>
        </w:rPr>
        <w:t>Договор</w:t>
      </w:r>
      <w:r w:rsidRPr="00557153">
        <w:rPr>
          <w:b/>
        </w:rPr>
        <w:t>а</w:t>
      </w:r>
    </w:p>
    <w:p w:rsidR="00700F0A" w:rsidRPr="00275140" w:rsidRDefault="00700F0A" w:rsidP="003B0E78">
      <w:pPr>
        <w:spacing w:after="0"/>
      </w:pPr>
      <w:r w:rsidRPr="003224CA">
        <w:t xml:space="preserve">1.1. Поставщик обязуется поставить и передать Заказчику </w:t>
      </w:r>
      <w:r w:rsidR="00F0459C" w:rsidRPr="00F0459C">
        <w:t>нефтепродукты (бензин автомобильный)</w:t>
      </w:r>
      <w:r w:rsidR="003B0E78">
        <w:t xml:space="preserve"> </w:t>
      </w:r>
      <w:r w:rsidR="003B0E78" w:rsidRPr="0096501E">
        <w:t>(</w:t>
      </w:r>
      <w:r w:rsidR="0057220C" w:rsidRPr="0057220C">
        <w:t>г</w:t>
      </w:r>
      <w:r w:rsidR="00437AE5">
        <w:t xml:space="preserve">. </w:t>
      </w:r>
      <w:r w:rsidR="00DA479E">
        <w:t>Белоярский</w:t>
      </w:r>
      <w:r w:rsidR="003B0E78" w:rsidRPr="0096501E">
        <w:t>)</w:t>
      </w:r>
      <w:r>
        <w:t xml:space="preserve"> (далее по тексту – </w:t>
      </w:r>
      <w:r w:rsidRPr="003224CA">
        <w:t>товар</w:t>
      </w:r>
      <w:r>
        <w:t>)</w:t>
      </w:r>
      <w:r w:rsidRPr="003224CA">
        <w:t xml:space="preserve"> по наименованиям, в количестве, ассортименте и качества согласно Спецификации </w:t>
      </w:r>
      <w:r>
        <w:t>(Приложение № 1) -</w:t>
      </w:r>
      <w:r w:rsidRPr="00700F0A">
        <w:t xml:space="preserve"> </w:t>
      </w:r>
      <w:r>
        <w:t>являющейся</w:t>
      </w:r>
      <w:r w:rsidRPr="003224CA">
        <w:t xml:space="preserve"> неотъемлемой частью </w:t>
      </w:r>
      <w:r w:rsidR="00C67DBA">
        <w:t>Договор</w:t>
      </w:r>
      <w:r w:rsidRPr="003224CA">
        <w:t xml:space="preserve">а, в срок согласно разделу 4 </w:t>
      </w:r>
      <w:r w:rsidR="00C67DBA">
        <w:t>Договор</w:t>
      </w:r>
      <w:r w:rsidRPr="003224CA">
        <w:t>а, а Заказчик обязуется принять товар и обеспечить его оплату.</w:t>
      </w:r>
    </w:p>
    <w:p w:rsidR="00700F0A" w:rsidRPr="003224CA" w:rsidRDefault="00700F0A" w:rsidP="00700F0A">
      <w:r w:rsidRPr="003224CA">
        <w:t xml:space="preserve">1.2. </w:t>
      </w:r>
      <w:proofErr w:type="gramStart"/>
      <w:r w:rsidRPr="003224CA">
        <w:t xml:space="preserve">Поставщик гарантирует качество и безопасность поставляемого товара в соответствии с требованиями </w:t>
      </w:r>
      <w:r w:rsidR="00C67DBA">
        <w:t>Договор</w:t>
      </w:r>
      <w:r w:rsidRPr="003224CA">
        <w:t>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 (каждой партии товара).</w:t>
      </w:r>
      <w:proofErr w:type="gramEnd"/>
    </w:p>
    <w:p w:rsidR="00F54830" w:rsidRDefault="00700F0A" w:rsidP="00700F0A">
      <w:r w:rsidRPr="003224CA">
        <w:t xml:space="preserve">1.3. Товар должен обеспечивать предусмотренную производителем функциональность. Товар должен быть пригоден для целей, указанных в </w:t>
      </w:r>
      <w:r w:rsidR="00C67DBA">
        <w:t>Договор</w:t>
      </w:r>
      <w:r w:rsidRPr="003224CA">
        <w:t xml:space="preserve">е (в случае наличия такого указания), а также для целей, для которых товары такого рода </w:t>
      </w:r>
      <w:r w:rsidR="00F0459C">
        <w:t>обычно используются.</w:t>
      </w:r>
    </w:p>
    <w:p w:rsidR="00F0459C" w:rsidRDefault="00F0459C" w:rsidP="00965F8E">
      <w:r>
        <w:t xml:space="preserve">1.4. </w:t>
      </w:r>
      <w:r w:rsidR="00E76F15">
        <w:t xml:space="preserve">Место поставки товара в соответствии </w:t>
      </w:r>
      <w:proofErr w:type="gramStart"/>
      <w:r w:rsidR="00E76F15">
        <w:t>с</w:t>
      </w:r>
      <w:proofErr w:type="gramEnd"/>
      <w:r w:rsidR="00E76F15">
        <w:t xml:space="preserve"> Спецификацией</w:t>
      </w:r>
      <w:r w:rsidR="00E76F15" w:rsidRPr="003224CA">
        <w:t xml:space="preserve"> </w:t>
      </w:r>
      <w:r w:rsidR="00E76F15">
        <w:t>(Приложение № 1).</w:t>
      </w:r>
    </w:p>
    <w:p w:rsidR="008458DC" w:rsidRDefault="00FF483D" w:rsidP="00FF483D">
      <w:r w:rsidRPr="00557153">
        <w:t xml:space="preserve">     </w:t>
      </w:r>
      <w:r w:rsidR="00E76F15">
        <w:t xml:space="preserve">                       </w:t>
      </w:r>
    </w:p>
    <w:p w:rsidR="008458DC" w:rsidRPr="00097B78" w:rsidRDefault="00FF483D" w:rsidP="00097B78">
      <w:pPr>
        <w:numPr>
          <w:ilvl w:val="0"/>
          <w:numId w:val="10"/>
        </w:numPr>
        <w:rPr>
          <w:b/>
        </w:rPr>
      </w:pPr>
      <w:r>
        <w:rPr>
          <w:b/>
        </w:rPr>
        <w:t xml:space="preserve">Цена </w:t>
      </w:r>
      <w:r w:rsidR="00C67DBA">
        <w:rPr>
          <w:b/>
        </w:rPr>
        <w:t>договор</w:t>
      </w:r>
      <w:r>
        <w:rPr>
          <w:b/>
        </w:rPr>
        <w:t>а и порядок расчетов</w:t>
      </w:r>
    </w:p>
    <w:p w:rsidR="00234688" w:rsidRDefault="00234688" w:rsidP="00234688">
      <w:pPr>
        <w:widowControl w:val="0"/>
        <w:autoSpaceDE w:val="0"/>
        <w:autoSpaceDN w:val="0"/>
        <w:adjustRightInd w:val="0"/>
      </w:pPr>
      <w:r w:rsidRPr="003224CA">
        <w:t xml:space="preserve">2.1. Цена </w:t>
      </w:r>
      <w:r w:rsidR="00C67DBA">
        <w:t>Договор</w:t>
      </w:r>
      <w:r w:rsidRPr="003224CA">
        <w:t xml:space="preserve">а является твердой, не может изменяться в ходе заключения и исполнения </w:t>
      </w:r>
      <w:r w:rsidR="00C67DBA">
        <w:t>Договор</w:t>
      </w:r>
      <w:r w:rsidRPr="003224CA">
        <w:t xml:space="preserve">а, за исключением случаев, установленных </w:t>
      </w:r>
      <w:r w:rsidR="00C67DBA">
        <w:t>Договор</w:t>
      </w:r>
      <w:r w:rsidRPr="003224CA">
        <w:t>ом и (или) предусмотренных законодательством Российской Федерации.</w:t>
      </w:r>
    </w:p>
    <w:p w:rsidR="00234688" w:rsidRDefault="00931B81" w:rsidP="00234688">
      <w:pPr>
        <w:autoSpaceDE w:val="0"/>
        <w:autoSpaceDN w:val="0"/>
        <w:adjustRightInd w:val="0"/>
        <w:ind w:firstLine="540"/>
      </w:pPr>
      <w:r w:rsidRPr="00F454C0">
        <w:t>Источник финансирования Федеральный бюджет.</w:t>
      </w:r>
      <w:r>
        <w:t xml:space="preserve"> Оплат</w:t>
      </w:r>
      <w:r w:rsidR="00E23F6A">
        <w:t>а</w:t>
      </w:r>
      <w:r>
        <w:t xml:space="preserve"> по </w:t>
      </w:r>
      <w:r w:rsidR="00C67DBA">
        <w:t>Договор</w:t>
      </w:r>
      <w:r>
        <w:t>у осуществляется из лимитов бюджетных обязательств на 202</w:t>
      </w:r>
      <w:r w:rsidR="000144CE">
        <w:t>6</w:t>
      </w:r>
      <w:r>
        <w:t xml:space="preserve"> год.</w:t>
      </w:r>
    </w:p>
    <w:p w:rsidR="00A75812" w:rsidRPr="003224CA" w:rsidRDefault="00234688" w:rsidP="00A75812">
      <w:pPr>
        <w:widowControl w:val="0"/>
        <w:autoSpaceDE w:val="0"/>
        <w:autoSpaceDN w:val="0"/>
        <w:adjustRightInd w:val="0"/>
      </w:pPr>
      <w:r w:rsidRPr="003224CA">
        <w:t xml:space="preserve">2.2. </w:t>
      </w:r>
      <w:proofErr w:type="gramStart"/>
      <w:r w:rsidR="00CE1A88">
        <w:t xml:space="preserve">Общая цена </w:t>
      </w:r>
      <w:r w:rsidR="00C67DBA">
        <w:t>Договор</w:t>
      </w:r>
      <w:r w:rsidR="00CE1A88">
        <w:t xml:space="preserve">а составляет </w:t>
      </w:r>
      <w:r w:rsidR="00187733">
        <w:rPr>
          <w:b/>
        </w:rPr>
        <w:t>_________</w:t>
      </w:r>
      <w:r w:rsidR="00CE1A88">
        <w:t xml:space="preserve"> </w:t>
      </w:r>
      <w:r w:rsidR="00A75812">
        <w:t>(</w:t>
      </w:r>
      <w:r w:rsidR="00500CFC">
        <w:t>____________________</w:t>
      </w:r>
      <w:r w:rsidR="00A75812">
        <w:t xml:space="preserve">) рублей, </w:t>
      </w:r>
      <w:r w:rsidR="00500CFC">
        <w:t>__</w:t>
      </w:r>
      <w:r w:rsidR="00A75812">
        <w:t xml:space="preserve"> копеек, включая на</w:t>
      </w:r>
      <w:r w:rsidR="00187733">
        <w:t>лог на добавленную стоимость (22</w:t>
      </w:r>
      <w:r w:rsidR="00A75812">
        <w:t>%)</w:t>
      </w:r>
      <w:r w:rsidR="00500CFC">
        <w:t xml:space="preserve">, </w:t>
      </w:r>
      <w:r w:rsidR="00500CFC" w:rsidRPr="00F454C0">
        <w:rPr>
          <w:i/>
        </w:rPr>
        <w:t>((НДС не облагается на основании ______________ Налогового кодекса РФ и ________)</w:t>
      </w:r>
      <w:r w:rsidR="00500CFC" w:rsidRPr="00F454C0">
        <w:rPr>
          <w:i/>
          <w:iCs/>
          <w:vertAlign w:val="superscript"/>
        </w:rPr>
        <w:footnoteReference w:id="1"/>
      </w:r>
      <w:r w:rsidR="00500CFC" w:rsidRPr="00F454C0">
        <w:rPr>
          <w:i/>
          <w:iCs/>
        </w:rPr>
        <w:t>.</w:t>
      </w:r>
      <w:proofErr w:type="gramEnd"/>
    </w:p>
    <w:p w:rsidR="00A75812" w:rsidRPr="003224CA" w:rsidRDefault="00A75812" w:rsidP="00A75812">
      <w:pPr>
        <w:widowControl w:val="0"/>
        <w:autoSpaceDE w:val="0"/>
        <w:autoSpaceDN w:val="0"/>
        <w:adjustRightInd w:val="0"/>
      </w:pPr>
      <w:r w:rsidRPr="003224CA">
        <w:t>Стоимость единицы товара указана в Спецификации (Приложение № 1).</w:t>
      </w:r>
    </w:p>
    <w:p w:rsidR="00234688" w:rsidRDefault="00234688" w:rsidP="00A75812">
      <w:pPr>
        <w:widowControl w:val="0"/>
        <w:autoSpaceDE w:val="0"/>
        <w:autoSpaceDN w:val="0"/>
        <w:adjustRightInd w:val="0"/>
      </w:pPr>
      <w:r w:rsidRPr="003224CA">
        <w:t xml:space="preserve">2.3. </w:t>
      </w:r>
      <w:proofErr w:type="gramStart"/>
      <w:r w:rsidRPr="003224CA">
        <w:t xml:space="preserve">В общую цену </w:t>
      </w:r>
      <w:r w:rsidR="00C67DBA">
        <w:t>Договор</w:t>
      </w:r>
      <w:r w:rsidRPr="003224CA">
        <w:t xml:space="preserve">а включены все расходы Поставщика, необходимые для осуществления им своих обязательств по </w:t>
      </w:r>
      <w:r w:rsidR="00C67DBA">
        <w:t>Договор</w:t>
      </w:r>
      <w:r w:rsidRPr="003224CA">
        <w:t xml:space="preserve">у в полном объеме и надлежащего </w:t>
      </w:r>
      <w:r w:rsidRPr="003224CA">
        <w:lastRenderedPageBreak/>
        <w:t>качества, в том числе все подлежащие к уплате налоги, сборы и другие обязательные платежи, расходы на упаковку, маркировку, страхование, сертификацию,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</w:t>
      </w:r>
      <w:proofErr w:type="gramEnd"/>
      <w:r w:rsidRPr="003224CA">
        <w:t xml:space="preserve"> работ и иные расходы, связанные с поставкой товара.</w:t>
      </w:r>
    </w:p>
    <w:p w:rsidR="00D5546D" w:rsidRPr="003224CA" w:rsidRDefault="00D5546D" w:rsidP="00234688">
      <w:pPr>
        <w:widowControl w:val="0"/>
        <w:autoSpaceDE w:val="0"/>
        <w:autoSpaceDN w:val="0"/>
        <w:adjustRightInd w:val="0"/>
      </w:pPr>
      <w:r w:rsidRPr="00172469">
        <w:rPr>
          <w:color w:val="000000"/>
          <w:spacing w:val="-3"/>
        </w:rPr>
        <w:t xml:space="preserve">Общая сумма настоящего </w:t>
      </w:r>
      <w:r w:rsidR="00C67DBA">
        <w:rPr>
          <w:color w:val="000000"/>
          <w:spacing w:val="-3"/>
        </w:rPr>
        <w:t>Договор</w:t>
      </w:r>
      <w:r w:rsidRPr="00172469">
        <w:rPr>
          <w:color w:val="000000"/>
          <w:spacing w:val="-3"/>
        </w:rPr>
        <w:t xml:space="preserve">а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C67DBA">
        <w:rPr>
          <w:color w:val="000000"/>
          <w:spacing w:val="-3"/>
        </w:rPr>
        <w:t>Договор</w:t>
      </w:r>
      <w:r w:rsidRPr="00172469">
        <w:rPr>
          <w:color w:val="000000"/>
          <w:spacing w:val="-3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r>
        <w:rPr>
          <w:color w:val="000000"/>
          <w:spacing w:val="-3"/>
        </w:rPr>
        <w:t xml:space="preserve"> Российской Федерации Заказчиком</w:t>
      </w:r>
    </w:p>
    <w:p w:rsidR="00234688" w:rsidRPr="003224CA" w:rsidRDefault="00D5546D" w:rsidP="00234688">
      <w:pPr>
        <w:widowControl w:val="0"/>
        <w:autoSpaceDE w:val="0"/>
        <w:autoSpaceDN w:val="0"/>
        <w:adjustRightInd w:val="0"/>
      </w:pPr>
      <w:r>
        <w:t>2.5</w:t>
      </w:r>
      <w:r w:rsidR="00234688" w:rsidRPr="003224CA">
        <w:t xml:space="preserve">. Расчеты по </w:t>
      </w:r>
      <w:r w:rsidR="00C67DBA">
        <w:t>Договор</w:t>
      </w:r>
      <w:r w:rsidR="00234688" w:rsidRPr="003224CA">
        <w:t>у производятся в следующем порядке:</w:t>
      </w:r>
    </w:p>
    <w:p w:rsidR="00234688" w:rsidRPr="003224CA" w:rsidRDefault="00D5546D" w:rsidP="00234688">
      <w:pPr>
        <w:widowControl w:val="0"/>
        <w:autoSpaceDE w:val="0"/>
        <w:autoSpaceDN w:val="0"/>
        <w:adjustRightInd w:val="0"/>
      </w:pPr>
      <w:r>
        <w:t>2.5</w:t>
      </w:r>
      <w:r w:rsidR="00234688" w:rsidRPr="003224CA">
        <w:t xml:space="preserve">.1. Оплата производится в безналичном порядке путем перечисления Заказчиком денежных средств на указанный в </w:t>
      </w:r>
      <w:r w:rsidR="00C67DBA">
        <w:t>Договор</w:t>
      </w:r>
      <w:r w:rsidR="00234688" w:rsidRPr="003224CA">
        <w:t>е расчетный счет Поставщика.</w:t>
      </w:r>
      <w:r w:rsidR="005758DC">
        <w:t xml:space="preserve"> </w:t>
      </w:r>
      <w:r w:rsidR="005758DC" w:rsidRPr="0015623B">
        <w:t>Оплата производится в рублях Российской Федерации</w:t>
      </w:r>
      <w:r w:rsidR="005758DC">
        <w:t xml:space="preserve">. </w:t>
      </w:r>
    </w:p>
    <w:p w:rsidR="00E14964" w:rsidRDefault="00D5546D" w:rsidP="00E14964">
      <w:pPr>
        <w:shd w:val="clear" w:color="auto" w:fill="FFFFFF"/>
      </w:pPr>
      <w:r>
        <w:t>2.5</w:t>
      </w:r>
      <w:r w:rsidR="00234688">
        <w:t>.2</w:t>
      </w:r>
      <w:r w:rsidR="00234688" w:rsidRPr="00AD1905">
        <w:t xml:space="preserve">. </w:t>
      </w:r>
      <w:r w:rsidR="00A105BB">
        <w:t xml:space="preserve">Расчет за поставленный </w:t>
      </w:r>
      <w:r w:rsidR="00BB5701">
        <w:t>товар осуществляется</w:t>
      </w:r>
      <w:r w:rsidR="00A105BB">
        <w:t xml:space="preserve"> в следующем порядке – Заказчик производит оплату в</w:t>
      </w:r>
      <w:r>
        <w:t xml:space="preserve"> течение </w:t>
      </w:r>
      <w:r w:rsidR="00500CFC">
        <w:t>7</w:t>
      </w:r>
      <w:r>
        <w:t xml:space="preserve"> (</w:t>
      </w:r>
      <w:r w:rsidR="00500CFC">
        <w:t>семи</w:t>
      </w:r>
      <w:r>
        <w:t xml:space="preserve">) </w:t>
      </w:r>
      <w:r w:rsidR="008E3DCA">
        <w:t>рабочих</w:t>
      </w:r>
      <w:r>
        <w:t xml:space="preserve"> </w:t>
      </w:r>
      <w:r w:rsidR="00A105BB">
        <w:t xml:space="preserve">дней </w:t>
      </w:r>
      <w:proofErr w:type="gramStart"/>
      <w:r w:rsidR="00A105BB">
        <w:t>с даты предоставления</w:t>
      </w:r>
      <w:proofErr w:type="gramEnd"/>
      <w:r w:rsidR="00A105BB">
        <w:t xml:space="preserve"> Поставщиком счетов, счетов-фактур и товарных накладных или УПД (универсальный передаточный документ) по факту отпуска ГСМ.</w:t>
      </w:r>
      <w:r w:rsidR="00401F00">
        <w:t xml:space="preserve"> </w:t>
      </w:r>
    </w:p>
    <w:p w:rsidR="00234688" w:rsidRPr="003224CA" w:rsidRDefault="00234688" w:rsidP="00E14964">
      <w:pPr>
        <w:shd w:val="clear" w:color="auto" w:fill="FFFFFF"/>
      </w:pPr>
      <w:r w:rsidRPr="003224CA">
        <w:t>2.</w:t>
      </w:r>
      <w:r w:rsidR="00D5546D">
        <w:t>6</w:t>
      </w:r>
      <w:r w:rsidRPr="003224CA">
        <w:t xml:space="preserve">. В случае уменьшения Заказчику соответствующими государственными органами в установленном порядке ранее доведенных лимитов бюджетных обязательств, приводящего к невозможности исполнения Заказчиком обязательств по </w:t>
      </w:r>
      <w:r w:rsidR="00C67DBA">
        <w:t>Договор</w:t>
      </w:r>
      <w:r w:rsidRPr="003224CA">
        <w:t>у, о чем Заказчик уведомляет Поставщика, Стороны согласовывают в соответствии с законодательством Российской Федерации новые условия, в том числе по цене и (или) количеству товаров.</w:t>
      </w:r>
    </w:p>
    <w:p w:rsidR="008458DC" w:rsidRDefault="008458DC" w:rsidP="00E76F15">
      <w:pPr>
        <w:widowControl w:val="0"/>
        <w:autoSpaceDE w:val="0"/>
        <w:autoSpaceDN w:val="0"/>
        <w:adjustRightInd w:val="0"/>
        <w:outlineLvl w:val="0"/>
        <w:rPr>
          <w:b/>
          <w:bCs/>
          <w:color w:val="000000"/>
          <w:spacing w:val="-6"/>
        </w:rPr>
      </w:pPr>
    </w:p>
    <w:p w:rsidR="009F7F13" w:rsidRPr="00097B78" w:rsidRDefault="00FB09C8" w:rsidP="00097B78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pacing w:val="-6"/>
        </w:rPr>
      </w:pPr>
      <w:r w:rsidRPr="00B5375E">
        <w:rPr>
          <w:b/>
          <w:bCs/>
          <w:color w:val="000000"/>
          <w:spacing w:val="-6"/>
        </w:rPr>
        <w:t>3. Права и обязанности сторон</w:t>
      </w:r>
    </w:p>
    <w:p w:rsidR="008458DC" w:rsidRPr="009615E9" w:rsidRDefault="008458DC" w:rsidP="009615E9">
      <w:pPr>
        <w:pStyle w:val="a7"/>
        <w:ind w:firstLine="0"/>
        <w:rPr>
          <w:color w:val="000000"/>
          <w:spacing w:val="-4"/>
          <w:sz w:val="24"/>
          <w:szCs w:val="24"/>
        </w:rPr>
      </w:pPr>
    </w:p>
    <w:p w:rsidR="00FB09C8" w:rsidRPr="003224CA" w:rsidRDefault="00FB09C8" w:rsidP="00FB09C8">
      <w:r>
        <w:t>3</w:t>
      </w:r>
      <w:r w:rsidRPr="003224CA">
        <w:t>.1. Заказчик имеет право:</w:t>
      </w:r>
    </w:p>
    <w:p w:rsidR="00FB09C8" w:rsidRPr="003224CA" w:rsidRDefault="00FB09C8" w:rsidP="00FB09C8">
      <w:r w:rsidRPr="003224CA">
        <w:t>3.1.1. Досрочно принять и оплатить товар.</w:t>
      </w:r>
    </w:p>
    <w:p w:rsidR="00FB09C8" w:rsidRPr="003224CA" w:rsidRDefault="00FB09C8" w:rsidP="00FB09C8">
      <w:r>
        <w:t>3.1.2</w:t>
      </w:r>
      <w:r w:rsidRPr="003224CA">
        <w:t xml:space="preserve">. Привлекать экспертов, экспертные организации для проверки соответствия качества поставляемого товара требованиям, установленным </w:t>
      </w:r>
      <w:r w:rsidR="00C67DBA">
        <w:t>Договор</w:t>
      </w:r>
      <w:r w:rsidRPr="003224CA">
        <w:t>ом.</w:t>
      </w:r>
    </w:p>
    <w:p w:rsidR="00FB09C8" w:rsidRPr="003224CA" w:rsidRDefault="00FB09C8" w:rsidP="00FB09C8">
      <w:r>
        <w:t>3.1.3</w:t>
      </w:r>
      <w:r w:rsidRPr="003224CA">
        <w:t>. Требовать возмещения неустойки (штрафа, пени) и (или) убытков, причиненных по вине Поставщика.</w:t>
      </w:r>
    </w:p>
    <w:p w:rsidR="00FB09C8" w:rsidRPr="003224CA" w:rsidRDefault="00FB09C8" w:rsidP="00FB09C8">
      <w:r w:rsidRPr="003224CA">
        <w:t>3.2. Заказчик обязан:</w:t>
      </w:r>
    </w:p>
    <w:p w:rsidR="00FB09C8" w:rsidRPr="003224CA" w:rsidRDefault="00FB09C8" w:rsidP="00FB09C8">
      <w:r w:rsidRPr="003224CA">
        <w:t xml:space="preserve">3.2.1. Обеспечить приемку поставляемого по </w:t>
      </w:r>
      <w:r w:rsidR="00C67DBA">
        <w:t>Договор</w:t>
      </w:r>
      <w:r w:rsidRPr="003224CA">
        <w:t xml:space="preserve">у товара в соответствии с условиями </w:t>
      </w:r>
      <w:r w:rsidR="00C67DBA">
        <w:t>Договор</w:t>
      </w:r>
      <w:r w:rsidRPr="003224CA">
        <w:t>а.</w:t>
      </w:r>
    </w:p>
    <w:p w:rsidR="00FB09C8" w:rsidRPr="003224CA" w:rsidRDefault="00FB09C8" w:rsidP="00FB09C8">
      <w:r w:rsidRPr="003224CA">
        <w:t xml:space="preserve">3.2.2. Оплатить поставленный и принятый товар в порядке, предусмотренном </w:t>
      </w:r>
      <w:r w:rsidR="00C67DBA">
        <w:t>Договор</w:t>
      </w:r>
      <w:r w:rsidRPr="003224CA">
        <w:t>ом.</w:t>
      </w:r>
    </w:p>
    <w:p w:rsidR="00FB09C8" w:rsidRPr="003224CA" w:rsidRDefault="00FB09C8" w:rsidP="00FB09C8">
      <w:r w:rsidRPr="003224CA">
        <w:t>3.3. Поставщик обязан:</w:t>
      </w:r>
    </w:p>
    <w:p w:rsidR="00FB09C8" w:rsidRPr="003224CA" w:rsidRDefault="00FB09C8" w:rsidP="00FB09C8">
      <w:r w:rsidRPr="003224CA">
        <w:t xml:space="preserve">3.3.1. Поставить товар в сроки, предусмотренные </w:t>
      </w:r>
      <w:r w:rsidR="00C67DBA">
        <w:t>Договор</w:t>
      </w:r>
      <w:r w:rsidRPr="003224CA">
        <w:t>ом.</w:t>
      </w:r>
    </w:p>
    <w:p w:rsidR="00F0459C" w:rsidRDefault="00FB09C8" w:rsidP="00FB09C8">
      <w:r w:rsidRPr="003224CA">
        <w:t>3.3.2. Доставить товар своим транспортом и за свой счет</w:t>
      </w:r>
      <w:r w:rsidR="00F0459C">
        <w:t xml:space="preserve"> до места поставки указного </w:t>
      </w:r>
      <w:r w:rsidR="00C56801">
        <w:t xml:space="preserve">                      </w:t>
      </w:r>
      <w:r w:rsidR="00F0459C">
        <w:t>в п</w:t>
      </w:r>
      <w:r w:rsidR="00E14964">
        <w:t>.</w:t>
      </w:r>
      <w:r w:rsidR="00F0459C">
        <w:t xml:space="preserve"> 1.4. </w:t>
      </w:r>
      <w:r w:rsidR="00C67DBA">
        <w:t>Договор</w:t>
      </w:r>
      <w:r w:rsidR="00F0459C">
        <w:t>а</w:t>
      </w:r>
      <w:r w:rsidRPr="003224CA">
        <w:t xml:space="preserve">, а также представить все принадлежности и документы (техническую документацию), относящиеся к товару (сертификаты, декларации о соответствии, санитарно-эпидемиологические заключения и иные документы, обязательные для данного вида товара, подтверждающие качество товара, оформленные в соответствии с законодательством Российской Федерации). </w:t>
      </w:r>
    </w:p>
    <w:p w:rsidR="00FB09C8" w:rsidRPr="003224CA" w:rsidRDefault="00FB09C8" w:rsidP="00FB09C8">
      <w:r w:rsidRPr="003224CA">
        <w:t>3.3.3. Передать Заказчику товары надлежащего качества, в количестве, ассортименте и комплектации согласно Спецификации (Приложение № 1). По требованию Заказчика своими средствами и за свой счет в срок, согласованный с Заказчиком, произвести замену товара ненадлежащего качества, количества, ассортимента.</w:t>
      </w:r>
    </w:p>
    <w:p w:rsidR="00FB09C8" w:rsidRDefault="00F0459C" w:rsidP="00FB09C8">
      <w:r>
        <w:t>3.3.4</w:t>
      </w:r>
      <w:r w:rsidR="00FB09C8" w:rsidRPr="003224CA">
        <w:t>. Предоставлять своевременно достоверную информацию о ходе исполнения своих обязательств, в том числе о сложностях, возник</w:t>
      </w:r>
      <w:r w:rsidR="0079051E">
        <w:t xml:space="preserve">ающих при исполнении </w:t>
      </w:r>
      <w:r w:rsidR="00C67DBA">
        <w:t>Договор</w:t>
      </w:r>
      <w:r w:rsidR="0079051E">
        <w:t>а.</w:t>
      </w:r>
    </w:p>
    <w:p w:rsidR="00D22CED" w:rsidRPr="00FB09C8" w:rsidRDefault="00D22CED" w:rsidP="00FB09C8">
      <w:r>
        <w:lastRenderedPageBreak/>
        <w:t xml:space="preserve">3.3.5. </w:t>
      </w:r>
      <w:r w:rsidRPr="00BA08FC">
        <w:t>Предоставить Заказчику</w:t>
      </w:r>
      <w:r>
        <w:t xml:space="preserve"> счет-фактуру и товарную накладную или УПД (универсальный передаточный документ) по факту отпуска ГСМ.</w:t>
      </w:r>
    </w:p>
    <w:p w:rsidR="00FB09C8" w:rsidRPr="003224CA" w:rsidRDefault="00D22CED" w:rsidP="00FB09C8">
      <w:r>
        <w:t>3.3.6</w:t>
      </w:r>
      <w:r w:rsidR="00FB09C8" w:rsidRPr="003224CA">
        <w:t xml:space="preserve">. Выполнять иные обязанности, предусмотренные </w:t>
      </w:r>
      <w:r w:rsidR="00C67DBA">
        <w:t>Договор</w:t>
      </w:r>
      <w:r w:rsidR="00FB09C8" w:rsidRPr="003224CA">
        <w:t>ом.</w:t>
      </w:r>
    </w:p>
    <w:p w:rsidR="00FB09C8" w:rsidRPr="003224CA" w:rsidRDefault="00FB09C8" w:rsidP="00FB09C8">
      <w:r w:rsidRPr="003224CA">
        <w:t>3.4. Поставщик вправе:</w:t>
      </w:r>
    </w:p>
    <w:p w:rsidR="00FB09C8" w:rsidRPr="003224CA" w:rsidRDefault="00FB09C8" w:rsidP="00FB09C8">
      <w:r w:rsidRPr="003224CA">
        <w:t xml:space="preserve">3.4.1. Требовать приемки и оплаты товара в объеме, порядке, сроки и на условиях, предусмотренных </w:t>
      </w:r>
      <w:r w:rsidR="00C67DBA">
        <w:t>Договор</w:t>
      </w:r>
      <w:r w:rsidRPr="003224CA">
        <w:t>ом.</w:t>
      </w:r>
    </w:p>
    <w:p w:rsidR="0064432C" w:rsidRPr="007E71C2" w:rsidRDefault="00FB09C8" w:rsidP="007E71C2">
      <w:r w:rsidRPr="003224CA">
        <w:t xml:space="preserve">3.4.2. По согласованию с Заказчиком </w:t>
      </w:r>
      <w:r w:rsidRPr="00FB09C8">
        <w:t>(Получателем)</w:t>
      </w:r>
      <w:r w:rsidR="00E14964">
        <w:t xml:space="preserve"> досрочно поставить товар</w:t>
      </w:r>
      <w:r w:rsidRPr="003224CA">
        <w:t xml:space="preserve">. Заказчик вправе досрочно принять и оплатить товары (часть товаров) в соответствии с условиями </w:t>
      </w:r>
      <w:r w:rsidR="00C67DBA">
        <w:t>Договор</w:t>
      </w:r>
      <w:r w:rsidRPr="003224CA">
        <w:t>а.</w:t>
      </w:r>
    </w:p>
    <w:p w:rsidR="008458DC" w:rsidRDefault="008458DC" w:rsidP="00097B78">
      <w:pPr>
        <w:rPr>
          <w:b/>
          <w:bCs/>
          <w:color w:val="000000"/>
          <w:spacing w:val="-6"/>
        </w:rPr>
      </w:pPr>
    </w:p>
    <w:p w:rsidR="008458DC" w:rsidRPr="007E71C2" w:rsidRDefault="001813E0" w:rsidP="00097B78">
      <w:pPr>
        <w:ind w:firstLine="540"/>
        <w:jc w:val="center"/>
        <w:rPr>
          <w:b/>
          <w:bCs/>
          <w:color w:val="000000"/>
          <w:spacing w:val="-6"/>
        </w:rPr>
      </w:pPr>
      <w:r>
        <w:rPr>
          <w:b/>
          <w:bCs/>
          <w:color w:val="000000"/>
          <w:spacing w:val="-6"/>
        </w:rPr>
        <w:t>4</w:t>
      </w:r>
      <w:r w:rsidR="00751168">
        <w:rPr>
          <w:b/>
          <w:bCs/>
          <w:color w:val="000000"/>
          <w:spacing w:val="-6"/>
        </w:rPr>
        <w:t>.Условия,</w:t>
      </w:r>
      <w:r w:rsidR="00FF483D" w:rsidRPr="00BC06AE">
        <w:rPr>
          <w:b/>
          <w:bCs/>
          <w:color w:val="000000"/>
          <w:spacing w:val="-6"/>
        </w:rPr>
        <w:t xml:space="preserve"> сроки поставки</w:t>
      </w:r>
      <w:r w:rsidR="00751168">
        <w:rPr>
          <w:b/>
          <w:bCs/>
          <w:color w:val="000000"/>
          <w:spacing w:val="-6"/>
        </w:rPr>
        <w:t xml:space="preserve"> и к</w:t>
      </w:r>
      <w:r w:rsidR="00AD2802">
        <w:rPr>
          <w:b/>
          <w:bCs/>
          <w:color w:val="000000"/>
          <w:spacing w:val="-6"/>
        </w:rPr>
        <w:t>ачество товара</w:t>
      </w:r>
      <w:r w:rsidR="00751168" w:rsidRPr="008C6A45">
        <w:rPr>
          <w:b/>
          <w:bCs/>
          <w:color w:val="000000"/>
          <w:spacing w:val="-6"/>
        </w:rPr>
        <w:t xml:space="preserve"> </w:t>
      </w:r>
      <w:r w:rsidR="00751168">
        <w:rPr>
          <w:b/>
          <w:bCs/>
          <w:color w:val="000000"/>
          <w:spacing w:val="-6"/>
        </w:rPr>
        <w:t xml:space="preserve"> </w:t>
      </w:r>
    </w:p>
    <w:p w:rsidR="00E278AD" w:rsidRPr="00B82613" w:rsidRDefault="00E278AD" w:rsidP="00E278AD">
      <w:pPr>
        <w:shd w:val="clear" w:color="auto" w:fill="FFFFFF"/>
        <w:spacing w:before="115" w:line="250" w:lineRule="exact"/>
        <w:ind w:left="43"/>
      </w:pPr>
      <w:r>
        <w:t>4.1. Передача товара</w:t>
      </w:r>
      <w:r w:rsidRPr="00B82613">
        <w:t xml:space="preserve"> осуществляется Поставщиком путем заправки автотранспорта, указанного в заверенном списке Заказчика, переданном Поставщику при заключении настоящего </w:t>
      </w:r>
      <w:r w:rsidR="00C67DBA">
        <w:t>Договор</w:t>
      </w:r>
      <w:r w:rsidRPr="00B82613">
        <w:t>а</w:t>
      </w:r>
      <w:r w:rsidRPr="00B82613">
        <w:rPr>
          <w:spacing w:val="-2"/>
        </w:rPr>
        <w:t xml:space="preserve"> </w:t>
      </w:r>
      <w:r w:rsidRPr="00B82613">
        <w:t>на АЗС Поставщика. В списке Заказчика должны содержаться следующие данные: сведения о номере. При заправке автомобилей оформляет</w:t>
      </w:r>
      <w:r>
        <w:t>ся</w:t>
      </w:r>
      <w:r w:rsidRPr="00B82613">
        <w:t xml:space="preserve"> заправочн</w:t>
      </w:r>
      <w:r>
        <w:t>ая</w:t>
      </w:r>
      <w:r w:rsidRPr="00B82613">
        <w:t xml:space="preserve"> </w:t>
      </w:r>
      <w:r w:rsidRPr="008049C9">
        <w:t>ведомость, в которой указывается:</w:t>
      </w:r>
      <w:r w:rsidRPr="00B82613">
        <w:t xml:space="preserve"> сведения о номере, наименование и количество выданных ГСМ. Одновременно в путевом листе водителя оператор АЗС, проставляет отметку о наименовании, количестве выданного ГСМ и заверяет путевой лист своей подписью</w:t>
      </w:r>
      <w:r w:rsidR="0011795E">
        <w:t xml:space="preserve"> в соответствии со Спецификацией</w:t>
      </w:r>
      <w:r w:rsidR="0011795E" w:rsidRPr="003224CA">
        <w:t xml:space="preserve"> </w:t>
      </w:r>
      <w:r w:rsidR="0011795E">
        <w:t>(Приложение № 1)</w:t>
      </w:r>
      <w:r w:rsidR="00DA479E">
        <w:t>.</w:t>
      </w:r>
    </w:p>
    <w:p w:rsidR="00E278AD" w:rsidRPr="00D5615B" w:rsidRDefault="00E278AD" w:rsidP="00E278AD">
      <w:pPr>
        <w:widowControl w:val="0"/>
        <w:shd w:val="clear" w:color="auto" w:fill="FFFFFF"/>
        <w:tabs>
          <w:tab w:val="left" w:pos="931"/>
        </w:tabs>
        <w:autoSpaceDE w:val="0"/>
        <w:autoSpaceDN w:val="0"/>
        <w:adjustRightInd w:val="0"/>
        <w:spacing w:after="0" w:line="254" w:lineRule="exact"/>
        <w:ind w:right="62"/>
      </w:pPr>
      <w:r>
        <w:t>4.2.</w:t>
      </w:r>
      <w:r w:rsidRPr="00B82613">
        <w:t xml:space="preserve"> Заказчик принимает ГСМ в соответствии с действующим законодательством, проверяет количество и объем в момент получения ГСМ.</w:t>
      </w:r>
    </w:p>
    <w:p w:rsidR="00E278AD" w:rsidRDefault="00E278AD" w:rsidP="00E278AD">
      <w:r w:rsidRPr="00B82613">
        <w:t>На основании ведомостей стороны ежемесячно сверяют количество отпущенных ГСМ</w:t>
      </w:r>
      <w:r w:rsidR="00B45779">
        <w:t>.</w:t>
      </w:r>
    </w:p>
    <w:p w:rsidR="000A3B57" w:rsidRDefault="00E278AD" w:rsidP="00236402">
      <w:pPr>
        <w:shd w:val="clear" w:color="auto" w:fill="FFFFFF"/>
        <w:spacing w:before="115" w:line="250" w:lineRule="exact"/>
      </w:pPr>
      <w:r>
        <w:t>4.3.</w:t>
      </w:r>
      <w:r w:rsidR="00FF483D">
        <w:t xml:space="preserve"> </w:t>
      </w:r>
      <w:r w:rsidR="00C36919">
        <w:t xml:space="preserve">Срок поставки: </w:t>
      </w:r>
      <w:proofErr w:type="gramStart"/>
      <w:r w:rsidR="00236402">
        <w:t>с</w:t>
      </w:r>
      <w:r w:rsidR="000E7093">
        <w:t xml:space="preserve"> </w:t>
      </w:r>
      <w:r w:rsidR="000E7093" w:rsidRPr="000E7093">
        <w:t>даты заключения</w:t>
      </w:r>
      <w:proofErr w:type="gramEnd"/>
      <w:r w:rsidR="000E7093" w:rsidRPr="000E7093">
        <w:t xml:space="preserve"> </w:t>
      </w:r>
      <w:r w:rsidR="00C67DBA">
        <w:t>договор</w:t>
      </w:r>
      <w:r w:rsidR="000E7093" w:rsidRPr="000E7093">
        <w:t xml:space="preserve">а по </w:t>
      </w:r>
      <w:r w:rsidR="00C67DBA">
        <w:t>3</w:t>
      </w:r>
      <w:r w:rsidR="006B5800">
        <w:t>0</w:t>
      </w:r>
      <w:r w:rsidR="000E7093" w:rsidRPr="000E7093">
        <w:t>.</w:t>
      </w:r>
      <w:r w:rsidR="006B5800">
        <w:t>11</w:t>
      </w:r>
      <w:r w:rsidR="000E7093" w:rsidRPr="000E7093">
        <w:t>.202</w:t>
      </w:r>
      <w:r w:rsidR="000144CE">
        <w:t>6</w:t>
      </w:r>
      <w:r w:rsidR="000E7093" w:rsidRPr="000E7093">
        <w:t>г.</w:t>
      </w:r>
      <w:r w:rsidR="00C36919">
        <w:t xml:space="preserve">, </w:t>
      </w:r>
      <w:r w:rsidR="00D5615B">
        <w:t>з</w:t>
      </w:r>
      <w:r w:rsidR="00D5615B" w:rsidRPr="00D5615B">
        <w:t>аправка нефтепродуктами</w:t>
      </w:r>
      <w:r w:rsidR="00D5615B">
        <w:t xml:space="preserve"> осуществляется</w:t>
      </w:r>
      <w:r w:rsidR="00D5615B" w:rsidRPr="00D5615B">
        <w:t xml:space="preserve"> круглосуточно, ежедневно (в том числе по выходным и праздничным дням)</w:t>
      </w:r>
      <w:r w:rsidR="00C36919">
        <w:t>.</w:t>
      </w:r>
    </w:p>
    <w:p w:rsidR="00BF0F45" w:rsidRDefault="00BF0F45" w:rsidP="00236402">
      <w:pPr>
        <w:shd w:val="clear" w:color="auto" w:fill="FFFFFF"/>
        <w:spacing w:before="115" w:line="250" w:lineRule="exact"/>
      </w:pPr>
      <w:r>
        <w:t>4.4. Досрочная поставка допускается только по согласованию с Заказчиком.</w:t>
      </w:r>
    </w:p>
    <w:p w:rsidR="00165732" w:rsidRPr="00BF0F45" w:rsidRDefault="00E76F15" w:rsidP="005D276A">
      <w:r>
        <w:t>4.5</w:t>
      </w:r>
      <w:r w:rsidR="00751168">
        <w:t xml:space="preserve">. </w:t>
      </w:r>
      <w:proofErr w:type="gramStart"/>
      <w:r w:rsidR="00751168" w:rsidRPr="00E278AD">
        <w:t>Качество должно соответствовать ГОСТам, техническому реглам</w:t>
      </w:r>
      <w:bookmarkStart w:id="0" w:name="_GoBack"/>
      <w:bookmarkEnd w:id="0"/>
      <w:r w:rsidR="00751168" w:rsidRPr="00E278AD">
        <w:t>енту "О требованиях к автомобильному и авиационному бензину, дизельному и судовому топливу, топливу для реактивных двигателей и топочному мазуту "(Постановление Правительства Российской Федерации от 27 февраля 2008г. №118), или иной нормативно-технической документации на данный вид нефтепродуктов действующей на территории РФ и при поставке подтверждаться сертификатами соответствия.</w:t>
      </w:r>
      <w:proofErr w:type="gramEnd"/>
    </w:p>
    <w:p w:rsidR="00A062E9" w:rsidRDefault="00A062E9" w:rsidP="00E76F15">
      <w:pPr>
        <w:widowControl w:val="0"/>
        <w:autoSpaceDE w:val="0"/>
        <w:autoSpaceDN w:val="0"/>
        <w:adjustRightInd w:val="0"/>
        <w:outlineLvl w:val="0"/>
        <w:rPr>
          <w:b/>
          <w:bCs/>
          <w:color w:val="000000"/>
          <w:spacing w:val="-6"/>
        </w:rPr>
      </w:pPr>
    </w:p>
    <w:p w:rsidR="008458DC" w:rsidRDefault="008458DC" w:rsidP="00E76F15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pacing w:val="-6"/>
        </w:rPr>
      </w:pPr>
    </w:p>
    <w:p w:rsidR="008458DC" w:rsidRPr="005D276A" w:rsidRDefault="0022756A" w:rsidP="00097B78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pacing w:val="-6"/>
        </w:rPr>
      </w:pPr>
      <w:r>
        <w:rPr>
          <w:b/>
          <w:bCs/>
          <w:color w:val="000000"/>
          <w:spacing w:val="-6"/>
        </w:rPr>
        <w:t>5</w:t>
      </w:r>
      <w:r w:rsidR="00FF483D" w:rsidRPr="008C6A45">
        <w:rPr>
          <w:b/>
          <w:bCs/>
          <w:color w:val="000000"/>
          <w:spacing w:val="-6"/>
        </w:rPr>
        <w:t xml:space="preserve">. </w:t>
      </w:r>
      <w:r w:rsidR="00FF483D" w:rsidRPr="00BC06AE">
        <w:rPr>
          <w:b/>
          <w:bCs/>
          <w:color w:val="000000"/>
          <w:spacing w:val="-6"/>
        </w:rPr>
        <w:t>Порядок приемки товара</w:t>
      </w:r>
    </w:p>
    <w:p w:rsidR="0022756A" w:rsidRPr="006862CE" w:rsidRDefault="00751168" w:rsidP="007E26D3">
      <w:pPr>
        <w:rPr>
          <w:color w:val="000000"/>
          <w:spacing w:val="-4"/>
        </w:rPr>
      </w:pPr>
      <w:r>
        <w:rPr>
          <w:color w:val="000000"/>
          <w:spacing w:val="-4"/>
        </w:rPr>
        <w:t>5</w:t>
      </w:r>
      <w:r w:rsidR="0022756A" w:rsidRPr="006862CE">
        <w:rPr>
          <w:color w:val="000000"/>
          <w:spacing w:val="-4"/>
        </w:rPr>
        <w:t>.1. Поставщик при поставке товара должен передать Заказчику следующие документы на русском языке:</w:t>
      </w:r>
    </w:p>
    <w:p w:rsidR="0022756A" w:rsidRPr="006862CE" w:rsidRDefault="0022756A" w:rsidP="006862CE">
      <w:pPr>
        <w:tabs>
          <w:tab w:val="num" w:pos="840"/>
        </w:tabs>
        <w:ind w:firstLine="540"/>
        <w:rPr>
          <w:color w:val="000000"/>
          <w:spacing w:val="-4"/>
        </w:rPr>
      </w:pPr>
      <w:r w:rsidRPr="006862CE">
        <w:rPr>
          <w:color w:val="000000"/>
          <w:spacing w:val="-4"/>
        </w:rPr>
        <w:t>сертификат соответствия</w:t>
      </w:r>
      <w:r w:rsidR="00D5615B">
        <w:rPr>
          <w:color w:val="000000"/>
          <w:spacing w:val="-4"/>
        </w:rPr>
        <w:t>,</w:t>
      </w:r>
      <w:r w:rsidRPr="006862CE">
        <w:rPr>
          <w:color w:val="000000"/>
          <w:spacing w:val="-4"/>
        </w:rPr>
        <w:t xml:space="preserve"> </w:t>
      </w:r>
    </w:p>
    <w:p w:rsidR="0022756A" w:rsidRPr="006862CE" w:rsidRDefault="0022756A" w:rsidP="006862CE">
      <w:pPr>
        <w:tabs>
          <w:tab w:val="num" w:pos="840"/>
        </w:tabs>
        <w:ind w:firstLine="540"/>
        <w:rPr>
          <w:color w:val="000000"/>
          <w:spacing w:val="-4"/>
        </w:rPr>
      </w:pPr>
      <w:r w:rsidRPr="006862CE">
        <w:rPr>
          <w:color w:val="000000"/>
          <w:spacing w:val="-4"/>
        </w:rPr>
        <w:t xml:space="preserve">товарные накладные, </w:t>
      </w:r>
      <w:r w:rsidR="00E278AD" w:rsidRPr="00E14964">
        <w:t>УПД (универсальный передаточный документ)</w:t>
      </w:r>
      <w:r w:rsidR="00E278AD">
        <w:t>,</w:t>
      </w:r>
    </w:p>
    <w:p w:rsidR="007E26D3" w:rsidRDefault="0022756A" w:rsidP="006862CE">
      <w:pPr>
        <w:tabs>
          <w:tab w:val="num" w:pos="840"/>
        </w:tabs>
        <w:ind w:firstLine="540"/>
        <w:rPr>
          <w:color w:val="000000"/>
          <w:spacing w:val="-4"/>
        </w:rPr>
      </w:pPr>
      <w:r w:rsidRPr="006862CE">
        <w:rPr>
          <w:color w:val="000000"/>
          <w:spacing w:val="-4"/>
        </w:rPr>
        <w:t>счет и счет-фактуру.</w:t>
      </w:r>
    </w:p>
    <w:p w:rsidR="0022756A" w:rsidRPr="006862CE" w:rsidRDefault="00751168" w:rsidP="007E26D3">
      <w:pPr>
        <w:rPr>
          <w:color w:val="000000"/>
          <w:spacing w:val="-4"/>
        </w:rPr>
      </w:pPr>
      <w:r>
        <w:rPr>
          <w:color w:val="000000"/>
          <w:spacing w:val="-4"/>
        </w:rPr>
        <w:t>5</w:t>
      </w:r>
      <w:r w:rsidR="0022756A" w:rsidRPr="006862CE">
        <w:rPr>
          <w:color w:val="000000"/>
          <w:spacing w:val="-4"/>
        </w:rPr>
        <w:t xml:space="preserve">.2. Заказчик вправе создать приемочную комиссию, состоящую из не менее пяти человек, для проверки соответствия товара требованиям, установленным </w:t>
      </w:r>
      <w:r w:rsidR="00C67DBA">
        <w:rPr>
          <w:color w:val="000000"/>
          <w:spacing w:val="-4"/>
        </w:rPr>
        <w:t>Договор</w:t>
      </w:r>
      <w:r w:rsidR="0022756A" w:rsidRPr="006862CE">
        <w:rPr>
          <w:color w:val="000000"/>
          <w:spacing w:val="-4"/>
        </w:rPr>
        <w:t xml:space="preserve">ом. В состав приемочной комиссии могут быть включены представители участников закупки, участвовавших в процедуре определения поставщика, по итогам которого заключен </w:t>
      </w:r>
      <w:r w:rsidR="00C67DBA">
        <w:rPr>
          <w:color w:val="000000"/>
          <w:spacing w:val="-4"/>
        </w:rPr>
        <w:t>Договор</w:t>
      </w:r>
      <w:r w:rsidR="0022756A" w:rsidRPr="006862CE">
        <w:rPr>
          <w:color w:val="000000"/>
          <w:spacing w:val="-4"/>
        </w:rPr>
        <w:t xml:space="preserve">, но не ставших победителями. Проверка соответствия качества поставляемого товара требованиям, установленным </w:t>
      </w:r>
      <w:r w:rsidR="00C67DBA">
        <w:rPr>
          <w:color w:val="000000"/>
          <w:spacing w:val="-4"/>
        </w:rPr>
        <w:t>Договор</w:t>
      </w:r>
      <w:r w:rsidR="0022756A" w:rsidRPr="006862CE">
        <w:rPr>
          <w:color w:val="000000"/>
          <w:spacing w:val="-4"/>
        </w:rPr>
        <w:t xml:space="preserve">ом, может также </w:t>
      </w:r>
      <w:r w:rsidR="007E26D3" w:rsidRPr="006862CE">
        <w:rPr>
          <w:color w:val="000000"/>
          <w:spacing w:val="-4"/>
        </w:rPr>
        <w:t>осуществляться с</w:t>
      </w:r>
      <w:r w:rsidR="0022756A" w:rsidRPr="006862CE">
        <w:rPr>
          <w:color w:val="000000"/>
          <w:spacing w:val="-4"/>
        </w:rPr>
        <w:t xml:space="preserve"> привлечением экспертов, экспертных организаций. </w:t>
      </w:r>
    </w:p>
    <w:p w:rsidR="0022756A" w:rsidRPr="006862CE" w:rsidRDefault="00751168" w:rsidP="007E26D3">
      <w:pPr>
        <w:rPr>
          <w:color w:val="000000"/>
          <w:spacing w:val="-4"/>
        </w:rPr>
      </w:pPr>
      <w:r>
        <w:rPr>
          <w:color w:val="000000"/>
          <w:spacing w:val="-4"/>
        </w:rPr>
        <w:t>5</w:t>
      </w:r>
      <w:r w:rsidR="00E278AD">
        <w:rPr>
          <w:color w:val="000000"/>
          <w:spacing w:val="-4"/>
        </w:rPr>
        <w:t xml:space="preserve">.3. </w:t>
      </w:r>
      <w:r w:rsidR="0022756A" w:rsidRPr="006862CE">
        <w:rPr>
          <w:color w:val="000000"/>
          <w:spacing w:val="-4"/>
        </w:rPr>
        <w:t>Если Поставщик передал Заказчику товар в количестве, превышающем указанное в Спецификации (Приложение № 1), Заказчик извещает об этом Поставщика в п</w:t>
      </w:r>
      <w:r>
        <w:rPr>
          <w:color w:val="000000"/>
          <w:spacing w:val="-4"/>
        </w:rPr>
        <w:t>орядке, предусмотренном п. 5</w:t>
      </w:r>
      <w:r w:rsidR="00165732">
        <w:rPr>
          <w:color w:val="000000"/>
          <w:spacing w:val="-4"/>
        </w:rPr>
        <w:t>.6.</w:t>
      </w:r>
      <w:r w:rsidR="0022756A" w:rsidRPr="006862CE">
        <w:rPr>
          <w:color w:val="000000"/>
          <w:spacing w:val="-4"/>
        </w:rPr>
        <w:t xml:space="preserve"> </w:t>
      </w:r>
      <w:r w:rsidR="00C67DBA">
        <w:rPr>
          <w:color w:val="000000"/>
          <w:spacing w:val="-4"/>
        </w:rPr>
        <w:t>Договор</w:t>
      </w:r>
      <w:r w:rsidR="0022756A" w:rsidRPr="006862CE">
        <w:rPr>
          <w:color w:val="000000"/>
          <w:spacing w:val="-4"/>
        </w:rPr>
        <w:t xml:space="preserve">а. Приемка излишнего количества товара не осуществляется. </w:t>
      </w:r>
    </w:p>
    <w:p w:rsidR="0022756A" w:rsidRPr="006862CE" w:rsidRDefault="00751168" w:rsidP="007E26D3">
      <w:pPr>
        <w:rPr>
          <w:color w:val="000000"/>
          <w:spacing w:val="-4"/>
        </w:rPr>
      </w:pPr>
      <w:r>
        <w:rPr>
          <w:color w:val="000000"/>
          <w:spacing w:val="-4"/>
        </w:rPr>
        <w:lastRenderedPageBreak/>
        <w:t>5</w:t>
      </w:r>
      <w:r w:rsidR="00E278AD">
        <w:rPr>
          <w:color w:val="000000"/>
          <w:spacing w:val="-4"/>
        </w:rPr>
        <w:t>.4.</w:t>
      </w:r>
      <w:r w:rsidR="0022756A" w:rsidRPr="006862CE">
        <w:rPr>
          <w:color w:val="000000"/>
          <w:spacing w:val="-4"/>
        </w:rPr>
        <w:t xml:space="preserve"> В случае обнаружения недостатков в качестве поставленного товара, Заказчик непосредственно в ходе приемки</w:t>
      </w:r>
      <w:r w:rsidR="00E278AD">
        <w:rPr>
          <w:color w:val="000000"/>
          <w:spacing w:val="-4"/>
        </w:rPr>
        <w:t xml:space="preserve"> товара</w:t>
      </w:r>
      <w:r w:rsidR="0022756A" w:rsidRPr="006862CE">
        <w:rPr>
          <w:color w:val="000000"/>
          <w:spacing w:val="-4"/>
        </w:rPr>
        <w:t xml:space="preserve"> извещает об этом представителя Поставщика. В случае отсутствия уполномоченного представителя Поставщика уведомление о некачественной поставке направляется Поставщику в порядк</w:t>
      </w:r>
      <w:r>
        <w:rPr>
          <w:color w:val="000000"/>
          <w:spacing w:val="-4"/>
        </w:rPr>
        <w:t>е, предусмотренном п. 5</w:t>
      </w:r>
      <w:r w:rsidR="00E278AD">
        <w:rPr>
          <w:color w:val="000000"/>
          <w:spacing w:val="-4"/>
        </w:rPr>
        <w:t>.6.</w:t>
      </w:r>
      <w:r w:rsidR="0022756A" w:rsidRPr="006862CE">
        <w:rPr>
          <w:color w:val="000000"/>
          <w:spacing w:val="-4"/>
        </w:rPr>
        <w:t xml:space="preserve"> </w:t>
      </w:r>
      <w:r w:rsidR="00C67DBA">
        <w:rPr>
          <w:color w:val="000000"/>
          <w:spacing w:val="-4"/>
        </w:rPr>
        <w:t>Договор</w:t>
      </w:r>
      <w:r w:rsidR="0022756A" w:rsidRPr="006862CE">
        <w:rPr>
          <w:color w:val="000000"/>
          <w:spacing w:val="-4"/>
        </w:rPr>
        <w:t xml:space="preserve">а. </w:t>
      </w:r>
    </w:p>
    <w:p w:rsidR="0022756A" w:rsidRPr="006862CE" w:rsidRDefault="00751168" w:rsidP="007E26D3">
      <w:pPr>
        <w:rPr>
          <w:color w:val="000000"/>
          <w:spacing w:val="-4"/>
        </w:rPr>
      </w:pPr>
      <w:r>
        <w:rPr>
          <w:color w:val="000000"/>
          <w:spacing w:val="-4"/>
        </w:rPr>
        <w:t>5</w:t>
      </w:r>
      <w:r w:rsidR="00E278AD">
        <w:rPr>
          <w:color w:val="000000"/>
          <w:spacing w:val="-4"/>
        </w:rPr>
        <w:t>.5</w:t>
      </w:r>
      <w:r w:rsidR="0022756A" w:rsidRPr="006862CE">
        <w:rPr>
          <w:color w:val="000000"/>
          <w:spacing w:val="-4"/>
        </w:rPr>
        <w:t xml:space="preserve">. В случае если Поставщик не согласен с предъявляемой Заказчиком претензией о некачественной поставке, Поставщик обязан самостоятельно подтвердить качество товара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Поставщиком и согласовывается с Заказчиком. Оплата услуг эксперта, экспертной организации, а также всех расходов, в том </w:t>
      </w:r>
      <w:r w:rsidR="007E26D3" w:rsidRPr="006862CE">
        <w:rPr>
          <w:color w:val="000000"/>
          <w:spacing w:val="-4"/>
        </w:rPr>
        <w:t>числе связанных</w:t>
      </w:r>
      <w:r w:rsidR="0022756A" w:rsidRPr="006862CE">
        <w:rPr>
          <w:color w:val="000000"/>
          <w:spacing w:val="-4"/>
        </w:rPr>
        <w:t xml:space="preserve"> с транспортировкой, монтажом / демонтажом </w:t>
      </w:r>
      <w:r w:rsidR="007E26D3" w:rsidRPr="006862CE">
        <w:rPr>
          <w:color w:val="000000"/>
          <w:spacing w:val="-4"/>
        </w:rPr>
        <w:t>товара для</w:t>
      </w:r>
      <w:r w:rsidR="0022756A" w:rsidRPr="006862CE">
        <w:rPr>
          <w:color w:val="000000"/>
          <w:spacing w:val="-4"/>
        </w:rPr>
        <w:t xml:space="preserve"> экспертизы, осуществляется Поставщиком. </w:t>
      </w:r>
    </w:p>
    <w:p w:rsidR="0022756A" w:rsidRPr="0062410C" w:rsidRDefault="00751168" w:rsidP="007E26D3">
      <w:pPr>
        <w:rPr>
          <w:color w:val="000000"/>
          <w:spacing w:val="-4"/>
        </w:rPr>
      </w:pPr>
      <w:r>
        <w:rPr>
          <w:color w:val="000000"/>
          <w:spacing w:val="-4"/>
        </w:rPr>
        <w:t>5</w:t>
      </w:r>
      <w:r w:rsidR="00E278AD">
        <w:rPr>
          <w:color w:val="000000"/>
          <w:spacing w:val="-4"/>
        </w:rPr>
        <w:t>.6</w:t>
      </w:r>
      <w:r w:rsidR="0022756A" w:rsidRPr="006862CE">
        <w:rPr>
          <w:color w:val="000000"/>
          <w:spacing w:val="-4"/>
        </w:rPr>
        <w:t xml:space="preserve">. Обо всех нарушениях условий </w:t>
      </w:r>
      <w:r w:rsidR="00C67DBA">
        <w:rPr>
          <w:color w:val="000000"/>
          <w:spacing w:val="-4"/>
        </w:rPr>
        <w:t>Договор</w:t>
      </w:r>
      <w:r w:rsidR="0022756A" w:rsidRPr="006862CE">
        <w:rPr>
          <w:color w:val="000000"/>
          <w:spacing w:val="-4"/>
        </w:rPr>
        <w:t xml:space="preserve">а о количестве, об ассортименте, о качестве, комплектности, таре и (или) об упаковке товара </w:t>
      </w:r>
      <w:r w:rsidR="007E26D3" w:rsidRPr="006862CE">
        <w:rPr>
          <w:color w:val="000000"/>
          <w:spacing w:val="-4"/>
        </w:rPr>
        <w:t>Заказчик извещает</w:t>
      </w:r>
      <w:r w:rsidR="0022756A" w:rsidRPr="006862CE">
        <w:rPr>
          <w:color w:val="000000"/>
          <w:spacing w:val="-4"/>
        </w:rPr>
        <w:t xml:space="preserve"> Поставщика не позднее трех рабочих дней </w:t>
      </w:r>
      <w:proofErr w:type="gramStart"/>
      <w:r w:rsidR="0022756A" w:rsidRPr="006862CE">
        <w:rPr>
          <w:color w:val="000000"/>
          <w:spacing w:val="-4"/>
        </w:rPr>
        <w:t>с даты обнаружения</w:t>
      </w:r>
      <w:proofErr w:type="gramEnd"/>
      <w:r w:rsidR="0022756A" w:rsidRPr="006862CE">
        <w:rPr>
          <w:color w:val="000000"/>
          <w:spacing w:val="-4"/>
        </w:rPr>
        <w:t xml:space="preserve"> указанных нарушений. Извещение о невыполнении или ненадлежащем выполнении Поставщиком обязательств по </w:t>
      </w:r>
      <w:r w:rsidR="00C67DBA">
        <w:rPr>
          <w:color w:val="000000"/>
          <w:spacing w:val="-4"/>
        </w:rPr>
        <w:t>Договор</w:t>
      </w:r>
      <w:r w:rsidR="0022756A" w:rsidRPr="006862CE">
        <w:rPr>
          <w:color w:val="000000"/>
          <w:spacing w:val="-4"/>
        </w:rPr>
        <w:t xml:space="preserve">у составляется </w:t>
      </w:r>
      <w:r w:rsidR="007E26D3" w:rsidRPr="006862CE">
        <w:rPr>
          <w:color w:val="000000"/>
          <w:spacing w:val="-4"/>
        </w:rPr>
        <w:t>Заказчиком в</w:t>
      </w:r>
      <w:r w:rsidR="0022756A" w:rsidRPr="006862CE">
        <w:rPr>
          <w:color w:val="000000"/>
          <w:spacing w:val="-4"/>
        </w:rPr>
        <w:t xml:space="preserve"> письменной форме с указанием сроков по устранению допущенных Поставщиком нарушений, вручается Поставщику под расписку.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почте, факсу, электронной почте либо нарочным.  Адресом электронной почты для получения извещения является: </w:t>
      </w:r>
      <w:r w:rsidR="00C10460">
        <w:rPr>
          <w:color w:val="000000"/>
          <w:spacing w:val="-4"/>
        </w:rPr>
        <w:t>______________</w:t>
      </w:r>
      <w:r w:rsidR="0062410C">
        <w:rPr>
          <w:color w:val="000000"/>
          <w:spacing w:val="-4"/>
        </w:rPr>
        <w:t>.</w:t>
      </w:r>
    </w:p>
    <w:p w:rsidR="0022756A" w:rsidRPr="006862CE" w:rsidRDefault="00751168" w:rsidP="007E26D3">
      <w:pPr>
        <w:rPr>
          <w:color w:val="000000"/>
          <w:spacing w:val="-4"/>
        </w:rPr>
      </w:pPr>
      <w:r>
        <w:rPr>
          <w:color w:val="000000"/>
          <w:spacing w:val="-4"/>
        </w:rPr>
        <w:t>5</w:t>
      </w:r>
      <w:r w:rsidR="00E278AD">
        <w:rPr>
          <w:color w:val="000000"/>
          <w:spacing w:val="-4"/>
        </w:rPr>
        <w:t>.7</w:t>
      </w:r>
      <w:r w:rsidR="0022756A" w:rsidRPr="006862CE">
        <w:rPr>
          <w:color w:val="000000"/>
          <w:spacing w:val="-4"/>
        </w:rPr>
        <w:t>. Поставщик в</w:t>
      </w:r>
      <w:r w:rsidR="006862CE" w:rsidRPr="006862CE">
        <w:rPr>
          <w:color w:val="000000"/>
          <w:spacing w:val="-4"/>
        </w:rPr>
        <w:t xml:space="preserve"> у</w:t>
      </w:r>
      <w:r>
        <w:rPr>
          <w:color w:val="000000"/>
          <w:spacing w:val="-4"/>
        </w:rPr>
        <w:t>становленный в извещении (п. 5</w:t>
      </w:r>
      <w:r w:rsidR="00E278AD">
        <w:rPr>
          <w:color w:val="000000"/>
          <w:spacing w:val="-4"/>
        </w:rPr>
        <w:t>.6</w:t>
      </w:r>
      <w:r w:rsidR="0022756A" w:rsidRPr="006862CE">
        <w:rPr>
          <w:color w:val="000000"/>
          <w:spacing w:val="-4"/>
        </w:rPr>
        <w:t xml:space="preserve">) </w:t>
      </w:r>
      <w:r w:rsidR="007E26D3" w:rsidRPr="006862CE">
        <w:rPr>
          <w:color w:val="000000"/>
          <w:spacing w:val="-4"/>
        </w:rPr>
        <w:t>срок обязан</w:t>
      </w:r>
      <w:r w:rsidR="0022756A" w:rsidRPr="006862CE">
        <w:rPr>
          <w:color w:val="000000"/>
          <w:spacing w:val="-4"/>
        </w:rPr>
        <w:t xml:space="preserve"> устранить все допущенные нарушения. </w:t>
      </w:r>
      <w:proofErr w:type="gramStart"/>
      <w:r w:rsidR="0022756A" w:rsidRPr="006862CE">
        <w:rPr>
          <w:color w:val="000000"/>
          <w:spacing w:val="-4"/>
        </w:rPr>
        <w:t xml:space="preserve">Если Поставщик в установленный срок не устранит нарушения, Заказчик вправе предъявить Поставщику требование о возмещении своих расходов на устранение недостатков товара и (или) направить Поставщику требование о расторжении </w:t>
      </w:r>
      <w:r w:rsidR="00C67DBA">
        <w:rPr>
          <w:color w:val="000000"/>
          <w:spacing w:val="-4"/>
        </w:rPr>
        <w:t>Договор</w:t>
      </w:r>
      <w:r w:rsidR="0022756A" w:rsidRPr="006862CE">
        <w:rPr>
          <w:color w:val="000000"/>
          <w:spacing w:val="-4"/>
        </w:rPr>
        <w:t>а по соглашению сторон</w:t>
      </w:r>
      <w:r w:rsidR="006862CE" w:rsidRPr="006862CE">
        <w:rPr>
          <w:color w:val="000000"/>
          <w:spacing w:val="-4"/>
        </w:rPr>
        <w:t xml:space="preserve"> или</w:t>
      </w:r>
      <w:r w:rsidR="0022756A" w:rsidRPr="006862CE">
        <w:rPr>
          <w:color w:val="000000"/>
          <w:spacing w:val="-4"/>
        </w:rPr>
        <w:t xml:space="preserve"> принять решение об одностороннем отказе от исполнения </w:t>
      </w:r>
      <w:r w:rsidR="00C67DBA">
        <w:rPr>
          <w:color w:val="000000"/>
          <w:spacing w:val="-4"/>
        </w:rPr>
        <w:t>Договор</w:t>
      </w:r>
      <w:r w:rsidR="0022756A" w:rsidRPr="006862CE">
        <w:rPr>
          <w:color w:val="000000"/>
          <w:spacing w:val="-4"/>
        </w:rPr>
        <w:t xml:space="preserve">а, в случае, если устранение нарушений потребует больших временных затрат, в связи с чем Заказчик  утрачивает интерес к </w:t>
      </w:r>
      <w:r w:rsidR="00C67DBA">
        <w:rPr>
          <w:color w:val="000000"/>
          <w:spacing w:val="-4"/>
        </w:rPr>
        <w:t>Договор</w:t>
      </w:r>
      <w:r w:rsidR="0022756A" w:rsidRPr="006862CE">
        <w:rPr>
          <w:color w:val="000000"/>
          <w:spacing w:val="-4"/>
        </w:rPr>
        <w:t>у.</w:t>
      </w:r>
      <w:proofErr w:type="gramEnd"/>
    </w:p>
    <w:p w:rsidR="00354E15" w:rsidRPr="00354E15" w:rsidRDefault="00227A56" w:rsidP="007E26D3">
      <w:pPr>
        <w:rPr>
          <w:color w:val="000000"/>
          <w:spacing w:val="-4"/>
        </w:rPr>
      </w:pPr>
      <w:r>
        <w:rPr>
          <w:color w:val="000000"/>
          <w:spacing w:val="-4"/>
        </w:rPr>
        <w:t>5</w:t>
      </w:r>
      <w:r w:rsidR="00D5615B">
        <w:rPr>
          <w:color w:val="000000"/>
          <w:spacing w:val="-4"/>
        </w:rPr>
        <w:t>.8</w:t>
      </w:r>
      <w:r w:rsidR="00354E15" w:rsidRPr="00354E15">
        <w:rPr>
          <w:color w:val="000000"/>
          <w:spacing w:val="-4"/>
        </w:rPr>
        <w:t xml:space="preserve">. </w:t>
      </w:r>
      <w:proofErr w:type="gramStart"/>
      <w:r w:rsidR="00354E15" w:rsidRPr="00354E15">
        <w:rPr>
          <w:color w:val="000000"/>
          <w:spacing w:val="-4"/>
        </w:rPr>
        <w:t xml:space="preserve">В случае неисполнения или ненадлежащего исполнения Поставщиком обязательств, предусмотренных </w:t>
      </w:r>
      <w:r w:rsidR="00C67DBA">
        <w:rPr>
          <w:color w:val="000000"/>
          <w:spacing w:val="-4"/>
        </w:rPr>
        <w:t>Договор</w:t>
      </w:r>
      <w:r w:rsidR="00354E15" w:rsidRPr="00354E15">
        <w:rPr>
          <w:color w:val="000000"/>
          <w:spacing w:val="-4"/>
        </w:rPr>
        <w:t xml:space="preserve">ом приемка товара оформляется </w:t>
      </w:r>
      <w:r w:rsidR="00502D63">
        <w:t>актом приемки товара</w:t>
      </w:r>
      <w:r w:rsidR="00354E15" w:rsidRPr="00354E15">
        <w:rPr>
          <w:color w:val="000000"/>
          <w:spacing w:val="-4"/>
        </w:rPr>
        <w:t xml:space="preserve">, в котором указываются: сведения о фактически исполненных обязательствах по </w:t>
      </w:r>
      <w:r w:rsidR="00C67DBA">
        <w:rPr>
          <w:color w:val="000000"/>
          <w:spacing w:val="-4"/>
        </w:rPr>
        <w:t>Договор</w:t>
      </w:r>
      <w:r w:rsidR="00354E15" w:rsidRPr="00354E15">
        <w:rPr>
          <w:color w:val="000000"/>
          <w:spacing w:val="-4"/>
        </w:rPr>
        <w:t xml:space="preserve">у, сумма, подлежащая оплате в соответствии с условиями настоящего </w:t>
      </w:r>
      <w:r w:rsidR="00C67DBA">
        <w:rPr>
          <w:color w:val="000000"/>
          <w:spacing w:val="-4"/>
        </w:rPr>
        <w:t>Договор</w:t>
      </w:r>
      <w:r w:rsidR="00354E15" w:rsidRPr="00354E15">
        <w:rPr>
          <w:color w:val="000000"/>
          <w:spacing w:val="-4"/>
        </w:rPr>
        <w:t>а; размер неустойки (штрафа, пени) и (или) убытков, подлежащей взысканию; основания применения и порядок расчета неустойки (штрафа, пени) и (или) убытков;</w:t>
      </w:r>
      <w:proofErr w:type="gramEnd"/>
      <w:r w:rsidR="00354E15" w:rsidRPr="00354E15">
        <w:rPr>
          <w:color w:val="000000"/>
          <w:spacing w:val="-4"/>
        </w:rPr>
        <w:t xml:space="preserve"> итоговая сумма, подлежащая оплате Поставщику по </w:t>
      </w:r>
      <w:r w:rsidR="00C67DBA">
        <w:rPr>
          <w:color w:val="000000"/>
          <w:spacing w:val="-4"/>
        </w:rPr>
        <w:t>договор</w:t>
      </w:r>
      <w:r w:rsidR="00354E15" w:rsidRPr="00354E15">
        <w:rPr>
          <w:color w:val="000000"/>
          <w:spacing w:val="-4"/>
        </w:rPr>
        <w:t xml:space="preserve">у. Документ составляется в двух экземплярах, подписывается Заказчиком (в случае создания приемочной комиссии подписывается всеми членами приемочной комиссии и утверждается Заказчиком) и Поставщиком. </w:t>
      </w:r>
    </w:p>
    <w:p w:rsidR="00165732" w:rsidRDefault="00D22CED" w:rsidP="007E26D3">
      <w:pPr>
        <w:rPr>
          <w:kern w:val="16"/>
        </w:rPr>
      </w:pPr>
      <w:r>
        <w:rPr>
          <w:kern w:val="16"/>
        </w:rPr>
        <w:t>5</w:t>
      </w:r>
      <w:r w:rsidR="00354E15" w:rsidRPr="003224CA">
        <w:rPr>
          <w:kern w:val="16"/>
        </w:rPr>
        <w:t>.</w:t>
      </w:r>
      <w:r w:rsidR="007751CB">
        <w:rPr>
          <w:kern w:val="16"/>
        </w:rPr>
        <w:t>9</w:t>
      </w:r>
      <w:r w:rsidR="00354E15" w:rsidRPr="003224CA">
        <w:rPr>
          <w:kern w:val="16"/>
        </w:rPr>
        <w:t>. Поставщик обеспечивает хранение това</w:t>
      </w:r>
      <w:r w:rsidR="00D5615B">
        <w:rPr>
          <w:kern w:val="16"/>
        </w:rPr>
        <w:t>ра до момента его передачи Заказчику</w:t>
      </w:r>
      <w:r w:rsidR="00354E15" w:rsidRPr="003224CA">
        <w:rPr>
          <w:kern w:val="16"/>
        </w:rPr>
        <w:t>.</w:t>
      </w:r>
    </w:p>
    <w:p w:rsidR="007F65C9" w:rsidRDefault="00D22CED" w:rsidP="007E26D3">
      <w:pPr>
        <w:rPr>
          <w:kern w:val="16"/>
        </w:rPr>
      </w:pPr>
      <w:r>
        <w:rPr>
          <w:kern w:val="16"/>
        </w:rPr>
        <w:t>5</w:t>
      </w:r>
      <w:r w:rsidR="007751CB">
        <w:rPr>
          <w:kern w:val="16"/>
        </w:rPr>
        <w:t>.10</w:t>
      </w:r>
      <w:r w:rsidR="007F65C9">
        <w:rPr>
          <w:kern w:val="16"/>
        </w:rPr>
        <w:t xml:space="preserve">. </w:t>
      </w:r>
      <w:r w:rsidR="007F65C9">
        <w:t>Риск случайной гибели или случайного повреждения товаров до их приемки (до подписания документа о приёмке) Заказчиком несет Поставщик.</w:t>
      </w:r>
    </w:p>
    <w:p w:rsidR="0042136A" w:rsidRPr="00097B78" w:rsidRDefault="00354E15" w:rsidP="00097B78">
      <w:pPr>
        <w:ind w:firstLine="540"/>
        <w:rPr>
          <w:color w:val="000000"/>
          <w:spacing w:val="-4"/>
        </w:rPr>
      </w:pPr>
      <w:r w:rsidRPr="003224CA">
        <w:rPr>
          <w:kern w:val="16"/>
        </w:rPr>
        <w:t xml:space="preserve"> </w:t>
      </w:r>
    </w:p>
    <w:p w:rsidR="00FC5F46" w:rsidRPr="00BC06AE" w:rsidRDefault="00FC5F46" w:rsidP="00097B78">
      <w:pPr>
        <w:shd w:val="clear" w:color="auto" w:fill="FFFFFF"/>
        <w:tabs>
          <w:tab w:val="left" w:pos="3514"/>
        </w:tabs>
        <w:spacing w:before="120" w:after="120"/>
        <w:ind w:left="23" w:hanging="23"/>
        <w:jc w:val="center"/>
        <w:rPr>
          <w:b/>
          <w:bCs/>
          <w:color w:val="000000"/>
          <w:spacing w:val="-6"/>
        </w:rPr>
      </w:pPr>
      <w:r>
        <w:rPr>
          <w:b/>
          <w:bCs/>
          <w:color w:val="000000"/>
          <w:spacing w:val="-6"/>
        </w:rPr>
        <w:t>6</w:t>
      </w:r>
      <w:r w:rsidRPr="00BC06AE">
        <w:rPr>
          <w:b/>
          <w:bCs/>
          <w:color w:val="000000"/>
          <w:spacing w:val="-6"/>
        </w:rPr>
        <w:t>. Ответственность сторон</w:t>
      </w:r>
    </w:p>
    <w:p w:rsidR="00FC5F46" w:rsidRPr="004E221F" w:rsidRDefault="00FC5F46" w:rsidP="00FC5F46">
      <w:r>
        <w:t>6</w:t>
      </w:r>
      <w:r w:rsidRPr="004E221F">
        <w:t xml:space="preserve">.1. Стороны несут ответственность за неисполнение и ненадлежащее исполнение </w:t>
      </w:r>
      <w:r>
        <w:t>Договор</w:t>
      </w:r>
      <w:r w:rsidRPr="004E221F">
        <w:t xml:space="preserve">а, в том числе за неполное и (или) несвоевременное исполнение своих обязательств по </w:t>
      </w:r>
      <w:r>
        <w:t>Договор</w:t>
      </w:r>
      <w:r w:rsidRPr="004E221F">
        <w:t xml:space="preserve">у, в соответствии с положениями Гражданского кодекса Российской Федерации,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</w:t>
      </w:r>
      <w:proofErr w:type="gramStart"/>
      <w:r w:rsidRPr="004E221F">
        <w:t>порядке</w:t>
      </w:r>
      <w:proofErr w:type="gramEnd"/>
      <w:r w:rsidRPr="004E221F">
        <w:t xml:space="preserve"> установленном постановлением Правительства Российской Федерации от 30.08.2017 № 1042 (с учетом изменений и дополнений), за исключением случаев, если законодательством Российской Федерации установлен иной порядок начисления штрафов.</w:t>
      </w:r>
    </w:p>
    <w:p w:rsidR="00FC5F46" w:rsidRPr="00034159" w:rsidRDefault="00FC5F46" w:rsidP="00FC5F46">
      <w:r>
        <w:lastRenderedPageBreak/>
        <w:t xml:space="preserve">6.2. </w:t>
      </w:r>
      <w:r w:rsidRPr="00034159">
        <w:t xml:space="preserve">В случае просрочки исполнения </w:t>
      </w:r>
      <w:r>
        <w:t>П</w:t>
      </w:r>
      <w:r w:rsidRPr="00034159">
        <w:t>оставщ</w:t>
      </w:r>
      <w:r>
        <w:t>иком</w:t>
      </w:r>
      <w:r w:rsidRPr="00034159">
        <w:t xml:space="preserve"> обязательств (в том числе гарантийного обязательства), предусмотренных </w:t>
      </w:r>
      <w:r>
        <w:t>Договор</w:t>
      </w:r>
      <w:r w:rsidRPr="00034159">
        <w:t xml:space="preserve">ом, а также в иных случаях неисполнения или ненадлежащего исполнения </w:t>
      </w:r>
      <w:r>
        <w:t>П</w:t>
      </w:r>
      <w:r w:rsidRPr="00034159">
        <w:t>оставщ</w:t>
      </w:r>
      <w:r>
        <w:t>иком</w:t>
      </w:r>
      <w:r w:rsidRPr="00034159">
        <w:t xml:space="preserve"> обязательств, предусмотренных </w:t>
      </w:r>
      <w:r>
        <w:t>Договор</w:t>
      </w:r>
      <w:r w:rsidRPr="00034159">
        <w:t>ом, заказчик направляет пост</w:t>
      </w:r>
      <w:r>
        <w:t>авщику</w:t>
      </w:r>
      <w:r w:rsidRPr="00034159">
        <w:t xml:space="preserve"> требование об уплате неустоек (штрафов, пеней).</w:t>
      </w:r>
    </w:p>
    <w:p w:rsidR="00FC5F46" w:rsidRPr="00271A12" w:rsidRDefault="00FC5F46" w:rsidP="00FC5F46">
      <w:pPr>
        <w:spacing w:after="0"/>
        <w:rPr>
          <w:rFonts w:ascii="Verdana" w:hAnsi="Verdana"/>
          <w:sz w:val="21"/>
          <w:szCs w:val="21"/>
        </w:rPr>
      </w:pPr>
      <w:r>
        <w:t>6.3</w:t>
      </w:r>
      <w:r w:rsidRPr="004E221F">
        <w:t xml:space="preserve">. </w:t>
      </w:r>
      <w:proofErr w:type="gramStart"/>
      <w:r w:rsidRPr="004E221F">
        <w:t xml:space="preserve">Пеня начисляется за каждый день просрочки исполнения Поставщиком обязательства, предусмотренного </w:t>
      </w:r>
      <w:r>
        <w:t>Договор</w:t>
      </w:r>
      <w:r w:rsidRPr="004E221F">
        <w:t xml:space="preserve">ом, начиная со дня, следующего после дня истечения установленного </w:t>
      </w:r>
      <w:r>
        <w:t>Договор</w:t>
      </w:r>
      <w:r w:rsidRPr="004E221F">
        <w:t xml:space="preserve">ом срока исполнения обязательства, и устанавливается </w:t>
      </w:r>
      <w:r>
        <w:t>Договор</w:t>
      </w:r>
      <w:r w:rsidRPr="004E221F"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>
        <w:t>Договор</w:t>
      </w:r>
      <w:r w:rsidRPr="004E221F">
        <w:t>а</w:t>
      </w:r>
      <w:r>
        <w:t xml:space="preserve"> </w:t>
      </w:r>
      <w:r w:rsidRPr="00271A12">
        <w:t xml:space="preserve">(отдельного этапа исполнения </w:t>
      </w:r>
      <w:r>
        <w:t>Договор</w:t>
      </w:r>
      <w:r w:rsidRPr="00271A12">
        <w:t>а)</w:t>
      </w:r>
      <w:r w:rsidRPr="004E221F">
        <w:t xml:space="preserve">, уменьшенной на сумму, пропорциональную объему обязательств, предусмотренных </w:t>
      </w:r>
      <w:r>
        <w:t>Договор</w:t>
      </w:r>
      <w:r w:rsidRPr="004E221F">
        <w:t>ом</w:t>
      </w:r>
      <w:r>
        <w:t xml:space="preserve"> </w:t>
      </w:r>
      <w:r w:rsidRPr="00271A12">
        <w:t>(соответствующим отдельным этапом исполнения</w:t>
      </w:r>
      <w:proofErr w:type="gramEnd"/>
      <w:r w:rsidRPr="00271A12">
        <w:t xml:space="preserve"> </w:t>
      </w:r>
      <w:proofErr w:type="gramStart"/>
      <w:r>
        <w:t>Договор</w:t>
      </w:r>
      <w:r w:rsidRPr="00271A12">
        <w:t>а)</w:t>
      </w:r>
      <w:r>
        <w:rPr>
          <w:rFonts w:ascii="Verdana" w:hAnsi="Verdana"/>
          <w:sz w:val="21"/>
          <w:szCs w:val="21"/>
        </w:rPr>
        <w:t xml:space="preserve"> </w:t>
      </w:r>
      <w:r w:rsidRPr="004E221F">
        <w:t>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  <w:proofErr w:type="gramEnd"/>
    </w:p>
    <w:p w:rsidR="00FC5F46" w:rsidRPr="004E221F" w:rsidRDefault="00FC5F46" w:rsidP="00FC5F46">
      <w:r>
        <w:t>6.4</w:t>
      </w:r>
      <w:r w:rsidRPr="004E221F">
        <w:t xml:space="preserve">. Размер штрафа устанавливается </w:t>
      </w:r>
      <w:r>
        <w:t>Договор</w:t>
      </w:r>
      <w:r w:rsidRPr="004E221F">
        <w:t xml:space="preserve">ом в порядке, установленном </w:t>
      </w:r>
      <w:r>
        <w:t xml:space="preserve">                             </w:t>
      </w:r>
      <w:hyperlink w:anchor="P57" w:history="1">
        <w:r>
          <w:t>пунктами 6</w:t>
        </w:r>
        <w:r w:rsidRPr="004E221F">
          <w:t>.</w:t>
        </w:r>
      </w:hyperlink>
      <w:r>
        <w:t>5.-6.6., в том числе рассчитывается</w:t>
      </w:r>
      <w:r w:rsidRPr="004E221F">
        <w:t xml:space="preserve"> как процент цены </w:t>
      </w:r>
      <w:r>
        <w:t>Договор</w:t>
      </w:r>
      <w:r w:rsidRPr="004E221F">
        <w:t xml:space="preserve">а, или в случае, если </w:t>
      </w:r>
      <w:r>
        <w:t>Договор</w:t>
      </w:r>
      <w:r w:rsidRPr="004E221F">
        <w:t xml:space="preserve">ом предусмотрены этапы исполнения </w:t>
      </w:r>
      <w:r>
        <w:t>Договор</w:t>
      </w:r>
      <w:r w:rsidRPr="004E221F">
        <w:t>а, как про</w:t>
      </w:r>
      <w:r>
        <w:t>цент этапа исполнения Договора</w:t>
      </w:r>
      <w:r w:rsidRPr="004E221F">
        <w:t>.</w:t>
      </w:r>
    </w:p>
    <w:p w:rsidR="00FC5F46" w:rsidRPr="004E221F" w:rsidRDefault="00FC5F46" w:rsidP="00FC5F46">
      <w:bookmarkStart w:id="1" w:name="P57"/>
      <w:bookmarkStart w:id="2" w:name="P67"/>
      <w:bookmarkEnd w:id="1"/>
      <w:bookmarkEnd w:id="2"/>
      <w:r>
        <w:t>6</w:t>
      </w:r>
      <w:r w:rsidRPr="004E221F">
        <w:t>.</w:t>
      </w:r>
      <w:r>
        <w:t>5</w:t>
      </w:r>
      <w:r w:rsidRPr="004E221F">
        <w:t xml:space="preserve">. За каждый факт неисполнения или ненадлежащего исполнения Поставщиком обязательств, предусмотренных </w:t>
      </w:r>
      <w:r>
        <w:t>Договор</w:t>
      </w:r>
      <w:r w:rsidRPr="004E221F">
        <w:t xml:space="preserve">ом, за исключением просрочки исполнения обязательств (в том числе гарантийного обязательства), предусмотренных </w:t>
      </w:r>
      <w:r>
        <w:t>Договор</w:t>
      </w:r>
      <w:r w:rsidRPr="004E221F">
        <w:t xml:space="preserve">ом, устанавливается </w:t>
      </w:r>
      <w:r>
        <w:t>штраф</w:t>
      </w:r>
      <w:r w:rsidRPr="004E221F">
        <w:t xml:space="preserve"> в</w:t>
      </w:r>
      <w:r>
        <w:t xml:space="preserve"> размере</w:t>
      </w:r>
      <w:r w:rsidRPr="001E5ABF">
        <w:t xml:space="preserve"> 10 процентов цены </w:t>
      </w:r>
      <w:r>
        <w:t>Договор</w:t>
      </w:r>
      <w:r w:rsidRPr="001E5ABF">
        <w:t>а</w:t>
      </w:r>
      <w:r>
        <w:t>, что составляет</w:t>
      </w:r>
      <w:proofErr w:type="gramStart"/>
      <w:r>
        <w:t xml:space="preserve"> </w:t>
      </w:r>
      <w:r w:rsidR="00C10460">
        <w:t>__________</w:t>
      </w:r>
      <w:r w:rsidR="0042136A">
        <w:t xml:space="preserve"> (</w:t>
      </w:r>
      <w:r w:rsidR="00C10460">
        <w:t>_____________</w:t>
      </w:r>
      <w:r w:rsidR="0042136A">
        <w:t xml:space="preserve">) </w:t>
      </w:r>
      <w:proofErr w:type="gramEnd"/>
      <w:r>
        <w:t>рубл</w:t>
      </w:r>
      <w:r w:rsidR="0042136A">
        <w:t>ей</w:t>
      </w:r>
      <w:r>
        <w:t>,</w:t>
      </w:r>
      <w:r w:rsidR="0042136A">
        <w:t xml:space="preserve"> </w:t>
      </w:r>
      <w:r w:rsidR="00C10460">
        <w:t>__</w:t>
      </w:r>
      <w:r w:rsidR="0042136A">
        <w:t xml:space="preserve"> </w:t>
      </w:r>
      <w:r>
        <w:t>копеек.</w:t>
      </w:r>
      <w:r w:rsidRPr="001E5ABF">
        <w:t xml:space="preserve"> </w:t>
      </w:r>
    </w:p>
    <w:p w:rsidR="00FC5F46" w:rsidRDefault="00FC5F46" w:rsidP="00FC5F46">
      <w:r>
        <w:t>6.6</w:t>
      </w:r>
      <w:r w:rsidRPr="004E221F">
        <w:t xml:space="preserve">. За каждый факт неисполнения или ненадлежащего исполнения Поставщиком обязательства, предусмотренного </w:t>
      </w:r>
      <w:r>
        <w:t>Договор</w:t>
      </w:r>
      <w:r w:rsidRPr="004E221F">
        <w:t>ом, которое не имеет стоимостного выражения</w:t>
      </w:r>
      <w:r>
        <w:t xml:space="preserve"> (пункт 3.3.5. </w:t>
      </w:r>
      <w:r w:rsidRPr="004E221F">
        <w:t xml:space="preserve">настоящего </w:t>
      </w:r>
      <w:r>
        <w:t>Договор</w:t>
      </w:r>
      <w:r w:rsidRPr="004E221F">
        <w:t xml:space="preserve">а), устанавливается </w:t>
      </w:r>
      <w:r>
        <w:t xml:space="preserve">штраф в </w:t>
      </w:r>
      <w:r w:rsidRPr="004E221F">
        <w:t>размер</w:t>
      </w:r>
      <w:r>
        <w:t xml:space="preserve">е </w:t>
      </w:r>
      <w:r w:rsidRPr="004E221F">
        <w:t>1</w:t>
      </w:r>
      <w:r>
        <w:t> </w:t>
      </w:r>
      <w:r w:rsidRPr="004E221F">
        <w:t>000</w:t>
      </w:r>
      <w:r>
        <w:t xml:space="preserve"> (Одна тысяча) рублей, 00 копеек.</w:t>
      </w:r>
    </w:p>
    <w:p w:rsidR="00FC5F46" w:rsidRDefault="00FC5F46" w:rsidP="00FC5F46">
      <w:bookmarkStart w:id="3" w:name="P81"/>
      <w:bookmarkStart w:id="4" w:name="P82"/>
      <w:bookmarkEnd w:id="3"/>
      <w:bookmarkEnd w:id="4"/>
      <w:r>
        <w:t xml:space="preserve">6.7. </w:t>
      </w:r>
      <w:r w:rsidRPr="004E221F">
        <w:t xml:space="preserve">В случае просрочки исполнения Заказчиком обязательств, предусмотренных </w:t>
      </w:r>
      <w:r>
        <w:t>Договор</w:t>
      </w:r>
      <w:r w:rsidRPr="004E221F">
        <w:t xml:space="preserve">ом, а также в иных случаях неисполнения или ненадлежащего исполнения Заказчиком обязательств, предусмотренных </w:t>
      </w:r>
      <w:r>
        <w:t>Договор</w:t>
      </w:r>
      <w:r w:rsidRPr="004E221F"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>
        <w:t>Договор</w:t>
      </w:r>
      <w:r w:rsidRPr="004E221F">
        <w:t xml:space="preserve">ом, начиная со дня, следующего после дня истечения установленного </w:t>
      </w:r>
      <w:r>
        <w:t>Договор</w:t>
      </w:r>
      <w:r w:rsidRPr="004E221F">
        <w:t>ом срока исполнения обязательства.</w:t>
      </w:r>
    </w:p>
    <w:p w:rsidR="00FC5F46" w:rsidRDefault="00FC5F46" w:rsidP="00FC5F46">
      <w:r>
        <w:t>6.8.</w:t>
      </w:r>
      <w:r w:rsidRPr="0076019C">
        <w:t xml:space="preserve"> </w:t>
      </w:r>
      <w:r w:rsidRPr="004E221F">
        <w:t xml:space="preserve">Пеня устанавливается </w:t>
      </w:r>
      <w:r>
        <w:t>Договор</w:t>
      </w:r>
      <w:r w:rsidRPr="004E221F"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 (пункт 5 статьи 34 Федерального закона от 05.04.2013 № 44-ФЗ «О </w:t>
      </w:r>
      <w:r>
        <w:t>контрактной</w:t>
      </w:r>
      <w:r w:rsidRPr="004E221F">
        <w:t xml:space="preserve"> системе в сфере закупок товаров, работ, услуг для обеспечения государственных и муниципальных нужд»).</w:t>
      </w:r>
    </w:p>
    <w:p w:rsidR="00FC5F46" w:rsidRDefault="00FC5F46" w:rsidP="00FC5F46">
      <w:pPr>
        <w:spacing w:after="0"/>
      </w:pPr>
      <w:r>
        <w:t>6.9</w:t>
      </w:r>
      <w:r w:rsidRPr="004E221F">
        <w:t>.</w:t>
      </w:r>
      <w:r w:rsidRPr="00F629FA">
        <w:t xml:space="preserve"> Штрафы начисляются за ненадлежащее исполнение </w:t>
      </w:r>
      <w:r>
        <w:t>З</w:t>
      </w:r>
      <w:r w:rsidRPr="00F629FA">
        <w:t xml:space="preserve">аказчиком обязательств, предусмотренных </w:t>
      </w:r>
      <w:r>
        <w:t>Договор</w:t>
      </w:r>
      <w:r w:rsidRPr="00F629FA">
        <w:t>ом, за исключением просрочки исполнения</w:t>
      </w:r>
      <w:r>
        <w:t xml:space="preserve"> обязательств, предусмотренных Договором. Штраф</w:t>
      </w:r>
      <w:r w:rsidRPr="00F629FA">
        <w:t xml:space="preserve"> устанавливается</w:t>
      </w:r>
      <w:r>
        <w:t xml:space="preserve"> Договором</w:t>
      </w:r>
      <w:r w:rsidRPr="004E221F">
        <w:t xml:space="preserve"> в </w:t>
      </w:r>
      <w:r>
        <w:t>размере</w:t>
      </w:r>
      <w:r w:rsidRPr="004E221F">
        <w:t xml:space="preserve"> 1</w:t>
      </w:r>
      <w:r>
        <w:t> </w:t>
      </w:r>
      <w:r w:rsidRPr="004E221F">
        <w:t>000</w:t>
      </w:r>
      <w:r>
        <w:t xml:space="preserve"> (Одна тысяча) рублей, 00 копеек.</w:t>
      </w:r>
    </w:p>
    <w:p w:rsidR="00FC5F46" w:rsidRDefault="00FC5F46" w:rsidP="00FC5F46">
      <w:pPr>
        <w:spacing w:after="0"/>
      </w:pPr>
      <w:r>
        <w:t xml:space="preserve">6.10. </w:t>
      </w:r>
      <w:r w:rsidRPr="004E221F">
        <w:t>Общая сумма начисленных штра</w:t>
      </w:r>
      <w:r>
        <w:t>фов за ненадлежащее исполнение З</w:t>
      </w:r>
      <w:r w:rsidRPr="004E221F">
        <w:t xml:space="preserve">аказчиком обязательств, предусмотренных </w:t>
      </w:r>
      <w:r>
        <w:t>Договор</w:t>
      </w:r>
      <w:r w:rsidRPr="004E221F">
        <w:t xml:space="preserve">ом, не может превышать цену </w:t>
      </w:r>
      <w:r>
        <w:t>Договор</w:t>
      </w:r>
      <w:r w:rsidRPr="004E221F">
        <w:t>а.</w:t>
      </w:r>
    </w:p>
    <w:p w:rsidR="00FC5F46" w:rsidRPr="004E221F" w:rsidRDefault="00FC5F46" w:rsidP="00FC5F46">
      <w:pPr>
        <w:spacing w:after="0"/>
      </w:pPr>
      <w:r>
        <w:t xml:space="preserve">6.11. </w:t>
      </w:r>
      <w:r w:rsidRPr="004E221F">
        <w:t xml:space="preserve">Общая сумма начисленных штрафов за неисполнение или ненадлежащее исполнение </w:t>
      </w:r>
      <w:r>
        <w:t xml:space="preserve">Поставщиком </w:t>
      </w:r>
      <w:r w:rsidRPr="004E221F">
        <w:t xml:space="preserve">обязательств, предусмотренных </w:t>
      </w:r>
      <w:r>
        <w:t>Договор</w:t>
      </w:r>
      <w:r w:rsidRPr="004E221F">
        <w:t xml:space="preserve">ом, не может превышать цену </w:t>
      </w:r>
      <w:r>
        <w:t>Договор</w:t>
      </w:r>
      <w:r w:rsidRPr="004E221F">
        <w:t>а.</w:t>
      </w:r>
    </w:p>
    <w:p w:rsidR="00FC5F46" w:rsidRPr="00F629FA" w:rsidRDefault="00FC5F46" w:rsidP="00FC5F46">
      <w:r>
        <w:t>6.12.</w:t>
      </w:r>
      <w:r w:rsidRPr="00F629FA">
        <w:t xml:space="preserve">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>
        <w:t>Договор</w:t>
      </w:r>
      <w:r w:rsidRPr="00F629FA">
        <w:t>ом, произошло вследствие непреодолимой силы или по вине другой стороны.</w:t>
      </w:r>
    </w:p>
    <w:p w:rsidR="00FC5F46" w:rsidRPr="004E221F" w:rsidRDefault="00FC5F46" w:rsidP="00FC5F46">
      <w:r>
        <w:t>6.13</w:t>
      </w:r>
      <w:r w:rsidRPr="004E221F">
        <w:t xml:space="preserve">. Окончание срока действия </w:t>
      </w:r>
      <w:r>
        <w:t>Договор</w:t>
      </w:r>
      <w:r w:rsidRPr="004E221F">
        <w:t xml:space="preserve">а не освобождает Поставщика от ответственности за нарушение его условий в период действия </w:t>
      </w:r>
      <w:r>
        <w:t>Договор</w:t>
      </w:r>
      <w:r w:rsidRPr="004E221F">
        <w:t xml:space="preserve">а. </w:t>
      </w:r>
    </w:p>
    <w:p w:rsidR="00FC5F46" w:rsidRPr="00FF23E8" w:rsidRDefault="00FC5F46" w:rsidP="00FF23E8">
      <w:r>
        <w:lastRenderedPageBreak/>
        <w:t>6.14</w:t>
      </w:r>
      <w:r w:rsidRPr="004E221F">
        <w:t xml:space="preserve">. Выплата неустойки и возмещение убытков не освобождает Стороны от выполнения обязательств по </w:t>
      </w:r>
      <w:r>
        <w:t>Договор</w:t>
      </w:r>
      <w:r w:rsidRPr="004E221F">
        <w:t>у.</w:t>
      </w:r>
      <w:r>
        <w:rPr>
          <w:b/>
          <w:bCs/>
          <w:color w:val="000000"/>
          <w:spacing w:val="-6"/>
        </w:rPr>
        <w:t xml:space="preserve">                                                </w:t>
      </w:r>
    </w:p>
    <w:p w:rsidR="00097B78" w:rsidRDefault="00097B78" w:rsidP="00FC5F46">
      <w:pPr>
        <w:shd w:val="clear" w:color="auto" w:fill="FFFFFF"/>
        <w:tabs>
          <w:tab w:val="left" w:pos="3514"/>
        </w:tabs>
        <w:spacing w:before="120" w:after="120"/>
        <w:jc w:val="center"/>
        <w:rPr>
          <w:b/>
          <w:bCs/>
          <w:color w:val="000000"/>
          <w:spacing w:val="-6"/>
        </w:rPr>
      </w:pPr>
    </w:p>
    <w:p w:rsidR="00FF23E8" w:rsidRDefault="00FC5F46" w:rsidP="00097B78">
      <w:pPr>
        <w:shd w:val="clear" w:color="auto" w:fill="FFFFFF"/>
        <w:tabs>
          <w:tab w:val="left" w:pos="3514"/>
        </w:tabs>
        <w:spacing w:before="120" w:after="120"/>
        <w:jc w:val="center"/>
        <w:rPr>
          <w:b/>
          <w:bCs/>
          <w:color w:val="000000"/>
          <w:spacing w:val="-6"/>
        </w:rPr>
      </w:pPr>
      <w:r>
        <w:rPr>
          <w:b/>
          <w:bCs/>
          <w:color w:val="000000"/>
          <w:spacing w:val="-6"/>
        </w:rPr>
        <w:t xml:space="preserve">7. </w:t>
      </w:r>
      <w:r w:rsidRPr="00D9170D">
        <w:rPr>
          <w:b/>
          <w:bCs/>
          <w:color w:val="000000"/>
          <w:spacing w:val="-6"/>
        </w:rPr>
        <w:t>Срок действия</w:t>
      </w:r>
      <w:r>
        <w:rPr>
          <w:b/>
          <w:bCs/>
          <w:color w:val="000000"/>
          <w:spacing w:val="-6"/>
        </w:rPr>
        <w:t xml:space="preserve"> Договора</w:t>
      </w:r>
    </w:p>
    <w:p w:rsidR="00FC5F46" w:rsidRPr="00C25632" w:rsidRDefault="00FC5F46" w:rsidP="00FC5F46">
      <w:pPr>
        <w:rPr>
          <w:color w:val="000000"/>
          <w:spacing w:val="-4"/>
        </w:rPr>
      </w:pPr>
      <w:r>
        <w:rPr>
          <w:color w:val="000000"/>
          <w:spacing w:val="-4"/>
        </w:rPr>
        <w:t>7.1. Договор</w:t>
      </w:r>
      <w:r w:rsidRPr="00D9170D">
        <w:rPr>
          <w:color w:val="000000"/>
          <w:spacing w:val="-4"/>
        </w:rPr>
        <w:t xml:space="preserve"> вступает в силу со дня подписания его Сторона</w:t>
      </w:r>
      <w:r>
        <w:rPr>
          <w:color w:val="000000"/>
          <w:spacing w:val="-4"/>
        </w:rPr>
        <w:t>ми и действует по «</w:t>
      </w:r>
      <w:r w:rsidR="0042136A">
        <w:rPr>
          <w:color w:val="000000"/>
          <w:spacing w:val="-4"/>
        </w:rPr>
        <w:t>3</w:t>
      </w:r>
      <w:r w:rsidR="00187733">
        <w:rPr>
          <w:color w:val="000000"/>
          <w:spacing w:val="-4"/>
        </w:rPr>
        <w:t>0</w:t>
      </w:r>
      <w:r>
        <w:rPr>
          <w:color w:val="000000"/>
          <w:spacing w:val="-4"/>
        </w:rPr>
        <w:t xml:space="preserve">» </w:t>
      </w:r>
      <w:r w:rsidR="00187733">
        <w:rPr>
          <w:color w:val="000000"/>
          <w:spacing w:val="-4"/>
        </w:rPr>
        <w:t>ноября</w:t>
      </w:r>
      <w:r>
        <w:rPr>
          <w:color w:val="000000"/>
          <w:spacing w:val="-4"/>
        </w:rPr>
        <w:t xml:space="preserve"> 202</w:t>
      </w:r>
      <w:r w:rsidR="000144CE">
        <w:rPr>
          <w:color w:val="000000"/>
          <w:spacing w:val="-4"/>
        </w:rPr>
        <w:t>6</w:t>
      </w:r>
      <w:r>
        <w:rPr>
          <w:color w:val="000000"/>
          <w:spacing w:val="-4"/>
        </w:rPr>
        <w:t>г.</w:t>
      </w:r>
      <w:r w:rsidR="00FE5F5E">
        <w:rPr>
          <w:color w:val="000000"/>
          <w:spacing w:val="-4"/>
        </w:rPr>
        <w:t xml:space="preserve"> С «01» </w:t>
      </w:r>
      <w:r w:rsidR="00187733">
        <w:rPr>
          <w:color w:val="000000"/>
          <w:spacing w:val="-4"/>
        </w:rPr>
        <w:t>декабря</w:t>
      </w:r>
      <w:r w:rsidR="00FE5F5E">
        <w:rPr>
          <w:color w:val="000000"/>
          <w:spacing w:val="-4"/>
        </w:rPr>
        <w:t xml:space="preserve"> 202</w:t>
      </w:r>
      <w:r w:rsidR="000144CE">
        <w:rPr>
          <w:color w:val="000000"/>
          <w:spacing w:val="-4"/>
        </w:rPr>
        <w:t>6</w:t>
      </w:r>
      <w:r w:rsidR="00FE5F5E" w:rsidRPr="004975FC">
        <w:rPr>
          <w:color w:val="000000"/>
          <w:spacing w:val="-4"/>
        </w:rPr>
        <w:t>г</w:t>
      </w:r>
      <w:r w:rsidR="00020321">
        <w:rPr>
          <w:color w:val="000000"/>
          <w:spacing w:val="-4"/>
        </w:rPr>
        <w:t>.</w:t>
      </w:r>
      <w:r w:rsidR="00FE5F5E" w:rsidRPr="004975FC">
        <w:rPr>
          <w:color w:val="000000"/>
          <w:spacing w:val="-4"/>
        </w:rPr>
        <w:t xml:space="preserve"> обязательства Сторон по </w:t>
      </w:r>
      <w:r w:rsidR="00FE5F5E">
        <w:rPr>
          <w:color w:val="000000"/>
          <w:spacing w:val="-4"/>
        </w:rPr>
        <w:t>Договор</w:t>
      </w:r>
      <w:r w:rsidR="00FE5F5E" w:rsidRPr="004975FC">
        <w:rPr>
          <w:color w:val="000000"/>
          <w:spacing w:val="-4"/>
        </w:rPr>
        <w:t>у прекращаются, за исключением обязательств по оплате услуг, обязательств по возмещ</w:t>
      </w:r>
      <w:r w:rsidR="00FE5F5E">
        <w:rPr>
          <w:color w:val="000000"/>
          <w:spacing w:val="-4"/>
        </w:rPr>
        <w:t>ению убытков и выплате неустойки.</w:t>
      </w:r>
    </w:p>
    <w:p w:rsidR="00097B78" w:rsidRDefault="00097B78" w:rsidP="00FC5F46">
      <w:pPr>
        <w:shd w:val="clear" w:color="auto" w:fill="FFFFFF"/>
        <w:tabs>
          <w:tab w:val="left" w:pos="3514"/>
        </w:tabs>
        <w:spacing w:before="120" w:after="120"/>
        <w:ind w:left="23" w:hanging="23"/>
        <w:jc w:val="center"/>
        <w:rPr>
          <w:b/>
          <w:bCs/>
          <w:color w:val="000000"/>
          <w:spacing w:val="-6"/>
        </w:rPr>
      </w:pPr>
    </w:p>
    <w:p w:rsidR="00FC5F46" w:rsidRPr="00BC06AE" w:rsidRDefault="00FC5F46" w:rsidP="00097B78">
      <w:pPr>
        <w:shd w:val="clear" w:color="auto" w:fill="FFFFFF"/>
        <w:tabs>
          <w:tab w:val="left" w:pos="3514"/>
        </w:tabs>
        <w:spacing w:before="120" w:after="120"/>
        <w:ind w:left="23" w:hanging="23"/>
        <w:jc w:val="center"/>
        <w:rPr>
          <w:b/>
          <w:bCs/>
          <w:color w:val="000000"/>
          <w:spacing w:val="-6"/>
        </w:rPr>
      </w:pPr>
      <w:r>
        <w:rPr>
          <w:b/>
          <w:bCs/>
          <w:color w:val="000000"/>
          <w:spacing w:val="-6"/>
        </w:rPr>
        <w:t>8</w:t>
      </w:r>
      <w:r w:rsidRPr="00BC06AE">
        <w:rPr>
          <w:b/>
          <w:bCs/>
          <w:color w:val="000000"/>
          <w:spacing w:val="-6"/>
        </w:rPr>
        <w:t>. Порядок разрешения споров</w:t>
      </w:r>
    </w:p>
    <w:p w:rsidR="00FC5F46" w:rsidRPr="0079494D" w:rsidRDefault="00FC5F46" w:rsidP="00FC5F46">
      <w:pPr>
        <w:rPr>
          <w:color w:val="000000"/>
          <w:spacing w:val="-4"/>
        </w:rPr>
      </w:pPr>
      <w:r>
        <w:rPr>
          <w:color w:val="000000"/>
          <w:spacing w:val="-4"/>
        </w:rPr>
        <w:t xml:space="preserve">8.1. </w:t>
      </w:r>
      <w:r w:rsidR="00760A95">
        <w:rPr>
          <w:color w:val="000000"/>
          <w:spacing w:val="-4"/>
        </w:rPr>
        <w:t xml:space="preserve">Заказчик </w:t>
      </w:r>
      <w:r w:rsidR="00760A95" w:rsidRPr="0079494D">
        <w:rPr>
          <w:color w:val="000000"/>
          <w:spacing w:val="-4"/>
        </w:rPr>
        <w:t>и</w:t>
      </w:r>
      <w:r w:rsidRPr="0079494D">
        <w:rPr>
          <w:color w:val="000000"/>
          <w:spacing w:val="-4"/>
        </w:rPr>
        <w:t xml:space="preserve"> Поставщик должны приложить все усилия, чтобы путем прямых переговоров разрешить все противоречия или спорные вопросы, возникающие между ними в рамках </w:t>
      </w:r>
      <w:r>
        <w:rPr>
          <w:color w:val="000000"/>
          <w:spacing w:val="-4"/>
        </w:rPr>
        <w:t>Договор</w:t>
      </w:r>
      <w:r w:rsidRPr="0079494D">
        <w:rPr>
          <w:color w:val="000000"/>
          <w:spacing w:val="-4"/>
        </w:rPr>
        <w:t>а.</w:t>
      </w:r>
    </w:p>
    <w:p w:rsidR="00FC5F46" w:rsidRPr="00396DAE" w:rsidRDefault="00FC5F46" w:rsidP="00FC5F46">
      <w:pPr>
        <w:rPr>
          <w:color w:val="000000"/>
          <w:spacing w:val="-4"/>
        </w:rPr>
      </w:pPr>
      <w:r>
        <w:rPr>
          <w:color w:val="000000"/>
          <w:spacing w:val="-4"/>
        </w:rPr>
        <w:t>8</w:t>
      </w:r>
      <w:r w:rsidRPr="0079494D">
        <w:rPr>
          <w:color w:val="000000"/>
          <w:spacing w:val="-4"/>
        </w:rPr>
        <w:t xml:space="preserve">.2. Любые споры, разногласия и требования, возникающие из </w:t>
      </w:r>
      <w:r>
        <w:rPr>
          <w:color w:val="000000"/>
          <w:spacing w:val="-4"/>
        </w:rPr>
        <w:t>Договор</w:t>
      </w:r>
      <w:r w:rsidRPr="0079494D">
        <w:rPr>
          <w:color w:val="000000"/>
          <w:spacing w:val="-4"/>
        </w:rPr>
        <w:t>а, подлежат разрешению в Арбитражном суде Ханты-</w:t>
      </w:r>
      <w:r>
        <w:rPr>
          <w:color w:val="000000"/>
          <w:spacing w:val="-4"/>
        </w:rPr>
        <w:t>Мансийского автономного округа -</w:t>
      </w:r>
      <w:r w:rsidRPr="0079494D">
        <w:rPr>
          <w:color w:val="000000"/>
          <w:spacing w:val="-4"/>
        </w:rPr>
        <w:t xml:space="preserve"> Югры.</w:t>
      </w:r>
    </w:p>
    <w:p w:rsidR="00FC5F46" w:rsidRDefault="00FC5F46" w:rsidP="00FC5F46">
      <w:pPr>
        <w:shd w:val="clear" w:color="auto" w:fill="FFFFFF"/>
        <w:tabs>
          <w:tab w:val="left" w:pos="3514"/>
        </w:tabs>
        <w:spacing w:before="120" w:after="120"/>
        <w:rPr>
          <w:b/>
          <w:bCs/>
          <w:color w:val="000000"/>
          <w:spacing w:val="-6"/>
        </w:rPr>
      </w:pPr>
    </w:p>
    <w:p w:rsidR="00FC5F46" w:rsidRPr="00BC06AE" w:rsidRDefault="00FC5F46" w:rsidP="00FF23E8">
      <w:pPr>
        <w:shd w:val="clear" w:color="auto" w:fill="FFFFFF"/>
        <w:tabs>
          <w:tab w:val="left" w:pos="3514"/>
        </w:tabs>
        <w:spacing w:before="120" w:after="120"/>
        <w:ind w:left="23" w:hanging="23"/>
        <w:jc w:val="center"/>
        <w:rPr>
          <w:b/>
          <w:bCs/>
          <w:color w:val="000000"/>
          <w:spacing w:val="-6"/>
        </w:rPr>
      </w:pPr>
      <w:r>
        <w:rPr>
          <w:b/>
          <w:bCs/>
          <w:color w:val="000000"/>
          <w:spacing w:val="-6"/>
        </w:rPr>
        <w:t>9</w:t>
      </w:r>
      <w:r w:rsidRPr="00BC06AE">
        <w:rPr>
          <w:b/>
          <w:bCs/>
          <w:color w:val="000000"/>
          <w:spacing w:val="-6"/>
        </w:rPr>
        <w:t xml:space="preserve">. Расторжение </w:t>
      </w:r>
      <w:r>
        <w:rPr>
          <w:b/>
          <w:bCs/>
          <w:color w:val="000000"/>
          <w:spacing w:val="-6"/>
        </w:rPr>
        <w:t>Договор</w:t>
      </w:r>
      <w:r w:rsidRPr="00BC06AE">
        <w:rPr>
          <w:b/>
          <w:bCs/>
          <w:color w:val="000000"/>
          <w:spacing w:val="-6"/>
        </w:rPr>
        <w:t>а</w:t>
      </w:r>
    </w:p>
    <w:p w:rsidR="00FC5F46" w:rsidRDefault="00FC5F46" w:rsidP="00FC5F46">
      <w:r>
        <w:t>9</w:t>
      </w:r>
      <w:r w:rsidRPr="0071073D">
        <w:t xml:space="preserve">.1. </w:t>
      </w:r>
      <w:r w:rsidRPr="004D13E6">
        <w:t xml:space="preserve">Расторжение </w:t>
      </w:r>
      <w:r>
        <w:t>Договор</w:t>
      </w:r>
      <w:r w:rsidRPr="004D13E6">
        <w:t xml:space="preserve">а допускается по соглашению сторон, по решению суда, в случае одностороннего отказа стороны </w:t>
      </w:r>
      <w:r>
        <w:t>Договор</w:t>
      </w:r>
      <w:r w:rsidRPr="004D13E6">
        <w:t xml:space="preserve">а от исполнения </w:t>
      </w:r>
      <w:r>
        <w:t>Договор</w:t>
      </w:r>
      <w:r w:rsidRPr="004D13E6">
        <w:t>а в соответствии с гражданским законодательством</w:t>
      </w:r>
      <w:r>
        <w:t>.</w:t>
      </w:r>
    </w:p>
    <w:p w:rsidR="00FC5F46" w:rsidRPr="00E77D7F" w:rsidRDefault="00FC5F46" w:rsidP="00FC5F46"/>
    <w:p w:rsidR="00FC5F46" w:rsidRPr="00BC06AE" w:rsidRDefault="00FC5F46" w:rsidP="00097B78">
      <w:pPr>
        <w:shd w:val="clear" w:color="auto" w:fill="FFFFFF"/>
        <w:tabs>
          <w:tab w:val="left" w:pos="3514"/>
        </w:tabs>
        <w:spacing w:before="120" w:after="120"/>
        <w:ind w:left="23" w:hanging="23"/>
        <w:jc w:val="center"/>
        <w:rPr>
          <w:b/>
          <w:bCs/>
          <w:color w:val="000000"/>
          <w:spacing w:val="-6"/>
        </w:rPr>
      </w:pPr>
      <w:r>
        <w:rPr>
          <w:b/>
          <w:bCs/>
          <w:color w:val="000000"/>
          <w:spacing w:val="-6"/>
        </w:rPr>
        <w:t>10</w:t>
      </w:r>
      <w:r w:rsidRPr="00BC06AE">
        <w:rPr>
          <w:b/>
          <w:bCs/>
          <w:color w:val="000000"/>
          <w:spacing w:val="-6"/>
        </w:rPr>
        <w:t>. Форс-мажор</w:t>
      </w:r>
    </w:p>
    <w:p w:rsidR="00FC5F46" w:rsidRPr="00D9170D" w:rsidRDefault="00FC5F46" w:rsidP="00FC5F46">
      <w:pPr>
        <w:rPr>
          <w:color w:val="000000"/>
          <w:spacing w:val="-4"/>
        </w:rPr>
      </w:pPr>
      <w:r>
        <w:rPr>
          <w:color w:val="000000"/>
          <w:spacing w:val="-4"/>
        </w:rPr>
        <w:t>10</w:t>
      </w:r>
      <w:r w:rsidRPr="00D9170D">
        <w:rPr>
          <w:color w:val="000000"/>
          <w:spacing w:val="-4"/>
        </w:rPr>
        <w:t xml:space="preserve">.1. </w:t>
      </w:r>
      <w:proofErr w:type="gramStart"/>
      <w:r w:rsidRPr="00D9170D">
        <w:rPr>
          <w:color w:val="000000"/>
          <w:spacing w:val="-4"/>
        </w:rPr>
        <w:t xml:space="preserve">Стороны освобождаются от ответственности за частичное или полное невыполнение обязательств по </w:t>
      </w:r>
      <w:r>
        <w:rPr>
          <w:color w:val="000000"/>
          <w:spacing w:val="-4"/>
        </w:rPr>
        <w:t>Договор</w:t>
      </w:r>
      <w:r w:rsidRPr="00D9170D">
        <w:rPr>
          <w:color w:val="000000"/>
          <w:spacing w:val="-4"/>
        </w:rPr>
        <w:t xml:space="preserve">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и если эти обстоятельства непосредственно повлияли на исполнение </w:t>
      </w:r>
      <w:r>
        <w:rPr>
          <w:color w:val="000000"/>
          <w:spacing w:val="-4"/>
        </w:rPr>
        <w:t>Договор</w:t>
      </w:r>
      <w:r w:rsidRPr="00D9170D">
        <w:rPr>
          <w:color w:val="000000"/>
          <w:spacing w:val="-4"/>
        </w:rPr>
        <w:t xml:space="preserve">а. </w:t>
      </w:r>
      <w:proofErr w:type="gramEnd"/>
    </w:p>
    <w:p w:rsidR="00FC5F46" w:rsidRPr="00D9170D" w:rsidRDefault="00FC5F46" w:rsidP="00FC5F46">
      <w:pPr>
        <w:rPr>
          <w:color w:val="000000"/>
          <w:spacing w:val="-4"/>
        </w:rPr>
      </w:pPr>
      <w:r>
        <w:rPr>
          <w:color w:val="000000"/>
          <w:spacing w:val="-4"/>
        </w:rPr>
        <w:t>10</w:t>
      </w:r>
      <w:r w:rsidRPr="00D9170D">
        <w:rPr>
          <w:color w:val="000000"/>
          <w:spacing w:val="-4"/>
        </w:rPr>
        <w:t xml:space="preserve">.2. Сторона, для которой создалась невозможность выполнения обязательств по </w:t>
      </w:r>
      <w:r>
        <w:rPr>
          <w:color w:val="000000"/>
          <w:spacing w:val="-4"/>
        </w:rPr>
        <w:t>Договор</w:t>
      </w:r>
      <w:r w:rsidRPr="00D9170D">
        <w:rPr>
          <w:color w:val="000000"/>
          <w:spacing w:val="-4"/>
        </w:rPr>
        <w:t>у, обязана немедленно (в течение 3 (трех) дней) известить другую сторону о наступлении и прекращении вышеуказанных обстоятельств. Несвоевременное извещение об этих обстоятельствах лишает, соответствующую сторону права ссылается на них в будущем.</w:t>
      </w:r>
    </w:p>
    <w:p w:rsidR="00FC5F46" w:rsidRPr="00D9170D" w:rsidRDefault="00FC5F46" w:rsidP="00FC5F46">
      <w:pPr>
        <w:rPr>
          <w:color w:val="000000"/>
          <w:spacing w:val="-4"/>
        </w:rPr>
      </w:pPr>
      <w:r>
        <w:rPr>
          <w:color w:val="000000"/>
          <w:spacing w:val="-4"/>
        </w:rPr>
        <w:t>10</w:t>
      </w:r>
      <w:r w:rsidRPr="00D9170D">
        <w:rPr>
          <w:color w:val="000000"/>
          <w:spacing w:val="-4"/>
        </w:rPr>
        <w:t xml:space="preserve">.3. Обязанность доказать наличие обстоятельств непреодолимой силы лежит на Стороне </w:t>
      </w:r>
      <w:r>
        <w:rPr>
          <w:color w:val="000000"/>
          <w:spacing w:val="-4"/>
        </w:rPr>
        <w:t>Договор</w:t>
      </w:r>
      <w:r w:rsidRPr="00D9170D">
        <w:rPr>
          <w:color w:val="000000"/>
          <w:spacing w:val="-4"/>
        </w:rPr>
        <w:t xml:space="preserve">а, не выполнившей свои обязательства по </w:t>
      </w:r>
      <w:r>
        <w:rPr>
          <w:color w:val="000000"/>
          <w:spacing w:val="-4"/>
        </w:rPr>
        <w:t>Договор</w:t>
      </w:r>
      <w:r w:rsidRPr="00D9170D">
        <w:rPr>
          <w:color w:val="000000"/>
          <w:spacing w:val="-4"/>
        </w:rPr>
        <w:t>у.</w:t>
      </w:r>
    </w:p>
    <w:p w:rsidR="00FC5F46" w:rsidRPr="00D9170D" w:rsidRDefault="00FC5F46" w:rsidP="00FC5F46">
      <w:pPr>
        <w:rPr>
          <w:color w:val="000000"/>
          <w:spacing w:val="-4"/>
        </w:rPr>
      </w:pPr>
      <w:r w:rsidRPr="00D9170D">
        <w:rPr>
          <w:color w:val="000000"/>
          <w:spacing w:val="-4"/>
        </w:rPr>
        <w:t>Доказательством наличия вышеуказанных обстоятельств и их продолжительности будут служить документы Торгово-промышленной палаты Ханты-Мансийского автономного округа</w:t>
      </w:r>
      <w:r>
        <w:rPr>
          <w:color w:val="000000"/>
          <w:spacing w:val="-4"/>
        </w:rPr>
        <w:t xml:space="preserve"> </w:t>
      </w:r>
      <w:r w:rsidRPr="00D9170D">
        <w:rPr>
          <w:color w:val="000000"/>
          <w:spacing w:val="-4"/>
        </w:rPr>
        <w:t>-</w:t>
      </w:r>
      <w:r>
        <w:rPr>
          <w:color w:val="000000"/>
          <w:spacing w:val="-4"/>
        </w:rPr>
        <w:t xml:space="preserve"> </w:t>
      </w:r>
      <w:r w:rsidRPr="00D9170D">
        <w:rPr>
          <w:color w:val="000000"/>
          <w:spacing w:val="-4"/>
        </w:rPr>
        <w:t>Югры, или иной торгово-промышленной палаты, где имели место обстоятельства непреодолимой силы.</w:t>
      </w:r>
    </w:p>
    <w:p w:rsidR="00FC5F46" w:rsidRDefault="00FC5F46" w:rsidP="00FC5F46">
      <w:pPr>
        <w:rPr>
          <w:color w:val="000000"/>
          <w:spacing w:val="-4"/>
        </w:rPr>
      </w:pPr>
      <w:r>
        <w:rPr>
          <w:color w:val="000000"/>
          <w:spacing w:val="-4"/>
        </w:rPr>
        <w:t>10</w:t>
      </w:r>
      <w:r w:rsidRPr="00D9170D">
        <w:rPr>
          <w:color w:val="000000"/>
          <w:spacing w:val="-4"/>
        </w:rPr>
        <w:t xml:space="preserve">.4. Если обстоятельства и их последствия будут длиться более 1 (одного) месяца, то стороны расторгают </w:t>
      </w:r>
      <w:r>
        <w:rPr>
          <w:color w:val="000000"/>
          <w:spacing w:val="-4"/>
        </w:rPr>
        <w:t>Договор</w:t>
      </w:r>
      <w:r w:rsidRPr="00D9170D">
        <w:rPr>
          <w:color w:val="000000"/>
          <w:spacing w:val="-4"/>
        </w:rPr>
        <w:t>. В этом случае ни одна из сторон не имеет права потребовать от другой стороны возмещения убытков.</w:t>
      </w:r>
    </w:p>
    <w:p w:rsidR="00FC5F46" w:rsidRPr="000466C8" w:rsidRDefault="00FC5F46" w:rsidP="00FC5F46">
      <w:pPr>
        <w:rPr>
          <w:color w:val="000000"/>
          <w:spacing w:val="-4"/>
        </w:rPr>
      </w:pPr>
    </w:p>
    <w:p w:rsidR="00FC5F46" w:rsidRDefault="00FC5F46" w:rsidP="00097B78">
      <w:pPr>
        <w:shd w:val="clear" w:color="auto" w:fill="FFFFFF"/>
        <w:tabs>
          <w:tab w:val="left" w:pos="3514"/>
        </w:tabs>
        <w:spacing w:before="120" w:after="120"/>
        <w:ind w:left="23" w:hanging="23"/>
        <w:jc w:val="center"/>
        <w:rPr>
          <w:b/>
          <w:bCs/>
          <w:color w:val="000000"/>
          <w:spacing w:val="-6"/>
        </w:rPr>
      </w:pPr>
      <w:r>
        <w:rPr>
          <w:b/>
          <w:bCs/>
          <w:color w:val="000000"/>
          <w:spacing w:val="-6"/>
        </w:rPr>
        <w:t>11.</w:t>
      </w:r>
      <w:r w:rsidRPr="00BC06AE">
        <w:rPr>
          <w:b/>
          <w:bCs/>
          <w:color w:val="000000"/>
          <w:spacing w:val="-6"/>
        </w:rPr>
        <w:t xml:space="preserve"> </w:t>
      </w:r>
      <w:r>
        <w:rPr>
          <w:b/>
          <w:bCs/>
          <w:color w:val="000000"/>
          <w:spacing w:val="-6"/>
        </w:rPr>
        <w:t>П</w:t>
      </w:r>
      <w:r w:rsidRPr="00D9170D">
        <w:rPr>
          <w:b/>
          <w:bCs/>
          <w:color w:val="000000"/>
          <w:spacing w:val="-6"/>
        </w:rPr>
        <w:t>рочие условия</w:t>
      </w:r>
      <w:r>
        <w:rPr>
          <w:b/>
          <w:bCs/>
          <w:color w:val="000000"/>
          <w:spacing w:val="-6"/>
        </w:rPr>
        <w:t xml:space="preserve"> Договор</w:t>
      </w:r>
      <w:r w:rsidRPr="00D9170D">
        <w:rPr>
          <w:b/>
          <w:bCs/>
          <w:color w:val="000000"/>
          <w:spacing w:val="-6"/>
        </w:rPr>
        <w:t>а</w:t>
      </w:r>
    </w:p>
    <w:p w:rsidR="00FC5F46" w:rsidRPr="00D9170D" w:rsidRDefault="00FC5F46" w:rsidP="00FC5F46">
      <w:pPr>
        <w:rPr>
          <w:color w:val="000000"/>
          <w:spacing w:val="-4"/>
        </w:rPr>
      </w:pPr>
      <w:r>
        <w:rPr>
          <w:color w:val="000000"/>
          <w:spacing w:val="-4"/>
        </w:rPr>
        <w:t>11.1</w:t>
      </w:r>
      <w:r w:rsidRPr="00D9170D">
        <w:rPr>
          <w:color w:val="000000"/>
          <w:spacing w:val="-4"/>
        </w:rPr>
        <w:t xml:space="preserve">. </w:t>
      </w:r>
      <w:r>
        <w:rPr>
          <w:color w:val="000000"/>
          <w:spacing w:val="-4"/>
        </w:rPr>
        <w:t>Договор</w:t>
      </w:r>
      <w:r w:rsidRPr="004975FC">
        <w:rPr>
          <w:color w:val="000000"/>
          <w:spacing w:val="-4"/>
        </w:rPr>
        <w:t xml:space="preserve"> составлен в форме электронного документа. После заключения </w:t>
      </w:r>
      <w:r>
        <w:rPr>
          <w:color w:val="000000"/>
          <w:spacing w:val="-4"/>
        </w:rPr>
        <w:t>Договор</w:t>
      </w:r>
      <w:r w:rsidRPr="004975FC">
        <w:rPr>
          <w:color w:val="000000"/>
          <w:spacing w:val="-4"/>
        </w:rPr>
        <w:t xml:space="preserve">а Стороны вправе изготовить копию </w:t>
      </w:r>
      <w:r>
        <w:rPr>
          <w:color w:val="000000"/>
          <w:spacing w:val="-4"/>
        </w:rPr>
        <w:t>Договор</w:t>
      </w:r>
      <w:r w:rsidRPr="004975FC">
        <w:rPr>
          <w:color w:val="000000"/>
          <w:spacing w:val="-4"/>
        </w:rPr>
        <w:t>а на бумажном носителе в 2 (двух) экземплярах, имеющих одинаковую юридическую силу, по одн</w:t>
      </w:r>
      <w:r>
        <w:rPr>
          <w:color w:val="000000"/>
          <w:spacing w:val="-4"/>
        </w:rPr>
        <w:t>ому для Заказчика и Поставщика</w:t>
      </w:r>
      <w:r w:rsidRPr="004975FC">
        <w:rPr>
          <w:color w:val="000000"/>
          <w:spacing w:val="-4"/>
        </w:rPr>
        <w:t>.</w:t>
      </w:r>
    </w:p>
    <w:p w:rsidR="00FC5F46" w:rsidRPr="00D9170D" w:rsidRDefault="00FC5F46" w:rsidP="00FC5F46">
      <w:pPr>
        <w:rPr>
          <w:color w:val="000000"/>
          <w:spacing w:val="-4"/>
        </w:rPr>
      </w:pPr>
      <w:r>
        <w:rPr>
          <w:color w:val="000000"/>
          <w:spacing w:val="-4"/>
        </w:rPr>
        <w:t>11.2</w:t>
      </w:r>
      <w:r w:rsidRPr="00D9170D">
        <w:rPr>
          <w:color w:val="000000"/>
          <w:spacing w:val="-4"/>
        </w:rPr>
        <w:t xml:space="preserve">. Все приложения к </w:t>
      </w:r>
      <w:r>
        <w:rPr>
          <w:color w:val="000000"/>
          <w:spacing w:val="-4"/>
        </w:rPr>
        <w:t>Договор</w:t>
      </w:r>
      <w:r w:rsidRPr="00D9170D">
        <w:rPr>
          <w:color w:val="000000"/>
          <w:spacing w:val="-4"/>
        </w:rPr>
        <w:t>у являются его неотъемной частью.</w:t>
      </w:r>
    </w:p>
    <w:p w:rsidR="00FC5F46" w:rsidRPr="004975FC" w:rsidRDefault="00FC5F46" w:rsidP="00FC5F46">
      <w:pPr>
        <w:rPr>
          <w:color w:val="000000"/>
          <w:spacing w:val="-4"/>
        </w:rPr>
      </w:pPr>
      <w:r>
        <w:rPr>
          <w:color w:val="000000"/>
          <w:spacing w:val="-4"/>
        </w:rPr>
        <w:t>11.3</w:t>
      </w:r>
      <w:r w:rsidRPr="00D9170D">
        <w:rPr>
          <w:color w:val="000000"/>
          <w:spacing w:val="-4"/>
        </w:rPr>
        <w:t xml:space="preserve">. </w:t>
      </w:r>
      <w:r w:rsidRPr="004975FC">
        <w:rPr>
          <w:color w:val="000000"/>
          <w:spacing w:val="-4"/>
        </w:rPr>
        <w:t xml:space="preserve">К </w:t>
      </w:r>
      <w:r>
        <w:rPr>
          <w:color w:val="000000"/>
          <w:spacing w:val="-4"/>
        </w:rPr>
        <w:t>Договор</w:t>
      </w:r>
      <w:r w:rsidRPr="004975FC">
        <w:rPr>
          <w:color w:val="000000"/>
          <w:spacing w:val="-4"/>
        </w:rPr>
        <w:t>у прилагаются</w:t>
      </w:r>
      <w:r>
        <w:rPr>
          <w:color w:val="000000"/>
          <w:spacing w:val="-4"/>
        </w:rPr>
        <w:t xml:space="preserve"> и являются его неотъемлемой частью</w:t>
      </w:r>
      <w:r w:rsidRPr="004975FC">
        <w:rPr>
          <w:color w:val="000000"/>
          <w:spacing w:val="-4"/>
        </w:rPr>
        <w:t>:</w:t>
      </w:r>
    </w:p>
    <w:p w:rsidR="00FC5F46" w:rsidRDefault="00FC5F46" w:rsidP="00FC5F46">
      <w:pPr>
        <w:rPr>
          <w:color w:val="000000"/>
          <w:spacing w:val="-4"/>
        </w:rPr>
      </w:pPr>
      <w:r>
        <w:rPr>
          <w:color w:val="000000"/>
          <w:spacing w:val="-4"/>
        </w:rPr>
        <w:lastRenderedPageBreak/>
        <w:t>- Спецификация (Приложение № 1)</w:t>
      </w:r>
      <w:r w:rsidR="0012654F">
        <w:rPr>
          <w:color w:val="000000"/>
          <w:spacing w:val="-4"/>
        </w:rPr>
        <w:t>.</w:t>
      </w:r>
    </w:p>
    <w:p w:rsidR="00FC5F46" w:rsidRPr="00D9170D" w:rsidRDefault="00FC5F46" w:rsidP="00FC5F46">
      <w:pPr>
        <w:rPr>
          <w:color w:val="000000"/>
          <w:spacing w:val="-4"/>
        </w:rPr>
      </w:pPr>
      <w:r>
        <w:rPr>
          <w:color w:val="000000"/>
          <w:spacing w:val="-4"/>
        </w:rPr>
        <w:t>11.4</w:t>
      </w:r>
      <w:r w:rsidRPr="00D9170D">
        <w:rPr>
          <w:color w:val="000000"/>
          <w:spacing w:val="-4"/>
        </w:rPr>
        <w:t xml:space="preserve">. В случае изменения наименования, адреса места нахождения или банковских реквизитов Стороны, она письменно извещает об этом другую Сторону </w:t>
      </w:r>
      <w:r>
        <w:rPr>
          <w:color w:val="000000"/>
          <w:spacing w:val="-4"/>
        </w:rPr>
        <w:t>в течение 3 (трех)</w:t>
      </w:r>
      <w:r w:rsidRPr="00D9170D">
        <w:rPr>
          <w:color w:val="000000"/>
          <w:spacing w:val="-4"/>
        </w:rPr>
        <w:t xml:space="preserve"> рабочих дней </w:t>
      </w:r>
      <w:proofErr w:type="gramStart"/>
      <w:r w:rsidRPr="00D9170D">
        <w:rPr>
          <w:color w:val="000000"/>
          <w:spacing w:val="-4"/>
        </w:rPr>
        <w:t>с даты</w:t>
      </w:r>
      <w:proofErr w:type="gramEnd"/>
      <w:r w:rsidRPr="00D9170D">
        <w:rPr>
          <w:color w:val="000000"/>
          <w:spacing w:val="-4"/>
        </w:rPr>
        <w:t xml:space="preserve"> такого изменения.</w:t>
      </w:r>
    </w:p>
    <w:p w:rsidR="00FC5F46" w:rsidRPr="00D9170D" w:rsidRDefault="00FC5F46" w:rsidP="00FC5F46">
      <w:pPr>
        <w:rPr>
          <w:color w:val="000000"/>
          <w:spacing w:val="-4"/>
        </w:rPr>
      </w:pPr>
      <w:r>
        <w:rPr>
          <w:color w:val="000000"/>
          <w:spacing w:val="-4"/>
        </w:rPr>
        <w:t>11</w:t>
      </w:r>
      <w:r w:rsidRPr="00D9170D">
        <w:rPr>
          <w:color w:val="000000"/>
          <w:spacing w:val="-4"/>
        </w:rPr>
        <w:t>.</w:t>
      </w:r>
      <w:r>
        <w:rPr>
          <w:color w:val="000000"/>
          <w:spacing w:val="-4"/>
        </w:rPr>
        <w:t>5</w:t>
      </w:r>
      <w:r w:rsidRPr="00D9170D">
        <w:rPr>
          <w:color w:val="000000"/>
          <w:spacing w:val="-4"/>
        </w:rPr>
        <w:t xml:space="preserve">. При исполнении </w:t>
      </w:r>
      <w:r>
        <w:rPr>
          <w:color w:val="000000"/>
          <w:spacing w:val="-4"/>
        </w:rPr>
        <w:t>Договор</w:t>
      </w:r>
      <w:r w:rsidRPr="00D9170D">
        <w:rPr>
          <w:color w:val="000000"/>
          <w:spacing w:val="-4"/>
        </w:rPr>
        <w:t xml:space="preserve">а не допускается перемена Поставщика, за исключением случаев, если новый Поставщик является правопреемником Поставщика по </w:t>
      </w:r>
      <w:r>
        <w:rPr>
          <w:color w:val="000000"/>
          <w:spacing w:val="-4"/>
        </w:rPr>
        <w:t>Договор</w:t>
      </w:r>
      <w:r w:rsidRPr="00D9170D">
        <w:rPr>
          <w:color w:val="000000"/>
          <w:spacing w:val="-4"/>
        </w:rPr>
        <w:t>у вследствие реорганизации юридического лица в форме преобразования, слияния или присоединения.</w:t>
      </w:r>
    </w:p>
    <w:p w:rsidR="00A00C6C" w:rsidRPr="00677850" w:rsidRDefault="00A00C6C" w:rsidP="00A00C6C">
      <w:pPr>
        <w:textAlignment w:val="baseline"/>
      </w:pPr>
      <w:r>
        <w:t xml:space="preserve">11.6. </w:t>
      </w:r>
      <w:r w:rsidRPr="00677850">
        <w:t xml:space="preserve">В случае перемены </w:t>
      </w:r>
      <w:r>
        <w:t>Заказчик</w:t>
      </w:r>
      <w:r w:rsidRPr="00677850">
        <w:t xml:space="preserve">а по </w:t>
      </w:r>
      <w:r>
        <w:t>Договору</w:t>
      </w:r>
      <w:r w:rsidRPr="00677850">
        <w:t xml:space="preserve"> права и обязанности </w:t>
      </w:r>
      <w:r>
        <w:t>Заказчик</w:t>
      </w:r>
      <w:r w:rsidRPr="00677850">
        <w:t xml:space="preserve">а по такому </w:t>
      </w:r>
      <w:r>
        <w:t>Договору</w:t>
      </w:r>
      <w:r w:rsidRPr="00677850">
        <w:t xml:space="preserve"> переходят к новому </w:t>
      </w:r>
      <w:r>
        <w:t>Заказчик</w:t>
      </w:r>
      <w:r w:rsidRPr="00677850">
        <w:t>у в том же объеме и на тех же условиях.</w:t>
      </w:r>
    </w:p>
    <w:p w:rsidR="00A00C6C" w:rsidRDefault="00A00C6C" w:rsidP="00A00C6C">
      <w:pPr>
        <w:textAlignment w:val="baseline"/>
      </w:pPr>
      <w:r w:rsidRPr="00677850">
        <w:t xml:space="preserve">13.7. Изменения </w:t>
      </w:r>
      <w:r>
        <w:t>Договора</w:t>
      </w:r>
      <w:r w:rsidRPr="00677850">
        <w:t xml:space="preserve"> в соответствии с положениями Федерального закона </w:t>
      </w:r>
      <w:r w:rsidRPr="006B15C7">
        <w:t>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677850">
        <w:t xml:space="preserve">, оформляются в письменном виде путем подписания Сторонами дополнительного соглашения к </w:t>
      </w:r>
      <w:r>
        <w:t>Договору</w:t>
      </w:r>
      <w:r w:rsidRPr="00677850">
        <w:t>.</w:t>
      </w:r>
    </w:p>
    <w:p w:rsidR="00FC5F46" w:rsidRDefault="00FC5F46" w:rsidP="00097B78">
      <w:pPr>
        <w:shd w:val="clear" w:color="auto" w:fill="FFFFFF"/>
        <w:tabs>
          <w:tab w:val="left" w:pos="3514"/>
        </w:tabs>
        <w:spacing w:before="120" w:after="120"/>
        <w:rPr>
          <w:b/>
          <w:bCs/>
          <w:color w:val="000000"/>
          <w:spacing w:val="-6"/>
        </w:rPr>
      </w:pPr>
    </w:p>
    <w:p w:rsidR="005D276A" w:rsidRDefault="00FF483D" w:rsidP="00396DAE">
      <w:pPr>
        <w:shd w:val="clear" w:color="auto" w:fill="FFFFFF"/>
        <w:tabs>
          <w:tab w:val="left" w:pos="3514"/>
        </w:tabs>
        <w:spacing w:before="120" w:after="120"/>
        <w:ind w:left="23" w:hanging="23"/>
        <w:jc w:val="center"/>
        <w:rPr>
          <w:b/>
          <w:bCs/>
          <w:color w:val="000000"/>
          <w:spacing w:val="-6"/>
        </w:rPr>
      </w:pPr>
      <w:r w:rsidRPr="00BC06AE">
        <w:rPr>
          <w:b/>
          <w:bCs/>
          <w:color w:val="000000"/>
          <w:spacing w:val="-6"/>
        </w:rPr>
        <w:t>1</w:t>
      </w:r>
      <w:r w:rsidR="00FC5F46">
        <w:rPr>
          <w:b/>
          <w:bCs/>
          <w:color w:val="000000"/>
          <w:spacing w:val="-6"/>
        </w:rPr>
        <w:t>2</w:t>
      </w:r>
      <w:r w:rsidRPr="00BC06AE">
        <w:rPr>
          <w:b/>
          <w:bCs/>
          <w:color w:val="000000"/>
          <w:spacing w:val="-6"/>
        </w:rPr>
        <w:t>. Адреса и реквизиты сторон</w:t>
      </w:r>
    </w:p>
    <w:tbl>
      <w:tblPr>
        <w:tblW w:w="9760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4900"/>
        <w:gridCol w:w="4860"/>
      </w:tblGrid>
      <w:tr w:rsidR="005D276A" w:rsidRPr="00FC5913" w:rsidTr="005D276A">
        <w:tc>
          <w:tcPr>
            <w:tcW w:w="4900" w:type="dxa"/>
          </w:tcPr>
          <w:p w:rsidR="005D276A" w:rsidRDefault="005D276A" w:rsidP="005D276A">
            <w:r>
              <w:rPr>
                <w:b/>
                <w:color w:val="000000"/>
              </w:rPr>
              <w:t xml:space="preserve">                            </w:t>
            </w:r>
            <w:r w:rsidRPr="002D0B21">
              <w:rPr>
                <w:b/>
                <w:color w:val="000000"/>
              </w:rPr>
              <w:t xml:space="preserve">Заказчик </w:t>
            </w:r>
            <w:r>
              <w:rPr>
                <w:b/>
                <w:color w:val="000000"/>
              </w:rPr>
              <w:t xml:space="preserve">     </w:t>
            </w:r>
            <w:r w:rsidRPr="002D0B21">
              <w:rPr>
                <w:b/>
                <w:color w:val="000000"/>
              </w:rPr>
              <w:t xml:space="preserve">                         </w:t>
            </w:r>
          </w:p>
        </w:tc>
        <w:tc>
          <w:tcPr>
            <w:tcW w:w="4860" w:type="dxa"/>
          </w:tcPr>
          <w:p w:rsidR="005D276A" w:rsidRDefault="005D276A" w:rsidP="005D276A">
            <w:r>
              <w:rPr>
                <w:b/>
                <w:color w:val="000000"/>
              </w:rPr>
              <w:t xml:space="preserve">                              </w:t>
            </w:r>
            <w:r w:rsidRPr="002D0B21">
              <w:rPr>
                <w:b/>
                <w:color w:val="000000"/>
              </w:rPr>
              <w:t>Поставщик</w:t>
            </w:r>
          </w:p>
        </w:tc>
      </w:tr>
      <w:tr w:rsidR="005D276A" w:rsidRPr="00FC5913" w:rsidTr="005D276A">
        <w:tc>
          <w:tcPr>
            <w:tcW w:w="4900" w:type="dxa"/>
          </w:tcPr>
          <w:p w:rsidR="00465178" w:rsidRPr="00BA08FC" w:rsidRDefault="00465178" w:rsidP="00465178">
            <w:pPr>
              <w:spacing w:after="0"/>
            </w:pPr>
            <w:r w:rsidRPr="00BA08FC">
              <w:t xml:space="preserve">Управление Федеральной службы по надзору в сфере защиты прав потребителей и благополучия человека по Ханты-Мансийскому автономному округу - Югре </w:t>
            </w:r>
          </w:p>
          <w:p w:rsidR="000144CE" w:rsidRDefault="000144CE" w:rsidP="000144CE">
            <w:pPr>
              <w:spacing w:after="0"/>
            </w:pPr>
            <w:proofErr w:type="gramStart"/>
            <w:r>
              <w:t>628011, Российская Федерация, Ханты-Мансийский автономный округ - Югра, Тюменская обл., г. Ханты-Мансийск, ул. Рознина, д. 72.</w:t>
            </w:r>
            <w:proofErr w:type="gramEnd"/>
          </w:p>
          <w:p w:rsidR="000144CE" w:rsidRDefault="000144CE" w:rsidP="000144CE">
            <w:pPr>
              <w:spacing w:after="0"/>
            </w:pPr>
            <w:r>
              <w:t>тел. (3467) 360-003</w:t>
            </w:r>
          </w:p>
          <w:p w:rsidR="000144CE" w:rsidRDefault="000144CE" w:rsidP="000144CE">
            <w:pPr>
              <w:spacing w:after="0"/>
            </w:pPr>
            <w:r>
              <w:t>Эл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очта: khanty@86.rospotrebnadzor.ru</w:t>
            </w:r>
          </w:p>
          <w:p w:rsidR="000144CE" w:rsidRDefault="000144CE" w:rsidP="000144CE">
            <w:pPr>
              <w:spacing w:after="0"/>
            </w:pPr>
            <w:r>
              <w:t xml:space="preserve">ИНН 8601024794, КПП 860101001 </w:t>
            </w:r>
          </w:p>
          <w:p w:rsidR="000144CE" w:rsidRDefault="000144CE" w:rsidP="000144CE">
            <w:pPr>
              <w:spacing w:after="0"/>
            </w:pPr>
            <w:r>
              <w:t xml:space="preserve">ОКПО 76830253, ОГРН 1058600003681 </w:t>
            </w:r>
          </w:p>
          <w:p w:rsidR="000144CE" w:rsidRDefault="000144CE" w:rsidP="000144CE">
            <w:pPr>
              <w:spacing w:after="0"/>
            </w:pPr>
            <w:r>
              <w:t xml:space="preserve">Наименование Банка: ОКЦ № 1 </w:t>
            </w:r>
            <w:proofErr w:type="spellStart"/>
            <w:r>
              <w:t>СибГУ</w:t>
            </w:r>
            <w:proofErr w:type="spellEnd"/>
            <w:r>
              <w:t xml:space="preserve"> Банка России // УФК по Новосибирской области, г. Новосибирск</w:t>
            </w:r>
          </w:p>
          <w:p w:rsidR="000144CE" w:rsidRDefault="000144CE" w:rsidP="000144CE">
            <w:pPr>
              <w:spacing w:after="0"/>
            </w:pPr>
            <w:r>
              <w:t>Единый казначейский счет:</w:t>
            </w:r>
          </w:p>
          <w:p w:rsidR="000144CE" w:rsidRDefault="000144CE" w:rsidP="000144CE">
            <w:pPr>
              <w:spacing w:after="0"/>
            </w:pPr>
            <w:r>
              <w:t xml:space="preserve"> 40102810445370000043</w:t>
            </w:r>
          </w:p>
          <w:p w:rsidR="000144CE" w:rsidRDefault="000144CE" w:rsidP="000144CE">
            <w:pPr>
              <w:spacing w:after="0"/>
            </w:pPr>
            <w:r>
              <w:t>Номер казначейского счета:</w:t>
            </w:r>
          </w:p>
          <w:p w:rsidR="000144CE" w:rsidRDefault="000144CE" w:rsidP="000144CE">
            <w:pPr>
              <w:spacing w:after="0"/>
            </w:pPr>
            <w:r>
              <w:t>03211643000000015116</w:t>
            </w:r>
          </w:p>
          <w:p w:rsidR="000144CE" w:rsidRDefault="000144CE" w:rsidP="000144CE">
            <w:pPr>
              <w:spacing w:after="0"/>
            </w:pPr>
            <w:r>
              <w:t>БИК 015004950</w:t>
            </w:r>
          </w:p>
          <w:p w:rsidR="000144CE" w:rsidRDefault="000144CE" w:rsidP="000144CE">
            <w:r>
              <w:t>Лицевой счет: 03871788310 в УФК по Ханты-Мансийскому автономному округу - Югре</w:t>
            </w:r>
            <w:r w:rsidRPr="00FC5913">
              <w:t xml:space="preserve"> </w:t>
            </w:r>
          </w:p>
          <w:p w:rsidR="000144CE" w:rsidRDefault="000144CE" w:rsidP="000144CE">
            <w:r w:rsidRPr="00FC5913">
              <w:t xml:space="preserve"> </w:t>
            </w:r>
          </w:p>
          <w:p w:rsidR="000144CE" w:rsidRDefault="000144CE" w:rsidP="000144CE">
            <w:r>
              <w:t>Руководитель</w:t>
            </w:r>
          </w:p>
          <w:p w:rsidR="000144CE" w:rsidRDefault="000144CE" w:rsidP="000144CE"/>
          <w:p w:rsidR="000144CE" w:rsidRPr="00FC5913" w:rsidRDefault="000144CE" w:rsidP="000144CE"/>
          <w:p w:rsidR="000144CE" w:rsidRPr="00457C46" w:rsidRDefault="000144CE" w:rsidP="000144CE">
            <w:pPr>
              <w:widowControl w:val="0"/>
            </w:pPr>
            <w:r w:rsidRPr="00457C46">
              <w:t xml:space="preserve"> </w:t>
            </w:r>
            <w:r w:rsidRPr="00FC5913">
              <w:t>_____</w:t>
            </w:r>
            <w:r>
              <w:t>__________________ М.Г. Соловьева</w:t>
            </w:r>
          </w:p>
          <w:p w:rsidR="005D276A" w:rsidRPr="00FC5913" w:rsidRDefault="000144CE" w:rsidP="000144CE">
            <w:pPr>
              <w:widowControl w:val="0"/>
              <w:rPr>
                <w:bCs/>
              </w:rPr>
            </w:pPr>
            <w:r w:rsidRPr="00457C46">
              <w:t>М.П.</w:t>
            </w:r>
          </w:p>
        </w:tc>
        <w:tc>
          <w:tcPr>
            <w:tcW w:w="4860" w:type="dxa"/>
          </w:tcPr>
          <w:p w:rsidR="00C95218" w:rsidRDefault="00C95218" w:rsidP="00C95218">
            <w:pPr>
              <w:spacing w:after="0"/>
            </w:pPr>
          </w:p>
          <w:p w:rsidR="00142AAC" w:rsidRDefault="00142AAC" w:rsidP="00C95218">
            <w:pPr>
              <w:spacing w:after="0"/>
            </w:pPr>
          </w:p>
          <w:p w:rsidR="00142AAC" w:rsidRDefault="00142AAC" w:rsidP="00C95218">
            <w:pPr>
              <w:spacing w:after="0"/>
            </w:pPr>
          </w:p>
          <w:p w:rsidR="00142AAC" w:rsidRDefault="00142AAC" w:rsidP="00C95218">
            <w:pPr>
              <w:spacing w:after="0"/>
            </w:pPr>
          </w:p>
          <w:p w:rsidR="00142AAC" w:rsidRDefault="00142AAC" w:rsidP="00C95218">
            <w:pPr>
              <w:spacing w:after="0"/>
            </w:pPr>
          </w:p>
          <w:p w:rsidR="00142AAC" w:rsidRDefault="00142AAC" w:rsidP="00C95218">
            <w:pPr>
              <w:spacing w:after="0"/>
            </w:pPr>
          </w:p>
          <w:p w:rsidR="00142AAC" w:rsidRDefault="00142AAC" w:rsidP="00C95218">
            <w:pPr>
              <w:spacing w:after="0"/>
            </w:pPr>
          </w:p>
          <w:p w:rsidR="00142AAC" w:rsidRDefault="00142AAC" w:rsidP="00C95218">
            <w:pPr>
              <w:spacing w:after="0"/>
            </w:pPr>
          </w:p>
          <w:p w:rsidR="00142AAC" w:rsidRDefault="00142AAC" w:rsidP="00C95218">
            <w:pPr>
              <w:spacing w:after="0"/>
            </w:pPr>
          </w:p>
          <w:p w:rsidR="00142AAC" w:rsidRDefault="00142AAC" w:rsidP="00C95218">
            <w:pPr>
              <w:spacing w:after="0"/>
            </w:pPr>
          </w:p>
          <w:p w:rsidR="00142AAC" w:rsidRDefault="00142AAC" w:rsidP="00C95218">
            <w:pPr>
              <w:spacing w:after="0"/>
            </w:pPr>
          </w:p>
          <w:p w:rsidR="00142AAC" w:rsidRDefault="00142AAC" w:rsidP="00C95218">
            <w:pPr>
              <w:spacing w:after="0"/>
            </w:pPr>
          </w:p>
          <w:p w:rsidR="00142AAC" w:rsidRDefault="00142AAC" w:rsidP="00C95218">
            <w:pPr>
              <w:spacing w:after="0"/>
            </w:pPr>
          </w:p>
          <w:p w:rsidR="00142AAC" w:rsidRDefault="00142AAC" w:rsidP="00C95218">
            <w:pPr>
              <w:spacing w:after="0"/>
            </w:pPr>
          </w:p>
          <w:p w:rsidR="00142AAC" w:rsidRDefault="00142AAC" w:rsidP="00C95218">
            <w:pPr>
              <w:spacing w:after="0"/>
            </w:pPr>
          </w:p>
          <w:p w:rsidR="00142AAC" w:rsidRDefault="00142AAC" w:rsidP="00C95218">
            <w:pPr>
              <w:spacing w:after="0"/>
            </w:pPr>
          </w:p>
          <w:p w:rsidR="00142AAC" w:rsidRDefault="00142AAC" w:rsidP="00C95218">
            <w:pPr>
              <w:spacing w:after="0"/>
            </w:pPr>
          </w:p>
          <w:p w:rsidR="00142AAC" w:rsidRDefault="00142AAC" w:rsidP="00C95218">
            <w:pPr>
              <w:spacing w:after="0"/>
            </w:pPr>
          </w:p>
          <w:p w:rsidR="00142AAC" w:rsidRDefault="00142AAC" w:rsidP="00C95218">
            <w:pPr>
              <w:spacing w:after="0"/>
            </w:pPr>
          </w:p>
          <w:p w:rsidR="00142AAC" w:rsidRDefault="00142AAC" w:rsidP="00C95218">
            <w:pPr>
              <w:spacing w:after="0"/>
            </w:pPr>
          </w:p>
          <w:p w:rsidR="00142AAC" w:rsidRDefault="00142AAC" w:rsidP="00C95218">
            <w:pPr>
              <w:spacing w:after="0"/>
            </w:pPr>
          </w:p>
          <w:p w:rsidR="00142AAC" w:rsidRDefault="00142AAC" w:rsidP="00C95218">
            <w:pPr>
              <w:spacing w:after="0"/>
            </w:pPr>
          </w:p>
          <w:p w:rsidR="000144CE" w:rsidRDefault="000144CE" w:rsidP="00C95218">
            <w:pPr>
              <w:spacing w:after="0"/>
            </w:pPr>
          </w:p>
          <w:p w:rsidR="000144CE" w:rsidRDefault="000144CE" w:rsidP="00C95218">
            <w:pPr>
              <w:spacing w:after="0"/>
            </w:pPr>
          </w:p>
          <w:p w:rsidR="00465178" w:rsidRDefault="00465178" w:rsidP="00C95218">
            <w:pPr>
              <w:spacing w:after="0"/>
            </w:pPr>
          </w:p>
          <w:p w:rsidR="00142AAC" w:rsidRDefault="00142AAC" w:rsidP="00C95218">
            <w:pPr>
              <w:spacing w:after="0"/>
            </w:pPr>
          </w:p>
          <w:p w:rsidR="00142AAC" w:rsidRDefault="00142AAC" w:rsidP="00C95218">
            <w:pPr>
              <w:spacing w:after="0"/>
            </w:pPr>
          </w:p>
          <w:p w:rsidR="00C95218" w:rsidRPr="00C95218" w:rsidRDefault="00C95218" w:rsidP="00C95218">
            <w:pPr>
              <w:spacing w:after="0"/>
            </w:pPr>
            <w:r w:rsidRPr="00FC5913">
              <w:t>_____</w:t>
            </w:r>
            <w:r>
              <w:t xml:space="preserve">__________________ </w:t>
            </w:r>
          </w:p>
          <w:p w:rsidR="00C95218" w:rsidRDefault="00C95218" w:rsidP="00C95218">
            <w:pPr>
              <w:spacing w:after="0"/>
            </w:pPr>
            <w:r w:rsidRPr="00C95218">
              <w:t>М.П.</w:t>
            </w:r>
          </w:p>
          <w:p w:rsidR="005D276A" w:rsidRPr="00670708" w:rsidRDefault="005D276A" w:rsidP="00097B78"/>
        </w:tc>
      </w:tr>
    </w:tbl>
    <w:p w:rsidR="00156CAC" w:rsidRDefault="00156CAC" w:rsidP="00396DAE">
      <w:pPr>
        <w:shd w:val="clear" w:color="auto" w:fill="FFFFFF"/>
        <w:ind w:left="5812" w:right="91"/>
        <w:sectPr w:rsidR="00156CAC" w:rsidSect="00097B78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p w:rsidR="00156CAC" w:rsidRDefault="00B5375E" w:rsidP="00B5375E">
      <w:pPr>
        <w:shd w:val="clear" w:color="auto" w:fill="FFFFFF"/>
        <w:ind w:right="91"/>
        <w:jc w:val="center"/>
      </w:pPr>
      <w:r>
        <w:lastRenderedPageBreak/>
        <w:t xml:space="preserve">                                                            </w:t>
      </w:r>
      <w:r w:rsidR="00156CAC">
        <w:t xml:space="preserve">Приложение № 1 </w:t>
      </w:r>
    </w:p>
    <w:p w:rsidR="00FF483D" w:rsidRDefault="00156CAC" w:rsidP="00B5375E">
      <w:pPr>
        <w:shd w:val="clear" w:color="auto" w:fill="FFFFFF"/>
        <w:ind w:left="5812" w:right="91"/>
        <w:jc w:val="right"/>
      </w:pPr>
      <w:r>
        <w:t xml:space="preserve"> </w:t>
      </w:r>
      <w:r w:rsidR="006D3034">
        <w:t>к договору</w:t>
      </w:r>
      <w:r>
        <w:t xml:space="preserve"> </w:t>
      </w:r>
      <w:r w:rsidR="00E76F15">
        <w:t>от</w:t>
      </w:r>
      <w:r w:rsidR="006D3034">
        <w:t xml:space="preserve"> </w:t>
      </w:r>
      <w:r w:rsidR="00E76F15">
        <w:t>«</w:t>
      </w:r>
      <w:r w:rsidR="006D3034">
        <w:t>__»_</w:t>
      </w:r>
      <w:r w:rsidR="00226B13">
        <w:t>_____</w:t>
      </w:r>
      <w:r w:rsidR="00E76F15">
        <w:t>20</w:t>
      </w:r>
      <w:r w:rsidR="006D3034">
        <w:t>__</w:t>
      </w:r>
      <w:r w:rsidR="00FF483D">
        <w:t xml:space="preserve">г. № </w:t>
      </w:r>
      <w:r w:rsidR="00187733">
        <w:t>___/____</w:t>
      </w:r>
    </w:p>
    <w:p w:rsidR="00097B78" w:rsidRDefault="00FF483D" w:rsidP="00584C9F">
      <w:pPr>
        <w:shd w:val="clear" w:color="auto" w:fill="FFFFFF"/>
        <w:tabs>
          <w:tab w:val="left" w:pos="9923"/>
        </w:tabs>
        <w:spacing w:line="274" w:lineRule="exact"/>
        <w:ind w:right="88"/>
        <w:rPr>
          <w:b/>
        </w:rPr>
      </w:pPr>
      <w:r>
        <w:rPr>
          <w:b/>
        </w:rPr>
        <w:t xml:space="preserve">                       </w:t>
      </w:r>
      <w:r w:rsidR="008C52A4">
        <w:rPr>
          <w:b/>
        </w:rPr>
        <w:t xml:space="preserve">              </w:t>
      </w:r>
      <w:r w:rsidR="00E43A08">
        <w:rPr>
          <w:b/>
        </w:rPr>
        <w:t xml:space="preserve">          </w:t>
      </w:r>
      <w:r w:rsidR="008C52A4">
        <w:rPr>
          <w:b/>
        </w:rPr>
        <w:t xml:space="preserve">  </w:t>
      </w:r>
      <w:r w:rsidR="00584C9F">
        <w:rPr>
          <w:b/>
        </w:rPr>
        <w:t xml:space="preserve">                    </w:t>
      </w:r>
    </w:p>
    <w:p w:rsidR="00097B78" w:rsidRDefault="00097B78" w:rsidP="00584C9F">
      <w:pPr>
        <w:shd w:val="clear" w:color="auto" w:fill="FFFFFF"/>
        <w:tabs>
          <w:tab w:val="left" w:pos="9923"/>
        </w:tabs>
        <w:spacing w:line="274" w:lineRule="exact"/>
        <w:ind w:right="88"/>
        <w:rPr>
          <w:b/>
        </w:rPr>
      </w:pPr>
    </w:p>
    <w:p w:rsidR="00646364" w:rsidRDefault="00097B78" w:rsidP="00584C9F">
      <w:pPr>
        <w:shd w:val="clear" w:color="auto" w:fill="FFFFFF"/>
        <w:tabs>
          <w:tab w:val="left" w:pos="9923"/>
        </w:tabs>
        <w:spacing w:line="274" w:lineRule="exact"/>
        <w:ind w:right="88"/>
        <w:rPr>
          <w:b/>
        </w:rPr>
      </w:pPr>
      <w:r>
        <w:rPr>
          <w:b/>
        </w:rPr>
        <w:t xml:space="preserve">                                                                                </w:t>
      </w:r>
      <w:r w:rsidR="00584C9F">
        <w:rPr>
          <w:b/>
        </w:rPr>
        <w:t>Спецификация</w:t>
      </w:r>
    </w:p>
    <w:p w:rsidR="000144CE" w:rsidRPr="0096501E" w:rsidRDefault="000144CE" w:rsidP="000144CE">
      <w:pPr>
        <w:spacing w:after="0"/>
        <w:jc w:val="center"/>
        <w:rPr>
          <w:b/>
          <w:bCs/>
        </w:rPr>
      </w:pPr>
    </w:p>
    <w:p w:rsidR="000144CE" w:rsidRPr="0096501E" w:rsidRDefault="000144CE" w:rsidP="000144CE">
      <w:pPr>
        <w:spacing w:after="0"/>
        <w:rPr>
          <w:bCs/>
        </w:rPr>
      </w:pPr>
      <w:r>
        <w:rPr>
          <w:b/>
          <w:bCs/>
        </w:rPr>
        <w:t>Предмет договора</w:t>
      </w:r>
      <w:r w:rsidRPr="0096501E">
        <w:rPr>
          <w:b/>
          <w:bCs/>
        </w:rPr>
        <w:t xml:space="preserve">: </w:t>
      </w:r>
      <w:r w:rsidRPr="0096501E">
        <w:t xml:space="preserve">поставка нефтепродуктов (бензин </w:t>
      </w:r>
      <w:r>
        <w:t>автомобильный) (г. Белоярский</w:t>
      </w:r>
      <w:r w:rsidRPr="0096501E">
        <w:t>)</w:t>
      </w:r>
    </w:p>
    <w:p w:rsidR="000144CE" w:rsidRPr="0096501E" w:rsidRDefault="000144CE" w:rsidP="000144CE">
      <w:pPr>
        <w:spacing w:after="0"/>
        <w:rPr>
          <w:b/>
          <w:bCs/>
        </w:rPr>
      </w:pPr>
    </w:p>
    <w:p w:rsidR="000144CE" w:rsidRPr="0096501E" w:rsidRDefault="000144CE" w:rsidP="000144CE">
      <w:pPr>
        <w:spacing w:after="0"/>
        <w:rPr>
          <w:b/>
          <w:bCs/>
          <w:lang w:val="en-US"/>
        </w:rPr>
      </w:pPr>
      <w:r w:rsidRPr="0096501E">
        <w:rPr>
          <w:b/>
          <w:bCs/>
        </w:rPr>
        <w:t>1. Технические характеристики товара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417"/>
        <w:gridCol w:w="4243"/>
        <w:gridCol w:w="805"/>
        <w:gridCol w:w="2174"/>
      </w:tblGrid>
      <w:tr w:rsidR="000144CE" w:rsidRPr="0096501E" w:rsidTr="00226B13">
        <w:tc>
          <w:tcPr>
            <w:tcW w:w="567" w:type="dxa"/>
            <w:vAlign w:val="center"/>
          </w:tcPr>
          <w:p w:rsidR="000144CE" w:rsidRPr="0096501E" w:rsidRDefault="000144CE" w:rsidP="000576D4">
            <w:pPr>
              <w:spacing w:after="0"/>
              <w:jc w:val="center"/>
            </w:pPr>
            <w:r w:rsidRPr="0096501E">
              <w:rPr>
                <w:bCs/>
              </w:rPr>
              <w:t>№</w:t>
            </w:r>
            <w:r w:rsidRPr="0096501E">
              <w:rPr>
                <w:bCs/>
              </w:rPr>
              <w:br/>
            </w:r>
            <w:proofErr w:type="gramStart"/>
            <w:r w:rsidRPr="0096501E">
              <w:rPr>
                <w:bCs/>
              </w:rPr>
              <w:t>п</w:t>
            </w:r>
            <w:proofErr w:type="gramEnd"/>
            <w:r w:rsidRPr="0096501E">
              <w:rPr>
                <w:bCs/>
              </w:rPr>
              <w:t>/п</w:t>
            </w:r>
          </w:p>
        </w:tc>
        <w:tc>
          <w:tcPr>
            <w:tcW w:w="2417" w:type="dxa"/>
            <w:vAlign w:val="center"/>
          </w:tcPr>
          <w:p w:rsidR="000144CE" w:rsidRPr="0096501E" w:rsidRDefault="000144CE" w:rsidP="000576D4">
            <w:pPr>
              <w:spacing w:after="0"/>
              <w:jc w:val="center"/>
            </w:pPr>
            <w:r w:rsidRPr="0096501E">
              <w:rPr>
                <w:bCs/>
              </w:rPr>
              <w:t>Наименование товара</w:t>
            </w:r>
          </w:p>
        </w:tc>
        <w:tc>
          <w:tcPr>
            <w:tcW w:w="4243" w:type="dxa"/>
            <w:vAlign w:val="center"/>
          </w:tcPr>
          <w:p w:rsidR="000144CE" w:rsidRPr="0096501E" w:rsidRDefault="000144CE" w:rsidP="000576D4">
            <w:pPr>
              <w:spacing w:after="0"/>
              <w:jc w:val="center"/>
            </w:pPr>
            <w:r w:rsidRPr="0096501E">
              <w:rPr>
                <w:bCs/>
              </w:rPr>
              <w:t>Характеристики товара, требуемые показатели</w:t>
            </w:r>
          </w:p>
        </w:tc>
        <w:tc>
          <w:tcPr>
            <w:tcW w:w="805" w:type="dxa"/>
            <w:vAlign w:val="center"/>
          </w:tcPr>
          <w:p w:rsidR="000144CE" w:rsidRPr="0096501E" w:rsidRDefault="000144CE" w:rsidP="000576D4">
            <w:pPr>
              <w:spacing w:after="0"/>
              <w:jc w:val="center"/>
            </w:pPr>
            <w:r w:rsidRPr="0096501E">
              <w:rPr>
                <w:bCs/>
              </w:rPr>
              <w:t>Ед.</w:t>
            </w:r>
            <w:r w:rsidRPr="0096501E">
              <w:rPr>
                <w:bCs/>
              </w:rPr>
              <w:br/>
              <w:t>изм.</w:t>
            </w:r>
          </w:p>
        </w:tc>
        <w:tc>
          <w:tcPr>
            <w:tcW w:w="2174" w:type="dxa"/>
            <w:vAlign w:val="center"/>
          </w:tcPr>
          <w:p w:rsidR="000144CE" w:rsidRPr="0096501E" w:rsidRDefault="000144CE" w:rsidP="000576D4">
            <w:pPr>
              <w:spacing w:after="0"/>
              <w:jc w:val="center"/>
            </w:pPr>
            <w:r w:rsidRPr="0096501E">
              <w:rPr>
                <w:bCs/>
              </w:rPr>
              <w:t>Кол-во</w:t>
            </w:r>
          </w:p>
        </w:tc>
      </w:tr>
      <w:tr w:rsidR="000144CE" w:rsidRPr="0096501E" w:rsidTr="00226B13">
        <w:tc>
          <w:tcPr>
            <w:tcW w:w="567" w:type="dxa"/>
          </w:tcPr>
          <w:p w:rsidR="000144CE" w:rsidRPr="0096501E" w:rsidRDefault="000144CE" w:rsidP="000576D4">
            <w:pPr>
              <w:spacing w:after="0"/>
              <w:jc w:val="center"/>
            </w:pPr>
            <w:r>
              <w:t>1</w:t>
            </w:r>
          </w:p>
        </w:tc>
        <w:tc>
          <w:tcPr>
            <w:tcW w:w="2417" w:type="dxa"/>
          </w:tcPr>
          <w:p w:rsidR="000144CE" w:rsidRDefault="000144CE" w:rsidP="000576D4">
            <w:pPr>
              <w:spacing w:after="0"/>
            </w:pPr>
            <w:r w:rsidRPr="0096501E">
              <w:t>Бензин автомобильный</w:t>
            </w:r>
          </w:p>
          <w:p w:rsidR="000144CE" w:rsidRDefault="000144CE" w:rsidP="000576D4">
            <w:pPr>
              <w:spacing w:after="0"/>
            </w:pPr>
            <w:r>
              <w:t>ОКПД 2:</w:t>
            </w:r>
          </w:p>
          <w:p w:rsidR="000144CE" w:rsidRDefault="000144CE" w:rsidP="000576D4">
            <w:pPr>
              <w:spacing w:after="0"/>
            </w:pPr>
            <w:r>
              <w:t>19.20.21.135</w:t>
            </w:r>
          </w:p>
          <w:p w:rsidR="000144CE" w:rsidRPr="0096501E" w:rsidRDefault="000144CE" w:rsidP="000576D4">
            <w:pPr>
              <w:spacing w:after="0"/>
            </w:pPr>
            <w:r>
              <w:t xml:space="preserve">КТРУ - </w:t>
            </w:r>
            <w:r w:rsidRPr="005E1207">
              <w:t>19.20.21.100-00000005</w:t>
            </w:r>
          </w:p>
        </w:tc>
        <w:tc>
          <w:tcPr>
            <w:tcW w:w="4243" w:type="dxa"/>
            <w:shd w:val="clear" w:color="auto" w:fill="auto"/>
          </w:tcPr>
          <w:p w:rsidR="000144CE" w:rsidRPr="0096501E" w:rsidRDefault="000144CE" w:rsidP="000576D4">
            <w:pPr>
              <w:spacing w:after="0"/>
            </w:pPr>
            <w:r w:rsidRPr="0096501E">
              <w:t>Октановое число бензина автомобильного по исследовательскому методу – не ≥ 9</w:t>
            </w:r>
            <w:r>
              <w:t>2</w:t>
            </w:r>
            <w:r w:rsidRPr="0096501E">
              <w:t xml:space="preserve"> и</w:t>
            </w:r>
            <w:r w:rsidRPr="0096501E">
              <w:rPr>
                <w:lang w:val="en-US"/>
              </w:rPr>
              <w:t> </w:t>
            </w:r>
            <w:r w:rsidRPr="0096501E">
              <w:t>не &lt; 9</w:t>
            </w:r>
            <w:r>
              <w:t>5</w:t>
            </w:r>
          </w:p>
          <w:p w:rsidR="000144CE" w:rsidRPr="0096501E" w:rsidRDefault="000144CE" w:rsidP="000576D4">
            <w:pPr>
              <w:spacing w:after="0"/>
            </w:pPr>
            <w:r w:rsidRPr="0096501E">
              <w:t>Норма в отношении экологического класса</w:t>
            </w:r>
            <w:r w:rsidRPr="0096501E">
              <w:rPr>
                <w:lang w:val="en-US"/>
              </w:rPr>
              <w:t> </w:t>
            </w:r>
            <w:r>
              <w:t>– не ниже К5</w:t>
            </w:r>
          </w:p>
        </w:tc>
        <w:tc>
          <w:tcPr>
            <w:tcW w:w="805" w:type="dxa"/>
          </w:tcPr>
          <w:p w:rsidR="000144CE" w:rsidRPr="0096501E" w:rsidRDefault="000144CE" w:rsidP="000576D4">
            <w:pPr>
              <w:spacing w:after="0"/>
              <w:jc w:val="center"/>
            </w:pPr>
            <w:r>
              <w:t>тонна</w:t>
            </w:r>
          </w:p>
        </w:tc>
        <w:tc>
          <w:tcPr>
            <w:tcW w:w="2174" w:type="dxa"/>
          </w:tcPr>
          <w:p w:rsidR="000144CE" w:rsidRDefault="00187733" w:rsidP="000576D4">
            <w:pPr>
              <w:spacing w:after="0"/>
              <w:jc w:val="center"/>
            </w:pPr>
            <w:r>
              <w:t>0,182</w:t>
            </w:r>
          </w:p>
          <w:p w:rsidR="00187733" w:rsidRPr="00BA7B43" w:rsidRDefault="00187733" w:rsidP="000576D4">
            <w:pPr>
              <w:spacing w:after="0"/>
              <w:jc w:val="center"/>
            </w:pPr>
            <w:r>
              <w:t>(238 литров)</w:t>
            </w:r>
          </w:p>
        </w:tc>
      </w:tr>
    </w:tbl>
    <w:p w:rsidR="00226B13" w:rsidRDefault="00226B13" w:rsidP="00226B13">
      <w:pPr>
        <w:spacing w:after="0"/>
        <w:rPr>
          <w:b/>
          <w:bCs/>
        </w:rPr>
      </w:pPr>
      <w:r>
        <w:rPr>
          <w:b/>
          <w:bCs/>
        </w:rPr>
        <w:t xml:space="preserve">Стоимость 1 тонны – </w:t>
      </w:r>
      <w:r w:rsidR="00187733">
        <w:rPr>
          <w:b/>
          <w:bCs/>
        </w:rPr>
        <w:t>87 575,26</w:t>
      </w:r>
      <w:r>
        <w:rPr>
          <w:b/>
          <w:bCs/>
        </w:rPr>
        <w:t xml:space="preserve"> руб. в том числе НДС;</w:t>
      </w:r>
    </w:p>
    <w:p w:rsidR="000144CE" w:rsidRPr="0096501E" w:rsidRDefault="000144CE" w:rsidP="000144CE">
      <w:pPr>
        <w:spacing w:after="0"/>
        <w:rPr>
          <w:b/>
          <w:bCs/>
        </w:rPr>
      </w:pPr>
      <w:r w:rsidRPr="0096501E">
        <w:rPr>
          <w:b/>
          <w:bCs/>
        </w:rPr>
        <w:t>2. Требования к качественным характеристикам товара</w:t>
      </w:r>
    </w:p>
    <w:p w:rsidR="000144CE" w:rsidRDefault="000144CE" w:rsidP="000144CE">
      <w:pPr>
        <w:spacing w:after="0"/>
        <w:rPr>
          <w:bCs/>
        </w:rPr>
      </w:pPr>
      <w:proofErr w:type="gramStart"/>
      <w:r w:rsidRPr="004F5AE8">
        <w:rPr>
          <w:bCs/>
        </w:rPr>
        <w:t xml:space="preserve">Качество </w:t>
      </w:r>
      <w:r>
        <w:rPr>
          <w:bCs/>
        </w:rPr>
        <w:t xml:space="preserve">автомобильного бензина </w:t>
      </w:r>
      <w:r w:rsidRPr="004F5AE8">
        <w:rPr>
          <w:bCs/>
        </w:rPr>
        <w:t>должно соответствовать ГОСТам, техническому регламенту "О требованиях к автомобильному и авиационному бензину, дизельному и судовому топливу, топливу для реактивны</w:t>
      </w:r>
      <w:r>
        <w:rPr>
          <w:bCs/>
        </w:rPr>
        <w:t>х двигателей и топочному мазуту</w:t>
      </w:r>
      <w:r w:rsidRPr="004F5AE8">
        <w:rPr>
          <w:bCs/>
        </w:rPr>
        <w:t>"</w:t>
      </w:r>
      <w:r>
        <w:rPr>
          <w:bCs/>
        </w:rPr>
        <w:t xml:space="preserve"> </w:t>
      </w:r>
      <w:r w:rsidRPr="004F5AE8">
        <w:rPr>
          <w:bCs/>
        </w:rPr>
        <w:t>(Постановление Правительства Российской Федерации от 27 февраля 2008г. №118), или иной нормативно-технической документации на данный вид нефтепродуктов</w:t>
      </w:r>
      <w:r>
        <w:rPr>
          <w:bCs/>
        </w:rPr>
        <w:t>,</w:t>
      </w:r>
      <w:r w:rsidRPr="004F5AE8">
        <w:rPr>
          <w:bCs/>
        </w:rPr>
        <w:t xml:space="preserve"> действующей на территории РФ и при поставке подтверждаться сертификатами соответствия.</w:t>
      </w:r>
      <w:proofErr w:type="gramEnd"/>
    </w:p>
    <w:p w:rsidR="000144CE" w:rsidRPr="0096501E" w:rsidRDefault="000144CE" w:rsidP="000144CE">
      <w:pPr>
        <w:spacing w:after="0"/>
        <w:rPr>
          <w:b/>
          <w:bCs/>
        </w:rPr>
      </w:pPr>
    </w:p>
    <w:p w:rsidR="000144CE" w:rsidRDefault="000144CE" w:rsidP="000144CE">
      <w:pPr>
        <w:spacing w:after="0"/>
      </w:pPr>
      <w:r w:rsidRPr="0096501E">
        <w:rPr>
          <w:b/>
          <w:bCs/>
        </w:rPr>
        <w:t xml:space="preserve">3. </w:t>
      </w:r>
      <w:r>
        <w:rPr>
          <w:b/>
          <w:bCs/>
        </w:rPr>
        <w:t>Место</w:t>
      </w:r>
      <w:r w:rsidRPr="0096501E">
        <w:rPr>
          <w:b/>
        </w:rPr>
        <w:t xml:space="preserve"> поставки</w:t>
      </w:r>
      <w:r>
        <w:rPr>
          <w:b/>
        </w:rPr>
        <w:t xml:space="preserve"> товара</w:t>
      </w:r>
      <w:r>
        <w:t>:</w:t>
      </w:r>
      <w:r w:rsidRPr="0096501E">
        <w:t xml:space="preserve"> </w:t>
      </w:r>
      <w:r>
        <w:t xml:space="preserve">автозаправочные станции (АЗС), находящиеся в г. Белоярский Ханты-Мансийского автономного округа – Югры, для автотранспорта </w:t>
      </w:r>
      <w:r w:rsidRPr="00353CF1">
        <w:t>Территориальн</w:t>
      </w:r>
      <w:r>
        <w:t>ого</w:t>
      </w:r>
      <w:r w:rsidRPr="00353CF1">
        <w:t xml:space="preserve"> отдел</w:t>
      </w:r>
      <w:r>
        <w:t>а</w:t>
      </w:r>
      <w:r w:rsidRPr="00353CF1">
        <w:t xml:space="preserve"> Управления Роспотребнадзора по Хант</w:t>
      </w:r>
      <w:proofErr w:type="gramStart"/>
      <w:r w:rsidRPr="00353CF1">
        <w:t>ы-</w:t>
      </w:r>
      <w:proofErr w:type="gramEnd"/>
      <w:r w:rsidRPr="00353CF1">
        <w:t xml:space="preserve"> Мансийскому автономному округу - Югре в г. </w:t>
      </w:r>
      <w:r>
        <w:t>Белоярском районе</w:t>
      </w:r>
      <w:r w:rsidRPr="00353CF1">
        <w:t xml:space="preserve"> и </w:t>
      </w:r>
      <w:r>
        <w:t>Березовском</w:t>
      </w:r>
      <w:r w:rsidRPr="00353CF1">
        <w:t xml:space="preserve"> районе.</w:t>
      </w:r>
    </w:p>
    <w:p w:rsidR="000144CE" w:rsidRPr="0096501E" w:rsidRDefault="000144CE" w:rsidP="000144CE">
      <w:pPr>
        <w:rPr>
          <w:b/>
          <w:bCs/>
          <w:color w:val="000000"/>
          <w:spacing w:val="4"/>
        </w:rPr>
      </w:pPr>
    </w:p>
    <w:p w:rsidR="000144CE" w:rsidRDefault="000144CE" w:rsidP="000144CE">
      <w:pPr>
        <w:rPr>
          <w:bCs/>
        </w:rPr>
      </w:pPr>
      <w:r w:rsidRPr="0096501E">
        <w:rPr>
          <w:b/>
          <w:bCs/>
          <w:color w:val="000000"/>
          <w:spacing w:val="4"/>
        </w:rPr>
        <w:t xml:space="preserve">4. Срок </w:t>
      </w:r>
      <w:r>
        <w:rPr>
          <w:b/>
          <w:bCs/>
          <w:color w:val="000000"/>
          <w:spacing w:val="4"/>
        </w:rPr>
        <w:t xml:space="preserve">и условия </w:t>
      </w:r>
      <w:r w:rsidRPr="0096501E">
        <w:rPr>
          <w:b/>
          <w:bCs/>
          <w:color w:val="000000"/>
          <w:spacing w:val="4"/>
        </w:rPr>
        <w:t xml:space="preserve">поставки: </w:t>
      </w:r>
      <w:r>
        <w:rPr>
          <w:bCs/>
          <w:color w:val="000000"/>
          <w:spacing w:val="4"/>
        </w:rPr>
        <w:t xml:space="preserve">поставка нефтепродуктов должна осуществляться через сеть АЗС Поставщика круглосуточно, в том числе в выходные и праздничные дни, </w:t>
      </w:r>
      <w:proofErr w:type="gramStart"/>
      <w:r w:rsidRPr="0096501E">
        <w:rPr>
          <w:bCs/>
        </w:rPr>
        <w:t>с </w:t>
      </w:r>
      <w:r w:rsidR="00187733">
        <w:rPr>
          <w:bCs/>
        </w:rPr>
        <w:t>даты заключения</w:t>
      </w:r>
      <w:proofErr w:type="gramEnd"/>
      <w:r w:rsidR="00187733">
        <w:rPr>
          <w:bCs/>
        </w:rPr>
        <w:t xml:space="preserve"> договора по «30</w:t>
      </w:r>
      <w:r>
        <w:rPr>
          <w:bCs/>
        </w:rPr>
        <w:t>»</w:t>
      </w:r>
      <w:r w:rsidR="00187733">
        <w:rPr>
          <w:bCs/>
        </w:rPr>
        <w:t xml:space="preserve"> ноября </w:t>
      </w:r>
      <w:r w:rsidRPr="0096501E">
        <w:rPr>
          <w:bCs/>
        </w:rPr>
        <w:t xml:space="preserve"> 202</w:t>
      </w:r>
      <w:r>
        <w:rPr>
          <w:bCs/>
        </w:rPr>
        <w:t>6 года</w:t>
      </w:r>
      <w:r w:rsidRPr="0096501E">
        <w:rPr>
          <w:bCs/>
        </w:rPr>
        <w:t>.</w:t>
      </w:r>
    </w:p>
    <w:p w:rsidR="000144CE" w:rsidRDefault="000144CE" w:rsidP="000144CE"/>
    <w:p w:rsidR="000144CE" w:rsidRDefault="000144CE" w:rsidP="000144CE">
      <w:pPr>
        <w:shd w:val="clear" w:color="auto" w:fill="FFFFFF"/>
        <w:ind w:left="10"/>
        <w:rPr>
          <w:b/>
          <w:bCs/>
          <w:color w:val="000000"/>
          <w:spacing w:val="4"/>
        </w:rPr>
      </w:pPr>
      <w:r>
        <w:rPr>
          <w:b/>
          <w:bCs/>
          <w:color w:val="000000"/>
          <w:spacing w:val="4"/>
        </w:rPr>
        <w:t xml:space="preserve">5. Перечень заправляемого автотранспорта: </w:t>
      </w:r>
    </w:p>
    <w:p w:rsidR="000144CE" w:rsidRPr="006B5800" w:rsidRDefault="000144CE" w:rsidP="000144CE">
      <w:pPr>
        <w:rPr>
          <w:lang w:val="en-US"/>
        </w:rPr>
      </w:pPr>
      <w:r w:rsidRPr="006B5800">
        <w:rPr>
          <w:color w:val="000000"/>
          <w:spacing w:val="4"/>
          <w:lang w:val="en-US"/>
        </w:rPr>
        <w:t>1.</w:t>
      </w:r>
      <w:r w:rsidRPr="006B5800">
        <w:rPr>
          <w:bCs/>
          <w:color w:val="000000"/>
          <w:spacing w:val="4"/>
          <w:lang w:val="en-US"/>
        </w:rPr>
        <w:t xml:space="preserve"> </w:t>
      </w:r>
      <w:r w:rsidRPr="00EC38F5">
        <w:rPr>
          <w:lang w:val="en-US"/>
        </w:rPr>
        <w:t>Renault</w:t>
      </w:r>
      <w:r w:rsidRPr="006B5800">
        <w:rPr>
          <w:lang w:val="en-US"/>
        </w:rPr>
        <w:t xml:space="preserve"> </w:t>
      </w:r>
      <w:r w:rsidRPr="00EC38F5">
        <w:rPr>
          <w:lang w:val="en-US"/>
        </w:rPr>
        <w:t>Duster</w:t>
      </w:r>
      <w:r w:rsidRPr="006B5800">
        <w:rPr>
          <w:lang w:val="en-US"/>
        </w:rPr>
        <w:t xml:space="preserve"> </w:t>
      </w:r>
      <w:proofErr w:type="spellStart"/>
      <w:r w:rsidRPr="00EC38F5">
        <w:rPr>
          <w:lang w:val="en-US"/>
        </w:rPr>
        <w:t>Autentique</w:t>
      </w:r>
      <w:proofErr w:type="spellEnd"/>
      <w:r w:rsidRPr="006B5800">
        <w:rPr>
          <w:bCs/>
          <w:color w:val="000000"/>
          <w:spacing w:val="4"/>
          <w:lang w:val="en-US"/>
        </w:rPr>
        <w:t xml:space="preserve">, </w:t>
      </w:r>
      <w:proofErr w:type="spellStart"/>
      <w:r w:rsidRPr="00231229">
        <w:rPr>
          <w:bCs/>
          <w:color w:val="000000"/>
          <w:spacing w:val="4"/>
        </w:rPr>
        <w:t>гос</w:t>
      </w:r>
      <w:proofErr w:type="spellEnd"/>
      <w:r w:rsidRPr="006B5800">
        <w:rPr>
          <w:bCs/>
          <w:color w:val="000000"/>
          <w:spacing w:val="4"/>
          <w:lang w:val="en-US"/>
        </w:rPr>
        <w:t>.</w:t>
      </w:r>
      <w:r w:rsidRPr="006B5800">
        <w:rPr>
          <w:lang w:val="en-US"/>
        </w:rPr>
        <w:t xml:space="preserve"> </w:t>
      </w:r>
      <w:r>
        <w:t>номер</w:t>
      </w:r>
      <w:proofErr w:type="gramStart"/>
      <w:r w:rsidRPr="006B5800">
        <w:rPr>
          <w:lang w:val="en-US"/>
        </w:rPr>
        <w:t xml:space="preserve"> </w:t>
      </w:r>
      <w:r>
        <w:t>У</w:t>
      </w:r>
      <w:proofErr w:type="gramEnd"/>
      <w:r w:rsidRPr="006B5800">
        <w:rPr>
          <w:lang w:val="en-US"/>
        </w:rPr>
        <w:t xml:space="preserve"> 902 </w:t>
      </w:r>
      <w:r>
        <w:t>АС</w:t>
      </w:r>
      <w:r w:rsidRPr="006B5800">
        <w:rPr>
          <w:lang w:val="en-US"/>
        </w:rPr>
        <w:t xml:space="preserve"> 186.</w:t>
      </w:r>
    </w:p>
    <w:p w:rsidR="00E23F6A" w:rsidRPr="006B5800" w:rsidRDefault="00E23F6A" w:rsidP="000144CE">
      <w:pPr>
        <w:spacing w:after="0"/>
        <w:rPr>
          <w:lang w:val="en-US"/>
        </w:rPr>
      </w:pPr>
    </w:p>
    <w:tbl>
      <w:tblPr>
        <w:tblpPr w:leftFromText="180" w:rightFromText="180" w:vertAnchor="text" w:horzAnchor="margin" w:tblpXSpec="center" w:tblpY="252"/>
        <w:tblW w:w="0" w:type="auto"/>
        <w:tblLayout w:type="fixed"/>
        <w:tblLook w:val="01E0" w:firstRow="1" w:lastRow="1" w:firstColumn="1" w:lastColumn="1" w:noHBand="0" w:noVBand="0"/>
      </w:tblPr>
      <w:tblGrid>
        <w:gridCol w:w="4788"/>
        <w:gridCol w:w="4860"/>
      </w:tblGrid>
      <w:tr w:rsidR="002F4EAA" w:rsidTr="006556F4">
        <w:trPr>
          <w:trHeight w:val="278"/>
        </w:trPr>
        <w:tc>
          <w:tcPr>
            <w:tcW w:w="4788" w:type="dxa"/>
          </w:tcPr>
          <w:p w:rsidR="002F4EAA" w:rsidRDefault="002F4EAA" w:rsidP="006556F4">
            <w:pPr>
              <w:ind w:left="-142"/>
              <w:rPr>
                <w:b/>
                <w:color w:val="000000"/>
              </w:rPr>
            </w:pPr>
            <w:r w:rsidRPr="006B5800">
              <w:rPr>
                <w:b/>
                <w:color w:val="000000"/>
                <w:lang w:val="en-US"/>
              </w:rPr>
              <w:t xml:space="preserve">                                 </w:t>
            </w:r>
            <w:r>
              <w:rPr>
                <w:b/>
                <w:color w:val="000000"/>
              </w:rPr>
              <w:t>Заказчик:</w:t>
            </w:r>
          </w:p>
        </w:tc>
        <w:tc>
          <w:tcPr>
            <w:tcW w:w="4860" w:type="dxa"/>
          </w:tcPr>
          <w:p w:rsidR="002F4EAA" w:rsidRDefault="002F4EAA" w:rsidP="006556F4">
            <w:pPr>
              <w:ind w:left="-14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Поставщик:</w:t>
            </w:r>
          </w:p>
        </w:tc>
      </w:tr>
      <w:tr w:rsidR="002F4EAA" w:rsidTr="006556F4">
        <w:tc>
          <w:tcPr>
            <w:tcW w:w="4788" w:type="dxa"/>
          </w:tcPr>
          <w:p w:rsidR="002F4EAA" w:rsidRDefault="002F4EAA" w:rsidP="006556F4">
            <w:r>
              <w:t xml:space="preserve">Управление Федеральной службы по надзору в сфере защиты прав потребителей и благополучия человека по Ханты-Мансийскому автономному округу - Югре </w:t>
            </w:r>
          </w:p>
          <w:p w:rsidR="002F4EAA" w:rsidRDefault="002F4EAA" w:rsidP="006556F4"/>
          <w:p w:rsidR="002F4EAA" w:rsidRDefault="002F4EAA" w:rsidP="006556F4">
            <w:r>
              <w:t>Руководитель</w:t>
            </w:r>
          </w:p>
          <w:p w:rsidR="002F4EAA" w:rsidRDefault="002F4EAA" w:rsidP="006556F4"/>
          <w:p w:rsidR="002F4EAA" w:rsidRDefault="002F4EAA" w:rsidP="006556F4">
            <w:pPr>
              <w:widowControl w:val="0"/>
              <w:rPr>
                <w:bCs/>
              </w:rPr>
            </w:pPr>
            <w:r>
              <w:rPr>
                <w:color w:val="000000"/>
              </w:rPr>
              <w:t xml:space="preserve"> </w:t>
            </w:r>
            <w:r>
              <w:t>_______________________ М.Г. Соловьева</w:t>
            </w:r>
          </w:p>
          <w:p w:rsidR="002F4EAA" w:rsidRDefault="002F4EAA" w:rsidP="006556F4">
            <w:r>
              <w:rPr>
                <w:bCs/>
              </w:rPr>
              <w:t>М.П.</w:t>
            </w:r>
          </w:p>
        </w:tc>
        <w:tc>
          <w:tcPr>
            <w:tcW w:w="4860" w:type="dxa"/>
          </w:tcPr>
          <w:p w:rsidR="002F4EAA" w:rsidRDefault="002F4EAA" w:rsidP="006556F4"/>
          <w:p w:rsidR="00FE6981" w:rsidRDefault="00FE6981" w:rsidP="006556F4"/>
          <w:p w:rsidR="00FE6981" w:rsidRDefault="00FE6981" w:rsidP="006556F4"/>
          <w:p w:rsidR="00FE6981" w:rsidRDefault="00FE6981" w:rsidP="006556F4"/>
          <w:p w:rsidR="00FE6981" w:rsidRDefault="00FE6981" w:rsidP="006556F4"/>
          <w:p w:rsidR="00FE6981" w:rsidRDefault="00FE6981" w:rsidP="006556F4"/>
          <w:p w:rsidR="002F4EAA" w:rsidRPr="00FC5913" w:rsidRDefault="002F4EAA" w:rsidP="006556F4">
            <w:pPr>
              <w:widowControl w:val="0"/>
              <w:rPr>
                <w:bCs/>
              </w:rPr>
            </w:pPr>
            <w:r w:rsidRPr="00FC5913">
              <w:t>_____</w:t>
            </w:r>
            <w:r>
              <w:t xml:space="preserve">__________________ </w:t>
            </w:r>
          </w:p>
          <w:p w:rsidR="002F4EAA" w:rsidRPr="001167ED" w:rsidRDefault="002F4EAA" w:rsidP="006556F4">
            <w:r w:rsidRPr="00FC5913">
              <w:rPr>
                <w:bCs/>
              </w:rPr>
              <w:t>М.П.</w:t>
            </w:r>
          </w:p>
        </w:tc>
      </w:tr>
    </w:tbl>
    <w:p w:rsidR="00097B78" w:rsidRPr="0096501E" w:rsidRDefault="00097B78" w:rsidP="00097B78"/>
    <w:p w:rsidR="00097B78" w:rsidRDefault="00097B78" w:rsidP="00097B78">
      <w:pPr>
        <w:shd w:val="clear" w:color="auto" w:fill="FFFFFF"/>
        <w:spacing w:line="288" w:lineRule="exact"/>
        <w:ind w:right="10"/>
      </w:pPr>
    </w:p>
    <w:sectPr w:rsidR="00097B78" w:rsidSect="00E23F6A">
      <w:pgSz w:w="11906" w:h="16838"/>
      <w:pgMar w:top="539" w:right="851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546" w:rsidRDefault="00583546">
      <w:r>
        <w:separator/>
      </w:r>
    </w:p>
  </w:endnote>
  <w:endnote w:type="continuationSeparator" w:id="0">
    <w:p w:rsidR="00583546" w:rsidRDefault="0058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546" w:rsidRDefault="00583546">
      <w:r>
        <w:separator/>
      </w:r>
    </w:p>
  </w:footnote>
  <w:footnote w:type="continuationSeparator" w:id="0">
    <w:p w:rsidR="00583546" w:rsidRDefault="00583546">
      <w:r>
        <w:continuationSeparator/>
      </w:r>
    </w:p>
  </w:footnote>
  <w:footnote w:id="1">
    <w:p w:rsidR="00500CFC" w:rsidRPr="007438C9" w:rsidRDefault="00500CFC" w:rsidP="00500CFC">
      <w:pPr>
        <w:pStyle w:val="ac"/>
        <w:ind w:firstLine="426"/>
      </w:pPr>
      <w:r>
        <w:rPr>
          <w:rStyle w:val="ab"/>
          <w:rFonts w:eastAsia="Calibri"/>
        </w:rPr>
        <w:footnoteRef/>
      </w:r>
      <w:r w:rsidRPr="00F65479">
        <w:t xml:space="preserve"> </w:t>
      </w:r>
      <w:r w:rsidRPr="007438C9">
        <w:t xml:space="preserve">В случае если </w:t>
      </w:r>
      <w:r>
        <w:t>Поставщик</w:t>
      </w:r>
      <w:r w:rsidRPr="007438C9">
        <w:t xml:space="preserve"> не является плательщиком НДС, указывается: «НДС не облагается».</w:t>
      </w:r>
    </w:p>
    <w:p w:rsidR="00500CFC" w:rsidRDefault="00500CFC" w:rsidP="00500CFC">
      <w:pPr>
        <w:autoSpaceDE w:val="0"/>
        <w:autoSpaceDN w:val="0"/>
        <w:adjustRightInd w:val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7C01"/>
    <w:multiLevelType w:val="hybridMultilevel"/>
    <w:tmpl w:val="D4041F76"/>
    <w:lvl w:ilvl="0" w:tplc="3F8413AA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1">
    <w:nsid w:val="08C05D49"/>
    <w:multiLevelType w:val="hybridMultilevel"/>
    <w:tmpl w:val="6BC86C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3">
      <w:start w:val="1"/>
      <w:numFmt w:val="upperRoman"/>
      <w:lvlText w:val="%2."/>
      <w:lvlJc w:val="right"/>
      <w:pPr>
        <w:tabs>
          <w:tab w:val="num" w:pos="2700"/>
        </w:tabs>
        <w:ind w:left="2700" w:hanging="18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A91966"/>
    <w:multiLevelType w:val="hybridMultilevel"/>
    <w:tmpl w:val="F154B580"/>
    <w:lvl w:ilvl="0" w:tplc="66E6142A">
      <w:start w:val="7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17DE64FB"/>
    <w:multiLevelType w:val="hybridMultilevel"/>
    <w:tmpl w:val="83EEEB54"/>
    <w:lvl w:ilvl="0" w:tplc="256CEAF0">
      <w:start w:val="8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1D8A676C"/>
    <w:multiLevelType w:val="hybridMultilevel"/>
    <w:tmpl w:val="BD0E7670"/>
    <w:lvl w:ilvl="0" w:tplc="DC46FB2A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3ADA7683"/>
    <w:multiLevelType w:val="hybridMultilevel"/>
    <w:tmpl w:val="8E18B9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6224D01"/>
    <w:multiLevelType w:val="hybridMultilevel"/>
    <w:tmpl w:val="96FCB772"/>
    <w:lvl w:ilvl="0" w:tplc="A314B9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60CB0E3F"/>
    <w:multiLevelType w:val="multilevel"/>
    <w:tmpl w:val="8702DC8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68636990"/>
    <w:multiLevelType w:val="hybridMultilevel"/>
    <w:tmpl w:val="79063CBA"/>
    <w:lvl w:ilvl="0" w:tplc="75248A56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9634033"/>
    <w:multiLevelType w:val="hybridMultilevel"/>
    <w:tmpl w:val="2318D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83D"/>
    <w:rsid w:val="00000DF2"/>
    <w:rsid w:val="00000F88"/>
    <w:rsid w:val="0000133E"/>
    <w:rsid w:val="0000153D"/>
    <w:rsid w:val="0000188E"/>
    <w:rsid w:val="00001A88"/>
    <w:rsid w:val="00002BAB"/>
    <w:rsid w:val="000031BA"/>
    <w:rsid w:val="000034AB"/>
    <w:rsid w:val="0000354B"/>
    <w:rsid w:val="00006075"/>
    <w:rsid w:val="0000656E"/>
    <w:rsid w:val="00007CC0"/>
    <w:rsid w:val="0001049C"/>
    <w:rsid w:val="00011286"/>
    <w:rsid w:val="000129A4"/>
    <w:rsid w:val="000144CE"/>
    <w:rsid w:val="00014645"/>
    <w:rsid w:val="000162F1"/>
    <w:rsid w:val="00020321"/>
    <w:rsid w:val="00020752"/>
    <w:rsid w:val="00022ADD"/>
    <w:rsid w:val="00022F8E"/>
    <w:rsid w:val="000239BA"/>
    <w:rsid w:val="00023FFD"/>
    <w:rsid w:val="0002514B"/>
    <w:rsid w:val="0002556E"/>
    <w:rsid w:val="00027706"/>
    <w:rsid w:val="000278B0"/>
    <w:rsid w:val="00027CA0"/>
    <w:rsid w:val="00030511"/>
    <w:rsid w:val="00033632"/>
    <w:rsid w:val="00033678"/>
    <w:rsid w:val="000374E2"/>
    <w:rsid w:val="00040FC2"/>
    <w:rsid w:val="00041C31"/>
    <w:rsid w:val="00043102"/>
    <w:rsid w:val="00043A19"/>
    <w:rsid w:val="000449D9"/>
    <w:rsid w:val="0004668E"/>
    <w:rsid w:val="000509B4"/>
    <w:rsid w:val="000558F9"/>
    <w:rsid w:val="0005746C"/>
    <w:rsid w:val="000576D4"/>
    <w:rsid w:val="00060196"/>
    <w:rsid w:val="00060A47"/>
    <w:rsid w:val="00060F68"/>
    <w:rsid w:val="00062ED1"/>
    <w:rsid w:val="0006305C"/>
    <w:rsid w:val="00064C07"/>
    <w:rsid w:val="000652ED"/>
    <w:rsid w:val="00067CD2"/>
    <w:rsid w:val="00073321"/>
    <w:rsid w:val="0007382E"/>
    <w:rsid w:val="00073AD1"/>
    <w:rsid w:val="000756DD"/>
    <w:rsid w:val="000759C5"/>
    <w:rsid w:val="00076B71"/>
    <w:rsid w:val="000827E0"/>
    <w:rsid w:val="00084C6E"/>
    <w:rsid w:val="00087A89"/>
    <w:rsid w:val="00090B6F"/>
    <w:rsid w:val="00090C55"/>
    <w:rsid w:val="000936DA"/>
    <w:rsid w:val="000968BE"/>
    <w:rsid w:val="00097B78"/>
    <w:rsid w:val="000A25BD"/>
    <w:rsid w:val="000A3B57"/>
    <w:rsid w:val="000A5AFB"/>
    <w:rsid w:val="000A6046"/>
    <w:rsid w:val="000A7137"/>
    <w:rsid w:val="000B093D"/>
    <w:rsid w:val="000B252A"/>
    <w:rsid w:val="000B3567"/>
    <w:rsid w:val="000B3629"/>
    <w:rsid w:val="000B3F8E"/>
    <w:rsid w:val="000B483A"/>
    <w:rsid w:val="000B761B"/>
    <w:rsid w:val="000C1122"/>
    <w:rsid w:val="000C1BDD"/>
    <w:rsid w:val="000C3B17"/>
    <w:rsid w:val="000C5420"/>
    <w:rsid w:val="000C7D8B"/>
    <w:rsid w:val="000D01E7"/>
    <w:rsid w:val="000D073A"/>
    <w:rsid w:val="000D138E"/>
    <w:rsid w:val="000D213D"/>
    <w:rsid w:val="000D2297"/>
    <w:rsid w:val="000D2A5B"/>
    <w:rsid w:val="000D39D5"/>
    <w:rsid w:val="000D4DBC"/>
    <w:rsid w:val="000D53B1"/>
    <w:rsid w:val="000D6014"/>
    <w:rsid w:val="000E1DCC"/>
    <w:rsid w:val="000E2E7C"/>
    <w:rsid w:val="000E30C8"/>
    <w:rsid w:val="000E3ACF"/>
    <w:rsid w:val="000E40F3"/>
    <w:rsid w:val="000E436E"/>
    <w:rsid w:val="000E54A7"/>
    <w:rsid w:val="000E6D1D"/>
    <w:rsid w:val="000E7093"/>
    <w:rsid w:val="000E762C"/>
    <w:rsid w:val="000E7C37"/>
    <w:rsid w:val="000F0F50"/>
    <w:rsid w:val="000F10D1"/>
    <w:rsid w:val="000F14EB"/>
    <w:rsid w:val="000F2A3D"/>
    <w:rsid w:val="000F3B29"/>
    <w:rsid w:val="000F495A"/>
    <w:rsid w:val="000F4C3A"/>
    <w:rsid w:val="000F4D5C"/>
    <w:rsid w:val="000F50C1"/>
    <w:rsid w:val="000F56BA"/>
    <w:rsid w:val="000F58DA"/>
    <w:rsid w:val="000F608C"/>
    <w:rsid w:val="001000B4"/>
    <w:rsid w:val="001006BE"/>
    <w:rsid w:val="001045AB"/>
    <w:rsid w:val="00105AF2"/>
    <w:rsid w:val="00106600"/>
    <w:rsid w:val="001076D3"/>
    <w:rsid w:val="00110205"/>
    <w:rsid w:val="0011216F"/>
    <w:rsid w:val="001146AC"/>
    <w:rsid w:val="00114DDE"/>
    <w:rsid w:val="0011647E"/>
    <w:rsid w:val="001166C8"/>
    <w:rsid w:val="00117612"/>
    <w:rsid w:val="0011795E"/>
    <w:rsid w:val="00121778"/>
    <w:rsid w:val="0012349C"/>
    <w:rsid w:val="00124197"/>
    <w:rsid w:val="0012459E"/>
    <w:rsid w:val="00125063"/>
    <w:rsid w:val="0012654F"/>
    <w:rsid w:val="00130C1C"/>
    <w:rsid w:val="00131968"/>
    <w:rsid w:val="0013463E"/>
    <w:rsid w:val="0013685A"/>
    <w:rsid w:val="00137691"/>
    <w:rsid w:val="00142AAC"/>
    <w:rsid w:val="001438C2"/>
    <w:rsid w:val="00143BD0"/>
    <w:rsid w:val="00143E96"/>
    <w:rsid w:val="00145147"/>
    <w:rsid w:val="001455B5"/>
    <w:rsid w:val="001458D0"/>
    <w:rsid w:val="001478E4"/>
    <w:rsid w:val="00150ECD"/>
    <w:rsid w:val="00153420"/>
    <w:rsid w:val="00153542"/>
    <w:rsid w:val="001537F1"/>
    <w:rsid w:val="001548DE"/>
    <w:rsid w:val="00156CAC"/>
    <w:rsid w:val="00156E0A"/>
    <w:rsid w:val="00160AB0"/>
    <w:rsid w:val="0016101D"/>
    <w:rsid w:val="001640A6"/>
    <w:rsid w:val="00165325"/>
    <w:rsid w:val="00165732"/>
    <w:rsid w:val="001666CD"/>
    <w:rsid w:val="00166D3F"/>
    <w:rsid w:val="001672A4"/>
    <w:rsid w:val="001701D9"/>
    <w:rsid w:val="0017145D"/>
    <w:rsid w:val="0017265A"/>
    <w:rsid w:val="00176BB9"/>
    <w:rsid w:val="001813E0"/>
    <w:rsid w:val="00182CEB"/>
    <w:rsid w:val="00187733"/>
    <w:rsid w:val="00191929"/>
    <w:rsid w:val="00193AFB"/>
    <w:rsid w:val="00196EE5"/>
    <w:rsid w:val="001A06FA"/>
    <w:rsid w:val="001A0955"/>
    <w:rsid w:val="001A1AC6"/>
    <w:rsid w:val="001A26FC"/>
    <w:rsid w:val="001B068F"/>
    <w:rsid w:val="001B21F0"/>
    <w:rsid w:val="001B3809"/>
    <w:rsid w:val="001B4A0C"/>
    <w:rsid w:val="001B4E11"/>
    <w:rsid w:val="001B5721"/>
    <w:rsid w:val="001B57D7"/>
    <w:rsid w:val="001B6F5F"/>
    <w:rsid w:val="001B7234"/>
    <w:rsid w:val="001C0062"/>
    <w:rsid w:val="001C0979"/>
    <w:rsid w:val="001C0EE1"/>
    <w:rsid w:val="001C2868"/>
    <w:rsid w:val="001C2A85"/>
    <w:rsid w:val="001C31B7"/>
    <w:rsid w:val="001C348D"/>
    <w:rsid w:val="001C3EF1"/>
    <w:rsid w:val="001C7AC2"/>
    <w:rsid w:val="001D043B"/>
    <w:rsid w:val="001D08ED"/>
    <w:rsid w:val="001D0F11"/>
    <w:rsid w:val="001D1D41"/>
    <w:rsid w:val="001D459E"/>
    <w:rsid w:val="001D4633"/>
    <w:rsid w:val="001D5674"/>
    <w:rsid w:val="001D6235"/>
    <w:rsid w:val="001D67D6"/>
    <w:rsid w:val="001D6911"/>
    <w:rsid w:val="001D6A03"/>
    <w:rsid w:val="001D730A"/>
    <w:rsid w:val="001D7B23"/>
    <w:rsid w:val="001E0B10"/>
    <w:rsid w:val="001E1316"/>
    <w:rsid w:val="001E4CA3"/>
    <w:rsid w:val="001E5ABF"/>
    <w:rsid w:val="001E71C5"/>
    <w:rsid w:val="001E7D0D"/>
    <w:rsid w:val="001F0465"/>
    <w:rsid w:val="001F0A46"/>
    <w:rsid w:val="001F4BFD"/>
    <w:rsid w:val="001F7D0F"/>
    <w:rsid w:val="002013AF"/>
    <w:rsid w:val="00203A53"/>
    <w:rsid w:val="0020421C"/>
    <w:rsid w:val="0021085D"/>
    <w:rsid w:val="00210B9E"/>
    <w:rsid w:val="002134A5"/>
    <w:rsid w:val="00214ECE"/>
    <w:rsid w:val="00215447"/>
    <w:rsid w:val="00216599"/>
    <w:rsid w:val="00220A65"/>
    <w:rsid w:val="00221525"/>
    <w:rsid w:val="002237E4"/>
    <w:rsid w:val="00225699"/>
    <w:rsid w:val="00226A6F"/>
    <w:rsid w:val="00226A9D"/>
    <w:rsid w:val="00226B13"/>
    <w:rsid w:val="00227332"/>
    <w:rsid w:val="0022756A"/>
    <w:rsid w:val="00227A56"/>
    <w:rsid w:val="00227AD7"/>
    <w:rsid w:val="00230666"/>
    <w:rsid w:val="00230FB6"/>
    <w:rsid w:val="002314DE"/>
    <w:rsid w:val="00231DA7"/>
    <w:rsid w:val="00231FC2"/>
    <w:rsid w:val="00234688"/>
    <w:rsid w:val="00236402"/>
    <w:rsid w:val="00240DA1"/>
    <w:rsid w:val="00242DED"/>
    <w:rsid w:val="00244323"/>
    <w:rsid w:val="002465E6"/>
    <w:rsid w:val="00247B88"/>
    <w:rsid w:val="00252DFF"/>
    <w:rsid w:val="00254509"/>
    <w:rsid w:val="00256DCE"/>
    <w:rsid w:val="002620F6"/>
    <w:rsid w:val="00264CF6"/>
    <w:rsid w:val="002656EC"/>
    <w:rsid w:val="00266993"/>
    <w:rsid w:val="00266C6B"/>
    <w:rsid w:val="002674E7"/>
    <w:rsid w:val="00271D5A"/>
    <w:rsid w:val="00273091"/>
    <w:rsid w:val="002749AF"/>
    <w:rsid w:val="00274C70"/>
    <w:rsid w:val="00275140"/>
    <w:rsid w:val="002757AC"/>
    <w:rsid w:val="00276ADB"/>
    <w:rsid w:val="00276B73"/>
    <w:rsid w:val="00276BCC"/>
    <w:rsid w:val="00276DE9"/>
    <w:rsid w:val="00276F6A"/>
    <w:rsid w:val="00276F79"/>
    <w:rsid w:val="00277D9B"/>
    <w:rsid w:val="0028292A"/>
    <w:rsid w:val="002838BF"/>
    <w:rsid w:val="002867B1"/>
    <w:rsid w:val="00291D5B"/>
    <w:rsid w:val="002921F2"/>
    <w:rsid w:val="00292514"/>
    <w:rsid w:val="00294AA9"/>
    <w:rsid w:val="00294D3E"/>
    <w:rsid w:val="00294E7F"/>
    <w:rsid w:val="00295FF3"/>
    <w:rsid w:val="002A3869"/>
    <w:rsid w:val="002A3B45"/>
    <w:rsid w:val="002A3F21"/>
    <w:rsid w:val="002A5209"/>
    <w:rsid w:val="002A6805"/>
    <w:rsid w:val="002B04F9"/>
    <w:rsid w:val="002B1176"/>
    <w:rsid w:val="002B2FEC"/>
    <w:rsid w:val="002B47FB"/>
    <w:rsid w:val="002B4A8E"/>
    <w:rsid w:val="002B619F"/>
    <w:rsid w:val="002B6292"/>
    <w:rsid w:val="002B62D8"/>
    <w:rsid w:val="002B7DEF"/>
    <w:rsid w:val="002C0BF3"/>
    <w:rsid w:val="002C11E1"/>
    <w:rsid w:val="002C655F"/>
    <w:rsid w:val="002C6F4D"/>
    <w:rsid w:val="002C7FAB"/>
    <w:rsid w:val="002D112C"/>
    <w:rsid w:val="002D22D5"/>
    <w:rsid w:val="002D2665"/>
    <w:rsid w:val="002D3781"/>
    <w:rsid w:val="002D3831"/>
    <w:rsid w:val="002D420D"/>
    <w:rsid w:val="002D46A7"/>
    <w:rsid w:val="002D5717"/>
    <w:rsid w:val="002D70CC"/>
    <w:rsid w:val="002E0F4E"/>
    <w:rsid w:val="002E2101"/>
    <w:rsid w:val="002E37A5"/>
    <w:rsid w:val="002E6EB3"/>
    <w:rsid w:val="002F0A4B"/>
    <w:rsid w:val="002F31B9"/>
    <w:rsid w:val="002F43D1"/>
    <w:rsid w:val="002F4AA9"/>
    <w:rsid w:val="002F4EAA"/>
    <w:rsid w:val="002F6642"/>
    <w:rsid w:val="002F7120"/>
    <w:rsid w:val="002F780D"/>
    <w:rsid w:val="00300AA6"/>
    <w:rsid w:val="003023FF"/>
    <w:rsid w:val="00303A29"/>
    <w:rsid w:val="00304808"/>
    <w:rsid w:val="00305AE1"/>
    <w:rsid w:val="003106EB"/>
    <w:rsid w:val="00314151"/>
    <w:rsid w:val="00317893"/>
    <w:rsid w:val="00323447"/>
    <w:rsid w:val="0032370E"/>
    <w:rsid w:val="0032546B"/>
    <w:rsid w:val="003308BA"/>
    <w:rsid w:val="00332252"/>
    <w:rsid w:val="00335CD7"/>
    <w:rsid w:val="003441C2"/>
    <w:rsid w:val="003445D9"/>
    <w:rsid w:val="00346791"/>
    <w:rsid w:val="0034685F"/>
    <w:rsid w:val="00347194"/>
    <w:rsid w:val="003472CE"/>
    <w:rsid w:val="003512AE"/>
    <w:rsid w:val="00351720"/>
    <w:rsid w:val="0035250B"/>
    <w:rsid w:val="00352E66"/>
    <w:rsid w:val="003535A9"/>
    <w:rsid w:val="003535CA"/>
    <w:rsid w:val="00354E15"/>
    <w:rsid w:val="00354FC0"/>
    <w:rsid w:val="003576C1"/>
    <w:rsid w:val="00361BDE"/>
    <w:rsid w:val="00361CAF"/>
    <w:rsid w:val="0036202B"/>
    <w:rsid w:val="00362E76"/>
    <w:rsid w:val="00364790"/>
    <w:rsid w:val="00365561"/>
    <w:rsid w:val="003672EA"/>
    <w:rsid w:val="003673B7"/>
    <w:rsid w:val="00367C2B"/>
    <w:rsid w:val="003723E4"/>
    <w:rsid w:val="00372892"/>
    <w:rsid w:val="00372F39"/>
    <w:rsid w:val="003740CA"/>
    <w:rsid w:val="003751D9"/>
    <w:rsid w:val="00381D0D"/>
    <w:rsid w:val="00381F63"/>
    <w:rsid w:val="00383C50"/>
    <w:rsid w:val="00384315"/>
    <w:rsid w:val="00384F9F"/>
    <w:rsid w:val="00386610"/>
    <w:rsid w:val="00386744"/>
    <w:rsid w:val="003911BC"/>
    <w:rsid w:val="00391540"/>
    <w:rsid w:val="00391544"/>
    <w:rsid w:val="00392D2B"/>
    <w:rsid w:val="00393BEE"/>
    <w:rsid w:val="00394A43"/>
    <w:rsid w:val="00394A84"/>
    <w:rsid w:val="003960A4"/>
    <w:rsid w:val="003960EC"/>
    <w:rsid w:val="00396DAE"/>
    <w:rsid w:val="00397266"/>
    <w:rsid w:val="003979BA"/>
    <w:rsid w:val="003A01BE"/>
    <w:rsid w:val="003A0BA8"/>
    <w:rsid w:val="003A0E7D"/>
    <w:rsid w:val="003A6E70"/>
    <w:rsid w:val="003B06DF"/>
    <w:rsid w:val="003B0E78"/>
    <w:rsid w:val="003B2730"/>
    <w:rsid w:val="003B31C2"/>
    <w:rsid w:val="003B321E"/>
    <w:rsid w:val="003B3DFC"/>
    <w:rsid w:val="003B4A2A"/>
    <w:rsid w:val="003B4F1B"/>
    <w:rsid w:val="003B50E8"/>
    <w:rsid w:val="003B7CAF"/>
    <w:rsid w:val="003C03EB"/>
    <w:rsid w:val="003C2BA7"/>
    <w:rsid w:val="003C3AB6"/>
    <w:rsid w:val="003C4AF6"/>
    <w:rsid w:val="003C63B5"/>
    <w:rsid w:val="003C70EB"/>
    <w:rsid w:val="003D6182"/>
    <w:rsid w:val="003D7C6B"/>
    <w:rsid w:val="003E044A"/>
    <w:rsid w:val="003E09D8"/>
    <w:rsid w:val="003E1071"/>
    <w:rsid w:val="003E10BE"/>
    <w:rsid w:val="003E1778"/>
    <w:rsid w:val="003E4E54"/>
    <w:rsid w:val="003F0ECB"/>
    <w:rsid w:val="003F2961"/>
    <w:rsid w:val="003F34AC"/>
    <w:rsid w:val="003F3547"/>
    <w:rsid w:val="003F3991"/>
    <w:rsid w:val="003F51C6"/>
    <w:rsid w:val="003F53AA"/>
    <w:rsid w:val="003F53F5"/>
    <w:rsid w:val="003F6B47"/>
    <w:rsid w:val="003F750B"/>
    <w:rsid w:val="00400B0A"/>
    <w:rsid w:val="00401F00"/>
    <w:rsid w:val="0040482C"/>
    <w:rsid w:val="00405A3C"/>
    <w:rsid w:val="00406B19"/>
    <w:rsid w:val="00406F98"/>
    <w:rsid w:val="004074A9"/>
    <w:rsid w:val="004114B3"/>
    <w:rsid w:val="00413CEC"/>
    <w:rsid w:val="00414612"/>
    <w:rsid w:val="00414765"/>
    <w:rsid w:val="004155C4"/>
    <w:rsid w:val="004165FA"/>
    <w:rsid w:val="0042136A"/>
    <w:rsid w:val="00421881"/>
    <w:rsid w:val="00421958"/>
    <w:rsid w:val="004233A3"/>
    <w:rsid w:val="00423522"/>
    <w:rsid w:val="00423F1A"/>
    <w:rsid w:val="00430C82"/>
    <w:rsid w:val="0043188B"/>
    <w:rsid w:val="004329E2"/>
    <w:rsid w:val="00433949"/>
    <w:rsid w:val="00434C36"/>
    <w:rsid w:val="00436184"/>
    <w:rsid w:val="004364B9"/>
    <w:rsid w:val="00437AE5"/>
    <w:rsid w:val="0044099D"/>
    <w:rsid w:val="00442B64"/>
    <w:rsid w:val="00442CA5"/>
    <w:rsid w:val="00443DB4"/>
    <w:rsid w:val="004445AD"/>
    <w:rsid w:val="0044649D"/>
    <w:rsid w:val="0044675D"/>
    <w:rsid w:val="004469C1"/>
    <w:rsid w:val="004503F6"/>
    <w:rsid w:val="00452629"/>
    <w:rsid w:val="00453D3A"/>
    <w:rsid w:val="00454374"/>
    <w:rsid w:val="00455007"/>
    <w:rsid w:val="00455245"/>
    <w:rsid w:val="00455855"/>
    <w:rsid w:val="004558D4"/>
    <w:rsid w:val="0045634B"/>
    <w:rsid w:val="00456487"/>
    <w:rsid w:val="004574F0"/>
    <w:rsid w:val="004576E5"/>
    <w:rsid w:val="004614BE"/>
    <w:rsid w:val="00461544"/>
    <w:rsid w:val="004620E4"/>
    <w:rsid w:val="00465178"/>
    <w:rsid w:val="00465635"/>
    <w:rsid w:val="00466B80"/>
    <w:rsid w:val="00470161"/>
    <w:rsid w:val="00471735"/>
    <w:rsid w:val="004731E6"/>
    <w:rsid w:val="00474FBE"/>
    <w:rsid w:val="00475E14"/>
    <w:rsid w:val="004768CE"/>
    <w:rsid w:val="00476A98"/>
    <w:rsid w:val="00477BD6"/>
    <w:rsid w:val="00477CF6"/>
    <w:rsid w:val="0048007A"/>
    <w:rsid w:val="00480381"/>
    <w:rsid w:val="00480581"/>
    <w:rsid w:val="00482544"/>
    <w:rsid w:val="00482803"/>
    <w:rsid w:val="004842FE"/>
    <w:rsid w:val="004851B2"/>
    <w:rsid w:val="00486271"/>
    <w:rsid w:val="004864D9"/>
    <w:rsid w:val="00490750"/>
    <w:rsid w:val="0049175A"/>
    <w:rsid w:val="00492F47"/>
    <w:rsid w:val="00497FA7"/>
    <w:rsid w:val="004A2561"/>
    <w:rsid w:val="004A31FE"/>
    <w:rsid w:val="004A3224"/>
    <w:rsid w:val="004A3E55"/>
    <w:rsid w:val="004A44E8"/>
    <w:rsid w:val="004A4DE6"/>
    <w:rsid w:val="004A5470"/>
    <w:rsid w:val="004A6169"/>
    <w:rsid w:val="004B071C"/>
    <w:rsid w:val="004B1BDC"/>
    <w:rsid w:val="004B35DA"/>
    <w:rsid w:val="004B42D2"/>
    <w:rsid w:val="004B6218"/>
    <w:rsid w:val="004B6A1A"/>
    <w:rsid w:val="004C1404"/>
    <w:rsid w:val="004C2173"/>
    <w:rsid w:val="004C568F"/>
    <w:rsid w:val="004C5D69"/>
    <w:rsid w:val="004C6B52"/>
    <w:rsid w:val="004D01E2"/>
    <w:rsid w:val="004D0303"/>
    <w:rsid w:val="004D1082"/>
    <w:rsid w:val="004D1346"/>
    <w:rsid w:val="004D274B"/>
    <w:rsid w:val="004D5393"/>
    <w:rsid w:val="004D700A"/>
    <w:rsid w:val="004E24BC"/>
    <w:rsid w:val="004E2C0E"/>
    <w:rsid w:val="004E4532"/>
    <w:rsid w:val="004E4B20"/>
    <w:rsid w:val="004E7579"/>
    <w:rsid w:val="004F3536"/>
    <w:rsid w:val="004F36E3"/>
    <w:rsid w:val="004F493C"/>
    <w:rsid w:val="004F4B0D"/>
    <w:rsid w:val="004F6E91"/>
    <w:rsid w:val="00500466"/>
    <w:rsid w:val="00500484"/>
    <w:rsid w:val="00500CFC"/>
    <w:rsid w:val="00500FF6"/>
    <w:rsid w:val="00502D63"/>
    <w:rsid w:val="00503287"/>
    <w:rsid w:val="0050624E"/>
    <w:rsid w:val="00510770"/>
    <w:rsid w:val="00511C28"/>
    <w:rsid w:val="00511D73"/>
    <w:rsid w:val="00514227"/>
    <w:rsid w:val="00514938"/>
    <w:rsid w:val="00514D36"/>
    <w:rsid w:val="005168F9"/>
    <w:rsid w:val="0052028A"/>
    <w:rsid w:val="00520514"/>
    <w:rsid w:val="005242EF"/>
    <w:rsid w:val="0052478F"/>
    <w:rsid w:val="0053029D"/>
    <w:rsid w:val="005322F4"/>
    <w:rsid w:val="005327D7"/>
    <w:rsid w:val="0053283A"/>
    <w:rsid w:val="00532A98"/>
    <w:rsid w:val="005334A0"/>
    <w:rsid w:val="005347B5"/>
    <w:rsid w:val="0053482F"/>
    <w:rsid w:val="00534F74"/>
    <w:rsid w:val="00535A0A"/>
    <w:rsid w:val="00535A32"/>
    <w:rsid w:val="00536287"/>
    <w:rsid w:val="005364FD"/>
    <w:rsid w:val="00536E79"/>
    <w:rsid w:val="00536EAC"/>
    <w:rsid w:val="005438EC"/>
    <w:rsid w:val="00544B3C"/>
    <w:rsid w:val="0054738A"/>
    <w:rsid w:val="005518DB"/>
    <w:rsid w:val="00552758"/>
    <w:rsid w:val="00552998"/>
    <w:rsid w:val="005535B9"/>
    <w:rsid w:val="0055487E"/>
    <w:rsid w:val="00555380"/>
    <w:rsid w:val="005561D4"/>
    <w:rsid w:val="00556615"/>
    <w:rsid w:val="005566EB"/>
    <w:rsid w:val="00560BD2"/>
    <w:rsid w:val="005615A5"/>
    <w:rsid w:val="00561E3E"/>
    <w:rsid w:val="00562013"/>
    <w:rsid w:val="0056362E"/>
    <w:rsid w:val="005643D2"/>
    <w:rsid w:val="005662B4"/>
    <w:rsid w:val="00566BC3"/>
    <w:rsid w:val="00566F40"/>
    <w:rsid w:val="00567A2A"/>
    <w:rsid w:val="0057220C"/>
    <w:rsid w:val="0057357F"/>
    <w:rsid w:val="0057495D"/>
    <w:rsid w:val="00575300"/>
    <w:rsid w:val="005758DC"/>
    <w:rsid w:val="005777A6"/>
    <w:rsid w:val="005804D4"/>
    <w:rsid w:val="005822EC"/>
    <w:rsid w:val="00582F0A"/>
    <w:rsid w:val="00583546"/>
    <w:rsid w:val="0058489A"/>
    <w:rsid w:val="00584B60"/>
    <w:rsid w:val="00584C9F"/>
    <w:rsid w:val="00585BDA"/>
    <w:rsid w:val="00594B85"/>
    <w:rsid w:val="00594E20"/>
    <w:rsid w:val="00596E26"/>
    <w:rsid w:val="005A273D"/>
    <w:rsid w:val="005A51F4"/>
    <w:rsid w:val="005A72D1"/>
    <w:rsid w:val="005B037E"/>
    <w:rsid w:val="005B062B"/>
    <w:rsid w:val="005B131A"/>
    <w:rsid w:val="005B144D"/>
    <w:rsid w:val="005B1872"/>
    <w:rsid w:val="005B1D67"/>
    <w:rsid w:val="005B2779"/>
    <w:rsid w:val="005B2CE3"/>
    <w:rsid w:val="005B2CE8"/>
    <w:rsid w:val="005B7768"/>
    <w:rsid w:val="005B79DE"/>
    <w:rsid w:val="005C2DFF"/>
    <w:rsid w:val="005C418B"/>
    <w:rsid w:val="005C5C64"/>
    <w:rsid w:val="005C6950"/>
    <w:rsid w:val="005D1563"/>
    <w:rsid w:val="005D276A"/>
    <w:rsid w:val="005D2A9B"/>
    <w:rsid w:val="005D7A9D"/>
    <w:rsid w:val="005E0CC6"/>
    <w:rsid w:val="005E2B49"/>
    <w:rsid w:val="005E6D8E"/>
    <w:rsid w:val="005E77E1"/>
    <w:rsid w:val="005F71F1"/>
    <w:rsid w:val="00602D7B"/>
    <w:rsid w:val="006031F6"/>
    <w:rsid w:val="006032B8"/>
    <w:rsid w:val="006041D6"/>
    <w:rsid w:val="006043DC"/>
    <w:rsid w:val="00604F0A"/>
    <w:rsid w:val="00606EA7"/>
    <w:rsid w:val="00612BC7"/>
    <w:rsid w:val="00613102"/>
    <w:rsid w:val="00615575"/>
    <w:rsid w:val="00616991"/>
    <w:rsid w:val="00620C08"/>
    <w:rsid w:val="00622213"/>
    <w:rsid w:val="006237CF"/>
    <w:rsid w:val="0062410C"/>
    <w:rsid w:val="00624EB5"/>
    <w:rsid w:val="0062660F"/>
    <w:rsid w:val="00627109"/>
    <w:rsid w:val="00627AE0"/>
    <w:rsid w:val="006305BE"/>
    <w:rsid w:val="0063098F"/>
    <w:rsid w:val="00631B14"/>
    <w:rsid w:val="00633477"/>
    <w:rsid w:val="006334A0"/>
    <w:rsid w:val="00633971"/>
    <w:rsid w:val="006341B4"/>
    <w:rsid w:val="00637165"/>
    <w:rsid w:val="00637ABA"/>
    <w:rsid w:val="0064128C"/>
    <w:rsid w:val="00642CB0"/>
    <w:rsid w:val="00643991"/>
    <w:rsid w:val="00643AE9"/>
    <w:rsid w:val="0064432C"/>
    <w:rsid w:val="00646364"/>
    <w:rsid w:val="0064677C"/>
    <w:rsid w:val="0064685D"/>
    <w:rsid w:val="00647ACB"/>
    <w:rsid w:val="006506C1"/>
    <w:rsid w:val="00650CFC"/>
    <w:rsid w:val="00650F78"/>
    <w:rsid w:val="00652349"/>
    <w:rsid w:val="006523CB"/>
    <w:rsid w:val="00653C86"/>
    <w:rsid w:val="006541F2"/>
    <w:rsid w:val="006556F4"/>
    <w:rsid w:val="0066022C"/>
    <w:rsid w:val="006605E1"/>
    <w:rsid w:val="00661E7E"/>
    <w:rsid w:val="00662F44"/>
    <w:rsid w:val="006639B2"/>
    <w:rsid w:val="0066448E"/>
    <w:rsid w:val="006666B1"/>
    <w:rsid w:val="00667F80"/>
    <w:rsid w:val="006707D1"/>
    <w:rsid w:val="00673939"/>
    <w:rsid w:val="00673993"/>
    <w:rsid w:val="00674052"/>
    <w:rsid w:val="00674833"/>
    <w:rsid w:val="00674871"/>
    <w:rsid w:val="00674FF5"/>
    <w:rsid w:val="00676159"/>
    <w:rsid w:val="00676619"/>
    <w:rsid w:val="00677204"/>
    <w:rsid w:val="006775D2"/>
    <w:rsid w:val="00685231"/>
    <w:rsid w:val="00685DA2"/>
    <w:rsid w:val="006862CE"/>
    <w:rsid w:val="006862CF"/>
    <w:rsid w:val="00686DDB"/>
    <w:rsid w:val="00687510"/>
    <w:rsid w:val="006909D6"/>
    <w:rsid w:val="00690EAB"/>
    <w:rsid w:val="00692DC6"/>
    <w:rsid w:val="00693C9F"/>
    <w:rsid w:val="00694A75"/>
    <w:rsid w:val="00694D85"/>
    <w:rsid w:val="00695379"/>
    <w:rsid w:val="00696215"/>
    <w:rsid w:val="006962D8"/>
    <w:rsid w:val="00696839"/>
    <w:rsid w:val="006A1637"/>
    <w:rsid w:val="006A21F3"/>
    <w:rsid w:val="006A2230"/>
    <w:rsid w:val="006A38D8"/>
    <w:rsid w:val="006A4A88"/>
    <w:rsid w:val="006A5177"/>
    <w:rsid w:val="006A547A"/>
    <w:rsid w:val="006A62D6"/>
    <w:rsid w:val="006B0AFB"/>
    <w:rsid w:val="006B2757"/>
    <w:rsid w:val="006B2849"/>
    <w:rsid w:val="006B455E"/>
    <w:rsid w:val="006B5800"/>
    <w:rsid w:val="006B7FED"/>
    <w:rsid w:val="006C1707"/>
    <w:rsid w:val="006C41D8"/>
    <w:rsid w:val="006C588A"/>
    <w:rsid w:val="006C5D4E"/>
    <w:rsid w:val="006C6226"/>
    <w:rsid w:val="006D0183"/>
    <w:rsid w:val="006D0E3D"/>
    <w:rsid w:val="006D3034"/>
    <w:rsid w:val="006D3E5E"/>
    <w:rsid w:val="006D54F8"/>
    <w:rsid w:val="006D68F2"/>
    <w:rsid w:val="006D6A37"/>
    <w:rsid w:val="006D7B31"/>
    <w:rsid w:val="006E0D8F"/>
    <w:rsid w:val="006E22D9"/>
    <w:rsid w:val="006E2C5E"/>
    <w:rsid w:val="006E43DA"/>
    <w:rsid w:val="006E49B7"/>
    <w:rsid w:val="006E6B2E"/>
    <w:rsid w:val="006F0CBB"/>
    <w:rsid w:val="006F6B0A"/>
    <w:rsid w:val="006F79B8"/>
    <w:rsid w:val="00700324"/>
    <w:rsid w:val="00700F0A"/>
    <w:rsid w:val="007010DB"/>
    <w:rsid w:val="00701D36"/>
    <w:rsid w:val="007022AF"/>
    <w:rsid w:val="00702813"/>
    <w:rsid w:val="00703C3D"/>
    <w:rsid w:val="0070482B"/>
    <w:rsid w:val="00705A5D"/>
    <w:rsid w:val="007071DF"/>
    <w:rsid w:val="00707220"/>
    <w:rsid w:val="00707DEB"/>
    <w:rsid w:val="007102BC"/>
    <w:rsid w:val="0071128E"/>
    <w:rsid w:val="00712A74"/>
    <w:rsid w:val="0071301A"/>
    <w:rsid w:val="007143B1"/>
    <w:rsid w:val="00714A39"/>
    <w:rsid w:val="007171EA"/>
    <w:rsid w:val="00717B01"/>
    <w:rsid w:val="007212DE"/>
    <w:rsid w:val="00725055"/>
    <w:rsid w:val="0072789F"/>
    <w:rsid w:val="00731B53"/>
    <w:rsid w:val="007344D5"/>
    <w:rsid w:val="00735872"/>
    <w:rsid w:val="00736189"/>
    <w:rsid w:val="0074155E"/>
    <w:rsid w:val="007435FE"/>
    <w:rsid w:val="00743FDC"/>
    <w:rsid w:val="00744BDA"/>
    <w:rsid w:val="00745819"/>
    <w:rsid w:val="007468BF"/>
    <w:rsid w:val="007475B8"/>
    <w:rsid w:val="00747D4F"/>
    <w:rsid w:val="00751168"/>
    <w:rsid w:val="00751D87"/>
    <w:rsid w:val="00753522"/>
    <w:rsid w:val="00755A79"/>
    <w:rsid w:val="00756F67"/>
    <w:rsid w:val="00760A95"/>
    <w:rsid w:val="00760BF1"/>
    <w:rsid w:val="00764816"/>
    <w:rsid w:val="00766333"/>
    <w:rsid w:val="007676BF"/>
    <w:rsid w:val="00767993"/>
    <w:rsid w:val="007712FC"/>
    <w:rsid w:val="00772BA0"/>
    <w:rsid w:val="00773043"/>
    <w:rsid w:val="007731DE"/>
    <w:rsid w:val="007737E6"/>
    <w:rsid w:val="00773E7B"/>
    <w:rsid w:val="007751CB"/>
    <w:rsid w:val="00775EC6"/>
    <w:rsid w:val="00776274"/>
    <w:rsid w:val="00780074"/>
    <w:rsid w:val="00781880"/>
    <w:rsid w:val="00784F44"/>
    <w:rsid w:val="007869E0"/>
    <w:rsid w:val="00787F49"/>
    <w:rsid w:val="0079051E"/>
    <w:rsid w:val="007916FA"/>
    <w:rsid w:val="00794031"/>
    <w:rsid w:val="0079494D"/>
    <w:rsid w:val="007965B4"/>
    <w:rsid w:val="007971EE"/>
    <w:rsid w:val="007A0E38"/>
    <w:rsid w:val="007A135F"/>
    <w:rsid w:val="007A45B0"/>
    <w:rsid w:val="007A5C1D"/>
    <w:rsid w:val="007A63C8"/>
    <w:rsid w:val="007B0492"/>
    <w:rsid w:val="007B1094"/>
    <w:rsid w:val="007B1DDD"/>
    <w:rsid w:val="007B2825"/>
    <w:rsid w:val="007B447A"/>
    <w:rsid w:val="007B4785"/>
    <w:rsid w:val="007B5D5B"/>
    <w:rsid w:val="007C1902"/>
    <w:rsid w:val="007C2245"/>
    <w:rsid w:val="007C34CF"/>
    <w:rsid w:val="007C4A10"/>
    <w:rsid w:val="007C4F0C"/>
    <w:rsid w:val="007C58CE"/>
    <w:rsid w:val="007C6584"/>
    <w:rsid w:val="007D0298"/>
    <w:rsid w:val="007D213D"/>
    <w:rsid w:val="007D6024"/>
    <w:rsid w:val="007D62DE"/>
    <w:rsid w:val="007D6392"/>
    <w:rsid w:val="007D7298"/>
    <w:rsid w:val="007D75DB"/>
    <w:rsid w:val="007D7D43"/>
    <w:rsid w:val="007D7EBA"/>
    <w:rsid w:val="007E0CC5"/>
    <w:rsid w:val="007E26D3"/>
    <w:rsid w:val="007E71C2"/>
    <w:rsid w:val="007F0536"/>
    <w:rsid w:val="007F099B"/>
    <w:rsid w:val="007F0FA6"/>
    <w:rsid w:val="007F21E5"/>
    <w:rsid w:val="007F65C9"/>
    <w:rsid w:val="008038D0"/>
    <w:rsid w:val="00804B47"/>
    <w:rsid w:val="00805385"/>
    <w:rsid w:val="00806DB8"/>
    <w:rsid w:val="00807319"/>
    <w:rsid w:val="008115B3"/>
    <w:rsid w:val="008129F6"/>
    <w:rsid w:val="00813076"/>
    <w:rsid w:val="0081566A"/>
    <w:rsid w:val="00815C73"/>
    <w:rsid w:val="008164A7"/>
    <w:rsid w:val="00821682"/>
    <w:rsid w:val="00821B28"/>
    <w:rsid w:val="00825400"/>
    <w:rsid w:val="0082762F"/>
    <w:rsid w:val="00827814"/>
    <w:rsid w:val="00841527"/>
    <w:rsid w:val="00842210"/>
    <w:rsid w:val="008436A6"/>
    <w:rsid w:val="00843FA7"/>
    <w:rsid w:val="008458DC"/>
    <w:rsid w:val="008458F1"/>
    <w:rsid w:val="00845CC1"/>
    <w:rsid w:val="00845DC8"/>
    <w:rsid w:val="00847973"/>
    <w:rsid w:val="00847E3E"/>
    <w:rsid w:val="0085107C"/>
    <w:rsid w:val="008529EE"/>
    <w:rsid w:val="00852ACA"/>
    <w:rsid w:val="00854A7F"/>
    <w:rsid w:val="00854E44"/>
    <w:rsid w:val="00856442"/>
    <w:rsid w:val="00861602"/>
    <w:rsid w:val="008630C0"/>
    <w:rsid w:val="00863C9C"/>
    <w:rsid w:val="00870979"/>
    <w:rsid w:val="00873FC4"/>
    <w:rsid w:val="008749C0"/>
    <w:rsid w:val="00875130"/>
    <w:rsid w:val="008774CA"/>
    <w:rsid w:val="00877D75"/>
    <w:rsid w:val="00880872"/>
    <w:rsid w:val="00880B29"/>
    <w:rsid w:val="008827A3"/>
    <w:rsid w:val="00883DDD"/>
    <w:rsid w:val="00884178"/>
    <w:rsid w:val="00886352"/>
    <w:rsid w:val="00887058"/>
    <w:rsid w:val="00887316"/>
    <w:rsid w:val="0089251B"/>
    <w:rsid w:val="00893EC3"/>
    <w:rsid w:val="0089593B"/>
    <w:rsid w:val="008A1762"/>
    <w:rsid w:val="008A1D85"/>
    <w:rsid w:val="008A2AB9"/>
    <w:rsid w:val="008B01E6"/>
    <w:rsid w:val="008B02B4"/>
    <w:rsid w:val="008B22FA"/>
    <w:rsid w:val="008B27B5"/>
    <w:rsid w:val="008B522E"/>
    <w:rsid w:val="008B58ED"/>
    <w:rsid w:val="008B61AF"/>
    <w:rsid w:val="008B649F"/>
    <w:rsid w:val="008B7C11"/>
    <w:rsid w:val="008C33DD"/>
    <w:rsid w:val="008C44C6"/>
    <w:rsid w:val="008C52A4"/>
    <w:rsid w:val="008C7658"/>
    <w:rsid w:val="008D1036"/>
    <w:rsid w:val="008D2648"/>
    <w:rsid w:val="008D5563"/>
    <w:rsid w:val="008E2BF4"/>
    <w:rsid w:val="008E36B9"/>
    <w:rsid w:val="008E3DCA"/>
    <w:rsid w:val="008E6152"/>
    <w:rsid w:val="008E640A"/>
    <w:rsid w:val="008E7101"/>
    <w:rsid w:val="008F1BCE"/>
    <w:rsid w:val="008F1C29"/>
    <w:rsid w:val="008F1C50"/>
    <w:rsid w:val="008F2051"/>
    <w:rsid w:val="008F2433"/>
    <w:rsid w:val="008F45C5"/>
    <w:rsid w:val="008F550B"/>
    <w:rsid w:val="008F6A73"/>
    <w:rsid w:val="008F73EF"/>
    <w:rsid w:val="008F7C6F"/>
    <w:rsid w:val="00901625"/>
    <w:rsid w:val="00904431"/>
    <w:rsid w:val="00904C68"/>
    <w:rsid w:val="00906069"/>
    <w:rsid w:val="00910E86"/>
    <w:rsid w:val="00911446"/>
    <w:rsid w:val="009152F9"/>
    <w:rsid w:val="009179C3"/>
    <w:rsid w:val="00917DBD"/>
    <w:rsid w:val="00923998"/>
    <w:rsid w:val="00923D62"/>
    <w:rsid w:val="00925E56"/>
    <w:rsid w:val="00927159"/>
    <w:rsid w:val="009310D4"/>
    <w:rsid w:val="00931B81"/>
    <w:rsid w:val="00931FD5"/>
    <w:rsid w:val="009320BE"/>
    <w:rsid w:val="009321AE"/>
    <w:rsid w:val="009344B2"/>
    <w:rsid w:val="00934CAA"/>
    <w:rsid w:val="00935216"/>
    <w:rsid w:val="00935419"/>
    <w:rsid w:val="0093737B"/>
    <w:rsid w:val="009410DE"/>
    <w:rsid w:val="00941518"/>
    <w:rsid w:val="00941895"/>
    <w:rsid w:val="0094204F"/>
    <w:rsid w:val="00942684"/>
    <w:rsid w:val="00943B07"/>
    <w:rsid w:val="00944902"/>
    <w:rsid w:val="0094608B"/>
    <w:rsid w:val="0094713F"/>
    <w:rsid w:val="009471A8"/>
    <w:rsid w:val="00947C9F"/>
    <w:rsid w:val="00950F54"/>
    <w:rsid w:val="0095115B"/>
    <w:rsid w:val="009537FC"/>
    <w:rsid w:val="00956A06"/>
    <w:rsid w:val="00956DD5"/>
    <w:rsid w:val="00957F4A"/>
    <w:rsid w:val="009615E9"/>
    <w:rsid w:val="00962958"/>
    <w:rsid w:val="00965A85"/>
    <w:rsid w:val="00965F8E"/>
    <w:rsid w:val="0096687E"/>
    <w:rsid w:val="00967D7E"/>
    <w:rsid w:val="00970A5E"/>
    <w:rsid w:val="0097205D"/>
    <w:rsid w:val="009737F1"/>
    <w:rsid w:val="009743CE"/>
    <w:rsid w:val="00981ED3"/>
    <w:rsid w:val="00982714"/>
    <w:rsid w:val="00984275"/>
    <w:rsid w:val="0098504D"/>
    <w:rsid w:val="009856BB"/>
    <w:rsid w:val="00992815"/>
    <w:rsid w:val="00994705"/>
    <w:rsid w:val="009957F5"/>
    <w:rsid w:val="00995989"/>
    <w:rsid w:val="00995F4E"/>
    <w:rsid w:val="00996D8A"/>
    <w:rsid w:val="009970DC"/>
    <w:rsid w:val="009A3F25"/>
    <w:rsid w:val="009A4340"/>
    <w:rsid w:val="009A4418"/>
    <w:rsid w:val="009A48BA"/>
    <w:rsid w:val="009A5D87"/>
    <w:rsid w:val="009A652D"/>
    <w:rsid w:val="009A726D"/>
    <w:rsid w:val="009B16C8"/>
    <w:rsid w:val="009B45C9"/>
    <w:rsid w:val="009B6507"/>
    <w:rsid w:val="009B6B03"/>
    <w:rsid w:val="009C02E7"/>
    <w:rsid w:val="009C0BC7"/>
    <w:rsid w:val="009C1A07"/>
    <w:rsid w:val="009C1DB0"/>
    <w:rsid w:val="009C1F18"/>
    <w:rsid w:val="009C2C44"/>
    <w:rsid w:val="009C70A2"/>
    <w:rsid w:val="009D4080"/>
    <w:rsid w:val="009D448D"/>
    <w:rsid w:val="009D5586"/>
    <w:rsid w:val="009D5F6D"/>
    <w:rsid w:val="009D6702"/>
    <w:rsid w:val="009E56D8"/>
    <w:rsid w:val="009E68E7"/>
    <w:rsid w:val="009E699C"/>
    <w:rsid w:val="009F0F49"/>
    <w:rsid w:val="009F14FE"/>
    <w:rsid w:val="009F358C"/>
    <w:rsid w:val="009F4539"/>
    <w:rsid w:val="009F7F13"/>
    <w:rsid w:val="00A00B90"/>
    <w:rsid w:val="00A00C6C"/>
    <w:rsid w:val="00A0147F"/>
    <w:rsid w:val="00A023A5"/>
    <w:rsid w:val="00A05AFC"/>
    <w:rsid w:val="00A062E9"/>
    <w:rsid w:val="00A0721C"/>
    <w:rsid w:val="00A076B3"/>
    <w:rsid w:val="00A105BB"/>
    <w:rsid w:val="00A10F36"/>
    <w:rsid w:val="00A12792"/>
    <w:rsid w:val="00A15693"/>
    <w:rsid w:val="00A1675C"/>
    <w:rsid w:val="00A16841"/>
    <w:rsid w:val="00A170BD"/>
    <w:rsid w:val="00A23298"/>
    <w:rsid w:val="00A246AA"/>
    <w:rsid w:val="00A24EC6"/>
    <w:rsid w:val="00A2632F"/>
    <w:rsid w:val="00A32B23"/>
    <w:rsid w:val="00A35184"/>
    <w:rsid w:val="00A357A4"/>
    <w:rsid w:val="00A35C9E"/>
    <w:rsid w:val="00A37599"/>
    <w:rsid w:val="00A37CB4"/>
    <w:rsid w:val="00A37DB4"/>
    <w:rsid w:val="00A43CC7"/>
    <w:rsid w:val="00A46FB7"/>
    <w:rsid w:val="00A52639"/>
    <w:rsid w:val="00A5405C"/>
    <w:rsid w:val="00A5464F"/>
    <w:rsid w:val="00A5465A"/>
    <w:rsid w:val="00A547A5"/>
    <w:rsid w:val="00A5677C"/>
    <w:rsid w:val="00A57A69"/>
    <w:rsid w:val="00A6192D"/>
    <w:rsid w:val="00A63557"/>
    <w:rsid w:val="00A6472A"/>
    <w:rsid w:val="00A64D1E"/>
    <w:rsid w:val="00A66655"/>
    <w:rsid w:val="00A70F49"/>
    <w:rsid w:val="00A71779"/>
    <w:rsid w:val="00A7490E"/>
    <w:rsid w:val="00A75812"/>
    <w:rsid w:val="00A75C56"/>
    <w:rsid w:val="00A76E0C"/>
    <w:rsid w:val="00A7791E"/>
    <w:rsid w:val="00A80947"/>
    <w:rsid w:val="00A82CBC"/>
    <w:rsid w:val="00A844C5"/>
    <w:rsid w:val="00A84842"/>
    <w:rsid w:val="00A85167"/>
    <w:rsid w:val="00A90549"/>
    <w:rsid w:val="00A905A4"/>
    <w:rsid w:val="00A90887"/>
    <w:rsid w:val="00A92A46"/>
    <w:rsid w:val="00A92EA0"/>
    <w:rsid w:val="00A93C2E"/>
    <w:rsid w:val="00A93D99"/>
    <w:rsid w:val="00A9531E"/>
    <w:rsid w:val="00A956E4"/>
    <w:rsid w:val="00AA1840"/>
    <w:rsid w:val="00AA3422"/>
    <w:rsid w:val="00AA4F67"/>
    <w:rsid w:val="00AA594D"/>
    <w:rsid w:val="00AA5D73"/>
    <w:rsid w:val="00AA77D9"/>
    <w:rsid w:val="00AB0414"/>
    <w:rsid w:val="00AB045C"/>
    <w:rsid w:val="00AB0C9D"/>
    <w:rsid w:val="00AB13A3"/>
    <w:rsid w:val="00AB34C6"/>
    <w:rsid w:val="00AB4292"/>
    <w:rsid w:val="00AB447B"/>
    <w:rsid w:val="00AB4597"/>
    <w:rsid w:val="00AB48B1"/>
    <w:rsid w:val="00AB6188"/>
    <w:rsid w:val="00AB64CA"/>
    <w:rsid w:val="00AB6D17"/>
    <w:rsid w:val="00AB6EFA"/>
    <w:rsid w:val="00AC10B2"/>
    <w:rsid w:val="00AC1398"/>
    <w:rsid w:val="00AC2DBF"/>
    <w:rsid w:val="00AC4B6D"/>
    <w:rsid w:val="00AC6037"/>
    <w:rsid w:val="00AC616A"/>
    <w:rsid w:val="00AC75D2"/>
    <w:rsid w:val="00AD09CE"/>
    <w:rsid w:val="00AD116E"/>
    <w:rsid w:val="00AD1596"/>
    <w:rsid w:val="00AD19D5"/>
    <w:rsid w:val="00AD1AEC"/>
    <w:rsid w:val="00AD2802"/>
    <w:rsid w:val="00AD30DC"/>
    <w:rsid w:val="00AD38DF"/>
    <w:rsid w:val="00AD59D9"/>
    <w:rsid w:val="00AD782A"/>
    <w:rsid w:val="00AE0A82"/>
    <w:rsid w:val="00AE0C08"/>
    <w:rsid w:val="00AE25AA"/>
    <w:rsid w:val="00AE32D3"/>
    <w:rsid w:val="00AE4083"/>
    <w:rsid w:val="00AE55CB"/>
    <w:rsid w:val="00AE5CF1"/>
    <w:rsid w:val="00AE6CBA"/>
    <w:rsid w:val="00AE73D1"/>
    <w:rsid w:val="00AE76AA"/>
    <w:rsid w:val="00AF07DE"/>
    <w:rsid w:val="00AF0EEB"/>
    <w:rsid w:val="00AF2362"/>
    <w:rsid w:val="00AF2E82"/>
    <w:rsid w:val="00AF4BB6"/>
    <w:rsid w:val="00AF6EB7"/>
    <w:rsid w:val="00AF7676"/>
    <w:rsid w:val="00B02DF6"/>
    <w:rsid w:val="00B0512B"/>
    <w:rsid w:val="00B06769"/>
    <w:rsid w:val="00B10B18"/>
    <w:rsid w:val="00B12149"/>
    <w:rsid w:val="00B12A64"/>
    <w:rsid w:val="00B13861"/>
    <w:rsid w:val="00B142B2"/>
    <w:rsid w:val="00B162FA"/>
    <w:rsid w:val="00B174BB"/>
    <w:rsid w:val="00B177CF"/>
    <w:rsid w:val="00B17A0D"/>
    <w:rsid w:val="00B17C05"/>
    <w:rsid w:val="00B202D3"/>
    <w:rsid w:val="00B20417"/>
    <w:rsid w:val="00B20635"/>
    <w:rsid w:val="00B20DCC"/>
    <w:rsid w:val="00B22ED2"/>
    <w:rsid w:val="00B24D8A"/>
    <w:rsid w:val="00B25E30"/>
    <w:rsid w:val="00B26655"/>
    <w:rsid w:val="00B3068A"/>
    <w:rsid w:val="00B33392"/>
    <w:rsid w:val="00B33462"/>
    <w:rsid w:val="00B33D39"/>
    <w:rsid w:val="00B358E6"/>
    <w:rsid w:val="00B37391"/>
    <w:rsid w:val="00B40760"/>
    <w:rsid w:val="00B41B21"/>
    <w:rsid w:val="00B41C12"/>
    <w:rsid w:val="00B45455"/>
    <w:rsid w:val="00B45779"/>
    <w:rsid w:val="00B50FF2"/>
    <w:rsid w:val="00B5263B"/>
    <w:rsid w:val="00B52EB2"/>
    <w:rsid w:val="00B5375E"/>
    <w:rsid w:val="00B53B79"/>
    <w:rsid w:val="00B565DB"/>
    <w:rsid w:val="00B60263"/>
    <w:rsid w:val="00B60E43"/>
    <w:rsid w:val="00B61BE5"/>
    <w:rsid w:val="00B61C29"/>
    <w:rsid w:val="00B63C93"/>
    <w:rsid w:val="00B63DD3"/>
    <w:rsid w:val="00B64973"/>
    <w:rsid w:val="00B65768"/>
    <w:rsid w:val="00B67F57"/>
    <w:rsid w:val="00B7050B"/>
    <w:rsid w:val="00B71048"/>
    <w:rsid w:val="00B710EE"/>
    <w:rsid w:val="00B7170B"/>
    <w:rsid w:val="00B73834"/>
    <w:rsid w:val="00B76929"/>
    <w:rsid w:val="00B774FC"/>
    <w:rsid w:val="00B81E9E"/>
    <w:rsid w:val="00B82716"/>
    <w:rsid w:val="00B828C8"/>
    <w:rsid w:val="00B918C8"/>
    <w:rsid w:val="00B91E49"/>
    <w:rsid w:val="00B93DC0"/>
    <w:rsid w:val="00B95C53"/>
    <w:rsid w:val="00B96934"/>
    <w:rsid w:val="00B97388"/>
    <w:rsid w:val="00B976A4"/>
    <w:rsid w:val="00B97ED1"/>
    <w:rsid w:val="00BA10B6"/>
    <w:rsid w:val="00BA17F4"/>
    <w:rsid w:val="00BA22BC"/>
    <w:rsid w:val="00BA38BE"/>
    <w:rsid w:val="00BA4465"/>
    <w:rsid w:val="00BA53A0"/>
    <w:rsid w:val="00BA6D02"/>
    <w:rsid w:val="00BA724D"/>
    <w:rsid w:val="00BB08DA"/>
    <w:rsid w:val="00BB0EC5"/>
    <w:rsid w:val="00BB2B52"/>
    <w:rsid w:val="00BB317B"/>
    <w:rsid w:val="00BB5701"/>
    <w:rsid w:val="00BB59C9"/>
    <w:rsid w:val="00BB7595"/>
    <w:rsid w:val="00BC199A"/>
    <w:rsid w:val="00BC1FD2"/>
    <w:rsid w:val="00BC2431"/>
    <w:rsid w:val="00BC30A5"/>
    <w:rsid w:val="00BC3388"/>
    <w:rsid w:val="00BC4B10"/>
    <w:rsid w:val="00BC5977"/>
    <w:rsid w:val="00BC5DF0"/>
    <w:rsid w:val="00BC67E3"/>
    <w:rsid w:val="00BC6F62"/>
    <w:rsid w:val="00BD0185"/>
    <w:rsid w:val="00BD32E3"/>
    <w:rsid w:val="00BD4860"/>
    <w:rsid w:val="00BD6A6F"/>
    <w:rsid w:val="00BE0465"/>
    <w:rsid w:val="00BE0A5E"/>
    <w:rsid w:val="00BE25B2"/>
    <w:rsid w:val="00BE4389"/>
    <w:rsid w:val="00BE45F2"/>
    <w:rsid w:val="00BE4C01"/>
    <w:rsid w:val="00BE757A"/>
    <w:rsid w:val="00BF019D"/>
    <w:rsid w:val="00BF0F45"/>
    <w:rsid w:val="00BF11E6"/>
    <w:rsid w:val="00BF12E7"/>
    <w:rsid w:val="00BF2F3B"/>
    <w:rsid w:val="00BF2F95"/>
    <w:rsid w:val="00BF2FD5"/>
    <w:rsid w:val="00BF32CA"/>
    <w:rsid w:val="00BF385C"/>
    <w:rsid w:val="00BF4682"/>
    <w:rsid w:val="00BF58B6"/>
    <w:rsid w:val="00BF6D7B"/>
    <w:rsid w:val="00BF7774"/>
    <w:rsid w:val="00C018FA"/>
    <w:rsid w:val="00C027DB"/>
    <w:rsid w:val="00C0450C"/>
    <w:rsid w:val="00C04554"/>
    <w:rsid w:val="00C047D6"/>
    <w:rsid w:val="00C06870"/>
    <w:rsid w:val="00C0698C"/>
    <w:rsid w:val="00C10460"/>
    <w:rsid w:val="00C11808"/>
    <w:rsid w:val="00C11D1A"/>
    <w:rsid w:val="00C12625"/>
    <w:rsid w:val="00C13D25"/>
    <w:rsid w:val="00C146F7"/>
    <w:rsid w:val="00C16104"/>
    <w:rsid w:val="00C20D4A"/>
    <w:rsid w:val="00C211A6"/>
    <w:rsid w:val="00C22EFE"/>
    <w:rsid w:val="00C237D5"/>
    <w:rsid w:val="00C25632"/>
    <w:rsid w:val="00C2755C"/>
    <w:rsid w:val="00C27EF9"/>
    <w:rsid w:val="00C3077F"/>
    <w:rsid w:val="00C312CC"/>
    <w:rsid w:val="00C329F8"/>
    <w:rsid w:val="00C33BAF"/>
    <w:rsid w:val="00C34845"/>
    <w:rsid w:val="00C3613E"/>
    <w:rsid w:val="00C36919"/>
    <w:rsid w:val="00C36C65"/>
    <w:rsid w:val="00C37891"/>
    <w:rsid w:val="00C444B2"/>
    <w:rsid w:val="00C44B95"/>
    <w:rsid w:val="00C52649"/>
    <w:rsid w:val="00C5420D"/>
    <w:rsid w:val="00C5578F"/>
    <w:rsid w:val="00C56801"/>
    <w:rsid w:val="00C5684D"/>
    <w:rsid w:val="00C56EAB"/>
    <w:rsid w:val="00C5711A"/>
    <w:rsid w:val="00C6065B"/>
    <w:rsid w:val="00C607CC"/>
    <w:rsid w:val="00C60EBA"/>
    <w:rsid w:val="00C612BB"/>
    <w:rsid w:val="00C61E16"/>
    <w:rsid w:val="00C63A2F"/>
    <w:rsid w:val="00C63AEF"/>
    <w:rsid w:val="00C64B67"/>
    <w:rsid w:val="00C65F99"/>
    <w:rsid w:val="00C67DBA"/>
    <w:rsid w:val="00C70ED4"/>
    <w:rsid w:val="00C721C0"/>
    <w:rsid w:val="00C733A3"/>
    <w:rsid w:val="00C7383B"/>
    <w:rsid w:val="00C7449C"/>
    <w:rsid w:val="00C74C96"/>
    <w:rsid w:val="00C755D5"/>
    <w:rsid w:val="00C771CD"/>
    <w:rsid w:val="00C77A2D"/>
    <w:rsid w:val="00C80209"/>
    <w:rsid w:val="00C8264C"/>
    <w:rsid w:val="00C82CD2"/>
    <w:rsid w:val="00C82D32"/>
    <w:rsid w:val="00C83BF1"/>
    <w:rsid w:val="00C85F16"/>
    <w:rsid w:val="00C869DE"/>
    <w:rsid w:val="00C871AE"/>
    <w:rsid w:val="00C8741A"/>
    <w:rsid w:val="00C91D76"/>
    <w:rsid w:val="00C925D1"/>
    <w:rsid w:val="00C940FD"/>
    <w:rsid w:val="00C95218"/>
    <w:rsid w:val="00C959FB"/>
    <w:rsid w:val="00C96B11"/>
    <w:rsid w:val="00CA3011"/>
    <w:rsid w:val="00CA43E9"/>
    <w:rsid w:val="00CA584E"/>
    <w:rsid w:val="00CA599D"/>
    <w:rsid w:val="00CA59B3"/>
    <w:rsid w:val="00CA7D09"/>
    <w:rsid w:val="00CB09A0"/>
    <w:rsid w:val="00CB179C"/>
    <w:rsid w:val="00CB3981"/>
    <w:rsid w:val="00CB39DF"/>
    <w:rsid w:val="00CB3A6C"/>
    <w:rsid w:val="00CB45E0"/>
    <w:rsid w:val="00CB6DED"/>
    <w:rsid w:val="00CC4D9D"/>
    <w:rsid w:val="00CC6D1D"/>
    <w:rsid w:val="00CD0E04"/>
    <w:rsid w:val="00CD236C"/>
    <w:rsid w:val="00CD275D"/>
    <w:rsid w:val="00CD2B93"/>
    <w:rsid w:val="00CD3D05"/>
    <w:rsid w:val="00CD5B8B"/>
    <w:rsid w:val="00CD5E57"/>
    <w:rsid w:val="00CE167F"/>
    <w:rsid w:val="00CE1A88"/>
    <w:rsid w:val="00CE3281"/>
    <w:rsid w:val="00CE43F8"/>
    <w:rsid w:val="00CE6304"/>
    <w:rsid w:val="00CE6670"/>
    <w:rsid w:val="00CE69CE"/>
    <w:rsid w:val="00CE7DBC"/>
    <w:rsid w:val="00CF06BA"/>
    <w:rsid w:val="00CF0C5F"/>
    <w:rsid w:val="00CF1374"/>
    <w:rsid w:val="00CF19E5"/>
    <w:rsid w:val="00CF39E6"/>
    <w:rsid w:val="00CF7E27"/>
    <w:rsid w:val="00D006F4"/>
    <w:rsid w:val="00D01D31"/>
    <w:rsid w:val="00D03BA4"/>
    <w:rsid w:val="00D04151"/>
    <w:rsid w:val="00D04764"/>
    <w:rsid w:val="00D0650B"/>
    <w:rsid w:val="00D07EF1"/>
    <w:rsid w:val="00D10022"/>
    <w:rsid w:val="00D115D3"/>
    <w:rsid w:val="00D123AC"/>
    <w:rsid w:val="00D13AFF"/>
    <w:rsid w:val="00D1558F"/>
    <w:rsid w:val="00D159AB"/>
    <w:rsid w:val="00D161C5"/>
    <w:rsid w:val="00D167BE"/>
    <w:rsid w:val="00D16EA3"/>
    <w:rsid w:val="00D17697"/>
    <w:rsid w:val="00D2021A"/>
    <w:rsid w:val="00D209B3"/>
    <w:rsid w:val="00D212BB"/>
    <w:rsid w:val="00D21D51"/>
    <w:rsid w:val="00D227F1"/>
    <w:rsid w:val="00D22CED"/>
    <w:rsid w:val="00D230D4"/>
    <w:rsid w:val="00D26905"/>
    <w:rsid w:val="00D26CD9"/>
    <w:rsid w:val="00D278F8"/>
    <w:rsid w:val="00D302AB"/>
    <w:rsid w:val="00D3089E"/>
    <w:rsid w:val="00D30D76"/>
    <w:rsid w:val="00D3198E"/>
    <w:rsid w:val="00D31E73"/>
    <w:rsid w:val="00D321E7"/>
    <w:rsid w:val="00D3282F"/>
    <w:rsid w:val="00D34D12"/>
    <w:rsid w:val="00D37858"/>
    <w:rsid w:val="00D40DA0"/>
    <w:rsid w:val="00D4185E"/>
    <w:rsid w:val="00D427D6"/>
    <w:rsid w:val="00D431D6"/>
    <w:rsid w:val="00D43DB6"/>
    <w:rsid w:val="00D446D3"/>
    <w:rsid w:val="00D4483E"/>
    <w:rsid w:val="00D44E7C"/>
    <w:rsid w:val="00D52200"/>
    <w:rsid w:val="00D52334"/>
    <w:rsid w:val="00D52D4C"/>
    <w:rsid w:val="00D52E8A"/>
    <w:rsid w:val="00D536E7"/>
    <w:rsid w:val="00D5481E"/>
    <w:rsid w:val="00D54971"/>
    <w:rsid w:val="00D5546D"/>
    <w:rsid w:val="00D55C80"/>
    <w:rsid w:val="00D5615B"/>
    <w:rsid w:val="00D56A4A"/>
    <w:rsid w:val="00D56CE4"/>
    <w:rsid w:val="00D56E40"/>
    <w:rsid w:val="00D63C66"/>
    <w:rsid w:val="00D670A9"/>
    <w:rsid w:val="00D67899"/>
    <w:rsid w:val="00D711EC"/>
    <w:rsid w:val="00D714B5"/>
    <w:rsid w:val="00D72901"/>
    <w:rsid w:val="00D80089"/>
    <w:rsid w:val="00D81524"/>
    <w:rsid w:val="00D8343A"/>
    <w:rsid w:val="00D837B2"/>
    <w:rsid w:val="00D84ED0"/>
    <w:rsid w:val="00D85021"/>
    <w:rsid w:val="00D85211"/>
    <w:rsid w:val="00D8759D"/>
    <w:rsid w:val="00D877F3"/>
    <w:rsid w:val="00D9170D"/>
    <w:rsid w:val="00D94163"/>
    <w:rsid w:val="00D945D8"/>
    <w:rsid w:val="00D94990"/>
    <w:rsid w:val="00D95F14"/>
    <w:rsid w:val="00D97503"/>
    <w:rsid w:val="00D97DA2"/>
    <w:rsid w:val="00DA2DCF"/>
    <w:rsid w:val="00DA35BE"/>
    <w:rsid w:val="00DA3B02"/>
    <w:rsid w:val="00DA479E"/>
    <w:rsid w:val="00DA5969"/>
    <w:rsid w:val="00DB0338"/>
    <w:rsid w:val="00DB4C8B"/>
    <w:rsid w:val="00DB6149"/>
    <w:rsid w:val="00DB7AEB"/>
    <w:rsid w:val="00DC1516"/>
    <w:rsid w:val="00DC2BD8"/>
    <w:rsid w:val="00DC2C1E"/>
    <w:rsid w:val="00DC44EE"/>
    <w:rsid w:val="00DC4EDC"/>
    <w:rsid w:val="00DC55F4"/>
    <w:rsid w:val="00DC6AFB"/>
    <w:rsid w:val="00DC7CFE"/>
    <w:rsid w:val="00DD17EA"/>
    <w:rsid w:val="00DD19D9"/>
    <w:rsid w:val="00DD3CA6"/>
    <w:rsid w:val="00DD62C3"/>
    <w:rsid w:val="00DD6888"/>
    <w:rsid w:val="00DD7463"/>
    <w:rsid w:val="00DD75E4"/>
    <w:rsid w:val="00DE0129"/>
    <w:rsid w:val="00DE018E"/>
    <w:rsid w:val="00DE1BD1"/>
    <w:rsid w:val="00DE2191"/>
    <w:rsid w:val="00DE3FBA"/>
    <w:rsid w:val="00DF2FB4"/>
    <w:rsid w:val="00DF4314"/>
    <w:rsid w:val="00DF5C62"/>
    <w:rsid w:val="00DF5EC3"/>
    <w:rsid w:val="00DF791F"/>
    <w:rsid w:val="00E027F8"/>
    <w:rsid w:val="00E033C4"/>
    <w:rsid w:val="00E03828"/>
    <w:rsid w:val="00E041B5"/>
    <w:rsid w:val="00E10E24"/>
    <w:rsid w:val="00E120DE"/>
    <w:rsid w:val="00E13B28"/>
    <w:rsid w:val="00E14825"/>
    <w:rsid w:val="00E14964"/>
    <w:rsid w:val="00E15F08"/>
    <w:rsid w:val="00E16C6E"/>
    <w:rsid w:val="00E17F97"/>
    <w:rsid w:val="00E22E00"/>
    <w:rsid w:val="00E23695"/>
    <w:rsid w:val="00E236F7"/>
    <w:rsid w:val="00E2396A"/>
    <w:rsid w:val="00E23F6A"/>
    <w:rsid w:val="00E24490"/>
    <w:rsid w:val="00E2529B"/>
    <w:rsid w:val="00E2709A"/>
    <w:rsid w:val="00E278AD"/>
    <w:rsid w:val="00E36AB9"/>
    <w:rsid w:val="00E371E5"/>
    <w:rsid w:val="00E37817"/>
    <w:rsid w:val="00E42C25"/>
    <w:rsid w:val="00E43A08"/>
    <w:rsid w:val="00E45D54"/>
    <w:rsid w:val="00E475BE"/>
    <w:rsid w:val="00E47ACD"/>
    <w:rsid w:val="00E501E8"/>
    <w:rsid w:val="00E51B30"/>
    <w:rsid w:val="00E540AE"/>
    <w:rsid w:val="00E5596F"/>
    <w:rsid w:val="00E559A5"/>
    <w:rsid w:val="00E55AD2"/>
    <w:rsid w:val="00E55DBB"/>
    <w:rsid w:val="00E57196"/>
    <w:rsid w:val="00E60188"/>
    <w:rsid w:val="00E61F37"/>
    <w:rsid w:val="00E62BBD"/>
    <w:rsid w:val="00E63E1F"/>
    <w:rsid w:val="00E64E4F"/>
    <w:rsid w:val="00E657AB"/>
    <w:rsid w:val="00E65937"/>
    <w:rsid w:val="00E70387"/>
    <w:rsid w:val="00E71D24"/>
    <w:rsid w:val="00E7275E"/>
    <w:rsid w:val="00E7409C"/>
    <w:rsid w:val="00E74968"/>
    <w:rsid w:val="00E75755"/>
    <w:rsid w:val="00E76F15"/>
    <w:rsid w:val="00E779E2"/>
    <w:rsid w:val="00E81FAC"/>
    <w:rsid w:val="00E85D95"/>
    <w:rsid w:val="00E86B2D"/>
    <w:rsid w:val="00E873A0"/>
    <w:rsid w:val="00E9111B"/>
    <w:rsid w:val="00E92B16"/>
    <w:rsid w:val="00E94B78"/>
    <w:rsid w:val="00E96733"/>
    <w:rsid w:val="00E96C22"/>
    <w:rsid w:val="00EA1C00"/>
    <w:rsid w:val="00EA1D19"/>
    <w:rsid w:val="00EA2AD3"/>
    <w:rsid w:val="00EA2CB6"/>
    <w:rsid w:val="00EA42BC"/>
    <w:rsid w:val="00EA4D30"/>
    <w:rsid w:val="00EA5790"/>
    <w:rsid w:val="00EA785A"/>
    <w:rsid w:val="00EB223A"/>
    <w:rsid w:val="00EB528E"/>
    <w:rsid w:val="00EB5B07"/>
    <w:rsid w:val="00EB6B8B"/>
    <w:rsid w:val="00EC1ED9"/>
    <w:rsid w:val="00EC220D"/>
    <w:rsid w:val="00EC2680"/>
    <w:rsid w:val="00EC35D8"/>
    <w:rsid w:val="00EC489B"/>
    <w:rsid w:val="00EC554E"/>
    <w:rsid w:val="00EC7345"/>
    <w:rsid w:val="00EC7BE3"/>
    <w:rsid w:val="00ED10A4"/>
    <w:rsid w:val="00ED21F5"/>
    <w:rsid w:val="00ED679A"/>
    <w:rsid w:val="00ED7B40"/>
    <w:rsid w:val="00EE0CE8"/>
    <w:rsid w:val="00EE16FA"/>
    <w:rsid w:val="00EE1F78"/>
    <w:rsid w:val="00EE3EC0"/>
    <w:rsid w:val="00EE4530"/>
    <w:rsid w:val="00EE4785"/>
    <w:rsid w:val="00EE5690"/>
    <w:rsid w:val="00EF0990"/>
    <w:rsid w:val="00EF4351"/>
    <w:rsid w:val="00EF6CB5"/>
    <w:rsid w:val="00EF7FB5"/>
    <w:rsid w:val="00F00700"/>
    <w:rsid w:val="00F00F49"/>
    <w:rsid w:val="00F01F55"/>
    <w:rsid w:val="00F033DA"/>
    <w:rsid w:val="00F0451B"/>
    <w:rsid w:val="00F0459C"/>
    <w:rsid w:val="00F048ED"/>
    <w:rsid w:val="00F055DD"/>
    <w:rsid w:val="00F05C8E"/>
    <w:rsid w:val="00F065A2"/>
    <w:rsid w:val="00F066AA"/>
    <w:rsid w:val="00F068BF"/>
    <w:rsid w:val="00F07C4E"/>
    <w:rsid w:val="00F123B0"/>
    <w:rsid w:val="00F12634"/>
    <w:rsid w:val="00F12CBE"/>
    <w:rsid w:val="00F14050"/>
    <w:rsid w:val="00F1477B"/>
    <w:rsid w:val="00F17EFA"/>
    <w:rsid w:val="00F2022E"/>
    <w:rsid w:val="00F20C3A"/>
    <w:rsid w:val="00F22BA0"/>
    <w:rsid w:val="00F230F5"/>
    <w:rsid w:val="00F267A7"/>
    <w:rsid w:val="00F27C4E"/>
    <w:rsid w:val="00F27C63"/>
    <w:rsid w:val="00F3181D"/>
    <w:rsid w:val="00F349F4"/>
    <w:rsid w:val="00F34A56"/>
    <w:rsid w:val="00F34F84"/>
    <w:rsid w:val="00F35429"/>
    <w:rsid w:val="00F36210"/>
    <w:rsid w:val="00F40471"/>
    <w:rsid w:val="00F41B0E"/>
    <w:rsid w:val="00F42484"/>
    <w:rsid w:val="00F42F3A"/>
    <w:rsid w:val="00F44E02"/>
    <w:rsid w:val="00F45961"/>
    <w:rsid w:val="00F45BE9"/>
    <w:rsid w:val="00F46EA4"/>
    <w:rsid w:val="00F470CF"/>
    <w:rsid w:val="00F4749C"/>
    <w:rsid w:val="00F53513"/>
    <w:rsid w:val="00F54830"/>
    <w:rsid w:val="00F56905"/>
    <w:rsid w:val="00F57FC4"/>
    <w:rsid w:val="00F60081"/>
    <w:rsid w:val="00F6121B"/>
    <w:rsid w:val="00F65AAB"/>
    <w:rsid w:val="00F662A1"/>
    <w:rsid w:val="00F70D3F"/>
    <w:rsid w:val="00F70F64"/>
    <w:rsid w:val="00F73A79"/>
    <w:rsid w:val="00F73D11"/>
    <w:rsid w:val="00F74F6D"/>
    <w:rsid w:val="00F75173"/>
    <w:rsid w:val="00F75BCC"/>
    <w:rsid w:val="00F77627"/>
    <w:rsid w:val="00F8270F"/>
    <w:rsid w:val="00F82D4A"/>
    <w:rsid w:val="00F831EC"/>
    <w:rsid w:val="00F844A5"/>
    <w:rsid w:val="00F84A13"/>
    <w:rsid w:val="00F84DDE"/>
    <w:rsid w:val="00F858F8"/>
    <w:rsid w:val="00F87962"/>
    <w:rsid w:val="00F931C9"/>
    <w:rsid w:val="00F9512B"/>
    <w:rsid w:val="00F963AF"/>
    <w:rsid w:val="00F9643D"/>
    <w:rsid w:val="00F97E6A"/>
    <w:rsid w:val="00FA0659"/>
    <w:rsid w:val="00FA2AF0"/>
    <w:rsid w:val="00FA30C7"/>
    <w:rsid w:val="00FA3E90"/>
    <w:rsid w:val="00FA490C"/>
    <w:rsid w:val="00FA5A9F"/>
    <w:rsid w:val="00FA6C04"/>
    <w:rsid w:val="00FA6CA7"/>
    <w:rsid w:val="00FA770C"/>
    <w:rsid w:val="00FB054D"/>
    <w:rsid w:val="00FB09C8"/>
    <w:rsid w:val="00FB0F0F"/>
    <w:rsid w:val="00FB1D5F"/>
    <w:rsid w:val="00FB3410"/>
    <w:rsid w:val="00FB3A61"/>
    <w:rsid w:val="00FB40CB"/>
    <w:rsid w:val="00FB4D6F"/>
    <w:rsid w:val="00FB7F57"/>
    <w:rsid w:val="00FC5CDA"/>
    <w:rsid w:val="00FC5DEC"/>
    <w:rsid w:val="00FC5F46"/>
    <w:rsid w:val="00FC6863"/>
    <w:rsid w:val="00FD2414"/>
    <w:rsid w:val="00FD2BF4"/>
    <w:rsid w:val="00FD3C21"/>
    <w:rsid w:val="00FD4FA0"/>
    <w:rsid w:val="00FD57CA"/>
    <w:rsid w:val="00FD5A8B"/>
    <w:rsid w:val="00FD71D8"/>
    <w:rsid w:val="00FD7607"/>
    <w:rsid w:val="00FE1DB0"/>
    <w:rsid w:val="00FE373C"/>
    <w:rsid w:val="00FE5F5E"/>
    <w:rsid w:val="00FE6981"/>
    <w:rsid w:val="00FE6E2B"/>
    <w:rsid w:val="00FF1FAD"/>
    <w:rsid w:val="00FF2031"/>
    <w:rsid w:val="00FF2128"/>
    <w:rsid w:val="00FF227F"/>
    <w:rsid w:val="00FF23C1"/>
    <w:rsid w:val="00FF23E8"/>
    <w:rsid w:val="00FF2C75"/>
    <w:rsid w:val="00FF483D"/>
    <w:rsid w:val="00FF4D2A"/>
    <w:rsid w:val="00FF56C3"/>
    <w:rsid w:val="00FF5B2F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4C9F"/>
    <w:pPr>
      <w:spacing w:after="60"/>
      <w:jc w:val="both"/>
    </w:pPr>
    <w:rPr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qFormat/>
    <w:rsid w:val="00FF483D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,Заголовок 2 Знак"/>
    <w:basedOn w:val="a"/>
    <w:next w:val="a"/>
    <w:qFormat/>
    <w:rsid w:val="00FF483D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aliases w:val="H3"/>
    <w:basedOn w:val="a"/>
    <w:next w:val="a"/>
    <w:qFormat/>
    <w:rsid w:val="00FF483D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0"/>
    <w:qFormat/>
    <w:rsid w:val="00453D3A"/>
    <w:pPr>
      <w:spacing w:before="24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48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aliases w:val="Список 1"/>
    <w:basedOn w:val="a"/>
    <w:link w:val="a4"/>
    <w:rsid w:val="00FF483D"/>
    <w:pPr>
      <w:spacing w:after="120"/>
    </w:pPr>
  </w:style>
  <w:style w:type="paragraph" w:customStyle="1" w:styleId="4">
    <w:name w:val="заголовок 4"/>
    <w:basedOn w:val="a"/>
    <w:next w:val="a"/>
    <w:rsid w:val="00FF483D"/>
    <w:pPr>
      <w:keepNext/>
      <w:keepLines/>
      <w:widowControl w:val="0"/>
      <w:suppressAutoHyphens/>
      <w:spacing w:before="240"/>
    </w:pPr>
    <w:rPr>
      <w:rFonts w:ascii="Arial" w:hAnsi="Arial"/>
      <w:smallCaps/>
      <w:szCs w:val="22"/>
      <w:lang w:eastAsia="ar-SA"/>
    </w:rPr>
  </w:style>
  <w:style w:type="paragraph" w:styleId="a5">
    <w:name w:val="Body Text Indent"/>
    <w:basedOn w:val="a"/>
    <w:link w:val="a6"/>
    <w:rsid w:val="00FF483D"/>
    <w:pPr>
      <w:spacing w:after="120"/>
      <w:ind w:left="283"/>
    </w:pPr>
  </w:style>
  <w:style w:type="character" w:customStyle="1" w:styleId="a4">
    <w:name w:val="Основной текст Знак"/>
    <w:aliases w:val="Список 1 Знак"/>
    <w:link w:val="a3"/>
    <w:rsid w:val="00FF483D"/>
    <w:rPr>
      <w:sz w:val="24"/>
      <w:szCs w:val="24"/>
      <w:lang w:val="ru-RU" w:eastAsia="ru-RU" w:bidi="ar-SA"/>
    </w:rPr>
  </w:style>
  <w:style w:type="character" w:customStyle="1" w:styleId="a6">
    <w:name w:val="Основной текст с отступом Знак"/>
    <w:link w:val="a5"/>
    <w:semiHidden/>
    <w:locked/>
    <w:rsid w:val="00FF483D"/>
    <w:rPr>
      <w:sz w:val="24"/>
      <w:szCs w:val="24"/>
      <w:lang w:val="ru-RU" w:eastAsia="ru-RU" w:bidi="ar-SA"/>
    </w:rPr>
  </w:style>
  <w:style w:type="paragraph" w:styleId="a7">
    <w:name w:val="No Spacing"/>
    <w:qFormat/>
    <w:rsid w:val="009F7F13"/>
    <w:pPr>
      <w:ind w:firstLine="567"/>
      <w:jc w:val="both"/>
    </w:pPr>
    <w:rPr>
      <w:sz w:val="28"/>
      <w:szCs w:val="28"/>
    </w:rPr>
  </w:style>
  <w:style w:type="paragraph" w:customStyle="1" w:styleId="Normalunindented">
    <w:name w:val="Normal unindented"/>
    <w:aliases w:val="Обычный Без отступа"/>
    <w:rsid w:val="00CE43F8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10">
    <w:name w:val="Абзац списка1"/>
    <w:basedOn w:val="a"/>
    <w:link w:val="ListParagraphChar"/>
    <w:rsid w:val="00156CAC"/>
    <w:pPr>
      <w:suppressAutoHyphens/>
      <w:spacing w:after="200" w:line="276" w:lineRule="auto"/>
      <w:ind w:left="720"/>
      <w:contextualSpacing/>
      <w:jc w:val="left"/>
    </w:pPr>
    <w:rPr>
      <w:rFonts w:ascii="Calibri" w:eastAsia="Calibri" w:hAnsi="Calibri" w:cs="Calibri"/>
      <w:kern w:val="1"/>
      <w:sz w:val="22"/>
      <w:szCs w:val="22"/>
      <w:lang w:eastAsia="ar-SA"/>
    </w:rPr>
  </w:style>
  <w:style w:type="character" w:customStyle="1" w:styleId="ListParagraphChar">
    <w:name w:val="List Paragraph Char"/>
    <w:link w:val="10"/>
    <w:locked/>
    <w:rsid w:val="00156CAC"/>
    <w:rPr>
      <w:rFonts w:ascii="Calibri" w:eastAsia="Calibri" w:hAnsi="Calibri" w:cs="Calibri"/>
      <w:kern w:val="1"/>
      <w:sz w:val="22"/>
      <w:szCs w:val="22"/>
      <w:lang w:val="ru-RU" w:eastAsia="ar-SA" w:bidi="ar-SA"/>
    </w:rPr>
  </w:style>
  <w:style w:type="paragraph" w:customStyle="1" w:styleId="a8">
    <w:name w:val="Обычный + по ширине"/>
    <w:basedOn w:val="a"/>
    <w:rsid w:val="00FB09C8"/>
    <w:pPr>
      <w:spacing w:after="0"/>
    </w:pPr>
  </w:style>
  <w:style w:type="character" w:styleId="a9">
    <w:name w:val="Hyperlink"/>
    <w:rsid w:val="006862CE"/>
    <w:rPr>
      <w:rFonts w:cs="Times New Roman"/>
      <w:color w:val="0000FF"/>
      <w:u w:val="single"/>
    </w:rPr>
  </w:style>
  <w:style w:type="character" w:customStyle="1" w:styleId="aa">
    <w:name w:val="Сравнение редакций. Добавленный фрагмент"/>
    <w:rsid w:val="006862CE"/>
    <w:rPr>
      <w:color w:val="000000"/>
      <w:shd w:val="clear" w:color="auto" w:fill="C1D7FF"/>
    </w:rPr>
  </w:style>
  <w:style w:type="character" w:customStyle="1" w:styleId="70">
    <w:name w:val="Заголовок 7 Знак"/>
    <w:link w:val="7"/>
    <w:semiHidden/>
    <w:locked/>
    <w:rsid w:val="00453D3A"/>
    <w:rPr>
      <w:sz w:val="24"/>
      <w:szCs w:val="24"/>
      <w:lang w:val="ru-RU" w:eastAsia="ru-RU" w:bidi="ar-SA"/>
    </w:rPr>
  </w:style>
  <w:style w:type="character" w:styleId="ab">
    <w:name w:val="footnote reference"/>
    <w:semiHidden/>
    <w:rsid w:val="00234688"/>
    <w:rPr>
      <w:rFonts w:ascii="Times New Roman" w:hAnsi="Times New Roman" w:cs="Times New Roman"/>
      <w:vertAlign w:val="superscript"/>
    </w:rPr>
  </w:style>
  <w:style w:type="paragraph" w:styleId="ac">
    <w:name w:val="footnote text"/>
    <w:basedOn w:val="a"/>
    <w:link w:val="ad"/>
    <w:semiHidden/>
    <w:rsid w:val="00234688"/>
    <w:rPr>
      <w:sz w:val="20"/>
      <w:szCs w:val="20"/>
    </w:rPr>
  </w:style>
  <w:style w:type="character" w:customStyle="1" w:styleId="ad">
    <w:name w:val="Текст сноски Знак"/>
    <w:link w:val="ac"/>
    <w:semiHidden/>
    <w:locked/>
    <w:rsid w:val="00234688"/>
    <w:rPr>
      <w:lang w:val="ru-RU" w:eastAsia="ru-RU" w:bidi="ar-SA"/>
    </w:rPr>
  </w:style>
  <w:style w:type="paragraph" w:styleId="ae">
    <w:name w:val="Balloon Text"/>
    <w:basedOn w:val="a"/>
    <w:link w:val="af"/>
    <w:rsid w:val="00227A56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227A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4C9F"/>
    <w:pPr>
      <w:spacing w:after="60"/>
      <w:jc w:val="both"/>
    </w:pPr>
    <w:rPr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qFormat/>
    <w:rsid w:val="00FF483D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,Заголовок 2 Знак"/>
    <w:basedOn w:val="a"/>
    <w:next w:val="a"/>
    <w:qFormat/>
    <w:rsid w:val="00FF483D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aliases w:val="H3"/>
    <w:basedOn w:val="a"/>
    <w:next w:val="a"/>
    <w:qFormat/>
    <w:rsid w:val="00FF483D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0"/>
    <w:qFormat/>
    <w:rsid w:val="00453D3A"/>
    <w:pPr>
      <w:spacing w:before="24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48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aliases w:val="Список 1"/>
    <w:basedOn w:val="a"/>
    <w:link w:val="a4"/>
    <w:rsid w:val="00FF483D"/>
    <w:pPr>
      <w:spacing w:after="120"/>
    </w:pPr>
  </w:style>
  <w:style w:type="paragraph" w:customStyle="1" w:styleId="4">
    <w:name w:val="заголовок 4"/>
    <w:basedOn w:val="a"/>
    <w:next w:val="a"/>
    <w:rsid w:val="00FF483D"/>
    <w:pPr>
      <w:keepNext/>
      <w:keepLines/>
      <w:widowControl w:val="0"/>
      <w:suppressAutoHyphens/>
      <w:spacing w:before="240"/>
    </w:pPr>
    <w:rPr>
      <w:rFonts w:ascii="Arial" w:hAnsi="Arial"/>
      <w:smallCaps/>
      <w:szCs w:val="22"/>
      <w:lang w:eastAsia="ar-SA"/>
    </w:rPr>
  </w:style>
  <w:style w:type="paragraph" w:styleId="a5">
    <w:name w:val="Body Text Indent"/>
    <w:basedOn w:val="a"/>
    <w:link w:val="a6"/>
    <w:rsid w:val="00FF483D"/>
    <w:pPr>
      <w:spacing w:after="120"/>
      <w:ind w:left="283"/>
    </w:pPr>
  </w:style>
  <w:style w:type="character" w:customStyle="1" w:styleId="a4">
    <w:name w:val="Основной текст Знак"/>
    <w:aliases w:val="Список 1 Знак"/>
    <w:link w:val="a3"/>
    <w:rsid w:val="00FF483D"/>
    <w:rPr>
      <w:sz w:val="24"/>
      <w:szCs w:val="24"/>
      <w:lang w:val="ru-RU" w:eastAsia="ru-RU" w:bidi="ar-SA"/>
    </w:rPr>
  </w:style>
  <w:style w:type="character" w:customStyle="1" w:styleId="a6">
    <w:name w:val="Основной текст с отступом Знак"/>
    <w:link w:val="a5"/>
    <w:semiHidden/>
    <w:locked/>
    <w:rsid w:val="00FF483D"/>
    <w:rPr>
      <w:sz w:val="24"/>
      <w:szCs w:val="24"/>
      <w:lang w:val="ru-RU" w:eastAsia="ru-RU" w:bidi="ar-SA"/>
    </w:rPr>
  </w:style>
  <w:style w:type="paragraph" w:styleId="a7">
    <w:name w:val="No Spacing"/>
    <w:qFormat/>
    <w:rsid w:val="009F7F13"/>
    <w:pPr>
      <w:ind w:firstLine="567"/>
      <w:jc w:val="both"/>
    </w:pPr>
    <w:rPr>
      <w:sz w:val="28"/>
      <w:szCs w:val="28"/>
    </w:rPr>
  </w:style>
  <w:style w:type="paragraph" w:customStyle="1" w:styleId="Normalunindented">
    <w:name w:val="Normal unindented"/>
    <w:aliases w:val="Обычный Без отступа"/>
    <w:rsid w:val="00CE43F8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10">
    <w:name w:val="Абзац списка1"/>
    <w:basedOn w:val="a"/>
    <w:link w:val="ListParagraphChar"/>
    <w:rsid w:val="00156CAC"/>
    <w:pPr>
      <w:suppressAutoHyphens/>
      <w:spacing w:after="200" w:line="276" w:lineRule="auto"/>
      <w:ind w:left="720"/>
      <w:contextualSpacing/>
      <w:jc w:val="left"/>
    </w:pPr>
    <w:rPr>
      <w:rFonts w:ascii="Calibri" w:eastAsia="Calibri" w:hAnsi="Calibri" w:cs="Calibri"/>
      <w:kern w:val="1"/>
      <w:sz w:val="22"/>
      <w:szCs w:val="22"/>
      <w:lang w:eastAsia="ar-SA"/>
    </w:rPr>
  </w:style>
  <w:style w:type="character" w:customStyle="1" w:styleId="ListParagraphChar">
    <w:name w:val="List Paragraph Char"/>
    <w:link w:val="10"/>
    <w:locked/>
    <w:rsid w:val="00156CAC"/>
    <w:rPr>
      <w:rFonts w:ascii="Calibri" w:eastAsia="Calibri" w:hAnsi="Calibri" w:cs="Calibri"/>
      <w:kern w:val="1"/>
      <w:sz w:val="22"/>
      <w:szCs w:val="22"/>
      <w:lang w:val="ru-RU" w:eastAsia="ar-SA" w:bidi="ar-SA"/>
    </w:rPr>
  </w:style>
  <w:style w:type="paragraph" w:customStyle="1" w:styleId="a8">
    <w:name w:val="Обычный + по ширине"/>
    <w:basedOn w:val="a"/>
    <w:rsid w:val="00FB09C8"/>
    <w:pPr>
      <w:spacing w:after="0"/>
    </w:pPr>
  </w:style>
  <w:style w:type="character" w:styleId="a9">
    <w:name w:val="Hyperlink"/>
    <w:rsid w:val="006862CE"/>
    <w:rPr>
      <w:rFonts w:cs="Times New Roman"/>
      <w:color w:val="0000FF"/>
      <w:u w:val="single"/>
    </w:rPr>
  </w:style>
  <w:style w:type="character" w:customStyle="1" w:styleId="aa">
    <w:name w:val="Сравнение редакций. Добавленный фрагмент"/>
    <w:rsid w:val="006862CE"/>
    <w:rPr>
      <w:color w:val="000000"/>
      <w:shd w:val="clear" w:color="auto" w:fill="C1D7FF"/>
    </w:rPr>
  </w:style>
  <w:style w:type="character" w:customStyle="1" w:styleId="70">
    <w:name w:val="Заголовок 7 Знак"/>
    <w:link w:val="7"/>
    <w:semiHidden/>
    <w:locked/>
    <w:rsid w:val="00453D3A"/>
    <w:rPr>
      <w:sz w:val="24"/>
      <w:szCs w:val="24"/>
      <w:lang w:val="ru-RU" w:eastAsia="ru-RU" w:bidi="ar-SA"/>
    </w:rPr>
  </w:style>
  <w:style w:type="character" w:styleId="ab">
    <w:name w:val="footnote reference"/>
    <w:semiHidden/>
    <w:rsid w:val="00234688"/>
    <w:rPr>
      <w:rFonts w:ascii="Times New Roman" w:hAnsi="Times New Roman" w:cs="Times New Roman"/>
      <w:vertAlign w:val="superscript"/>
    </w:rPr>
  </w:style>
  <w:style w:type="paragraph" w:styleId="ac">
    <w:name w:val="footnote text"/>
    <w:basedOn w:val="a"/>
    <w:link w:val="ad"/>
    <w:semiHidden/>
    <w:rsid w:val="00234688"/>
    <w:rPr>
      <w:sz w:val="20"/>
      <w:szCs w:val="20"/>
    </w:rPr>
  </w:style>
  <w:style w:type="character" w:customStyle="1" w:styleId="ad">
    <w:name w:val="Текст сноски Знак"/>
    <w:link w:val="ac"/>
    <w:semiHidden/>
    <w:locked/>
    <w:rsid w:val="00234688"/>
    <w:rPr>
      <w:lang w:val="ru-RU" w:eastAsia="ru-RU" w:bidi="ar-SA"/>
    </w:rPr>
  </w:style>
  <w:style w:type="paragraph" w:styleId="ae">
    <w:name w:val="Balloon Text"/>
    <w:basedOn w:val="a"/>
    <w:link w:val="af"/>
    <w:rsid w:val="00227A56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227A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16C19-AE67-47C4-B14B-84A745089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2843</Words>
  <Characters>20934</Characters>
  <Application>Microsoft Office Word</Application>
  <DocSecurity>0</DocSecurity>
  <Lines>174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Управление Роспотребнадзора</Company>
  <LinksUpToDate>false</LinksUpToDate>
  <CharactersWithSpaces>23730</CharactersWithSpaces>
  <SharedDoc>false</SharedDoc>
  <HLinks>
    <vt:vector size="6" baseType="variant">
      <vt:variant>
        <vt:i4>3473520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Шапкина</dc:creator>
  <cp:lastModifiedBy>RPN860422</cp:lastModifiedBy>
  <cp:revision>3</cp:revision>
  <cp:lastPrinted>2022-01-10T12:57:00Z</cp:lastPrinted>
  <dcterms:created xsi:type="dcterms:W3CDTF">2026-06-03T06:40:00Z</dcterms:created>
  <dcterms:modified xsi:type="dcterms:W3CDTF">2026-06-03T06:44:00Z</dcterms:modified>
</cp:coreProperties>
</file>