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ED" w:rsidRDefault="00965DED" w:rsidP="00965D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</w:t>
      </w:r>
    </w:p>
    <w:p w:rsidR="00965DED" w:rsidRDefault="00965DED" w:rsidP="00965D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CBE">
        <w:rPr>
          <w:rFonts w:ascii="Times New Roman" w:hAnsi="Times New Roman" w:cs="Times New Roman"/>
          <w:b/>
          <w:sz w:val="24"/>
          <w:szCs w:val="24"/>
        </w:rPr>
        <w:t>НА ОКАЗАНИЕ УСЛУГ</w:t>
      </w:r>
    </w:p>
    <w:p w:rsidR="00965DED" w:rsidRDefault="00965DED" w:rsidP="00965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5DED" w:rsidRDefault="00965DED" w:rsidP="00965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Благовещенск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"______" _______________ 2026 год</w:t>
      </w:r>
    </w:p>
    <w:p w:rsidR="00965DED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AAC">
        <w:rPr>
          <w:rFonts w:ascii="Times New Roman" w:hAnsi="Times New Roman"/>
          <w:sz w:val="24"/>
          <w:szCs w:val="24"/>
        </w:rPr>
        <w:t>Федеральное государственное бюджетное научное  учреждение «Дальневосточный научный центр физиологии и патологии дыхания»</w:t>
      </w:r>
      <w:r w:rsidRPr="00DE23A3">
        <w:rPr>
          <w:rFonts w:ascii="Times New Roman" w:hAnsi="Times New Roman"/>
          <w:sz w:val="24"/>
          <w:szCs w:val="24"/>
        </w:rPr>
        <w:t xml:space="preserve"> (далее </w:t>
      </w:r>
      <w:r>
        <w:rPr>
          <w:rFonts w:ascii="Times New Roman" w:hAnsi="Times New Roman"/>
          <w:sz w:val="24"/>
          <w:szCs w:val="24"/>
        </w:rPr>
        <w:t>–</w:t>
      </w:r>
      <w:r w:rsidRPr="00DE23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ДНЦ ФПД</w:t>
      </w:r>
      <w:r w:rsidRPr="00DE23A3">
        <w:rPr>
          <w:rFonts w:ascii="Times New Roman" w:hAnsi="Times New Roman"/>
          <w:sz w:val="24"/>
          <w:szCs w:val="24"/>
        </w:rPr>
        <w:t xml:space="preserve">) именуемое в дальнейшем «Заказчик», в лице </w:t>
      </w:r>
      <w:r w:rsidRPr="00880AAC">
        <w:rPr>
          <w:rFonts w:ascii="Times New Roman" w:hAnsi="Times New Roman"/>
          <w:sz w:val="24"/>
          <w:szCs w:val="24"/>
        </w:rPr>
        <w:t>в лице директора Полянской Елены Викторовны, действующего на основании Устава</w:t>
      </w:r>
      <w:r w:rsidRPr="00DE23A3">
        <w:rPr>
          <w:rFonts w:ascii="Times New Roman" w:hAnsi="Times New Roman"/>
          <w:sz w:val="24"/>
          <w:szCs w:val="24"/>
        </w:rPr>
        <w:t xml:space="preserve">, и __________, именуемое в дальнейшем "Исполнитель", в лице __________, действующего на основании __________, с другой стороны, здесь и далее именуемые "Стороны", в порядке __________ Федерального </w:t>
      </w:r>
      <w:hyperlink r:id="rId7" w:history="1">
        <w:r w:rsidRPr="00624748">
          <w:rPr>
            <w:rFonts w:ascii="Times New Roman" w:hAnsi="Times New Roman"/>
            <w:sz w:val="24"/>
            <w:szCs w:val="24"/>
          </w:rPr>
          <w:t>закона</w:t>
        </w:r>
      </w:hyperlink>
      <w:r w:rsidRPr="00DE23A3">
        <w:rPr>
          <w:rFonts w:ascii="Times New Roman" w:hAnsi="Times New Roman"/>
          <w:sz w:val="24"/>
          <w:szCs w:val="24"/>
        </w:rPr>
        <w:t xml:space="preserve"> от 5 апреля 2013 г. N 44-ФЗ "О </w:t>
      </w:r>
      <w:r>
        <w:rPr>
          <w:rFonts w:ascii="Times New Roman" w:hAnsi="Times New Roman"/>
          <w:sz w:val="24"/>
          <w:szCs w:val="24"/>
        </w:rPr>
        <w:t xml:space="preserve">контрактной </w:t>
      </w:r>
      <w:r w:rsidRPr="00DE23A3">
        <w:rPr>
          <w:rFonts w:ascii="Times New Roman" w:hAnsi="Times New Roman"/>
          <w:sz w:val="24"/>
          <w:szCs w:val="24"/>
        </w:rPr>
        <w:t xml:space="preserve">системе в сфере закупок товаров, работ, услуг для обеспечения государственных и муниципальных нужд"  (далее - Федеральный закон 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ной системе), (ИКЗ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748">
        <w:rPr>
          <w:rFonts w:ascii="Times New Roman" w:hAnsi="Times New Roman"/>
          <w:sz w:val="24"/>
          <w:szCs w:val="24"/>
        </w:rPr>
        <w:t>261280101925428010100100130000000244</w:t>
      </w:r>
      <w:r w:rsidRPr="00DE23A3">
        <w:rPr>
          <w:rFonts w:ascii="Times New Roman" w:hAnsi="Times New Roman"/>
          <w:sz w:val="24"/>
          <w:szCs w:val="24"/>
        </w:rPr>
        <w:t xml:space="preserve">), заключили настоящий __________ (далее -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) о нижеследующем: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 xml:space="preserve">I. Предмет </w:t>
      </w:r>
      <w:r>
        <w:rPr>
          <w:rFonts w:ascii="Times New Roman" w:hAnsi="Times New Roman"/>
          <w:b/>
          <w:sz w:val="24"/>
          <w:szCs w:val="24"/>
        </w:rPr>
        <w:t>договор</w:t>
      </w:r>
      <w:r w:rsidRPr="00DE23A3">
        <w:rPr>
          <w:rFonts w:ascii="Times New Roman" w:hAnsi="Times New Roman"/>
          <w:b/>
          <w:sz w:val="24"/>
          <w:szCs w:val="24"/>
        </w:rPr>
        <w:t>а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1.1. Заказчик поручает, а Исполнитель принимает на себя обязательства оказать услуги по демонтажу и утилизации </w:t>
      </w:r>
      <w:r>
        <w:rPr>
          <w:rFonts w:ascii="Times New Roman" w:hAnsi="Times New Roman"/>
          <w:b/>
          <w:sz w:val="24"/>
          <w:szCs w:val="24"/>
        </w:rPr>
        <w:t xml:space="preserve">магниторезонансного томографа </w:t>
      </w:r>
      <w:r>
        <w:rPr>
          <w:rFonts w:ascii="Times New Roman" w:hAnsi="Times New Roman"/>
          <w:b/>
          <w:sz w:val="24"/>
          <w:szCs w:val="24"/>
          <w:lang w:val="en-US"/>
        </w:rPr>
        <w:t>Open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Mark</w:t>
      </w:r>
      <w:r>
        <w:rPr>
          <w:rFonts w:ascii="Times New Roman" w:hAnsi="Times New Roman"/>
          <w:b/>
          <w:sz w:val="24"/>
          <w:szCs w:val="24"/>
        </w:rPr>
        <w:t xml:space="preserve"> 4000</w:t>
      </w:r>
      <w:r w:rsidRPr="00DE23A3">
        <w:rPr>
          <w:rFonts w:ascii="Times New Roman" w:hAnsi="Times New Roman"/>
          <w:sz w:val="24"/>
          <w:szCs w:val="24"/>
        </w:rPr>
        <w:t xml:space="preserve"> (далее Услуги).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1.2. Услуги по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выполняются в соответствии с техническим заданием (Приложение N 2), являющимся его неотъемлемой частью.</w:t>
      </w:r>
    </w:p>
    <w:p w:rsidR="00965DED" w:rsidRPr="00DE23A3" w:rsidRDefault="00965DED" w:rsidP="00965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 xml:space="preserve">1.3. Срок оказания услуг: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E23A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четырнадцать</w:t>
      </w:r>
      <w:r w:rsidRPr="00DE23A3">
        <w:rPr>
          <w:rFonts w:ascii="Times New Roman" w:hAnsi="Times New Roman" w:cs="Times New Roman"/>
          <w:sz w:val="24"/>
          <w:szCs w:val="24"/>
        </w:rPr>
        <w:t xml:space="preserve">) рабочих дней с момента подписания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>а.</w:t>
      </w:r>
    </w:p>
    <w:p w:rsidR="00965DED" w:rsidRPr="00DE23A3" w:rsidRDefault="00965DED" w:rsidP="00965D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 xml:space="preserve">1.4. Место оказания услуг: </w:t>
      </w:r>
      <w:r>
        <w:rPr>
          <w:rFonts w:ascii="Times New Roman" w:hAnsi="Times New Roman" w:cs="Times New Roman"/>
          <w:sz w:val="24"/>
          <w:szCs w:val="24"/>
        </w:rPr>
        <w:t>Амурская область, г. Благовещенск, ул. Калинина, 22</w:t>
      </w:r>
      <w:r w:rsidRPr="00DE23A3">
        <w:rPr>
          <w:rFonts w:ascii="Times New Roman" w:hAnsi="Times New Roman" w:cs="Times New Roman"/>
          <w:sz w:val="24"/>
          <w:szCs w:val="24"/>
        </w:rPr>
        <w:t>.</w:t>
      </w:r>
    </w:p>
    <w:p w:rsidR="00965DED" w:rsidRPr="00DE23A3" w:rsidRDefault="00965DED" w:rsidP="00965D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II. Порядок сдачи и приемки оказанных услуг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Default="00965DED" w:rsidP="00965DED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2.1. Приемка результата оказанных Услуг указанных в Приложении №1 осуществляется Заказчиком в течение 5 (пяти) рабочих дней после предоставления Исполнителем подписанных итоговых документов подтверждающих оказание данных Услуг (акт оказанных услуг, </w:t>
      </w:r>
      <w:r w:rsidRPr="00624748">
        <w:rPr>
          <w:rFonts w:ascii="Times New Roman" w:hAnsi="Times New Roman"/>
          <w:sz w:val="24"/>
          <w:szCs w:val="24"/>
        </w:rPr>
        <w:t>Акт приема-передачи оборудования, подлежащего утилизации;    Акт утилизации (уничтожения) имущества;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748">
        <w:rPr>
          <w:rFonts w:ascii="Times New Roman" w:hAnsi="Times New Roman"/>
          <w:sz w:val="24"/>
          <w:szCs w:val="24"/>
        </w:rPr>
        <w:t>Талон с полигона о факте захоронения не перерабатываемых отходов, если списанное об</w:t>
      </w:r>
      <w:r>
        <w:rPr>
          <w:rFonts w:ascii="Times New Roman" w:hAnsi="Times New Roman"/>
          <w:sz w:val="24"/>
          <w:szCs w:val="24"/>
        </w:rPr>
        <w:t>орудование подлежат захоронению, и</w:t>
      </w:r>
      <w:r w:rsidRPr="00624748">
        <w:rPr>
          <w:rFonts w:ascii="Times New Roman" w:hAnsi="Times New Roman"/>
          <w:sz w:val="24"/>
          <w:szCs w:val="24"/>
        </w:rPr>
        <w:t>ные необходимые документы, предусмотренны</w:t>
      </w:r>
      <w:r>
        <w:rPr>
          <w:rFonts w:ascii="Times New Roman" w:hAnsi="Times New Roman"/>
          <w:sz w:val="24"/>
          <w:szCs w:val="24"/>
        </w:rPr>
        <w:t>е контрактом) , оформленных в соответствии с законодательством Российской Федерации.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>2.2. Исполнитель имеет право присутствовать при приемке результата оказанной Услуги лично либо направить для участия в приемке своего представителя, в таком случае Заказчик производит приемку результата оказанной Услуги в присутствии Исполнителя либо его представителя. Стороны пришли к соглашению о том, что Акт приемки результата оказанной Услуги (ф. 0510452) может быть направлен Исполнителю в электронном виде и подписан  им квалифицированной электронной подписью.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2.3. По результатам приемки Комиссия по приемке, при отсутствии замечаний к результату оказанной Услуги и расхождений, составляет и подписывает Акт приемки (ф.0510452).  При присутствии Исполнителя при приемке результата оказанной Услуги, Акт приемки (ф. 0510452) составляется в двух экземплярах, подписывается Комиссией по приемке и Исполнителя или уполномоченным им лицом, в день окончания приемки. Один экземпляр Акта приемки (ф. 0510452), с подписями Сторон, передается Исполнителю.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Исполнителя при приемке результата оказанных Услуг, подписанный Комиссией по приемке и утвержденный Заказчиком скан копия Акта приемки (ф. 0510452) в течение 1 (одного) рабочего дня, следующего за днем его утверждения Заказчиком, направляется Исполнителю.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2.4. При обнаружении недостатков результата оказанной Услуги, Заказчик  составляет и направляет в адрес Исполнителя претензию.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2.5. При признании претензии обоснованной Исполнитель обязуется устранить недостатки результата оказанной Услуги, в срок не более 10 (десяти) дней с момента получения письменной претензии.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2.6. В случае если Исполнитель оспаривает факт оказания Услуги ненадлежащего качества, Стороны привлекают для выявления характера недостатков независимого эксперта.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>Оплата услуг эксперта осуществляется за счет Исполнителя, за исключением случаев,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>2.7. Обязательства Исполнителя по оказанию Услуг считаются выполненными Исполнителем после утверждения Заказчиком Акта приемки (ф. 0510452).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23A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III</w:t>
      </w:r>
      <w:r w:rsidRPr="00DE23A3">
        <w:rPr>
          <w:rFonts w:ascii="Times New Roman" w:hAnsi="Times New Roman"/>
          <w:b/>
          <w:bCs/>
          <w:color w:val="000000"/>
          <w:sz w:val="24"/>
          <w:szCs w:val="24"/>
        </w:rPr>
        <w:t>. Права и обязанности сторон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</w:rPr>
        <w:t>3.1. Исполнитель обязан: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3.1.1. Выполнить работу с надлежащим качеством;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3.1.2. Выполнить работу в сроки, указанные в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е;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3.1.3. Передать результат работы Заказчику;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3.1.4. По завершению работ сформировать документ о приемке и предоставить его Заказчику для подписания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3.1.5. </w:t>
      </w:r>
      <w:r w:rsidRPr="00DE23A3">
        <w:rPr>
          <w:rFonts w:ascii="Times New Roman" w:hAnsi="Times New Roman"/>
          <w:sz w:val="24"/>
          <w:szCs w:val="24"/>
          <w:lang w:eastAsia="en-US"/>
        </w:rPr>
        <w:t xml:space="preserve">Все работы в помещениях </w:t>
      </w:r>
      <w:r>
        <w:rPr>
          <w:rFonts w:ascii="Times New Roman" w:hAnsi="Times New Roman"/>
          <w:sz w:val="24"/>
          <w:szCs w:val="24"/>
          <w:lang w:eastAsia="en-US"/>
        </w:rPr>
        <w:t xml:space="preserve">ДНЦ ФПД </w:t>
      </w:r>
      <w:r w:rsidRPr="00DE23A3">
        <w:rPr>
          <w:rFonts w:ascii="Times New Roman" w:hAnsi="Times New Roman"/>
          <w:sz w:val="24"/>
          <w:szCs w:val="24"/>
          <w:lang w:eastAsia="en-US"/>
        </w:rPr>
        <w:t xml:space="preserve"> выполняются в соответствии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СНиП, СанПиН, ОТ, ТБ, Правила по охране труда при эксплуатации электроустановок и других нормативных документов законодательства РФ, а также с соблюдением правил внутреннего распорядка Заказчика в условиях пересекающихся потоков пациентов, медперсонала, технического персонала.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3.1.6.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выполнении работ Исполнитель обязан обеспечить соблюдение требований нормативных документов в области техники безопасности, пожарной безопасности, электробезопасности, охраны труда, охраны окружающей среды, санитарно-эпидемиологического режима. Иметь все необходимые допуски и разрешения, а также обеспечить выполнение всех требований, установленных действующим законодательством к работам по техническому обслуживанию (демонтаж), </w:t>
      </w:r>
      <w:r w:rsidRPr="00DE23A3">
        <w:rPr>
          <w:rFonts w:ascii="Times New Roman" w:hAnsi="Times New Roman"/>
          <w:sz w:val="24"/>
          <w:szCs w:val="24"/>
          <w:lang w:eastAsia="en-US"/>
        </w:rPr>
        <w:t xml:space="preserve">транспортировке и утилизации </w:t>
      </w:r>
      <w:r w:rsidRPr="00DE23A3">
        <w:rPr>
          <w:rFonts w:ascii="Times New Roman" w:hAnsi="Times New Roman"/>
          <w:sz w:val="24"/>
          <w:szCs w:val="24"/>
        </w:rPr>
        <w:t>медицинской техники</w:t>
      </w:r>
      <w:r w:rsidR="0015140B">
        <w:rPr>
          <w:rFonts w:ascii="Times New Roman" w:hAnsi="Times New Roman"/>
          <w:sz w:val="24"/>
          <w:szCs w:val="24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3.1.7.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Ответственность за соблюдение правил безопасности, пожарной безопасности, электробезопасности, охраны труда, экологической безопасности и санитарно-гигиенического режима на время проведения работ возлагается на Исполнителя.</w:t>
      </w:r>
      <w:r w:rsidRPr="00DE23A3">
        <w:rPr>
          <w:rFonts w:ascii="Times New Roman" w:hAnsi="Times New Roman"/>
          <w:sz w:val="24"/>
          <w:szCs w:val="24"/>
        </w:rPr>
        <w:t xml:space="preserve"> Исполнитель своим приказом назначает лицо, ответственное за производство работ, охрану труда, электробезопасность, пожарную безопасность. Копия п</w:t>
      </w:r>
      <w:r>
        <w:rPr>
          <w:rFonts w:ascii="Times New Roman" w:hAnsi="Times New Roman"/>
          <w:sz w:val="24"/>
          <w:szCs w:val="24"/>
        </w:rPr>
        <w:t>риказа представляется Заказчику</w:t>
      </w:r>
      <w:r w:rsidRPr="00DE23A3">
        <w:rPr>
          <w:rFonts w:ascii="Times New Roman" w:hAnsi="Times New Roman"/>
          <w:sz w:val="24"/>
          <w:szCs w:val="24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3.1.8.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Исполнитель обязан оперативно сообщать Заказчику о фактах травм, ухудшений здоровья, болезней и инцидентов с работниками Исполнителя, возникшими при выполнении работ на территории Заказчика.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3.1.9.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Сведения о работниках, которые будут выполнять работы, а также список задействованных транспортных средств (автомобилей, погрузчиков с указанием марки и регистрационного номера), должны быть представлены Заказчику не менее чем за один рабочий день до их фактического прибытия. В противном случае Заказчик вправе не допускать их на свою территорию с возложением всех убытков на Исполнителя.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3.1.10.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Отключение инженерных систем, сетей или отдельных их участков, демонтаж облицовочных покрытий помещений, оконных и дверных блоков может производиться только по согласованию с Заказчиком. При производстве работ Исполнитель ежедневно после окончания рабочего дня должен производить уборку и вынос из помещений мусора.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3.1.11.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производстве работ Исполнитель собственными силами и за свой счет предпринимает меры по защите существующих облицовочных покрытий полов, стен, потолков, осветительных и сантехнических приборов, находящихся в зоне проведения работ,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в рамках настоящего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а, а также принимает меры по защите медицинского и компьютерного оборудования от попадания в него пыли.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3.1.12.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Вывоз мусора, образовавшегося в ходе демонтажа, а также </w:t>
      </w:r>
      <w:r w:rsidRPr="00DE23A3">
        <w:rPr>
          <w:rFonts w:ascii="Times New Roman" w:hAnsi="Times New Roman"/>
          <w:sz w:val="24"/>
          <w:szCs w:val="24"/>
        </w:rPr>
        <w:t>устранение любых повреждений помещений или другого оборудования, возникших при оказании услуг, осуществляются за счет Исполнителя.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3.1.13.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Работы в выходные и праздничные дни, ночное время суток производятся только по согласованию с Заказчиком.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>3.1.1</w:t>
      </w:r>
      <w:r w:rsidR="0015140B">
        <w:rPr>
          <w:rFonts w:ascii="Times New Roman" w:hAnsi="Times New Roman"/>
          <w:sz w:val="24"/>
          <w:szCs w:val="24"/>
        </w:rPr>
        <w:t>4</w:t>
      </w:r>
      <w:r w:rsidRPr="00DE23A3">
        <w:rPr>
          <w:rFonts w:ascii="Times New Roman" w:hAnsi="Times New Roman"/>
          <w:sz w:val="24"/>
          <w:szCs w:val="24"/>
        </w:rPr>
        <w:t xml:space="preserve">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Разборка и демонтаж оборудования выполняются в соответствии с эксплуатационной и технической документацией на оборудование квалифицированным инженерным персоналом, прошедшим профессиональную подготовку и обучение техническому обслуживанию данного оборудования по стандартам производителя, подтверждающиеся сертификатами и/или удостоверениями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>3.1.1</w:t>
      </w:r>
      <w:r w:rsidR="0015140B">
        <w:rPr>
          <w:rFonts w:ascii="Times New Roman" w:hAnsi="Times New Roman"/>
          <w:sz w:val="24"/>
          <w:szCs w:val="24"/>
        </w:rPr>
        <w:t>5</w:t>
      </w:r>
      <w:r w:rsidRPr="00DE23A3">
        <w:rPr>
          <w:rFonts w:ascii="Times New Roman" w:hAnsi="Times New Roman"/>
          <w:sz w:val="24"/>
          <w:szCs w:val="24"/>
        </w:rPr>
        <w:t xml:space="preserve">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Работы по транспортировке и утилизации медицинского оборудования должны быть выполнены с соблюдением требований законодательства в области экологической и промышленной безопасности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3.1.1</w:t>
      </w:r>
      <w:r w:rsidR="0015140B">
        <w:rPr>
          <w:rFonts w:ascii="Times New Roman" w:hAnsi="Times New Roman"/>
          <w:sz w:val="24"/>
          <w:szCs w:val="24"/>
        </w:rPr>
        <w:t>6</w:t>
      </w:r>
      <w:r w:rsidRPr="00DE23A3">
        <w:rPr>
          <w:rFonts w:ascii="Times New Roman" w:hAnsi="Times New Roman"/>
          <w:sz w:val="24"/>
          <w:szCs w:val="24"/>
        </w:rPr>
        <w:t xml:space="preserve">. </w:t>
      </w:r>
      <w:r w:rsidRPr="00DE23A3">
        <w:rPr>
          <w:rFonts w:ascii="Times New Roman" w:hAnsi="Times New Roman"/>
          <w:color w:val="000000"/>
          <w:sz w:val="24"/>
          <w:szCs w:val="24"/>
        </w:rPr>
        <w:t>Исполнитель обязан по запросу Заказчика предоставить копии документов: подтверждающих квалификацию инженерного персонала (удостоверения, сертификаты); удостоверений о допуске к работам (охрана труда); лицензий и прочих разрешительных документов.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3.1.1</w:t>
      </w:r>
      <w:r w:rsidR="0015140B">
        <w:rPr>
          <w:rFonts w:ascii="Times New Roman" w:hAnsi="Times New Roman"/>
          <w:sz w:val="24"/>
          <w:szCs w:val="24"/>
        </w:rPr>
        <w:t>7</w:t>
      </w:r>
      <w:r w:rsidRPr="00DE23A3">
        <w:rPr>
          <w:rFonts w:ascii="Times New Roman" w:hAnsi="Times New Roman"/>
          <w:sz w:val="24"/>
          <w:szCs w:val="24"/>
        </w:rPr>
        <w:t xml:space="preserve">. Безвозмездно исправить по требованию Заказчика все выявленные недостатки, если в процессе выполнения работы Исполнитель допустил отступление от условий настоящего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а, ухудшившие качества работы, в течение 5 рабочих дней.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color w:val="000000"/>
          <w:sz w:val="24"/>
          <w:szCs w:val="24"/>
        </w:rPr>
        <w:t>3.1.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15140B">
        <w:rPr>
          <w:rFonts w:ascii="Times New Roman" w:hAnsi="Times New Roman"/>
          <w:color w:val="000000"/>
          <w:sz w:val="24"/>
          <w:szCs w:val="24"/>
        </w:rPr>
        <w:t>8</w:t>
      </w:r>
      <w:r w:rsidRPr="00DE23A3">
        <w:rPr>
          <w:rFonts w:ascii="Times New Roman" w:hAnsi="Times New Roman"/>
          <w:color w:val="000000"/>
          <w:sz w:val="24"/>
          <w:szCs w:val="24"/>
        </w:rPr>
        <w:t>. Предоставить Заказчику копии документов, подтверждающих соответствие Исполнителя требованиям, предъявляемым законодательством Российской Федерации к лицам, осуществляющим выполнение данного вида работ</w:t>
      </w:r>
    </w:p>
    <w:p w:rsidR="00965DED" w:rsidRPr="00DE23A3" w:rsidRDefault="0015140B" w:rsidP="00965DED">
      <w:pPr>
        <w:pStyle w:val="a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3.1.19</w:t>
      </w:r>
      <w:r w:rsidR="00965DED" w:rsidRPr="00DE23A3">
        <w:rPr>
          <w:sz w:val="24"/>
          <w:szCs w:val="24"/>
        </w:rPr>
        <w:t xml:space="preserve">. </w:t>
      </w:r>
      <w:r w:rsidR="00965DED" w:rsidRPr="00DE23A3">
        <w:rPr>
          <w:color w:val="000000"/>
          <w:sz w:val="24"/>
          <w:szCs w:val="24"/>
        </w:rPr>
        <w:t>Произвести обработку медицинского оборудования и утилизацию образовавшихся при этом отходов</w:t>
      </w:r>
      <w:r w:rsidR="00965DED" w:rsidRPr="00DE23A3">
        <w:rPr>
          <w:sz w:val="24"/>
          <w:szCs w:val="24"/>
        </w:rPr>
        <w:t xml:space="preserve"> специализированными предприятиями в соответствии с нормами пробирного надзора Российской государственной пробирной палаты Министерства Финансов РФ, санитарно-эпидемиологических, ветеринарно-санитарных, экологических и иных норм и правил Российской Федерации.</w:t>
      </w:r>
    </w:p>
    <w:p w:rsidR="00965DED" w:rsidRPr="00DE23A3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263280">
        <w:rPr>
          <w:sz w:val="24"/>
          <w:szCs w:val="24"/>
        </w:rPr>
        <w:t>3.1.2</w:t>
      </w:r>
      <w:r w:rsidR="0015140B">
        <w:rPr>
          <w:sz w:val="24"/>
          <w:szCs w:val="24"/>
        </w:rPr>
        <w:t>0</w:t>
      </w:r>
      <w:r w:rsidRPr="00263280">
        <w:rPr>
          <w:sz w:val="24"/>
          <w:szCs w:val="24"/>
        </w:rPr>
        <w:t>. За лом драгоценных металлов, извлеченных в результате обработки сырья Исполнитель обязан стоимость драгоценных металлов оплатить Заказчику в процентном соотношении от учетных цен на аффинированные драгоценные металлы, установленные Центральным банком РФ, действующих на день подписания документа о приемке Сторонами с приложением отчета Заказчику.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</w:rPr>
        <w:t>3.2. Заказчик обязан</w:t>
      </w:r>
      <w:r w:rsidRPr="00DE23A3">
        <w:rPr>
          <w:rFonts w:ascii="Times New Roman" w:hAnsi="Times New Roman"/>
          <w:sz w:val="24"/>
          <w:szCs w:val="24"/>
        </w:rPr>
        <w:t>:</w:t>
      </w:r>
    </w:p>
    <w:p w:rsidR="00965DED" w:rsidRPr="00DE23A3" w:rsidRDefault="00965DED" w:rsidP="00965DED">
      <w:pPr>
        <w:pStyle w:val="a7"/>
        <w:ind w:left="0"/>
        <w:jc w:val="both"/>
        <w:rPr>
          <w:color w:val="000000"/>
          <w:spacing w:val="-2"/>
          <w:sz w:val="24"/>
          <w:szCs w:val="24"/>
        </w:rPr>
      </w:pPr>
      <w:r w:rsidRPr="00DE23A3">
        <w:rPr>
          <w:color w:val="000000"/>
          <w:spacing w:val="9"/>
          <w:sz w:val="24"/>
          <w:szCs w:val="24"/>
        </w:rPr>
        <w:t xml:space="preserve">Осмотреть и </w:t>
      </w:r>
      <w:r w:rsidRPr="00DE23A3">
        <w:rPr>
          <w:color w:val="000000"/>
          <w:spacing w:val="11"/>
          <w:sz w:val="24"/>
          <w:szCs w:val="24"/>
        </w:rPr>
        <w:t xml:space="preserve">принять результат работы, а при обнаружении отступлений от настоящего </w:t>
      </w:r>
      <w:r>
        <w:rPr>
          <w:color w:val="000000"/>
          <w:spacing w:val="11"/>
          <w:sz w:val="24"/>
          <w:szCs w:val="24"/>
        </w:rPr>
        <w:t>Договор</w:t>
      </w:r>
      <w:r w:rsidRPr="00DE23A3">
        <w:rPr>
          <w:color w:val="000000"/>
          <w:spacing w:val="11"/>
          <w:sz w:val="24"/>
          <w:szCs w:val="24"/>
        </w:rPr>
        <w:t xml:space="preserve">а, </w:t>
      </w:r>
      <w:r w:rsidRPr="00DE23A3">
        <w:rPr>
          <w:color w:val="000000"/>
          <w:spacing w:val="5"/>
          <w:sz w:val="24"/>
          <w:szCs w:val="24"/>
        </w:rPr>
        <w:t xml:space="preserve">ухудшающих результат работы, или иных недостатков в работе немедленно заявить об этом Исполнителю </w:t>
      </w:r>
      <w:r w:rsidRPr="00DE23A3">
        <w:rPr>
          <w:color w:val="000000"/>
          <w:spacing w:val="2"/>
          <w:sz w:val="24"/>
          <w:szCs w:val="24"/>
        </w:rPr>
        <w:t xml:space="preserve">в </w:t>
      </w:r>
      <w:r w:rsidRPr="00DE23A3">
        <w:rPr>
          <w:color w:val="000000"/>
          <w:spacing w:val="10"/>
          <w:sz w:val="24"/>
          <w:szCs w:val="24"/>
        </w:rPr>
        <w:t xml:space="preserve">течение 3 дней после получения от Исполнителя извещения об окончании </w:t>
      </w:r>
      <w:r w:rsidRPr="00DE23A3">
        <w:rPr>
          <w:color w:val="000000"/>
          <w:spacing w:val="9"/>
          <w:sz w:val="24"/>
          <w:szCs w:val="24"/>
        </w:rPr>
        <w:t>работы</w:t>
      </w:r>
      <w:r w:rsidRPr="00DE23A3">
        <w:rPr>
          <w:color w:val="000000"/>
          <w:spacing w:val="2"/>
          <w:sz w:val="24"/>
          <w:szCs w:val="24"/>
        </w:rPr>
        <w:t>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3.2.2. Оплатить работу.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</w:rPr>
        <w:t>3.3. Заказчик имеет право: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3.3.1. </w:t>
      </w:r>
      <w:r>
        <w:rPr>
          <w:rFonts w:ascii="Times New Roman" w:hAnsi="Times New Roman"/>
          <w:sz w:val="24"/>
          <w:szCs w:val="24"/>
        </w:rPr>
        <w:t>В</w:t>
      </w:r>
      <w:r w:rsidRPr="00DE23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любое</w:t>
      </w:r>
      <w:r w:rsidRPr="00DE23A3">
        <w:rPr>
          <w:rFonts w:ascii="Times New Roman" w:hAnsi="Times New Roman"/>
          <w:sz w:val="24"/>
          <w:szCs w:val="24"/>
        </w:rPr>
        <w:t xml:space="preserve"> время проверять ход и качество работы, выполняемой Исполнителем;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3.3.2.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Проводить вводный инструктаж по охране труда для работников </w:t>
      </w:r>
      <w:r w:rsidRPr="00DE23A3">
        <w:rPr>
          <w:rFonts w:ascii="Times New Roman" w:hAnsi="Times New Roman"/>
          <w:sz w:val="24"/>
          <w:szCs w:val="24"/>
        </w:rPr>
        <w:t>Исполнителя;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3.3.3.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Отслеживать соблюдение требований охраны труда в деятельности Исполнителя на территории Заказчика.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I</w:t>
      </w:r>
      <w:r w:rsidRPr="00DE23A3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E23A3">
        <w:rPr>
          <w:rFonts w:ascii="Times New Roman" w:hAnsi="Times New Roman"/>
          <w:b/>
          <w:sz w:val="24"/>
          <w:szCs w:val="24"/>
        </w:rPr>
        <w:t>. Стоимость услуг и порядок расчетов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4.1. За оказанные услуги (этап) согласно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Заказчик уплачивает Исполнителю_________________ (_____________________) рублей. Без НДС/НДС.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  <w:lang w:eastAsia="en-US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</w:t>
      </w:r>
      <w:r w:rsidRPr="00DE23A3">
        <w:rPr>
          <w:rFonts w:ascii="Times New Roman" w:hAnsi="Times New Roman"/>
          <w:sz w:val="24"/>
          <w:szCs w:val="24"/>
          <w:lang w:eastAsia="en-US"/>
        </w:rPr>
        <w:lastRenderedPageBreak/>
        <w:t xml:space="preserve">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hAnsi="Times New Roman"/>
          <w:sz w:val="24"/>
          <w:szCs w:val="24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4.2. Цена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является твердой и определяется на весь срок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а, за исключением случаев, предусмотренных разделом V</w:t>
      </w:r>
      <w:r w:rsidRPr="00DE23A3"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DE23A3">
        <w:rPr>
          <w:rFonts w:ascii="Times New Roman" w:hAnsi="Times New Roman"/>
          <w:sz w:val="24"/>
          <w:szCs w:val="24"/>
        </w:rPr>
        <w:t xml:space="preserve"> настоящего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4.3 Цена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включает в себя стоимость услуг по исполнению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а, расходы на транспортировку, доставку, погрузочно-разгрузочные работы, страхование, уплату таможенных пошлин, налогов и других обязательных платежей, связанных с исполнением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4.4. Оплата оказанных услуг производится после сдачи Исполнителем и приемки Заказчиком оказанных услуг, оформленной 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документом о приемке, предусмотренным пунктом 2.1 настоящего </w:t>
      </w:r>
      <w:r>
        <w:rPr>
          <w:rFonts w:ascii="Times New Roman" w:hAnsi="Times New Roman"/>
          <w:color w:val="000000"/>
          <w:sz w:val="24"/>
          <w:szCs w:val="24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</w:rPr>
        <w:t>а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4.5 Расчеты за оказанные услуги осуществляются </w:t>
      </w:r>
      <w:r w:rsidRPr="00DE23A3">
        <w:rPr>
          <w:rFonts w:ascii="Times New Roman" w:hAnsi="Times New Roman"/>
          <w:sz w:val="24"/>
          <w:szCs w:val="24"/>
        </w:rPr>
        <w:t xml:space="preserve">в течение 7 (семи) рабочих дней с момента подписания Сторонами 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документа о приемке, предусмотренным пунктом 2.1 настоящего </w:t>
      </w:r>
      <w:r>
        <w:rPr>
          <w:rFonts w:ascii="Times New Roman" w:hAnsi="Times New Roman"/>
          <w:color w:val="000000"/>
          <w:sz w:val="24"/>
          <w:szCs w:val="24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а, </w:t>
      </w:r>
      <w:r w:rsidRPr="00DE23A3">
        <w:rPr>
          <w:rFonts w:ascii="Times New Roman" w:hAnsi="Times New Roman"/>
          <w:sz w:val="24"/>
          <w:szCs w:val="24"/>
        </w:rPr>
        <w:t>путем безналичного расчета, аванс не предусмотрен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4.6 Оплата по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осуществляется за счет </w:t>
      </w:r>
      <w:r>
        <w:rPr>
          <w:rFonts w:ascii="Times New Roman" w:hAnsi="Times New Roman"/>
          <w:sz w:val="24"/>
          <w:szCs w:val="24"/>
        </w:rPr>
        <w:t>внебюджетных средств</w:t>
      </w:r>
      <w:r w:rsidRPr="00DE23A3">
        <w:rPr>
          <w:rFonts w:ascii="Times New Roman" w:hAnsi="Times New Roman"/>
          <w:sz w:val="24"/>
          <w:szCs w:val="24"/>
        </w:rPr>
        <w:t xml:space="preserve">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3A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E23A3">
        <w:rPr>
          <w:rFonts w:ascii="Times New Roman" w:hAnsi="Times New Roman" w:cs="Times New Roman"/>
          <w:b/>
          <w:sz w:val="24"/>
          <w:szCs w:val="24"/>
        </w:rPr>
        <w:t>. Гарантии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E23A3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5.1 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Исполнитель гарантирует, что оказываемые Услуги соответствуют требованиям, установленным в </w:t>
      </w:r>
      <w:r>
        <w:rPr>
          <w:rFonts w:ascii="Times New Roman" w:hAnsi="Times New Roman"/>
          <w:color w:val="000000"/>
          <w:sz w:val="24"/>
          <w:szCs w:val="24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</w:rPr>
        <w:t>е, обязательным нормам и правилам, регулирующим данную деятельность (ГОСТ, СанПиН, ТУ), а также иным требованиям законодательства Российской Федерации, действующим на момент оказания Услуг.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VI. Ответственность сторон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6.1. За неисполнение или ненадлежащее исполнение условий </w:t>
      </w:r>
      <w:r>
        <w:rPr>
          <w:color w:val="000000"/>
        </w:rPr>
        <w:t>Договор</w:t>
      </w:r>
      <w:r w:rsidRPr="00DE23A3">
        <w:rPr>
          <w:color w:val="000000"/>
        </w:rPr>
        <w:t>а Стороны несут ответственность в соответствии с законодательством Российской Федерации.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В случае привлечения к исполнению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соисполнителей, ответственность перед Заказчиком за неисполнение обязательств по </w:t>
      </w:r>
      <w:r>
        <w:rPr>
          <w:color w:val="000000"/>
        </w:rPr>
        <w:t>Договор</w:t>
      </w:r>
      <w:r w:rsidRPr="00DE23A3">
        <w:rPr>
          <w:color w:val="000000"/>
        </w:rPr>
        <w:t>у несет Исполнитель.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6.2. Размер штрафа устанавливается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 (далее - Правила определения размера штрафа). В случае просрочки исполнения Заказчиком и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размер пени начисляется в соответствии со ст. 34 Федерального закона от 05 апреля 2013 г. № 44-ФЗ «О </w:t>
      </w:r>
      <w:r>
        <w:rPr>
          <w:color w:val="000000"/>
        </w:rPr>
        <w:t>договор</w:t>
      </w:r>
      <w:r w:rsidRPr="00DE23A3">
        <w:rPr>
          <w:color w:val="000000"/>
        </w:rPr>
        <w:t>ной системе в сфере закупок товаров, работ, услуг для обеспечения государственных и муниципальных нужд».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6.3. В случае просрочки исполнения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>ом, Исполнитель вправе потребовать уплаты неустоек (штрафов, пеней).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6.4. Пеня начисляется за каждый день просрочки исполнения Заказчиком обязательства, предусмотренного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начиная со дня, следующего после дня истечения установленного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срока исполнения обязательства. Такая пеня устанавливается </w:t>
      </w:r>
      <w:r>
        <w:rPr>
          <w:color w:val="000000"/>
        </w:rPr>
        <w:t>Договор</w:t>
      </w:r>
      <w:r w:rsidRPr="00DE23A3">
        <w:rPr>
          <w:color w:val="000000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lastRenderedPageBreak/>
        <w:t xml:space="preserve">6.5. За каждый факт неисполнения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за исключением просрочки исполнения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>ом, Исполнитель вправе взыскать с Заказчика штраф в размере _____________________________________ руб. Размер штрафа определяется в соответствии с Правилами определения размера штрафа в следующем порядке: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а) 1000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б) 5000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Pr="00DE23A3">
        <w:rPr>
          <w:color w:val="000000"/>
        </w:rPr>
        <w:t xml:space="preserve">.6. В случае нарушения Исполнителем срока представления документов, предусмотренного пунктом 2.1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Заказчик не несет ответственность, установленную пунктами 6.3 - 6.5 </w:t>
      </w:r>
      <w:r>
        <w:rPr>
          <w:color w:val="000000"/>
        </w:rPr>
        <w:t>Договор</w:t>
      </w:r>
      <w:r w:rsidRPr="00DE23A3">
        <w:rPr>
          <w:color w:val="000000"/>
        </w:rPr>
        <w:t>а.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6.7. Общая сумма начисленных штрафов за ненадлежащее исполнение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не может превышать цену </w:t>
      </w:r>
      <w:r>
        <w:rPr>
          <w:color w:val="000000"/>
        </w:rPr>
        <w:t>Договор</w:t>
      </w:r>
      <w:r w:rsidRPr="00DE23A3">
        <w:rPr>
          <w:color w:val="000000"/>
        </w:rPr>
        <w:t>а.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6.8. В случае просрочки исполнения Исполнителем обязательств (в том числе гарантийного обязательства),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>ом, заказчик направляет Исполнителю требование об уплате неустоек (штрафов, пеней).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6.9. Пеня начисляется за каждый день просрочки исполнения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начиная со дня, следующего после дня истечения установленного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срока исполнения обязательства, и устанавливается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(отдельного этапа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а), уменьшенной на сумму, пропорциональную объему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(соответствующим отдельным этапом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>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За каждый день просрочки исполнения Исполнителем обязательства предоставить новое обеспечение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(в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лицензии на осуществление банковских операций) начисляется пеня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</w:t>
      </w:r>
      <w:r w:rsidRPr="00DE23A3">
        <w:rPr>
          <w:rFonts w:eastAsiaTheme="minorHAnsi"/>
          <w:lang w:eastAsia="en-US"/>
        </w:rPr>
        <w:t xml:space="preserve">(отдельного этапа исполнения </w:t>
      </w:r>
      <w:r>
        <w:rPr>
          <w:rFonts w:eastAsiaTheme="minorHAnsi"/>
          <w:lang w:eastAsia="en-US"/>
        </w:rPr>
        <w:t>Договор</w:t>
      </w:r>
      <w:r w:rsidRPr="00DE23A3">
        <w:rPr>
          <w:rFonts w:eastAsiaTheme="minorHAnsi"/>
          <w:lang w:eastAsia="en-US"/>
        </w:rPr>
        <w:t>а)</w:t>
      </w:r>
      <w:r w:rsidRPr="00DE23A3">
        <w:rPr>
          <w:color w:val="000000"/>
        </w:rPr>
        <w:t xml:space="preserve">, уменьшенной на сумму, пропорциональную объему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</w:t>
      </w:r>
      <w:r w:rsidRPr="00DE23A3">
        <w:rPr>
          <w:rFonts w:eastAsiaTheme="minorHAnsi"/>
          <w:lang w:eastAsia="en-US"/>
        </w:rPr>
        <w:t xml:space="preserve">(соответствующим отдельным этапом исполнения </w:t>
      </w:r>
      <w:r>
        <w:rPr>
          <w:rFonts w:eastAsiaTheme="minorHAnsi"/>
          <w:lang w:eastAsia="en-US"/>
        </w:rPr>
        <w:t>Договор</w:t>
      </w:r>
      <w:r w:rsidRPr="00DE23A3">
        <w:rPr>
          <w:rFonts w:eastAsiaTheme="minorHAnsi"/>
          <w:lang w:eastAsia="en-US"/>
        </w:rPr>
        <w:t>а)</w:t>
      </w:r>
      <w:r w:rsidRPr="00DE23A3">
        <w:rPr>
          <w:color w:val="000000"/>
        </w:rPr>
        <w:t xml:space="preserve">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hAnsi="Times New Roman"/>
          <w:color w:val="000000"/>
          <w:sz w:val="24"/>
          <w:szCs w:val="24"/>
        </w:rPr>
        <w:t>6.10.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 3. За каждый факт неисполнения или ненадлежащего исполнения Исполнителем обязательств, предусмотренных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ом, размер штрафа устанавливается в размере ____________________________________________, в соответствии </w:t>
      </w:r>
      <w:r w:rsidRPr="00DE23A3">
        <w:rPr>
          <w:rFonts w:ascii="Times New Roman" w:hAnsi="Times New Roman"/>
          <w:color w:val="000000"/>
          <w:sz w:val="24"/>
          <w:szCs w:val="24"/>
        </w:rPr>
        <w:t>Правилами определения размера штрафа в следующем порядке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 (за исключением случаев, предусмотренных </w:t>
      </w:r>
      <w:hyperlink r:id="rId8" w:history="1">
        <w:r w:rsidRPr="00DE23A3">
          <w:rPr>
            <w:rStyle w:val="a3"/>
            <w:rFonts w:ascii="Times New Roman" w:eastAsiaTheme="minorHAnsi" w:hAnsi="Times New Roman"/>
            <w:sz w:val="24"/>
            <w:szCs w:val="24"/>
            <w:lang w:eastAsia="en-US"/>
          </w:rPr>
          <w:t>пунктами 4</w:t>
        </w:r>
      </w:hyperlink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 - </w:t>
      </w:r>
      <w:hyperlink r:id="rId9" w:history="1">
        <w:r w:rsidRPr="00DE23A3">
          <w:rPr>
            <w:rStyle w:val="a3"/>
            <w:rFonts w:ascii="Times New Roman" w:eastAsiaTheme="minorHAnsi" w:hAnsi="Times New Roman"/>
            <w:sz w:val="24"/>
            <w:szCs w:val="24"/>
            <w:lang w:eastAsia="en-US"/>
          </w:rPr>
          <w:t>8</w:t>
        </w:r>
      </w:hyperlink>
      <w:r w:rsidRPr="00DE23A3">
        <w:rPr>
          <w:rFonts w:ascii="Times New Roman" w:hAnsi="Times New Roman"/>
          <w:color w:val="000000"/>
          <w:sz w:val="24"/>
          <w:szCs w:val="24"/>
        </w:rPr>
        <w:t>Правил определения размера штрафа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):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а) 10 процентов цены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а (этапа) в случае, если цена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а (этапа) не превышает 3 млн. рублей;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б) 5 процентов цены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а (этапа) в случае, если цена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а (этапа) составляет от 3 млн. рублей до 50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6.11. За каждый факт неисполнения или ненадлежащего исполнения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заключенным с победителем закупки (или с иным участником закупки в случаях, установленных Федеральным законом 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ной системе), предложившим наиболее высокую цену за право заключения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за исключением просрочки исполнения обязательств (в том числе гарантийного обязательства),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Исполнитель выплачивает Заказчику штраф в размере </w:t>
      </w:r>
      <w:r w:rsidRPr="00DE23A3">
        <w:rPr>
          <w:color w:val="000000"/>
        </w:rPr>
        <w:lastRenderedPageBreak/>
        <w:t>______________________________________ руб. Размер штрафа определяется в соответствии с Правилами определения размера штрафа в следующем порядке: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а) в случае,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не превышает начальную (максимальную) цену </w:t>
      </w:r>
      <w:r>
        <w:rPr>
          <w:color w:val="000000"/>
        </w:rPr>
        <w:t>Договор</w:t>
      </w:r>
      <w:r w:rsidRPr="00DE23A3">
        <w:rPr>
          <w:color w:val="000000"/>
        </w:rPr>
        <w:t>а: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10 процентов начальной (максимальной)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5 процентов начальной (максимальной)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 процент начальной (максимальной)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50 млн. рублей до 100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б) в случае,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превышает начальную (максимальную) цену </w:t>
      </w:r>
      <w:r>
        <w:rPr>
          <w:color w:val="000000"/>
        </w:rPr>
        <w:t>Договор</w:t>
      </w:r>
      <w:r w:rsidRPr="00DE23A3">
        <w:rPr>
          <w:color w:val="000000"/>
        </w:rPr>
        <w:t>а: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10 процентов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5 процентов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 процент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50 млн. рублей до 100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6.12. За каждый факт неисполнения или ненадлежащего исполнения Исполнителем обязательства, предусмотренного </w:t>
      </w:r>
      <w:r>
        <w:rPr>
          <w:color w:val="000000"/>
        </w:rPr>
        <w:t>Договор</w:t>
      </w:r>
      <w:r w:rsidRPr="00DE23A3">
        <w:rPr>
          <w:color w:val="000000"/>
        </w:rPr>
        <w:t>ом, которое не имеет стоимостного выражения, Исполнитель выплачивает Заказчику штраф в размере 1000 руб.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Размер штрафа устанавливается (при наличии в </w:t>
      </w:r>
      <w:r>
        <w:rPr>
          <w:color w:val="000000"/>
        </w:rPr>
        <w:t>Договор</w:t>
      </w:r>
      <w:r w:rsidRPr="00DE23A3">
        <w:rPr>
          <w:color w:val="000000"/>
        </w:rPr>
        <w:t>е таких обязательств) в соответствии с Правилами определения размера штрафа в следующем порядке: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а) 1000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б) 5000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6.13.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не может превышать цену </w:t>
      </w:r>
      <w:r>
        <w:rPr>
          <w:color w:val="000000"/>
        </w:rPr>
        <w:t>Договор</w:t>
      </w:r>
      <w:r w:rsidRPr="00DE23A3">
        <w:rPr>
          <w:color w:val="000000"/>
        </w:rPr>
        <w:t>а.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color w:val="000000"/>
        </w:rPr>
        <w:t>Договор</w:t>
      </w:r>
      <w:r w:rsidRPr="00DE23A3">
        <w:rPr>
          <w:color w:val="000000"/>
        </w:rPr>
        <w:t>ом, произошло вследствие непреодолимой силы.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3A3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DE23A3">
        <w:rPr>
          <w:rFonts w:ascii="Times New Roman" w:hAnsi="Times New Roman"/>
          <w:b/>
          <w:sz w:val="24"/>
          <w:szCs w:val="24"/>
        </w:rPr>
        <w:t>I</w:t>
      </w:r>
      <w:r w:rsidRPr="00DE23A3">
        <w:rPr>
          <w:rFonts w:ascii="Times New Roman" w:hAnsi="Times New Roman" w:cs="Times New Roman"/>
          <w:b/>
          <w:sz w:val="24"/>
          <w:szCs w:val="24"/>
        </w:rPr>
        <w:t xml:space="preserve">. Обеспечение исполнения </w:t>
      </w:r>
      <w:r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.1. Определения: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Антикоррупционная оговорка - раздел договора Сторон   препятствующий совершению коррупции.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Взятка, подкуп, их провокация, посредничество в даче/получении - деяния, наказуемые в соответствии с Уголовным кодексом Российской Федерации (</w:t>
      </w:r>
      <w:hyperlink r:id="rId10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ст. ст. 290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 - </w:t>
      </w:r>
      <w:hyperlink r:id="rId11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291.2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, </w:t>
      </w:r>
      <w:hyperlink r:id="rId12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204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 - </w:t>
      </w:r>
      <w:hyperlink r:id="rId13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204.2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, </w:t>
      </w:r>
      <w:hyperlink r:id="rId14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200.5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, </w:t>
      </w:r>
      <w:hyperlink r:id="rId15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304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 Уголовного кодекса Российской Федерации).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Коррупционное правонарушение - совершенное противоправное (в нарушение антикоррупционного законодательства Российской Федерации) деяние, обладающее признаками коррупции, за которое законодательством Российской Федерации установлена уголовная, административная, гражданско-правовая или дисциплинарная ответственность.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Коррупция - согласно применимому антикоррупционному законодательству действия, совершенные: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в отношении или в интересах Сторон, в отношении третьих лиц, в том числе в отношении государственных и муниципальных органов и их служащих;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прямо или косвенно;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лично или через посредничество;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в целях незаконного получения/предоставления личной выгоды в любой форме с использованием своего должностного/служебного/финансового/штатного и т.п. положения.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 xml:space="preserve">Личная выгода - возможность получения работником Стороны при исполнении должностных/служебных/штатных обязанностей неправомерных преимуществ и/или доходов в любой форме, иных имущественных прав для себя, для лиц, состоящих с ним в близком родстве или свойстве, обещанных, предлагаемых, предоставляемых или полученных без законных 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lastRenderedPageBreak/>
        <w:t>оснований. В целях противодействия коррупции, исключения случаев конфликта интересов и иных злоупотреблений: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.2.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договора  от                            202</w:t>
      </w:r>
      <w:r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 xml:space="preserve"> г. N                  / (далее - Договор) своими работниками, представителями, аффилированными лицами и иными контрагентами, привлекаемыми ими для исполнения Договора. Для целей определения ответственности Сторон по Договору нарушение антикоррупционных требований указанными лицами признается их нарушением, совершенным Стороной.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.3. При исполнении обязательств по Договору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.4. Сторона, которой стало известно о фактах нарушения антикоррупционных требований в связи с заключением и исполнением Договора, обязана письменно уведомить об этом другую Сторону в течение   3 (трех) рабочих дней.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.5.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.6.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Договору, в том числе оплату по Договору,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Договор.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.7. 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Договором.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color w:val="2C2D2E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.8. В случае нарушения одной Стороной обязательств по настоящей Антикоррупционной оговорке другая Сторона направляет обоснованные материалы</w:t>
      </w:r>
      <w:r w:rsidRPr="0076205A">
        <w:rPr>
          <w:rFonts w:ascii="Times New Roman" w:eastAsia="Calibri" w:hAnsi="Times New Roman"/>
          <w:color w:val="2C2D2E"/>
          <w:sz w:val="24"/>
          <w:szCs w:val="24"/>
          <w:lang w:eastAsia="en-US"/>
        </w:rPr>
        <w:t xml:space="preserve"> компетентным органам в соответствии с применимым законодательством Российской Федерации.</w:t>
      </w:r>
    </w:p>
    <w:p w:rsidR="00965DED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V</w:t>
      </w:r>
      <w:r w:rsidRPr="00DE23A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E23A3">
        <w:rPr>
          <w:rFonts w:ascii="Times New Roman" w:hAnsi="Times New Roman"/>
          <w:b/>
          <w:sz w:val="24"/>
          <w:szCs w:val="24"/>
        </w:rPr>
        <w:t>I. Прочие условия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8.1. </w:t>
      </w:r>
      <w:r w:rsidRPr="00DE23A3">
        <w:rPr>
          <w:rFonts w:ascii="Times New Roman" w:hAnsi="Times New Roman"/>
          <w:bCs/>
          <w:sz w:val="24"/>
          <w:szCs w:val="24"/>
        </w:rPr>
        <w:t xml:space="preserve">Изменение существенных условий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bCs/>
          <w:sz w:val="24"/>
          <w:szCs w:val="24"/>
        </w:rPr>
        <w:t xml:space="preserve">а) при снижении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без изменения предусмотренных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а;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bCs/>
          <w:sz w:val="24"/>
          <w:szCs w:val="24"/>
        </w:rPr>
        <w:lastRenderedPageBreak/>
        <w:t xml:space="preserve">б) если по предложению Заказчика увеличиваются предусмотренные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количество товара, объем работы или услуги не более чем на десять процентов или уменьшаются предусмотренные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е цены единицы товара, работы или услуги, но не более чем на десять процентов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а. При уменьшении предусмотренных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количества товара, объема работы или услуги стороны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обязаны уменьшить цену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на предусмотренное в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е количество такого товара;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в) изменение в соответствии с законодательством Российской Федерации регулируемых цен (тарифов) на товары, работы, услуги;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г) в случаях, предусмотренных </w:t>
      </w:r>
      <w:hyperlink r:id="rId16" w:history="1">
        <w:r w:rsidRPr="00DE23A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пунктом 6 статьи 161</w:t>
        </w:r>
      </w:hyperlink>
      <w:r w:rsidRPr="00DE23A3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</w:t>
      </w:r>
      <w:hyperlink r:id="rId17" w:history="1">
        <w:r w:rsidRPr="00DE23A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обеспечивает согласование</w:t>
        </w:r>
      </w:hyperlink>
      <w:r w:rsidRPr="00DE23A3">
        <w:rPr>
          <w:rFonts w:ascii="Times New Roman" w:hAnsi="Times New Roman"/>
          <w:sz w:val="24"/>
          <w:szCs w:val="24"/>
        </w:rPr>
        <w:t xml:space="preserve"> новых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а, в том числе цены и (или) сроков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и (или) количества товара, объема работы или услуги,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ом;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8.2.</w:t>
      </w:r>
      <w:r w:rsidRPr="00DE23A3">
        <w:rPr>
          <w:rFonts w:ascii="Times New Roman" w:hAnsi="Times New Roman"/>
          <w:bCs/>
          <w:sz w:val="24"/>
          <w:szCs w:val="24"/>
        </w:rPr>
        <w:t xml:space="preserve"> При исполнении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не допускается перемена </w:t>
      </w:r>
      <w:r w:rsidRPr="00DE23A3">
        <w:rPr>
          <w:rFonts w:ascii="Times New Roman" w:hAnsi="Times New Roman"/>
          <w:sz w:val="24"/>
          <w:szCs w:val="24"/>
        </w:rPr>
        <w:t>Исполнителя</w:t>
      </w:r>
      <w:r w:rsidRPr="00DE23A3">
        <w:rPr>
          <w:rFonts w:ascii="Times New Roman" w:hAnsi="Times New Roman"/>
          <w:bCs/>
          <w:sz w:val="24"/>
          <w:szCs w:val="24"/>
        </w:rPr>
        <w:t xml:space="preserve">, за исключением случая, если новый </w:t>
      </w:r>
      <w:r w:rsidRPr="00DE23A3">
        <w:rPr>
          <w:rFonts w:ascii="Times New Roman" w:hAnsi="Times New Roman"/>
          <w:sz w:val="24"/>
          <w:szCs w:val="24"/>
        </w:rPr>
        <w:t>Исполнитель</w:t>
      </w:r>
      <w:r w:rsidRPr="00DE23A3">
        <w:rPr>
          <w:rFonts w:ascii="Times New Roman" w:hAnsi="Times New Roman"/>
          <w:bCs/>
          <w:sz w:val="24"/>
          <w:szCs w:val="24"/>
        </w:rPr>
        <w:t xml:space="preserve"> является правопреемником </w:t>
      </w:r>
      <w:r w:rsidRPr="00DE23A3">
        <w:rPr>
          <w:rFonts w:ascii="Times New Roman" w:hAnsi="Times New Roman"/>
          <w:sz w:val="24"/>
          <w:szCs w:val="24"/>
        </w:rPr>
        <w:t xml:space="preserve">Исполнителя </w:t>
      </w:r>
      <w:r w:rsidRPr="00DE23A3">
        <w:rPr>
          <w:rFonts w:ascii="Times New Roman" w:hAnsi="Times New Roman"/>
          <w:bCs/>
          <w:sz w:val="24"/>
          <w:szCs w:val="24"/>
        </w:rPr>
        <w:t xml:space="preserve">по такому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8.3.</w:t>
      </w:r>
      <w:r w:rsidRPr="00DE23A3">
        <w:rPr>
          <w:rFonts w:ascii="Times New Roman" w:hAnsi="Times New Roman"/>
          <w:bCs/>
          <w:sz w:val="24"/>
          <w:szCs w:val="24"/>
        </w:rPr>
        <w:t xml:space="preserve"> В случае перемены Заказчика права и обязанности Заказчика, предусмотренные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ом, переходят к новому Заказчику.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>8.4.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3A3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 xml:space="preserve">а (за исключением случаев, которые предусмотрены нормативными правовыми актами, принятыми в соответствии с </w:t>
      </w:r>
      <w:hyperlink r:id="rId18" w:history="1">
        <w:r w:rsidRPr="00DE23A3">
          <w:rPr>
            <w:rFonts w:ascii="Times New Roman" w:hAnsi="Times New Roman" w:cs="Times New Roman"/>
            <w:sz w:val="24"/>
            <w:szCs w:val="24"/>
          </w:rPr>
          <w:t>частью 6 статьи 14</w:t>
        </w:r>
      </w:hyperlink>
      <w:r w:rsidRPr="00DE23A3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N 44-ФЗ) по согласованию Заказчика с Исполнителем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>е.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8.5. </w:t>
      </w:r>
      <w:r w:rsidRPr="00DE23A3">
        <w:rPr>
          <w:rFonts w:ascii="Times New Roman" w:hAnsi="Times New Roman"/>
          <w:bCs/>
          <w:sz w:val="24"/>
          <w:szCs w:val="24"/>
        </w:rPr>
        <w:t xml:space="preserve">Расторжение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от исполнения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в соответствии с гражданским законодательством и положениями </w:t>
      </w:r>
      <w:r w:rsidRPr="00DE23A3">
        <w:rPr>
          <w:rFonts w:ascii="Times New Roman" w:hAnsi="Times New Roman"/>
          <w:sz w:val="24"/>
          <w:szCs w:val="24"/>
        </w:rPr>
        <w:t xml:space="preserve">Федерального закона от 05.04.2013 N 44-ФЗ "О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нужд"</w:t>
      </w:r>
      <w:r w:rsidRPr="00DE23A3">
        <w:rPr>
          <w:rFonts w:ascii="Times New Roman" w:hAnsi="Times New Roman"/>
          <w:bCs/>
          <w:sz w:val="24"/>
          <w:szCs w:val="24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8.6. Расторжение настоящего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не освобождает Стороны от ответственности, установленной настоящим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ом.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8.7. Споры по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рассматриваются в соответствии с действующим законодательством в Арбитражном суде </w:t>
      </w:r>
      <w:r>
        <w:rPr>
          <w:rFonts w:ascii="Times New Roman" w:hAnsi="Times New Roman"/>
          <w:sz w:val="24"/>
          <w:szCs w:val="24"/>
        </w:rPr>
        <w:t>Амурской области</w:t>
      </w:r>
      <w:r w:rsidRPr="00DE23A3">
        <w:rPr>
          <w:rFonts w:ascii="Times New Roman" w:hAnsi="Times New Roman"/>
          <w:sz w:val="24"/>
          <w:szCs w:val="24"/>
        </w:rPr>
        <w:t>.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 xml:space="preserve">8.8. Настоящий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8.9. Все изменения и дополнения к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действительны, только если они составлены в письменной форме и подписаны обеими Сторонами.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8.10. Стороны обязуются извещать друг друга об обстоятельствах, которые могут привести к нанесению ущерба любой из сторон, немедленно по выявлению таких обстоятельств.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8.11. Стороны обязуются своевременно извещать друг друга об изменениях юридического адреса и банковских реквизитов.</w:t>
      </w:r>
    </w:p>
    <w:p w:rsidR="00965DED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lastRenderedPageBreak/>
        <w:t xml:space="preserve">8.12. Любое уведомление, которое одна Сторона направляет другой Стороне в соответствии с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ом, высылается в виде письма по почтовому адресу другой Стороны с подтверждением о получении.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8.13. </w:t>
      </w:r>
      <w:r w:rsidRPr="00263280">
        <w:rPr>
          <w:rFonts w:ascii="Times New Roman" w:hAnsi="Times New Roman"/>
          <w:sz w:val="24"/>
          <w:szCs w:val="24"/>
        </w:rPr>
        <w:t>Драгоценные металлы (ДМ), извлеченные после обработки сырья аффинажными предприятиями Заказчику не возвращаются.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8.1</w:t>
      </w:r>
      <w:r>
        <w:rPr>
          <w:rFonts w:ascii="Times New Roman" w:hAnsi="Times New Roman"/>
          <w:sz w:val="24"/>
          <w:szCs w:val="24"/>
        </w:rPr>
        <w:t>4</w:t>
      </w:r>
      <w:r w:rsidRPr="00DE23A3">
        <w:rPr>
          <w:rFonts w:ascii="Times New Roman" w:hAnsi="Times New Roman"/>
          <w:sz w:val="24"/>
          <w:szCs w:val="24"/>
        </w:rPr>
        <w:t xml:space="preserve">. Все Приложения к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являются его неотъемлемой частью:</w:t>
      </w:r>
    </w:p>
    <w:p w:rsidR="00965DED" w:rsidRPr="00DE23A3" w:rsidRDefault="00795DD3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anchor="P390" w:history="1">
        <w:r w:rsidR="00965DED" w:rsidRPr="00DE23A3">
          <w:rPr>
            <w:rFonts w:ascii="Times New Roman" w:hAnsi="Times New Roman"/>
            <w:color w:val="000000" w:themeColor="text1"/>
            <w:sz w:val="24"/>
            <w:szCs w:val="24"/>
          </w:rPr>
          <w:t>Приложение №</w:t>
        </w:r>
      </w:hyperlink>
      <w:r w:rsidR="00965DED" w:rsidRPr="00DE23A3">
        <w:rPr>
          <w:rFonts w:ascii="Times New Roman" w:hAnsi="Times New Roman"/>
          <w:color w:val="000000" w:themeColor="text1"/>
          <w:sz w:val="24"/>
          <w:szCs w:val="24"/>
        </w:rPr>
        <w:t>1 Спецификация;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Приложение №2 Техническое задание.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DE23A3">
        <w:rPr>
          <w:rFonts w:ascii="Times New Roman" w:hAnsi="Times New Roman"/>
          <w:b/>
          <w:sz w:val="24"/>
          <w:szCs w:val="24"/>
        </w:rPr>
        <w:t>.</w:t>
      </w:r>
      <w:r w:rsidRPr="00DE23A3">
        <w:rPr>
          <w:rFonts w:ascii="Times New Roman" w:hAnsi="Times New Roman"/>
          <w:b/>
          <w:bCs/>
          <w:sz w:val="24"/>
          <w:szCs w:val="24"/>
        </w:rPr>
        <w:t xml:space="preserve">Срок действия </w:t>
      </w:r>
      <w:r>
        <w:rPr>
          <w:rFonts w:ascii="Times New Roman" w:hAnsi="Times New Roman"/>
          <w:b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/>
          <w:bCs/>
          <w:sz w:val="24"/>
          <w:szCs w:val="24"/>
        </w:rPr>
        <w:t>а и юридические адреса сторон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9.1. Настоящий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 вступает в действие с момента его подписания Сторонами и действует 31.12.202</w:t>
      </w:r>
      <w:r>
        <w:rPr>
          <w:rFonts w:ascii="Times New Roman" w:hAnsi="Times New Roman"/>
          <w:sz w:val="24"/>
          <w:szCs w:val="24"/>
        </w:rPr>
        <w:t>6</w:t>
      </w:r>
      <w:r w:rsidRPr="00DE23A3">
        <w:rPr>
          <w:rFonts w:ascii="Times New Roman" w:hAnsi="Times New Roman"/>
          <w:sz w:val="24"/>
          <w:szCs w:val="24"/>
        </w:rPr>
        <w:t xml:space="preserve"> г. Окончание срока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не освобождает Стороны от выполнения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ом, а также от ответственности за нарушение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highlight w:val="yellow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9.2. Истечение срока действия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не влечет прекращение гарантийных обязательств, обязательств в части расчетов, по выплате неустойки, штрафов или возмещению убытков,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ом за нарушение его условий, возникших в период действия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 и не исполненных на момент его истечения.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Pr="00DE23A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E23A3">
        <w:rPr>
          <w:rFonts w:ascii="Times New Roman" w:hAnsi="Times New Roman"/>
          <w:b/>
          <w:sz w:val="24"/>
          <w:szCs w:val="24"/>
        </w:rPr>
        <w:t>Адреса и расчетные счета сторон:</w:t>
      </w:r>
    </w:p>
    <w:tbl>
      <w:tblPr>
        <w:tblW w:w="0" w:type="auto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0"/>
        <w:gridCol w:w="4920"/>
      </w:tblGrid>
      <w:tr w:rsidR="00965DED" w:rsidRPr="00DE23A3" w:rsidTr="00B3535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Заказчик: 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От Заказчика: 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    От Исполнителя: 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    М.П.</w:t>
            </w:r>
          </w:p>
        </w:tc>
      </w:tr>
    </w:tbl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965DED" w:rsidRPr="00DE23A3" w:rsidSect="00AD23A6">
          <w:footerReference w:type="default" r:id="rId19"/>
          <w:pgSz w:w="11906" w:h="16838"/>
          <w:pgMar w:top="993" w:right="737" w:bottom="993" w:left="1531" w:header="57" w:footer="57" w:gutter="0"/>
          <w:cols w:space="708"/>
          <w:docGrid w:linePitch="360"/>
        </w:sectPr>
      </w:pPr>
    </w:p>
    <w:p w:rsidR="00965DED" w:rsidRPr="00DE23A3" w:rsidRDefault="00965DED" w:rsidP="00965D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lastRenderedPageBreak/>
        <w:t>Приложение N 1</w:t>
      </w:r>
    </w:p>
    <w:p w:rsidR="00965DED" w:rsidRPr="00DE23A3" w:rsidRDefault="00965DED" w:rsidP="00965D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№ </w:t>
      </w:r>
    </w:p>
    <w:p w:rsidR="00965DED" w:rsidRPr="00DE23A3" w:rsidRDefault="00965DED" w:rsidP="00965D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от «______» _______________ 202</w:t>
      </w:r>
      <w:r>
        <w:rPr>
          <w:rFonts w:ascii="Times New Roman" w:hAnsi="Times New Roman"/>
          <w:sz w:val="24"/>
          <w:szCs w:val="24"/>
        </w:rPr>
        <w:t>6</w:t>
      </w:r>
      <w:r w:rsidRPr="00DE23A3">
        <w:rPr>
          <w:rFonts w:ascii="Times New Roman" w:hAnsi="Times New Roman"/>
          <w:sz w:val="24"/>
          <w:szCs w:val="24"/>
        </w:rPr>
        <w:t>г.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23A3">
        <w:rPr>
          <w:rFonts w:ascii="Times New Roman" w:hAnsi="Times New Roman"/>
          <w:b/>
          <w:bCs/>
          <w:color w:val="000000"/>
          <w:sz w:val="24"/>
          <w:szCs w:val="24"/>
        </w:rPr>
        <w:t>СПЕЦИФИКАЦИЯ</w:t>
      </w:r>
    </w:p>
    <w:p w:rsidR="00965DED" w:rsidRPr="00DE23A3" w:rsidRDefault="00965DED" w:rsidP="00965DED">
      <w:pPr>
        <w:spacing w:after="0" w:line="240" w:lineRule="auto"/>
        <w:jc w:val="both"/>
        <w:rPr>
          <w:color w:val="000000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48"/>
        <w:gridCol w:w="1257"/>
        <w:gridCol w:w="1266"/>
        <w:gridCol w:w="1671"/>
        <w:gridCol w:w="1129"/>
        <w:gridCol w:w="957"/>
      </w:tblGrid>
      <w:tr w:rsidR="00965DED" w:rsidRPr="00DE23A3" w:rsidTr="00B353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Цена за ед. с НДС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Размер НДС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Сумма с НДС (руб.)</w:t>
            </w:r>
          </w:p>
        </w:tc>
      </w:tr>
      <w:tr w:rsidR="00965DED" w:rsidRPr="00DE23A3" w:rsidTr="00B35357">
        <w:trPr>
          <w:trHeight w:hRule="exact" w:val="1734"/>
        </w:trPr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65DED" w:rsidRPr="000A3F14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 xml:space="preserve">казание услуг по демонтажу и утилизации магниторезонансного томографа   </w:t>
            </w:r>
            <w:r w:rsidRPr="006247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Open</w:t>
            </w: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47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Mark</w:t>
            </w: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 xml:space="preserve"> 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Усл.ед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D" w:rsidRPr="00DE23A3" w:rsidTr="00B35357">
        <w:trPr>
          <w:trHeight w:hRule="exact" w:val="714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Заказчик ________________/</w:t>
      </w:r>
      <w:r>
        <w:rPr>
          <w:rFonts w:ascii="Times New Roman" w:hAnsi="Times New Roman"/>
          <w:sz w:val="24"/>
          <w:szCs w:val="24"/>
        </w:rPr>
        <w:t>_______________</w:t>
      </w:r>
      <w:r w:rsidRPr="00DE23A3">
        <w:rPr>
          <w:rFonts w:ascii="Times New Roman" w:hAnsi="Times New Roman"/>
          <w:sz w:val="24"/>
          <w:szCs w:val="24"/>
        </w:rPr>
        <w:t>/             Исполнитель ___________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Default="00965DED" w:rsidP="00965D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Приложение N 2</w:t>
      </w:r>
    </w:p>
    <w:p w:rsidR="00965DED" w:rsidRPr="00DE23A3" w:rsidRDefault="00965DED" w:rsidP="00965DED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№ </w:t>
      </w:r>
    </w:p>
    <w:p w:rsidR="00965DED" w:rsidRPr="00DE23A3" w:rsidRDefault="00965DED" w:rsidP="00965DED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от «______» _______________ 202</w:t>
      </w:r>
      <w:r>
        <w:rPr>
          <w:rFonts w:ascii="Times New Roman" w:hAnsi="Times New Roman"/>
          <w:sz w:val="24"/>
          <w:szCs w:val="24"/>
        </w:rPr>
        <w:t>6</w:t>
      </w:r>
      <w:r w:rsidRPr="00DE23A3">
        <w:rPr>
          <w:rFonts w:ascii="Times New Roman" w:hAnsi="Times New Roman"/>
          <w:sz w:val="24"/>
          <w:szCs w:val="24"/>
        </w:rPr>
        <w:t>г.</w:t>
      </w:r>
    </w:p>
    <w:p w:rsidR="00965DED" w:rsidRPr="00DE23A3" w:rsidRDefault="00965DED" w:rsidP="00965D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5DED" w:rsidRDefault="00965DED" w:rsidP="00965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ТЕХНИЧЕСКОЕ ЗАДАНИЕ</w:t>
      </w:r>
    </w:p>
    <w:p w:rsidR="00965DED" w:rsidRPr="00624748" w:rsidRDefault="00965DED" w:rsidP="00965D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 xml:space="preserve">на оказание услуг по демонтажу и утилизации магниторезонансного томографа   </w:t>
      </w:r>
      <w:r w:rsidRPr="00624748">
        <w:rPr>
          <w:rFonts w:ascii="Times New Roman" w:hAnsi="Times New Roman"/>
          <w:b/>
          <w:sz w:val="24"/>
          <w:szCs w:val="24"/>
          <w:lang w:val="en-US"/>
        </w:rPr>
        <w:t>Open</w:t>
      </w:r>
      <w:r w:rsidRPr="00624748">
        <w:rPr>
          <w:rFonts w:ascii="Times New Roman" w:hAnsi="Times New Roman"/>
          <w:b/>
          <w:sz w:val="24"/>
          <w:szCs w:val="24"/>
        </w:rPr>
        <w:t xml:space="preserve"> </w:t>
      </w:r>
      <w:r w:rsidRPr="00624748">
        <w:rPr>
          <w:rFonts w:ascii="Times New Roman" w:hAnsi="Times New Roman"/>
          <w:b/>
          <w:sz w:val="24"/>
          <w:szCs w:val="24"/>
          <w:lang w:val="en-US"/>
        </w:rPr>
        <w:t>Mark</w:t>
      </w:r>
      <w:r w:rsidRPr="00624748">
        <w:rPr>
          <w:rFonts w:ascii="Times New Roman" w:hAnsi="Times New Roman"/>
          <w:b/>
          <w:sz w:val="24"/>
          <w:szCs w:val="24"/>
        </w:rPr>
        <w:t xml:space="preserve"> 4000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>1.</w:t>
      </w:r>
      <w:r w:rsidRPr="00624748">
        <w:rPr>
          <w:rFonts w:ascii="Times New Roman" w:hAnsi="Times New Roman"/>
          <w:b/>
          <w:sz w:val="24"/>
          <w:szCs w:val="24"/>
        </w:rPr>
        <w:tab/>
        <w:t>Место оказания услуг</w:t>
      </w:r>
      <w:r w:rsidRPr="00624748">
        <w:rPr>
          <w:rFonts w:ascii="Times New Roman" w:hAnsi="Times New Roman"/>
          <w:sz w:val="24"/>
          <w:szCs w:val="24"/>
        </w:rPr>
        <w:t>: г. Благовещенск ул. Калинина 22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748">
        <w:rPr>
          <w:rFonts w:ascii="Times New Roman" w:hAnsi="Times New Roman"/>
          <w:b/>
          <w:sz w:val="24"/>
          <w:szCs w:val="24"/>
          <w:lang w:eastAsia="ar-SA"/>
        </w:rPr>
        <w:t xml:space="preserve">Срок оказания услуг: </w:t>
      </w:r>
      <w:r w:rsidRPr="00624748">
        <w:rPr>
          <w:rFonts w:ascii="Times New Roman" w:hAnsi="Times New Roman"/>
          <w:sz w:val="24"/>
          <w:szCs w:val="24"/>
          <w:lang w:eastAsia="ar-SA"/>
        </w:rPr>
        <w:t>с момента заключения Контракта в течение 14 (четырнадцать) рабочих дней.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ОКПД 2 38.22.29.000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>2.</w:t>
      </w:r>
      <w:r w:rsidRPr="00624748">
        <w:rPr>
          <w:rFonts w:ascii="Times New Roman" w:hAnsi="Times New Roman"/>
          <w:b/>
          <w:sz w:val="24"/>
          <w:szCs w:val="24"/>
        </w:rPr>
        <w:tab/>
        <w:t>Требование к Исполнителю</w:t>
      </w:r>
      <w:r w:rsidRPr="00624748">
        <w:rPr>
          <w:rFonts w:ascii="Times New Roman" w:hAnsi="Times New Roman"/>
          <w:sz w:val="24"/>
          <w:szCs w:val="24"/>
        </w:rPr>
        <w:t>:</w:t>
      </w:r>
    </w:p>
    <w:p w:rsidR="0015140B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4748">
        <w:rPr>
          <w:rFonts w:ascii="Times New Roman" w:hAnsi="Times New Roman"/>
          <w:color w:val="000000"/>
          <w:sz w:val="24"/>
          <w:szCs w:val="24"/>
        </w:rPr>
        <w:t>2.1. Исполнитель обязан обладать: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Действующим Договор</w:t>
      </w:r>
      <w:r w:rsidR="0015140B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ом </w:t>
      </w: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с полигоном на размещение (захоронение) не перерабатываемых отходов.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Действующим Договор</w:t>
      </w:r>
      <w:r w:rsidR="0015140B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ом </w:t>
      </w: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>со специализированным предприятием на переработку (покупку) лома и отходов черных и цветных металлов.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2.2 Исполнитель должен предоставить: действующую </w:t>
      </w:r>
      <w:bookmarkStart w:id="0" w:name="_GoBack"/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>Лицен</w:t>
      </w:r>
      <w:bookmarkEnd w:id="0"/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>зию на осуществление деятельности по сбору, транспортированию, обработке, утилизации, обезвреживанию, размещению отходов I - IV классов опасности.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Санитарно-эпидемиологическое заключение о соответствии зданий, строений, сооружений, помещений, оборудования и иного имущества, используемого для осуществления деятельности по сбору, транспортированию, обработке, утилизации, обезвреживанию, размещению отходов I-IV класса опасности государственным санитарно-эпидемиологическим правилам и нормативам.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>2.3   При производстве работ Исполнитель обязан выполнять работы в соответствии с требованиями и мероприятиями по охране труда и технике безопасности, правил пожарной безопасности, сохранности материальных ценностей и оборудования в местах производства работ. Ответственность за соблюдение указанных требований возлагается на Исполнителя.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>2.4   Исполнитель должен иметь специалистов по всем видам медицинских изделий, указанным в перечне медицинских изделий, подлежащих утилизации. Квалификация специалистов должна быть подтверждена соответствующими удостоверяющими документами. Исполнитель должен иметь специалистов с соответствующими квалификационными группами допуска к проведению работ.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 xml:space="preserve">3. Требования к качеству, техническим и функциональным характеристикам (потребительским свойствам) услуг и иные показатели: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3.1. Оказываемая услуга должна быть надлежащего качества, в соответствии с требованиями действующего законодательства РФ, в том числе государственных стандартов, инструкций, методических рекомендаций, приказов Министерства здравоохранения, поставленные правительством норм, правил и технических условий, регламентирующих данный вид деятельности, требованиями эксплуатационных и нормативных документов и других нормативных документов, действительных на дату оказания услуг, регламентирующих оказание услуг, являющихся предметом контракта.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3.2.</w:t>
      </w:r>
      <w:r w:rsidRPr="00624748">
        <w:rPr>
          <w:rFonts w:ascii="Times New Roman" w:hAnsi="Times New Roman"/>
          <w:bCs/>
          <w:sz w:val="24"/>
          <w:szCs w:val="24"/>
        </w:rPr>
        <w:t xml:space="preserve"> Оказываемая услуга должна быть выполнена в соответствии с </w:t>
      </w:r>
      <w:r w:rsidRPr="00624748">
        <w:rPr>
          <w:rFonts w:ascii="Times New Roman" w:hAnsi="Times New Roman"/>
          <w:sz w:val="24"/>
          <w:szCs w:val="24"/>
        </w:rPr>
        <w:t xml:space="preserve">законодательными актами, регулирующих утилизацию устройств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"Об отходах производства и потребления" от 24.06.1998 №89-ФЗ;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№ 52-ФЗ от 30.03.99 «О санитарно-эпидемиологическом благополучии населения»;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"Об экологической экспертизе" от 23.11.1995 № 174-ФЗ;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"Об охране окружающей среды" от 10.01.2002 №7-ФЗ;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- Федеральный закон «О радиационной безопасности» от 09.01.1996 N3.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lastRenderedPageBreak/>
        <w:t>- Федеральный закон от 26.03.1998 N 41-ФЗ "О драгоценных металлах и драгоценных камнях".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№ 99-ФЗ от 04.05.11 «О лицензировании отдельных видов деятельности»;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№323-ФЗ «Об основах охраны здоровья граждан в Российской Федерации» от 21.11.2011г.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28.09.2000 N 731 "Об утверждении Правил учета и хранения драгоценных металлов, драгоценных камней и продукции из них, а также ведения соответствующей отчетности".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Приказ Минфина России от 09.12.2016 N 231н 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16.09.2020 N 1479 "Об утверждении правил противопожарного режима в Российской Федерации"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01.10.2015 N 1052 "О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26.12.2020 N 2290 "О лицензировании деятельности по сбору, транспортированию, обработке, утилизации, обезвреживанию, размещению отходов I - IV классов опасности" (вместе с "Положением о лицензировании деятельности по сбору, транспортированию, обработке, утилизации, обезвреживанию, размещению отходов I - IV классов опасности")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Распоряжение Правительства РФ от 25.07.2017 N 1589-р «Об утверждении перечня видов отходов производства и потребления, в состав которых входят полезные компоненты, захоронение которых запрещается»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ГОСТ Р 58451-2019 «Изделия медицинские. Обслуживание техническое. Основные положения»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 xml:space="preserve">4. </w:t>
      </w:r>
      <w:r w:rsidRPr="00624748">
        <w:rPr>
          <w:rFonts w:ascii="Times New Roman" w:hAnsi="Times New Roman"/>
          <w:b/>
          <w:bCs/>
          <w:sz w:val="24"/>
          <w:szCs w:val="24"/>
        </w:rPr>
        <w:t>Требования к объему услуг: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4748">
        <w:rPr>
          <w:rFonts w:ascii="Times New Roman" w:hAnsi="Times New Roman"/>
          <w:b/>
          <w:bCs/>
          <w:sz w:val="24"/>
          <w:szCs w:val="24"/>
        </w:rPr>
        <w:t>Объём услуг по демонтажу магнитно-резонансного томографа Магниторезонансный томограф   Open Mark 4000 с принадлежностями Инв. номер 904140666 2012 года выпуска (далее - МРТ), вывозу и утилизации: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7"/>
        <w:gridCol w:w="9167"/>
      </w:tblGrid>
      <w:tr w:rsidR="00965DED" w:rsidRPr="00624748" w:rsidTr="00B35357">
        <w:trPr>
          <w:trHeight w:val="63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>Перечень услуг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Отключение комплекса оборудования от первичного и вторичного электропитания.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Снятие кожухов.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Разъединение всех электрических межблочных разъемов, клемм соединений.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высоковольтных и низковольтных соединительных и сигнальных кабелей, включая кабели из подпольного пространства.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процессора реконструкции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градиентной подсистемы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консоли управления томографом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магнита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устройства для защитного экранирования помещения (Клетка Фарадея)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панели РЧ фильтров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подсистемы сбора данных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системы прецизионного воздушного кондиционирования технической комнаты и МР-томографа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стола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блока радиочастотных усилителей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блока РЧ-подсистемы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внешний и внутренних блоков сплит-системы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 xml:space="preserve">Демонтаж оконного проема для выноса оборудования 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Восстановление оконного проема и фасада после выноса оборудования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Оказание услуг по утилизации выведенного из эксплуатации (списанного) медицинского оборудования (далее – оборудование) включает в себя: сбор, демонтаж и разукомплектование оборудования Заказчика, при необходимости упаковывание оборудования для транспортировки, погрузочно-разгрузочные услуги, вывоз и транспортировку оборудования с объекта Заказчика до места его временного хранения и дальнейшей переработки на вторичное сырье, утилизации образовавшихся отходов производства.</w:t>
            </w:r>
          </w:p>
        </w:tc>
      </w:tr>
    </w:tbl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Сведения о работниках, которые будут выполнять работы, должны быть представлены Заказчику не менее чем за один рабочий день до их фактического прибытия. В противном случае Заказчик вправе не допускать их на свою территорию с возложением всех убытков на Исполнителя.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 xml:space="preserve">Все работы проводятся в соответствии с требованиями нормативных правовых актов, эксплуатационной и рабочей документацией на оборудование. 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В обязанности Исполнителя входит полный перечень работ, включая разборку оборудования, стен, демонтаж окна, демонтаж, переноску, погрузочно-разгрузочные работы, транспортировку (перевозка), а также восстановление стен и окна и другие работы, необходимые для исполнения предмета Контракта.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Ответственность за безопасность работ, соответствие их требованиям нормативных правовых актов Российской Федерации (включая природоохранное законодательство, санитарно-эпидемиологические нормы и правила, санитарно-гигиенические норматива и рекомендации и др.) несет Исполнитель.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Если в ходе работ происходят аварии или иные ЧС Исполнитель осуществляет ликвидацию последствий аварий или ЧС и проводит иные необходимые мероприятия, предусмотренные законодательством.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 xml:space="preserve"> Охрана труда и безопасность работ обеспечивается силами Исполнителя. Исполнитель гарантирует, что все его работники прошли необходимые инструктажи. Любые травмы, полученные работниками Исполнителя на территории Заказчика (помещениях, земельных участках, транспортных средствах и др.), расследуются Исполнителем и считаются полученными на его территории.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b/>
          <w:sz w:val="24"/>
          <w:szCs w:val="24"/>
        </w:rPr>
        <w:t xml:space="preserve">Вид оказываемых услуг: </w:t>
      </w:r>
      <w:r w:rsidRPr="00624748">
        <w:rPr>
          <w:sz w:val="24"/>
          <w:szCs w:val="24"/>
        </w:rPr>
        <w:t>Демонтажные работы, транспортирование, обработка, утилизация, обезвреживание, размещение медицинских отходов, бывших в употреблении и утративших свои потребительские свойства.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Погрузка списанных технических средств, подлежащих утилизации, осуществляется посредством работников Исполнителя на транспорте Исполнителя в соответствии с требованием безопасности. Исполнитель собственными силами производит вывоз сырья с адреса местонахождения Заказчика в соответствии с требованиями безопасности.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Исполнитель утилизирует отходы переработки Сырья, через уполномоченные организации с соблюдением требований законодательства Российской Федерации.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ab/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</w:pPr>
    </w:p>
    <w:p w:rsidR="00965DED" w:rsidRPr="00624748" w:rsidRDefault="00965DED" w:rsidP="00965DED">
      <w:pPr>
        <w:pStyle w:val="a7"/>
        <w:ind w:left="0"/>
        <w:jc w:val="both"/>
        <w:rPr>
          <w:b/>
          <w:bCs/>
          <w:sz w:val="24"/>
          <w:szCs w:val="24"/>
          <w:u w:val="single"/>
          <w:lang w:eastAsia="ar-SA"/>
        </w:rPr>
      </w:pPr>
      <w:r w:rsidRPr="00624748">
        <w:rPr>
          <w:b/>
          <w:bCs/>
          <w:sz w:val="24"/>
          <w:szCs w:val="24"/>
          <w:u w:val="single"/>
          <w:lang w:eastAsia="ar-SA"/>
        </w:rPr>
        <w:t>Порядок выполнения работ, оказания услуг, поставки товаров, этапы, последовательность, график оплаты исполненных условий контракта: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6.1   Заказчик передает списанные технические средства для утилизации Исполнителю.       Передаваемые списанные технические средства не содержат взрывчатых, радиоактивных и токсичных веществ, а также узлов и комплектующих изделий, документация к которым отмечена грифом секретности. Наличие драгоценных металлов в передаваемых списанных технических средствах и в сопровождавшей их технической документации не определена.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6.2    Передача Оборудования Исполнителю оформляется Актом приема-передачи оборудования, подлежащего утилизации, в 2 (двух) экземплярах и подписывается уполномоченными представителями Заказчика и Исполнителя. В акте приема-передачи </w:t>
      </w:r>
      <w:r w:rsidRPr="00624748">
        <w:rPr>
          <w:rFonts w:ascii="Times New Roman" w:hAnsi="Times New Roman"/>
          <w:sz w:val="24"/>
          <w:szCs w:val="24"/>
        </w:rPr>
        <w:lastRenderedPageBreak/>
        <w:t>оборудования, подлежащего утилизации, указывается наименование, заводские и/или инвентарные номера (внутренние номера) списанного оборудования, количество, вес.</w:t>
      </w:r>
      <w:r w:rsidRPr="0062474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6.3   С момента (даты) передачи оборудования, подлежащего утилизации, ответственность за его сохранность, а также ответственность за результат оказания услуг по утилизации переходит к Исполнителю.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6.4   По результатам оказанных услуг Исполнитель обязан оформить и передать заказчику комплект отчетной документации, оформленной и заверенной в соответствии с требованиями Законодательства Российской Федерации, а именно: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Акт приема-передачи оборудования, подлежащего утилизации;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Акт утилизации (уничтожения) имущества;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 Талон с полигона о факте захоронения не перерабатываемых отходов, если списанное оборудование подлежат захоронению.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Иные необходимые документы, предусмотренные контрактом.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        Указанные документы подтверждают, что списанное оборудование не вывезено на несанкционированные свалки и не захоронено на полигонах твердых бытовых отходов без переработки – извлечения полезных компонентов, подлежащих утилизации.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Заказчик ________________/____________./             Исполнитель __</w:t>
      </w:r>
      <w:r w:rsidRPr="00DE23A3">
        <w:rPr>
          <w:rFonts w:ascii="Times New Roman" w:hAnsi="Times New Roman"/>
          <w:sz w:val="24"/>
          <w:szCs w:val="24"/>
        </w:rPr>
        <w:t>_________</w:t>
      </w:r>
    </w:p>
    <w:p w:rsidR="00B44C3D" w:rsidRDefault="00B44C3D"/>
    <w:sectPr w:rsidR="00B44C3D" w:rsidSect="00AD23A6">
      <w:footerReference w:type="default" r:id="rId20"/>
      <w:pgSz w:w="11906" w:h="16838"/>
      <w:pgMar w:top="993" w:right="737" w:bottom="284" w:left="1531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DD3" w:rsidRDefault="00795DD3">
      <w:pPr>
        <w:spacing w:after="0" w:line="240" w:lineRule="auto"/>
      </w:pPr>
      <w:r>
        <w:separator/>
      </w:r>
    </w:p>
  </w:endnote>
  <w:endnote w:type="continuationSeparator" w:id="0">
    <w:p w:rsidR="00795DD3" w:rsidRDefault="0079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0098005"/>
      <w:docPartObj>
        <w:docPartGallery w:val="Page Numbers (Bottom of Page)"/>
        <w:docPartUnique/>
      </w:docPartObj>
    </w:sdtPr>
    <w:sdtEndPr/>
    <w:sdtContent>
      <w:p w:rsidR="00880AAC" w:rsidRDefault="00965DE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AA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80AAC" w:rsidRDefault="00795DD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67719"/>
      <w:docPartObj>
        <w:docPartGallery w:val="Page Numbers (Bottom of Page)"/>
        <w:docPartUnique/>
      </w:docPartObj>
    </w:sdtPr>
    <w:sdtEndPr/>
    <w:sdtContent>
      <w:p w:rsidR="00880AAC" w:rsidRDefault="00965DE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AA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80AAC" w:rsidRDefault="00795DD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DD3" w:rsidRDefault="00795DD3">
      <w:pPr>
        <w:spacing w:after="0" w:line="240" w:lineRule="auto"/>
      </w:pPr>
      <w:r>
        <w:separator/>
      </w:r>
    </w:p>
  </w:footnote>
  <w:footnote w:type="continuationSeparator" w:id="0">
    <w:p w:rsidR="00795DD3" w:rsidRDefault="00795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ED"/>
    <w:rsid w:val="0015140B"/>
    <w:rsid w:val="006A4AA7"/>
    <w:rsid w:val="00795DD3"/>
    <w:rsid w:val="00965DED"/>
    <w:rsid w:val="00B44C3D"/>
    <w:rsid w:val="00F3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link w:val="ConsPlusNormal0"/>
    <w:locked/>
    <w:rsid w:val="00965DED"/>
    <w:rPr>
      <w:rFonts w:ascii="Arial" w:hAnsi="Arial" w:cs="Arial"/>
    </w:rPr>
  </w:style>
  <w:style w:type="paragraph" w:customStyle="1" w:styleId="ConsPlusNormal0">
    <w:name w:val="ConsPlusNormal"/>
    <w:link w:val="ConsPlusNormal"/>
    <w:rsid w:val="00965DE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6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65DE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65D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965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65D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965DE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8">
    <w:name w:val="Абзац списка Знак"/>
    <w:link w:val="a7"/>
    <w:uiPriority w:val="99"/>
    <w:qFormat/>
    <w:locked/>
    <w:rsid w:val="00965D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965DED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link w:val="ConsPlusNormal0"/>
    <w:locked/>
    <w:rsid w:val="00965DED"/>
    <w:rPr>
      <w:rFonts w:ascii="Arial" w:hAnsi="Arial" w:cs="Arial"/>
    </w:rPr>
  </w:style>
  <w:style w:type="paragraph" w:customStyle="1" w:styleId="ConsPlusNormal0">
    <w:name w:val="ConsPlusNormal"/>
    <w:link w:val="ConsPlusNormal"/>
    <w:rsid w:val="00965DE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6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65DE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65D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965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65D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965DE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8">
    <w:name w:val="Абзац списка Знак"/>
    <w:link w:val="a7"/>
    <w:uiPriority w:val="99"/>
    <w:qFormat/>
    <w:locked/>
    <w:rsid w:val="00965D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965DED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A63A4F88F0E05576D7E189569328DD4115123D28F667B564F3DF57B48D2DCE7C457B45578E57CB5B033454005021282CE78013C31A91572v2N" TargetMode="External"/><Relationship Id="rId13" Type="http://schemas.openxmlformats.org/officeDocument/2006/relationships/hyperlink" Target="https://login.consultant.ru/link/?req=doc&amp;base=LAW&amp;n=436387&amp;dst=2035&amp;field=134&amp;date=16.01.2023" TargetMode="External"/><Relationship Id="rId18" Type="http://schemas.openxmlformats.org/officeDocument/2006/relationships/hyperlink" Target="consultantplus://offline/ref=0D6EB6AF57FC52432CD31A2FEE58DA88E2F7256C02BAD339A692E19E55E325CF94667509FDw6ID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DB453167CDBC5C3E967ED49E03382A9DE247C88BE37EBAAE7E35E1E3E8CC99B65C6A7930560BEA03176735CACH0GFJ" TargetMode="External"/><Relationship Id="rId12" Type="http://schemas.openxmlformats.org/officeDocument/2006/relationships/hyperlink" Target="https://login.consultant.ru/link/?req=doc&amp;base=LAW&amp;n=436387&amp;dst=1996&amp;field=134&amp;date=16.01.2023" TargetMode="External"/><Relationship Id="rId17" Type="http://schemas.openxmlformats.org/officeDocument/2006/relationships/hyperlink" Target="consultantplus://offline/ref=758684A92560C26F8B6A4E55C65D18FCE230BFC244791C3284BCE79AE8C9B65C120ACA3BFC4539C0O7M5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58684A92560C26F8B6A4E55C65D18FCE231B2CB48761C3284BCE79AE8C9B65C120ACA39FD42O3M0J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36387&amp;dst=2100&amp;field=134&amp;date=16.01.20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36387&amp;dst=2423&amp;field=134&amp;date=16.01.2023" TargetMode="External"/><Relationship Id="rId10" Type="http://schemas.openxmlformats.org/officeDocument/2006/relationships/hyperlink" Target="https://login.consultant.ru/link/?req=doc&amp;base=LAW&amp;n=436387&amp;dst=2054&amp;field=134&amp;date=16.01.2023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3A63A4F88F0E05576D7E189569328DD4115123D28F667B564F3DF57B48D2DCE7C457B45578E57ABFB033454005021282CE78013C31A91572v2N" TargetMode="External"/><Relationship Id="rId14" Type="http://schemas.openxmlformats.org/officeDocument/2006/relationships/hyperlink" Target="https://login.consultant.ru/link/?req=doc&amp;base=LAW&amp;n=436387&amp;dst=2403&amp;field=134&amp;date=16.01.20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6336</Words>
  <Characters>36119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Goryacheva</dc:creator>
  <cp:lastModifiedBy>Goryacheva</cp:lastModifiedBy>
  <cp:revision>2</cp:revision>
  <dcterms:created xsi:type="dcterms:W3CDTF">2026-07-31T06:12:00Z</dcterms:created>
  <dcterms:modified xsi:type="dcterms:W3CDTF">2026-07-31T06:12:00Z</dcterms:modified>
</cp:coreProperties>
</file>