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2D8B9" w14:textId="77777777" w:rsidR="003062C8" w:rsidRDefault="003062C8" w:rsidP="00E05DFD">
      <w:pPr>
        <w:pStyle w:val="FR2"/>
        <w:suppressAutoHyphens w:val="0"/>
        <w:spacing w:line="258" w:lineRule="auto"/>
        <w:rPr>
          <w:rFonts w:ascii="Times New Roman" w:hAnsi="Times New Roman" w:cs="Times New Roman"/>
          <w:i w:val="0"/>
          <w:sz w:val="24"/>
          <w:szCs w:val="24"/>
        </w:rPr>
      </w:pPr>
    </w:p>
    <w:p w14:paraId="3AFEB2C2" w14:textId="6557DFFD" w:rsidR="003062C8" w:rsidRPr="003062C8" w:rsidRDefault="003062C8" w:rsidP="00E05DFD">
      <w:pPr>
        <w:pStyle w:val="FR2"/>
        <w:suppressAutoHyphens w:val="0"/>
        <w:spacing w:line="258" w:lineRule="auto"/>
        <w:rPr>
          <w:rFonts w:ascii="Times New Roman" w:hAnsi="Times New Roman" w:cs="Times New Roman"/>
          <w:b w:val="0"/>
          <w:bCs w:val="0"/>
          <w:iCs w:val="0"/>
          <w:sz w:val="24"/>
          <w:szCs w:val="24"/>
        </w:rPr>
      </w:pPr>
      <w:r>
        <w:rPr>
          <w:rFonts w:ascii="Times New Roman" w:hAnsi="Times New Roman" w:cs="Times New Roman"/>
          <w:b w:val="0"/>
          <w:bCs w:val="0"/>
          <w:iCs w:val="0"/>
          <w:sz w:val="24"/>
          <w:szCs w:val="24"/>
        </w:rPr>
        <w:t xml:space="preserve">                                                                                                                                  </w:t>
      </w:r>
      <w:r w:rsidRPr="003062C8">
        <w:rPr>
          <w:rFonts w:ascii="Times New Roman" w:hAnsi="Times New Roman" w:cs="Times New Roman"/>
          <w:b w:val="0"/>
          <w:bCs w:val="0"/>
          <w:iCs w:val="0"/>
          <w:sz w:val="24"/>
          <w:szCs w:val="24"/>
        </w:rPr>
        <w:t>(проект)</w:t>
      </w:r>
    </w:p>
    <w:p w14:paraId="11237CFC" w14:textId="6A69A643" w:rsidR="00DA6ABD" w:rsidRPr="008246C3" w:rsidRDefault="003062C8" w:rsidP="00E05DFD">
      <w:pPr>
        <w:pStyle w:val="FR2"/>
        <w:suppressAutoHyphens w:val="0"/>
        <w:spacing w:line="258" w:lineRule="auto"/>
        <w:rPr>
          <w:rFonts w:ascii="Times New Roman" w:hAnsi="Times New Roman" w:cs="Times New Roman"/>
          <w:i w:val="0"/>
          <w:sz w:val="24"/>
          <w:szCs w:val="24"/>
        </w:rPr>
      </w:pPr>
      <w:r>
        <w:rPr>
          <w:rFonts w:ascii="Times New Roman" w:hAnsi="Times New Roman" w:cs="Times New Roman"/>
          <w:i w:val="0"/>
          <w:sz w:val="24"/>
          <w:szCs w:val="24"/>
        </w:rPr>
        <w:t>К</w:t>
      </w:r>
      <w:r w:rsidR="00DA6ABD" w:rsidRPr="00784957">
        <w:rPr>
          <w:rFonts w:ascii="Times New Roman" w:hAnsi="Times New Roman" w:cs="Times New Roman"/>
          <w:i w:val="0"/>
          <w:sz w:val="24"/>
          <w:szCs w:val="24"/>
        </w:rPr>
        <w:t xml:space="preserve">онтракт № </w:t>
      </w:r>
      <w:r w:rsidR="008246C3" w:rsidRPr="008246C3">
        <w:rPr>
          <w:rFonts w:ascii="Times New Roman" w:hAnsi="Times New Roman" w:cs="Times New Roman"/>
          <w:i w:val="0"/>
          <w:sz w:val="24"/>
          <w:szCs w:val="24"/>
        </w:rPr>
        <w:t>ЕАТ013-26</w:t>
      </w:r>
    </w:p>
    <w:p w14:paraId="197E7DEE" w14:textId="5BE74F27" w:rsidR="00DA6ABD" w:rsidRPr="00784957" w:rsidRDefault="00DA6ABD" w:rsidP="00E05DFD">
      <w:pPr>
        <w:pStyle w:val="FR2"/>
        <w:suppressAutoHyphens w:val="0"/>
        <w:spacing w:line="258" w:lineRule="auto"/>
        <w:rPr>
          <w:rFonts w:ascii="Times New Roman" w:hAnsi="Times New Roman" w:cs="Times New Roman"/>
          <w:i w:val="0"/>
          <w:sz w:val="24"/>
          <w:szCs w:val="24"/>
        </w:rPr>
      </w:pPr>
      <w:r w:rsidRPr="00784957">
        <w:rPr>
          <w:rFonts w:ascii="Times New Roman" w:hAnsi="Times New Roman" w:cs="Times New Roman"/>
          <w:i w:val="0"/>
          <w:sz w:val="24"/>
          <w:szCs w:val="24"/>
        </w:rPr>
        <w:t>на оказание услуг</w:t>
      </w:r>
      <w:r w:rsidR="003062C8">
        <w:rPr>
          <w:rFonts w:ascii="Times New Roman" w:hAnsi="Times New Roman" w:cs="Times New Roman"/>
          <w:i w:val="0"/>
          <w:sz w:val="24"/>
          <w:szCs w:val="24"/>
        </w:rPr>
        <w:t xml:space="preserve"> по проведению санитарно-эпидемиологической экспертизы</w:t>
      </w:r>
      <w:r w:rsidRPr="00784957">
        <w:rPr>
          <w:rFonts w:ascii="Times New Roman" w:hAnsi="Times New Roman" w:cs="Times New Roman"/>
          <w:i w:val="0"/>
          <w:sz w:val="24"/>
          <w:szCs w:val="24"/>
        </w:rPr>
        <w:t xml:space="preserve"> </w:t>
      </w:r>
    </w:p>
    <w:p w14:paraId="24B1D7A6" w14:textId="77777777" w:rsidR="00937E03" w:rsidRDefault="00937E03" w:rsidP="00937E03">
      <w:pPr>
        <w:pStyle w:val="FR2"/>
        <w:suppressAutoHyphens w:val="0"/>
        <w:spacing w:line="258" w:lineRule="auto"/>
        <w:rPr>
          <w:rFonts w:ascii="Times New Roman" w:hAnsi="Times New Roman" w:cs="Times New Roman"/>
          <w:b w:val="0"/>
          <w:i w:val="0"/>
          <w:sz w:val="24"/>
          <w:szCs w:val="24"/>
        </w:rPr>
      </w:pPr>
    </w:p>
    <w:p w14:paraId="55AABA05" w14:textId="0218C606" w:rsidR="00937E03" w:rsidRPr="00784957" w:rsidRDefault="00937E03" w:rsidP="00937E03">
      <w:pPr>
        <w:pStyle w:val="FR2"/>
        <w:suppressAutoHyphens w:val="0"/>
        <w:spacing w:line="258" w:lineRule="auto"/>
        <w:rPr>
          <w:rFonts w:ascii="Times New Roman" w:hAnsi="Times New Roman" w:cs="Times New Roman"/>
          <w:b w:val="0"/>
          <w:i w:val="0"/>
          <w:sz w:val="24"/>
          <w:szCs w:val="24"/>
        </w:rPr>
      </w:pPr>
      <w:r w:rsidRPr="00784957">
        <w:rPr>
          <w:rFonts w:ascii="Times New Roman" w:hAnsi="Times New Roman" w:cs="Times New Roman"/>
          <w:b w:val="0"/>
          <w:i w:val="0"/>
          <w:sz w:val="24"/>
          <w:szCs w:val="24"/>
        </w:rPr>
        <w:t xml:space="preserve">ИКЗ: </w:t>
      </w:r>
      <w:r w:rsidR="003062C8" w:rsidRPr="003062C8">
        <w:rPr>
          <w:rFonts w:ascii="Times New Roman" w:hAnsi="Times New Roman" w:cs="Times New Roman"/>
          <w:b w:val="0"/>
          <w:i w:val="0"/>
          <w:sz w:val="24"/>
          <w:szCs w:val="24"/>
        </w:rPr>
        <w:t>261771301079877130100100020000000244</w:t>
      </w:r>
    </w:p>
    <w:p w14:paraId="11AF2CEF" w14:textId="77777777" w:rsidR="00DA6ABD" w:rsidRPr="00784957" w:rsidRDefault="00DA6ABD" w:rsidP="00E05DFD">
      <w:pPr>
        <w:pStyle w:val="FR2"/>
        <w:suppressAutoHyphens w:val="0"/>
        <w:spacing w:line="258" w:lineRule="auto"/>
        <w:rPr>
          <w:rFonts w:ascii="Times New Roman" w:hAnsi="Times New Roman" w:cs="Times New Roman"/>
          <w:b w:val="0"/>
          <w:i w:val="0"/>
          <w:sz w:val="24"/>
          <w:szCs w:val="24"/>
        </w:rPr>
      </w:pPr>
    </w:p>
    <w:p w14:paraId="085B7B82" w14:textId="77777777" w:rsidR="00DA6ABD" w:rsidRPr="00784957" w:rsidRDefault="00DA6ABD" w:rsidP="00E05DFD">
      <w:pPr>
        <w:pStyle w:val="FR2"/>
        <w:suppressAutoHyphens w:val="0"/>
        <w:spacing w:line="258" w:lineRule="auto"/>
        <w:rPr>
          <w:rFonts w:ascii="Times New Roman" w:hAnsi="Times New Roman" w:cs="Times New Roman"/>
          <w:b w:val="0"/>
          <w:i w:val="0"/>
          <w:sz w:val="24"/>
          <w:szCs w:val="24"/>
        </w:rPr>
      </w:pPr>
    </w:p>
    <w:p w14:paraId="389DE3EC" w14:textId="19472972" w:rsidR="00DA6ABD" w:rsidRPr="00784957" w:rsidRDefault="00DA6ABD" w:rsidP="00E05DFD">
      <w:pPr>
        <w:pStyle w:val="FR2"/>
        <w:suppressAutoHyphens w:val="0"/>
        <w:spacing w:line="258" w:lineRule="auto"/>
        <w:jc w:val="both"/>
        <w:rPr>
          <w:rFonts w:ascii="Times New Roman" w:hAnsi="Times New Roman" w:cs="Times New Roman"/>
          <w:b w:val="0"/>
          <w:i w:val="0"/>
          <w:sz w:val="24"/>
          <w:szCs w:val="22"/>
        </w:rPr>
      </w:pPr>
      <w:r w:rsidRPr="00784957">
        <w:rPr>
          <w:rFonts w:ascii="Times New Roman" w:hAnsi="Times New Roman" w:cs="Times New Roman"/>
          <w:b w:val="0"/>
          <w:i w:val="0"/>
          <w:sz w:val="24"/>
          <w:szCs w:val="22"/>
        </w:rPr>
        <w:t xml:space="preserve">г. </w:t>
      </w:r>
      <w:r w:rsidR="0035460B">
        <w:rPr>
          <w:rFonts w:ascii="Times New Roman" w:hAnsi="Times New Roman" w:cs="Times New Roman"/>
          <w:b w:val="0"/>
          <w:i w:val="0"/>
          <w:sz w:val="24"/>
          <w:szCs w:val="22"/>
        </w:rPr>
        <w:t>Москва</w:t>
      </w:r>
      <w:r w:rsidRPr="00784957">
        <w:rPr>
          <w:rFonts w:ascii="Times New Roman" w:hAnsi="Times New Roman" w:cs="Times New Roman"/>
          <w:b w:val="0"/>
          <w:i w:val="0"/>
          <w:sz w:val="24"/>
          <w:szCs w:val="22"/>
        </w:rPr>
        <w:t xml:space="preserve">                                                                                   </w:t>
      </w:r>
      <w:proofErr w:type="gramStart"/>
      <w:r w:rsidRPr="00784957">
        <w:rPr>
          <w:rFonts w:ascii="Times New Roman" w:hAnsi="Times New Roman" w:cs="Times New Roman"/>
          <w:b w:val="0"/>
          <w:i w:val="0"/>
          <w:sz w:val="24"/>
          <w:szCs w:val="22"/>
        </w:rPr>
        <w:t xml:space="preserve">   «</w:t>
      </w:r>
      <w:proofErr w:type="gramEnd"/>
      <w:r w:rsidRPr="00784957">
        <w:rPr>
          <w:rFonts w:ascii="Times New Roman" w:hAnsi="Times New Roman" w:cs="Times New Roman"/>
          <w:b w:val="0"/>
          <w:i w:val="0"/>
          <w:sz w:val="24"/>
          <w:szCs w:val="22"/>
        </w:rPr>
        <w:t>_____» ____________ 2026 г.</w:t>
      </w:r>
    </w:p>
    <w:p w14:paraId="1C3DA955" w14:textId="77777777" w:rsidR="00DA6ABD" w:rsidRPr="00784957" w:rsidRDefault="00DA6ABD" w:rsidP="00E05DFD">
      <w:pPr>
        <w:pStyle w:val="FR2"/>
        <w:suppressAutoHyphens w:val="0"/>
        <w:spacing w:line="258" w:lineRule="auto"/>
        <w:jc w:val="both"/>
        <w:rPr>
          <w:rFonts w:ascii="Times New Roman" w:hAnsi="Times New Roman" w:cs="Times New Roman"/>
          <w:b w:val="0"/>
          <w:i w:val="0"/>
          <w:sz w:val="24"/>
          <w:szCs w:val="22"/>
        </w:rPr>
      </w:pPr>
    </w:p>
    <w:p w14:paraId="0495D822" w14:textId="77777777" w:rsidR="00DA6ABD" w:rsidRPr="00784957" w:rsidRDefault="00DA6ABD" w:rsidP="00E05DFD">
      <w:pPr>
        <w:pStyle w:val="FR2"/>
        <w:suppressAutoHyphens w:val="0"/>
        <w:spacing w:line="258" w:lineRule="auto"/>
        <w:jc w:val="both"/>
        <w:rPr>
          <w:rFonts w:ascii="Times New Roman" w:hAnsi="Times New Roman" w:cs="Times New Roman"/>
          <w:b w:val="0"/>
          <w:i w:val="0"/>
          <w:sz w:val="24"/>
          <w:szCs w:val="22"/>
        </w:rPr>
      </w:pPr>
    </w:p>
    <w:p w14:paraId="039130F3" w14:textId="0AAB6B90" w:rsidR="007852F1" w:rsidRPr="007852F1" w:rsidRDefault="00C42DD0" w:rsidP="00616C59">
      <w:pPr>
        <w:suppressAutoHyphens w:val="0"/>
        <w:spacing w:line="245" w:lineRule="auto"/>
        <w:ind w:firstLine="709"/>
        <w:jc w:val="both"/>
        <w:rPr>
          <w:rFonts w:eastAsia="Calibri"/>
          <w:bCs/>
          <w:iCs/>
          <w:sz w:val="24"/>
          <w:szCs w:val="24"/>
          <w:lang w:eastAsia="en-US"/>
        </w:rPr>
      </w:pPr>
      <w:r w:rsidRPr="00C42DD0">
        <w:rPr>
          <w:rFonts w:eastAsia="Calibri"/>
          <w:bCs/>
          <w:iCs/>
          <w:sz w:val="24"/>
          <w:szCs w:val="24"/>
          <w:lang w:eastAsia="en-US"/>
        </w:rPr>
        <w:t xml:space="preserve">Федеральное государственное бюджетное учреждение науки Объединенный институт высоких температур Российской академии наук (ОИВТ РАН), именуемое в дальнейшем «Заказчик», в лице Заместителя директора Орлова Артура Викторовича, действующего на основании доверенности № 37/201-н/77-2023-3-988 от 19.07.2023 г., с одной стороны, и _______________, именуемое в дальнейшем </w:t>
      </w:r>
      <w:r>
        <w:rPr>
          <w:rFonts w:eastAsia="Calibri"/>
          <w:bCs/>
          <w:iCs/>
          <w:sz w:val="24"/>
          <w:szCs w:val="24"/>
          <w:lang w:eastAsia="en-US"/>
        </w:rPr>
        <w:t>«Исполнитель»</w:t>
      </w:r>
      <w:r w:rsidRPr="00C42DD0">
        <w:rPr>
          <w:rFonts w:eastAsia="Calibri"/>
          <w:bCs/>
          <w:iCs/>
          <w:sz w:val="24"/>
          <w:szCs w:val="24"/>
          <w:lang w:eastAsia="en-US"/>
        </w:rPr>
        <w:t xml:space="preserve"> в лице ______________________,  действующего  на основании  _______,</w:t>
      </w:r>
      <w:r w:rsidR="003E4198">
        <w:rPr>
          <w:rFonts w:eastAsia="Calibri"/>
          <w:bCs/>
          <w:iCs/>
          <w:sz w:val="24"/>
          <w:szCs w:val="24"/>
          <w:lang w:eastAsia="en-US"/>
        </w:rPr>
        <w:t xml:space="preserve"> </w:t>
      </w:r>
      <w:r w:rsidR="003E4198" w:rsidRPr="00784957">
        <w:rPr>
          <w:sz w:val="24"/>
          <w:szCs w:val="24"/>
          <w:lang w:eastAsia="ru-RU"/>
        </w:rPr>
        <w:t>в соответствии с лицензией</w:t>
      </w:r>
      <w:r w:rsidR="003E4198" w:rsidRPr="005523CD">
        <w:rPr>
          <w:sz w:val="20"/>
          <w:szCs w:val="20"/>
          <w:vertAlign w:val="superscript"/>
        </w:rPr>
        <w:footnoteReference w:id="1"/>
      </w:r>
      <w:r w:rsidR="003E4198" w:rsidRPr="00784957">
        <w:rPr>
          <w:sz w:val="24"/>
          <w:szCs w:val="24"/>
          <w:lang w:eastAsia="ru-RU"/>
        </w:rPr>
        <w:t xml:space="preserve"> № </w:t>
      </w:r>
      <w:r w:rsidR="003E4198">
        <w:rPr>
          <w:sz w:val="24"/>
          <w:szCs w:val="24"/>
          <w:lang w:eastAsia="ru-RU"/>
        </w:rPr>
        <w:t xml:space="preserve">_________ </w:t>
      </w:r>
      <w:r w:rsidR="003E4198" w:rsidRPr="00784957">
        <w:rPr>
          <w:sz w:val="24"/>
          <w:szCs w:val="24"/>
          <w:lang w:eastAsia="ru-RU"/>
        </w:rPr>
        <w:t>от</w:t>
      </w:r>
      <w:r w:rsidR="003E4198">
        <w:rPr>
          <w:sz w:val="24"/>
          <w:szCs w:val="24"/>
          <w:lang w:eastAsia="ru-RU"/>
        </w:rPr>
        <w:t xml:space="preserve"> «___»________</w:t>
      </w:r>
      <w:r w:rsidR="003E4198" w:rsidRPr="00784957">
        <w:rPr>
          <w:sz w:val="24"/>
          <w:szCs w:val="24"/>
          <w:lang w:eastAsia="ru-RU"/>
        </w:rPr>
        <w:t xml:space="preserve"> 20</w:t>
      </w:r>
      <w:r w:rsidR="003E4198">
        <w:rPr>
          <w:sz w:val="24"/>
          <w:szCs w:val="24"/>
          <w:lang w:eastAsia="ru-RU"/>
        </w:rPr>
        <w:t xml:space="preserve">__ </w:t>
      </w:r>
      <w:r w:rsidR="003E4198" w:rsidRPr="00784957">
        <w:rPr>
          <w:sz w:val="24"/>
          <w:szCs w:val="24"/>
          <w:lang w:eastAsia="ru-RU"/>
        </w:rPr>
        <w:t>года</w:t>
      </w:r>
      <w:r w:rsidRPr="00C42DD0">
        <w:rPr>
          <w:rFonts w:eastAsia="Calibri"/>
          <w:bCs/>
          <w:iCs/>
          <w:sz w:val="24"/>
          <w:szCs w:val="24"/>
          <w:lang w:eastAsia="en-US"/>
        </w:rPr>
        <w:t xml:space="preserve"> с другой стороны, вместе именуемые в дальнейшем Стороны, и каждый в отдельности Сторона, с соблюдением требований Гражданского кодекса Российской Федерации, в соответствии </w:t>
      </w:r>
      <w:r>
        <w:rPr>
          <w:rFonts w:eastAsia="Calibri"/>
          <w:bCs/>
          <w:iCs/>
          <w:sz w:val="24"/>
          <w:szCs w:val="24"/>
          <w:lang w:eastAsia="en-US"/>
        </w:rPr>
        <w:t xml:space="preserve"> с </w:t>
      </w:r>
      <w:r w:rsidRPr="00C42DD0">
        <w:rPr>
          <w:rFonts w:eastAsia="Calibri"/>
          <w:bCs/>
          <w:iCs/>
          <w:sz w:val="24"/>
          <w:szCs w:val="24"/>
          <w:lang w:eastAsia="en-US"/>
        </w:rPr>
        <w:t>п. 5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740F8E46" w14:textId="77777777" w:rsidR="007852F1" w:rsidRDefault="007852F1" w:rsidP="00616C59">
      <w:pPr>
        <w:suppressAutoHyphens w:val="0"/>
        <w:spacing w:line="245" w:lineRule="auto"/>
        <w:ind w:firstLine="709"/>
        <w:jc w:val="both"/>
      </w:pPr>
    </w:p>
    <w:p w14:paraId="13D215E2" w14:textId="77777777" w:rsidR="00DA6ABD" w:rsidRPr="00C42DD0" w:rsidRDefault="00DA6ABD" w:rsidP="00616C59">
      <w:pPr>
        <w:pStyle w:val="FR1"/>
        <w:numPr>
          <w:ilvl w:val="0"/>
          <w:numId w:val="3"/>
        </w:numPr>
        <w:suppressAutoHyphens w:val="0"/>
        <w:spacing w:line="245" w:lineRule="auto"/>
        <w:jc w:val="center"/>
        <w:rPr>
          <w:bCs w:val="0"/>
          <w:i w:val="0"/>
          <w:sz w:val="24"/>
          <w:szCs w:val="22"/>
        </w:rPr>
      </w:pPr>
      <w:r w:rsidRPr="00C42DD0">
        <w:rPr>
          <w:bCs w:val="0"/>
          <w:i w:val="0"/>
          <w:sz w:val="24"/>
          <w:szCs w:val="22"/>
        </w:rPr>
        <w:t>ПРЕДМЕТ КОНТРАКТА</w:t>
      </w:r>
    </w:p>
    <w:p w14:paraId="7D9E3BB7" w14:textId="28E37594" w:rsidR="004775F5" w:rsidRPr="0063471E" w:rsidRDefault="00DA6ABD" w:rsidP="003E4198">
      <w:pPr>
        <w:pStyle w:val="af9"/>
        <w:numPr>
          <w:ilvl w:val="1"/>
          <w:numId w:val="3"/>
        </w:numPr>
        <w:shd w:val="clear" w:color="auto" w:fill="FFFFFF"/>
        <w:suppressAutoHyphens w:val="0"/>
        <w:autoSpaceDE/>
        <w:spacing w:line="245" w:lineRule="auto"/>
        <w:jc w:val="both"/>
        <w:rPr>
          <w:sz w:val="24"/>
          <w:szCs w:val="24"/>
        </w:rPr>
      </w:pPr>
      <w:r w:rsidRPr="00784957">
        <w:rPr>
          <w:sz w:val="24"/>
          <w:szCs w:val="24"/>
        </w:rPr>
        <w:t>Исполнитель по заявлению Заказчика обязуется оказать услуги по</w:t>
      </w:r>
      <w:r w:rsidR="00C42DD0">
        <w:rPr>
          <w:sz w:val="24"/>
          <w:szCs w:val="24"/>
        </w:rPr>
        <w:t xml:space="preserve"> </w:t>
      </w:r>
      <w:r w:rsidRPr="00784957">
        <w:rPr>
          <w:sz w:val="24"/>
          <w:szCs w:val="24"/>
        </w:rPr>
        <w:t xml:space="preserve">проведению санитарно-эпидемиологической экспертизы </w:t>
      </w:r>
      <w:r w:rsidR="003E4198" w:rsidRPr="003E4198">
        <w:rPr>
          <w:sz w:val="24"/>
          <w:szCs w:val="24"/>
        </w:rPr>
        <w:t>о соответствии условий работы с источниками ионизирующих излучений</w:t>
      </w:r>
      <w:r w:rsidR="003E4198">
        <w:rPr>
          <w:sz w:val="24"/>
          <w:szCs w:val="24"/>
        </w:rPr>
        <w:t xml:space="preserve"> </w:t>
      </w:r>
      <w:r w:rsidR="003E4198" w:rsidRPr="003E4198">
        <w:rPr>
          <w:sz w:val="24"/>
          <w:szCs w:val="24"/>
        </w:rPr>
        <w:t>(</w:t>
      </w:r>
      <w:r w:rsidR="003E4198" w:rsidRPr="00784957">
        <w:rPr>
          <w:sz w:val="24"/>
          <w:szCs w:val="24"/>
        </w:rPr>
        <w:t>генерирующих</w:t>
      </w:r>
      <w:r w:rsidR="003E4198" w:rsidRPr="0063471E">
        <w:rPr>
          <w:sz w:val="24"/>
          <w:szCs w:val="24"/>
        </w:rPr>
        <w:t>) (Приложение № 1 к настоящему Контракту) государственным санитарно-эпидемиологическим правилам и нормативам</w:t>
      </w:r>
      <w:r w:rsidRPr="0063471E">
        <w:rPr>
          <w:sz w:val="24"/>
          <w:szCs w:val="24"/>
        </w:rPr>
        <w:t xml:space="preserve">, а Заказчик обязуется принять и оплатить оказанные услуги в сроки, в порядке и на условиях, </w:t>
      </w:r>
      <w:r w:rsidR="00EE53BE" w:rsidRPr="0063471E">
        <w:rPr>
          <w:sz w:val="24"/>
          <w:szCs w:val="24"/>
        </w:rPr>
        <w:t>предусмотренных</w:t>
      </w:r>
      <w:r w:rsidRPr="0063471E">
        <w:rPr>
          <w:sz w:val="24"/>
          <w:szCs w:val="24"/>
        </w:rPr>
        <w:t xml:space="preserve"> настоящ</w:t>
      </w:r>
      <w:r w:rsidR="00EE53BE" w:rsidRPr="0063471E">
        <w:rPr>
          <w:sz w:val="24"/>
          <w:szCs w:val="24"/>
        </w:rPr>
        <w:t>им</w:t>
      </w:r>
      <w:r w:rsidRPr="0063471E">
        <w:rPr>
          <w:sz w:val="24"/>
          <w:szCs w:val="24"/>
        </w:rPr>
        <w:t xml:space="preserve"> Контракт</w:t>
      </w:r>
      <w:r w:rsidR="00EE53BE" w:rsidRPr="0063471E">
        <w:rPr>
          <w:sz w:val="24"/>
          <w:szCs w:val="24"/>
        </w:rPr>
        <w:t>ом</w:t>
      </w:r>
      <w:r w:rsidRPr="0063471E">
        <w:rPr>
          <w:sz w:val="24"/>
          <w:szCs w:val="24"/>
        </w:rPr>
        <w:t>.</w:t>
      </w:r>
    </w:p>
    <w:p w14:paraId="3A65D9A9" w14:textId="77777777" w:rsidR="004775F5" w:rsidRPr="0063471E" w:rsidRDefault="004775F5" w:rsidP="00616C59">
      <w:pPr>
        <w:pStyle w:val="af9"/>
        <w:numPr>
          <w:ilvl w:val="1"/>
          <w:numId w:val="3"/>
        </w:numPr>
        <w:shd w:val="clear" w:color="auto" w:fill="FFFFFF"/>
        <w:suppressAutoHyphens w:val="0"/>
        <w:autoSpaceDE/>
        <w:spacing w:line="245" w:lineRule="auto"/>
        <w:jc w:val="both"/>
        <w:rPr>
          <w:spacing w:val="-5"/>
          <w:sz w:val="24"/>
          <w:szCs w:val="24"/>
        </w:rPr>
      </w:pPr>
      <w:r w:rsidRPr="0063471E">
        <w:rPr>
          <w:kern w:val="24"/>
          <w:sz w:val="24"/>
          <w:szCs w:val="24"/>
          <w:lang w:eastAsia="hi-IN" w:bidi="hi-IN"/>
        </w:rPr>
        <w:t xml:space="preserve">Услуги </w:t>
      </w:r>
      <w:r w:rsidR="008A4CD9" w:rsidRPr="0063471E">
        <w:rPr>
          <w:kern w:val="24"/>
          <w:sz w:val="24"/>
          <w:szCs w:val="24"/>
          <w:lang w:eastAsia="hi-IN" w:bidi="hi-IN"/>
        </w:rPr>
        <w:t xml:space="preserve">оказываются </w:t>
      </w:r>
      <w:r w:rsidRPr="0063471E">
        <w:rPr>
          <w:kern w:val="24"/>
          <w:sz w:val="24"/>
          <w:szCs w:val="24"/>
          <w:lang w:eastAsia="hi-IN" w:bidi="hi-IN"/>
        </w:rPr>
        <w:t>Исполнител</w:t>
      </w:r>
      <w:r w:rsidR="008A4CD9" w:rsidRPr="0063471E">
        <w:rPr>
          <w:kern w:val="24"/>
          <w:sz w:val="24"/>
          <w:szCs w:val="24"/>
          <w:lang w:eastAsia="hi-IN" w:bidi="hi-IN"/>
        </w:rPr>
        <w:t xml:space="preserve">ем </w:t>
      </w:r>
      <w:r w:rsidRPr="0063471E">
        <w:rPr>
          <w:sz w:val="24"/>
          <w:szCs w:val="24"/>
          <w:lang w:eastAsia="ru-RU"/>
        </w:rPr>
        <w:t>в соответствии с</w:t>
      </w:r>
      <w:r w:rsidR="008A4CD9" w:rsidRPr="0063471E">
        <w:rPr>
          <w:sz w:val="24"/>
          <w:szCs w:val="24"/>
          <w:lang w:eastAsia="ru-RU"/>
        </w:rPr>
        <w:t xml:space="preserve"> областью аккредитации, установленной </w:t>
      </w:r>
      <w:r w:rsidRPr="0063471E">
        <w:rPr>
          <w:sz w:val="24"/>
          <w:szCs w:val="24"/>
          <w:lang w:eastAsia="ru-RU"/>
        </w:rPr>
        <w:t>законодательством</w:t>
      </w:r>
      <w:r w:rsidR="00DA4851" w:rsidRPr="0063471E">
        <w:rPr>
          <w:sz w:val="20"/>
          <w:szCs w:val="20"/>
          <w:vertAlign w:val="superscript"/>
        </w:rPr>
        <w:footnoteReference w:id="2"/>
      </w:r>
      <w:r w:rsidR="008A4CD9" w:rsidRPr="0063471E">
        <w:rPr>
          <w:sz w:val="24"/>
          <w:szCs w:val="24"/>
          <w:lang w:eastAsia="ru-RU"/>
        </w:rPr>
        <w:t xml:space="preserve"> </w:t>
      </w:r>
      <w:r w:rsidRPr="0063471E">
        <w:rPr>
          <w:sz w:val="24"/>
          <w:szCs w:val="24"/>
          <w:lang w:eastAsia="ru-RU"/>
        </w:rPr>
        <w:t>Российской Федерации об аккредитации в национальной системе аккредитации</w:t>
      </w:r>
      <w:r w:rsidR="008A4CD9" w:rsidRPr="0063471E">
        <w:rPr>
          <w:sz w:val="24"/>
          <w:szCs w:val="24"/>
          <w:lang w:eastAsia="ru-RU"/>
        </w:rPr>
        <w:t>, соответствующей характеру оказываемых Услуг</w:t>
      </w:r>
      <w:r w:rsidRPr="0063471E">
        <w:rPr>
          <w:sz w:val="24"/>
          <w:szCs w:val="24"/>
          <w:lang w:eastAsia="ru-RU"/>
        </w:rPr>
        <w:t xml:space="preserve">, и экспертами, </w:t>
      </w:r>
      <w:r w:rsidRPr="0063471E">
        <w:rPr>
          <w:spacing w:val="-6"/>
          <w:sz w:val="24"/>
          <w:szCs w:val="24"/>
          <w:lang w:eastAsia="ru-RU"/>
        </w:rPr>
        <w:t>аттестованными в установленном Правительством Российской Федерации порядке</w:t>
      </w:r>
      <w:r w:rsidR="008A4CD9" w:rsidRPr="0063471E">
        <w:rPr>
          <w:spacing w:val="-6"/>
          <w:sz w:val="24"/>
          <w:szCs w:val="24"/>
          <w:lang w:eastAsia="ru-RU"/>
        </w:rPr>
        <w:t xml:space="preserve"> </w:t>
      </w:r>
      <w:r w:rsidRPr="0063471E">
        <w:rPr>
          <w:spacing w:val="-6"/>
          <w:kern w:val="24"/>
          <w:sz w:val="24"/>
          <w:szCs w:val="24"/>
          <w:lang w:eastAsia="hi-IN" w:bidi="hi-IN"/>
        </w:rPr>
        <w:t>с использованием</w:t>
      </w:r>
      <w:r w:rsidRPr="0063471E">
        <w:rPr>
          <w:kern w:val="24"/>
          <w:sz w:val="24"/>
          <w:szCs w:val="24"/>
          <w:lang w:eastAsia="hi-IN" w:bidi="hi-IN"/>
        </w:rPr>
        <w:t xml:space="preserve"> </w:t>
      </w:r>
      <w:r w:rsidRPr="0063471E">
        <w:rPr>
          <w:spacing w:val="-5"/>
          <w:kern w:val="24"/>
          <w:sz w:val="24"/>
          <w:szCs w:val="24"/>
          <w:lang w:eastAsia="hi-IN" w:bidi="hi-IN"/>
        </w:rPr>
        <w:t>собственных материалов, контрольно-измерительных приборов</w:t>
      </w:r>
      <w:r w:rsidR="008A4CD9" w:rsidRPr="0063471E">
        <w:rPr>
          <w:spacing w:val="-5"/>
          <w:kern w:val="24"/>
          <w:sz w:val="24"/>
          <w:szCs w:val="24"/>
          <w:lang w:eastAsia="hi-IN" w:bidi="hi-IN"/>
        </w:rPr>
        <w:t xml:space="preserve"> </w:t>
      </w:r>
      <w:r w:rsidRPr="0063471E">
        <w:rPr>
          <w:spacing w:val="-5"/>
          <w:kern w:val="24"/>
          <w:sz w:val="24"/>
          <w:szCs w:val="24"/>
          <w:lang w:eastAsia="hi-IN" w:bidi="hi-IN"/>
        </w:rPr>
        <w:t xml:space="preserve">и радиометрического оборудования. </w:t>
      </w:r>
    </w:p>
    <w:p w14:paraId="705BFDBC" w14:textId="77777777" w:rsidR="00DA6ABD" w:rsidRPr="0063471E" w:rsidRDefault="00DA6ABD" w:rsidP="00616C59">
      <w:pPr>
        <w:pStyle w:val="af9"/>
        <w:numPr>
          <w:ilvl w:val="1"/>
          <w:numId w:val="3"/>
        </w:numPr>
        <w:shd w:val="clear" w:color="auto" w:fill="FFFFFF"/>
        <w:suppressAutoHyphens w:val="0"/>
        <w:autoSpaceDE/>
        <w:spacing w:line="245" w:lineRule="auto"/>
        <w:jc w:val="both"/>
        <w:rPr>
          <w:sz w:val="24"/>
          <w:szCs w:val="24"/>
        </w:rPr>
      </w:pPr>
      <w:r w:rsidRPr="0063471E">
        <w:rPr>
          <w:sz w:val="24"/>
          <w:szCs w:val="24"/>
        </w:rPr>
        <w:t>Конкретный перечень услуг Исполнителя приведен в Спецификации (Приложение № 2 к настоящему Контракту), являющейся неотъемлемой частью Контракта.</w:t>
      </w:r>
    </w:p>
    <w:p w14:paraId="1422113B" w14:textId="3B54A4BE" w:rsidR="00620A8E" w:rsidRPr="003E4198" w:rsidRDefault="00620A8E" w:rsidP="00616C59">
      <w:pPr>
        <w:pStyle w:val="af9"/>
        <w:numPr>
          <w:ilvl w:val="1"/>
          <w:numId w:val="3"/>
        </w:numPr>
        <w:shd w:val="clear" w:color="auto" w:fill="FFFFFF"/>
        <w:suppressAutoHyphens w:val="0"/>
        <w:autoSpaceDE/>
        <w:spacing w:line="245" w:lineRule="auto"/>
        <w:jc w:val="both"/>
        <w:rPr>
          <w:spacing w:val="-5"/>
          <w:sz w:val="24"/>
          <w:szCs w:val="24"/>
        </w:rPr>
      </w:pPr>
      <w:r w:rsidRPr="003E4198">
        <w:rPr>
          <w:sz w:val="24"/>
          <w:szCs w:val="24"/>
        </w:rPr>
        <w:t xml:space="preserve">Исполнитель должен иметь необходимую разрешительную документацию, подтверждающую его право на оказание услуг по проведению санитарно-эпидемиологической экспертизы </w:t>
      </w:r>
      <w:r w:rsidR="00401B15" w:rsidRPr="003E4198">
        <w:rPr>
          <w:sz w:val="24"/>
          <w:szCs w:val="24"/>
        </w:rPr>
        <w:t xml:space="preserve">условий осуществления деятельности в области использования источников ионизирующего излучения </w:t>
      </w:r>
      <w:r w:rsidRPr="003E4198">
        <w:rPr>
          <w:spacing w:val="-5"/>
          <w:sz w:val="24"/>
          <w:szCs w:val="24"/>
        </w:rPr>
        <w:t>(генерирующего типа) государственным санитарно-эпидемиологическим правилам</w:t>
      </w:r>
      <w:r w:rsidR="001E0926" w:rsidRPr="003E4198">
        <w:rPr>
          <w:spacing w:val="-5"/>
          <w:sz w:val="24"/>
          <w:szCs w:val="24"/>
        </w:rPr>
        <w:t xml:space="preserve"> </w:t>
      </w:r>
      <w:r w:rsidRPr="003E4198">
        <w:rPr>
          <w:spacing w:val="-5"/>
          <w:sz w:val="24"/>
          <w:szCs w:val="24"/>
        </w:rPr>
        <w:t>и нормативам.</w:t>
      </w:r>
    </w:p>
    <w:p w14:paraId="79FBC8B1" w14:textId="77777777" w:rsidR="00DA6ABD" w:rsidRPr="00784957" w:rsidRDefault="00DA6ABD" w:rsidP="00616C59">
      <w:pPr>
        <w:pStyle w:val="af9"/>
        <w:shd w:val="clear" w:color="auto" w:fill="FFFFFF"/>
        <w:suppressAutoHyphens w:val="0"/>
        <w:autoSpaceDE/>
        <w:spacing w:line="245" w:lineRule="auto"/>
        <w:ind w:left="0"/>
        <w:jc w:val="both"/>
        <w:rPr>
          <w:sz w:val="24"/>
          <w:szCs w:val="24"/>
          <w:lang w:eastAsia="ru-RU"/>
        </w:rPr>
      </w:pPr>
    </w:p>
    <w:p w14:paraId="4B4F1A59" w14:textId="77777777" w:rsidR="00DA6ABD" w:rsidRDefault="00DA6ABD" w:rsidP="00616C59">
      <w:pPr>
        <w:pStyle w:val="FR1"/>
        <w:numPr>
          <w:ilvl w:val="0"/>
          <w:numId w:val="3"/>
        </w:numPr>
        <w:suppressAutoHyphens w:val="0"/>
        <w:spacing w:line="245" w:lineRule="auto"/>
        <w:jc w:val="center"/>
        <w:rPr>
          <w:bCs w:val="0"/>
          <w:i w:val="0"/>
          <w:sz w:val="24"/>
          <w:szCs w:val="22"/>
        </w:rPr>
      </w:pPr>
      <w:r w:rsidRPr="00401B15">
        <w:rPr>
          <w:bCs w:val="0"/>
          <w:i w:val="0"/>
          <w:sz w:val="24"/>
          <w:szCs w:val="22"/>
        </w:rPr>
        <w:t xml:space="preserve">СРОКИ И МЕСТО ОКАЗАНИЯ УСЛУГ </w:t>
      </w:r>
    </w:p>
    <w:p w14:paraId="18094574" w14:textId="77777777" w:rsidR="00401B15" w:rsidRPr="00401B15" w:rsidRDefault="00401B15" w:rsidP="00401B15">
      <w:pPr>
        <w:pStyle w:val="FR1"/>
        <w:suppressAutoHyphens w:val="0"/>
        <w:spacing w:line="245" w:lineRule="auto"/>
        <w:rPr>
          <w:bCs w:val="0"/>
          <w:i w:val="0"/>
          <w:sz w:val="24"/>
          <w:szCs w:val="22"/>
        </w:rPr>
      </w:pPr>
    </w:p>
    <w:p w14:paraId="34B29F7A" w14:textId="6C79A283" w:rsidR="00DA6ABD" w:rsidRPr="00784957"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784957">
        <w:rPr>
          <w:sz w:val="24"/>
          <w:szCs w:val="24"/>
        </w:rPr>
        <w:t xml:space="preserve">Срок оказания услуг: </w:t>
      </w:r>
      <w:r w:rsidRPr="001D46D8">
        <w:rPr>
          <w:sz w:val="24"/>
          <w:szCs w:val="24"/>
        </w:rPr>
        <w:t xml:space="preserve">в течение </w:t>
      </w:r>
      <w:r w:rsidR="001E0926" w:rsidRPr="001D46D8">
        <w:rPr>
          <w:sz w:val="24"/>
          <w:szCs w:val="24"/>
        </w:rPr>
        <w:t>60</w:t>
      </w:r>
      <w:r w:rsidRPr="001D46D8">
        <w:rPr>
          <w:sz w:val="24"/>
          <w:szCs w:val="24"/>
        </w:rPr>
        <w:t xml:space="preserve"> </w:t>
      </w:r>
      <w:r w:rsidR="0070775D" w:rsidRPr="001D46D8">
        <w:rPr>
          <w:sz w:val="24"/>
          <w:szCs w:val="24"/>
        </w:rPr>
        <w:t>календарных</w:t>
      </w:r>
      <w:r w:rsidRPr="001D46D8">
        <w:rPr>
          <w:sz w:val="24"/>
          <w:szCs w:val="24"/>
        </w:rPr>
        <w:t xml:space="preserve"> дней с </w:t>
      </w:r>
      <w:r w:rsidR="00401B15" w:rsidRPr="001D46D8">
        <w:rPr>
          <w:sz w:val="24"/>
          <w:szCs w:val="24"/>
        </w:rPr>
        <w:t>даты</w:t>
      </w:r>
      <w:r w:rsidRPr="001D46D8">
        <w:rPr>
          <w:sz w:val="24"/>
          <w:szCs w:val="24"/>
        </w:rPr>
        <w:t xml:space="preserve"> заключения Контракта</w:t>
      </w:r>
      <w:r w:rsidRPr="00784957">
        <w:rPr>
          <w:sz w:val="24"/>
          <w:szCs w:val="24"/>
        </w:rPr>
        <w:t>.</w:t>
      </w:r>
    </w:p>
    <w:p w14:paraId="439CC850" w14:textId="0485F6D8" w:rsidR="00DA6ABD" w:rsidRDefault="00DA6ABD" w:rsidP="00616C59">
      <w:pPr>
        <w:pStyle w:val="af9"/>
        <w:numPr>
          <w:ilvl w:val="1"/>
          <w:numId w:val="3"/>
        </w:numPr>
        <w:shd w:val="clear" w:color="auto" w:fill="FFFFFF"/>
        <w:suppressAutoHyphens w:val="0"/>
        <w:autoSpaceDE/>
        <w:spacing w:line="245" w:lineRule="auto"/>
        <w:jc w:val="both"/>
        <w:rPr>
          <w:spacing w:val="-5"/>
          <w:sz w:val="24"/>
          <w:szCs w:val="24"/>
        </w:rPr>
      </w:pPr>
      <w:r w:rsidRPr="00FE6C29">
        <w:rPr>
          <w:spacing w:val="-5"/>
          <w:sz w:val="24"/>
          <w:szCs w:val="24"/>
        </w:rPr>
        <w:t xml:space="preserve">Место оказания услуг: </w:t>
      </w:r>
      <w:r w:rsidR="001D46D8">
        <w:rPr>
          <w:spacing w:val="-5"/>
          <w:sz w:val="24"/>
          <w:szCs w:val="24"/>
        </w:rPr>
        <w:t xml:space="preserve">г. Москва, ул. </w:t>
      </w:r>
      <w:proofErr w:type="spellStart"/>
      <w:r w:rsidR="00DD7511">
        <w:rPr>
          <w:spacing w:val="-5"/>
          <w:sz w:val="24"/>
          <w:szCs w:val="24"/>
        </w:rPr>
        <w:t>Лобненская</w:t>
      </w:r>
      <w:proofErr w:type="spellEnd"/>
      <w:r w:rsidR="001D46D8">
        <w:rPr>
          <w:spacing w:val="-5"/>
          <w:sz w:val="24"/>
          <w:szCs w:val="24"/>
        </w:rPr>
        <w:t>, д. 1</w:t>
      </w:r>
      <w:r w:rsidR="00DD7511">
        <w:rPr>
          <w:spacing w:val="-5"/>
          <w:sz w:val="24"/>
          <w:szCs w:val="24"/>
        </w:rPr>
        <w:t>9</w:t>
      </w:r>
      <w:r w:rsidR="001D46D8">
        <w:rPr>
          <w:spacing w:val="-5"/>
          <w:sz w:val="24"/>
          <w:szCs w:val="24"/>
        </w:rPr>
        <w:t xml:space="preserve">, стр. </w:t>
      </w:r>
      <w:r w:rsidR="00DD7511">
        <w:rPr>
          <w:spacing w:val="-5"/>
          <w:sz w:val="24"/>
          <w:szCs w:val="24"/>
        </w:rPr>
        <w:t>8</w:t>
      </w:r>
      <w:r w:rsidR="007852F1" w:rsidRPr="0063471E">
        <w:rPr>
          <w:spacing w:val="-5"/>
          <w:sz w:val="24"/>
          <w:szCs w:val="24"/>
        </w:rPr>
        <w:t>.</w:t>
      </w:r>
    </w:p>
    <w:p w14:paraId="70BD795B" w14:textId="77777777" w:rsidR="00DA6ABD" w:rsidRPr="00FE6C29" w:rsidRDefault="00DA6ABD" w:rsidP="00616C59">
      <w:pPr>
        <w:pStyle w:val="af9"/>
        <w:shd w:val="clear" w:color="auto" w:fill="FFFFFF"/>
        <w:suppressAutoHyphens w:val="0"/>
        <w:autoSpaceDE/>
        <w:spacing w:line="245" w:lineRule="auto"/>
        <w:jc w:val="both"/>
        <w:rPr>
          <w:spacing w:val="-5"/>
          <w:sz w:val="24"/>
          <w:szCs w:val="24"/>
        </w:rPr>
      </w:pPr>
    </w:p>
    <w:p w14:paraId="2FE57F29" w14:textId="77777777" w:rsidR="00DA6ABD" w:rsidRPr="00401B15" w:rsidRDefault="00DA6ABD" w:rsidP="00616C59">
      <w:pPr>
        <w:pStyle w:val="FR1"/>
        <w:numPr>
          <w:ilvl w:val="0"/>
          <w:numId w:val="3"/>
        </w:numPr>
        <w:suppressAutoHyphens w:val="0"/>
        <w:spacing w:line="245" w:lineRule="auto"/>
        <w:jc w:val="center"/>
        <w:rPr>
          <w:rStyle w:val="a3"/>
          <w:bCs w:val="0"/>
          <w:iCs/>
          <w:sz w:val="24"/>
          <w:szCs w:val="22"/>
        </w:rPr>
      </w:pPr>
      <w:r w:rsidRPr="00401B15">
        <w:rPr>
          <w:rStyle w:val="a3"/>
          <w:bCs w:val="0"/>
          <w:sz w:val="24"/>
        </w:rPr>
        <w:t>ЦЕНА КОНТРАКТА И ПОРЯДОК РАСЧЕТОВ</w:t>
      </w:r>
    </w:p>
    <w:p w14:paraId="7363F4A9" w14:textId="77777777" w:rsidR="00401B15" w:rsidRPr="00401B15" w:rsidRDefault="00401B15" w:rsidP="00401B15">
      <w:pPr>
        <w:pStyle w:val="FR1"/>
        <w:suppressAutoHyphens w:val="0"/>
        <w:spacing w:line="245" w:lineRule="auto"/>
        <w:rPr>
          <w:rStyle w:val="a3"/>
          <w:bCs w:val="0"/>
          <w:iCs/>
          <w:sz w:val="24"/>
          <w:szCs w:val="22"/>
        </w:rPr>
      </w:pPr>
    </w:p>
    <w:p w14:paraId="124C1F57" w14:textId="36BA3647" w:rsidR="00DA6ABD" w:rsidRPr="007C0746"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784957">
        <w:rPr>
          <w:sz w:val="24"/>
        </w:rPr>
        <w:t xml:space="preserve">Цена настоящего Контракта </w:t>
      </w:r>
      <w:r w:rsidRPr="00E20BAF">
        <w:rPr>
          <w:sz w:val="24"/>
          <w:szCs w:val="24"/>
        </w:rPr>
        <w:t>составляет</w:t>
      </w:r>
      <w:r w:rsidR="00401B15">
        <w:rPr>
          <w:sz w:val="24"/>
          <w:szCs w:val="24"/>
        </w:rPr>
        <w:t xml:space="preserve"> </w:t>
      </w:r>
      <w:r w:rsidRPr="00E20BAF">
        <w:rPr>
          <w:sz w:val="24"/>
          <w:szCs w:val="24"/>
        </w:rPr>
        <w:t xml:space="preserve">  </w:t>
      </w:r>
      <w:r w:rsidR="007852F1">
        <w:rPr>
          <w:spacing w:val="-5"/>
          <w:sz w:val="24"/>
          <w:szCs w:val="24"/>
        </w:rPr>
        <w:t>______</w:t>
      </w:r>
      <w:r w:rsidR="00E20BAF" w:rsidRPr="00543758">
        <w:rPr>
          <w:sz w:val="24"/>
          <w:szCs w:val="24"/>
        </w:rPr>
        <w:t xml:space="preserve"> </w:t>
      </w:r>
      <w:r w:rsidRPr="00543758">
        <w:rPr>
          <w:sz w:val="24"/>
          <w:szCs w:val="24"/>
        </w:rPr>
        <w:t>(</w:t>
      </w:r>
      <w:r w:rsidR="007852F1">
        <w:rPr>
          <w:sz w:val="24"/>
          <w:szCs w:val="24"/>
        </w:rPr>
        <w:t>___________</w:t>
      </w:r>
      <w:r w:rsidRPr="00784957">
        <w:rPr>
          <w:sz w:val="24"/>
        </w:rPr>
        <w:t xml:space="preserve"> руб. </w:t>
      </w:r>
      <w:r w:rsidR="007852F1">
        <w:rPr>
          <w:sz w:val="24"/>
        </w:rPr>
        <w:t>__</w:t>
      </w:r>
      <w:r w:rsidRPr="00784957">
        <w:rPr>
          <w:sz w:val="24"/>
        </w:rPr>
        <w:t xml:space="preserve"> коп.), </w:t>
      </w:r>
      <w:r w:rsidRPr="00543758">
        <w:rPr>
          <w:sz w:val="24"/>
          <w:szCs w:val="24"/>
        </w:rPr>
        <w:t>включая НДС</w:t>
      </w:r>
      <w:r>
        <w:rPr>
          <w:sz w:val="24"/>
          <w:szCs w:val="24"/>
        </w:rPr>
        <w:t xml:space="preserve"> (</w:t>
      </w:r>
      <w:r w:rsidR="007852F1">
        <w:rPr>
          <w:sz w:val="24"/>
          <w:szCs w:val="24"/>
        </w:rPr>
        <w:t xml:space="preserve">__ </w:t>
      </w:r>
      <w:r>
        <w:rPr>
          <w:sz w:val="24"/>
          <w:szCs w:val="24"/>
        </w:rPr>
        <w:t xml:space="preserve">%) </w:t>
      </w:r>
      <w:r w:rsidR="007852F1">
        <w:rPr>
          <w:sz w:val="24"/>
          <w:szCs w:val="24"/>
        </w:rPr>
        <w:t xml:space="preserve">______ руб. ___коп. </w:t>
      </w:r>
      <w:r w:rsidRPr="00543758">
        <w:rPr>
          <w:sz w:val="24"/>
          <w:szCs w:val="24"/>
        </w:rPr>
        <w:t>(</w:t>
      </w:r>
      <w:r w:rsidR="007852F1">
        <w:rPr>
          <w:sz w:val="24"/>
          <w:szCs w:val="24"/>
        </w:rPr>
        <w:t>______________</w:t>
      </w:r>
      <w:r w:rsidRPr="00784957">
        <w:rPr>
          <w:sz w:val="24"/>
        </w:rPr>
        <w:t xml:space="preserve"> руб. </w:t>
      </w:r>
      <w:r w:rsidR="007852F1">
        <w:rPr>
          <w:sz w:val="24"/>
        </w:rPr>
        <w:t>____</w:t>
      </w:r>
      <w:r w:rsidRPr="00784957">
        <w:rPr>
          <w:sz w:val="24"/>
        </w:rPr>
        <w:t xml:space="preserve"> коп.).</w:t>
      </w:r>
    </w:p>
    <w:p w14:paraId="0D5AFF1C" w14:textId="77777777" w:rsidR="00DA6ABD" w:rsidRPr="007C0746"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7C0746">
        <w:rPr>
          <w:sz w:val="24"/>
        </w:rPr>
        <w:t xml:space="preserve">Цена Контракта является твердой и определена на весь срок его исполнения, </w:t>
      </w:r>
      <w:r>
        <w:rPr>
          <w:sz w:val="24"/>
        </w:rPr>
        <w:br/>
      </w:r>
      <w:r w:rsidRPr="007C0746">
        <w:rPr>
          <w:sz w:val="24"/>
        </w:rPr>
        <w:t xml:space="preserve">за исключением случаев, предусмотренных пунктом 3.4 Контракта. </w:t>
      </w:r>
    </w:p>
    <w:p w14:paraId="76F998FB" w14:textId="77777777" w:rsidR="00DA6ABD" w:rsidRPr="007C0746"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7C0746">
        <w:rPr>
          <w:sz w:val="24"/>
        </w:rPr>
        <w:t xml:space="preserve">Цена Контракта включает в себя стоимость Услуг, все расходы на страхование, уплату налогов, пошлины, сборы и другие обязательные платежи, которые Исполнитель должен выплатить в связи с выполнением обязательств по Контракту в соответствии </w:t>
      </w:r>
      <w:r>
        <w:rPr>
          <w:sz w:val="24"/>
        </w:rPr>
        <w:br/>
      </w:r>
      <w:r w:rsidRPr="007C0746">
        <w:rPr>
          <w:sz w:val="24"/>
        </w:rPr>
        <w:t>с законодательством Российской Федерации.</w:t>
      </w:r>
    </w:p>
    <w:p w14:paraId="606EBDC8" w14:textId="34EE5CBA" w:rsidR="00DA6ABD" w:rsidRPr="007C0746"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7C0746">
        <w:rPr>
          <w:sz w:val="24"/>
        </w:rPr>
        <w:t>Цена Контракта может быть изменена, если по предложению Заказчика увеличивается предусмотренный Контрактом объем Услуги не более чем на 10 (десять) процентов или уменьшается предусмотренн</w:t>
      </w:r>
      <w:r w:rsidR="00401B15">
        <w:rPr>
          <w:sz w:val="24"/>
        </w:rPr>
        <w:t>ый</w:t>
      </w:r>
      <w:r w:rsidRPr="007C0746">
        <w:rPr>
          <w:sz w:val="24"/>
        </w:rPr>
        <w:t xml:space="preserve"> Контрактом объем Услуги не более чем </w:t>
      </w:r>
      <w:r>
        <w:rPr>
          <w:sz w:val="24"/>
        </w:rPr>
        <w:br/>
      </w:r>
      <w:r w:rsidRPr="007C0746">
        <w:rPr>
          <w:sz w:val="24"/>
        </w:rPr>
        <w:t>на 10 (десять) процентов.</w:t>
      </w:r>
    </w:p>
    <w:p w14:paraId="13739161" w14:textId="77777777" w:rsidR="00DA6ABD" w:rsidRPr="007C0746" w:rsidRDefault="00DA6ABD" w:rsidP="00616C59">
      <w:pPr>
        <w:shd w:val="clear" w:color="auto" w:fill="FFFFFF"/>
        <w:suppressAutoHyphens w:val="0"/>
        <w:autoSpaceDE/>
        <w:spacing w:line="245" w:lineRule="auto"/>
        <w:ind w:firstLine="709"/>
        <w:jc w:val="both"/>
        <w:rPr>
          <w:sz w:val="24"/>
          <w:szCs w:val="24"/>
          <w:lang w:eastAsia="ru-RU"/>
        </w:rPr>
      </w:pPr>
      <w:r w:rsidRPr="007C0746">
        <w:rPr>
          <w:sz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w:t>
      </w:r>
      <w:r>
        <w:rPr>
          <w:sz w:val="24"/>
        </w:rPr>
        <w:br/>
      </w:r>
      <w:r w:rsidRPr="007C0746">
        <w:rPr>
          <w:sz w:val="24"/>
        </w:rPr>
        <w:t xml:space="preserve">из цены единицы Услуги. </w:t>
      </w:r>
      <w:bookmarkStart w:id="0" w:name="P59"/>
      <w:bookmarkEnd w:id="0"/>
    </w:p>
    <w:p w14:paraId="539CE30B" w14:textId="77777777" w:rsidR="00DA6ABD" w:rsidRPr="007C0746"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7C0746">
        <w:rPr>
          <w:sz w:val="24"/>
        </w:rPr>
        <w:t xml:space="preserve">Цена Контракта и валюта платежа устанавливаются в российских рублях. </w:t>
      </w:r>
    </w:p>
    <w:p w14:paraId="44BF0EAA" w14:textId="77777777" w:rsidR="00DA6ABD" w:rsidRPr="007C0746"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1D46D8">
        <w:rPr>
          <w:sz w:val="24"/>
        </w:rPr>
        <w:t xml:space="preserve">Авансовые платежи по </w:t>
      </w:r>
      <w:r w:rsidR="00752058" w:rsidRPr="001D46D8">
        <w:rPr>
          <w:sz w:val="24"/>
        </w:rPr>
        <w:t>Контракту</w:t>
      </w:r>
      <w:r w:rsidRPr="001D46D8">
        <w:rPr>
          <w:sz w:val="24"/>
        </w:rPr>
        <w:t xml:space="preserve"> не предусмотрены</w:t>
      </w:r>
      <w:r w:rsidRPr="007C0746">
        <w:rPr>
          <w:sz w:val="24"/>
        </w:rPr>
        <w:t>.</w:t>
      </w:r>
    </w:p>
    <w:p w14:paraId="60328E34" w14:textId="48AE239F" w:rsidR="00952A18" w:rsidRPr="00CE45E0" w:rsidRDefault="00DA6ABD" w:rsidP="00952A18">
      <w:pPr>
        <w:pStyle w:val="af9"/>
        <w:numPr>
          <w:ilvl w:val="1"/>
          <w:numId w:val="3"/>
        </w:numPr>
        <w:shd w:val="clear" w:color="auto" w:fill="FFFFFF"/>
        <w:suppressAutoHyphens w:val="0"/>
        <w:autoSpaceDE/>
        <w:spacing w:line="245" w:lineRule="auto"/>
        <w:jc w:val="both"/>
        <w:rPr>
          <w:sz w:val="24"/>
          <w:szCs w:val="24"/>
          <w:lang w:eastAsia="ru-RU"/>
        </w:rPr>
      </w:pPr>
      <w:r w:rsidRPr="007C0746">
        <w:rPr>
          <w:sz w:val="24"/>
        </w:rPr>
        <w:t>Оплата оказанной услуги производится в полной сумме на основании счета Исполнителя в срок не более 7 рабочих дней с даты подписания Заказчиком Акта об оказании услуг путем перечисления денежных средств на расчетный счет Исполнителя.</w:t>
      </w:r>
    </w:p>
    <w:p w14:paraId="1F21E221" w14:textId="1AF2B01C" w:rsidR="00DA6ABD" w:rsidRPr="007C0746"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7C0746">
        <w:rPr>
          <w:sz w:val="24"/>
        </w:rPr>
        <w:t>Сумма, подлежащая уплате Заказчиком</w:t>
      </w:r>
      <w:r w:rsidR="001D46D8">
        <w:rPr>
          <w:sz w:val="24"/>
        </w:rPr>
        <w:t xml:space="preserve"> </w:t>
      </w:r>
      <w:r w:rsidRPr="007C0746">
        <w:rPr>
          <w:sz w:val="24"/>
        </w:rPr>
        <w:t>Исполнителю</w:t>
      </w:r>
      <w:r w:rsidR="001D46D8">
        <w:rPr>
          <w:sz w:val="24"/>
        </w:rPr>
        <w:t>,</w:t>
      </w:r>
      <w:r w:rsidRPr="007C0746">
        <w:rPr>
          <w:sz w:val="24"/>
        </w:rPr>
        <w:t xml:space="preserve"> подлежит уменьшению </w:t>
      </w:r>
      <w:r>
        <w:rPr>
          <w:sz w:val="24"/>
        </w:rPr>
        <w:br/>
      </w:r>
      <w:r w:rsidRPr="007C0746">
        <w:rPr>
          <w:sz w:val="24"/>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Pr>
          <w:sz w:val="24"/>
        </w:rPr>
        <w:br/>
      </w:r>
      <w:r w:rsidRPr="007C0746">
        <w:rPr>
          <w:sz w:val="24"/>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1ECDE55" w14:textId="77777777" w:rsidR="00DA6ABD" w:rsidRPr="007C0746"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7C0746">
        <w:rPr>
          <w:sz w:val="24"/>
        </w:rPr>
        <w:t>Услуги оплачиваются Заказчиком за счет средств федерального бюджета, в строгом соответствии с объемами выделенных бюджетных ассигнований на 2026 год.</w:t>
      </w:r>
    </w:p>
    <w:p w14:paraId="271A549F" w14:textId="77777777" w:rsidR="00DA6ABD" w:rsidRDefault="00DA6ABD" w:rsidP="00616C59">
      <w:pPr>
        <w:pStyle w:val="af9"/>
        <w:shd w:val="clear" w:color="auto" w:fill="FFFFFF"/>
        <w:suppressAutoHyphens w:val="0"/>
        <w:autoSpaceDE/>
        <w:spacing w:line="245" w:lineRule="auto"/>
        <w:jc w:val="both"/>
        <w:rPr>
          <w:sz w:val="24"/>
        </w:rPr>
      </w:pPr>
    </w:p>
    <w:p w14:paraId="382D2769" w14:textId="77777777" w:rsidR="00DA6ABD" w:rsidRPr="00401B15" w:rsidRDefault="00DA6ABD" w:rsidP="00616C59">
      <w:pPr>
        <w:pStyle w:val="FR1"/>
        <w:numPr>
          <w:ilvl w:val="0"/>
          <w:numId w:val="3"/>
        </w:numPr>
        <w:suppressAutoHyphens w:val="0"/>
        <w:spacing w:line="245" w:lineRule="auto"/>
        <w:jc w:val="center"/>
        <w:rPr>
          <w:rStyle w:val="a3"/>
          <w:bCs w:val="0"/>
          <w:iCs/>
          <w:sz w:val="24"/>
          <w:szCs w:val="22"/>
        </w:rPr>
      </w:pPr>
      <w:r w:rsidRPr="00401B15">
        <w:rPr>
          <w:rStyle w:val="a3"/>
          <w:bCs w:val="0"/>
          <w:sz w:val="24"/>
        </w:rPr>
        <w:t xml:space="preserve">ПОРЯДОК И СРОКИ ПРИЕМКИ ОКАЗАННЫХ УСЛУГ </w:t>
      </w:r>
    </w:p>
    <w:p w14:paraId="126B8BFC" w14:textId="1A201664" w:rsidR="00CE45E0" w:rsidRPr="00CE45E0" w:rsidRDefault="00CE45E0" w:rsidP="00CE45E0">
      <w:pPr>
        <w:pStyle w:val="af9"/>
        <w:numPr>
          <w:ilvl w:val="1"/>
          <w:numId w:val="3"/>
        </w:numPr>
        <w:shd w:val="clear" w:color="auto" w:fill="FFFFFF"/>
        <w:suppressAutoHyphens w:val="0"/>
        <w:autoSpaceDE/>
        <w:spacing w:line="245" w:lineRule="auto"/>
        <w:jc w:val="both"/>
        <w:rPr>
          <w:rStyle w:val="a3"/>
          <w:i w:val="0"/>
          <w:iCs w:val="0"/>
          <w:sz w:val="24"/>
          <w:szCs w:val="24"/>
          <w:lang w:eastAsia="ru-RU"/>
        </w:rPr>
      </w:pPr>
      <w:r w:rsidRPr="00CE45E0">
        <w:rPr>
          <w:rStyle w:val="a3"/>
          <w:i w:val="0"/>
          <w:sz w:val="24"/>
        </w:rPr>
        <w:t xml:space="preserve">Исполнитель в срок не позднее 5 (пяти) </w:t>
      </w:r>
      <w:r w:rsidRPr="007C0746">
        <w:rPr>
          <w:sz w:val="24"/>
        </w:rPr>
        <w:t xml:space="preserve">рабочих </w:t>
      </w:r>
      <w:r w:rsidRPr="00CE45E0">
        <w:rPr>
          <w:rStyle w:val="a3"/>
          <w:i w:val="0"/>
          <w:sz w:val="24"/>
        </w:rPr>
        <w:t>дней с даты окончания оказания Услуг подписывает и передаёт Заказчику документ о приемке - Акт сдачи-приемки оказанных услуг в 2 (двух) экземплярах. А также Заказчик формирует Акт приемки по форме ОКУД 0510452 (Приказ Минфина РФ от 15.04.2021 г. № 61н) и подписывает его в срок, указанный в п.1.11 Контракта. При этом срок оплаты по настоящему Контракту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количественных и качественных расхождений с условиями Контракта. В случае выявленных количественных и качественных расхождений с условиями Контракта приемка осуществляется с участием представителя Поставщика, а при его отсутствии при приемке, подписанный со стороны Заказчика Акт приемки по форме ОКУД 0510452 направляется Поставщику на подписание. Если Поставщик в течение 3 дней не направит Заказчику подписанный Акт приемки по форме ОКУД 0510452 с количественными или качественными расхождениями, такой Акт приемки ОКУД 0510452 считается подписанным.</w:t>
      </w:r>
    </w:p>
    <w:p w14:paraId="3D6CEFA8" w14:textId="23190899" w:rsidR="00DA6ABD" w:rsidRPr="007C0746" w:rsidRDefault="00DA6ABD" w:rsidP="00CE45E0">
      <w:pPr>
        <w:pStyle w:val="af9"/>
        <w:numPr>
          <w:ilvl w:val="1"/>
          <w:numId w:val="3"/>
        </w:numPr>
        <w:shd w:val="clear" w:color="auto" w:fill="FFFFFF"/>
        <w:suppressAutoHyphens w:val="0"/>
        <w:autoSpaceDE/>
        <w:spacing w:line="245" w:lineRule="auto"/>
        <w:jc w:val="both"/>
        <w:rPr>
          <w:sz w:val="24"/>
          <w:szCs w:val="24"/>
          <w:lang w:eastAsia="ru-RU"/>
        </w:rPr>
      </w:pPr>
      <w:r w:rsidRPr="007C0746">
        <w:rPr>
          <w:sz w:val="24"/>
        </w:rPr>
        <w:t xml:space="preserve">Заказчик в течение 5 (пяти) рабочих дней с даты получения Акта об оказании услуг обязан провести приемку оказанных услуг путем подписания Акта об оказании услуг </w:t>
      </w:r>
      <w:r>
        <w:rPr>
          <w:sz w:val="24"/>
        </w:rPr>
        <w:br/>
      </w:r>
      <w:r w:rsidRPr="007C0746">
        <w:rPr>
          <w:sz w:val="24"/>
        </w:rPr>
        <w:t xml:space="preserve">или предоставить Исполнителю письменный мотивированный отказ от его подписания </w:t>
      </w:r>
      <w:r>
        <w:rPr>
          <w:sz w:val="24"/>
        </w:rPr>
        <w:br/>
      </w:r>
      <w:r w:rsidRPr="007C0746">
        <w:rPr>
          <w:sz w:val="24"/>
        </w:rPr>
        <w:t>в тот же срок. В случае отсутствия в установленные сроки подписанного Акта об оказании услуг или мотивированного отказа, оказанные услуги считаются принятыми и подлежащими оплате в порядке, предусмотренном настоящим Контрактом.</w:t>
      </w:r>
    </w:p>
    <w:p w14:paraId="1732E809" w14:textId="77777777" w:rsidR="00DA6ABD" w:rsidRDefault="00DA6ABD" w:rsidP="00616C59">
      <w:pPr>
        <w:pStyle w:val="af9"/>
        <w:shd w:val="clear" w:color="auto" w:fill="FFFFFF"/>
        <w:suppressAutoHyphens w:val="0"/>
        <w:autoSpaceDE/>
        <w:spacing w:line="245" w:lineRule="auto"/>
        <w:jc w:val="both"/>
        <w:rPr>
          <w:sz w:val="24"/>
        </w:rPr>
      </w:pPr>
    </w:p>
    <w:p w14:paraId="16FC593E" w14:textId="77777777" w:rsidR="00DA6ABD" w:rsidRPr="00401B15" w:rsidRDefault="00DA6ABD" w:rsidP="00616C59">
      <w:pPr>
        <w:pStyle w:val="FR1"/>
        <w:numPr>
          <w:ilvl w:val="0"/>
          <w:numId w:val="3"/>
        </w:numPr>
        <w:suppressAutoHyphens w:val="0"/>
        <w:spacing w:line="245" w:lineRule="auto"/>
        <w:jc w:val="center"/>
        <w:rPr>
          <w:bCs w:val="0"/>
          <w:i w:val="0"/>
          <w:sz w:val="24"/>
          <w:szCs w:val="22"/>
        </w:rPr>
      </w:pPr>
      <w:r w:rsidRPr="00401B15">
        <w:rPr>
          <w:bCs w:val="0"/>
          <w:i w:val="0"/>
          <w:sz w:val="24"/>
        </w:rPr>
        <w:t>ПРАВА И ОБЯЗАННОСТИ СТОРОН</w:t>
      </w:r>
    </w:p>
    <w:p w14:paraId="69F86D4C" w14:textId="77777777" w:rsidR="00DA6ABD" w:rsidRPr="0006332C"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06332C">
        <w:rPr>
          <w:sz w:val="24"/>
          <w:szCs w:val="24"/>
        </w:rPr>
        <w:t>Исполнитель обязуется:</w:t>
      </w:r>
    </w:p>
    <w:p w14:paraId="7A85EB46" w14:textId="77777777" w:rsidR="00DA6ABD" w:rsidRPr="0006332C"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06332C">
        <w:rPr>
          <w:sz w:val="24"/>
          <w:szCs w:val="24"/>
        </w:rPr>
        <w:t>Оказать услуги, предусмотренные Спецификацией</w:t>
      </w:r>
      <w:r w:rsidR="007852F1">
        <w:rPr>
          <w:sz w:val="24"/>
          <w:szCs w:val="24"/>
        </w:rPr>
        <w:t xml:space="preserve"> </w:t>
      </w:r>
      <w:r w:rsidR="007852F1" w:rsidRPr="00CE45E0">
        <w:rPr>
          <w:sz w:val="24"/>
          <w:szCs w:val="24"/>
        </w:rPr>
        <w:t>(приложение № 2)</w:t>
      </w:r>
      <w:r w:rsidRPr="00CE45E0">
        <w:rPr>
          <w:sz w:val="24"/>
          <w:szCs w:val="24"/>
        </w:rPr>
        <w:t xml:space="preserve"> в</w:t>
      </w:r>
      <w:r w:rsidRPr="0006332C">
        <w:rPr>
          <w:sz w:val="24"/>
          <w:szCs w:val="24"/>
        </w:rPr>
        <w:t xml:space="preserve"> порядке и в сроки, установленные настоящим Контрактом.  </w:t>
      </w:r>
    </w:p>
    <w:p w14:paraId="7E9FE77E" w14:textId="77777777" w:rsidR="00DA6ABD"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06332C">
        <w:rPr>
          <w:sz w:val="24"/>
          <w:szCs w:val="24"/>
        </w:rPr>
        <w:t xml:space="preserve">Предупреждать Заказчика о конкретных событиях или обстоятельствах в будущем, которые могут негативно повлиять на качество услуг. </w:t>
      </w:r>
    </w:p>
    <w:p w14:paraId="5780D1C5" w14:textId="77777777" w:rsidR="00DA6ABD"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06332C">
        <w:rPr>
          <w:sz w:val="24"/>
          <w:szCs w:val="24"/>
        </w:rPr>
        <w:t xml:space="preserve">Исполнитель должен оказать услуги качественно и в установленный срок, своими силами или силами привлеченных третьих лиц и за свой счет устранить допущенные по своей вине при оказании услуги недостатки. </w:t>
      </w:r>
    </w:p>
    <w:p w14:paraId="03FC5C4B" w14:textId="77777777" w:rsidR="00DA6ABD"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06332C">
        <w:rPr>
          <w:sz w:val="24"/>
          <w:szCs w:val="24"/>
        </w:rPr>
        <w:t xml:space="preserve">В случае изменения банковских реквизитов в течение 5 (пяти) рабочих дней письменно известить об этом Заказчика. В противном случае все риски, связанные </w:t>
      </w:r>
      <w:r>
        <w:rPr>
          <w:sz w:val="24"/>
          <w:szCs w:val="24"/>
        </w:rPr>
        <w:br/>
      </w:r>
      <w:r w:rsidRPr="0006332C">
        <w:rPr>
          <w:sz w:val="24"/>
          <w:szCs w:val="24"/>
        </w:rPr>
        <w:t xml:space="preserve">с перечислением Заказчиком денежных средств на указанный в настоящем Контракте расчетный счет, несет Исполнитель. </w:t>
      </w:r>
    </w:p>
    <w:p w14:paraId="036D680A" w14:textId="77777777" w:rsidR="00DA6ABD"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Pr>
          <w:sz w:val="24"/>
          <w:szCs w:val="24"/>
        </w:rPr>
        <w:t>Исполнитель вправе:</w:t>
      </w:r>
    </w:p>
    <w:p w14:paraId="173D035A" w14:textId="77777777" w:rsidR="00DA6ABD" w:rsidRPr="0006332C"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06332C">
        <w:rPr>
          <w:sz w:val="24"/>
          <w:szCs w:val="24"/>
          <w:lang w:eastAsia="ru-RU"/>
        </w:rPr>
        <w:t>Требовать обеспечения своевременной приемки оказанных услуг и подписания Акта об оказании услуг либо мотивированного отказа от его подписания в сроки, предусмотренные настоящим Контрактом.</w:t>
      </w:r>
    </w:p>
    <w:p w14:paraId="1AB6649F" w14:textId="77777777" w:rsidR="00DA6ABD" w:rsidRPr="0006332C"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06332C">
        <w:rPr>
          <w:sz w:val="24"/>
          <w:szCs w:val="24"/>
          <w:lang w:eastAsia="ru-RU"/>
        </w:rPr>
        <w:t>Требовать своевременной оплаты оказанных услуг в соответствии с подписанным актом об оказании услуг.</w:t>
      </w:r>
    </w:p>
    <w:p w14:paraId="623EE1D4" w14:textId="77777777" w:rsidR="00DA6ABD" w:rsidRPr="00CE45E0"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CE45E0">
        <w:rPr>
          <w:sz w:val="24"/>
          <w:szCs w:val="24"/>
        </w:rPr>
        <w:t>Самостоятельно, если иное не указано в Спецификации</w:t>
      </w:r>
      <w:r w:rsidR="007852F1" w:rsidRPr="00CE45E0">
        <w:rPr>
          <w:sz w:val="24"/>
          <w:szCs w:val="24"/>
        </w:rPr>
        <w:t xml:space="preserve"> (приложение № 2)</w:t>
      </w:r>
      <w:r w:rsidRPr="00CE45E0">
        <w:rPr>
          <w:sz w:val="24"/>
          <w:szCs w:val="24"/>
        </w:rPr>
        <w:t xml:space="preserve">, определять способы оказания услуг по Контракту. </w:t>
      </w:r>
    </w:p>
    <w:p w14:paraId="0CC21F26" w14:textId="77777777" w:rsidR="00DA6ABD"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CE45E0">
        <w:rPr>
          <w:sz w:val="24"/>
          <w:szCs w:val="24"/>
          <w:lang w:eastAsia="ru-RU"/>
        </w:rPr>
        <w:t>Требовать оплаты неустойки в соответствии с условиями настоящего</w:t>
      </w:r>
      <w:r w:rsidRPr="0006332C">
        <w:rPr>
          <w:sz w:val="24"/>
          <w:szCs w:val="24"/>
          <w:lang w:eastAsia="ru-RU"/>
        </w:rPr>
        <w:t xml:space="preserve"> Контракта.</w:t>
      </w:r>
    </w:p>
    <w:p w14:paraId="0E31BDA3" w14:textId="77777777" w:rsidR="00DA6ABD"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06332C">
        <w:rPr>
          <w:sz w:val="24"/>
          <w:szCs w:val="24"/>
        </w:rPr>
        <w:t xml:space="preserve">Заказчик обязан: </w:t>
      </w:r>
    </w:p>
    <w:p w14:paraId="2544DEF9" w14:textId="77777777" w:rsidR="00DA6ABD"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06332C">
        <w:rPr>
          <w:sz w:val="24"/>
          <w:szCs w:val="24"/>
          <w:lang w:eastAsia="ru-RU"/>
        </w:rPr>
        <w:t>Своевременно п</w:t>
      </w:r>
      <w:r w:rsidRPr="0006332C">
        <w:rPr>
          <w:sz w:val="24"/>
          <w:szCs w:val="24"/>
        </w:rPr>
        <w:t xml:space="preserve">редоставлять Исполнителю все сведения, документы и материалы (пробы), необходимые для оказания услуг. </w:t>
      </w:r>
    </w:p>
    <w:p w14:paraId="5E2AB83E" w14:textId="77777777" w:rsidR="00DA6ABD"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06332C">
        <w:rPr>
          <w:sz w:val="24"/>
          <w:szCs w:val="24"/>
          <w:lang w:eastAsia="ru-RU"/>
        </w:rPr>
        <w:t>Своевременно сообщать в письменной форме Исполнителю о выявленных недостатках в ходе оказания услуг или при приемке исполненных обязательств.</w:t>
      </w:r>
    </w:p>
    <w:p w14:paraId="27EB0ECC" w14:textId="77777777" w:rsidR="00DA6ABD"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06332C">
        <w:rPr>
          <w:sz w:val="24"/>
          <w:szCs w:val="24"/>
        </w:rPr>
        <w:t>Предоставить Исполнителю полную информацию о состоянии объекта, а также обеспечить необходимые условия для оказания услуг по предмету Контракта.</w:t>
      </w:r>
    </w:p>
    <w:p w14:paraId="7FA36DA4" w14:textId="77777777" w:rsidR="00DA6ABD"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06332C">
        <w:rPr>
          <w:sz w:val="24"/>
          <w:szCs w:val="24"/>
        </w:rPr>
        <w:t>Согласовывать с Исполнителем дату и время проведения инструментальных испытаний (проведение замеров и т.д.).</w:t>
      </w:r>
    </w:p>
    <w:p w14:paraId="3BB21BFF" w14:textId="77777777" w:rsidR="00DA6ABD" w:rsidRPr="0006332C" w:rsidRDefault="00DA6ABD" w:rsidP="00616C59">
      <w:pPr>
        <w:pStyle w:val="af9"/>
        <w:numPr>
          <w:ilvl w:val="2"/>
          <w:numId w:val="3"/>
        </w:numPr>
        <w:shd w:val="clear" w:color="auto" w:fill="FFFFFF"/>
        <w:suppressAutoHyphens w:val="0"/>
        <w:autoSpaceDE/>
        <w:spacing w:line="245" w:lineRule="auto"/>
        <w:jc w:val="both"/>
        <w:rPr>
          <w:rStyle w:val="a3"/>
          <w:i w:val="0"/>
          <w:iCs w:val="0"/>
          <w:sz w:val="24"/>
          <w:szCs w:val="24"/>
          <w:lang w:eastAsia="ru-RU"/>
        </w:rPr>
      </w:pPr>
      <w:r w:rsidRPr="0006332C">
        <w:rPr>
          <w:sz w:val="24"/>
          <w:szCs w:val="24"/>
        </w:rPr>
        <w:t>О</w:t>
      </w:r>
      <w:r w:rsidRPr="0006332C">
        <w:rPr>
          <w:rStyle w:val="a3"/>
          <w:i w:val="0"/>
          <w:sz w:val="24"/>
          <w:szCs w:val="24"/>
        </w:rPr>
        <w:t>беспечивать беспрепятственный проход работников Исполнителя к месту проведения лабораторно-инструментальных исследований и испытаний (измерений).</w:t>
      </w:r>
    </w:p>
    <w:p w14:paraId="3AE8E35F" w14:textId="77777777" w:rsidR="00DA6ABD" w:rsidRPr="0006332C" w:rsidRDefault="00DA6ABD" w:rsidP="00616C59">
      <w:pPr>
        <w:pStyle w:val="af9"/>
        <w:numPr>
          <w:ilvl w:val="2"/>
          <w:numId w:val="3"/>
        </w:numPr>
        <w:shd w:val="clear" w:color="auto" w:fill="FFFFFF"/>
        <w:suppressAutoHyphens w:val="0"/>
        <w:autoSpaceDE/>
        <w:spacing w:line="245" w:lineRule="auto"/>
        <w:jc w:val="both"/>
        <w:rPr>
          <w:rStyle w:val="a3"/>
          <w:i w:val="0"/>
          <w:iCs w:val="0"/>
          <w:sz w:val="24"/>
          <w:szCs w:val="24"/>
          <w:lang w:eastAsia="ru-RU"/>
        </w:rPr>
      </w:pPr>
      <w:r w:rsidRPr="0006332C">
        <w:rPr>
          <w:rStyle w:val="a3"/>
          <w:i w:val="0"/>
          <w:sz w:val="24"/>
          <w:szCs w:val="24"/>
        </w:rPr>
        <w:t>При проведении лабораторно-инструментальных исследований и испытаний (измерений) обеспечить присутствие своего уполномоченного представителя.</w:t>
      </w:r>
    </w:p>
    <w:p w14:paraId="13679645" w14:textId="77777777" w:rsidR="00DA6ABD"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06332C">
        <w:rPr>
          <w:sz w:val="24"/>
          <w:szCs w:val="24"/>
        </w:rPr>
        <w:t xml:space="preserve">Принять у Исполнителя в соответствии с условиями настоящего Контракта оказанные услуги и оплатить их в соответствии с условиями настоящего Контракта. </w:t>
      </w:r>
    </w:p>
    <w:p w14:paraId="07FC97FB" w14:textId="77777777" w:rsidR="00DA6ABD" w:rsidRPr="002E08C6"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2E08C6">
        <w:rPr>
          <w:sz w:val="24"/>
          <w:szCs w:val="24"/>
        </w:rPr>
        <w:t xml:space="preserve">Своими силами забирать у Исполнителя результаты оказанных услуг в течение </w:t>
      </w:r>
      <w:r w:rsidRPr="002E08C6">
        <w:rPr>
          <w:sz w:val="24"/>
          <w:szCs w:val="24"/>
        </w:rPr>
        <w:br/>
        <w:t>3 (трех) рабочих дней со дня оказания услуг.</w:t>
      </w:r>
    </w:p>
    <w:p w14:paraId="005F3388" w14:textId="77777777" w:rsidR="00DA6ABD"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06332C">
        <w:rPr>
          <w:sz w:val="24"/>
          <w:szCs w:val="24"/>
        </w:rPr>
        <w:t>Нарочно или заказным письмом с уведомлением о вручении, предоставить, Исполнителю подписанный акт об оказании услуг или мотивированный отказ.</w:t>
      </w:r>
    </w:p>
    <w:p w14:paraId="5F48967C" w14:textId="77777777" w:rsidR="00DA6ABD"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06332C">
        <w:rPr>
          <w:sz w:val="24"/>
          <w:szCs w:val="24"/>
        </w:rPr>
        <w:t xml:space="preserve">Заказчик вправе:  </w:t>
      </w:r>
    </w:p>
    <w:p w14:paraId="7EC20815" w14:textId="77777777" w:rsidR="00DA6ABD"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06332C">
        <w:rPr>
          <w:sz w:val="24"/>
          <w:szCs w:val="24"/>
        </w:rPr>
        <w:t>Требовать надлежащего исполнения обязательств по настоящему Контракту.</w:t>
      </w:r>
    </w:p>
    <w:p w14:paraId="74BD1193" w14:textId="77777777" w:rsidR="00DA6ABD" w:rsidRPr="005E2097"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06332C">
        <w:rPr>
          <w:sz w:val="24"/>
          <w:szCs w:val="24"/>
        </w:rPr>
        <w:t xml:space="preserve">Требовать своевременного </w:t>
      </w:r>
      <w:r w:rsidRPr="005E2097">
        <w:rPr>
          <w:sz w:val="24"/>
          <w:szCs w:val="24"/>
        </w:rPr>
        <w:t>устранения выявленных недостатков.</w:t>
      </w:r>
    </w:p>
    <w:p w14:paraId="14582FAA" w14:textId="77777777" w:rsidR="00DA6ABD" w:rsidRPr="005E2097" w:rsidRDefault="00DA6ABD" w:rsidP="00616C59">
      <w:pPr>
        <w:pStyle w:val="af9"/>
        <w:numPr>
          <w:ilvl w:val="2"/>
          <w:numId w:val="3"/>
        </w:numPr>
        <w:shd w:val="clear" w:color="auto" w:fill="FFFFFF"/>
        <w:suppressAutoHyphens w:val="0"/>
        <w:autoSpaceDE/>
        <w:spacing w:line="245" w:lineRule="auto"/>
        <w:jc w:val="both"/>
        <w:rPr>
          <w:sz w:val="24"/>
          <w:szCs w:val="24"/>
          <w:lang w:eastAsia="ru-RU"/>
        </w:rPr>
      </w:pPr>
      <w:r w:rsidRPr="005E2097">
        <w:rPr>
          <w:sz w:val="24"/>
          <w:szCs w:val="24"/>
          <w:lang w:eastAsia="ru-RU"/>
        </w:rPr>
        <w:t>Требовать оплаты неустойки в соответствии с условиями настоящего Контракта</w:t>
      </w:r>
    </w:p>
    <w:p w14:paraId="16293898" w14:textId="77777777" w:rsidR="00DA6ABD" w:rsidRPr="005E2097" w:rsidRDefault="00DA6ABD" w:rsidP="00616C59">
      <w:pPr>
        <w:shd w:val="clear" w:color="auto" w:fill="FFFFFF"/>
        <w:suppressAutoHyphens w:val="0"/>
        <w:autoSpaceDE/>
        <w:spacing w:line="245" w:lineRule="auto"/>
        <w:rPr>
          <w:sz w:val="24"/>
          <w:szCs w:val="24"/>
          <w:lang w:eastAsia="ru-RU"/>
        </w:rPr>
      </w:pPr>
      <w:r w:rsidRPr="005E2097">
        <w:rPr>
          <w:sz w:val="24"/>
          <w:szCs w:val="24"/>
          <w:lang w:eastAsia="ru-RU"/>
        </w:rPr>
        <w:t>.</w:t>
      </w:r>
    </w:p>
    <w:p w14:paraId="466CDCA9" w14:textId="77777777" w:rsidR="00DA6ABD" w:rsidRPr="00401B15" w:rsidRDefault="00DA6ABD" w:rsidP="00616C59">
      <w:pPr>
        <w:pStyle w:val="FR1"/>
        <w:numPr>
          <w:ilvl w:val="0"/>
          <w:numId w:val="3"/>
        </w:numPr>
        <w:suppressAutoHyphens w:val="0"/>
        <w:spacing w:line="245" w:lineRule="auto"/>
        <w:jc w:val="center"/>
        <w:rPr>
          <w:rStyle w:val="a3"/>
          <w:bCs w:val="0"/>
          <w:iCs/>
          <w:sz w:val="24"/>
          <w:szCs w:val="24"/>
        </w:rPr>
      </w:pPr>
      <w:r w:rsidRPr="00401B15">
        <w:rPr>
          <w:rStyle w:val="a3"/>
          <w:bCs w:val="0"/>
          <w:sz w:val="24"/>
          <w:szCs w:val="24"/>
        </w:rPr>
        <w:t>ОТВЕТСТВЕННОСТЬ СТОРОН</w:t>
      </w:r>
    </w:p>
    <w:p w14:paraId="595A1722" w14:textId="77777777" w:rsidR="002E5C0B" w:rsidRPr="002E5C0B" w:rsidRDefault="002E5C0B" w:rsidP="00616C59">
      <w:pPr>
        <w:pStyle w:val="af9"/>
        <w:numPr>
          <w:ilvl w:val="2"/>
          <w:numId w:val="3"/>
        </w:numPr>
        <w:shd w:val="clear" w:color="auto" w:fill="FFFFFF"/>
        <w:suppressAutoHyphens w:val="0"/>
        <w:autoSpaceDE/>
        <w:spacing w:line="245" w:lineRule="auto"/>
        <w:jc w:val="both"/>
        <w:rPr>
          <w:sz w:val="24"/>
          <w:szCs w:val="24"/>
          <w:lang w:eastAsia="ru-RU"/>
        </w:rPr>
      </w:pPr>
      <w:r w:rsidRPr="002E5C0B">
        <w:rPr>
          <w:sz w:val="24"/>
          <w:szCs w:val="24"/>
          <w:lang w:eastAsia="ru-RU"/>
        </w:rPr>
        <w:t xml:space="preserve">В случае просрочки исполнения Заказчиком обязательств, предусмотренных Контрактом, Исполнитель вправе потребовать уплаты пеней. </w:t>
      </w:r>
    </w:p>
    <w:p w14:paraId="70366816" w14:textId="77777777" w:rsidR="002E5C0B" w:rsidRPr="002E5C0B" w:rsidRDefault="002E5C0B" w:rsidP="00616C59">
      <w:pPr>
        <w:pStyle w:val="af9"/>
        <w:numPr>
          <w:ilvl w:val="2"/>
          <w:numId w:val="3"/>
        </w:numPr>
        <w:shd w:val="clear" w:color="auto" w:fill="FFFFFF"/>
        <w:suppressAutoHyphens w:val="0"/>
        <w:autoSpaceDE/>
        <w:spacing w:line="245" w:lineRule="auto"/>
        <w:jc w:val="both"/>
        <w:rPr>
          <w:sz w:val="24"/>
          <w:szCs w:val="24"/>
          <w:lang w:eastAsia="ru-RU"/>
        </w:rPr>
      </w:pPr>
      <w:r w:rsidRPr="002E5C0B">
        <w:rPr>
          <w:sz w:val="24"/>
          <w:szCs w:val="24"/>
          <w:lang w:eastAsia="ru-RU"/>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44140B" w14:textId="77777777" w:rsidR="002E5C0B" w:rsidRPr="002E5C0B" w:rsidRDefault="002E5C0B" w:rsidP="00616C59">
      <w:pPr>
        <w:pStyle w:val="af9"/>
        <w:numPr>
          <w:ilvl w:val="2"/>
          <w:numId w:val="3"/>
        </w:numPr>
        <w:shd w:val="clear" w:color="auto" w:fill="FFFFFF"/>
        <w:suppressAutoHyphens w:val="0"/>
        <w:autoSpaceDE/>
        <w:spacing w:line="245" w:lineRule="auto"/>
        <w:jc w:val="both"/>
        <w:rPr>
          <w:sz w:val="24"/>
          <w:szCs w:val="24"/>
          <w:lang w:eastAsia="ru-RU"/>
        </w:rPr>
      </w:pPr>
      <w:r w:rsidRPr="002E5C0B">
        <w:rPr>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14:paraId="38C1D42C" w14:textId="77777777" w:rsidR="002E5C0B" w:rsidRPr="002E5C0B" w:rsidRDefault="002E5C0B" w:rsidP="00616C59">
      <w:pPr>
        <w:pStyle w:val="af9"/>
        <w:numPr>
          <w:ilvl w:val="2"/>
          <w:numId w:val="3"/>
        </w:numPr>
        <w:shd w:val="clear" w:color="auto" w:fill="FFFFFF"/>
        <w:suppressAutoHyphens w:val="0"/>
        <w:autoSpaceDE/>
        <w:spacing w:line="245" w:lineRule="auto"/>
        <w:jc w:val="both"/>
        <w:rPr>
          <w:sz w:val="24"/>
          <w:szCs w:val="24"/>
          <w:lang w:eastAsia="ru-RU"/>
        </w:rPr>
      </w:pPr>
      <w:r w:rsidRPr="002E5C0B">
        <w:rPr>
          <w:sz w:val="24"/>
          <w:szCs w:val="24"/>
          <w:lang w:eastAsia="ru-RU"/>
        </w:rPr>
        <w:t>В случае просрочки исполнения Исполнителем обязательств, предусмотренных Контрактом, Исполнитель уплачивает пени.</w:t>
      </w:r>
    </w:p>
    <w:p w14:paraId="7EF55E4B" w14:textId="77777777" w:rsidR="002E5C0B" w:rsidRPr="002E5C0B" w:rsidRDefault="002E5C0B" w:rsidP="00616C59">
      <w:pPr>
        <w:pStyle w:val="af9"/>
        <w:numPr>
          <w:ilvl w:val="2"/>
          <w:numId w:val="3"/>
        </w:numPr>
        <w:shd w:val="clear" w:color="auto" w:fill="FFFFFF"/>
        <w:suppressAutoHyphens w:val="0"/>
        <w:autoSpaceDE/>
        <w:spacing w:line="245" w:lineRule="auto"/>
        <w:jc w:val="both"/>
        <w:rPr>
          <w:sz w:val="24"/>
          <w:szCs w:val="24"/>
          <w:lang w:eastAsia="ru-RU"/>
        </w:rPr>
      </w:pPr>
      <w:r w:rsidRPr="002E5C0B">
        <w:rPr>
          <w:sz w:val="24"/>
          <w:szCs w:val="24"/>
          <w:lang w:eastAsia="ru-RU"/>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62F59EF" w14:textId="77777777" w:rsidR="002E5C0B" w:rsidRPr="002E5C0B" w:rsidRDefault="002E5C0B" w:rsidP="00616C59">
      <w:pPr>
        <w:pStyle w:val="af9"/>
        <w:numPr>
          <w:ilvl w:val="2"/>
          <w:numId w:val="3"/>
        </w:numPr>
        <w:shd w:val="clear" w:color="auto" w:fill="FFFFFF"/>
        <w:suppressAutoHyphens w:val="0"/>
        <w:autoSpaceDE/>
        <w:spacing w:line="245" w:lineRule="auto"/>
        <w:jc w:val="both"/>
        <w:rPr>
          <w:sz w:val="24"/>
          <w:szCs w:val="24"/>
          <w:lang w:eastAsia="ru-RU"/>
        </w:rPr>
      </w:pPr>
      <w:r w:rsidRPr="002E5C0B">
        <w:rPr>
          <w:sz w:val="24"/>
          <w:szCs w:val="24"/>
          <w:lang w:eastAsia="ru-RU"/>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штрафов, пеней.</w:t>
      </w:r>
    </w:p>
    <w:p w14:paraId="0199F4E1" w14:textId="77777777" w:rsidR="002E5C0B" w:rsidRPr="002E5C0B" w:rsidRDefault="002E5C0B" w:rsidP="00616C59">
      <w:pPr>
        <w:pStyle w:val="af9"/>
        <w:numPr>
          <w:ilvl w:val="2"/>
          <w:numId w:val="3"/>
        </w:numPr>
        <w:shd w:val="clear" w:color="auto" w:fill="FFFFFF"/>
        <w:suppressAutoHyphens w:val="0"/>
        <w:autoSpaceDE/>
        <w:spacing w:line="245" w:lineRule="auto"/>
        <w:jc w:val="both"/>
        <w:rPr>
          <w:sz w:val="24"/>
          <w:szCs w:val="24"/>
          <w:lang w:eastAsia="ru-RU"/>
        </w:rPr>
      </w:pPr>
      <w:r w:rsidRPr="002E5C0B">
        <w:rPr>
          <w:sz w:val="24"/>
          <w:szCs w:val="24"/>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1000 рублей 00 коп.</w:t>
      </w:r>
    </w:p>
    <w:p w14:paraId="0A54010E" w14:textId="77777777" w:rsidR="002E5C0B" w:rsidRPr="002E5C0B" w:rsidRDefault="002E5C0B" w:rsidP="00616C59">
      <w:pPr>
        <w:pStyle w:val="af9"/>
        <w:numPr>
          <w:ilvl w:val="2"/>
          <w:numId w:val="3"/>
        </w:numPr>
        <w:shd w:val="clear" w:color="auto" w:fill="FFFFFF"/>
        <w:suppressAutoHyphens w:val="0"/>
        <w:autoSpaceDE/>
        <w:spacing w:line="245" w:lineRule="auto"/>
        <w:jc w:val="both"/>
        <w:rPr>
          <w:sz w:val="24"/>
          <w:szCs w:val="24"/>
          <w:lang w:eastAsia="ru-RU"/>
        </w:rPr>
      </w:pPr>
      <w:r w:rsidRPr="002E5C0B">
        <w:rPr>
          <w:sz w:val="24"/>
          <w:szCs w:val="24"/>
          <w:lang w:eastAsia="ru-RU"/>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 в случае, если цена контракта (этапа) не превышает 3 млн. рублей, что составляет </w:t>
      </w:r>
      <w:r>
        <w:rPr>
          <w:sz w:val="24"/>
          <w:szCs w:val="24"/>
          <w:lang w:eastAsia="ru-RU"/>
        </w:rPr>
        <w:t>________</w:t>
      </w:r>
      <w:r w:rsidRPr="002E5C0B">
        <w:rPr>
          <w:sz w:val="24"/>
          <w:szCs w:val="24"/>
          <w:lang w:eastAsia="ru-RU"/>
        </w:rPr>
        <w:t xml:space="preserve">  </w:t>
      </w:r>
      <w:r w:rsidRPr="002E5C0B">
        <w:rPr>
          <w:i/>
          <w:sz w:val="24"/>
          <w:szCs w:val="24"/>
          <w:lang w:eastAsia="ru-RU"/>
        </w:rPr>
        <w:t>(сумма прописью)</w:t>
      </w:r>
      <w:r w:rsidRPr="002E5C0B">
        <w:rPr>
          <w:sz w:val="24"/>
          <w:szCs w:val="24"/>
          <w:lang w:eastAsia="ru-RU"/>
        </w:rPr>
        <w:t xml:space="preserve"> руб. </w:t>
      </w:r>
      <w:r>
        <w:rPr>
          <w:sz w:val="24"/>
          <w:szCs w:val="24"/>
          <w:lang w:eastAsia="ru-RU"/>
        </w:rPr>
        <w:t>___</w:t>
      </w:r>
      <w:r w:rsidRPr="002E5C0B">
        <w:rPr>
          <w:sz w:val="24"/>
          <w:szCs w:val="24"/>
          <w:lang w:eastAsia="ru-RU"/>
        </w:rPr>
        <w:t xml:space="preserve"> коп.</w:t>
      </w:r>
    </w:p>
    <w:p w14:paraId="53B93B18" w14:textId="77777777" w:rsidR="002E5C0B" w:rsidRPr="002E5C0B" w:rsidRDefault="002E5C0B" w:rsidP="00616C59">
      <w:pPr>
        <w:pStyle w:val="af9"/>
        <w:numPr>
          <w:ilvl w:val="2"/>
          <w:numId w:val="3"/>
        </w:numPr>
        <w:shd w:val="clear" w:color="auto" w:fill="FFFFFF"/>
        <w:suppressAutoHyphens w:val="0"/>
        <w:autoSpaceDE/>
        <w:spacing w:line="245" w:lineRule="auto"/>
        <w:jc w:val="both"/>
        <w:rPr>
          <w:sz w:val="24"/>
          <w:szCs w:val="24"/>
          <w:lang w:eastAsia="ru-RU"/>
        </w:rPr>
      </w:pPr>
      <w:r w:rsidRPr="002E5C0B">
        <w:rPr>
          <w:sz w:val="24"/>
          <w:szCs w:val="24"/>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41CF83A" w14:textId="77777777" w:rsidR="002E5C0B" w:rsidRPr="002E5C0B" w:rsidRDefault="002E5C0B" w:rsidP="00616C59">
      <w:pPr>
        <w:pStyle w:val="af9"/>
        <w:numPr>
          <w:ilvl w:val="2"/>
          <w:numId w:val="3"/>
        </w:numPr>
        <w:shd w:val="clear" w:color="auto" w:fill="FFFFFF"/>
        <w:suppressAutoHyphens w:val="0"/>
        <w:autoSpaceDE/>
        <w:spacing w:line="245" w:lineRule="auto"/>
        <w:jc w:val="both"/>
        <w:rPr>
          <w:sz w:val="24"/>
          <w:szCs w:val="24"/>
          <w:lang w:eastAsia="ru-RU"/>
        </w:rPr>
      </w:pPr>
      <w:r w:rsidRPr="002E5C0B">
        <w:rPr>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6B8576" w14:textId="77777777" w:rsidR="002E5C0B" w:rsidRPr="002E5C0B" w:rsidRDefault="002E5C0B" w:rsidP="00616C59">
      <w:pPr>
        <w:pStyle w:val="af9"/>
        <w:numPr>
          <w:ilvl w:val="2"/>
          <w:numId w:val="3"/>
        </w:numPr>
        <w:shd w:val="clear" w:color="auto" w:fill="FFFFFF"/>
        <w:suppressAutoHyphens w:val="0"/>
        <w:autoSpaceDE/>
        <w:spacing w:line="245" w:lineRule="auto"/>
        <w:jc w:val="both"/>
        <w:rPr>
          <w:sz w:val="24"/>
          <w:szCs w:val="24"/>
          <w:lang w:eastAsia="ru-RU"/>
        </w:rPr>
      </w:pPr>
      <w:r w:rsidRPr="002E5C0B">
        <w:rPr>
          <w:sz w:val="24"/>
          <w:szCs w:val="24"/>
          <w:lang w:eastAsia="ru-RU"/>
        </w:rPr>
        <w:t>Уплата пени, штрафа не освобождает Стороны от исполнения обязательств по настоящему Контракту или устранения нарушений.</w:t>
      </w:r>
    </w:p>
    <w:p w14:paraId="45EBE924" w14:textId="77777777" w:rsidR="002E5C0B" w:rsidRPr="002E5C0B" w:rsidRDefault="002E5C0B" w:rsidP="00616C59">
      <w:pPr>
        <w:pStyle w:val="af9"/>
        <w:numPr>
          <w:ilvl w:val="2"/>
          <w:numId w:val="3"/>
        </w:numPr>
        <w:shd w:val="clear" w:color="auto" w:fill="FFFFFF"/>
        <w:suppressAutoHyphens w:val="0"/>
        <w:autoSpaceDE/>
        <w:spacing w:line="245" w:lineRule="auto"/>
        <w:jc w:val="both"/>
        <w:rPr>
          <w:sz w:val="24"/>
          <w:szCs w:val="24"/>
          <w:lang w:eastAsia="ru-RU"/>
        </w:rPr>
      </w:pPr>
      <w:r w:rsidRPr="002E5C0B">
        <w:rPr>
          <w:sz w:val="24"/>
          <w:szCs w:val="24"/>
          <w:lang w:eastAsia="ru-RU"/>
        </w:rPr>
        <w:t>Окончание срока действия Контракта или его расторжение не освобождает стороны от уплаты пени, штрафа.</w:t>
      </w:r>
    </w:p>
    <w:p w14:paraId="065BEBCA" w14:textId="77777777" w:rsidR="002E5C0B" w:rsidRPr="002E5C0B" w:rsidRDefault="002E5C0B" w:rsidP="00616C59">
      <w:pPr>
        <w:pStyle w:val="af9"/>
        <w:numPr>
          <w:ilvl w:val="2"/>
          <w:numId w:val="3"/>
        </w:numPr>
        <w:shd w:val="clear" w:color="auto" w:fill="FFFFFF"/>
        <w:suppressAutoHyphens w:val="0"/>
        <w:autoSpaceDE/>
        <w:spacing w:line="245" w:lineRule="auto"/>
        <w:jc w:val="both"/>
        <w:rPr>
          <w:sz w:val="24"/>
          <w:szCs w:val="24"/>
          <w:lang w:eastAsia="ru-RU"/>
        </w:rPr>
      </w:pPr>
      <w:r w:rsidRPr="002E5C0B">
        <w:rPr>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F715278" w14:textId="77777777" w:rsidR="00DA6ABD" w:rsidRDefault="00DA6ABD" w:rsidP="00616C59">
      <w:pPr>
        <w:pStyle w:val="af9"/>
        <w:shd w:val="clear" w:color="auto" w:fill="FFFFFF"/>
        <w:suppressAutoHyphens w:val="0"/>
        <w:autoSpaceDE/>
        <w:spacing w:line="245" w:lineRule="auto"/>
        <w:jc w:val="both"/>
        <w:rPr>
          <w:sz w:val="24"/>
        </w:rPr>
      </w:pPr>
    </w:p>
    <w:p w14:paraId="09756DE9" w14:textId="77777777" w:rsidR="00DA6ABD" w:rsidRPr="00401B15" w:rsidRDefault="00DA6ABD" w:rsidP="00616C59">
      <w:pPr>
        <w:pStyle w:val="FR1"/>
        <w:numPr>
          <w:ilvl w:val="0"/>
          <w:numId w:val="3"/>
        </w:numPr>
        <w:suppressAutoHyphens w:val="0"/>
        <w:spacing w:line="245" w:lineRule="auto"/>
        <w:jc w:val="center"/>
        <w:rPr>
          <w:rStyle w:val="a3"/>
          <w:bCs w:val="0"/>
          <w:iCs/>
          <w:sz w:val="24"/>
          <w:szCs w:val="24"/>
        </w:rPr>
      </w:pPr>
      <w:r w:rsidRPr="00401B15">
        <w:rPr>
          <w:rStyle w:val="a3"/>
          <w:bCs w:val="0"/>
          <w:sz w:val="24"/>
        </w:rPr>
        <w:t>ПОРЯДОК РАЗРЕШЕНИЯ СПОРОВ</w:t>
      </w:r>
    </w:p>
    <w:p w14:paraId="79062C7A" w14:textId="77777777" w:rsidR="00DA6ABD" w:rsidRPr="00404B56" w:rsidRDefault="00DA6ABD" w:rsidP="00616C59">
      <w:pPr>
        <w:pStyle w:val="af9"/>
        <w:numPr>
          <w:ilvl w:val="1"/>
          <w:numId w:val="3"/>
        </w:numPr>
        <w:shd w:val="clear" w:color="auto" w:fill="FFFFFF"/>
        <w:suppressAutoHyphens w:val="0"/>
        <w:autoSpaceDE/>
        <w:spacing w:line="245" w:lineRule="auto"/>
        <w:jc w:val="both"/>
        <w:rPr>
          <w:rStyle w:val="a3"/>
          <w:i w:val="0"/>
          <w:iCs w:val="0"/>
          <w:sz w:val="24"/>
          <w:szCs w:val="24"/>
          <w:lang w:eastAsia="ru-RU"/>
        </w:rPr>
      </w:pPr>
      <w:r w:rsidRPr="00404B56">
        <w:rPr>
          <w:rStyle w:val="a3"/>
          <w:i w:val="0"/>
          <w:sz w:val="24"/>
        </w:rPr>
        <w:t xml:space="preserve">Все споры и разногласия, которые могут возникнуть между Сторонами </w:t>
      </w:r>
      <w:r>
        <w:rPr>
          <w:rStyle w:val="a3"/>
          <w:i w:val="0"/>
          <w:sz w:val="24"/>
        </w:rPr>
        <w:br/>
      </w:r>
      <w:r w:rsidRPr="00404B56">
        <w:rPr>
          <w:rStyle w:val="a3"/>
          <w:i w:val="0"/>
          <w:sz w:val="24"/>
        </w:rPr>
        <w:t xml:space="preserve">из настоящего Договора или в связи с ним, регулируются ими с применением досудебного претензионного порядка. </w:t>
      </w:r>
    </w:p>
    <w:p w14:paraId="7CE5444B" w14:textId="77777777" w:rsidR="00DA6ABD" w:rsidRPr="00655668" w:rsidRDefault="00DA6ABD" w:rsidP="00616C59">
      <w:pPr>
        <w:pStyle w:val="af9"/>
        <w:numPr>
          <w:ilvl w:val="1"/>
          <w:numId w:val="3"/>
        </w:numPr>
        <w:shd w:val="clear" w:color="auto" w:fill="FFFFFF"/>
        <w:suppressAutoHyphens w:val="0"/>
        <w:autoSpaceDE/>
        <w:spacing w:line="245" w:lineRule="auto"/>
        <w:jc w:val="both"/>
        <w:rPr>
          <w:rStyle w:val="a3"/>
          <w:i w:val="0"/>
          <w:iCs w:val="0"/>
          <w:spacing w:val="-5"/>
          <w:sz w:val="24"/>
          <w:szCs w:val="24"/>
          <w:lang w:eastAsia="ru-RU"/>
        </w:rPr>
      </w:pPr>
      <w:r w:rsidRPr="00404B56">
        <w:rPr>
          <w:rStyle w:val="a3"/>
          <w:i w:val="0"/>
          <w:sz w:val="24"/>
        </w:rPr>
        <w:t xml:space="preserve">Заинтересованная Сторона направляет другой Стороне письменную претензию, </w:t>
      </w:r>
      <w:r w:rsidRPr="00404B56">
        <w:rPr>
          <w:sz w:val="24"/>
        </w:rPr>
        <w:t xml:space="preserve">подписанную уполномоченным лицом. Претензия направляется адресату любым </w:t>
      </w:r>
      <w:r>
        <w:rPr>
          <w:sz w:val="24"/>
        </w:rPr>
        <w:br/>
      </w:r>
      <w:r w:rsidRPr="00404B56">
        <w:rPr>
          <w:sz w:val="24"/>
        </w:rPr>
        <w:t xml:space="preserve">не запрещенным законом способом, достоверно устанавливающим факт её отправления </w:t>
      </w:r>
      <w:r>
        <w:rPr>
          <w:sz w:val="24"/>
        </w:rPr>
        <w:br/>
      </w:r>
      <w:r w:rsidRPr="00404B56">
        <w:rPr>
          <w:bCs/>
          <w:sz w:val="24"/>
        </w:rPr>
        <w:t>и получения.</w:t>
      </w:r>
      <w:r w:rsidRPr="00404B56">
        <w:rPr>
          <w:sz w:val="24"/>
        </w:rPr>
        <w:t xml:space="preserve"> </w:t>
      </w:r>
      <w:r w:rsidRPr="00404B56">
        <w:rPr>
          <w:rStyle w:val="a3"/>
          <w:i w:val="0"/>
          <w:sz w:val="24"/>
        </w:rPr>
        <w:t xml:space="preserve">Претензия должна содержать требования и их обоснования с указанием нарушенных другой Стороной норм законодательства и (или) условий Контракта. К претензии </w:t>
      </w:r>
      <w:r w:rsidRPr="00655668">
        <w:rPr>
          <w:rStyle w:val="a3"/>
          <w:i w:val="0"/>
          <w:spacing w:val="-5"/>
          <w:sz w:val="24"/>
        </w:rPr>
        <w:t>должны быть приложены копии документов, подтверждающих изложенные в ней обстоятельства.</w:t>
      </w:r>
    </w:p>
    <w:p w14:paraId="0279FABE" w14:textId="77777777" w:rsidR="00DA6ABD" w:rsidRPr="00404B56" w:rsidRDefault="00DA6ABD" w:rsidP="00616C59">
      <w:pPr>
        <w:pStyle w:val="af9"/>
        <w:numPr>
          <w:ilvl w:val="1"/>
          <w:numId w:val="3"/>
        </w:numPr>
        <w:shd w:val="clear" w:color="auto" w:fill="FFFFFF"/>
        <w:suppressAutoHyphens w:val="0"/>
        <w:autoSpaceDE/>
        <w:spacing w:line="245" w:lineRule="auto"/>
        <w:jc w:val="both"/>
        <w:rPr>
          <w:rStyle w:val="a3"/>
          <w:i w:val="0"/>
          <w:iCs w:val="0"/>
          <w:sz w:val="24"/>
          <w:szCs w:val="24"/>
          <w:lang w:eastAsia="ru-RU"/>
        </w:rPr>
      </w:pPr>
      <w:r w:rsidRPr="00404B56">
        <w:rPr>
          <w:rStyle w:val="a3"/>
          <w:i w:val="0"/>
          <w:sz w:val="24"/>
        </w:rPr>
        <w:t xml:space="preserve">Претензия рассматривается в течение 15 (пятнадцати) календарных дней с момента её получения адресатом. </w:t>
      </w:r>
    </w:p>
    <w:p w14:paraId="1C950A7D" w14:textId="5AB6067F" w:rsidR="00DA6ABD" w:rsidRPr="005E2AE1" w:rsidRDefault="00DA6ABD" w:rsidP="00616C59">
      <w:pPr>
        <w:pStyle w:val="af9"/>
        <w:numPr>
          <w:ilvl w:val="1"/>
          <w:numId w:val="3"/>
        </w:numPr>
        <w:shd w:val="clear" w:color="auto" w:fill="FFFFFF"/>
        <w:suppressAutoHyphens w:val="0"/>
        <w:autoSpaceDE/>
        <w:spacing w:line="245" w:lineRule="auto"/>
        <w:jc w:val="both"/>
        <w:rPr>
          <w:rStyle w:val="a3"/>
          <w:i w:val="0"/>
          <w:iCs w:val="0"/>
          <w:sz w:val="24"/>
          <w:szCs w:val="24"/>
          <w:lang w:eastAsia="ru-RU"/>
        </w:rPr>
      </w:pPr>
      <w:r w:rsidRPr="00404B56">
        <w:rPr>
          <w:rStyle w:val="a3"/>
          <w:i w:val="0"/>
          <w:sz w:val="24"/>
        </w:rPr>
        <w:t xml:space="preserve">В случае </w:t>
      </w:r>
      <w:proofErr w:type="gramStart"/>
      <w:r w:rsidRPr="00404B56">
        <w:rPr>
          <w:rStyle w:val="a3"/>
          <w:i w:val="0"/>
          <w:sz w:val="24"/>
        </w:rPr>
        <w:t>не урегулирования</w:t>
      </w:r>
      <w:proofErr w:type="gramEnd"/>
      <w:r w:rsidRPr="00404B56">
        <w:rPr>
          <w:rStyle w:val="a3"/>
          <w:i w:val="0"/>
          <w:sz w:val="24"/>
        </w:rPr>
        <w:t xml:space="preserve"> споров и разногласий в претензионном порядке, а также в случае неполучения ответа на претензию в течение 15 (пятнадцати) календарных дней </w:t>
      </w:r>
      <w:r>
        <w:rPr>
          <w:rStyle w:val="a3"/>
          <w:i w:val="0"/>
          <w:sz w:val="24"/>
        </w:rPr>
        <w:br/>
      </w:r>
      <w:r w:rsidRPr="00404B56">
        <w:rPr>
          <w:rStyle w:val="a3"/>
          <w:i w:val="0"/>
          <w:sz w:val="24"/>
        </w:rPr>
        <w:t xml:space="preserve">с момента получения претензии, споры разрешаются в Арбитражном суде </w:t>
      </w:r>
      <w:r w:rsidR="00401B15">
        <w:rPr>
          <w:rStyle w:val="a3"/>
          <w:i w:val="0"/>
          <w:sz w:val="24"/>
        </w:rPr>
        <w:t>г. Москвы</w:t>
      </w:r>
      <w:r w:rsidRPr="00404B56">
        <w:rPr>
          <w:rStyle w:val="a3"/>
          <w:i w:val="0"/>
          <w:sz w:val="24"/>
        </w:rPr>
        <w:t>.</w:t>
      </w:r>
    </w:p>
    <w:p w14:paraId="1CC0317C" w14:textId="77777777" w:rsidR="00DA6ABD" w:rsidRPr="00404B56" w:rsidRDefault="00DA6ABD" w:rsidP="00616C59">
      <w:pPr>
        <w:pStyle w:val="af9"/>
        <w:shd w:val="clear" w:color="auto" w:fill="FFFFFF"/>
        <w:suppressAutoHyphens w:val="0"/>
        <w:autoSpaceDE/>
        <w:spacing w:line="245" w:lineRule="auto"/>
        <w:jc w:val="both"/>
        <w:rPr>
          <w:rStyle w:val="a3"/>
          <w:i w:val="0"/>
          <w:iCs w:val="0"/>
          <w:sz w:val="24"/>
          <w:szCs w:val="24"/>
          <w:lang w:eastAsia="ru-RU"/>
        </w:rPr>
      </w:pPr>
    </w:p>
    <w:p w14:paraId="143724E3" w14:textId="77777777" w:rsidR="00DA6ABD" w:rsidRPr="002C702B" w:rsidRDefault="00DA6ABD" w:rsidP="00616C59">
      <w:pPr>
        <w:pStyle w:val="FR1"/>
        <w:numPr>
          <w:ilvl w:val="0"/>
          <w:numId w:val="3"/>
        </w:numPr>
        <w:suppressAutoHyphens w:val="0"/>
        <w:spacing w:line="245" w:lineRule="auto"/>
        <w:jc w:val="center"/>
        <w:rPr>
          <w:bCs w:val="0"/>
          <w:i w:val="0"/>
          <w:sz w:val="24"/>
          <w:szCs w:val="24"/>
        </w:rPr>
      </w:pPr>
      <w:r w:rsidRPr="002C702B">
        <w:rPr>
          <w:bCs w:val="0"/>
          <w:i w:val="0"/>
          <w:sz w:val="24"/>
        </w:rPr>
        <w:t xml:space="preserve">ОБЕСПЕЧЕНИЕ ИСПОЛНЕНИЯ КОНТРАКТА </w:t>
      </w:r>
    </w:p>
    <w:p w14:paraId="228ECCD8" w14:textId="77777777" w:rsidR="00DA6ABD" w:rsidRPr="00404B56"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404B56">
        <w:rPr>
          <w:sz w:val="24"/>
        </w:rPr>
        <w:t>Обеспечение исполнения Контракта не предусмотрено.</w:t>
      </w:r>
    </w:p>
    <w:p w14:paraId="5B552CAB" w14:textId="77777777" w:rsidR="00DA6ABD" w:rsidRDefault="00DA6ABD" w:rsidP="00616C59">
      <w:pPr>
        <w:pStyle w:val="af9"/>
        <w:shd w:val="clear" w:color="auto" w:fill="FFFFFF"/>
        <w:suppressAutoHyphens w:val="0"/>
        <w:autoSpaceDE/>
        <w:spacing w:line="245" w:lineRule="auto"/>
        <w:jc w:val="both"/>
        <w:rPr>
          <w:sz w:val="24"/>
        </w:rPr>
      </w:pPr>
    </w:p>
    <w:p w14:paraId="6D9F90C8" w14:textId="77777777" w:rsidR="00DA6ABD" w:rsidRPr="002C702B" w:rsidRDefault="00DA6ABD" w:rsidP="00616C59">
      <w:pPr>
        <w:pStyle w:val="FR1"/>
        <w:numPr>
          <w:ilvl w:val="0"/>
          <w:numId w:val="3"/>
        </w:numPr>
        <w:suppressAutoHyphens w:val="0"/>
        <w:spacing w:line="245" w:lineRule="auto"/>
        <w:jc w:val="center"/>
        <w:rPr>
          <w:rStyle w:val="a3"/>
          <w:bCs w:val="0"/>
          <w:iCs/>
          <w:sz w:val="24"/>
          <w:szCs w:val="24"/>
        </w:rPr>
      </w:pPr>
      <w:r w:rsidRPr="002C702B">
        <w:rPr>
          <w:rStyle w:val="a3"/>
          <w:bCs w:val="0"/>
          <w:sz w:val="24"/>
        </w:rPr>
        <w:t>ФОРС-МАЖОРНЫЕ ОБСТОЯТЕЛЬСТВА</w:t>
      </w:r>
    </w:p>
    <w:p w14:paraId="1D8241BE" w14:textId="77777777" w:rsidR="00DA6ABD" w:rsidRPr="00404B56" w:rsidRDefault="00DA6ABD" w:rsidP="00616C59">
      <w:pPr>
        <w:pStyle w:val="af9"/>
        <w:numPr>
          <w:ilvl w:val="1"/>
          <w:numId w:val="3"/>
        </w:numPr>
        <w:shd w:val="clear" w:color="auto" w:fill="FFFFFF"/>
        <w:suppressAutoHyphens w:val="0"/>
        <w:autoSpaceDE/>
        <w:spacing w:line="245" w:lineRule="auto"/>
        <w:jc w:val="both"/>
        <w:rPr>
          <w:rStyle w:val="a3"/>
          <w:i w:val="0"/>
          <w:iCs w:val="0"/>
          <w:sz w:val="24"/>
          <w:szCs w:val="24"/>
          <w:lang w:eastAsia="ru-RU"/>
        </w:rPr>
      </w:pPr>
      <w:r w:rsidRPr="00404B56">
        <w:rPr>
          <w:rStyle w:val="a3"/>
          <w:i w:val="0"/>
          <w:sz w:val="24"/>
        </w:rPr>
        <w:t>Стороны пришли к соглашению, что в случае возникновения форс-мажорных обстоятельств (действия непреодолимой силы, независящие от воли Сторон), а именно: военных действий, блокады, эмбарго, иных международных санкций, эпидемий, землетрясений, пожаров, наводнений, иного стихийного бедствия стороны освобождаются от выполнения своих обязательств по настоящему Контракту на время действия указанных форс-мажорных обстоятельств.</w:t>
      </w:r>
    </w:p>
    <w:p w14:paraId="2920DDE2" w14:textId="77777777" w:rsidR="00DA6ABD" w:rsidRPr="00404B56" w:rsidRDefault="00DA6ABD" w:rsidP="00616C59">
      <w:pPr>
        <w:pStyle w:val="af9"/>
        <w:numPr>
          <w:ilvl w:val="1"/>
          <w:numId w:val="3"/>
        </w:numPr>
        <w:shd w:val="clear" w:color="auto" w:fill="FFFFFF"/>
        <w:suppressAutoHyphens w:val="0"/>
        <w:autoSpaceDE/>
        <w:spacing w:line="245" w:lineRule="auto"/>
        <w:jc w:val="both"/>
        <w:rPr>
          <w:rStyle w:val="a3"/>
          <w:i w:val="0"/>
          <w:iCs w:val="0"/>
          <w:sz w:val="24"/>
          <w:szCs w:val="24"/>
          <w:lang w:eastAsia="ru-RU"/>
        </w:rPr>
      </w:pPr>
      <w:r w:rsidRPr="00404B56">
        <w:rPr>
          <w:rStyle w:val="a3"/>
          <w:i w:val="0"/>
          <w:sz w:val="24"/>
        </w:rPr>
        <w:t>Сторона, которая не может исполнить своего обязательства, должна известить другую Сторону о препятствии его влияния на исполнение об</w:t>
      </w:r>
      <w:r w:rsidR="002E5C0B">
        <w:rPr>
          <w:rStyle w:val="a3"/>
          <w:i w:val="0"/>
          <w:sz w:val="24"/>
        </w:rPr>
        <w:t xml:space="preserve">язательств по Контракту в 5-ти </w:t>
      </w:r>
      <w:r w:rsidRPr="00404B56">
        <w:rPr>
          <w:rStyle w:val="a3"/>
          <w:i w:val="0"/>
          <w:sz w:val="24"/>
        </w:rPr>
        <w:t xml:space="preserve">пятидневный срок с момента возникновения этих </w:t>
      </w:r>
      <w:r w:rsidRPr="00404B56">
        <w:rPr>
          <w:rStyle w:val="a3"/>
          <w:i w:val="0"/>
          <w:sz w:val="24"/>
          <w:szCs w:val="24"/>
        </w:rPr>
        <w:t>обязательств.</w:t>
      </w:r>
    </w:p>
    <w:p w14:paraId="6CECE1FE" w14:textId="77777777" w:rsidR="00DA6ABD" w:rsidRDefault="00DA6ABD" w:rsidP="00616C59">
      <w:pPr>
        <w:pStyle w:val="af9"/>
        <w:shd w:val="clear" w:color="auto" w:fill="FFFFFF"/>
        <w:suppressAutoHyphens w:val="0"/>
        <w:autoSpaceDE/>
        <w:spacing w:line="245" w:lineRule="auto"/>
        <w:jc w:val="both"/>
        <w:rPr>
          <w:rStyle w:val="a3"/>
          <w:i w:val="0"/>
          <w:sz w:val="24"/>
          <w:szCs w:val="24"/>
        </w:rPr>
      </w:pPr>
    </w:p>
    <w:p w14:paraId="56A6C4A2" w14:textId="77777777" w:rsidR="00DA6ABD" w:rsidRPr="002C702B" w:rsidRDefault="00DA6ABD" w:rsidP="00616C59">
      <w:pPr>
        <w:pStyle w:val="FR1"/>
        <w:numPr>
          <w:ilvl w:val="0"/>
          <w:numId w:val="3"/>
        </w:numPr>
        <w:suppressAutoHyphens w:val="0"/>
        <w:spacing w:line="245" w:lineRule="auto"/>
        <w:jc w:val="center"/>
        <w:rPr>
          <w:rStyle w:val="a3"/>
          <w:bCs w:val="0"/>
          <w:i/>
          <w:iCs/>
          <w:sz w:val="24"/>
          <w:szCs w:val="24"/>
        </w:rPr>
      </w:pPr>
      <w:r w:rsidRPr="002C702B">
        <w:rPr>
          <w:bCs w:val="0"/>
          <w:i w:val="0"/>
          <w:sz w:val="24"/>
          <w:szCs w:val="24"/>
        </w:rPr>
        <w:t>АНТИКОРРУПЦИОННАЯ ОГОВОРКА</w:t>
      </w:r>
    </w:p>
    <w:p w14:paraId="56D26254" w14:textId="77777777" w:rsidR="00DA6ABD" w:rsidRPr="00404B56" w:rsidRDefault="00DA6ABD" w:rsidP="00616C59">
      <w:pPr>
        <w:pStyle w:val="af9"/>
        <w:numPr>
          <w:ilvl w:val="1"/>
          <w:numId w:val="3"/>
        </w:numPr>
        <w:shd w:val="clear" w:color="auto" w:fill="FFFFFF"/>
        <w:suppressAutoHyphens w:val="0"/>
        <w:autoSpaceDE/>
        <w:spacing w:line="245" w:lineRule="auto"/>
        <w:jc w:val="both"/>
        <w:rPr>
          <w:rStyle w:val="a3"/>
          <w:i w:val="0"/>
          <w:iCs w:val="0"/>
          <w:sz w:val="24"/>
          <w:szCs w:val="24"/>
          <w:lang w:eastAsia="ru-RU"/>
        </w:rPr>
      </w:pPr>
      <w:r w:rsidRPr="00404B56">
        <w:rPr>
          <w:rStyle w:val="a3"/>
          <w:i w:val="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w:t>
      </w:r>
      <w:r w:rsidRPr="00404B56">
        <w:rPr>
          <w:rStyle w:val="a3"/>
          <w:i w:val="0"/>
          <w:sz w:val="24"/>
        </w:rPr>
        <w:t xml:space="preserve"> выплату каких-либо денежных средств или ценностей, прямо или косвенно, любым лицам, работникам друг друга, для оказания влияния на действия или решения этих лиц с целью получить какие-либо неправомерные преимущества или иные неправомерные цели. </w:t>
      </w:r>
    </w:p>
    <w:p w14:paraId="6013046F" w14:textId="77777777" w:rsidR="00DA6ABD" w:rsidRPr="00404B56" w:rsidRDefault="00DA6ABD" w:rsidP="00616C59">
      <w:pPr>
        <w:pStyle w:val="af9"/>
        <w:numPr>
          <w:ilvl w:val="1"/>
          <w:numId w:val="3"/>
        </w:numPr>
        <w:shd w:val="clear" w:color="auto" w:fill="FFFFFF"/>
        <w:suppressAutoHyphens w:val="0"/>
        <w:autoSpaceDE/>
        <w:spacing w:line="245" w:lineRule="auto"/>
        <w:jc w:val="both"/>
        <w:rPr>
          <w:rStyle w:val="a3"/>
          <w:i w:val="0"/>
          <w:iCs w:val="0"/>
          <w:sz w:val="24"/>
          <w:szCs w:val="24"/>
          <w:lang w:eastAsia="ru-RU"/>
        </w:rPr>
      </w:pPr>
      <w:r w:rsidRPr="00404B56">
        <w:rPr>
          <w:rStyle w:val="a3"/>
          <w:i w:val="0"/>
          <w:sz w:val="24"/>
        </w:rPr>
        <w:t xml:space="preserve">При исполнении своих обязательств по Контракту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Контракта, а также иные действия, нарушающие требования законодательства о противодействии легализации (отмыванию) доходов, полученных преступным путем. </w:t>
      </w:r>
    </w:p>
    <w:p w14:paraId="549E00F2" w14:textId="77777777" w:rsidR="00DA6ABD" w:rsidRPr="00404B56" w:rsidRDefault="00DA6ABD" w:rsidP="002C702B">
      <w:pPr>
        <w:pStyle w:val="af9"/>
        <w:numPr>
          <w:ilvl w:val="1"/>
          <w:numId w:val="3"/>
        </w:numPr>
        <w:shd w:val="clear" w:color="auto" w:fill="FFFFFF"/>
        <w:suppressAutoHyphens w:val="0"/>
        <w:autoSpaceDE/>
        <w:spacing w:line="245" w:lineRule="auto"/>
        <w:rPr>
          <w:rStyle w:val="a3"/>
          <w:i w:val="0"/>
          <w:iCs w:val="0"/>
          <w:sz w:val="24"/>
          <w:szCs w:val="24"/>
          <w:lang w:eastAsia="ru-RU"/>
        </w:rPr>
      </w:pPr>
      <w:r w:rsidRPr="00404B56">
        <w:rPr>
          <w:rStyle w:val="a3"/>
          <w:i w:val="0"/>
          <w:sz w:val="24"/>
        </w:rPr>
        <w:t xml:space="preserve">В случае возникновения у одной из Сторон подозрений, что произошло или может произойти нарушение положений данной статьи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Контракта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Контракту до получения подтверждения, что нарушение не произошло или не произойдет. Такое подтверждение должно быть направлено в течение 10 (десяти) рабочих дней с даты направления письменного уведомления. В случае нарушения одной из Сторон обязательств воздерживаться </w:t>
      </w:r>
      <w:r>
        <w:rPr>
          <w:rStyle w:val="a3"/>
          <w:i w:val="0"/>
          <w:sz w:val="24"/>
        </w:rPr>
        <w:br/>
      </w:r>
      <w:r w:rsidRPr="00404B56">
        <w:rPr>
          <w:rStyle w:val="a3"/>
          <w:i w:val="0"/>
          <w:sz w:val="24"/>
        </w:rPr>
        <w:t xml:space="preserve">от запрещенных в данной статье действий другая Сторона имеет право расторгнуть Контракт </w:t>
      </w:r>
      <w:r>
        <w:rPr>
          <w:rStyle w:val="a3"/>
          <w:i w:val="0"/>
          <w:sz w:val="24"/>
        </w:rPr>
        <w:br/>
      </w:r>
      <w:r w:rsidRPr="00404B56">
        <w:rPr>
          <w:rStyle w:val="a3"/>
          <w:i w:val="0"/>
          <w:sz w:val="24"/>
        </w:rPr>
        <w:t>в одностороннем порядке, направив письменное уведомление о расторжении Контракта.</w:t>
      </w:r>
    </w:p>
    <w:p w14:paraId="4C972FF6" w14:textId="77777777" w:rsidR="00DA6ABD" w:rsidRDefault="00DA6ABD" w:rsidP="002C702B">
      <w:pPr>
        <w:pStyle w:val="af9"/>
        <w:shd w:val="clear" w:color="auto" w:fill="FFFFFF"/>
        <w:suppressAutoHyphens w:val="0"/>
        <w:autoSpaceDE/>
        <w:spacing w:line="245" w:lineRule="auto"/>
        <w:rPr>
          <w:rStyle w:val="a3"/>
          <w:i w:val="0"/>
          <w:sz w:val="24"/>
        </w:rPr>
      </w:pPr>
    </w:p>
    <w:p w14:paraId="5F17C75B" w14:textId="77777777" w:rsidR="00DA6ABD" w:rsidRPr="002C702B" w:rsidRDefault="00DA6ABD" w:rsidP="00616C59">
      <w:pPr>
        <w:pStyle w:val="FR1"/>
        <w:numPr>
          <w:ilvl w:val="0"/>
          <w:numId w:val="3"/>
        </w:numPr>
        <w:suppressAutoHyphens w:val="0"/>
        <w:spacing w:line="245" w:lineRule="auto"/>
        <w:jc w:val="center"/>
        <w:rPr>
          <w:rStyle w:val="a3"/>
          <w:bCs w:val="0"/>
          <w:i/>
          <w:iCs/>
          <w:sz w:val="24"/>
          <w:szCs w:val="24"/>
        </w:rPr>
      </w:pPr>
      <w:r w:rsidRPr="002C702B">
        <w:rPr>
          <w:rStyle w:val="a3"/>
          <w:bCs w:val="0"/>
          <w:sz w:val="24"/>
        </w:rPr>
        <w:t>СРОК ДЕЙСТВИЯ КОНТРАКТА И ПРОЧИЕ УСЛОВИЯ</w:t>
      </w:r>
    </w:p>
    <w:p w14:paraId="2E47E9D7" w14:textId="3143A231" w:rsidR="00DA6ABD" w:rsidRPr="00CE45E0"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CE45E0">
        <w:rPr>
          <w:sz w:val="24"/>
        </w:rPr>
        <w:t xml:space="preserve">Контракт вступает в силу с </w:t>
      </w:r>
      <w:r w:rsidR="002C702B" w:rsidRPr="00CE45E0">
        <w:rPr>
          <w:sz w:val="24"/>
        </w:rPr>
        <w:t>даты</w:t>
      </w:r>
      <w:r w:rsidRPr="00CE45E0">
        <w:rPr>
          <w:sz w:val="24"/>
        </w:rPr>
        <w:t xml:space="preserve"> его заключения и действует </w:t>
      </w:r>
      <w:r w:rsidR="002E5C0B" w:rsidRPr="00CE45E0">
        <w:rPr>
          <w:sz w:val="24"/>
        </w:rPr>
        <w:t>п</w:t>
      </w:r>
      <w:r w:rsidR="007852F1" w:rsidRPr="00CE45E0">
        <w:rPr>
          <w:sz w:val="24"/>
        </w:rPr>
        <w:t>о</w:t>
      </w:r>
      <w:r w:rsidRPr="00CE45E0">
        <w:rPr>
          <w:sz w:val="24"/>
        </w:rPr>
        <w:t xml:space="preserve"> «</w:t>
      </w:r>
      <w:r w:rsidR="002C702B" w:rsidRPr="00CE45E0">
        <w:rPr>
          <w:sz w:val="24"/>
        </w:rPr>
        <w:t>30</w:t>
      </w:r>
      <w:r w:rsidRPr="00CE45E0">
        <w:rPr>
          <w:sz w:val="24"/>
        </w:rPr>
        <w:t xml:space="preserve">» </w:t>
      </w:r>
      <w:r w:rsidR="00CE45E0">
        <w:rPr>
          <w:sz w:val="24"/>
        </w:rPr>
        <w:t>октября</w:t>
      </w:r>
      <w:r w:rsidR="007852F1" w:rsidRPr="00CE45E0">
        <w:rPr>
          <w:sz w:val="24"/>
        </w:rPr>
        <w:t xml:space="preserve"> </w:t>
      </w:r>
      <w:r w:rsidRPr="00CE45E0">
        <w:rPr>
          <w:sz w:val="24"/>
        </w:rPr>
        <w:t>2026 года включительно.</w:t>
      </w:r>
    </w:p>
    <w:p w14:paraId="17E2B9A5" w14:textId="77777777" w:rsidR="00DA6ABD" w:rsidRPr="00655668" w:rsidRDefault="00DA6ABD" w:rsidP="00616C59">
      <w:pPr>
        <w:shd w:val="clear" w:color="auto" w:fill="FFFFFF"/>
        <w:suppressAutoHyphens w:val="0"/>
        <w:autoSpaceDE/>
        <w:spacing w:line="245" w:lineRule="auto"/>
        <w:ind w:firstLine="709"/>
        <w:jc w:val="both"/>
        <w:rPr>
          <w:spacing w:val="-5"/>
          <w:sz w:val="24"/>
          <w:szCs w:val="24"/>
          <w:lang w:eastAsia="ru-RU"/>
        </w:rPr>
      </w:pPr>
      <w:r w:rsidRPr="00655668">
        <w:rPr>
          <w:spacing w:val="-5"/>
          <w:sz w:val="24"/>
        </w:rPr>
        <w:t xml:space="preserve">Окончание срока действия Контракта влечет за собой прекращение обязательств Сторон </w:t>
      </w:r>
      <w:r>
        <w:rPr>
          <w:spacing w:val="-5"/>
          <w:sz w:val="24"/>
        </w:rPr>
        <w:br/>
      </w:r>
      <w:r w:rsidRPr="00655668">
        <w:rPr>
          <w:spacing w:val="-5"/>
          <w:sz w:val="24"/>
        </w:rPr>
        <w:t>по настоящему Контракту (за исключением предусмотренных Контрактом гарантийных обязательств и обязательств Заказчика по оплате Услуг, оказанных в течение срока действия Контракта), но не освобождает Стороны от ответственности за нарушения в ходе его исполнения.</w:t>
      </w:r>
    </w:p>
    <w:p w14:paraId="6FF8AEED" w14:textId="77777777" w:rsidR="00DA6ABD" w:rsidRPr="00655668"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655668">
        <w:rPr>
          <w:sz w:val="24"/>
        </w:rPr>
        <w:t xml:space="preserve">Любые изменения и дополнения к настоящему Контракту вносятся </w:t>
      </w:r>
      <w:r w:rsidRPr="00655668">
        <w:rPr>
          <w:rStyle w:val="a3"/>
          <w:i w:val="0"/>
          <w:sz w:val="24"/>
        </w:rPr>
        <w:t>путем заключения дополнительного соглашения</w:t>
      </w:r>
      <w:r w:rsidRPr="00655668">
        <w:rPr>
          <w:sz w:val="24"/>
        </w:rPr>
        <w:t xml:space="preserve"> в соответствии с требованиями статьи 34, статьи </w:t>
      </w:r>
      <w:r>
        <w:rPr>
          <w:sz w:val="24"/>
        </w:rPr>
        <w:br/>
      </w:r>
      <w:r w:rsidRPr="00655668">
        <w:rPr>
          <w:sz w:val="24"/>
        </w:rPr>
        <w:t xml:space="preserve">95 Федерального закона от 5 апреля 2013 года № 44-ФЗ «О Контрактной системе в сфере </w:t>
      </w:r>
      <w:r w:rsidRPr="00655668">
        <w:rPr>
          <w:spacing w:val="-5"/>
          <w:sz w:val="24"/>
        </w:rPr>
        <w:t>закупок товаров, работ, услуг для обеспечения государственных и муниципальных нужд» и имеют</w:t>
      </w:r>
      <w:r w:rsidRPr="00655668">
        <w:rPr>
          <w:sz w:val="24"/>
        </w:rPr>
        <w:t xml:space="preserve"> </w:t>
      </w:r>
      <w:r w:rsidRPr="00655668">
        <w:rPr>
          <w:spacing w:val="-5"/>
          <w:sz w:val="24"/>
        </w:rPr>
        <w:t>силу только в том случае, если они оформлены в письменном виде и подписаны обеими Сторонами.</w:t>
      </w:r>
      <w:r w:rsidRPr="00655668">
        <w:rPr>
          <w:sz w:val="24"/>
        </w:rPr>
        <w:t xml:space="preserve"> </w:t>
      </w:r>
    </w:p>
    <w:p w14:paraId="325BBEF2" w14:textId="77777777" w:rsidR="00DA6ABD" w:rsidRPr="00655668"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655668">
        <w:rPr>
          <w:sz w:val="24"/>
        </w:rPr>
        <w:t xml:space="preserve">Стороны обязаны письменно уведомлять друг друга об изменении юридического адреса, названия почтовых, банковских реквизитов, а также об изменениях в случае реорганизации, ликвидации, начала процесса о несостоятельности (банкротстве) не позднее </w:t>
      </w:r>
      <w:r w:rsidRPr="00655668">
        <w:rPr>
          <w:sz w:val="24"/>
        </w:rPr>
        <w:br/>
        <w:t xml:space="preserve">5 (пяти) рабочих дней с момента возникновения таких изменений, </w:t>
      </w:r>
      <w:r w:rsidRPr="00655668">
        <w:rPr>
          <w:rFonts w:eastAsia="Calibri"/>
          <w:sz w:val="24"/>
          <w:lang w:bidi="hi-IN"/>
        </w:rPr>
        <w:t>в противном случае негативные последствия возлагаются на участника Контракта, не известившего об этих изменениях.</w:t>
      </w:r>
    </w:p>
    <w:p w14:paraId="04B925B5" w14:textId="77777777" w:rsidR="00DA6ABD" w:rsidRPr="00655668"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655668">
        <w:rPr>
          <w:rFonts w:eastAsia="Calibri"/>
          <w:sz w:val="24"/>
          <w:lang w:bidi="hi-IN"/>
        </w:rPr>
        <w:t xml:space="preserve">Все уведомления (письма) Сторон, связанные с исполнением настоящего Контракта, направляются в письменной форме по почте заказным письмом </w:t>
      </w:r>
      <w:r>
        <w:rPr>
          <w:rFonts w:eastAsia="Calibri"/>
          <w:sz w:val="24"/>
          <w:lang w:bidi="hi-IN"/>
        </w:rPr>
        <w:br/>
      </w:r>
      <w:r w:rsidRPr="00655668">
        <w:rPr>
          <w:rFonts w:eastAsia="Calibri"/>
          <w:sz w:val="24"/>
          <w:lang w:bidi="hi-IN"/>
        </w:rPr>
        <w:t xml:space="preserve">или с использованием электронной почты по адресам, указанным в разделе 12 настоящего Контракта с последующим предоставлением оригинала. В случае направления уведомлений </w:t>
      </w:r>
      <w:r>
        <w:rPr>
          <w:rFonts w:eastAsia="Calibri"/>
          <w:sz w:val="24"/>
          <w:lang w:bidi="hi-IN"/>
        </w:rPr>
        <w:br/>
      </w:r>
      <w:r w:rsidRPr="00655668">
        <w:rPr>
          <w:rFonts w:eastAsia="Calibri"/>
          <w:sz w:val="24"/>
          <w:lang w:bidi="hi-IN"/>
        </w:rPr>
        <w:t>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44E19E0C" w14:textId="77777777" w:rsidR="00CE45E0" w:rsidRPr="00CE45E0" w:rsidRDefault="00DA6ABD" w:rsidP="00CE45E0">
      <w:pPr>
        <w:pStyle w:val="af9"/>
        <w:numPr>
          <w:ilvl w:val="1"/>
          <w:numId w:val="3"/>
        </w:numPr>
        <w:shd w:val="clear" w:color="auto" w:fill="FFFFFF"/>
        <w:suppressAutoHyphens w:val="0"/>
        <w:autoSpaceDE/>
        <w:spacing w:line="245" w:lineRule="auto"/>
        <w:jc w:val="both"/>
        <w:rPr>
          <w:sz w:val="24"/>
          <w:szCs w:val="24"/>
          <w:lang w:eastAsia="ru-RU"/>
        </w:rPr>
      </w:pPr>
      <w:r w:rsidRPr="00655668">
        <w:rPr>
          <w:rFonts w:eastAsia="Calibri"/>
          <w:sz w:val="24"/>
          <w:lang w:eastAsia="en-US"/>
        </w:rPr>
        <w:t xml:space="preserve">Расторжение Контракта допускается по соглашению Сторон, по решению суда, </w:t>
      </w:r>
      <w:r>
        <w:rPr>
          <w:rFonts w:eastAsia="Calibri"/>
          <w:sz w:val="24"/>
          <w:lang w:eastAsia="en-US"/>
        </w:rPr>
        <w:br/>
      </w:r>
      <w:r w:rsidRPr="00655668">
        <w:rPr>
          <w:rFonts w:eastAsia="Calibri"/>
          <w:sz w:val="24"/>
          <w:lang w:eastAsia="en-US"/>
        </w:rPr>
        <w:t xml:space="preserve">в случае одностороннего отказа стороны Контракта от исполнения Контракта в соответствии </w:t>
      </w:r>
      <w:r>
        <w:rPr>
          <w:rFonts w:eastAsia="Calibri"/>
          <w:sz w:val="24"/>
          <w:lang w:eastAsia="en-US"/>
        </w:rPr>
        <w:br/>
      </w:r>
      <w:r w:rsidRPr="00655668">
        <w:rPr>
          <w:rFonts w:eastAsia="Calibri"/>
          <w:sz w:val="24"/>
          <w:lang w:eastAsia="en-US"/>
        </w:rPr>
        <w:t xml:space="preserve">с гражданским законодательством. </w:t>
      </w:r>
      <w:r w:rsidRPr="00655668">
        <w:rPr>
          <w:sz w:val="24"/>
        </w:rPr>
        <w:t xml:space="preserve">Порядок одностороннего отказа определен </w:t>
      </w:r>
      <w:proofErr w:type="gramStart"/>
      <w:r w:rsidRPr="00655668">
        <w:rPr>
          <w:sz w:val="24"/>
        </w:rPr>
        <w:t>в  статье</w:t>
      </w:r>
      <w:proofErr w:type="gramEnd"/>
      <w:r w:rsidRPr="00655668">
        <w:rPr>
          <w:sz w:val="24"/>
        </w:rPr>
        <w:t xml:space="preserve"> </w:t>
      </w:r>
      <w:r>
        <w:rPr>
          <w:sz w:val="24"/>
        </w:rPr>
        <w:br/>
      </w:r>
      <w:r w:rsidRPr="00655668">
        <w:rPr>
          <w:sz w:val="24"/>
        </w:rPr>
        <w:t>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5FBCDD91" w14:textId="36F3DFE8" w:rsidR="00DA6ABD" w:rsidRPr="00CE45E0" w:rsidRDefault="00CE45E0" w:rsidP="00CE45E0">
      <w:pPr>
        <w:pStyle w:val="af9"/>
        <w:numPr>
          <w:ilvl w:val="1"/>
          <w:numId w:val="3"/>
        </w:numPr>
        <w:shd w:val="clear" w:color="auto" w:fill="FFFFFF"/>
        <w:suppressAutoHyphens w:val="0"/>
        <w:autoSpaceDE/>
        <w:spacing w:line="245" w:lineRule="auto"/>
        <w:jc w:val="both"/>
        <w:rPr>
          <w:sz w:val="24"/>
          <w:szCs w:val="24"/>
          <w:lang w:eastAsia="ru-RU"/>
        </w:rPr>
      </w:pPr>
      <w:r w:rsidRPr="00CE45E0">
        <w:rPr>
          <w:sz w:val="24"/>
        </w:rPr>
        <w:t>В период проведения контрольно-надзорных мероприятий (проверок) Управлением Роспотребнадзора по городу Москве, его территориальными отделами в отношении Заказчика, настоящий договор приостанавливает свое действие на время проверки, указанное в распоряжении Управления Роспотребнадзора по г. Москве о проведении проверки.</w:t>
      </w:r>
    </w:p>
    <w:p w14:paraId="6B8CDBA4" w14:textId="77777777" w:rsidR="00DA6ABD" w:rsidRPr="00655668"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655668">
        <w:rPr>
          <w:sz w:val="24"/>
        </w:rPr>
        <w:t>Сведения любого характера (производственные, технические, экономические, организационные и другие), полученные Сторонами при исполнении настоящего Контракта, являются конфиденциальной информацией, не подлежащей разглашению третьим лицам кроме:</w:t>
      </w:r>
    </w:p>
    <w:p w14:paraId="15D305DC" w14:textId="77777777" w:rsidR="00DA6ABD" w:rsidRPr="00784957" w:rsidRDefault="00DA6ABD" w:rsidP="00616C59">
      <w:pPr>
        <w:suppressAutoHyphens w:val="0"/>
        <w:spacing w:line="245" w:lineRule="auto"/>
        <w:jc w:val="both"/>
        <w:rPr>
          <w:sz w:val="24"/>
        </w:rPr>
      </w:pPr>
      <w:r w:rsidRPr="00784957">
        <w:rPr>
          <w:sz w:val="24"/>
        </w:rPr>
        <w:tab/>
        <w:t>-   случаев, прямо предусмотренных законодательством Российской Федерации;</w:t>
      </w:r>
    </w:p>
    <w:p w14:paraId="5B949652" w14:textId="543A2CFD" w:rsidR="00DA6ABD" w:rsidRPr="00784957" w:rsidRDefault="00DA6ABD" w:rsidP="00616C59">
      <w:pPr>
        <w:suppressAutoHyphens w:val="0"/>
        <w:spacing w:line="245" w:lineRule="auto"/>
        <w:jc w:val="both"/>
        <w:rPr>
          <w:sz w:val="24"/>
        </w:rPr>
      </w:pPr>
      <w:r w:rsidRPr="00784957">
        <w:rPr>
          <w:sz w:val="24"/>
        </w:rPr>
        <w:tab/>
        <w:t xml:space="preserve">- сведений, связанных с соблюдением </w:t>
      </w:r>
      <w:r w:rsidRPr="00CE45E0">
        <w:rPr>
          <w:sz w:val="24"/>
        </w:rPr>
        <w:t xml:space="preserve">законодательства в области обеспечения санитарно-эпидемиологического благополучия населения, которые необходимо предоставлять в </w:t>
      </w:r>
      <w:r w:rsidR="00CE45E0" w:rsidRPr="00CE45E0">
        <w:rPr>
          <w:sz w:val="24"/>
        </w:rPr>
        <w:t>Управлени</w:t>
      </w:r>
      <w:r w:rsidR="00CE45E0">
        <w:rPr>
          <w:sz w:val="24"/>
        </w:rPr>
        <w:t>е</w:t>
      </w:r>
      <w:r w:rsidR="00CE45E0" w:rsidRPr="00CE45E0">
        <w:rPr>
          <w:sz w:val="24"/>
        </w:rPr>
        <w:t xml:space="preserve"> Роспотребнадзора по г. Москве</w:t>
      </w:r>
      <w:r w:rsidRPr="00CE45E0">
        <w:rPr>
          <w:sz w:val="24"/>
        </w:rPr>
        <w:t>;</w:t>
      </w:r>
    </w:p>
    <w:p w14:paraId="6E57B9FA" w14:textId="0CB81E83" w:rsidR="00DA6ABD" w:rsidRDefault="00DA6ABD" w:rsidP="00616C59">
      <w:pPr>
        <w:suppressAutoHyphens w:val="0"/>
        <w:spacing w:line="245" w:lineRule="auto"/>
        <w:jc w:val="both"/>
        <w:rPr>
          <w:sz w:val="24"/>
        </w:rPr>
      </w:pPr>
      <w:r w:rsidRPr="00784957">
        <w:rPr>
          <w:rStyle w:val="a3"/>
          <w:i w:val="0"/>
          <w:iCs w:val="0"/>
          <w:sz w:val="24"/>
        </w:rPr>
        <w:tab/>
        <w:t xml:space="preserve">-  сведений, которые могут быть переданы в </w:t>
      </w:r>
      <w:r w:rsidRPr="00784957">
        <w:rPr>
          <w:sz w:val="24"/>
        </w:rPr>
        <w:t>испытательные лаборатории (организации) для проведения работ по настоящему Контракту, с согласия Заказчика.</w:t>
      </w:r>
    </w:p>
    <w:p w14:paraId="0E77415D" w14:textId="657B89F4" w:rsidR="000C5725" w:rsidRPr="00784957" w:rsidRDefault="000C5725" w:rsidP="000C5725">
      <w:pPr>
        <w:suppressAutoHyphens w:val="0"/>
        <w:spacing w:line="245" w:lineRule="auto"/>
        <w:ind w:firstLine="720"/>
        <w:jc w:val="both"/>
        <w:rPr>
          <w:sz w:val="24"/>
        </w:rPr>
      </w:pPr>
      <w:r w:rsidRPr="000C5725">
        <w:rPr>
          <w:sz w:val="24"/>
        </w:rPr>
        <w:t>Если в случае выполнения работ и оказания услуг Исполнитель выявит факты нарушения санитарно-эпидемиологического законодательства РФ, Исполнитель обязан ставить в известность о выявленных фактах органы, осуществляющие государственный санитарно-эпидемиологический надзор.</w:t>
      </w:r>
    </w:p>
    <w:p w14:paraId="3686A521" w14:textId="77777777" w:rsidR="00DA6ABD" w:rsidRPr="00655668"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655668">
        <w:rPr>
          <w:sz w:val="24"/>
        </w:rPr>
        <w:t>Во всем, что не предусмотрено настоящим Контрактом, Стороны руководствуются действующим законодательством Российской Федерации.</w:t>
      </w:r>
    </w:p>
    <w:p w14:paraId="6679BFD3" w14:textId="77777777" w:rsidR="00DA6ABD" w:rsidRPr="00655668"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655668">
        <w:rPr>
          <w:sz w:val="24"/>
        </w:rPr>
        <w:t>Настоящий Контракт составлен и подписан в 2 (двух) экземплярах на русском языке, имеющих одинаковую юридическую силу, по одному экземпляру для каждой из Сторон.</w:t>
      </w:r>
    </w:p>
    <w:p w14:paraId="67C0DD83" w14:textId="77777777" w:rsidR="00DA6ABD" w:rsidRPr="00655668" w:rsidRDefault="00DA6ABD" w:rsidP="00616C59">
      <w:pPr>
        <w:pStyle w:val="af9"/>
        <w:numPr>
          <w:ilvl w:val="1"/>
          <w:numId w:val="3"/>
        </w:numPr>
        <w:shd w:val="clear" w:color="auto" w:fill="FFFFFF"/>
        <w:suppressAutoHyphens w:val="0"/>
        <w:autoSpaceDE/>
        <w:spacing w:line="245" w:lineRule="auto"/>
        <w:jc w:val="both"/>
        <w:rPr>
          <w:sz w:val="24"/>
          <w:szCs w:val="24"/>
          <w:lang w:eastAsia="ru-RU"/>
        </w:rPr>
      </w:pPr>
      <w:r w:rsidRPr="00655668">
        <w:rPr>
          <w:sz w:val="24"/>
        </w:rPr>
        <w:t>К настоящему Контракту прилагаются:</w:t>
      </w:r>
    </w:p>
    <w:p w14:paraId="6CFEDEF3" w14:textId="19C9701F" w:rsidR="000F1C8A" w:rsidRPr="000C5725" w:rsidRDefault="000F1C8A" w:rsidP="000C5725">
      <w:pPr>
        <w:pStyle w:val="af9"/>
        <w:numPr>
          <w:ilvl w:val="0"/>
          <w:numId w:val="16"/>
        </w:numPr>
        <w:spacing w:line="245" w:lineRule="auto"/>
        <w:jc w:val="both"/>
        <w:rPr>
          <w:spacing w:val="-5"/>
          <w:sz w:val="24"/>
        </w:rPr>
      </w:pPr>
      <w:r w:rsidRPr="000C5725">
        <w:rPr>
          <w:spacing w:val="-5"/>
          <w:sz w:val="24"/>
        </w:rPr>
        <w:t>п</w:t>
      </w:r>
      <w:r w:rsidR="00DA6ABD" w:rsidRPr="000C5725">
        <w:rPr>
          <w:spacing w:val="-5"/>
          <w:sz w:val="24"/>
        </w:rPr>
        <w:t xml:space="preserve">риложение № 1 – </w:t>
      </w:r>
      <w:r w:rsidR="000C5725" w:rsidRPr="000C5725">
        <w:rPr>
          <w:spacing w:val="-5"/>
          <w:sz w:val="24"/>
          <w:szCs w:val="24"/>
        </w:rPr>
        <w:t>Список источников ионизирующего излучения, в отношении которых оказываются услуги, связанные с проведением санитарно-эпидемиологической экспертизы о соответствии условий работы с источниками ионизирующих излучений (генерирующего типа) государственным санитарно-эпидемиологическим правилам и нормативам</w:t>
      </w:r>
      <w:r w:rsidR="000C5725">
        <w:rPr>
          <w:spacing w:val="-5"/>
          <w:sz w:val="24"/>
          <w:szCs w:val="24"/>
        </w:rPr>
        <w:t>;</w:t>
      </w:r>
    </w:p>
    <w:p w14:paraId="70155989" w14:textId="02193983" w:rsidR="00633EDE" w:rsidRPr="000C5725" w:rsidRDefault="000F1C8A" w:rsidP="009279C5">
      <w:pPr>
        <w:pStyle w:val="af9"/>
        <w:numPr>
          <w:ilvl w:val="0"/>
          <w:numId w:val="16"/>
        </w:numPr>
        <w:spacing w:line="245" w:lineRule="auto"/>
        <w:jc w:val="both"/>
        <w:rPr>
          <w:spacing w:val="-5"/>
          <w:sz w:val="24"/>
        </w:rPr>
      </w:pPr>
      <w:r w:rsidRPr="000C5725">
        <w:rPr>
          <w:spacing w:val="-5"/>
          <w:sz w:val="24"/>
        </w:rPr>
        <w:t>п</w:t>
      </w:r>
      <w:r w:rsidR="00DA6ABD" w:rsidRPr="000C5725">
        <w:rPr>
          <w:spacing w:val="-5"/>
          <w:sz w:val="24"/>
        </w:rPr>
        <w:t xml:space="preserve">риложение № 2 – </w:t>
      </w:r>
      <w:r w:rsidR="000C5725" w:rsidRPr="000C5725">
        <w:rPr>
          <w:spacing w:val="-5"/>
          <w:sz w:val="24"/>
          <w:szCs w:val="24"/>
        </w:rPr>
        <w:t>Спецификация стоимости услуг, связанных с проведением санитарно-эпидемиологической экспертизы о соответствии условий работы с источниками ионизирующих излучений (генерирующего типа) государственным санитарно-эпидемиологическим правилам и нормативам</w:t>
      </w:r>
      <w:r w:rsidR="000C5725">
        <w:rPr>
          <w:spacing w:val="-5"/>
          <w:sz w:val="24"/>
          <w:szCs w:val="24"/>
        </w:rPr>
        <w:t>.</w:t>
      </w:r>
    </w:p>
    <w:p w14:paraId="32526A89" w14:textId="77777777" w:rsidR="00DA6ABD" w:rsidRPr="0030217C" w:rsidRDefault="00DA6ABD" w:rsidP="00DA6ABD">
      <w:pPr>
        <w:pStyle w:val="FR1"/>
        <w:numPr>
          <w:ilvl w:val="0"/>
          <w:numId w:val="3"/>
        </w:numPr>
        <w:suppressAutoHyphens w:val="0"/>
        <w:jc w:val="center"/>
        <w:rPr>
          <w:bCs w:val="0"/>
          <w:sz w:val="24"/>
          <w:szCs w:val="24"/>
        </w:rPr>
      </w:pPr>
      <w:r w:rsidRPr="0030217C">
        <w:rPr>
          <w:bCs w:val="0"/>
          <w:i w:val="0"/>
          <w:sz w:val="24"/>
          <w:szCs w:val="24"/>
        </w:rPr>
        <w:t>АДРЕСА И БАНКОВСКИЕ РЕЗВИЗИТЫ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797"/>
        <w:gridCol w:w="5126"/>
      </w:tblGrid>
      <w:tr w:rsidR="00DA6ABD" w:rsidRPr="00655668" w14:paraId="6BA51BB8" w14:textId="77777777" w:rsidTr="00173ECD">
        <w:trPr>
          <w:cantSplit/>
          <w:trHeight w:val="403"/>
        </w:trPr>
        <w:tc>
          <w:tcPr>
            <w:tcW w:w="4797" w:type="dxa"/>
            <w:tcBorders>
              <w:right w:val="single" w:sz="4" w:space="0" w:color="auto"/>
            </w:tcBorders>
            <w:vAlign w:val="center"/>
          </w:tcPr>
          <w:p w14:paraId="1ECDE988" w14:textId="77777777" w:rsidR="00DA6ABD" w:rsidRPr="00655668" w:rsidRDefault="007A00E3" w:rsidP="00173ECD">
            <w:pPr>
              <w:suppressAutoHyphens w:val="0"/>
              <w:spacing w:line="240" w:lineRule="auto"/>
              <w:ind w:firstLine="34"/>
              <w:jc w:val="center"/>
              <w:rPr>
                <w:b/>
                <w:sz w:val="24"/>
                <w:szCs w:val="24"/>
              </w:rPr>
            </w:pPr>
            <w:r w:rsidRPr="00655668">
              <w:rPr>
                <w:b/>
                <w:bCs/>
                <w:iCs/>
                <w:sz w:val="24"/>
                <w:szCs w:val="24"/>
              </w:rPr>
              <w:t>Заказчик:</w:t>
            </w:r>
          </w:p>
        </w:tc>
        <w:tc>
          <w:tcPr>
            <w:tcW w:w="5126" w:type="dxa"/>
            <w:tcBorders>
              <w:top w:val="single" w:sz="4" w:space="0" w:color="auto"/>
              <w:left w:val="single" w:sz="4" w:space="0" w:color="auto"/>
              <w:bottom w:val="single" w:sz="4" w:space="0" w:color="auto"/>
              <w:right w:val="single" w:sz="4" w:space="0" w:color="auto"/>
            </w:tcBorders>
            <w:vAlign w:val="center"/>
          </w:tcPr>
          <w:p w14:paraId="5C84BF20" w14:textId="77777777" w:rsidR="00DA6ABD" w:rsidRPr="00655668" w:rsidRDefault="007A00E3" w:rsidP="00173ECD">
            <w:pPr>
              <w:suppressAutoHyphens w:val="0"/>
              <w:spacing w:line="240" w:lineRule="auto"/>
              <w:ind w:firstLine="34"/>
              <w:jc w:val="center"/>
              <w:rPr>
                <w:b/>
                <w:sz w:val="24"/>
                <w:szCs w:val="24"/>
              </w:rPr>
            </w:pPr>
            <w:r w:rsidRPr="00655668">
              <w:rPr>
                <w:b/>
                <w:bCs/>
                <w:iCs/>
                <w:sz w:val="24"/>
                <w:szCs w:val="24"/>
              </w:rPr>
              <w:t>Исполнитель:</w:t>
            </w:r>
          </w:p>
        </w:tc>
      </w:tr>
      <w:tr w:rsidR="00DA6ABD" w:rsidRPr="00655668" w14:paraId="11869476" w14:textId="77777777" w:rsidTr="00173ECD">
        <w:trPr>
          <w:cantSplit/>
          <w:trHeight w:val="4116"/>
        </w:trPr>
        <w:tc>
          <w:tcPr>
            <w:tcW w:w="4797" w:type="dxa"/>
            <w:tcBorders>
              <w:bottom w:val="single" w:sz="4" w:space="0" w:color="auto"/>
              <w:right w:val="single" w:sz="4" w:space="0" w:color="auto"/>
            </w:tcBorders>
          </w:tcPr>
          <w:p w14:paraId="66F9682D" w14:textId="77777777" w:rsidR="0030217C" w:rsidRPr="0030217C" w:rsidRDefault="007A00E3" w:rsidP="0030217C">
            <w:pPr>
              <w:suppressAutoHyphens w:val="0"/>
              <w:spacing w:line="240" w:lineRule="auto"/>
              <w:jc w:val="both"/>
              <w:rPr>
                <w:sz w:val="24"/>
                <w:szCs w:val="24"/>
              </w:rPr>
            </w:pPr>
            <w:r w:rsidRPr="00655668">
              <w:rPr>
                <w:sz w:val="24"/>
                <w:szCs w:val="24"/>
              </w:rPr>
              <w:t xml:space="preserve"> </w:t>
            </w:r>
            <w:r w:rsidR="0030217C" w:rsidRPr="0030217C">
              <w:rPr>
                <w:sz w:val="24"/>
                <w:szCs w:val="24"/>
              </w:rPr>
              <w:t>Федеральное государственное бюджетное учреждение науки</w:t>
            </w:r>
          </w:p>
          <w:p w14:paraId="091E65F6" w14:textId="77777777" w:rsidR="0030217C" w:rsidRPr="0030217C" w:rsidRDefault="0030217C" w:rsidP="0030217C">
            <w:pPr>
              <w:suppressAutoHyphens w:val="0"/>
              <w:spacing w:line="240" w:lineRule="auto"/>
              <w:jc w:val="both"/>
              <w:rPr>
                <w:sz w:val="24"/>
                <w:szCs w:val="24"/>
              </w:rPr>
            </w:pPr>
            <w:r w:rsidRPr="0030217C">
              <w:rPr>
                <w:sz w:val="24"/>
                <w:szCs w:val="24"/>
              </w:rPr>
              <w:t>Объединенный институт высоких температур Российской академии наук (ОИВТ РАН)</w:t>
            </w:r>
          </w:p>
          <w:p w14:paraId="6E3A3926" w14:textId="77777777" w:rsidR="0030217C" w:rsidRPr="0030217C" w:rsidRDefault="0030217C" w:rsidP="0030217C">
            <w:pPr>
              <w:suppressAutoHyphens w:val="0"/>
              <w:spacing w:line="240" w:lineRule="auto"/>
              <w:jc w:val="both"/>
              <w:rPr>
                <w:sz w:val="24"/>
                <w:szCs w:val="24"/>
              </w:rPr>
            </w:pPr>
            <w:r w:rsidRPr="0030217C">
              <w:rPr>
                <w:sz w:val="24"/>
                <w:szCs w:val="24"/>
              </w:rPr>
              <w:t>125412 г. Москва, ул. Ижорская, д.13, строение 2 телефон 485-83-45</w:t>
            </w:r>
          </w:p>
          <w:p w14:paraId="4AAF5C24" w14:textId="77777777" w:rsidR="0030217C" w:rsidRPr="0030217C" w:rsidRDefault="0030217C" w:rsidP="0030217C">
            <w:pPr>
              <w:suppressAutoHyphens w:val="0"/>
              <w:spacing w:line="240" w:lineRule="auto"/>
              <w:jc w:val="both"/>
              <w:rPr>
                <w:sz w:val="24"/>
                <w:szCs w:val="24"/>
              </w:rPr>
            </w:pPr>
            <w:r w:rsidRPr="0030217C">
              <w:rPr>
                <w:sz w:val="24"/>
                <w:szCs w:val="24"/>
              </w:rPr>
              <w:t>ИНН 7713010798, КПП 771301001</w:t>
            </w:r>
          </w:p>
          <w:p w14:paraId="446EBC4D" w14:textId="77777777" w:rsidR="0030217C" w:rsidRPr="0030217C" w:rsidRDefault="0030217C" w:rsidP="0030217C">
            <w:pPr>
              <w:suppressAutoHyphens w:val="0"/>
              <w:spacing w:line="240" w:lineRule="auto"/>
              <w:jc w:val="both"/>
              <w:rPr>
                <w:sz w:val="24"/>
                <w:szCs w:val="24"/>
              </w:rPr>
            </w:pPr>
            <w:r w:rsidRPr="0030217C">
              <w:rPr>
                <w:sz w:val="24"/>
                <w:szCs w:val="24"/>
              </w:rPr>
              <w:t>УФК по г. Москве (ОИВТ РАН л/с 20736Ц36870)</w:t>
            </w:r>
          </w:p>
          <w:p w14:paraId="673AAD0A" w14:textId="77777777" w:rsidR="0030217C" w:rsidRPr="0030217C" w:rsidRDefault="0030217C" w:rsidP="0030217C">
            <w:pPr>
              <w:suppressAutoHyphens w:val="0"/>
              <w:spacing w:line="240" w:lineRule="auto"/>
              <w:jc w:val="both"/>
              <w:rPr>
                <w:sz w:val="24"/>
                <w:szCs w:val="24"/>
              </w:rPr>
            </w:pPr>
          </w:p>
          <w:p w14:paraId="510D3505" w14:textId="77777777" w:rsidR="0030217C" w:rsidRPr="0030217C" w:rsidRDefault="0030217C" w:rsidP="0030217C">
            <w:pPr>
              <w:suppressAutoHyphens w:val="0"/>
              <w:spacing w:line="240" w:lineRule="auto"/>
              <w:jc w:val="both"/>
              <w:rPr>
                <w:sz w:val="24"/>
                <w:szCs w:val="24"/>
              </w:rPr>
            </w:pPr>
            <w:r w:rsidRPr="0030217C">
              <w:rPr>
                <w:sz w:val="24"/>
                <w:szCs w:val="24"/>
              </w:rPr>
              <w:t>Номер счета банка получателя (казначейский счет): 03214643000000017300</w:t>
            </w:r>
          </w:p>
          <w:p w14:paraId="02B7D93C" w14:textId="77777777" w:rsidR="0030217C" w:rsidRPr="0030217C" w:rsidRDefault="0030217C" w:rsidP="0030217C">
            <w:pPr>
              <w:suppressAutoHyphens w:val="0"/>
              <w:spacing w:line="240" w:lineRule="auto"/>
              <w:jc w:val="both"/>
              <w:rPr>
                <w:sz w:val="24"/>
                <w:szCs w:val="24"/>
              </w:rPr>
            </w:pPr>
            <w:r w:rsidRPr="0030217C">
              <w:rPr>
                <w:sz w:val="24"/>
                <w:szCs w:val="24"/>
              </w:rPr>
              <w:t>ОКЦ № 1 ГУ Банка России по ЦФО//УФК по г. Москва г. Москва</w:t>
            </w:r>
          </w:p>
          <w:p w14:paraId="62159329" w14:textId="77777777" w:rsidR="0030217C" w:rsidRPr="0030217C" w:rsidRDefault="0030217C" w:rsidP="0030217C">
            <w:pPr>
              <w:suppressAutoHyphens w:val="0"/>
              <w:spacing w:line="240" w:lineRule="auto"/>
              <w:jc w:val="both"/>
              <w:rPr>
                <w:sz w:val="24"/>
                <w:szCs w:val="24"/>
              </w:rPr>
            </w:pPr>
            <w:r w:rsidRPr="0030217C">
              <w:rPr>
                <w:sz w:val="24"/>
                <w:szCs w:val="24"/>
              </w:rPr>
              <w:t>БИК 004525988</w:t>
            </w:r>
          </w:p>
          <w:p w14:paraId="70BB66DB" w14:textId="77777777" w:rsidR="0030217C" w:rsidRPr="0030217C" w:rsidRDefault="0030217C" w:rsidP="0030217C">
            <w:pPr>
              <w:suppressAutoHyphens w:val="0"/>
              <w:spacing w:line="240" w:lineRule="auto"/>
              <w:jc w:val="both"/>
              <w:rPr>
                <w:sz w:val="24"/>
                <w:szCs w:val="24"/>
              </w:rPr>
            </w:pPr>
            <w:r w:rsidRPr="0030217C">
              <w:rPr>
                <w:sz w:val="24"/>
                <w:szCs w:val="24"/>
              </w:rPr>
              <w:t>Номер счета банка получателя (единый казначейский счет): 40102810545370000003</w:t>
            </w:r>
          </w:p>
          <w:p w14:paraId="6065E408" w14:textId="77777777" w:rsidR="0030217C" w:rsidRPr="0030217C" w:rsidRDefault="0030217C" w:rsidP="0030217C">
            <w:pPr>
              <w:suppressAutoHyphens w:val="0"/>
              <w:spacing w:line="240" w:lineRule="auto"/>
              <w:jc w:val="both"/>
              <w:rPr>
                <w:sz w:val="24"/>
                <w:szCs w:val="24"/>
              </w:rPr>
            </w:pPr>
            <w:r w:rsidRPr="0030217C">
              <w:rPr>
                <w:sz w:val="24"/>
                <w:szCs w:val="24"/>
              </w:rPr>
              <w:t>ОГРН 1027739271009, дата присвоения 27.09.2002 г.)</w:t>
            </w:r>
          </w:p>
          <w:p w14:paraId="3FE9E624" w14:textId="77777777" w:rsidR="0030217C" w:rsidRPr="0030217C" w:rsidRDefault="0030217C" w:rsidP="0030217C">
            <w:pPr>
              <w:suppressAutoHyphens w:val="0"/>
              <w:spacing w:line="240" w:lineRule="auto"/>
              <w:jc w:val="both"/>
              <w:rPr>
                <w:sz w:val="24"/>
                <w:szCs w:val="24"/>
              </w:rPr>
            </w:pPr>
            <w:r w:rsidRPr="0030217C">
              <w:rPr>
                <w:sz w:val="24"/>
                <w:szCs w:val="24"/>
              </w:rPr>
              <w:t>ОКПО 29039075</w:t>
            </w:r>
          </w:p>
          <w:p w14:paraId="0B2EC7C0" w14:textId="77777777" w:rsidR="0030217C" w:rsidRPr="0030217C" w:rsidRDefault="0030217C" w:rsidP="0030217C">
            <w:pPr>
              <w:suppressAutoHyphens w:val="0"/>
              <w:spacing w:line="240" w:lineRule="auto"/>
              <w:jc w:val="both"/>
              <w:rPr>
                <w:sz w:val="24"/>
                <w:szCs w:val="24"/>
              </w:rPr>
            </w:pPr>
            <w:r w:rsidRPr="0030217C">
              <w:rPr>
                <w:sz w:val="24"/>
                <w:szCs w:val="24"/>
              </w:rPr>
              <w:t>ОКАТО 45277574000</w:t>
            </w:r>
          </w:p>
          <w:p w14:paraId="1CB1CDF8" w14:textId="77777777" w:rsidR="0030217C" w:rsidRPr="0030217C" w:rsidRDefault="0030217C" w:rsidP="0030217C">
            <w:pPr>
              <w:suppressAutoHyphens w:val="0"/>
              <w:spacing w:line="240" w:lineRule="auto"/>
              <w:jc w:val="both"/>
              <w:rPr>
                <w:sz w:val="24"/>
                <w:szCs w:val="24"/>
              </w:rPr>
            </w:pPr>
            <w:r w:rsidRPr="0030217C">
              <w:rPr>
                <w:sz w:val="24"/>
                <w:szCs w:val="24"/>
              </w:rPr>
              <w:t>ОКТМО 45339000000</w:t>
            </w:r>
          </w:p>
          <w:p w14:paraId="22602255" w14:textId="6C3765ED" w:rsidR="00DA6ABD" w:rsidRPr="00FE6C29" w:rsidRDefault="0030217C" w:rsidP="0030217C">
            <w:pPr>
              <w:suppressAutoHyphens w:val="0"/>
              <w:spacing w:line="240" w:lineRule="auto"/>
              <w:jc w:val="both"/>
              <w:rPr>
                <w:b/>
                <w:sz w:val="24"/>
                <w:szCs w:val="24"/>
              </w:rPr>
            </w:pPr>
            <w:r w:rsidRPr="0030217C">
              <w:rPr>
                <w:sz w:val="24"/>
                <w:szCs w:val="24"/>
              </w:rPr>
              <w:t>ОКВЭД 72.19</w:t>
            </w:r>
          </w:p>
        </w:tc>
        <w:tc>
          <w:tcPr>
            <w:tcW w:w="5126" w:type="dxa"/>
            <w:tcBorders>
              <w:top w:val="single" w:sz="4" w:space="0" w:color="auto"/>
              <w:left w:val="single" w:sz="4" w:space="0" w:color="auto"/>
              <w:bottom w:val="single" w:sz="4" w:space="0" w:color="auto"/>
              <w:right w:val="single" w:sz="4" w:space="0" w:color="auto"/>
            </w:tcBorders>
          </w:tcPr>
          <w:p w14:paraId="5D11DE36" w14:textId="77777777" w:rsidR="00DA6ABD" w:rsidRPr="00655668" w:rsidRDefault="00DA6ABD" w:rsidP="00173ECD">
            <w:pPr>
              <w:suppressAutoHyphens w:val="0"/>
              <w:spacing w:line="240" w:lineRule="auto"/>
              <w:rPr>
                <w:b/>
                <w:sz w:val="24"/>
                <w:szCs w:val="24"/>
              </w:rPr>
            </w:pPr>
            <w:r w:rsidRPr="00655668">
              <w:rPr>
                <w:sz w:val="24"/>
                <w:szCs w:val="24"/>
              </w:rPr>
              <w:t xml:space="preserve"> </w:t>
            </w:r>
          </w:p>
        </w:tc>
      </w:tr>
    </w:tbl>
    <w:tbl>
      <w:tblPr>
        <w:tblpPr w:leftFromText="180" w:rightFromText="180" w:vertAnchor="text" w:horzAnchor="margin" w:tblpY="418"/>
        <w:tblW w:w="9985" w:type="dxa"/>
        <w:tblLayout w:type="fixed"/>
        <w:tblCellMar>
          <w:top w:w="102" w:type="dxa"/>
          <w:left w:w="62" w:type="dxa"/>
          <w:bottom w:w="102" w:type="dxa"/>
          <w:right w:w="62" w:type="dxa"/>
        </w:tblCellMar>
        <w:tblLook w:val="04A0" w:firstRow="1" w:lastRow="0" w:firstColumn="1" w:lastColumn="0" w:noHBand="0" w:noVBand="1"/>
      </w:tblPr>
      <w:tblGrid>
        <w:gridCol w:w="5715"/>
        <w:gridCol w:w="4270"/>
      </w:tblGrid>
      <w:tr w:rsidR="006A6FCC" w:rsidRPr="004A31F4" w14:paraId="729023AF" w14:textId="77777777" w:rsidTr="006A6FCC">
        <w:trPr>
          <w:cantSplit/>
          <w:trHeight w:val="1456"/>
        </w:trPr>
        <w:tc>
          <w:tcPr>
            <w:tcW w:w="5715" w:type="dxa"/>
          </w:tcPr>
          <w:p w14:paraId="72FA3A59" w14:textId="15CB93AF" w:rsidR="006A6FCC" w:rsidRDefault="006A6FCC" w:rsidP="006A6FCC">
            <w:pPr>
              <w:suppressAutoHyphens w:val="0"/>
              <w:autoSpaceDN w:val="0"/>
              <w:adjustRightInd w:val="0"/>
              <w:spacing w:line="240" w:lineRule="auto"/>
              <w:rPr>
                <w:b/>
                <w:sz w:val="24"/>
                <w:szCs w:val="24"/>
              </w:rPr>
            </w:pPr>
            <w:r>
              <w:rPr>
                <w:b/>
                <w:sz w:val="24"/>
                <w:szCs w:val="24"/>
              </w:rPr>
              <w:t>ЗАКАЗЧИК:</w:t>
            </w:r>
          </w:p>
          <w:p w14:paraId="3DED6B47" w14:textId="2123CF66" w:rsidR="000C5725" w:rsidRPr="000C5725" w:rsidRDefault="000C5725" w:rsidP="006A6FCC">
            <w:pPr>
              <w:suppressAutoHyphens w:val="0"/>
              <w:autoSpaceDN w:val="0"/>
              <w:adjustRightInd w:val="0"/>
              <w:spacing w:line="240" w:lineRule="auto"/>
              <w:rPr>
                <w:sz w:val="24"/>
                <w:szCs w:val="24"/>
              </w:rPr>
            </w:pPr>
            <w:r w:rsidRPr="000C5725">
              <w:rPr>
                <w:sz w:val="24"/>
                <w:szCs w:val="24"/>
              </w:rPr>
              <w:t>Зам. директора ОИВТ РАН</w:t>
            </w:r>
          </w:p>
          <w:p w14:paraId="049D4D1D" w14:textId="77777777" w:rsidR="006A6FCC" w:rsidRDefault="006A6FCC" w:rsidP="006A6FCC">
            <w:pPr>
              <w:suppressAutoHyphens w:val="0"/>
              <w:autoSpaceDN w:val="0"/>
              <w:adjustRightInd w:val="0"/>
              <w:spacing w:line="240" w:lineRule="auto"/>
              <w:rPr>
                <w:sz w:val="24"/>
                <w:szCs w:val="24"/>
              </w:rPr>
            </w:pPr>
          </w:p>
          <w:p w14:paraId="21A410DA" w14:textId="77777777" w:rsidR="006A6FCC" w:rsidRPr="004A31F4" w:rsidRDefault="006A6FCC" w:rsidP="006A6FCC">
            <w:pPr>
              <w:suppressAutoHyphens w:val="0"/>
              <w:autoSpaceDN w:val="0"/>
              <w:adjustRightInd w:val="0"/>
              <w:spacing w:line="240" w:lineRule="auto"/>
              <w:rPr>
                <w:sz w:val="24"/>
                <w:szCs w:val="24"/>
              </w:rPr>
            </w:pPr>
          </w:p>
          <w:p w14:paraId="2E274154" w14:textId="77777777" w:rsidR="006A6FCC" w:rsidRPr="004A31F4" w:rsidRDefault="006A6FCC" w:rsidP="006A6FCC">
            <w:pPr>
              <w:suppressAutoHyphens w:val="0"/>
              <w:autoSpaceDN w:val="0"/>
              <w:adjustRightInd w:val="0"/>
              <w:spacing w:line="240" w:lineRule="auto"/>
              <w:rPr>
                <w:sz w:val="24"/>
                <w:szCs w:val="24"/>
              </w:rPr>
            </w:pPr>
          </w:p>
          <w:p w14:paraId="33020DF5" w14:textId="04663F08" w:rsidR="006A6FCC" w:rsidRPr="004A31F4" w:rsidRDefault="006A6FCC" w:rsidP="006A6FCC">
            <w:pPr>
              <w:suppressAutoHyphens w:val="0"/>
              <w:autoSpaceDN w:val="0"/>
              <w:adjustRightInd w:val="0"/>
              <w:spacing w:line="240" w:lineRule="auto"/>
              <w:rPr>
                <w:sz w:val="24"/>
                <w:szCs w:val="24"/>
              </w:rPr>
            </w:pPr>
            <w:r w:rsidRPr="000C5725">
              <w:rPr>
                <w:sz w:val="24"/>
                <w:szCs w:val="24"/>
                <w:u w:val="single"/>
              </w:rPr>
              <w:t>________________</w:t>
            </w:r>
            <w:r w:rsidR="000C5725" w:rsidRPr="000C5725">
              <w:rPr>
                <w:sz w:val="24"/>
                <w:szCs w:val="24"/>
                <w:u w:val="single"/>
              </w:rPr>
              <w:t>/А.В. Орлов</w:t>
            </w:r>
          </w:p>
          <w:p w14:paraId="70DE2CB1" w14:textId="77777777" w:rsidR="006A6FCC" w:rsidRPr="004A31F4" w:rsidRDefault="006A6FCC" w:rsidP="006A6FCC">
            <w:pPr>
              <w:suppressAutoHyphens w:val="0"/>
              <w:autoSpaceDN w:val="0"/>
              <w:adjustRightInd w:val="0"/>
              <w:spacing w:line="240" w:lineRule="auto"/>
              <w:rPr>
                <w:sz w:val="24"/>
                <w:szCs w:val="24"/>
              </w:rPr>
            </w:pPr>
            <w:r>
              <w:rPr>
                <w:sz w:val="20"/>
                <w:szCs w:val="20"/>
              </w:rPr>
              <w:t xml:space="preserve">М.П.    </w:t>
            </w:r>
            <w:r w:rsidRPr="004A31F4">
              <w:rPr>
                <w:sz w:val="20"/>
                <w:szCs w:val="20"/>
              </w:rPr>
              <w:t>(подпись, фамилия и инициалы)</w:t>
            </w:r>
          </w:p>
        </w:tc>
        <w:tc>
          <w:tcPr>
            <w:tcW w:w="4270" w:type="dxa"/>
          </w:tcPr>
          <w:p w14:paraId="16658774" w14:textId="77777777" w:rsidR="006A6FCC" w:rsidRPr="005E0BB0" w:rsidRDefault="006A6FCC" w:rsidP="006A6FCC">
            <w:pPr>
              <w:tabs>
                <w:tab w:val="center" w:pos="2191"/>
              </w:tabs>
              <w:suppressAutoHyphens w:val="0"/>
              <w:autoSpaceDN w:val="0"/>
              <w:adjustRightInd w:val="0"/>
              <w:spacing w:line="240" w:lineRule="auto"/>
              <w:rPr>
                <w:b/>
                <w:sz w:val="24"/>
                <w:szCs w:val="24"/>
              </w:rPr>
            </w:pPr>
            <w:r>
              <w:rPr>
                <w:b/>
                <w:sz w:val="24"/>
                <w:szCs w:val="24"/>
              </w:rPr>
              <w:t>ИСПОЛНИТЕЛЬ:</w:t>
            </w:r>
          </w:p>
          <w:p w14:paraId="500A1813" w14:textId="77777777" w:rsidR="006A6FCC" w:rsidRDefault="006A6FCC" w:rsidP="006A6FCC">
            <w:pPr>
              <w:suppressAutoHyphens w:val="0"/>
              <w:autoSpaceDN w:val="0"/>
              <w:adjustRightInd w:val="0"/>
              <w:spacing w:line="240" w:lineRule="auto"/>
              <w:rPr>
                <w:sz w:val="24"/>
                <w:szCs w:val="24"/>
              </w:rPr>
            </w:pPr>
          </w:p>
          <w:p w14:paraId="2E4A6DD1" w14:textId="77777777" w:rsidR="006A6FCC" w:rsidRDefault="006A6FCC" w:rsidP="006A6FCC">
            <w:pPr>
              <w:suppressAutoHyphens w:val="0"/>
              <w:autoSpaceDN w:val="0"/>
              <w:adjustRightInd w:val="0"/>
              <w:spacing w:line="240" w:lineRule="auto"/>
              <w:rPr>
                <w:sz w:val="24"/>
                <w:szCs w:val="24"/>
              </w:rPr>
            </w:pPr>
          </w:p>
          <w:p w14:paraId="7863A764" w14:textId="77777777" w:rsidR="006A6FCC" w:rsidRPr="004A31F4" w:rsidRDefault="006A6FCC" w:rsidP="006A6FCC">
            <w:pPr>
              <w:suppressAutoHyphens w:val="0"/>
              <w:autoSpaceDN w:val="0"/>
              <w:adjustRightInd w:val="0"/>
              <w:spacing w:line="240" w:lineRule="auto"/>
              <w:rPr>
                <w:sz w:val="24"/>
                <w:szCs w:val="24"/>
              </w:rPr>
            </w:pPr>
            <w:r w:rsidRPr="004A31F4">
              <w:rPr>
                <w:sz w:val="24"/>
                <w:szCs w:val="24"/>
              </w:rPr>
              <w:t xml:space="preserve">        </w:t>
            </w:r>
          </w:p>
          <w:p w14:paraId="48AA2927" w14:textId="77777777" w:rsidR="000C5725" w:rsidRDefault="000C5725" w:rsidP="006A6FCC">
            <w:pPr>
              <w:suppressAutoHyphens w:val="0"/>
              <w:autoSpaceDN w:val="0"/>
              <w:adjustRightInd w:val="0"/>
              <w:spacing w:line="240" w:lineRule="auto"/>
              <w:rPr>
                <w:sz w:val="24"/>
                <w:szCs w:val="24"/>
              </w:rPr>
            </w:pPr>
          </w:p>
          <w:p w14:paraId="22199793" w14:textId="78575022" w:rsidR="006A6FCC" w:rsidRDefault="006A6FCC" w:rsidP="006A6FCC">
            <w:pPr>
              <w:suppressAutoHyphens w:val="0"/>
              <w:autoSpaceDN w:val="0"/>
              <w:adjustRightInd w:val="0"/>
              <w:spacing w:line="240" w:lineRule="auto"/>
              <w:rPr>
                <w:sz w:val="24"/>
                <w:szCs w:val="24"/>
              </w:rPr>
            </w:pPr>
            <w:r w:rsidRPr="004A31F4">
              <w:rPr>
                <w:sz w:val="24"/>
                <w:szCs w:val="24"/>
              </w:rPr>
              <w:t xml:space="preserve"> _________</w:t>
            </w:r>
            <w:r>
              <w:rPr>
                <w:sz w:val="24"/>
                <w:szCs w:val="24"/>
              </w:rPr>
              <w:t>______________________</w:t>
            </w:r>
          </w:p>
          <w:p w14:paraId="4AD899C6" w14:textId="77777777" w:rsidR="006A6FCC" w:rsidRPr="004A31F4" w:rsidRDefault="006A6FCC" w:rsidP="006A6FCC">
            <w:pPr>
              <w:suppressAutoHyphens w:val="0"/>
              <w:autoSpaceDN w:val="0"/>
              <w:adjustRightInd w:val="0"/>
              <w:spacing w:line="240" w:lineRule="auto"/>
              <w:rPr>
                <w:sz w:val="20"/>
                <w:szCs w:val="20"/>
              </w:rPr>
            </w:pPr>
            <w:r>
              <w:rPr>
                <w:sz w:val="20"/>
                <w:szCs w:val="20"/>
              </w:rPr>
              <w:t xml:space="preserve">   М.П.    </w:t>
            </w:r>
            <w:r w:rsidRPr="004A31F4">
              <w:rPr>
                <w:sz w:val="20"/>
                <w:szCs w:val="20"/>
              </w:rPr>
              <w:t>(подпись, фамилия и инициалы)</w:t>
            </w:r>
          </w:p>
        </w:tc>
      </w:tr>
    </w:tbl>
    <w:p w14:paraId="1EB5D9DA" w14:textId="77777777" w:rsidR="00DA6ABD" w:rsidRDefault="00DA6ABD" w:rsidP="00DA6ABD">
      <w:pPr>
        <w:suppressAutoHyphens w:val="0"/>
      </w:pPr>
    </w:p>
    <w:p w14:paraId="41733B9D" w14:textId="77777777" w:rsidR="00125CEA" w:rsidRDefault="00125CEA" w:rsidP="00125CEA">
      <w:pPr>
        <w:spacing w:line="216" w:lineRule="auto"/>
        <w:outlineLvl w:val="0"/>
        <w:rPr>
          <w:sz w:val="24"/>
          <w:szCs w:val="24"/>
        </w:rPr>
      </w:pPr>
    </w:p>
    <w:p w14:paraId="7CC2D172" w14:textId="77777777" w:rsidR="00125CEA" w:rsidRDefault="00125CEA" w:rsidP="00125CEA">
      <w:pPr>
        <w:spacing w:line="216" w:lineRule="auto"/>
        <w:outlineLvl w:val="0"/>
        <w:rPr>
          <w:sz w:val="24"/>
          <w:szCs w:val="24"/>
        </w:rPr>
      </w:pPr>
    </w:p>
    <w:p w14:paraId="58E9F354" w14:textId="77777777" w:rsidR="00125CEA" w:rsidRDefault="00125CEA" w:rsidP="00125CEA">
      <w:pPr>
        <w:spacing w:line="216" w:lineRule="auto"/>
        <w:outlineLvl w:val="0"/>
        <w:rPr>
          <w:sz w:val="24"/>
          <w:szCs w:val="24"/>
        </w:rPr>
      </w:pPr>
    </w:p>
    <w:p w14:paraId="2228D388" w14:textId="77777777" w:rsidR="00125CEA" w:rsidRDefault="00125CEA" w:rsidP="00125CEA">
      <w:pPr>
        <w:spacing w:line="216" w:lineRule="auto"/>
        <w:outlineLvl w:val="0"/>
        <w:rPr>
          <w:sz w:val="24"/>
          <w:szCs w:val="24"/>
        </w:rPr>
      </w:pPr>
    </w:p>
    <w:p w14:paraId="1347BF1B" w14:textId="77777777" w:rsidR="00125CEA" w:rsidRDefault="00125CEA" w:rsidP="00125CEA">
      <w:pPr>
        <w:spacing w:line="216" w:lineRule="auto"/>
        <w:outlineLvl w:val="0"/>
        <w:rPr>
          <w:sz w:val="24"/>
          <w:szCs w:val="24"/>
        </w:rPr>
      </w:pPr>
    </w:p>
    <w:p w14:paraId="427B3936" w14:textId="77777777" w:rsidR="00125CEA" w:rsidRDefault="00125CEA" w:rsidP="00125CEA">
      <w:pPr>
        <w:spacing w:line="216" w:lineRule="auto"/>
        <w:outlineLvl w:val="0"/>
        <w:rPr>
          <w:sz w:val="24"/>
          <w:szCs w:val="24"/>
        </w:rPr>
      </w:pPr>
    </w:p>
    <w:p w14:paraId="0C4EB49F" w14:textId="77777777" w:rsidR="00125CEA" w:rsidRDefault="00125CEA" w:rsidP="00125CEA">
      <w:pPr>
        <w:spacing w:line="216" w:lineRule="auto"/>
        <w:outlineLvl w:val="0"/>
        <w:rPr>
          <w:sz w:val="24"/>
          <w:szCs w:val="24"/>
        </w:rPr>
      </w:pPr>
    </w:p>
    <w:p w14:paraId="4273EFBC" w14:textId="77777777" w:rsidR="00125CEA" w:rsidRDefault="00125CEA" w:rsidP="00125CEA">
      <w:pPr>
        <w:spacing w:line="216" w:lineRule="auto"/>
        <w:outlineLvl w:val="0"/>
        <w:rPr>
          <w:sz w:val="24"/>
          <w:szCs w:val="24"/>
        </w:rPr>
      </w:pPr>
    </w:p>
    <w:p w14:paraId="74C0CD12" w14:textId="77777777" w:rsidR="00125CEA" w:rsidRDefault="00125CEA" w:rsidP="00125CEA">
      <w:pPr>
        <w:spacing w:line="216" w:lineRule="auto"/>
        <w:outlineLvl w:val="0"/>
        <w:rPr>
          <w:sz w:val="24"/>
          <w:szCs w:val="24"/>
        </w:rPr>
      </w:pPr>
    </w:p>
    <w:p w14:paraId="4A21A0C1" w14:textId="6BE27140" w:rsidR="00C21A8F" w:rsidRPr="004A31F4" w:rsidRDefault="00C21A8F" w:rsidP="00C21A8F">
      <w:pPr>
        <w:spacing w:line="216" w:lineRule="auto"/>
        <w:ind w:left="6663"/>
        <w:outlineLvl w:val="0"/>
        <w:rPr>
          <w:sz w:val="24"/>
          <w:szCs w:val="24"/>
        </w:rPr>
      </w:pPr>
      <w:r w:rsidRPr="004A31F4">
        <w:rPr>
          <w:sz w:val="24"/>
          <w:szCs w:val="24"/>
        </w:rPr>
        <w:t>Приложение №</w:t>
      </w:r>
      <w:r>
        <w:rPr>
          <w:sz w:val="24"/>
          <w:szCs w:val="24"/>
        </w:rPr>
        <w:t xml:space="preserve"> 1</w:t>
      </w:r>
    </w:p>
    <w:p w14:paraId="0720EAAD" w14:textId="1537731C" w:rsidR="00C21A8F" w:rsidRPr="004A31F4" w:rsidRDefault="00C21A8F" w:rsidP="00C21A8F">
      <w:pPr>
        <w:spacing w:line="276" w:lineRule="auto"/>
        <w:ind w:left="6663"/>
        <w:outlineLvl w:val="0"/>
        <w:rPr>
          <w:sz w:val="24"/>
          <w:szCs w:val="24"/>
        </w:rPr>
      </w:pPr>
      <w:r w:rsidRPr="004A31F4">
        <w:rPr>
          <w:sz w:val="24"/>
          <w:szCs w:val="24"/>
        </w:rPr>
        <w:t xml:space="preserve">к Контракту № </w:t>
      </w:r>
      <w:r w:rsidR="008246C3">
        <w:rPr>
          <w:sz w:val="24"/>
          <w:szCs w:val="24"/>
        </w:rPr>
        <w:t>ЕАТ013-26</w:t>
      </w:r>
    </w:p>
    <w:p w14:paraId="14D7AB2B" w14:textId="77777777" w:rsidR="00C21A8F" w:rsidRPr="004A31F4" w:rsidRDefault="00C21A8F" w:rsidP="00C21A8F">
      <w:pPr>
        <w:spacing w:line="276" w:lineRule="auto"/>
        <w:ind w:left="6663"/>
        <w:outlineLvl w:val="0"/>
        <w:rPr>
          <w:sz w:val="24"/>
          <w:szCs w:val="24"/>
        </w:rPr>
      </w:pPr>
      <w:r w:rsidRPr="004A31F4">
        <w:rPr>
          <w:sz w:val="24"/>
          <w:szCs w:val="24"/>
        </w:rPr>
        <w:t>от «___» ____________ 2026 г.</w:t>
      </w:r>
    </w:p>
    <w:p w14:paraId="30CE4C91" w14:textId="77777777" w:rsidR="00C21A8F" w:rsidRPr="00C21A8F" w:rsidRDefault="00C21A8F" w:rsidP="00C21A8F">
      <w:pPr>
        <w:spacing w:line="240" w:lineRule="auto"/>
        <w:ind w:left="1"/>
        <w:jc w:val="center"/>
        <w:rPr>
          <w:b/>
          <w:sz w:val="28"/>
          <w:szCs w:val="28"/>
        </w:rPr>
      </w:pPr>
    </w:p>
    <w:p w14:paraId="755C1623" w14:textId="77777777" w:rsidR="00C21A8F" w:rsidRPr="00C21A8F" w:rsidRDefault="00C21A8F" w:rsidP="00C21A8F">
      <w:pPr>
        <w:spacing w:line="240" w:lineRule="auto"/>
        <w:ind w:left="1"/>
        <w:jc w:val="center"/>
        <w:rPr>
          <w:b/>
          <w:sz w:val="24"/>
          <w:szCs w:val="24"/>
        </w:rPr>
      </w:pPr>
      <w:r w:rsidRPr="00C21A8F">
        <w:rPr>
          <w:b/>
          <w:sz w:val="24"/>
          <w:szCs w:val="24"/>
        </w:rPr>
        <w:t xml:space="preserve">Список </w:t>
      </w:r>
    </w:p>
    <w:p w14:paraId="27239DC9" w14:textId="29D23352" w:rsidR="00843236" w:rsidRPr="000C5725" w:rsidRDefault="00C21A8F" w:rsidP="00C21A8F">
      <w:pPr>
        <w:keepNext/>
        <w:spacing w:line="240" w:lineRule="auto"/>
        <w:jc w:val="center"/>
        <w:rPr>
          <w:b/>
          <w:sz w:val="24"/>
          <w:szCs w:val="24"/>
        </w:rPr>
      </w:pPr>
      <w:r w:rsidRPr="00C21A8F">
        <w:rPr>
          <w:b/>
          <w:sz w:val="24"/>
          <w:szCs w:val="24"/>
        </w:rPr>
        <w:t xml:space="preserve">источников ионизирующего излучения, в отношении которых оказываются услуги, </w:t>
      </w:r>
      <w:r w:rsidRPr="000C5725">
        <w:rPr>
          <w:b/>
          <w:sz w:val="24"/>
          <w:szCs w:val="24"/>
        </w:rPr>
        <w:t>связанные с проведением санитарно-эпидемиологической экспертизы</w:t>
      </w:r>
      <w:r w:rsidR="00843236" w:rsidRPr="000C5725">
        <w:t xml:space="preserve"> </w:t>
      </w:r>
    </w:p>
    <w:p w14:paraId="68CA3725" w14:textId="016552BC" w:rsidR="00C21A8F" w:rsidRPr="00C21A8F" w:rsidRDefault="00C21A8F" w:rsidP="00C21A8F">
      <w:pPr>
        <w:keepNext/>
        <w:spacing w:line="240" w:lineRule="auto"/>
        <w:jc w:val="center"/>
        <w:rPr>
          <w:b/>
          <w:sz w:val="24"/>
          <w:szCs w:val="24"/>
        </w:rPr>
      </w:pPr>
      <w:r w:rsidRPr="000C5725">
        <w:rPr>
          <w:b/>
          <w:sz w:val="24"/>
          <w:szCs w:val="24"/>
        </w:rPr>
        <w:t xml:space="preserve"> о соответствии условий работы с источниками ионизирующих </w:t>
      </w:r>
      <w:proofErr w:type="gramStart"/>
      <w:r w:rsidRPr="000C5725">
        <w:rPr>
          <w:b/>
          <w:sz w:val="24"/>
          <w:szCs w:val="24"/>
        </w:rPr>
        <w:t>излучений  (</w:t>
      </w:r>
      <w:proofErr w:type="gramEnd"/>
      <w:r w:rsidRPr="000C5725">
        <w:rPr>
          <w:b/>
          <w:sz w:val="24"/>
          <w:szCs w:val="24"/>
        </w:rPr>
        <w:t>генерирующего типа) государственным санитарно-эпидемиологическим правилам и нормативам</w:t>
      </w:r>
    </w:p>
    <w:p w14:paraId="30B27F27" w14:textId="77777777" w:rsidR="00C21A8F" w:rsidRPr="00C21A8F" w:rsidRDefault="00C21A8F" w:rsidP="00C21A8F">
      <w:pPr>
        <w:keepNext/>
        <w:spacing w:line="240" w:lineRule="auto"/>
        <w:jc w:val="center"/>
        <w:rPr>
          <w:sz w:val="24"/>
          <w:szCs w:val="24"/>
        </w:rPr>
      </w:pPr>
    </w:p>
    <w:tbl>
      <w:tblPr>
        <w:tblW w:w="10260" w:type="dxa"/>
        <w:tblLayout w:type="fixed"/>
        <w:tblCellMar>
          <w:left w:w="57" w:type="dxa"/>
          <w:right w:w="57" w:type="dxa"/>
        </w:tblCellMar>
        <w:tblLook w:val="04A0" w:firstRow="1" w:lastRow="0" w:firstColumn="1" w:lastColumn="0" w:noHBand="0" w:noVBand="1"/>
      </w:tblPr>
      <w:tblGrid>
        <w:gridCol w:w="454"/>
        <w:gridCol w:w="2438"/>
        <w:gridCol w:w="1560"/>
        <w:gridCol w:w="2973"/>
        <w:gridCol w:w="996"/>
        <w:gridCol w:w="1839"/>
      </w:tblGrid>
      <w:tr w:rsidR="00C21A8F" w:rsidRPr="00843236" w14:paraId="5D8297A1" w14:textId="77777777" w:rsidTr="0007761B">
        <w:trPr>
          <w:trHeight w:val="20"/>
          <w:tblHeader/>
        </w:trPr>
        <w:tc>
          <w:tcPr>
            <w:tcW w:w="454" w:type="dxa"/>
            <w:tcBorders>
              <w:top w:val="single" w:sz="4" w:space="0" w:color="auto"/>
              <w:left w:val="single" w:sz="4" w:space="0" w:color="auto"/>
              <w:bottom w:val="nil"/>
              <w:right w:val="single" w:sz="4" w:space="0" w:color="auto"/>
            </w:tcBorders>
            <w:shd w:val="clear" w:color="auto" w:fill="FFFFFF"/>
            <w:vAlign w:val="center"/>
            <w:hideMark/>
          </w:tcPr>
          <w:p w14:paraId="4AC4C68C" w14:textId="77777777" w:rsidR="00C21A8F" w:rsidRPr="00C170ED" w:rsidRDefault="00C21A8F">
            <w:pPr>
              <w:spacing w:line="240" w:lineRule="auto"/>
              <w:jc w:val="center"/>
              <w:rPr>
                <w:sz w:val="20"/>
                <w:szCs w:val="20"/>
                <w:lang w:eastAsia="en-US"/>
              </w:rPr>
            </w:pPr>
            <w:r w:rsidRPr="00C170ED">
              <w:rPr>
                <w:sz w:val="20"/>
                <w:szCs w:val="20"/>
              </w:rPr>
              <w:t>№ п/п</w:t>
            </w:r>
          </w:p>
        </w:tc>
        <w:tc>
          <w:tcPr>
            <w:tcW w:w="2438" w:type="dxa"/>
            <w:tcBorders>
              <w:top w:val="single" w:sz="4" w:space="0" w:color="auto"/>
              <w:left w:val="single" w:sz="4" w:space="0" w:color="auto"/>
              <w:bottom w:val="nil"/>
              <w:right w:val="single" w:sz="4" w:space="0" w:color="auto"/>
            </w:tcBorders>
            <w:shd w:val="clear" w:color="auto" w:fill="FFFFFF"/>
            <w:vAlign w:val="center"/>
            <w:hideMark/>
          </w:tcPr>
          <w:p w14:paraId="7A01B85B" w14:textId="77777777" w:rsidR="00C21A8F" w:rsidRPr="00C170ED" w:rsidRDefault="00C21A8F" w:rsidP="005D7C00">
            <w:pPr>
              <w:spacing w:line="240" w:lineRule="auto"/>
              <w:jc w:val="center"/>
              <w:rPr>
                <w:sz w:val="20"/>
                <w:szCs w:val="20"/>
                <w:lang w:eastAsia="en-US"/>
              </w:rPr>
            </w:pPr>
            <w:r w:rsidRPr="00C170ED">
              <w:rPr>
                <w:sz w:val="20"/>
                <w:szCs w:val="20"/>
              </w:rPr>
              <w:t xml:space="preserve">Наименование, модель источника ионизирующего </w:t>
            </w:r>
            <w:r w:rsidRPr="00C170ED">
              <w:rPr>
                <w:spacing w:val="-4"/>
                <w:sz w:val="20"/>
                <w:szCs w:val="20"/>
              </w:rPr>
              <w:t>излучения</w:t>
            </w:r>
            <w:r w:rsidR="005D7C00" w:rsidRPr="00C170ED">
              <w:rPr>
                <w:spacing w:val="-4"/>
                <w:sz w:val="20"/>
                <w:szCs w:val="20"/>
              </w:rPr>
              <w:t xml:space="preserve"> </w:t>
            </w:r>
            <w:r w:rsidRPr="00C170ED">
              <w:rPr>
                <w:spacing w:val="-4"/>
                <w:sz w:val="20"/>
                <w:szCs w:val="20"/>
              </w:rPr>
              <w:t>(генерирующего)</w:t>
            </w:r>
            <w:r w:rsidRPr="00C170ED">
              <w:rPr>
                <w:sz w:val="20"/>
                <w:szCs w:val="20"/>
              </w:rPr>
              <w:t xml:space="preserve"> (далее – ИИИ)</w:t>
            </w:r>
          </w:p>
        </w:tc>
        <w:tc>
          <w:tcPr>
            <w:tcW w:w="1560" w:type="dxa"/>
            <w:tcBorders>
              <w:top w:val="single" w:sz="4" w:space="0" w:color="auto"/>
              <w:left w:val="single" w:sz="4" w:space="0" w:color="auto"/>
              <w:bottom w:val="nil"/>
              <w:right w:val="single" w:sz="4" w:space="0" w:color="auto"/>
            </w:tcBorders>
            <w:shd w:val="clear" w:color="auto" w:fill="FFFFFF"/>
            <w:vAlign w:val="center"/>
            <w:hideMark/>
          </w:tcPr>
          <w:p w14:paraId="2F0A708C" w14:textId="77777777" w:rsidR="00C21A8F" w:rsidRPr="00C170ED" w:rsidRDefault="00C21A8F">
            <w:pPr>
              <w:spacing w:line="240" w:lineRule="auto"/>
              <w:jc w:val="center"/>
              <w:rPr>
                <w:sz w:val="20"/>
                <w:szCs w:val="20"/>
                <w:lang w:eastAsia="en-US"/>
              </w:rPr>
            </w:pPr>
            <w:r w:rsidRPr="00C170ED">
              <w:rPr>
                <w:sz w:val="20"/>
                <w:szCs w:val="20"/>
              </w:rPr>
              <w:t>Серийный номер (инвентарный номер), год выпуска</w:t>
            </w:r>
          </w:p>
        </w:tc>
        <w:tc>
          <w:tcPr>
            <w:tcW w:w="2973" w:type="dxa"/>
            <w:tcBorders>
              <w:top w:val="single" w:sz="4" w:space="0" w:color="auto"/>
              <w:left w:val="single" w:sz="4" w:space="0" w:color="auto"/>
              <w:bottom w:val="nil"/>
              <w:right w:val="single" w:sz="4" w:space="0" w:color="auto"/>
            </w:tcBorders>
            <w:shd w:val="clear" w:color="auto" w:fill="FFFFFF"/>
            <w:vAlign w:val="center"/>
            <w:hideMark/>
          </w:tcPr>
          <w:p w14:paraId="3E8C7D81" w14:textId="77777777" w:rsidR="00C21A8F" w:rsidRPr="00C170ED" w:rsidRDefault="00C21A8F">
            <w:pPr>
              <w:spacing w:line="240" w:lineRule="auto"/>
              <w:jc w:val="center"/>
              <w:rPr>
                <w:sz w:val="20"/>
                <w:szCs w:val="20"/>
                <w:lang w:eastAsia="en-US"/>
              </w:rPr>
            </w:pPr>
            <w:r w:rsidRPr="00C170ED">
              <w:rPr>
                <w:sz w:val="20"/>
                <w:szCs w:val="20"/>
              </w:rPr>
              <w:t>Место эксплуатации, хранения ИИИ (адрес нахождения ИИИ)</w:t>
            </w:r>
          </w:p>
        </w:tc>
        <w:tc>
          <w:tcPr>
            <w:tcW w:w="996" w:type="dxa"/>
            <w:tcBorders>
              <w:top w:val="single" w:sz="4" w:space="0" w:color="auto"/>
              <w:left w:val="single" w:sz="4" w:space="0" w:color="auto"/>
              <w:bottom w:val="nil"/>
              <w:right w:val="single" w:sz="4" w:space="0" w:color="auto"/>
            </w:tcBorders>
            <w:shd w:val="clear" w:color="auto" w:fill="FFFFFF"/>
            <w:vAlign w:val="center"/>
            <w:hideMark/>
          </w:tcPr>
          <w:p w14:paraId="2EB7A51E" w14:textId="77777777" w:rsidR="00C21A8F" w:rsidRPr="00C170ED" w:rsidRDefault="00C21A8F" w:rsidP="00160BC9">
            <w:pPr>
              <w:spacing w:line="240" w:lineRule="auto"/>
              <w:jc w:val="center"/>
              <w:rPr>
                <w:sz w:val="20"/>
                <w:szCs w:val="20"/>
                <w:lang w:eastAsia="en-US"/>
              </w:rPr>
            </w:pPr>
            <w:proofErr w:type="spellStart"/>
            <w:r w:rsidRPr="00C170ED">
              <w:rPr>
                <w:sz w:val="20"/>
                <w:szCs w:val="20"/>
              </w:rPr>
              <w:t>Количе</w:t>
            </w:r>
            <w:r w:rsidR="00160BC9" w:rsidRPr="00C170ED">
              <w:rPr>
                <w:sz w:val="20"/>
                <w:szCs w:val="20"/>
              </w:rPr>
              <w:t>-</w:t>
            </w:r>
            <w:r w:rsidRPr="00C170ED">
              <w:rPr>
                <w:sz w:val="20"/>
                <w:szCs w:val="20"/>
              </w:rPr>
              <w:t>ство</w:t>
            </w:r>
            <w:proofErr w:type="spellEnd"/>
            <w:r w:rsidRPr="00C170ED">
              <w:rPr>
                <w:sz w:val="20"/>
                <w:szCs w:val="20"/>
              </w:rPr>
              <w:t xml:space="preserve"> ИИИ, </w:t>
            </w:r>
            <w:r w:rsidR="00160BC9" w:rsidRPr="00C170ED">
              <w:rPr>
                <w:sz w:val="20"/>
                <w:szCs w:val="20"/>
              </w:rPr>
              <w:t>единиц</w:t>
            </w:r>
          </w:p>
        </w:tc>
        <w:tc>
          <w:tcPr>
            <w:tcW w:w="1839" w:type="dxa"/>
            <w:tcBorders>
              <w:top w:val="single" w:sz="4" w:space="0" w:color="auto"/>
              <w:left w:val="single" w:sz="4" w:space="0" w:color="auto"/>
              <w:bottom w:val="nil"/>
              <w:right w:val="single" w:sz="4" w:space="0" w:color="auto"/>
            </w:tcBorders>
            <w:shd w:val="clear" w:color="auto" w:fill="FFFFFF"/>
            <w:vAlign w:val="center"/>
            <w:hideMark/>
          </w:tcPr>
          <w:p w14:paraId="56462EE9" w14:textId="77777777" w:rsidR="00C21A8F" w:rsidRPr="00C170ED" w:rsidRDefault="00C21A8F">
            <w:pPr>
              <w:spacing w:line="240" w:lineRule="auto"/>
              <w:jc w:val="center"/>
              <w:rPr>
                <w:sz w:val="20"/>
                <w:szCs w:val="20"/>
                <w:lang w:eastAsia="en-US"/>
              </w:rPr>
            </w:pPr>
            <w:r w:rsidRPr="00C170ED">
              <w:rPr>
                <w:sz w:val="20"/>
                <w:szCs w:val="20"/>
              </w:rPr>
              <w:t>Номер протокола измерения ИИИ</w:t>
            </w:r>
          </w:p>
        </w:tc>
      </w:tr>
      <w:tr w:rsidR="00771C47" w:rsidRPr="00843236" w14:paraId="1145AC15" w14:textId="77777777" w:rsidTr="0007761B">
        <w:trPr>
          <w:trHeight w:val="1467"/>
        </w:trPr>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75FFE668" w14:textId="77777777" w:rsidR="00771C47" w:rsidRPr="00C170ED" w:rsidRDefault="00771C47" w:rsidP="00C21A8F">
            <w:pPr>
              <w:numPr>
                <w:ilvl w:val="0"/>
                <w:numId w:val="12"/>
              </w:numPr>
              <w:suppressAutoHyphens w:val="0"/>
              <w:autoSpaceDE/>
              <w:spacing w:line="240" w:lineRule="auto"/>
              <w:jc w:val="center"/>
              <w:rPr>
                <w:sz w:val="20"/>
                <w:szCs w:val="20"/>
                <w:lang w:eastAsia="en-US"/>
              </w:rPr>
            </w:pP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75372BB3" w14:textId="055D8FD5" w:rsidR="00771C47" w:rsidRPr="00C170ED" w:rsidRDefault="00C170ED" w:rsidP="007216E5">
            <w:pPr>
              <w:spacing w:line="240" w:lineRule="auto"/>
              <w:jc w:val="center"/>
              <w:rPr>
                <w:sz w:val="20"/>
                <w:szCs w:val="20"/>
                <w:lang w:eastAsia="en-US"/>
              </w:rPr>
            </w:pPr>
            <w:r w:rsidRPr="00C170ED">
              <w:rPr>
                <w:sz w:val="20"/>
                <w:szCs w:val="20"/>
                <w:lang w:eastAsia="en-US"/>
              </w:rPr>
              <w:t xml:space="preserve">Автоматизированный многоцелевой рентгеновский </w:t>
            </w:r>
            <w:proofErr w:type="spellStart"/>
            <w:r w:rsidRPr="00C170ED">
              <w:rPr>
                <w:sz w:val="20"/>
                <w:szCs w:val="20"/>
                <w:lang w:eastAsia="en-US"/>
              </w:rPr>
              <w:t>дифрактометр</w:t>
            </w:r>
            <w:proofErr w:type="spellEnd"/>
            <w:r w:rsidRPr="00C170ED">
              <w:rPr>
                <w:sz w:val="20"/>
                <w:szCs w:val="20"/>
                <w:lang w:eastAsia="en-US"/>
              </w:rPr>
              <w:t xml:space="preserve"> </w:t>
            </w:r>
            <w:proofErr w:type="spellStart"/>
            <w:r w:rsidRPr="00C170ED">
              <w:rPr>
                <w:sz w:val="20"/>
                <w:szCs w:val="20"/>
                <w:lang w:val="en-US" w:eastAsia="en-US"/>
              </w:rPr>
              <w:t>SmartLab</w:t>
            </w:r>
            <w:proofErr w:type="spellEnd"/>
            <w:r w:rsidRPr="00C170ED">
              <w:rPr>
                <w:sz w:val="20"/>
                <w:szCs w:val="20"/>
                <w:lang w:eastAsia="en-US"/>
              </w:rPr>
              <w:t xml:space="preserve"> </w:t>
            </w:r>
            <w:r w:rsidRPr="00C170ED">
              <w:rPr>
                <w:sz w:val="20"/>
                <w:szCs w:val="20"/>
                <w:lang w:val="en-US" w:eastAsia="en-US"/>
              </w:rPr>
              <w:t>SE</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D55C80F" w14:textId="2F40A223" w:rsidR="00771C47" w:rsidRPr="00C12701" w:rsidRDefault="00C12701" w:rsidP="001C4C24">
            <w:pPr>
              <w:spacing w:line="240" w:lineRule="auto"/>
              <w:jc w:val="center"/>
              <w:rPr>
                <w:sz w:val="20"/>
                <w:szCs w:val="20"/>
                <w:lang w:eastAsia="en-US"/>
              </w:rPr>
            </w:pPr>
            <w:r>
              <w:rPr>
                <w:sz w:val="20"/>
                <w:szCs w:val="20"/>
                <w:lang w:eastAsia="en-US"/>
              </w:rPr>
              <w:t>№</w:t>
            </w:r>
            <w:r>
              <w:rPr>
                <w:sz w:val="20"/>
                <w:szCs w:val="20"/>
                <w:lang w:val="en-US" w:eastAsia="en-US"/>
              </w:rPr>
              <w:t>BD69000376-01, 2019</w:t>
            </w:r>
            <w:r>
              <w:rPr>
                <w:sz w:val="20"/>
                <w:szCs w:val="20"/>
                <w:lang w:eastAsia="en-US"/>
              </w:rPr>
              <w:t>г.</w:t>
            </w:r>
          </w:p>
        </w:tc>
        <w:tc>
          <w:tcPr>
            <w:tcW w:w="2973" w:type="dxa"/>
            <w:tcBorders>
              <w:top w:val="single" w:sz="4" w:space="0" w:color="auto"/>
              <w:left w:val="single" w:sz="4" w:space="0" w:color="auto"/>
              <w:bottom w:val="single" w:sz="4" w:space="0" w:color="auto"/>
              <w:right w:val="single" w:sz="4" w:space="0" w:color="auto"/>
            </w:tcBorders>
            <w:shd w:val="clear" w:color="auto" w:fill="FFFFFF"/>
            <w:vAlign w:val="center"/>
          </w:tcPr>
          <w:p w14:paraId="02D03F9C" w14:textId="6F444F1C" w:rsidR="00771C47" w:rsidRPr="00C170ED" w:rsidRDefault="00C12701" w:rsidP="001C4C24">
            <w:pPr>
              <w:pStyle w:val="FR1"/>
              <w:jc w:val="center"/>
              <w:rPr>
                <w:b w:val="0"/>
                <w:i w:val="0"/>
                <w:sz w:val="20"/>
                <w:szCs w:val="20"/>
              </w:rPr>
            </w:pPr>
            <w:r>
              <w:rPr>
                <w:b w:val="0"/>
                <w:i w:val="0"/>
                <w:sz w:val="20"/>
                <w:szCs w:val="20"/>
              </w:rPr>
              <w:t xml:space="preserve">г. Москва, ул. </w:t>
            </w:r>
            <w:proofErr w:type="spellStart"/>
            <w:r>
              <w:rPr>
                <w:b w:val="0"/>
                <w:i w:val="0"/>
                <w:sz w:val="20"/>
                <w:szCs w:val="20"/>
              </w:rPr>
              <w:t>Лобненская</w:t>
            </w:r>
            <w:proofErr w:type="spellEnd"/>
            <w:r>
              <w:rPr>
                <w:b w:val="0"/>
                <w:i w:val="0"/>
                <w:sz w:val="20"/>
                <w:szCs w:val="20"/>
              </w:rPr>
              <w:t xml:space="preserve"> дом </w:t>
            </w:r>
            <w:proofErr w:type="gramStart"/>
            <w:r>
              <w:rPr>
                <w:b w:val="0"/>
                <w:i w:val="0"/>
                <w:sz w:val="20"/>
                <w:szCs w:val="20"/>
              </w:rPr>
              <w:t>19,стр.</w:t>
            </w:r>
            <w:proofErr w:type="gramEnd"/>
            <w:r>
              <w:rPr>
                <w:b w:val="0"/>
                <w:i w:val="0"/>
                <w:sz w:val="20"/>
                <w:szCs w:val="20"/>
              </w:rPr>
              <w:t>8, 1-й этаж, лаборатория диагностики вещества в экстремальном состоянии, пом. №8</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14:paraId="0A24F8F3" w14:textId="7163A290" w:rsidR="00771C47" w:rsidRPr="00C170ED" w:rsidRDefault="00C170ED" w:rsidP="001C4C24">
            <w:pPr>
              <w:spacing w:line="240" w:lineRule="auto"/>
              <w:jc w:val="center"/>
              <w:rPr>
                <w:sz w:val="20"/>
                <w:szCs w:val="20"/>
                <w:lang w:val="en-US" w:eastAsia="en-US"/>
              </w:rPr>
            </w:pPr>
            <w:r w:rsidRPr="00C170ED">
              <w:rPr>
                <w:sz w:val="20"/>
                <w:szCs w:val="20"/>
                <w:lang w:val="en-US" w:eastAsia="en-US"/>
              </w:rPr>
              <w:t>1</w:t>
            </w:r>
          </w:p>
        </w:tc>
        <w:tc>
          <w:tcPr>
            <w:tcW w:w="1839" w:type="dxa"/>
            <w:tcBorders>
              <w:top w:val="single" w:sz="4" w:space="0" w:color="auto"/>
              <w:left w:val="single" w:sz="4" w:space="0" w:color="auto"/>
              <w:bottom w:val="single" w:sz="4" w:space="0" w:color="auto"/>
              <w:right w:val="single" w:sz="4" w:space="0" w:color="auto"/>
            </w:tcBorders>
            <w:shd w:val="clear" w:color="auto" w:fill="FFFFFF"/>
            <w:vAlign w:val="center"/>
          </w:tcPr>
          <w:p w14:paraId="476F3B60" w14:textId="16605EE4" w:rsidR="00771C47" w:rsidRPr="00C170ED" w:rsidRDefault="00C170ED" w:rsidP="001C4C24">
            <w:pPr>
              <w:spacing w:line="240" w:lineRule="auto"/>
              <w:jc w:val="center"/>
              <w:rPr>
                <w:sz w:val="20"/>
                <w:szCs w:val="20"/>
                <w:lang w:val="en-US" w:eastAsia="en-US"/>
              </w:rPr>
            </w:pPr>
            <w:r w:rsidRPr="00C170ED">
              <w:rPr>
                <w:sz w:val="20"/>
                <w:szCs w:val="20"/>
                <w:lang w:val="en-US" w:eastAsia="en-US"/>
              </w:rPr>
              <w:t>1</w:t>
            </w:r>
          </w:p>
        </w:tc>
      </w:tr>
      <w:tr w:rsidR="00771C47" w:rsidRPr="00843236" w14:paraId="1B855320" w14:textId="77777777" w:rsidTr="00C170ED">
        <w:trPr>
          <w:trHeight w:val="2254"/>
        </w:trPr>
        <w:tc>
          <w:tcPr>
            <w:tcW w:w="454" w:type="dxa"/>
            <w:tcBorders>
              <w:top w:val="single" w:sz="4" w:space="0" w:color="auto"/>
              <w:left w:val="single" w:sz="4" w:space="0" w:color="auto"/>
              <w:bottom w:val="single" w:sz="4" w:space="0" w:color="auto"/>
              <w:right w:val="single" w:sz="4" w:space="0" w:color="auto"/>
            </w:tcBorders>
            <w:shd w:val="clear" w:color="auto" w:fill="FFFFFF"/>
            <w:vAlign w:val="center"/>
          </w:tcPr>
          <w:p w14:paraId="38E7607F" w14:textId="77777777" w:rsidR="00771C47" w:rsidRPr="00C170ED" w:rsidRDefault="00771C47" w:rsidP="00C21A8F">
            <w:pPr>
              <w:numPr>
                <w:ilvl w:val="0"/>
                <w:numId w:val="12"/>
              </w:numPr>
              <w:suppressAutoHyphens w:val="0"/>
              <w:autoSpaceDE/>
              <w:spacing w:line="240" w:lineRule="auto"/>
              <w:jc w:val="center"/>
              <w:rPr>
                <w:sz w:val="20"/>
                <w:szCs w:val="20"/>
                <w:lang w:eastAsia="en-US"/>
              </w:rPr>
            </w:pP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tcPr>
          <w:p w14:paraId="1F6DAAD3" w14:textId="3AA8318D" w:rsidR="00771C47" w:rsidRPr="00C170ED" w:rsidRDefault="00C12701" w:rsidP="007216E5">
            <w:pPr>
              <w:spacing w:line="240" w:lineRule="auto"/>
              <w:jc w:val="center"/>
              <w:rPr>
                <w:sz w:val="20"/>
                <w:szCs w:val="20"/>
                <w:lang w:eastAsia="en-US"/>
              </w:rPr>
            </w:pPr>
            <w:r>
              <w:rPr>
                <w:sz w:val="20"/>
                <w:szCs w:val="20"/>
                <w:lang w:eastAsia="en-US"/>
              </w:rPr>
              <w:t>Передвижная р</w:t>
            </w:r>
            <w:r w:rsidR="00C170ED" w:rsidRPr="00C170ED">
              <w:rPr>
                <w:sz w:val="20"/>
                <w:szCs w:val="20"/>
                <w:lang w:eastAsia="en-US"/>
              </w:rPr>
              <w:t>ентгенографическая установка ПРДУ -02 с двумя рентгеновскими трубками</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0BBF9BF4" w14:textId="359D514A" w:rsidR="00771C47" w:rsidRPr="00C12701" w:rsidRDefault="00C12701">
            <w:pPr>
              <w:spacing w:line="240" w:lineRule="auto"/>
              <w:jc w:val="center"/>
              <w:rPr>
                <w:sz w:val="20"/>
                <w:szCs w:val="20"/>
                <w:lang w:eastAsia="en-US"/>
              </w:rPr>
            </w:pPr>
            <w:r>
              <w:rPr>
                <w:sz w:val="20"/>
                <w:szCs w:val="20"/>
                <w:lang w:eastAsia="en-US"/>
              </w:rPr>
              <w:t>№168, 2015г.</w:t>
            </w:r>
          </w:p>
        </w:tc>
        <w:tc>
          <w:tcPr>
            <w:tcW w:w="2973" w:type="dxa"/>
            <w:tcBorders>
              <w:top w:val="single" w:sz="4" w:space="0" w:color="auto"/>
              <w:left w:val="single" w:sz="4" w:space="0" w:color="auto"/>
              <w:bottom w:val="single" w:sz="4" w:space="0" w:color="auto"/>
              <w:right w:val="single" w:sz="4" w:space="0" w:color="auto"/>
            </w:tcBorders>
            <w:shd w:val="clear" w:color="auto" w:fill="FFFFFF"/>
            <w:vAlign w:val="center"/>
          </w:tcPr>
          <w:p w14:paraId="7EE95F5B" w14:textId="6249443F" w:rsidR="00771C47" w:rsidRPr="00C12701" w:rsidRDefault="00C12701" w:rsidP="004C06D2">
            <w:pPr>
              <w:autoSpaceDN w:val="0"/>
              <w:adjustRightInd w:val="0"/>
              <w:spacing w:line="240" w:lineRule="auto"/>
              <w:jc w:val="center"/>
              <w:rPr>
                <w:bCs/>
                <w:iCs/>
                <w:sz w:val="20"/>
                <w:szCs w:val="20"/>
                <w:lang w:eastAsia="en-US"/>
              </w:rPr>
            </w:pPr>
            <w:r w:rsidRPr="00C12701">
              <w:rPr>
                <w:bCs/>
                <w:iCs/>
                <w:sz w:val="20"/>
                <w:szCs w:val="20"/>
              </w:rPr>
              <w:t xml:space="preserve">г. Москва, ул. </w:t>
            </w:r>
            <w:proofErr w:type="spellStart"/>
            <w:r w:rsidRPr="00C12701">
              <w:rPr>
                <w:bCs/>
                <w:iCs/>
                <w:sz w:val="20"/>
                <w:szCs w:val="20"/>
              </w:rPr>
              <w:t>Лобненская</w:t>
            </w:r>
            <w:proofErr w:type="spellEnd"/>
            <w:r w:rsidRPr="00C12701">
              <w:rPr>
                <w:bCs/>
                <w:iCs/>
                <w:sz w:val="20"/>
                <w:szCs w:val="20"/>
              </w:rPr>
              <w:t xml:space="preserve"> дом </w:t>
            </w:r>
            <w:proofErr w:type="gramStart"/>
            <w:r w:rsidRPr="00C12701">
              <w:rPr>
                <w:bCs/>
                <w:iCs/>
                <w:sz w:val="20"/>
                <w:szCs w:val="20"/>
              </w:rPr>
              <w:t>19,стр.</w:t>
            </w:r>
            <w:proofErr w:type="gramEnd"/>
            <w:r w:rsidRPr="00C12701">
              <w:rPr>
                <w:bCs/>
                <w:iCs/>
                <w:sz w:val="20"/>
                <w:szCs w:val="20"/>
              </w:rPr>
              <w:t>8, 1-й этаж, лаборатория диагностики вещества в экстремальном состоянии, пом. №8</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14:paraId="59FC29EE" w14:textId="2FCC05D8" w:rsidR="00771C47" w:rsidRPr="00C170ED" w:rsidRDefault="00C12701">
            <w:pPr>
              <w:spacing w:line="240" w:lineRule="auto"/>
              <w:jc w:val="center"/>
              <w:rPr>
                <w:sz w:val="20"/>
                <w:szCs w:val="20"/>
                <w:lang w:eastAsia="en-US"/>
              </w:rPr>
            </w:pPr>
            <w:r>
              <w:rPr>
                <w:sz w:val="20"/>
                <w:szCs w:val="20"/>
                <w:lang w:eastAsia="en-US"/>
              </w:rPr>
              <w:t>1</w:t>
            </w:r>
          </w:p>
        </w:tc>
        <w:tc>
          <w:tcPr>
            <w:tcW w:w="1839" w:type="dxa"/>
            <w:tcBorders>
              <w:top w:val="single" w:sz="4" w:space="0" w:color="auto"/>
              <w:left w:val="single" w:sz="4" w:space="0" w:color="auto"/>
              <w:bottom w:val="single" w:sz="4" w:space="0" w:color="auto"/>
              <w:right w:val="single" w:sz="4" w:space="0" w:color="auto"/>
            </w:tcBorders>
            <w:shd w:val="clear" w:color="auto" w:fill="FFFFFF"/>
            <w:vAlign w:val="center"/>
          </w:tcPr>
          <w:p w14:paraId="39E183AD" w14:textId="41090AF5" w:rsidR="00771C47" w:rsidRPr="00C170ED" w:rsidRDefault="00C12701">
            <w:pPr>
              <w:spacing w:line="240" w:lineRule="auto"/>
              <w:jc w:val="center"/>
              <w:rPr>
                <w:sz w:val="20"/>
                <w:szCs w:val="20"/>
                <w:lang w:eastAsia="en-US"/>
              </w:rPr>
            </w:pPr>
            <w:r>
              <w:rPr>
                <w:sz w:val="20"/>
                <w:szCs w:val="20"/>
                <w:lang w:eastAsia="en-US"/>
              </w:rPr>
              <w:t>1</w:t>
            </w:r>
          </w:p>
        </w:tc>
      </w:tr>
      <w:tr w:rsidR="00771C47" w:rsidRPr="00160BC9" w14:paraId="1A567F8E" w14:textId="77777777" w:rsidTr="002D5D30">
        <w:trPr>
          <w:trHeight w:val="346"/>
        </w:trPr>
        <w:tc>
          <w:tcPr>
            <w:tcW w:w="7425"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F66BB8B" w14:textId="77777777" w:rsidR="00771C47" w:rsidRPr="00371FF7" w:rsidRDefault="00771C47">
            <w:pPr>
              <w:autoSpaceDN w:val="0"/>
              <w:adjustRightInd w:val="0"/>
              <w:spacing w:line="240" w:lineRule="auto"/>
              <w:jc w:val="right"/>
              <w:rPr>
                <w:b/>
                <w:sz w:val="20"/>
                <w:szCs w:val="20"/>
                <w:lang w:eastAsia="en-US"/>
              </w:rPr>
            </w:pPr>
            <w:r w:rsidRPr="00371FF7">
              <w:rPr>
                <w:b/>
                <w:sz w:val="20"/>
                <w:szCs w:val="20"/>
              </w:rPr>
              <w:t>Итого:</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35B1CB" w14:textId="289FA916" w:rsidR="00771C47" w:rsidRPr="00371FF7" w:rsidRDefault="00C12701">
            <w:pPr>
              <w:spacing w:line="240" w:lineRule="auto"/>
              <w:jc w:val="center"/>
              <w:rPr>
                <w:b/>
                <w:sz w:val="20"/>
                <w:szCs w:val="20"/>
                <w:lang w:eastAsia="en-US"/>
              </w:rPr>
            </w:pPr>
            <w:r w:rsidRPr="00371FF7">
              <w:rPr>
                <w:b/>
                <w:sz w:val="20"/>
                <w:szCs w:val="20"/>
              </w:rPr>
              <w:t>2</w:t>
            </w:r>
          </w:p>
        </w:tc>
        <w:tc>
          <w:tcPr>
            <w:tcW w:w="1839" w:type="dxa"/>
            <w:tcBorders>
              <w:top w:val="single" w:sz="4" w:space="0" w:color="auto"/>
              <w:left w:val="single" w:sz="4" w:space="0" w:color="auto"/>
              <w:bottom w:val="single" w:sz="4" w:space="0" w:color="auto"/>
              <w:right w:val="single" w:sz="4" w:space="0" w:color="auto"/>
            </w:tcBorders>
            <w:shd w:val="clear" w:color="auto" w:fill="FFFFFF"/>
            <w:vAlign w:val="center"/>
          </w:tcPr>
          <w:p w14:paraId="3DF27A9C" w14:textId="77777777" w:rsidR="00771C47" w:rsidRPr="00AD6386" w:rsidRDefault="00771C47">
            <w:pPr>
              <w:spacing w:line="240" w:lineRule="auto"/>
              <w:jc w:val="center"/>
              <w:rPr>
                <w:b/>
                <w:sz w:val="20"/>
                <w:szCs w:val="20"/>
                <w:lang w:eastAsia="en-US"/>
              </w:rPr>
            </w:pPr>
          </w:p>
        </w:tc>
      </w:tr>
    </w:tbl>
    <w:p w14:paraId="6F7C1B83" w14:textId="77777777" w:rsidR="000F2DB7" w:rsidRDefault="000F2DB7" w:rsidP="00AE0A21">
      <w:pPr>
        <w:spacing w:line="240" w:lineRule="auto"/>
        <w:rPr>
          <w:sz w:val="20"/>
          <w:szCs w:val="20"/>
        </w:rPr>
      </w:pPr>
    </w:p>
    <w:p w14:paraId="07385E10" w14:textId="77777777" w:rsidR="00502512" w:rsidRPr="00502512" w:rsidRDefault="00502512" w:rsidP="00AE0A21">
      <w:pPr>
        <w:spacing w:line="240" w:lineRule="auto"/>
        <w:rPr>
          <w:sz w:val="24"/>
          <w:szCs w:val="24"/>
        </w:rPr>
      </w:pPr>
    </w:p>
    <w:tbl>
      <w:tblPr>
        <w:tblpPr w:leftFromText="180" w:rightFromText="180" w:vertAnchor="text" w:horzAnchor="margin" w:tblpY="418"/>
        <w:tblW w:w="9985" w:type="dxa"/>
        <w:tblLayout w:type="fixed"/>
        <w:tblCellMar>
          <w:top w:w="102" w:type="dxa"/>
          <w:left w:w="62" w:type="dxa"/>
          <w:bottom w:w="102" w:type="dxa"/>
          <w:right w:w="62" w:type="dxa"/>
        </w:tblCellMar>
        <w:tblLook w:val="04A0" w:firstRow="1" w:lastRow="0" w:firstColumn="1" w:lastColumn="0" w:noHBand="0" w:noVBand="1"/>
      </w:tblPr>
      <w:tblGrid>
        <w:gridCol w:w="5715"/>
        <w:gridCol w:w="4270"/>
      </w:tblGrid>
      <w:tr w:rsidR="000C5725" w:rsidRPr="004A31F4" w14:paraId="385896A3" w14:textId="77777777" w:rsidTr="00EF66E7">
        <w:trPr>
          <w:cantSplit/>
          <w:trHeight w:val="1456"/>
        </w:trPr>
        <w:tc>
          <w:tcPr>
            <w:tcW w:w="5715" w:type="dxa"/>
          </w:tcPr>
          <w:p w14:paraId="424A050D" w14:textId="77777777" w:rsidR="000C5725" w:rsidRDefault="000C5725" w:rsidP="000C5725">
            <w:pPr>
              <w:suppressAutoHyphens w:val="0"/>
              <w:autoSpaceDN w:val="0"/>
              <w:adjustRightInd w:val="0"/>
              <w:spacing w:line="240" w:lineRule="auto"/>
              <w:rPr>
                <w:b/>
                <w:sz w:val="24"/>
                <w:szCs w:val="24"/>
              </w:rPr>
            </w:pPr>
            <w:r>
              <w:rPr>
                <w:b/>
                <w:sz w:val="24"/>
                <w:szCs w:val="24"/>
              </w:rPr>
              <w:t>ЗАКАЗЧИК:</w:t>
            </w:r>
          </w:p>
          <w:p w14:paraId="2CB08CDB" w14:textId="77777777" w:rsidR="000C5725" w:rsidRPr="000C5725" w:rsidRDefault="000C5725" w:rsidP="000C5725">
            <w:pPr>
              <w:suppressAutoHyphens w:val="0"/>
              <w:autoSpaceDN w:val="0"/>
              <w:adjustRightInd w:val="0"/>
              <w:spacing w:line="240" w:lineRule="auto"/>
              <w:rPr>
                <w:sz w:val="24"/>
                <w:szCs w:val="24"/>
              </w:rPr>
            </w:pPr>
            <w:r w:rsidRPr="000C5725">
              <w:rPr>
                <w:sz w:val="24"/>
                <w:szCs w:val="24"/>
              </w:rPr>
              <w:t>Зам. директора ОИВТ РАН</w:t>
            </w:r>
          </w:p>
          <w:p w14:paraId="0C186BD4" w14:textId="77777777" w:rsidR="000C5725" w:rsidRDefault="000C5725" w:rsidP="000C5725">
            <w:pPr>
              <w:suppressAutoHyphens w:val="0"/>
              <w:autoSpaceDN w:val="0"/>
              <w:adjustRightInd w:val="0"/>
              <w:spacing w:line="240" w:lineRule="auto"/>
              <w:rPr>
                <w:sz w:val="24"/>
                <w:szCs w:val="24"/>
              </w:rPr>
            </w:pPr>
          </w:p>
          <w:p w14:paraId="1FED5552" w14:textId="77777777" w:rsidR="000C5725" w:rsidRPr="004A31F4" w:rsidRDefault="000C5725" w:rsidP="000C5725">
            <w:pPr>
              <w:suppressAutoHyphens w:val="0"/>
              <w:autoSpaceDN w:val="0"/>
              <w:adjustRightInd w:val="0"/>
              <w:spacing w:line="240" w:lineRule="auto"/>
              <w:rPr>
                <w:sz w:val="24"/>
                <w:szCs w:val="24"/>
              </w:rPr>
            </w:pPr>
          </w:p>
          <w:p w14:paraId="6EEEF231" w14:textId="77777777" w:rsidR="000C5725" w:rsidRPr="004A31F4" w:rsidRDefault="000C5725" w:rsidP="000C5725">
            <w:pPr>
              <w:suppressAutoHyphens w:val="0"/>
              <w:autoSpaceDN w:val="0"/>
              <w:adjustRightInd w:val="0"/>
              <w:spacing w:line="240" w:lineRule="auto"/>
              <w:rPr>
                <w:sz w:val="24"/>
                <w:szCs w:val="24"/>
              </w:rPr>
            </w:pPr>
          </w:p>
          <w:p w14:paraId="5FCE45F9" w14:textId="77777777" w:rsidR="000C5725" w:rsidRPr="004A31F4" w:rsidRDefault="000C5725" w:rsidP="000C5725">
            <w:pPr>
              <w:suppressAutoHyphens w:val="0"/>
              <w:autoSpaceDN w:val="0"/>
              <w:adjustRightInd w:val="0"/>
              <w:spacing w:line="240" w:lineRule="auto"/>
              <w:rPr>
                <w:sz w:val="24"/>
                <w:szCs w:val="24"/>
              </w:rPr>
            </w:pPr>
            <w:r w:rsidRPr="000C5725">
              <w:rPr>
                <w:sz w:val="24"/>
                <w:szCs w:val="24"/>
                <w:u w:val="single"/>
              </w:rPr>
              <w:t>________________/А.В. Орлов</w:t>
            </w:r>
          </w:p>
          <w:p w14:paraId="075F4B2F" w14:textId="77777777" w:rsidR="000C5725" w:rsidRPr="004A31F4" w:rsidRDefault="000C5725" w:rsidP="000C5725">
            <w:pPr>
              <w:suppressAutoHyphens w:val="0"/>
              <w:autoSpaceDN w:val="0"/>
              <w:adjustRightInd w:val="0"/>
              <w:spacing w:line="240" w:lineRule="auto"/>
              <w:rPr>
                <w:sz w:val="24"/>
                <w:szCs w:val="24"/>
              </w:rPr>
            </w:pPr>
            <w:r>
              <w:rPr>
                <w:sz w:val="20"/>
                <w:szCs w:val="20"/>
              </w:rPr>
              <w:t xml:space="preserve">М.П.    </w:t>
            </w:r>
            <w:r w:rsidRPr="004A31F4">
              <w:rPr>
                <w:sz w:val="20"/>
                <w:szCs w:val="20"/>
              </w:rPr>
              <w:t>(подпись, фамилия и инициалы)</w:t>
            </w:r>
          </w:p>
        </w:tc>
        <w:tc>
          <w:tcPr>
            <w:tcW w:w="4270" w:type="dxa"/>
          </w:tcPr>
          <w:p w14:paraId="6DD408DD" w14:textId="77777777" w:rsidR="000C5725" w:rsidRPr="005E0BB0" w:rsidRDefault="000C5725" w:rsidP="000C5725">
            <w:pPr>
              <w:tabs>
                <w:tab w:val="center" w:pos="2191"/>
              </w:tabs>
              <w:suppressAutoHyphens w:val="0"/>
              <w:autoSpaceDN w:val="0"/>
              <w:adjustRightInd w:val="0"/>
              <w:spacing w:line="240" w:lineRule="auto"/>
              <w:rPr>
                <w:b/>
                <w:sz w:val="24"/>
                <w:szCs w:val="24"/>
              </w:rPr>
            </w:pPr>
            <w:r>
              <w:rPr>
                <w:b/>
                <w:sz w:val="24"/>
                <w:szCs w:val="24"/>
              </w:rPr>
              <w:t>ИСПОЛНИТЕЛЬ:</w:t>
            </w:r>
          </w:p>
          <w:p w14:paraId="7A64E85D" w14:textId="77777777" w:rsidR="000C5725" w:rsidRDefault="000C5725" w:rsidP="000C5725">
            <w:pPr>
              <w:suppressAutoHyphens w:val="0"/>
              <w:autoSpaceDN w:val="0"/>
              <w:adjustRightInd w:val="0"/>
              <w:spacing w:line="240" w:lineRule="auto"/>
              <w:rPr>
                <w:sz w:val="24"/>
                <w:szCs w:val="24"/>
              </w:rPr>
            </w:pPr>
          </w:p>
          <w:p w14:paraId="0C332F26" w14:textId="77777777" w:rsidR="000C5725" w:rsidRDefault="000C5725" w:rsidP="000C5725">
            <w:pPr>
              <w:suppressAutoHyphens w:val="0"/>
              <w:autoSpaceDN w:val="0"/>
              <w:adjustRightInd w:val="0"/>
              <w:spacing w:line="240" w:lineRule="auto"/>
              <w:rPr>
                <w:sz w:val="24"/>
                <w:szCs w:val="24"/>
              </w:rPr>
            </w:pPr>
          </w:p>
          <w:p w14:paraId="22A485EB" w14:textId="77777777" w:rsidR="000C5725" w:rsidRPr="004A31F4" w:rsidRDefault="000C5725" w:rsidP="000C5725">
            <w:pPr>
              <w:suppressAutoHyphens w:val="0"/>
              <w:autoSpaceDN w:val="0"/>
              <w:adjustRightInd w:val="0"/>
              <w:spacing w:line="240" w:lineRule="auto"/>
              <w:rPr>
                <w:sz w:val="24"/>
                <w:szCs w:val="24"/>
              </w:rPr>
            </w:pPr>
            <w:r w:rsidRPr="004A31F4">
              <w:rPr>
                <w:sz w:val="24"/>
                <w:szCs w:val="24"/>
              </w:rPr>
              <w:t xml:space="preserve">        </w:t>
            </w:r>
          </w:p>
          <w:p w14:paraId="1CB25C4B" w14:textId="77777777" w:rsidR="000C5725" w:rsidRDefault="000C5725" w:rsidP="000C5725">
            <w:pPr>
              <w:suppressAutoHyphens w:val="0"/>
              <w:autoSpaceDN w:val="0"/>
              <w:adjustRightInd w:val="0"/>
              <w:spacing w:line="240" w:lineRule="auto"/>
              <w:rPr>
                <w:sz w:val="24"/>
                <w:szCs w:val="24"/>
              </w:rPr>
            </w:pPr>
          </w:p>
          <w:p w14:paraId="018B6D83" w14:textId="77777777" w:rsidR="000C5725" w:rsidRDefault="000C5725" w:rsidP="000C5725">
            <w:pPr>
              <w:suppressAutoHyphens w:val="0"/>
              <w:autoSpaceDN w:val="0"/>
              <w:adjustRightInd w:val="0"/>
              <w:spacing w:line="240" w:lineRule="auto"/>
              <w:rPr>
                <w:sz w:val="24"/>
                <w:szCs w:val="24"/>
              </w:rPr>
            </w:pPr>
            <w:r w:rsidRPr="004A31F4">
              <w:rPr>
                <w:sz w:val="24"/>
                <w:szCs w:val="24"/>
              </w:rPr>
              <w:t xml:space="preserve"> _________</w:t>
            </w:r>
            <w:r>
              <w:rPr>
                <w:sz w:val="24"/>
                <w:szCs w:val="24"/>
              </w:rPr>
              <w:t>______________________</w:t>
            </w:r>
          </w:p>
          <w:p w14:paraId="5CF4D9E9" w14:textId="77777777" w:rsidR="000C5725" w:rsidRPr="004A31F4" w:rsidRDefault="000C5725" w:rsidP="000C5725">
            <w:pPr>
              <w:suppressAutoHyphens w:val="0"/>
              <w:autoSpaceDN w:val="0"/>
              <w:adjustRightInd w:val="0"/>
              <w:spacing w:line="240" w:lineRule="auto"/>
              <w:rPr>
                <w:sz w:val="20"/>
                <w:szCs w:val="20"/>
              </w:rPr>
            </w:pPr>
            <w:r>
              <w:rPr>
                <w:sz w:val="20"/>
                <w:szCs w:val="20"/>
              </w:rPr>
              <w:t xml:space="preserve">   М.П.    </w:t>
            </w:r>
            <w:r w:rsidRPr="004A31F4">
              <w:rPr>
                <w:sz w:val="20"/>
                <w:szCs w:val="20"/>
              </w:rPr>
              <w:t>(подпись, фамилия и инициалы)</w:t>
            </w:r>
          </w:p>
        </w:tc>
      </w:tr>
    </w:tbl>
    <w:tbl>
      <w:tblPr>
        <w:tblpPr w:leftFromText="180" w:rightFromText="180" w:vertAnchor="text" w:horzAnchor="margin" w:tblpY="263"/>
        <w:tblW w:w="9985" w:type="dxa"/>
        <w:tblLayout w:type="fixed"/>
        <w:tblCellMar>
          <w:top w:w="102" w:type="dxa"/>
          <w:left w:w="62" w:type="dxa"/>
          <w:bottom w:w="102" w:type="dxa"/>
          <w:right w:w="62" w:type="dxa"/>
        </w:tblCellMar>
        <w:tblLook w:val="04A0" w:firstRow="1" w:lastRow="0" w:firstColumn="1" w:lastColumn="0" w:noHBand="0" w:noVBand="1"/>
      </w:tblPr>
      <w:tblGrid>
        <w:gridCol w:w="5715"/>
        <w:gridCol w:w="4270"/>
      </w:tblGrid>
      <w:tr w:rsidR="007A00E3" w:rsidRPr="004A31F4" w14:paraId="63059834" w14:textId="77777777" w:rsidTr="00F66A70">
        <w:trPr>
          <w:cantSplit/>
          <w:trHeight w:val="1456"/>
        </w:trPr>
        <w:tc>
          <w:tcPr>
            <w:tcW w:w="5715" w:type="dxa"/>
          </w:tcPr>
          <w:p w14:paraId="2F94985D" w14:textId="075DBECA" w:rsidR="007A00E3" w:rsidRPr="004A31F4" w:rsidRDefault="007A00E3" w:rsidP="00F66A70">
            <w:pPr>
              <w:suppressAutoHyphens w:val="0"/>
              <w:autoSpaceDN w:val="0"/>
              <w:adjustRightInd w:val="0"/>
              <w:spacing w:line="240" w:lineRule="auto"/>
              <w:rPr>
                <w:sz w:val="24"/>
                <w:szCs w:val="24"/>
              </w:rPr>
            </w:pPr>
          </w:p>
        </w:tc>
        <w:tc>
          <w:tcPr>
            <w:tcW w:w="4270" w:type="dxa"/>
          </w:tcPr>
          <w:p w14:paraId="654D56BE" w14:textId="4998D630" w:rsidR="007A00E3" w:rsidRPr="004A31F4" w:rsidRDefault="007A00E3" w:rsidP="00F66A70">
            <w:pPr>
              <w:suppressAutoHyphens w:val="0"/>
              <w:autoSpaceDN w:val="0"/>
              <w:adjustRightInd w:val="0"/>
              <w:spacing w:line="240" w:lineRule="auto"/>
              <w:rPr>
                <w:sz w:val="20"/>
                <w:szCs w:val="20"/>
              </w:rPr>
            </w:pPr>
          </w:p>
        </w:tc>
      </w:tr>
    </w:tbl>
    <w:p w14:paraId="68ACF348" w14:textId="77777777" w:rsidR="004A31F4" w:rsidRDefault="004A31F4"/>
    <w:p w14:paraId="4DFDFCAE" w14:textId="77777777" w:rsidR="00502512" w:rsidRDefault="00502512" w:rsidP="002D5D30">
      <w:pPr>
        <w:spacing w:line="216" w:lineRule="auto"/>
        <w:outlineLvl w:val="0"/>
        <w:rPr>
          <w:sz w:val="24"/>
          <w:szCs w:val="24"/>
        </w:rPr>
      </w:pPr>
    </w:p>
    <w:p w14:paraId="23D36BCA" w14:textId="77777777" w:rsidR="002D5D30" w:rsidRDefault="002D5D30" w:rsidP="002D5D30">
      <w:pPr>
        <w:spacing w:line="216" w:lineRule="auto"/>
        <w:outlineLvl w:val="0"/>
        <w:rPr>
          <w:sz w:val="24"/>
          <w:szCs w:val="24"/>
        </w:rPr>
      </w:pPr>
    </w:p>
    <w:p w14:paraId="00DAF04A" w14:textId="77777777" w:rsidR="002D5D30" w:rsidRDefault="002D5D30" w:rsidP="002D5D30">
      <w:pPr>
        <w:spacing w:line="216" w:lineRule="auto"/>
        <w:outlineLvl w:val="0"/>
        <w:rPr>
          <w:sz w:val="24"/>
          <w:szCs w:val="24"/>
        </w:rPr>
      </w:pPr>
    </w:p>
    <w:p w14:paraId="6A40FA6E" w14:textId="77777777" w:rsidR="00502512" w:rsidRDefault="00502512" w:rsidP="005D7C00">
      <w:pPr>
        <w:spacing w:line="216" w:lineRule="auto"/>
        <w:outlineLvl w:val="0"/>
        <w:rPr>
          <w:sz w:val="24"/>
          <w:szCs w:val="24"/>
        </w:rPr>
      </w:pPr>
    </w:p>
    <w:p w14:paraId="630FE877" w14:textId="77777777" w:rsidR="000C5725" w:rsidRDefault="000C5725" w:rsidP="004A31F4">
      <w:pPr>
        <w:spacing w:line="216" w:lineRule="auto"/>
        <w:ind w:left="6663"/>
        <w:outlineLvl w:val="0"/>
        <w:rPr>
          <w:sz w:val="24"/>
          <w:szCs w:val="24"/>
        </w:rPr>
      </w:pPr>
    </w:p>
    <w:p w14:paraId="680C6BBD" w14:textId="77777777" w:rsidR="00371FF7" w:rsidRDefault="00371FF7" w:rsidP="004A31F4">
      <w:pPr>
        <w:spacing w:line="216" w:lineRule="auto"/>
        <w:ind w:left="6663"/>
        <w:outlineLvl w:val="0"/>
        <w:rPr>
          <w:sz w:val="24"/>
          <w:szCs w:val="24"/>
        </w:rPr>
      </w:pPr>
    </w:p>
    <w:p w14:paraId="48FCE36C" w14:textId="77777777" w:rsidR="00371FF7" w:rsidRDefault="00371FF7" w:rsidP="004A31F4">
      <w:pPr>
        <w:spacing w:line="216" w:lineRule="auto"/>
        <w:ind w:left="6663"/>
        <w:outlineLvl w:val="0"/>
        <w:rPr>
          <w:sz w:val="24"/>
          <w:szCs w:val="24"/>
        </w:rPr>
      </w:pPr>
    </w:p>
    <w:p w14:paraId="2419DEF0" w14:textId="77777777" w:rsidR="00371FF7" w:rsidRDefault="00371FF7" w:rsidP="004A31F4">
      <w:pPr>
        <w:spacing w:line="216" w:lineRule="auto"/>
        <w:ind w:left="6663"/>
        <w:outlineLvl w:val="0"/>
        <w:rPr>
          <w:sz w:val="24"/>
          <w:szCs w:val="24"/>
        </w:rPr>
      </w:pPr>
    </w:p>
    <w:p w14:paraId="4A1CC638" w14:textId="77777777" w:rsidR="00371FF7" w:rsidRDefault="00371FF7" w:rsidP="004A31F4">
      <w:pPr>
        <w:spacing w:line="216" w:lineRule="auto"/>
        <w:ind w:left="6663"/>
        <w:outlineLvl w:val="0"/>
        <w:rPr>
          <w:sz w:val="24"/>
          <w:szCs w:val="24"/>
        </w:rPr>
      </w:pPr>
    </w:p>
    <w:p w14:paraId="43E7002D" w14:textId="77777777" w:rsidR="00371FF7" w:rsidRDefault="00371FF7" w:rsidP="004A31F4">
      <w:pPr>
        <w:spacing w:line="216" w:lineRule="auto"/>
        <w:ind w:left="6663"/>
        <w:outlineLvl w:val="0"/>
        <w:rPr>
          <w:sz w:val="24"/>
          <w:szCs w:val="24"/>
        </w:rPr>
      </w:pPr>
    </w:p>
    <w:p w14:paraId="1C961306" w14:textId="77777777" w:rsidR="00393E38" w:rsidRDefault="00393E38" w:rsidP="004A31F4">
      <w:pPr>
        <w:spacing w:line="216" w:lineRule="auto"/>
        <w:ind w:left="6663"/>
        <w:outlineLvl w:val="0"/>
        <w:rPr>
          <w:sz w:val="24"/>
          <w:szCs w:val="24"/>
        </w:rPr>
      </w:pPr>
    </w:p>
    <w:p w14:paraId="5BE21BD0" w14:textId="2ABFD689" w:rsidR="00F06392" w:rsidRPr="004A31F4" w:rsidRDefault="00F06392" w:rsidP="004A31F4">
      <w:pPr>
        <w:spacing w:line="216" w:lineRule="auto"/>
        <w:ind w:left="6663"/>
        <w:outlineLvl w:val="0"/>
        <w:rPr>
          <w:sz w:val="24"/>
          <w:szCs w:val="24"/>
        </w:rPr>
      </w:pPr>
      <w:r w:rsidRPr="004A31F4">
        <w:rPr>
          <w:sz w:val="24"/>
          <w:szCs w:val="24"/>
        </w:rPr>
        <w:t>Приложение №</w:t>
      </w:r>
      <w:r w:rsidR="00AB21E7">
        <w:rPr>
          <w:sz w:val="24"/>
          <w:szCs w:val="24"/>
        </w:rPr>
        <w:t xml:space="preserve"> </w:t>
      </w:r>
      <w:r w:rsidR="00C21A8F">
        <w:rPr>
          <w:sz w:val="24"/>
          <w:szCs w:val="24"/>
        </w:rPr>
        <w:t>2</w:t>
      </w:r>
    </w:p>
    <w:p w14:paraId="0C51D873" w14:textId="218DCB2F" w:rsidR="00F06392" w:rsidRPr="004A31F4" w:rsidRDefault="00F06392" w:rsidP="004A31F4">
      <w:pPr>
        <w:spacing w:line="276" w:lineRule="auto"/>
        <w:ind w:left="6663"/>
        <w:outlineLvl w:val="0"/>
        <w:rPr>
          <w:sz w:val="24"/>
          <w:szCs w:val="24"/>
        </w:rPr>
      </w:pPr>
      <w:r w:rsidRPr="004A31F4">
        <w:rPr>
          <w:sz w:val="24"/>
          <w:szCs w:val="24"/>
        </w:rPr>
        <w:t xml:space="preserve">к Контракту № </w:t>
      </w:r>
      <w:r w:rsidR="008246C3">
        <w:rPr>
          <w:sz w:val="24"/>
          <w:szCs w:val="24"/>
        </w:rPr>
        <w:t>ЕАТ013-26</w:t>
      </w:r>
    </w:p>
    <w:p w14:paraId="3AE97E1B" w14:textId="77777777" w:rsidR="004A31F4" w:rsidRPr="004A31F4" w:rsidRDefault="004A31F4" w:rsidP="004A31F4">
      <w:pPr>
        <w:spacing w:line="276" w:lineRule="auto"/>
        <w:ind w:left="6663"/>
        <w:outlineLvl w:val="0"/>
        <w:rPr>
          <w:sz w:val="24"/>
          <w:szCs w:val="24"/>
        </w:rPr>
      </w:pPr>
      <w:r w:rsidRPr="004A31F4">
        <w:rPr>
          <w:sz w:val="24"/>
          <w:szCs w:val="24"/>
        </w:rPr>
        <w:t>от «___» ____________ 2026 г.</w:t>
      </w:r>
    </w:p>
    <w:p w14:paraId="2A97B2D8" w14:textId="77777777" w:rsidR="00653745" w:rsidRPr="00BD0E07" w:rsidRDefault="00653745" w:rsidP="00277676">
      <w:pPr>
        <w:spacing w:line="216" w:lineRule="auto"/>
        <w:jc w:val="center"/>
        <w:outlineLvl w:val="0"/>
        <w:rPr>
          <w:sz w:val="18"/>
          <w:szCs w:val="18"/>
        </w:rPr>
      </w:pPr>
    </w:p>
    <w:p w14:paraId="18B4C490" w14:textId="77777777" w:rsidR="00A14D76" w:rsidRPr="00BD0E07" w:rsidRDefault="00A14D76" w:rsidP="00277676">
      <w:pPr>
        <w:spacing w:line="216" w:lineRule="auto"/>
        <w:jc w:val="center"/>
        <w:outlineLvl w:val="0"/>
        <w:rPr>
          <w:sz w:val="18"/>
          <w:szCs w:val="18"/>
        </w:rPr>
      </w:pPr>
    </w:p>
    <w:p w14:paraId="69E595B6" w14:textId="77777777" w:rsidR="00F06392" w:rsidRPr="00CC01D7" w:rsidRDefault="00F06392" w:rsidP="00A037FB">
      <w:pPr>
        <w:spacing w:line="240" w:lineRule="auto"/>
        <w:jc w:val="center"/>
        <w:outlineLvl w:val="0"/>
        <w:rPr>
          <w:b/>
          <w:sz w:val="24"/>
          <w:szCs w:val="24"/>
        </w:rPr>
      </w:pPr>
      <w:r w:rsidRPr="00CC01D7">
        <w:rPr>
          <w:b/>
          <w:sz w:val="24"/>
          <w:szCs w:val="24"/>
        </w:rPr>
        <w:t>Спецификация</w:t>
      </w:r>
    </w:p>
    <w:p w14:paraId="27AD594F" w14:textId="77777777" w:rsidR="00F06392" w:rsidRPr="00CC01D7" w:rsidRDefault="00CC01D7" w:rsidP="00A037FB">
      <w:pPr>
        <w:spacing w:line="240" w:lineRule="auto"/>
        <w:jc w:val="center"/>
        <w:outlineLvl w:val="0"/>
        <w:rPr>
          <w:b/>
          <w:sz w:val="18"/>
          <w:szCs w:val="18"/>
        </w:rPr>
      </w:pPr>
      <w:r w:rsidRPr="00CC01D7">
        <w:rPr>
          <w:b/>
          <w:sz w:val="24"/>
          <w:szCs w:val="24"/>
        </w:rPr>
        <w:t xml:space="preserve">стоимости услуг, связанных с проведением санитарно-эпидемиологической экспертизы о соответствии условий работы с источниками ионизирующих </w:t>
      </w:r>
      <w:proofErr w:type="gramStart"/>
      <w:r w:rsidRPr="00CC01D7">
        <w:rPr>
          <w:b/>
          <w:sz w:val="24"/>
          <w:szCs w:val="24"/>
        </w:rPr>
        <w:t>излучений  (</w:t>
      </w:r>
      <w:proofErr w:type="gramEnd"/>
      <w:r w:rsidRPr="00CC01D7">
        <w:rPr>
          <w:b/>
          <w:sz w:val="24"/>
          <w:szCs w:val="24"/>
        </w:rPr>
        <w:t>генерирующего типа) государственным санитарно-эпидемиологическим правилам и нормативам</w:t>
      </w:r>
    </w:p>
    <w:p w14:paraId="4047FEA5" w14:textId="77777777" w:rsidR="00F06392" w:rsidRPr="00A037FB" w:rsidRDefault="00F06392" w:rsidP="00277676">
      <w:pPr>
        <w:spacing w:line="216" w:lineRule="auto"/>
        <w:jc w:val="center"/>
        <w:outlineLvl w:val="0"/>
        <w:rPr>
          <w:sz w:val="24"/>
          <w:szCs w:val="24"/>
        </w:rPr>
      </w:pPr>
    </w:p>
    <w:tbl>
      <w:tblPr>
        <w:tblStyle w:val="af3"/>
        <w:tblW w:w="9526" w:type="dxa"/>
        <w:tblInd w:w="108" w:type="dxa"/>
        <w:tblLayout w:type="fixed"/>
        <w:tblCellMar>
          <w:left w:w="57" w:type="dxa"/>
          <w:right w:w="57" w:type="dxa"/>
        </w:tblCellMar>
        <w:tblLook w:val="04A0" w:firstRow="1" w:lastRow="0" w:firstColumn="1" w:lastColumn="0" w:noHBand="0" w:noVBand="1"/>
      </w:tblPr>
      <w:tblGrid>
        <w:gridCol w:w="516"/>
        <w:gridCol w:w="4253"/>
        <w:gridCol w:w="1134"/>
        <w:gridCol w:w="850"/>
        <w:gridCol w:w="1214"/>
        <w:gridCol w:w="1559"/>
      </w:tblGrid>
      <w:tr w:rsidR="00483020" w:rsidRPr="00483020" w14:paraId="10037D53" w14:textId="77777777" w:rsidTr="00483020">
        <w:tc>
          <w:tcPr>
            <w:tcW w:w="516" w:type="dxa"/>
            <w:vAlign w:val="center"/>
          </w:tcPr>
          <w:p w14:paraId="2500DCB4" w14:textId="77777777" w:rsidR="00483020" w:rsidRPr="00483020" w:rsidRDefault="00483020" w:rsidP="004C1D15">
            <w:pPr>
              <w:suppressAutoHyphens w:val="0"/>
              <w:spacing w:line="240" w:lineRule="auto"/>
              <w:jc w:val="center"/>
              <w:rPr>
                <w:spacing w:val="-6"/>
              </w:rPr>
            </w:pPr>
            <w:r w:rsidRPr="00483020">
              <w:rPr>
                <w:spacing w:val="-6"/>
              </w:rPr>
              <w:t>№</w:t>
            </w:r>
          </w:p>
          <w:p w14:paraId="2D1FBA49" w14:textId="77777777" w:rsidR="00483020" w:rsidRPr="00483020" w:rsidRDefault="00483020" w:rsidP="004C1D15">
            <w:pPr>
              <w:suppressAutoHyphens w:val="0"/>
              <w:spacing w:line="240" w:lineRule="auto"/>
              <w:jc w:val="center"/>
              <w:rPr>
                <w:spacing w:val="-6"/>
              </w:rPr>
            </w:pPr>
            <w:r w:rsidRPr="00483020">
              <w:rPr>
                <w:spacing w:val="-6"/>
              </w:rPr>
              <w:t>п/п</w:t>
            </w:r>
          </w:p>
        </w:tc>
        <w:tc>
          <w:tcPr>
            <w:tcW w:w="4253" w:type="dxa"/>
            <w:vAlign w:val="center"/>
          </w:tcPr>
          <w:p w14:paraId="353A54A4" w14:textId="77777777" w:rsidR="00483020" w:rsidRPr="00483020" w:rsidRDefault="00483020" w:rsidP="004C1D15">
            <w:pPr>
              <w:suppressAutoHyphens w:val="0"/>
              <w:spacing w:line="240" w:lineRule="auto"/>
              <w:jc w:val="center"/>
              <w:rPr>
                <w:spacing w:val="-6"/>
              </w:rPr>
            </w:pPr>
            <w:r w:rsidRPr="00483020">
              <w:rPr>
                <w:spacing w:val="-6"/>
              </w:rPr>
              <w:t>Наименование услуги</w:t>
            </w:r>
          </w:p>
        </w:tc>
        <w:tc>
          <w:tcPr>
            <w:tcW w:w="1134" w:type="dxa"/>
            <w:vAlign w:val="center"/>
          </w:tcPr>
          <w:p w14:paraId="0D266260" w14:textId="77777777" w:rsidR="00483020" w:rsidRPr="00483020" w:rsidRDefault="00483020" w:rsidP="004C1D15">
            <w:pPr>
              <w:suppressAutoHyphens w:val="0"/>
              <w:spacing w:line="240" w:lineRule="auto"/>
              <w:jc w:val="center"/>
              <w:rPr>
                <w:spacing w:val="-6"/>
              </w:rPr>
            </w:pPr>
            <w:r w:rsidRPr="00483020">
              <w:rPr>
                <w:spacing w:val="-6"/>
              </w:rPr>
              <w:t>Единица измерения</w:t>
            </w:r>
          </w:p>
        </w:tc>
        <w:tc>
          <w:tcPr>
            <w:tcW w:w="850" w:type="dxa"/>
            <w:vAlign w:val="center"/>
          </w:tcPr>
          <w:p w14:paraId="1498A484" w14:textId="77777777" w:rsidR="00483020" w:rsidRPr="00483020" w:rsidRDefault="00483020" w:rsidP="004C1D15">
            <w:pPr>
              <w:suppressAutoHyphens w:val="0"/>
              <w:spacing w:line="240" w:lineRule="auto"/>
              <w:jc w:val="center"/>
              <w:rPr>
                <w:spacing w:val="-6"/>
              </w:rPr>
            </w:pPr>
            <w:proofErr w:type="spellStart"/>
            <w:r w:rsidRPr="00483020">
              <w:rPr>
                <w:spacing w:val="-6"/>
              </w:rPr>
              <w:t>Количе-ство</w:t>
            </w:r>
            <w:proofErr w:type="spellEnd"/>
          </w:p>
        </w:tc>
        <w:tc>
          <w:tcPr>
            <w:tcW w:w="1214" w:type="dxa"/>
            <w:vAlign w:val="center"/>
          </w:tcPr>
          <w:p w14:paraId="3EEC12CD" w14:textId="77777777" w:rsidR="00483020" w:rsidRPr="00483020" w:rsidRDefault="00483020" w:rsidP="004C1D15">
            <w:pPr>
              <w:suppressAutoHyphens w:val="0"/>
              <w:spacing w:line="240" w:lineRule="auto"/>
              <w:jc w:val="center"/>
              <w:rPr>
                <w:spacing w:val="-6"/>
              </w:rPr>
            </w:pPr>
            <w:r w:rsidRPr="00483020">
              <w:rPr>
                <w:spacing w:val="-6"/>
              </w:rPr>
              <w:t>Цена (руб.)</w:t>
            </w:r>
          </w:p>
        </w:tc>
        <w:tc>
          <w:tcPr>
            <w:tcW w:w="1559" w:type="dxa"/>
            <w:vAlign w:val="center"/>
          </w:tcPr>
          <w:p w14:paraId="019A1AD1" w14:textId="77777777" w:rsidR="00483020" w:rsidRPr="00483020" w:rsidRDefault="00483020" w:rsidP="004C1D15">
            <w:pPr>
              <w:suppressAutoHyphens w:val="0"/>
              <w:spacing w:line="240" w:lineRule="auto"/>
              <w:jc w:val="center"/>
              <w:rPr>
                <w:spacing w:val="-6"/>
              </w:rPr>
            </w:pPr>
            <w:r w:rsidRPr="00483020">
              <w:rPr>
                <w:spacing w:val="-6"/>
              </w:rPr>
              <w:t>Сумма (руб.)</w:t>
            </w:r>
          </w:p>
        </w:tc>
      </w:tr>
      <w:tr w:rsidR="00483020" w:rsidRPr="00483020" w14:paraId="5E960764" w14:textId="77777777" w:rsidTr="00483020">
        <w:tc>
          <w:tcPr>
            <w:tcW w:w="516" w:type="dxa"/>
            <w:tcBorders>
              <w:bottom w:val="single" w:sz="4" w:space="0" w:color="auto"/>
            </w:tcBorders>
            <w:vAlign w:val="center"/>
          </w:tcPr>
          <w:p w14:paraId="70EB91DF" w14:textId="77777777" w:rsidR="00483020" w:rsidRPr="00483020" w:rsidRDefault="00483020" w:rsidP="00C061C5">
            <w:pPr>
              <w:pStyle w:val="af9"/>
              <w:numPr>
                <w:ilvl w:val="0"/>
                <w:numId w:val="7"/>
              </w:numPr>
              <w:suppressAutoHyphens w:val="0"/>
              <w:spacing w:line="240" w:lineRule="auto"/>
              <w:jc w:val="center"/>
              <w:rPr>
                <w:spacing w:val="-5"/>
              </w:rPr>
            </w:pPr>
          </w:p>
        </w:tc>
        <w:tc>
          <w:tcPr>
            <w:tcW w:w="4253" w:type="dxa"/>
            <w:tcBorders>
              <w:bottom w:val="single" w:sz="4" w:space="0" w:color="auto"/>
            </w:tcBorders>
            <w:vAlign w:val="center"/>
          </w:tcPr>
          <w:p w14:paraId="1848109D" w14:textId="0B8DB922" w:rsidR="00483020" w:rsidRPr="00483020" w:rsidRDefault="00483020" w:rsidP="003345C5">
            <w:pPr>
              <w:spacing w:line="240" w:lineRule="auto"/>
              <w:rPr>
                <w:spacing w:val="-6"/>
              </w:rPr>
            </w:pPr>
            <w:r w:rsidRPr="00483020">
              <w:rPr>
                <w:spacing w:val="-6"/>
              </w:rPr>
              <w:t>Оформление, внесение сведений в реестр, выдача экспертного заключения</w:t>
            </w:r>
          </w:p>
        </w:tc>
        <w:tc>
          <w:tcPr>
            <w:tcW w:w="1134" w:type="dxa"/>
            <w:tcBorders>
              <w:bottom w:val="single" w:sz="4" w:space="0" w:color="auto"/>
            </w:tcBorders>
            <w:vAlign w:val="center"/>
          </w:tcPr>
          <w:p w14:paraId="0B6F9F18" w14:textId="77777777" w:rsidR="00483020" w:rsidRPr="00483020" w:rsidRDefault="00483020" w:rsidP="000F2DB7">
            <w:pPr>
              <w:suppressAutoHyphens w:val="0"/>
              <w:spacing w:line="240" w:lineRule="auto"/>
              <w:jc w:val="center"/>
              <w:rPr>
                <w:spacing w:val="-5"/>
              </w:rPr>
            </w:pPr>
            <w:proofErr w:type="spellStart"/>
            <w:r w:rsidRPr="00483020">
              <w:rPr>
                <w:spacing w:val="-5"/>
              </w:rPr>
              <w:t>усл</w:t>
            </w:r>
            <w:proofErr w:type="spellEnd"/>
            <w:r w:rsidRPr="00483020">
              <w:rPr>
                <w:spacing w:val="-5"/>
              </w:rPr>
              <w:t>. ед.</w:t>
            </w:r>
          </w:p>
        </w:tc>
        <w:tc>
          <w:tcPr>
            <w:tcW w:w="850" w:type="dxa"/>
            <w:tcBorders>
              <w:bottom w:val="single" w:sz="4" w:space="0" w:color="auto"/>
            </w:tcBorders>
            <w:vAlign w:val="center"/>
          </w:tcPr>
          <w:p w14:paraId="5437150A" w14:textId="18BA67FA" w:rsidR="00483020" w:rsidRPr="00483020" w:rsidRDefault="00483020" w:rsidP="004C1D15">
            <w:pPr>
              <w:suppressAutoHyphens w:val="0"/>
              <w:spacing w:line="240" w:lineRule="auto"/>
              <w:jc w:val="center"/>
              <w:rPr>
                <w:spacing w:val="-5"/>
              </w:rPr>
            </w:pPr>
            <w:r>
              <w:rPr>
                <w:spacing w:val="-5"/>
              </w:rPr>
              <w:t>1</w:t>
            </w:r>
          </w:p>
        </w:tc>
        <w:tc>
          <w:tcPr>
            <w:tcW w:w="1214" w:type="dxa"/>
            <w:tcBorders>
              <w:bottom w:val="single" w:sz="4" w:space="0" w:color="auto"/>
            </w:tcBorders>
            <w:vAlign w:val="center"/>
          </w:tcPr>
          <w:p w14:paraId="602EF8BF" w14:textId="77777777" w:rsidR="00483020" w:rsidRPr="00483020" w:rsidRDefault="00483020" w:rsidP="001134F0">
            <w:pPr>
              <w:suppressAutoHyphens w:val="0"/>
              <w:spacing w:line="240" w:lineRule="auto"/>
              <w:jc w:val="center"/>
              <w:rPr>
                <w:spacing w:val="-5"/>
              </w:rPr>
            </w:pPr>
          </w:p>
        </w:tc>
        <w:tc>
          <w:tcPr>
            <w:tcW w:w="1559" w:type="dxa"/>
            <w:vAlign w:val="center"/>
          </w:tcPr>
          <w:p w14:paraId="0509A89B" w14:textId="77777777" w:rsidR="00483020" w:rsidRPr="00483020" w:rsidRDefault="00483020" w:rsidP="009C38DF">
            <w:pPr>
              <w:suppressAutoHyphens w:val="0"/>
              <w:spacing w:line="240" w:lineRule="auto"/>
              <w:jc w:val="center"/>
              <w:rPr>
                <w:spacing w:val="-5"/>
              </w:rPr>
            </w:pPr>
          </w:p>
        </w:tc>
      </w:tr>
      <w:tr w:rsidR="00483020" w:rsidRPr="00483020" w14:paraId="18E3E254" w14:textId="77777777" w:rsidTr="00483020">
        <w:tc>
          <w:tcPr>
            <w:tcW w:w="516" w:type="dxa"/>
            <w:tcBorders>
              <w:bottom w:val="single" w:sz="4" w:space="0" w:color="auto"/>
            </w:tcBorders>
            <w:vAlign w:val="center"/>
          </w:tcPr>
          <w:p w14:paraId="3CA6734D" w14:textId="77777777" w:rsidR="00483020" w:rsidRPr="00483020" w:rsidRDefault="00483020" w:rsidP="00C061C5">
            <w:pPr>
              <w:pStyle w:val="af9"/>
              <w:numPr>
                <w:ilvl w:val="0"/>
                <w:numId w:val="7"/>
              </w:numPr>
              <w:suppressAutoHyphens w:val="0"/>
              <w:spacing w:line="240" w:lineRule="auto"/>
              <w:jc w:val="center"/>
              <w:rPr>
                <w:spacing w:val="-5"/>
              </w:rPr>
            </w:pPr>
          </w:p>
        </w:tc>
        <w:tc>
          <w:tcPr>
            <w:tcW w:w="4253" w:type="dxa"/>
            <w:tcBorders>
              <w:bottom w:val="single" w:sz="4" w:space="0" w:color="auto"/>
            </w:tcBorders>
            <w:vAlign w:val="center"/>
          </w:tcPr>
          <w:p w14:paraId="58A220FF" w14:textId="69CEC4EF" w:rsidR="00483020" w:rsidRPr="00483020" w:rsidRDefault="00483020" w:rsidP="003345C5">
            <w:pPr>
              <w:spacing w:line="240" w:lineRule="auto"/>
              <w:rPr>
                <w:spacing w:val="-6"/>
              </w:rPr>
            </w:pPr>
            <w:r w:rsidRPr="00483020">
              <w:rPr>
                <w:spacing w:val="-6"/>
              </w:rPr>
              <w:t>Организация проведения санитарно-эпидемиологических экспертиз</w:t>
            </w:r>
            <w:r>
              <w:rPr>
                <w:spacing w:val="-6"/>
              </w:rPr>
              <w:t xml:space="preserve"> 2 категория</w:t>
            </w:r>
          </w:p>
        </w:tc>
        <w:tc>
          <w:tcPr>
            <w:tcW w:w="1134" w:type="dxa"/>
            <w:tcBorders>
              <w:bottom w:val="single" w:sz="4" w:space="0" w:color="auto"/>
            </w:tcBorders>
            <w:vAlign w:val="center"/>
          </w:tcPr>
          <w:p w14:paraId="39EB8A83" w14:textId="77777777" w:rsidR="00483020" w:rsidRPr="00483020" w:rsidRDefault="00483020" w:rsidP="00F43EBB">
            <w:pPr>
              <w:suppressAutoHyphens w:val="0"/>
              <w:spacing w:line="240" w:lineRule="auto"/>
              <w:jc w:val="center"/>
              <w:rPr>
                <w:spacing w:val="-5"/>
              </w:rPr>
            </w:pPr>
            <w:proofErr w:type="spellStart"/>
            <w:r w:rsidRPr="00483020">
              <w:rPr>
                <w:spacing w:val="-5"/>
              </w:rPr>
              <w:t>усл</w:t>
            </w:r>
            <w:proofErr w:type="spellEnd"/>
            <w:r w:rsidRPr="00483020">
              <w:rPr>
                <w:spacing w:val="-5"/>
              </w:rPr>
              <w:t>. ед.</w:t>
            </w:r>
          </w:p>
        </w:tc>
        <w:tc>
          <w:tcPr>
            <w:tcW w:w="850" w:type="dxa"/>
            <w:tcBorders>
              <w:bottom w:val="single" w:sz="4" w:space="0" w:color="auto"/>
            </w:tcBorders>
            <w:vAlign w:val="center"/>
          </w:tcPr>
          <w:p w14:paraId="1C2D871A" w14:textId="77777777" w:rsidR="00483020" w:rsidRPr="00483020" w:rsidRDefault="00483020" w:rsidP="00F43EBB">
            <w:pPr>
              <w:suppressAutoHyphens w:val="0"/>
              <w:spacing w:line="240" w:lineRule="auto"/>
              <w:jc w:val="center"/>
              <w:rPr>
                <w:spacing w:val="-5"/>
              </w:rPr>
            </w:pPr>
            <w:r w:rsidRPr="00483020">
              <w:rPr>
                <w:spacing w:val="-5"/>
              </w:rPr>
              <w:t>1</w:t>
            </w:r>
          </w:p>
        </w:tc>
        <w:tc>
          <w:tcPr>
            <w:tcW w:w="1214" w:type="dxa"/>
            <w:tcBorders>
              <w:bottom w:val="single" w:sz="4" w:space="0" w:color="auto"/>
            </w:tcBorders>
            <w:vAlign w:val="center"/>
          </w:tcPr>
          <w:p w14:paraId="19A4BD2D" w14:textId="77777777" w:rsidR="00483020" w:rsidRPr="00483020" w:rsidRDefault="00483020" w:rsidP="001134F0">
            <w:pPr>
              <w:suppressAutoHyphens w:val="0"/>
              <w:spacing w:line="240" w:lineRule="auto"/>
              <w:jc w:val="center"/>
              <w:rPr>
                <w:spacing w:val="-5"/>
              </w:rPr>
            </w:pPr>
          </w:p>
        </w:tc>
        <w:tc>
          <w:tcPr>
            <w:tcW w:w="1559" w:type="dxa"/>
            <w:vAlign w:val="center"/>
          </w:tcPr>
          <w:p w14:paraId="5FFA1AD2" w14:textId="77777777" w:rsidR="00483020" w:rsidRPr="00483020" w:rsidRDefault="00483020" w:rsidP="004C1D15">
            <w:pPr>
              <w:suppressAutoHyphens w:val="0"/>
              <w:spacing w:line="240" w:lineRule="auto"/>
              <w:jc w:val="center"/>
              <w:rPr>
                <w:spacing w:val="-5"/>
              </w:rPr>
            </w:pPr>
          </w:p>
        </w:tc>
      </w:tr>
      <w:tr w:rsidR="00483020" w:rsidRPr="00483020" w14:paraId="4B7BB5B4" w14:textId="77777777" w:rsidTr="00483020">
        <w:tc>
          <w:tcPr>
            <w:tcW w:w="516" w:type="dxa"/>
            <w:tcBorders>
              <w:bottom w:val="single" w:sz="4" w:space="0" w:color="auto"/>
            </w:tcBorders>
            <w:vAlign w:val="center"/>
          </w:tcPr>
          <w:p w14:paraId="796E638A" w14:textId="77777777" w:rsidR="00483020" w:rsidRPr="00483020" w:rsidRDefault="00483020" w:rsidP="00C061C5">
            <w:pPr>
              <w:pStyle w:val="af9"/>
              <w:numPr>
                <w:ilvl w:val="0"/>
                <w:numId w:val="7"/>
              </w:numPr>
              <w:suppressAutoHyphens w:val="0"/>
              <w:spacing w:line="240" w:lineRule="auto"/>
              <w:jc w:val="center"/>
              <w:rPr>
                <w:spacing w:val="-5"/>
              </w:rPr>
            </w:pPr>
          </w:p>
        </w:tc>
        <w:tc>
          <w:tcPr>
            <w:tcW w:w="4253" w:type="dxa"/>
            <w:tcBorders>
              <w:bottom w:val="single" w:sz="4" w:space="0" w:color="auto"/>
            </w:tcBorders>
            <w:vAlign w:val="center"/>
          </w:tcPr>
          <w:p w14:paraId="1AED99B9" w14:textId="6CA8C2D2" w:rsidR="00483020" w:rsidRPr="00483020" w:rsidRDefault="00483020" w:rsidP="005B43D2">
            <w:pPr>
              <w:spacing w:line="240" w:lineRule="auto"/>
              <w:rPr>
                <w:spacing w:val="-6"/>
              </w:rPr>
            </w:pPr>
            <w:r w:rsidRPr="00483020">
              <w:rPr>
                <w:spacing w:val="-6"/>
              </w:rPr>
              <w:t>Экспертиза видов деятельности, работ, услуг</w:t>
            </w:r>
            <w:r>
              <w:rPr>
                <w:spacing w:val="-6"/>
              </w:rPr>
              <w:t xml:space="preserve"> 6 категория профильным отделом</w:t>
            </w:r>
          </w:p>
        </w:tc>
        <w:tc>
          <w:tcPr>
            <w:tcW w:w="1134" w:type="dxa"/>
            <w:tcBorders>
              <w:bottom w:val="single" w:sz="4" w:space="0" w:color="auto"/>
            </w:tcBorders>
            <w:vAlign w:val="center"/>
          </w:tcPr>
          <w:p w14:paraId="3203BE58" w14:textId="77777777" w:rsidR="00483020" w:rsidRPr="00483020" w:rsidRDefault="00483020" w:rsidP="00F43EBB">
            <w:pPr>
              <w:suppressAutoHyphens w:val="0"/>
              <w:spacing w:line="240" w:lineRule="auto"/>
              <w:jc w:val="center"/>
              <w:rPr>
                <w:spacing w:val="-5"/>
              </w:rPr>
            </w:pPr>
            <w:proofErr w:type="spellStart"/>
            <w:r w:rsidRPr="00483020">
              <w:rPr>
                <w:spacing w:val="-5"/>
              </w:rPr>
              <w:t>усл</w:t>
            </w:r>
            <w:proofErr w:type="spellEnd"/>
            <w:r w:rsidRPr="00483020">
              <w:rPr>
                <w:spacing w:val="-5"/>
              </w:rPr>
              <w:t>. ед.</w:t>
            </w:r>
          </w:p>
        </w:tc>
        <w:tc>
          <w:tcPr>
            <w:tcW w:w="850" w:type="dxa"/>
            <w:tcBorders>
              <w:bottom w:val="single" w:sz="4" w:space="0" w:color="auto"/>
            </w:tcBorders>
            <w:vAlign w:val="center"/>
          </w:tcPr>
          <w:p w14:paraId="54AA16DA" w14:textId="6B83BB64" w:rsidR="00483020" w:rsidRPr="00483020" w:rsidRDefault="00854BC2" w:rsidP="00F43EBB">
            <w:pPr>
              <w:suppressAutoHyphens w:val="0"/>
              <w:spacing w:line="240" w:lineRule="auto"/>
              <w:jc w:val="center"/>
              <w:rPr>
                <w:spacing w:val="-5"/>
              </w:rPr>
            </w:pPr>
            <w:r>
              <w:rPr>
                <w:spacing w:val="-5"/>
              </w:rPr>
              <w:t>1</w:t>
            </w:r>
          </w:p>
        </w:tc>
        <w:tc>
          <w:tcPr>
            <w:tcW w:w="1214" w:type="dxa"/>
            <w:tcBorders>
              <w:bottom w:val="single" w:sz="4" w:space="0" w:color="auto"/>
            </w:tcBorders>
            <w:vAlign w:val="center"/>
          </w:tcPr>
          <w:p w14:paraId="1C3B7DB8" w14:textId="77777777" w:rsidR="00483020" w:rsidRPr="00483020" w:rsidRDefault="00483020" w:rsidP="00F43EBB">
            <w:pPr>
              <w:suppressAutoHyphens w:val="0"/>
              <w:spacing w:line="240" w:lineRule="auto"/>
              <w:jc w:val="center"/>
              <w:rPr>
                <w:spacing w:val="-5"/>
              </w:rPr>
            </w:pPr>
          </w:p>
        </w:tc>
        <w:tc>
          <w:tcPr>
            <w:tcW w:w="1559" w:type="dxa"/>
            <w:vAlign w:val="center"/>
          </w:tcPr>
          <w:p w14:paraId="3152AB20" w14:textId="77777777" w:rsidR="00483020" w:rsidRPr="00483020" w:rsidRDefault="00483020" w:rsidP="00EF0276">
            <w:pPr>
              <w:suppressAutoHyphens w:val="0"/>
              <w:spacing w:line="240" w:lineRule="auto"/>
              <w:jc w:val="center"/>
              <w:rPr>
                <w:spacing w:val="-5"/>
              </w:rPr>
            </w:pPr>
          </w:p>
        </w:tc>
      </w:tr>
      <w:tr w:rsidR="00483020" w:rsidRPr="00483020" w14:paraId="44AE3FDD" w14:textId="77777777" w:rsidTr="00483020">
        <w:tc>
          <w:tcPr>
            <w:tcW w:w="516" w:type="dxa"/>
            <w:tcBorders>
              <w:bottom w:val="single" w:sz="4" w:space="0" w:color="auto"/>
            </w:tcBorders>
            <w:vAlign w:val="center"/>
          </w:tcPr>
          <w:p w14:paraId="63F69461" w14:textId="77777777" w:rsidR="00483020" w:rsidRPr="00483020" w:rsidRDefault="00483020" w:rsidP="00C061C5">
            <w:pPr>
              <w:pStyle w:val="af9"/>
              <w:numPr>
                <w:ilvl w:val="0"/>
                <w:numId w:val="7"/>
              </w:numPr>
              <w:suppressAutoHyphens w:val="0"/>
              <w:spacing w:line="240" w:lineRule="auto"/>
              <w:jc w:val="center"/>
              <w:rPr>
                <w:spacing w:val="-5"/>
              </w:rPr>
            </w:pPr>
          </w:p>
        </w:tc>
        <w:tc>
          <w:tcPr>
            <w:tcW w:w="4253" w:type="dxa"/>
            <w:tcBorders>
              <w:bottom w:val="single" w:sz="4" w:space="0" w:color="auto"/>
            </w:tcBorders>
            <w:vAlign w:val="center"/>
          </w:tcPr>
          <w:p w14:paraId="797051FA" w14:textId="02F65B37" w:rsidR="00483020" w:rsidRPr="00483020" w:rsidRDefault="00854BC2" w:rsidP="00854BC2">
            <w:pPr>
              <w:widowControl/>
              <w:suppressAutoHyphens w:val="0"/>
              <w:autoSpaceDE/>
              <w:spacing w:line="240" w:lineRule="auto"/>
              <w:rPr>
                <w:spacing w:val="-6"/>
              </w:rPr>
            </w:pPr>
            <w:r>
              <w:t xml:space="preserve">Радиационный контроль установок с источниками: </w:t>
            </w:r>
            <w:r w:rsidRPr="00854BC2">
              <w:t>низкоэнергетического рентгеновского излучения</w:t>
            </w:r>
          </w:p>
        </w:tc>
        <w:tc>
          <w:tcPr>
            <w:tcW w:w="1134" w:type="dxa"/>
            <w:tcBorders>
              <w:bottom w:val="single" w:sz="4" w:space="0" w:color="auto"/>
            </w:tcBorders>
            <w:vAlign w:val="center"/>
          </w:tcPr>
          <w:p w14:paraId="2C68BEC1" w14:textId="77777777" w:rsidR="00483020" w:rsidRPr="00483020" w:rsidRDefault="00483020" w:rsidP="001C4C24">
            <w:pPr>
              <w:suppressAutoHyphens w:val="0"/>
              <w:spacing w:line="240" w:lineRule="auto"/>
              <w:jc w:val="center"/>
              <w:rPr>
                <w:spacing w:val="-5"/>
              </w:rPr>
            </w:pPr>
            <w:proofErr w:type="spellStart"/>
            <w:r w:rsidRPr="00483020">
              <w:rPr>
                <w:spacing w:val="-5"/>
              </w:rPr>
              <w:t>усл</w:t>
            </w:r>
            <w:proofErr w:type="spellEnd"/>
            <w:r w:rsidRPr="00483020">
              <w:rPr>
                <w:spacing w:val="-5"/>
              </w:rPr>
              <w:t>. ед.</w:t>
            </w:r>
          </w:p>
        </w:tc>
        <w:tc>
          <w:tcPr>
            <w:tcW w:w="850" w:type="dxa"/>
            <w:tcBorders>
              <w:bottom w:val="single" w:sz="4" w:space="0" w:color="auto"/>
            </w:tcBorders>
            <w:vAlign w:val="center"/>
          </w:tcPr>
          <w:p w14:paraId="496AC92E" w14:textId="7958AE4E" w:rsidR="00483020" w:rsidRPr="00483020" w:rsidRDefault="00854BC2" w:rsidP="001C4C24">
            <w:pPr>
              <w:suppressAutoHyphens w:val="0"/>
              <w:spacing w:line="240" w:lineRule="auto"/>
              <w:jc w:val="center"/>
              <w:rPr>
                <w:spacing w:val="-5"/>
              </w:rPr>
            </w:pPr>
            <w:r>
              <w:rPr>
                <w:spacing w:val="-5"/>
              </w:rPr>
              <w:t>3</w:t>
            </w:r>
          </w:p>
        </w:tc>
        <w:tc>
          <w:tcPr>
            <w:tcW w:w="1214" w:type="dxa"/>
            <w:tcBorders>
              <w:bottom w:val="single" w:sz="4" w:space="0" w:color="auto"/>
            </w:tcBorders>
            <w:vAlign w:val="center"/>
          </w:tcPr>
          <w:p w14:paraId="20B4C61A" w14:textId="77777777" w:rsidR="00483020" w:rsidRPr="00483020" w:rsidRDefault="00483020" w:rsidP="001C4C24">
            <w:pPr>
              <w:suppressAutoHyphens w:val="0"/>
              <w:spacing w:line="240" w:lineRule="auto"/>
              <w:jc w:val="center"/>
              <w:rPr>
                <w:spacing w:val="-5"/>
              </w:rPr>
            </w:pPr>
          </w:p>
        </w:tc>
        <w:tc>
          <w:tcPr>
            <w:tcW w:w="1559" w:type="dxa"/>
            <w:vAlign w:val="center"/>
          </w:tcPr>
          <w:p w14:paraId="5220857F" w14:textId="77777777" w:rsidR="00483020" w:rsidRPr="00483020" w:rsidRDefault="00483020" w:rsidP="001C4C24">
            <w:pPr>
              <w:suppressAutoHyphens w:val="0"/>
              <w:spacing w:line="240" w:lineRule="auto"/>
              <w:jc w:val="center"/>
              <w:rPr>
                <w:spacing w:val="-5"/>
              </w:rPr>
            </w:pPr>
          </w:p>
        </w:tc>
      </w:tr>
      <w:tr w:rsidR="00483020" w:rsidRPr="00483020" w14:paraId="40566BC9" w14:textId="77777777" w:rsidTr="00483020">
        <w:tc>
          <w:tcPr>
            <w:tcW w:w="516" w:type="dxa"/>
            <w:tcBorders>
              <w:bottom w:val="single" w:sz="4" w:space="0" w:color="auto"/>
            </w:tcBorders>
            <w:vAlign w:val="center"/>
          </w:tcPr>
          <w:p w14:paraId="6BD4DC3F" w14:textId="77777777" w:rsidR="00483020" w:rsidRPr="00483020" w:rsidRDefault="00483020" w:rsidP="00C061C5">
            <w:pPr>
              <w:pStyle w:val="af9"/>
              <w:numPr>
                <w:ilvl w:val="0"/>
                <w:numId w:val="7"/>
              </w:numPr>
              <w:suppressAutoHyphens w:val="0"/>
              <w:spacing w:line="240" w:lineRule="auto"/>
              <w:jc w:val="center"/>
              <w:rPr>
                <w:spacing w:val="-5"/>
              </w:rPr>
            </w:pPr>
          </w:p>
        </w:tc>
        <w:tc>
          <w:tcPr>
            <w:tcW w:w="4253" w:type="dxa"/>
            <w:tcBorders>
              <w:bottom w:val="single" w:sz="4" w:space="0" w:color="auto"/>
            </w:tcBorders>
            <w:vAlign w:val="center"/>
          </w:tcPr>
          <w:p w14:paraId="60124A5B" w14:textId="1DE4DFAF" w:rsidR="00483020" w:rsidRPr="00854BC2" w:rsidRDefault="00854BC2" w:rsidP="00854BC2">
            <w:pPr>
              <w:widowControl/>
              <w:suppressAutoHyphens w:val="0"/>
              <w:autoSpaceDE/>
              <w:spacing w:line="240" w:lineRule="auto"/>
              <w:rPr>
                <w:sz w:val="24"/>
                <w:szCs w:val="24"/>
                <w:lang w:eastAsia="ru-RU"/>
              </w:rPr>
            </w:pPr>
            <w:r>
              <w:t>Измерение мощности дозы на одном рабочем месте персонала</w:t>
            </w:r>
          </w:p>
        </w:tc>
        <w:tc>
          <w:tcPr>
            <w:tcW w:w="1134" w:type="dxa"/>
            <w:tcBorders>
              <w:bottom w:val="single" w:sz="4" w:space="0" w:color="auto"/>
            </w:tcBorders>
            <w:vAlign w:val="center"/>
          </w:tcPr>
          <w:p w14:paraId="09621624" w14:textId="77777777" w:rsidR="00483020" w:rsidRPr="00483020" w:rsidRDefault="00483020" w:rsidP="001C4C24">
            <w:pPr>
              <w:suppressAutoHyphens w:val="0"/>
              <w:spacing w:line="240" w:lineRule="auto"/>
              <w:jc w:val="center"/>
              <w:rPr>
                <w:spacing w:val="-5"/>
              </w:rPr>
            </w:pPr>
            <w:proofErr w:type="spellStart"/>
            <w:r w:rsidRPr="00483020">
              <w:rPr>
                <w:spacing w:val="-5"/>
              </w:rPr>
              <w:t>усл</w:t>
            </w:r>
            <w:proofErr w:type="spellEnd"/>
            <w:r w:rsidRPr="00483020">
              <w:rPr>
                <w:spacing w:val="-5"/>
              </w:rPr>
              <w:t>. ед.</w:t>
            </w:r>
          </w:p>
        </w:tc>
        <w:tc>
          <w:tcPr>
            <w:tcW w:w="850" w:type="dxa"/>
            <w:tcBorders>
              <w:bottom w:val="single" w:sz="4" w:space="0" w:color="auto"/>
            </w:tcBorders>
            <w:vAlign w:val="center"/>
          </w:tcPr>
          <w:p w14:paraId="12F81C40" w14:textId="77777777" w:rsidR="00483020" w:rsidRPr="00483020" w:rsidRDefault="00483020" w:rsidP="001C4C24">
            <w:pPr>
              <w:suppressAutoHyphens w:val="0"/>
              <w:spacing w:line="240" w:lineRule="auto"/>
              <w:jc w:val="center"/>
              <w:rPr>
                <w:spacing w:val="-5"/>
              </w:rPr>
            </w:pPr>
            <w:r w:rsidRPr="00483020">
              <w:rPr>
                <w:spacing w:val="-5"/>
              </w:rPr>
              <w:t>3</w:t>
            </w:r>
          </w:p>
        </w:tc>
        <w:tc>
          <w:tcPr>
            <w:tcW w:w="1214" w:type="dxa"/>
            <w:tcBorders>
              <w:bottom w:val="single" w:sz="4" w:space="0" w:color="auto"/>
            </w:tcBorders>
            <w:vAlign w:val="center"/>
          </w:tcPr>
          <w:p w14:paraId="53608D6E" w14:textId="77777777" w:rsidR="00483020" w:rsidRPr="00483020" w:rsidRDefault="00483020" w:rsidP="001C4C24">
            <w:pPr>
              <w:suppressAutoHyphens w:val="0"/>
              <w:spacing w:line="240" w:lineRule="auto"/>
              <w:jc w:val="center"/>
              <w:rPr>
                <w:spacing w:val="-5"/>
              </w:rPr>
            </w:pPr>
          </w:p>
        </w:tc>
        <w:tc>
          <w:tcPr>
            <w:tcW w:w="1559" w:type="dxa"/>
            <w:vAlign w:val="center"/>
          </w:tcPr>
          <w:p w14:paraId="3A1E880F" w14:textId="77777777" w:rsidR="00483020" w:rsidRPr="00483020" w:rsidRDefault="00483020" w:rsidP="001C4C24">
            <w:pPr>
              <w:suppressAutoHyphens w:val="0"/>
              <w:spacing w:line="240" w:lineRule="auto"/>
              <w:jc w:val="center"/>
              <w:rPr>
                <w:spacing w:val="-5"/>
              </w:rPr>
            </w:pPr>
          </w:p>
        </w:tc>
      </w:tr>
      <w:tr w:rsidR="00483020" w:rsidRPr="00483020" w14:paraId="375F3407" w14:textId="77777777" w:rsidTr="00483020">
        <w:trPr>
          <w:trHeight w:val="263"/>
        </w:trPr>
        <w:tc>
          <w:tcPr>
            <w:tcW w:w="516" w:type="dxa"/>
            <w:tcBorders>
              <w:left w:val="nil"/>
              <w:bottom w:val="nil"/>
              <w:right w:val="nil"/>
            </w:tcBorders>
            <w:vAlign w:val="center"/>
          </w:tcPr>
          <w:p w14:paraId="5ADA6E4D" w14:textId="77777777" w:rsidR="00483020" w:rsidRPr="00483020" w:rsidRDefault="00483020" w:rsidP="00CE34E3">
            <w:pPr>
              <w:suppressAutoHyphens w:val="0"/>
              <w:spacing w:line="240" w:lineRule="auto"/>
              <w:jc w:val="center"/>
              <w:rPr>
                <w:spacing w:val="-5"/>
              </w:rPr>
            </w:pPr>
          </w:p>
        </w:tc>
        <w:tc>
          <w:tcPr>
            <w:tcW w:w="4253" w:type="dxa"/>
            <w:tcBorders>
              <w:left w:val="nil"/>
              <w:bottom w:val="nil"/>
              <w:right w:val="nil"/>
            </w:tcBorders>
            <w:vAlign w:val="center"/>
          </w:tcPr>
          <w:p w14:paraId="08C66E45" w14:textId="77777777" w:rsidR="00483020" w:rsidRPr="00483020" w:rsidRDefault="00483020" w:rsidP="00CE34E3">
            <w:pPr>
              <w:suppressAutoHyphens w:val="0"/>
              <w:spacing w:line="240" w:lineRule="auto"/>
              <w:jc w:val="center"/>
              <w:rPr>
                <w:spacing w:val="-5"/>
              </w:rPr>
            </w:pPr>
          </w:p>
        </w:tc>
        <w:tc>
          <w:tcPr>
            <w:tcW w:w="1134" w:type="dxa"/>
            <w:tcBorders>
              <w:left w:val="nil"/>
              <w:bottom w:val="nil"/>
              <w:right w:val="nil"/>
            </w:tcBorders>
            <w:vAlign w:val="center"/>
          </w:tcPr>
          <w:p w14:paraId="55268D56" w14:textId="77777777" w:rsidR="00483020" w:rsidRPr="00483020" w:rsidRDefault="00483020" w:rsidP="00CE34E3">
            <w:pPr>
              <w:suppressAutoHyphens w:val="0"/>
              <w:spacing w:line="240" w:lineRule="auto"/>
              <w:jc w:val="center"/>
              <w:rPr>
                <w:spacing w:val="-5"/>
              </w:rPr>
            </w:pPr>
          </w:p>
        </w:tc>
        <w:tc>
          <w:tcPr>
            <w:tcW w:w="2064" w:type="dxa"/>
            <w:gridSpan w:val="2"/>
            <w:tcBorders>
              <w:left w:val="nil"/>
              <w:bottom w:val="nil"/>
            </w:tcBorders>
            <w:vAlign w:val="center"/>
          </w:tcPr>
          <w:p w14:paraId="43090405" w14:textId="77777777" w:rsidR="00483020" w:rsidRPr="00483020" w:rsidRDefault="00483020" w:rsidP="00CE34E3">
            <w:pPr>
              <w:suppressAutoHyphens w:val="0"/>
              <w:spacing w:line="240" w:lineRule="auto"/>
              <w:jc w:val="right"/>
              <w:rPr>
                <w:spacing w:val="-5"/>
              </w:rPr>
            </w:pPr>
            <w:r w:rsidRPr="00483020">
              <w:rPr>
                <w:spacing w:val="-5"/>
              </w:rPr>
              <w:t>Итого:</w:t>
            </w:r>
          </w:p>
        </w:tc>
        <w:tc>
          <w:tcPr>
            <w:tcW w:w="1559" w:type="dxa"/>
            <w:vAlign w:val="center"/>
          </w:tcPr>
          <w:p w14:paraId="4BEBFD3F" w14:textId="77777777" w:rsidR="00483020" w:rsidRPr="00483020" w:rsidRDefault="00483020" w:rsidP="00CE34E3">
            <w:pPr>
              <w:suppressAutoHyphens w:val="0"/>
              <w:spacing w:line="240" w:lineRule="auto"/>
              <w:jc w:val="center"/>
              <w:rPr>
                <w:spacing w:val="-5"/>
              </w:rPr>
            </w:pPr>
          </w:p>
        </w:tc>
      </w:tr>
      <w:tr w:rsidR="00483020" w:rsidRPr="00483020" w14:paraId="721B3607" w14:textId="77777777" w:rsidTr="00483020">
        <w:trPr>
          <w:trHeight w:val="281"/>
        </w:trPr>
        <w:tc>
          <w:tcPr>
            <w:tcW w:w="516" w:type="dxa"/>
            <w:tcBorders>
              <w:top w:val="nil"/>
              <w:left w:val="nil"/>
              <w:bottom w:val="nil"/>
              <w:right w:val="nil"/>
            </w:tcBorders>
            <w:vAlign w:val="center"/>
          </w:tcPr>
          <w:p w14:paraId="5A5BB7B9" w14:textId="77777777" w:rsidR="00483020" w:rsidRPr="00483020" w:rsidRDefault="00483020" w:rsidP="00CE34E3">
            <w:pPr>
              <w:suppressAutoHyphens w:val="0"/>
              <w:spacing w:line="240" w:lineRule="auto"/>
              <w:jc w:val="center"/>
              <w:rPr>
                <w:spacing w:val="-5"/>
              </w:rPr>
            </w:pPr>
          </w:p>
        </w:tc>
        <w:tc>
          <w:tcPr>
            <w:tcW w:w="4253" w:type="dxa"/>
            <w:tcBorders>
              <w:top w:val="nil"/>
              <w:left w:val="nil"/>
              <w:bottom w:val="nil"/>
              <w:right w:val="nil"/>
            </w:tcBorders>
            <w:vAlign w:val="center"/>
          </w:tcPr>
          <w:p w14:paraId="0BA4237B" w14:textId="77777777" w:rsidR="00483020" w:rsidRPr="00483020" w:rsidRDefault="00483020" w:rsidP="00CE34E3">
            <w:pPr>
              <w:suppressAutoHyphens w:val="0"/>
              <w:spacing w:line="240" w:lineRule="auto"/>
              <w:jc w:val="center"/>
              <w:rPr>
                <w:spacing w:val="-5"/>
              </w:rPr>
            </w:pPr>
          </w:p>
        </w:tc>
        <w:tc>
          <w:tcPr>
            <w:tcW w:w="3198" w:type="dxa"/>
            <w:gridSpan w:val="3"/>
            <w:tcBorders>
              <w:top w:val="nil"/>
              <w:left w:val="nil"/>
              <w:bottom w:val="nil"/>
            </w:tcBorders>
            <w:vAlign w:val="center"/>
          </w:tcPr>
          <w:p w14:paraId="01A0BD08" w14:textId="77777777" w:rsidR="00483020" w:rsidRPr="00483020" w:rsidRDefault="00483020" w:rsidP="00CE34E3">
            <w:pPr>
              <w:suppressAutoHyphens w:val="0"/>
              <w:spacing w:line="240" w:lineRule="auto"/>
              <w:jc w:val="right"/>
              <w:rPr>
                <w:spacing w:val="-5"/>
              </w:rPr>
            </w:pPr>
            <w:r w:rsidRPr="00483020">
              <w:rPr>
                <w:spacing w:val="-5"/>
              </w:rPr>
              <w:t>В т.ч. НДС</w:t>
            </w:r>
            <w:r w:rsidRPr="00483020">
              <w:rPr>
                <w:spacing w:val="-5"/>
                <w:lang w:val="en-US"/>
              </w:rPr>
              <w:t xml:space="preserve"> </w:t>
            </w:r>
            <w:r w:rsidRPr="00483020">
              <w:rPr>
                <w:spacing w:val="-5"/>
              </w:rPr>
              <w:t>___ %:</w:t>
            </w:r>
          </w:p>
        </w:tc>
        <w:tc>
          <w:tcPr>
            <w:tcW w:w="1559" w:type="dxa"/>
            <w:vAlign w:val="center"/>
          </w:tcPr>
          <w:p w14:paraId="0E807BD4" w14:textId="77777777" w:rsidR="00483020" w:rsidRPr="00483020" w:rsidRDefault="00483020" w:rsidP="00CE34E3">
            <w:pPr>
              <w:suppressAutoHyphens w:val="0"/>
              <w:spacing w:line="240" w:lineRule="auto"/>
              <w:jc w:val="center"/>
              <w:rPr>
                <w:spacing w:val="-5"/>
              </w:rPr>
            </w:pPr>
          </w:p>
        </w:tc>
      </w:tr>
      <w:tr w:rsidR="00483020" w:rsidRPr="0052615E" w14:paraId="5BEE3F1E" w14:textId="77777777" w:rsidTr="00483020">
        <w:trPr>
          <w:trHeight w:val="281"/>
        </w:trPr>
        <w:tc>
          <w:tcPr>
            <w:tcW w:w="516" w:type="dxa"/>
            <w:tcBorders>
              <w:top w:val="nil"/>
              <w:left w:val="nil"/>
              <w:bottom w:val="nil"/>
              <w:right w:val="nil"/>
            </w:tcBorders>
            <w:vAlign w:val="center"/>
          </w:tcPr>
          <w:p w14:paraId="18F490DC" w14:textId="77777777" w:rsidR="00483020" w:rsidRPr="00483020" w:rsidRDefault="00483020" w:rsidP="00CE34E3">
            <w:pPr>
              <w:suppressAutoHyphens w:val="0"/>
              <w:spacing w:line="240" w:lineRule="auto"/>
              <w:jc w:val="center"/>
              <w:rPr>
                <w:spacing w:val="-5"/>
              </w:rPr>
            </w:pPr>
          </w:p>
        </w:tc>
        <w:tc>
          <w:tcPr>
            <w:tcW w:w="4253" w:type="dxa"/>
            <w:tcBorders>
              <w:top w:val="nil"/>
              <w:left w:val="nil"/>
              <w:bottom w:val="nil"/>
              <w:right w:val="nil"/>
            </w:tcBorders>
            <w:vAlign w:val="center"/>
          </w:tcPr>
          <w:p w14:paraId="79660FC6" w14:textId="77777777" w:rsidR="00483020" w:rsidRPr="00483020" w:rsidRDefault="00483020" w:rsidP="00CE34E3">
            <w:pPr>
              <w:suppressAutoHyphens w:val="0"/>
              <w:spacing w:line="240" w:lineRule="auto"/>
              <w:jc w:val="center"/>
              <w:rPr>
                <w:spacing w:val="-5"/>
              </w:rPr>
            </w:pPr>
          </w:p>
        </w:tc>
        <w:tc>
          <w:tcPr>
            <w:tcW w:w="3198" w:type="dxa"/>
            <w:gridSpan w:val="3"/>
            <w:tcBorders>
              <w:top w:val="nil"/>
              <w:left w:val="nil"/>
              <w:bottom w:val="nil"/>
            </w:tcBorders>
            <w:vAlign w:val="center"/>
          </w:tcPr>
          <w:p w14:paraId="2B6BC05F" w14:textId="77777777" w:rsidR="00483020" w:rsidRPr="0052615E" w:rsidRDefault="00483020" w:rsidP="00CE34E3">
            <w:pPr>
              <w:suppressAutoHyphens w:val="0"/>
              <w:spacing w:line="240" w:lineRule="auto"/>
              <w:jc w:val="right"/>
              <w:rPr>
                <w:spacing w:val="-5"/>
              </w:rPr>
            </w:pPr>
            <w:r w:rsidRPr="00483020">
              <w:rPr>
                <w:spacing w:val="-5"/>
              </w:rPr>
              <w:t>Всего к оплате:</w:t>
            </w:r>
          </w:p>
        </w:tc>
        <w:tc>
          <w:tcPr>
            <w:tcW w:w="1559" w:type="dxa"/>
            <w:vAlign w:val="center"/>
          </w:tcPr>
          <w:p w14:paraId="5FBFCB7C" w14:textId="77777777" w:rsidR="00483020" w:rsidRPr="009C38DF" w:rsidRDefault="00483020" w:rsidP="00CE34E3">
            <w:pPr>
              <w:suppressAutoHyphens w:val="0"/>
              <w:spacing w:line="240" w:lineRule="auto"/>
              <w:jc w:val="center"/>
              <w:rPr>
                <w:b/>
                <w:spacing w:val="-5"/>
              </w:rPr>
            </w:pPr>
          </w:p>
        </w:tc>
      </w:tr>
    </w:tbl>
    <w:tbl>
      <w:tblPr>
        <w:tblpPr w:leftFromText="180" w:rightFromText="180" w:vertAnchor="text" w:horzAnchor="margin" w:tblpY="418"/>
        <w:tblW w:w="9985" w:type="dxa"/>
        <w:tblLayout w:type="fixed"/>
        <w:tblCellMar>
          <w:top w:w="102" w:type="dxa"/>
          <w:left w:w="62" w:type="dxa"/>
          <w:bottom w:w="102" w:type="dxa"/>
          <w:right w:w="62" w:type="dxa"/>
        </w:tblCellMar>
        <w:tblLook w:val="04A0" w:firstRow="1" w:lastRow="0" w:firstColumn="1" w:lastColumn="0" w:noHBand="0" w:noVBand="1"/>
      </w:tblPr>
      <w:tblGrid>
        <w:gridCol w:w="5715"/>
        <w:gridCol w:w="4270"/>
      </w:tblGrid>
      <w:tr w:rsidR="000C5725" w:rsidRPr="004A31F4" w14:paraId="7FF6E173" w14:textId="77777777" w:rsidTr="00EF66E7">
        <w:trPr>
          <w:cantSplit/>
          <w:trHeight w:val="1456"/>
        </w:trPr>
        <w:tc>
          <w:tcPr>
            <w:tcW w:w="5715" w:type="dxa"/>
          </w:tcPr>
          <w:p w14:paraId="478D58B3" w14:textId="77777777" w:rsidR="000C5725" w:rsidRDefault="000C5725" w:rsidP="00EF66E7">
            <w:pPr>
              <w:suppressAutoHyphens w:val="0"/>
              <w:autoSpaceDN w:val="0"/>
              <w:adjustRightInd w:val="0"/>
              <w:spacing w:line="240" w:lineRule="auto"/>
              <w:rPr>
                <w:b/>
                <w:sz w:val="24"/>
                <w:szCs w:val="24"/>
              </w:rPr>
            </w:pPr>
            <w:r>
              <w:rPr>
                <w:b/>
                <w:sz w:val="24"/>
                <w:szCs w:val="24"/>
              </w:rPr>
              <w:t>ЗАКАЗЧИК:</w:t>
            </w:r>
          </w:p>
          <w:p w14:paraId="1490B401" w14:textId="77777777" w:rsidR="000C5725" w:rsidRPr="000C5725" w:rsidRDefault="000C5725" w:rsidP="00EF66E7">
            <w:pPr>
              <w:suppressAutoHyphens w:val="0"/>
              <w:autoSpaceDN w:val="0"/>
              <w:adjustRightInd w:val="0"/>
              <w:spacing w:line="240" w:lineRule="auto"/>
              <w:rPr>
                <w:sz w:val="24"/>
                <w:szCs w:val="24"/>
              </w:rPr>
            </w:pPr>
            <w:r w:rsidRPr="000C5725">
              <w:rPr>
                <w:sz w:val="24"/>
                <w:szCs w:val="24"/>
              </w:rPr>
              <w:t>Зам. директора ОИВТ РАН</w:t>
            </w:r>
          </w:p>
          <w:p w14:paraId="0E565033" w14:textId="77777777" w:rsidR="000C5725" w:rsidRDefault="000C5725" w:rsidP="00EF66E7">
            <w:pPr>
              <w:suppressAutoHyphens w:val="0"/>
              <w:autoSpaceDN w:val="0"/>
              <w:adjustRightInd w:val="0"/>
              <w:spacing w:line="240" w:lineRule="auto"/>
              <w:rPr>
                <w:sz w:val="24"/>
                <w:szCs w:val="24"/>
              </w:rPr>
            </w:pPr>
          </w:p>
          <w:p w14:paraId="204F7318" w14:textId="77777777" w:rsidR="000C5725" w:rsidRPr="004A31F4" w:rsidRDefault="000C5725" w:rsidP="00EF66E7">
            <w:pPr>
              <w:suppressAutoHyphens w:val="0"/>
              <w:autoSpaceDN w:val="0"/>
              <w:adjustRightInd w:val="0"/>
              <w:spacing w:line="240" w:lineRule="auto"/>
              <w:rPr>
                <w:sz w:val="24"/>
                <w:szCs w:val="24"/>
              </w:rPr>
            </w:pPr>
          </w:p>
          <w:p w14:paraId="22FF2CE6" w14:textId="77777777" w:rsidR="000C5725" w:rsidRPr="004A31F4" w:rsidRDefault="000C5725" w:rsidP="00EF66E7">
            <w:pPr>
              <w:suppressAutoHyphens w:val="0"/>
              <w:autoSpaceDN w:val="0"/>
              <w:adjustRightInd w:val="0"/>
              <w:spacing w:line="240" w:lineRule="auto"/>
              <w:rPr>
                <w:sz w:val="24"/>
                <w:szCs w:val="24"/>
              </w:rPr>
            </w:pPr>
          </w:p>
          <w:p w14:paraId="326A2A7A" w14:textId="77777777" w:rsidR="000C5725" w:rsidRPr="004A31F4" w:rsidRDefault="000C5725" w:rsidP="00EF66E7">
            <w:pPr>
              <w:suppressAutoHyphens w:val="0"/>
              <w:autoSpaceDN w:val="0"/>
              <w:adjustRightInd w:val="0"/>
              <w:spacing w:line="240" w:lineRule="auto"/>
              <w:rPr>
                <w:sz w:val="24"/>
                <w:szCs w:val="24"/>
              </w:rPr>
            </w:pPr>
            <w:r w:rsidRPr="000C5725">
              <w:rPr>
                <w:sz w:val="24"/>
                <w:szCs w:val="24"/>
                <w:u w:val="single"/>
              </w:rPr>
              <w:t>________________/А.В. Орлов</w:t>
            </w:r>
          </w:p>
          <w:p w14:paraId="2DEC69A1" w14:textId="77777777" w:rsidR="000C5725" w:rsidRPr="004A31F4" w:rsidRDefault="000C5725" w:rsidP="00EF66E7">
            <w:pPr>
              <w:suppressAutoHyphens w:val="0"/>
              <w:autoSpaceDN w:val="0"/>
              <w:adjustRightInd w:val="0"/>
              <w:spacing w:line="240" w:lineRule="auto"/>
              <w:rPr>
                <w:sz w:val="24"/>
                <w:szCs w:val="24"/>
              </w:rPr>
            </w:pPr>
            <w:r>
              <w:rPr>
                <w:sz w:val="20"/>
                <w:szCs w:val="20"/>
              </w:rPr>
              <w:t xml:space="preserve">М.П.    </w:t>
            </w:r>
            <w:r w:rsidRPr="004A31F4">
              <w:rPr>
                <w:sz w:val="20"/>
                <w:szCs w:val="20"/>
              </w:rPr>
              <w:t>(подпись, фамилия и инициалы)</w:t>
            </w:r>
          </w:p>
        </w:tc>
        <w:tc>
          <w:tcPr>
            <w:tcW w:w="4270" w:type="dxa"/>
          </w:tcPr>
          <w:p w14:paraId="619D2120" w14:textId="77777777" w:rsidR="000C5725" w:rsidRPr="005E0BB0" w:rsidRDefault="000C5725" w:rsidP="00EF66E7">
            <w:pPr>
              <w:tabs>
                <w:tab w:val="center" w:pos="2191"/>
              </w:tabs>
              <w:suppressAutoHyphens w:val="0"/>
              <w:autoSpaceDN w:val="0"/>
              <w:adjustRightInd w:val="0"/>
              <w:spacing w:line="240" w:lineRule="auto"/>
              <w:rPr>
                <w:b/>
                <w:sz w:val="24"/>
                <w:szCs w:val="24"/>
              </w:rPr>
            </w:pPr>
            <w:r>
              <w:rPr>
                <w:b/>
                <w:sz w:val="24"/>
                <w:szCs w:val="24"/>
              </w:rPr>
              <w:t>ИСПОЛНИТЕЛЬ:</w:t>
            </w:r>
          </w:p>
          <w:p w14:paraId="640CA815" w14:textId="77777777" w:rsidR="000C5725" w:rsidRDefault="000C5725" w:rsidP="00EF66E7">
            <w:pPr>
              <w:suppressAutoHyphens w:val="0"/>
              <w:autoSpaceDN w:val="0"/>
              <w:adjustRightInd w:val="0"/>
              <w:spacing w:line="240" w:lineRule="auto"/>
              <w:rPr>
                <w:sz w:val="24"/>
                <w:szCs w:val="24"/>
              </w:rPr>
            </w:pPr>
          </w:p>
          <w:p w14:paraId="54991734" w14:textId="77777777" w:rsidR="000C5725" w:rsidRDefault="000C5725" w:rsidP="00EF66E7">
            <w:pPr>
              <w:suppressAutoHyphens w:val="0"/>
              <w:autoSpaceDN w:val="0"/>
              <w:adjustRightInd w:val="0"/>
              <w:spacing w:line="240" w:lineRule="auto"/>
              <w:rPr>
                <w:sz w:val="24"/>
                <w:szCs w:val="24"/>
              </w:rPr>
            </w:pPr>
          </w:p>
          <w:p w14:paraId="101BFD1C" w14:textId="77777777" w:rsidR="000C5725" w:rsidRPr="004A31F4" w:rsidRDefault="000C5725" w:rsidP="00EF66E7">
            <w:pPr>
              <w:suppressAutoHyphens w:val="0"/>
              <w:autoSpaceDN w:val="0"/>
              <w:adjustRightInd w:val="0"/>
              <w:spacing w:line="240" w:lineRule="auto"/>
              <w:rPr>
                <w:sz w:val="24"/>
                <w:szCs w:val="24"/>
              </w:rPr>
            </w:pPr>
            <w:r w:rsidRPr="004A31F4">
              <w:rPr>
                <w:sz w:val="24"/>
                <w:szCs w:val="24"/>
              </w:rPr>
              <w:t xml:space="preserve">        </w:t>
            </w:r>
          </w:p>
          <w:p w14:paraId="1CC9DF22" w14:textId="77777777" w:rsidR="000C5725" w:rsidRDefault="000C5725" w:rsidP="00EF66E7">
            <w:pPr>
              <w:suppressAutoHyphens w:val="0"/>
              <w:autoSpaceDN w:val="0"/>
              <w:adjustRightInd w:val="0"/>
              <w:spacing w:line="240" w:lineRule="auto"/>
              <w:rPr>
                <w:sz w:val="24"/>
                <w:szCs w:val="24"/>
              </w:rPr>
            </w:pPr>
          </w:p>
          <w:p w14:paraId="0781EB87" w14:textId="77777777" w:rsidR="000C5725" w:rsidRDefault="000C5725" w:rsidP="00EF66E7">
            <w:pPr>
              <w:suppressAutoHyphens w:val="0"/>
              <w:autoSpaceDN w:val="0"/>
              <w:adjustRightInd w:val="0"/>
              <w:spacing w:line="240" w:lineRule="auto"/>
              <w:rPr>
                <w:sz w:val="24"/>
                <w:szCs w:val="24"/>
              </w:rPr>
            </w:pPr>
            <w:r w:rsidRPr="004A31F4">
              <w:rPr>
                <w:sz w:val="24"/>
                <w:szCs w:val="24"/>
              </w:rPr>
              <w:t xml:space="preserve"> _________</w:t>
            </w:r>
            <w:r>
              <w:rPr>
                <w:sz w:val="24"/>
                <w:szCs w:val="24"/>
              </w:rPr>
              <w:t>______________________</w:t>
            </w:r>
          </w:p>
          <w:p w14:paraId="1E355B28" w14:textId="77777777" w:rsidR="000C5725" w:rsidRPr="004A31F4" w:rsidRDefault="000C5725" w:rsidP="00EF66E7">
            <w:pPr>
              <w:suppressAutoHyphens w:val="0"/>
              <w:autoSpaceDN w:val="0"/>
              <w:adjustRightInd w:val="0"/>
              <w:spacing w:line="240" w:lineRule="auto"/>
              <w:rPr>
                <w:sz w:val="20"/>
                <w:szCs w:val="20"/>
              </w:rPr>
            </w:pPr>
            <w:r>
              <w:rPr>
                <w:sz w:val="20"/>
                <w:szCs w:val="20"/>
              </w:rPr>
              <w:t xml:space="preserve">   М.П.    </w:t>
            </w:r>
            <w:r w:rsidRPr="004A31F4">
              <w:rPr>
                <w:sz w:val="20"/>
                <w:szCs w:val="20"/>
              </w:rPr>
              <w:t>(подпись, фамилия и инициалы)</w:t>
            </w:r>
          </w:p>
        </w:tc>
      </w:tr>
    </w:tbl>
    <w:p w14:paraId="3F596123" w14:textId="77777777" w:rsidR="00F06392" w:rsidRDefault="00F06392" w:rsidP="00CE34E3">
      <w:pPr>
        <w:suppressAutoHyphens w:val="0"/>
        <w:spacing w:line="216" w:lineRule="auto"/>
        <w:jc w:val="center"/>
        <w:outlineLvl w:val="0"/>
        <w:rPr>
          <w:sz w:val="18"/>
          <w:szCs w:val="18"/>
        </w:rPr>
      </w:pPr>
    </w:p>
    <w:p w14:paraId="62F04D89" w14:textId="77777777" w:rsidR="00E44E57" w:rsidRPr="00BD0E07" w:rsidRDefault="00E44E57" w:rsidP="00CE34E3">
      <w:pPr>
        <w:suppressAutoHyphens w:val="0"/>
        <w:spacing w:line="216" w:lineRule="auto"/>
        <w:jc w:val="center"/>
        <w:outlineLvl w:val="0"/>
        <w:rPr>
          <w:sz w:val="18"/>
          <w:szCs w:val="18"/>
        </w:rPr>
      </w:pPr>
    </w:p>
    <w:sectPr w:rsidR="00E44E57" w:rsidRPr="00BD0E07" w:rsidSect="00436300">
      <w:headerReference w:type="default" r:id="rId8"/>
      <w:pgSz w:w="11906" w:h="16820"/>
      <w:pgMar w:top="1134" w:right="851" w:bottom="1134" w:left="1134"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27AE" w14:textId="77777777" w:rsidR="00203BA0" w:rsidRDefault="00203BA0" w:rsidP="000D3CDF">
      <w:pPr>
        <w:spacing w:line="240" w:lineRule="auto"/>
      </w:pPr>
      <w:r>
        <w:separator/>
      </w:r>
    </w:p>
  </w:endnote>
  <w:endnote w:type="continuationSeparator" w:id="0">
    <w:p w14:paraId="56081B55" w14:textId="77777777" w:rsidR="00203BA0" w:rsidRDefault="00203BA0" w:rsidP="000D3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8D320" w14:textId="77777777" w:rsidR="00203BA0" w:rsidRDefault="00203BA0" w:rsidP="000D3CDF">
      <w:pPr>
        <w:spacing w:line="240" w:lineRule="auto"/>
      </w:pPr>
      <w:r>
        <w:separator/>
      </w:r>
    </w:p>
  </w:footnote>
  <w:footnote w:type="continuationSeparator" w:id="0">
    <w:p w14:paraId="06B5EDE6" w14:textId="77777777" w:rsidR="00203BA0" w:rsidRDefault="00203BA0" w:rsidP="000D3CDF">
      <w:pPr>
        <w:spacing w:line="240" w:lineRule="auto"/>
      </w:pPr>
      <w:r>
        <w:continuationSeparator/>
      </w:r>
    </w:p>
  </w:footnote>
  <w:footnote w:id="1">
    <w:p w14:paraId="161A96F4" w14:textId="77777777" w:rsidR="003E4198" w:rsidRPr="00D57194" w:rsidRDefault="003E4198" w:rsidP="003E4198">
      <w:pPr>
        <w:widowControl/>
        <w:suppressAutoHyphens w:val="0"/>
        <w:autoSpaceDN w:val="0"/>
        <w:adjustRightInd w:val="0"/>
        <w:spacing w:line="240" w:lineRule="auto"/>
        <w:jc w:val="both"/>
        <w:rPr>
          <w:sz w:val="16"/>
          <w:szCs w:val="16"/>
        </w:rPr>
      </w:pPr>
      <w:r w:rsidRPr="00D57194">
        <w:rPr>
          <w:rStyle w:val="afa"/>
          <w:sz w:val="16"/>
          <w:szCs w:val="16"/>
        </w:rPr>
        <w:footnoteRef/>
      </w:r>
      <w:r>
        <w:rPr>
          <w:sz w:val="16"/>
          <w:szCs w:val="16"/>
        </w:rPr>
        <w:t xml:space="preserve"> </w:t>
      </w:r>
      <w:r w:rsidRPr="00D57194">
        <w:rPr>
          <w:sz w:val="16"/>
          <w:szCs w:val="16"/>
          <w:lang w:eastAsia="ru-RU"/>
        </w:rPr>
        <w:t xml:space="preserve">Лицензия на право осуществления деятельности в области использования техногенных </w:t>
      </w:r>
      <w:r>
        <w:rPr>
          <w:sz w:val="16"/>
          <w:szCs w:val="16"/>
          <w:lang w:eastAsia="ru-RU"/>
        </w:rPr>
        <w:t>источников ионизирующих излучений (генерирующих) при её наличии</w:t>
      </w:r>
      <w:r w:rsidRPr="00D57194">
        <w:rPr>
          <w:sz w:val="16"/>
          <w:szCs w:val="16"/>
          <w:lang w:eastAsia="ru-RU"/>
        </w:rPr>
        <w:t>.</w:t>
      </w:r>
    </w:p>
  </w:footnote>
  <w:footnote w:id="2">
    <w:p w14:paraId="0EDD579B" w14:textId="5117737B" w:rsidR="00DA4851" w:rsidRPr="001442F4" w:rsidRDefault="00DA4851" w:rsidP="00DA4851">
      <w:pPr>
        <w:widowControl/>
        <w:suppressAutoHyphens w:val="0"/>
        <w:autoSpaceDN w:val="0"/>
        <w:adjustRightInd w:val="0"/>
        <w:spacing w:line="240" w:lineRule="auto"/>
        <w:jc w:val="both"/>
        <w:rPr>
          <w:sz w:val="16"/>
          <w:szCs w:val="16"/>
          <w:lang w:eastAsia="ru-RU"/>
        </w:rPr>
      </w:pPr>
      <w:r w:rsidRPr="001442F4">
        <w:rPr>
          <w:rStyle w:val="afa"/>
          <w:sz w:val="16"/>
          <w:szCs w:val="16"/>
        </w:rPr>
        <w:footnoteRef/>
      </w:r>
      <w:r w:rsidRPr="001442F4">
        <w:rPr>
          <w:sz w:val="16"/>
          <w:szCs w:val="16"/>
        </w:rPr>
        <w:t xml:space="preserve"> Пункт </w:t>
      </w:r>
      <w:r w:rsidRPr="001442F4">
        <w:rPr>
          <w:sz w:val="16"/>
          <w:szCs w:val="16"/>
        </w:rPr>
        <w:t xml:space="preserve">1 статьи 42 </w:t>
      </w:r>
      <w:r w:rsidRPr="001442F4">
        <w:rPr>
          <w:sz w:val="16"/>
          <w:szCs w:val="16"/>
          <w:lang w:eastAsia="ru-RU"/>
        </w:rPr>
        <w:t>Федерального закона от 30.03.1999 № 52-ФЗ «О санитарно-эпидемиологическом благополучии населения»</w:t>
      </w:r>
      <w:r w:rsidR="002657F4">
        <w:rPr>
          <w:sz w:val="16"/>
          <w:szCs w:val="16"/>
          <w:lang w:eastAsia="ru-RU"/>
        </w:rPr>
        <w:t>.</w:t>
      </w:r>
    </w:p>
    <w:p w14:paraId="5C7680B1" w14:textId="77777777" w:rsidR="00DA4851" w:rsidRDefault="00DA4851" w:rsidP="00DA4851">
      <w:pPr>
        <w:autoSpaceDN w:val="0"/>
        <w:adjustRightInd w:val="0"/>
        <w:spacing w:line="240" w:lineRule="auto"/>
        <w:jc w:val="both"/>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561243"/>
      <w:docPartObj>
        <w:docPartGallery w:val="Page Numbers (Top of Page)"/>
        <w:docPartUnique/>
      </w:docPartObj>
    </w:sdtPr>
    <w:sdtContent>
      <w:p w14:paraId="795AB893" w14:textId="6EE8BB37" w:rsidR="00DA04B8" w:rsidRDefault="00DA04B8" w:rsidP="00C21A8F">
        <w:pPr>
          <w:pStyle w:val="ac"/>
          <w:spacing w:line="240" w:lineRule="auto"/>
          <w:jc w:val="center"/>
        </w:pPr>
        <w:r w:rsidRPr="00436300">
          <w:rPr>
            <w:sz w:val="20"/>
            <w:szCs w:val="20"/>
          </w:rPr>
          <w:fldChar w:fldCharType="begin"/>
        </w:r>
        <w:r w:rsidRPr="00436300">
          <w:rPr>
            <w:sz w:val="20"/>
            <w:szCs w:val="20"/>
          </w:rPr>
          <w:instrText>PAGE   \* MERGEFORMAT</w:instrText>
        </w:r>
        <w:r w:rsidRPr="00436300">
          <w:rPr>
            <w:sz w:val="20"/>
            <w:szCs w:val="20"/>
          </w:rPr>
          <w:fldChar w:fldCharType="separate"/>
        </w:r>
        <w:r w:rsidR="00C82A6E" w:rsidRPr="00C82A6E">
          <w:rPr>
            <w:noProof/>
            <w:sz w:val="20"/>
            <w:szCs w:val="20"/>
            <w:lang w:val="ru-RU"/>
          </w:rPr>
          <w:t>2</w:t>
        </w:r>
        <w:r w:rsidRPr="00436300">
          <w:rPr>
            <w:sz w:val="20"/>
            <w:szCs w:val="20"/>
          </w:rPr>
          <w:fldChar w:fldCharType="end"/>
        </w:r>
      </w:p>
    </w:sdtContent>
  </w:sdt>
  <w:p w14:paraId="2867CAED" w14:textId="77777777" w:rsidR="00DA04B8" w:rsidRDefault="00DA04B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492E1D"/>
    <w:multiLevelType w:val="hybridMultilevel"/>
    <w:tmpl w:val="2B84B49A"/>
    <w:lvl w:ilvl="0" w:tplc="8EEEE42C">
      <w:start w:val="1"/>
      <w:numFmt w:val="decimal"/>
      <w:suff w:val="nothing"/>
      <w:lvlText w:val="%1."/>
      <w:lvlJc w:val="left"/>
      <w:pPr>
        <w:ind w:left="0" w:firstLine="0"/>
      </w:pPr>
      <w:rPr>
        <w:rFonts w:ascii="Times New Roman" w:hAnsi="Times New Roman" w:cs="Times New Roman" w:hint="default"/>
        <w:b w:val="0"/>
        <w:i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F90275"/>
    <w:multiLevelType w:val="multilevel"/>
    <w:tmpl w:val="2A36AD74"/>
    <w:lvl w:ilvl="0">
      <w:start w:val="1"/>
      <w:numFmt w:val="decimal"/>
      <w:suff w:val="space"/>
      <w:lvlText w:val="%1."/>
      <w:lvlJc w:val="left"/>
      <w:pPr>
        <w:ind w:left="0" w:firstLine="709"/>
      </w:pPr>
      <w:rPr>
        <w:rFonts w:ascii="Times New Roman" w:hAnsi="Times New Roman" w:hint="default"/>
        <w:b w:val="0"/>
        <w:i w:val="0"/>
        <w:sz w:val="24"/>
      </w:rPr>
    </w:lvl>
    <w:lvl w:ilvl="1">
      <w:start w:val="1"/>
      <w:numFmt w:val="decimal"/>
      <w:isLgl/>
      <w:suff w:val="space"/>
      <w:lvlText w:val="%1.%2."/>
      <w:lvlJc w:val="left"/>
      <w:pPr>
        <w:ind w:left="0" w:firstLine="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4" w15:restartNumberingAfterBreak="0">
    <w:nsid w:val="31BC4197"/>
    <w:multiLevelType w:val="hybridMultilevel"/>
    <w:tmpl w:val="9724EBB4"/>
    <w:lvl w:ilvl="0" w:tplc="E492479C">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4FB2D9D"/>
    <w:multiLevelType w:val="hybridMultilevel"/>
    <w:tmpl w:val="320E9AC0"/>
    <w:lvl w:ilvl="0" w:tplc="31F6FF1C">
      <w:start w:val="1"/>
      <w:numFmt w:val="decimal"/>
      <w:lvlText w:val="%1."/>
      <w:lvlJc w:val="left"/>
      <w:pPr>
        <w:ind w:left="1446" w:hanging="360"/>
      </w:pPr>
      <w:rPr>
        <w:rFonts w:ascii="Times New Roman" w:hAnsi="Times New Roman" w:hint="default"/>
        <w:b w:val="0"/>
        <w:i w:val="0"/>
        <w:sz w:val="28"/>
      </w:rPr>
    </w:lvl>
    <w:lvl w:ilvl="1" w:tplc="04190019">
      <w:start w:val="1"/>
      <w:numFmt w:val="lowerLetter"/>
      <w:lvlText w:val="%2."/>
      <w:lvlJc w:val="left"/>
      <w:pPr>
        <w:ind w:left="2166" w:hanging="360"/>
      </w:pPr>
    </w:lvl>
    <w:lvl w:ilvl="2" w:tplc="0419001B" w:tentative="1">
      <w:start w:val="1"/>
      <w:numFmt w:val="lowerRoman"/>
      <w:lvlText w:val="%3."/>
      <w:lvlJc w:val="right"/>
      <w:pPr>
        <w:ind w:left="2886" w:hanging="180"/>
      </w:pPr>
    </w:lvl>
    <w:lvl w:ilvl="3" w:tplc="0419000F" w:tentative="1">
      <w:start w:val="1"/>
      <w:numFmt w:val="decimal"/>
      <w:lvlText w:val="%4."/>
      <w:lvlJc w:val="left"/>
      <w:pPr>
        <w:ind w:left="3606" w:hanging="360"/>
      </w:pPr>
    </w:lvl>
    <w:lvl w:ilvl="4" w:tplc="04190019" w:tentative="1">
      <w:start w:val="1"/>
      <w:numFmt w:val="lowerLetter"/>
      <w:lvlText w:val="%5."/>
      <w:lvlJc w:val="left"/>
      <w:pPr>
        <w:ind w:left="4326" w:hanging="360"/>
      </w:pPr>
    </w:lvl>
    <w:lvl w:ilvl="5" w:tplc="0419001B" w:tentative="1">
      <w:start w:val="1"/>
      <w:numFmt w:val="lowerRoman"/>
      <w:lvlText w:val="%6."/>
      <w:lvlJc w:val="right"/>
      <w:pPr>
        <w:ind w:left="5046" w:hanging="180"/>
      </w:pPr>
    </w:lvl>
    <w:lvl w:ilvl="6" w:tplc="0419000F" w:tentative="1">
      <w:start w:val="1"/>
      <w:numFmt w:val="decimal"/>
      <w:lvlText w:val="%7."/>
      <w:lvlJc w:val="left"/>
      <w:pPr>
        <w:ind w:left="5766" w:hanging="360"/>
      </w:pPr>
    </w:lvl>
    <w:lvl w:ilvl="7" w:tplc="04190019" w:tentative="1">
      <w:start w:val="1"/>
      <w:numFmt w:val="lowerLetter"/>
      <w:lvlText w:val="%8."/>
      <w:lvlJc w:val="left"/>
      <w:pPr>
        <w:ind w:left="6486" w:hanging="360"/>
      </w:pPr>
    </w:lvl>
    <w:lvl w:ilvl="8" w:tplc="0419001B" w:tentative="1">
      <w:start w:val="1"/>
      <w:numFmt w:val="lowerRoman"/>
      <w:lvlText w:val="%9."/>
      <w:lvlJc w:val="right"/>
      <w:pPr>
        <w:ind w:left="7206" w:hanging="180"/>
      </w:pPr>
    </w:lvl>
  </w:abstractNum>
  <w:abstractNum w:abstractNumId="6" w15:restartNumberingAfterBreak="0">
    <w:nsid w:val="355D7278"/>
    <w:multiLevelType w:val="hybridMultilevel"/>
    <w:tmpl w:val="B94C22FC"/>
    <w:lvl w:ilvl="0" w:tplc="05F4C972">
      <w:start w:val="1"/>
      <w:numFmt w:val="decimal"/>
      <w:suff w:val="nothing"/>
      <w:lvlText w:val="%1."/>
      <w:lvlJc w:val="left"/>
      <w:pPr>
        <w:ind w:left="0" w:firstLine="0"/>
      </w:pPr>
      <w:rPr>
        <w:rFonts w:ascii="Times New Roman" w:hAnsi="Times New Roman" w:hint="default"/>
        <w:b w:val="0"/>
        <w:i w:val="0"/>
        <w:spacing w:val="0"/>
        <w:w w:val="1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F1863"/>
    <w:multiLevelType w:val="multilevel"/>
    <w:tmpl w:val="30BA9BE4"/>
    <w:lvl w:ilvl="0">
      <w:start w:val="1"/>
      <w:numFmt w:val="decimal"/>
      <w:suff w:val="space"/>
      <w:lvlText w:val="%1."/>
      <w:lvlJc w:val="left"/>
      <w:pPr>
        <w:ind w:left="0" w:firstLine="709"/>
      </w:pPr>
      <w:rPr>
        <w:rFonts w:ascii="Times New Roman" w:hAnsi="Times New Roman" w:hint="default"/>
        <w:b w:val="0"/>
        <w:i w:val="0"/>
        <w:sz w:val="24"/>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8" w15:restartNumberingAfterBreak="0">
    <w:nsid w:val="3C9B411F"/>
    <w:multiLevelType w:val="multilevel"/>
    <w:tmpl w:val="30BA9BE4"/>
    <w:lvl w:ilvl="0">
      <w:start w:val="1"/>
      <w:numFmt w:val="decimal"/>
      <w:suff w:val="space"/>
      <w:lvlText w:val="%1."/>
      <w:lvlJc w:val="left"/>
      <w:pPr>
        <w:ind w:left="0" w:firstLine="709"/>
      </w:pPr>
      <w:rPr>
        <w:rFonts w:ascii="Times New Roman" w:hAnsi="Times New Roman" w:hint="default"/>
        <w:b w:val="0"/>
        <w:i w:val="0"/>
        <w:sz w:val="24"/>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9" w15:restartNumberingAfterBreak="0">
    <w:nsid w:val="3DB75F5C"/>
    <w:multiLevelType w:val="hybridMultilevel"/>
    <w:tmpl w:val="7EA61166"/>
    <w:lvl w:ilvl="0" w:tplc="8EEEE42C">
      <w:start w:val="1"/>
      <w:numFmt w:val="decimal"/>
      <w:suff w:val="nothing"/>
      <w:lvlText w:val="%1."/>
      <w:lvlJc w:val="left"/>
      <w:pPr>
        <w:ind w:left="0" w:firstLine="0"/>
      </w:pPr>
      <w:rPr>
        <w:rFonts w:ascii="Times New Roman" w:hAnsi="Times New Roman" w:cs="Times New Roman" w:hint="default"/>
        <w:b w:val="0"/>
        <w:i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70B3500"/>
    <w:multiLevelType w:val="hybridMultilevel"/>
    <w:tmpl w:val="19A4258C"/>
    <w:lvl w:ilvl="0" w:tplc="680E4B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217FEA"/>
    <w:multiLevelType w:val="multilevel"/>
    <w:tmpl w:val="30BA9BE4"/>
    <w:lvl w:ilvl="0">
      <w:start w:val="1"/>
      <w:numFmt w:val="decimal"/>
      <w:suff w:val="space"/>
      <w:lvlText w:val="%1."/>
      <w:lvlJc w:val="left"/>
      <w:pPr>
        <w:ind w:left="0" w:firstLine="709"/>
      </w:pPr>
      <w:rPr>
        <w:rFonts w:ascii="Times New Roman" w:hAnsi="Times New Roman" w:hint="default"/>
        <w:b w:val="0"/>
        <w:i w:val="0"/>
        <w:sz w:val="24"/>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2" w15:restartNumberingAfterBreak="0">
    <w:nsid w:val="59A56A9A"/>
    <w:multiLevelType w:val="multilevel"/>
    <w:tmpl w:val="30BA9BE4"/>
    <w:lvl w:ilvl="0">
      <w:start w:val="1"/>
      <w:numFmt w:val="decimal"/>
      <w:suff w:val="space"/>
      <w:lvlText w:val="%1."/>
      <w:lvlJc w:val="left"/>
      <w:pPr>
        <w:ind w:left="0" w:firstLine="709"/>
      </w:pPr>
      <w:rPr>
        <w:rFonts w:ascii="Times New Roman" w:hAnsi="Times New Roman" w:hint="default"/>
        <w:b w:val="0"/>
        <w:i w:val="0"/>
        <w:sz w:val="24"/>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3" w15:restartNumberingAfterBreak="0">
    <w:nsid w:val="5A4E2940"/>
    <w:multiLevelType w:val="hybridMultilevel"/>
    <w:tmpl w:val="CB0897D4"/>
    <w:lvl w:ilvl="0" w:tplc="88849A4C">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AC9332F"/>
    <w:multiLevelType w:val="multilevel"/>
    <w:tmpl w:val="2514B82C"/>
    <w:lvl w:ilvl="0">
      <w:start w:val="1"/>
      <w:numFmt w:val="decimal"/>
      <w:suff w:val="space"/>
      <w:lvlText w:val="%1."/>
      <w:lvlJc w:val="left"/>
      <w:pPr>
        <w:ind w:left="0" w:firstLine="0"/>
      </w:pPr>
      <w:rPr>
        <w:rFonts w:ascii="Times New Roman" w:hAnsi="Times New Roman" w:hint="default"/>
        <w:b/>
        <w:bCs/>
        <w:i w:val="0"/>
        <w:sz w:val="24"/>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503207319">
    <w:abstractNumId w:val="0"/>
  </w:num>
  <w:num w:numId="2" w16cid:durableId="604965625">
    <w:abstractNumId w:val="1"/>
  </w:num>
  <w:num w:numId="3" w16cid:durableId="1221015329">
    <w:abstractNumId w:val="14"/>
  </w:num>
  <w:num w:numId="4" w16cid:durableId="810026212">
    <w:abstractNumId w:val="10"/>
  </w:num>
  <w:num w:numId="5" w16cid:durableId="174273035">
    <w:abstractNumId w:val="5"/>
  </w:num>
  <w:num w:numId="6" w16cid:durableId="17632017">
    <w:abstractNumId w:val="3"/>
  </w:num>
  <w:num w:numId="7" w16cid:durableId="1148136236">
    <w:abstractNumId w:val="6"/>
  </w:num>
  <w:num w:numId="8" w16cid:durableId="1685328134">
    <w:abstractNumId w:val="8"/>
  </w:num>
  <w:num w:numId="9" w16cid:durableId="1692149097">
    <w:abstractNumId w:val="11"/>
  </w:num>
  <w:num w:numId="10" w16cid:durableId="242690156">
    <w:abstractNumId w:val="7"/>
  </w:num>
  <w:num w:numId="11" w16cid:durableId="2032339557">
    <w:abstractNumId w:val="12"/>
  </w:num>
  <w:num w:numId="12" w16cid:durableId="1854224010">
    <w:abstractNumId w:val="9"/>
  </w:num>
  <w:num w:numId="13" w16cid:durableId="1105543587">
    <w:abstractNumId w:val="9"/>
  </w:num>
  <w:num w:numId="14" w16cid:durableId="195318464">
    <w:abstractNumId w:val="2"/>
  </w:num>
  <w:num w:numId="15" w16cid:durableId="1861385307">
    <w:abstractNumId w:val="4"/>
  </w:num>
  <w:num w:numId="16" w16cid:durableId="1715363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10"/>
  <w:drawingGridVerticalSpacing w:val="0"/>
  <w:displayHorizontalDrawingGridEvery w:val="0"/>
  <w:displayVerticalDrawingGridEvery w:val="0"/>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C30"/>
    <w:rsid w:val="000019E3"/>
    <w:rsid w:val="000141DD"/>
    <w:rsid w:val="000259DB"/>
    <w:rsid w:val="00040DB0"/>
    <w:rsid w:val="000424D1"/>
    <w:rsid w:val="00043892"/>
    <w:rsid w:val="000455C0"/>
    <w:rsid w:val="000510E1"/>
    <w:rsid w:val="00053C09"/>
    <w:rsid w:val="0006332C"/>
    <w:rsid w:val="00067012"/>
    <w:rsid w:val="00067BD6"/>
    <w:rsid w:val="00073D86"/>
    <w:rsid w:val="00076D96"/>
    <w:rsid w:val="0007761B"/>
    <w:rsid w:val="000820F3"/>
    <w:rsid w:val="00083C8F"/>
    <w:rsid w:val="00086DB4"/>
    <w:rsid w:val="00087E90"/>
    <w:rsid w:val="0009541E"/>
    <w:rsid w:val="000A5F92"/>
    <w:rsid w:val="000B4F64"/>
    <w:rsid w:val="000C5725"/>
    <w:rsid w:val="000C78A9"/>
    <w:rsid w:val="000D0A9E"/>
    <w:rsid w:val="000D1867"/>
    <w:rsid w:val="000D3CDF"/>
    <w:rsid w:val="000D4639"/>
    <w:rsid w:val="000D5CB6"/>
    <w:rsid w:val="000E2715"/>
    <w:rsid w:val="000E2D65"/>
    <w:rsid w:val="000E7B8E"/>
    <w:rsid w:val="000F0577"/>
    <w:rsid w:val="000F1C8A"/>
    <w:rsid w:val="000F22F6"/>
    <w:rsid w:val="000F2DB7"/>
    <w:rsid w:val="000F34C8"/>
    <w:rsid w:val="00100482"/>
    <w:rsid w:val="001106B8"/>
    <w:rsid w:val="001134F0"/>
    <w:rsid w:val="00121C30"/>
    <w:rsid w:val="00122382"/>
    <w:rsid w:val="00125CEA"/>
    <w:rsid w:val="001269B0"/>
    <w:rsid w:val="001274FA"/>
    <w:rsid w:val="001432B3"/>
    <w:rsid w:val="00144020"/>
    <w:rsid w:val="001442F4"/>
    <w:rsid w:val="001464E2"/>
    <w:rsid w:val="00146CE0"/>
    <w:rsid w:val="001516E2"/>
    <w:rsid w:val="00160BC9"/>
    <w:rsid w:val="001662C8"/>
    <w:rsid w:val="0017302C"/>
    <w:rsid w:val="001757EC"/>
    <w:rsid w:val="00177A62"/>
    <w:rsid w:val="00177D3C"/>
    <w:rsid w:val="0018201C"/>
    <w:rsid w:val="0019166F"/>
    <w:rsid w:val="00197B4A"/>
    <w:rsid w:val="00197E17"/>
    <w:rsid w:val="001A0C72"/>
    <w:rsid w:val="001A7339"/>
    <w:rsid w:val="001C18C2"/>
    <w:rsid w:val="001D0989"/>
    <w:rsid w:val="001D2684"/>
    <w:rsid w:val="001D32D8"/>
    <w:rsid w:val="001D46D8"/>
    <w:rsid w:val="001D75FD"/>
    <w:rsid w:val="001E0926"/>
    <w:rsid w:val="001E3245"/>
    <w:rsid w:val="001E5C56"/>
    <w:rsid w:val="001F0B6D"/>
    <w:rsid w:val="002005C2"/>
    <w:rsid w:val="00203BA0"/>
    <w:rsid w:val="00204CB2"/>
    <w:rsid w:val="00211CF5"/>
    <w:rsid w:val="00213E95"/>
    <w:rsid w:val="00213F10"/>
    <w:rsid w:val="002238C0"/>
    <w:rsid w:val="0025054B"/>
    <w:rsid w:val="0025474A"/>
    <w:rsid w:val="002657F4"/>
    <w:rsid w:val="0027422D"/>
    <w:rsid w:val="00277676"/>
    <w:rsid w:val="0027775A"/>
    <w:rsid w:val="002806DA"/>
    <w:rsid w:val="00281F7B"/>
    <w:rsid w:val="00285E33"/>
    <w:rsid w:val="002864E8"/>
    <w:rsid w:val="0029359E"/>
    <w:rsid w:val="00293762"/>
    <w:rsid w:val="00294013"/>
    <w:rsid w:val="00297395"/>
    <w:rsid w:val="002A288C"/>
    <w:rsid w:val="002A5174"/>
    <w:rsid w:val="002B18BF"/>
    <w:rsid w:val="002B60B3"/>
    <w:rsid w:val="002C702B"/>
    <w:rsid w:val="002C7B0C"/>
    <w:rsid w:val="002D18B9"/>
    <w:rsid w:val="002D5D30"/>
    <w:rsid w:val="002E08C6"/>
    <w:rsid w:val="002E147C"/>
    <w:rsid w:val="002E4AC2"/>
    <w:rsid w:val="002E5C0B"/>
    <w:rsid w:val="0030217C"/>
    <w:rsid w:val="003062C8"/>
    <w:rsid w:val="003130CA"/>
    <w:rsid w:val="003138B5"/>
    <w:rsid w:val="00313B83"/>
    <w:rsid w:val="003162E7"/>
    <w:rsid w:val="003309C5"/>
    <w:rsid w:val="00334344"/>
    <w:rsid w:val="003345C5"/>
    <w:rsid w:val="00337D0B"/>
    <w:rsid w:val="00341C73"/>
    <w:rsid w:val="00342BDF"/>
    <w:rsid w:val="0035460B"/>
    <w:rsid w:val="00360331"/>
    <w:rsid w:val="00371FF7"/>
    <w:rsid w:val="00374E76"/>
    <w:rsid w:val="003751E6"/>
    <w:rsid w:val="0038565B"/>
    <w:rsid w:val="00393E38"/>
    <w:rsid w:val="003961B4"/>
    <w:rsid w:val="003A1F4D"/>
    <w:rsid w:val="003A2178"/>
    <w:rsid w:val="003A4C63"/>
    <w:rsid w:val="003A6353"/>
    <w:rsid w:val="003B2FD0"/>
    <w:rsid w:val="003B41CE"/>
    <w:rsid w:val="003B5434"/>
    <w:rsid w:val="003C096E"/>
    <w:rsid w:val="003C1AC1"/>
    <w:rsid w:val="003C1C8F"/>
    <w:rsid w:val="003C7065"/>
    <w:rsid w:val="003D2492"/>
    <w:rsid w:val="003D2E79"/>
    <w:rsid w:val="003D46B4"/>
    <w:rsid w:val="003E4198"/>
    <w:rsid w:val="003E4A03"/>
    <w:rsid w:val="003E4FF2"/>
    <w:rsid w:val="003F12CE"/>
    <w:rsid w:val="003F2208"/>
    <w:rsid w:val="003F229A"/>
    <w:rsid w:val="003F24F9"/>
    <w:rsid w:val="003F2F49"/>
    <w:rsid w:val="003F7A34"/>
    <w:rsid w:val="00400C6A"/>
    <w:rsid w:val="00401B15"/>
    <w:rsid w:val="00401BD7"/>
    <w:rsid w:val="00404B56"/>
    <w:rsid w:val="004075EB"/>
    <w:rsid w:val="0041108B"/>
    <w:rsid w:val="00433E4A"/>
    <w:rsid w:val="00436300"/>
    <w:rsid w:val="004410FE"/>
    <w:rsid w:val="004600EE"/>
    <w:rsid w:val="00461B64"/>
    <w:rsid w:val="004628BD"/>
    <w:rsid w:val="004721EF"/>
    <w:rsid w:val="00473052"/>
    <w:rsid w:val="004775F5"/>
    <w:rsid w:val="00483020"/>
    <w:rsid w:val="00485008"/>
    <w:rsid w:val="00493FE3"/>
    <w:rsid w:val="004946B1"/>
    <w:rsid w:val="00495BAE"/>
    <w:rsid w:val="004974D5"/>
    <w:rsid w:val="004979D2"/>
    <w:rsid w:val="004A31F4"/>
    <w:rsid w:val="004B5245"/>
    <w:rsid w:val="004C06D2"/>
    <w:rsid w:val="004C1A58"/>
    <w:rsid w:val="004C1D15"/>
    <w:rsid w:val="004D45CD"/>
    <w:rsid w:val="004D53CD"/>
    <w:rsid w:val="004E3BED"/>
    <w:rsid w:val="004F63BA"/>
    <w:rsid w:val="00502512"/>
    <w:rsid w:val="005030F0"/>
    <w:rsid w:val="00507FD1"/>
    <w:rsid w:val="005151CE"/>
    <w:rsid w:val="005162C2"/>
    <w:rsid w:val="00523FF2"/>
    <w:rsid w:val="0052615E"/>
    <w:rsid w:val="00533D3B"/>
    <w:rsid w:val="00536A87"/>
    <w:rsid w:val="00536B46"/>
    <w:rsid w:val="00540FF3"/>
    <w:rsid w:val="00543758"/>
    <w:rsid w:val="0054431F"/>
    <w:rsid w:val="00544633"/>
    <w:rsid w:val="00544F84"/>
    <w:rsid w:val="00547AF6"/>
    <w:rsid w:val="00550655"/>
    <w:rsid w:val="00555097"/>
    <w:rsid w:val="00567AAD"/>
    <w:rsid w:val="00573BA6"/>
    <w:rsid w:val="00591E67"/>
    <w:rsid w:val="0059509E"/>
    <w:rsid w:val="00595A07"/>
    <w:rsid w:val="00596422"/>
    <w:rsid w:val="005A0AC6"/>
    <w:rsid w:val="005A41B3"/>
    <w:rsid w:val="005B1BA9"/>
    <w:rsid w:val="005B43D2"/>
    <w:rsid w:val="005B4F80"/>
    <w:rsid w:val="005D48D6"/>
    <w:rsid w:val="005D65AF"/>
    <w:rsid w:val="005D7C00"/>
    <w:rsid w:val="005E01DF"/>
    <w:rsid w:val="005E0BB0"/>
    <w:rsid w:val="005E2097"/>
    <w:rsid w:val="005E2AE1"/>
    <w:rsid w:val="005F618D"/>
    <w:rsid w:val="005F78BD"/>
    <w:rsid w:val="00600089"/>
    <w:rsid w:val="0061228F"/>
    <w:rsid w:val="00615A94"/>
    <w:rsid w:val="00616C59"/>
    <w:rsid w:val="00617F8C"/>
    <w:rsid w:val="00620A8E"/>
    <w:rsid w:val="00621466"/>
    <w:rsid w:val="00630045"/>
    <w:rsid w:val="00633EDE"/>
    <w:rsid w:val="0063471E"/>
    <w:rsid w:val="006408DE"/>
    <w:rsid w:val="00645C4E"/>
    <w:rsid w:val="0065219A"/>
    <w:rsid w:val="0065292F"/>
    <w:rsid w:val="00653745"/>
    <w:rsid w:val="00654DCF"/>
    <w:rsid w:val="00655668"/>
    <w:rsid w:val="00683E96"/>
    <w:rsid w:val="006868D5"/>
    <w:rsid w:val="006A5153"/>
    <w:rsid w:val="006A6FCC"/>
    <w:rsid w:val="006A7E9E"/>
    <w:rsid w:val="006B4819"/>
    <w:rsid w:val="006C2867"/>
    <w:rsid w:val="006C383C"/>
    <w:rsid w:val="006C5ECD"/>
    <w:rsid w:val="006D5E6A"/>
    <w:rsid w:val="006D5E7D"/>
    <w:rsid w:val="006D637F"/>
    <w:rsid w:val="006E0356"/>
    <w:rsid w:val="006E4F13"/>
    <w:rsid w:val="006E752E"/>
    <w:rsid w:val="006F0553"/>
    <w:rsid w:val="006F7F29"/>
    <w:rsid w:val="0070775D"/>
    <w:rsid w:val="007216E5"/>
    <w:rsid w:val="00724240"/>
    <w:rsid w:val="00725772"/>
    <w:rsid w:val="00726FFB"/>
    <w:rsid w:val="00735853"/>
    <w:rsid w:val="00751186"/>
    <w:rsid w:val="00751F7A"/>
    <w:rsid w:val="00752058"/>
    <w:rsid w:val="00771C47"/>
    <w:rsid w:val="00772120"/>
    <w:rsid w:val="00776059"/>
    <w:rsid w:val="00782CD3"/>
    <w:rsid w:val="007831F7"/>
    <w:rsid w:val="00784957"/>
    <w:rsid w:val="007852F1"/>
    <w:rsid w:val="00793EDD"/>
    <w:rsid w:val="007A00E3"/>
    <w:rsid w:val="007A47AC"/>
    <w:rsid w:val="007C0746"/>
    <w:rsid w:val="007C24B9"/>
    <w:rsid w:val="007C3E64"/>
    <w:rsid w:val="007D5A46"/>
    <w:rsid w:val="007E505D"/>
    <w:rsid w:val="007F11D3"/>
    <w:rsid w:val="007F4CD1"/>
    <w:rsid w:val="007F74F0"/>
    <w:rsid w:val="0080041B"/>
    <w:rsid w:val="00812851"/>
    <w:rsid w:val="00817412"/>
    <w:rsid w:val="00823A90"/>
    <w:rsid w:val="008246C3"/>
    <w:rsid w:val="00826745"/>
    <w:rsid w:val="00840A55"/>
    <w:rsid w:val="00843236"/>
    <w:rsid w:val="00854BC2"/>
    <w:rsid w:val="008561A9"/>
    <w:rsid w:val="00860028"/>
    <w:rsid w:val="00864EAD"/>
    <w:rsid w:val="008658DB"/>
    <w:rsid w:val="008707D1"/>
    <w:rsid w:val="00871C2F"/>
    <w:rsid w:val="00872C20"/>
    <w:rsid w:val="0087464C"/>
    <w:rsid w:val="00882FD4"/>
    <w:rsid w:val="0088533E"/>
    <w:rsid w:val="00885785"/>
    <w:rsid w:val="008862B2"/>
    <w:rsid w:val="00886EC3"/>
    <w:rsid w:val="00887EEB"/>
    <w:rsid w:val="00892726"/>
    <w:rsid w:val="00896B42"/>
    <w:rsid w:val="008A135E"/>
    <w:rsid w:val="008A4CD9"/>
    <w:rsid w:val="008B438B"/>
    <w:rsid w:val="008B7719"/>
    <w:rsid w:val="008C6D1B"/>
    <w:rsid w:val="008D2334"/>
    <w:rsid w:val="008D465C"/>
    <w:rsid w:val="008D6072"/>
    <w:rsid w:val="008E0D1D"/>
    <w:rsid w:val="008E21EF"/>
    <w:rsid w:val="008E5805"/>
    <w:rsid w:val="008E7D0B"/>
    <w:rsid w:val="008F1AC7"/>
    <w:rsid w:val="008F7A87"/>
    <w:rsid w:val="009137BC"/>
    <w:rsid w:val="00914EDC"/>
    <w:rsid w:val="009254EA"/>
    <w:rsid w:val="009258F5"/>
    <w:rsid w:val="009277FE"/>
    <w:rsid w:val="00932D29"/>
    <w:rsid w:val="00937E03"/>
    <w:rsid w:val="00940EE2"/>
    <w:rsid w:val="009415C4"/>
    <w:rsid w:val="00942227"/>
    <w:rsid w:val="00943754"/>
    <w:rsid w:val="0095143B"/>
    <w:rsid w:val="00952A18"/>
    <w:rsid w:val="00952F8D"/>
    <w:rsid w:val="00956412"/>
    <w:rsid w:val="00961ED4"/>
    <w:rsid w:val="00973525"/>
    <w:rsid w:val="00975FBB"/>
    <w:rsid w:val="00983D04"/>
    <w:rsid w:val="009940BE"/>
    <w:rsid w:val="00994F84"/>
    <w:rsid w:val="0099790F"/>
    <w:rsid w:val="009A6EEB"/>
    <w:rsid w:val="009B25B9"/>
    <w:rsid w:val="009B3EF0"/>
    <w:rsid w:val="009B74D0"/>
    <w:rsid w:val="009C38DF"/>
    <w:rsid w:val="009C483C"/>
    <w:rsid w:val="009C4B41"/>
    <w:rsid w:val="009D4F45"/>
    <w:rsid w:val="009E1D63"/>
    <w:rsid w:val="009E30C9"/>
    <w:rsid w:val="009E7388"/>
    <w:rsid w:val="009F7CA0"/>
    <w:rsid w:val="00A00C5F"/>
    <w:rsid w:val="00A01FDA"/>
    <w:rsid w:val="00A037FB"/>
    <w:rsid w:val="00A120EE"/>
    <w:rsid w:val="00A14D76"/>
    <w:rsid w:val="00A224E4"/>
    <w:rsid w:val="00A3060C"/>
    <w:rsid w:val="00A403A2"/>
    <w:rsid w:val="00A404CD"/>
    <w:rsid w:val="00A46153"/>
    <w:rsid w:val="00A465C0"/>
    <w:rsid w:val="00A5162E"/>
    <w:rsid w:val="00A516F8"/>
    <w:rsid w:val="00A51AFA"/>
    <w:rsid w:val="00A575BE"/>
    <w:rsid w:val="00A62968"/>
    <w:rsid w:val="00A63AA9"/>
    <w:rsid w:val="00A641F3"/>
    <w:rsid w:val="00A66963"/>
    <w:rsid w:val="00A75337"/>
    <w:rsid w:val="00A7700B"/>
    <w:rsid w:val="00A77183"/>
    <w:rsid w:val="00A931FD"/>
    <w:rsid w:val="00AA0C92"/>
    <w:rsid w:val="00AA27DD"/>
    <w:rsid w:val="00AA3378"/>
    <w:rsid w:val="00AA5CCC"/>
    <w:rsid w:val="00AB21E7"/>
    <w:rsid w:val="00AB3EFE"/>
    <w:rsid w:val="00AB78B3"/>
    <w:rsid w:val="00AC1547"/>
    <w:rsid w:val="00AC19B8"/>
    <w:rsid w:val="00AC623F"/>
    <w:rsid w:val="00AD2A91"/>
    <w:rsid w:val="00AD6386"/>
    <w:rsid w:val="00AD7D89"/>
    <w:rsid w:val="00AE0A21"/>
    <w:rsid w:val="00AE0BD2"/>
    <w:rsid w:val="00AE36FF"/>
    <w:rsid w:val="00AE39D7"/>
    <w:rsid w:val="00AE6F55"/>
    <w:rsid w:val="00AF2106"/>
    <w:rsid w:val="00AF3019"/>
    <w:rsid w:val="00AF6D6C"/>
    <w:rsid w:val="00AF6FB8"/>
    <w:rsid w:val="00B13D4D"/>
    <w:rsid w:val="00B17284"/>
    <w:rsid w:val="00B214C2"/>
    <w:rsid w:val="00B271E9"/>
    <w:rsid w:val="00B36D7B"/>
    <w:rsid w:val="00B61120"/>
    <w:rsid w:val="00B7090E"/>
    <w:rsid w:val="00B77A7C"/>
    <w:rsid w:val="00B8266A"/>
    <w:rsid w:val="00B82C8F"/>
    <w:rsid w:val="00B87A39"/>
    <w:rsid w:val="00B964CB"/>
    <w:rsid w:val="00BB7AE9"/>
    <w:rsid w:val="00BC0007"/>
    <w:rsid w:val="00BC3417"/>
    <w:rsid w:val="00BD07F8"/>
    <w:rsid w:val="00BD0E07"/>
    <w:rsid w:val="00BD7EEE"/>
    <w:rsid w:val="00BE4F09"/>
    <w:rsid w:val="00C01C76"/>
    <w:rsid w:val="00C061C5"/>
    <w:rsid w:val="00C12701"/>
    <w:rsid w:val="00C16352"/>
    <w:rsid w:val="00C170ED"/>
    <w:rsid w:val="00C20984"/>
    <w:rsid w:val="00C21A8F"/>
    <w:rsid w:val="00C31DA8"/>
    <w:rsid w:val="00C33026"/>
    <w:rsid w:val="00C355DC"/>
    <w:rsid w:val="00C42DD0"/>
    <w:rsid w:val="00C513EC"/>
    <w:rsid w:val="00C51CAE"/>
    <w:rsid w:val="00C527A6"/>
    <w:rsid w:val="00C61C23"/>
    <w:rsid w:val="00C674F6"/>
    <w:rsid w:val="00C72890"/>
    <w:rsid w:val="00C74CA5"/>
    <w:rsid w:val="00C768FF"/>
    <w:rsid w:val="00C81A0C"/>
    <w:rsid w:val="00C82A6E"/>
    <w:rsid w:val="00C840FA"/>
    <w:rsid w:val="00C92052"/>
    <w:rsid w:val="00C94543"/>
    <w:rsid w:val="00C9459F"/>
    <w:rsid w:val="00C94B73"/>
    <w:rsid w:val="00C96F5E"/>
    <w:rsid w:val="00CA0E30"/>
    <w:rsid w:val="00CA6585"/>
    <w:rsid w:val="00CA79A3"/>
    <w:rsid w:val="00CB1811"/>
    <w:rsid w:val="00CB4004"/>
    <w:rsid w:val="00CB410A"/>
    <w:rsid w:val="00CC01D7"/>
    <w:rsid w:val="00CC4EBE"/>
    <w:rsid w:val="00CC6760"/>
    <w:rsid w:val="00CC6CFE"/>
    <w:rsid w:val="00CD20D0"/>
    <w:rsid w:val="00CD5744"/>
    <w:rsid w:val="00CE34E3"/>
    <w:rsid w:val="00CE4158"/>
    <w:rsid w:val="00CE45E0"/>
    <w:rsid w:val="00CF161F"/>
    <w:rsid w:val="00CF52E6"/>
    <w:rsid w:val="00D1107E"/>
    <w:rsid w:val="00D204C9"/>
    <w:rsid w:val="00D222D0"/>
    <w:rsid w:val="00D33136"/>
    <w:rsid w:val="00D33B41"/>
    <w:rsid w:val="00D43715"/>
    <w:rsid w:val="00D4431E"/>
    <w:rsid w:val="00D44922"/>
    <w:rsid w:val="00D4799A"/>
    <w:rsid w:val="00D50BE0"/>
    <w:rsid w:val="00D5166D"/>
    <w:rsid w:val="00D54002"/>
    <w:rsid w:val="00D57194"/>
    <w:rsid w:val="00D6089F"/>
    <w:rsid w:val="00D61D06"/>
    <w:rsid w:val="00D63A4B"/>
    <w:rsid w:val="00D6414E"/>
    <w:rsid w:val="00D65C83"/>
    <w:rsid w:val="00D7621A"/>
    <w:rsid w:val="00D766B3"/>
    <w:rsid w:val="00D7702E"/>
    <w:rsid w:val="00D803DA"/>
    <w:rsid w:val="00D80E3F"/>
    <w:rsid w:val="00D85261"/>
    <w:rsid w:val="00D90FAB"/>
    <w:rsid w:val="00D937CF"/>
    <w:rsid w:val="00DA04B8"/>
    <w:rsid w:val="00DA4851"/>
    <w:rsid w:val="00DA6ABD"/>
    <w:rsid w:val="00DB1BB0"/>
    <w:rsid w:val="00DB2BA7"/>
    <w:rsid w:val="00DB4668"/>
    <w:rsid w:val="00DD7511"/>
    <w:rsid w:val="00DD7A6A"/>
    <w:rsid w:val="00DE5311"/>
    <w:rsid w:val="00DF0BCC"/>
    <w:rsid w:val="00E05DFD"/>
    <w:rsid w:val="00E20BAF"/>
    <w:rsid w:val="00E267DE"/>
    <w:rsid w:val="00E442A9"/>
    <w:rsid w:val="00E44E57"/>
    <w:rsid w:val="00E517F7"/>
    <w:rsid w:val="00E65A03"/>
    <w:rsid w:val="00E65ED0"/>
    <w:rsid w:val="00E66B96"/>
    <w:rsid w:val="00E90144"/>
    <w:rsid w:val="00E94702"/>
    <w:rsid w:val="00EA2EB1"/>
    <w:rsid w:val="00EA4A6B"/>
    <w:rsid w:val="00EA6B52"/>
    <w:rsid w:val="00EB07CC"/>
    <w:rsid w:val="00ED66DB"/>
    <w:rsid w:val="00EE53BE"/>
    <w:rsid w:val="00EE606D"/>
    <w:rsid w:val="00EF0276"/>
    <w:rsid w:val="00EF1BFB"/>
    <w:rsid w:val="00EF569B"/>
    <w:rsid w:val="00F0154A"/>
    <w:rsid w:val="00F0159E"/>
    <w:rsid w:val="00F06392"/>
    <w:rsid w:val="00F23DE6"/>
    <w:rsid w:val="00F373BA"/>
    <w:rsid w:val="00F66A52"/>
    <w:rsid w:val="00F75318"/>
    <w:rsid w:val="00F818D9"/>
    <w:rsid w:val="00F84EA3"/>
    <w:rsid w:val="00F86E0A"/>
    <w:rsid w:val="00F90645"/>
    <w:rsid w:val="00F92ECE"/>
    <w:rsid w:val="00F93311"/>
    <w:rsid w:val="00F948C4"/>
    <w:rsid w:val="00F95242"/>
    <w:rsid w:val="00F96DC2"/>
    <w:rsid w:val="00FA1A7D"/>
    <w:rsid w:val="00FB6410"/>
    <w:rsid w:val="00FB6D56"/>
    <w:rsid w:val="00FC5721"/>
    <w:rsid w:val="00FD0019"/>
    <w:rsid w:val="00FD5FCC"/>
    <w:rsid w:val="00FE1932"/>
    <w:rsid w:val="00FF2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D419A2"/>
  <w15:docId w15:val="{81BDA473-7E09-4B96-AECE-D81B33C8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autoSpaceDE w:val="0"/>
      <w:spacing w:line="300" w:lineRule="auto"/>
    </w:pPr>
    <w:rPr>
      <w:sz w:val="22"/>
      <w:szCs w:val="22"/>
      <w:lang w:eastAsia="zh-CN"/>
    </w:rPr>
  </w:style>
  <w:style w:type="paragraph" w:styleId="1">
    <w:name w:val="heading 1"/>
    <w:basedOn w:val="a"/>
    <w:next w:val="a"/>
    <w:qFormat/>
    <w:pPr>
      <w:keepNext/>
      <w:numPr>
        <w:numId w:val="2"/>
      </w:numPr>
      <w:spacing w:line="240" w:lineRule="auto"/>
      <w:outlineLvl w:val="0"/>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Основной шрифт абзаца1"/>
  </w:style>
  <w:style w:type="character" w:styleId="a3">
    <w:name w:val="Emphasis"/>
    <w:uiPriority w:val="20"/>
    <w:qFormat/>
    <w:rPr>
      <w:i/>
      <w:iCs/>
    </w:rPr>
  </w:style>
  <w:style w:type="paragraph" w:customStyle="1" w:styleId="11">
    <w:name w:val="Заголовок1"/>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line="256" w:lineRule="auto"/>
    </w:pPr>
    <w:rPr>
      <w:sz w:val="24"/>
    </w:r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FR1">
    <w:name w:val="FR1"/>
    <w:pPr>
      <w:widowControl w:val="0"/>
      <w:suppressAutoHyphens/>
      <w:autoSpaceDE w:val="0"/>
    </w:pPr>
    <w:rPr>
      <w:b/>
      <w:bCs/>
      <w:i/>
      <w:iCs/>
      <w:sz w:val="28"/>
      <w:szCs w:val="28"/>
      <w:lang w:eastAsia="zh-CN"/>
    </w:rPr>
  </w:style>
  <w:style w:type="paragraph" w:customStyle="1" w:styleId="FR2">
    <w:name w:val="FR2"/>
    <w:pPr>
      <w:widowControl w:val="0"/>
      <w:suppressAutoHyphens/>
      <w:autoSpaceDE w:val="0"/>
      <w:jc w:val="center"/>
    </w:pPr>
    <w:rPr>
      <w:rFonts w:ascii="Arial" w:hAnsi="Arial" w:cs="Arial"/>
      <w:b/>
      <w:bCs/>
      <w:i/>
      <w:iCs/>
      <w:sz w:val="28"/>
      <w:szCs w:val="28"/>
      <w:lang w:eastAsia="zh-CN"/>
    </w:rPr>
  </w:style>
  <w:style w:type="paragraph" w:customStyle="1" w:styleId="FR3">
    <w:name w:val="FR3"/>
    <w:uiPriority w:val="99"/>
    <w:pPr>
      <w:widowControl w:val="0"/>
      <w:suppressAutoHyphens/>
      <w:autoSpaceDE w:val="0"/>
      <w:spacing w:before="40"/>
    </w:pPr>
    <w:rPr>
      <w:rFonts w:ascii="Arial" w:hAnsi="Arial" w:cs="Arial"/>
      <w:b/>
      <w:bCs/>
      <w:i/>
      <w:iCs/>
      <w:sz w:val="24"/>
      <w:szCs w:val="24"/>
      <w:lang w:eastAsia="zh-CN"/>
    </w:rPr>
  </w:style>
  <w:style w:type="paragraph" w:customStyle="1" w:styleId="FR4">
    <w:name w:val="FR4"/>
    <w:pPr>
      <w:widowControl w:val="0"/>
      <w:suppressAutoHyphens/>
      <w:autoSpaceDE w:val="0"/>
      <w:jc w:val="center"/>
    </w:pPr>
    <w:rPr>
      <w:sz w:val="16"/>
      <w:szCs w:val="16"/>
      <w:lang w:eastAsia="zh-CN"/>
    </w:rPr>
  </w:style>
  <w:style w:type="paragraph" w:styleId="a7">
    <w:name w:val="Body Text Indent"/>
    <w:basedOn w:val="a"/>
    <w:pPr>
      <w:spacing w:before="120" w:line="256" w:lineRule="auto"/>
      <w:ind w:firstLine="280"/>
    </w:pPr>
    <w:rPr>
      <w:sz w:val="24"/>
    </w:rPr>
  </w:style>
  <w:style w:type="paragraph" w:customStyle="1" w:styleId="13">
    <w:name w:val="Цитата1"/>
    <w:basedOn w:val="a"/>
    <w:pPr>
      <w:spacing w:line="256" w:lineRule="auto"/>
      <w:ind w:left="40" w:right="5600" w:firstLine="360"/>
    </w:pPr>
    <w:rPr>
      <w:sz w:val="24"/>
    </w:rPr>
  </w:style>
  <w:style w:type="paragraph" w:styleId="a8">
    <w:name w:val="Document Map"/>
    <w:basedOn w:val="a"/>
    <w:semiHidden/>
    <w:rsid w:val="00277676"/>
    <w:pPr>
      <w:shd w:val="clear" w:color="auto" w:fill="000080"/>
    </w:pPr>
    <w:rPr>
      <w:rFonts w:ascii="Tahoma" w:hAnsi="Tahoma" w:cs="Tahoma"/>
      <w:sz w:val="20"/>
      <w:szCs w:val="20"/>
    </w:rPr>
  </w:style>
  <w:style w:type="character" w:customStyle="1" w:styleId="fill">
    <w:name w:val="fill"/>
    <w:rsid w:val="00040DB0"/>
    <w:rPr>
      <w:b/>
      <w:bCs/>
      <w:i/>
      <w:iCs/>
      <w:color w:val="FF0000"/>
    </w:rPr>
  </w:style>
  <w:style w:type="paragraph" w:styleId="a9">
    <w:name w:val="Normal (Web)"/>
    <w:basedOn w:val="a"/>
    <w:uiPriority w:val="99"/>
    <w:unhideWhenUsed/>
    <w:rsid w:val="009D4F45"/>
    <w:pPr>
      <w:widowControl/>
      <w:suppressAutoHyphens w:val="0"/>
      <w:autoSpaceDE/>
      <w:spacing w:before="100" w:beforeAutospacing="1" w:after="100" w:afterAutospacing="1" w:line="240" w:lineRule="auto"/>
    </w:pPr>
    <w:rPr>
      <w:sz w:val="24"/>
      <w:szCs w:val="24"/>
      <w:lang w:eastAsia="ru-RU"/>
    </w:rPr>
  </w:style>
  <w:style w:type="paragraph" w:customStyle="1" w:styleId="Textbody">
    <w:name w:val="Text body"/>
    <w:basedOn w:val="a"/>
    <w:rsid w:val="00D54002"/>
    <w:pPr>
      <w:suppressAutoHyphens w:val="0"/>
      <w:autoSpaceDN w:val="0"/>
      <w:spacing w:line="240" w:lineRule="auto"/>
      <w:textAlignment w:val="baseline"/>
    </w:pPr>
    <w:rPr>
      <w:rFonts w:ascii="Courier New" w:eastAsia="Calibri" w:hAnsi="Courier New" w:cs="Courier New"/>
      <w:color w:val="000000"/>
      <w:kern w:val="3"/>
      <w:sz w:val="24"/>
      <w:szCs w:val="24"/>
      <w:lang w:eastAsia="en-US"/>
    </w:rPr>
  </w:style>
  <w:style w:type="paragraph" w:styleId="aa">
    <w:name w:val="Balloon Text"/>
    <w:basedOn w:val="a"/>
    <w:link w:val="ab"/>
    <w:rsid w:val="00544633"/>
    <w:pPr>
      <w:spacing w:line="240" w:lineRule="auto"/>
    </w:pPr>
    <w:rPr>
      <w:rFonts w:ascii="Segoe UI" w:hAnsi="Segoe UI"/>
      <w:sz w:val="18"/>
      <w:szCs w:val="18"/>
      <w:lang w:val="x-none"/>
    </w:rPr>
  </w:style>
  <w:style w:type="character" w:customStyle="1" w:styleId="ab">
    <w:name w:val="Текст выноски Знак"/>
    <w:link w:val="aa"/>
    <w:rsid w:val="00544633"/>
    <w:rPr>
      <w:rFonts w:ascii="Segoe UI" w:hAnsi="Segoe UI" w:cs="Segoe UI"/>
      <w:sz w:val="18"/>
      <w:szCs w:val="18"/>
      <w:lang w:eastAsia="zh-CN"/>
    </w:rPr>
  </w:style>
  <w:style w:type="paragraph" w:styleId="ac">
    <w:name w:val="header"/>
    <w:basedOn w:val="a"/>
    <w:link w:val="ad"/>
    <w:uiPriority w:val="99"/>
    <w:rsid w:val="000D3CDF"/>
    <w:pPr>
      <w:tabs>
        <w:tab w:val="center" w:pos="4677"/>
        <w:tab w:val="right" w:pos="9355"/>
      </w:tabs>
    </w:pPr>
    <w:rPr>
      <w:lang w:val="x-none"/>
    </w:rPr>
  </w:style>
  <w:style w:type="character" w:customStyle="1" w:styleId="ad">
    <w:name w:val="Верхний колонтитул Знак"/>
    <w:link w:val="ac"/>
    <w:uiPriority w:val="99"/>
    <w:rsid w:val="000D3CDF"/>
    <w:rPr>
      <w:sz w:val="22"/>
      <w:szCs w:val="22"/>
      <w:lang w:eastAsia="zh-CN"/>
    </w:rPr>
  </w:style>
  <w:style w:type="paragraph" w:styleId="ae">
    <w:name w:val="footer"/>
    <w:basedOn w:val="a"/>
    <w:link w:val="af"/>
    <w:uiPriority w:val="99"/>
    <w:rsid w:val="000D3CDF"/>
    <w:pPr>
      <w:tabs>
        <w:tab w:val="center" w:pos="4677"/>
        <w:tab w:val="right" w:pos="9355"/>
      </w:tabs>
    </w:pPr>
    <w:rPr>
      <w:lang w:val="x-none"/>
    </w:rPr>
  </w:style>
  <w:style w:type="character" w:customStyle="1" w:styleId="af">
    <w:name w:val="Нижний колонтитул Знак"/>
    <w:link w:val="ae"/>
    <w:uiPriority w:val="99"/>
    <w:rsid w:val="000D3CDF"/>
    <w:rPr>
      <w:sz w:val="22"/>
      <w:szCs w:val="22"/>
      <w:lang w:eastAsia="zh-CN"/>
    </w:rPr>
  </w:style>
  <w:style w:type="character" w:customStyle="1" w:styleId="ConsNormal">
    <w:name w:val="ConsNormal Знак"/>
    <w:link w:val="ConsNormal0"/>
    <w:locked/>
    <w:rsid w:val="003F229A"/>
    <w:rPr>
      <w:rFonts w:ascii="Arial" w:hAnsi="Arial" w:cs="Arial"/>
    </w:rPr>
  </w:style>
  <w:style w:type="paragraph" w:customStyle="1" w:styleId="ConsNormal0">
    <w:name w:val="ConsNormal"/>
    <w:link w:val="ConsNormal"/>
    <w:rsid w:val="003F229A"/>
    <w:pPr>
      <w:widowControl w:val="0"/>
      <w:autoSpaceDE w:val="0"/>
      <w:autoSpaceDN w:val="0"/>
      <w:adjustRightInd w:val="0"/>
      <w:ind w:firstLine="720"/>
    </w:pPr>
    <w:rPr>
      <w:rFonts w:ascii="Arial" w:hAnsi="Arial" w:cs="Arial"/>
    </w:rPr>
  </w:style>
  <w:style w:type="paragraph" w:customStyle="1" w:styleId="ConsPlusNormal">
    <w:name w:val="ConsPlusNormal"/>
    <w:qFormat/>
    <w:rsid w:val="003B41CE"/>
    <w:pPr>
      <w:widowControl w:val="0"/>
      <w:suppressAutoHyphens/>
      <w:autoSpaceDE w:val="0"/>
      <w:ind w:firstLine="720"/>
    </w:pPr>
    <w:rPr>
      <w:rFonts w:ascii="Arial" w:hAnsi="Arial" w:cs="Arial"/>
      <w:sz w:val="22"/>
      <w:szCs w:val="22"/>
      <w:lang w:eastAsia="zh-CN"/>
    </w:rPr>
  </w:style>
  <w:style w:type="character" w:customStyle="1" w:styleId="extended-textshort">
    <w:name w:val="extended-text__short"/>
    <w:rsid w:val="003F2F49"/>
  </w:style>
  <w:style w:type="paragraph" w:styleId="af0">
    <w:name w:val="No Spacing"/>
    <w:aliases w:val="Без интервала1,для таблиц,Без интервала2,No Spacing"/>
    <w:link w:val="af1"/>
    <w:uiPriority w:val="1"/>
    <w:qFormat/>
    <w:rsid w:val="003C1C8F"/>
    <w:pPr>
      <w:suppressAutoHyphens/>
    </w:pPr>
    <w:rPr>
      <w:rFonts w:ascii="Calibri" w:hAnsi="Calibri" w:cs="Calibri"/>
      <w:sz w:val="22"/>
      <w:szCs w:val="22"/>
      <w:lang w:eastAsia="ar-SA"/>
    </w:rPr>
  </w:style>
  <w:style w:type="character" w:customStyle="1" w:styleId="af1">
    <w:name w:val="Без интервала Знак"/>
    <w:aliases w:val="Без интервала1 Знак,для таблиц Знак,Без интервала2 Знак,No Spacing Знак"/>
    <w:link w:val="af0"/>
    <w:uiPriority w:val="1"/>
    <w:locked/>
    <w:rsid w:val="003C1C8F"/>
    <w:rPr>
      <w:rFonts w:ascii="Calibri" w:hAnsi="Calibri" w:cs="Calibri"/>
      <w:sz w:val="22"/>
      <w:szCs w:val="22"/>
      <w:lang w:eastAsia="ar-SA"/>
    </w:rPr>
  </w:style>
  <w:style w:type="character" w:styleId="af2">
    <w:name w:val="Hyperlink"/>
    <w:rsid w:val="008561A9"/>
    <w:rPr>
      <w:color w:val="0563C1"/>
      <w:u w:val="single"/>
    </w:rPr>
  </w:style>
  <w:style w:type="table" w:styleId="af3">
    <w:name w:val="Table Grid"/>
    <w:basedOn w:val="a1"/>
    <w:rsid w:val="00F0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rsid w:val="00AE39D7"/>
    <w:rPr>
      <w:sz w:val="16"/>
      <w:szCs w:val="16"/>
    </w:rPr>
  </w:style>
  <w:style w:type="paragraph" w:styleId="af5">
    <w:name w:val="annotation text"/>
    <w:basedOn w:val="a"/>
    <w:link w:val="af6"/>
    <w:rsid w:val="00AE39D7"/>
    <w:pPr>
      <w:spacing w:line="240" w:lineRule="auto"/>
    </w:pPr>
    <w:rPr>
      <w:sz w:val="20"/>
      <w:szCs w:val="20"/>
    </w:rPr>
  </w:style>
  <w:style w:type="character" w:customStyle="1" w:styleId="af6">
    <w:name w:val="Текст примечания Знак"/>
    <w:basedOn w:val="a0"/>
    <w:link w:val="af5"/>
    <w:rsid w:val="00AE39D7"/>
    <w:rPr>
      <w:lang w:eastAsia="zh-CN"/>
    </w:rPr>
  </w:style>
  <w:style w:type="paragraph" w:styleId="af7">
    <w:name w:val="annotation subject"/>
    <w:basedOn w:val="af5"/>
    <w:next w:val="af5"/>
    <w:link w:val="af8"/>
    <w:rsid w:val="00AE39D7"/>
    <w:rPr>
      <w:b/>
      <w:bCs/>
    </w:rPr>
  </w:style>
  <w:style w:type="character" w:customStyle="1" w:styleId="af8">
    <w:name w:val="Тема примечания Знак"/>
    <w:basedOn w:val="af6"/>
    <w:link w:val="af7"/>
    <w:rsid w:val="00AE39D7"/>
    <w:rPr>
      <w:b/>
      <w:bCs/>
      <w:lang w:eastAsia="zh-CN"/>
    </w:rPr>
  </w:style>
  <w:style w:type="character" w:customStyle="1" w:styleId="2">
    <w:name w:val="Основной текст (2)_"/>
    <w:basedOn w:val="a0"/>
    <w:rsid w:val="00A51AFA"/>
    <w:rPr>
      <w:rFonts w:ascii="Times New Roman" w:eastAsia="Times New Roman" w:hAnsi="Times New Roman" w:cs="Times New Roman"/>
      <w:b w:val="0"/>
      <w:bCs w:val="0"/>
      <w:i w:val="0"/>
      <w:iCs w:val="0"/>
      <w:smallCaps w:val="0"/>
      <w:strike w:val="0"/>
      <w:spacing w:val="0"/>
      <w:sz w:val="51"/>
      <w:szCs w:val="51"/>
    </w:rPr>
  </w:style>
  <w:style w:type="character" w:customStyle="1" w:styleId="20">
    <w:name w:val="Основной текст (2)"/>
    <w:basedOn w:val="2"/>
    <w:rsid w:val="00A51AFA"/>
    <w:rPr>
      <w:rFonts w:ascii="Times New Roman" w:eastAsia="Times New Roman" w:hAnsi="Times New Roman" w:cs="Times New Roman"/>
      <w:b w:val="0"/>
      <w:bCs w:val="0"/>
      <w:i w:val="0"/>
      <w:iCs w:val="0"/>
      <w:smallCaps w:val="0"/>
      <w:strike w:val="0"/>
      <w:spacing w:val="0"/>
      <w:sz w:val="51"/>
      <w:szCs w:val="51"/>
    </w:rPr>
  </w:style>
  <w:style w:type="character" w:customStyle="1" w:styleId="14">
    <w:name w:val="Основной текст1"/>
    <w:basedOn w:val="a0"/>
    <w:rsid w:val="00826745"/>
    <w:rPr>
      <w:rFonts w:ascii="Times New Roman" w:eastAsia="Times New Roman" w:hAnsi="Times New Roman" w:cs="Times New Roman"/>
      <w:b w:val="0"/>
      <w:bCs w:val="0"/>
      <w:i w:val="0"/>
      <w:iCs w:val="0"/>
      <w:smallCaps w:val="0"/>
      <w:strike w:val="0"/>
      <w:spacing w:val="0"/>
      <w:sz w:val="51"/>
      <w:szCs w:val="51"/>
    </w:rPr>
  </w:style>
  <w:style w:type="paragraph" w:styleId="af9">
    <w:name w:val="List Paragraph"/>
    <w:basedOn w:val="a"/>
    <w:uiPriority w:val="34"/>
    <w:qFormat/>
    <w:rsid w:val="000F0577"/>
    <w:pPr>
      <w:ind w:left="720"/>
      <w:contextualSpacing/>
    </w:pPr>
  </w:style>
  <w:style w:type="character" w:styleId="afa">
    <w:name w:val="footnote reference"/>
    <w:uiPriority w:val="99"/>
    <w:unhideWhenUsed/>
    <w:qFormat/>
    <w:rsid w:val="00DA4851"/>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0010">
      <w:bodyDiv w:val="1"/>
      <w:marLeft w:val="0"/>
      <w:marRight w:val="0"/>
      <w:marTop w:val="0"/>
      <w:marBottom w:val="0"/>
      <w:divBdr>
        <w:top w:val="none" w:sz="0" w:space="0" w:color="auto"/>
        <w:left w:val="none" w:sz="0" w:space="0" w:color="auto"/>
        <w:bottom w:val="none" w:sz="0" w:space="0" w:color="auto"/>
        <w:right w:val="none" w:sz="0" w:space="0" w:color="auto"/>
      </w:divBdr>
      <w:divsChild>
        <w:div w:id="1312297138">
          <w:marLeft w:val="0"/>
          <w:marRight w:val="0"/>
          <w:marTop w:val="0"/>
          <w:marBottom w:val="0"/>
          <w:divBdr>
            <w:top w:val="none" w:sz="0" w:space="0" w:color="auto"/>
            <w:left w:val="none" w:sz="0" w:space="0" w:color="auto"/>
            <w:bottom w:val="none" w:sz="0" w:space="0" w:color="auto"/>
            <w:right w:val="none" w:sz="0" w:space="0" w:color="auto"/>
          </w:divBdr>
        </w:div>
      </w:divsChild>
    </w:div>
    <w:div w:id="43262745">
      <w:bodyDiv w:val="1"/>
      <w:marLeft w:val="0"/>
      <w:marRight w:val="0"/>
      <w:marTop w:val="0"/>
      <w:marBottom w:val="0"/>
      <w:divBdr>
        <w:top w:val="none" w:sz="0" w:space="0" w:color="auto"/>
        <w:left w:val="none" w:sz="0" w:space="0" w:color="auto"/>
        <w:bottom w:val="none" w:sz="0" w:space="0" w:color="auto"/>
        <w:right w:val="none" w:sz="0" w:space="0" w:color="auto"/>
      </w:divBdr>
      <w:divsChild>
        <w:div w:id="1331370599">
          <w:marLeft w:val="0"/>
          <w:marRight w:val="0"/>
          <w:marTop w:val="0"/>
          <w:marBottom w:val="0"/>
          <w:divBdr>
            <w:top w:val="none" w:sz="0" w:space="0" w:color="auto"/>
            <w:left w:val="none" w:sz="0" w:space="0" w:color="auto"/>
            <w:bottom w:val="none" w:sz="0" w:space="0" w:color="auto"/>
            <w:right w:val="none" w:sz="0" w:space="0" w:color="auto"/>
          </w:divBdr>
        </w:div>
      </w:divsChild>
    </w:div>
    <w:div w:id="58751145">
      <w:bodyDiv w:val="1"/>
      <w:marLeft w:val="0"/>
      <w:marRight w:val="0"/>
      <w:marTop w:val="0"/>
      <w:marBottom w:val="0"/>
      <w:divBdr>
        <w:top w:val="none" w:sz="0" w:space="0" w:color="auto"/>
        <w:left w:val="none" w:sz="0" w:space="0" w:color="auto"/>
        <w:bottom w:val="none" w:sz="0" w:space="0" w:color="auto"/>
        <w:right w:val="none" w:sz="0" w:space="0" w:color="auto"/>
      </w:divBdr>
    </w:div>
    <w:div w:id="109248996">
      <w:bodyDiv w:val="1"/>
      <w:marLeft w:val="0"/>
      <w:marRight w:val="0"/>
      <w:marTop w:val="0"/>
      <w:marBottom w:val="0"/>
      <w:divBdr>
        <w:top w:val="none" w:sz="0" w:space="0" w:color="auto"/>
        <w:left w:val="none" w:sz="0" w:space="0" w:color="auto"/>
        <w:bottom w:val="none" w:sz="0" w:space="0" w:color="auto"/>
        <w:right w:val="none" w:sz="0" w:space="0" w:color="auto"/>
      </w:divBdr>
      <w:divsChild>
        <w:div w:id="1609119821">
          <w:marLeft w:val="0"/>
          <w:marRight w:val="0"/>
          <w:marTop w:val="0"/>
          <w:marBottom w:val="0"/>
          <w:divBdr>
            <w:top w:val="none" w:sz="0" w:space="0" w:color="auto"/>
            <w:left w:val="none" w:sz="0" w:space="0" w:color="auto"/>
            <w:bottom w:val="none" w:sz="0" w:space="0" w:color="auto"/>
            <w:right w:val="none" w:sz="0" w:space="0" w:color="auto"/>
          </w:divBdr>
        </w:div>
      </w:divsChild>
    </w:div>
    <w:div w:id="116266203">
      <w:bodyDiv w:val="1"/>
      <w:marLeft w:val="0"/>
      <w:marRight w:val="0"/>
      <w:marTop w:val="0"/>
      <w:marBottom w:val="0"/>
      <w:divBdr>
        <w:top w:val="none" w:sz="0" w:space="0" w:color="auto"/>
        <w:left w:val="none" w:sz="0" w:space="0" w:color="auto"/>
        <w:bottom w:val="none" w:sz="0" w:space="0" w:color="auto"/>
        <w:right w:val="none" w:sz="0" w:space="0" w:color="auto"/>
      </w:divBdr>
    </w:div>
    <w:div w:id="150799514">
      <w:bodyDiv w:val="1"/>
      <w:marLeft w:val="0"/>
      <w:marRight w:val="0"/>
      <w:marTop w:val="0"/>
      <w:marBottom w:val="0"/>
      <w:divBdr>
        <w:top w:val="none" w:sz="0" w:space="0" w:color="auto"/>
        <w:left w:val="none" w:sz="0" w:space="0" w:color="auto"/>
        <w:bottom w:val="none" w:sz="0" w:space="0" w:color="auto"/>
        <w:right w:val="none" w:sz="0" w:space="0" w:color="auto"/>
      </w:divBdr>
    </w:div>
    <w:div w:id="166795693">
      <w:bodyDiv w:val="1"/>
      <w:marLeft w:val="0"/>
      <w:marRight w:val="0"/>
      <w:marTop w:val="0"/>
      <w:marBottom w:val="0"/>
      <w:divBdr>
        <w:top w:val="none" w:sz="0" w:space="0" w:color="auto"/>
        <w:left w:val="none" w:sz="0" w:space="0" w:color="auto"/>
        <w:bottom w:val="none" w:sz="0" w:space="0" w:color="auto"/>
        <w:right w:val="none" w:sz="0" w:space="0" w:color="auto"/>
      </w:divBdr>
    </w:div>
    <w:div w:id="235364593">
      <w:bodyDiv w:val="1"/>
      <w:marLeft w:val="0"/>
      <w:marRight w:val="0"/>
      <w:marTop w:val="0"/>
      <w:marBottom w:val="0"/>
      <w:divBdr>
        <w:top w:val="none" w:sz="0" w:space="0" w:color="auto"/>
        <w:left w:val="none" w:sz="0" w:space="0" w:color="auto"/>
        <w:bottom w:val="none" w:sz="0" w:space="0" w:color="auto"/>
        <w:right w:val="none" w:sz="0" w:space="0" w:color="auto"/>
      </w:divBdr>
      <w:divsChild>
        <w:div w:id="909774619">
          <w:marLeft w:val="0"/>
          <w:marRight w:val="0"/>
          <w:marTop w:val="0"/>
          <w:marBottom w:val="0"/>
          <w:divBdr>
            <w:top w:val="none" w:sz="0" w:space="0" w:color="auto"/>
            <w:left w:val="none" w:sz="0" w:space="0" w:color="auto"/>
            <w:bottom w:val="none" w:sz="0" w:space="0" w:color="auto"/>
            <w:right w:val="none" w:sz="0" w:space="0" w:color="auto"/>
          </w:divBdr>
        </w:div>
      </w:divsChild>
    </w:div>
    <w:div w:id="305861355">
      <w:bodyDiv w:val="1"/>
      <w:marLeft w:val="0"/>
      <w:marRight w:val="0"/>
      <w:marTop w:val="0"/>
      <w:marBottom w:val="0"/>
      <w:divBdr>
        <w:top w:val="none" w:sz="0" w:space="0" w:color="auto"/>
        <w:left w:val="none" w:sz="0" w:space="0" w:color="auto"/>
        <w:bottom w:val="none" w:sz="0" w:space="0" w:color="auto"/>
        <w:right w:val="none" w:sz="0" w:space="0" w:color="auto"/>
      </w:divBdr>
      <w:divsChild>
        <w:div w:id="1941181882">
          <w:marLeft w:val="0"/>
          <w:marRight w:val="0"/>
          <w:marTop w:val="0"/>
          <w:marBottom w:val="0"/>
          <w:divBdr>
            <w:top w:val="none" w:sz="0" w:space="0" w:color="auto"/>
            <w:left w:val="none" w:sz="0" w:space="0" w:color="auto"/>
            <w:bottom w:val="none" w:sz="0" w:space="0" w:color="auto"/>
            <w:right w:val="none" w:sz="0" w:space="0" w:color="auto"/>
          </w:divBdr>
        </w:div>
      </w:divsChild>
    </w:div>
    <w:div w:id="347951715">
      <w:bodyDiv w:val="1"/>
      <w:marLeft w:val="0"/>
      <w:marRight w:val="0"/>
      <w:marTop w:val="0"/>
      <w:marBottom w:val="0"/>
      <w:divBdr>
        <w:top w:val="none" w:sz="0" w:space="0" w:color="auto"/>
        <w:left w:val="none" w:sz="0" w:space="0" w:color="auto"/>
        <w:bottom w:val="none" w:sz="0" w:space="0" w:color="auto"/>
        <w:right w:val="none" w:sz="0" w:space="0" w:color="auto"/>
      </w:divBdr>
    </w:div>
    <w:div w:id="362637620">
      <w:bodyDiv w:val="1"/>
      <w:marLeft w:val="0"/>
      <w:marRight w:val="0"/>
      <w:marTop w:val="0"/>
      <w:marBottom w:val="0"/>
      <w:divBdr>
        <w:top w:val="none" w:sz="0" w:space="0" w:color="auto"/>
        <w:left w:val="none" w:sz="0" w:space="0" w:color="auto"/>
        <w:bottom w:val="none" w:sz="0" w:space="0" w:color="auto"/>
        <w:right w:val="none" w:sz="0" w:space="0" w:color="auto"/>
      </w:divBdr>
    </w:div>
    <w:div w:id="457380841">
      <w:bodyDiv w:val="1"/>
      <w:marLeft w:val="0"/>
      <w:marRight w:val="0"/>
      <w:marTop w:val="0"/>
      <w:marBottom w:val="0"/>
      <w:divBdr>
        <w:top w:val="none" w:sz="0" w:space="0" w:color="auto"/>
        <w:left w:val="none" w:sz="0" w:space="0" w:color="auto"/>
        <w:bottom w:val="none" w:sz="0" w:space="0" w:color="auto"/>
        <w:right w:val="none" w:sz="0" w:space="0" w:color="auto"/>
      </w:divBdr>
    </w:div>
    <w:div w:id="642075596">
      <w:bodyDiv w:val="1"/>
      <w:marLeft w:val="0"/>
      <w:marRight w:val="0"/>
      <w:marTop w:val="0"/>
      <w:marBottom w:val="0"/>
      <w:divBdr>
        <w:top w:val="none" w:sz="0" w:space="0" w:color="auto"/>
        <w:left w:val="none" w:sz="0" w:space="0" w:color="auto"/>
        <w:bottom w:val="none" w:sz="0" w:space="0" w:color="auto"/>
        <w:right w:val="none" w:sz="0" w:space="0" w:color="auto"/>
      </w:divBdr>
      <w:divsChild>
        <w:div w:id="962467786">
          <w:marLeft w:val="0"/>
          <w:marRight w:val="0"/>
          <w:marTop w:val="0"/>
          <w:marBottom w:val="0"/>
          <w:divBdr>
            <w:top w:val="none" w:sz="0" w:space="0" w:color="auto"/>
            <w:left w:val="none" w:sz="0" w:space="0" w:color="auto"/>
            <w:bottom w:val="none" w:sz="0" w:space="0" w:color="auto"/>
            <w:right w:val="none" w:sz="0" w:space="0" w:color="auto"/>
          </w:divBdr>
        </w:div>
      </w:divsChild>
    </w:div>
    <w:div w:id="680820575">
      <w:bodyDiv w:val="1"/>
      <w:marLeft w:val="0"/>
      <w:marRight w:val="0"/>
      <w:marTop w:val="0"/>
      <w:marBottom w:val="0"/>
      <w:divBdr>
        <w:top w:val="none" w:sz="0" w:space="0" w:color="auto"/>
        <w:left w:val="none" w:sz="0" w:space="0" w:color="auto"/>
        <w:bottom w:val="none" w:sz="0" w:space="0" w:color="auto"/>
        <w:right w:val="none" w:sz="0" w:space="0" w:color="auto"/>
      </w:divBdr>
    </w:div>
    <w:div w:id="808715048">
      <w:bodyDiv w:val="1"/>
      <w:marLeft w:val="0"/>
      <w:marRight w:val="0"/>
      <w:marTop w:val="0"/>
      <w:marBottom w:val="0"/>
      <w:divBdr>
        <w:top w:val="none" w:sz="0" w:space="0" w:color="auto"/>
        <w:left w:val="none" w:sz="0" w:space="0" w:color="auto"/>
        <w:bottom w:val="none" w:sz="0" w:space="0" w:color="auto"/>
        <w:right w:val="none" w:sz="0" w:space="0" w:color="auto"/>
      </w:divBdr>
    </w:div>
    <w:div w:id="848178213">
      <w:bodyDiv w:val="1"/>
      <w:marLeft w:val="0"/>
      <w:marRight w:val="0"/>
      <w:marTop w:val="0"/>
      <w:marBottom w:val="0"/>
      <w:divBdr>
        <w:top w:val="none" w:sz="0" w:space="0" w:color="auto"/>
        <w:left w:val="none" w:sz="0" w:space="0" w:color="auto"/>
        <w:bottom w:val="none" w:sz="0" w:space="0" w:color="auto"/>
        <w:right w:val="none" w:sz="0" w:space="0" w:color="auto"/>
      </w:divBdr>
    </w:div>
    <w:div w:id="961230786">
      <w:bodyDiv w:val="1"/>
      <w:marLeft w:val="0"/>
      <w:marRight w:val="0"/>
      <w:marTop w:val="0"/>
      <w:marBottom w:val="0"/>
      <w:divBdr>
        <w:top w:val="none" w:sz="0" w:space="0" w:color="auto"/>
        <w:left w:val="none" w:sz="0" w:space="0" w:color="auto"/>
        <w:bottom w:val="none" w:sz="0" w:space="0" w:color="auto"/>
        <w:right w:val="none" w:sz="0" w:space="0" w:color="auto"/>
      </w:divBdr>
    </w:div>
    <w:div w:id="965358759">
      <w:bodyDiv w:val="1"/>
      <w:marLeft w:val="0"/>
      <w:marRight w:val="0"/>
      <w:marTop w:val="0"/>
      <w:marBottom w:val="0"/>
      <w:divBdr>
        <w:top w:val="none" w:sz="0" w:space="0" w:color="auto"/>
        <w:left w:val="none" w:sz="0" w:space="0" w:color="auto"/>
        <w:bottom w:val="none" w:sz="0" w:space="0" w:color="auto"/>
        <w:right w:val="none" w:sz="0" w:space="0" w:color="auto"/>
      </w:divBdr>
    </w:div>
    <w:div w:id="988905245">
      <w:bodyDiv w:val="1"/>
      <w:marLeft w:val="0"/>
      <w:marRight w:val="0"/>
      <w:marTop w:val="0"/>
      <w:marBottom w:val="0"/>
      <w:divBdr>
        <w:top w:val="none" w:sz="0" w:space="0" w:color="auto"/>
        <w:left w:val="none" w:sz="0" w:space="0" w:color="auto"/>
        <w:bottom w:val="none" w:sz="0" w:space="0" w:color="auto"/>
        <w:right w:val="none" w:sz="0" w:space="0" w:color="auto"/>
      </w:divBdr>
      <w:divsChild>
        <w:div w:id="789976490">
          <w:marLeft w:val="0"/>
          <w:marRight w:val="0"/>
          <w:marTop w:val="0"/>
          <w:marBottom w:val="0"/>
          <w:divBdr>
            <w:top w:val="none" w:sz="0" w:space="0" w:color="auto"/>
            <w:left w:val="none" w:sz="0" w:space="0" w:color="auto"/>
            <w:bottom w:val="none" w:sz="0" w:space="0" w:color="auto"/>
            <w:right w:val="none" w:sz="0" w:space="0" w:color="auto"/>
          </w:divBdr>
        </w:div>
      </w:divsChild>
    </w:div>
    <w:div w:id="1001470473">
      <w:bodyDiv w:val="1"/>
      <w:marLeft w:val="0"/>
      <w:marRight w:val="0"/>
      <w:marTop w:val="0"/>
      <w:marBottom w:val="0"/>
      <w:divBdr>
        <w:top w:val="none" w:sz="0" w:space="0" w:color="auto"/>
        <w:left w:val="none" w:sz="0" w:space="0" w:color="auto"/>
        <w:bottom w:val="none" w:sz="0" w:space="0" w:color="auto"/>
        <w:right w:val="none" w:sz="0" w:space="0" w:color="auto"/>
      </w:divBdr>
    </w:div>
    <w:div w:id="1010983131">
      <w:bodyDiv w:val="1"/>
      <w:marLeft w:val="0"/>
      <w:marRight w:val="0"/>
      <w:marTop w:val="0"/>
      <w:marBottom w:val="0"/>
      <w:divBdr>
        <w:top w:val="none" w:sz="0" w:space="0" w:color="auto"/>
        <w:left w:val="none" w:sz="0" w:space="0" w:color="auto"/>
        <w:bottom w:val="none" w:sz="0" w:space="0" w:color="auto"/>
        <w:right w:val="none" w:sz="0" w:space="0" w:color="auto"/>
      </w:divBdr>
    </w:div>
    <w:div w:id="1026567669">
      <w:bodyDiv w:val="1"/>
      <w:marLeft w:val="0"/>
      <w:marRight w:val="0"/>
      <w:marTop w:val="0"/>
      <w:marBottom w:val="0"/>
      <w:divBdr>
        <w:top w:val="none" w:sz="0" w:space="0" w:color="auto"/>
        <w:left w:val="none" w:sz="0" w:space="0" w:color="auto"/>
        <w:bottom w:val="none" w:sz="0" w:space="0" w:color="auto"/>
        <w:right w:val="none" w:sz="0" w:space="0" w:color="auto"/>
      </w:divBdr>
    </w:div>
    <w:div w:id="1043944400">
      <w:bodyDiv w:val="1"/>
      <w:marLeft w:val="0"/>
      <w:marRight w:val="0"/>
      <w:marTop w:val="0"/>
      <w:marBottom w:val="0"/>
      <w:divBdr>
        <w:top w:val="none" w:sz="0" w:space="0" w:color="auto"/>
        <w:left w:val="none" w:sz="0" w:space="0" w:color="auto"/>
        <w:bottom w:val="none" w:sz="0" w:space="0" w:color="auto"/>
        <w:right w:val="none" w:sz="0" w:space="0" w:color="auto"/>
      </w:divBdr>
    </w:div>
    <w:div w:id="1081638474">
      <w:bodyDiv w:val="1"/>
      <w:marLeft w:val="0"/>
      <w:marRight w:val="0"/>
      <w:marTop w:val="0"/>
      <w:marBottom w:val="0"/>
      <w:divBdr>
        <w:top w:val="none" w:sz="0" w:space="0" w:color="auto"/>
        <w:left w:val="none" w:sz="0" w:space="0" w:color="auto"/>
        <w:bottom w:val="none" w:sz="0" w:space="0" w:color="auto"/>
        <w:right w:val="none" w:sz="0" w:space="0" w:color="auto"/>
      </w:divBdr>
    </w:div>
    <w:div w:id="1231428699">
      <w:bodyDiv w:val="1"/>
      <w:marLeft w:val="0"/>
      <w:marRight w:val="0"/>
      <w:marTop w:val="0"/>
      <w:marBottom w:val="0"/>
      <w:divBdr>
        <w:top w:val="none" w:sz="0" w:space="0" w:color="auto"/>
        <w:left w:val="none" w:sz="0" w:space="0" w:color="auto"/>
        <w:bottom w:val="none" w:sz="0" w:space="0" w:color="auto"/>
        <w:right w:val="none" w:sz="0" w:space="0" w:color="auto"/>
      </w:divBdr>
    </w:div>
    <w:div w:id="1280574307">
      <w:bodyDiv w:val="1"/>
      <w:marLeft w:val="0"/>
      <w:marRight w:val="0"/>
      <w:marTop w:val="0"/>
      <w:marBottom w:val="0"/>
      <w:divBdr>
        <w:top w:val="none" w:sz="0" w:space="0" w:color="auto"/>
        <w:left w:val="none" w:sz="0" w:space="0" w:color="auto"/>
        <w:bottom w:val="none" w:sz="0" w:space="0" w:color="auto"/>
        <w:right w:val="none" w:sz="0" w:space="0" w:color="auto"/>
      </w:divBdr>
      <w:divsChild>
        <w:div w:id="868107010">
          <w:marLeft w:val="0"/>
          <w:marRight w:val="0"/>
          <w:marTop w:val="0"/>
          <w:marBottom w:val="0"/>
          <w:divBdr>
            <w:top w:val="none" w:sz="0" w:space="0" w:color="auto"/>
            <w:left w:val="none" w:sz="0" w:space="0" w:color="auto"/>
            <w:bottom w:val="none" w:sz="0" w:space="0" w:color="auto"/>
            <w:right w:val="none" w:sz="0" w:space="0" w:color="auto"/>
          </w:divBdr>
        </w:div>
      </w:divsChild>
    </w:div>
    <w:div w:id="1453279401">
      <w:bodyDiv w:val="1"/>
      <w:marLeft w:val="0"/>
      <w:marRight w:val="0"/>
      <w:marTop w:val="0"/>
      <w:marBottom w:val="0"/>
      <w:divBdr>
        <w:top w:val="none" w:sz="0" w:space="0" w:color="auto"/>
        <w:left w:val="none" w:sz="0" w:space="0" w:color="auto"/>
        <w:bottom w:val="none" w:sz="0" w:space="0" w:color="auto"/>
        <w:right w:val="none" w:sz="0" w:space="0" w:color="auto"/>
      </w:divBdr>
    </w:div>
    <w:div w:id="1470589077">
      <w:bodyDiv w:val="1"/>
      <w:marLeft w:val="0"/>
      <w:marRight w:val="0"/>
      <w:marTop w:val="0"/>
      <w:marBottom w:val="0"/>
      <w:divBdr>
        <w:top w:val="none" w:sz="0" w:space="0" w:color="auto"/>
        <w:left w:val="none" w:sz="0" w:space="0" w:color="auto"/>
        <w:bottom w:val="none" w:sz="0" w:space="0" w:color="auto"/>
        <w:right w:val="none" w:sz="0" w:space="0" w:color="auto"/>
      </w:divBdr>
    </w:div>
    <w:div w:id="1511867849">
      <w:bodyDiv w:val="1"/>
      <w:marLeft w:val="0"/>
      <w:marRight w:val="0"/>
      <w:marTop w:val="0"/>
      <w:marBottom w:val="0"/>
      <w:divBdr>
        <w:top w:val="none" w:sz="0" w:space="0" w:color="auto"/>
        <w:left w:val="none" w:sz="0" w:space="0" w:color="auto"/>
        <w:bottom w:val="none" w:sz="0" w:space="0" w:color="auto"/>
        <w:right w:val="none" w:sz="0" w:space="0" w:color="auto"/>
      </w:divBdr>
    </w:div>
    <w:div w:id="1521549573">
      <w:bodyDiv w:val="1"/>
      <w:marLeft w:val="0"/>
      <w:marRight w:val="0"/>
      <w:marTop w:val="0"/>
      <w:marBottom w:val="0"/>
      <w:divBdr>
        <w:top w:val="none" w:sz="0" w:space="0" w:color="auto"/>
        <w:left w:val="none" w:sz="0" w:space="0" w:color="auto"/>
        <w:bottom w:val="none" w:sz="0" w:space="0" w:color="auto"/>
        <w:right w:val="none" w:sz="0" w:space="0" w:color="auto"/>
      </w:divBdr>
    </w:div>
    <w:div w:id="1549220649">
      <w:bodyDiv w:val="1"/>
      <w:marLeft w:val="0"/>
      <w:marRight w:val="0"/>
      <w:marTop w:val="0"/>
      <w:marBottom w:val="0"/>
      <w:divBdr>
        <w:top w:val="none" w:sz="0" w:space="0" w:color="auto"/>
        <w:left w:val="none" w:sz="0" w:space="0" w:color="auto"/>
        <w:bottom w:val="none" w:sz="0" w:space="0" w:color="auto"/>
        <w:right w:val="none" w:sz="0" w:space="0" w:color="auto"/>
      </w:divBdr>
    </w:div>
    <w:div w:id="1558543533">
      <w:bodyDiv w:val="1"/>
      <w:marLeft w:val="0"/>
      <w:marRight w:val="0"/>
      <w:marTop w:val="0"/>
      <w:marBottom w:val="0"/>
      <w:divBdr>
        <w:top w:val="none" w:sz="0" w:space="0" w:color="auto"/>
        <w:left w:val="none" w:sz="0" w:space="0" w:color="auto"/>
        <w:bottom w:val="none" w:sz="0" w:space="0" w:color="auto"/>
        <w:right w:val="none" w:sz="0" w:space="0" w:color="auto"/>
      </w:divBdr>
    </w:div>
    <w:div w:id="1587496100">
      <w:bodyDiv w:val="1"/>
      <w:marLeft w:val="0"/>
      <w:marRight w:val="0"/>
      <w:marTop w:val="0"/>
      <w:marBottom w:val="0"/>
      <w:divBdr>
        <w:top w:val="none" w:sz="0" w:space="0" w:color="auto"/>
        <w:left w:val="none" w:sz="0" w:space="0" w:color="auto"/>
        <w:bottom w:val="none" w:sz="0" w:space="0" w:color="auto"/>
        <w:right w:val="none" w:sz="0" w:space="0" w:color="auto"/>
      </w:divBdr>
    </w:div>
    <w:div w:id="1671254598">
      <w:bodyDiv w:val="1"/>
      <w:marLeft w:val="0"/>
      <w:marRight w:val="0"/>
      <w:marTop w:val="0"/>
      <w:marBottom w:val="0"/>
      <w:divBdr>
        <w:top w:val="none" w:sz="0" w:space="0" w:color="auto"/>
        <w:left w:val="none" w:sz="0" w:space="0" w:color="auto"/>
        <w:bottom w:val="none" w:sz="0" w:space="0" w:color="auto"/>
        <w:right w:val="none" w:sz="0" w:space="0" w:color="auto"/>
      </w:divBdr>
    </w:div>
    <w:div w:id="1845978156">
      <w:bodyDiv w:val="1"/>
      <w:marLeft w:val="0"/>
      <w:marRight w:val="0"/>
      <w:marTop w:val="0"/>
      <w:marBottom w:val="0"/>
      <w:divBdr>
        <w:top w:val="none" w:sz="0" w:space="0" w:color="auto"/>
        <w:left w:val="none" w:sz="0" w:space="0" w:color="auto"/>
        <w:bottom w:val="none" w:sz="0" w:space="0" w:color="auto"/>
        <w:right w:val="none" w:sz="0" w:space="0" w:color="auto"/>
      </w:divBdr>
    </w:div>
    <w:div w:id="1899705383">
      <w:bodyDiv w:val="1"/>
      <w:marLeft w:val="0"/>
      <w:marRight w:val="0"/>
      <w:marTop w:val="0"/>
      <w:marBottom w:val="0"/>
      <w:divBdr>
        <w:top w:val="none" w:sz="0" w:space="0" w:color="auto"/>
        <w:left w:val="none" w:sz="0" w:space="0" w:color="auto"/>
        <w:bottom w:val="none" w:sz="0" w:space="0" w:color="auto"/>
        <w:right w:val="none" w:sz="0" w:space="0" w:color="auto"/>
      </w:divBdr>
    </w:div>
    <w:div w:id="1904025322">
      <w:bodyDiv w:val="1"/>
      <w:marLeft w:val="0"/>
      <w:marRight w:val="0"/>
      <w:marTop w:val="0"/>
      <w:marBottom w:val="0"/>
      <w:divBdr>
        <w:top w:val="none" w:sz="0" w:space="0" w:color="auto"/>
        <w:left w:val="none" w:sz="0" w:space="0" w:color="auto"/>
        <w:bottom w:val="none" w:sz="0" w:space="0" w:color="auto"/>
        <w:right w:val="none" w:sz="0" w:space="0" w:color="auto"/>
      </w:divBdr>
    </w:div>
    <w:div w:id="1996647382">
      <w:bodyDiv w:val="1"/>
      <w:marLeft w:val="0"/>
      <w:marRight w:val="0"/>
      <w:marTop w:val="0"/>
      <w:marBottom w:val="0"/>
      <w:divBdr>
        <w:top w:val="none" w:sz="0" w:space="0" w:color="auto"/>
        <w:left w:val="none" w:sz="0" w:space="0" w:color="auto"/>
        <w:bottom w:val="none" w:sz="0" w:space="0" w:color="auto"/>
        <w:right w:val="none" w:sz="0" w:space="0" w:color="auto"/>
      </w:divBdr>
      <w:divsChild>
        <w:div w:id="1163549041">
          <w:marLeft w:val="0"/>
          <w:marRight w:val="0"/>
          <w:marTop w:val="0"/>
          <w:marBottom w:val="0"/>
          <w:divBdr>
            <w:top w:val="none" w:sz="0" w:space="0" w:color="auto"/>
            <w:left w:val="none" w:sz="0" w:space="0" w:color="auto"/>
            <w:bottom w:val="none" w:sz="0" w:space="0" w:color="auto"/>
            <w:right w:val="none" w:sz="0" w:space="0" w:color="auto"/>
          </w:divBdr>
        </w:div>
      </w:divsChild>
    </w:div>
    <w:div w:id="2016958648">
      <w:bodyDiv w:val="1"/>
      <w:marLeft w:val="0"/>
      <w:marRight w:val="0"/>
      <w:marTop w:val="0"/>
      <w:marBottom w:val="0"/>
      <w:divBdr>
        <w:top w:val="none" w:sz="0" w:space="0" w:color="auto"/>
        <w:left w:val="none" w:sz="0" w:space="0" w:color="auto"/>
        <w:bottom w:val="none" w:sz="0" w:space="0" w:color="auto"/>
        <w:right w:val="none" w:sz="0" w:space="0" w:color="auto"/>
      </w:divBdr>
      <w:divsChild>
        <w:div w:id="1775704793">
          <w:marLeft w:val="0"/>
          <w:marRight w:val="0"/>
          <w:marTop w:val="0"/>
          <w:marBottom w:val="0"/>
          <w:divBdr>
            <w:top w:val="none" w:sz="0" w:space="0" w:color="auto"/>
            <w:left w:val="none" w:sz="0" w:space="0" w:color="auto"/>
            <w:bottom w:val="none" w:sz="0" w:space="0" w:color="auto"/>
            <w:right w:val="none" w:sz="0" w:space="0" w:color="auto"/>
          </w:divBdr>
        </w:div>
      </w:divsChild>
    </w:div>
    <w:div w:id="2057661447">
      <w:bodyDiv w:val="1"/>
      <w:marLeft w:val="0"/>
      <w:marRight w:val="0"/>
      <w:marTop w:val="0"/>
      <w:marBottom w:val="0"/>
      <w:divBdr>
        <w:top w:val="none" w:sz="0" w:space="0" w:color="auto"/>
        <w:left w:val="none" w:sz="0" w:space="0" w:color="auto"/>
        <w:bottom w:val="none" w:sz="0" w:space="0" w:color="auto"/>
        <w:right w:val="none" w:sz="0" w:space="0" w:color="auto"/>
      </w:divBdr>
    </w:div>
    <w:div w:id="2118986839">
      <w:bodyDiv w:val="1"/>
      <w:marLeft w:val="0"/>
      <w:marRight w:val="0"/>
      <w:marTop w:val="0"/>
      <w:marBottom w:val="0"/>
      <w:divBdr>
        <w:top w:val="none" w:sz="0" w:space="0" w:color="auto"/>
        <w:left w:val="none" w:sz="0" w:space="0" w:color="auto"/>
        <w:bottom w:val="none" w:sz="0" w:space="0" w:color="auto"/>
        <w:right w:val="none" w:sz="0" w:space="0" w:color="auto"/>
      </w:divBdr>
      <w:divsChild>
        <w:div w:id="1066950336">
          <w:marLeft w:val="0"/>
          <w:marRight w:val="0"/>
          <w:marTop w:val="0"/>
          <w:marBottom w:val="0"/>
          <w:divBdr>
            <w:top w:val="none" w:sz="0" w:space="0" w:color="auto"/>
            <w:left w:val="none" w:sz="0" w:space="0" w:color="auto"/>
            <w:bottom w:val="none" w:sz="0" w:space="0" w:color="auto"/>
            <w:right w:val="none" w:sz="0" w:space="0" w:color="auto"/>
          </w:divBdr>
        </w:div>
      </w:divsChild>
    </w:div>
    <w:div w:id="212122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3C232-8BF3-4EC6-9202-78377111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3579</Words>
  <Characters>20403</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Договор №___ от________ года</vt:lpstr>
    </vt:vector>
  </TitlesOfParts>
  <Company/>
  <LinksUpToDate>false</LinksUpToDate>
  <CharactersWithSpaces>23935</CharactersWithSpaces>
  <SharedDoc>false</SharedDoc>
  <HLinks>
    <vt:vector size="30" baseType="variant">
      <vt:variant>
        <vt:i4>3670140</vt:i4>
      </vt:variant>
      <vt:variant>
        <vt:i4>12</vt:i4>
      </vt:variant>
      <vt:variant>
        <vt:i4>0</vt:i4>
      </vt:variant>
      <vt:variant>
        <vt:i4>5</vt:i4>
      </vt:variant>
      <vt:variant>
        <vt:lpwstr>mailto:o_dogovor@cge-crimea.ru</vt:lpwstr>
      </vt:variant>
      <vt:variant>
        <vt:lpwstr/>
      </vt:variant>
      <vt:variant>
        <vt:i4>6619168</vt:i4>
      </vt:variant>
      <vt:variant>
        <vt:i4>9</vt:i4>
      </vt:variant>
      <vt:variant>
        <vt:i4>0</vt:i4>
      </vt:variant>
      <vt:variant>
        <vt:i4>5</vt:i4>
      </vt:variant>
      <vt:variant>
        <vt:lpwstr>mailto:fbuz_priemn@cge-crimea.ru</vt:lpwstr>
      </vt:variant>
      <vt:variant>
        <vt:lpwstr/>
      </vt:variant>
      <vt:variant>
        <vt:i4>6226012</vt:i4>
      </vt:variant>
      <vt:variant>
        <vt:i4>6</vt:i4>
      </vt:variant>
      <vt:variant>
        <vt:i4>0</vt:i4>
      </vt:variant>
      <vt:variant>
        <vt:i4>5</vt:i4>
      </vt:variant>
      <vt:variant>
        <vt:lpwstr>consultantplus://offline/ref=D24FEE69E1B7CD8A16BB8E7671CAA689283A9F94587855EC14DDB06FAEVC73G</vt:lpwstr>
      </vt:variant>
      <vt:variant>
        <vt:lpwstr/>
      </vt:variant>
      <vt:variant>
        <vt:i4>3670128</vt:i4>
      </vt:variant>
      <vt:variant>
        <vt:i4>3</vt:i4>
      </vt:variant>
      <vt:variant>
        <vt:i4>0</vt:i4>
      </vt:variant>
      <vt:variant>
        <vt:i4>5</vt:i4>
      </vt:variant>
      <vt:variant>
        <vt:lpwstr/>
      </vt:variant>
      <vt:variant>
        <vt:lpwstr>P81</vt:lpwstr>
      </vt:variant>
      <vt:variant>
        <vt:i4>3539056</vt:i4>
      </vt:variant>
      <vt:variant>
        <vt:i4>0</vt:i4>
      </vt:variant>
      <vt:variant>
        <vt:i4>0</vt:i4>
      </vt:variant>
      <vt:variant>
        <vt:i4>5</vt:i4>
      </vt:variant>
      <vt:variant>
        <vt:lpwstr/>
      </vt:variant>
      <vt:variant>
        <vt:lpwstr>P67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 от________ года</dc:title>
  <dc:creator>Диляра</dc:creator>
  <cp:lastModifiedBy>zakypki</cp:lastModifiedBy>
  <cp:revision>13</cp:revision>
  <cp:lastPrinted>2025-03-17T14:12:00Z</cp:lastPrinted>
  <dcterms:created xsi:type="dcterms:W3CDTF">2026-05-28T10:58:00Z</dcterms:created>
  <dcterms:modified xsi:type="dcterms:W3CDTF">2026-06-02T09:08:00Z</dcterms:modified>
</cp:coreProperties>
</file>