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C1" w:rsidRPr="00943490"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943490">
        <w:rPr>
          <w:rFonts w:ascii="Times New Roman" w:eastAsia="Times New Roman" w:hAnsi="Times New Roman"/>
          <w:b/>
          <w:sz w:val="28"/>
          <w:szCs w:val="28"/>
          <w:lang w:eastAsia="ru-RU"/>
        </w:rPr>
        <w:t xml:space="preserve">Обоснование цены </w:t>
      </w:r>
      <w:r w:rsidR="00935B43" w:rsidRPr="00943490">
        <w:rPr>
          <w:rFonts w:ascii="Times New Roman" w:eastAsia="Times New Roman" w:hAnsi="Times New Roman"/>
          <w:b/>
          <w:sz w:val="28"/>
          <w:szCs w:val="28"/>
          <w:lang w:eastAsia="ru-RU"/>
        </w:rPr>
        <w:t>контракт</w:t>
      </w:r>
      <w:r w:rsidR="00AB6129">
        <w:rPr>
          <w:rFonts w:ascii="Times New Roman" w:eastAsia="Times New Roman" w:hAnsi="Times New Roman"/>
          <w:b/>
          <w:sz w:val="28"/>
          <w:szCs w:val="28"/>
          <w:lang w:eastAsia="ru-RU"/>
        </w:rPr>
        <w:t xml:space="preserve">а, заключаемого </w:t>
      </w:r>
      <w:r w:rsidRPr="00943490">
        <w:rPr>
          <w:rFonts w:ascii="Times New Roman" w:eastAsia="Times New Roman" w:hAnsi="Times New Roman"/>
          <w:b/>
          <w:sz w:val="28"/>
          <w:szCs w:val="28"/>
          <w:lang w:eastAsia="ru-RU"/>
        </w:rPr>
        <w:t>с единственным поставщиком</w:t>
      </w:r>
    </w:p>
    <w:p w:rsidR="000E4F70" w:rsidRPr="00CD6F93" w:rsidRDefault="000E4F70" w:rsidP="000E4F70">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sidRPr="00CD6F93">
        <w:rPr>
          <w:rFonts w:ascii="Times New Roman" w:eastAsia="Times New Roman" w:hAnsi="Times New Roman"/>
          <w:sz w:val="24"/>
          <w:szCs w:val="24"/>
          <w:lang w:eastAsia="ru-RU"/>
        </w:rPr>
        <w:t xml:space="preserve">Предмет </w:t>
      </w:r>
      <w:r w:rsidR="00935B43" w:rsidRPr="00CD6F93">
        <w:rPr>
          <w:rFonts w:ascii="Times New Roman" w:eastAsia="Times New Roman" w:hAnsi="Times New Roman"/>
          <w:sz w:val="24"/>
          <w:szCs w:val="24"/>
          <w:lang w:eastAsia="ru-RU"/>
        </w:rPr>
        <w:t>контракт</w:t>
      </w:r>
      <w:r w:rsidR="008B52AC" w:rsidRPr="00CD6F93">
        <w:rPr>
          <w:rFonts w:ascii="Times New Roman" w:eastAsia="Times New Roman" w:hAnsi="Times New Roman"/>
          <w:sz w:val="24"/>
          <w:szCs w:val="24"/>
          <w:lang w:eastAsia="ru-RU"/>
        </w:rPr>
        <w:t xml:space="preserve">а: </w:t>
      </w:r>
      <w:r w:rsidR="003A5B7D">
        <w:rPr>
          <w:rFonts w:ascii="Times New Roman" w:eastAsia="Times New Roman" w:hAnsi="Times New Roman"/>
          <w:sz w:val="24"/>
          <w:szCs w:val="24"/>
          <w:lang w:eastAsia="ru-RU"/>
        </w:rPr>
        <w:t>Металл</w:t>
      </w:r>
      <w:r w:rsidR="00EF1207" w:rsidRPr="00CD6F93">
        <w:rPr>
          <w:rFonts w:ascii="Times New Roman" w:eastAsia="Times New Roman" w:hAnsi="Times New Roman"/>
          <w:sz w:val="24"/>
          <w:szCs w:val="24"/>
          <w:lang w:eastAsia="ru-RU"/>
        </w:rPr>
        <w:t>.</w:t>
      </w:r>
    </w:p>
    <w:p w:rsidR="00E61F15" w:rsidRPr="009627CD" w:rsidRDefault="002E46C1" w:rsidP="0063370D">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CD6F93">
        <w:rPr>
          <w:rFonts w:ascii="Times New Roman" w:eastAsia="Times New Roman" w:hAnsi="Times New Roman"/>
          <w:sz w:val="24"/>
          <w:szCs w:val="24"/>
          <w:lang w:eastAsia="ru-RU"/>
        </w:rPr>
        <w:t xml:space="preserve">Цена </w:t>
      </w:r>
      <w:r w:rsidR="00935B43" w:rsidRPr="00CD6F93">
        <w:rPr>
          <w:rFonts w:ascii="Times New Roman" w:eastAsia="Times New Roman" w:hAnsi="Times New Roman"/>
          <w:sz w:val="24"/>
          <w:szCs w:val="24"/>
          <w:lang w:eastAsia="ru-RU"/>
        </w:rPr>
        <w:t>контракт</w:t>
      </w:r>
      <w:r w:rsidRPr="00CD6F93">
        <w:rPr>
          <w:rFonts w:ascii="Times New Roman" w:eastAsia="Times New Roman" w:hAnsi="Times New Roman"/>
          <w:sz w:val="24"/>
          <w:szCs w:val="24"/>
          <w:lang w:eastAsia="ru-RU"/>
        </w:rPr>
        <w:t>а</w:t>
      </w:r>
      <w:r w:rsidR="003F064D" w:rsidRPr="00CD6F93">
        <w:rPr>
          <w:rFonts w:ascii="Times New Roman" w:eastAsia="Times New Roman" w:hAnsi="Times New Roman"/>
          <w:sz w:val="24"/>
          <w:szCs w:val="24"/>
          <w:lang w:eastAsia="ru-RU"/>
        </w:rPr>
        <w:t xml:space="preserve"> был</w:t>
      </w:r>
      <w:r w:rsidRPr="00CD6F93">
        <w:rPr>
          <w:rFonts w:ascii="Times New Roman" w:eastAsia="Times New Roman" w:hAnsi="Times New Roman"/>
          <w:sz w:val="24"/>
          <w:szCs w:val="24"/>
          <w:lang w:eastAsia="ru-RU"/>
        </w:rPr>
        <w:t>а</w:t>
      </w:r>
      <w:r w:rsidR="003F064D" w:rsidRPr="00CD6F93">
        <w:rPr>
          <w:rFonts w:ascii="Times New Roman" w:eastAsia="Times New Roman" w:hAnsi="Times New Roman"/>
          <w:sz w:val="24"/>
          <w:szCs w:val="24"/>
          <w:lang w:eastAsia="ru-RU"/>
        </w:rPr>
        <w:t xml:space="preserve"> определен</w:t>
      </w:r>
      <w:r w:rsidRPr="00CD6F93">
        <w:rPr>
          <w:rFonts w:ascii="Times New Roman" w:eastAsia="Times New Roman" w:hAnsi="Times New Roman"/>
          <w:sz w:val="24"/>
          <w:szCs w:val="24"/>
          <w:lang w:eastAsia="ru-RU"/>
        </w:rPr>
        <w:t>а</w:t>
      </w:r>
      <w:r w:rsidR="00D06B5A" w:rsidRPr="00CD6F93">
        <w:rPr>
          <w:rFonts w:ascii="Times New Roman" w:eastAsia="Times New Roman" w:hAnsi="Times New Roman"/>
          <w:sz w:val="24"/>
          <w:szCs w:val="24"/>
          <w:lang w:eastAsia="ru-RU"/>
        </w:rPr>
        <w:t xml:space="preserve">  </w:t>
      </w:r>
      <w:r w:rsidR="00C47FC1" w:rsidRPr="00CD6F93">
        <w:rPr>
          <w:rFonts w:ascii="Times New Roman" w:eastAsia="Times New Roman" w:hAnsi="Times New Roman"/>
          <w:sz w:val="24"/>
          <w:szCs w:val="24"/>
          <w:lang w:eastAsia="ru-RU"/>
        </w:rPr>
        <w:t xml:space="preserve">методом сопоставимых рыночных цен (анализ рынка) </w:t>
      </w:r>
      <w:r w:rsidR="00821529" w:rsidRPr="00CD6F93">
        <w:rPr>
          <w:rFonts w:ascii="Times New Roman" w:eastAsia="Times New Roman" w:hAnsi="Times New Roman"/>
          <w:sz w:val="24"/>
          <w:szCs w:val="24"/>
          <w:lang w:eastAsia="ru-RU"/>
        </w:rPr>
        <w:t>в соответствии с частью 2</w:t>
      </w:r>
      <w:r w:rsidR="003F064D" w:rsidRPr="00CD6F93">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487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30"/>
        <w:gridCol w:w="2075"/>
        <w:gridCol w:w="905"/>
        <w:gridCol w:w="850"/>
        <w:gridCol w:w="1339"/>
        <w:gridCol w:w="1351"/>
        <w:gridCol w:w="1278"/>
        <w:gridCol w:w="1701"/>
        <w:gridCol w:w="1855"/>
      </w:tblGrid>
      <w:tr w:rsidR="00B60F26" w:rsidRPr="009627CD" w:rsidTr="00ED7F01">
        <w:trPr>
          <w:trHeight w:val="276"/>
        </w:trPr>
        <w:tc>
          <w:tcPr>
            <w:tcW w:w="1261" w:type="pct"/>
            <w:vMerge w:val="restart"/>
            <w:shd w:val="clear" w:color="auto" w:fill="auto"/>
            <w:vAlign w:val="center"/>
            <w:hideMark/>
          </w:tcPr>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Наименование предмета контракта</w:t>
            </w:r>
          </w:p>
        </w:tc>
        <w:tc>
          <w:tcPr>
            <w:tcW w:w="683" w:type="pct"/>
            <w:vMerge w:val="restart"/>
            <w:vAlign w:val="center"/>
          </w:tcPr>
          <w:p w:rsidR="00B60F26" w:rsidRPr="009627CD" w:rsidRDefault="00B60F26" w:rsidP="00D74213">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ОКПД 2</w:t>
            </w:r>
          </w:p>
          <w:p w:rsidR="00B60F26" w:rsidRPr="009627CD" w:rsidRDefault="00B60F26" w:rsidP="00D74213">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КТРУ</w:t>
            </w:r>
          </w:p>
        </w:tc>
        <w:tc>
          <w:tcPr>
            <w:tcW w:w="298" w:type="pct"/>
            <w:vMerge w:val="restart"/>
            <w:vAlign w:val="center"/>
          </w:tcPr>
          <w:p w:rsidR="00B60F26" w:rsidRPr="009627CD" w:rsidRDefault="00B60F26" w:rsidP="0098363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Кол-во</w:t>
            </w:r>
          </w:p>
        </w:tc>
        <w:tc>
          <w:tcPr>
            <w:tcW w:w="280" w:type="pct"/>
            <w:vMerge w:val="restart"/>
            <w:shd w:val="clear" w:color="auto" w:fill="auto"/>
            <w:tcMar>
              <w:left w:w="28" w:type="dxa"/>
              <w:right w:w="28" w:type="dxa"/>
            </w:tcMar>
            <w:vAlign w:val="center"/>
            <w:hideMark/>
          </w:tcPr>
          <w:p w:rsidR="00B60F26" w:rsidRPr="009627CD" w:rsidRDefault="00B60F26" w:rsidP="005231D2">
            <w:pPr>
              <w:widowControl w:val="0"/>
              <w:spacing w:after="0" w:line="240" w:lineRule="auto"/>
              <w:jc w:val="center"/>
              <w:rPr>
                <w:rFonts w:ascii="Times New Roman" w:eastAsia="Times New Roman" w:hAnsi="Times New Roman"/>
                <w:b/>
                <w:lang w:eastAsia="ru-RU"/>
              </w:rPr>
            </w:pPr>
          </w:p>
          <w:p w:rsidR="00B60F26" w:rsidRPr="009627CD" w:rsidRDefault="00B60F26" w:rsidP="005231D2">
            <w:pPr>
              <w:jc w:val="center"/>
              <w:rPr>
                <w:rFonts w:ascii="Times New Roman" w:eastAsia="Times New Roman" w:hAnsi="Times New Roman"/>
                <w:b/>
                <w:lang w:eastAsia="ru-RU"/>
              </w:rPr>
            </w:pPr>
            <w:r w:rsidRPr="009627CD">
              <w:rPr>
                <w:rFonts w:ascii="Times New Roman" w:eastAsia="Times New Roman" w:hAnsi="Times New Roman"/>
                <w:b/>
                <w:lang w:eastAsia="ru-RU"/>
              </w:rPr>
              <w:t>Ед. изм</w:t>
            </w:r>
          </w:p>
        </w:tc>
        <w:tc>
          <w:tcPr>
            <w:tcW w:w="1307" w:type="pct"/>
            <w:gridSpan w:val="3"/>
            <w:vAlign w:val="center"/>
          </w:tcPr>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Информация о ценах, (руб./ед. измерения)</w:t>
            </w:r>
          </w:p>
        </w:tc>
        <w:tc>
          <w:tcPr>
            <w:tcW w:w="560" w:type="pct"/>
            <w:vMerge w:val="restart"/>
            <w:shd w:val="clear" w:color="auto" w:fill="auto"/>
            <w:vAlign w:val="center"/>
            <w:hideMark/>
          </w:tcPr>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Цена за ед.</w:t>
            </w:r>
          </w:p>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Товара/</w:t>
            </w:r>
          </w:p>
          <w:p w:rsidR="00B60F26" w:rsidRPr="009627CD" w:rsidRDefault="00B60F26" w:rsidP="005231D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Работы/</w:t>
            </w:r>
          </w:p>
          <w:p w:rsidR="00B60F26" w:rsidRPr="009627CD" w:rsidRDefault="00B60F26" w:rsidP="004741F2">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Услуги (минимальное значение)</w:t>
            </w:r>
          </w:p>
        </w:tc>
        <w:tc>
          <w:tcPr>
            <w:tcW w:w="611" w:type="pct"/>
            <w:vMerge w:val="restart"/>
            <w:vAlign w:val="center"/>
          </w:tcPr>
          <w:p w:rsidR="00B60F26" w:rsidRPr="009627CD" w:rsidRDefault="00B60F26" w:rsidP="007077BA">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 xml:space="preserve">Цена контракта </w:t>
            </w:r>
          </w:p>
          <w:p w:rsidR="00B60F26" w:rsidRPr="009627CD" w:rsidRDefault="00B60F26" w:rsidP="004C2505">
            <w:pPr>
              <w:widowControl w:val="0"/>
              <w:spacing w:after="0" w:line="240" w:lineRule="auto"/>
              <w:jc w:val="center"/>
              <w:rPr>
                <w:rFonts w:ascii="Times New Roman" w:eastAsia="Times New Roman" w:hAnsi="Times New Roman"/>
                <w:b/>
                <w:lang w:eastAsia="ru-RU"/>
              </w:rPr>
            </w:pPr>
            <w:r w:rsidRPr="009627CD">
              <w:rPr>
                <w:rFonts w:ascii="Times New Roman" w:eastAsia="Times New Roman" w:hAnsi="Times New Roman"/>
                <w:b/>
                <w:lang w:eastAsia="ru-RU"/>
              </w:rPr>
              <w:t>(гр.3 на гр.</w:t>
            </w:r>
            <w:r w:rsidR="004C2505">
              <w:rPr>
                <w:rFonts w:ascii="Times New Roman" w:eastAsia="Times New Roman" w:hAnsi="Times New Roman"/>
                <w:b/>
                <w:lang w:eastAsia="ru-RU"/>
              </w:rPr>
              <w:t>8</w:t>
            </w:r>
            <w:r w:rsidRPr="009627CD">
              <w:rPr>
                <w:rFonts w:ascii="Times New Roman" w:eastAsia="Times New Roman" w:hAnsi="Times New Roman"/>
                <w:b/>
                <w:lang w:eastAsia="ru-RU"/>
              </w:rPr>
              <w:t>)</w:t>
            </w:r>
          </w:p>
        </w:tc>
      </w:tr>
      <w:tr w:rsidR="00B60F26" w:rsidRPr="006C0B11" w:rsidTr="00ED7F01">
        <w:trPr>
          <w:cantSplit/>
          <w:trHeight w:val="3242"/>
        </w:trPr>
        <w:tc>
          <w:tcPr>
            <w:tcW w:w="1261" w:type="pct"/>
            <w:vMerge/>
            <w:vAlign w:val="center"/>
            <w:hideMark/>
          </w:tcPr>
          <w:p w:rsidR="00B60F26" w:rsidRPr="00DB12C9" w:rsidRDefault="00B60F26" w:rsidP="005231D2">
            <w:pPr>
              <w:widowControl w:val="0"/>
              <w:rPr>
                <w:b/>
                <w:bCs/>
                <w:color w:val="000000"/>
                <w:sz w:val="24"/>
                <w:szCs w:val="24"/>
              </w:rPr>
            </w:pPr>
          </w:p>
        </w:tc>
        <w:tc>
          <w:tcPr>
            <w:tcW w:w="683" w:type="pct"/>
            <w:vMerge/>
          </w:tcPr>
          <w:p w:rsidR="00B60F26" w:rsidRPr="006C0B11" w:rsidRDefault="00B60F26" w:rsidP="005231D2">
            <w:pPr>
              <w:widowControl w:val="0"/>
              <w:rPr>
                <w:b/>
                <w:bCs/>
                <w:color w:val="000000"/>
                <w:sz w:val="24"/>
                <w:szCs w:val="24"/>
              </w:rPr>
            </w:pPr>
          </w:p>
        </w:tc>
        <w:tc>
          <w:tcPr>
            <w:tcW w:w="298" w:type="pct"/>
            <w:vMerge/>
          </w:tcPr>
          <w:p w:rsidR="00B60F26" w:rsidRPr="006C0B11" w:rsidRDefault="00B60F26" w:rsidP="005231D2">
            <w:pPr>
              <w:widowControl w:val="0"/>
              <w:rPr>
                <w:b/>
                <w:bCs/>
                <w:color w:val="000000"/>
                <w:sz w:val="24"/>
                <w:szCs w:val="24"/>
              </w:rPr>
            </w:pPr>
          </w:p>
        </w:tc>
        <w:tc>
          <w:tcPr>
            <w:tcW w:w="280" w:type="pct"/>
            <w:vMerge/>
            <w:vAlign w:val="center"/>
            <w:hideMark/>
          </w:tcPr>
          <w:p w:rsidR="00B60F26" w:rsidRPr="006C0B11" w:rsidRDefault="00B60F26" w:rsidP="005231D2">
            <w:pPr>
              <w:widowControl w:val="0"/>
              <w:rPr>
                <w:b/>
                <w:bCs/>
                <w:color w:val="000000"/>
                <w:sz w:val="24"/>
                <w:szCs w:val="24"/>
              </w:rPr>
            </w:pPr>
          </w:p>
        </w:tc>
        <w:tc>
          <w:tcPr>
            <w:tcW w:w="441" w:type="pct"/>
            <w:textDirection w:val="btLr"/>
          </w:tcPr>
          <w:p w:rsidR="00B60F26" w:rsidRPr="006C0B11" w:rsidRDefault="00B60F26" w:rsidP="00DE6A98">
            <w:pPr>
              <w:widowControl w:val="0"/>
              <w:spacing w:after="0" w:line="240" w:lineRule="auto"/>
              <w:ind w:left="113" w:right="113"/>
              <w:rPr>
                <w:rFonts w:ascii="Times New Roman" w:hAnsi="Times New Roman"/>
                <w:b/>
                <w:bCs/>
                <w:sz w:val="18"/>
                <w:szCs w:val="18"/>
              </w:rPr>
            </w:pPr>
            <w:r w:rsidRPr="006C0B11">
              <w:rPr>
                <w:rFonts w:ascii="Times New Roman" w:hAnsi="Times New Roman"/>
                <w:b/>
                <w:bCs/>
                <w:sz w:val="18"/>
                <w:szCs w:val="18"/>
              </w:rPr>
              <w:t>1, предложение поставщика 1.</w:t>
            </w:r>
          </w:p>
          <w:p w:rsidR="00B60F26" w:rsidRPr="006C0B11" w:rsidRDefault="005C5892" w:rsidP="00DE6A98">
            <w:pPr>
              <w:widowControl w:val="0"/>
              <w:spacing w:after="0" w:line="240" w:lineRule="auto"/>
              <w:ind w:left="113" w:right="113"/>
              <w:rPr>
                <w:rFonts w:ascii="Times New Roman" w:hAnsi="Times New Roman"/>
                <w:b/>
                <w:bCs/>
                <w:sz w:val="18"/>
                <w:szCs w:val="18"/>
              </w:rPr>
            </w:pPr>
            <w:r>
              <w:rPr>
                <w:rFonts w:ascii="Times New Roman" w:hAnsi="Times New Roman"/>
                <w:b/>
                <w:bCs/>
                <w:sz w:val="18"/>
                <w:szCs w:val="18"/>
              </w:rPr>
              <w:t>№ 1</w:t>
            </w:r>
            <w:r w:rsidR="00ED7F01">
              <w:rPr>
                <w:rFonts w:ascii="Times New Roman" w:hAnsi="Times New Roman"/>
                <w:b/>
                <w:bCs/>
                <w:sz w:val="18"/>
                <w:szCs w:val="18"/>
              </w:rPr>
              <w:t>340</w:t>
            </w:r>
            <w:r>
              <w:rPr>
                <w:rFonts w:ascii="Times New Roman" w:hAnsi="Times New Roman"/>
                <w:b/>
                <w:bCs/>
                <w:sz w:val="18"/>
                <w:szCs w:val="18"/>
              </w:rPr>
              <w:t xml:space="preserve"> </w:t>
            </w:r>
            <w:r w:rsidR="00B60F26" w:rsidRPr="006C0B11">
              <w:rPr>
                <w:rFonts w:ascii="Times New Roman" w:hAnsi="Times New Roman"/>
                <w:b/>
                <w:bCs/>
                <w:sz w:val="18"/>
                <w:szCs w:val="18"/>
              </w:rPr>
              <w:t xml:space="preserve">от </w:t>
            </w:r>
            <w:r>
              <w:rPr>
                <w:rFonts w:ascii="Times New Roman" w:hAnsi="Times New Roman"/>
                <w:b/>
                <w:bCs/>
                <w:sz w:val="18"/>
                <w:szCs w:val="18"/>
              </w:rPr>
              <w:t>2</w:t>
            </w:r>
            <w:r w:rsidR="00ED7F01">
              <w:rPr>
                <w:rFonts w:ascii="Times New Roman" w:hAnsi="Times New Roman"/>
                <w:b/>
                <w:bCs/>
                <w:sz w:val="18"/>
                <w:szCs w:val="18"/>
              </w:rPr>
              <w:t>0</w:t>
            </w:r>
            <w:r w:rsidR="00B60F26" w:rsidRPr="000B573F">
              <w:rPr>
                <w:rFonts w:ascii="Times New Roman" w:hAnsi="Times New Roman"/>
                <w:b/>
                <w:bCs/>
                <w:sz w:val="18"/>
                <w:szCs w:val="18"/>
              </w:rPr>
              <w:t>.07.</w:t>
            </w:r>
            <w:r w:rsidR="00B60F26" w:rsidRPr="006C0B11">
              <w:rPr>
                <w:rFonts w:ascii="Times New Roman" w:hAnsi="Times New Roman"/>
                <w:b/>
                <w:bCs/>
                <w:sz w:val="18"/>
                <w:szCs w:val="18"/>
              </w:rPr>
              <w:t>2026г.</w:t>
            </w:r>
          </w:p>
          <w:p w:rsidR="00B60F26" w:rsidRPr="006C0B11" w:rsidRDefault="00B60F26" w:rsidP="004D47DA">
            <w:pPr>
              <w:widowControl w:val="0"/>
              <w:spacing w:after="0" w:line="240" w:lineRule="auto"/>
              <w:ind w:left="113" w:right="113"/>
              <w:rPr>
                <w:rFonts w:ascii="Times New Roman" w:hAnsi="Times New Roman"/>
                <w:b/>
                <w:bCs/>
                <w:sz w:val="18"/>
                <w:szCs w:val="18"/>
              </w:rPr>
            </w:pPr>
          </w:p>
        </w:tc>
        <w:tc>
          <w:tcPr>
            <w:tcW w:w="445" w:type="pct"/>
            <w:textDirection w:val="btLr"/>
          </w:tcPr>
          <w:p w:rsidR="00B60F26" w:rsidRPr="006C0B11" w:rsidRDefault="00B60F26" w:rsidP="004D47DA">
            <w:pPr>
              <w:widowControl w:val="0"/>
              <w:spacing w:after="0" w:line="240" w:lineRule="auto"/>
              <w:ind w:left="113" w:right="113"/>
              <w:rPr>
                <w:rFonts w:ascii="Times New Roman" w:hAnsi="Times New Roman"/>
                <w:b/>
                <w:bCs/>
                <w:sz w:val="18"/>
                <w:szCs w:val="18"/>
              </w:rPr>
            </w:pPr>
            <w:r w:rsidRPr="00CD6F93">
              <w:rPr>
                <w:rFonts w:ascii="Times New Roman" w:hAnsi="Times New Roman"/>
                <w:b/>
                <w:bCs/>
                <w:sz w:val="18"/>
                <w:szCs w:val="18"/>
              </w:rPr>
              <w:t>2</w:t>
            </w:r>
            <w:r w:rsidRPr="006C0B11">
              <w:rPr>
                <w:rFonts w:ascii="Times New Roman" w:hAnsi="Times New Roman"/>
                <w:b/>
                <w:bCs/>
                <w:sz w:val="18"/>
                <w:szCs w:val="18"/>
              </w:rPr>
              <w:t xml:space="preserve">, предложение </w:t>
            </w:r>
            <w:r>
              <w:rPr>
                <w:rFonts w:ascii="Times New Roman" w:hAnsi="Times New Roman"/>
                <w:b/>
                <w:bCs/>
                <w:sz w:val="18"/>
                <w:szCs w:val="18"/>
              </w:rPr>
              <w:t xml:space="preserve">поставщика </w:t>
            </w:r>
            <w:r w:rsidRPr="00CD6F93">
              <w:rPr>
                <w:rFonts w:ascii="Times New Roman" w:hAnsi="Times New Roman"/>
                <w:b/>
                <w:bCs/>
                <w:sz w:val="18"/>
                <w:szCs w:val="18"/>
              </w:rPr>
              <w:t>2</w:t>
            </w:r>
            <w:r w:rsidRPr="006C0B11">
              <w:rPr>
                <w:rFonts w:ascii="Times New Roman" w:hAnsi="Times New Roman"/>
                <w:b/>
                <w:bCs/>
                <w:sz w:val="18"/>
                <w:szCs w:val="18"/>
              </w:rPr>
              <w:t>.</w:t>
            </w:r>
          </w:p>
          <w:p w:rsidR="00B60F26" w:rsidRPr="006C0B11" w:rsidRDefault="005C5892" w:rsidP="00ED7F01">
            <w:pPr>
              <w:widowControl w:val="0"/>
              <w:spacing w:after="0" w:line="240" w:lineRule="auto"/>
              <w:ind w:left="113" w:right="113"/>
              <w:rPr>
                <w:rFonts w:ascii="Times New Roman" w:hAnsi="Times New Roman"/>
                <w:b/>
                <w:bCs/>
              </w:rPr>
            </w:pPr>
            <w:r>
              <w:rPr>
                <w:rFonts w:ascii="Times New Roman" w:hAnsi="Times New Roman"/>
                <w:b/>
                <w:bCs/>
                <w:sz w:val="18"/>
                <w:szCs w:val="18"/>
              </w:rPr>
              <w:t xml:space="preserve">№  </w:t>
            </w:r>
            <w:r w:rsidR="00ED7F01">
              <w:rPr>
                <w:rFonts w:ascii="Times New Roman" w:hAnsi="Times New Roman"/>
                <w:b/>
                <w:bCs/>
                <w:sz w:val="18"/>
                <w:szCs w:val="18"/>
              </w:rPr>
              <w:t>12</w:t>
            </w:r>
            <w:r>
              <w:rPr>
                <w:rFonts w:ascii="Times New Roman" w:hAnsi="Times New Roman"/>
                <w:b/>
                <w:bCs/>
                <w:sz w:val="18"/>
                <w:szCs w:val="18"/>
              </w:rPr>
              <w:t xml:space="preserve"> от </w:t>
            </w:r>
            <w:r w:rsidR="00B60F26" w:rsidRPr="0018376A">
              <w:rPr>
                <w:rFonts w:ascii="Times New Roman" w:hAnsi="Times New Roman"/>
                <w:b/>
                <w:bCs/>
                <w:sz w:val="18"/>
                <w:szCs w:val="18"/>
              </w:rPr>
              <w:t>2</w:t>
            </w:r>
            <w:r w:rsidR="00ED7F01">
              <w:rPr>
                <w:rFonts w:ascii="Times New Roman" w:hAnsi="Times New Roman"/>
                <w:b/>
                <w:bCs/>
                <w:sz w:val="18"/>
                <w:szCs w:val="18"/>
              </w:rPr>
              <w:t>0.</w:t>
            </w:r>
            <w:r w:rsidR="00B60F26" w:rsidRPr="006C0B11">
              <w:rPr>
                <w:rFonts w:ascii="Times New Roman" w:hAnsi="Times New Roman"/>
                <w:b/>
                <w:bCs/>
                <w:sz w:val="18"/>
                <w:szCs w:val="18"/>
              </w:rPr>
              <w:t>0</w:t>
            </w:r>
            <w:r>
              <w:rPr>
                <w:rFonts w:ascii="Times New Roman" w:hAnsi="Times New Roman"/>
                <w:b/>
                <w:bCs/>
                <w:sz w:val="18"/>
                <w:szCs w:val="18"/>
              </w:rPr>
              <w:t>7.</w:t>
            </w:r>
            <w:r w:rsidR="00B60F26" w:rsidRPr="006C0B11">
              <w:rPr>
                <w:rFonts w:ascii="Times New Roman" w:hAnsi="Times New Roman"/>
                <w:b/>
                <w:bCs/>
                <w:sz w:val="18"/>
                <w:szCs w:val="18"/>
              </w:rPr>
              <w:t>2026г</w:t>
            </w:r>
            <w:r w:rsidR="00B60F26" w:rsidRPr="006C0B11">
              <w:rPr>
                <w:rFonts w:ascii="Times New Roman" w:hAnsi="Times New Roman"/>
                <w:b/>
                <w:bCs/>
              </w:rPr>
              <w:t xml:space="preserve"> </w:t>
            </w:r>
          </w:p>
        </w:tc>
        <w:tc>
          <w:tcPr>
            <w:tcW w:w="421" w:type="pct"/>
            <w:textDirection w:val="btLr"/>
          </w:tcPr>
          <w:p w:rsidR="00B60F26" w:rsidRPr="006C0B11" w:rsidRDefault="00B60F26" w:rsidP="004D47DA">
            <w:pPr>
              <w:widowControl w:val="0"/>
              <w:spacing w:after="0" w:line="240" w:lineRule="auto"/>
              <w:ind w:left="113" w:right="113"/>
              <w:rPr>
                <w:rFonts w:ascii="Times New Roman" w:hAnsi="Times New Roman"/>
                <w:b/>
                <w:bCs/>
                <w:sz w:val="18"/>
                <w:szCs w:val="18"/>
              </w:rPr>
            </w:pPr>
            <w:r>
              <w:rPr>
                <w:rFonts w:ascii="Times New Roman" w:hAnsi="Times New Roman"/>
                <w:b/>
                <w:bCs/>
                <w:sz w:val="18"/>
                <w:szCs w:val="18"/>
              </w:rPr>
              <w:t>3, предложение поставщика 3</w:t>
            </w:r>
            <w:r w:rsidRPr="006C0B11">
              <w:rPr>
                <w:rFonts w:ascii="Times New Roman" w:hAnsi="Times New Roman"/>
                <w:b/>
                <w:bCs/>
                <w:sz w:val="18"/>
                <w:szCs w:val="18"/>
              </w:rPr>
              <w:t>.</w:t>
            </w:r>
          </w:p>
          <w:p w:rsidR="00B60F26" w:rsidRPr="005C5892" w:rsidRDefault="005C5892" w:rsidP="004D47DA">
            <w:pPr>
              <w:widowControl w:val="0"/>
              <w:spacing w:after="0" w:line="240" w:lineRule="auto"/>
              <w:ind w:left="113" w:right="113"/>
              <w:rPr>
                <w:rFonts w:ascii="Times New Roman" w:hAnsi="Times New Roman"/>
                <w:b/>
                <w:bCs/>
              </w:rPr>
            </w:pPr>
            <w:r>
              <w:rPr>
                <w:rFonts w:ascii="Times New Roman" w:hAnsi="Times New Roman"/>
                <w:b/>
                <w:bCs/>
                <w:sz w:val="18"/>
                <w:szCs w:val="18"/>
              </w:rPr>
              <w:t>№ 1</w:t>
            </w:r>
            <w:r w:rsidR="00ED7F01">
              <w:rPr>
                <w:rFonts w:ascii="Times New Roman" w:hAnsi="Times New Roman"/>
                <w:b/>
                <w:bCs/>
                <w:sz w:val="18"/>
                <w:szCs w:val="18"/>
              </w:rPr>
              <w:t>4</w:t>
            </w:r>
            <w:r>
              <w:rPr>
                <w:rFonts w:ascii="Times New Roman" w:hAnsi="Times New Roman"/>
                <w:b/>
                <w:bCs/>
                <w:sz w:val="18"/>
                <w:szCs w:val="18"/>
              </w:rPr>
              <w:t xml:space="preserve">4 </w:t>
            </w:r>
            <w:r>
              <w:rPr>
                <w:rFonts w:ascii="Times New Roman" w:hAnsi="Times New Roman"/>
                <w:b/>
                <w:bCs/>
              </w:rPr>
              <w:t>о</w:t>
            </w:r>
            <w:r>
              <w:rPr>
                <w:rFonts w:ascii="Times New Roman" w:hAnsi="Times New Roman"/>
                <w:b/>
                <w:bCs/>
                <w:sz w:val="18"/>
                <w:szCs w:val="18"/>
              </w:rPr>
              <w:t xml:space="preserve">т </w:t>
            </w:r>
            <w:r w:rsidR="00B60F26" w:rsidRPr="00E220C5">
              <w:rPr>
                <w:rFonts w:ascii="Times New Roman" w:hAnsi="Times New Roman"/>
                <w:b/>
                <w:bCs/>
                <w:sz w:val="18"/>
                <w:szCs w:val="18"/>
              </w:rPr>
              <w:t>2</w:t>
            </w:r>
            <w:r w:rsidR="00ED7F01">
              <w:rPr>
                <w:rFonts w:ascii="Times New Roman" w:hAnsi="Times New Roman"/>
                <w:b/>
                <w:bCs/>
                <w:sz w:val="18"/>
                <w:szCs w:val="18"/>
              </w:rPr>
              <w:t>1</w:t>
            </w:r>
            <w:r w:rsidR="00B60F26" w:rsidRPr="00E220C5">
              <w:rPr>
                <w:rFonts w:ascii="Times New Roman" w:hAnsi="Times New Roman"/>
                <w:b/>
                <w:bCs/>
                <w:sz w:val="18"/>
                <w:szCs w:val="18"/>
              </w:rPr>
              <w:t>.</w:t>
            </w:r>
            <w:r w:rsidR="00B60F26" w:rsidRPr="006C0B11">
              <w:rPr>
                <w:rFonts w:ascii="Times New Roman" w:hAnsi="Times New Roman"/>
                <w:b/>
                <w:bCs/>
                <w:sz w:val="18"/>
                <w:szCs w:val="18"/>
              </w:rPr>
              <w:t>0</w:t>
            </w:r>
            <w:r>
              <w:rPr>
                <w:rFonts w:ascii="Times New Roman" w:hAnsi="Times New Roman"/>
                <w:b/>
                <w:bCs/>
                <w:sz w:val="18"/>
                <w:szCs w:val="18"/>
              </w:rPr>
              <w:t>7</w:t>
            </w:r>
            <w:r w:rsidR="00B60F26" w:rsidRPr="006C0B11">
              <w:rPr>
                <w:rFonts w:ascii="Times New Roman" w:hAnsi="Times New Roman"/>
                <w:b/>
                <w:bCs/>
                <w:sz w:val="18"/>
                <w:szCs w:val="18"/>
              </w:rPr>
              <w:t>.2026г.</w:t>
            </w:r>
          </w:p>
          <w:p w:rsidR="00B60F26" w:rsidRPr="006C0B11" w:rsidRDefault="00B60F26" w:rsidP="0022249E">
            <w:pPr>
              <w:widowControl w:val="0"/>
              <w:spacing w:after="0" w:line="240" w:lineRule="auto"/>
              <w:ind w:left="113" w:right="113"/>
              <w:rPr>
                <w:rFonts w:ascii="Times New Roman" w:hAnsi="Times New Roman"/>
                <w:b/>
                <w:bCs/>
              </w:rPr>
            </w:pPr>
          </w:p>
        </w:tc>
        <w:tc>
          <w:tcPr>
            <w:tcW w:w="560" w:type="pct"/>
            <w:vMerge/>
            <w:shd w:val="clear" w:color="auto" w:fill="auto"/>
            <w:hideMark/>
          </w:tcPr>
          <w:p w:rsidR="00B60F26" w:rsidRPr="006C0B11" w:rsidRDefault="00B60F26" w:rsidP="005231D2">
            <w:pPr>
              <w:widowControl w:val="0"/>
              <w:jc w:val="center"/>
              <w:rPr>
                <w:b/>
                <w:bCs/>
                <w:color w:val="000000"/>
                <w:sz w:val="24"/>
                <w:szCs w:val="24"/>
              </w:rPr>
            </w:pPr>
          </w:p>
        </w:tc>
        <w:tc>
          <w:tcPr>
            <w:tcW w:w="611" w:type="pct"/>
            <w:vMerge/>
          </w:tcPr>
          <w:p w:rsidR="00B60F26" w:rsidRPr="006C0B11" w:rsidRDefault="00B60F26" w:rsidP="005231D2">
            <w:pPr>
              <w:widowControl w:val="0"/>
              <w:jc w:val="center"/>
              <w:rPr>
                <w:b/>
                <w:bCs/>
                <w:color w:val="000000"/>
                <w:sz w:val="24"/>
                <w:szCs w:val="24"/>
              </w:rPr>
            </w:pPr>
          </w:p>
        </w:tc>
      </w:tr>
      <w:tr w:rsidR="00B60F26" w:rsidRPr="006C0B11" w:rsidTr="00ED7F01">
        <w:trPr>
          <w:cantSplit/>
          <w:trHeight w:val="427"/>
        </w:trPr>
        <w:tc>
          <w:tcPr>
            <w:tcW w:w="1261" w:type="pct"/>
            <w:tcBorders>
              <w:bottom w:val="nil"/>
            </w:tcBorders>
            <w:shd w:val="clear" w:color="auto" w:fill="auto"/>
            <w:tcMar>
              <w:left w:w="28" w:type="dxa"/>
              <w:right w:w="28" w:type="dxa"/>
            </w:tcMar>
            <w:vAlign w:val="center"/>
            <w:hideMark/>
          </w:tcPr>
          <w:p w:rsidR="00B60F26" w:rsidRPr="00DB12C9" w:rsidRDefault="00B60F26" w:rsidP="00DE6A98">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683" w:type="pct"/>
            <w:tcBorders>
              <w:bottom w:val="nil"/>
            </w:tcBorders>
            <w:tcMar>
              <w:left w:w="28" w:type="dxa"/>
              <w:right w:w="28" w:type="dxa"/>
            </w:tcMar>
            <w:vAlign w:val="center"/>
          </w:tcPr>
          <w:p w:rsidR="00B60F26" w:rsidRPr="006C0B11" w:rsidRDefault="00B60F26" w:rsidP="00DE6A98">
            <w:pPr>
              <w:spacing w:after="0" w:line="240" w:lineRule="auto"/>
              <w:ind w:right="102"/>
              <w:jc w:val="center"/>
              <w:rPr>
                <w:rFonts w:ascii="Times New Roman" w:hAnsi="Times New Roman"/>
                <w:b/>
                <w:sz w:val="24"/>
                <w:szCs w:val="24"/>
              </w:rPr>
            </w:pPr>
            <w:r w:rsidRPr="006C0B11">
              <w:rPr>
                <w:rFonts w:ascii="Times New Roman" w:hAnsi="Times New Roman"/>
                <w:b/>
                <w:sz w:val="24"/>
                <w:szCs w:val="24"/>
              </w:rPr>
              <w:t>2</w:t>
            </w:r>
          </w:p>
        </w:tc>
        <w:tc>
          <w:tcPr>
            <w:tcW w:w="298" w:type="pct"/>
            <w:tcBorders>
              <w:bottom w:val="nil"/>
            </w:tcBorders>
            <w:tcMar>
              <w:left w:w="28" w:type="dxa"/>
              <w:right w:w="28" w:type="dxa"/>
            </w:tcMar>
            <w:vAlign w:val="center"/>
          </w:tcPr>
          <w:p w:rsidR="00B60F26" w:rsidRPr="006C0B11" w:rsidRDefault="00B60F26" w:rsidP="00DE6A98">
            <w:pPr>
              <w:spacing w:after="0" w:line="240" w:lineRule="auto"/>
              <w:ind w:right="102"/>
              <w:jc w:val="center"/>
              <w:rPr>
                <w:rFonts w:ascii="Times New Roman" w:hAnsi="Times New Roman"/>
                <w:b/>
                <w:sz w:val="24"/>
                <w:szCs w:val="24"/>
              </w:rPr>
            </w:pPr>
            <w:r w:rsidRPr="006C0B11">
              <w:rPr>
                <w:rFonts w:ascii="Times New Roman" w:hAnsi="Times New Roman"/>
                <w:b/>
                <w:sz w:val="24"/>
                <w:szCs w:val="24"/>
              </w:rPr>
              <w:t>3</w:t>
            </w:r>
          </w:p>
        </w:tc>
        <w:tc>
          <w:tcPr>
            <w:tcW w:w="280" w:type="pct"/>
            <w:tcBorders>
              <w:bottom w:val="nil"/>
            </w:tcBorders>
            <w:shd w:val="clear" w:color="auto" w:fill="auto"/>
            <w:tcMar>
              <w:left w:w="28" w:type="dxa"/>
              <w:right w:w="28" w:type="dxa"/>
            </w:tcMar>
            <w:vAlign w:val="center"/>
            <w:hideMark/>
          </w:tcPr>
          <w:p w:rsidR="00B60F26" w:rsidRPr="006C0B11" w:rsidRDefault="00B60F26" w:rsidP="00DE6A98">
            <w:pPr>
              <w:spacing w:after="0" w:line="240" w:lineRule="auto"/>
              <w:ind w:right="102"/>
              <w:jc w:val="center"/>
              <w:rPr>
                <w:rFonts w:ascii="Times New Roman" w:hAnsi="Times New Roman"/>
                <w:b/>
                <w:sz w:val="24"/>
                <w:szCs w:val="24"/>
              </w:rPr>
            </w:pPr>
            <w:r w:rsidRPr="006C0B11">
              <w:rPr>
                <w:rFonts w:ascii="Times New Roman" w:hAnsi="Times New Roman"/>
                <w:b/>
                <w:sz w:val="24"/>
                <w:szCs w:val="24"/>
              </w:rPr>
              <w:t>4</w:t>
            </w:r>
          </w:p>
        </w:tc>
        <w:tc>
          <w:tcPr>
            <w:tcW w:w="441" w:type="pct"/>
            <w:tcBorders>
              <w:bottom w:val="nil"/>
            </w:tcBorders>
            <w:tcMar>
              <w:left w:w="28" w:type="dxa"/>
              <w:right w:w="28" w:type="dxa"/>
            </w:tcMar>
            <w:vAlign w:val="center"/>
          </w:tcPr>
          <w:p w:rsidR="00B60F26" w:rsidRPr="006C0B11" w:rsidRDefault="00B60F26" w:rsidP="00DE6A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45" w:type="pct"/>
            <w:tcBorders>
              <w:bottom w:val="nil"/>
            </w:tcBorders>
            <w:tcMar>
              <w:left w:w="28" w:type="dxa"/>
              <w:right w:w="28" w:type="dxa"/>
            </w:tcMar>
            <w:vAlign w:val="center"/>
          </w:tcPr>
          <w:p w:rsidR="00B60F26" w:rsidRPr="006C0B11" w:rsidRDefault="00B60F26" w:rsidP="00DE6A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21" w:type="pct"/>
            <w:tcBorders>
              <w:bottom w:val="nil"/>
            </w:tcBorders>
            <w:tcMar>
              <w:left w:w="28" w:type="dxa"/>
              <w:right w:w="28" w:type="dxa"/>
            </w:tcMar>
            <w:vAlign w:val="center"/>
          </w:tcPr>
          <w:p w:rsidR="00B60F26" w:rsidRPr="006C0B11" w:rsidRDefault="00B60F26" w:rsidP="00DE6A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60" w:type="pct"/>
            <w:tcBorders>
              <w:bottom w:val="nil"/>
            </w:tcBorders>
            <w:shd w:val="clear" w:color="auto" w:fill="auto"/>
            <w:tcMar>
              <w:left w:w="28" w:type="dxa"/>
              <w:right w:w="28" w:type="dxa"/>
            </w:tcMar>
            <w:vAlign w:val="center"/>
            <w:hideMark/>
          </w:tcPr>
          <w:p w:rsidR="00B60F26" w:rsidRPr="00ED7F01" w:rsidRDefault="004C2505" w:rsidP="0069686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611" w:type="pct"/>
            <w:tcBorders>
              <w:bottom w:val="nil"/>
            </w:tcBorders>
            <w:vAlign w:val="center"/>
          </w:tcPr>
          <w:p w:rsidR="00B60F26" w:rsidRPr="00696860" w:rsidRDefault="004C2505" w:rsidP="00696860">
            <w:pPr>
              <w:spacing w:after="0" w:line="240" w:lineRule="auto"/>
              <w:jc w:val="center"/>
              <w:rPr>
                <w:rFonts w:ascii="Times New Roman" w:hAnsi="Times New Roman"/>
                <w:b/>
                <w:color w:val="000000"/>
                <w:sz w:val="24"/>
                <w:szCs w:val="24"/>
                <w:lang w:val="en-US"/>
              </w:rPr>
            </w:pPr>
            <w:r>
              <w:rPr>
                <w:rFonts w:ascii="Times New Roman" w:hAnsi="Times New Roman"/>
                <w:b/>
                <w:color w:val="000000"/>
                <w:sz w:val="24"/>
                <w:szCs w:val="24"/>
              </w:rPr>
              <w:t>9</w:t>
            </w:r>
          </w:p>
        </w:tc>
      </w:tr>
      <w:tr w:rsidR="00ED7F01" w:rsidRPr="00D06B5A" w:rsidTr="00ED7F01">
        <w:trPr>
          <w:cantSplit/>
          <w:trHeight w:val="283"/>
        </w:trPr>
        <w:tc>
          <w:tcPr>
            <w:tcW w:w="1261" w:type="pct"/>
            <w:shd w:val="clear" w:color="auto" w:fill="auto"/>
            <w:tcMar>
              <w:left w:w="28" w:type="dxa"/>
              <w:right w:w="28" w:type="dxa"/>
            </w:tcMar>
            <w:vAlign w:val="center"/>
          </w:tcPr>
          <w:p w:rsidR="00ED7F01" w:rsidRPr="004C2505" w:rsidRDefault="00ED7F01" w:rsidP="002144BC">
            <w:pPr>
              <w:spacing w:after="0" w:line="240" w:lineRule="auto"/>
              <w:rPr>
                <w:rFonts w:ascii="Times New Roman" w:hAnsi="Times New Roman"/>
              </w:rPr>
            </w:pPr>
            <w:r w:rsidRPr="004C2505">
              <w:rPr>
                <w:rFonts w:ascii="Times New Roman" w:hAnsi="Times New Roman"/>
              </w:rPr>
              <w:t xml:space="preserve">Лист </w:t>
            </w:r>
            <w:r w:rsidR="004C2505" w:rsidRPr="004C2505">
              <w:rPr>
                <w:rFonts w:ascii="Times New Roman" w:hAnsi="Times New Roman"/>
              </w:rPr>
              <w:t>горячекатаный</w:t>
            </w:r>
            <w:r w:rsidR="004C2505">
              <w:rPr>
                <w:rFonts w:ascii="Times New Roman" w:hAnsi="Times New Roman"/>
              </w:rPr>
              <w:t xml:space="preserve"> (2*1250*2500)</w:t>
            </w:r>
          </w:p>
        </w:tc>
        <w:tc>
          <w:tcPr>
            <w:tcW w:w="683" w:type="pct"/>
            <w:tcMar>
              <w:left w:w="28" w:type="dxa"/>
              <w:right w:w="28" w:type="dxa"/>
            </w:tcMar>
            <w:vAlign w:val="center"/>
          </w:tcPr>
          <w:p w:rsidR="00ED7F01" w:rsidRPr="004C2505" w:rsidRDefault="00465585" w:rsidP="00182FAA">
            <w:pPr>
              <w:spacing w:after="0" w:line="240" w:lineRule="auto"/>
              <w:jc w:val="center"/>
              <w:rPr>
                <w:rFonts w:ascii="Times New Roman" w:hAnsi="Times New Roman"/>
                <w:color w:val="000000"/>
              </w:rPr>
            </w:pPr>
            <w:r>
              <w:rPr>
                <w:rFonts w:ascii="Times New Roman" w:hAnsi="Times New Roman"/>
                <w:color w:val="000000"/>
              </w:rPr>
              <w:t>24.10.</w:t>
            </w:r>
            <w:r w:rsidR="00182FAA">
              <w:rPr>
                <w:rFonts w:ascii="Times New Roman" w:hAnsi="Times New Roman"/>
                <w:color w:val="000000"/>
              </w:rPr>
              <w:t>80</w:t>
            </w:r>
            <w:r>
              <w:rPr>
                <w:rFonts w:ascii="Times New Roman" w:hAnsi="Times New Roman"/>
                <w:color w:val="000000"/>
              </w:rPr>
              <w:t>.</w:t>
            </w:r>
            <w:r w:rsidR="00182FAA">
              <w:rPr>
                <w:rFonts w:ascii="Times New Roman" w:hAnsi="Times New Roman"/>
                <w:color w:val="000000"/>
              </w:rPr>
              <w:t>19</w:t>
            </w:r>
            <w:r w:rsidR="00ED7F01" w:rsidRPr="004C2505">
              <w:rPr>
                <w:rFonts w:ascii="Times New Roman" w:hAnsi="Times New Roman"/>
                <w:color w:val="000000"/>
              </w:rPr>
              <w:t>0</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8</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Шт.</w:t>
            </w:r>
          </w:p>
        </w:tc>
        <w:tc>
          <w:tcPr>
            <w:tcW w:w="44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3900,00</w:t>
            </w:r>
          </w:p>
        </w:tc>
        <w:tc>
          <w:tcPr>
            <w:tcW w:w="445"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3950,00</w:t>
            </w:r>
          </w:p>
        </w:tc>
        <w:tc>
          <w:tcPr>
            <w:tcW w:w="42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3990,00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3900,00</w:t>
            </w:r>
          </w:p>
        </w:tc>
        <w:tc>
          <w:tcPr>
            <w:tcW w:w="611" w:type="pct"/>
            <w:vAlign w:val="center"/>
          </w:tcPr>
          <w:p w:rsidR="00ED7F01" w:rsidRPr="004C2505" w:rsidRDefault="004C2505"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31200,00</w:t>
            </w:r>
          </w:p>
        </w:tc>
      </w:tr>
      <w:tr w:rsidR="00ED7F01" w:rsidRPr="00D06B5A" w:rsidTr="00ED7F01">
        <w:trPr>
          <w:cantSplit/>
          <w:trHeight w:val="283"/>
        </w:trPr>
        <w:tc>
          <w:tcPr>
            <w:tcW w:w="1261" w:type="pct"/>
            <w:shd w:val="clear" w:color="auto" w:fill="auto"/>
            <w:tcMar>
              <w:left w:w="28" w:type="dxa"/>
              <w:right w:w="28" w:type="dxa"/>
            </w:tcMar>
          </w:tcPr>
          <w:p w:rsidR="00ED7F01" w:rsidRPr="004C2505" w:rsidRDefault="00ED7F01" w:rsidP="004C2505">
            <w:pPr>
              <w:spacing w:after="0" w:line="240" w:lineRule="auto"/>
              <w:rPr>
                <w:rFonts w:ascii="Times New Roman" w:hAnsi="Times New Roman"/>
              </w:rPr>
            </w:pPr>
            <w:r w:rsidRPr="004C2505">
              <w:rPr>
                <w:rFonts w:ascii="Times New Roman" w:hAnsi="Times New Roman"/>
              </w:rPr>
              <w:t xml:space="preserve">Лист </w:t>
            </w:r>
            <w:r w:rsidR="004C2505">
              <w:rPr>
                <w:rFonts w:ascii="Times New Roman" w:hAnsi="Times New Roman"/>
              </w:rPr>
              <w:t>холодно</w:t>
            </w:r>
            <w:r w:rsidR="004C2505" w:rsidRPr="004C2505">
              <w:rPr>
                <w:rFonts w:ascii="Times New Roman" w:hAnsi="Times New Roman"/>
              </w:rPr>
              <w:t>катаный</w:t>
            </w:r>
            <w:r w:rsidR="004C2505">
              <w:rPr>
                <w:rFonts w:ascii="Times New Roman" w:hAnsi="Times New Roman"/>
              </w:rPr>
              <w:t xml:space="preserve"> (1*1250*2500)</w:t>
            </w:r>
          </w:p>
        </w:tc>
        <w:tc>
          <w:tcPr>
            <w:tcW w:w="683" w:type="pct"/>
            <w:tcMar>
              <w:left w:w="28" w:type="dxa"/>
              <w:right w:w="28" w:type="dxa"/>
            </w:tcMar>
            <w:vAlign w:val="center"/>
          </w:tcPr>
          <w:p w:rsidR="00ED7F01" w:rsidRPr="004C2505" w:rsidRDefault="00ED7F01" w:rsidP="00182FAA">
            <w:pPr>
              <w:spacing w:after="0" w:line="240" w:lineRule="auto"/>
              <w:jc w:val="center"/>
              <w:rPr>
                <w:rFonts w:ascii="Times New Roman" w:hAnsi="Times New Roman"/>
                <w:color w:val="000000"/>
              </w:rPr>
            </w:pPr>
            <w:r w:rsidRPr="004C2505">
              <w:rPr>
                <w:rFonts w:ascii="Times New Roman" w:hAnsi="Times New Roman"/>
                <w:color w:val="000000"/>
              </w:rPr>
              <w:t>24.10.</w:t>
            </w:r>
            <w:r w:rsidR="00182FAA">
              <w:rPr>
                <w:rFonts w:ascii="Times New Roman" w:hAnsi="Times New Roman"/>
                <w:color w:val="000000"/>
              </w:rPr>
              <w:t>80.190</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3</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Шт.</w:t>
            </w:r>
          </w:p>
        </w:tc>
        <w:tc>
          <w:tcPr>
            <w:tcW w:w="441" w:type="pct"/>
            <w:tcMar>
              <w:left w:w="28" w:type="dxa"/>
              <w:right w:w="28" w:type="dxa"/>
            </w:tcMar>
            <w:vAlign w:val="center"/>
          </w:tcPr>
          <w:p w:rsidR="00ED7F01" w:rsidRPr="004C2505" w:rsidRDefault="00ED7F01" w:rsidP="000907E3">
            <w:pPr>
              <w:widowControl w:val="0"/>
              <w:spacing w:after="0" w:line="240" w:lineRule="auto"/>
              <w:jc w:val="center"/>
              <w:rPr>
                <w:rFonts w:ascii="Times New Roman" w:hAnsi="Times New Roman"/>
                <w:color w:val="000000"/>
              </w:rPr>
            </w:pPr>
            <w:r w:rsidRPr="004C2505">
              <w:rPr>
                <w:rFonts w:ascii="Times New Roman" w:hAnsi="Times New Roman"/>
                <w:color w:val="000000"/>
              </w:rPr>
              <w:t>2350,00</w:t>
            </w:r>
          </w:p>
        </w:tc>
        <w:tc>
          <w:tcPr>
            <w:tcW w:w="445" w:type="pct"/>
            <w:tcMar>
              <w:left w:w="28" w:type="dxa"/>
              <w:right w:w="28" w:type="dxa"/>
            </w:tcMar>
            <w:vAlign w:val="center"/>
          </w:tcPr>
          <w:p w:rsidR="00ED7F01" w:rsidRPr="004C2505" w:rsidRDefault="00ED7F01" w:rsidP="000907E3">
            <w:pPr>
              <w:widowControl w:val="0"/>
              <w:spacing w:after="0" w:line="240" w:lineRule="auto"/>
              <w:jc w:val="center"/>
              <w:rPr>
                <w:rFonts w:ascii="Times New Roman" w:hAnsi="Times New Roman"/>
                <w:color w:val="000000"/>
              </w:rPr>
            </w:pPr>
            <w:r w:rsidRPr="004C2505">
              <w:rPr>
                <w:rFonts w:ascii="Times New Roman" w:hAnsi="Times New Roman"/>
                <w:color w:val="000000"/>
              </w:rPr>
              <w:t>2355,00</w:t>
            </w:r>
          </w:p>
        </w:tc>
        <w:tc>
          <w:tcPr>
            <w:tcW w:w="421" w:type="pct"/>
            <w:tcMar>
              <w:left w:w="28" w:type="dxa"/>
              <w:right w:w="28" w:type="dxa"/>
            </w:tcMar>
            <w:vAlign w:val="center"/>
          </w:tcPr>
          <w:p w:rsidR="00ED7F01" w:rsidRPr="004C2505" w:rsidRDefault="00ED7F01" w:rsidP="000907E3">
            <w:pPr>
              <w:widowControl w:val="0"/>
              <w:spacing w:after="0" w:line="240" w:lineRule="auto"/>
              <w:jc w:val="center"/>
              <w:rPr>
                <w:rFonts w:ascii="Times New Roman" w:hAnsi="Times New Roman"/>
                <w:color w:val="000000"/>
              </w:rPr>
            </w:pPr>
            <w:r w:rsidRPr="004C2505">
              <w:rPr>
                <w:rFonts w:ascii="Times New Roman" w:hAnsi="Times New Roman"/>
                <w:color w:val="000000"/>
              </w:rPr>
              <w:t>2400,00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2350,00</w:t>
            </w:r>
          </w:p>
        </w:tc>
        <w:tc>
          <w:tcPr>
            <w:tcW w:w="611" w:type="pct"/>
            <w:vAlign w:val="center"/>
          </w:tcPr>
          <w:p w:rsidR="00ED7F01" w:rsidRPr="004C2505" w:rsidRDefault="004C2505" w:rsidP="000907E3">
            <w:pPr>
              <w:widowControl w:val="0"/>
              <w:spacing w:after="0" w:line="240" w:lineRule="auto"/>
              <w:jc w:val="center"/>
              <w:rPr>
                <w:rFonts w:ascii="Times New Roman" w:hAnsi="Times New Roman"/>
                <w:color w:val="000000"/>
              </w:rPr>
            </w:pPr>
            <w:r w:rsidRPr="004C2505">
              <w:rPr>
                <w:rFonts w:ascii="Times New Roman" w:hAnsi="Times New Roman"/>
                <w:color w:val="000000"/>
              </w:rPr>
              <w:t>7050,00</w:t>
            </w:r>
          </w:p>
        </w:tc>
      </w:tr>
      <w:tr w:rsidR="00ED7F01" w:rsidRPr="00D06B5A" w:rsidTr="00ED7F01">
        <w:trPr>
          <w:cantSplit/>
          <w:trHeight w:val="283"/>
        </w:trPr>
        <w:tc>
          <w:tcPr>
            <w:tcW w:w="1261" w:type="pct"/>
            <w:shd w:val="clear" w:color="auto" w:fill="auto"/>
            <w:tcMar>
              <w:left w:w="28" w:type="dxa"/>
              <w:right w:w="28" w:type="dxa"/>
            </w:tcMar>
            <w:vAlign w:val="center"/>
          </w:tcPr>
          <w:p w:rsidR="00ED7F01" w:rsidRPr="004C2505" w:rsidRDefault="00ED7F01" w:rsidP="002144BC">
            <w:pPr>
              <w:spacing w:after="0" w:line="240" w:lineRule="auto"/>
              <w:rPr>
                <w:rFonts w:ascii="Times New Roman" w:hAnsi="Times New Roman"/>
              </w:rPr>
            </w:pPr>
            <w:r w:rsidRPr="004C2505">
              <w:rPr>
                <w:rFonts w:ascii="Times New Roman" w:hAnsi="Times New Roman"/>
              </w:rPr>
              <w:t>Уголок горячекатаный (50*50*5)</w:t>
            </w:r>
          </w:p>
        </w:tc>
        <w:tc>
          <w:tcPr>
            <w:tcW w:w="683" w:type="pct"/>
            <w:tcMar>
              <w:left w:w="28" w:type="dxa"/>
              <w:right w:w="28" w:type="dxa"/>
            </w:tcMar>
            <w:vAlign w:val="center"/>
          </w:tcPr>
          <w:p w:rsidR="00ED7F01" w:rsidRPr="004C2505" w:rsidRDefault="00ED7F01" w:rsidP="00353950">
            <w:pPr>
              <w:widowControl w:val="0"/>
              <w:spacing w:after="0" w:line="240" w:lineRule="auto"/>
              <w:jc w:val="center"/>
              <w:rPr>
                <w:rFonts w:ascii="Times New Roman" w:hAnsi="Times New Roman"/>
                <w:color w:val="000000"/>
              </w:rPr>
            </w:pPr>
            <w:r w:rsidRPr="004C2505">
              <w:rPr>
                <w:rFonts w:ascii="Times New Roman" w:hAnsi="Times New Roman"/>
                <w:color w:val="000000"/>
              </w:rPr>
              <w:t>24.10.80.190</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42</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Пог.м.</w:t>
            </w:r>
          </w:p>
        </w:tc>
        <w:tc>
          <w:tcPr>
            <w:tcW w:w="44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339,30</w:t>
            </w:r>
          </w:p>
        </w:tc>
        <w:tc>
          <w:tcPr>
            <w:tcW w:w="445"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342,00</w:t>
            </w:r>
          </w:p>
        </w:tc>
        <w:tc>
          <w:tcPr>
            <w:tcW w:w="42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345,00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339,30</w:t>
            </w:r>
          </w:p>
        </w:tc>
        <w:tc>
          <w:tcPr>
            <w:tcW w:w="611" w:type="pct"/>
            <w:vAlign w:val="center"/>
          </w:tcPr>
          <w:p w:rsidR="00ED7F01" w:rsidRPr="004C2505" w:rsidRDefault="004C2505"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14250,60</w:t>
            </w:r>
          </w:p>
        </w:tc>
      </w:tr>
      <w:tr w:rsidR="00ED7F01" w:rsidRPr="00D06B5A" w:rsidTr="00ED7F01">
        <w:trPr>
          <w:cantSplit/>
          <w:trHeight w:val="283"/>
        </w:trPr>
        <w:tc>
          <w:tcPr>
            <w:tcW w:w="1261" w:type="pct"/>
            <w:shd w:val="clear" w:color="auto" w:fill="auto"/>
            <w:tcMar>
              <w:left w:w="28" w:type="dxa"/>
              <w:right w:w="28" w:type="dxa"/>
            </w:tcMar>
            <w:vAlign w:val="center"/>
          </w:tcPr>
          <w:p w:rsidR="00ED7F01" w:rsidRPr="004C2505" w:rsidRDefault="00ED7F01" w:rsidP="002144BC">
            <w:pPr>
              <w:spacing w:after="0" w:line="240" w:lineRule="auto"/>
              <w:rPr>
                <w:rFonts w:ascii="Times New Roman" w:hAnsi="Times New Roman"/>
              </w:rPr>
            </w:pPr>
            <w:r w:rsidRPr="004C2505">
              <w:rPr>
                <w:rFonts w:ascii="Times New Roman" w:hAnsi="Times New Roman"/>
              </w:rPr>
              <w:t>Уголок горячекатаный (25*25*4)</w:t>
            </w:r>
          </w:p>
        </w:tc>
        <w:tc>
          <w:tcPr>
            <w:tcW w:w="683" w:type="pct"/>
            <w:tcMar>
              <w:left w:w="28" w:type="dxa"/>
              <w:right w:w="28" w:type="dxa"/>
            </w:tcMar>
            <w:vAlign w:val="center"/>
          </w:tcPr>
          <w:p w:rsidR="00ED7F01" w:rsidRPr="004C2505" w:rsidRDefault="00ED7F01" w:rsidP="00CC60D5">
            <w:pPr>
              <w:widowControl w:val="0"/>
              <w:spacing w:after="0" w:line="240" w:lineRule="auto"/>
              <w:jc w:val="center"/>
              <w:rPr>
                <w:rFonts w:ascii="Times New Roman" w:hAnsi="Times New Roman"/>
                <w:color w:val="000000"/>
              </w:rPr>
            </w:pPr>
            <w:r w:rsidRPr="004C2505">
              <w:rPr>
                <w:rFonts w:ascii="Times New Roman" w:hAnsi="Times New Roman"/>
                <w:color w:val="000000"/>
              </w:rPr>
              <w:t>24.10.80.190</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30</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Пог.м.</w:t>
            </w:r>
          </w:p>
        </w:tc>
        <w:tc>
          <w:tcPr>
            <w:tcW w:w="44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157,50</w:t>
            </w:r>
          </w:p>
        </w:tc>
        <w:tc>
          <w:tcPr>
            <w:tcW w:w="445"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160,00</w:t>
            </w:r>
          </w:p>
        </w:tc>
        <w:tc>
          <w:tcPr>
            <w:tcW w:w="42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165,00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157,50</w:t>
            </w:r>
          </w:p>
        </w:tc>
        <w:tc>
          <w:tcPr>
            <w:tcW w:w="611" w:type="pct"/>
            <w:vAlign w:val="center"/>
          </w:tcPr>
          <w:p w:rsidR="00ED7F01" w:rsidRPr="004C2505" w:rsidRDefault="004C2505"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4725,00</w:t>
            </w:r>
          </w:p>
        </w:tc>
      </w:tr>
      <w:tr w:rsidR="00ED7F01" w:rsidRPr="00D06B5A" w:rsidTr="00ED7F01">
        <w:trPr>
          <w:cantSplit/>
          <w:trHeight w:val="283"/>
        </w:trPr>
        <w:tc>
          <w:tcPr>
            <w:tcW w:w="1261" w:type="pct"/>
            <w:shd w:val="clear" w:color="auto" w:fill="auto"/>
            <w:tcMar>
              <w:left w:w="28" w:type="dxa"/>
              <w:right w:w="28" w:type="dxa"/>
            </w:tcMar>
            <w:vAlign w:val="center"/>
          </w:tcPr>
          <w:p w:rsidR="00ED7F01" w:rsidRPr="004C2505" w:rsidRDefault="00ED7F01" w:rsidP="002144BC">
            <w:pPr>
              <w:spacing w:after="0" w:line="240" w:lineRule="auto"/>
              <w:rPr>
                <w:rFonts w:ascii="Times New Roman" w:hAnsi="Times New Roman"/>
              </w:rPr>
            </w:pPr>
            <w:r w:rsidRPr="004C2505">
              <w:rPr>
                <w:rFonts w:ascii="Times New Roman" w:hAnsi="Times New Roman"/>
              </w:rPr>
              <w:t>Уголок горячекатаный (100*100*7)</w:t>
            </w:r>
          </w:p>
        </w:tc>
        <w:tc>
          <w:tcPr>
            <w:tcW w:w="683" w:type="pct"/>
            <w:tcMar>
              <w:left w:w="28" w:type="dxa"/>
              <w:right w:w="28" w:type="dxa"/>
            </w:tcMar>
            <w:vAlign w:val="center"/>
          </w:tcPr>
          <w:p w:rsidR="00ED7F01" w:rsidRPr="004C2505" w:rsidRDefault="00ED7F01" w:rsidP="00CC60D5">
            <w:pPr>
              <w:widowControl w:val="0"/>
              <w:spacing w:after="0" w:line="240" w:lineRule="auto"/>
              <w:jc w:val="center"/>
              <w:rPr>
                <w:rFonts w:ascii="Times New Roman" w:hAnsi="Times New Roman"/>
                <w:color w:val="000000"/>
              </w:rPr>
            </w:pPr>
            <w:r w:rsidRPr="004C2505">
              <w:rPr>
                <w:rFonts w:ascii="Times New Roman" w:hAnsi="Times New Roman"/>
                <w:color w:val="000000"/>
              </w:rPr>
              <w:t>24.10.80.190</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12</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Пог.м.</w:t>
            </w:r>
          </w:p>
        </w:tc>
        <w:tc>
          <w:tcPr>
            <w:tcW w:w="44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950,40</w:t>
            </w:r>
          </w:p>
        </w:tc>
        <w:tc>
          <w:tcPr>
            <w:tcW w:w="445"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955,00</w:t>
            </w:r>
          </w:p>
        </w:tc>
        <w:tc>
          <w:tcPr>
            <w:tcW w:w="42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960,00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950,40</w:t>
            </w:r>
          </w:p>
        </w:tc>
        <w:tc>
          <w:tcPr>
            <w:tcW w:w="611" w:type="pct"/>
            <w:vAlign w:val="center"/>
          </w:tcPr>
          <w:p w:rsidR="00ED7F01" w:rsidRPr="004C2505" w:rsidRDefault="004C2505"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11404,80</w:t>
            </w:r>
          </w:p>
        </w:tc>
      </w:tr>
      <w:tr w:rsidR="00ED7F01" w:rsidRPr="00D06B5A" w:rsidTr="00ED7F01">
        <w:trPr>
          <w:cantSplit/>
          <w:trHeight w:val="283"/>
        </w:trPr>
        <w:tc>
          <w:tcPr>
            <w:tcW w:w="1261" w:type="pct"/>
            <w:shd w:val="clear" w:color="auto" w:fill="auto"/>
            <w:tcMar>
              <w:left w:w="28" w:type="dxa"/>
              <w:right w:w="28" w:type="dxa"/>
            </w:tcMar>
            <w:vAlign w:val="center"/>
          </w:tcPr>
          <w:p w:rsidR="00ED7F01" w:rsidRPr="004C2505" w:rsidRDefault="00ED7F01" w:rsidP="002144BC">
            <w:pPr>
              <w:spacing w:after="0" w:line="240" w:lineRule="auto"/>
              <w:rPr>
                <w:rFonts w:ascii="Times New Roman" w:hAnsi="Times New Roman"/>
              </w:rPr>
            </w:pPr>
            <w:r w:rsidRPr="004C2505">
              <w:rPr>
                <w:rFonts w:ascii="Times New Roman" w:hAnsi="Times New Roman"/>
              </w:rPr>
              <w:t>Электроды</w:t>
            </w:r>
          </w:p>
        </w:tc>
        <w:tc>
          <w:tcPr>
            <w:tcW w:w="683" w:type="pct"/>
            <w:tcMar>
              <w:left w:w="28" w:type="dxa"/>
              <w:right w:w="28" w:type="dxa"/>
            </w:tcMar>
            <w:vAlign w:val="center"/>
          </w:tcPr>
          <w:p w:rsidR="00ED7F01" w:rsidRPr="004C2505" w:rsidRDefault="00ED7F01" w:rsidP="009627CD">
            <w:pPr>
              <w:widowControl w:val="0"/>
              <w:spacing w:after="0" w:line="240" w:lineRule="auto"/>
              <w:jc w:val="center"/>
              <w:rPr>
                <w:rFonts w:ascii="Times New Roman" w:hAnsi="Times New Roman"/>
                <w:color w:val="000000"/>
              </w:rPr>
            </w:pPr>
            <w:r w:rsidRPr="004C2505">
              <w:rPr>
                <w:rFonts w:ascii="Times New Roman" w:hAnsi="Times New Roman"/>
                <w:color w:val="000000"/>
              </w:rPr>
              <w:t>27.90.13.129</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15,9</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Кг.</w:t>
            </w:r>
          </w:p>
        </w:tc>
        <w:tc>
          <w:tcPr>
            <w:tcW w:w="44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440,00</w:t>
            </w:r>
          </w:p>
        </w:tc>
        <w:tc>
          <w:tcPr>
            <w:tcW w:w="445"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445,00</w:t>
            </w:r>
          </w:p>
        </w:tc>
        <w:tc>
          <w:tcPr>
            <w:tcW w:w="42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450,00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440,00</w:t>
            </w:r>
          </w:p>
        </w:tc>
        <w:tc>
          <w:tcPr>
            <w:tcW w:w="611" w:type="pct"/>
            <w:vAlign w:val="center"/>
          </w:tcPr>
          <w:p w:rsidR="00ED7F01" w:rsidRPr="004C2505" w:rsidRDefault="004C2505"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6996,00</w:t>
            </w:r>
          </w:p>
        </w:tc>
      </w:tr>
      <w:tr w:rsidR="00ED7F01" w:rsidRPr="00D06B5A" w:rsidTr="00ED7F01">
        <w:trPr>
          <w:cantSplit/>
          <w:trHeight w:val="283"/>
        </w:trPr>
        <w:tc>
          <w:tcPr>
            <w:tcW w:w="1261" w:type="pct"/>
            <w:shd w:val="clear" w:color="auto" w:fill="auto"/>
            <w:tcMar>
              <w:left w:w="28" w:type="dxa"/>
              <w:right w:w="28" w:type="dxa"/>
            </w:tcMar>
            <w:vAlign w:val="center"/>
          </w:tcPr>
          <w:p w:rsidR="00ED7F01" w:rsidRPr="004C2505" w:rsidRDefault="00ED7F01" w:rsidP="002144BC">
            <w:pPr>
              <w:spacing w:after="0" w:line="240" w:lineRule="auto"/>
              <w:rPr>
                <w:rFonts w:ascii="Times New Roman" w:hAnsi="Times New Roman"/>
              </w:rPr>
            </w:pPr>
            <w:r w:rsidRPr="004C2505">
              <w:rPr>
                <w:rFonts w:ascii="Times New Roman" w:hAnsi="Times New Roman"/>
              </w:rPr>
              <w:t>Круг отрезной</w:t>
            </w:r>
          </w:p>
        </w:tc>
        <w:tc>
          <w:tcPr>
            <w:tcW w:w="683" w:type="pct"/>
            <w:tcMar>
              <w:left w:w="28" w:type="dxa"/>
              <w:right w:w="28" w:type="dxa"/>
            </w:tcMar>
            <w:vAlign w:val="center"/>
          </w:tcPr>
          <w:p w:rsidR="00ED7F01" w:rsidRPr="004C2505" w:rsidRDefault="00ED7F01" w:rsidP="009627CD">
            <w:pPr>
              <w:widowControl w:val="0"/>
              <w:spacing w:after="0" w:line="240" w:lineRule="auto"/>
              <w:jc w:val="center"/>
              <w:rPr>
                <w:rFonts w:ascii="Times New Roman" w:hAnsi="Times New Roman"/>
                <w:color w:val="000000"/>
              </w:rPr>
            </w:pPr>
            <w:r w:rsidRPr="004C2505">
              <w:rPr>
                <w:rFonts w:ascii="Times New Roman" w:hAnsi="Times New Roman"/>
                <w:color w:val="000000"/>
              </w:rPr>
              <w:t>23.91.11.150</w:t>
            </w:r>
          </w:p>
        </w:tc>
        <w:tc>
          <w:tcPr>
            <w:tcW w:w="298" w:type="pct"/>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75</w:t>
            </w:r>
          </w:p>
        </w:tc>
        <w:tc>
          <w:tcPr>
            <w:tcW w:w="280" w:type="pct"/>
            <w:shd w:val="clear" w:color="auto" w:fill="auto"/>
            <w:tcMar>
              <w:left w:w="28" w:type="dxa"/>
              <w:right w:w="28" w:type="dxa"/>
            </w:tcMar>
            <w:vAlign w:val="center"/>
          </w:tcPr>
          <w:p w:rsidR="00ED7F01" w:rsidRPr="004C2505" w:rsidRDefault="00ED7F01" w:rsidP="002144BC">
            <w:pPr>
              <w:spacing w:after="0" w:line="240" w:lineRule="auto"/>
              <w:jc w:val="center"/>
              <w:rPr>
                <w:rFonts w:ascii="Times New Roman" w:hAnsi="Times New Roman"/>
                <w:color w:val="000000"/>
              </w:rPr>
            </w:pPr>
            <w:r w:rsidRPr="004C2505">
              <w:rPr>
                <w:rFonts w:ascii="Times New Roman" w:hAnsi="Times New Roman"/>
                <w:color w:val="000000"/>
              </w:rPr>
              <w:t>Шт.</w:t>
            </w:r>
          </w:p>
        </w:tc>
        <w:tc>
          <w:tcPr>
            <w:tcW w:w="44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23,00</w:t>
            </w:r>
          </w:p>
        </w:tc>
        <w:tc>
          <w:tcPr>
            <w:tcW w:w="445"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24,00</w:t>
            </w:r>
          </w:p>
        </w:tc>
        <w:tc>
          <w:tcPr>
            <w:tcW w:w="421" w:type="pct"/>
            <w:tcMar>
              <w:left w:w="28" w:type="dxa"/>
              <w:right w:w="28" w:type="dxa"/>
            </w:tcMar>
            <w:vAlign w:val="center"/>
          </w:tcPr>
          <w:p w:rsidR="00ED7F01" w:rsidRPr="004C2505" w:rsidRDefault="00ED7F01"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24,70</w:t>
            </w:r>
          </w:p>
        </w:tc>
        <w:tc>
          <w:tcPr>
            <w:tcW w:w="560" w:type="pct"/>
            <w:shd w:val="clear" w:color="auto" w:fill="auto"/>
            <w:tcMar>
              <w:left w:w="28" w:type="dxa"/>
              <w:right w:w="28" w:type="dxa"/>
            </w:tcMar>
            <w:vAlign w:val="center"/>
          </w:tcPr>
          <w:p w:rsidR="00ED7F01" w:rsidRPr="004C2505" w:rsidRDefault="00ED7F01" w:rsidP="000A5171">
            <w:pPr>
              <w:widowControl w:val="0"/>
              <w:spacing w:after="0" w:line="240" w:lineRule="auto"/>
              <w:jc w:val="center"/>
              <w:rPr>
                <w:rFonts w:ascii="Times New Roman" w:hAnsi="Times New Roman"/>
                <w:color w:val="000000"/>
              </w:rPr>
            </w:pPr>
            <w:r w:rsidRPr="004C2505">
              <w:rPr>
                <w:rFonts w:ascii="Times New Roman" w:hAnsi="Times New Roman"/>
                <w:color w:val="000000"/>
              </w:rPr>
              <w:t>23,00</w:t>
            </w:r>
          </w:p>
        </w:tc>
        <w:tc>
          <w:tcPr>
            <w:tcW w:w="611" w:type="pct"/>
            <w:vAlign w:val="center"/>
          </w:tcPr>
          <w:p w:rsidR="00ED7F01" w:rsidRPr="004C2505" w:rsidRDefault="004C2505" w:rsidP="00D06B5A">
            <w:pPr>
              <w:widowControl w:val="0"/>
              <w:spacing w:after="0" w:line="240" w:lineRule="auto"/>
              <w:jc w:val="center"/>
              <w:rPr>
                <w:rFonts w:ascii="Times New Roman" w:hAnsi="Times New Roman"/>
                <w:color w:val="000000"/>
              </w:rPr>
            </w:pPr>
            <w:r w:rsidRPr="004C2505">
              <w:rPr>
                <w:rFonts w:ascii="Times New Roman" w:hAnsi="Times New Roman"/>
                <w:color w:val="000000"/>
              </w:rPr>
              <w:t>1725,00</w:t>
            </w:r>
          </w:p>
        </w:tc>
      </w:tr>
      <w:tr w:rsidR="00B60F26" w:rsidRPr="007A68C2" w:rsidTr="00ED7F01">
        <w:trPr>
          <w:cantSplit/>
          <w:trHeight w:val="321"/>
        </w:trPr>
        <w:tc>
          <w:tcPr>
            <w:tcW w:w="126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0F26" w:rsidRPr="0045034C" w:rsidRDefault="00B60F26" w:rsidP="004D47DA">
            <w:pPr>
              <w:spacing w:after="0" w:line="240" w:lineRule="auto"/>
              <w:rPr>
                <w:rFonts w:ascii="Times New Roman" w:hAnsi="Times New Roman"/>
              </w:rPr>
            </w:pPr>
          </w:p>
        </w:tc>
        <w:tc>
          <w:tcPr>
            <w:tcW w:w="68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spacing w:after="0" w:line="240" w:lineRule="auto"/>
              <w:jc w:val="center"/>
              <w:rPr>
                <w:rFonts w:ascii="Times New Roman" w:hAnsi="Times New Roman"/>
                <w:b/>
                <w:color w:val="000000"/>
              </w:rPr>
            </w:pPr>
          </w:p>
        </w:tc>
        <w:tc>
          <w:tcPr>
            <w:tcW w:w="2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CD6F93" w:rsidRDefault="00B60F26" w:rsidP="006679E6">
            <w:pPr>
              <w:spacing w:after="0" w:line="240" w:lineRule="auto"/>
              <w:jc w:val="center"/>
              <w:rPr>
                <w:rFonts w:ascii="Times New Roman" w:hAnsi="Times New Roman"/>
              </w:rPr>
            </w:pPr>
          </w:p>
        </w:tc>
        <w:tc>
          <w:tcPr>
            <w:tcW w:w="28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0F26" w:rsidRPr="008006C6" w:rsidRDefault="00B60F26" w:rsidP="006679E6">
            <w:pPr>
              <w:spacing w:after="0" w:line="240" w:lineRule="auto"/>
              <w:jc w:val="center"/>
              <w:rPr>
                <w:rFonts w:ascii="Times New Roman" w:hAnsi="Times New Roman"/>
                <w:b/>
                <w:color w:val="000000"/>
              </w:rPr>
            </w:pPr>
          </w:p>
        </w:tc>
        <w:tc>
          <w:tcPr>
            <w:tcW w:w="44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44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56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0F26" w:rsidRPr="008006C6" w:rsidRDefault="00B60F26" w:rsidP="006679E6">
            <w:pPr>
              <w:widowControl w:val="0"/>
              <w:spacing w:after="0" w:line="240" w:lineRule="auto"/>
              <w:jc w:val="center"/>
              <w:rPr>
                <w:rFonts w:ascii="Times New Roman" w:hAnsi="Times New Roman"/>
                <w:b/>
                <w:color w:val="000000"/>
              </w:rPr>
            </w:pPr>
          </w:p>
        </w:tc>
        <w:tc>
          <w:tcPr>
            <w:tcW w:w="611" w:type="pct"/>
            <w:tcBorders>
              <w:top w:val="single" w:sz="4" w:space="0" w:color="auto"/>
              <w:left w:val="single" w:sz="4" w:space="0" w:color="auto"/>
              <w:bottom w:val="single" w:sz="4" w:space="0" w:color="auto"/>
              <w:right w:val="single" w:sz="4" w:space="0" w:color="auto"/>
            </w:tcBorders>
            <w:vAlign w:val="center"/>
          </w:tcPr>
          <w:p w:rsidR="00B60F26" w:rsidRPr="004C2505" w:rsidRDefault="00B60F26" w:rsidP="004C2505">
            <w:pPr>
              <w:widowControl w:val="0"/>
              <w:spacing w:after="0" w:line="240" w:lineRule="auto"/>
              <w:jc w:val="center"/>
              <w:rPr>
                <w:rFonts w:ascii="Times New Roman" w:hAnsi="Times New Roman"/>
                <w:b/>
                <w:color w:val="000000"/>
              </w:rPr>
            </w:pPr>
            <w:r w:rsidRPr="008006C6">
              <w:rPr>
                <w:rFonts w:ascii="Times New Roman" w:hAnsi="Times New Roman"/>
                <w:b/>
                <w:color w:val="000000"/>
              </w:rPr>
              <w:t xml:space="preserve">Итого: </w:t>
            </w:r>
            <w:r w:rsidR="004C2505">
              <w:rPr>
                <w:rFonts w:ascii="Times New Roman" w:hAnsi="Times New Roman"/>
                <w:b/>
                <w:color w:val="000000"/>
              </w:rPr>
              <w:t>77351,40</w:t>
            </w:r>
          </w:p>
        </w:tc>
      </w:tr>
    </w:tbl>
    <w:p w:rsidR="001F5F02" w:rsidRPr="004C2505" w:rsidRDefault="001F5F02" w:rsidP="007C0977">
      <w:pPr>
        <w:widowControl w:val="0"/>
        <w:tabs>
          <w:tab w:val="left" w:pos="13425"/>
        </w:tabs>
        <w:spacing w:after="0" w:line="240" w:lineRule="auto"/>
        <w:rPr>
          <w:rFonts w:ascii="Times New Roman" w:hAnsi="Times New Roman"/>
          <w:color w:val="000000"/>
          <w:sz w:val="20"/>
          <w:szCs w:val="20"/>
        </w:rPr>
      </w:pPr>
      <w:r w:rsidRPr="004C2505">
        <w:rPr>
          <w:rFonts w:ascii="Times New Roman" w:hAnsi="Times New Roman"/>
          <w:color w:val="000000"/>
          <w:sz w:val="20"/>
          <w:szCs w:val="20"/>
        </w:rPr>
        <w:t xml:space="preserve">Таким образом, в соответствии с вышеизложенными расчетами, на закупку устанавливается начальная (максимальная) цена </w:t>
      </w:r>
      <w:r w:rsidR="00935B43" w:rsidRPr="004C2505">
        <w:rPr>
          <w:rFonts w:ascii="Times New Roman" w:hAnsi="Times New Roman"/>
          <w:color w:val="000000"/>
          <w:sz w:val="20"/>
          <w:szCs w:val="20"/>
        </w:rPr>
        <w:t>контракт</w:t>
      </w:r>
      <w:r w:rsidR="00AB6129" w:rsidRPr="004C2505">
        <w:rPr>
          <w:rFonts w:ascii="Times New Roman" w:hAnsi="Times New Roman"/>
          <w:color w:val="000000"/>
          <w:sz w:val="20"/>
          <w:szCs w:val="20"/>
        </w:rPr>
        <w:t xml:space="preserve">а в сумме </w:t>
      </w:r>
      <w:r w:rsidR="004C2505" w:rsidRPr="004C2505">
        <w:rPr>
          <w:rFonts w:ascii="Times New Roman" w:hAnsi="Times New Roman"/>
          <w:b/>
          <w:color w:val="000000"/>
          <w:sz w:val="20"/>
          <w:szCs w:val="20"/>
        </w:rPr>
        <w:t>77351,40</w:t>
      </w:r>
      <w:r w:rsidR="009627CD" w:rsidRPr="004C2505">
        <w:rPr>
          <w:rFonts w:ascii="Times New Roman" w:hAnsi="Times New Roman"/>
          <w:b/>
          <w:color w:val="000000"/>
          <w:sz w:val="20"/>
          <w:szCs w:val="20"/>
        </w:rPr>
        <w:t xml:space="preserve"> (</w:t>
      </w:r>
      <w:r w:rsidR="004C2505" w:rsidRPr="004C2505">
        <w:rPr>
          <w:rFonts w:ascii="Times New Roman" w:hAnsi="Times New Roman"/>
          <w:color w:val="000000"/>
          <w:sz w:val="20"/>
          <w:szCs w:val="20"/>
        </w:rPr>
        <w:t>семьсот семьдесят</w:t>
      </w:r>
      <w:r w:rsidR="00BE272C" w:rsidRPr="004C2505">
        <w:rPr>
          <w:rFonts w:ascii="Times New Roman" w:hAnsi="Times New Roman"/>
          <w:color w:val="000000"/>
          <w:sz w:val="20"/>
          <w:szCs w:val="20"/>
        </w:rPr>
        <w:t xml:space="preserve"> тысяч </w:t>
      </w:r>
      <w:r w:rsidR="004C2505" w:rsidRPr="004C2505">
        <w:rPr>
          <w:rFonts w:ascii="Times New Roman" w:hAnsi="Times New Roman"/>
          <w:color w:val="000000"/>
          <w:sz w:val="20"/>
          <w:szCs w:val="20"/>
        </w:rPr>
        <w:t>триста пятьдесят один</w:t>
      </w:r>
      <w:r w:rsidR="000C7C57" w:rsidRPr="004C2505">
        <w:rPr>
          <w:rFonts w:ascii="Times New Roman" w:hAnsi="Times New Roman"/>
          <w:color w:val="000000"/>
          <w:sz w:val="20"/>
          <w:szCs w:val="20"/>
        </w:rPr>
        <w:t>) рубл</w:t>
      </w:r>
      <w:r w:rsidR="004C2505" w:rsidRPr="004C2505">
        <w:rPr>
          <w:rFonts w:ascii="Times New Roman" w:hAnsi="Times New Roman"/>
          <w:color w:val="000000"/>
          <w:sz w:val="20"/>
          <w:szCs w:val="20"/>
        </w:rPr>
        <w:t>ь</w:t>
      </w:r>
      <w:r w:rsidR="00697619" w:rsidRPr="004C2505">
        <w:rPr>
          <w:rFonts w:ascii="Times New Roman" w:hAnsi="Times New Roman"/>
          <w:color w:val="000000"/>
          <w:sz w:val="20"/>
          <w:szCs w:val="20"/>
        </w:rPr>
        <w:t xml:space="preserve"> </w:t>
      </w:r>
      <w:r w:rsidR="004C2505" w:rsidRPr="004C2505">
        <w:rPr>
          <w:rFonts w:ascii="Times New Roman" w:hAnsi="Times New Roman"/>
          <w:color w:val="000000"/>
          <w:sz w:val="20"/>
          <w:szCs w:val="20"/>
        </w:rPr>
        <w:t>4</w:t>
      </w:r>
      <w:r w:rsidR="00697619" w:rsidRPr="004C2505">
        <w:rPr>
          <w:rFonts w:ascii="Times New Roman" w:hAnsi="Times New Roman"/>
          <w:color w:val="000000"/>
          <w:sz w:val="20"/>
          <w:szCs w:val="20"/>
        </w:rPr>
        <w:t xml:space="preserve">0 </w:t>
      </w:r>
      <w:r w:rsidRPr="004C2505">
        <w:rPr>
          <w:rFonts w:ascii="Times New Roman" w:hAnsi="Times New Roman"/>
          <w:color w:val="000000"/>
          <w:sz w:val="20"/>
          <w:szCs w:val="20"/>
        </w:rPr>
        <w:t>коп.</w:t>
      </w:r>
    </w:p>
    <w:p w:rsidR="001F5F02" w:rsidRPr="004C2505" w:rsidRDefault="001F5F02" w:rsidP="007C0977">
      <w:pPr>
        <w:widowControl w:val="0"/>
        <w:tabs>
          <w:tab w:val="left" w:pos="13425"/>
        </w:tabs>
        <w:spacing w:after="0" w:line="240" w:lineRule="auto"/>
        <w:rPr>
          <w:rFonts w:ascii="Times New Roman" w:hAnsi="Times New Roman"/>
          <w:color w:val="000000"/>
          <w:sz w:val="20"/>
          <w:szCs w:val="20"/>
        </w:rPr>
      </w:pPr>
    </w:p>
    <w:p w:rsidR="00D2639C" w:rsidRPr="004C2505" w:rsidRDefault="008006C6" w:rsidP="00F82F32">
      <w:pPr>
        <w:widowControl w:val="0"/>
        <w:tabs>
          <w:tab w:val="left" w:pos="13425"/>
        </w:tabs>
        <w:spacing w:after="240" w:line="240" w:lineRule="auto"/>
        <w:rPr>
          <w:rFonts w:ascii="Times New Roman" w:hAnsi="Times New Roman"/>
          <w:color w:val="000000"/>
          <w:sz w:val="20"/>
          <w:szCs w:val="20"/>
        </w:rPr>
      </w:pPr>
      <w:r w:rsidRPr="004C2505">
        <w:rPr>
          <w:rFonts w:ascii="Times New Roman" w:hAnsi="Times New Roman"/>
          <w:color w:val="000000"/>
          <w:sz w:val="20"/>
          <w:szCs w:val="20"/>
        </w:rPr>
        <w:t xml:space="preserve">Специалист по закупкам                                                                                                                                  </w:t>
      </w:r>
      <w:r w:rsidR="009627CD" w:rsidRPr="004C2505">
        <w:rPr>
          <w:rFonts w:ascii="Times New Roman" w:hAnsi="Times New Roman"/>
          <w:color w:val="000000"/>
          <w:sz w:val="20"/>
          <w:szCs w:val="20"/>
        </w:rPr>
        <w:t xml:space="preserve">                                                                                                 </w:t>
      </w:r>
      <w:r w:rsidRPr="004C2505">
        <w:rPr>
          <w:rFonts w:ascii="Times New Roman" w:hAnsi="Times New Roman"/>
          <w:color w:val="000000"/>
          <w:sz w:val="20"/>
          <w:szCs w:val="20"/>
        </w:rPr>
        <w:t xml:space="preserve"> Шилова Ж.Л.</w:t>
      </w:r>
    </w:p>
    <w:p w:rsidR="00F82F32" w:rsidRPr="00CD6F93" w:rsidRDefault="004C2505" w:rsidP="00D2639C">
      <w:pPr>
        <w:rPr>
          <w:rFonts w:ascii="Times New Roman" w:hAnsi="Times New Roman"/>
          <w:sz w:val="18"/>
          <w:szCs w:val="18"/>
        </w:rPr>
      </w:pPr>
      <w:r w:rsidRPr="004C2505">
        <w:rPr>
          <w:rFonts w:ascii="Times New Roman" w:hAnsi="Times New Roman"/>
          <w:sz w:val="20"/>
          <w:szCs w:val="20"/>
        </w:rPr>
        <w:t>28</w:t>
      </w:r>
      <w:r w:rsidR="00487629" w:rsidRPr="004C2505">
        <w:rPr>
          <w:rFonts w:ascii="Times New Roman" w:hAnsi="Times New Roman"/>
          <w:sz w:val="20"/>
          <w:szCs w:val="20"/>
        </w:rPr>
        <w:t>.0</w:t>
      </w:r>
      <w:r w:rsidR="009627CD" w:rsidRPr="004C2505">
        <w:rPr>
          <w:rFonts w:ascii="Times New Roman" w:hAnsi="Times New Roman"/>
          <w:sz w:val="20"/>
          <w:szCs w:val="20"/>
        </w:rPr>
        <w:t>6</w:t>
      </w:r>
      <w:r w:rsidR="006D0351" w:rsidRPr="004C2505">
        <w:rPr>
          <w:rFonts w:ascii="Times New Roman" w:hAnsi="Times New Roman"/>
          <w:sz w:val="20"/>
          <w:szCs w:val="20"/>
        </w:rPr>
        <w:t>.2026</w:t>
      </w:r>
      <w:r w:rsidR="00D2639C" w:rsidRPr="004C2505">
        <w:rPr>
          <w:rFonts w:ascii="Times New Roman" w:hAnsi="Times New Roman"/>
          <w:sz w:val="20"/>
          <w:szCs w:val="20"/>
        </w:rPr>
        <w:t>г</w:t>
      </w:r>
      <w:r w:rsidR="00D2639C" w:rsidRPr="00CD6F93">
        <w:rPr>
          <w:rFonts w:ascii="Times New Roman" w:hAnsi="Times New Roman"/>
          <w:sz w:val="18"/>
          <w:szCs w:val="18"/>
        </w:rPr>
        <w:t>.</w:t>
      </w:r>
    </w:p>
    <w:sectPr w:rsidR="00F82F32" w:rsidRPr="00CD6F93"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035" w:rsidRDefault="00787035" w:rsidP="00AA3134">
      <w:pPr>
        <w:spacing w:after="0" w:line="240" w:lineRule="auto"/>
      </w:pPr>
      <w:r>
        <w:separator/>
      </w:r>
    </w:p>
  </w:endnote>
  <w:endnote w:type="continuationSeparator" w:id="1">
    <w:p w:rsidR="00787035" w:rsidRDefault="00787035"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035" w:rsidRDefault="00787035" w:rsidP="00AA3134">
      <w:pPr>
        <w:spacing w:after="0" w:line="240" w:lineRule="auto"/>
      </w:pPr>
      <w:r>
        <w:separator/>
      </w:r>
    </w:p>
  </w:footnote>
  <w:footnote w:type="continuationSeparator" w:id="1">
    <w:p w:rsidR="00787035" w:rsidRDefault="00787035"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555EC9" w:rsidP="002C3AA4">
    <w:pPr>
      <w:pStyle w:val="af8"/>
      <w:jc w:val="right"/>
    </w:pPr>
    <w:r>
      <w:rPr>
        <w:noProof/>
      </w:rPr>
      <w:fldChar w:fldCharType="begin"/>
    </w:r>
    <w:r w:rsidR="00870EC0">
      <w:rPr>
        <w:noProof/>
      </w:rPr>
      <w:instrText>PAGE   \* MERGEFORMAT</w:instrText>
    </w:r>
    <w:r>
      <w:rPr>
        <w:noProof/>
      </w:rPr>
      <w:fldChar w:fldCharType="separate"/>
    </w:r>
    <w:r w:rsidR="00B60F26">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ignoreMixedContent/>
  <w:hdrShapeDefaults>
    <o:shapedefaults v:ext="edit" spidmax="20482"/>
  </w:hdrShapeDefaults>
  <w:footnotePr>
    <w:footnote w:id="0"/>
    <w:footnote w:id="1"/>
  </w:footnotePr>
  <w:endnotePr>
    <w:endnote w:id="0"/>
    <w:endnote w:id="1"/>
  </w:endnotePr>
  <w:compat/>
  <w:rsids>
    <w:rsidRoot w:val="00524109"/>
    <w:rsid w:val="00001942"/>
    <w:rsid w:val="00001C53"/>
    <w:rsid w:val="00001C78"/>
    <w:rsid w:val="00005DB2"/>
    <w:rsid w:val="00006124"/>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47C70"/>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77CE9"/>
    <w:rsid w:val="00084A9A"/>
    <w:rsid w:val="00085AD6"/>
    <w:rsid w:val="000907E3"/>
    <w:rsid w:val="000926C2"/>
    <w:rsid w:val="00092C57"/>
    <w:rsid w:val="00092DBB"/>
    <w:rsid w:val="00093641"/>
    <w:rsid w:val="00095436"/>
    <w:rsid w:val="000954EA"/>
    <w:rsid w:val="000A0503"/>
    <w:rsid w:val="000A11CF"/>
    <w:rsid w:val="000A1B43"/>
    <w:rsid w:val="000A1CEB"/>
    <w:rsid w:val="000A4C06"/>
    <w:rsid w:val="000A5013"/>
    <w:rsid w:val="000A627E"/>
    <w:rsid w:val="000A63D5"/>
    <w:rsid w:val="000A6F30"/>
    <w:rsid w:val="000B0ABA"/>
    <w:rsid w:val="000B1247"/>
    <w:rsid w:val="000B138B"/>
    <w:rsid w:val="000B2765"/>
    <w:rsid w:val="000B4102"/>
    <w:rsid w:val="000B573F"/>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1806"/>
    <w:rsid w:val="00112A8C"/>
    <w:rsid w:val="00112ADB"/>
    <w:rsid w:val="0011303E"/>
    <w:rsid w:val="001142D1"/>
    <w:rsid w:val="0011527C"/>
    <w:rsid w:val="00117B91"/>
    <w:rsid w:val="00117E8E"/>
    <w:rsid w:val="00120E11"/>
    <w:rsid w:val="001210CB"/>
    <w:rsid w:val="00121EF5"/>
    <w:rsid w:val="00121F22"/>
    <w:rsid w:val="00122745"/>
    <w:rsid w:val="00125477"/>
    <w:rsid w:val="00126177"/>
    <w:rsid w:val="001263F9"/>
    <w:rsid w:val="0012695E"/>
    <w:rsid w:val="00127585"/>
    <w:rsid w:val="00127A08"/>
    <w:rsid w:val="00127A42"/>
    <w:rsid w:val="00131C00"/>
    <w:rsid w:val="001323EF"/>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3E80"/>
    <w:rsid w:val="0015419A"/>
    <w:rsid w:val="001548A7"/>
    <w:rsid w:val="00155988"/>
    <w:rsid w:val="00156E03"/>
    <w:rsid w:val="00157554"/>
    <w:rsid w:val="00161F77"/>
    <w:rsid w:val="0016251E"/>
    <w:rsid w:val="00164C3A"/>
    <w:rsid w:val="00166495"/>
    <w:rsid w:val="001675A5"/>
    <w:rsid w:val="00171012"/>
    <w:rsid w:val="001724D2"/>
    <w:rsid w:val="00172C7D"/>
    <w:rsid w:val="00173048"/>
    <w:rsid w:val="00173598"/>
    <w:rsid w:val="00173BAF"/>
    <w:rsid w:val="00174315"/>
    <w:rsid w:val="0017602B"/>
    <w:rsid w:val="001766E9"/>
    <w:rsid w:val="001817F7"/>
    <w:rsid w:val="00181988"/>
    <w:rsid w:val="00182FAA"/>
    <w:rsid w:val="0018354F"/>
    <w:rsid w:val="0018376A"/>
    <w:rsid w:val="00183890"/>
    <w:rsid w:val="001839E1"/>
    <w:rsid w:val="0018430E"/>
    <w:rsid w:val="00184349"/>
    <w:rsid w:val="00186AB6"/>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4C33"/>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9CE"/>
    <w:rsid w:val="00206A5D"/>
    <w:rsid w:val="002108C6"/>
    <w:rsid w:val="00210F70"/>
    <w:rsid w:val="00210FEF"/>
    <w:rsid w:val="00212879"/>
    <w:rsid w:val="00212D2B"/>
    <w:rsid w:val="00213760"/>
    <w:rsid w:val="002148D6"/>
    <w:rsid w:val="00216F3F"/>
    <w:rsid w:val="002203B8"/>
    <w:rsid w:val="0022214C"/>
    <w:rsid w:val="0022249E"/>
    <w:rsid w:val="002226E7"/>
    <w:rsid w:val="00222BC6"/>
    <w:rsid w:val="00223227"/>
    <w:rsid w:val="0022345B"/>
    <w:rsid w:val="00225C39"/>
    <w:rsid w:val="00225EC4"/>
    <w:rsid w:val="00226A1B"/>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6AE4"/>
    <w:rsid w:val="00277C7F"/>
    <w:rsid w:val="00277F21"/>
    <w:rsid w:val="002812B8"/>
    <w:rsid w:val="002822F9"/>
    <w:rsid w:val="00282641"/>
    <w:rsid w:val="00286B2A"/>
    <w:rsid w:val="0028771F"/>
    <w:rsid w:val="002906B0"/>
    <w:rsid w:val="00290715"/>
    <w:rsid w:val="00291536"/>
    <w:rsid w:val="002919B6"/>
    <w:rsid w:val="00291EB6"/>
    <w:rsid w:val="00293A11"/>
    <w:rsid w:val="002946F1"/>
    <w:rsid w:val="00294757"/>
    <w:rsid w:val="00294BCA"/>
    <w:rsid w:val="002A0384"/>
    <w:rsid w:val="002A0800"/>
    <w:rsid w:val="002A0C25"/>
    <w:rsid w:val="002A25C0"/>
    <w:rsid w:val="002A5B3C"/>
    <w:rsid w:val="002A6365"/>
    <w:rsid w:val="002A78B9"/>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D692B"/>
    <w:rsid w:val="002E22F4"/>
    <w:rsid w:val="002E2AA2"/>
    <w:rsid w:val="002E2CC2"/>
    <w:rsid w:val="002E357E"/>
    <w:rsid w:val="002E46C1"/>
    <w:rsid w:val="002E51B6"/>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2B3F"/>
    <w:rsid w:val="00334C68"/>
    <w:rsid w:val="00334D38"/>
    <w:rsid w:val="00337B36"/>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53950"/>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2E17"/>
    <w:rsid w:val="00394604"/>
    <w:rsid w:val="00395007"/>
    <w:rsid w:val="003952F5"/>
    <w:rsid w:val="0039768A"/>
    <w:rsid w:val="003A034E"/>
    <w:rsid w:val="003A142D"/>
    <w:rsid w:val="003A1E2A"/>
    <w:rsid w:val="003A1FCE"/>
    <w:rsid w:val="003A28D6"/>
    <w:rsid w:val="003A2D99"/>
    <w:rsid w:val="003A2EFC"/>
    <w:rsid w:val="003A3C5B"/>
    <w:rsid w:val="003A5B7D"/>
    <w:rsid w:val="003A5D3A"/>
    <w:rsid w:val="003A73B5"/>
    <w:rsid w:val="003A74E6"/>
    <w:rsid w:val="003A7CE5"/>
    <w:rsid w:val="003B09E5"/>
    <w:rsid w:val="003B19A4"/>
    <w:rsid w:val="003B2E21"/>
    <w:rsid w:val="003B3959"/>
    <w:rsid w:val="003B3F56"/>
    <w:rsid w:val="003B40F9"/>
    <w:rsid w:val="003B5205"/>
    <w:rsid w:val="003B63C6"/>
    <w:rsid w:val="003B6A5D"/>
    <w:rsid w:val="003C0BF6"/>
    <w:rsid w:val="003C1B2C"/>
    <w:rsid w:val="003C2025"/>
    <w:rsid w:val="003C34B8"/>
    <w:rsid w:val="003C35FE"/>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709D"/>
    <w:rsid w:val="003F015D"/>
    <w:rsid w:val="003F064D"/>
    <w:rsid w:val="003F1889"/>
    <w:rsid w:val="003F292E"/>
    <w:rsid w:val="003F442D"/>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ADE"/>
    <w:rsid w:val="004361EA"/>
    <w:rsid w:val="00436BAC"/>
    <w:rsid w:val="00440CA3"/>
    <w:rsid w:val="00442C3D"/>
    <w:rsid w:val="004439D1"/>
    <w:rsid w:val="004441AC"/>
    <w:rsid w:val="00445638"/>
    <w:rsid w:val="00447370"/>
    <w:rsid w:val="00447C0C"/>
    <w:rsid w:val="0045034C"/>
    <w:rsid w:val="0045056E"/>
    <w:rsid w:val="00452574"/>
    <w:rsid w:val="00452989"/>
    <w:rsid w:val="004529C2"/>
    <w:rsid w:val="00454356"/>
    <w:rsid w:val="00456FC6"/>
    <w:rsid w:val="004578C7"/>
    <w:rsid w:val="00461F2A"/>
    <w:rsid w:val="00462EE3"/>
    <w:rsid w:val="00463844"/>
    <w:rsid w:val="0046413A"/>
    <w:rsid w:val="0046489D"/>
    <w:rsid w:val="00464FE3"/>
    <w:rsid w:val="004654A1"/>
    <w:rsid w:val="00465585"/>
    <w:rsid w:val="004703A2"/>
    <w:rsid w:val="00471B67"/>
    <w:rsid w:val="00472634"/>
    <w:rsid w:val="004727C6"/>
    <w:rsid w:val="004741F2"/>
    <w:rsid w:val="00474496"/>
    <w:rsid w:val="00474978"/>
    <w:rsid w:val="00474D84"/>
    <w:rsid w:val="004750C2"/>
    <w:rsid w:val="0047531F"/>
    <w:rsid w:val="0047767E"/>
    <w:rsid w:val="00480C43"/>
    <w:rsid w:val="00482976"/>
    <w:rsid w:val="00483E6B"/>
    <w:rsid w:val="00484326"/>
    <w:rsid w:val="004844ED"/>
    <w:rsid w:val="00484E48"/>
    <w:rsid w:val="00487629"/>
    <w:rsid w:val="00487A39"/>
    <w:rsid w:val="0049080D"/>
    <w:rsid w:val="00490EED"/>
    <w:rsid w:val="004910AE"/>
    <w:rsid w:val="00491155"/>
    <w:rsid w:val="00491C6D"/>
    <w:rsid w:val="00492CE6"/>
    <w:rsid w:val="00493437"/>
    <w:rsid w:val="00493CFA"/>
    <w:rsid w:val="004947EE"/>
    <w:rsid w:val="00495640"/>
    <w:rsid w:val="00496D5E"/>
    <w:rsid w:val="00496E6F"/>
    <w:rsid w:val="004973D5"/>
    <w:rsid w:val="004A0EAA"/>
    <w:rsid w:val="004A2184"/>
    <w:rsid w:val="004A34FE"/>
    <w:rsid w:val="004A3D30"/>
    <w:rsid w:val="004A65EF"/>
    <w:rsid w:val="004A6EF9"/>
    <w:rsid w:val="004A7841"/>
    <w:rsid w:val="004A7D14"/>
    <w:rsid w:val="004B03BD"/>
    <w:rsid w:val="004B14D0"/>
    <w:rsid w:val="004B2609"/>
    <w:rsid w:val="004B3B4D"/>
    <w:rsid w:val="004B72DD"/>
    <w:rsid w:val="004B7CF7"/>
    <w:rsid w:val="004B7DC6"/>
    <w:rsid w:val="004C0538"/>
    <w:rsid w:val="004C2505"/>
    <w:rsid w:val="004C336C"/>
    <w:rsid w:val="004C42F2"/>
    <w:rsid w:val="004C467C"/>
    <w:rsid w:val="004C4C70"/>
    <w:rsid w:val="004C5C62"/>
    <w:rsid w:val="004C6DF1"/>
    <w:rsid w:val="004D0042"/>
    <w:rsid w:val="004D47DA"/>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283A"/>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1488"/>
    <w:rsid w:val="00531C67"/>
    <w:rsid w:val="00532C38"/>
    <w:rsid w:val="00535FC5"/>
    <w:rsid w:val="005360B5"/>
    <w:rsid w:val="00536959"/>
    <w:rsid w:val="00536F6C"/>
    <w:rsid w:val="00537185"/>
    <w:rsid w:val="0053781B"/>
    <w:rsid w:val="0054115D"/>
    <w:rsid w:val="00543397"/>
    <w:rsid w:val="00543B86"/>
    <w:rsid w:val="00544F0B"/>
    <w:rsid w:val="00544FB9"/>
    <w:rsid w:val="005453CF"/>
    <w:rsid w:val="005462D0"/>
    <w:rsid w:val="00546947"/>
    <w:rsid w:val="00555360"/>
    <w:rsid w:val="00555EC9"/>
    <w:rsid w:val="00556C48"/>
    <w:rsid w:val="005616BC"/>
    <w:rsid w:val="00562476"/>
    <w:rsid w:val="00563C12"/>
    <w:rsid w:val="00564298"/>
    <w:rsid w:val="00564A79"/>
    <w:rsid w:val="00567216"/>
    <w:rsid w:val="005672C6"/>
    <w:rsid w:val="00571142"/>
    <w:rsid w:val="00574BB8"/>
    <w:rsid w:val="00574F9C"/>
    <w:rsid w:val="00574FAF"/>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2BB5"/>
    <w:rsid w:val="005A40E3"/>
    <w:rsid w:val="005A742A"/>
    <w:rsid w:val="005B2E53"/>
    <w:rsid w:val="005B3857"/>
    <w:rsid w:val="005C0BF9"/>
    <w:rsid w:val="005C0D5B"/>
    <w:rsid w:val="005C1707"/>
    <w:rsid w:val="005C2142"/>
    <w:rsid w:val="005C21E4"/>
    <w:rsid w:val="005C4A88"/>
    <w:rsid w:val="005C5892"/>
    <w:rsid w:val="005C7F82"/>
    <w:rsid w:val="005D2622"/>
    <w:rsid w:val="005D30EE"/>
    <w:rsid w:val="005D5622"/>
    <w:rsid w:val="005D65BA"/>
    <w:rsid w:val="005E259B"/>
    <w:rsid w:val="005E34E4"/>
    <w:rsid w:val="005E3BA4"/>
    <w:rsid w:val="005E3C2F"/>
    <w:rsid w:val="005F207A"/>
    <w:rsid w:val="005F2A26"/>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327"/>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8EC"/>
    <w:rsid w:val="00660D2A"/>
    <w:rsid w:val="00661D11"/>
    <w:rsid w:val="00662831"/>
    <w:rsid w:val="00663D30"/>
    <w:rsid w:val="0066439A"/>
    <w:rsid w:val="006655CD"/>
    <w:rsid w:val="006679E6"/>
    <w:rsid w:val="006701CB"/>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5C9"/>
    <w:rsid w:val="00696860"/>
    <w:rsid w:val="00697467"/>
    <w:rsid w:val="00697619"/>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0B11"/>
    <w:rsid w:val="006C1300"/>
    <w:rsid w:val="006C1E78"/>
    <w:rsid w:val="006C2695"/>
    <w:rsid w:val="006C3399"/>
    <w:rsid w:val="006C3F4C"/>
    <w:rsid w:val="006C5353"/>
    <w:rsid w:val="006C6C3A"/>
    <w:rsid w:val="006C7C82"/>
    <w:rsid w:val="006D0351"/>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48E1"/>
    <w:rsid w:val="007054BC"/>
    <w:rsid w:val="007077BA"/>
    <w:rsid w:val="0070784D"/>
    <w:rsid w:val="00707E0E"/>
    <w:rsid w:val="00710104"/>
    <w:rsid w:val="007111E4"/>
    <w:rsid w:val="0071294F"/>
    <w:rsid w:val="00712A8A"/>
    <w:rsid w:val="00712FD6"/>
    <w:rsid w:val="00713601"/>
    <w:rsid w:val="007137FF"/>
    <w:rsid w:val="00713E32"/>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167D"/>
    <w:rsid w:val="007449CD"/>
    <w:rsid w:val="007507EF"/>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035"/>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0977"/>
    <w:rsid w:val="007C0BD8"/>
    <w:rsid w:val="007C10F3"/>
    <w:rsid w:val="007C2248"/>
    <w:rsid w:val="007C65E3"/>
    <w:rsid w:val="007D06FC"/>
    <w:rsid w:val="007D2566"/>
    <w:rsid w:val="007D3B16"/>
    <w:rsid w:val="007D6C62"/>
    <w:rsid w:val="007D7494"/>
    <w:rsid w:val="007D76ED"/>
    <w:rsid w:val="007E1C2E"/>
    <w:rsid w:val="007E1FCF"/>
    <w:rsid w:val="007E22DE"/>
    <w:rsid w:val="007E3E44"/>
    <w:rsid w:val="007E72E6"/>
    <w:rsid w:val="007F0A40"/>
    <w:rsid w:val="007F4861"/>
    <w:rsid w:val="007F549D"/>
    <w:rsid w:val="007F5623"/>
    <w:rsid w:val="007F6253"/>
    <w:rsid w:val="007F762C"/>
    <w:rsid w:val="007F7D5B"/>
    <w:rsid w:val="008000B6"/>
    <w:rsid w:val="008006C6"/>
    <w:rsid w:val="008019C3"/>
    <w:rsid w:val="008038D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0EC0"/>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24E"/>
    <w:rsid w:val="00884996"/>
    <w:rsid w:val="00886CF7"/>
    <w:rsid w:val="0089010C"/>
    <w:rsid w:val="00890B05"/>
    <w:rsid w:val="008938DA"/>
    <w:rsid w:val="008942E9"/>
    <w:rsid w:val="00895035"/>
    <w:rsid w:val="008A0C2F"/>
    <w:rsid w:val="008A15AA"/>
    <w:rsid w:val="008A4379"/>
    <w:rsid w:val="008A4D41"/>
    <w:rsid w:val="008A5790"/>
    <w:rsid w:val="008A58E2"/>
    <w:rsid w:val="008A5DFE"/>
    <w:rsid w:val="008A6F84"/>
    <w:rsid w:val="008A7A75"/>
    <w:rsid w:val="008B01E6"/>
    <w:rsid w:val="008B0DB9"/>
    <w:rsid w:val="008B1084"/>
    <w:rsid w:val="008B1318"/>
    <w:rsid w:val="008B1698"/>
    <w:rsid w:val="008B42D7"/>
    <w:rsid w:val="008B49DC"/>
    <w:rsid w:val="008B52AC"/>
    <w:rsid w:val="008B5391"/>
    <w:rsid w:val="008B5A23"/>
    <w:rsid w:val="008B5B52"/>
    <w:rsid w:val="008B5E35"/>
    <w:rsid w:val="008B7210"/>
    <w:rsid w:val="008C333D"/>
    <w:rsid w:val="008C3DB7"/>
    <w:rsid w:val="008C400A"/>
    <w:rsid w:val="008C4402"/>
    <w:rsid w:val="008C4693"/>
    <w:rsid w:val="008C4D64"/>
    <w:rsid w:val="008C572A"/>
    <w:rsid w:val="008C733F"/>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696"/>
    <w:rsid w:val="00907C9C"/>
    <w:rsid w:val="00907FBB"/>
    <w:rsid w:val="009106A1"/>
    <w:rsid w:val="00912ADD"/>
    <w:rsid w:val="009140A0"/>
    <w:rsid w:val="0091709B"/>
    <w:rsid w:val="0092071C"/>
    <w:rsid w:val="009207D9"/>
    <w:rsid w:val="00922A79"/>
    <w:rsid w:val="00924644"/>
    <w:rsid w:val="009258F1"/>
    <w:rsid w:val="00925F12"/>
    <w:rsid w:val="009262DF"/>
    <w:rsid w:val="00930073"/>
    <w:rsid w:val="00931350"/>
    <w:rsid w:val="00932B1B"/>
    <w:rsid w:val="00933DEC"/>
    <w:rsid w:val="00933F44"/>
    <w:rsid w:val="00934B84"/>
    <w:rsid w:val="009351E0"/>
    <w:rsid w:val="009353CB"/>
    <w:rsid w:val="00935988"/>
    <w:rsid w:val="00935B43"/>
    <w:rsid w:val="00935B47"/>
    <w:rsid w:val="00941DC3"/>
    <w:rsid w:val="00941DCA"/>
    <w:rsid w:val="0094292F"/>
    <w:rsid w:val="009429AE"/>
    <w:rsid w:val="00943490"/>
    <w:rsid w:val="0094439B"/>
    <w:rsid w:val="00944C7A"/>
    <w:rsid w:val="00945669"/>
    <w:rsid w:val="00946F78"/>
    <w:rsid w:val="009476D7"/>
    <w:rsid w:val="00947E74"/>
    <w:rsid w:val="00953980"/>
    <w:rsid w:val="00953E7C"/>
    <w:rsid w:val="00955B30"/>
    <w:rsid w:val="009627CD"/>
    <w:rsid w:val="00963693"/>
    <w:rsid w:val="009639B8"/>
    <w:rsid w:val="00963D7C"/>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2"/>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2CE"/>
    <w:rsid w:val="009D382C"/>
    <w:rsid w:val="009D4139"/>
    <w:rsid w:val="009D4253"/>
    <w:rsid w:val="009D7573"/>
    <w:rsid w:val="009D798F"/>
    <w:rsid w:val="009E0A60"/>
    <w:rsid w:val="009E14A3"/>
    <w:rsid w:val="009E3F6B"/>
    <w:rsid w:val="009E6B7A"/>
    <w:rsid w:val="009F157F"/>
    <w:rsid w:val="009F1E5D"/>
    <w:rsid w:val="009F20B4"/>
    <w:rsid w:val="009F5F05"/>
    <w:rsid w:val="009F6D88"/>
    <w:rsid w:val="00A0046B"/>
    <w:rsid w:val="00A01460"/>
    <w:rsid w:val="00A02F61"/>
    <w:rsid w:val="00A032CD"/>
    <w:rsid w:val="00A03F9E"/>
    <w:rsid w:val="00A05A8E"/>
    <w:rsid w:val="00A0643E"/>
    <w:rsid w:val="00A0778B"/>
    <w:rsid w:val="00A0785A"/>
    <w:rsid w:val="00A1204D"/>
    <w:rsid w:val="00A12171"/>
    <w:rsid w:val="00A121E2"/>
    <w:rsid w:val="00A12766"/>
    <w:rsid w:val="00A14962"/>
    <w:rsid w:val="00A16A40"/>
    <w:rsid w:val="00A200A3"/>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A04"/>
    <w:rsid w:val="00A56C98"/>
    <w:rsid w:val="00A57B8B"/>
    <w:rsid w:val="00A57CD9"/>
    <w:rsid w:val="00A60ED5"/>
    <w:rsid w:val="00A61502"/>
    <w:rsid w:val="00A615AB"/>
    <w:rsid w:val="00A656C1"/>
    <w:rsid w:val="00A65B54"/>
    <w:rsid w:val="00A66BCC"/>
    <w:rsid w:val="00A679E6"/>
    <w:rsid w:val="00A74D81"/>
    <w:rsid w:val="00A7530D"/>
    <w:rsid w:val="00A757C4"/>
    <w:rsid w:val="00A80FB8"/>
    <w:rsid w:val="00A82E72"/>
    <w:rsid w:val="00A84065"/>
    <w:rsid w:val="00A85769"/>
    <w:rsid w:val="00A8679D"/>
    <w:rsid w:val="00A9102A"/>
    <w:rsid w:val="00A93D67"/>
    <w:rsid w:val="00A94507"/>
    <w:rsid w:val="00A94EB2"/>
    <w:rsid w:val="00A966D4"/>
    <w:rsid w:val="00A96F18"/>
    <w:rsid w:val="00AA04AD"/>
    <w:rsid w:val="00AA1B93"/>
    <w:rsid w:val="00AA2757"/>
    <w:rsid w:val="00AA3134"/>
    <w:rsid w:val="00AA35A5"/>
    <w:rsid w:val="00AA44EC"/>
    <w:rsid w:val="00AA5EB4"/>
    <w:rsid w:val="00AA66E4"/>
    <w:rsid w:val="00AA7C4E"/>
    <w:rsid w:val="00AB31BD"/>
    <w:rsid w:val="00AB386D"/>
    <w:rsid w:val="00AB47F4"/>
    <w:rsid w:val="00AB496C"/>
    <w:rsid w:val="00AB6129"/>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163D"/>
    <w:rsid w:val="00B12488"/>
    <w:rsid w:val="00B13322"/>
    <w:rsid w:val="00B14AB8"/>
    <w:rsid w:val="00B14D30"/>
    <w:rsid w:val="00B163A1"/>
    <w:rsid w:val="00B167AE"/>
    <w:rsid w:val="00B20256"/>
    <w:rsid w:val="00B221C4"/>
    <w:rsid w:val="00B274CE"/>
    <w:rsid w:val="00B27838"/>
    <w:rsid w:val="00B27B3A"/>
    <w:rsid w:val="00B30610"/>
    <w:rsid w:val="00B30862"/>
    <w:rsid w:val="00B31A8B"/>
    <w:rsid w:val="00B336F4"/>
    <w:rsid w:val="00B3724C"/>
    <w:rsid w:val="00B37DCF"/>
    <w:rsid w:val="00B40CC9"/>
    <w:rsid w:val="00B40E51"/>
    <w:rsid w:val="00B40EAE"/>
    <w:rsid w:val="00B45126"/>
    <w:rsid w:val="00B457C5"/>
    <w:rsid w:val="00B45B20"/>
    <w:rsid w:val="00B45E65"/>
    <w:rsid w:val="00B46480"/>
    <w:rsid w:val="00B5025D"/>
    <w:rsid w:val="00B516DF"/>
    <w:rsid w:val="00B51B31"/>
    <w:rsid w:val="00B57105"/>
    <w:rsid w:val="00B57936"/>
    <w:rsid w:val="00B60F26"/>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3F89"/>
    <w:rsid w:val="00B84776"/>
    <w:rsid w:val="00B85CC1"/>
    <w:rsid w:val="00B92A43"/>
    <w:rsid w:val="00B92C0A"/>
    <w:rsid w:val="00B93B03"/>
    <w:rsid w:val="00B93B0B"/>
    <w:rsid w:val="00B94302"/>
    <w:rsid w:val="00B95B8D"/>
    <w:rsid w:val="00B95B9F"/>
    <w:rsid w:val="00B96440"/>
    <w:rsid w:val="00BA0B0E"/>
    <w:rsid w:val="00BA191F"/>
    <w:rsid w:val="00BA27FE"/>
    <w:rsid w:val="00BA2D70"/>
    <w:rsid w:val="00BA3444"/>
    <w:rsid w:val="00BA6216"/>
    <w:rsid w:val="00BA65F4"/>
    <w:rsid w:val="00BB015E"/>
    <w:rsid w:val="00BB2388"/>
    <w:rsid w:val="00BB4BEC"/>
    <w:rsid w:val="00BB57A2"/>
    <w:rsid w:val="00BB72D0"/>
    <w:rsid w:val="00BC0AFA"/>
    <w:rsid w:val="00BC0B00"/>
    <w:rsid w:val="00BC11C0"/>
    <w:rsid w:val="00BC15E6"/>
    <w:rsid w:val="00BC3E7C"/>
    <w:rsid w:val="00BC598E"/>
    <w:rsid w:val="00BC64A4"/>
    <w:rsid w:val="00BD461C"/>
    <w:rsid w:val="00BD4722"/>
    <w:rsid w:val="00BD5742"/>
    <w:rsid w:val="00BD674E"/>
    <w:rsid w:val="00BD6CD4"/>
    <w:rsid w:val="00BE083E"/>
    <w:rsid w:val="00BE250D"/>
    <w:rsid w:val="00BE272C"/>
    <w:rsid w:val="00BE2E8B"/>
    <w:rsid w:val="00BE35A9"/>
    <w:rsid w:val="00BE48B7"/>
    <w:rsid w:val="00BE49D6"/>
    <w:rsid w:val="00BE4CF5"/>
    <w:rsid w:val="00BE67B5"/>
    <w:rsid w:val="00BE76B8"/>
    <w:rsid w:val="00BE7BB7"/>
    <w:rsid w:val="00BF076B"/>
    <w:rsid w:val="00BF361D"/>
    <w:rsid w:val="00BF6BBA"/>
    <w:rsid w:val="00BF7851"/>
    <w:rsid w:val="00BF7BB0"/>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ABF"/>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60D5"/>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6F93"/>
    <w:rsid w:val="00CD7A6A"/>
    <w:rsid w:val="00CD7D1A"/>
    <w:rsid w:val="00CE1697"/>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CA"/>
    <w:rsid w:val="00D044DE"/>
    <w:rsid w:val="00D052F6"/>
    <w:rsid w:val="00D05774"/>
    <w:rsid w:val="00D06244"/>
    <w:rsid w:val="00D065CB"/>
    <w:rsid w:val="00D06B5A"/>
    <w:rsid w:val="00D07954"/>
    <w:rsid w:val="00D10212"/>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0523"/>
    <w:rsid w:val="00D319AE"/>
    <w:rsid w:val="00D32AE0"/>
    <w:rsid w:val="00D34F82"/>
    <w:rsid w:val="00D3596D"/>
    <w:rsid w:val="00D35F1B"/>
    <w:rsid w:val="00D36D6B"/>
    <w:rsid w:val="00D3707C"/>
    <w:rsid w:val="00D37F3E"/>
    <w:rsid w:val="00D404F9"/>
    <w:rsid w:val="00D42648"/>
    <w:rsid w:val="00D42695"/>
    <w:rsid w:val="00D42914"/>
    <w:rsid w:val="00D43096"/>
    <w:rsid w:val="00D439F1"/>
    <w:rsid w:val="00D45898"/>
    <w:rsid w:val="00D45BF9"/>
    <w:rsid w:val="00D521E8"/>
    <w:rsid w:val="00D524E6"/>
    <w:rsid w:val="00D5302E"/>
    <w:rsid w:val="00D54294"/>
    <w:rsid w:val="00D5438B"/>
    <w:rsid w:val="00D54858"/>
    <w:rsid w:val="00D56559"/>
    <w:rsid w:val="00D56F0F"/>
    <w:rsid w:val="00D576A8"/>
    <w:rsid w:val="00D62794"/>
    <w:rsid w:val="00D638BC"/>
    <w:rsid w:val="00D6531B"/>
    <w:rsid w:val="00D71BB4"/>
    <w:rsid w:val="00D7348E"/>
    <w:rsid w:val="00D74213"/>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4831"/>
    <w:rsid w:val="00D95DE1"/>
    <w:rsid w:val="00D97DFB"/>
    <w:rsid w:val="00DA1ED9"/>
    <w:rsid w:val="00DA4CC6"/>
    <w:rsid w:val="00DA5020"/>
    <w:rsid w:val="00DA548C"/>
    <w:rsid w:val="00DA5F06"/>
    <w:rsid w:val="00DA7BD8"/>
    <w:rsid w:val="00DB12C9"/>
    <w:rsid w:val="00DB3D31"/>
    <w:rsid w:val="00DB46B2"/>
    <w:rsid w:val="00DB4A08"/>
    <w:rsid w:val="00DB58AC"/>
    <w:rsid w:val="00DC0AD0"/>
    <w:rsid w:val="00DC1E3B"/>
    <w:rsid w:val="00DC3B00"/>
    <w:rsid w:val="00DC6790"/>
    <w:rsid w:val="00DD001F"/>
    <w:rsid w:val="00DD0523"/>
    <w:rsid w:val="00DD5438"/>
    <w:rsid w:val="00DD62F7"/>
    <w:rsid w:val="00DD6606"/>
    <w:rsid w:val="00DD7179"/>
    <w:rsid w:val="00DD7458"/>
    <w:rsid w:val="00DD7937"/>
    <w:rsid w:val="00DE0520"/>
    <w:rsid w:val="00DE15C2"/>
    <w:rsid w:val="00DE18C7"/>
    <w:rsid w:val="00DE2E40"/>
    <w:rsid w:val="00DE3054"/>
    <w:rsid w:val="00DE34D5"/>
    <w:rsid w:val="00DE3EEB"/>
    <w:rsid w:val="00DE4125"/>
    <w:rsid w:val="00DE6A98"/>
    <w:rsid w:val="00DE7F7C"/>
    <w:rsid w:val="00DF00F6"/>
    <w:rsid w:val="00DF14DC"/>
    <w:rsid w:val="00E01496"/>
    <w:rsid w:val="00E02632"/>
    <w:rsid w:val="00E03A38"/>
    <w:rsid w:val="00E06064"/>
    <w:rsid w:val="00E06910"/>
    <w:rsid w:val="00E06986"/>
    <w:rsid w:val="00E072C1"/>
    <w:rsid w:val="00E07AE7"/>
    <w:rsid w:val="00E10A9C"/>
    <w:rsid w:val="00E12E50"/>
    <w:rsid w:val="00E12F2B"/>
    <w:rsid w:val="00E13435"/>
    <w:rsid w:val="00E1348A"/>
    <w:rsid w:val="00E13563"/>
    <w:rsid w:val="00E136CD"/>
    <w:rsid w:val="00E15242"/>
    <w:rsid w:val="00E1787D"/>
    <w:rsid w:val="00E20D08"/>
    <w:rsid w:val="00E21A33"/>
    <w:rsid w:val="00E2207B"/>
    <w:rsid w:val="00E220C5"/>
    <w:rsid w:val="00E22D33"/>
    <w:rsid w:val="00E2346B"/>
    <w:rsid w:val="00E23F18"/>
    <w:rsid w:val="00E25477"/>
    <w:rsid w:val="00E25802"/>
    <w:rsid w:val="00E262D1"/>
    <w:rsid w:val="00E271CB"/>
    <w:rsid w:val="00E2731A"/>
    <w:rsid w:val="00E31E6C"/>
    <w:rsid w:val="00E32708"/>
    <w:rsid w:val="00E37393"/>
    <w:rsid w:val="00E37BA7"/>
    <w:rsid w:val="00E4017E"/>
    <w:rsid w:val="00E4109F"/>
    <w:rsid w:val="00E42442"/>
    <w:rsid w:val="00E431F8"/>
    <w:rsid w:val="00E43429"/>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5D8D"/>
    <w:rsid w:val="00E87C5F"/>
    <w:rsid w:val="00E91199"/>
    <w:rsid w:val="00E91441"/>
    <w:rsid w:val="00E91F69"/>
    <w:rsid w:val="00E9228D"/>
    <w:rsid w:val="00E92569"/>
    <w:rsid w:val="00E946FF"/>
    <w:rsid w:val="00E964F5"/>
    <w:rsid w:val="00E96888"/>
    <w:rsid w:val="00E976B5"/>
    <w:rsid w:val="00EA2197"/>
    <w:rsid w:val="00EA221D"/>
    <w:rsid w:val="00EA2715"/>
    <w:rsid w:val="00EA3863"/>
    <w:rsid w:val="00EA59C5"/>
    <w:rsid w:val="00EA61FE"/>
    <w:rsid w:val="00EA6610"/>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D7F01"/>
    <w:rsid w:val="00EE1547"/>
    <w:rsid w:val="00EE2FF7"/>
    <w:rsid w:val="00EE35C3"/>
    <w:rsid w:val="00EE3ABD"/>
    <w:rsid w:val="00EE530D"/>
    <w:rsid w:val="00EE7D2C"/>
    <w:rsid w:val="00EE7FAB"/>
    <w:rsid w:val="00EF07FD"/>
    <w:rsid w:val="00EF0EFA"/>
    <w:rsid w:val="00EF1207"/>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4110"/>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A7DA2"/>
    <w:rsid w:val="00FB507A"/>
    <w:rsid w:val="00FB630F"/>
    <w:rsid w:val="00FC0493"/>
    <w:rsid w:val="00FC1481"/>
    <w:rsid w:val="00FC2BC6"/>
    <w:rsid w:val="00FC5025"/>
    <w:rsid w:val="00FD0807"/>
    <w:rsid w:val="00FD2AD1"/>
    <w:rsid w:val="00FD36A7"/>
    <w:rsid w:val="00FD4A87"/>
    <w:rsid w:val="00FE07CA"/>
    <w:rsid w:val="00FE1F44"/>
    <w:rsid w:val="00FE24BB"/>
    <w:rsid w:val="00FE32C1"/>
    <w:rsid w:val="00FE3A6C"/>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D99F4-064C-4D6D-97AA-505B02A6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276</Words>
  <Characters>1574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burlova</dc:creator>
  <cp:lastModifiedBy>Светлана</cp:lastModifiedBy>
  <cp:revision>6</cp:revision>
  <cp:lastPrinted>2025-10-02T04:09:00Z</cp:lastPrinted>
  <dcterms:created xsi:type="dcterms:W3CDTF">2026-07-28T09:20:00Z</dcterms:created>
  <dcterms:modified xsi:type="dcterms:W3CDTF">2026-07-30T10:03:00Z</dcterms:modified>
</cp:coreProperties>
</file>