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925" w:rsidRPr="00A955A6" w:rsidRDefault="004A23FE" w:rsidP="004A23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55A6">
        <w:rPr>
          <w:rFonts w:ascii="Times New Roman" w:hAnsi="Times New Roman" w:cs="Times New Roman"/>
          <w:b/>
          <w:sz w:val="32"/>
          <w:szCs w:val="32"/>
        </w:rPr>
        <w:t>Техническое задание</w:t>
      </w:r>
    </w:p>
    <w:p w:rsidR="0053024E" w:rsidRDefault="0053024E" w:rsidP="00D87BF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557" w:tblpY="2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244"/>
        <w:gridCol w:w="10"/>
        <w:gridCol w:w="1408"/>
      </w:tblGrid>
      <w:tr w:rsidR="00630C24" w:rsidRPr="00D87BF9" w:rsidTr="00630C24">
        <w:trPr>
          <w:trHeight w:val="4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24" w:rsidRPr="00630C24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b/>
              </w:rPr>
            </w:pPr>
            <w:r w:rsidRPr="00630C24">
              <w:rPr>
                <w:rFonts w:ascii="Times New Roman" w:hAnsi="Times New Roman" w:cs="Times New Roman"/>
                <w:b/>
              </w:rPr>
              <w:t>КТРУ/ОКПД2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b/>
              </w:rPr>
            </w:pPr>
            <w:r w:rsidRPr="00630C24">
              <w:rPr>
                <w:rFonts w:ascii="Times New Roman" w:hAnsi="Times New Roman" w:cs="Times New Roman"/>
                <w:b/>
              </w:rPr>
              <w:t>Описание товара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b/>
              </w:rPr>
            </w:pPr>
            <w:r w:rsidRPr="00630C24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630C24" w:rsidRPr="00D87BF9" w:rsidTr="00630C24">
        <w:trPr>
          <w:trHeight w:val="14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31.01.10.000-00000001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Мебель для офисов и предприятий торговли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Вид материала столешницы –ЛДСП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Вид стола-прямой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Количество выдвижных ящиков ≥ 3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Количество открытых полок-0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Тип каркаса-деревянный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Ширина стола не менее ≥ 60см;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Длина не менее 120 не более 130см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0C24" w:rsidRPr="00D87BF9" w:rsidTr="00630C24">
        <w:trPr>
          <w:trHeight w:val="14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24" w:rsidRPr="0053024E" w:rsidRDefault="00630C24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Оперативная память встраиваемая в системный 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315398" w:rsidRDefault="00630C24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26.20.22.160 Энергозависимые части системы компьютерной (оперативная память)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Форм-фактор</w:t>
            </w: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UDIMM</w:t>
            </w: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30C24" w:rsidRPr="00630C24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памяти</w:t>
            </w: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DDR4</w:t>
            </w: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30C24" w:rsidRPr="00D87BF9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одного модуля памяти ≥ 16 Гб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24" w:rsidRDefault="00630C24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0C24" w:rsidRPr="00D87BF9" w:rsidTr="00630C24">
        <w:trPr>
          <w:trHeight w:val="16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24" w:rsidRPr="0053024E" w:rsidRDefault="00630C24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системный 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31.01.10.000-00000001</w:t>
            </w:r>
          </w:p>
          <w:p w:rsidR="00630C24" w:rsidRPr="00315398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материала-ЛДСП</w:t>
            </w:r>
          </w:p>
          <w:p w:rsidR="00630C24" w:rsidRPr="00D87BF9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(</w:t>
            </w:r>
            <w:proofErr w:type="spellStart"/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ШхГхВ</w:t>
            </w:r>
            <w:proofErr w:type="spellEnd"/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мм - 270*450*160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24" w:rsidRDefault="00630C24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87BF9" w:rsidRPr="00D87BF9" w:rsidTr="00630C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BF9" w:rsidRPr="00D87BF9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Коммутатор D-</w:t>
            </w:r>
            <w:proofErr w:type="spellStart"/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Link</w:t>
            </w:r>
            <w:proofErr w:type="spellEnd"/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DGS-1008D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эквивалент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98" w:rsidRDefault="00315398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26.30.11.110</w:t>
            </w:r>
          </w:p>
          <w:p w:rsidR="00D87BF9" w:rsidRPr="00D87BF9" w:rsidRDefault="00D87BF9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F9" w:rsidRPr="00D87BF9" w:rsidRDefault="00D87BF9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  <w:proofErr w:type="gramStart"/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 -</w:t>
            </w:r>
            <w:proofErr w:type="gramEnd"/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</w:t>
            </w: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правляемый коммутатор</w:t>
            </w:r>
          </w:p>
          <w:p w:rsidR="0053024E" w:rsidRPr="00A45D78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Ethernet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- 10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BASE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100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BASE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TX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1000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BASE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скорость передачи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10/100/1000 Мбит/сек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портов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х RJ-45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медных портов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медных портов (RJ-45)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х 1000 Мбит/сек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пропускная способность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Гбит/с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стандартов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IEEE 802.1p, IEEE 802.3, IEEE 802.3ab, IEEE 802.3az, IEEE 802.3u, IEEE 802.3x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напряжение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DC 5В/1А</w:t>
            </w:r>
          </w:p>
          <w:p w:rsidR="0053024E" w:rsidRP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Потребляемая мощность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 Вт</w:t>
            </w:r>
          </w:p>
          <w:p w:rsidR="00D87BF9" w:rsidRPr="00D87BF9" w:rsidRDefault="00D87BF9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Размеры (ширина x высота x глубина) -  </w:t>
            </w:r>
            <w:r w:rsid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</w:t>
            </w:r>
            <w:r w:rsid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x </w:t>
            </w:r>
            <w:r w:rsid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BF9" w:rsidRPr="00D87BF9" w:rsidRDefault="00D87BF9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1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53024E" w:rsidRPr="00C420C3" w:rsidTr="00630C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4E" w:rsidRPr="00A45D78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роутер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Keenetic</w:t>
            </w:r>
            <w:proofErr w:type="spellEnd"/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Sprinter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-3711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эквивалент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98" w:rsidRDefault="00315398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26.30.11.110</w:t>
            </w:r>
          </w:p>
          <w:p w:rsidR="0053024E" w:rsidRPr="0053024E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4E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роутер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1.3 ГГц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ядер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оперативной 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512 МБ</w:t>
            </w:r>
          </w:p>
          <w:p w:rsid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Flash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-память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 МБ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подключения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Ethernet</w:t>
            </w:r>
            <w:proofErr w:type="spellEnd"/>
          </w:p>
          <w:p w:rsid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IPv6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(802.11n), 5 (802.11ac), 6 (802.11ax)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работы передатчика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 ГГц, 5 ГГц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AX3000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скорость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2976 Мбит/с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скорость по частоте 2.4 ГГц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 Мбит/с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скорость по частоте 5 ГГц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2402 Мбит/с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диапазонов 5 ГГц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Одновременная работа в двух диапазонах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Многопотоковая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данных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MU-MIMO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Мощность передатчика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dBm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усиления сигнала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Airtime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Fairness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Beamforming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OFDMA, бесшовный роуминг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соединения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OWE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WEP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WPA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PSK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WPA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Enterprise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WPA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PSK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WPA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Enterprise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WPA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PSK</w:t>
            </w:r>
          </w:p>
          <w:p w:rsid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и количество антенн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несъемная x4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4x LAN/WAN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Переназначение WAN / LAN портов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ручное</w:t>
            </w:r>
          </w:p>
          <w:p w:rsid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Скорость передачи по проводному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одключению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Мбит/с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WAN-подключения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DHCP,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IPoE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L2TP,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PPPoE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PPTP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DHCP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Да</w:t>
            </w:r>
          </w:p>
          <w:p w:rsid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Статическая маршрутизация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Межсетевой экран (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Firewall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функции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AdGuard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blocker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Cloudflare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DNS,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KeenDNS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NAT, SPI,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SkyDNS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Яндекс.DNS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защита от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DDoS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Гостевая сеть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защищенного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Ethernet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over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IPSec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L2TP,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OpenVPN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PPTP, SSTP,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WireGuard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MESH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MESH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NetcrazeOS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-интерфейс, мобильное приложение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Режимы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маршрутизатор, точка доступа, усилитель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Сетевые протоколы и функции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QoS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UPnP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VLAN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юнитов в комплекте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адаптер питания, документация, кабель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Ethernet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MultiWAN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напряжение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питания 12В/1А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Мобильное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Netcraze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FN, WPS,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мм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мм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/ Глубина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 мм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 г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4E" w:rsidRP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315398" w:rsidTr="00630C24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985" w:type="dxa"/>
          </w:tcPr>
          <w:p w:rsidR="00315398" w:rsidRPr="00315398" w:rsidRDefault="00315398" w:rsidP="0031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Тумба стационарная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стол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315398" w:rsidRPr="00315398" w:rsidRDefault="00315398" w:rsidP="0031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31.09.13.190</w:t>
            </w:r>
          </w:p>
          <w:p w:rsidR="00315398" w:rsidRDefault="00315398" w:rsidP="00315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Мебель деревянная прочая, не включенная в другие группировки</w:t>
            </w: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:rsidR="00315398" w:rsidRPr="00315398" w:rsidRDefault="00315398" w:rsidP="00315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</w:pPr>
            <w:r w:rsidRPr="00315398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>Количество ящиков-</w:t>
            </w:r>
            <w:r w:rsidRPr="00315398">
              <w:rPr>
                <w:rFonts w:ascii="Arial" w:eastAsia="Times New Roman" w:hAnsi="Arial" w:cs="Arial"/>
                <w:color w:val="1C2126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15398">
              <w:rPr>
                <w:rFonts w:ascii="Arial" w:eastAsia="Times New Roman" w:hAnsi="Arial" w:cs="Arial"/>
                <w:color w:val="1C2126"/>
                <w:sz w:val="21"/>
                <w:szCs w:val="21"/>
                <w:lang w:eastAsia="ru-RU"/>
              </w:rPr>
              <w:t>шт</w:t>
            </w:r>
            <w:proofErr w:type="spellEnd"/>
          </w:p>
          <w:p w:rsidR="00315398" w:rsidRPr="00315398" w:rsidRDefault="00315398" w:rsidP="00315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</w:pPr>
            <w:r w:rsidRPr="00315398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>Ширина-</w:t>
            </w:r>
            <w:r w:rsidRPr="00315398">
              <w:rPr>
                <w:rFonts w:ascii="Arial" w:eastAsia="Times New Roman" w:hAnsi="Arial" w:cs="Arial"/>
                <w:color w:val="1C2126"/>
                <w:sz w:val="21"/>
                <w:szCs w:val="21"/>
                <w:lang w:eastAsia="ru-RU"/>
              </w:rPr>
              <w:t>420 мм</w:t>
            </w:r>
          </w:p>
          <w:p w:rsidR="00315398" w:rsidRPr="00315398" w:rsidRDefault="00315398" w:rsidP="00315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</w:pPr>
            <w:r w:rsidRPr="00315398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>Высота-</w:t>
            </w:r>
            <w:r w:rsidRPr="00315398">
              <w:rPr>
                <w:rFonts w:ascii="Arial" w:eastAsia="Times New Roman" w:hAnsi="Arial" w:cs="Arial"/>
                <w:color w:val="1C2126"/>
                <w:sz w:val="21"/>
                <w:szCs w:val="21"/>
                <w:lang w:eastAsia="ru-RU"/>
              </w:rPr>
              <w:t>580 мм</w:t>
            </w:r>
          </w:p>
          <w:p w:rsidR="00315398" w:rsidRPr="00315398" w:rsidRDefault="00315398" w:rsidP="00315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</w:pPr>
            <w:r w:rsidRPr="00315398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>Глубина-</w:t>
            </w:r>
            <w:r w:rsidRPr="00315398">
              <w:rPr>
                <w:rFonts w:ascii="Arial" w:eastAsia="Times New Roman" w:hAnsi="Arial" w:cs="Arial"/>
                <w:color w:val="1C2126"/>
                <w:sz w:val="21"/>
                <w:szCs w:val="21"/>
                <w:lang w:eastAsia="ru-RU"/>
              </w:rPr>
              <w:t>450 мм</w:t>
            </w:r>
          </w:p>
          <w:p w:rsidR="00315398" w:rsidRPr="00315398" w:rsidRDefault="00315398" w:rsidP="00315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</w:pPr>
            <w:r w:rsidRPr="00315398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>Вес нетто-</w:t>
            </w:r>
            <w:r w:rsidRPr="00315398">
              <w:rPr>
                <w:rFonts w:ascii="Arial" w:eastAsia="Times New Roman" w:hAnsi="Arial" w:cs="Arial"/>
                <w:color w:val="1C2126"/>
                <w:sz w:val="21"/>
                <w:szCs w:val="21"/>
                <w:lang w:eastAsia="ru-RU"/>
              </w:rPr>
              <w:t>20 кг</w:t>
            </w:r>
          </w:p>
          <w:p w:rsidR="00315398" w:rsidRPr="00315398" w:rsidRDefault="00315398" w:rsidP="00315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</w:pPr>
            <w:r w:rsidRPr="00315398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>Колесики-</w:t>
            </w:r>
            <w:hyperlink r:id="rId4" w:history="1">
              <w:r w:rsidRPr="00315398">
                <w:rPr>
                  <w:rFonts w:ascii="Arial" w:eastAsia="Times New Roman" w:hAnsi="Arial" w:cs="Arial"/>
                  <w:color w:val="118AED"/>
                  <w:sz w:val="21"/>
                  <w:szCs w:val="21"/>
                  <w:lang w:eastAsia="ru-RU"/>
                </w:rPr>
                <w:t>есть</w:t>
              </w:r>
            </w:hyperlink>
          </w:p>
          <w:p w:rsidR="00315398" w:rsidRPr="00315398" w:rsidRDefault="00315398" w:rsidP="0031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15398" w:rsidRPr="00315398" w:rsidRDefault="00315398" w:rsidP="0031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315398" w:rsidTr="00630C2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985" w:type="dxa"/>
          <w:trHeight w:val="100"/>
        </w:trPr>
        <w:tc>
          <w:tcPr>
            <w:tcW w:w="8505" w:type="dxa"/>
            <w:gridSpan w:val="4"/>
            <w:tcBorders>
              <w:top w:val="single" w:sz="4" w:space="0" w:color="auto"/>
            </w:tcBorders>
          </w:tcPr>
          <w:p w:rsidR="00315398" w:rsidRDefault="00315398" w:rsidP="00315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24" w:rsidRDefault="00630C24" w:rsidP="00315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24" w:rsidRDefault="00630C24" w:rsidP="00315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24" w:rsidRDefault="00630C24" w:rsidP="00315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24" w:rsidRDefault="00630C24" w:rsidP="00315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87BF9" w:rsidRPr="00C420C3" w:rsidRDefault="00D87BF9" w:rsidP="004A23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87BF9" w:rsidRPr="00C42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B3"/>
    <w:rsid w:val="000167C4"/>
    <w:rsid w:val="000A5925"/>
    <w:rsid w:val="000E2C10"/>
    <w:rsid w:val="001C103C"/>
    <w:rsid w:val="001F13B3"/>
    <w:rsid w:val="00315398"/>
    <w:rsid w:val="004406E9"/>
    <w:rsid w:val="004A23FE"/>
    <w:rsid w:val="00530098"/>
    <w:rsid w:val="0053024E"/>
    <w:rsid w:val="00630C24"/>
    <w:rsid w:val="006E4D1E"/>
    <w:rsid w:val="00700C43"/>
    <w:rsid w:val="00916217"/>
    <w:rsid w:val="00971D28"/>
    <w:rsid w:val="00A45D78"/>
    <w:rsid w:val="00A955A6"/>
    <w:rsid w:val="00B109AD"/>
    <w:rsid w:val="00B75CF8"/>
    <w:rsid w:val="00C420C3"/>
    <w:rsid w:val="00D877A9"/>
    <w:rsid w:val="00D87BF9"/>
    <w:rsid w:val="00FA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A271C-7991-45F3-9616-F4508C78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0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0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4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1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0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0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seinstrumenti.ru/tag-page/ofisnye-tumby-na-kolesikah-1186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11</cp:revision>
  <cp:lastPrinted>2026-06-15T11:55:00Z</cp:lastPrinted>
  <dcterms:created xsi:type="dcterms:W3CDTF">2026-06-11T11:21:00Z</dcterms:created>
  <dcterms:modified xsi:type="dcterms:W3CDTF">2026-07-17T09:57:00Z</dcterms:modified>
</cp:coreProperties>
</file>