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B88" w:rsidRDefault="00966B88" w:rsidP="00966B88">
      <w:pPr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  <w:r w:rsidRPr="00DA3C3F">
        <w:rPr>
          <w:rFonts w:ascii="PT Astra Serif" w:eastAsia="Calibri" w:hAnsi="PT Astra Serif"/>
          <w:b/>
          <w:sz w:val="20"/>
          <w:szCs w:val="20"/>
          <w:lang w:eastAsia="en-US"/>
        </w:rPr>
        <w:t>Обоснование начальной (максимальной) цены контракта,</w:t>
      </w:r>
      <w:r w:rsidR="00CA151A" w:rsidRPr="00DA3C3F">
        <w:rPr>
          <w:rFonts w:ascii="PT Astra Serif" w:eastAsia="Calibri" w:hAnsi="PT Astra Serif"/>
          <w:b/>
          <w:sz w:val="20"/>
          <w:szCs w:val="20"/>
          <w:lang w:eastAsia="en-US"/>
        </w:rPr>
        <w:t xml:space="preserve"> </w:t>
      </w:r>
      <w:r w:rsidRPr="00DA3C3F">
        <w:rPr>
          <w:rFonts w:ascii="PT Astra Serif" w:eastAsia="Calibri" w:hAnsi="PT Astra Serif"/>
          <w:b/>
          <w:sz w:val="20"/>
          <w:szCs w:val="20"/>
          <w:lang w:eastAsia="en-US"/>
        </w:rPr>
        <w:t>начальных цен единиц товара, работы, услуги</w:t>
      </w:r>
    </w:p>
    <w:p w:rsidR="00CC12EE" w:rsidRPr="00DA3C3F" w:rsidRDefault="00CC12EE" w:rsidP="00966B88">
      <w:pPr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</w:p>
    <w:p w:rsidR="00566D9B" w:rsidRPr="00A3712B" w:rsidRDefault="001B7B35" w:rsidP="00A3712B">
      <w:pPr>
        <w:jc w:val="center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Р</w:t>
      </w:r>
      <w:r w:rsidRPr="001B7B35">
        <w:rPr>
          <w:rFonts w:ascii="PT Astra Serif" w:hAnsi="PT Astra Serif"/>
          <w:u w:val="single"/>
        </w:rPr>
        <w:t>еактивы для бактериологической лаборатории</w:t>
      </w:r>
    </w:p>
    <w:p w:rsidR="00876041" w:rsidRPr="00876041" w:rsidRDefault="00876041" w:rsidP="00127D9D">
      <w:pPr>
        <w:contextualSpacing/>
        <w:rPr>
          <w:rFonts w:ascii="PT Astra Serif" w:hAnsi="PT Astra Serif"/>
          <w:b/>
          <w:sz w:val="20"/>
          <w:szCs w:val="20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2"/>
        <w:gridCol w:w="13478"/>
      </w:tblGrid>
      <w:tr w:rsidR="00422754" w:rsidRPr="00A965A1" w:rsidTr="008D5307">
        <w:tc>
          <w:tcPr>
            <w:tcW w:w="471" w:type="pct"/>
            <w:vAlign w:val="center"/>
          </w:tcPr>
          <w:p w:rsidR="00966B88" w:rsidRPr="00A965A1" w:rsidRDefault="00966B88" w:rsidP="00966B8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bCs/>
                <w:sz w:val="20"/>
                <w:szCs w:val="20"/>
              </w:rPr>
            </w:pPr>
            <w:r w:rsidRPr="00A965A1">
              <w:rPr>
                <w:rFonts w:ascii="PT Astra Serif" w:hAnsi="PT Astra Serif"/>
                <w:bCs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4529" w:type="pct"/>
            <w:vAlign w:val="center"/>
          </w:tcPr>
          <w:p w:rsidR="00966B88" w:rsidRPr="00A965A1" w:rsidRDefault="00966B88" w:rsidP="00966B8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A965A1">
              <w:rPr>
                <w:rFonts w:ascii="PT Astra Serif" w:hAnsi="PT Astra Serif"/>
                <w:sz w:val="20"/>
                <w:szCs w:val="20"/>
              </w:rPr>
              <w:t>В соответствии с Описанием объекта закупки</w:t>
            </w:r>
          </w:p>
        </w:tc>
      </w:tr>
      <w:tr w:rsidR="00422754" w:rsidRPr="00A965A1" w:rsidTr="008D5307">
        <w:tc>
          <w:tcPr>
            <w:tcW w:w="471" w:type="pct"/>
            <w:vAlign w:val="center"/>
          </w:tcPr>
          <w:p w:rsidR="00966B88" w:rsidRPr="00A965A1" w:rsidRDefault="00966B88" w:rsidP="00966B8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bCs/>
                <w:sz w:val="20"/>
                <w:szCs w:val="20"/>
              </w:rPr>
            </w:pPr>
            <w:r w:rsidRPr="00A965A1">
              <w:rPr>
                <w:rFonts w:ascii="PT Astra Serif" w:hAnsi="PT Astra Serif"/>
                <w:bCs/>
                <w:sz w:val="20"/>
                <w:szCs w:val="20"/>
              </w:rPr>
              <w:t>Используемый метод определения с обоснованием:</w:t>
            </w:r>
          </w:p>
        </w:tc>
        <w:tc>
          <w:tcPr>
            <w:tcW w:w="4529" w:type="pct"/>
            <w:vAlign w:val="center"/>
          </w:tcPr>
          <w:p w:rsidR="00CC4386" w:rsidRPr="008B69C1" w:rsidRDefault="00CC4386" w:rsidP="00CC43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B69C1">
              <w:rPr>
                <w:rFonts w:ascii="PT Astra Serif" w:hAnsi="PT Astra Serif"/>
                <w:sz w:val="20"/>
                <w:szCs w:val="20"/>
              </w:rPr>
              <w:t>Иной метод на основании</w:t>
            </w:r>
            <w:r w:rsidR="00F94798" w:rsidRPr="008B69C1">
              <w:rPr>
                <w:rFonts w:ascii="PT Astra Serif" w:hAnsi="PT Astra Serif"/>
                <w:sz w:val="20"/>
                <w:szCs w:val="20"/>
              </w:rPr>
              <w:t xml:space="preserve"> ч.12 ст. 22 Федерального закона от 05.04.2013 №44-ФЗ, </w:t>
            </w:r>
            <w:r w:rsidRPr="008B69C1">
              <w:rPr>
                <w:rFonts w:ascii="PT Astra Serif" w:hAnsi="PT Astra Serif"/>
                <w:sz w:val="20"/>
                <w:szCs w:val="20"/>
              </w:rPr>
              <w:t>ч.22 ст. 22 Федерального закона от 05.04.2013 №44-ФЗ</w:t>
            </w:r>
          </w:p>
          <w:p w:rsidR="00FF52CA" w:rsidRDefault="008B69C1" w:rsidP="00FF52CA">
            <w:pPr>
              <w:rPr>
                <w:rFonts w:ascii="PT Astra Serif" w:hAnsi="PT Astra Serif"/>
                <w:sz w:val="20"/>
                <w:szCs w:val="20"/>
              </w:rPr>
            </w:pPr>
            <w:r w:rsidRPr="008B69C1">
              <w:rPr>
                <w:rFonts w:ascii="PT Astra Serif" w:hAnsi="PT Astra Serif"/>
                <w:sz w:val="20"/>
                <w:szCs w:val="20"/>
              </w:rPr>
              <w:t>В соответствии с положениями распоряжения Правительства Ульяновской области от 17.09.2018 г. №411-пр «Об утверждении методических указаний по применения методов определения начальной (максимальной) цены контракта, цены контракта, заключаемого с единственным поставщиком (подрядчиком, исполнителем) для обеспечения государственных нужд Ульяновской области», исходя из принципа эффективного использования финансовых средств ПФХД, Заказчик определяет НМЦК иным методом - методом мин</w:t>
            </w:r>
            <w:r w:rsidR="00FF52CA">
              <w:rPr>
                <w:rFonts w:ascii="PT Astra Serif" w:hAnsi="PT Astra Serif"/>
                <w:sz w:val="20"/>
                <w:szCs w:val="20"/>
              </w:rPr>
              <w:t>имального ценового предложения.</w:t>
            </w:r>
          </w:p>
          <w:p w:rsidR="00966B88" w:rsidRPr="00A965A1" w:rsidRDefault="008B69C1" w:rsidP="00FF52CA">
            <w:pPr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</w:pPr>
            <w:r w:rsidRPr="008B69C1">
              <w:rPr>
                <w:rFonts w:ascii="PT Astra Serif" w:hAnsi="PT Astra Serif"/>
                <w:sz w:val="20"/>
                <w:szCs w:val="20"/>
              </w:rPr>
              <w:t>Валюта при расчете – Российский рубль</w:t>
            </w:r>
          </w:p>
        </w:tc>
      </w:tr>
      <w:tr w:rsidR="00422754" w:rsidRPr="00A965A1" w:rsidTr="008D5307">
        <w:tc>
          <w:tcPr>
            <w:tcW w:w="471" w:type="pct"/>
            <w:vAlign w:val="center"/>
          </w:tcPr>
          <w:p w:rsidR="00966B88" w:rsidRPr="00A965A1" w:rsidRDefault="00966B88" w:rsidP="00966B8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bCs/>
                <w:sz w:val="20"/>
                <w:szCs w:val="20"/>
              </w:rPr>
            </w:pPr>
            <w:r w:rsidRPr="00A965A1">
              <w:rPr>
                <w:rFonts w:ascii="PT Astra Serif" w:hAnsi="PT Astra Serif"/>
                <w:bCs/>
                <w:sz w:val="20"/>
                <w:szCs w:val="20"/>
              </w:rPr>
              <w:t>Расчёт</w:t>
            </w:r>
          </w:p>
        </w:tc>
        <w:tc>
          <w:tcPr>
            <w:tcW w:w="4529" w:type="pct"/>
            <w:vAlign w:val="center"/>
          </w:tcPr>
          <w:p w:rsidR="00966B88" w:rsidRPr="00A965A1" w:rsidRDefault="00966B88" w:rsidP="00966B88">
            <w:pPr>
              <w:ind w:left="57"/>
              <w:rPr>
                <w:rFonts w:ascii="PT Astra Serif" w:hAnsi="PT Astra Serif"/>
                <w:sz w:val="20"/>
                <w:szCs w:val="20"/>
              </w:rPr>
            </w:pPr>
            <w:r w:rsidRPr="00A965A1">
              <w:rPr>
                <w:rFonts w:ascii="PT Astra Serif" w:hAnsi="PT Astra Serif"/>
                <w:sz w:val="20"/>
                <w:szCs w:val="20"/>
              </w:rPr>
              <w:t>В соответствии с п. 12 Приказа Минздрава России от 15.05.2020 №450н расчет начальной цены единицы медицинского изделия, цены единицы медицинского изделия, для которого в эксплуатационной документации производителя (изготовителя) не предусмотрено использование расходных материалов и проведение технического обслуживания в период гарантийного срока его эксплуатации, осуществляется по формуле:</w:t>
            </w:r>
          </w:p>
          <w:p w:rsidR="00966B88" w:rsidRPr="00A965A1" w:rsidRDefault="00966B88" w:rsidP="00966B88">
            <w:pPr>
              <w:ind w:left="57"/>
              <w:rPr>
                <w:rFonts w:ascii="PT Astra Serif" w:hAnsi="PT Astra Serif"/>
                <w:noProof/>
                <w:sz w:val="20"/>
                <w:szCs w:val="20"/>
              </w:rPr>
            </w:pPr>
            <w:r w:rsidRPr="00A965A1">
              <w:rPr>
                <w:rFonts w:ascii="PT Astra Serif" w:hAnsi="PT Astra Serif"/>
                <w:noProof/>
                <w:sz w:val="20"/>
                <w:szCs w:val="20"/>
              </w:rPr>
              <w:drawing>
                <wp:inline distT="0" distB="0" distL="0" distR="0">
                  <wp:extent cx="1227859" cy="25711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558" cy="271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65A1">
              <w:rPr>
                <w:rFonts w:ascii="PT Astra Serif" w:hAnsi="PT Astra Serif"/>
                <w:noProof/>
                <w:sz w:val="20"/>
                <w:szCs w:val="20"/>
              </w:rPr>
              <w:t xml:space="preserve">где: НЦЕ – начальная цена единицы медицинского изделия, без учета НДС; ЦЕМ – цена едицины медицинского изделия, без учета НДС; </w:t>
            </w:r>
            <w:r w:rsidRPr="00A965A1">
              <w:rPr>
                <w:rFonts w:ascii="PT Astra Serif" w:hAnsi="PT Astra Serif"/>
                <w:noProof/>
                <w:sz w:val="20"/>
                <w:szCs w:val="20"/>
                <w:lang w:val="en-US"/>
              </w:rPr>
              <w:t>n</w:t>
            </w:r>
            <w:r w:rsidRPr="00A965A1">
              <w:rPr>
                <w:rFonts w:ascii="PT Astra Serif" w:hAnsi="PT Astra Serif"/>
                <w:noProof/>
                <w:sz w:val="20"/>
                <w:szCs w:val="20"/>
              </w:rPr>
              <w:t xml:space="preserve"> – количество значений информации о цене единицы </w:t>
            </w:r>
            <w:r w:rsidRPr="00A965A1">
              <w:rPr>
                <w:rFonts w:ascii="PT Astra Serif" w:hAnsi="PT Astra Serif"/>
                <w:noProof/>
                <w:sz w:val="20"/>
                <w:szCs w:val="20"/>
                <w:lang w:val="en-US"/>
              </w:rPr>
              <w:t>i</w:t>
            </w:r>
            <w:r w:rsidRPr="00A965A1">
              <w:rPr>
                <w:rFonts w:ascii="PT Astra Serif" w:hAnsi="PT Astra Serif"/>
                <w:noProof/>
                <w:sz w:val="20"/>
                <w:szCs w:val="20"/>
              </w:rPr>
              <w:t xml:space="preserve">-го медицинского изделия; </w:t>
            </w:r>
            <w:r w:rsidRPr="00A965A1">
              <w:rPr>
                <w:rFonts w:ascii="PT Astra Serif" w:hAnsi="PT Astra Serif"/>
                <w:noProof/>
                <w:sz w:val="20"/>
                <w:szCs w:val="20"/>
                <w:lang w:val="en-US"/>
              </w:rPr>
              <w:t>i</w:t>
            </w:r>
            <w:r w:rsidRPr="00A965A1">
              <w:rPr>
                <w:rFonts w:ascii="PT Astra Serif" w:hAnsi="PT Astra Serif"/>
                <w:noProof/>
                <w:sz w:val="20"/>
                <w:szCs w:val="20"/>
              </w:rPr>
              <w:t xml:space="preserve"> – номер информации о цене; ц</w:t>
            </w:r>
            <w:r w:rsidRPr="00A965A1">
              <w:rPr>
                <w:rFonts w:ascii="PT Astra Serif" w:hAnsi="PT Astra Serif"/>
                <w:noProof/>
                <w:sz w:val="20"/>
                <w:szCs w:val="20"/>
                <w:vertAlign w:val="subscript"/>
                <w:lang w:val="en-US"/>
              </w:rPr>
              <w:t>i</w:t>
            </w:r>
            <w:r w:rsidRPr="00A965A1">
              <w:rPr>
                <w:rFonts w:ascii="PT Astra Serif" w:hAnsi="PT Astra Serif"/>
                <w:noProof/>
                <w:sz w:val="20"/>
                <w:szCs w:val="20"/>
                <w:vertAlign w:val="subscript"/>
              </w:rPr>
              <w:t xml:space="preserve"> </w:t>
            </w:r>
            <w:r w:rsidRPr="00A965A1">
              <w:rPr>
                <w:rFonts w:ascii="PT Astra Serif" w:hAnsi="PT Astra Serif"/>
                <w:noProof/>
                <w:sz w:val="20"/>
                <w:szCs w:val="20"/>
              </w:rPr>
              <w:t xml:space="preserve">– цена единицы </w:t>
            </w:r>
            <w:r w:rsidRPr="00A965A1">
              <w:rPr>
                <w:rFonts w:ascii="PT Astra Serif" w:hAnsi="PT Astra Serif"/>
                <w:noProof/>
                <w:sz w:val="20"/>
                <w:szCs w:val="20"/>
                <w:lang w:val="en-US"/>
              </w:rPr>
              <w:t>i</w:t>
            </w:r>
            <w:r w:rsidRPr="00A965A1">
              <w:rPr>
                <w:rFonts w:ascii="PT Astra Serif" w:hAnsi="PT Astra Serif"/>
                <w:noProof/>
                <w:sz w:val="20"/>
                <w:szCs w:val="20"/>
              </w:rPr>
              <w:t>-го медицинского изделия, без учета НДС.</w:t>
            </w:r>
          </w:p>
          <w:p w:rsidR="00966B88" w:rsidRPr="00A965A1" w:rsidRDefault="00966B88" w:rsidP="00966B88">
            <w:pPr>
              <w:ind w:left="57"/>
              <w:rPr>
                <w:rFonts w:ascii="PT Astra Serif" w:hAnsi="PT Astra Serif"/>
                <w:noProof/>
                <w:sz w:val="20"/>
                <w:szCs w:val="20"/>
              </w:rPr>
            </w:pPr>
            <w:r w:rsidRPr="00A965A1">
              <w:rPr>
                <w:rFonts w:ascii="PT Astra Serif" w:hAnsi="PT Astra Serif"/>
                <w:sz w:val="20"/>
                <w:szCs w:val="20"/>
              </w:rPr>
              <w:t>В соответствии с п. 17 Приказа Минздрава России от 15.05.2020 №450н р</w:t>
            </w:r>
            <w:r w:rsidRPr="00A965A1">
              <w:rPr>
                <w:rFonts w:ascii="PT Astra Serif" w:hAnsi="PT Astra Serif"/>
                <w:noProof/>
                <w:sz w:val="20"/>
                <w:szCs w:val="20"/>
              </w:rPr>
              <w:t>асчет начальной (максимальной) цены контракта (НМЦК), в том числе при осуществлении закупки у единственного поставщика (подрядчика, исполнителя), осуществляется по формуле:</w:t>
            </w:r>
          </w:p>
          <w:p w:rsidR="00966B88" w:rsidRPr="00A965A1" w:rsidRDefault="00966B88" w:rsidP="00966B88">
            <w:pPr>
              <w:ind w:left="57"/>
              <w:rPr>
                <w:rFonts w:ascii="PT Astra Serif" w:hAnsi="PT Astra Serif"/>
                <w:noProof/>
                <w:sz w:val="20"/>
                <w:szCs w:val="20"/>
              </w:rPr>
            </w:pPr>
            <w:r w:rsidRPr="00A965A1">
              <w:rPr>
                <w:rFonts w:ascii="PT Astra Serif" w:hAnsi="PT Astra Serif"/>
                <w:noProof/>
                <w:sz w:val="20"/>
                <w:szCs w:val="20"/>
              </w:rPr>
              <w:drawing>
                <wp:inline distT="0" distB="0" distL="0" distR="0">
                  <wp:extent cx="1761259" cy="176125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130" cy="182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65A1">
              <w:rPr>
                <w:rFonts w:ascii="PT Astra Serif" w:hAnsi="PT Astra Serif"/>
                <w:noProof/>
                <w:sz w:val="20"/>
                <w:szCs w:val="20"/>
              </w:rPr>
              <w:t xml:space="preserve">где: </w:t>
            </w:r>
            <w:r w:rsidRPr="00A965A1">
              <w:rPr>
                <w:rFonts w:ascii="PT Astra Serif" w:hAnsi="PT Astra Serif"/>
                <w:noProof/>
                <w:sz w:val="20"/>
                <w:szCs w:val="20"/>
                <w:lang w:val="en-US"/>
              </w:rPr>
              <w:t>n</w:t>
            </w:r>
            <w:r w:rsidRPr="00A965A1">
              <w:rPr>
                <w:rFonts w:ascii="PT Astra Serif" w:hAnsi="PT Astra Serif"/>
                <w:noProof/>
                <w:sz w:val="20"/>
                <w:szCs w:val="20"/>
              </w:rPr>
              <w:t>- количество позиций закупаемых медицинских изделий; НЦЕ</w:t>
            </w:r>
            <w:r w:rsidRPr="00A965A1">
              <w:rPr>
                <w:rFonts w:ascii="PT Astra Serif" w:hAnsi="PT Astra Serif"/>
                <w:noProof/>
                <w:sz w:val="20"/>
                <w:szCs w:val="20"/>
                <w:lang w:val="en-US"/>
              </w:rPr>
              <w:t>i</w:t>
            </w:r>
            <w:r w:rsidRPr="00A965A1">
              <w:rPr>
                <w:rFonts w:ascii="PT Astra Serif" w:hAnsi="PT Astra Serif"/>
                <w:noProof/>
                <w:sz w:val="20"/>
                <w:szCs w:val="20"/>
              </w:rPr>
              <w:t xml:space="preserve"> – начальная цена единицы </w:t>
            </w:r>
            <w:r w:rsidRPr="00A965A1">
              <w:rPr>
                <w:rFonts w:ascii="PT Astra Serif" w:hAnsi="PT Astra Serif"/>
                <w:noProof/>
                <w:sz w:val="20"/>
                <w:szCs w:val="20"/>
                <w:lang w:val="en-US"/>
              </w:rPr>
              <w:t>i</w:t>
            </w:r>
            <w:r w:rsidRPr="00A965A1">
              <w:rPr>
                <w:rFonts w:ascii="PT Astra Serif" w:hAnsi="PT Astra Serif"/>
                <w:noProof/>
                <w:sz w:val="20"/>
                <w:szCs w:val="20"/>
              </w:rPr>
              <w:t>-й позиции медицинского изделия, определяемая в соответствии с настоящим порядком (по применимости); НДС –</w:t>
            </w:r>
            <w:r w:rsidR="00C73CC6">
              <w:rPr>
                <w:rFonts w:ascii="PT Astra Serif" w:hAnsi="PT Astra Serif"/>
                <w:noProof/>
                <w:sz w:val="20"/>
                <w:szCs w:val="20"/>
              </w:rPr>
              <w:t xml:space="preserve"> налог на добавленную стоимость</w:t>
            </w:r>
            <w:r w:rsidRPr="00A965A1">
              <w:rPr>
                <w:rFonts w:ascii="PT Astra Serif" w:hAnsi="PT Astra Serif"/>
                <w:noProof/>
                <w:sz w:val="20"/>
                <w:szCs w:val="20"/>
              </w:rPr>
              <w:t xml:space="preserve">; </w:t>
            </w:r>
            <w:r w:rsidRPr="00A965A1">
              <w:rPr>
                <w:rFonts w:ascii="PT Astra Serif" w:hAnsi="PT Astra Serif"/>
                <w:noProof/>
                <w:sz w:val="20"/>
                <w:szCs w:val="20"/>
                <w:lang w:val="en-US"/>
              </w:rPr>
              <w:t>Vi</w:t>
            </w:r>
            <w:r w:rsidRPr="00A965A1">
              <w:rPr>
                <w:rFonts w:ascii="PT Astra Serif" w:hAnsi="PT Astra Serif"/>
                <w:noProof/>
                <w:sz w:val="20"/>
                <w:szCs w:val="20"/>
              </w:rPr>
              <w:t xml:space="preserve"> – количество (объем) </w:t>
            </w:r>
            <w:r w:rsidRPr="00A965A1">
              <w:rPr>
                <w:rFonts w:ascii="PT Astra Serif" w:hAnsi="PT Astra Serif"/>
                <w:noProof/>
                <w:sz w:val="20"/>
                <w:szCs w:val="20"/>
                <w:lang w:val="en-US"/>
              </w:rPr>
              <w:t>i</w:t>
            </w:r>
            <w:r w:rsidRPr="00A965A1">
              <w:rPr>
                <w:rFonts w:ascii="PT Astra Serif" w:hAnsi="PT Astra Serif"/>
                <w:noProof/>
                <w:sz w:val="20"/>
                <w:szCs w:val="20"/>
              </w:rPr>
              <w:t>-й позиции закупаемого медицинского изделия.</w:t>
            </w:r>
          </w:p>
          <w:p w:rsidR="00966B88" w:rsidRDefault="00C7738D" w:rsidP="00AF7B68">
            <w:pPr>
              <w:ind w:left="57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7738D">
              <w:rPr>
                <w:rFonts w:ascii="PT Astra Serif" w:hAnsi="PT Astra Serif"/>
                <w:sz w:val="20"/>
                <w:szCs w:val="20"/>
              </w:rPr>
              <w:t xml:space="preserve">Для формирования НМЦК были получено </w:t>
            </w:r>
            <w:r w:rsidR="00465B13">
              <w:rPr>
                <w:rFonts w:ascii="PT Astra Serif" w:hAnsi="PT Astra Serif"/>
                <w:sz w:val="20"/>
                <w:szCs w:val="20"/>
              </w:rPr>
              <w:t>2</w:t>
            </w:r>
            <w:r w:rsidRPr="00C7738D">
              <w:rPr>
                <w:rFonts w:ascii="PT Astra Serif" w:hAnsi="PT Astra Serif"/>
                <w:sz w:val="20"/>
                <w:szCs w:val="20"/>
              </w:rPr>
              <w:t xml:space="preserve"> коммерческих предложений на поставку товара</w:t>
            </w:r>
            <w:r w:rsidR="00C32E24">
              <w:rPr>
                <w:rFonts w:ascii="PT Astra Serif" w:hAnsi="PT Astra Serif"/>
                <w:sz w:val="20"/>
                <w:szCs w:val="20"/>
              </w:rPr>
              <w:t xml:space="preserve"> и использована информация о заключенных контрактах из ЕИС</w:t>
            </w:r>
            <w:r>
              <w:rPr>
                <w:rFonts w:ascii="PT Astra Serif" w:hAnsi="PT Astra Serif"/>
                <w:sz w:val="20"/>
                <w:szCs w:val="20"/>
              </w:rPr>
              <w:t>:</w:t>
            </w:r>
          </w:p>
          <w:p w:rsidR="00C7738D" w:rsidRPr="00707756" w:rsidRDefault="00C7738D" w:rsidP="00465B13">
            <w:pPr>
              <w:pStyle w:val="ae"/>
              <w:numPr>
                <w:ilvl w:val="0"/>
                <w:numId w:val="18"/>
              </w:num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07756">
              <w:rPr>
                <w:rFonts w:ascii="PT Astra Serif" w:hAnsi="PT Astra Serif"/>
                <w:sz w:val="20"/>
                <w:szCs w:val="20"/>
              </w:rPr>
              <w:t xml:space="preserve">Поставщик №1 – </w:t>
            </w:r>
            <w:r w:rsidR="00465B13" w:rsidRPr="00465B13">
              <w:rPr>
                <w:rFonts w:ascii="PT Astra Serif" w:hAnsi="PT Astra Serif"/>
                <w:sz w:val="20"/>
                <w:szCs w:val="20"/>
              </w:rPr>
              <w:t xml:space="preserve">коммерческое предложение </w:t>
            </w:r>
            <w:proofErr w:type="spellStart"/>
            <w:r w:rsidR="00465B13" w:rsidRPr="00465B13">
              <w:rPr>
                <w:rFonts w:ascii="PT Astra Serif" w:hAnsi="PT Astra Serif"/>
                <w:sz w:val="20"/>
                <w:szCs w:val="20"/>
              </w:rPr>
              <w:t>вх</w:t>
            </w:r>
            <w:proofErr w:type="spellEnd"/>
            <w:r w:rsidR="00465B13" w:rsidRPr="00465B13">
              <w:rPr>
                <w:rFonts w:ascii="PT Astra Serif" w:hAnsi="PT Astra Serif"/>
                <w:sz w:val="20"/>
                <w:szCs w:val="20"/>
              </w:rPr>
              <w:t xml:space="preserve">. № 1161 </w:t>
            </w:r>
            <w:proofErr w:type="spellStart"/>
            <w:r w:rsidR="00465B13" w:rsidRPr="00465B13">
              <w:rPr>
                <w:rFonts w:ascii="PT Astra Serif" w:hAnsi="PT Astra Serif"/>
                <w:sz w:val="20"/>
                <w:szCs w:val="20"/>
              </w:rPr>
              <w:t>вх</w:t>
            </w:r>
            <w:proofErr w:type="spellEnd"/>
            <w:r w:rsidR="00465B13" w:rsidRPr="00465B13">
              <w:rPr>
                <w:rFonts w:ascii="PT Astra Serif" w:hAnsi="PT Astra Serif"/>
                <w:sz w:val="20"/>
                <w:szCs w:val="20"/>
              </w:rPr>
              <w:t>. от 30.04.2026 г.;</w:t>
            </w:r>
          </w:p>
          <w:p w:rsidR="00707756" w:rsidRDefault="00707756" w:rsidP="00707756">
            <w:pPr>
              <w:pStyle w:val="ae"/>
              <w:numPr>
                <w:ilvl w:val="0"/>
                <w:numId w:val="18"/>
              </w:num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07756">
              <w:rPr>
                <w:rFonts w:ascii="PT Astra Serif" w:hAnsi="PT Astra Serif"/>
                <w:sz w:val="20"/>
                <w:szCs w:val="20"/>
              </w:rPr>
              <w:t>Поставщик №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707756">
              <w:rPr>
                <w:rFonts w:ascii="PT Astra Serif" w:hAnsi="PT Astra Serif"/>
                <w:sz w:val="20"/>
                <w:szCs w:val="20"/>
              </w:rPr>
              <w:t xml:space="preserve"> – коммерческое предложение </w:t>
            </w:r>
            <w:proofErr w:type="spellStart"/>
            <w:r w:rsidRPr="00707756">
              <w:rPr>
                <w:rFonts w:ascii="PT Astra Serif" w:hAnsi="PT Astra Serif"/>
                <w:sz w:val="20"/>
                <w:szCs w:val="20"/>
              </w:rPr>
              <w:t>вх</w:t>
            </w:r>
            <w:proofErr w:type="spellEnd"/>
            <w:r w:rsidRPr="00707756">
              <w:rPr>
                <w:rFonts w:ascii="PT Astra Serif" w:hAnsi="PT Astra Serif"/>
                <w:sz w:val="20"/>
                <w:szCs w:val="20"/>
              </w:rPr>
              <w:t xml:space="preserve">. № </w:t>
            </w:r>
            <w:r w:rsidR="00465B13">
              <w:rPr>
                <w:rFonts w:ascii="PT Astra Serif" w:hAnsi="PT Astra Serif"/>
                <w:sz w:val="20"/>
                <w:szCs w:val="20"/>
              </w:rPr>
              <w:t>1164</w:t>
            </w:r>
            <w:r w:rsidRPr="00707756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707756">
              <w:rPr>
                <w:rFonts w:ascii="PT Astra Serif" w:hAnsi="PT Astra Serif"/>
                <w:sz w:val="20"/>
                <w:szCs w:val="20"/>
              </w:rPr>
              <w:t>вх</w:t>
            </w:r>
            <w:proofErr w:type="spellEnd"/>
            <w:r w:rsidRPr="00707756">
              <w:rPr>
                <w:rFonts w:ascii="PT Astra Serif" w:hAnsi="PT Astra Serif"/>
                <w:sz w:val="20"/>
                <w:szCs w:val="20"/>
              </w:rPr>
              <w:t xml:space="preserve">. от </w:t>
            </w:r>
            <w:r w:rsidR="00465B13">
              <w:rPr>
                <w:rFonts w:ascii="PT Astra Serif" w:hAnsi="PT Astra Serif"/>
                <w:sz w:val="20"/>
                <w:szCs w:val="20"/>
              </w:rPr>
              <w:t>04.05</w:t>
            </w:r>
            <w:r w:rsidRPr="00707756">
              <w:rPr>
                <w:rFonts w:ascii="PT Astra Serif" w:hAnsi="PT Astra Serif"/>
                <w:sz w:val="20"/>
                <w:szCs w:val="20"/>
              </w:rPr>
              <w:t>.2026 г.</w:t>
            </w:r>
            <w:r>
              <w:rPr>
                <w:rFonts w:ascii="PT Astra Serif" w:hAnsi="PT Astra Serif"/>
                <w:sz w:val="20"/>
                <w:szCs w:val="20"/>
              </w:rPr>
              <w:t>;</w:t>
            </w:r>
          </w:p>
          <w:p w:rsidR="00966B88" w:rsidRPr="00A965A1" w:rsidRDefault="00966B88" w:rsidP="00AF7B68">
            <w:pPr>
              <w:ind w:left="57"/>
              <w:rPr>
                <w:rFonts w:ascii="PT Astra Serif" w:hAnsi="PT Astra Serif"/>
                <w:sz w:val="20"/>
                <w:szCs w:val="20"/>
              </w:rPr>
            </w:pPr>
            <w:r w:rsidRPr="00A85987">
              <w:rPr>
                <w:rFonts w:ascii="PT Astra Serif" w:hAnsi="PT Astra Serif"/>
                <w:sz w:val="20"/>
                <w:szCs w:val="20"/>
              </w:rPr>
              <w:t>Применение корректирующ</w:t>
            </w:r>
            <w:r w:rsidR="00047251">
              <w:rPr>
                <w:rFonts w:ascii="PT Astra Serif" w:hAnsi="PT Astra Serif"/>
                <w:sz w:val="20"/>
                <w:szCs w:val="20"/>
              </w:rPr>
              <w:t xml:space="preserve">их коэффициентов не требуется. </w:t>
            </w:r>
            <w:r w:rsidRPr="00A85987">
              <w:rPr>
                <w:rFonts w:ascii="PT Astra Serif" w:hAnsi="PT Astra Serif"/>
                <w:sz w:val="20"/>
                <w:szCs w:val="20"/>
              </w:rPr>
              <w:t>Коэффициент вариации не превышает 33%.</w:t>
            </w:r>
          </w:p>
          <w:p w:rsidR="00D7626B" w:rsidRDefault="00D7626B" w:rsidP="00E77BE4">
            <w:pPr>
              <w:ind w:left="57"/>
              <w:rPr>
                <w:rFonts w:ascii="PT Astra Serif" w:eastAsia="BatangChe" w:hAnsi="PT Astra Serif"/>
                <w:i/>
                <w:sz w:val="18"/>
                <w:szCs w:val="18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405"/>
              <w:gridCol w:w="2058"/>
              <w:gridCol w:w="618"/>
              <w:gridCol w:w="496"/>
              <w:gridCol w:w="890"/>
              <w:gridCol w:w="890"/>
              <w:gridCol w:w="986"/>
              <w:gridCol w:w="776"/>
              <w:gridCol w:w="1009"/>
              <w:gridCol w:w="1124"/>
              <w:gridCol w:w="669"/>
              <w:gridCol w:w="727"/>
              <w:gridCol w:w="812"/>
              <w:gridCol w:w="946"/>
              <w:gridCol w:w="1006"/>
            </w:tblGrid>
            <w:tr w:rsidR="000457F4" w:rsidRPr="00B956E3" w:rsidTr="006F15B6">
              <w:tc>
                <w:tcPr>
                  <w:tcW w:w="405" w:type="dxa"/>
                  <w:vMerge w:val="restart"/>
                  <w:shd w:val="clear" w:color="auto" w:fill="auto"/>
                  <w:vAlign w:val="center"/>
                </w:tcPr>
                <w:p w:rsidR="00052683" w:rsidRPr="00B956E3" w:rsidRDefault="00052683" w:rsidP="00052683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B956E3">
                    <w:rPr>
                      <w:bCs/>
                      <w:color w:val="000000"/>
                      <w:sz w:val="14"/>
                      <w:szCs w:val="14"/>
                    </w:rPr>
                    <w:t>№ п/п</w:t>
                  </w:r>
                </w:p>
              </w:tc>
              <w:tc>
                <w:tcPr>
                  <w:tcW w:w="2073" w:type="dxa"/>
                  <w:vMerge w:val="restart"/>
                  <w:shd w:val="clear" w:color="auto" w:fill="auto"/>
                  <w:vAlign w:val="center"/>
                </w:tcPr>
                <w:p w:rsidR="00052683" w:rsidRPr="00B956E3" w:rsidRDefault="00052683" w:rsidP="00052683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B956E3">
                    <w:rPr>
                      <w:bCs/>
                      <w:color w:val="000000"/>
                      <w:sz w:val="14"/>
                      <w:szCs w:val="14"/>
                    </w:rPr>
                    <w:t>Наименование товара</w:t>
                  </w:r>
                </w:p>
              </w:tc>
              <w:tc>
                <w:tcPr>
                  <w:tcW w:w="619" w:type="dxa"/>
                  <w:vMerge w:val="restart"/>
                  <w:shd w:val="clear" w:color="auto" w:fill="auto"/>
                  <w:vAlign w:val="center"/>
                </w:tcPr>
                <w:p w:rsidR="00052683" w:rsidRPr="00B956E3" w:rsidRDefault="00052683" w:rsidP="00052683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B956E3">
                    <w:rPr>
                      <w:bCs/>
                      <w:color w:val="000000"/>
                      <w:sz w:val="14"/>
                      <w:szCs w:val="14"/>
                    </w:rPr>
                    <w:t>Ед. изм.</w:t>
                  </w:r>
                </w:p>
              </w:tc>
              <w:tc>
                <w:tcPr>
                  <w:tcW w:w="496" w:type="dxa"/>
                  <w:vMerge w:val="restart"/>
                  <w:shd w:val="clear" w:color="auto" w:fill="auto"/>
                  <w:vAlign w:val="center"/>
                </w:tcPr>
                <w:p w:rsidR="00052683" w:rsidRPr="00B956E3" w:rsidRDefault="00052683" w:rsidP="00052683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B956E3">
                    <w:rPr>
                      <w:bCs/>
                      <w:color w:val="000000"/>
                      <w:sz w:val="14"/>
                      <w:szCs w:val="14"/>
                    </w:rPr>
                    <w:t>Кол-во</w:t>
                  </w:r>
                </w:p>
              </w:tc>
              <w:tc>
                <w:tcPr>
                  <w:tcW w:w="2766" w:type="dxa"/>
                  <w:gridSpan w:val="3"/>
                </w:tcPr>
                <w:p w:rsidR="00052683" w:rsidRPr="00B956E3" w:rsidRDefault="00052683" w:rsidP="00052683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  <w:r w:rsidRPr="00B956E3">
                    <w:rPr>
                      <w:sz w:val="14"/>
                      <w:szCs w:val="14"/>
                      <w:lang w:eastAsia="en-US"/>
                    </w:rPr>
                    <w:t>Цена за единицу без НДС, руб.</w:t>
                  </w:r>
                </w:p>
              </w:tc>
              <w:tc>
                <w:tcPr>
                  <w:tcW w:w="775" w:type="dxa"/>
                  <w:vMerge w:val="restart"/>
                  <w:shd w:val="clear" w:color="auto" w:fill="auto"/>
                  <w:vAlign w:val="center"/>
                </w:tcPr>
                <w:p w:rsidR="00052683" w:rsidRPr="00B956E3" w:rsidRDefault="00052683" w:rsidP="00052683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B956E3">
                    <w:rPr>
                      <w:bCs/>
                      <w:color w:val="000000"/>
                      <w:sz w:val="14"/>
                      <w:szCs w:val="14"/>
                    </w:rPr>
                    <w:t xml:space="preserve">Средняя цена ед. без </w:t>
                  </w:r>
                  <w:r>
                    <w:rPr>
                      <w:bCs/>
                      <w:color w:val="000000"/>
                      <w:sz w:val="14"/>
                      <w:szCs w:val="14"/>
                    </w:rPr>
                    <w:t>НДС</w:t>
                  </w:r>
                  <w:r w:rsidRPr="00B956E3">
                    <w:rPr>
                      <w:bCs/>
                      <w:color w:val="000000"/>
                      <w:sz w:val="14"/>
                      <w:szCs w:val="14"/>
                    </w:rPr>
                    <w:t>, руб.</w:t>
                  </w:r>
                </w:p>
              </w:tc>
              <w:tc>
                <w:tcPr>
                  <w:tcW w:w="1010" w:type="dxa"/>
                  <w:vMerge w:val="restart"/>
                  <w:shd w:val="clear" w:color="auto" w:fill="auto"/>
                  <w:vAlign w:val="center"/>
                </w:tcPr>
                <w:p w:rsidR="00052683" w:rsidRPr="00B956E3" w:rsidRDefault="00052683" w:rsidP="00052683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B956E3">
                    <w:rPr>
                      <w:bCs/>
                      <w:color w:val="000000"/>
                      <w:sz w:val="14"/>
                      <w:szCs w:val="14"/>
                    </w:rPr>
                    <w:t>НМЦК=</w:t>
                  </w:r>
                </w:p>
                <w:p w:rsidR="00052683" w:rsidRPr="00B956E3" w:rsidRDefault="00052683" w:rsidP="00052683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B956E3">
                    <w:rPr>
                      <w:bCs/>
                      <w:color w:val="000000"/>
                      <w:sz w:val="14"/>
                      <w:szCs w:val="14"/>
                    </w:rPr>
                    <w:t>∑_(</w:t>
                  </w:r>
                  <w:r w:rsidRPr="00B956E3">
                    <w:rPr>
                      <w:rFonts w:ascii="Cambria Math" w:hAnsi="Cambria Math" w:cs="Cambria Math"/>
                      <w:bCs/>
                      <w:color w:val="000000"/>
                      <w:sz w:val="14"/>
                      <w:szCs w:val="14"/>
                      <w:lang w:val="en-US"/>
                    </w:rPr>
                    <w:t>𝑖</w:t>
                  </w:r>
                  <w:r w:rsidRPr="00B956E3">
                    <w:rPr>
                      <w:bCs/>
                      <w:color w:val="000000"/>
                      <w:sz w:val="14"/>
                      <w:szCs w:val="14"/>
                    </w:rPr>
                    <w:t>=</w:t>
                  </w:r>
                  <w:proofErr w:type="gramStart"/>
                  <w:r w:rsidRPr="00B956E3">
                    <w:rPr>
                      <w:bCs/>
                      <w:color w:val="000000"/>
                      <w:sz w:val="14"/>
                      <w:szCs w:val="14"/>
                    </w:rPr>
                    <w:t>1)^</w:t>
                  </w:r>
                  <w:proofErr w:type="gramEnd"/>
                  <w:r w:rsidRPr="00B956E3">
                    <w:rPr>
                      <w:rFonts w:ascii="Cambria Math" w:hAnsi="Cambria Math" w:cs="Cambria Math"/>
                      <w:bCs/>
                      <w:color w:val="000000"/>
                      <w:sz w:val="14"/>
                      <w:szCs w:val="14"/>
                      <w:lang w:val="en-US"/>
                    </w:rPr>
                    <w:t>𝑛</w:t>
                  </w:r>
                </w:p>
                <w:p w:rsidR="00052683" w:rsidRPr="00B956E3" w:rsidRDefault="00052683" w:rsidP="00052683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proofErr w:type="gramStart"/>
                  <w:r w:rsidRPr="00B956E3">
                    <w:rPr>
                      <w:rFonts w:eastAsia="Cambria Math"/>
                      <w:bCs/>
                      <w:color w:val="000000"/>
                      <w:sz w:val="14"/>
                      <w:szCs w:val="14"/>
                      <w:lang w:val="en-US"/>
                    </w:rPr>
                    <w:t>〖</w:t>
                  </w:r>
                  <w:r w:rsidRPr="00B956E3">
                    <w:rPr>
                      <w:bCs/>
                      <w:color w:val="000000"/>
                      <w:sz w:val="14"/>
                      <w:szCs w:val="14"/>
                    </w:rPr>
                    <w:t>(</w:t>
                  </w:r>
                  <w:proofErr w:type="gramEnd"/>
                  <w:r w:rsidRPr="00B956E3">
                    <w:rPr>
                      <w:bCs/>
                      <w:color w:val="000000"/>
                      <w:sz w:val="14"/>
                      <w:szCs w:val="14"/>
                    </w:rPr>
                    <w:t>НЦЕ</w:t>
                  </w:r>
                  <w:r w:rsidRPr="00B956E3">
                    <w:rPr>
                      <w:rFonts w:ascii="Cambria Math" w:hAnsi="Cambria Math" w:cs="Cambria Math"/>
                      <w:bCs/>
                      <w:color w:val="000000"/>
                      <w:sz w:val="14"/>
                      <w:szCs w:val="14"/>
                      <w:lang w:val="en-US"/>
                    </w:rPr>
                    <w:t>𝑖</w:t>
                  </w:r>
                  <w:r w:rsidRPr="00B956E3">
                    <w:rPr>
                      <w:bCs/>
                      <w:color w:val="000000"/>
                      <w:sz w:val="14"/>
                      <w:szCs w:val="14"/>
                    </w:rPr>
                    <w:t>+</w:t>
                  </w:r>
                </w:p>
                <w:p w:rsidR="00052683" w:rsidRPr="00B956E3" w:rsidRDefault="00052683" w:rsidP="00052683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B956E3">
                    <w:rPr>
                      <w:bCs/>
                      <w:color w:val="000000"/>
                      <w:sz w:val="14"/>
                      <w:szCs w:val="14"/>
                    </w:rPr>
                    <w:t>НДС)</w:t>
                  </w:r>
                </w:p>
                <w:p w:rsidR="00052683" w:rsidRPr="00B956E3" w:rsidRDefault="00052683" w:rsidP="00052683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B956E3">
                    <w:rPr>
                      <w:rFonts w:ascii="Cambria Math" w:hAnsi="Cambria Math" w:cs="Cambria Math"/>
                      <w:bCs/>
                      <w:color w:val="000000"/>
                      <w:sz w:val="14"/>
                      <w:szCs w:val="14"/>
                    </w:rPr>
                    <w:t>∗</w:t>
                  </w:r>
                  <w:r w:rsidRPr="00B956E3">
                    <w:rPr>
                      <w:rFonts w:ascii="Cambria Math" w:hAnsi="Cambria Math" w:cs="Cambria Math"/>
                      <w:bCs/>
                      <w:color w:val="000000"/>
                      <w:sz w:val="14"/>
                      <w:szCs w:val="14"/>
                      <w:lang w:val="en-US"/>
                    </w:rPr>
                    <w:t>𝑉𝑖</w:t>
                  </w:r>
                  <w:r w:rsidRPr="00B956E3">
                    <w:rPr>
                      <w:rFonts w:eastAsia="Cambria Math"/>
                      <w:bCs/>
                      <w:color w:val="000000"/>
                      <w:sz w:val="14"/>
                      <w:szCs w:val="14"/>
                      <w:lang w:val="en-US"/>
                    </w:rPr>
                    <w:t>〗</w:t>
                  </w:r>
                </w:p>
                <w:p w:rsidR="00052683" w:rsidRPr="00B956E3" w:rsidRDefault="00052683" w:rsidP="00052683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124" w:type="dxa"/>
                  <w:vMerge w:val="restart"/>
                </w:tcPr>
                <w:p w:rsidR="00052683" w:rsidRPr="00B956E3" w:rsidRDefault="00052683" w:rsidP="00052683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B956E3">
                    <w:rPr>
                      <w:bCs/>
                      <w:color w:val="000000"/>
                      <w:sz w:val="14"/>
                      <w:szCs w:val="14"/>
                    </w:rPr>
                    <w:t xml:space="preserve">Объем финансового обеспечения </w:t>
                  </w:r>
                </w:p>
                <w:p w:rsidR="00052683" w:rsidRPr="00B956E3" w:rsidRDefault="00052683" w:rsidP="00052683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B956E3">
                    <w:rPr>
                      <w:bCs/>
                      <w:color w:val="000000"/>
                      <w:sz w:val="14"/>
                      <w:szCs w:val="14"/>
                    </w:rPr>
                    <w:t xml:space="preserve">для </w:t>
                  </w:r>
                  <w:r w:rsidR="0040102B" w:rsidRPr="00B956E3">
                    <w:rPr>
                      <w:bCs/>
                      <w:color w:val="000000"/>
                      <w:sz w:val="14"/>
                      <w:szCs w:val="14"/>
                    </w:rPr>
                    <w:t>осуществления</w:t>
                  </w:r>
                  <w:r w:rsidRPr="00B956E3">
                    <w:rPr>
                      <w:bCs/>
                      <w:color w:val="000000"/>
                      <w:sz w:val="14"/>
                      <w:szCs w:val="14"/>
                    </w:rPr>
                    <w:t xml:space="preserve"> соответствую-щей закупки, руб.</w:t>
                  </w:r>
                </w:p>
              </w:tc>
              <w:tc>
                <w:tcPr>
                  <w:tcW w:w="669" w:type="dxa"/>
                  <w:vMerge w:val="restart"/>
                  <w:shd w:val="clear" w:color="auto" w:fill="auto"/>
                  <w:vAlign w:val="center"/>
                </w:tcPr>
                <w:p w:rsidR="00052683" w:rsidRPr="00B956E3" w:rsidRDefault="00052683" w:rsidP="00052683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B956E3">
                    <w:rPr>
                      <w:bCs/>
                      <w:color w:val="000000"/>
                      <w:sz w:val="14"/>
                      <w:szCs w:val="14"/>
                    </w:rPr>
                    <w:t>Кол-во Поста-</w:t>
                  </w:r>
                  <w:proofErr w:type="spellStart"/>
                  <w:r w:rsidRPr="00B956E3">
                    <w:rPr>
                      <w:bCs/>
                      <w:color w:val="000000"/>
                      <w:sz w:val="14"/>
                      <w:szCs w:val="14"/>
                    </w:rPr>
                    <w:t>вщиков</w:t>
                  </w:r>
                  <w:proofErr w:type="spellEnd"/>
                </w:p>
              </w:tc>
              <w:tc>
                <w:tcPr>
                  <w:tcW w:w="728" w:type="dxa"/>
                  <w:vMerge w:val="restart"/>
                  <w:shd w:val="clear" w:color="auto" w:fill="auto"/>
                  <w:vAlign w:val="center"/>
                </w:tcPr>
                <w:p w:rsidR="00052683" w:rsidRPr="00B956E3" w:rsidRDefault="00052683" w:rsidP="00052683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B956E3">
                    <w:rPr>
                      <w:bCs/>
                      <w:color w:val="000000"/>
                      <w:sz w:val="14"/>
                      <w:szCs w:val="14"/>
                    </w:rPr>
                    <w:t>σ</w:t>
                  </w:r>
                </w:p>
              </w:tc>
              <w:tc>
                <w:tcPr>
                  <w:tcW w:w="812" w:type="dxa"/>
                  <w:vMerge w:val="restart"/>
                  <w:shd w:val="clear" w:color="auto" w:fill="auto"/>
                  <w:vAlign w:val="center"/>
                </w:tcPr>
                <w:p w:rsidR="00052683" w:rsidRPr="00B956E3" w:rsidRDefault="00052683" w:rsidP="00052683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proofErr w:type="spellStart"/>
                  <w:r w:rsidRPr="00B956E3">
                    <w:rPr>
                      <w:bCs/>
                      <w:color w:val="000000"/>
                      <w:sz w:val="14"/>
                      <w:szCs w:val="14"/>
                    </w:rPr>
                    <w:t>Коэф</w:t>
                  </w:r>
                  <w:proofErr w:type="spellEnd"/>
                  <w:r w:rsidRPr="00B956E3">
                    <w:rPr>
                      <w:bCs/>
                      <w:color w:val="000000"/>
                      <w:sz w:val="14"/>
                      <w:szCs w:val="14"/>
                    </w:rPr>
                    <w:t>-т вариации, %</w:t>
                  </w:r>
                </w:p>
              </w:tc>
              <w:tc>
                <w:tcPr>
                  <w:tcW w:w="928" w:type="dxa"/>
                  <w:vMerge w:val="restart"/>
                  <w:shd w:val="clear" w:color="auto" w:fill="auto"/>
                  <w:vAlign w:val="center"/>
                </w:tcPr>
                <w:p w:rsidR="00052683" w:rsidRPr="00B956E3" w:rsidRDefault="00052683" w:rsidP="00052683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B956E3">
                    <w:rPr>
                      <w:bCs/>
                      <w:color w:val="000000"/>
                      <w:sz w:val="14"/>
                      <w:szCs w:val="14"/>
                    </w:rPr>
                    <w:t xml:space="preserve">ЦЕМ по п.18, с </w:t>
                  </w:r>
                </w:p>
                <w:p w:rsidR="00052683" w:rsidRPr="00B956E3" w:rsidRDefault="00052683" w:rsidP="00052683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B956E3">
                    <w:rPr>
                      <w:bCs/>
                      <w:color w:val="000000"/>
                      <w:sz w:val="14"/>
                      <w:szCs w:val="14"/>
                    </w:rPr>
                    <w:t>НДС, руб.</w:t>
                  </w:r>
                </w:p>
              </w:tc>
              <w:tc>
                <w:tcPr>
                  <w:tcW w:w="1007" w:type="dxa"/>
                  <w:vMerge w:val="restart"/>
                  <w:shd w:val="clear" w:color="auto" w:fill="auto"/>
                  <w:vAlign w:val="center"/>
                </w:tcPr>
                <w:p w:rsidR="00052683" w:rsidRPr="00B956E3" w:rsidRDefault="00052683" w:rsidP="00052683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B956E3">
                    <w:rPr>
                      <w:bCs/>
                      <w:color w:val="000000"/>
                      <w:sz w:val="14"/>
                      <w:szCs w:val="14"/>
                    </w:rPr>
                    <w:t>НМЦК, руб.</w:t>
                  </w:r>
                </w:p>
              </w:tc>
            </w:tr>
            <w:tr w:rsidR="000457F4" w:rsidRPr="00B956E3" w:rsidTr="006F15B6">
              <w:tc>
                <w:tcPr>
                  <w:tcW w:w="405" w:type="dxa"/>
                  <w:vMerge/>
                  <w:vAlign w:val="center"/>
                </w:tcPr>
                <w:p w:rsidR="00052683" w:rsidRPr="00B956E3" w:rsidRDefault="00052683" w:rsidP="00052683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073" w:type="dxa"/>
                  <w:vMerge/>
                  <w:vAlign w:val="center"/>
                </w:tcPr>
                <w:p w:rsidR="00052683" w:rsidRPr="00B956E3" w:rsidRDefault="00052683" w:rsidP="00052683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619" w:type="dxa"/>
                  <w:vMerge/>
                  <w:vAlign w:val="center"/>
                </w:tcPr>
                <w:p w:rsidR="00052683" w:rsidRPr="00B956E3" w:rsidRDefault="00052683" w:rsidP="00052683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496" w:type="dxa"/>
                  <w:vMerge/>
                  <w:vAlign w:val="center"/>
                </w:tcPr>
                <w:p w:rsidR="00052683" w:rsidRPr="00B956E3" w:rsidRDefault="00052683" w:rsidP="00052683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890" w:type="dxa"/>
                  <w:shd w:val="clear" w:color="auto" w:fill="auto"/>
                </w:tcPr>
                <w:p w:rsidR="00052683" w:rsidRPr="00B956E3" w:rsidRDefault="00BC13E3" w:rsidP="0005268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Поставщик 1</w:t>
                  </w:r>
                </w:p>
              </w:tc>
              <w:tc>
                <w:tcPr>
                  <w:tcW w:w="890" w:type="dxa"/>
                  <w:vAlign w:val="center"/>
                </w:tcPr>
                <w:p w:rsidR="00052683" w:rsidRDefault="00BC13E3" w:rsidP="0005268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Поставщик 2</w:t>
                  </w:r>
                </w:p>
                <w:p w:rsidR="00C82929" w:rsidRDefault="00C82929" w:rsidP="0005268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  <w:p w:rsidR="00C82929" w:rsidRDefault="00C82929" w:rsidP="0005268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  <w:p w:rsidR="00C82929" w:rsidRDefault="00C82929" w:rsidP="0005268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  <w:p w:rsidR="00C82929" w:rsidRPr="00B956E3" w:rsidRDefault="00C82929" w:rsidP="00C82929">
                  <w:pPr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86" w:type="dxa"/>
                  <w:vAlign w:val="center"/>
                </w:tcPr>
                <w:p w:rsidR="00052683" w:rsidRDefault="00BC13E3" w:rsidP="00052683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bCs/>
                      <w:color w:val="000000"/>
                      <w:sz w:val="14"/>
                      <w:szCs w:val="14"/>
                    </w:rPr>
                    <w:t>Поставщик 3</w:t>
                  </w:r>
                </w:p>
                <w:p w:rsidR="00C82929" w:rsidRDefault="00C82929" w:rsidP="00052683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  <w:p w:rsidR="00C82929" w:rsidRDefault="00C82929" w:rsidP="00052683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  <w:p w:rsidR="00C82929" w:rsidRDefault="00C82929" w:rsidP="00052683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  <w:p w:rsidR="00C82929" w:rsidRPr="00B956E3" w:rsidRDefault="00C82929" w:rsidP="00052683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75" w:type="dxa"/>
                  <w:vMerge/>
                </w:tcPr>
                <w:p w:rsidR="00052683" w:rsidRPr="00B956E3" w:rsidRDefault="00052683" w:rsidP="00052683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010" w:type="dxa"/>
                  <w:vMerge/>
                  <w:vAlign w:val="center"/>
                </w:tcPr>
                <w:p w:rsidR="00052683" w:rsidRPr="00B956E3" w:rsidRDefault="00052683" w:rsidP="00052683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124" w:type="dxa"/>
                  <w:vMerge/>
                  <w:vAlign w:val="center"/>
                </w:tcPr>
                <w:p w:rsidR="00052683" w:rsidRPr="00B956E3" w:rsidRDefault="00052683" w:rsidP="00052683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669" w:type="dxa"/>
                  <w:vMerge/>
                  <w:vAlign w:val="center"/>
                </w:tcPr>
                <w:p w:rsidR="00052683" w:rsidRPr="00B956E3" w:rsidRDefault="00052683" w:rsidP="00052683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728" w:type="dxa"/>
                  <w:vMerge/>
                  <w:vAlign w:val="center"/>
                </w:tcPr>
                <w:p w:rsidR="00052683" w:rsidRPr="00B956E3" w:rsidRDefault="00052683" w:rsidP="00052683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812" w:type="dxa"/>
                  <w:vMerge/>
                  <w:vAlign w:val="center"/>
                </w:tcPr>
                <w:p w:rsidR="00052683" w:rsidRPr="00B956E3" w:rsidRDefault="00052683" w:rsidP="00052683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928" w:type="dxa"/>
                  <w:vMerge/>
                </w:tcPr>
                <w:p w:rsidR="00052683" w:rsidRPr="00B956E3" w:rsidRDefault="00052683" w:rsidP="00052683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007" w:type="dxa"/>
                  <w:vMerge/>
                </w:tcPr>
                <w:p w:rsidR="00052683" w:rsidRPr="00B956E3" w:rsidRDefault="00052683" w:rsidP="00052683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</w:p>
              </w:tc>
            </w:tr>
            <w:tr w:rsidR="000457F4" w:rsidRPr="00B956E3" w:rsidTr="006F15B6">
              <w:trPr>
                <w:trHeight w:val="149"/>
              </w:trPr>
              <w:tc>
                <w:tcPr>
                  <w:tcW w:w="405" w:type="dxa"/>
                  <w:vMerge w:val="restart"/>
                  <w:shd w:val="clear" w:color="auto" w:fill="auto"/>
                </w:tcPr>
                <w:p w:rsidR="00DE67B5" w:rsidRPr="00B956E3" w:rsidRDefault="00DE67B5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073" w:type="dxa"/>
                  <w:vMerge w:val="restart"/>
                  <w:shd w:val="clear" w:color="auto" w:fill="auto"/>
                </w:tcPr>
                <w:p w:rsidR="00DE67B5" w:rsidRPr="00B956E3" w:rsidRDefault="00DE67B5" w:rsidP="003E3473">
                  <w:pPr>
                    <w:pStyle w:val="af1"/>
                    <w:rPr>
                      <w:rFonts w:ascii="Times New Roman" w:hAnsi="Times New Roman"/>
                      <w:sz w:val="14"/>
                      <w:szCs w:val="14"/>
                    </w:rPr>
                  </w:pPr>
                  <w:proofErr w:type="spellStart"/>
                  <w:r w:rsidRPr="006F7280">
                    <w:rPr>
                      <w:rFonts w:ascii="Times New Roman" w:hAnsi="Times New Roman"/>
                      <w:sz w:val="14"/>
                      <w:szCs w:val="14"/>
                    </w:rPr>
                    <w:t>Агар</w:t>
                  </w:r>
                  <w:proofErr w:type="spellEnd"/>
                  <w:r w:rsidRPr="006F7280">
                    <w:rPr>
                      <w:rFonts w:ascii="Times New Roman" w:hAnsi="Times New Roman"/>
                      <w:sz w:val="14"/>
                      <w:szCs w:val="14"/>
                    </w:rPr>
                    <w:t xml:space="preserve"> ТХБ для </w:t>
                  </w:r>
                  <w:proofErr w:type="spellStart"/>
                  <w:r w:rsidRPr="006F7280">
                    <w:rPr>
                      <w:rFonts w:ascii="Times New Roman" w:hAnsi="Times New Roman"/>
                      <w:sz w:val="14"/>
                      <w:szCs w:val="14"/>
                    </w:rPr>
                    <w:t>Vibrio</w:t>
                  </w:r>
                  <w:proofErr w:type="spellEnd"/>
                  <w:r w:rsidRPr="006F7280">
                    <w:rPr>
                      <w:rFonts w:ascii="Times New Roman" w:hAnsi="Times New Roman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6F7280">
                    <w:rPr>
                      <w:rFonts w:ascii="Times New Roman" w:hAnsi="Times New Roman"/>
                      <w:sz w:val="14"/>
                      <w:szCs w:val="14"/>
                    </w:rPr>
                    <w:t>spp</w:t>
                  </w:r>
                  <w:proofErr w:type="spellEnd"/>
                  <w:r w:rsidRPr="006F7280">
                    <w:rPr>
                      <w:rFonts w:ascii="Times New Roman" w:hAnsi="Times New Roman"/>
                      <w:sz w:val="14"/>
                      <w:szCs w:val="14"/>
                    </w:rPr>
                    <w:t>. питательная среда ИВД</w:t>
                  </w:r>
                </w:p>
              </w:tc>
              <w:tc>
                <w:tcPr>
                  <w:tcW w:w="619" w:type="dxa"/>
                  <w:vMerge w:val="restart"/>
                  <w:shd w:val="clear" w:color="auto" w:fill="auto"/>
                </w:tcPr>
                <w:p w:rsidR="00DE67B5" w:rsidRPr="00B956E3" w:rsidRDefault="00DE67B5" w:rsidP="003E3473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Шт.</w:t>
                  </w:r>
                </w:p>
              </w:tc>
              <w:tc>
                <w:tcPr>
                  <w:tcW w:w="496" w:type="dxa"/>
                  <w:vMerge w:val="restart"/>
                  <w:shd w:val="clear" w:color="auto" w:fill="auto"/>
                  <w:vAlign w:val="center"/>
                </w:tcPr>
                <w:p w:rsidR="00DE67B5" w:rsidRPr="00B956E3" w:rsidRDefault="00DE67B5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90" w:type="dxa"/>
                  <w:vMerge w:val="restart"/>
                  <w:shd w:val="clear" w:color="auto" w:fill="auto"/>
                  <w:vAlign w:val="center"/>
                </w:tcPr>
                <w:p w:rsidR="00DE67B5" w:rsidRPr="00B956E3" w:rsidRDefault="00DE67B5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47E1E">
                    <w:rPr>
                      <w:color w:val="000000"/>
                      <w:sz w:val="14"/>
                      <w:szCs w:val="14"/>
                    </w:rPr>
                    <w:t>4</w:t>
                  </w: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  <w:r w:rsidRPr="00C47E1E">
                    <w:rPr>
                      <w:color w:val="000000"/>
                      <w:sz w:val="14"/>
                      <w:szCs w:val="14"/>
                    </w:rPr>
                    <w:t>404,07</w:t>
                  </w:r>
                </w:p>
              </w:tc>
              <w:tc>
                <w:tcPr>
                  <w:tcW w:w="890" w:type="dxa"/>
                  <w:vMerge w:val="restart"/>
                  <w:shd w:val="clear" w:color="auto" w:fill="auto"/>
                  <w:vAlign w:val="center"/>
                </w:tcPr>
                <w:p w:rsidR="00DE67B5" w:rsidRPr="00B956E3" w:rsidRDefault="00DE67B5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4 </w:t>
                  </w:r>
                  <w:r w:rsidR="00F961DB">
                    <w:rPr>
                      <w:color w:val="000000"/>
                      <w:sz w:val="14"/>
                      <w:szCs w:val="14"/>
                    </w:rPr>
                    <w:t>27</w:t>
                  </w:r>
                  <w:r>
                    <w:rPr>
                      <w:color w:val="000000"/>
                      <w:sz w:val="14"/>
                      <w:szCs w:val="14"/>
                    </w:rPr>
                    <w:t>2,73</w:t>
                  </w:r>
                </w:p>
              </w:tc>
              <w:tc>
                <w:tcPr>
                  <w:tcW w:w="986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DE67B5" w:rsidRPr="00B956E3" w:rsidRDefault="00662984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Реестровый номер </w:t>
                  </w:r>
                  <w:r w:rsidRPr="00662984">
                    <w:rPr>
                      <w:color w:val="000000"/>
                      <w:sz w:val="14"/>
                      <w:szCs w:val="14"/>
                    </w:rPr>
                    <w:t xml:space="preserve">26451117330 </w:t>
                  </w:r>
                  <w:r w:rsidRPr="00662984">
                    <w:rPr>
                      <w:color w:val="000000"/>
                      <w:sz w:val="14"/>
                      <w:szCs w:val="14"/>
                    </w:rPr>
                    <w:lastRenderedPageBreak/>
                    <w:t>25 000228</w:t>
                  </w:r>
                  <w:r>
                    <w:rPr>
                      <w:color w:val="000000"/>
                      <w:sz w:val="14"/>
                      <w:szCs w:val="14"/>
                    </w:rPr>
                    <w:t xml:space="preserve"> от 16.06.2025 г.</w:t>
                  </w:r>
                </w:p>
              </w:tc>
              <w:tc>
                <w:tcPr>
                  <w:tcW w:w="775" w:type="dxa"/>
                  <w:vMerge w:val="restart"/>
                  <w:shd w:val="clear" w:color="auto" w:fill="auto"/>
                  <w:vAlign w:val="center"/>
                </w:tcPr>
                <w:p w:rsidR="00DE67B5" w:rsidRPr="00B956E3" w:rsidRDefault="00026811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lastRenderedPageBreak/>
                    <w:t>4 308,16</w:t>
                  </w:r>
                </w:p>
              </w:tc>
              <w:tc>
                <w:tcPr>
                  <w:tcW w:w="1010" w:type="dxa"/>
                  <w:vMerge w:val="restart"/>
                </w:tcPr>
                <w:p w:rsidR="00DE67B5" w:rsidRPr="00B956E3" w:rsidRDefault="007A4EDC" w:rsidP="00026811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  <w:r>
                    <w:rPr>
                      <w:sz w:val="14"/>
                      <w:szCs w:val="14"/>
                      <w:lang w:eastAsia="en-US"/>
                    </w:rPr>
                    <w:t>9</w:t>
                  </w:r>
                  <w:r w:rsidR="00026811">
                    <w:rPr>
                      <w:sz w:val="14"/>
                      <w:szCs w:val="14"/>
                      <w:lang w:eastAsia="en-US"/>
                    </w:rPr>
                    <w:t> 477,95</w:t>
                  </w:r>
                </w:p>
              </w:tc>
              <w:tc>
                <w:tcPr>
                  <w:tcW w:w="1124" w:type="dxa"/>
                  <w:vMerge w:val="restart"/>
                </w:tcPr>
                <w:p w:rsidR="00DE67B5" w:rsidRPr="00B956E3" w:rsidRDefault="007A4EDC" w:rsidP="003E3473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  <w:r>
                    <w:rPr>
                      <w:sz w:val="14"/>
                      <w:szCs w:val="14"/>
                      <w:lang w:eastAsia="en-US"/>
                    </w:rPr>
                    <w:t>9 400,00</w:t>
                  </w:r>
                </w:p>
              </w:tc>
              <w:tc>
                <w:tcPr>
                  <w:tcW w:w="669" w:type="dxa"/>
                  <w:vMerge w:val="restart"/>
                  <w:shd w:val="clear" w:color="auto" w:fill="auto"/>
                  <w:vAlign w:val="center"/>
                </w:tcPr>
                <w:p w:rsidR="00DE67B5" w:rsidRPr="00B956E3" w:rsidRDefault="00DE67B5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728" w:type="dxa"/>
                  <w:vMerge w:val="restart"/>
                  <w:shd w:val="clear" w:color="auto" w:fill="auto"/>
                  <w:vAlign w:val="center"/>
                </w:tcPr>
                <w:p w:rsidR="00DE67B5" w:rsidRPr="00B956E3" w:rsidRDefault="007A4EDC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145,80</w:t>
                  </w:r>
                </w:p>
              </w:tc>
              <w:tc>
                <w:tcPr>
                  <w:tcW w:w="812" w:type="dxa"/>
                  <w:vMerge w:val="restart"/>
                  <w:shd w:val="clear" w:color="auto" w:fill="auto"/>
                  <w:vAlign w:val="center"/>
                </w:tcPr>
                <w:p w:rsidR="00DE67B5" w:rsidRPr="00B956E3" w:rsidRDefault="007A4EDC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3,43</w:t>
                  </w:r>
                </w:p>
              </w:tc>
              <w:tc>
                <w:tcPr>
                  <w:tcW w:w="928" w:type="dxa"/>
                  <w:vMerge w:val="restart"/>
                </w:tcPr>
                <w:p w:rsidR="00DE67B5" w:rsidRPr="00B956E3" w:rsidRDefault="007A4EDC" w:rsidP="003E3473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  <w:r>
                    <w:rPr>
                      <w:sz w:val="14"/>
                      <w:szCs w:val="14"/>
                      <w:lang w:eastAsia="en-US"/>
                    </w:rPr>
                    <w:t>4 700,00</w:t>
                  </w:r>
                </w:p>
              </w:tc>
              <w:tc>
                <w:tcPr>
                  <w:tcW w:w="1007" w:type="dxa"/>
                  <w:vMerge w:val="restart"/>
                </w:tcPr>
                <w:p w:rsidR="00DE67B5" w:rsidRPr="00B956E3" w:rsidRDefault="007A4EDC" w:rsidP="003E3473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  <w:r>
                    <w:rPr>
                      <w:sz w:val="14"/>
                      <w:szCs w:val="14"/>
                      <w:lang w:eastAsia="en-US"/>
                    </w:rPr>
                    <w:t>9 400,00</w:t>
                  </w:r>
                </w:p>
              </w:tc>
            </w:tr>
            <w:tr w:rsidR="000457F4" w:rsidRPr="00B956E3" w:rsidTr="006F15B6">
              <w:trPr>
                <w:trHeight w:val="184"/>
              </w:trPr>
              <w:tc>
                <w:tcPr>
                  <w:tcW w:w="405" w:type="dxa"/>
                  <w:vMerge/>
                  <w:shd w:val="clear" w:color="auto" w:fill="auto"/>
                </w:tcPr>
                <w:p w:rsidR="00DE67B5" w:rsidRDefault="00DE67B5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073" w:type="dxa"/>
                  <w:vMerge/>
                  <w:shd w:val="clear" w:color="auto" w:fill="auto"/>
                </w:tcPr>
                <w:p w:rsidR="00DE67B5" w:rsidRPr="006F7280" w:rsidRDefault="00DE67B5" w:rsidP="003E3473">
                  <w:pPr>
                    <w:pStyle w:val="af1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619" w:type="dxa"/>
                  <w:vMerge/>
                  <w:shd w:val="clear" w:color="auto" w:fill="auto"/>
                </w:tcPr>
                <w:p w:rsidR="00DE67B5" w:rsidRDefault="00DE67B5" w:rsidP="003E3473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96" w:type="dxa"/>
                  <w:vMerge/>
                  <w:shd w:val="clear" w:color="auto" w:fill="auto"/>
                  <w:vAlign w:val="center"/>
                </w:tcPr>
                <w:p w:rsidR="00DE67B5" w:rsidRDefault="00DE67B5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90" w:type="dxa"/>
                  <w:vMerge/>
                  <w:shd w:val="clear" w:color="auto" w:fill="auto"/>
                  <w:vAlign w:val="center"/>
                </w:tcPr>
                <w:p w:rsidR="00DE67B5" w:rsidRPr="00C47E1E" w:rsidRDefault="00DE67B5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90" w:type="dxa"/>
                  <w:vMerge/>
                  <w:shd w:val="clear" w:color="auto" w:fill="auto"/>
                  <w:vAlign w:val="center"/>
                </w:tcPr>
                <w:p w:rsidR="00DE67B5" w:rsidRDefault="00DE67B5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DE67B5" w:rsidRDefault="00662984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4 247,69</w:t>
                  </w:r>
                </w:p>
              </w:tc>
              <w:tc>
                <w:tcPr>
                  <w:tcW w:w="775" w:type="dxa"/>
                  <w:vMerge/>
                  <w:shd w:val="clear" w:color="auto" w:fill="auto"/>
                  <w:vAlign w:val="center"/>
                </w:tcPr>
                <w:p w:rsidR="00DE67B5" w:rsidRPr="00B956E3" w:rsidRDefault="00DE67B5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010" w:type="dxa"/>
                  <w:vMerge/>
                </w:tcPr>
                <w:p w:rsidR="00DE67B5" w:rsidRPr="00B956E3" w:rsidRDefault="00DE67B5" w:rsidP="003E3473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124" w:type="dxa"/>
                  <w:vMerge/>
                </w:tcPr>
                <w:p w:rsidR="00DE67B5" w:rsidRPr="00B956E3" w:rsidRDefault="00DE67B5" w:rsidP="003E3473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669" w:type="dxa"/>
                  <w:vMerge/>
                  <w:shd w:val="clear" w:color="auto" w:fill="auto"/>
                  <w:vAlign w:val="center"/>
                </w:tcPr>
                <w:p w:rsidR="00DE67B5" w:rsidRDefault="00DE67B5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28" w:type="dxa"/>
                  <w:vMerge/>
                  <w:shd w:val="clear" w:color="auto" w:fill="auto"/>
                  <w:vAlign w:val="center"/>
                </w:tcPr>
                <w:p w:rsidR="00DE67B5" w:rsidRPr="00B956E3" w:rsidRDefault="00DE67B5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12" w:type="dxa"/>
                  <w:vMerge/>
                  <w:shd w:val="clear" w:color="auto" w:fill="auto"/>
                  <w:vAlign w:val="center"/>
                </w:tcPr>
                <w:p w:rsidR="00DE67B5" w:rsidRPr="00B956E3" w:rsidRDefault="00DE67B5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28" w:type="dxa"/>
                  <w:vMerge/>
                </w:tcPr>
                <w:p w:rsidR="00DE67B5" w:rsidRPr="00B956E3" w:rsidRDefault="00DE67B5" w:rsidP="003E3473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007" w:type="dxa"/>
                  <w:vMerge/>
                </w:tcPr>
                <w:p w:rsidR="00DE67B5" w:rsidRPr="00B956E3" w:rsidRDefault="00DE67B5" w:rsidP="003E3473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</w:p>
              </w:tc>
            </w:tr>
            <w:tr w:rsidR="000457F4" w:rsidRPr="00B956E3" w:rsidTr="00E60EAA">
              <w:trPr>
                <w:trHeight w:val="161"/>
              </w:trPr>
              <w:tc>
                <w:tcPr>
                  <w:tcW w:w="405" w:type="dxa"/>
                  <w:vMerge w:val="restart"/>
                  <w:shd w:val="clear" w:color="auto" w:fill="auto"/>
                </w:tcPr>
                <w:p w:rsidR="000457F4" w:rsidRPr="00B956E3" w:rsidRDefault="000457F4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073" w:type="dxa"/>
                  <w:vMerge w:val="restart"/>
                  <w:shd w:val="clear" w:color="auto" w:fill="auto"/>
                </w:tcPr>
                <w:p w:rsidR="000457F4" w:rsidRPr="00B956E3" w:rsidRDefault="000457F4" w:rsidP="003E3473">
                  <w:pPr>
                    <w:pStyle w:val="af1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960F8E">
                    <w:rPr>
                      <w:rFonts w:ascii="Times New Roman" w:hAnsi="Times New Roman"/>
                      <w:sz w:val="14"/>
                      <w:szCs w:val="14"/>
                    </w:rPr>
                    <w:t>Антитоксин диагностический дифтерийный</w:t>
                  </w:r>
                </w:p>
              </w:tc>
              <w:tc>
                <w:tcPr>
                  <w:tcW w:w="619" w:type="dxa"/>
                  <w:vMerge w:val="restart"/>
                  <w:shd w:val="clear" w:color="auto" w:fill="auto"/>
                </w:tcPr>
                <w:p w:rsidR="000457F4" w:rsidRPr="00B956E3" w:rsidRDefault="000457F4" w:rsidP="003E3473">
                  <w:pPr>
                    <w:rPr>
                      <w:sz w:val="14"/>
                      <w:szCs w:val="14"/>
                    </w:rPr>
                  </w:pPr>
                  <w:proofErr w:type="spellStart"/>
                  <w:r>
                    <w:rPr>
                      <w:sz w:val="14"/>
                      <w:szCs w:val="14"/>
                    </w:rPr>
                    <w:t>Упак</w:t>
                  </w:r>
                  <w:proofErr w:type="spellEnd"/>
                  <w:r>
                    <w:rPr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496" w:type="dxa"/>
                  <w:vMerge w:val="restart"/>
                  <w:shd w:val="clear" w:color="auto" w:fill="auto"/>
                  <w:vAlign w:val="center"/>
                </w:tcPr>
                <w:p w:rsidR="000457F4" w:rsidRPr="00B956E3" w:rsidRDefault="000457F4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890" w:type="dxa"/>
                  <w:vMerge w:val="restart"/>
                  <w:shd w:val="clear" w:color="auto" w:fill="auto"/>
                  <w:vAlign w:val="center"/>
                </w:tcPr>
                <w:p w:rsidR="000457F4" w:rsidRPr="00B956E3" w:rsidRDefault="000457F4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47E1E">
                    <w:rPr>
                      <w:color w:val="000000"/>
                      <w:sz w:val="14"/>
                      <w:szCs w:val="14"/>
                    </w:rPr>
                    <w:t>10</w:t>
                  </w: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  <w:r w:rsidRPr="00C47E1E">
                    <w:rPr>
                      <w:color w:val="000000"/>
                      <w:sz w:val="14"/>
                      <w:szCs w:val="14"/>
                    </w:rPr>
                    <w:t>718,18</w:t>
                  </w:r>
                </w:p>
              </w:tc>
              <w:tc>
                <w:tcPr>
                  <w:tcW w:w="890" w:type="dxa"/>
                  <w:vMerge w:val="restart"/>
                  <w:shd w:val="clear" w:color="auto" w:fill="auto"/>
                  <w:vAlign w:val="center"/>
                </w:tcPr>
                <w:p w:rsidR="000457F4" w:rsidRPr="00B956E3" w:rsidRDefault="009F6603" w:rsidP="000457F4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9F6603">
                    <w:rPr>
                      <w:color w:val="000000"/>
                      <w:sz w:val="14"/>
                      <w:szCs w:val="14"/>
                    </w:rPr>
                    <w:t>12</w:t>
                  </w: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  <w:r w:rsidRPr="009F6603">
                    <w:rPr>
                      <w:color w:val="000000"/>
                      <w:sz w:val="14"/>
                      <w:szCs w:val="14"/>
                    </w:rPr>
                    <w:t>572,73</w:t>
                  </w:r>
                </w:p>
              </w:tc>
              <w:tc>
                <w:tcPr>
                  <w:tcW w:w="986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0457F4" w:rsidRPr="00B956E3" w:rsidRDefault="000457F4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Реестровый номер </w:t>
                  </w:r>
                  <w:r w:rsidRPr="004551AD">
                    <w:rPr>
                      <w:color w:val="000000"/>
                      <w:sz w:val="14"/>
                      <w:szCs w:val="14"/>
                    </w:rPr>
                    <w:t>26406000387 25 000499</w:t>
                  </w:r>
                  <w:r>
                    <w:rPr>
                      <w:color w:val="000000"/>
                      <w:sz w:val="14"/>
                      <w:szCs w:val="14"/>
                    </w:rPr>
                    <w:t xml:space="preserve"> от 21.11.2025 г.</w:t>
                  </w:r>
                </w:p>
              </w:tc>
              <w:tc>
                <w:tcPr>
                  <w:tcW w:w="775" w:type="dxa"/>
                  <w:vMerge w:val="restart"/>
                  <w:shd w:val="clear" w:color="auto" w:fill="auto"/>
                  <w:vAlign w:val="center"/>
                </w:tcPr>
                <w:p w:rsidR="000457F4" w:rsidRPr="00B956E3" w:rsidRDefault="006905A3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11 712,48</w:t>
                  </w:r>
                </w:p>
              </w:tc>
              <w:tc>
                <w:tcPr>
                  <w:tcW w:w="1010" w:type="dxa"/>
                  <w:vMerge w:val="restart"/>
                </w:tcPr>
                <w:p w:rsidR="000457F4" w:rsidRPr="00B956E3" w:rsidRDefault="006905A3" w:rsidP="003E3473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  <w:r>
                    <w:rPr>
                      <w:sz w:val="14"/>
                      <w:szCs w:val="14"/>
                      <w:lang w:eastAsia="en-US"/>
                    </w:rPr>
                    <w:t>12 883,73</w:t>
                  </w:r>
                </w:p>
              </w:tc>
              <w:tc>
                <w:tcPr>
                  <w:tcW w:w="1124" w:type="dxa"/>
                  <w:vMerge w:val="restart"/>
                </w:tcPr>
                <w:p w:rsidR="000457F4" w:rsidRPr="00B956E3" w:rsidRDefault="000457F4" w:rsidP="003E3473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  <w:r>
                    <w:rPr>
                      <w:sz w:val="14"/>
                      <w:szCs w:val="14"/>
                      <w:lang w:eastAsia="en-US"/>
                    </w:rPr>
                    <w:t>11 790,00</w:t>
                  </w:r>
                </w:p>
              </w:tc>
              <w:tc>
                <w:tcPr>
                  <w:tcW w:w="669" w:type="dxa"/>
                  <w:vMerge w:val="restart"/>
                  <w:shd w:val="clear" w:color="auto" w:fill="auto"/>
                  <w:vAlign w:val="center"/>
                </w:tcPr>
                <w:p w:rsidR="000457F4" w:rsidRPr="00B956E3" w:rsidRDefault="000457F4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728" w:type="dxa"/>
                  <w:vMerge w:val="restart"/>
                  <w:shd w:val="clear" w:color="auto" w:fill="auto"/>
                  <w:vAlign w:val="center"/>
                </w:tcPr>
                <w:p w:rsidR="000457F4" w:rsidRPr="00B956E3" w:rsidRDefault="000457F4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1264,64</w:t>
                  </w:r>
                </w:p>
              </w:tc>
              <w:tc>
                <w:tcPr>
                  <w:tcW w:w="812" w:type="dxa"/>
                  <w:vMerge w:val="restart"/>
                  <w:shd w:val="clear" w:color="auto" w:fill="auto"/>
                  <w:vAlign w:val="center"/>
                </w:tcPr>
                <w:p w:rsidR="000457F4" w:rsidRPr="00B956E3" w:rsidRDefault="000457F4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10,60</w:t>
                  </w:r>
                </w:p>
              </w:tc>
              <w:tc>
                <w:tcPr>
                  <w:tcW w:w="928" w:type="dxa"/>
                  <w:vMerge w:val="restart"/>
                </w:tcPr>
                <w:p w:rsidR="000457F4" w:rsidRPr="00B956E3" w:rsidRDefault="000457F4" w:rsidP="003E3473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  <w:r>
                    <w:rPr>
                      <w:sz w:val="14"/>
                      <w:szCs w:val="14"/>
                      <w:lang w:eastAsia="en-US"/>
                    </w:rPr>
                    <w:t>11 790,00</w:t>
                  </w:r>
                </w:p>
              </w:tc>
              <w:tc>
                <w:tcPr>
                  <w:tcW w:w="1007" w:type="dxa"/>
                  <w:vMerge w:val="restart"/>
                </w:tcPr>
                <w:p w:rsidR="000457F4" w:rsidRPr="00B956E3" w:rsidRDefault="000457F4" w:rsidP="003E3473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  <w:r>
                    <w:rPr>
                      <w:sz w:val="14"/>
                      <w:szCs w:val="14"/>
                      <w:lang w:eastAsia="en-US"/>
                    </w:rPr>
                    <w:t>11 790,00</w:t>
                  </w:r>
                </w:p>
              </w:tc>
            </w:tr>
            <w:tr w:rsidR="000457F4" w:rsidRPr="00B956E3" w:rsidTr="00E60EAA">
              <w:trPr>
                <w:trHeight w:val="163"/>
              </w:trPr>
              <w:tc>
                <w:tcPr>
                  <w:tcW w:w="405" w:type="dxa"/>
                  <w:vMerge/>
                  <w:shd w:val="clear" w:color="auto" w:fill="auto"/>
                </w:tcPr>
                <w:p w:rsidR="000457F4" w:rsidRDefault="000457F4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073" w:type="dxa"/>
                  <w:vMerge/>
                  <w:shd w:val="clear" w:color="auto" w:fill="auto"/>
                </w:tcPr>
                <w:p w:rsidR="000457F4" w:rsidRPr="00960F8E" w:rsidRDefault="000457F4" w:rsidP="003E3473">
                  <w:pPr>
                    <w:pStyle w:val="af1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619" w:type="dxa"/>
                  <w:vMerge/>
                  <w:shd w:val="clear" w:color="auto" w:fill="auto"/>
                </w:tcPr>
                <w:p w:rsidR="000457F4" w:rsidRDefault="000457F4" w:rsidP="003E3473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96" w:type="dxa"/>
                  <w:vMerge/>
                  <w:shd w:val="clear" w:color="auto" w:fill="auto"/>
                  <w:vAlign w:val="center"/>
                </w:tcPr>
                <w:p w:rsidR="000457F4" w:rsidRDefault="000457F4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90" w:type="dxa"/>
                  <w:vMerge/>
                  <w:shd w:val="clear" w:color="auto" w:fill="auto"/>
                  <w:vAlign w:val="center"/>
                </w:tcPr>
                <w:p w:rsidR="000457F4" w:rsidRPr="00C47E1E" w:rsidRDefault="000457F4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90" w:type="dxa"/>
                  <w:vMerge/>
                  <w:shd w:val="clear" w:color="auto" w:fill="auto"/>
                  <w:vAlign w:val="center"/>
                </w:tcPr>
                <w:p w:rsidR="000457F4" w:rsidRPr="00B956E3" w:rsidRDefault="000457F4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0457F4" w:rsidRPr="00B956E3" w:rsidRDefault="000457F4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551AD">
                    <w:rPr>
                      <w:color w:val="000000"/>
                      <w:sz w:val="14"/>
                      <w:szCs w:val="14"/>
                    </w:rPr>
                    <w:t>11 846,54</w:t>
                  </w:r>
                </w:p>
              </w:tc>
              <w:tc>
                <w:tcPr>
                  <w:tcW w:w="775" w:type="dxa"/>
                  <w:vMerge/>
                  <w:shd w:val="clear" w:color="auto" w:fill="auto"/>
                  <w:vAlign w:val="center"/>
                </w:tcPr>
                <w:p w:rsidR="000457F4" w:rsidRPr="00B956E3" w:rsidRDefault="000457F4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010" w:type="dxa"/>
                  <w:vMerge/>
                </w:tcPr>
                <w:p w:rsidR="000457F4" w:rsidRPr="00B956E3" w:rsidRDefault="000457F4" w:rsidP="003E3473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124" w:type="dxa"/>
                  <w:vMerge/>
                </w:tcPr>
                <w:p w:rsidR="000457F4" w:rsidRPr="00B956E3" w:rsidRDefault="000457F4" w:rsidP="003E3473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669" w:type="dxa"/>
                  <w:vMerge/>
                  <w:shd w:val="clear" w:color="auto" w:fill="auto"/>
                  <w:vAlign w:val="center"/>
                </w:tcPr>
                <w:p w:rsidR="000457F4" w:rsidRDefault="000457F4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28" w:type="dxa"/>
                  <w:vMerge/>
                  <w:shd w:val="clear" w:color="auto" w:fill="auto"/>
                  <w:vAlign w:val="center"/>
                </w:tcPr>
                <w:p w:rsidR="000457F4" w:rsidRPr="00B956E3" w:rsidRDefault="000457F4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12" w:type="dxa"/>
                  <w:vMerge/>
                  <w:shd w:val="clear" w:color="auto" w:fill="auto"/>
                  <w:vAlign w:val="center"/>
                </w:tcPr>
                <w:p w:rsidR="000457F4" w:rsidRPr="00B956E3" w:rsidRDefault="000457F4" w:rsidP="003E3473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28" w:type="dxa"/>
                  <w:vMerge/>
                </w:tcPr>
                <w:p w:rsidR="000457F4" w:rsidRPr="00B956E3" w:rsidRDefault="000457F4" w:rsidP="003E3473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007" w:type="dxa"/>
                  <w:vMerge/>
                </w:tcPr>
                <w:p w:rsidR="000457F4" w:rsidRPr="00B956E3" w:rsidRDefault="000457F4" w:rsidP="003E3473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</w:p>
              </w:tc>
            </w:tr>
            <w:tr w:rsidR="000457F4" w:rsidRPr="00B956E3" w:rsidTr="006F15B6">
              <w:tc>
                <w:tcPr>
                  <w:tcW w:w="405" w:type="dxa"/>
                </w:tcPr>
                <w:p w:rsidR="00FD47D9" w:rsidRPr="00B956E3" w:rsidRDefault="00FD47D9" w:rsidP="00FD47D9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073" w:type="dxa"/>
                </w:tcPr>
                <w:p w:rsidR="00FD47D9" w:rsidRPr="00B956E3" w:rsidRDefault="00FD47D9" w:rsidP="00FD47D9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  <w:r w:rsidRPr="00B956E3">
                    <w:rPr>
                      <w:sz w:val="14"/>
                      <w:szCs w:val="14"/>
                      <w:lang w:eastAsia="en-US"/>
                    </w:rPr>
                    <w:t>ИТОГО</w:t>
                  </w:r>
                </w:p>
              </w:tc>
              <w:tc>
                <w:tcPr>
                  <w:tcW w:w="619" w:type="dxa"/>
                  <w:shd w:val="clear" w:color="auto" w:fill="auto"/>
                </w:tcPr>
                <w:p w:rsidR="00FD47D9" w:rsidRPr="00B956E3" w:rsidRDefault="00FD47D9" w:rsidP="00FD47D9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96" w:type="dxa"/>
                  <w:shd w:val="clear" w:color="auto" w:fill="auto"/>
                  <w:vAlign w:val="center"/>
                </w:tcPr>
                <w:p w:rsidR="00FD47D9" w:rsidRPr="00B956E3" w:rsidRDefault="00FD47D9" w:rsidP="00FD47D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90" w:type="dxa"/>
                </w:tcPr>
                <w:p w:rsidR="00FD47D9" w:rsidRPr="00B956E3" w:rsidRDefault="00FD47D9" w:rsidP="00FD47D9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890" w:type="dxa"/>
                </w:tcPr>
                <w:p w:rsidR="00FD47D9" w:rsidRPr="00B956E3" w:rsidRDefault="00FD47D9" w:rsidP="00FD47D9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986" w:type="dxa"/>
                </w:tcPr>
                <w:p w:rsidR="00FD47D9" w:rsidRPr="00B956E3" w:rsidRDefault="00FD47D9" w:rsidP="00FD47D9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775" w:type="dxa"/>
                </w:tcPr>
                <w:p w:rsidR="00FD47D9" w:rsidRPr="00B956E3" w:rsidRDefault="00FD47D9" w:rsidP="00FD47D9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010" w:type="dxa"/>
                </w:tcPr>
                <w:p w:rsidR="00FD47D9" w:rsidRPr="00B956E3" w:rsidRDefault="00FD47D9" w:rsidP="00FD47D9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124" w:type="dxa"/>
                </w:tcPr>
                <w:p w:rsidR="00FD47D9" w:rsidRPr="00B956E3" w:rsidRDefault="00FD47D9" w:rsidP="00FD47D9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669" w:type="dxa"/>
                </w:tcPr>
                <w:p w:rsidR="00FD47D9" w:rsidRPr="00B956E3" w:rsidRDefault="00FD47D9" w:rsidP="00FD47D9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728" w:type="dxa"/>
                </w:tcPr>
                <w:p w:rsidR="00FD47D9" w:rsidRPr="00B956E3" w:rsidRDefault="00FD47D9" w:rsidP="00FD47D9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812" w:type="dxa"/>
                </w:tcPr>
                <w:p w:rsidR="00FD47D9" w:rsidRPr="00B956E3" w:rsidRDefault="00FD47D9" w:rsidP="00FD47D9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928" w:type="dxa"/>
                </w:tcPr>
                <w:p w:rsidR="00FD47D9" w:rsidRPr="00B956E3" w:rsidRDefault="00FD47D9" w:rsidP="00FD47D9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007" w:type="dxa"/>
                </w:tcPr>
                <w:p w:rsidR="00FD47D9" w:rsidRPr="00B956E3" w:rsidRDefault="000457F4" w:rsidP="00FD47D9">
                  <w:pPr>
                    <w:snapToGrid w:val="0"/>
                    <w:ind w:right="170"/>
                    <w:jc w:val="both"/>
                    <w:rPr>
                      <w:sz w:val="14"/>
                      <w:szCs w:val="14"/>
                      <w:lang w:eastAsia="en-US"/>
                    </w:rPr>
                  </w:pPr>
                  <w:r>
                    <w:rPr>
                      <w:sz w:val="14"/>
                      <w:szCs w:val="14"/>
                      <w:lang w:eastAsia="en-US"/>
                    </w:rPr>
                    <w:t>21 190,00</w:t>
                  </w:r>
                </w:p>
              </w:tc>
            </w:tr>
          </w:tbl>
          <w:p w:rsidR="00D7626B" w:rsidRDefault="00D7626B" w:rsidP="006170D5">
            <w:pPr>
              <w:rPr>
                <w:rFonts w:ascii="PT Astra Serif" w:eastAsia="BatangChe" w:hAnsi="PT Astra Serif"/>
                <w:i/>
                <w:sz w:val="18"/>
                <w:szCs w:val="18"/>
              </w:rPr>
            </w:pPr>
          </w:p>
          <w:p w:rsidR="00E77BE4" w:rsidRPr="006906C6" w:rsidRDefault="00E77BE4" w:rsidP="00E77BE4">
            <w:pPr>
              <w:ind w:left="57"/>
              <w:rPr>
                <w:rFonts w:ascii="PT Astra Serif" w:hAnsi="PT Astra Serif"/>
                <w:sz w:val="20"/>
                <w:szCs w:val="20"/>
              </w:rPr>
            </w:pPr>
            <w:r w:rsidRPr="006906C6">
              <w:rPr>
                <w:rFonts w:ascii="PT Astra Serif" w:eastAsia="BatangChe" w:hAnsi="PT Astra Serif"/>
                <w:i/>
                <w:sz w:val="18"/>
                <w:szCs w:val="18"/>
              </w:rPr>
              <w:t>данн</w:t>
            </w:r>
            <w:r w:rsidR="00DF6D82">
              <w:rPr>
                <w:rFonts w:ascii="PT Astra Serif" w:eastAsia="BatangChe" w:hAnsi="PT Astra Serif"/>
                <w:i/>
                <w:sz w:val="18"/>
                <w:szCs w:val="18"/>
              </w:rPr>
              <w:t>ые</w:t>
            </w:r>
            <w:r w:rsidRPr="006906C6">
              <w:rPr>
                <w:rFonts w:ascii="PT Astra Serif" w:eastAsia="BatangChe" w:hAnsi="PT Astra Serif"/>
                <w:i/>
                <w:sz w:val="18"/>
                <w:szCs w:val="18"/>
              </w:rPr>
              <w:t xml:space="preserve"> медицинск</w:t>
            </w:r>
            <w:r w:rsidR="00DF6D82">
              <w:rPr>
                <w:rFonts w:ascii="PT Astra Serif" w:eastAsia="BatangChe" w:hAnsi="PT Astra Serif"/>
                <w:i/>
                <w:sz w:val="18"/>
                <w:szCs w:val="18"/>
              </w:rPr>
              <w:t>ие</w:t>
            </w:r>
            <w:r w:rsidRPr="006906C6">
              <w:rPr>
                <w:rFonts w:ascii="PT Astra Serif" w:eastAsia="BatangChe" w:hAnsi="PT Astra Serif"/>
                <w:i/>
                <w:sz w:val="18"/>
                <w:szCs w:val="18"/>
              </w:rPr>
              <w:t xml:space="preserve"> издели</w:t>
            </w:r>
            <w:r w:rsidR="00DF6D82">
              <w:rPr>
                <w:rFonts w:ascii="PT Astra Serif" w:eastAsia="BatangChe" w:hAnsi="PT Astra Serif"/>
                <w:i/>
                <w:sz w:val="18"/>
                <w:szCs w:val="18"/>
              </w:rPr>
              <w:t>я</w:t>
            </w:r>
            <w:r w:rsidRPr="006906C6">
              <w:rPr>
                <w:rFonts w:ascii="PT Astra Serif" w:eastAsia="BatangChe" w:hAnsi="PT Astra Serif"/>
                <w:i/>
                <w:sz w:val="18"/>
                <w:szCs w:val="18"/>
              </w:rPr>
              <w:t xml:space="preserve"> </w:t>
            </w:r>
            <w:r w:rsidR="00FF52CA">
              <w:rPr>
                <w:rFonts w:ascii="PT Astra Serif" w:eastAsia="BatangChe" w:hAnsi="PT Astra Serif"/>
                <w:i/>
                <w:sz w:val="18"/>
                <w:szCs w:val="18"/>
              </w:rPr>
              <w:t xml:space="preserve">облагается НДС </w:t>
            </w:r>
            <w:r w:rsidR="00DF6D82">
              <w:rPr>
                <w:rFonts w:ascii="PT Astra Serif" w:eastAsia="BatangChe" w:hAnsi="PT Astra Serif"/>
                <w:i/>
                <w:sz w:val="18"/>
                <w:szCs w:val="18"/>
              </w:rPr>
              <w:t>22</w:t>
            </w:r>
            <w:r w:rsidR="00FF52CA">
              <w:rPr>
                <w:rFonts w:ascii="PT Astra Serif" w:eastAsia="BatangChe" w:hAnsi="PT Astra Serif"/>
                <w:i/>
                <w:sz w:val="18"/>
                <w:szCs w:val="18"/>
              </w:rPr>
              <w:t>%</w:t>
            </w:r>
            <w:r w:rsidRPr="006906C6">
              <w:rPr>
                <w:rFonts w:ascii="PT Astra Serif" w:eastAsia="BatangChe" w:hAnsi="PT Astra Serif"/>
                <w:i/>
                <w:sz w:val="18"/>
                <w:szCs w:val="18"/>
              </w:rPr>
              <w:t xml:space="preserve"> </w:t>
            </w:r>
          </w:p>
          <w:p w:rsidR="00E70B27" w:rsidRPr="00A965A1" w:rsidRDefault="00C73CC6" w:rsidP="0069210B">
            <w:pPr>
              <w:ind w:left="57"/>
              <w:rPr>
                <w:rFonts w:ascii="PT Astra Serif" w:hAnsi="PT Astra Serif"/>
                <w:sz w:val="20"/>
                <w:szCs w:val="20"/>
              </w:rPr>
            </w:pPr>
            <w:r w:rsidRPr="006906C6">
              <w:rPr>
                <w:rFonts w:ascii="PT Astra Serif" w:hAnsi="PT Astra Serif"/>
                <w:sz w:val="20"/>
                <w:szCs w:val="20"/>
              </w:rPr>
              <w:t xml:space="preserve">Расчет НМЦК, произведенный согласно Приказа N 450н, составил </w:t>
            </w:r>
            <w:r w:rsidR="0069210B">
              <w:rPr>
                <w:rFonts w:ascii="PT Astra Serif" w:hAnsi="PT Astra Serif"/>
                <w:sz w:val="20"/>
                <w:szCs w:val="20"/>
              </w:rPr>
              <w:t>22 361,68</w:t>
            </w:r>
            <w:r w:rsidR="0075246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E16027">
              <w:rPr>
                <w:rFonts w:ascii="PT Astra Serif" w:hAnsi="PT Astra Serif"/>
                <w:sz w:val="20"/>
                <w:szCs w:val="20"/>
              </w:rPr>
              <w:t xml:space="preserve">руб. </w:t>
            </w:r>
            <w:r w:rsidR="00F961DB">
              <w:rPr>
                <w:rFonts w:ascii="PT Astra Serif" w:hAnsi="PT Astra Serif"/>
                <w:sz w:val="20"/>
                <w:szCs w:val="20"/>
              </w:rPr>
              <w:t>00</w:t>
            </w:r>
            <w:r w:rsidR="00B8530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E16027">
              <w:rPr>
                <w:rFonts w:ascii="PT Astra Serif" w:hAnsi="PT Astra Serif"/>
                <w:sz w:val="20"/>
                <w:szCs w:val="20"/>
              </w:rPr>
              <w:t>коп.</w:t>
            </w:r>
            <w:r w:rsidRPr="006906C6">
              <w:rPr>
                <w:rFonts w:ascii="PT Astra Serif" w:hAnsi="PT Astra Serif"/>
                <w:sz w:val="20"/>
                <w:szCs w:val="20"/>
              </w:rPr>
              <w:t xml:space="preserve"> Указанная сумма превышает выделенные лимиты на закупку данного товара. На основании п.18 Приказа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№450н</w:t>
            </w:r>
            <w:r w:rsidR="00684684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Pr="006906C6">
              <w:rPr>
                <w:rFonts w:ascii="PT Astra Serif" w:hAnsi="PT Astra Serif"/>
                <w:sz w:val="20"/>
                <w:szCs w:val="20"/>
              </w:rPr>
              <w:t xml:space="preserve">В результате НМЦК составила </w:t>
            </w:r>
            <w:r w:rsidR="0069210B">
              <w:rPr>
                <w:rFonts w:ascii="PT Astra Serif" w:hAnsi="PT Astra Serif"/>
                <w:b/>
                <w:sz w:val="20"/>
                <w:szCs w:val="20"/>
              </w:rPr>
              <w:t>21 190</w:t>
            </w:r>
            <w:r w:rsidR="00E16027">
              <w:rPr>
                <w:rFonts w:ascii="PT Astra Serif" w:hAnsi="PT Astra Serif"/>
                <w:b/>
                <w:sz w:val="20"/>
                <w:szCs w:val="20"/>
              </w:rPr>
              <w:t xml:space="preserve"> руб. </w:t>
            </w:r>
            <w:r w:rsidR="0069210B">
              <w:rPr>
                <w:rFonts w:ascii="PT Astra Serif" w:hAnsi="PT Astra Serif"/>
                <w:b/>
                <w:sz w:val="20"/>
                <w:szCs w:val="20"/>
              </w:rPr>
              <w:t>00</w:t>
            </w:r>
            <w:r w:rsidR="00E16027">
              <w:rPr>
                <w:rFonts w:ascii="PT Astra Serif" w:hAnsi="PT Astra Serif"/>
                <w:b/>
                <w:sz w:val="20"/>
                <w:szCs w:val="20"/>
              </w:rPr>
              <w:t xml:space="preserve"> коп.</w:t>
            </w:r>
          </w:p>
        </w:tc>
      </w:tr>
      <w:tr w:rsidR="00422754" w:rsidRPr="00A965A1" w:rsidTr="008D5307">
        <w:tc>
          <w:tcPr>
            <w:tcW w:w="471" w:type="pct"/>
            <w:vAlign w:val="center"/>
          </w:tcPr>
          <w:p w:rsidR="00966B88" w:rsidRPr="00A965A1" w:rsidRDefault="00966B88" w:rsidP="00966B8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bCs/>
                <w:sz w:val="20"/>
                <w:szCs w:val="20"/>
              </w:rPr>
            </w:pPr>
            <w:r w:rsidRPr="00A965A1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Дата подготовки обоснования:</w:t>
            </w:r>
          </w:p>
        </w:tc>
        <w:tc>
          <w:tcPr>
            <w:tcW w:w="4529" w:type="pct"/>
            <w:vAlign w:val="center"/>
          </w:tcPr>
          <w:p w:rsidR="00966B88" w:rsidRPr="00A965A1" w:rsidRDefault="0069210B" w:rsidP="00BB397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19.05</w:t>
            </w:r>
            <w:bookmarkStart w:id="0" w:name="_GoBack"/>
            <w:bookmarkEnd w:id="0"/>
            <w:r w:rsidR="00DF6D82">
              <w:rPr>
                <w:rFonts w:ascii="PT Astra Serif" w:hAnsi="PT Astra Serif"/>
                <w:sz w:val="20"/>
                <w:szCs w:val="20"/>
              </w:rPr>
              <w:t>.2026</w:t>
            </w:r>
            <w:r w:rsidR="00E16027">
              <w:rPr>
                <w:rFonts w:ascii="PT Astra Serif" w:hAnsi="PT Astra Serif"/>
                <w:sz w:val="20"/>
                <w:szCs w:val="20"/>
              </w:rPr>
              <w:t xml:space="preserve"> г.</w:t>
            </w:r>
          </w:p>
        </w:tc>
      </w:tr>
    </w:tbl>
    <w:p w:rsidR="00966B88" w:rsidRDefault="00966B88" w:rsidP="00966B88">
      <w:pPr>
        <w:rPr>
          <w:rFonts w:ascii="PT Astra Serif" w:hAnsi="PT Astra Serif"/>
          <w:b/>
          <w:bCs/>
          <w:sz w:val="20"/>
          <w:szCs w:val="20"/>
          <w:lang w:eastAsia="ar-SA"/>
        </w:rPr>
      </w:pPr>
      <w:r w:rsidRPr="00A965A1">
        <w:rPr>
          <w:rFonts w:ascii="PT Astra Serif" w:hAnsi="PT Astra Serif"/>
          <w:b/>
          <w:bCs/>
          <w:sz w:val="20"/>
          <w:szCs w:val="20"/>
          <w:lang w:eastAsia="ar-SA"/>
        </w:rPr>
        <w:t xml:space="preserve">           </w:t>
      </w:r>
    </w:p>
    <w:p w:rsidR="00E16027" w:rsidRPr="00A965A1" w:rsidRDefault="00E16027" w:rsidP="00966B88">
      <w:pPr>
        <w:rPr>
          <w:rFonts w:ascii="PT Astra Serif" w:hAnsi="PT Astra Serif"/>
          <w:b/>
          <w:bCs/>
          <w:sz w:val="20"/>
          <w:szCs w:val="20"/>
          <w:lang w:eastAsia="ar-SA"/>
        </w:rPr>
      </w:pPr>
    </w:p>
    <w:tbl>
      <w:tblPr>
        <w:tblW w:w="4592" w:type="pct"/>
        <w:tblInd w:w="56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81"/>
      </w:tblGrid>
      <w:tr w:rsidR="00056FC4" w:rsidRPr="00A965A1" w:rsidTr="00E474F3">
        <w:trPr>
          <w:trHeight w:val="41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56FC4" w:rsidRPr="00A965A1" w:rsidRDefault="00056FC4" w:rsidP="00E474F3">
            <w:pPr>
              <w:rPr>
                <w:rFonts w:ascii="PT Astra Serif" w:hAnsi="PT Astra Serif"/>
                <w:sz w:val="20"/>
                <w:szCs w:val="20"/>
                <w:u w:val="single"/>
                <w:lang w:bidi="en-US"/>
              </w:rPr>
            </w:pPr>
            <w:r w:rsidRPr="00A965A1">
              <w:rPr>
                <w:rFonts w:ascii="PT Astra Serif" w:hAnsi="PT Astra Serif"/>
                <w:sz w:val="20"/>
                <w:szCs w:val="20"/>
                <w:u w:val="single"/>
                <w:lang w:bidi="en-US"/>
              </w:rPr>
              <w:t xml:space="preserve">Заместитель главного врача </w:t>
            </w:r>
          </w:p>
          <w:p w:rsidR="00056FC4" w:rsidRPr="00A965A1" w:rsidRDefault="00056FC4" w:rsidP="00E474F3">
            <w:pPr>
              <w:rPr>
                <w:rFonts w:ascii="PT Astra Serif" w:hAnsi="PT Astra Serif"/>
                <w:sz w:val="20"/>
                <w:szCs w:val="20"/>
                <w:u w:val="single"/>
                <w:lang w:bidi="en-US"/>
              </w:rPr>
            </w:pPr>
            <w:r w:rsidRPr="00A965A1">
              <w:rPr>
                <w:rFonts w:ascii="PT Astra Serif" w:hAnsi="PT Astra Serif"/>
                <w:sz w:val="20"/>
                <w:szCs w:val="20"/>
                <w:u w:val="single"/>
                <w:lang w:bidi="en-US"/>
              </w:rPr>
              <w:t>по экономическим вопросам</w:t>
            </w:r>
            <w:r w:rsidRPr="00A965A1">
              <w:rPr>
                <w:rFonts w:ascii="PT Astra Serif" w:hAnsi="PT Astra Serif"/>
                <w:sz w:val="20"/>
                <w:szCs w:val="20"/>
                <w:lang w:bidi="en-US"/>
              </w:rPr>
              <w:t xml:space="preserve">        __________________________             </w:t>
            </w:r>
            <w:r w:rsidRPr="00A965A1">
              <w:rPr>
                <w:rFonts w:ascii="PT Astra Serif" w:hAnsi="PT Astra Serif"/>
                <w:sz w:val="20"/>
                <w:szCs w:val="20"/>
                <w:u w:val="single"/>
                <w:lang w:bidi="en-US"/>
              </w:rPr>
              <w:t>Е.Л. Овченкова</w:t>
            </w:r>
          </w:p>
          <w:p w:rsidR="00056FC4" w:rsidRPr="00A965A1" w:rsidRDefault="00056FC4" w:rsidP="00E474F3">
            <w:pPr>
              <w:rPr>
                <w:rFonts w:ascii="PT Astra Serif" w:hAnsi="PT Astra Serif"/>
                <w:sz w:val="20"/>
                <w:szCs w:val="20"/>
                <w:lang w:bidi="en-US"/>
              </w:rPr>
            </w:pPr>
            <w:r w:rsidRPr="00A965A1">
              <w:rPr>
                <w:rFonts w:ascii="PT Astra Serif" w:hAnsi="PT Astra Serif"/>
                <w:sz w:val="20"/>
                <w:szCs w:val="20"/>
                <w:lang w:bidi="en-US"/>
              </w:rPr>
              <w:t xml:space="preserve">           (должность)                                         (подпись)                                         (ФИО)</w:t>
            </w:r>
          </w:p>
        </w:tc>
      </w:tr>
    </w:tbl>
    <w:p w:rsidR="00BC166F" w:rsidRPr="00BC166F" w:rsidRDefault="00BC166F" w:rsidP="00BC166F">
      <w:pPr>
        <w:rPr>
          <w:rFonts w:ascii="PT Astra Serif" w:hAnsi="PT Astra Serif"/>
          <w:sz w:val="18"/>
          <w:szCs w:val="18"/>
        </w:rPr>
      </w:pPr>
    </w:p>
    <w:sectPr w:rsidR="00BC166F" w:rsidRPr="00BC166F" w:rsidSect="00DA3C3F">
      <w:footerReference w:type="default" r:id="rId10"/>
      <w:pgSz w:w="16838" w:h="11906" w:orient="landscape"/>
      <w:pgMar w:top="1701" w:right="1134" w:bottom="567" w:left="1134" w:header="709" w:footer="0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6D5" w:rsidRDefault="00A056D5" w:rsidP="002022A6">
      <w:r>
        <w:separator/>
      </w:r>
    </w:p>
  </w:endnote>
  <w:endnote w:type="continuationSeparator" w:id="0">
    <w:p w:rsidR="00A056D5" w:rsidRDefault="00A056D5" w:rsidP="0020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6C6" w:rsidRPr="00A3632D" w:rsidRDefault="001306C6" w:rsidP="00A3632D">
    <w:pPr>
      <w:pStyle w:val="a7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6D5" w:rsidRDefault="00A056D5" w:rsidP="002022A6">
      <w:r>
        <w:separator/>
      </w:r>
    </w:p>
  </w:footnote>
  <w:footnote w:type="continuationSeparator" w:id="0">
    <w:p w:rsidR="00A056D5" w:rsidRDefault="00A056D5" w:rsidP="00202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ABB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B4E62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DEA3B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86895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A9E2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C8BB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229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EA18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D8C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3BA4B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B61668"/>
    <w:multiLevelType w:val="hybridMultilevel"/>
    <w:tmpl w:val="6D92F3D6"/>
    <w:lvl w:ilvl="0" w:tplc="AE64B19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97714EA"/>
    <w:multiLevelType w:val="hybridMultilevel"/>
    <w:tmpl w:val="306CF2FA"/>
    <w:lvl w:ilvl="0" w:tplc="1CE000C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93C56"/>
    <w:multiLevelType w:val="hybridMultilevel"/>
    <w:tmpl w:val="C854F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E7A0D"/>
    <w:multiLevelType w:val="hybridMultilevel"/>
    <w:tmpl w:val="D32E4300"/>
    <w:lvl w:ilvl="0" w:tplc="524E04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B83CAC"/>
    <w:multiLevelType w:val="hybridMultilevel"/>
    <w:tmpl w:val="6DF25196"/>
    <w:lvl w:ilvl="0" w:tplc="79BEEA7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55794168"/>
    <w:multiLevelType w:val="multilevel"/>
    <w:tmpl w:val="E84E9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400738E"/>
    <w:multiLevelType w:val="hybridMultilevel"/>
    <w:tmpl w:val="C0F401C2"/>
    <w:lvl w:ilvl="0" w:tplc="81E0E6D2">
      <w:start w:val="4"/>
      <w:numFmt w:val="bullet"/>
      <w:lvlText w:val=""/>
      <w:lvlJc w:val="left"/>
      <w:pPr>
        <w:ind w:left="417" w:hanging="360"/>
      </w:pPr>
      <w:rPr>
        <w:rFonts w:ascii="Symbol" w:eastAsia="BatangChe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76864D93"/>
    <w:multiLevelType w:val="hybridMultilevel"/>
    <w:tmpl w:val="AB4286BC"/>
    <w:lvl w:ilvl="0" w:tplc="D7DCBF2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4"/>
  </w:num>
  <w:num w:numId="15">
    <w:abstractNumId w:val="16"/>
  </w:num>
  <w:num w:numId="16">
    <w:abstractNumId w:val="15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19"/>
    <w:rsid w:val="00002961"/>
    <w:rsid w:val="00002A4B"/>
    <w:rsid w:val="00003F18"/>
    <w:rsid w:val="00006326"/>
    <w:rsid w:val="00012E78"/>
    <w:rsid w:val="0001528D"/>
    <w:rsid w:val="000245B7"/>
    <w:rsid w:val="00024765"/>
    <w:rsid w:val="00026811"/>
    <w:rsid w:val="0002708C"/>
    <w:rsid w:val="00033EBF"/>
    <w:rsid w:val="0003576E"/>
    <w:rsid w:val="00040101"/>
    <w:rsid w:val="000417E9"/>
    <w:rsid w:val="00042216"/>
    <w:rsid w:val="00043451"/>
    <w:rsid w:val="000457F4"/>
    <w:rsid w:val="00045E75"/>
    <w:rsid w:val="000471DB"/>
    <w:rsid w:val="00047251"/>
    <w:rsid w:val="00050D5B"/>
    <w:rsid w:val="00052683"/>
    <w:rsid w:val="000529D9"/>
    <w:rsid w:val="00053DFA"/>
    <w:rsid w:val="00056FC4"/>
    <w:rsid w:val="0005704C"/>
    <w:rsid w:val="000645D4"/>
    <w:rsid w:val="00066F53"/>
    <w:rsid w:val="000671B3"/>
    <w:rsid w:val="00070B69"/>
    <w:rsid w:val="00072620"/>
    <w:rsid w:val="000731BF"/>
    <w:rsid w:val="000746CB"/>
    <w:rsid w:val="000747D7"/>
    <w:rsid w:val="00077C60"/>
    <w:rsid w:val="000805FF"/>
    <w:rsid w:val="00082B18"/>
    <w:rsid w:val="00083E37"/>
    <w:rsid w:val="00084811"/>
    <w:rsid w:val="0009398C"/>
    <w:rsid w:val="000958E1"/>
    <w:rsid w:val="000A0CF5"/>
    <w:rsid w:val="000A1315"/>
    <w:rsid w:val="000A249B"/>
    <w:rsid w:val="000A2A3D"/>
    <w:rsid w:val="000A31D1"/>
    <w:rsid w:val="000A37D4"/>
    <w:rsid w:val="000A38A5"/>
    <w:rsid w:val="000A61E9"/>
    <w:rsid w:val="000A7D51"/>
    <w:rsid w:val="000B1B2A"/>
    <w:rsid w:val="000B34AE"/>
    <w:rsid w:val="000B38C5"/>
    <w:rsid w:val="000B63C6"/>
    <w:rsid w:val="000B7534"/>
    <w:rsid w:val="000C1076"/>
    <w:rsid w:val="000C3934"/>
    <w:rsid w:val="000D286C"/>
    <w:rsid w:val="000D5CC1"/>
    <w:rsid w:val="000E085C"/>
    <w:rsid w:val="000E1458"/>
    <w:rsid w:val="000E54D0"/>
    <w:rsid w:val="000F2E24"/>
    <w:rsid w:val="000F4498"/>
    <w:rsid w:val="000F6ACA"/>
    <w:rsid w:val="00100A85"/>
    <w:rsid w:val="00106988"/>
    <w:rsid w:val="00113556"/>
    <w:rsid w:val="0011633D"/>
    <w:rsid w:val="00117356"/>
    <w:rsid w:val="0012115A"/>
    <w:rsid w:val="001234F2"/>
    <w:rsid w:val="00127D9D"/>
    <w:rsid w:val="001306C6"/>
    <w:rsid w:val="0013099B"/>
    <w:rsid w:val="0013448D"/>
    <w:rsid w:val="00135C20"/>
    <w:rsid w:val="00136646"/>
    <w:rsid w:val="00136FFC"/>
    <w:rsid w:val="00145B13"/>
    <w:rsid w:val="00146AC6"/>
    <w:rsid w:val="00147486"/>
    <w:rsid w:val="00153B93"/>
    <w:rsid w:val="00157F47"/>
    <w:rsid w:val="0016012B"/>
    <w:rsid w:val="001604E3"/>
    <w:rsid w:val="00160801"/>
    <w:rsid w:val="00161AC8"/>
    <w:rsid w:val="00163B34"/>
    <w:rsid w:val="00165B46"/>
    <w:rsid w:val="001667F5"/>
    <w:rsid w:val="00166C12"/>
    <w:rsid w:val="00166E34"/>
    <w:rsid w:val="00171D53"/>
    <w:rsid w:val="00173DF2"/>
    <w:rsid w:val="00176748"/>
    <w:rsid w:val="00181E47"/>
    <w:rsid w:val="00182593"/>
    <w:rsid w:val="0018327A"/>
    <w:rsid w:val="00184CCD"/>
    <w:rsid w:val="00191B36"/>
    <w:rsid w:val="00193B85"/>
    <w:rsid w:val="00194DB9"/>
    <w:rsid w:val="00196312"/>
    <w:rsid w:val="00197286"/>
    <w:rsid w:val="001A1597"/>
    <w:rsid w:val="001A1AFC"/>
    <w:rsid w:val="001A1E03"/>
    <w:rsid w:val="001A2FB4"/>
    <w:rsid w:val="001A5F22"/>
    <w:rsid w:val="001B08CB"/>
    <w:rsid w:val="001B14CE"/>
    <w:rsid w:val="001B1777"/>
    <w:rsid w:val="001B4B59"/>
    <w:rsid w:val="001B569D"/>
    <w:rsid w:val="001B7B35"/>
    <w:rsid w:val="001C3F24"/>
    <w:rsid w:val="001D1EB1"/>
    <w:rsid w:val="001E0DB1"/>
    <w:rsid w:val="001E1E2C"/>
    <w:rsid w:val="001E285F"/>
    <w:rsid w:val="001E42D4"/>
    <w:rsid w:val="001E6AE4"/>
    <w:rsid w:val="001E74DA"/>
    <w:rsid w:val="001F047E"/>
    <w:rsid w:val="001F0D7A"/>
    <w:rsid w:val="001F0E53"/>
    <w:rsid w:val="001F0E98"/>
    <w:rsid w:val="001F112C"/>
    <w:rsid w:val="001F2DC3"/>
    <w:rsid w:val="001F3C3A"/>
    <w:rsid w:val="001F5D7A"/>
    <w:rsid w:val="001F6766"/>
    <w:rsid w:val="001F74E9"/>
    <w:rsid w:val="002022A6"/>
    <w:rsid w:val="002024B4"/>
    <w:rsid w:val="0020466E"/>
    <w:rsid w:val="0020501A"/>
    <w:rsid w:val="00205610"/>
    <w:rsid w:val="00210015"/>
    <w:rsid w:val="00210950"/>
    <w:rsid w:val="00211D83"/>
    <w:rsid w:val="00213D28"/>
    <w:rsid w:val="0021442C"/>
    <w:rsid w:val="002168CB"/>
    <w:rsid w:val="0022021F"/>
    <w:rsid w:val="00221846"/>
    <w:rsid w:val="00222C2E"/>
    <w:rsid w:val="0023006C"/>
    <w:rsid w:val="00233036"/>
    <w:rsid w:val="002336A4"/>
    <w:rsid w:val="00233E8E"/>
    <w:rsid w:val="0023757C"/>
    <w:rsid w:val="002379EF"/>
    <w:rsid w:val="002410CF"/>
    <w:rsid w:val="00242CBE"/>
    <w:rsid w:val="002432D3"/>
    <w:rsid w:val="0024527F"/>
    <w:rsid w:val="00246F81"/>
    <w:rsid w:val="002479E7"/>
    <w:rsid w:val="00250113"/>
    <w:rsid w:val="00250E4A"/>
    <w:rsid w:val="002515CD"/>
    <w:rsid w:val="002520FD"/>
    <w:rsid w:val="00253369"/>
    <w:rsid w:val="00254B6A"/>
    <w:rsid w:val="0025550E"/>
    <w:rsid w:val="00256417"/>
    <w:rsid w:val="00257B62"/>
    <w:rsid w:val="002610BC"/>
    <w:rsid w:val="002631A8"/>
    <w:rsid w:val="00263E49"/>
    <w:rsid w:val="0026424F"/>
    <w:rsid w:val="00265806"/>
    <w:rsid w:val="00267E23"/>
    <w:rsid w:val="00270C4B"/>
    <w:rsid w:val="00271DD0"/>
    <w:rsid w:val="002739CE"/>
    <w:rsid w:val="00273E9B"/>
    <w:rsid w:val="00280366"/>
    <w:rsid w:val="00281CBF"/>
    <w:rsid w:val="0028257C"/>
    <w:rsid w:val="00283C4A"/>
    <w:rsid w:val="002855C8"/>
    <w:rsid w:val="00285DB7"/>
    <w:rsid w:val="00287B0E"/>
    <w:rsid w:val="00290D3D"/>
    <w:rsid w:val="00291159"/>
    <w:rsid w:val="0029232B"/>
    <w:rsid w:val="0029242B"/>
    <w:rsid w:val="00293811"/>
    <w:rsid w:val="0029457B"/>
    <w:rsid w:val="002A0B4E"/>
    <w:rsid w:val="002B2F2C"/>
    <w:rsid w:val="002B65A3"/>
    <w:rsid w:val="002B7289"/>
    <w:rsid w:val="002C0930"/>
    <w:rsid w:val="002C12A0"/>
    <w:rsid w:val="002C452F"/>
    <w:rsid w:val="002C4931"/>
    <w:rsid w:val="002C52FF"/>
    <w:rsid w:val="002C7378"/>
    <w:rsid w:val="002D068E"/>
    <w:rsid w:val="002D19DC"/>
    <w:rsid w:val="002D286F"/>
    <w:rsid w:val="002E0665"/>
    <w:rsid w:val="002E2086"/>
    <w:rsid w:val="002E39D4"/>
    <w:rsid w:val="002E495A"/>
    <w:rsid w:val="002E57C2"/>
    <w:rsid w:val="002F2351"/>
    <w:rsid w:val="002F53AD"/>
    <w:rsid w:val="003010C6"/>
    <w:rsid w:val="00301DE4"/>
    <w:rsid w:val="003066FF"/>
    <w:rsid w:val="00312ECE"/>
    <w:rsid w:val="00314166"/>
    <w:rsid w:val="00316421"/>
    <w:rsid w:val="00320692"/>
    <w:rsid w:val="003209F4"/>
    <w:rsid w:val="00321B36"/>
    <w:rsid w:val="00321F37"/>
    <w:rsid w:val="00321F64"/>
    <w:rsid w:val="003226C8"/>
    <w:rsid w:val="00324410"/>
    <w:rsid w:val="003269E8"/>
    <w:rsid w:val="00327E3C"/>
    <w:rsid w:val="003301A8"/>
    <w:rsid w:val="00331762"/>
    <w:rsid w:val="003349DB"/>
    <w:rsid w:val="00335180"/>
    <w:rsid w:val="003358D8"/>
    <w:rsid w:val="0033798F"/>
    <w:rsid w:val="003403AE"/>
    <w:rsid w:val="003408D3"/>
    <w:rsid w:val="00340DC9"/>
    <w:rsid w:val="0034102E"/>
    <w:rsid w:val="003415A5"/>
    <w:rsid w:val="00341FAF"/>
    <w:rsid w:val="003422E3"/>
    <w:rsid w:val="00343392"/>
    <w:rsid w:val="003448D1"/>
    <w:rsid w:val="0034544B"/>
    <w:rsid w:val="003456F1"/>
    <w:rsid w:val="00350CFD"/>
    <w:rsid w:val="00354873"/>
    <w:rsid w:val="00355787"/>
    <w:rsid w:val="00357932"/>
    <w:rsid w:val="00361F42"/>
    <w:rsid w:val="003622C1"/>
    <w:rsid w:val="00366822"/>
    <w:rsid w:val="0037011C"/>
    <w:rsid w:val="00370FC9"/>
    <w:rsid w:val="00371900"/>
    <w:rsid w:val="00371934"/>
    <w:rsid w:val="00373E84"/>
    <w:rsid w:val="00376572"/>
    <w:rsid w:val="00381F13"/>
    <w:rsid w:val="003822D6"/>
    <w:rsid w:val="003853C4"/>
    <w:rsid w:val="00390BBE"/>
    <w:rsid w:val="00391BF3"/>
    <w:rsid w:val="003931A3"/>
    <w:rsid w:val="00396CF0"/>
    <w:rsid w:val="003A1F18"/>
    <w:rsid w:val="003A2C9F"/>
    <w:rsid w:val="003A6401"/>
    <w:rsid w:val="003B356B"/>
    <w:rsid w:val="003B5430"/>
    <w:rsid w:val="003B5878"/>
    <w:rsid w:val="003B7A74"/>
    <w:rsid w:val="003C097C"/>
    <w:rsid w:val="003C1F52"/>
    <w:rsid w:val="003C7378"/>
    <w:rsid w:val="003C7CD2"/>
    <w:rsid w:val="003D0039"/>
    <w:rsid w:val="003D1E0A"/>
    <w:rsid w:val="003D38F2"/>
    <w:rsid w:val="003D57C6"/>
    <w:rsid w:val="003D6381"/>
    <w:rsid w:val="003E1149"/>
    <w:rsid w:val="003E24AB"/>
    <w:rsid w:val="003E3473"/>
    <w:rsid w:val="003E3740"/>
    <w:rsid w:val="003E3998"/>
    <w:rsid w:val="003E39D7"/>
    <w:rsid w:val="003E52C0"/>
    <w:rsid w:val="003E6A5D"/>
    <w:rsid w:val="003E7212"/>
    <w:rsid w:val="003F3175"/>
    <w:rsid w:val="003F3F56"/>
    <w:rsid w:val="003F4807"/>
    <w:rsid w:val="003F56C1"/>
    <w:rsid w:val="003F5851"/>
    <w:rsid w:val="003F5C4F"/>
    <w:rsid w:val="003F6C6B"/>
    <w:rsid w:val="00400DD9"/>
    <w:rsid w:val="0040102B"/>
    <w:rsid w:val="0040334C"/>
    <w:rsid w:val="00404243"/>
    <w:rsid w:val="00410317"/>
    <w:rsid w:val="0041075F"/>
    <w:rsid w:val="00410A96"/>
    <w:rsid w:val="004129A4"/>
    <w:rsid w:val="00412D50"/>
    <w:rsid w:val="004133E9"/>
    <w:rsid w:val="00413587"/>
    <w:rsid w:val="00421049"/>
    <w:rsid w:val="00422754"/>
    <w:rsid w:val="00423A4D"/>
    <w:rsid w:val="00425570"/>
    <w:rsid w:val="0043283B"/>
    <w:rsid w:val="00432D3F"/>
    <w:rsid w:val="00433D9B"/>
    <w:rsid w:val="00434B24"/>
    <w:rsid w:val="00437208"/>
    <w:rsid w:val="004466BB"/>
    <w:rsid w:val="00446FFE"/>
    <w:rsid w:val="00447B6C"/>
    <w:rsid w:val="004505CE"/>
    <w:rsid w:val="004551AD"/>
    <w:rsid w:val="00457955"/>
    <w:rsid w:val="00457A19"/>
    <w:rsid w:val="00457FDF"/>
    <w:rsid w:val="00462363"/>
    <w:rsid w:val="00464950"/>
    <w:rsid w:val="00465B13"/>
    <w:rsid w:val="0046648C"/>
    <w:rsid w:val="00467285"/>
    <w:rsid w:val="00470A0D"/>
    <w:rsid w:val="00471527"/>
    <w:rsid w:val="00474D40"/>
    <w:rsid w:val="004753CF"/>
    <w:rsid w:val="004763A8"/>
    <w:rsid w:val="00484965"/>
    <w:rsid w:val="00486991"/>
    <w:rsid w:val="0049484C"/>
    <w:rsid w:val="00496020"/>
    <w:rsid w:val="00497435"/>
    <w:rsid w:val="00497C6C"/>
    <w:rsid w:val="004A09C2"/>
    <w:rsid w:val="004A201B"/>
    <w:rsid w:val="004A2609"/>
    <w:rsid w:val="004A3F88"/>
    <w:rsid w:val="004A6F95"/>
    <w:rsid w:val="004B471D"/>
    <w:rsid w:val="004B48A0"/>
    <w:rsid w:val="004B4D9D"/>
    <w:rsid w:val="004B5BB7"/>
    <w:rsid w:val="004B5DBB"/>
    <w:rsid w:val="004C1794"/>
    <w:rsid w:val="004C2DB1"/>
    <w:rsid w:val="004C512A"/>
    <w:rsid w:val="004D11AE"/>
    <w:rsid w:val="004D1C6C"/>
    <w:rsid w:val="004D36D2"/>
    <w:rsid w:val="004D3A02"/>
    <w:rsid w:val="004D4170"/>
    <w:rsid w:val="004D5EFF"/>
    <w:rsid w:val="004D6CAF"/>
    <w:rsid w:val="004E0992"/>
    <w:rsid w:val="004E18A4"/>
    <w:rsid w:val="004E458C"/>
    <w:rsid w:val="004E64B7"/>
    <w:rsid w:val="004F3FF0"/>
    <w:rsid w:val="004F4A7E"/>
    <w:rsid w:val="004F50EF"/>
    <w:rsid w:val="004F5203"/>
    <w:rsid w:val="004F5260"/>
    <w:rsid w:val="004F60CF"/>
    <w:rsid w:val="004F621A"/>
    <w:rsid w:val="004F7EF3"/>
    <w:rsid w:val="005014FF"/>
    <w:rsid w:val="005045C3"/>
    <w:rsid w:val="00504693"/>
    <w:rsid w:val="005078A8"/>
    <w:rsid w:val="00510476"/>
    <w:rsid w:val="00513D92"/>
    <w:rsid w:val="00513E0D"/>
    <w:rsid w:val="00513F3E"/>
    <w:rsid w:val="00514017"/>
    <w:rsid w:val="00517BEA"/>
    <w:rsid w:val="005203BD"/>
    <w:rsid w:val="00523870"/>
    <w:rsid w:val="00523902"/>
    <w:rsid w:val="005244D5"/>
    <w:rsid w:val="00525320"/>
    <w:rsid w:val="005258A5"/>
    <w:rsid w:val="00530C1F"/>
    <w:rsid w:val="00533009"/>
    <w:rsid w:val="00536326"/>
    <w:rsid w:val="00540720"/>
    <w:rsid w:val="0054356B"/>
    <w:rsid w:val="00547860"/>
    <w:rsid w:val="00550ACF"/>
    <w:rsid w:val="00551526"/>
    <w:rsid w:val="0055338B"/>
    <w:rsid w:val="005549C9"/>
    <w:rsid w:val="0056003A"/>
    <w:rsid w:val="00560C40"/>
    <w:rsid w:val="005654DF"/>
    <w:rsid w:val="00566D9B"/>
    <w:rsid w:val="00575876"/>
    <w:rsid w:val="00576A91"/>
    <w:rsid w:val="00577AC6"/>
    <w:rsid w:val="0058096F"/>
    <w:rsid w:val="00585181"/>
    <w:rsid w:val="0058742C"/>
    <w:rsid w:val="00591A46"/>
    <w:rsid w:val="005946FD"/>
    <w:rsid w:val="00594798"/>
    <w:rsid w:val="005949F0"/>
    <w:rsid w:val="00596C88"/>
    <w:rsid w:val="00597091"/>
    <w:rsid w:val="00597154"/>
    <w:rsid w:val="005A2152"/>
    <w:rsid w:val="005A36CD"/>
    <w:rsid w:val="005A6E27"/>
    <w:rsid w:val="005B1C61"/>
    <w:rsid w:val="005B3276"/>
    <w:rsid w:val="005B7F29"/>
    <w:rsid w:val="005C25CA"/>
    <w:rsid w:val="005C370A"/>
    <w:rsid w:val="005C37B6"/>
    <w:rsid w:val="005C38ED"/>
    <w:rsid w:val="005C3EE9"/>
    <w:rsid w:val="005C6C46"/>
    <w:rsid w:val="005C7455"/>
    <w:rsid w:val="005D008E"/>
    <w:rsid w:val="005D26CB"/>
    <w:rsid w:val="005D49B3"/>
    <w:rsid w:val="005D5FEE"/>
    <w:rsid w:val="005E0442"/>
    <w:rsid w:val="005E0E3A"/>
    <w:rsid w:val="005E13FE"/>
    <w:rsid w:val="005E1F0F"/>
    <w:rsid w:val="005E2A12"/>
    <w:rsid w:val="005E3091"/>
    <w:rsid w:val="005E67BA"/>
    <w:rsid w:val="005F0E72"/>
    <w:rsid w:val="005F0E8B"/>
    <w:rsid w:val="005F24A1"/>
    <w:rsid w:val="005F2EBD"/>
    <w:rsid w:val="005F4866"/>
    <w:rsid w:val="005F54B1"/>
    <w:rsid w:val="005F6834"/>
    <w:rsid w:val="00601F9D"/>
    <w:rsid w:val="006023B6"/>
    <w:rsid w:val="006036D2"/>
    <w:rsid w:val="006121C3"/>
    <w:rsid w:val="0061246C"/>
    <w:rsid w:val="006170D5"/>
    <w:rsid w:val="0062121D"/>
    <w:rsid w:val="006307EB"/>
    <w:rsid w:val="00632474"/>
    <w:rsid w:val="0063349E"/>
    <w:rsid w:val="00636792"/>
    <w:rsid w:val="00636A7D"/>
    <w:rsid w:val="00637B0F"/>
    <w:rsid w:val="00641E97"/>
    <w:rsid w:val="00642503"/>
    <w:rsid w:val="0064344D"/>
    <w:rsid w:val="006456F7"/>
    <w:rsid w:val="00652F53"/>
    <w:rsid w:val="00653496"/>
    <w:rsid w:val="006571F9"/>
    <w:rsid w:val="00662984"/>
    <w:rsid w:val="00663736"/>
    <w:rsid w:val="006639B8"/>
    <w:rsid w:val="0066557A"/>
    <w:rsid w:val="00665D01"/>
    <w:rsid w:val="006722A8"/>
    <w:rsid w:val="00674738"/>
    <w:rsid w:val="006757C2"/>
    <w:rsid w:val="00675B96"/>
    <w:rsid w:val="006802F2"/>
    <w:rsid w:val="00680B29"/>
    <w:rsid w:val="00681BAC"/>
    <w:rsid w:val="00683684"/>
    <w:rsid w:val="006837B1"/>
    <w:rsid w:val="00684684"/>
    <w:rsid w:val="0069023D"/>
    <w:rsid w:val="00690257"/>
    <w:rsid w:val="006905A3"/>
    <w:rsid w:val="00690761"/>
    <w:rsid w:val="0069210B"/>
    <w:rsid w:val="00694D54"/>
    <w:rsid w:val="00696607"/>
    <w:rsid w:val="00696E88"/>
    <w:rsid w:val="00697323"/>
    <w:rsid w:val="00697564"/>
    <w:rsid w:val="006A7019"/>
    <w:rsid w:val="006B0A44"/>
    <w:rsid w:val="006C0AA7"/>
    <w:rsid w:val="006C14D5"/>
    <w:rsid w:val="006C47BB"/>
    <w:rsid w:val="006C5552"/>
    <w:rsid w:val="006C7F6C"/>
    <w:rsid w:val="006D257B"/>
    <w:rsid w:val="006D3625"/>
    <w:rsid w:val="006D3C8B"/>
    <w:rsid w:val="006D3D01"/>
    <w:rsid w:val="006D4698"/>
    <w:rsid w:val="006D71C3"/>
    <w:rsid w:val="006D7BCB"/>
    <w:rsid w:val="006E13D5"/>
    <w:rsid w:val="006E25D8"/>
    <w:rsid w:val="006E27A6"/>
    <w:rsid w:val="006E5E06"/>
    <w:rsid w:val="006E7773"/>
    <w:rsid w:val="006E77C3"/>
    <w:rsid w:val="006E7A55"/>
    <w:rsid w:val="006F059E"/>
    <w:rsid w:val="006F12E5"/>
    <w:rsid w:val="006F15B6"/>
    <w:rsid w:val="006F239B"/>
    <w:rsid w:val="006F392D"/>
    <w:rsid w:val="006F7280"/>
    <w:rsid w:val="00702BE3"/>
    <w:rsid w:val="00707756"/>
    <w:rsid w:val="00707A02"/>
    <w:rsid w:val="007110F2"/>
    <w:rsid w:val="00711396"/>
    <w:rsid w:val="007129FD"/>
    <w:rsid w:val="007134EB"/>
    <w:rsid w:val="00715AEE"/>
    <w:rsid w:val="00716272"/>
    <w:rsid w:val="007168EC"/>
    <w:rsid w:val="00720C30"/>
    <w:rsid w:val="00725820"/>
    <w:rsid w:val="0072584D"/>
    <w:rsid w:val="007263F7"/>
    <w:rsid w:val="00732891"/>
    <w:rsid w:val="00732FC7"/>
    <w:rsid w:val="00734C7E"/>
    <w:rsid w:val="00735E4B"/>
    <w:rsid w:val="00736B48"/>
    <w:rsid w:val="007370B6"/>
    <w:rsid w:val="00737411"/>
    <w:rsid w:val="00737CF7"/>
    <w:rsid w:val="007416B4"/>
    <w:rsid w:val="007429D4"/>
    <w:rsid w:val="007432E3"/>
    <w:rsid w:val="00744571"/>
    <w:rsid w:val="00744670"/>
    <w:rsid w:val="00744A61"/>
    <w:rsid w:val="00745BF3"/>
    <w:rsid w:val="00745FA9"/>
    <w:rsid w:val="00747228"/>
    <w:rsid w:val="00750D2E"/>
    <w:rsid w:val="0075246E"/>
    <w:rsid w:val="007528F6"/>
    <w:rsid w:val="00756D15"/>
    <w:rsid w:val="00757606"/>
    <w:rsid w:val="00762AB9"/>
    <w:rsid w:val="00763DBD"/>
    <w:rsid w:val="007644C5"/>
    <w:rsid w:val="00765104"/>
    <w:rsid w:val="00765208"/>
    <w:rsid w:val="00765E2E"/>
    <w:rsid w:val="0076770C"/>
    <w:rsid w:val="00775205"/>
    <w:rsid w:val="00777B38"/>
    <w:rsid w:val="00780689"/>
    <w:rsid w:val="0079010E"/>
    <w:rsid w:val="00793A9B"/>
    <w:rsid w:val="00795561"/>
    <w:rsid w:val="00795C1A"/>
    <w:rsid w:val="00796FCD"/>
    <w:rsid w:val="007A414C"/>
    <w:rsid w:val="007A4EDC"/>
    <w:rsid w:val="007A66E6"/>
    <w:rsid w:val="007B164A"/>
    <w:rsid w:val="007B7A4E"/>
    <w:rsid w:val="007C0BFE"/>
    <w:rsid w:val="007C1102"/>
    <w:rsid w:val="007C13ED"/>
    <w:rsid w:val="007C32C7"/>
    <w:rsid w:val="007C6254"/>
    <w:rsid w:val="007D66E1"/>
    <w:rsid w:val="007D72E0"/>
    <w:rsid w:val="007E0F19"/>
    <w:rsid w:val="007E4FFF"/>
    <w:rsid w:val="007E5034"/>
    <w:rsid w:val="007E5E55"/>
    <w:rsid w:val="007F2FA4"/>
    <w:rsid w:val="007F32EA"/>
    <w:rsid w:val="007F4B07"/>
    <w:rsid w:val="007F6E10"/>
    <w:rsid w:val="00805A99"/>
    <w:rsid w:val="00812840"/>
    <w:rsid w:val="00813FFD"/>
    <w:rsid w:val="008159CF"/>
    <w:rsid w:val="0081613D"/>
    <w:rsid w:val="00820CB1"/>
    <w:rsid w:val="00827495"/>
    <w:rsid w:val="008311E5"/>
    <w:rsid w:val="0083163D"/>
    <w:rsid w:val="00833A29"/>
    <w:rsid w:val="00834C55"/>
    <w:rsid w:val="008371C8"/>
    <w:rsid w:val="008373E1"/>
    <w:rsid w:val="00840425"/>
    <w:rsid w:val="00845939"/>
    <w:rsid w:val="008462EC"/>
    <w:rsid w:val="008478A7"/>
    <w:rsid w:val="00847B44"/>
    <w:rsid w:val="00850384"/>
    <w:rsid w:val="00852D6D"/>
    <w:rsid w:val="008545C7"/>
    <w:rsid w:val="008551A9"/>
    <w:rsid w:val="008606FC"/>
    <w:rsid w:val="00860A77"/>
    <w:rsid w:val="00861F74"/>
    <w:rsid w:val="008621AB"/>
    <w:rsid w:val="008639E6"/>
    <w:rsid w:val="00863B56"/>
    <w:rsid w:val="00863FEF"/>
    <w:rsid w:val="008674F7"/>
    <w:rsid w:val="00871B0F"/>
    <w:rsid w:val="008743EC"/>
    <w:rsid w:val="00874E0C"/>
    <w:rsid w:val="00876041"/>
    <w:rsid w:val="00881CFF"/>
    <w:rsid w:val="008844D9"/>
    <w:rsid w:val="00885587"/>
    <w:rsid w:val="0088577D"/>
    <w:rsid w:val="0088665D"/>
    <w:rsid w:val="00886E88"/>
    <w:rsid w:val="00893D18"/>
    <w:rsid w:val="00894613"/>
    <w:rsid w:val="00896C74"/>
    <w:rsid w:val="008A450C"/>
    <w:rsid w:val="008B69C1"/>
    <w:rsid w:val="008B7F48"/>
    <w:rsid w:val="008C0FEE"/>
    <w:rsid w:val="008C372F"/>
    <w:rsid w:val="008D0887"/>
    <w:rsid w:val="008D5307"/>
    <w:rsid w:val="008E0617"/>
    <w:rsid w:val="008E0D6B"/>
    <w:rsid w:val="008E236D"/>
    <w:rsid w:val="008E340A"/>
    <w:rsid w:val="008E6B49"/>
    <w:rsid w:val="008F0FD0"/>
    <w:rsid w:val="008F1AC3"/>
    <w:rsid w:val="008F3C37"/>
    <w:rsid w:val="008F6E01"/>
    <w:rsid w:val="008F6F1A"/>
    <w:rsid w:val="00902354"/>
    <w:rsid w:val="00903A39"/>
    <w:rsid w:val="0091156E"/>
    <w:rsid w:val="00911B4B"/>
    <w:rsid w:val="00912751"/>
    <w:rsid w:val="00916369"/>
    <w:rsid w:val="009211CE"/>
    <w:rsid w:val="009212BD"/>
    <w:rsid w:val="00922791"/>
    <w:rsid w:val="00933A05"/>
    <w:rsid w:val="00942151"/>
    <w:rsid w:val="009512E9"/>
    <w:rsid w:val="00951752"/>
    <w:rsid w:val="00953453"/>
    <w:rsid w:val="0095510B"/>
    <w:rsid w:val="00957DB0"/>
    <w:rsid w:val="0096079B"/>
    <w:rsid w:val="00960DBB"/>
    <w:rsid w:val="00960F8E"/>
    <w:rsid w:val="00961821"/>
    <w:rsid w:val="009649FA"/>
    <w:rsid w:val="0096537B"/>
    <w:rsid w:val="00966B88"/>
    <w:rsid w:val="00971137"/>
    <w:rsid w:val="009721AA"/>
    <w:rsid w:val="009725C2"/>
    <w:rsid w:val="00973152"/>
    <w:rsid w:val="00973935"/>
    <w:rsid w:val="0097433E"/>
    <w:rsid w:val="0097484A"/>
    <w:rsid w:val="00976646"/>
    <w:rsid w:val="009829A9"/>
    <w:rsid w:val="00982C99"/>
    <w:rsid w:val="0098458F"/>
    <w:rsid w:val="00986606"/>
    <w:rsid w:val="00990528"/>
    <w:rsid w:val="009917AC"/>
    <w:rsid w:val="009934E8"/>
    <w:rsid w:val="009936A8"/>
    <w:rsid w:val="00996A02"/>
    <w:rsid w:val="009A2888"/>
    <w:rsid w:val="009A2AB1"/>
    <w:rsid w:val="009A596C"/>
    <w:rsid w:val="009B0834"/>
    <w:rsid w:val="009B0C62"/>
    <w:rsid w:val="009B19C8"/>
    <w:rsid w:val="009C0436"/>
    <w:rsid w:val="009C632C"/>
    <w:rsid w:val="009D578E"/>
    <w:rsid w:val="009E4F25"/>
    <w:rsid w:val="009E5914"/>
    <w:rsid w:val="009E6FF1"/>
    <w:rsid w:val="009E701E"/>
    <w:rsid w:val="009F00AB"/>
    <w:rsid w:val="009F0386"/>
    <w:rsid w:val="009F07FC"/>
    <w:rsid w:val="009F0942"/>
    <w:rsid w:val="009F6603"/>
    <w:rsid w:val="00A00093"/>
    <w:rsid w:val="00A034CB"/>
    <w:rsid w:val="00A05148"/>
    <w:rsid w:val="00A056D5"/>
    <w:rsid w:val="00A05D60"/>
    <w:rsid w:val="00A06002"/>
    <w:rsid w:val="00A11B58"/>
    <w:rsid w:val="00A123E6"/>
    <w:rsid w:val="00A15353"/>
    <w:rsid w:val="00A17D50"/>
    <w:rsid w:val="00A21693"/>
    <w:rsid w:val="00A22DC9"/>
    <w:rsid w:val="00A24C8F"/>
    <w:rsid w:val="00A255C9"/>
    <w:rsid w:val="00A2670A"/>
    <w:rsid w:val="00A27041"/>
    <w:rsid w:val="00A30D26"/>
    <w:rsid w:val="00A32786"/>
    <w:rsid w:val="00A32AE0"/>
    <w:rsid w:val="00A3632D"/>
    <w:rsid w:val="00A3712B"/>
    <w:rsid w:val="00A4387D"/>
    <w:rsid w:val="00A44E37"/>
    <w:rsid w:val="00A4559F"/>
    <w:rsid w:val="00A45D16"/>
    <w:rsid w:val="00A465F3"/>
    <w:rsid w:val="00A46F86"/>
    <w:rsid w:val="00A51973"/>
    <w:rsid w:val="00A54736"/>
    <w:rsid w:val="00A5495D"/>
    <w:rsid w:val="00A553F8"/>
    <w:rsid w:val="00A611BD"/>
    <w:rsid w:val="00A61C2A"/>
    <w:rsid w:val="00A6459F"/>
    <w:rsid w:val="00A66359"/>
    <w:rsid w:val="00A67502"/>
    <w:rsid w:val="00A70D02"/>
    <w:rsid w:val="00A748BE"/>
    <w:rsid w:val="00A76E9F"/>
    <w:rsid w:val="00A777A4"/>
    <w:rsid w:val="00A85987"/>
    <w:rsid w:val="00A906F4"/>
    <w:rsid w:val="00A91E2A"/>
    <w:rsid w:val="00A94C90"/>
    <w:rsid w:val="00A965A1"/>
    <w:rsid w:val="00A97709"/>
    <w:rsid w:val="00AA1D87"/>
    <w:rsid w:val="00AA2B1E"/>
    <w:rsid w:val="00AA4E57"/>
    <w:rsid w:val="00AA7699"/>
    <w:rsid w:val="00AB1F6D"/>
    <w:rsid w:val="00AB4B8C"/>
    <w:rsid w:val="00AC1126"/>
    <w:rsid w:val="00AC229A"/>
    <w:rsid w:val="00AC2883"/>
    <w:rsid w:val="00AC559A"/>
    <w:rsid w:val="00AC747B"/>
    <w:rsid w:val="00AD0A52"/>
    <w:rsid w:val="00AD41A8"/>
    <w:rsid w:val="00AD51BE"/>
    <w:rsid w:val="00AD7C08"/>
    <w:rsid w:val="00AE17D0"/>
    <w:rsid w:val="00AE2965"/>
    <w:rsid w:val="00AE37B2"/>
    <w:rsid w:val="00AE4AD7"/>
    <w:rsid w:val="00AE7468"/>
    <w:rsid w:val="00AF2D60"/>
    <w:rsid w:val="00AF335E"/>
    <w:rsid w:val="00AF5C8E"/>
    <w:rsid w:val="00AF6587"/>
    <w:rsid w:val="00AF6F33"/>
    <w:rsid w:val="00AF7B68"/>
    <w:rsid w:val="00B00397"/>
    <w:rsid w:val="00B04772"/>
    <w:rsid w:val="00B065E6"/>
    <w:rsid w:val="00B071A5"/>
    <w:rsid w:val="00B11411"/>
    <w:rsid w:val="00B115B1"/>
    <w:rsid w:val="00B13779"/>
    <w:rsid w:val="00B162EE"/>
    <w:rsid w:val="00B21DE4"/>
    <w:rsid w:val="00B22C5A"/>
    <w:rsid w:val="00B23D91"/>
    <w:rsid w:val="00B23FC3"/>
    <w:rsid w:val="00B31122"/>
    <w:rsid w:val="00B31DB6"/>
    <w:rsid w:val="00B321C2"/>
    <w:rsid w:val="00B32402"/>
    <w:rsid w:val="00B33894"/>
    <w:rsid w:val="00B350E7"/>
    <w:rsid w:val="00B353D6"/>
    <w:rsid w:val="00B37360"/>
    <w:rsid w:val="00B40264"/>
    <w:rsid w:val="00B40CDE"/>
    <w:rsid w:val="00B43355"/>
    <w:rsid w:val="00B44A23"/>
    <w:rsid w:val="00B44D9B"/>
    <w:rsid w:val="00B520B3"/>
    <w:rsid w:val="00B53897"/>
    <w:rsid w:val="00B55AB8"/>
    <w:rsid w:val="00B55BAC"/>
    <w:rsid w:val="00B63FBA"/>
    <w:rsid w:val="00B66CC2"/>
    <w:rsid w:val="00B70D9E"/>
    <w:rsid w:val="00B721C0"/>
    <w:rsid w:val="00B72D69"/>
    <w:rsid w:val="00B7547D"/>
    <w:rsid w:val="00B763F0"/>
    <w:rsid w:val="00B7703B"/>
    <w:rsid w:val="00B77197"/>
    <w:rsid w:val="00B77D0E"/>
    <w:rsid w:val="00B83DA2"/>
    <w:rsid w:val="00B8530D"/>
    <w:rsid w:val="00B85BDE"/>
    <w:rsid w:val="00B85CBB"/>
    <w:rsid w:val="00B86EA5"/>
    <w:rsid w:val="00B90992"/>
    <w:rsid w:val="00B90EBE"/>
    <w:rsid w:val="00B95F6A"/>
    <w:rsid w:val="00B96326"/>
    <w:rsid w:val="00B96800"/>
    <w:rsid w:val="00BA0D81"/>
    <w:rsid w:val="00BA3297"/>
    <w:rsid w:val="00BA4757"/>
    <w:rsid w:val="00BA68DF"/>
    <w:rsid w:val="00BB0C86"/>
    <w:rsid w:val="00BB0D56"/>
    <w:rsid w:val="00BB1FB1"/>
    <w:rsid w:val="00BB22F3"/>
    <w:rsid w:val="00BB3972"/>
    <w:rsid w:val="00BC13E3"/>
    <w:rsid w:val="00BC166F"/>
    <w:rsid w:val="00BC1A84"/>
    <w:rsid w:val="00BC1FAA"/>
    <w:rsid w:val="00BC6436"/>
    <w:rsid w:val="00BC7A90"/>
    <w:rsid w:val="00BD0A69"/>
    <w:rsid w:val="00BD4C88"/>
    <w:rsid w:val="00BD5DF2"/>
    <w:rsid w:val="00BD5F99"/>
    <w:rsid w:val="00BE2947"/>
    <w:rsid w:val="00BE29B4"/>
    <w:rsid w:val="00BE4157"/>
    <w:rsid w:val="00BE54AC"/>
    <w:rsid w:val="00BE6F11"/>
    <w:rsid w:val="00BF4D7C"/>
    <w:rsid w:val="00BF5996"/>
    <w:rsid w:val="00BF79BE"/>
    <w:rsid w:val="00C00B37"/>
    <w:rsid w:val="00C00F61"/>
    <w:rsid w:val="00C017CB"/>
    <w:rsid w:val="00C03969"/>
    <w:rsid w:val="00C041CE"/>
    <w:rsid w:val="00C07067"/>
    <w:rsid w:val="00C070C4"/>
    <w:rsid w:val="00C110B5"/>
    <w:rsid w:val="00C11EEA"/>
    <w:rsid w:val="00C132AC"/>
    <w:rsid w:val="00C14923"/>
    <w:rsid w:val="00C15F00"/>
    <w:rsid w:val="00C22A91"/>
    <w:rsid w:val="00C2477E"/>
    <w:rsid w:val="00C254FD"/>
    <w:rsid w:val="00C31444"/>
    <w:rsid w:val="00C3181A"/>
    <w:rsid w:val="00C32E24"/>
    <w:rsid w:val="00C33502"/>
    <w:rsid w:val="00C33D97"/>
    <w:rsid w:val="00C34A42"/>
    <w:rsid w:val="00C34BC8"/>
    <w:rsid w:val="00C35A4C"/>
    <w:rsid w:val="00C3723D"/>
    <w:rsid w:val="00C4026D"/>
    <w:rsid w:val="00C40507"/>
    <w:rsid w:val="00C4055E"/>
    <w:rsid w:val="00C46FD6"/>
    <w:rsid w:val="00C474BE"/>
    <w:rsid w:val="00C47E1E"/>
    <w:rsid w:val="00C510ED"/>
    <w:rsid w:val="00C630D5"/>
    <w:rsid w:val="00C63CC7"/>
    <w:rsid w:val="00C64FE1"/>
    <w:rsid w:val="00C661B9"/>
    <w:rsid w:val="00C73CC6"/>
    <w:rsid w:val="00C7633C"/>
    <w:rsid w:val="00C771EF"/>
    <w:rsid w:val="00C7738D"/>
    <w:rsid w:val="00C77873"/>
    <w:rsid w:val="00C82929"/>
    <w:rsid w:val="00C82F9C"/>
    <w:rsid w:val="00C836A5"/>
    <w:rsid w:val="00C84C36"/>
    <w:rsid w:val="00C85B95"/>
    <w:rsid w:val="00C90064"/>
    <w:rsid w:val="00C9090A"/>
    <w:rsid w:val="00C90B78"/>
    <w:rsid w:val="00C91197"/>
    <w:rsid w:val="00C930B4"/>
    <w:rsid w:val="00C94E57"/>
    <w:rsid w:val="00C94F92"/>
    <w:rsid w:val="00C95F6E"/>
    <w:rsid w:val="00C97074"/>
    <w:rsid w:val="00CA151A"/>
    <w:rsid w:val="00CA183E"/>
    <w:rsid w:val="00CA1CD5"/>
    <w:rsid w:val="00CA304F"/>
    <w:rsid w:val="00CA509D"/>
    <w:rsid w:val="00CA5673"/>
    <w:rsid w:val="00CA6A67"/>
    <w:rsid w:val="00CB0C5E"/>
    <w:rsid w:val="00CB537E"/>
    <w:rsid w:val="00CB5FC0"/>
    <w:rsid w:val="00CC12EE"/>
    <w:rsid w:val="00CC42ED"/>
    <w:rsid w:val="00CC4386"/>
    <w:rsid w:val="00CC669E"/>
    <w:rsid w:val="00CD0220"/>
    <w:rsid w:val="00CD38C9"/>
    <w:rsid w:val="00CE27CC"/>
    <w:rsid w:val="00CE44A5"/>
    <w:rsid w:val="00CE4F65"/>
    <w:rsid w:val="00CF1D92"/>
    <w:rsid w:val="00CF3F45"/>
    <w:rsid w:val="00CF6485"/>
    <w:rsid w:val="00CF6F37"/>
    <w:rsid w:val="00CF7F88"/>
    <w:rsid w:val="00D005AC"/>
    <w:rsid w:val="00D02B58"/>
    <w:rsid w:val="00D03ACA"/>
    <w:rsid w:val="00D03C85"/>
    <w:rsid w:val="00D06312"/>
    <w:rsid w:val="00D10CD7"/>
    <w:rsid w:val="00D11CF2"/>
    <w:rsid w:val="00D13074"/>
    <w:rsid w:val="00D130B5"/>
    <w:rsid w:val="00D14480"/>
    <w:rsid w:val="00D14F31"/>
    <w:rsid w:val="00D24627"/>
    <w:rsid w:val="00D25D0B"/>
    <w:rsid w:val="00D262B3"/>
    <w:rsid w:val="00D27161"/>
    <w:rsid w:val="00D27AEA"/>
    <w:rsid w:val="00D27D0B"/>
    <w:rsid w:val="00D32C1F"/>
    <w:rsid w:val="00D33262"/>
    <w:rsid w:val="00D33309"/>
    <w:rsid w:val="00D33B30"/>
    <w:rsid w:val="00D3608F"/>
    <w:rsid w:val="00D36521"/>
    <w:rsid w:val="00D36BDF"/>
    <w:rsid w:val="00D4006C"/>
    <w:rsid w:val="00D4290E"/>
    <w:rsid w:val="00D52C7F"/>
    <w:rsid w:val="00D52EA3"/>
    <w:rsid w:val="00D53C6D"/>
    <w:rsid w:val="00D570C0"/>
    <w:rsid w:val="00D57C2D"/>
    <w:rsid w:val="00D61F80"/>
    <w:rsid w:val="00D6372C"/>
    <w:rsid w:val="00D649AE"/>
    <w:rsid w:val="00D656AA"/>
    <w:rsid w:val="00D67A47"/>
    <w:rsid w:val="00D71627"/>
    <w:rsid w:val="00D730C1"/>
    <w:rsid w:val="00D736F4"/>
    <w:rsid w:val="00D760A3"/>
    <w:rsid w:val="00D7626B"/>
    <w:rsid w:val="00D77581"/>
    <w:rsid w:val="00D8056C"/>
    <w:rsid w:val="00D81BCA"/>
    <w:rsid w:val="00D82F57"/>
    <w:rsid w:val="00D83214"/>
    <w:rsid w:val="00D85846"/>
    <w:rsid w:val="00D87C78"/>
    <w:rsid w:val="00D90204"/>
    <w:rsid w:val="00D94BEE"/>
    <w:rsid w:val="00D95360"/>
    <w:rsid w:val="00DA02F0"/>
    <w:rsid w:val="00DA1E36"/>
    <w:rsid w:val="00DA32D6"/>
    <w:rsid w:val="00DA3C3F"/>
    <w:rsid w:val="00DA532A"/>
    <w:rsid w:val="00DB3AC5"/>
    <w:rsid w:val="00DC02D9"/>
    <w:rsid w:val="00DC08C7"/>
    <w:rsid w:val="00DC5163"/>
    <w:rsid w:val="00DC5BF8"/>
    <w:rsid w:val="00DC6BEB"/>
    <w:rsid w:val="00DD221C"/>
    <w:rsid w:val="00DD2567"/>
    <w:rsid w:val="00DD2A51"/>
    <w:rsid w:val="00DD30C6"/>
    <w:rsid w:val="00DD4877"/>
    <w:rsid w:val="00DD5013"/>
    <w:rsid w:val="00DD5FE2"/>
    <w:rsid w:val="00DE0546"/>
    <w:rsid w:val="00DE1C49"/>
    <w:rsid w:val="00DE260E"/>
    <w:rsid w:val="00DE413F"/>
    <w:rsid w:val="00DE4317"/>
    <w:rsid w:val="00DE4F10"/>
    <w:rsid w:val="00DE67B5"/>
    <w:rsid w:val="00DE7EB8"/>
    <w:rsid w:val="00DF03E1"/>
    <w:rsid w:val="00DF1888"/>
    <w:rsid w:val="00DF1A53"/>
    <w:rsid w:val="00DF62D0"/>
    <w:rsid w:val="00DF6D82"/>
    <w:rsid w:val="00E00300"/>
    <w:rsid w:val="00E004C3"/>
    <w:rsid w:val="00E01F4A"/>
    <w:rsid w:val="00E026D5"/>
    <w:rsid w:val="00E102A3"/>
    <w:rsid w:val="00E104AB"/>
    <w:rsid w:val="00E11ECF"/>
    <w:rsid w:val="00E15788"/>
    <w:rsid w:val="00E1579E"/>
    <w:rsid w:val="00E16027"/>
    <w:rsid w:val="00E168F1"/>
    <w:rsid w:val="00E16E80"/>
    <w:rsid w:val="00E1713D"/>
    <w:rsid w:val="00E21883"/>
    <w:rsid w:val="00E233F6"/>
    <w:rsid w:val="00E24B8F"/>
    <w:rsid w:val="00E25385"/>
    <w:rsid w:val="00E25444"/>
    <w:rsid w:val="00E267FB"/>
    <w:rsid w:val="00E30708"/>
    <w:rsid w:val="00E3328A"/>
    <w:rsid w:val="00E36449"/>
    <w:rsid w:val="00E374B9"/>
    <w:rsid w:val="00E37D56"/>
    <w:rsid w:val="00E42F24"/>
    <w:rsid w:val="00E47B04"/>
    <w:rsid w:val="00E50BF2"/>
    <w:rsid w:val="00E51C2D"/>
    <w:rsid w:val="00E51F9F"/>
    <w:rsid w:val="00E53527"/>
    <w:rsid w:val="00E544EE"/>
    <w:rsid w:val="00E549C0"/>
    <w:rsid w:val="00E54ED3"/>
    <w:rsid w:val="00E60454"/>
    <w:rsid w:val="00E616EB"/>
    <w:rsid w:val="00E61F44"/>
    <w:rsid w:val="00E61FB2"/>
    <w:rsid w:val="00E62A09"/>
    <w:rsid w:val="00E633D0"/>
    <w:rsid w:val="00E64D86"/>
    <w:rsid w:val="00E65798"/>
    <w:rsid w:val="00E6753B"/>
    <w:rsid w:val="00E70380"/>
    <w:rsid w:val="00E70B27"/>
    <w:rsid w:val="00E77BE4"/>
    <w:rsid w:val="00E803BB"/>
    <w:rsid w:val="00E80EC2"/>
    <w:rsid w:val="00E81AFF"/>
    <w:rsid w:val="00E84CD3"/>
    <w:rsid w:val="00E853EC"/>
    <w:rsid w:val="00E86508"/>
    <w:rsid w:val="00E9360D"/>
    <w:rsid w:val="00E95408"/>
    <w:rsid w:val="00E959B1"/>
    <w:rsid w:val="00E95B88"/>
    <w:rsid w:val="00E969E1"/>
    <w:rsid w:val="00EA1397"/>
    <w:rsid w:val="00EA3418"/>
    <w:rsid w:val="00EA661B"/>
    <w:rsid w:val="00EB4204"/>
    <w:rsid w:val="00EB4C81"/>
    <w:rsid w:val="00EB79E0"/>
    <w:rsid w:val="00EC05EA"/>
    <w:rsid w:val="00EC0EDB"/>
    <w:rsid w:val="00EC19B2"/>
    <w:rsid w:val="00ED1067"/>
    <w:rsid w:val="00ED23B7"/>
    <w:rsid w:val="00ED2726"/>
    <w:rsid w:val="00ED3081"/>
    <w:rsid w:val="00ED4C68"/>
    <w:rsid w:val="00ED6D82"/>
    <w:rsid w:val="00EE034C"/>
    <w:rsid w:val="00EE1CF9"/>
    <w:rsid w:val="00EE2471"/>
    <w:rsid w:val="00EE3B56"/>
    <w:rsid w:val="00EE6F3A"/>
    <w:rsid w:val="00EF0D34"/>
    <w:rsid w:val="00EF40B3"/>
    <w:rsid w:val="00EF5330"/>
    <w:rsid w:val="00EF5A6E"/>
    <w:rsid w:val="00F01BE4"/>
    <w:rsid w:val="00F041A2"/>
    <w:rsid w:val="00F0482F"/>
    <w:rsid w:val="00F065F9"/>
    <w:rsid w:val="00F07E7A"/>
    <w:rsid w:val="00F101B6"/>
    <w:rsid w:val="00F14C13"/>
    <w:rsid w:val="00F15B8F"/>
    <w:rsid w:val="00F164D4"/>
    <w:rsid w:val="00F17607"/>
    <w:rsid w:val="00F24AA4"/>
    <w:rsid w:val="00F24E28"/>
    <w:rsid w:val="00F25834"/>
    <w:rsid w:val="00F271F7"/>
    <w:rsid w:val="00F320AA"/>
    <w:rsid w:val="00F32415"/>
    <w:rsid w:val="00F33C55"/>
    <w:rsid w:val="00F359FF"/>
    <w:rsid w:val="00F3777F"/>
    <w:rsid w:val="00F4110F"/>
    <w:rsid w:val="00F430F5"/>
    <w:rsid w:val="00F44262"/>
    <w:rsid w:val="00F4512B"/>
    <w:rsid w:val="00F451F3"/>
    <w:rsid w:val="00F4579B"/>
    <w:rsid w:val="00F50E39"/>
    <w:rsid w:val="00F51B2F"/>
    <w:rsid w:val="00F52EC0"/>
    <w:rsid w:val="00F5420C"/>
    <w:rsid w:val="00F56914"/>
    <w:rsid w:val="00F61CFC"/>
    <w:rsid w:val="00F63EAE"/>
    <w:rsid w:val="00F65F5C"/>
    <w:rsid w:val="00F664F8"/>
    <w:rsid w:val="00F67092"/>
    <w:rsid w:val="00F70A5B"/>
    <w:rsid w:val="00F75262"/>
    <w:rsid w:val="00F75D49"/>
    <w:rsid w:val="00F8072B"/>
    <w:rsid w:val="00F82FCD"/>
    <w:rsid w:val="00F84A71"/>
    <w:rsid w:val="00F86926"/>
    <w:rsid w:val="00F875F1"/>
    <w:rsid w:val="00F90406"/>
    <w:rsid w:val="00F90B8E"/>
    <w:rsid w:val="00F90C24"/>
    <w:rsid w:val="00F92E77"/>
    <w:rsid w:val="00F939B1"/>
    <w:rsid w:val="00F94798"/>
    <w:rsid w:val="00F951C7"/>
    <w:rsid w:val="00F961DB"/>
    <w:rsid w:val="00FA15C7"/>
    <w:rsid w:val="00FA3A0E"/>
    <w:rsid w:val="00FA7C80"/>
    <w:rsid w:val="00FB3780"/>
    <w:rsid w:val="00FC23C2"/>
    <w:rsid w:val="00FC2551"/>
    <w:rsid w:val="00FC2DC2"/>
    <w:rsid w:val="00FC4AEF"/>
    <w:rsid w:val="00FC5C6A"/>
    <w:rsid w:val="00FC75F8"/>
    <w:rsid w:val="00FD032C"/>
    <w:rsid w:val="00FD1A9A"/>
    <w:rsid w:val="00FD3646"/>
    <w:rsid w:val="00FD37DB"/>
    <w:rsid w:val="00FD47D9"/>
    <w:rsid w:val="00FD538A"/>
    <w:rsid w:val="00FE073C"/>
    <w:rsid w:val="00FE4D54"/>
    <w:rsid w:val="00FE5925"/>
    <w:rsid w:val="00FE7B2F"/>
    <w:rsid w:val="00FF52CA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5F51F"/>
  <w15:docId w15:val="{28BD4B62-495E-4AD8-9DC2-63B96906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59A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6">
    <w:name w:val="xl66"/>
    <w:basedOn w:val="a"/>
    <w:rsid w:val="000C3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31762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31762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semiHidden/>
    <w:rsid w:val="002022A6"/>
    <w:pPr>
      <w:tabs>
        <w:tab w:val="center" w:pos="4677"/>
        <w:tab w:val="right" w:pos="9355"/>
      </w:tabs>
      <w:spacing w:after="200" w:line="276" w:lineRule="auto"/>
    </w:pPr>
    <w:rPr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022A6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2022A6"/>
    <w:pPr>
      <w:tabs>
        <w:tab w:val="center" w:pos="4677"/>
        <w:tab w:val="right" w:pos="9355"/>
      </w:tabs>
      <w:spacing w:after="200" w:line="276" w:lineRule="auto"/>
    </w:pPr>
    <w:rPr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022A6"/>
    <w:rPr>
      <w:rFonts w:cs="Times New Roman"/>
      <w:sz w:val="22"/>
      <w:szCs w:val="22"/>
    </w:rPr>
  </w:style>
  <w:style w:type="table" w:styleId="a9">
    <w:name w:val="Table Grid"/>
    <w:basedOn w:val="a1"/>
    <w:uiPriority w:val="39"/>
    <w:locked/>
    <w:rsid w:val="00E307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 Знак Знак Знак Знак Знак"/>
    <w:basedOn w:val="a"/>
    <w:uiPriority w:val="99"/>
    <w:rsid w:val="006747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AF5C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191B36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61821"/>
    <w:rPr>
      <w:color w:val="954F72"/>
      <w:u w:val="single"/>
    </w:rPr>
  </w:style>
  <w:style w:type="paragraph" w:customStyle="1" w:styleId="xl64">
    <w:name w:val="xl64"/>
    <w:basedOn w:val="a"/>
    <w:rsid w:val="00961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961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961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961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961821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961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961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961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4">
    <w:name w:val="xl74"/>
    <w:basedOn w:val="a"/>
    <w:rsid w:val="00961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961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rsid w:val="00961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a"/>
    <w:rsid w:val="009618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9618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961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961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styleId="ae">
    <w:name w:val="List Paragraph"/>
    <w:basedOn w:val="a"/>
    <w:uiPriority w:val="34"/>
    <w:qFormat/>
    <w:rsid w:val="00894613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af">
    <w:name w:val="Body Text"/>
    <w:aliases w:val="Основной текст Знак Знак Знак,Основной текст Знак Знак Знак Знак,Знак1,body text,body text Знак,Body Text Char"/>
    <w:basedOn w:val="a"/>
    <w:link w:val="af0"/>
    <w:unhideWhenUsed/>
    <w:rsid w:val="00E616EB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Основной текст Знак"/>
    <w:aliases w:val="Основной текст Знак Знак Знак Знак1,Основной текст Знак Знак Знак Знак Знак,Знак1 Знак,body text Знак1,body text Знак Знак,Body Text Char Знак"/>
    <w:basedOn w:val="a0"/>
    <w:link w:val="af"/>
    <w:rsid w:val="00E616E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 Spacing"/>
    <w:link w:val="af2"/>
    <w:uiPriority w:val="1"/>
    <w:qFormat/>
    <w:rsid w:val="00E616EB"/>
    <w:rPr>
      <w:sz w:val="22"/>
      <w:szCs w:val="22"/>
    </w:rPr>
  </w:style>
  <w:style w:type="character" w:customStyle="1" w:styleId="hl">
    <w:name w:val="hl"/>
    <w:basedOn w:val="a0"/>
    <w:rsid w:val="00446FFE"/>
  </w:style>
  <w:style w:type="character" w:customStyle="1" w:styleId="cardmaininfopurchaselink2">
    <w:name w:val="cardmaininfo__purchaselink2"/>
    <w:basedOn w:val="a0"/>
    <w:rsid w:val="00D33309"/>
    <w:rPr>
      <w:color w:val="0065DD"/>
    </w:rPr>
  </w:style>
  <w:style w:type="paragraph" w:customStyle="1" w:styleId="1">
    <w:name w:val="Обычный1"/>
    <w:rsid w:val="00D33309"/>
    <w:pPr>
      <w:suppressAutoHyphens/>
      <w:spacing w:line="100" w:lineRule="atLeast"/>
      <w:textAlignment w:val="baseline"/>
    </w:pPr>
    <w:rPr>
      <w:rFonts w:ascii="Times New Roman" w:hAnsi="Times New Roman"/>
      <w:sz w:val="24"/>
      <w:szCs w:val="24"/>
      <w:lang w:eastAsia="ar-SA"/>
    </w:rPr>
  </w:style>
  <w:style w:type="character" w:customStyle="1" w:styleId="af2">
    <w:name w:val="Без интервала Знак"/>
    <w:link w:val="af1"/>
    <w:uiPriority w:val="1"/>
    <w:locked/>
    <w:rsid w:val="0005268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0E3F1-593A-4A63-93DE-E497B1A3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RePack by SPecialiST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subject>автозапчасти</dc:subject>
  <dc:creator>Костюков А.А.</dc:creator>
  <cp:lastModifiedBy>ГУЗ ДГКБ</cp:lastModifiedBy>
  <cp:revision>413</cp:revision>
  <cp:lastPrinted>2025-12-04T06:54:00Z</cp:lastPrinted>
  <dcterms:created xsi:type="dcterms:W3CDTF">2025-09-30T06:25:00Z</dcterms:created>
  <dcterms:modified xsi:type="dcterms:W3CDTF">2026-05-19T06:24:00Z</dcterms:modified>
</cp:coreProperties>
</file>