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EA" w:rsidRPr="008734EC" w:rsidRDefault="0036326A" w:rsidP="00691FEA">
      <w:pPr>
        <w:widowControl/>
        <w:ind w:left="6123"/>
        <w:jc w:val="center"/>
        <w:rPr>
          <w:b/>
          <w:i/>
          <w:sz w:val="22"/>
          <w:szCs w:val="22"/>
          <w:lang w:eastAsia="ar-SA"/>
        </w:rPr>
      </w:pPr>
      <w:r w:rsidRPr="008734EC">
        <w:rPr>
          <w:b/>
          <w:i/>
          <w:sz w:val="22"/>
          <w:szCs w:val="22"/>
          <w:lang w:eastAsia="ar-SA"/>
        </w:rPr>
        <w:t>Приложение 1</w:t>
      </w:r>
      <w:r w:rsidR="00691FEA" w:rsidRPr="008734EC">
        <w:rPr>
          <w:b/>
          <w:i/>
          <w:sz w:val="22"/>
          <w:szCs w:val="22"/>
          <w:lang w:eastAsia="ar-SA"/>
        </w:rPr>
        <w:t xml:space="preserve"> «Описание объекта закупки»</w:t>
      </w:r>
    </w:p>
    <w:p w:rsidR="00980E49" w:rsidRPr="008734EC" w:rsidRDefault="0036326A">
      <w:pPr>
        <w:widowControl/>
        <w:ind w:left="6123"/>
        <w:rPr>
          <w:sz w:val="22"/>
          <w:szCs w:val="22"/>
          <w:lang w:eastAsia="ar-SA"/>
        </w:rPr>
      </w:pPr>
      <w:r w:rsidRPr="008734EC">
        <w:rPr>
          <w:sz w:val="22"/>
          <w:szCs w:val="22"/>
          <w:lang w:eastAsia="ar-SA"/>
        </w:rPr>
        <w:tab/>
      </w:r>
    </w:p>
    <w:p w:rsidR="00691FEA" w:rsidRPr="008734EC" w:rsidRDefault="0036326A" w:rsidP="00691FEA">
      <w:pPr>
        <w:widowControl/>
        <w:jc w:val="center"/>
        <w:rPr>
          <w:b/>
          <w:sz w:val="22"/>
          <w:szCs w:val="22"/>
          <w:lang w:eastAsia="ar-SA"/>
        </w:rPr>
      </w:pPr>
      <w:r w:rsidRPr="008734EC">
        <w:rPr>
          <w:b/>
          <w:sz w:val="22"/>
          <w:szCs w:val="22"/>
          <w:lang w:eastAsia="ar-SA"/>
        </w:rPr>
        <w:t>Техническое задание</w:t>
      </w:r>
    </w:p>
    <w:p w:rsidR="00691FEA" w:rsidRPr="008734EC" w:rsidRDefault="00691FEA" w:rsidP="00691FEA">
      <w:pPr>
        <w:widowControl/>
        <w:jc w:val="center"/>
        <w:rPr>
          <w:b/>
          <w:sz w:val="22"/>
          <w:szCs w:val="22"/>
        </w:rPr>
      </w:pPr>
      <w:r w:rsidRPr="008734EC">
        <w:rPr>
          <w:b/>
          <w:sz w:val="22"/>
          <w:szCs w:val="22"/>
          <w:lang w:eastAsia="ar-SA"/>
        </w:rPr>
        <w:t>на оказание услуг по изготовлению паспортов отходов I-IV классов опасности</w:t>
      </w:r>
    </w:p>
    <w:p w:rsidR="00980E49" w:rsidRPr="008734EC" w:rsidRDefault="00980E49" w:rsidP="008734EC">
      <w:pPr>
        <w:widowControl/>
        <w:rPr>
          <w:rFonts w:eastAsia="Calibri"/>
          <w:sz w:val="22"/>
          <w:szCs w:val="22"/>
          <w:lang w:eastAsia="en-US"/>
        </w:rPr>
      </w:pPr>
    </w:p>
    <w:p w:rsidR="00980E49" w:rsidRPr="008734EC" w:rsidRDefault="00980E49">
      <w:pPr>
        <w:widowControl/>
        <w:tabs>
          <w:tab w:val="left" w:pos="284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  <w:r w:rsidRPr="008734EC">
        <w:rPr>
          <w:b/>
          <w:bCs/>
          <w:sz w:val="22"/>
          <w:szCs w:val="22"/>
        </w:rPr>
        <w:t>1.Информация об объекте закупки</w:t>
      </w:r>
    </w:p>
    <w:p w:rsidR="008734EC" w:rsidRPr="008734EC" w:rsidRDefault="008734EC" w:rsidP="008734EC">
      <w:pPr>
        <w:ind w:firstLine="709"/>
        <w:jc w:val="both"/>
        <w:rPr>
          <w:sz w:val="22"/>
          <w:szCs w:val="22"/>
          <w:lang w:bidi="ru-RU"/>
        </w:rPr>
      </w:pPr>
      <w:r w:rsidRPr="008734EC">
        <w:rPr>
          <w:bCs/>
          <w:sz w:val="22"/>
          <w:szCs w:val="22"/>
        </w:rPr>
        <w:t xml:space="preserve">1.1. </w:t>
      </w:r>
      <w:r w:rsidRPr="008734EC">
        <w:rPr>
          <w:sz w:val="22"/>
          <w:szCs w:val="22"/>
          <w:lang w:bidi="ru-RU"/>
        </w:rPr>
        <w:t xml:space="preserve">Объектом закупки является оказание услуг по изготовлению паспортов отходов I-IV классов опасности (далее также – услуги). </w:t>
      </w:r>
    </w:p>
    <w:p w:rsidR="008734EC" w:rsidRPr="008734EC" w:rsidRDefault="008734EC" w:rsidP="008734EC">
      <w:pPr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1.2. 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 71.20.19.190 Услуги по техническим испытаниям и анализу прочие, не включенные в другие группировки.</w:t>
      </w:r>
    </w:p>
    <w:p w:rsidR="008734EC" w:rsidRPr="008734EC" w:rsidRDefault="008734EC" w:rsidP="008734EC">
      <w:pPr>
        <w:widowControl/>
        <w:ind w:firstLine="708"/>
        <w:jc w:val="both"/>
        <w:rPr>
          <w:b/>
          <w:sz w:val="22"/>
          <w:szCs w:val="22"/>
          <w:lang w:eastAsia="ar-SA"/>
        </w:rPr>
      </w:pPr>
      <w:r w:rsidRPr="008734EC">
        <w:rPr>
          <w:sz w:val="22"/>
          <w:szCs w:val="22"/>
          <w:lang w:eastAsia="ar-SA"/>
        </w:rPr>
        <w:t>1.3. Место оказания услуг:</w:t>
      </w:r>
      <w:r w:rsidRPr="008734EC">
        <w:rPr>
          <w:b/>
          <w:sz w:val="22"/>
          <w:szCs w:val="22"/>
          <w:lang w:eastAsia="ar-SA"/>
        </w:rPr>
        <w:t xml:space="preserve"> </w:t>
      </w:r>
      <w:r w:rsidRPr="008734EC">
        <w:rPr>
          <w:sz w:val="22"/>
          <w:szCs w:val="22"/>
          <w:lang w:eastAsia="ar-SA"/>
        </w:rPr>
        <w:t>изготовление паспортов отходов осуществляется Исполнителем по месту его нахождения. Проведение отбора проб осуществляется по месту нахождения Государственного заказчика: Российская Федерация, г. Белгород, Гражданский проспект, д. 49.</w:t>
      </w:r>
    </w:p>
    <w:p w:rsidR="008734EC" w:rsidRPr="008734EC" w:rsidRDefault="008734EC" w:rsidP="008734EC">
      <w:pPr>
        <w:widowControl/>
        <w:tabs>
          <w:tab w:val="left" w:pos="284"/>
        </w:tabs>
        <w:ind w:firstLine="709"/>
        <w:jc w:val="both"/>
        <w:rPr>
          <w:sz w:val="22"/>
          <w:szCs w:val="22"/>
        </w:rPr>
      </w:pPr>
      <w:r w:rsidRPr="008734EC">
        <w:rPr>
          <w:rFonts w:eastAsia="Calibri"/>
          <w:sz w:val="22"/>
          <w:szCs w:val="22"/>
          <w:lang w:eastAsia="en-US"/>
        </w:rPr>
        <w:t>1.4. Срок оказания услуг:</w:t>
      </w:r>
      <w:r w:rsidRPr="008734EC">
        <w:rPr>
          <w:rFonts w:eastAsia="Calibri"/>
          <w:b/>
          <w:sz w:val="22"/>
          <w:szCs w:val="22"/>
          <w:lang w:eastAsia="en-US"/>
        </w:rPr>
        <w:t xml:space="preserve"> </w:t>
      </w:r>
      <w:r w:rsidRPr="008734EC">
        <w:rPr>
          <w:rFonts w:eastAsia="Calibri"/>
          <w:sz w:val="22"/>
          <w:szCs w:val="22"/>
          <w:lang w:eastAsia="en-US"/>
        </w:rPr>
        <w:t>в течение 5 (пяти) рабочих</w:t>
      </w:r>
      <w:r w:rsidRPr="008734EC">
        <w:rPr>
          <w:rFonts w:eastAsia="Calibri"/>
          <w:color w:val="000000"/>
          <w:sz w:val="22"/>
          <w:szCs w:val="22"/>
          <w:lang w:eastAsia="en-US"/>
        </w:rPr>
        <w:t xml:space="preserve"> дней со дня заключения контракта.</w:t>
      </w:r>
    </w:p>
    <w:p w:rsidR="008734EC" w:rsidRPr="008734EC" w:rsidRDefault="008734EC" w:rsidP="008734EC">
      <w:pPr>
        <w:ind w:firstLine="540"/>
        <w:jc w:val="both"/>
        <w:rPr>
          <w:sz w:val="22"/>
          <w:szCs w:val="22"/>
        </w:rPr>
      </w:pPr>
    </w:p>
    <w:p w:rsidR="008734EC" w:rsidRPr="008734EC" w:rsidRDefault="008734EC" w:rsidP="008734EC">
      <w:pPr>
        <w:ind w:firstLine="709"/>
        <w:rPr>
          <w:b/>
          <w:sz w:val="22"/>
          <w:szCs w:val="22"/>
        </w:rPr>
      </w:pPr>
      <w:r w:rsidRPr="008734EC">
        <w:rPr>
          <w:b/>
          <w:bCs/>
          <w:sz w:val="22"/>
          <w:szCs w:val="22"/>
        </w:rPr>
        <w:t xml:space="preserve">2. </w:t>
      </w:r>
      <w:r w:rsidRPr="008734EC">
        <w:rPr>
          <w:b/>
          <w:sz w:val="22"/>
          <w:szCs w:val="22"/>
        </w:rPr>
        <w:t>Требования к количественным характеристикам (объему) услуг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2.1. Услуги, являющиеся предметом закупки, оказываются в полном объеме, в соответствии с обоснованием начальной (максимальной) цены контракта (Приложение №</w:t>
      </w:r>
      <w:r w:rsidR="002250A0">
        <w:rPr>
          <w:bCs/>
          <w:sz w:val="22"/>
          <w:szCs w:val="22"/>
        </w:rPr>
        <w:t xml:space="preserve"> </w:t>
      </w:r>
      <w:r w:rsidRPr="008734EC">
        <w:rPr>
          <w:bCs/>
          <w:sz w:val="22"/>
          <w:szCs w:val="22"/>
        </w:rPr>
        <w:t>1).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2.2. Объем оказания услуг</w:t>
      </w:r>
      <w:r>
        <w:rPr>
          <w:bCs/>
          <w:sz w:val="22"/>
          <w:szCs w:val="22"/>
        </w:rPr>
        <w:t xml:space="preserve"> (2 </w:t>
      </w:r>
      <w:proofErr w:type="spellStart"/>
      <w:r>
        <w:rPr>
          <w:bCs/>
          <w:sz w:val="22"/>
          <w:szCs w:val="22"/>
        </w:rPr>
        <w:t>усл</w:t>
      </w:r>
      <w:proofErr w:type="spellEnd"/>
      <w:r>
        <w:rPr>
          <w:bCs/>
          <w:sz w:val="22"/>
          <w:szCs w:val="22"/>
        </w:rPr>
        <w:t>. ед.)</w:t>
      </w:r>
      <w:r w:rsidRPr="008734EC">
        <w:rPr>
          <w:bCs/>
          <w:sz w:val="22"/>
          <w:szCs w:val="22"/>
        </w:rPr>
        <w:t>: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6299"/>
        <w:gridCol w:w="2693"/>
      </w:tblGrid>
      <w:tr w:rsidR="008734EC" w:rsidRPr="008734EC" w:rsidTr="008734EC">
        <w:trPr>
          <w:trHeight w:val="476"/>
        </w:trPr>
        <w:tc>
          <w:tcPr>
            <w:tcW w:w="926" w:type="dxa"/>
          </w:tcPr>
          <w:p w:rsidR="008734EC" w:rsidRPr="008734EC" w:rsidRDefault="008734EC" w:rsidP="008734EC">
            <w:pPr>
              <w:jc w:val="center"/>
              <w:rPr>
                <w:bCs/>
                <w:sz w:val="22"/>
                <w:szCs w:val="22"/>
              </w:rPr>
            </w:pPr>
            <w:r w:rsidRPr="008734EC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6299" w:type="dxa"/>
            <w:shd w:val="clear" w:color="auto" w:fill="auto"/>
            <w:hideMark/>
          </w:tcPr>
          <w:p w:rsidR="008734EC" w:rsidRPr="008734EC" w:rsidRDefault="008734EC" w:rsidP="008734EC">
            <w:pPr>
              <w:jc w:val="center"/>
              <w:rPr>
                <w:sz w:val="22"/>
                <w:szCs w:val="22"/>
              </w:rPr>
            </w:pPr>
            <w:r w:rsidRPr="008734EC">
              <w:rPr>
                <w:sz w:val="22"/>
                <w:szCs w:val="22"/>
              </w:rPr>
              <w:t>Наименование вида отходов</w:t>
            </w:r>
          </w:p>
        </w:tc>
        <w:tc>
          <w:tcPr>
            <w:tcW w:w="2693" w:type="dxa"/>
            <w:vAlign w:val="center"/>
          </w:tcPr>
          <w:p w:rsidR="008734EC" w:rsidRPr="008734EC" w:rsidRDefault="008734EC" w:rsidP="008734EC">
            <w:pPr>
              <w:snapToGrid w:val="0"/>
              <w:jc w:val="center"/>
              <w:rPr>
                <w:sz w:val="22"/>
                <w:szCs w:val="22"/>
              </w:rPr>
            </w:pPr>
            <w:r w:rsidRPr="008734EC">
              <w:rPr>
                <w:sz w:val="22"/>
                <w:szCs w:val="22"/>
              </w:rPr>
              <w:t>Код ФККО</w:t>
            </w:r>
          </w:p>
        </w:tc>
      </w:tr>
      <w:tr w:rsidR="008734EC" w:rsidRPr="008734EC" w:rsidTr="008734EC">
        <w:trPr>
          <w:trHeight w:val="476"/>
        </w:trPr>
        <w:tc>
          <w:tcPr>
            <w:tcW w:w="926" w:type="dxa"/>
          </w:tcPr>
          <w:p w:rsidR="008734EC" w:rsidRPr="008734EC" w:rsidRDefault="008734EC" w:rsidP="008734EC">
            <w:pPr>
              <w:pStyle w:val="af"/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9" w:type="dxa"/>
            <w:shd w:val="clear" w:color="auto" w:fill="auto"/>
          </w:tcPr>
          <w:p w:rsidR="008734EC" w:rsidRPr="002250A0" w:rsidRDefault="008734EC" w:rsidP="008734EC">
            <w:pPr>
              <w:rPr>
                <w:rStyle w:val="a5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250A0">
              <w:rPr>
                <w:rStyle w:val="a5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Источники бесперебойного питания (ИБП), утративших потребительские свойства</w:t>
            </w:r>
          </w:p>
        </w:tc>
        <w:tc>
          <w:tcPr>
            <w:tcW w:w="2693" w:type="dxa"/>
          </w:tcPr>
          <w:p w:rsidR="008734EC" w:rsidRPr="002250A0" w:rsidRDefault="008734EC" w:rsidP="002250A0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250A0">
              <w:rPr>
                <w:rStyle w:val="a5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4 81 211 02 53 2</w:t>
            </w:r>
          </w:p>
        </w:tc>
      </w:tr>
      <w:tr w:rsidR="008734EC" w:rsidRPr="008734EC" w:rsidTr="008734EC">
        <w:trPr>
          <w:trHeight w:val="476"/>
        </w:trPr>
        <w:tc>
          <w:tcPr>
            <w:tcW w:w="926" w:type="dxa"/>
          </w:tcPr>
          <w:p w:rsidR="008734EC" w:rsidRPr="008734EC" w:rsidRDefault="008734EC" w:rsidP="008734EC">
            <w:pPr>
              <w:pStyle w:val="af"/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9" w:type="dxa"/>
            <w:shd w:val="clear" w:color="auto" w:fill="auto"/>
          </w:tcPr>
          <w:p w:rsidR="008734EC" w:rsidRPr="002250A0" w:rsidRDefault="008734EC" w:rsidP="008734EC">
            <w:pPr>
              <w:widowControl/>
              <w:suppressAutoHyphens w:val="0"/>
              <w:autoSpaceDE w:val="0"/>
              <w:autoSpaceDN w:val="0"/>
              <w:adjustRightInd w:val="0"/>
              <w:ind w:left="-48" w:firstLine="48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250A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Шины пневматические автомобильные отработанные</w:t>
            </w:r>
          </w:p>
          <w:p w:rsidR="008734EC" w:rsidRPr="002250A0" w:rsidRDefault="008734EC" w:rsidP="008734EC">
            <w:pPr>
              <w:rPr>
                <w:rStyle w:val="a5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3" w:type="dxa"/>
          </w:tcPr>
          <w:p w:rsidR="008734EC" w:rsidRPr="002250A0" w:rsidRDefault="008734EC" w:rsidP="002250A0">
            <w:pPr>
              <w:jc w:val="center"/>
              <w:rPr>
                <w:rStyle w:val="a5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250A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9 21 110 01 50 4</w:t>
            </w:r>
          </w:p>
        </w:tc>
      </w:tr>
    </w:tbl>
    <w:p w:rsidR="008734EC" w:rsidRPr="008734EC" w:rsidRDefault="008734EC" w:rsidP="008734EC">
      <w:pPr>
        <w:ind w:firstLine="709"/>
        <w:jc w:val="both"/>
        <w:rPr>
          <w:sz w:val="22"/>
          <w:szCs w:val="22"/>
        </w:rPr>
      </w:pP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b/>
          <w:sz w:val="22"/>
          <w:szCs w:val="22"/>
        </w:rPr>
      </w:pPr>
      <w:r w:rsidRPr="008734EC">
        <w:rPr>
          <w:b/>
          <w:sz w:val="22"/>
          <w:szCs w:val="22"/>
        </w:rPr>
        <w:t>3.Требования к качеству и безопасности услуг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3.1. Качество оказываемых услуг должно удовлетворять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услуг такого рода.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3.2. Качество и безопасность оказываемых услуг должны соответствовать требованиям действующего законодательства. 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 xml:space="preserve">3.3. Требования к услугам, установленные законодательством Российской Федерации: 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Федеральный закон от 10.01.2002 № 7-ФЗ «Об охране окружающей среды» (актуальная редакция);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Федеральный закон от 30.03.1999 № 52-ФЗ «О санитарно-эпидемиологическом благополучии населения» (актуальная редакция);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Федеральный закон от 24.06.1998 № 89-ФЗ «Об отходах производства и потребления» (актуальная редакция);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 xml:space="preserve">- Приказ </w:t>
      </w:r>
      <w:proofErr w:type="spellStart"/>
      <w:r w:rsidRPr="008734EC">
        <w:rPr>
          <w:bCs/>
          <w:sz w:val="22"/>
          <w:szCs w:val="22"/>
        </w:rPr>
        <w:t>Росприроднадзора</w:t>
      </w:r>
      <w:proofErr w:type="spellEnd"/>
      <w:r w:rsidRPr="008734EC">
        <w:rPr>
          <w:bCs/>
          <w:sz w:val="22"/>
          <w:szCs w:val="22"/>
        </w:rPr>
        <w:t xml:space="preserve"> России от 22.05.2017 № 242 «Об утверждении федерального классификационного каталога отходов» (с изменениями и дополнениями);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Приказ Минприроды России от 08.12.2020 № 1027 «Об утверждении порядка подтверждения отнесения отходов I - V классов опасности к конкретному классу опасности» (Зарегистрировано в Минюсте России 25.12.2020 № 61833);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Приказ Минприроды России от 08.12.2020 № 1026 «Об утверждении порядка паспортизации и типовых форм паспортов отходов I - V классов опасности»;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 xml:space="preserve">- Приказ Минприроды России от 04.12.2014 № 536 «Об утверждении Критериев отнесения отходов к I - V классам опасности по степени негативного воздействия на окружающую среду»; 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СП 2.1.7.1386-03 Определение класса опасности токсичных отходов производства и потребления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- Требования иных действующих нормативно-правовых актов, соответствующих предмету закупки.</w:t>
      </w: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sz w:val="22"/>
          <w:szCs w:val="22"/>
        </w:rPr>
      </w:pP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b/>
          <w:sz w:val="22"/>
          <w:szCs w:val="22"/>
        </w:rPr>
      </w:pPr>
      <w:r w:rsidRPr="008734EC">
        <w:rPr>
          <w:b/>
          <w:sz w:val="22"/>
          <w:szCs w:val="22"/>
        </w:rPr>
        <w:t>4. Требования к техническим характеристикам услуг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4.1. Паспорт отходов I - IV класса опасности</w:t>
      </w:r>
      <w:r w:rsidRPr="008734EC">
        <w:rPr>
          <w:sz w:val="22"/>
          <w:szCs w:val="22"/>
        </w:rPr>
        <w:t xml:space="preserve"> </w:t>
      </w:r>
      <w:r w:rsidRPr="008734EC">
        <w:rPr>
          <w:bCs/>
          <w:sz w:val="22"/>
          <w:szCs w:val="22"/>
        </w:rPr>
        <w:t>оформляется на каждый вид отхода отдельно.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lastRenderedPageBreak/>
        <w:t>4.2. Исполнитель производит сбор исходных данных, необходимых для исследования опасных отходов.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4.3. Исполнитель проводит необходимые исследования для определения класса опасности отходов и компонентного состава отходов в собственной аккредитованной испытательной лаборатории или на основании договора, действующего на период оказания услуг, с лабораторией, аккредитованной в области, достаточной для оказания услуг.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 xml:space="preserve">4.4. Подготовка паспортов осуществляется согласно ФККО. Состав отходов должен соответствовать составу отходов БДО </w:t>
      </w:r>
      <w:proofErr w:type="spellStart"/>
      <w:r w:rsidRPr="008734EC">
        <w:rPr>
          <w:bCs/>
          <w:sz w:val="22"/>
          <w:szCs w:val="22"/>
        </w:rPr>
        <w:t>Росприроднадзора</w:t>
      </w:r>
      <w:proofErr w:type="spellEnd"/>
      <w:r w:rsidRPr="008734EC">
        <w:rPr>
          <w:bCs/>
          <w:sz w:val="22"/>
          <w:szCs w:val="22"/>
        </w:rPr>
        <w:t xml:space="preserve"> России.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4.5. Разрабатываемые паспорта отходов I - IV класса должны соответствовать требованиям, установленным действующими нормативно-техническими и методическими документами в области охраны окружающей природной среды.</w:t>
      </w:r>
    </w:p>
    <w:p w:rsidR="008734EC" w:rsidRPr="008734EC" w:rsidRDefault="008734EC" w:rsidP="008734EC">
      <w:pPr>
        <w:pStyle w:val="af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734EC">
        <w:rPr>
          <w:bCs/>
          <w:sz w:val="22"/>
          <w:szCs w:val="22"/>
        </w:rPr>
        <w:t>4.6. Паспорт отходов должен быть согласован в порядке, установленном действующим законодательством РФ.</w:t>
      </w:r>
    </w:p>
    <w:p w:rsidR="008734EC" w:rsidRPr="008734EC" w:rsidRDefault="008734EC" w:rsidP="008734EC">
      <w:pPr>
        <w:pStyle w:val="af1"/>
        <w:ind w:firstLine="709"/>
        <w:jc w:val="both"/>
        <w:rPr>
          <w:rFonts w:ascii="Times New Roman" w:hAnsi="Times New Roman"/>
          <w:lang w:bidi="ru-RU"/>
        </w:rPr>
      </w:pPr>
      <w:r w:rsidRPr="008734EC">
        <w:rPr>
          <w:rFonts w:ascii="Times New Roman" w:hAnsi="Times New Roman"/>
          <w:bCs/>
        </w:rPr>
        <w:t xml:space="preserve">4.7. </w:t>
      </w:r>
      <w:r w:rsidRPr="008734EC">
        <w:rPr>
          <w:rFonts w:ascii="Times New Roman" w:hAnsi="Times New Roman"/>
          <w:lang w:bidi="ru-RU"/>
        </w:rPr>
        <w:t xml:space="preserve">При сдаче результата оказанных Услуг Исполнитель передает экземпляр комплекта документов </w:t>
      </w:r>
      <w:r w:rsidR="002250A0">
        <w:rPr>
          <w:rFonts w:ascii="Times New Roman" w:hAnsi="Times New Roman"/>
          <w:lang w:bidi="ru-RU"/>
        </w:rPr>
        <w:t>Государственному з</w:t>
      </w:r>
      <w:r w:rsidRPr="008734EC">
        <w:rPr>
          <w:rFonts w:ascii="Times New Roman" w:hAnsi="Times New Roman"/>
          <w:lang w:bidi="ru-RU"/>
        </w:rPr>
        <w:t>аказчику (</w:t>
      </w:r>
      <w:r w:rsidRPr="008734EC">
        <w:rPr>
          <w:rFonts w:ascii="Times New Roman" w:hAnsi="Times New Roman"/>
        </w:rPr>
        <w:t xml:space="preserve">документы, обосновывающие отнесение отходов к конкретному классу опасности, </w:t>
      </w:r>
      <w:r w:rsidRPr="008734EC">
        <w:rPr>
          <w:rFonts w:ascii="Times New Roman" w:hAnsi="Times New Roman"/>
          <w:bCs/>
        </w:rPr>
        <w:t>разработанные паспорта отходов).</w:t>
      </w:r>
    </w:p>
    <w:p w:rsidR="008734EC" w:rsidRPr="008734EC" w:rsidRDefault="008734EC" w:rsidP="008734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b/>
          <w:sz w:val="22"/>
          <w:szCs w:val="22"/>
        </w:rPr>
      </w:pPr>
      <w:r w:rsidRPr="008734EC">
        <w:rPr>
          <w:b/>
          <w:sz w:val="22"/>
          <w:szCs w:val="22"/>
        </w:rPr>
        <w:t>5. Требования к гарантии качества услуг, требования к гарантийному сроку и (или) объему предоставления гарантии качества услуг</w:t>
      </w: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sz w:val="22"/>
          <w:szCs w:val="22"/>
        </w:rPr>
      </w:pPr>
      <w:r w:rsidRPr="008734EC">
        <w:rPr>
          <w:sz w:val="22"/>
          <w:szCs w:val="22"/>
        </w:rPr>
        <w:t>5.1.</w:t>
      </w:r>
      <w:r w:rsidR="002250A0">
        <w:rPr>
          <w:sz w:val="22"/>
          <w:szCs w:val="22"/>
        </w:rPr>
        <w:t xml:space="preserve"> </w:t>
      </w:r>
      <w:r w:rsidRPr="008734EC">
        <w:rPr>
          <w:sz w:val="22"/>
          <w:szCs w:val="22"/>
        </w:rPr>
        <w:t xml:space="preserve">Исполнитель гарантирует </w:t>
      </w:r>
      <w:r w:rsidR="002250A0">
        <w:rPr>
          <w:sz w:val="22"/>
          <w:szCs w:val="22"/>
        </w:rPr>
        <w:t>Государственному з</w:t>
      </w:r>
      <w:r w:rsidRPr="008734EC">
        <w:rPr>
          <w:sz w:val="22"/>
          <w:szCs w:val="22"/>
        </w:rPr>
        <w:t>аказчику соответствие качества Услуг всем действующим стандартам и требованиям в соответствии с законодательством Российской Федерации.</w:t>
      </w:r>
    </w:p>
    <w:p w:rsidR="008734EC" w:rsidRPr="008734EC" w:rsidRDefault="008734EC" w:rsidP="008734EC">
      <w:pPr>
        <w:tabs>
          <w:tab w:val="left" w:pos="555"/>
        </w:tabs>
        <w:ind w:firstLine="709"/>
        <w:jc w:val="both"/>
        <w:rPr>
          <w:b/>
          <w:sz w:val="22"/>
          <w:szCs w:val="22"/>
        </w:rPr>
      </w:pPr>
    </w:p>
    <w:p w:rsidR="008734EC" w:rsidRPr="008734EC" w:rsidRDefault="008734EC" w:rsidP="008734EC">
      <w:pPr>
        <w:ind w:firstLine="709"/>
        <w:jc w:val="both"/>
        <w:rPr>
          <w:b/>
          <w:sz w:val="22"/>
          <w:szCs w:val="22"/>
        </w:rPr>
      </w:pPr>
      <w:r w:rsidRPr="008734EC">
        <w:rPr>
          <w:b/>
          <w:sz w:val="22"/>
          <w:szCs w:val="22"/>
        </w:rPr>
        <w:t>6. Требования к энергетической эффективности услуг</w:t>
      </w:r>
    </w:p>
    <w:p w:rsidR="008734EC" w:rsidRPr="008734EC" w:rsidRDefault="008734EC" w:rsidP="008734EC">
      <w:pPr>
        <w:ind w:firstLine="709"/>
        <w:jc w:val="both"/>
        <w:rPr>
          <w:sz w:val="22"/>
          <w:szCs w:val="22"/>
        </w:rPr>
      </w:pPr>
      <w:r w:rsidRPr="008734EC">
        <w:rPr>
          <w:sz w:val="22"/>
          <w:szCs w:val="22"/>
        </w:rPr>
        <w:t>Требования не установлены.</w:t>
      </w:r>
    </w:p>
    <w:p w:rsidR="00980E49" w:rsidRPr="008734EC" w:rsidRDefault="00980E49" w:rsidP="002250A0">
      <w:pPr>
        <w:widowControl/>
        <w:shd w:val="clear" w:color="auto" w:fill="FFFFFF"/>
        <w:ind w:right="30"/>
        <w:outlineLvl w:val="2"/>
        <w:rPr>
          <w:b/>
          <w:bCs/>
          <w:sz w:val="22"/>
          <w:szCs w:val="22"/>
          <w:lang w:eastAsia="zh-CN"/>
        </w:rPr>
      </w:pPr>
    </w:p>
    <w:p w:rsidR="00980E49" w:rsidRPr="0094301E" w:rsidRDefault="002250A0" w:rsidP="0094301E">
      <w:pPr>
        <w:ind w:firstLine="708"/>
        <w:rPr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 xml:space="preserve">7. </w:t>
      </w:r>
      <w:r w:rsidR="0036326A" w:rsidRPr="008734EC">
        <w:rPr>
          <w:b/>
          <w:sz w:val="22"/>
          <w:szCs w:val="22"/>
          <w:lang w:eastAsia="zh-CN"/>
        </w:rPr>
        <w:t>Результатом оказываемых услуг являются</w:t>
      </w:r>
      <w:r w:rsidR="0094301E">
        <w:rPr>
          <w:sz w:val="22"/>
          <w:szCs w:val="22"/>
          <w:lang w:eastAsia="zh-CN"/>
        </w:rPr>
        <w:t xml:space="preserve"> </w:t>
      </w:r>
      <w:r w:rsidR="0036326A" w:rsidRPr="0094301E">
        <w:rPr>
          <w:sz w:val="22"/>
          <w:szCs w:val="22"/>
        </w:rPr>
        <w:t>оригиналы паспортов отходов на каждый вид отхода</w:t>
      </w:r>
      <w:r w:rsidR="0094301E">
        <w:rPr>
          <w:sz w:val="22"/>
          <w:szCs w:val="22"/>
        </w:rPr>
        <w:t>.</w:t>
      </w:r>
    </w:p>
    <w:p w:rsidR="00980E49" w:rsidRDefault="0036326A">
      <w:pPr>
        <w:pStyle w:val="af"/>
        <w:jc w:val="both"/>
        <w:rPr>
          <w:sz w:val="22"/>
          <w:szCs w:val="22"/>
        </w:rPr>
      </w:pPr>
      <w:r w:rsidRPr="008734EC">
        <w:rPr>
          <w:sz w:val="22"/>
          <w:szCs w:val="22"/>
        </w:rPr>
        <w:tab/>
        <w:t xml:space="preserve">Все документы предоставляются </w:t>
      </w:r>
      <w:r w:rsidR="0094301E">
        <w:rPr>
          <w:sz w:val="22"/>
          <w:szCs w:val="22"/>
        </w:rPr>
        <w:t>Государственному з</w:t>
      </w:r>
      <w:r w:rsidRPr="008734EC">
        <w:rPr>
          <w:sz w:val="22"/>
          <w:szCs w:val="22"/>
        </w:rPr>
        <w:t xml:space="preserve">аказчику на бумажном носителе на почтовый адрес </w:t>
      </w:r>
      <w:r w:rsidR="0094301E">
        <w:rPr>
          <w:sz w:val="22"/>
          <w:szCs w:val="22"/>
        </w:rPr>
        <w:t>Государственного з</w:t>
      </w:r>
      <w:r w:rsidRPr="008734EC">
        <w:rPr>
          <w:sz w:val="22"/>
          <w:szCs w:val="22"/>
        </w:rPr>
        <w:t xml:space="preserve">аказчика и в виде цветной электронной скан-копии, отправляемой на адрес электронной почты </w:t>
      </w:r>
      <w:r w:rsidR="0094301E">
        <w:rPr>
          <w:sz w:val="22"/>
          <w:szCs w:val="22"/>
        </w:rPr>
        <w:t>Государственного заказчика</w:t>
      </w:r>
      <w:r w:rsidRPr="008734EC">
        <w:rPr>
          <w:sz w:val="22"/>
          <w:szCs w:val="22"/>
        </w:rPr>
        <w:t>.</w:t>
      </w:r>
    </w:p>
    <w:p w:rsidR="003F61A7" w:rsidRDefault="003F61A7">
      <w:pPr>
        <w:pStyle w:val="af"/>
        <w:jc w:val="both"/>
        <w:rPr>
          <w:sz w:val="22"/>
          <w:szCs w:val="22"/>
        </w:rPr>
      </w:pPr>
    </w:p>
    <w:p w:rsidR="003F61A7" w:rsidRDefault="003F61A7">
      <w:pPr>
        <w:pStyle w:val="af"/>
        <w:jc w:val="both"/>
        <w:rPr>
          <w:sz w:val="22"/>
          <w:szCs w:val="22"/>
        </w:rPr>
      </w:pPr>
    </w:p>
    <w:p w:rsidR="003F61A7" w:rsidRDefault="003F61A7">
      <w:pPr>
        <w:pStyle w:val="af"/>
        <w:jc w:val="both"/>
        <w:rPr>
          <w:sz w:val="22"/>
          <w:szCs w:val="22"/>
        </w:rPr>
      </w:pPr>
    </w:p>
    <w:p w:rsidR="003F61A7" w:rsidRDefault="003F61A7">
      <w:pPr>
        <w:pStyle w:val="af"/>
        <w:jc w:val="both"/>
        <w:rPr>
          <w:sz w:val="22"/>
          <w:szCs w:val="22"/>
        </w:rPr>
      </w:pPr>
    </w:p>
    <w:p w:rsidR="003F61A7" w:rsidRPr="003F61A7" w:rsidRDefault="003F61A7" w:rsidP="003F61A7">
      <w:pPr>
        <w:suppressAutoHyphens w:val="0"/>
        <w:autoSpaceDE w:val="0"/>
        <w:autoSpaceDN w:val="0"/>
        <w:jc w:val="right"/>
        <w:outlineLvl w:val="1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>Документ подписан ЭП</w:t>
      </w:r>
    </w:p>
    <w:p w:rsidR="003F61A7" w:rsidRPr="003F61A7" w:rsidRDefault="003F61A7" w:rsidP="003F61A7">
      <w:pPr>
        <w:widowControl/>
        <w:suppressAutoHyphens w:val="0"/>
        <w:jc w:val="right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>Исполнител</w:t>
      </w:r>
      <w:r>
        <w:rPr>
          <w:i/>
          <w:sz w:val="18"/>
          <w:szCs w:val="18"/>
        </w:rPr>
        <w:t>и</w:t>
      </w:r>
      <w:r w:rsidRPr="003F61A7">
        <w:rPr>
          <w:i/>
          <w:sz w:val="18"/>
          <w:szCs w:val="18"/>
        </w:rPr>
        <w:t xml:space="preserve">: </w:t>
      </w:r>
    </w:p>
    <w:p w:rsidR="003F61A7" w:rsidRPr="003F61A7" w:rsidRDefault="003F61A7" w:rsidP="003F61A7">
      <w:pPr>
        <w:widowControl/>
        <w:suppressAutoHyphens w:val="0"/>
        <w:jc w:val="right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>начальник отдела судебной статистики</w:t>
      </w:r>
    </w:p>
    <w:p w:rsidR="003F61A7" w:rsidRDefault="003F61A7" w:rsidP="003F61A7">
      <w:pPr>
        <w:pStyle w:val="af"/>
        <w:jc w:val="right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>и правовой информатизации А.Н. Дьяков</w:t>
      </w:r>
      <w:r w:rsidRPr="003F61A7">
        <w:rPr>
          <w:i/>
          <w:sz w:val="18"/>
          <w:szCs w:val="18"/>
        </w:rPr>
        <w:t>;</w:t>
      </w:r>
    </w:p>
    <w:p w:rsidR="003F61A7" w:rsidRPr="003F61A7" w:rsidRDefault="003F61A7" w:rsidP="003F61A7">
      <w:pPr>
        <w:pStyle w:val="af"/>
        <w:jc w:val="right"/>
        <w:rPr>
          <w:i/>
          <w:sz w:val="18"/>
          <w:szCs w:val="18"/>
        </w:rPr>
      </w:pPr>
    </w:p>
    <w:p w:rsidR="003F61A7" w:rsidRPr="003F61A7" w:rsidRDefault="003F61A7" w:rsidP="003F61A7">
      <w:pPr>
        <w:pStyle w:val="af"/>
        <w:jc w:val="right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 xml:space="preserve">консультант отдела материально-технического обеспечения, </w:t>
      </w:r>
    </w:p>
    <w:p w:rsidR="003F61A7" w:rsidRDefault="003F61A7" w:rsidP="003F61A7">
      <w:pPr>
        <w:pStyle w:val="af"/>
        <w:jc w:val="right"/>
        <w:rPr>
          <w:i/>
          <w:sz w:val="18"/>
          <w:szCs w:val="18"/>
        </w:rPr>
      </w:pPr>
      <w:r w:rsidRPr="003F61A7">
        <w:rPr>
          <w:i/>
          <w:sz w:val="18"/>
          <w:szCs w:val="18"/>
        </w:rPr>
        <w:t>эксплуатации и ремонта здания суда Л.В. Куликова</w:t>
      </w:r>
    </w:p>
    <w:p w:rsidR="003F61A7" w:rsidRDefault="003F61A7" w:rsidP="003F61A7">
      <w:pPr>
        <w:pStyle w:val="af"/>
        <w:jc w:val="right"/>
        <w:rPr>
          <w:i/>
          <w:sz w:val="18"/>
          <w:szCs w:val="18"/>
        </w:rPr>
      </w:pPr>
    </w:p>
    <w:p w:rsidR="003F61A7" w:rsidRDefault="003F61A7" w:rsidP="003F61A7">
      <w:pPr>
        <w:suppressAutoHyphens w:val="0"/>
        <w:autoSpaceDE w:val="0"/>
        <w:autoSpaceDN w:val="0"/>
        <w:adjustRightInd w:val="0"/>
        <w:jc w:val="both"/>
        <w:rPr>
          <w:i/>
          <w:color w:val="0D0D0D"/>
          <w:sz w:val="16"/>
          <w:szCs w:val="16"/>
        </w:rPr>
      </w:pPr>
    </w:p>
    <w:p w:rsidR="003F61A7" w:rsidRPr="003F61A7" w:rsidRDefault="003F61A7" w:rsidP="003F61A7">
      <w:pPr>
        <w:suppressAutoHyphens w:val="0"/>
        <w:autoSpaceDE w:val="0"/>
        <w:autoSpaceDN w:val="0"/>
        <w:adjustRightInd w:val="0"/>
        <w:jc w:val="both"/>
        <w:rPr>
          <w:i/>
          <w:color w:val="0D0D0D"/>
          <w:sz w:val="16"/>
          <w:szCs w:val="16"/>
        </w:rPr>
      </w:pPr>
      <w:bookmarkStart w:id="0" w:name="_GoBack"/>
      <w:bookmarkEnd w:id="0"/>
      <w:r w:rsidRPr="003F61A7">
        <w:rPr>
          <w:i/>
          <w:color w:val="0D0D0D"/>
          <w:sz w:val="16"/>
          <w:szCs w:val="16"/>
        </w:rPr>
        <w:t>Примечание: Во всех случаях, когда в техническом задании или в приложениях к нему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3F61A7" w:rsidRPr="003F61A7" w:rsidRDefault="003F61A7" w:rsidP="003F61A7">
      <w:pPr>
        <w:pStyle w:val="af"/>
        <w:jc w:val="both"/>
        <w:rPr>
          <w:i/>
          <w:sz w:val="18"/>
          <w:szCs w:val="18"/>
        </w:rPr>
      </w:pPr>
    </w:p>
    <w:sectPr w:rsidR="003F61A7" w:rsidRPr="003F61A7">
      <w:pgSz w:w="11906" w:h="16838"/>
      <w:pgMar w:top="709" w:right="563" w:bottom="709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08A7"/>
    <w:multiLevelType w:val="hybridMultilevel"/>
    <w:tmpl w:val="2C3421C8"/>
    <w:lvl w:ilvl="0" w:tplc="428A059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49"/>
    <w:rsid w:val="002250A0"/>
    <w:rsid w:val="00265AFC"/>
    <w:rsid w:val="0036326A"/>
    <w:rsid w:val="003F61A7"/>
    <w:rsid w:val="00691FEA"/>
    <w:rsid w:val="008734EC"/>
    <w:rsid w:val="0094301E"/>
    <w:rsid w:val="009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F5C0"/>
  <w15:docId w15:val="{7B156C81-B141-478B-9D2F-ED2909E8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A8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aliases w:val="Заголовок 1 Знак1,Заголовок 1 Знак1 Знак,Заголовок 1 Знак1 Знак Знак"/>
    <w:basedOn w:val="a"/>
    <w:link w:val="1"/>
    <w:uiPriority w:val="9"/>
    <w:qFormat/>
    <w:rsid w:val="00BA5C70"/>
    <w:pPr>
      <w:widowControl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locked/>
    <w:rsid w:val="0080341B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D5C51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950F2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qFormat/>
    <w:rsid w:val="00BA5C70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Lucida Sans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9">
    <w:name w:val="List"/>
    <w:basedOn w:val="a4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6C288D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c">
    <w:name w:val="Таблица текст"/>
    <w:basedOn w:val="a"/>
    <w:qFormat/>
    <w:rsid w:val="0080341B"/>
    <w:pPr>
      <w:widowControl/>
      <w:spacing w:before="40" w:after="40"/>
      <w:jc w:val="center"/>
    </w:pPr>
    <w:rPr>
      <w:rFonts w:ascii="Arial" w:hAnsi="Arial" w:cs="Arial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Standard">
    <w:name w:val="Standard"/>
    <w:qFormat/>
    <w:rsid w:val="00CD5C51"/>
    <w:pPr>
      <w:widowControl w:val="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50F2A"/>
    <w:rPr>
      <w:rFonts w:ascii="Segoe UI" w:hAnsi="Segoe UI" w:cs="Segoe UI"/>
      <w:sz w:val="18"/>
      <w:szCs w:val="18"/>
    </w:r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pPr>
      <w:contextualSpacing/>
    </w:pPr>
  </w:style>
  <w:style w:type="numbering" w:customStyle="1" w:styleId="af0">
    <w:name w:val="Без списка"/>
    <w:uiPriority w:val="99"/>
    <w:semiHidden/>
    <w:unhideWhenUsed/>
    <w:qFormat/>
  </w:style>
  <w:style w:type="paragraph" w:styleId="af1">
    <w:name w:val="No Spacing"/>
    <w:uiPriority w:val="1"/>
    <w:qFormat/>
    <w:rsid w:val="008734EC"/>
    <w:pPr>
      <w:suppressAutoHyphens w:val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D7CA4-2387-41C6-8C45-F004AE9F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ОП</dc:creator>
  <dc:description/>
  <cp:lastModifiedBy>user_1</cp:lastModifiedBy>
  <cp:revision>6</cp:revision>
  <cp:lastPrinted>2025-10-10T14:39:00Z</cp:lastPrinted>
  <dcterms:created xsi:type="dcterms:W3CDTF">2026-03-27T10:33:00Z</dcterms:created>
  <dcterms:modified xsi:type="dcterms:W3CDTF">2026-03-30T12:30:00Z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