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5EA248" w14:textId="77777777" w:rsidR="005E6B79" w:rsidRPr="0070223E" w:rsidRDefault="005E6B79" w:rsidP="005E6B79">
      <w:pPr>
        <w:spacing w:line="240" w:lineRule="exact"/>
        <w:jc w:val="center"/>
        <w:rPr>
          <w:b/>
        </w:rPr>
      </w:pPr>
      <w:r w:rsidRPr="0070223E">
        <w:rPr>
          <w:b/>
        </w:rPr>
        <w:t>ОПИСАНИЕ ОБЪЕКТА ЗАКУПКИ</w:t>
      </w:r>
      <w:r>
        <w:rPr>
          <w:b/>
        </w:rPr>
        <w:t xml:space="preserve"> </w:t>
      </w:r>
    </w:p>
    <w:p w14:paraId="43848EB4" w14:textId="07089AA8" w:rsidR="005E6B79" w:rsidRDefault="005E6B79" w:rsidP="005E6B79">
      <w:pPr>
        <w:spacing w:line="240" w:lineRule="exact"/>
        <w:jc w:val="center"/>
        <w:rPr>
          <w:b/>
        </w:rPr>
      </w:pPr>
      <w:r w:rsidRPr="0070223E">
        <w:rPr>
          <w:b/>
        </w:rPr>
        <w:t>ТЕХНИЧЕСКАЯ ЧАСТЬ</w:t>
      </w:r>
    </w:p>
    <w:p w14:paraId="7021C71E" w14:textId="5AE0AA8E" w:rsidR="00614847" w:rsidRDefault="00614847" w:rsidP="005E6B79">
      <w:pPr>
        <w:spacing w:line="240" w:lineRule="exact"/>
        <w:jc w:val="center"/>
        <w:rPr>
          <w:b/>
        </w:rPr>
      </w:pPr>
    </w:p>
    <w:tbl>
      <w:tblPr>
        <w:tblW w:w="1022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3121"/>
        <w:gridCol w:w="992"/>
        <w:gridCol w:w="2835"/>
        <w:gridCol w:w="2555"/>
        <w:gridCol w:w="10"/>
      </w:tblGrid>
      <w:tr w:rsidR="00614847" w:rsidRPr="00614847" w14:paraId="7573E009" w14:textId="77777777" w:rsidTr="00A67EF7">
        <w:trPr>
          <w:gridAfter w:val="1"/>
          <w:wAfter w:w="10" w:type="dxa"/>
          <w:trHeight w:val="2668"/>
        </w:trPr>
        <w:tc>
          <w:tcPr>
            <w:tcW w:w="707" w:type="dxa"/>
            <w:shd w:val="clear" w:color="auto" w:fill="auto"/>
            <w:noWrap/>
          </w:tcPr>
          <w:p w14:paraId="6ED2CE35" w14:textId="77777777" w:rsidR="00614847" w:rsidRPr="00614847" w:rsidRDefault="00614847" w:rsidP="00697613">
            <w:pPr>
              <w:jc w:val="center"/>
              <w:rPr>
                <w:color w:val="000000" w:themeColor="text1"/>
                <w:kern w:val="28"/>
                <w:sz w:val="20"/>
                <w:szCs w:val="20"/>
              </w:rPr>
            </w:pPr>
            <w:r w:rsidRPr="00614847">
              <w:rPr>
                <w:color w:val="000000" w:themeColor="text1"/>
                <w:kern w:val="28"/>
                <w:sz w:val="20"/>
                <w:szCs w:val="20"/>
              </w:rPr>
              <w:t>№ п/п</w:t>
            </w:r>
          </w:p>
        </w:tc>
        <w:tc>
          <w:tcPr>
            <w:tcW w:w="3121" w:type="dxa"/>
            <w:shd w:val="clear" w:color="auto" w:fill="auto"/>
          </w:tcPr>
          <w:p w14:paraId="283DBD91" w14:textId="77777777" w:rsidR="00614847" w:rsidRPr="00614847" w:rsidRDefault="00614847" w:rsidP="00697613">
            <w:pPr>
              <w:rPr>
                <w:color w:val="000000" w:themeColor="text1"/>
                <w:sz w:val="20"/>
                <w:szCs w:val="20"/>
              </w:rPr>
            </w:pPr>
            <w:r w:rsidRPr="00614847">
              <w:rPr>
                <w:color w:val="000000" w:themeColor="text1"/>
                <w:kern w:val="28"/>
                <w:sz w:val="20"/>
                <w:szCs w:val="20"/>
              </w:rPr>
              <w:t>Наименование товара, его показатели (характеристики)</w:t>
            </w:r>
          </w:p>
        </w:tc>
        <w:tc>
          <w:tcPr>
            <w:tcW w:w="992" w:type="dxa"/>
          </w:tcPr>
          <w:p w14:paraId="639E3652" w14:textId="77777777" w:rsidR="00614847" w:rsidRPr="00614847" w:rsidRDefault="00614847" w:rsidP="00697613">
            <w:pPr>
              <w:tabs>
                <w:tab w:val="left" w:pos="0"/>
              </w:tabs>
              <w:spacing w:line="24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614847">
              <w:rPr>
                <w:color w:val="000000" w:themeColor="text1"/>
                <w:kern w:val="28"/>
                <w:sz w:val="20"/>
                <w:szCs w:val="20"/>
              </w:rPr>
              <w:t>Ед. изм.</w:t>
            </w:r>
          </w:p>
        </w:tc>
        <w:tc>
          <w:tcPr>
            <w:tcW w:w="2835" w:type="dxa"/>
            <w:shd w:val="clear" w:color="auto" w:fill="auto"/>
          </w:tcPr>
          <w:p w14:paraId="4796CF0A" w14:textId="77777777" w:rsidR="00614847" w:rsidRPr="00614847" w:rsidRDefault="00614847" w:rsidP="006976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4847">
              <w:rPr>
                <w:color w:val="000000" w:themeColor="text1"/>
                <w:kern w:val="28"/>
                <w:sz w:val="20"/>
                <w:szCs w:val="20"/>
              </w:rPr>
              <w:t>Требуемое</w:t>
            </w:r>
            <w:r w:rsidRPr="00614847">
              <w:rPr>
                <w:color w:val="000000" w:themeColor="text1"/>
                <w:sz w:val="20"/>
                <w:szCs w:val="20"/>
              </w:rPr>
              <w:t xml:space="preserve"> значение</w:t>
            </w:r>
            <w:r w:rsidRPr="00614847">
              <w:rPr>
                <w:color w:val="000000" w:themeColor="text1"/>
                <w:kern w:val="28"/>
                <w:sz w:val="20"/>
                <w:szCs w:val="20"/>
              </w:rPr>
              <w:t xml:space="preserve"> показателей (характеристик)</w:t>
            </w:r>
          </w:p>
        </w:tc>
        <w:tc>
          <w:tcPr>
            <w:tcW w:w="2555" w:type="dxa"/>
          </w:tcPr>
          <w:p w14:paraId="00E36BC9" w14:textId="77777777" w:rsidR="00BC3048" w:rsidRDefault="00BC3048" w:rsidP="00BC3048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3048">
              <w:rPr>
                <w:rFonts w:ascii="Times New Roman" w:hAnsi="Times New Roman" w:cs="Times New Roman"/>
                <w:color w:val="000000" w:themeColor="text1"/>
              </w:rPr>
              <w:t>Предложение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C3048">
              <w:rPr>
                <w:rFonts w:ascii="Times New Roman" w:hAnsi="Times New Roman" w:cs="Times New Roman"/>
                <w:color w:val="000000" w:themeColor="text1"/>
              </w:rPr>
              <w:t>Участника закупки</w:t>
            </w:r>
          </w:p>
          <w:p w14:paraId="7F919802" w14:textId="211D6CCB" w:rsidR="00614847" w:rsidRPr="00614847" w:rsidRDefault="00BC3048" w:rsidP="00BC3048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3048">
              <w:rPr>
                <w:rFonts w:ascii="Times New Roman" w:hAnsi="Times New Roman" w:cs="Times New Roman"/>
                <w:color w:val="000000" w:themeColor="text1"/>
              </w:rPr>
              <w:t>Характеристики предлагаемого товара, марка/товарный знак (при наличии), наименование страны в соответствии с общероссийским классификатором, используемым для идентификации стран мира</w:t>
            </w:r>
          </w:p>
        </w:tc>
      </w:tr>
      <w:tr w:rsidR="00A67EF7" w:rsidRPr="00614847" w14:paraId="5B7F594C" w14:textId="77777777" w:rsidTr="00A67EF7">
        <w:trPr>
          <w:trHeight w:val="413"/>
        </w:trPr>
        <w:tc>
          <w:tcPr>
            <w:tcW w:w="707" w:type="dxa"/>
            <w:shd w:val="clear" w:color="auto" w:fill="auto"/>
          </w:tcPr>
          <w:p w14:paraId="7966C130" w14:textId="77777777" w:rsidR="00A67EF7" w:rsidRPr="00614847" w:rsidRDefault="00A67EF7" w:rsidP="0069761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color w:val="000000" w:themeColor="text1"/>
              </w:rPr>
            </w:pPr>
            <w:bookmarkStart w:id="0" w:name="_Hlk230247999"/>
            <w:r w:rsidRPr="00614847">
              <w:rPr>
                <w:b/>
                <w:bCs/>
                <w:color w:val="000000" w:themeColor="text1"/>
              </w:rPr>
              <w:t>1.</w:t>
            </w:r>
          </w:p>
        </w:tc>
        <w:tc>
          <w:tcPr>
            <w:tcW w:w="6948" w:type="dxa"/>
            <w:gridSpan w:val="3"/>
            <w:shd w:val="clear" w:color="auto" w:fill="auto"/>
          </w:tcPr>
          <w:p w14:paraId="05EFDFDE" w14:textId="3D58B3B9" w:rsidR="00A67EF7" w:rsidRPr="00614847" w:rsidRDefault="00A67EF7" w:rsidP="00614847">
            <w:pPr>
              <w:spacing w:line="240" w:lineRule="exact"/>
              <w:rPr>
                <w:b/>
              </w:rPr>
            </w:pPr>
            <w:r w:rsidRPr="00614847">
              <w:rPr>
                <w:b/>
              </w:rPr>
              <w:t>Воздушный винт</w:t>
            </w:r>
          </w:p>
          <w:p w14:paraId="7932BC43" w14:textId="77777777" w:rsidR="00A67EF7" w:rsidRDefault="00A67EF7" w:rsidP="00614847">
            <w:pPr>
              <w:spacing w:line="240" w:lineRule="exact"/>
              <w:rPr>
                <w:b/>
              </w:rPr>
            </w:pPr>
            <w:r w:rsidRPr="00614847">
              <w:rPr>
                <w:b/>
              </w:rPr>
              <w:t>[ОКПД 2: 30.30.50.110]</w:t>
            </w:r>
          </w:p>
          <w:p w14:paraId="6FA3D8EE" w14:textId="6A2A470B" w:rsidR="00A67EF7" w:rsidRPr="00614847" w:rsidRDefault="00A67EF7" w:rsidP="00614847">
            <w:pPr>
              <w:spacing w:line="240" w:lineRule="exact"/>
              <w:rPr>
                <w:b/>
              </w:rPr>
            </w:pPr>
            <w:r w:rsidRPr="00614847">
              <w:rPr>
                <w:b/>
                <w:color w:val="000000" w:themeColor="text1"/>
                <w:shd w:val="clear" w:color="auto" w:fill="FFFFFF"/>
              </w:rPr>
              <w:t>КТРУ: НЕТ</w:t>
            </w:r>
          </w:p>
        </w:tc>
        <w:tc>
          <w:tcPr>
            <w:tcW w:w="2565" w:type="dxa"/>
            <w:gridSpan w:val="2"/>
            <w:shd w:val="clear" w:color="auto" w:fill="auto"/>
          </w:tcPr>
          <w:p w14:paraId="1B0BDC6F" w14:textId="16AC46F1" w:rsidR="00A67EF7" w:rsidRPr="00614847" w:rsidRDefault="00A67EF7" w:rsidP="00614847">
            <w:pPr>
              <w:spacing w:line="216" w:lineRule="auto"/>
              <w:rPr>
                <w:color w:val="000000" w:themeColor="text1"/>
              </w:rPr>
            </w:pPr>
          </w:p>
        </w:tc>
      </w:tr>
      <w:bookmarkEnd w:id="0"/>
      <w:tr w:rsidR="00614847" w:rsidRPr="00614847" w14:paraId="719354C4" w14:textId="77777777" w:rsidTr="00A67EF7">
        <w:trPr>
          <w:gridAfter w:val="1"/>
          <w:wAfter w:w="10" w:type="dxa"/>
          <w:trHeight w:val="413"/>
        </w:trPr>
        <w:tc>
          <w:tcPr>
            <w:tcW w:w="707" w:type="dxa"/>
            <w:shd w:val="clear" w:color="auto" w:fill="auto"/>
          </w:tcPr>
          <w:p w14:paraId="3F919EA9" w14:textId="77777777" w:rsidR="00614847" w:rsidRPr="00614847" w:rsidRDefault="00614847" w:rsidP="0069761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color w:val="000000" w:themeColor="text1"/>
              </w:rPr>
            </w:pPr>
            <w:r w:rsidRPr="00614847">
              <w:rPr>
                <w:bCs/>
                <w:color w:val="000000"/>
              </w:rPr>
              <w:t>1.1.</w:t>
            </w:r>
          </w:p>
        </w:tc>
        <w:tc>
          <w:tcPr>
            <w:tcW w:w="3121" w:type="dxa"/>
            <w:shd w:val="clear" w:color="auto" w:fill="auto"/>
          </w:tcPr>
          <w:p w14:paraId="5080A25E" w14:textId="4527C053" w:rsidR="00614847" w:rsidRPr="00614847" w:rsidRDefault="00614847" w:rsidP="00C11BE0">
            <w:pPr>
              <w:spacing w:line="216" w:lineRule="auto"/>
              <w:rPr>
                <w:color w:val="000000" w:themeColor="text1"/>
                <w:shd w:val="clear" w:color="auto" w:fill="FFFFFF"/>
              </w:rPr>
            </w:pPr>
            <w:r w:rsidRPr="00614847">
              <w:t>Назначение</w:t>
            </w:r>
          </w:p>
        </w:tc>
        <w:tc>
          <w:tcPr>
            <w:tcW w:w="992" w:type="dxa"/>
          </w:tcPr>
          <w:p w14:paraId="71E1DC58" w14:textId="75983840" w:rsidR="00614847" w:rsidRPr="00614847" w:rsidRDefault="00614847" w:rsidP="00697613">
            <w:pPr>
              <w:spacing w:line="216" w:lineRule="auto"/>
              <w:ind w:firstLine="34"/>
              <w:jc w:val="center"/>
              <w:rPr>
                <w:color w:val="000000" w:themeColor="text1"/>
              </w:rPr>
            </w:pPr>
          </w:p>
        </w:tc>
        <w:tc>
          <w:tcPr>
            <w:tcW w:w="2835" w:type="dxa"/>
            <w:shd w:val="clear" w:color="auto" w:fill="auto"/>
          </w:tcPr>
          <w:p w14:paraId="00CF00E7" w14:textId="77A9C1A8" w:rsidR="00614847" w:rsidRPr="00614847" w:rsidRDefault="00614847" w:rsidP="00155393">
            <w:pPr>
              <w:spacing w:line="216" w:lineRule="auto"/>
              <w:ind w:firstLine="34"/>
              <w:jc w:val="center"/>
              <w:rPr>
                <w:color w:val="000000" w:themeColor="text1"/>
              </w:rPr>
            </w:pPr>
            <w:r w:rsidRPr="00614847">
              <w:t xml:space="preserve">Для эксплуатируемого </w:t>
            </w:r>
            <w:proofErr w:type="spellStart"/>
            <w:r w:rsidRPr="00614847">
              <w:t>Аэробота</w:t>
            </w:r>
            <w:proofErr w:type="spellEnd"/>
            <w:r w:rsidRPr="00614847">
              <w:t xml:space="preserve"> Тайфун 1000К, 2013 года постройки</w:t>
            </w:r>
          </w:p>
        </w:tc>
        <w:tc>
          <w:tcPr>
            <w:tcW w:w="2555" w:type="dxa"/>
            <w:shd w:val="clear" w:color="auto" w:fill="auto"/>
          </w:tcPr>
          <w:p w14:paraId="206244CF" w14:textId="00E2A6BE" w:rsidR="00614847" w:rsidRPr="00614847" w:rsidRDefault="00614847" w:rsidP="00697613">
            <w:pPr>
              <w:spacing w:line="216" w:lineRule="auto"/>
              <w:ind w:firstLine="34"/>
              <w:jc w:val="center"/>
            </w:pPr>
          </w:p>
        </w:tc>
      </w:tr>
      <w:tr w:rsidR="00614847" w:rsidRPr="00614847" w14:paraId="219A2C86" w14:textId="77777777" w:rsidTr="00A67EF7">
        <w:trPr>
          <w:gridAfter w:val="1"/>
          <w:wAfter w:w="10" w:type="dxa"/>
          <w:trHeight w:val="413"/>
        </w:trPr>
        <w:tc>
          <w:tcPr>
            <w:tcW w:w="707" w:type="dxa"/>
            <w:shd w:val="clear" w:color="auto" w:fill="auto"/>
          </w:tcPr>
          <w:p w14:paraId="3C27DD30" w14:textId="77777777" w:rsidR="00614847" w:rsidRPr="00614847" w:rsidRDefault="00614847" w:rsidP="0069761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color w:val="000000" w:themeColor="text1"/>
              </w:rPr>
            </w:pPr>
            <w:r w:rsidRPr="00614847">
              <w:rPr>
                <w:bCs/>
                <w:color w:val="000000"/>
              </w:rPr>
              <w:t>1.2.</w:t>
            </w:r>
          </w:p>
        </w:tc>
        <w:tc>
          <w:tcPr>
            <w:tcW w:w="3121" w:type="dxa"/>
            <w:shd w:val="clear" w:color="auto" w:fill="auto"/>
          </w:tcPr>
          <w:p w14:paraId="605D492F" w14:textId="1B120A30" w:rsidR="00614847" w:rsidRPr="00614847" w:rsidRDefault="00614847" w:rsidP="00C11BE0">
            <w:pPr>
              <w:spacing w:line="216" w:lineRule="auto"/>
              <w:rPr>
                <w:color w:val="000000" w:themeColor="text1"/>
                <w:shd w:val="clear" w:color="auto" w:fill="FFFFFF"/>
              </w:rPr>
            </w:pPr>
            <w:r>
              <w:t>М</w:t>
            </w:r>
            <w:r w:rsidRPr="00614847">
              <w:t>арка/модель</w:t>
            </w:r>
            <w:r w:rsidR="00C11BE0">
              <w:t xml:space="preserve"> </w:t>
            </w:r>
            <w:r w:rsidRPr="00614847">
              <w:t>двигателя</w:t>
            </w:r>
          </w:p>
        </w:tc>
        <w:tc>
          <w:tcPr>
            <w:tcW w:w="992" w:type="dxa"/>
          </w:tcPr>
          <w:p w14:paraId="75CD8C9A" w14:textId="1FCC40D8" w:rsidR="00614847" w:rsidRPr="00614847" w:rsidRDefault="00614847" w:rsidP="00697613">
            <w:pPr>
              <w:spacing w:line="216" w:lineRule="auto"/>
              <w:ind w:firstLine="34"/>
              <w:jc w:val="center"/>
              <w:rPr>
                <w:color w:val="000000" w:themeColor="text1"/>
              </w:rPr>
            </w:pPr>
          </w:p>
        </w:tc>
        <w:tc>
          <w:tcPr>
            <w:tcW w:w="2835" w:type="dxa"/>
            <w:shd w:val="clear" w:color="auto" w:fill="auto"/>
          </w:tcPr>
          <w:p w14:paraId="6997EBCD" w14:textId="4B2E0658" w:rsidR="00614847" w:rsidRPr="00614847" w:rsidRDefault="00614847" w:rsidP="00155393">
            <w:pPr>
              <w:pStyle w:val="msonormalbullet1gif"/>
              <w:spacing w:before="0" w:beforeAutospacing="0" w:after="0" w:afterAutospacing="0"/>
              <w:contextualSpacing/>
              <w:jc w:val="center"/>
            </w:pPr>
            <w:r w:rsidRPr="00614847">
              <w:rPr>
                <w:lang w:val="en-US"/>
              </w:rPr>
              <w:t>TOYOTA</w:t>
            </w:r>
            <w:r w:rsidRPr="00614847">
              <w:t>/1</w:t>
            </w:r>
            <w:r w:rsidRPr="00614847">
              <w:rPr>
                <w:lang w:val="en-US"/>
              </w:rPr>
              <w:t>UZ</w:t>
            </w:r>
            <w:r>
              <w:t xml:space="preserve"> </w:t>
            </w:r>
            <w:r w:rsidRPr="00614847">
              <w:t>(мощностью –</w:t>
            </w:r>
            <w:r>
              <w:t xml:space="preserve"> </w:t>
            </w:r>
            <w:r w:rsidRPr="00614847">
              <w:t xml:space="preserve">265 </w:t>
            </w:r>
            <w:proofErr w:type="spellStart"/>
            <w:r w:rsidRPr="00614847">
              <w:t>л.с</w:t>
            </w:r>
            <w:proofErr w:type="spellEnd"/>
            <w:r w:rsidRPr="00614847">
              <w:t>.)</w:t>
            </w:r>
          </w:p>
        </w:tc>
        <w:tc>
          <w:tcPr>
            <w:tcW w:w="2555" w:type="dxa"/>
            <w:shd w:val="clear" w:color="auto" w:fill="auto"/>
          </w:tcPr>
          <w:p w14:paraId="043DFB0E" w14:textId="46C922C2" w:rsidR="00614847" w:rsidRPr="00614847" w:rsidRDefault="00614847" w:rsidP="00697613">
            <w:pPr>
              <w:spacing w:line="216" w:lineRule="auto"/>
              <w:ind w:firstLine="34"/>
              <w:jc w:val="center"/>
            </w:pPr>
          </w:p>
        </w:tc>
      </w:tr>
      <w:tr w:rsidR="00614847" w:rsidRPr="00614847" w14:paraId="29270B45" w14:textId="77777777" w:rsidTr="00A67EF7">
        <w:trPr>
          <w:gridAfter w:val="1"/>
          <w:wAfter w:w="10" w:type="dxa"/>
          <w:trHeight w:val="413"/>
        </w:trPr>
        <w:tc>
          <w:tcPr>
            <w:tcW w:w="707" w:type="dxa"/>
            <w:shd w:val="clear" w:color="auto" w:fill="auto"/>
          </w:tcPr>
          <w:p w14:paraId="32AADEFB" w14:textId="77777777" w:rsidR="00614847" w:rsidRPr="00614847" w:rsidRDefault="00614847" w:rsidP="0069761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color w:val="000000" w:themeColor="text1"/>
              </w:rPr>
            </w:pPr>
            <w:r w:rsidRPr="00614847">
              <w:rPr>
                <w:bCs/>
                <w:color w:val="000000"/>
              </w:rPr>
              <w:t>1.3.</w:t>
            </w:r>
          </w:p>
        </w:tc>
        <w:tc>
          <w:tcPr>
            <w:tcW w:w="3121" w:type="dxa"/>
            <w:shd w:val="clear" w:color="auto" w:fill="auto"/>
          </w:tcPr>
          <w:p w14:paraId="6039238A" w14:textId="056B55DD" w:rsidR="00614847" w:rsidRPr="00614847" w:rsidRDefault="00C11BE0" w:rsidP="00C11BE0">
            <w:pPr>
              <w:spacing w:line="216" w:lineRule="auto"/>
              <w:rPr>
                <w:color w:val="000000" w:themeColor="text1"/>
                <w:shd w:val="clear" w:color="auto" w:fill="FFFFFF"/>
              </w:rPr>
            </w:pPr>
            <w:r w:rsidRPr="00614847">
              <w:t>Количество лопастей</w:t>
            </w:r>
          </w:p>
        </w:tc>
        <w:tc>
          <w:tcPr>
            <w:tcW w:w="992" w:type="dxa"/>
          </w:tcPr>
          <w:p w14:paraId="0B15559B" w14:textId="6945979F" w:rsidR="00614847" w:rsidRPr="00614847" w:rsidRDefault="00C11BE0" w:rsidP="00697613">
            <w:pPr>
              <w:spacing w:line="216" w:lineRule="auto"/>
              <w:ind w:firstLine="3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Шт.</w:t>
            </w:r>
          </w:p>
        </w:tc>
        <w:tc>
          <w:tcPr>
            <w:tcW w:w="2835" w:type="dxa"/>
            <w:shd w:val="clear" w:color="auto" w:fill="auto"/>
          </w:tcPr>
          <w:p w14:paraId="4C81C112" w14:textId="4F81562D" w:rsidR="00614847" w:rsidRPr="00614847" w:rsidRDefault="00C11BE0" w:rsidP="00155393">
            <w:pPr>
              <w:spacing w:line="216" w:lineRule="auto"/>
              <w:ind w:left="-104"/>
              <w:jc w:val="center"/>
              <w:rPr>
                <w:color w:val="000000" w:themeColor="text1"/>
              </w:rPr>
            </w:pPr>
            <w:r w:rsidRPr="00614847">
              <w:t>6</w:t>
            </w:r>
          </w:p>
        </w:tc>
        <w:tc>
          <w:tcPr>
            <w:tcW w:w="2555" w:type="dxa"/>
            <w:shd w:val="clear" w:color="auto" w:fill="auto"/>
          </w:tcPr>
          <w:p w14:paraId="28D8BE5C" w14:textId="31B3D48C" w:rsidR="00614847" w:rsidRPr="00614847" w:rsidRDefault="00614847" w:rsidP="00697613">
            <w:pPr>
              <w:spacing w:line="216" w:lineRule="auto"/>
              <w:ind w:firstLine="34"/>
              <w:jc w:val="center"/>
            </w:pPr>
          </w:p>
        </w:tc>
      </w:tr>
      <w:tr w:rsidR="00614847" w:rsidRPr="00614847" w14:paraId="6E906234" w14:textId="77777777" w:rsidTr="00A67EF7">
        <w:trPr>
          <w:gridAfter w:val="1"/>
          <w:wAfter w:w="10" w:type="dxa"/>
          <w:trHeight w:val="413"/>
        </w:trPr>
        <w:tc>
          <w:tcPr>
            <w:tcW w:w="707" w:type="dxa"/>
            <w:shd w:val="clear" w:color="auto" w:fill="auto"/>
          </w:tcPr>
          <w:p w14:paraId="59E82D35" w14:textId="77777777" w:rsidR="00614847" w:rsidRPr="00614847" w:rsidRDefault="00614847" w:rsidP="0069761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color w:val="000000" w:themeColor="text1"/>
              </w:rPr>
            </w:pPr>
            <w:r w:rsidRPr="00614847">
              <w:rPr>
                <w:bCs/>
                <w:color w:val="000000"/>
              </w:rPr>
              <w:t>1.4.</w:t>
            </w:r>
          </w:p>
        </w:tc>
        <w:tc>
          <w:tcPr>
            <w:tcW w:w="3121" w:type="dxa"/>
            <w:shd w:val="clear" w:color="auto" w:fill="auto"/>
          </w:tcPr>
          <w:p w14:paraId="3B1B2D9C" w14:textId="44290745" w:rsidR="00614847" w:rsidRPr="00614847" w:rsidRDefault="00C11BE0" w:rsidP="00C11BE0">
            <w:pPr>
              <w:spacing w:line="216" w:lineRule="auto"/>
              <w:rPr>
                <w:color w:val="000000" w:themeColor="text1"/>
                <w:shd w:val="clear" w:color="auto" w:fill="FFFFFF"/>
              </w:rPr>
            </w:pPr>
            <w:r w:rsidRPr="00614847">
              <w:t>Направление вращения</w:t>
            </w:r>
          </w:p>
        </w:tc>
        <w:tc>
          <w:tcPr>
            <w:tcW w:w="992" w:type="dxa"/>
          </w:tcPr>
          <w:p w14:paraId="1CB18DF8" w14:textId="77777777" w:rsidR="00614847" w:rsidRPr="00614847" w:rsidRDefault="00614847" w:rsidP="00697613">
            <w:pPr>
              <w:spacing w:line="216" w:lineRule="auto"/>
              <w:ind w:firstLine="34"/>
              <w:jc w:val="center"/>
              <w:rPr>
                <w:color w:val="000000" w:themeColor="text1"/>
              </w:rPr>
            </w:pPr>
          </w:p>
        </w:tc>
        <w:tc>
          <w:tcPr>
            <w:tcW w:w="2835" w:type="dxa"/>
            <w:shd w:val="clear" w:color="auto" w:fill="auto"/>
          </w:tcPr>
          <w:p w14:paraId="62A023D4" w14:textId="5E7483AB" w:rsidR="00614847" w:rsidRPr="00C11BE0" w:rsidRDefault="00C11BE0" w:rsidP="00155393">
            <w:pPr>
              <w:pStyle w:val="msonormalbullet1gif"/>
              <w:spacing w:before="0" w:beforeAutospacing="0" w:after="0" w:afterAutospacing="0"/>
              <w:contextualSpacing/>
              <w:jc w:val="center"/>
            </w:pPr>
            <w:r>
              <w:t>П</w:t>
            </w:r>
            <w:r w:rsidRPr="00614847">
              <w:t>равое</w:t>
            </w:r>
          </w:p>
        </w:tc>
        <w:tc>
          <w:tcPr>
            <w:tcW w:w="2555" w:type="dxa"/>
            <w:shd w:val="clear" w:color="auto" w:fill="auto"/>
          </w:tcPr>
          <w:p w14:paraId="348B79D2" w14:textId="5CE7E669" w:rsidR="00614847" w:rsidRPr="00614847" w:rsidRDefault="00614847" w:rsidP="00697613">
            <w:pPr>
              <w:spacing w:line="216" w:lineRule="auto"/>
              <w:ind w:firstLine="34"/>
              <w:jc w:val="center"/>
            </w:pPr>
          </w:p>
        </w:tc>
      </w:tr>
      <w:tr w:rsidR="00614847" w:rsidRPr="00614847" w14:paraId="486B0572" w14:textId="77777777" w:rsidTr="00A67EF7">
        <w:trPr>
          <w:gridAfter w:val="1"/>
          <w:wAfter w:w="10" w:type="dxa"/>
          <w:trHeight w:val="413"/>
        </w:trPr>
        <w:tc>
          <w:tcPr>
            <w:tcW w:w="707" w:type="dxa"/>
            <w:shd w:val="clear" w:color="auto" w:fill="auto"/>
          </w:tcPr>
          <w:p w14:paraId="3414549C" w14:textId="77777777" w:rsidR="00614847" w:rsidRPr="00614847" w:rsidRDefault="00614847" w:rsidP="0069761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color w:val="000000" w:themeColor="text1"/>
              </w:rPr>
            </w:pPr>
            <w:r w:rsidRPr="00614847">
              <w:rPr>
                <w:bCs/>
                <w:color w:val="000000"/>
              </w:rPr>
              <w:t>1.5.</w:t>
            </w:r>
          </w:p>
        </w:tc>
        <w:tc>
          <w:tcPr>
            <w:tcW w:w="3121" w:type="dxa"/>
            <w:shd w:val="clear" w:color="auto" w:fill="auto"/>
          </w:tcPr>
          <w:p w14:paraId="0AFEB7EC" w14:textId="15CB8B56" w:rsidR="00614847" w:rsidRPr="00614847" w:rsidRDefault="00C11BE0" w:rsidP="00C11BE0">
            <w:pPr>
              <w:spacing w:line="216" w:lineRule="auto"/>
              <w:rPr>
                <w:color w:val="000000" w:themeColor="text1"/>
                <w:shd w:val="clear" w:color="auto" w:fill="FFFFFF"/>
              </w:rPr>
            </w:pPr>
            <w:r w:rsidRPr="00614847">
              <w:t>Хорда воздушного винта</w:t>
            </w:r>
          </w:p>
        </w:tc>
        <w:tc>
          <w:tcPr>
            <w:tcW w:w="992" w:type="dxa"/>
          </w:tcPr>
          <w:p w14:paraId="68E284A4" w14:textId="73F5F318" w:rsidR="00614847" w:rsidRPr="00614847" w:rsidRDefault="00C11BE0" w:rsidP="00697613">
            <w:pPr>
              <w:spacing w:line="216" w:lineRule="auto"/>
              <w:ind w:firstLine="34"/>
              <w:jc w:val="center"/>
              <w:rPr>
                <w:color w:val="000000" w:themeColor="text1"/>
              </w:rPr>
            </w:pPr>
            <w:r w:rsidRPr="00614847">
              <w:t>мм</w:t>
            </w:r>
          </w:p>
        </w:tc>
        <w:tc>
          <w:tcPr>
            <w:tcW w:w="2835" w:type="dxa"/>
            <w:shd w:val="clear" w:color="auto" w:fill="auto"/>
          </w:tcPr>
          <w:p w14:paraId="5507725A" w14:textId="64F7FBC4" w:rsidR="00614847" w:rsidRPr="00614847" w:rsidRDefault="00C11BE0" w:rsidP="00155393">
            <w:pPr>
              <w:spacing w:line="216" w:lineRule="auto"/>
              <w:ind w:firstLine="34"/>
              <w:jc w:val="center"/>
              <w:rPr>
                <w:color w:val="000000" w:themeColor="text1"/>
              </w:rPr>
            </w:pPr>
            <w:r w:rsidRPr="00614847">
              <w:t>200</w:t>
            </w:r>
          </w:p>
        </w:tc>
        <w:tc>
          <w:tcPr>
            <w:tcW w:w="2555" w:type="dxa"/>
            <w:shd w:val="clear" w:color="auto" w:fill="auto"/>
          </w:tcPr>
          <w:p w14:paraId="19BABA51" w14:textId="2E7FFC96" w:rsidR="00614847" w:rsidRPr="00614847" w:rsidRDefault="00614847" w:rsidP="00697613">
            <w:pPr>
              <w:spacing w:line="216" w:lineRule="auto"/>
              <w:ind w:firstLine="34"/>
              <w:jc w:val="center"/>
            </w:pPr>
          </w:p>
        </w:tc>
      </w:tr>
      <w:tr w:rsidR="00614847" w:rsidRPr="00614847" w14:paraId="6BE187B3" w14:textId="77777777" w:rsidTr="00A67EF7">
        <w:trPr>
          <w:gridAfter w:val="1"/>
          <w:wAfter w:w="10" w:type="dxa"/>
          <w:trHeight w:val="413"/>
        </w:trPr>
        <w:tc>
          <w:tcPr>
            <w:tcW w:w="707" w:type="dxa"/>
            <w:shd w:val="clear" w:color="auto" w:fill="auto"/>
          </w:tcPr>
          <w:p w14:paraId="4CBCC9FE" w14:textId="77777777" w:rsidR="00614847" w:rsidRPr="00614847" w:rsidRDefault="00614847" w:rsidP="0069761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color w:val="000000" w:themeColor="text1"/>
              </w:rPr>
            </w:pPr>
            <w:r w:rsidRPr="00614847">
              <w:rPr>
                <w:bCs/>
                <w:color w:val="000000"/>
              </w:rPr>
              <w:t>1.6.</w:t>
            </w:r>
          </w:p>
        </w:tc>
        <w:tc>
          <w:tcPr>
            <w:tcW w:w="3121" w:type="dxa"/>
            <w:shd w:val="clear" w:color="auto" w:fill="auto"/>
          </w:tcPr>
          <w:p w14:paraId="019DFE7A" w14:textId="054108D9" w:rsidR="00614847" w:rsidRPr="00614847" w:rsidRDefault="00C11BE0" w:rsidP="00C11BE0">
            <w:pPr>
              <w:spacing w:line="216" w:lineRule="auto"/>
              <w:rPr>
                <w:color w:val="000000" w:themeColor="text1"/>
                <w:shd w:val="clear" w:color="auto" w:fill="FFFFFF"/>
              </w:rPr>
            </w:pPr>
            <w:r w:rsidRPr="00614847">
              <w:t>Диаметр воздушного винта</w:t>
            </w:r>
          </w:p>
        </w:tc>
        <w:tc>
          <w:tcPr>
            <w:tcW w:w="992" w:type="dxa"/>
          </w:tcPr>
          <w:p w14:paraId="253842B2" w14:textId="796AB0A4" w:rsidR="00614847" w:rsidRPr="00614847" w:rsidRDefault="00C11BE0" w:rsidP="00697613">
            <w:pPr>
              <w:spacing w:line="216" w:lineRule="auto"/>
              <w:ind w:firstLine="34"/>
              <w:jc w:val="center"/>
              <w:rPr>
                <w:color w:val="000000" w:themeColor="text1"/>
              </w:rPr>
            </w:pPr>
            <w:r w:rsidRPr="00614847">
              <w:t>мм</w:t>
            </w:r>
          </w:p>
        </w:tc>
        <w:tc>
          <w:tcPr>
            <w:tcW w:w="2835" w:type="dxa"/>
            <w:shd w:val="clear" w:color="auto" w:fill="auto"/>
          </w:tcPr>
          <w:p w14:paraId="7A637F3A" w14:textId="0B873E7A" w:rsidR="00614847" w:rsidRPr="00C11BE0" w:rsidRDefault="00C11BE0" w:rsidP="00155393">
            <w:pPr>
              <w:contextualSpacing/>
              <w:jc w:val="center"/>
              <w:rPr>
                <w:noProof/>
              </w:rPr>
            </w:pPr>
            <w:r w:rsidRPr="00614847">
              <w:t>1940</w:t>
            </w:r>
          </w:p>
        </w:tc>
        <w:tc>
          <w:tcPr>
            <w:tcW w:w="2555" w:type="dxa"/>
            <w:shd w:val="clear" w:color="auto" w:fill="auto"/>
          </w:tcPr>
          <w:p w14:paraId="5614D43C" w14:textId="57EBDBD2" w:rsidR="00614847" w:rsidRPr="00614847" w:rsidRDefault="00614847" w:rsidP="00697613">
            <w:pPr>
              <w:spacing w:line="216" w:lineRule="auto"/>
              <w:ind w:firstLine="34"/>
              <w:jc w:val="center"/>
            </w:pPr>
          </w:p>
        </w:tc>
      </w:tr>
      <w:tr w:rsidR="00C11BE0" w:rsidRPr="00614847" w14:paraId="1C93C12F" w14:textId="77777777" w:rsidTr="00A67EF7">
        <w:trPr>
          <w:gridAfter w:val="1"/>
          <w:wAfter w:w="10" w:type="dxa"/>
          <w:trHeight w:val="413"/>
        </w:trPr>
        <w:tc>
          <w:tcPr>
            <w:tcW w:w="707" w:type="dxa"/>
            <w:shd w:val="clear" w:color="auto" w:fill="auto"/>
          </w:tcPr>
          <w:p w14:paraId="2AC64F40" w14:textId="4A2F15AC" w:rsidR="00C11BE0" w:rsidRPr="00614847" w:rsidRDefault="00C11BE0" w:rsidP="0069761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1.7</w:t>
            </w:r>
          </w:p>
        </w:tc>
        <w:tc>
          <w:tcPr>
            <w:tcW w:w="3121" w:type="dxa"/>
            <w:shd w:val="clear" w:color="auto" w:fill="auto"/>
          </w:tcPr>
          <w:p w14:paraId="14DB1FF9" w14:textId="707DA40F" w:rsidR="00C11BE0" w:rsidRPr="00614847" w:rsidRDefault="00C11BE0" w:rsidP="00C11BE0">
            <w:pPr>
              <w:spacing w:line="216" w:lineRule="auto"/>
            </w:pPr>
            <w:r w:rsidRPr="00614847">
              <w:t>Мощность двигателя в диапазоне</w:t>
            </w:r>
          </w:p>
        </w:tc>
        <w:tc>
          <w:tcPr>
            <w:tcW w:w="992" w:type="dxa"/>
          </w:tcPr>
          <w:p w14:paraId="35663F24" w14:textId="36BE01FB" w:rsidR="00C11BE0" w:rsidRPr="00614847" w:rsidRDefault="00C11BE0" w:rsidP="00697613">
            <w:pPr>
              <w:spacing w:line="216" w:lineRule="auto"/>
              <w:ind w:firstLine="34"/>
              <w:jc w:val="center"/>
            </w:pPr>
            <w:proofErr w:type="spellStart"/>
            <w:r w:rsidRPr="00614847">
              <w:t>л.с</w:t>
            </w:r>
            <w:proofErr w:type="spellEnd"/>
            <w:r w:rsidRPr="00614847">
              <w:t>.</w:t>
            </w:r>
          </w:p>
        </w:tc>
        <w:tc>
          <w:tcPr>
            <w:tcW w:w="2835" w:type="dxa"/>
            <w:shd w:val="clear" w:color="auto" w:fill="auto"/>
          </w:tcPr>
          <w:p w14:paraId="2E911DF3" w14:textId="2E584621" w:rsidR="00C11BE0" w:rsidRPr="00614847" w:rsidRDefault="00C11BE0" w:rsidP="00155393">
            <w:pPr>
              <w:contextualSpacing/>
              <w:jc w:val="center"/>
            </w:pPr>
            <w:r w:rsidRPr="00614847">
              <w:t>250-500</w:t>
            </w:r>
          </w:p>
        </w:tc>
        <w:tc>
          <w:tcPr>
            <w:tcW w:w="2555" w:type="dxa"/>
            <w:shd w:val="clear" w:color="auto" w:fill="auto"/>
          </w:tcPr>
          <w:p w14:paraId="1036ACE7" w14:textId="77777777" w:rsidR="00C11BE0" w:rsidRPr="00614847" w:rsidRDefault="00C11BE0" w:rsidP="00697613">
            <w:pPr>
              <w:spacing w:line="216" w:lineRule="auto"/>
              <w:ind w:firstLine="34"/>
              <w:jc w:val="center"/>
            </w:pPr>
          </w:p>
        </w:tc>
      </w:tr>
      <w:tr w:rsidR="00C11BE0" w:rsidRPr="00614847" w14:paraId="69951790" w14:textId="77777777" w:rsidTr="00A67EF7">
        <w:trPr>
          <w:gridAfter w:val="1"/>
          <w:wAfter w:w="10" w:type="dxa"/>
          <w:trHeight w:val="413"/>
        </w:trPr>
        <w:tc>
          <w:tcPr>
            <w:tcW w:w="707" w:type="dxa"/>
            <w:shd w:val="clear" w:color="auto" w:fill="auto"/>
          </w:tcPr>
          <w:p w14:paraId="618AE5F5" w14:textId="549F1698" w:rsidR="00C11BE0" w:rsidRDefault="00C11BE0" w:rsidP="0069761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1.8</w:t>
            </w:r>
          </w:p>
        </w:tc>
        <w:tc>
          <w:tcPr>
            <w:tcW w:w="3121" w:type="dxa"/>
            <w:shd w:val="clear" w:color="auto" w:fill="auto"/>
          </w:tcPr>
          <w:p w14:paraId="28A4D5DA" w14:textId="0F481341" w:rsidR="00C11BE0" w:rsidRPr="00614847" w:rsidRDefault="00C11BE0" w:rsidP="00C11BE0">
            <w:pPr>
              <w:spacing w:line="216" w:lineRule="auto"/>
            </w:pPr>
            <w:r w:rsidRPr="00614847">
              <w:t>Втулка с комплектом болтов для сборки</w:t>
            </w:r>
          </w:p>
        </w:tc>
        <w:tc>
          <w:tcPr>
            <w:tcW w:w="992" w:type="dxa"/>
          </w:tcPr>
          <w:p w14:paraId="56ACCA9C" w14:textId="19F85EC3" w:rsidR="00C11BE0" w:rsidRPr="00614847" w:rsidRDefault="00C11BE0" w:rsidP="00C11BE0">
            <w:pPr>
              <w:spacing w:line="216" w:lineRule="auto"/>
              <w:ind w:left="-107" w:right="-111"/>
              <w:jc w:val="center"/>
            </w:pPr>
            <w:r w:rsidRPr="00614847">
              <w:t>комплект</w:t>
            </w:r>
          </w:p>
        </w:tc>
        <w:tc>
          <w:tcPr>
            <w:tcW w:w="2835" w:type="dxa"/>
            <w:shd w:val="clear" w:color="auto" w:fill="auto"/>
          </w:tcPr>
          <w:p w14:paraId="211D5670" w14:textId="77777777" w:rsidR="00C11BE0" w:rsidRPr="00614847" w:rsidRDefault="00C11BE0" w:rsidP="00155393">
            <w:pPr>
              <w:contextualSpacing/>
              <w:jc w:val="center"/>
            </w:pPr>
            <w:r w:rsidRPr="00614847">
              <w:t>Наличие</w:t>
            </w:r>
          </w:p>
          <w:p w14:paraId="3DE5A846" w14:textId="77777777" w:rsidR="00C11BE0" w:rsidRPr="00614847" w:rsidRDefault="00C11BE0" w:rsidP="00155393">
            <w:pPr>
              <w:contextualSpacing/>
              <w:jc w:val="center"/>
            </w:pPr>
          </w:p>
        </w:tc>
        <w:tc>
          <w:tcPr>
            <w:tcW w:w="2555" w:type="dxa"/>
            <w:shd w:val="clear" w:color="auto" w:fill="auto"/>
          </w:tcPr>
          <w:p w14:paraId="2E756AF5" w14:textId="77777777" w:rsidR="00C11BE0" w:rsidRPr="00614847" w:rsidRDefault="00C11BE0" w:rsidP="00697613">
            <w:pPr>
              <w:spacing w:line="216" w:lineRule="auto"/>
              <w:ind w:firstLine="34"/>
              <w:jc w:val="center"/>
            </w:pPr>
          </w:p>
        </w:tc>
      </w:tr>
      <w:tr w:rsidR="00C11BE0" w:rsidRPr="00614847" w14:paraId="409C06A9" w14:textId="77777777" w:rsidTr="00A67EF7">
        <w:trPr>
          <w:gridAfter w:val="1"/>
          <w:wAfter w:w="10" w:type="dxa"/>
          <w:trHeight w:val="413"/>
        </w:trPr>
        <w:tc>
          <w:tcPr>
            <w:tcW w:w="707" w:type="dxa"/>
            <w:shd w:val="clear" w:color="auto" w:fill="auto"/>
          </w:tcPr>
          <w:p w14:paraId="1EC46A4D" w14:textId="1C87CFE9" w:rsidR="00C11BE0" w:rsidRDefault="00C11BE0" w:rsidP="0069761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1.9</w:t>
            </w:r>
          </w:p>
        </w:tc>
        <w:tc>
          <w:tcPr>
            <w:tcW w:w="3121" w:type="dxa"/>
            <w:shd w:val="clear" w:color="auto" w:fill="auto"/>
          </w:tcPr>
          <w:p w14:paraId="702ED7A6" w14:textId="541E9699" w:rsidR="00C11BE0" w:rsidRPr="00614847" w:rsidRDefault="00C11BE0" w:rsidP="00C11BE0">
            <w:pPr>
              <w:spacing w:line="216" w:lineRule="auto"/>
            </w:pPr>
            <w:r w:rsidRPr="00614847">
              <w:t>Приспособление для установки углов лопастей</w:t>
            </w:r>
          </w:p>
        </w:tc>
        <w:tc>
          <w:tcPr>
            <w:tcW w:w="992" w:type="dxa"/>
          </w:tcPr>
          <w:p w14:paraId="5013E6AD" w14:textId="0322A1F8" w:rsidR="00C11BE0" w:rsidRPr="00614847" w:rsidRDefault="00C11BE0" w:rsidP="00C11BE0">
            <w:pPr>
              <w:spacing w:line="216" w:lineRule="auto"/>
              <w:ind w:left="-107" w:right="-111"/>
              <w:jc w:val="center"/>
            </w:pPr>
            <w:r w:rsidRPr="00614847">
              <w:t>комплект</w:t>
            </w:r>
          </w:p>
        </w:tc>
        <w:tc>
          <w:tcPr>
            <w:tcW w:w="2835" w:type="dxa"/>
            <w:shd w:val="clear" w:color="auto" w:fill="auto"/>
          </w:tcPr>
          <w:p w14:paraId="7195E928" w14:textId="77777777" w:rsidR="00C11BE0" w:rsidRPr="00614847" w:rsidRDefault="00C11BE0" w:rsidP="00155393">
            <w:pPr>
              <w:contextualSpacing/>
              <w:jc w:val="center"/>
            </w:pPr>
            <w:r w:rsidRPr="00614847">
              <w:t>Наличие</w:t>
            </w:r>
          </w:p>
          <w:p w14:paraId="26855FEE" w14:textId="77777777" w:rsidR="00C11BE0" w:rsidRPr="00614847" w:rsidRDefault="00C11BE0" w:rsidP="00155393">
            <w:pPr>
              <w:contextualSpacing/>
              <w:jc w:val="center"/>
            </w:pPr>
          </w:p>
        </w:tc>
        <w:tc>
          <w:tcPr>
            <w:tcW w:w="2555" w:type="dxa"/>
            <w:shd w:val="clear" w:color="auto" w:fill="auto"/>
          </w:tcPr>
          <w:p w14:paraId="65BDE235" w14:textId="77777777" w:rsidR="00C11BE0" w:rsidRPr="00614847" w:rsidRDefault="00C11BE0" w:rsidP="00697613">
            <w:pPr>
              <w:spacing w:line="216" w:lineRule="auto"/>
              <w:ind w:firstLine="34"/>
              <w:jc w:val="center"/>
            </w:pPr>
          </w:p>
        </w:tc>
      </w:tr>
      <w:tr w:rsidR="00C11BE0" w:rsidRPr="00614847" w14:paraId="29C1296E" w14:textId="77777777" w:rsidTr="00A67EF7">
        <w:trPr>
          <w:gridAfter w:val="1"/>
          <w:wAfter w:w="10" w:type="dxa"/>
          <w:trHeight w:val="413"/>
        </w:trPr>
        <w:tc>
          <w:tcPr>
            <w:tcW w:w="707" w:type="dxa"/>
            <w:shd w:val="clear" w:color="auto" w:fill="auto"/>
          </w:tcPr>
          <w:p w14:paraId="0CF14662" w14:textId="5A1DCE36" w:rsidR="00C11BE0" w:rsidRDefault="00C11BE0" w:rsidP="0069761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1.10</w:t>
            </w:r>
          </w:p>
        </w:tc>
        <w:tc>
          <w:tcPr>
            <w:tcW w:w="3121" w:type="dxa"/>
            <w:shd w:val="clear" w:color="auto" w:fill="auto"/>
          </w:tcPr>
          <w:p w14:paraId="1F25E370" w14:textId="45E558F9" w:rsidR="00C11BE0" w:rsidRPr="00614847" w:rsidRDefault="00C11BE0" w:rsidP="00C11BE0">
            <w:pPr>
              <w:spacing w:line="216" w:lineRule="auto"/>
            </w:pPr>
            <w:r>
              <w:t>М</w:t>
            </w:r>
            <w:r w:rsidRPr="00614847">
              <w:t>атерчаты</w:t>
            </w:r>
            <w:r>
              <w:t>е</w:t>
            </w:r>
            <w:r w:rsidRPr="00614847">
              <w:t xml:space="preserve"> чехл</w:t>
            </w:r>
            <w:r>
              <w:t>ы</w:t>
            </w:r>
            <w:r w:rsidRPr="00614847">
              <w:t xml:space="preserve"> для лопастей</w:t>
            </w:r>
          </w:p>
        </w:tc>
        <w:tc>
          <w:tcPr>
            <w:tcW w:w="992" w:type="dxa"/>
          </w:tcPr>
          <w:p w14:paraId="0B92FE42" w14:textId="5E596F88" w:rsidR="00C11BE0" w:rsidRPr="00614847" w:rsidRDefault="00C11BE0" w:rsidP="00C11BE0">
            <w:pPr>
              <w:spacing w:line="216" w:lineRule="auto"/>
              <w:ind w:left="-107" w:right="-111"/>
              <w:jc w:val="center"/>
            </w:pPr>
            <w:r w:rsidRPr="00614847">
              <w:t>комплект</w:t>
            </w:r>
          </w:p>
        </w:tc>
        <w:tc>
          <w:tcPr>
            <w:tcW w:w="2835" w:type="dxa"/>
            <w:shd w:val="clear" w:color="auto" w:fill="auto"/>
          </w:tcPr>
          <w:p w14:paraId="2130D0CB" w14:textId="3851BBA5" w:rsidR="00C11BE0" w:rsidRPr="00614847" w:rsidRDefault="00C11BE0" w:rsidP="00155393">
            <w:pPr>
              <w:contextualSpacing/>
              <w:jc w:val="center"/>
            </w:pPr>
            <w:r w:rsidRPr="00614847">
              <w:t>Наличие</w:t>
            </w:r>
          </w:p>
        </w:tc>
        <w:tc>
          <w:tcPr>
            <w:tcW w:w="2555" w:type="dxa"/>
            <w:shd w:val="clear" w:color="auto" w:fill="auto"/>
          </w:tcPr>
          <w:p w14:paraId="68C6B2AB" w14:textId="77777777" w:rsidR="00C11BE0" w:rsidRPr="00614847" w:rsidRDefault="00C11BE0" w:rsidP="00697613">
            <w:pPr>
              <w:spacing w:line="216" w:lineRule="auto"/>
              <w:ind w:firstLine="34"/>
              <w:jc w:val="center"/>
            </w:pPr>
          </w:p>
        </w:tc>
      </w:tr>
      <w:tr w:rsidR="00C11BE0" w:rsidRPr="00614847" w14:paraId="678FD6EB" w14:textId="77777777" w:rsidTr="00A67EF7">
        <w:trPr>
          <w:gridAfter w:val="1"/>
          <w:wAfter w:w="10" w:type="dxa"/>
          <w:trHeight w:val="413"/>
        </w:trPr>
        <w:tc>
          <w:tcPr>
            <w:tcW w:w="707" w:type="dxa"/>
            <w:shd w:val="clear" w:color="auto" w:fill="auto"/>
          </w:tcPr>
          <w:p w14:paraId="4D43C053" w14:textId="11D02B87" w:rsidR="00C11BE0" w:rsidRDefault="00C11BE0" w:rsidP="0069761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1.11</w:t>
            </w:r>
          </w:p>
        </w:tc>
        <w:tc>
          <w:tcPr>
            <w:tcW w:w="3121" w:type="dxa"/>
            <w:shd w:val="clear" w:color="auto" w:fill="auto"/>
          </w:tcPr>
          <w:p w14:paraId="3B362019" w14:textId="76B45978" w:rsidR="00C11BE0" w:rsidRPr="00614847" w:rsidRDefault="00C11BE0" w:rsidP="00C11BE0">
            <w:pPr>
              <w:spacing w:line="216" w:lineRule="auto"/>
            </w:pPr>
            <w:r w:rsidRPr="00614847">
              <w:t>Центрирующее отверстие</w:t>
            </w:r>
          </w:p>
        </w:tc>
        <w:tc>
          <w:tcPr>
            <w:tcW w:w="992" w:type="dxa"/>
          </w:tcPr>
          <w:p w14:paraId="267A20CC" w14:textId="3FF2100F" w:rsidR="00C11BE0" w:rsidRPr="00614847" w:rsidRDefault="00C11BE0" w:rsidP="00697613">
            <w:pPr>
              <w:spacing w:line="216" w:lineRule="auto"/>
              <w:ind w:firstLine="34"/>
              <w:jc w:val="center"/>
            </w:pPr>
            <w:r w:rsidRPr="00614847">
              <w:t>мм</w:t>
            </w:r>
          </w:p>
        </w:tc>
        <w:tc>
          <w:tcPr>
            <w:tcW w:w="2835" w:type="dxa"/>
            <w:shd w:val="clear" w:color="auto" w:fill="auto"/>
          </w:tcPr>
          <w:p w14:paraId="3648F10D" w14:textId="00ADDE4E" w:rsidR="00C11BE0" w:rsidRPr="00614847" w:rsidRDefault="00C11BE0" w:rsidP="00155393">
            <w:pPr>
              <w:contextualSpacing/>
              <w:jc w:val="center"/>
            </w:pPr>
            <w:r w:rsidRPr="00614847">
              <w:t>от 25,4 до 57</w:t>
            </w:r>
          </w:p>
        </w:tc>
        <w:tc>
          <w:tcPr>
            <w:tcW w:w="2555" w:type="dxa"/>
            <w:shd w:val="clear" w:color="auto" w:fill="auto"/>
          </w:tcPr>
          <w:p w14:paraId="27544961" w14:textId="77777777" w:rsidR="00C11BE0" w:rsidRPr="00614847" w:rsidRDefault="00C11BE0" w:rsidP="00697613">
            <w:pPr>
              <w:spacing w:line="216" w:lineRule="auto"/>
              <w:ind w:firstLine="34"/>
              <w:jc w:val="center"/>
            </w:pPr>
          </w:p>
        </w:tc>
      </w:tr>
      <w:tr w:rsidR="00C11BE0" w:rsidRPr="00614847" w14:paraId="49CC3D98" w14:textId="77777777" w:rsidTr="00A67EF7">
        <w:trPr>
          <w:gridAfter w:val="1"/>
          <w:wAfter w:w="10" w:type="dxa"/>
          <w:trHeight w:val="413"/>
        </w:trPr>
        <w:tc>
          <w:tcPr>
            <w:tcW w:w="707" w:type="dxa"/>
            <w:shd w:val="clear" w:color="auto" w:fill="auto"/>
          </w:tcPr>
          <w:p w14:paraId="76E5D8A1" w14:textId="2CEB7E3A" w:rsidR="00C11BE0" w:rsidRDefault="00C11BE0" w:rsidP="0069761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1.12</w:t>
            </w:r>
          </w:p>
        </w:tc>
        <w:tc>
          <w:tcPr>
            <w:tcW w:w="3121" w:type="dxa"/>
            <w:shd w:val="clear" w:color="auto" w:fill="auto"/>
          </w:tcPr>
          <w:p w14:paraId="6AB49C96" w14:textId="1E567113" w:rsidR="00C11BE0" w:rsidRPr="00614847" w:rsidRDefault="00C11BE0" w:rsidP="00C11BE0">
            <w:pPr>
              <w:spacing w:line="216" w:lineRule="auto"/>
            </w:pPr>
            <w:r>
              <w:t>Б</w:t>
            </w:r>
            <w:r w:rsidRPr="00614847">
              <w:t>олтовое крепление винта к фланцу двигателя или редуктора</w:t>
            </w:r>
          </w:p>
        </w:tc>
        <w:tc>
          <w:tcPr>
            <w:tcW w:w="992" w:type="dxa"/>
          </w:tcPr>
          <w:p w14:paraId="2DE80953" w14:textId="491DD963" w:rsidR="00C11BE0" w:rsidRPr="00614847" w:rsidRDefault="00C11BE0" w:rsidP="00697613">
            <w:pPr>
              <w:spacing w:line="216" w:lineRule="auto"/>
              <w:ind w:firstLine="34"/>
              <w:jc w:val="center"/>
            </w:pPr>
            <w:r w:rsidRPr="00614847">
              <w:t>мм</w:t>
            </w:r>
          </w:p>
        </w:tc>
        <w:tc>
          <w:tcPr>
            <w:tcW w:w="2835" w:type="dxa"/>
            <w:shd w:val="clear" w:color="auto" w:fill="auto"/>
          </w:tcPr>
          <w:p w14:paraId="39BA7F08" w14:textId="05F208BD" w:rsidR="00C11BE0" w:rsidRPr="00614847" w:rsidRDefault="00C11BE0" w:rsidP="00155393">
            <w:pPr>
              <w:spacing w:line="240" w:lineRule="exact"/>
              <w:jc w:val="center"/>
            </w:pPr>
            <w:r w:rsidRPr="00614847">
              <w:t>120,65 (болты М10)</w:t>
            </w:r>
          </w:p>
        </w:tc>
        <w:tc>
          <w:tcPr>
            <w:tcW w:w="2555" w:type="dxa"/>
            <w:shd w:val="clear" w:color="auto" w:fill="auto"/>
          </w:tcPr>
          <w:p w14:paraId="42A8337E" w14:textId="77777777" w:rsidR="00C11BE0" w:rsidRPr="00614847" w:rsidRDefault="00C11BE0" w:rsidP="00697613">
            <w:pPr>
              <w:spacing w:line="216" w:lineRule="auto"/>
              <w:ind w:firstLine="34"/>
              <w:jc w:val="center"/>
            </w:pPr>
          </w:p>
        </w:tc>
      </w:tr>
    </w:tbl>
    <w:p w14:paraId="61189A0B" w14:textId="77777777" w:rsidR="00C11BE0" w:rsidRDefault="00C11BE0" w:rsidP="00C11BE0">
      <w:pPr>
        <w:autoSpaceDE w:val="0"/>
        <w:autoSpaceDN w:val="0"/>
        <w:adjustRightInd w:val="0"/>
        <w:rPr>
          <w:sz w:val="26"/>
          <w:szCs w:val="26"/>
        </w:rPr>
      </w:pPr>
    </w:p>
    <w:p w14:paraId="4B25CBE2" w14:textId="77777777" w:rsidR="008E5BEF" w:rsidRPr="008E5BEF" w:rsidRDefault="008E5BEF" w:rsidP="008E5BEF">
      <w:pPr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noProof/>
        </w:rPr>
      </w:pPr>
      <w:r w:rsidRPr="008E5BEF">
        <w:rPr>
          <w:rFonts w:eastAsia="Calibri"/>
          <w:b/>
          <w:bCs/>
          <w:noProof/>
        </w:rPr>
        <w:t>2. Место, условия и сроки поставки товара:</w:t>
      </w:r>
    </w:p>
    <w:p w14:paraId="040B8B2A" w14:textId="05CA184D" w:rsidR="008E5BEF" w:rsidRPr="008E5BEF" w:rsidRDefault="008E5BEF" w:rsidP="008E5BEF">
      <w:pPr>
        <w:autoSpaceDE w:val="0"/>
        <w:autoSpaceDN w:val="0"/>
        <w:adjustRightInd w:val="0"/>
        <w:ind w:firstLine="709"/>
        <w:jc w:val="both"/>
        <w:rPr>
          <w:rFonts w:eastAsia="Calibri"/>
          <w:noProof/>
        </w:rPr>
      </w:pPr>
      <w:r w:rsidRPr="008E5BEF">
        <w:rPr>
          <w:rFonts w:eastAsia="Calibri"/>
          <w:noProof/>
        </w:rPr>
        <w:t xml:space="preserve">2.1. Срок поставки Товара: Поставщик поставляет товар Заказчику в течении </w:t>
      </w:r>
      <w:r w:rsidR="00C37B8E">
        <w:rPr>
          <w:rFonts w:eastAsia="Calibri"/>
          <w:noProof/>
        </w:rPr>
        <w:t>30</w:t>
      </w:r>
      <w:r w:rsidRPr="008E5BEF">
        <w:rPr>
          <w:rFonts w:eastAsia="Calibri"/>
          <w:noProof/>
        </w:rPr>
        <w:t xml:space="preserve"> дней с даты заключения контракта на ЕАТ.</w:t>
      </w:r>
      <w:bookmarkStart w:id="1" w:name="_GoBack"/>
      <w:bookmarkEnd w:id="1"/>
    </w:p>
    <w:p w14:paraId="2CEDAA64" w14:textId="1947C78F" w:rsidR="008E5BEF" w:rsidRPr="008E5BEF" w:rsidRDefault="008E5BEF" w:rsidP="008E5BEF">
      <w:pPr>
        <w:autoSpaceDE w:val="0"/>
        <w:autoSpaceDN w:val="0"/>
        <w:adjustRightInd w:val="0"/>
        <w:ind w:firstLine="709"/>
        <w:jc w:val="both"/>
        <w:rPr>
          <w:rFonts w:eastAsia="Calibri"/>
          <w:noProof/>
        </w:rPr>
      </w:pPr>
      <w:r w:rsidRPr="008E5BEF">
        <w:rPr>
          <w:rFonts w:eastAsia="Calibri"/>
          <w:noProof/>
        </w:rPr>
        <w:t>2.2. Доставка товаров по месту нахождения заказчика (адрес</w:t>
      </w:r>
      <w:r>
        <w:rPr>
          <w:rFonts w:eastAsia="Calibri"/>
          <w:noProof/>
        </w:rPr>
        <w:t>:</w:t>
      </w:r>
      <w:r w:rsidRPr="008E5BEF">
        <w:rPr>
          <w:rFonts w:eastAsia="Calibri"/>
          <w:noProof/>
        </w:rPr>
        <w:t xml:space="preserve"> </w:t>
      </w:r>
      <w:r w:rsidRPr="008E5BEF">
        <w:rPr>
          <w:rFonts w:eastAsia="Calibri"/>
          <w:b/>
          <w:bCs/>
          <w:noProof/>
        </w:rPr>
        <w:t>Российская Федерация, Хабаровский край, г. Хабаровск, ул. Руднева, д. 45</w:t>
      </w:r>
      <w:r w:rsidRPr="008E5BEF">
        <w:rPr>
          <w:rFonts w:eastAsia="Calibri"/>
          <w:noProof/>
        </w:rPr>
        <w:t>).</w:t>
      </w:r>
    </w:p>
    <w:p w14:paraId="34AE7B52" w14:textId="77777777" w:rsidR="008E5BEF" w:rsidRPr="008E5BEF" w:rsidRDefault="008E5BEF" w:rsidP="008E5BEF">
      <w:pPr>
        <w:autoSpaceDE w:val="0"/>
        <w:autoSpaceDN w:val="0"/>
        <w:adjustRightInd w:val="0"/>
        <w:ind w:firstLine="709"/>
        <w:jc w:val="both"/>
        <w:rPr>
          <w:rFonts w:eastAsia="Calibri"/>
          <w:noProof/>
        </w:rPr>
      </w:pPr>
      <w:r w:rsidRPr="008E5BEF">
        <w:rPr>
          <w:rFonts w:eastAsia="Calibri"/>
          <w:noProof/>
        </w:rPr>
        <w:t>2.3. Поставляемый Товар должен быть новым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свойств), ранее не использованным, свободен от любых притязаний третьих лиц, не находиться под запретом (арестом), в залоге. Товар не должен иметь дефектов, связанных с материалами или функционированием при использовании. Не допускается поставка выставочных и/или опытных образцов товара.</w:t>
      </w:r>
    </w:p>
    <w:p w14:paraId="24BDCD16" w14:textId="77777777" w:rsidR="008E5BEF" w:rsidRPr="008E5BEF" w:rsidRDefault="008E5BEF" w:rsidP="008E5BEF">
      <w:pPr>
        <w:autoSpaceDE w:val="0"/>
        <w:autoSpaceDN w:val="0"/>
        <w:adjustRightInd w:val="0"/>
        <w:ind w:firstLine="709"/>
        <w:jc w:val="both"/>
        <w:rPr>
          <w:rFonts w:eastAsia="Calibri"/>
          <w:noProof/>
        </w:rPr>
      </w:pPr>
      <w:r w:rsidRPr="008E5BEF">
        <w:rPr>
          <w:rFonts w:eastAsia="Calibri"/>
          <w:noProof/>
        </w:rPr>
        <w:t>2.4. Товар должен поставляться в оригинальной заводской упаковке, обеспечивающей его сохранность, товарный вид, предохраняющей от всякого рода повреждений при транспортировке и хранении, исключающей порчу и (или) уничтожение его до приемки Заказчиком.</w:t>
      </w:r>
    </w:p>
    <w:p w14:paraId="207185BC" w14:textId="77777777" w:rsidR="008E5BEF" w:rsidRPr="008E5BEF" w:rsidRDefault="008E5BEF" w:rsidP="008E5BEF">
      <w:pPr>
        <w:autoSpaceDE w:val="0"/>
        <w:autoSpaceDN w:val="0"/>
        <w:adjustRightInd w:val="0"/>
        <w:ind w:firstLine="709"/>
        <w:jc w:val="both"/>
        <w:rPr>
          <w:rFonts w:eastAsia="Calibri"/>
          <w:noProof/>
        </w:rPr>
      </w:pPr>
      <w:r w:rsidRPr="008E5BEF">
        <w:rPr>
          <w:rFonts w:eastAsia="Calibri"/>
          <w:noProof/>
        </w:rPr>
        <w:t>2.5. Маркировка товара и тары (упаковки) товара, в том числе транспортной, должна соответствовать требованиям действующего законодательства Российской Федерации.</w:t>
      </w:r>
    </w:p>
    <w:p w14:paraId="3E242E60" w14:textId="77777777" w:rsidR="008E5BEF" w:rsidRPr="008E5BEF" w:rsidRDefault="008E5BEF" w:rsidP="008E5BEF">
      <w:pPr>
        <w:autoSpaceDE w:val="0"/>
        <w:autoSpaceDN w:val="0"/>
        <w:adjustRightInd w:val="0"/>
        <w:ind w:firstLine="709"/>
        <w:jc w:val="both"/>
        <w:rPr>
          <w:rFonts w:eastAsia="Calibri"/>
          <w:noProof/>
        </w:rPr>
      </w:pPr>
      <w:r w:rsidRPr="008E5BEF">
        <w:rPr>
          <w:rFonts w:eastAsia="Calibri"/>
          <w:noProof/>
        </w:rPr>
        <w:lastRenderedPageBreak/>
        <w:t>2.6. Поставщик несет ответственность за всякого рода порчу Товара вследствие некачественной или ненадлежащей упаковки. Поставщик обязан обеспечить целостность тары (упаковки) в момент приёмки Товара Заказчиком.</w:t>
      </w:r>
    </w:p>
    <w:p w14:paraId="0D13F1BE" w14:textId="77777777" w:rsidR="008E5BEF" w:rsidRPr="008E5BEF" w:rsidRDefault="008E5BEF" w:rsidP="008E5BEF">
      <w:pPr>
        <w:autoSpaceDE w:val="0"/>
        <w:autoSpaceDN w:val="0"/>
        <w:adjustRightInd w:val="0"/>
        <w:ind w:firstLine="709"/>
        <w:jc w:val="both"/>
        <w:rPr>
          <w:rFonts w:eastAsia="Calibri"/>
          <w:noProof/>
        </w:rPr>
      </w:pPr>
      <w:r w:rsidRPr="008E5BEF">
        <w:rPr>
          <w:rFonts w:eastAsia="Calibri"/>
          <w:noProof/>
        </w:rPr>
        <w:t>2.7.   Поставка Товара должна сопровождаться документами, оформленными в соответствии с действующим законодательством Российской Федерации, подтверждающими факт поставки Товара (товарная накладная, счет или счет-фактура, либо универсальный передаточный документ), копиями документов, выданных уполномоченными органами (организациями), подтверждающих соответствие Товара, если таковые предусмотрены постановлением Правительства Российской Федерации от 23.12.2021 № 2425, или Техническими регламентами или иными документами.</w:t>
      </w:r>
    </w:p>
    <w:p w14:paraId="512DC9D5" w14:textId="77777777" w:rsidR="008E5BEF" w:rsidRPr="008E5BEF" w:rsidRDefault="008E5BEF" w:rsidP="008E5BEF">
      <w:pPr>
        <w:autoSpaceDE w:val="0"/>
        <w:autoSpaceDN w:val="0"/>
        <w:adjustRightInd w:val="0"/>
        <w:ind w:firstLine="709"/>
        <w:jc w:val="both"/>
        <w:rPr>
          <w:rFonts w:eastAsia="Calibri"/>
          <w:noProof/>
        </w:rPr>
      </w:pPr>
      <w:r w:rsidRPr="008E5BEF">
        <w:rPr>
          <w:rFonts w:eastAsia="Calibri"/>
          <w:noProof/>
        </w:rPr>
        <w:t>2.8.  Товар должен сопровождаться (при необходимости) технической документацией на русском языке.</w:t>
      </w:r>
    </w:p>
    <w:p w14:paraId="64A4D8FA" w14:textId="77777777" w:rsidR="008E5BEF" w:rsidRPr="008E5BEF" w:rsidRDefault="008E5BEF" w:rsidP="008E5BEF">
      <w:pPr>
        <w:autoSpaceDE w:val="0"/>
        <w:autoSpaceDN w:val="0"/>
        <w:adjustRightInd w:val="0"/>
        <w:ind w:firstLine="709"/>
        <w:jc w:val="both"/>
        <w:rPr>
          <w:rFonts w:eastAsia="Calibri"/>
          <w:noProof/>
        </w:rPr>
      </w:pPr>
      <w:r w:rsidRPr="008E5BEF">
        <w:rPr>
          <w:rFonts w:eastAsia="Calibri"/>
          <w:noProof/>
        </w:rPr>
        <w:t>2.9. Весь поставляемый товар по качественным характеристикам должен соответствовать нормам производства и реализации, полностью соответствовать описанию и обеспечивать безопасность для жизни, здоровья, охраны окружающей среды. Качество товара должно соответствовать действующим на территории Российской Федерации нормам и ГОСТам на данный вид товара.</w:t>
      </w:r>
    </w:p>
    <w:p w14:paraId="2324DE8A" w14:textId="77777777" w:rsidR="008E5BEF" w:rsidRPr="008E5BEF" w:rsidRDefault="008E5BEF" w:rsidP="008E5BEF">
      <w:pPr>
        <w:autoSpaceDE w:val="0"/>
        <w:autoSpaceDN w:val="0"/>
        <w:adjustRightInd w:val="0"/>
        <w:ind w:firstLine="709"/>
        <w:jc w:val="both"/>
        <w:rPr>
          <w:rFonts w:eastAsia="Calibri"/>
          <w:noProof/>
        </w:rPr>
      </w:pPr>
      <w:r w:rsidRPr="008E5BEF">
        <w:rPr>
          <w:rFonts w:eastAsia="Calibri"/>
          <w:noProof/>
        </w:rPr>
        <w:t>2.10. В случае обнаружения Заказчиком дефектов или несоответствия заявленным характеристикам Товара при приемке, Поставщик обязан обеспечить его замену или принять возврат. Все расходы, связанные с возвратом или заменой дефектного Товара, оплачиваются Поставщиком.</w:t>
      </w:r>
    </w:p>
    <w:p w14:paraId="3F9D584E" w14:textId="587A274D" w:rsidR="008E5BEF" w:rsidRPr="00614847" w:rsidRDefault="008E5BEF" w:rsidP="008E5BEF">
      <w:pPr>
        <w:autoSpaceDE w:val="0"/>
        <w:autoSpaceDN w:val="0"/>
        <w:adjustRightInd w:val="0"/>
        <w:ind w:firstLine="709"/>
        <w:jc w:val="both"/>
        <w:rPr>
          <w:rFonts w:eastAsia="Calibri"/>
          <w:noProof/>
        </w:rPr>
      </w:pPr>
      <w:r w:rsidRPr="008E5BEF">
        <w:rPr>
          <w:rFonts w:eastAsia="Calibri"/>
          <w:noProof/>
        </w:rPr>
        <w:t>2.11. Гарантийный срок должен составлять не менее 12 месяцев с момента подписания Заказчиком документа о приемке. Гарантия предоставляется вместе с Товаром.</w:t>
      </w:r>
    </w:p>
    <w:sectPr w:rsidR="008E5BEF" w:rsidRPr="00614847" w:rsidSect="00614847">
      <w:pgSz w:w="11906" w:h="16838"/>
      <w:pgMar w:top="851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C54CDF"/>
    <w:multiLevelType w:val="hybridMultilevel"/>
    <w:tmpl w:val="9BCA2070"/>
    <w:lvl w:ilvl="0" w:tplc="E2186B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FE8"/>
    <w:rsid w:val="00155393"/>
    <w:rsid w:val="00226B50"/>
    <w:rsid w:val="00317FE8"/>
    <w:rsid w:val="00344B73"/>
    <w:rsid w:val="005303CB"/>
    <w:rsid w:val="005811B6"/>
    <w:rsid w:val="005C7EF9"/>
    <w:rsid w:val="005E6B79"/>
    <w:rsid w:val="00614847"/>
    <w:rsid w:val="006602DE"/>
    <w:rsid w:val="008E5BEF"/>
    <w:rsid w:val="00A67EF7"/>
    <w:rsid w:val="00BC3048"/>
    <w:rsid w:val="00C11BE0"/>
    <w:rsid w:val="00C3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7910A"/>
  <w15:chartTrackingRefBased/>
  <w15:docId w15:val="{BC0F56A4-F90E-439E-A1FD-61F5166C7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02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02D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ConsNormal">
    <w:name w:val="ConsNormal Знак"/>
    <w:link w:val="ConsNormal0"/>
    <w:locked/>
    <w:rsid w:val="006602DE"/>
    <w:rPr>
      <w:rFonts w:ascii="Arial" w:hAnsi="Arial" w:cs="Arial"/>
    </w:rPr>
  </w:style>
  <w:style w:type="paragraph" w:customStyle="1" w:styleId="ConsNormal0">
    <w:name w:val="ConsNormal"/>
    <w:link w:val="ConsNormal"/>
    <w:qFormat/>
    <w:rsid w:val="006602D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table" w:styleId="a4">
    <w:name w:val="Table Grid"/>
    <w:basedOn w:val="a1"/>
    <w:uiPriority w:val="39"/>
    <w:rsid w:val="00614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14847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uiPriority w:val="99"/>
    <w:qFormat/>
    <w:rsid w:val="006148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61484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bullet1gif">
    <w:name w:val="msonormalbullet1.gif"/>
    <w:basedOn w:val="a"/>
    <w:rsid w:val="0061484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81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Маслова</dc:creator>
  <cp:keywords/>
  <dc:description/>
  <cp:lastModifiedBy>Барабанщикова</cp:lastModifiedBy>
  <cp:revision>8</cp:revision>
  <cp:lastPrinted>2026-04-07T05:56:00Z</cp:lastPrinted>
  <dcterms:created xsi:type="dcterms:W3CDTF">2026-08-04T23:32:00Z</dcterms:created>
  <dcterms:modified xsi:type="dcterms:W3CDTF">2026-08-05T01:19:00Z</dcterms:modified>
</cp:coreProperties>
</file>