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183A8E">
        <w:t>Филиал ВГИК в г. Хаб</w:t>
      </w:r>
      <w:r w:rsidR="00FB121B">
        <w:t>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83A8E">
        <w:rPr>
          <w:bCs/>
          <w:spacing w:val="-6"/>
        </w:rPr>
        <w:t xml:space="preserve">(Идентификационный код закупки </w:t>
      </w:r>
      <w:r w:rsidR="005F242A" w:rsidRPr="005F242A">
        <w:t>261771703244077170100100010410000244</w:t>
      </w:r>
      <w:r w:rsidRPr="00183A8E">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49554E" w:rsidRDefault="0049554E">
      <w:pPr>
        <w:tabs>
          <w:tab w:val="left" w:pos="62"/>
        </w:tabs>
        <w:ind w:firstLine="709"/>
        <w:jc w:val="both"/>
      </w:pPr>
      <w:r>
        <w:t xml:space="preserve">1.1. Предмет контракта: </w:t>
      </w:r>
      <w:r w:rsidR="00B13C3C" w:rsidRPr="00426031">
        <w:rPr>
          <w:rFonts w:eastAsia="Calibri"/>
        </w:rPr>
        <w:t xml:space="preserve">Поставка </w:t>
      </w:r>
      <w:r w:rsidR="005F242A" w:rsidRPr="005F242A">
        <w:rPr>
          <w:rFonts w:eastAsia="SimSun"/>
          <w:bCs/>
          <w:lang w:eastAsia="zh-CN"/>
        </w:rPr>
        <w:t>системы водоподготовки бытового назначения</w:t>
      </w:r>
      <w:r w:rsidRPr="00783FE9">
        <w:t>.</w:t>
      </w:r>
      <w:r>
        <w:t xml:space="preserve">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t xml:space="preserve"> Товар в порядке и на условиях, предусмотренных Контрактом.</w:t>
      </w:r>
    </w:p>
    <w:p w:rsidR="0049554E" w:rsidRDefault="0049554E">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t xml:space="preserve">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w:t>
      </w:r>
      <w:r>
        <w:lastRenderedPageBreak/>
        <w:t>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2"/>
      </w:r>
      <w:r>
        <w:rPr>
          <w:rStyle w:val="a3"/>
          <w:color w:val="FFFFFF"/>
        </w:rPr>
        <w:footnoteReference w:id="3"/>
      </w:r>
      <w:r>
        <w:rPr>
          <w:rStyle w:val="a3"/>
          <w:color w:val="FFFFFF"/>
        </w:rPr>
        <w:footnoteReference w:id="4"/>
      </w:r>
      <w:r>
        <w:rPr>
          <w:rStyle w:val="a3"/>
          <w:rFonts w:eastAsia="Calibri"/>
          <w:color w:val="FFFFFF"/>
          <w:lang w:eastAsia="en-US"/>
        </w:rPr>
        <w:footnoteReference w:id="5"/>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49554E" w:rsidRDefault="0049554E">
      <w:pPr>
        <w:widowControl w:val="0"/>
        <w:autoSpaceDE w:val="0"/>
        <w:autoSpaceDN w:val="0"/>
        <w:adjustRightInd w:val="0"/>
        <w:ind w:firstLine="709"/>
        <w:jc w:val="both"/>
        <w:rPr>
          <w:color w:val="000000"/>
        </w:rPr>
      </w:pPr>
      <w:r>
        <w:t>2.4. Цена Контракта включает в себя: стоимость Товара, расходы, связанные с доставкой, разгрузкой - погрузкой, сборкой (при необходимости),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9554E" w:rsidRDefault="0049554E">
      <w:pPr>
        <w:ind w:firstLine="708"/>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rPr>
      </w:pPr>
    </w:p>
    <w:p w:rsidR="0049554E" w:rsidRDefault="0049554E">
      <w:pPr>
        <w:jc w:val="center"/>
        <w:rPr>
          <w:bCs/>
        </w:rPr>
      </w:pPr>
      <w:r>
        <w:rPr>
          <w:b/>
        </w:rPr>
        <w:t>3. ПОРЯДОК РАСЧЕТОВ</w:t>
      </w:r>
      <w:r>
        <w:rPr>
          <w:rStyle w:val="a3"/>
          <w:b/>
        </w:rPr>
        <w:footnoteReference w:id="6"/>
      </w:r>
    </w:p>
    <w:p w:rsidR="0049554E" w:rsidRDefault="0049554E">
      <w:pPr>
        <w:tabs>
          <w:tab w:val="left" w:pos="709"/>
          <w:tab w:val="left" w:pos="810"/>
        </w:tabs>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49554E" w:rsidRDefault="0049554E">
      <w:pPr>
        <w:jc w:val="both"/>
        <w:rPr>
          <w:color w:val="000000"/>
          <w:lang w:eastAsia="en-US"/>
        </w:rPr>
      </w:pPr>
      <w: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pPr>
      <w:r>
        <w:t>Расчет осуществляется по факту поставки всего Товара.</w:t>
      </w:r>
    </w:p>
    <w:p w:rsidR="0049554E" w:rsidRDefault="0049554E">
      <w:pPr>
        <w:autoSpaceDE w:val="0"/>
        <w:autoSpaceDN w:val="0"/>
        <w:adjustRightInd w:val="0"/>
        <w:ind w:firstLine="709"/>
        <w:jc w:val="both"/>
      </w:pPr>
      <w:r>
        <w:t xml:space="preserve">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w:t>
      </w:r>
      <w:r>
        <w:lastRenderedPageBreak/>
        <w:t>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7"/>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 xml:space="preserve">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w:t>
      </w:r>
      <w:r>
        <w:lastRenderedPageBreak/>
        <w:t>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0" w:name="_Hlk108423435"/>
      <w:r>
        <w:rPr>
          <w:rStyle w:val="a3"/>
          <w:rFonts w:eastAsia="Calibri"/>
          <w:lang w:eastAsia="en-US"/>
        </w:rPr>
        <w:footnoteReference w:id="8"/>
      </w:r>
      <w:bookmarkEnd w:id="0"/>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w:t>
      </w:r>
      <w:r w:rsidR="00940798">
        <w:rPr>
          <w:rFonts w:eastAsia="Calibri"/>
          <w:bCs/>
          <w:iCs/>
        </w:rPr>
        <w:t>срок до 05.08.2026</w:t>
      </w:r>
      <w:bookmarkStart w:id="1" w:name="_GoBack"/>
      <w:bookmarkEnd w:id="1"/>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lastRenderedPageBreak/>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2"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Pr>
          <w:rFonts w:ascii="Times New Roman" w:hAnsi="Times New Roman" w:cs="Times New Roman"/>
          <w:sz w:val="24"/>
          <w:szCs w:val="24"/>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2"/>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lastRenderedPageBreak/>
        <w:t>(штрафов,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xml:space="preserve">- 5 процентов цены контракта, если цена контракта составляет от 3 млн. рублей до 50 млн. </w:t>
      </w:r>
      <w:r>
        <w:lastRenderedPageBreak/>
        <w:t>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rPr>
      </w:pPr>
    </w:p>
    <w:p w:rsidR="0049554E" w:rsidRDefault="0049554E">
      <w:pPr>
        <w:widowControl w:val="0"/>
        <w:autoSpaceDE w:val="0"/>
        <w:autoSpaceDN w:val="0"/>
        <w:jc w:val="center"/>
        <w:rPr>
          <w:rFonts w:eastAsia="Calibri"/>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7"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lastRenderedPageBreak/>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lastRenderedPageBreak/>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Look w:val="0000" w:firstRow="0" w:lastRow="0" w:firstColumn="0" w:lastColumn="0" w:noHBand="0" w:noVBand="0"/>
      </w:tblPr>
      <w:tblGrid>
        <w:gridCol w:w="5131"/>
        <w:gridCol w:w="5335"/>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lastRenderedPageBreak/>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lastRenderedPageBreak/>
              <w:t>Сведения о поставщике</w:t>
            </w:r>
            <w:r>
              <w:rPr>
                <w:rStyle w:val="a3"/>
              </w:rPr>
              <w:footnoteReference w:id="9"/>
            </w:r>
          </w:p>
          <w:p w:rsidR="0049554E" w:rsidRDefault="0049554E">
            <w:pPr>
              <w:widowControl w:val="0"/>
              <w:autoSpaceDE w:val="0"/>
              <w:autoSpaceDN w:val="0"/>
              <w:adjustRightInd w:val="0"/>
            </w:pPr>
            <w:r>
              <w:lastRenderedPageBreak/>
              <w:t>Адрес</w:t>
            </w:r>
            <w:r>
              <w:rPr>
                <w:rStyle w:val="a3"/>
              </w:rPr>
              <w:footnoteReference w:id="10"/>
            </w:r>
          </w:p>
          <w:p w:rsidR="0049554E" w:rsidRDefault="0049554E">
            <w:pPr>
              <w:widowControl w:val="0"/>
              <w:autoSpaceDE w:val="0"/>
              <w:autoSpaceDN w:val="0"/>
              <w:adjustRightInd w:val="0"/>
            </w:pPr>
            <w:r>
              <w:t>ИНН</w:t>
            </w:r>
            <w:r>
              <w:rPr>
                <w:rStyle w:val="a3"/>
              </w:rPr>
              <w:footnoteReference w:id="11"/>
            </w:r>
          </w:p>
          <w:p w:rsidR="0049554E" w:rsidRDefault="0049554E">
            <w:pPr>
              <w:widowControl w:val="0"/>
              <w:autoSpaceDE w:val="0"/>
              <w:autoSpaceDN w:val="0"/>
              <w:adjustRightInd w:val="0"/>
            </w:pPr>
            <w:r>
              <w:t>Реквизиты</w:t>
            </w:r>
            <w:r>
              <w:rPr>
                <w:rStyle w:val="a3"/>
              </w:rPr>
              <w:footnoteReference w:id="12"/>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lastRenderedPageBreak/>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3"/>
      </w:r>
    </w:p>
    <w:p w:rsidR="0049554E" w:rsidRDefault="0049554E">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4"/>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8"/>
          <w:headerReference w:type="first" r:id="rId9"/>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49554E" w:rsidRDefault="0049554E">
      <w:pPr>
        <w:pStyle w:val="af1"/>
        <w:spacing w:line="240" w:lineRule="exact"/>
        <w:ind w:left="0"/>
        <w:rPr>
          <w:b/>
        </w:rPr>
      </w:pPr>
    </w:p>
    <w:p w:rsidR="005F242A" w:rsidRPr="005F242A" w:rsidRDefault="005F242A" w:rsidP="005F242A">
      <w:pPr>
        <w:autoSpaceDE w:val="0"/>
        <w:autoSpaceDN w:val="0"/>
        <w:adjustRightInd w:val="0"/>
        <w:spacing w:line="240" w:lineRule="exact"/>
        <w:ind w:firstLine="539"/>
        <w:jc w:val="center"/>
        <w:rPr>
          <w:rFonts w:eastAsia="Calibri"/>
          <w:b/>
          <w:bCs/>
          <w:lang w:eastAsia="en-US"/>
        </w:rPr>
      </w:pPr>
      <w:r w:rsidRPr="005F242A">
        <w:rPr>
          <w:rFonts w:eastAsia="Calibri"/>
          <w:b/>
          <w:bCs/>
          <w:lang w:eastAsia="en-US"/>
        </w:rPr>
        <w:t>Функциональные, технические и качественные характеристики,</w:t>
      </w:r>
    </w:p>
    <w:p w:rsidR="005F242A" w:rsidRPr="005F242A" w:rsidRDefault="005F242A" w:rsidP="005F242A">
      <w:pPr>
        <w:autoSpaceDE w:val="0"/>
        <w:autoSpaceDN w:val="0"/>
        <w:adjustRightInd w:val="0"/>
        <w:spacing w:line="240" w:lineRule="exact"/>
        <w:jc w:val="center"/>
        <w:rPr>
          <w:rFonts w:eastAsia="Calibri"/>
          <w:b/>
          <w:bCs/>
          <w:lang w:eastAsia="en-US"/>
        </w:rPr>
      </w:pPr>
      <w:r w:rsidRPr="005F242A">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5F242A" w:rsidRPr="005F242A" w:rsidRDefault="005F242A" w:rsidP="005F242A">
      <w:pPr>
        <w:autoSpaceDE w:val="0"/>
        <w:autoSpaceDN w:val="0"/>
        <w:adjustRightInd w:val="0"/>
        <w:spacing w:line="240" w:lineRule="exact"/>
        <w:jc w:val="center"/>
        <w:rPr>
          <w:rFonts w:eastAsia="Calibri"/>
          <w:b/>
        </w:rPr>
      </w:pPr>
      <w:r w:rsidRPr="005F242A">
        <w:rPr>
          <w:rFonts w:eastAsia="Calibri"/>
          <w:b/>
          <w:bCs/>
          <w:lang w:eastAsia="en-US"/>
        </w:rPr>
        <w:t>которые не могут изменяться</w:t>
      </w:r>
    </w:p>
    <w:p w:rsidR="005F242A" w:rsidRPr="005F242A" w:rsidRDefault="005F242A" w:rsidP="005F242A">
      <w:pPr>
        <w:tabs>
          <w:tab w:val="left" w:pos="0"/>
        </w:tabs>
        <w:spacing w:line="240" w:lineRule="exact"/>
      </w:pPr>
    </w:p>
    <w:p w:rsidR="005F242A" w:rsidRPr="005F242A" w:rsidRDefault="005F242A" w:rsidP="005F242A">
      <w:pPr>
        <w:spacing w:line="240" w:lineRule="exact"/>
        <w:ind w:firstLine="709"/>
        <w:jc w:val="both"/>
        <w:rPr>
          <w:i/>
        </w:rPr>
      </w:pPr>
    </w:p>
    <w:p w:rsidR="005F242A" w:rsidRPr="005F242A" w:rsidRDefault="005F242A" w:rsidP="005F242A">
      <w:pPr>
        <w:spacing w:line="240" w:lineRule="exact"/>
        <w:ind w:firstLine="709"/>
        <w:jc w:val="center"/>
        <w:rPr>
          <w:rFonts w:eastAsia="Calibri"/>
          <w:b/>
          <w:bCs/>
          <w:noProof/>
        </w:rPr>
      </w:pPr>
    </w:p>
    <w:tbl>
      <w:tblPr>
        <w:tblStyle w:val="110"/>
        <w:tblW w:w="10682" w:type="dxa"/>
        <w:tblLayout w:type="fixed"/>
        <w:tblLook w:val="04A0" w:firstRow="1" w:lastRow="0" w:firstColumn="1" w:lastColumn="0" w:noHBand="0" w:noVBand="1"/>
      </w:tblPr>
      <w:tblGrid>
        <w:gridCol w:w="919"/>
        <w:gridCol w:w="5105"/>
        <w:gridCol w:w="3431"/>
        <w:gridCol w:w="1227"/>
      </w:tblGrid>
      <w:tr w:rsidR="005F242A" w:rsidRPr="005F242A" w:rsidTr="00C17C3C">
        <w:tc>
          <w:tcPr>
            <w:tcW w:w="919" w:type="dxa"/>
          </w:tcPr>
          <w:p w:rsidR="005F242A" w:rsidRPr="005F242A" w:rsidRDefault="005F242A" w:rsidP="005F242A">
            <w:pPr>
              <w:jc w:val="center"/>
              <w:rPr>
                <w:b/>
                <w:bCs/>
                <w:color w:val="000000"/>
              </w:rPr>
            </w:pPr>
            <w:bookmarkStart w:id="3" w:name="_Hlk198633921"/>
            <w:r w:rsidRPr="005F242A">
              <w:rPr>
                <w:b/>
                <w:kern w:val="28"/>
              </w:rPr>
              <w:t>№ п/п</w:t>
            </w:r>
          </w:p>
        </w:tc>
        <w:tc>
          <w:tcPr>
            <w:tcW w:w="5105" w:type="dxa"/>
          </w:tcPr>
          <w:p w:rsidR="005F242A" w:rsidRPr="005F242A" w:rsidRDefault="005F242A" w:rsidP="005F242A">
            <w:pPr>
              <w:jc w:val="center"/>
              <w:rPr>
                <w:b/>
                <w:bCs/>
                <w:color w:val="000000"/>
              </w:rPr>
            </w:pPr>
            <w:r w:rsidRPr="005F242A">
              <w:rPr>
                <w:rFonts w:eastAsia="Calibri"/>
                <w:b/>
              </w:rPr>
              <w:t>Наименование товара, его показателей (характеристик), потребительских свойств</w:t>
            </w:r>
          </w:p>
        </w:tc>
        <w:tc>
          <w:tcPr>
            <w:tcW w:w="3431" w:type="dxa"/>
          </w:tcPr>
          <w:p w:rsidR="005F242A" w:rsidRPr="005F242A" w:rsidRDefault="005F242A" w:rsidP="005F242A">
            <w:pPr>
              <w:jc w:val="center"/>
              <w:rPr>
                <w:b/>
                <w:bCs/>
                <w:color w:val="000000"/>
              </w:rPr>
            </w:pPr>
            <w:r w:rsidRPr="005F242A">
              <w:rPr>
                <w:rFonts w:eastAsia="Calibri"/>
                <w:b/>
              </w:rPr>
              <w:t>Значение показателя (характеристики)</w:t>
            </w:r>
          </w:p>
        </w:tc>
        <w:tc>
          <w:tcPr>
            <w:tcW w:w="1227" w:type="dxa"/>
          </w:tcPr>
          <w:p w:rsidR="005F242A" w:rsidRPr="005F242A" w:rsidRDefault="005F242A" w:rsidP="005F242A">
            <w:pPr>
              <w:jc w:val="center"/>
              <w:rPr>
                <w:b/>
                <w:bCs/>
                <w:color w:val="000000"/>
              </w:rPr>
            </w:pPr>
            <w:r w:rsidRPr="005F242A">
              <w:rPr>
                <w:b/>
                <w:bCs/>
                <w:color w:val="000000"/>
              </w:rPr>
              <w:t>Количество</w:t>
            </w:r>
          </w:p>
        </w:tc>
      </w:tr>
      <w:tr w:rsidR="005F242A" w:rsidRPr="005F242A" w:rsidTr="00C17C3C">
        <w:trPr>
          <w:trHeight w:val="90"/>
        </w:trPr>
        <w:tc>
          <w:tcPr>
            <w:tcW w:w="10682" w:type="dxa"/>
            <w:gridSpan w:val="4"/>
            <w:vAlign w:val="center"/>
          </w:tcPr>
          <w:p w:rsidR="005F242A" w:rsidRPr="005F242A" w:rsidRDefault="005F242A" w:rsidP="005F242A">
            <w:pPr>
              <w:autoSpaceDE w:val="0"/>
              <w:autoSpaceDN w:val="0"/>
              <w:adjustRightInd w:val="0"/>
              <w:spacing w:line="240" w:lineRule="exact"/>
              <w:rPr>
                <w:rFonts w:eastAsia="Calibri"/>
                <w:b/>
                <w:bCs/>
                <w:lang w:eastAsia="en-US"/>
              </w:rPr>
            </w:pPr>
          </w:p>
        </w:tc>
      </w:tr>
      <w:tr w:rsidR="005F242A" w:rsidRPr="005F242A" w:rsidTr="00C17C3C">
        <w:trPr>
          <w:trHeight w:val="370"/>
        </w:trPr>
        <w:tc>
          <w:tcPr>
            <w:tcW w:w="919" w:type="dxa"/>
          </w:tcPr>
          <w:p w:rsidR="005F242A" w:rsidRPr="005F242A" w:rsidRDefault="005F242A" w:rsidP="005F242A">
            <w:r w:rsidRPr="005F242A">
              <w:rPr>
                <w:b/>
                <w:bCs/>
              </w:rPr>
              <w:t>1</w:t>
            </w:r>
          </w:p>
        </w:tc>
        <w:tc>
          <w:tcPr>
            <w:tcW w:w="5105" w:type="dxa"/>
          </w:tcPr>
          <w:p w:rsidR="005F242A" w:rsidRPr="005F242A" w:rsidRDefault="005F242A" w:rsidP="005F242A">
            <w:pPr>
              <w:autoSpaceDE w:val="0"/>
              <w:autoSpaceDN w:val="0"/>
              <w:adjustRightInd w:val="0"/>
              <w:rPr>
                <w:rFonts w:eastAsia="SimSun"/>
                <w:lang w:eastAsia="zh-CN"/>
              </w:rPr>
            </w:pPr>
            <w:r w:rsidRPr="005F242A">
              <w:rPr>
                <w:rFonts w:eastAsia="SimSun"/>
                <w:b/>
                <w:bCs/>
                <w:lang w:eastAsia="zh-CN"/>
              </w:rPr>
              <w:t>Система водоподготовки бытового назначения</w:t>
            </w:r>
          </w:p>
        </w:tc>
        <w:tc>
          <w:tcPr>
            <w:tcW w:w="3431" w:type="dxa"/>
          </w:tcPr>
          <w:p w:rsidR="005F242A" w:rsidRPr="005F242A" w:rsidRDefault="005F242A" w:rsidP="005F242A">
            <w:pPr>
              <w:jc w:val="center"/>
            </w:pPr>
            <w:r w:rsidRPr="005F242A">
              <w:t>Шт.</w:t>
            </w:r>
          </w:p>
        </w:tc>
        <w:tc>
          <w:tcPr>
            <w:tcW w:w="1227" w:type="dxa"/>
          </w:tcPr>
          <w:p w:rsidR="005F242A" w:rsidRPr="005F242A" w:rsidRDefault="005F242A" w:rsidP="005F242A">
            <w:pPr>
              <w:jc w:val="center"/>
            </w:pPr>
            <w:r w:rsidRPr="005F242A">
              <w:t>1</w:t>
            </w:r>
          </w:p>
        </w:tc>
      </w:tr>
      <w:tr w:rsidR="005F242A" w:rsidRPr="005F242A" w:rsidTr="00C17C3C">
        <w:trPr>
          <w:trHeight w:val="370"/>
        </w:trPr>
        <w:tc>
          <w:tcPr>
            <w:tcW w:w="919" w:type="dxa"/>
          </w:tcPr>
          <w:p w:rsidR="005F242A" w:rsidRPr="005F242A" w:rsidRDefault="005F242A" w:rsidP="005F242A">
            <w:r w:rsidRPr="005F242A">
              <w:t>1.1</w:t>
            </w:r>
          </w:p>
        </w:tc>
        <w:tc>
          <w:tcPr>
            <w:tcW w:w="5105" w:type="dxa"/>
          </w:tcPr>
          <w:p w:rsidR="005F242A" w:rsidRPr="005F242A" w:rsidRDefault="005F242A" w:rsidP="005F242A">
            <w:pPr>
              <w:autoSpaceDE w:val="0"/>
              <w:autoSpaceDN w:val="0"/>
              <w:adjustRightInd w:val="0"/>
              <w:rPr>
                <w:rFonts w:eastAsia="SimSun"/>
                <w:lang w:eastAsia="zh-CN"/>
              </w:rPr>
            </w:pPr>
            <w:r w:rsidRPr="005F242A">
              <w:t xml:space="preserve">Код позиции КТРУ </w:t>
            </w:r>
            <w:r w:rsidRPr="005F242A">
              <w:rPr>
                <w:rFonts w:eastAsia="SimSun"/>
                <w:lang w:eastAsia="zh-CN"/>
              </w:rPr>
              <w:t>28.29.12.110-00000005</w:t>
            </w:r>
          </w:p>
        </w:tc>
        <w:tc>
          <w:tcPr>
            <w:tcW w:w="3431" w:type="dxa"/>
          </w:tcPr>
          <w:p w:rsidR="005F242A" w:rsidRPr="005F242A" w:rsidRDefault="005F242A" w:rsidP="005F242A">
            <w:r w:rsidRPr="005F242A">
              <w:rPr>
                <w:noProof/>
              </w:rPr>
              <w:drawing>
                <wp:inline distT="0" distB="0" distL="0" distR="0" wp14:anchorId="2FFF8A6B" wp14:editId="796DFD70">
                  <wp:extent cx="1874520" cy="2080260"/>
                  <wp:effectExtent l="0" t="0" r="0" b="0"/>
                  <wp:docPr id="1" name="Рисунок 1" descr="C:\Users\HomeNET\Desktop\Комендант\Закупка\Закупка весна\Техническая часть. водоподготовка\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NET\Desktop\Комендант\Закупка\Закупка весна\Техническая часть. водоподготовка\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4520" cy="2080260"/>
                          </a:xfrm>
                          <a:prstGeom prst="rect">
                            <a:avLst/>
                          </a:prstGeom>
                          <a:noFill/>
                          <a:ln>
                            <a:noFill/>
                          </a:ln>
                        </pic:spPr>
                      </pic:pic>
                    </a:graphicData>
                  </a:graphic>
                </wp:inline>
              </w:drawing>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1.2</w:t>
            </w:r>
          </w:p>
        </w:tc>
        <w:tc>
          <w:tcPr>
            <w:tcW w:w="5105" w:type="dxa"/>
          </w:tcPr>
          <w:p w:rsidR="005F242A" w:rsidRPr="005F242A" w:rsidRDefault="005F242A" w:rsidP="005F242A">
            <w:pPr>
              <w:autoSpaceDE w:val="0"/>
              <w:autoSpaceDN w:val="0"/>
              <w:adjustRightInd w:val="0"/>
            </w:pPr>
            <w:r w:rsidRPr="005F242A">
              <w:t>Объем резервуара, литр; кубический дециметр</w:t>
            </w:r>
          </w:p>
        </w:tc>
        <w:tc>
          <w:tcPr>
            <w:tcW w:w="3431" w:type="dxa"/>
          </w:tcPr>
          <w:p w:rsidR="005F242A" w:rsidRPr="005F242A" w:rsidRDefault="005F242A" w:rsidP="005F242A">
            <w:r w:rsidRPr="005F242A">
              <w:t>≥ 100</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1.3</w:t>
            </w:r>
          </w:p>
        </w:tc>
        <w:tc>
          <w:tcPr>
            <w:tcW w:w="5105" w:type="dxa"/>
          </w:tcPr>
          <w:p w:rsidR="005F242A" w:rsidRPr="005F242A" w:rsidRDefault="005F242A" w:rsidP="005F242A">
            <w:pPr>
              <w:autoSpaceDE w:val="0"/>
              <w:autoSpaceDN w:val="0"/>
              <w:adjustRightInd w:val="0"/>
            </w:pPr>
            <w:r w:rsidRPr="005F242A">
              <w:t>Производительность, л/ч</w:t>
            </w:r>
          </w:p>
        </w:tc>
        <w:tc>
          <w:tcPr>
            <w:tcW w:w="3431" w:type="dxa"/>
          </w:tcPr>
          <w:p w:rsidR="005F242A" w:rsidRPr="005F242A" w:rsidRDefault="005F242A" w:rsidP="005F242A">
            <w:r w:rsidRPr="005F242A">
              <w:t>≥ 500</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1.4</w:t>
            </w:r>
          </w:p>
        </w:tc>
        <w:tc>
          <w:tcPr>
            <w:tcW w:w="5105" w:type="dxa"/>
          </w:tcPr>
          <w:p w:rsidR="005F242A" w:rsidRPr="005F242A" w:rsidRDefault="005F242A" w:rsidP="005F242A">
            <w:pPr>
              <w:autoSpaceDE w:val="0"/>
              <w:autoSpaceDN w:val="0"/>
              <w:adjustRightInd w:val="0"/>
            </w:pPr>
            <w:r w:rsidRPr="005F242A">
              <w:t>Исполнение</w:t>
            </w:r>
          </w:p>
        </w:tc>
        <w:tc>
          <w:tcPr>
            <w:tcW w:w="3431" w:type="dxa"/>
          </w:tcPr>
          <w:p w:rsidR="005F242A" w:rsidRPr="005F242A" w:rsidRDefault="005F242A" w:rsidP="005F242A">
            <w:r w:rsidRPr="005F242A">
              <w:t>Настенное</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1.5</w:t>
            </w:r>
          </w:p>
        </w:tc>
        <w:tc>
          <w:tcPr>
            <w:tcW w:w="5105" w:type="dxa"/>
          </w:tcPr>
          <w:p w:rsidR="005F242A" w:rsidRPr="005F242A" w:rsidRDefault="005F242A" w:rsidP="005F242A">
            <w:pPr>
              <w:autoSpaceDE w:val="0"/>
              <w:autoSpaceDN w:val="0"/>
              <w:adjustRightInd w:val="0"/>
            </w:pPr>
            <w:r w:rsidRPr="005F242A">
              <w:t>Количество контейнеров, Штука</w:t>
            </w:r>
          </w:p>
        </w:tc>
        <w:tc>
          <w:tcPr>
            <w:tcW w:w="3431" w:type="dxa"/>
          </w:tcPr>
          <w:p w:rsidR="005F242A" w:rsidRPr="005F242A" w:rsidRDefault="005F242A" w:rsidP="005F242A">
            <w:r w:rsidRPr="005F242A">
              <w:t>1</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1.6</w:t>
            </w:r>
          </w:p>
        </w:tc>
        <w:tc>
          <w:tcPr>
            <w:tcW w:w="5105" w:type="dxa"/>
          </w:tcPr>
          <w:p w:rsidR="005F242A" w:rsidRPr="005F242A" w:rsidRDefault="005F242A" w:rsidP="005F242A">
            <w:pPr>
              <w:autoSpaceDE w:val="0"/>
              <w:autoSpaceDN w:val="0"/>
              <w:adjustRightInd w:val="0"/>
            </w:pPr>
            <w:r w:rsidRPr="005F242A">
              <w:t>Ширина, миллиметр</w:t>
            </w:r>
          </w:p>
        </w:tc>
        <w:tc>
          <w:tcPr>
            <w:tcW w:w="3431" w:type="dxa"/>
          </w:tcPr>
          <w:p w:rsidR="005F242A" w:rsidRPr="005F242A" w:rsidRDefault="005F242A" w:rsidP="005F242A">
            <w:r w:rsidRPr="005F242A">
              <w:t xml:space="preserve">≥ </w:t>
            </w:r>
            <w:proofErr w:type="gramStart"/>
            <w:r w:rsidRPr="005F242A">
              <w:t>300  и</w:t>
            </w:r>
            <w:proofErr w:type="gramEnd"/>
            <w:r w:rsidRPr="005F242A">
              <w:t xml:space="preserve">  &lt; 400</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1.7</w:t>
            </w:r>
          </w:p>
        </w:tc>
        <w:tc>
          <w:tcPr>
            <w:tcW w:w="5105" w:type="dxa"/>
          </w:tcPr>
          <w:p w:rsidR="005F242A" w:rsidRPr="005F242A" w:rsidRDefault="005F242A" w:rsidP="005F242A">
            <w:pPr>
              <w:autoSpaceDE w:val="0"/>
              <w:autoSpaceDN w:val="0"/>
              <w:adjustRightInd w:val="0"/>
            </w:pPr>
            <w:r w:rsidRPr="005F242A">
              <w:t>Высота, миллиметр</w:t>
            </w:r>
          </w:p>
        </w:tc>
        <w:tc>
          <w:tcPr>
            <w:tcW w:w="3431" w:type="dxa"/>
          </w:tcPr>
          <w:p w:rsidR="005F242A" w:rsidRPr="005F242A" w:rsidRDefault="005F242A" w:rsidP="005F242A">
            <w:r w:rsidRPr="005F242A">
              <w:t>≥ 600</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14.8</w:t>
            </w:r>
          </w:p>
        </w:tc>
        <w:tc>
          <w:tcPr>
            <w:tcW w:w="5105" w:type="dxa"/>
          </w:tcPr>
          <w:p w:rsidR="005F242A" w:rsidRPr="005F242A" w:rsidRDefault="005F242A" w:rsidP="005F242A">
            <w:pPr>
              <w:autoSpaceDE w:val="0"/>
              <w:autoSpaceDN w:val="0"/>
              <w:adjustRightInd w:val="0"/>
            </w:pPr>
            <w:r w:rsidRPr="005F242A">
              <w:t>Дополнительные</w:t>
            </w:r>
            <w:r w:rsidRPr="005F242A">
              <w:rPr>
                <w:lang w:val="en-US"/>
              </w:rPr>
              <w:t xml:space="preserve"> </w:t>
            </w:r>
            <w:proofErr w:type="spellStart"/>
            <w:r w:rsidRPr="005F242A">
              <w:rPr>
                <w:lang w:val="en-US"/>
              </w:rPr>
              <w:t>характеристики</w:t>
            </w:r>
            <w:proofErr w:type="spellEnd"/>
            <w:r w:rsidRPr="005F242A">
              <w:rPr>
                <w:lang w:val="en-US"/>
              </w:rPr>
              <w:t>*</w:t>
            </w:r>
          </w:p>
        </w:tc>
        <w:tc>
          <w:tcPr>
            <w:tcW w:w="3431" w:type="dxa"/>
          </w:tcPr>
          <w:p w:rsidR="005F242A" w:rsidRPr="005F242A" w:rsidRDefault="005F242A" w:rsidP="005F242A">
            <w:pPr>
              <w:autoSpaceDE w:val="0"/>
              <w:autoSpaceDN w:val="0"/>
              <w:adjustRightInd w:val="0"/>
              <w:spacing w:line="240" w:lineRule="exact"/>
              <w:rPr>
                <w:color w:val="000000"/>
                <w:lang w:eastAsia="en-US"/>
              </w:rPr>
            </w:pPr>
            <w:r w:rsidRPr="005F242A">
              <w:rPr>
                <w:color w:val="000000"/>
                <w:lang w:eastAsia="en-US"/>
              </w:rPr>
              <w:t>* Дополнительные характеристики товара установлены в</w:t>
            </w:r>
            <w:r w:rsidRPr="005F242A">
              <w:rPr>
                <w:color w:val="000000"/>
                <w:lang w:val="en-US" w:eastAsia="en-US"/>
              </w:rPr>
              <w:t> </w:t>
            </w:r>
            <w:r w:rsidRPr="005F242A">
              <w:rPr>
                <w:color w:val="000000"/>
                <w:lang w:eastAsia="en-US"/>
              </w:rPr>
              <w:t>связи с</w:t>
            </w:r>
            <w:r w:rsidRPr="005F242A">
              <w:rPr>
                <w:color w:val="000000"/>
                <w:lang w:val="en-US" w:eastAsia="en-US"/>
              </w:rPr>
              <w:t> </w:t>
            </w:r>
            <w:r w:rsidRPr="005F242A">
              <w:rPr>
                <w:color w:val="000000"/>
                <w:lang w:eastAsia="en-US"/>
              </w:rPr>
              <w:t>потребностью заказчика и</w:t>
            </w:r>
            <w:r w:rsidRPr="005F242A">
              <w:rPr>
                <w:color w:val="000000"/>
                <w:lang w:val="en-US" w:eastAsia="en-US"/>
              </w:rPr>
              <w:t> </w:t>
            </w:r>
            <w:r w:rsidRPr="005F242A">
              <w:rPr>
                <w:color w:val="000000"/>
                <w:lang w:eastAsia="en-US"/>
              </w:rPr>
              <w:t>дополняют характеристики закупаемого товара, не</w:t>
            </w:r>
            <w:r w:rsidRPr="005F242A">
              <w:rPr>
                <w:color w:val="000000"/>
                <w:lang w:val="en-US" w:eastAsia="en-US"/>
              </w:rPr>
              <w:t> </w:t>
            </w:r>
            <w:r w:rsidRPr="005F242A">
              <w:rPr>
                <w:color w:val="000000"/>
                <w:lang w:eastAsia="en-US"/>
              </w:rPr>
              <w:t>изменяя и</w:t>
            </w:r>
            <w:r w:rsidRPr="005F242A">
              <w:rPr>
                <w:color w:val="000000"/>
                <w:lang w:val="en-US" w:eastAsia="en-US"/>
              </w:rPr>
              <w:t> </w:t>
            </w:r>
            <w:r w:rsidRPr="005F242A">
              <w:rPr>
                <w:color w:val="000000"/>
                <w:lang w:eastAsia="en-US"/>
              </w:rPr>
              <w:t>не</w:t>
            </w:r>
            <w:r w:rsidRPr="005F242A">
              <w:rPr>
                <w:color w:val="000000"/>
                <w:lang w:val="en-US" w:eastAsia="en-US"/>
              </w:rPr>
              <w:t> </w:t>
            </w:r>
            <w:r w:rsidRPr="005F242A">
              <w:rPr>
                <w:color w:val="000000"/>
                <w:lang w:eastAsia="en-US"/>
              </w:rPr>
              <w:t>противореча характеристикам, указанным в</w:t>
            </w:r>
            <w:r w:rsidRPr="005F242A">
              <w:rPr>
                <w:color w:val="000000"/>
                <w:lang w:val="en-US" w:eastAsia="en-US"/>
              </w:rPr>
              <w:t> </w:t>
            </w:r>
            <w:r w:rsidRPr="005F242A">
              <w:rPr>
                <w:color w:val="000000"/>
                <w:lang w:eastAsia="en-US"/>
              </w:rPr>
              <w:t>КТРУ.</w:t>
            </w:r>
          </w:p>
          <w:p w:rsidR="005F242A" w:rsidRPr="005F242A" w:rsidRDefault="005F242A" w:rsidP="005F242A">
            <w:r w:rsidRPr="005F242A">
              <w:rPr>
                <w:bCs/>
              </w:rPr>
              <w:t>Дополнительное требование к Товару установлено для обеспечения качества Товара</w:t>
            </w:r>
            <w:r w:rsidRPr="005F242A">
              <w:t>.</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1.9</w:t>
            </w:r>
          </w:p>
        </w:tc>
        <w:tc>
          <w:tcPr>
            <w:tcW w:w="5105" w:type="dxa"/>
          </w:tcPr>
          <w:p w:rsidR="005F242A" w:rsidRPr="005F242A" w:rsidRDefault="005F242A" w:rsidP="005F242A">
            <w:pPr>
              <w:autoSpaceDE w:val="0"/>
              <w:autoSpaceDN w:val="0"/>
              <w:adjustRightInd w:val="0"/>
            </w:pPr>
            <w:r w:rsidRPr="005F242A">
              <w:rPr>
                <w:rFonts w:eastAsia="SimSun"/>
                <w:lang w:eastAsia="zh-CN"/>
              </w:rPr>
              <w:t>Наличие фильтра в комплекте</w:t>
            </w:r>
          </w:p>
        </w:tc>
        <w:tc>
          <w:tcPr>
            <w:tcW w:w="3431" w:type="dxa"/>
          </w:tcPr>
          <w:p w:rsidR="005F242A" w:rsidRPr="005F242A" w:rsidRDefault="005F242A" w:rsidP="005F242A">
            <w:r w:rsidRPr="005F242A">
              <w:t>Да</w:t>
            </w:r>
          </w:p>
        </w:tc>
        <w:tc>
          <w:tcPr>
            <w:tcW w:w="1227" w:type="dxa"/>
          </w:tcPr>
          <w:p w:rsidR="005F242A" w:rsidRPr="005F242A" w:rsidRDefault="005F242A" w:rsidP="005F242A"/>
        </w:tc>
      </w:tr>
      <w:bookmarkEnd w:id="3"/>
      <w:tr w:rsidR="005F242A" w:rsidRPr="005F242A" w:rsidTr="00C17C3C">
        <w:trPr>
          <w:trHeight w:val="370"/>
        </w:trPr>
        <w:tc>
          <w:tcPr>
            <w:tcW w:w="919" w:type="dxa"/>
          </w:tcPr>
          <w:p w:rsidR="005F242A" w:rsidRPr="005F242A" w:rsidRDefault="005F242A" w:rsidP="005F242A">
            <w:r w:rsidRPr="005F242A">
              <w:t>1.9</w:t>
            </w:r>
          </w:p>
        </w:tc>
        <w:tc>
          <w:tcPr>
            <w:tcW w:w="5105" w:type="dxa"/>
          </w:tcPr>
          <w:p w:rsidR="005F242A" w:rsidRPr="005F242A" w:rsidRDefault="005F242A" w:rsidP="005F242A">
            <w:pPr>
              <w:autoSpaceDE w:val="0"/>
              <w:autoSpaceDN w:val="0"/>
              <w:adjustRightInd w:val="0"/>
            </w:pPr>
            <w:r w:rsidRPr="005F242A">
              <w:t>Комплектация</w:t>
            </w:r>
          </w:p>
        </w:tc>
        <w:tc>
          <w:tcPr>
            <w:tcW w:w="3431" w:type="dxa"/>
          </w:tcPr>
          <w:p w:rsidR="005F242A" w:rsidRPr="005F242A" w:rsidRDefault="005F242A" w:rsidP="005F242A">
            <w:r w:rsidRPr="005F242A">
              <w:t xml:space="preserve">Дисковый фильтр механической очистки — 1 </w:t>
            </w:r>
            <w:proofErr w:type="gramStart"/>
            <w:r w:rsidRPr="005F242A">
              <w:t>шт.;</w:t>
            </w:r>
            <w:r w:rsidRPr="005F242A">
              <w:br/>
              <w:t>Колонна</w:t>
            </w:r>
            <w:proofErr w:type="gramEnd"/>
            <w:r w:rsidRPr="005F242A">
              <w:t xml:space="preserve"> обезжелезивания в </w:t>
            </w:r>
            <w:r w:rsidRPr="005F242A">
              <w:lastRenderedPageBreak/>
              <w:t>сборе;</w:t>
            </w:r>
            <w:r w:rsidRPr="005F242A">
              <w:br/>
              <w:t>Солевой бак — 1 шт.;</w:t>
            </w:r>
            <w:r w:rsidRPr="005F242A">
              <w:br/>
              <w:t>Фильтрующие материалы;</w:t>
            </w:r>
            <w:r w:rsidRPr="005F242A">
              <w:br/>
              <w:t>Дополнительные элементы:</w:t>
            </w:r>
          </w:p>
          <w:p w:rsidR="005F242A" w:rsidRPr="005F242A" w:rsidRDefault="005F242A" w:rsidP="005F242A"/>
          <w:p w:rsidR="005F242A" w:rsidRPr="005F242A" w:rsidRDefault="005F242A" w:rsidP="005F242A">
            <w:r w:rsidRPr="005F242A">
              <w:t xml:space="preserve">шланг 3/8 — 2 м; </w:t>
            </w:r>
          </w:p>
          <w:p w:rsidR="005F242A" w:rsidRPr="005F242A" w:rsidRDefault="005F242A" w:rsidP="005F242A">
            <w:r w:rsidRPr="005F242A">
              <w:t>обратный клапан 3/8 — 1 шт.;</w:t>
            </w:r>
          </w:p>
          <w:p w:rsidR="005F242A" w:rsidRPr="005F242A" w:rsidRDefault="005F242A" w:rsidP="005F242A">
            <w:r w:rsidRPr="005F242A">
              <w:t>переходник 3/8 на 1/4 — 1 шт.;</w:t>
            </w:r>
          </w:p>
          <w:p w:rsidR="005F242A" w:rsidRPr="005F242A" w:rsidRDefault="005F242A" w:rsidP="005F242A">
            <w:r w:rsidRPr="005F242A">
              <w:t xml:space="preserve">шланг 1/4 — 0,5 м; </w:t>
            </w:r>
          </w:p>
          <w:p w:rsidR="005F242A" w:rsidRPr="005F242A" w:rsidRDefault="005F242A" w:rsidP="005F242A">
            <w:r w:rsidRPr="005F242A">
              <w:t xml:space="preserve">фильтр в сборе угольный: картридж с кокосовым углём — 1 шт., корпус — 1 шт., кронштейн с комплектом болтов — 1 шт., </w:t>
            </w:r>
          </w:p>
          <w:p w:rsidR="005F242A" w:rsidRPr="005F242A" w:rsidRDefault="005F242A" w:rsidP="005F242A">
            <w:r w:rsidRPr="005F242A">
              <w:t xml:space="preserve">Мешок с </w:t>
            </w:r>
            <w:proofErr w:type="spellStart"/>
            <w:r w:rsidRPr="005F242A">
              <w:t>таблетированной</w:t>
            </w:r>
            <w:proofErr w:type="spellEnd"/>
            <w:r w:rsidRPr="005F242A">
              <w:t xml:space="preserve"> солью — 25 кг (для запуска системы)</w:t>
            </w:r>
          </w:p>
        </w:tc>
        <w:tc>
          <w:tcPr>
            <w:tcW w:w="1227" w:type="dxa"/>
          </w:tcPr>
          <w:p w:rsidR="005F242A" w:rsidRPr="005F242A" w:rsidRDefault="005F242A" w:rsidP="005F242A"/>
        </w:tc>
      </w:tr>
    </w:tbl>
    <w:p w:rsidR="005F242A" w:rsidRPr="005F242A" w:rsidRDefault="005F242A" w:rsidP="005F242A">
      <w:pPr>
        <w:spacing w:line="240" w:lineRule="exact"/>
        <w:ind w:firstLine="709"/>
        <w:jc w:val="center"/>
        <w:rPr>
          <w:rFonts w:eastAsia="Calibri"/>
          <w:b/>
          <w:bCs/>
          <w:noProof/>
        </w:rPr>
      </w:pPr>
    </w:p>
    <w:p w:rsidR="005F242A" w:rsidRPr="005F242A" w:rsidRDefault="005F242A" w:rsidP="005F242A">
      <w:pPr>
        <w:spacing w:line="240" w:lineRule="exact"/>
        <w:ind w:firstLine="709"/>
        <w:jc w:val="center"/>
        <w:rPr>
          <w:rFonts w:eastAsia="Calibri"/>
          <w:b/>
          <w:bCs/>
          <w:noProof/>
        </w:rPr>
      </w:pPr>
    </w:p>
    <w:p w:rsidR="00346FF9" w:rsidRPr="00783FE9" w:rsidRDefault="00346FF9">
      <w:pPr>
        <w:autoSpaceDE w:val="0"/>
        <w:autoSpaceDN w:val="0"/>
        <w:adjustRightInd w:val="0"/>
        <w:spacing w:line="240" w:lineRule="exact"/>
        <w:jc w:val="center"/>
        <w:rPr>
          <w:rFonts w:eastAsia="Calibri"/>
          <w:b/>
          <w:bCs/>
          <w:lang w:eastAsia="en-US"/>
        </w:rPr>
      </w:pPr>
    </w:p>
    <w:p w:rsidR="0049554E" w:rsidRPr="00783FE9" w:rsidRDefault="0049554E" w:rsidP="00346FF9">
      <w:pPr>
        <w:ind w:firstLine="709"/>
        <w:jc w:val="right"/>
        <w:rPr>
          <w:b/>
          <w:bCs/>
        </w:rPr>
      </w:pPr>
      <w:r w:rsidRPr="00783FE9">
        <w:rPr>
          <w:rFonts w:eastAsia="Calibri"/>
          <w:b/>
          <w:lang w:eastAsia="en-US"/>
        </w:rPr>
        <w:t xml:space="preserve">           </w:t>
      </w:r>
    </w:p>
    <w:p w:rsidR="0049554E" w:rsidRPr="00783FE9" w:rsidRDefault="0049554E">
      <w:pPr>
        <w:suppressAutoHyphens/>
        <w:ind w:right="394"/>
        <w:jc w:val="center"/>
        <w:rPr>
          <w:b/>
          <w:lang w:eastAsia="ar-SA"/>
        </w:rPr>
      </w:pPr>
      <w:bookmarkStart w:id="4" w:name="_Hlk167797178"/>
      <w:bookmarkStart w:id="5" w:name="_Hlk180611327"/>
    </w:p>
    <w:tbl>
      <w:tblPr>
        <w:tblW w:w="10675" w:type="dxa"/>
        <w:tblLook w:val="0000" w:firstRow="0" w:lastRow="0" w:firstColumn="0" w:lastColumn="0" w:noHBand="0" w:noVBand="0"/>
      </w:tblPr>
      <w:tblGrid>
        <w:gridCol w:w="5552"/>
        <w:gridCol w:w="5123"/>
      </w:tblGrid>
      <w:tr w:rsidR="0049554E" w:rsidRPr="00783FE9">
        <w:trPr>
          <w:trHeight w:val="522"/>
        </w:trPr>
        <w:tc>
          <w:tcPr>
            <w:tcW w:w="5552" w:type="dxa"/>
          </w:tcPr>
          <w:p w:rsidR="0049554E" w:rsidRPr="00783FE9" w:rsidRDefault="0049554E">
            <w:pPr>
              <w:widowControl w:val="0"/>
              <w:autoSpaceDE w:val="0"/>
              <w:autoSpaceDN w:val="0"/>
              <w:adjustRightInd w:val="0"/>
              <w:ind w:firstLine="709"/>
              <w:rPr>
                <w:b/>
                <w:bCs/>
                <w:lang w:eastAsia="en-US"/>
              </w:rPr>
            </w:pPr>
          </w:p>
          <w:p w:rsidR="0049554E" w:rsidRPr="00783FE9" w:rsidRDefault="0049554E">
            <w:pPr>
              <w:widowControl w:val="0"/>
              <w:autoSpaceDE w:val="0"/>
              <w:autoSpaceDN w:val="0"/>
              <w:adjustRightInd w:val="0"/>
              <w:ind w:firstLine="709"/>
              <w:rPr>
                <w:b/>
                <w:bCs/>
                <w:lang w:eastAsia="en-US"/>
              </w:rPr>
            </w:pPr>
            <w:r w:rsidRPr="00783FE9">
              <w:rPr>
                <w:b/>
                <w:bCs/>
                <w:lang w:eastAsia="en-US"/>
              </w:rPr>
              <w:t>Заказчик</w:t>
            </w:r>
          </w:p>
        </w:tc>
        <w:tc>
          <w:tcPr>
            <w:tcW w:w="5123" w:type="dxa"/>
          </w:tcPr>
          <w:p w:rsidR="0049554E" w:rsidRPr="00783FE9" w:rsidRDefault="0049554E">
            <w:pPr>
              <w:ind w:firstLine="709"/>
              <w:rPr>
                <w:b/>
                <w:bCs/>
                <w:lang w:eastAsia="en-US"/>
              </w:rPr>
            </w:pPr>
          </w:p>
          <w:p w:rsidR="0049554E" w:rsidRPr="00783FE9" w:rsidRDefault="0049554E">
            <w:pPr>
              <w:ind w:firstLine="709"/>
              <w:rPr>
                <w:b/>
                <w:bCs/>
                <w:lang w:eastAsia="en-US"/>
              </w:rPr>
            </w:pPr>
            <w:r w:rsidRPr="00783FE9">
              <w:rPr>
                <w:b/>
                <w:bCs/>
                <w:lang w:eastAsia="en-US"/>
              </w:rPr>
              <w:t>Поставщик</w:t>
            </w:r>
          </w:p>
        </w:tc>
      </w:tr>
      <w:tr w:rsidR="0049554E" w:rsidRPr="00783FE9">
        <w:trPr>
          <w:trHeight w:val="801"/>
        </w:trPr>
        <w:tc>
          <w:tcPr>
            <w:tcW w:w="5552" w:type="dxa"/>
          </w:tcPr>
          <w:p w:rsidR="0049554E" w:rsidRPr="00783FE9" w:rsidRDefault="0049554E">
            <w:pPr>
              <w:widowControl w:val="0"/>
              <w:autoSpaceDE w:val="0"/>
              <w:autoSpaceDN w:val="0"/>
              <w:adjustRightInd w:val="0"/>
              <w:ind w:firstLine="709"/>
              <w:rPr>
                <w:b/>
                <w:bCs/>
                <w:lang w:eastAsia="en-US"/>
              </w:rPr>
            </w:pPr>
            <w:r w:rsidRPr="00783FE9">
              <w:rPr>
                <w:b/>
                <w:bCs/>
                <w:lang w:eastAsia="en-US"/>
              </w:rPr>
              <w:t xml:space="preserve">Директор </w:t>
            </w:r>
            <w:r w:rsidR="00B13C3C" w:rsidRPr="00783FE9">
              <w:rPr>
                <w:b/>
                <w:bCs/>
                <w:lang w:eastAsia="en-US"/>
              </w:rPr>
              <w:t>филиала ВГИК в г. Хабаровске</w:t>
            </w:r>
          </w:p>
          <w:p w:rsidR="0049554E" w:rsidRPr="00783FE9" w:rsidRDefault="0049554E">
            <w:pPr>
              <w:widowControl w:val="0"/>
              <w:autoSpaceDE w:val="0"/>
              <w:autoSpaceDN w:val="0"/>
              <w:adjustRightInd w:val="0"/>
              <w:ind w:firstLine="709"/>
              <w:rPr>
                <w:b/>
                <w:bCs/>
                <w:lang w:eastAsia="en-US"/>
              </w:rPr>
            </w:pPr>
          </w:p>
          <w:p w:rsidR="0049554E" w:rsidRPr="00783FE9" w:rsidRDefault="0049554E">
            <w:pPr>
              <w:widowControl w:val="0"/>
              <w:autoSpaceDE w:val="0"/>
              <w:autoSpaceDN w:val="0"/>
              <w:adjustRightInd w:val="0"/>
              <w:ind w:firstLine="709"/>
              <w:rPr>
                <w:b/>
                <w:bCs/>
                <w:lang w:eastAsia="en-US"/>
              </w:rPr>
            </w:pPr>
            <w:r w:rsidRPr="00783FE9">
              <w:rPr>
                <w:b/>
                <w:bCs/>
                <w:lang w:eastAsia="en-US"/>
              </w:rPr>
              <w:t>_________________/</w:t>
            </w:r>
            <w:r w:rsidRPr="00783FE9">
              <w:rPr>
                <w:bCs/>
                <w:lang w:eastAsia="en-US"/>
              </w:rPr>
              <w:t xml:space="preserve">М.А. </w:t>
            </w:r>
            <w:proofErr w:type="spellStart"/>
            <w:r w:rsidRPr="00783FE9">
              <w:rPr>
                <w:bCs/>
                <w:lang w:eastAsia="en-US"/>
              </w:rPr>
              <w:t>Лоскутникова</w:t>
            </w:r>
            <w:proofErr w:type="spellEnd"/>
            <w:r w:rsidRPr="00783FE9">
              <w:rPr>
                <w:b/>
                <w:bCs/>
                <w:lang w:eastAsia="en-US"/>
              </w:rPr>
              <w:t>/</w:t>
            </w:r>
          </w:p>
          <w:p w:rsidR="0049554E" w:rsidRPr="00783FE9" w:rsidRDefault="0049554E">
            <w:pPr>
              <w:widowControl w:val="0"/>
              <w:autoSpaceDE w:val="0"/>
              <w:autoSpaceDN w:val="0"/>
              <w:adjustRightInd w:val="0"/>
              <w:ind w:firstLine="709"/>
              <w:rPr>
                <w:bCs/>
                <w:lang w:eastAsia="en-US"/>
              </w:rPr>
            </w:pPr>
            <w:r w:rsidRPr="00783FE9">
              <w:rPr>
                <w:b/>
                <w:bCs/>
                <w:lang w:eastAsia="en-US"/>
              </w:rPr>
              <w:t xml:space="preserve">«___» _______________ </w:t>
            </w:r>
            <w:r w:rsidRPr="00783FE9">
              <w:rPr>
                <w:bCs/>
                <w:lang w:eastAsia="en-US"/>
              </w:rPr>
              <w:t>2025 г.</w:t>
            </w:r>
          </w:p>
          <w:p w:rsidR="0049554E" w:rsidRPr="00783FE9" w:rsidRDefault="0049554E">
            <w:pPr>
              <w:widowControl w:val="0"/>
              <w:autoSpaceDE w:val="0"/>
              <w:autoSpaceDN w:val="0"/>
              <w:adjustRightInd w:val="0"/>
              <w:ind w:firstLine="709"/>
              <w:rPr>
                <w:lang w:eastAsia="en-US"/>
              </w:rPr>
            </w:pPr>
          </w:p>
        </w:tc>
        <w:tc>
          <w:tcPr>
            <w:tcW w:w="5123" w:type="dxa"/>
          </w:tcPr>
          <w:p w:rsidR="0049554E" w:rsidRPr="00783FE9" w:rsidRDefault="0049554E">
            <w:pPr>
              <w:widowControl w:val="0"/>
              <w:autoSpaceDE w:val="0"/>
              <w:autoSpaceDN w:val="0"/>
              <w:adjustRightInd w:val="0"/>
              <w:ind w:firstLine="709"/>
              <w:rPr>
                <w:lang w:eastAsia="en-US"/>
              </w:rPr>
            </w:pPr>
          </w:p>
        </w:tc>
      </w:tr>
      <w:tr w:rsidR="0049554E" w:rsidRPr="00783FE9">
        <w:trPr>
          <w:trHeight w:val="315"/>
        </w:trPr>
        <w:tc>
          <w:tcPr>
            <w:tcW w:w="5552" w:type="dxa"/>
          </w:tcPr>
          <w:p w:rsidR="0049554E" w:rsidRPr="00783FE9" w:rsidRDefault="0049554E">
            <w:pPr>
              <w:widowControl w:val="0"/>
              <w:autoSpaceDE w:val="0"/>
              <w:autoSpaceDN w:val="0"/>
              <w:adjustRightInd w:val="0"/>
              <w:ind w:firstLine="709"/>
              <w:rPr>
                <w:lang w:eastAsia="en-US"/>
              </w:rPr>
            </w:pPr>
          </w:p>
        </w:tc>
        <w:tc>
          <w:tcPr>
            <w:tcW w:w="5123" w:type="dxa"/>
          </w:tcPr>
          <w:p w:rsidR="0049554E" w:rsidRPr="00783FE9" w:rsidRDefault="0049554E">
            <w:pPr>
              <w:widowControl w:val="0"/>
              <w:autoSpaceDE w:val="0"/>
              <w:autoSpaceDN w:val="0"/>
              <w:adjustRightInd w:val="0"/>
              <w:ind w:firstLine="709"/>
              <w:rPr>
                <w:lang w:eastAsia="en-US"/>
              </w:rPr>
            </w:pPr>
            <w:r w:rsidRPr="00783FE9">
              <w:rPr>
                <w:lang w:eastAsia="en-US"/>
              </w:rPr>
              <w:t>«_</w:t>
            </w:r>
            <w:r w:rsidR="00B13C3C" w:rsidRPr="00783FE9">
              <w:rPr>
                <w:lang w:eastAsia="en-US"/>
              </w:rPr>
              <w:t>__» _______________________ 2026</w:t>
            </w:r>
            <w:r w:rsidRPr="00783FE9">
              <w:rPr>
                <w:lang w:eastAsia="en-US"/>
              </w:rPr>
              <w:t>г.</w:t>
            </w:r>
          </w:p>
        </w:tc>
      </w:tr>
      <w:bookmarkEnd w:id="4"/>
      <w:bookmarkEnd w:id="5"/>
    </w:tbl>
    <w:p w:rsidR="0049554E" w:rsidRPr="00783FE9" w:rsidRDefault="0049554E"/>
    <w:sectPr w:rsidR="0049554E" w:rsidRPr="00783FE9">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5E2" w:rsidRDefault="009855E2">
      <w:r>
        <w:separator/>
      </w:r>
    </w:p>
  </w:endnote>
  <w:endnote w:type="continuationSeparator" w:id="0">
    <w:p w:rsidR="009855E2" w:rsidRDefault="0098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Segoe Print"/>
    <w:charset w:val="00"/>
    <w:family w:val="moder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5E2" w:rsidRDefault="009855E2">
      <w:r>
        <w:separator/>
      </w:r>
    </w:p>
  </w:footnote>
  <w:footnote w:type="continuationSeparator" w:id="0">
    <w:p w:rsidR="009855E2" w:rsidRDefault="009855E2">
      <w:r>
        <w:continuationSeparator/>
      </w:r>
    </w:p>
  </w:footnote>
  <w:footnote w:id="1">
    <w:p w:rsidR="0049554E" w:rsidRDefault="0049554E">
      <w:pPr>
        <w:pStyle w:val="ConsPlusNormal"/>
        <w:spacing w:before="280"/>
        <w:jc w:val="both"/>
        <w:rPr>
          <w:rFonts w:ascii="Times New Roman" w:hAnsi="Times New Roman" w:cs="Times New Roman"/>
        </w:rPr>
      </w:pPr>
      <w:r>
        <w:rPr>
          <w:rStyle w:val="a3"/>
        </w:rPr>
        <w:footnoteRef/>
      </w:r>
      <w:r>
        <w:t xml:space="preserve"> </w:t>
      </w:r>
      <w:r>
        <w:rPr>
          <w:rFonts w:ascii="Times New Roman" w:eastAsia="Calibri" w:hAnsi="Times New Roman" w:cs="Times New Roman"/>
          <w:color w:val="000000"/>
          <w:lang w:eastAsia="en-US"/>
        </w:rPr>
        <w:t xml:space="preserve">За исключением случая </w:t>
      </w:r>
      <w:r>
        <w:rPr>
          <w:rFonts w:ascii="Times New Roman" w:hAnsi="Times New Roman" w:cs="Times New Roman"/>
        </w:rPr>
        <w:t xml:space="preserve">если </w:t>
      </w:r>
      <w:r>
        <w:rPr>
          <w:rFonts w:ascii="Times New Roman" w:eastAsia="Calibri" w:hAnsi="Times New Roman" w:cs="Times New Roman"/>
          <w:lang w:eastAsia="en-US"/>
        </w:rPr>
        <w:t xml:space="preserve">проведена процедура на право заключения контракта в соответствии </w:t>
      </w:r>
      <w:r>
        <w:rPr>
          <w:rFonts w:ascii="Times New Roman" w:hAnsi="Times New Roman" w:cs="Times New Roman"/>
        </w:rPr>
        <w:t>с п. 9 ч. 3 ст. 49 Федерального закона № 44-ФЗ</w:t>
      </w:r>
    </w:p>
  </w:footnote>
  <w:footnote w:id="2">
    <w:p w:rsidR="0049554E" w:rsidRDefault="0049554E">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3">
    <w:p w:rsidR="0049554E" w:rsidRDefault="0049554E">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9554E" w:rsidRDefault="0049554E">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5">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49554E" w:rsidRDefault="0049554E">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9">
    <w:p w:rsidR="0049554E" w:rsidRDefault="0049554E">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49554E" w:rsidRDefault="0049554E">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49554E" w:rsidRDefault="0049554E">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rsidR="0049554E" w:rsidRDefault="0049554E">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49554E" w:rsidRDefault="0049554E">
      <w:pPr>
        <w:pStyle w:val="a8"/>
      </w:pPr>
    </w:p>
  </w:footnote>
  <w:footnote w:id="13">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widowControl w:val="0"/>
        <w:snapToGrid w:val="0"/>
        <w:jc w:val="both"/>
        <w:rPr>
          <w:sz w:val="20"/>
          <w:szCs w:val="20"/>
        </w:rPr>
      </w:pPr>
    </w:p>
    <w:p w:rsidR="0049554E" w:rsidRDefault="0049554E">
      <w:pPr>
        <w:widowControl w:val="0"/>
        <w:snapToGrid w:val="0"/>
        <w:jc w:val="both"/>
        <w:rPr>
          <w:sz w:val="20"/>
          <w:szCs w:val="20"/>
        </w:rPr>
      </w:pPr>
    </w:p>
    <w:p w:rsidR="0049554E" w:rsidRDefault="0049554E">
      <w:pPr>
        <w:widowControl w:val="0"/>
        <w:snapToGrid w:val="0"/>
        <w:jc w:val="both"/>
      </w:pPr>
    </w:p>
  </w:footnote>
  <w:footnote w:id="14">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Default="0049554E">
    <w:pPr>
      <w:pStyle w:val="aa"/>
      <w:jc w:val="center"/>
    </w:pPr>
    <w:r>
      <w:fldChar w:fldCharType="begin"/>
    </w:r>
    <w:r>
      <w:instrText>PAGE   \* MERGEFORMAT</w:instrText>
    </w:r>
    <w:r>
      <w:fldChar w:fldCharType="separate"/>
    </w:r>
    <w:r w:rsidR="00940798">
      <w:rPr>
        <w:noProof/>
      </w:rPr>
      <w:t>15</w:t>
    </w:r>
    <w:r>
      <w:fldChar w:fldCharType="end"/>
    </w:r>
  </w:p>
  <w:p w:rsidR="0049554E" w:rsidRDefault="004955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Pr="00183A8E" w:rsidRDefault="0049554E">
    <w:pPr>
      <w:pStyle w:val="aa"/>
      <w:rPr>
        <w:iCs/>
      </w:rPr>
    </w:pPr>
    <w:r w:rsidRPr="00183A8E">
      <w:rPr>
        <w:iCs/>
      </w:rPr>
      <w:t xml:space="preserve">ИКЗ </w:t>
    </w:r>
    <w:r w:rsidR="005F242A" w:rsidRPr="005F242A">
      <w:rPr>
        <w:iCs/>
      </w:rPr>
      <w:t>261771703244077170100100010410000244</w:t>
    </w:r>
    <w:r w:rsidR="00783FE9" w:rsidRPr="00783FE9">
      <w:rPr>
        <w:iCs/>
      </w:rPr>
      <w:t xml:space="preserve"> </w:t>
    </w:r>
    <w:r w:rsidR="006E4DB7" w:rsidRPr="00183A8E">
      <w:rPr>
        <w:iCs/>
      </w:rPr>
      <w:t>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208B3"/>
    <w:rsid w:val="00026644"/>
    <w:rsid w:val="0003035C"/>
    <w:rsid w:val="000434EB"/>
    <w:rsid w:val="00047C20"/>
    <w:rsid w:val="000556A0"/>
    <w:rsid w:val="00055DF1"/>
    <w:rsid w:val="000648A5"/>
    <w:rsid w:val="00075787"/>
    <w:rsid w:val="00090BCB"/>
    <w:rsid w:val="000A0951"/>
    <w:rsid w:val="000B2DFC"/>
    <w:rsid w:val="000D683C"/>
    <w:rsid w:val="000F343A"/>
    <w:rsid w:val="001249B4"/>
    <w:rsid w:val="00124F9D"/>
    <w:rsid w:val="00142AA9"/>
    <w:rsid w:val="00156076"/>
    <w:rsid w:val="001839FC"/>
    <w:rsid w:val="00183A8E"/>
    <w:rsid w:val="00193BAC"/>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27E1C"/>
    <w:rsid w:val="00336CA7"/>
    <w:rsid w:val="00346FF9"/>
    <w:rsid w:val="00367D30"/>
    <w:rsid w:val="00373E49"/>
    <w:rsid w:val="00381E0B"/>
    <w:rsid w:val="00393A84"/>
    <w:rsid w:val="003956F8"/>
    <w:rsid w:val="00397D73"/>
    <w:rsid w:val="003B3F14"/>
    <w:rsid w:val="003C5C22"/>
    <w:rsid w:val="003C5D4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246C8"/>
    <w:rsid w:val="00533CF5"/>
    <w:rsid w:val="00534126"/>
    <w:rsid w:val="00544F63"/>
    <w:rsid w:val="005502A2"/>
    <w:rsid w:val="00552775"/>
    <w:rsid w:val="0055655E"/>
    <w:rsid w:val="00564D17"/>
    <w:rsid w:val="00571041"/>
    <w:rsid w:val="00587794"/>
    <w:rsid w:val="005A4389"/>
    <w:rsid w:val="005E10E2"/>
    <w:rsid w:val="005E288D"/>
    <w:rsid w:val="005E3E1E"/>
    <w:rsid w:val="005F242A"/>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3FE9"/>
    <w:rsid w:val="00787442"/>
    <w:rsid w:val="0079231A"/>
    <w:rsid w:val="00794EC4"/>
    <w:rsid w:val="007B1D8A"/>
    <w:rsid w:val="007B3891"/>
    <w:rsid w:val="007D647D"/>
    <w:rsid w:val="007E6B34"/>
    <w:rsid w:val="007E7DA9"/>
    <w:rsid w:val="007F499D"/>
    <w:rsid w:val="00803836"/>
    <w:rsid w:val="00817206"/>
    <w:rsid w:val="00840C2B"/>
    <w:rsid w:val="00841218"/>
    <w:rsid w:val="00841CF0"/>
    <w:rsid w:val="00856390"/>
    <w:rsid w:val="008621EE"/>
    <w:rsid w:val="0086781E"/>
    <w:rsid w:val="00881FCA"/>
    <w:rsid w:val="008A1664"/>
    <w:rsid w:val="008C6A99"/>
    <w:rsid w:val="008D5145"/>
    <w:rsid w:val="008E4300"/>
    <w:rsid w:val="008F12AF"/>
    <w:rsid w:val="009143B8"/>
    <w:rsid w:val="00921BD8"/>
    <w:rsid w:val="00940798"/>
    <w:rsid w:val="009410B2"/>
    <w:rsid w:val="00954FEF"/>
    <w:rsid w:val="00956006"/>
    <w:rsid w:val="00966DD6"/>
    <w:rsid w:val="00971C7D"/>
    <w:rsid w:val="0097540D"/>
    <w:rsid w:val="009855E2"/>
    <w:rsid w:val="00991C62"/>
    <w:rsid w:val="009B05DF"/>
    <w:rsid w:val="009C0AC8"/>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272C1"/>
    <w:rsid w:val="00B3093E"/>
    <w:rsid w:val="00BB3639"/>
    <w:rsid w:val="00BB724B"/>
    <w:rsid w:val="00BB7538"/>
    <w:rsid w:val="00BC7C19"/>
    <w:rsid w:val="00BD6630"/>
    <w:rsid w:val="00BE65DD"/>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F4528"/>
    <w:rsid w:val="00D0189F"/>
    <w:rsid w:val="00D048AE"/>
    <w:rsid w:val="00D102FB"/>
    <w:rsid w:val="00D60771"/>
    <w:rsid w:val="00D71B44"/>
    <w:rsid w:val="00D907C4"/>
    <w:rsid w:val="00D91D29"/>
    <w:rsid w:val="00D950C2"/>
    <w:rsid w:val="00DB0EB1"/>
    <w:rsid w:val="00DC4E17"/>
    <w:rsid w:val="00DD16D3"/>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24FE1"/>
    <w:rsid w:val="00F3049A"/>
    <w:rsid w:val="00F4790D"/>
    <w:rsid w:val="00F62943"/>
    <w:rsid w:val="00F81B41"/>
    <w:rsid w:val="00F826E1"/>
    <w:rsid w:val="00F84AB1"/>
    <w:rsid w:val="00FA33EF"/>
    <w:rsid w:val="00FA55FF"/>
    <w:rsid w:val="00FA6B4C"/>
    <w:rsid w:val="00FB121B"/>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7D973B84-01C7-476D-AA56-B47BBB4C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qFormat/>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 w:type="table" w:customStyle="1" w:styleId="100">
    <w:name w:val="Сетка таблицы10"/>
    <w:basedOn w:val="a1"/>
    <w:next w:val="af0"/>
    <w:uiPriority w:val="59"/>
    <w:qFormat/>
    <w:rsid w:val="008C6A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qFormat/>
    <w:rsid w:val="005F242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5613</Words>
  <Characters>31995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37533</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6</cp:revision>
  <cp:lastPrinted>2025-09-23T00:29:00Z</cp:lastPrinted>
  <dcterms:created xsi:type="dcterms:W3CDTF">2026-05-26T23:43:00Z</dcterms:created>
  <dcterms:modified xsi:type="dcterms:W3CDTF">2026-06-23T01:43:00Z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