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3EEA2" w14:textId="59607178" w:rsidR="005B457A" w:rsidRPr="006F2603" w:rsidRDefault="00040E5B" w:rsidP="000703FD">
      <w:pPr>
        <w:pStyle w:val="a3"/>
        <w:jc w:val="center"/>
        <w:rPr>
          <w:rFonts w:ascii="Times New Roman" w:hAnsi="Times New Roman" w:cs="Times New Roman"/>
          <w:sz w:val="24"/>
          <w:szCs w:val="24"/>
        </w:rPr>
      </w:pPr>
      <w:r>
        <w:rPr>
          <w:rFonts w:ascii="Times New Roman" w:hAnsi="Times New Roman" w:cs="Times New Roman"/>
          <w:sz w:val="24"/>
          <w:szCs w:val="24"/>
        </w:rPr>
        <w:t xml:space="preserve">ПРОЕКТ      </w:t>
      </w:r>
      <w:bookmarkStart w:id="0" w:name="_GoBack"/>
      <w:bookmarkEnd w:id="0"/>
      <w:r w:rsidR="00FC6DCC" w:rsidRPr="006F2603">
        <w:rPr>
          <w:rFonts w:ascii="Times New Roman" w:hAnsi="Times New Roman" w:cs="Times New Roman"/>
          <w:sz w:val="24"/>
          <w:szCs w:val="24"/>
        </w:rPr>
        <w:t xml:space="preserve">Контракт № </w:t>
      </w:r>
      <w:r w:rsidR="00832236">
        <w:rPr>
          <w:rFonts w:ascii="Times New Roman" w:hAnsi="Times New Roman" w:cs="Times New Roman"/>
          <w:sz w:val="24"/>
          <w:szCs w:val="24"/>
        </w:rPr>
        <w:t>154</w:t>
      </w:r>
    </w:p>
    <w:p w14:paraId="52D02297" w14:textId="3EFB6014" w:rsidR="0045242D" w:rsidRPr="006F2603" w:rsidRDefault="00A30A5F" w:rsidP="00E05DBA">
      <w:pPr>
        <w:spacing w:after="0" w:line="240" w:lineRule="auto"/>
        <w:contextualSpacing/>
        <w:jc w:val="center"/>
        <w:rPr>
          <w:rFonts w:cs="Times New Roman"/>
          <w:szCs w:val="24"/>
        </w:rPr>
      </w:pPr>
      <w:r>
        <w:rPr>
          <w:rFonts w:cs="Times New Roman"/>
          <w:szCs w:val="24"/>
        </w:rPr>
        <w:t xml:space="preserve">на </w:t>
      </w:r>
      <w:r w:rsidR="00F0665A" w:rsidRPr="006F2603">
        <w:rPr>
          <w:rFonts w:cs="Times New Roman"/>
          <w:szCs w:val="24"/>
        </w:rPr>
        <w:t>поставк</w:t>
      </w:r>
      <w:r>
        <w:rPr>
          <w:rFonts w:cs="Times New Roman"/>
          <w:szCs w:val="24"/>
        </w:rPr>
        <w:t>у</w:t>
      </w:r>
      <w:r w:rsidR="00876CDD" w:rsidRPr="006F2603">
        <w:rPr>
          <w:rFonts w:cs="Times New Roman"/>
          <w:szCs w:val="24"/>
        </w:rPr>
        <w:t xml:space="preserve"> </w:t>
      </w:r>
      <w:r w:rsidR="007453BB">
        <w:rPr>
          <w:rFonts w:eastAsia="Times New Roman" w:cs="Times New Roman"/>
          <w:szCs w:val="24"/>
        </w:rPr>
        <w:t>книг</w:t>
      </w:r>
    </w:p>
    <w:p w14:paraId="15CBD692" w14:textId="77777777" w:rsidR="00DA3F7C" w:rsidRPr="006F2603" w:rsidRDefault="00DA3F7C" w:rsidP="00E05DBA">
      <w:pPr>
        <w:spacing w:after="1" w:line="280" w:lineRule="atLeast"/>
        <w:jc w:val="center"/>
        <w:rPr>
          <w:rFonts w:cs="Times New Roman"/>
          <w:szCs w:val="24"/>
        </w:rPr>
      </w:pPr>
    </w:p>
    <w:p w14:paraId="47F35F1A" w14:textId="77777777" w:rsidR="007A2908" w:rsidRPr="006F2603" w:rsidRDefault="005B457A" w:rsidP="00E05DBA">
      <w:pPr>
        <w:spacing w:after="1" w:line="280" w:lineRule="atLeast"/>
        <w:jc w:val="center"/>
        <w:rPr>
          <w:rFonts w:cs="Times New Roman"/>
          <w:szCs w:val="24"/>
        </w:rPr>
      </w:pPr>
      <w:r w:rsidRPr="006F2603">
        <w:rPr>
          <w:rFonts w:cs="Times New Roman"/>
          <w:szCs w:val="24"/>
        </w:rPr>
        <w:t>(Идентификационный код зак</w:t>
      </w:r>
      <w:r w:rsidR="0045242D" w:rsidRPr="006F2603">
        <w:rPr>
          <w:rFonts w:cs="Times New Roman"/>
          <w:szCs w:val="24"/>
        </w:rPr>
        <w:t>упки</w:t>
      </w:r>
      <w:r w:rsidR="007A2908" w:rsidRPr="006F2603">
        <w:rPr>
          <w:rFonts w:cs="Times New Roman"/>
          <w:szCs w:val="24"/>
        </w:rPr>
        <w:t xml:space="preserve"> </w:t>
      </w:r>
    </w:p>
    <w:p w14:paraId="5E944DE6" w14:textId="647F0C4E" w:rsidR="007A0AA6" w:rsidRPr="006F2603" w:rsidRDefault="00D248ED" w:rsidP="00CB2F6B">
      <w:pPr>
        <w:jc w:val="center"/>
        <w:rPr>
          <w:rFonts w:cs="Times New Roman"/>
          <w:szCs w:val="24"/>
        </w:rPr>
      </w:pPr>
      <w:r>
        <w:rPr>
          <w:sz w:val="22"/>
          <w:shd w:val="clear" w:color="auto" w:fill="FFFFFF"/>
        </w:rPr>
        <w:t>26177090376847709010010016</w:t>
      </w:r>
      <w:r w:rsidRPr="00D6733F">
        <w:rPr>
          <w:sz w:val="22"/>
          <w:shd w:val="clear" w:color="auto" w:fill="FFFFFF"/>
        </w:rPr>
        <w:t>0000000000</w:t>
      </w:r>
      <w:r w:rsidR="007A2908" w:rsidRPr="006F2603">
        <w:rPr>
          <w:szCs w:val="24"/>
        </w:rPr>
        <w:t>)</w:t>
      </w:r>
    </w:p>
    <w:p w14:paraId="7A7D4825" w14:textId="77777777" w:rsidR="00DA3F7C" w:rsidRPr="006F2603" w:rsidRDefault="00A22BD0" w:rsidP="0045242D">
      <w:pPr>
        <w:pStyle w:val="a3"/>
        <w:jc w:val="both"/>
        <w:rPr>
          <w:rFonts w:ascii="Times New Roman" w:hAnsi="Times New Roman" w:cs="Times New Roman"/>
          <w:color w:val="FF0000"/>
          <w:sz w:val="24"/>
          <w:szCs w:val="24"/>
        </w:rPr>
      </w:pPr>
      <w:r w:rsidRPr="006F2603">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1251A0" w:rsidRPr="006F2603">
        <w:rPr>
          <w:rFonts w:ascii="Times New Roman" w:hAnsi="Times New Roman" w:cs="Times New Roman"/>
          <w:color w:val="FF0000"/>
          <w:sz w:val="24"/>
          <w:szCs w:val="24"/>
        </w:rPr>
        <w:t xml:space="preserve"> </w:t>
      </w:r>
    </w:p>
    <w:p w14:paraId="33459A3E" w14:textId="77777777" w:rsidR="00DA3F7C" w:rsidRPr="006F2603" w:rsidRDefault="00DA3F7C" w:rsidP="0045242D">
      <w:pPr>
        <w:pStyle w:val="a3"/>
        <w:jc w:val="both"/>
        <w:rPr>
          <w:rFonts w:ascii="Times New Roman" w:hAnsi="Times New Roman" w:cs="Times New Roman"/>
          <w:color w:val="FF0000"/>
          <w:sz w:val="24"/>
          <w:szCs w:val="24"/>
        </w:rPr>
      </w:pPr>
    </w:p>
    <w:p w14:paraId="470C317D" w14:textId="11A3BADB" w:rsidR="005B457A" w:rsidRPr="006F2603" w:rsidRDefault="00D248ED" w:rsidP="0045242D">
      <w:pPr>
        <w:pStyle w:val="a3"/>
        <w:jc w:val="both"/>
        <w:rPr>
          <w:rFonts w:ascii="Times New Roman" w:hAnsi="Times New Roman" w:cs="Times New Roman"/>
          <w:sz w:val="24"/>
          <w:szCs w:val="24"/>
        </w:rPr>
      </w:pPr>
      <w:r w:rsidRPr="00D248ED">
        <w:rPr>
          <w:rFonts w:ascii="Times New Roman" w:hAnsi="Times New Roman" w:cs="Times New Roman"/>
          <w:color w:val="000000" w:themeColor="text1"/>
          <w:sz w:val="24"/>
          <w:szCs w:val="24"/>
        </w:rPr>
        <w:t>г. Москва</w:t>
      </w:r>
      <w:r w:rsidR="00E05DBA" w:rsidRPr="00D248ED">
        <w:rPr>
          <w:rFonts w:ascii="Times New Roman" w:hAnsi="Times New Roman" w:cs="Times New Roman"/>
          <w:color w:val="000000" w:themeColor="text1"/>
          <w:sz w:val="24"/>
          <w:szCs w:val="24"/>
        </w:rPr>
        <w:t xml:space="preserve">                      </w:t>
      </w:r>
      <w:r w:rsidR="00E05DBA" w:rsidRPr="006F2603">
        <w:rPr>
          <w:rFonts w:ascii="Times New Roman" w:hAnsi="Times New Roman" w:cs="Times New Roman"/>
          <w:sz w:val="24"/>
          <w:szCs w:val="24"/>
        </w:rPr>
        <w:t xml:space="preserve">                                       </w:t>
      </w:r>
      <w:r w:rsidR="00D1210A">
        <w:rPr>
          <w:rFonts w:ascii="Times New Roman" w:hAnsi="Times New Roman" w:cs="Times New Roman"/>
          <w:sz w:val="24"/>
          <w:szCs w:val="24"/>
        </w:rPr>
        <w:t xml:space="preserve">                           </w:t>
      </w:r>
      <w:r w:rsidR="00E05DBA" w:rsidRPr="006F2603">
        <w:rPr>
          <w:rFonts w:ascii="Times New Roman" w:hAnsi="Times New Roman" w:cs="Times New Roman"/>
          <w:sz w:val="24"/>
          <w:szCs w:val="24"/>
        </w:rPr>
        <w:t xml:space="preserve">           </w:t>
      </w:r>
      <w:r>
        <w:rPr>
          <w:rFonts w:ascii="Times New Roman" w:hAnsi="Times New Roman" w:cs="Times New Roman"/>
          <w:sz w:val="24"/>
          <w:szCs w:val="24"/>
        </w:rPr>
        <w:t xml:space="preserve">        __________2026 г.</w:t>
      </w:r>
    </w:p>
    <w:p w14:paraId="39D37116" w14:textId="77777777" w:rsidR="005B457A" w:rsidRPr="006F2603" w:rsidRDefault="005B457A" w:rsidP="0045242D">
      <w:pPr>
        <w:pStyle w:val="a3"/>
        <w:jc w:val="both"/>
        <w:rPr>
          <w:rFonts w:ascii="Times New Roman" w:hAnsi="Times New Roman" w:cs="Times New Roman"/>
          <w:sz w:val="24"/>
          <w:szCs w:val="24"/>
        </w:rPr>
      </w:pPr>
    </w:p>
    <w:p w14:paraId="7FA62950" w14:textId="437FE2F8" w:rsidR="00BB724D" w:rsidRPr="006F2603" w:rsidRDefault="00FC6DCC" w:rsidP="00BB724D">
      <w:pPr>
        <w:pStyle w:val="a3"/>
        <w:jc w:val="both"/>
        <w:rPr>
          <w:rFonts w:ascii="Times New Roman" w:hAnsi="Times New Roman" w:cs="Times New Roman"/>
          <w:sz w:val="24"/>
          <w:szCs w:val="24"/>
        </w:rPr>
      </w:pPr>
      <w:r w:rsidRPr="006F2603">
        <w:rPr>
          <w:rFonts w:ascii="Times New Roman" w:hAnsi="Times New Roman" w:cs="Times New Roman"/>
          <w:sz w:val="24"/>
          <w:szCs w:val="24"/>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w:t>
      </w:r>
      <w:r w:rsidR="00F0665A" w:rsidRPr="006F2603">
        <w:rPr>
          <w:rFonts w:ascii="Times New Roman" w:hAnsi="Times New Roman" w:cs="Times New Roman"/>
          <w:sz w:val="24"/>
          <w:szCs w:val="24"/>
        </w:rPr>
        <w:t>, с одной стороны, и</w:t>
      </w:r>
      <w:r w:rsidR="005C72E2" w:rsidRPr="006F2603">
        <w:rPr>
          <w:rFonts w:ascii="Times New Roman" w:hAnsi="Times New Roman" w:cs="Times New Roman"/>
          <w:sz w:val="24"/>
          <w:szCs w:val="24"/>
        </w:rPr>
        <w:t xml:space="preserve"> </w:t>
      </w:r>
      <w:r w:rsidR="00832236">
        <w:rPr>
          <w:rFonts w:ascii="Times New Roman" w:hAnsi="Times New Roman" w:cs="Times New Roman"/>
          <w:sz w:val="24"/>
          <w:szCs w:val="24"/>
        </w:rPr>
        <w:t>____________,</w:t>
      </w:r>
      <w:r w:rsidR="005C72E2" w:rsidRPr="006F2603">
        <w:rPr>
          <w:rFonts w:ascii="Times New Roman" w:hAnsi="Times New Roman" w:cs="Times New Roman"/>
          <w:sz w:val="24"/>
          <w:szCs w:val="24"/>
        </w:rPr>
        <w:t xml:space="preserve"> </w:t>
      </w:r>
      <w:r w:rsidR="005C5EDC" w:rsidRPr="006F2603">
        <w:rPr>
          <w:rFonts w:ascii="Times New Roman" w:hAnsi="Times New Roman" w:cs="Times New Roman"/>
          <w:sz w:val="24"/>
          <w:szCs w:val="24"/>
        </w:rPr>
        <w:t xml:space="preserve">именуемое в дальнейшем "Поставщик", </w:t>
      </w:r>
      <w:r w:rsidR="00FB5986" w:rsidRPr="006F2603">
        <w:rPr>
          <w:rFonts w:ascii="Times New Roman" w:hAnsi="Times New Roman" w:cs="Times New Roman"/>
          <w:sz w:val="24"/>
          <w:szCs w:val="24"/>
        </w:rPr>
        <w:t>в лице</w:t>
      </w:r>
      <w:r w:rsidR="00D460AA">
        <w:rPr>
          <w:rFonts w:ascii="Times New Roman" w:hAnsi="Times New Roman" w:cs="Times New Roman"/>
          <w:sz w:val="24"/>
          <w:szCs w:val="24"/>
        </w:rPr>
        <w:t xml:space="preserve"> </w:t>
      </w:r>
      <w:r w:rsidR="00832236">
        <w:rPr>
          <w:rFonts w:ascii="Times New Roman" w:hAnsi="Times New Roman" w:cs="Times New Roman"/>
          <w:sz w:val="24"/>
          <w:szCs w:val="24"/>
        </w:rPr>
        <w:t>___________</w:t>
      </w:r>
      <w:r w:rsidR="005C5EDC" w:rsidRPr="005C5EDC">
        <w:rPr>
          <w:rFonts w:ascii="Times New Roman" w:hAnsi="Times New Roman" w:cs="Times New Roman"/>
          <w:sz w:val="24"/>
          <w:szCs w:val="24"/>
        </w:rPr>
        <w:t>,</w:t>
      </w:r>
      <w:r w:rsidR="005B2738" w:rsidRPr="005C5EDC">
        <w:rPr>
          <w:rFonts w:ascii="Times New Roman" w:hAnsi="Times New Roman" w:cs="Times New Roman"/>
          <w:sz w:val="24"/>
          <w:szCs w:val="24"/>
        </w:rPr>
        <w:t xml:space="preserve"> </w:t>
      </w:r>
      <w:r w:rsidR="005B2738" w:rsidRPr="006F2603">
        <w:rPr>
          <w:rFonts w:ascii="Times New Roman" w:hAnsi="Times New Roman" w:cs="Times New Roman"/>
          <w:sz w:val="24"/>
          <w:szCs w:val="24"/>
        </w:rPr>
        <w:t>действующ</w:t>
      </w:r>
      <w:r w:rsidR="007A2908" w:rsidRPr="006F2603">
        <w:rPr>
          <w:rFonts w:ascii="Times New Roman" w:hAnsi="Times New Roman" w:cs="Times New Roman"/>
          <w:sz w:val="24"/>
          <w:szCs w:val="24"/>
        </w:rPr>
        <w:t>е</w:t>
      </w:r>
      <w:r w:rsidR="00D248ED">
        <w:rPr>
          <w:rFonts w:ascii="Times New Roman" w:hAnsi="Times New Roman" w:cs="Times New Roman"/>
          <w:sz w:val="24"/>
          <w:szCs w:val="24"/>
        </w:rPr>
        <w:t>го</w:t>
      </w:r>
      <w:r w:rsidR="007A2908" w:rsidRPr="006F2603">
        <w:rPr>
          <w:rFonts w:ascii="Times New Roman" w:hAnsi="Times New Roman" w:cs="Times New Roman"/>
          <w:sz w:val="24"/>
          <w:szCs w:val="24"/>
        </w:rPr>
        <w:t xml:space="preserve"> </w:t>
      </w:r>
      <w:r w:rsidR="005B2738" w:rsidRPr="006F2603">
        <w:rPr>
          <w:rFonts w:ascii="Times New Roman" w:hAnsi="Times New Roman" w:cs="Times New Roman"/>
          <w:sz w:val="24"/>
          <w:szCs w:val="24"/>
        </w:rPr>
        <w:t>на основании</w:t>
      </w:r>
      <w:r w:rsidR="0003059D" w:rsidRPr="006F2603">
        <w:rPr>
          <w:rFonts w:ascii="Times New Roman" w:hAnsi="Times New Roman" w:cs="Times New Roman"/>
          <w:sz w:val="24"/>
          <w:szCs w:val="24"/>
        </w:rPr>
        <w:t xml:space="preserve"> </w:t>
      </w:r>
      <w:r w:rsidR="00832236">
        <w:rPr>
          <w:rFonts w:ascii="Times New Roman" w:hAnsi="Times New Roman" w:cs="Times New Roman"/>
          <w:sz w:val="24"/>
          <w:szCs w:val="24"/>
        </w:rPr>
        <w:t>___________</w:t>
      </w:r>
      <w:r w:rsidR="007A0AA6" w:rsidRPr="006F2603">
        <w:rPr>
          <w:rFonts w:ascii="Times New Roman" w:hAnsi="Times New Roman" w:cs="Times New Roman"/>
          <w:sz w:val="24"/>
          <w:szCs w:val="24"/>
        </w:rPr>
        <w:t xml:space="preserve">, </w:t>
      </w:r>
      <w:r w:rsidR="00F0665A" w:rsidRPr="006F2603">
        <w:rPr>
          <w:rFonts w:ascii="Times New Roman" w:hAnsi="Times New Roman" w:cs="Times New Roman"/>
          <w:sz w:val="24"/>
          <w:szCs w:val="24"/>
        </w:rPr>
        <w:t>с другой стороны, вместе именуемые в дальнейшем "Стороны"</w:t>
      </w:r>
      <w:r w:rsidR="00B741AD" w:rsidRPr="006F2603">
        <w:rPr>
          <w:rFonts w:ascii="Times New Roman" w:hAnsi="Times New Roman" w:cs="Times New Roman"/>
          <w:sz w:val="24"/>
          <w:szCs w:val="24"/>
        </w:rPr>
        <w:t>,</w:t>
      </w:r>
      <w:r w:rsidR="00BB724D" w:rsidRPr="006F2603">
        <w:rPr>
          <w:rFonts w:ascii="Times New Roman" w:hAnsi="Times New Roman" w:cs="Times New Roman"/>
          <w:sz w:val="24"/>
          <w:szCs w:val="24"/>
        </w:rPr>
        <w:t xml:space="preserve"> </w:t>
      </w:r>
      <w:r w:rsidR="00CB2F6B" w:rsidRPr="006F2603">
        <w:rPr>
          <w:rFonts w:ascii="Times New Roman" w:hAnsi="Times New Roman" w:cs="Times New Roman"/>
          <w:sz w:val="24"/>
          <w:szCs w:val="24"/>
        </w:rPr>
        <w:t xml:space="preserve">в соответствии с </w:t>
      </w:r>
      <w:r w:rsidR="00BB724D" w:rsidRPr="006F2603">
        <w:rPr>
          <w:rFonts w:ascii="Times New Roman" w:hAnsi="Times New Roman" w:cs="Times New Roman"/>
          <w:sz w:val="24"/>
          <w:szCs w:val="24"/>
        </w:rPr>
        <w:t>п.</w:t>
      </w:r>
      <w:r w:rsidR="007A2908" w:rsidRPr="006F2603">
        <w:rPr>
          <w:rFonts w:ascii="Times New Roman" w:hAnsi="Times New Roman" w:cs="Times New Roman"/>
          <w:sz w:val="24"/>
          <w:szCs w:val="24"/>
        </w:rPr>
        <w:t xml:space="preserve">5 ч.1 </w:t>
      </w:r>
      <w:r w:rsidR="00BB724D" w:rsidRPr="006F2603">
        <w:rPr>
          <w:rFonts w:ascii="Times New Roman" w:hAnsi="Times New Roman" w:cs="Times New Roman"/>
          <w:sz w:val="24"/>
          <w:szCs w:val="24"/>
        </w:rPr>
        <w:t>ст.93 Федерального закона от 05.04.2013</w:t>
      </w:r>
      <w:r w:rsidR="00FE5813">
        <w:rPr>
          <w:rFonts w:ascii="Times New Roman" w:hAnsi="Times New Roman" w:cs="Times New Roman"/>
          <w:sz w:val="24"/>
          <w:szCs w:val="24"/>
        </w:rPr>
        <w:t>г.</w:t>
      </w:r>
      <w:r w:rsidR="00BB724D" w:rsidRPr="006F2603">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48BD77A" w14:textId="77777777" w:rsidR="00BB724D" w:rsidRPr="006F2603" w:rsidRDefault="00BB724D">
      <w:pPr>
        <w:spacing w:after="1" w:line="280" w:lineRule="atLeast"/>
        <w:jc w:val="center"/>
        <w:outlineLvl w:val="1"/>
        <w:rPr>
          <w:rFonts w:cs="Times New Roman"/>
          <w:szCs w:val="24"/>
        </w:rPr>
      </w:pPr>
    </w:p>
    <w:p w14:paraId="23D62F13" w14:textId="77777777" w:rsidR="005B457A" w:rsidRPr="006F2603" w:rsidRDefault="005B457A">
      <w:pPr>
        <w:spacing w:after="1" w:line="280" w:lineRule="atLeast"/>
        <w:jc w:val="center"/>
        <w:outlineLvl w:val="1"/>
        <w:rPr>
          <w:szCs w:val="24"/>
        </w:rPr>
      </w:pPr>
      <w:r w:rsidRPr="006F2603">
        <w:rPr>
          <w:rFonts w:cs="Times New Roman"/>
          <w:szCs w:val="24"/>
        </w:rPr>
        <w:t>I. Предмет Контракта</w:t>
      </w:r>
    </w:p>
    <w:p w14:paraId="6AD8B7E1" w14:textId="77777777" w:rsidR="005B457A" w:rsidRPr="006F2603" w:rsidRDefault="005B457A">
      <w:pPr>
        <w:spacing w:after="1" w:line="280" w:lineRule="atLeast"/>
        <w:jc w:val="both"/>
        <w:rPr>
          <w:szCs w:val="24"/>
        </w:rPr>
      </w:pPr>
    </w:p>
    <w:p w14:paraId="171313A0" w14:textId="1116AFC0" w:rsidR="0007731F" w:rsidRPr="006F2603" w:rsidRDefault="005B457A" w:rsidP="00B741AD">
      <w:pPr>
        <w:spacing w:after="0" w:line="240" w:lineRule="auto"/>
        <w:contextualSpacing/>
        <w:jc w:val="both"/>
        <w:rPr>
          <w:rFonts w:eastAsia="Times New Roman" w:cs="Times New Roman"/>
          <w:szCs w:val="24"/>
        </w:rPr>
      </w:pPr>
      <w:r w:rsidRPr="006F2603">
        <w:rPr>
          <w:rFonts w:cs="Times New Roman"/>
          <w:szCs w:val="24"/>
        </w:rPr>
        <w:t xml:space="preserve">1.1. Поставщик обязуется </w:t>
      </w:r>
      <w:r w:rsidR="002D3899" w:rsidRPr="006F2603">
        <w:rPr>
          <w:rFonts w:cs="Times New Roman"/>
          <w:szCs w:val="24"/>
        </w:rPr>
        <w:t xml:space="preserve">поставить </w:t>
      </w:r>
      <w:r w:rsidR="00832236">
        <w:rPr>
          <w:rFonts w:eastAsia="Times New Roman" w:cs="Times New Roman"/>
          <w:szCs w:val="24"/>
        </w:rPr>
        <w:t>книги</w:t>
      </w:r>
      <w:r w:rsidR="00517DD0" w:rsidRPr="006F2603">
        <w:rPr>
          <w:rFonts w:eastAsia="Times New Roman" w:cs="Times New Roman"/>
          <w:szCs w:val="24"/>
        </w:rPr>
        <w:t xml:space="preserve"> </w:t>
      </w:r>
      <w:r w:rsidRPr="006F2603">
        <w:rPr>
          <w:rFonts w:cs="Times New Roman"/>
          <w:szCs w:val="24"/>
        </w:rPr>
        <w:t>(далее - Товар), а Заказч</w:t>
      </w:r>
      <w:r w:rsidR="0045242D" w:rsidRPr="006F2603">
        <w:rPr>
          <w:rFonts w:cs="Times New Roman"/>
          <w:szCs w:val="24"/>
        </w:rPr>
        <w:t>ик обязуется принять и оплатить</w:t>
      </w:r>
      <w:r w:rsidRPr="006F2603">
        <w:rPr>
          <w:rFonts w:cs="Times New Roman"/>
          <w:szCs w:val="24"/>
        </w:rPr>
        <w:t xml:space="preserve"> Товар в порядке и на условиях, предусмотренных Контрактом.</w:t>
      </w:r>
    </w:p>
    <w:p w14:paraId="51E48F5B" w14:textId="2B4E6E7F" w:rsidR="005B457A" w:rsidRPr="006F2603" w:rsidRDefault="005B457A" w:rsidP="00B741AD">
      <w:pPr>
        <w:spacing w:after="1" w:line="280" w:lineRule="atLeast"/>
        <w:jc w:val="both"/>
        <w:rPr>
          <w:szCs w:val="24"/>
        </w:rPr>
      </w:pPr>
      <w:r w:rsidRPr="006F2603">
        <w:rPr>
          <w:rFonts w:cs="Times New Roman"/>
          <w:szCs w:val="24"/>
        </w:rPr>
        <w:t xml:space="preserve">1.2. Наименование, количество и иные характеристики поставляемого </w:t>
      </w:r>
      <w:r w:rsidR="002A6267">
        <w:rPr>
          <w:rFonts w:cs="Times New Roman"/>
          <w:szCs w:val="24"/>
        </w:rPr>
        <w:t>Товара указаны в спецификации (П</w:t>
      </w:r>
      <w:r w:rsidRPr="006F2603">
        <w:rPr>
          <w:rFonts w:cs="Times New Roman"/>
          <w:szCs w:val="24"/>
        </w:rPr>
        <w:t>риложение</w:t>
      </w:r>
      <w:r w:rsidR="000A5DFE" w:rsidRPr="006F2603">
        <w:rPr>
          <w:rFonts w:cs="Times New Roman"/>
          <w:szCs w:val="24"/>
        </w:rPr>
        <w:t xml:space="preserve"> №1</w:t>
      </w:r>
      <w:r w:rsidRPr="006F2603">
        <w:rPr>
          <w:rFonts w:cs="Times New Roman"/>
          <w:szCs w:val="24"/>
        </w:rPr>
        <w:t xml:space="preserve"> к Контракту), являющейся неотъемлемой частью Контракта.</w:t>
      </w:r>
    </w:p>
    <w:p w14:paraId="485C72AB" w14:textId="77777777" w:rsidR="005B457A" w:rsidRPr="006F2603" w:rsidRDefault="005B457A">
      <w:pPr>
        <w:spacing w:after="1" w:line="280" w:lineRule="atLeast"/>
        <w:jc w:val="both"/>
        <w:rPr>
          <w:szCs w:val="24"/>
        </w:rPr>
      </w:pPr>
    </w:p>
    <w:p w14:paraId="1DA7F772" w14:textId="77777777" w:rsidR="005B457A" w:rsidRPr="006F2603" w:rsidRDefault="005B457A">
      <w:pPr>
        <w:spacing w:after="1" w:line="280" w:lineRule="atLeast"/>
        <w:jc w:val="center"/>
        <w:outlineLvl w:val="1"/>
        <w:rPr>
          <w:szCs w:val="24"/>
        </w:rPr>
      </w:pPr>
      <w:r w:rsidRPr="006F2603">
        <w:rPr>
          <w:rFonts w:cs="Times New Roman"/>
          <w:szCs w:val="24"/>
        </w:rPr>
        <w:t>II. Цена Контракта и порядок расчетов</w:t>
      </w:r>
    </w:p>
    <w:p w14:paraId="4FCC846A" w14:textId="77777777" w:rsidR="005B457A" w:rsidRPr="006F2603" w:rsidRDefault="005B457A">
      <w:pPr>
        <w:spacing w:after="1" w:line="280" w:lineRule="atLeast"/>
        <w:jc w:val="both"/>
        <w:rPr>
          <w:szCs w:val="24"/>
        </w:rPr>
      </w:pPr>
    </w:p>
    <w:p w14:paraId="7400B298" w14:textId="4FE267C1" w:rsidR="007A2908" w:rsidRPr="006F2603" w:rsidRDefault="0007731F" w:rsidP="00346698">
      <w:pPr>
        <w:pStyle w:val="a3"/>
        <w:jc w:val="both"/>
        <w:rPr>
          <w:rFonts w:ascii="Times New Roman" w:hAnsi="Times New Roman" w:cs="Times New Roman"/>
          <w:sz w:val="24"/>
          <w:szCs w:val="24"/>
        </w:rPr>
      </w:pPr>
      <w:bookmarkStart w:id="1" w:name="P1440"/>
      <w:bookmarkEnd w:id="1"/>
      <w:r w:rsidRPr="006F2603">
        <w:rPr>
          <w:rFonts w:ascii="Times New Roman" w:hAnsi="Times New Roman" w:cs="Times New Roman"/>
          <w:sz w:val="24"/>
          <w:szCs w:val="24"/>
        </w:rPr>
        <w:t xml:space="preserve">2.1. </w:t>
      </w:r>
      <w:r w:rsidR="007E679F" w:rsidRPr="006F2603">
        <w:rPr>
          <w:rFonts w:ascii="Times New Roman" w:hAnsi="Times New Roman" w:cs="Times New Roman"/>
          <w:sz w:val="24"/>
          <w:szCs w:val="24"/>
        </w:rPr>
        <w:t xml:space="preserve">Цена </w:t>
      </w:r>
      <w:r w:rsidR="005B457A" w:rsidRPr="006F2603">
        <w:rPr>
          <w:rFonts w:ascii="Times New Roman" w:hAnsi="Times New Roman" w:cs="Times New Roman"/>
          <w:sz w:val="24"/>
          <w:szCs w:val="24"/>
        </w:rPr>
        <w:t>Контракт</w:t>
      </w:r>
      <w:r w:rsidR="007E679F" w:rsidRPr="006F2603">
        <w:rPr>
          <w:rFonts w:ascii="Times New Roman" w:hAnsi="Times New Roman" w:cs="Times New Roman"/>
          <w:sz w:val="24"/>
          <w:szCs w:val="24"/>
        </w:rPr>
        <w:t xml:space="preserve">а </w:t>
      </w:r>
      <w:r w:rsidR="005B457A" w:rsidRPr="006F2603">
        <w:rPr>
          <w:rFonts w:ascii="Times New Roman" w:hAnsi="Times New Roman" w:cs="Times New Roman"/>
          <w:sz w:val="24"/>
          <w:szCs w:val="24"/>
        </w:rPr>
        <w:t>составляет</w:t>
      </w:r>
      <w:r w:rsidR="00933599" w:rsidRPr="006F2603">
        <w:rPr>
          <w:rFonts w:ascii="Times New Roman" w:hAnsi="Times New Roman" w:cs="Times New Roman"/>
          <w:sz w:val="24"/>
          <w:szCs w:val="24"/>
        </w:rPr>
        <w:t xml:space="preserve"> </w:t>
      </w:r>
      <w:r w:rsidR="00832236">
        <w:rPr>
          <w:rFonts w:ascii="Times New Roman" w:hAnsi="Times New Roman" w:cs="Times New Roman"/>
          <w:sz w:val="24"/>
          <w:szCs w:val="24"/>
        </w:rPr>
        <w:t>____________ (__________</w:t>
      </w:r>
      <w:r w:rsidR="002936BA" w:rsidRPr="006F2603">
        <w:rPr>
          <w:rFonts w:ascii="Times New Roman" w:hAnsi="Times New Roman" w:cs="Times New Roman"/>
          <w:sz w:val="24"/>
          <w:szCs w:val="24"/>
        </w:rPr>
        <w:t>)</w:t>
      </w:r>
      <w:r w:rsidR="00933599" w:rsidRPr="006F2603">
        <w:rPr>
          <w:rFonts w:ascii="Times New Roman" w:hAnsi="Times New Roman" w:cs="Times New Roman"/>
          <w:sz w:val="24"/>
          <w:szCs w:val="24"/>
        </w:rPr>
        <w:t xml:space="preserve"> руб</w:t>
      </w:r>
      <w:r w:rsidR="005C5FAD">
        <w:rPr>
          <w:rFonts w:ascii="Times New Roman" w:hAnsi="Times New Roman" w:cs="Times New Roman"/>
          <w:sz w:val="24"/>
          <w:szCs w:val="24"/>
        </w:rPr>
        <w:t>.</w:t>
      </w:r>
      <w:r w:rsidR="00933599" w:rsidRPr="006F2603">
        <w:rPr>
          <w:rFonts w:ascii="Times New Roman" w:hAnsi="Times New Roman" w:cs="Times New Roman"/>
          <w:sz w:val="24"/>
          <w:szCs w:val="24"/>
        </w:rPr>
        <w:t xml:space="preserve"> </w:t>
      </w:r>
      <w:r w:rsidR="00832236">
        <w:rPr>
          <w:rFonts w:ascii="Times New Roman" w:hAnsi="Times New Roman" w:cs="Times New Roman"/>
          <w:sz w:val="24"/>
          <w:szCs w:val="24"/>
        </w:rPr>
        <w:t>______</w:t>
      </w:r>
      <w:r w:rsidR="00353708" w:rsidRPr="006F2603">
        <w:rPr>
          <w:rFonts w:ascii="Times New Roman" w:hAnsi="Times New Roman" w:cs="Times New Roman"/>
          <w:sz w:val="24"/>
          <w:szCs w:val="24"/>
        </w:rPr>
        <w:t xml:space="preserve"> коп</w:t>
      </w:r>
      <w:r w:rsidR="005C5FAD">
        <w:rPr>
          <w:rFonts w:ascii="Times New Roman" w:hAnsi="Times New Roman" w:cs="Times New Roman"/>
          <w:sz w:val="24"/>
          <w:szCs w:val="24"/>
        </w:rPr>
        <w:t>, НДС %/</w:t>
      </w:r>
      <w:r w:rsidR="00931EA6">
        <w:rPr>
          <w:rFonts w:ascii="Times New Roman" w:hAnsi="Times New Roman" w:cs="Times New Roman"/>
          <w:sz w:val="24"/>
          <w:szCs w:val="24"/>
        </w:rPr>
        <w:t>НДС не облагается</w:t>
      </w:r>
      <w:r w:rsidR="00FE4252">
        <w:rPr>
          <w:rFonts w:ascii="Times New Roman" w:hAnsi="Times New Roman" w:cs="Times New Roman"/>
          <w:sz w:val="24"/>
          <w:szCs w:val="24"/>
        </w:rPr>
        <w:t xml:space="preserve"> на основании </w:t>
      </w:r>
      <w:r w:rsidR="00FE4252" w:rsidRPr="00FE4252">
        <w:rPr>
          <w:rFonts w:ascii="Times New Roman" w:hAnsi="Times New Roman" w:cs="Times New Roman"/>
          <w:sz w:val="24"/>
          <w:szCs w:val="24"/>
        </w:rPr>
        <w:t>п</w:t>
      </w:r>
      <w:r w:rsidR="00FE4252">
        <w:rPr>
          <w:rFonts w:ascii="Times New Roman" w:hAnsi="Times New Roman" w:cs="Times New Roman"/>
          <w:sz w:val="24"/>
          <w:szCs w:val="24"/>
        </w:rPr>
        <w:t>.</w:t>
      </w:r>
      <w:r w:rsidR="00FE4252" w:rsidRPr="00FE4252">
        <w:rPr>
          <w:rFonts w:ascii="Times New Roman" w:hAnsi="Times New Roman" w:cs="Times New Roman"/>
          <w:sz w:val="24"/>
          <w:szCs w:val="24"/>
        </w:rPr>
        <w:t xml:space="preserve"> 2 ст</w:t>
      </w:r>
      <w:r w:rsidR="00FE4252">
        <w:rPr>
          <w:rFonts w:ascii="Times New Roman" w:hAnsi="Times New Roman" w:cs="Times New Roman"/>
          <w:sz w:val="24"/>
          <w:szCs w:val="24"/>
        </w:rPr>
        <w:t>.</w:t>
      </w:r>
      <w:r w:rsidR="00FE4252" w:rsidRPr="00FE4252">
        <w:rPr>
          <w:rFonts w:ascii="Times New Roman" w:hAnsi="Times New Roman" w:cs="Times New Roman"/>
          <w:sz w:val="24"/>
          <w:szCs w:val="24"/>
        </w:rPr>
        <w:t xml:space="preserve"> 346.11 </w:t>
      </w:r>
      <w:r w:rsidR="00F25372">
        <w:rPr>
          <w:rFonts w:ascii="Times New Roman" w:hAnsi="Times New Roman" w:cs="Times New Roman"/>
          <w:sz w:val="24"/>
          <w:szCs w:val="24"/>
        </w:rPr>
        <w:t xml:space="preserve">части второй </w:t>
      </w:r>
      <w:r w:rsidR="00FE4252" w:rsidRPr="00FE4252">
        <w:rPr>
          <w:rFonts w:ascii="Times New Roman" w:hAnsi="Times New Roman" w:cs="Times New Roman"/>
          <w:sz w:val="24"/>
          <w:szCs w:val="24"/>
        </w:rPr>
        <w:t>Налогового кодекса РФ.</w:t>
      </w:r>
    </w:p>
    <w:p w14:paraId="59D0541F" w14:textId="77777777" w:rsidR="0007731F" w:rsidRPr="006F2603" w:rsidRDefault="005B457A" w:rsidP="00346698">
      <w:pPr>
        <w:pStyle w:val="a3"/>
        <w:jc w:val="both"/>
        <w:rPr>
          <w:rFonts w:ascii="Times New Roman" w:hAnsi="Times New Roman" w:cs="Times New Roman"/>
          <w:sz w:val="24"/>
          <w:szCs w:val="24"/>
        </w:rPr>
      </w:pPr>
      <w:r w:rsidRPr="006F2603">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1458"/>
      <w:bookmarkEnd w:id="2"/>
    </w:p>
    <w:p w14:paraId="28382079" w14:textId="77777777" w:rsidR="0007731F" w:rsidRPr="006F2603" w:rsidRDefault="005B457A" w:rsidP="0007731F">
      <w:pPr>
        <w:spacing w:after="1" w:line="280" w:lineRule="atLeast"/>
        <w:jc w:val="both"/>
        <w:rPr>
          <w:rFonts w:cs="Times New Roman"/>
          <w:szCs w:val="24"/>
        </w:rPr>
      </w:pPr>
      <w:r w:rsidRPr="006F2603">
        <w:rPr>
          <w:rFonts w:cs="Times New Roman"/>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7A52FA" w:rsidRPr="006F2603">
        <w:rPr>
          <w:rFonts w:cs="Times New Roman"/>
          <w:szCs w:val="24"/>
        </w:rPr>
        <w:t>аможенные платежи (пошлины)</w:t>
      </w:r>
      <w:r w:rsidRPr="006F2603">
        <w:rPr>
          <w:rFonts w:cs="Times New Roman"/>
          <w:szCs w:val="24"/>
        </w:rPr>
        <w:t xml:space="preserve">, другие установленные налоги, сборы и иные расходы, связанные с исполнением Контракта. </w:t>
      </w:r>
      <w:bookmarkStart w:id="3" w:name="P1459"/>
      <w:bookmarkEnd w:id="3"/>
    </w:p>
    <w:p w14:paraId="0C429B6D"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251536D" w14:textId="77777777" w:rsidR="005B457A" w:rsidRPr="006F2603" w:rsidRDefault="005B457A" w:rsidP="0007731F">
      <w:pPr>
        <w:pStyle w:val="a3"/>
        <w:jc w:val="both"/>
        <w:rPr>
          <w:rFonts w:ascii="Times New Roman" w:hAnsi="Times New Roman" w:cs="Times New Roman"/>
          <w:sz w:val="24"/>
          <w:szCs w:val="24"/>
        </w:rPr>
      </w:pPr>
      <w:bookmarkStart w:id="4" w:name="P1460"/>
      <w:bookmarkEnd w:id="4"/>
      <w:r w:rsidRPr="006F2603">
        <w:rPr>
          <w:rFonts w:ascii="Times New Roman" w:hAnsi="Times New Roman" w:cs="Times New Roman"/>
          <w:sz w:val="24"/>
          <w:szCs w:val="24"/>
        </w:rPr>
        <w:t xml:space="preserve">Цена Контракта может быть снижена по соглашению Сторон без </w:t>
      </w:r>
      <w:r w:rsidR="002D3899" w:rsidRPr="006F2603">
        <w:rPr>
          <w:rFonts w:ascii="Times New Roman" w:hAnsi="Times New Roman" w:cs="Times New Roman"/>
          <w:sz w:val="24"/>
          <w:szCs w:val="24"/>
        </w:rPr>
        <w:t>изменения,</w:t>
      </w:r>
      <w:r w:rsidRPr="006F2603">
        <w:rPr>
          <w:rFonts w:ascii="Times New Roman" w:hAnsi="Times New Roman" w:cs="Times New Roman"/>
          <w:sz w:val="24"/>
          <w:szCs w:val="24"/>
        </w:rPr>
        <w:t xml:space="preserve"> предусмотренного К</w:t>
      </w:r>
      <w:r w:rsidR="00C91F77" w:rsidRPr="006F2603">
        <w:rPr>
          <w:rFonts w:ascii="Times New Roman" w:hAnsi="Times New Roman" w:cs="Times New Roman"/>
          <w:sz w:val="24"/>
          <w:szCs w:val="24"/>
        </w:rPr>
        <w:t xml:space="preserve">онтрактом количества и качества </w:t>
      </w:r>
      <w:r w:rsidRPr="006F2603">
        <w:rPr>
          <w:rFonts w:ascii="Times New Roman" w:hAnsi="Times New Roman" w:cs="Times New Roman"/>
          <w:sz w:val="24"/>
          <w:szCs w:val="24"/>
        </w:rPr>
        <w:t xml:space="preserve">поставляемого </w:t>
      </w:r>
      <w:r w:rsidR="0007731F" w:rsidRPr="006F2603">
        <w:rPr>
          <w:rFonts w:ascii="Times New Roman" w:hAnsi="Times New Roman" w:cs="Times New Roman"/>
          <w:sz w:val="24"/>
          <w:szCs w:val="24"/>
        </w:rPr>
        <w:t>Товара и иных условий Контракта.</w:t>
      </w:r>
    </w:p>
    <w:p w14:paraId="34FA6A98"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2.5. Источник финансировани</w:t>
      </w:r>
      <w:r w:rsidR="0007731F" w:rsidRPr="006F2603">
        <w:rPr>
          <w:rFonts w:ascii="Times New Roman" w:hAnsi="Times New Roman" w:cs="Times New Roman"/>
          <w:sz w:val="24"/>
          <w:szCs w:val="24"/>
        </w:rPr>
        <w:t>я Контракта – средства бюджетного учреждения</w:t>
      </w:r>
      <w:r w:rsidRPr="006F2603">
        <w:rPr>
          <w:rFonts w:ascii="Times New Roman" w:hAnsi="Times New Roman" w:cs="Times New Roman"/>
          <w:sz w:val="24"/>
          <w:szCs w:val="24"/>
        </w:rPr>
        <w:t xml:space="preserve">. </w:t>
      </w:r>
    </w:p>
    <w:p w14:paraId="05D81593" w14:textId="77777777" w:rsidR="0007731F" w:rsidRPr="006F2603" w:rsidRDefault="005B457A" w:rsidP="0007731F">
      <w:pPr>
        <w:pStyle w:val="a3"/>
        <w:jc w:val="both"/>
        <w:rPr>
          <w:rFonts w:ascii="Times New Roman" w:hAnsi="Times New Roman" w:cs="Times New Roman"/>
          <w:sz w:val="24"/>
          <w:szCs w:val="24"/>
        </w:rPr>
      </w:pPr>
      <w:bookmarkStart w:id="5" w:name="P1462"/>
      <w:bookmarkEnd w:id="5"/>
      <w:r w:rsidRPr="006F2603">
        <w:rPr>
          <w:rFonts w:ascii="Times New Roman" w:hAnsi="Times New Roman" w:cs="Times New Roman"/>
          <w:sz w:val="24"/>
          <w:szCs w:val="24"/>
        </w:rPr>
        <w:t xml:space="preserve">2.6. </w:t>
      </w:r>
      <w:r w:rsidR="0007731F" w:rsidRPr="006F2603">
        <w:rPr>
          <w:rFonts w:ascii="Times New Roman" w:hAnsi="Times New Roman" w:cs="Times New Roman"/>
          <w:sz w:val="24"/>
          <w:szCs w:val="24"/>
        </w:rPr>
        <w:t>Аванс не предусмотрен.</w:t>
      </w:r>
    </w:p>
    <w:p w14:paraId="4DC05F66" w14:textId="77777777" w:rsidR="0007731F"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2.7. Расчеты между Заказчиком и Поставщиком производятся не позднее </w:t>
      </w:r>
      <w:r w:rsidR="006B0EC9" w:rsidRPr="006F2603">
        <w:rPr>
          <w:rFonts w:ascii="Times New Roman" w:hAnsi="Times New Roman" w:cs="Times New Roman"/>
          <w:sz w:val="24"/>
          <w:szCs w:val="24"/>
        </w:rPr>
        <w:t>7</w:t>
      </w:r>
      <w:r w:rsidR="00C96E32" w:rsidRPr="006F2603">
        <w:rPr>
          <w:rFonts w:ascii="Times New Roman" w:hAnsi="Times New Roman" w:cs="Times New Roman"/>
          <w:sz w:val="24"/>
          <w:szCs w:val="24"/>
        </w:rPr>
        <w:t xml:space="preserve"> (семи</w:t>
      </w:r>
      <w:r w:rsidR="0007731F" w:rsidRPr="006F2603">
        <w:rPr>
          <w:rFonts w:ascii="Times New Roman" w:hAnsi="Times New Roman" w:cs="Times New Roman"/>
          <w:sz w:val="24"/>
          <w:szCs w:val="24"/>
        </w:rPr>
        <w:t>)</w:t>
      </w:r>
      <w:r w:rsidR="00922AB7" w:rsidRPr="006F2603">
        <w:rPr>
          <w:rFonts w:ascii="Times New Roman" w:hAnsi="Times New Roman" w:cs="Times New Roman"/>
          <w:sz w:val="24"/>
          <w:szCs w:val="24"/>
        </w:rPr>
        <w:t xml:space="preserve"> рабочих</w:t>
      </w:r>
      <w:r w:rsidRPr="006F2603">
        <w:rPr>
          <w:rFonts w:ascii="Times New Roman" w:hAnsi="Times New Roman" w:cs="Times New Roman"/>
          <w:sz w:val="24"/>
          <w:szCs w:val="24"/>
        </w:rPr>
        <w:t xml:space="preserve"> дней с даты подписания Заказчиком акта приема-передачи Товара</w:t>
      </w:r>
      <w:r w:rsidR="00360753" w:rsidRPr="006F2603">
        <w:rPr>
          <w:rFonts w:ascii="Times New Roman" w:hAnsi="Times New Roman" w:cs="Times New Roman"/>
          <w:sz w:val="24"/>
          <w:szCs w:val="24"/>
        </w:rPr>
        <w:t>:</w:t>
      </w:r>
      <w:r w:rsidR="00E64574" w:rsidRPr="006F2603">
        <w:rPr>
          <w:rFonts w:ascii="Times New Roman" w:hAnsi="Times New Roman" w:cs="Times New Roman"/>
          <w:sz w:val="24"/>
          <w:szCs w:val="24"/>
        </w:rPr>
        <w:t xml:space="preserve"> </w:t>
      </w:r>
      <w:r w:rsidR="00360753" w:rsidRPr="006F2603">
        <w:rPr>
          <w:rFonts w:ascii="Times New Roman" w:hAnsi="Times New Roman" w:cs="Times New Roman"/>
          <w:sz w:val="24"/>
          <w:szCs w:val="24"/>
        </w:rPr>
        <w:t>Универсальный передаточный документ по форме, предусмотренной в Письме ФНС Рос</w:t>
      </w:r>
      <w:r w:rsidR="00E33B6A" w:rsidRPr="006F2603">
        <w:rPr>
          <w:rFonts w:ascii="Times New Roman" w:hAnsi="Times New Roman" w:cs="Times New Roman"/>
          <w:sz w:val="24"/>
          <w:szCs w:val="24"/>
        </w:rPr>
        <w:t>сии от 21.10.2013 № ММВ-20-3/96@</w:t>
      </w:r>
      <w:r w:rsidR="00360753" w:rsidRPr="006F2603">
        <w:rPr>
          <w:rFonts w:ascii="Times New Roman" w:hAnsi="Times New Roman" w:cs="Times New Roman"/>
          <w:sz w:val="24"/>
          <w:szCs w:val="24"/>
        </w:rPr>
        <w:t xml:space="preserve"> (далее – УПД)</w:t>
      </w:r>
      <w:r w:rsidRPr="006F2603">
        <w:rPr>
          <w:rFonts w:ascii="Times New Roman" w:hAnsi="Times New Roman" w:cs="Times New Roman"/>
          <w:sz w:val="24"/>
          <w:szCs w:val="24"/>
        </w:rPr>
        <w:t>.</w:t>
      </w:r>
      <w:bookmarkStart w:id="6" w:name="P1475"/>
      <w:bookmarkEnd w:id="6"/>
    </w:p>
    <w:p w14:paraId="6818B254" w14:textId="77777777" w:rsidR="005B457A" w:rsidRPr="006F2603" w:rsidRDefault="005B457A" w:rsidP="0007731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67E3E66" w14:textId="77777777" w:rsidR="005B457A" w:rsidRPr="006F2603" w:rsidRDefault="005B457A">
      <w:pPr>
        <w:spacing w:after="1" w:line="280" w:lineRule="atLeast"/>
        <w:jc w:val="both"/>
        <w:rPr>
          <w:szCs w:val="24"/>
        </w:rPr>
      </w:pPr>
    </w:p>
    <w:p w14:paraId="042C8887" w14:textId="77777777" w:rsidR="005B457A" w:rsidRPr="006F2603" w:rsidRDefault="005B457A">
      <w:pPr>
        <w:spacing w:after="1" w:line="280" w:lineRule="atLeast"/>
        <w:jc w:val="center"/>
        <w:outlineLvl w:val="1"/>
        <w:rPr>
          <w:szCs w:val="24"/>
        </w:rPr>
      </w:pPr>
      <w:bookmarkStart w:id="7" w:name="P1477"/>
      <w:bookmarkEnd w:id="7"/>
      <w:r w:rsidRPr="006F2603">
        <w:rPr>
          <w:rFonts w:cs="Times New Roman"/>
          <w:szCs w:val="24"/>
        </w:rPr>
        <w:t>III. Порядок, сроки и условия поставки</w:t>
      </w:r>
    </w:p>
    <w:p w14:paraId="3B7E62BC" w14:textId="77777777" w:rsidR="005B457A" w:rsidRPr="006F2603" w:rsidRDefault="005B457A">
      <w:pPr>
        <w:spacing w:after="1" w:line="280" w:lineRule="atLeast"/>
        <w:jc w:val="center"/>
        <w:rPr>
          <w:szCs w:val="24"/>
        </w:rPr>
      </w:pPr>
      <w:r w:rsidRPr="006F2603">
        <w:rPr>
          <w:rFonts w:cs="Times New Roman"/>
          <w:szCs w:val="24"/>
        </w:rPr>
        <w:t xml:space="preserve">и приемки Товара </w:t>
      </w:r>
    </w:p>
    <w:p w14:paraId="7A9E88E8" w14:textId="77777777" w:rsidR="0007731F" w:rsidRPr="006F2603" w:rsidRDefault="0007731F" w:rsidP="0007731F">
      <w:pPr>
        <w:spacing w:after="1" w:line="280" w:lineRule="atLeast"/>
        <w:jc w:val="both"/>
        <w:rPr>
          <w:szCs w:val="24"/>
        </w:rPr>
      </w:pPr>
      <w:bookmarkStart w:id="8" w:name="P1480"/>
      <w:bookmarkEnd w:id="8"/>
    </w:p>
    <w:p w14:paraId="2EF7187B" w14:textId="77777777" w:rsidR="006B0EC9" w:rsidRPr="006F2603" w:rsidRDefault="006B0EC9" w:rsidP="00F0665A">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3.1. </w:t>
      </w:r>
      <w:r w:rsidR="00F0665A" w:rsidRPr="006F2603">
        <w:rPr>
          <w:rFonts w:ascii="Times New Roman" w:hAnsi="Times New Roman" w:cs="Times New Roman"/>
          <w:sz w:val="24"/>
          <w:szCs w:val="24"/>
        </w:rPr>
        <w:t xml:space="preserve">Поставщик самостоятельно доставляет Товар Заказчику по адресу: </w:t>
      </w:r>
      <w:r w:rsidR="00DB4D4E" w:rsidRPr="006F2603">
        <w:rPr>
          <w:rFonts w:ascii="Times New Roman" w:hAnsi="Times New Roman" w:cs="Times New Roman"/>
          <w:sz w:val="24"/>
          <w:szCs w:val="24"/>
        </w:rPr>
        <w:t xml:space="preserve">129226, Москва, улица Вильгельма Пика, д. 4, корпус 2 </w:t>
      </w:r>
      <w:r w:rsidR="00F0665A" w:rsidRPr="006F2603">
        <w:rPr>
          <w:rFonts w:ascii="Times New Roman" w:hAnsi="Times New Roman" w:cs="Times New Roman"/>
          <w:sz w:val="24"/>
          <w:szCs w:val="24"/>
        </w:rPr>
        <w:t>(далее - место доставки)</w:t>
      </w:r>
      <w:r w:rsidRPr="006F2603">
        <w:rPr>
          <w:rFonts w:ascii="Times New Roman" w:hAnsi="Times New Roman" w:cs="Times New Roman"/>
          <w:sz w:val="24"/>
          <w:szCs w:val="24"/>
        </w:rPr>
        <w:t xml:space="preserve">, в срок </w:t>
      </w:r>
      <w:r w:rsidR="00B1048D" w:rsidRPr="006F2603">
        <w:rPr>
          <w:rFonts w:ascii="Times New Roman" w:hAnsi="Times New Roman" w:cs="Times New Roman"/>
          <w:sz w:val="24"/>
          <w:szCs w:val="24"/>
        </w:rPr>
        <w:t xml:space="preserve">до </w:t>
      </w:r>
      <w:r w:rsidR="0006113B" w:rsidRPr="006F2603">
        <w:rPr>
          <w:rFonts w:ascii="Times New Roman" w:hAnsi="Times New Roman" w:cs="Times New Roman"/>
          <w:sz w:val="24"/>
          <w:szCs w:val="24"/>
        </w:rPr>
        <w:t>30</w:t>
      </w:r>
      <w:r w:rsidR="00517DD0" w:rsidRPr="006F2603">
        <w:rPr>
          <w:rFonts w:ascii="Times New Roman" w:hAnsi="Times New Roman" w:cs="Times New Roman"/>
          <w:sz w:val="24"/>
          <w:szCs w:val="24"/>
        </w:rPr>
        <w:t xml:space="preserve"> (</w:t>
      </w:r>
      <w:r w:rsidR="0006113B" w:rsidRPr="006F2603">
        <w:rPr>
          <w:rFonts w:ascii="Times New Roman" w:hAnsi="Times New Roman" w:cs="Times New Roman"/>
          <w:sz w:val="24"/>
          <w:szCs w:val="24"/>
        </w:rPr>
        <w:t>тридцати</w:t>
      </w:r>
      <w:r w:rsidR="00517DD0" w:rsidRPr="006F2603">
        <w:rPr>
          <w:rFonts w:ascii="Times New Roman" w:hAnsi="Times New Roman" w:cs="Times New Roman"/>
          <w:sz w:val="24"/>
          <w:szCs w:val="24"/>
        </w:rPr>
        <w:t xml:space="preserve">) </w:t>
      </w:r>
      <w:r w:rsidRPr="006F2603">
        <w:rPr>
          <w:rFonts w:ascii="Times New Roman" w:hAnsi="Times New Roman" w:cs="Times New Roman"/>
          <w:sz w:val="24"/>
          <w:szCs w:val="24"/>
        </w:rPr>
        <w:t>дней с момента подписания настоящего контракта.</w:t>
      </w:r>
    </w:p>
    <w:p w14:paraId="5872E53F" w14:textId="77777777" w:rsidR="005B457A" w:rsidRPr="006F2603" w:rsidRDefault="006B0EC9" w:rsidP="006B0EC9">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не менее</w:t>
      </w:r>
      <w:r w:rsidR="009641A4" w:rsidRPr="006F2603">
        <w:rPr>
          <w:rFonts w:ascii="Times New Roman" w:hAnsi="Times New Roman" w:cs="Times New Roman"/>
          <w:sz w:val="24"/>
          <w:szCs w:val="24"/>
        </w:rPr>
        <w:t>,</w:t>
      </w:r>
      <w:r w:rsidRPr="006F2603">
        <w:rPr>
          <w:rFonts w:ascii="Times New Roman" w:hAnsi="Times New Roman" w:cs="Times New Roman"/>
          <w:sz w:val="24"/>
          <w:szCs w:val="24"/>
        </w:rPr>
        <w:t xml:space="preserve"> чем за </w:t>
      </w:r>
      <w:r w:rsidR="0006113B" w:rsidRPr="006F2603">
        <w:rPr>
          <w:rFonts w:ascii="Times New Roman" w:hAnsi="Times New Roman" w:cs="Times New Roman"/>
          <w:sz w:val="24"/>
          <w:szCs w:val="24"/>
        </w:rPr>
        <w:t>5</w:t>
      </w:r>
      <w:r w:rsidR="00532A84" w:rsidRPr="006F2603">
        <w:rPr>
          <w:rFonts w:ascii="Times New Roman" w:hAnsi="Times New Roman" w:cs="Times New Roman"/>
          <w:sz w:val="24"/>
          <w:szCs w:val="24"/>
        </w:rPr>
        <w:t xml:space="preserve"> </w:t>
      </w:r>
      <w:r w:rsidRPr="006F2603">
        <w:rPr>
          <w:rFonts w:ascii="Times New Roman" w:hAnsi="Times New Roman" w:cs="Times New Roman"/>
          <w:sz w:val="24"/>
          <w:szCs w:val="24"/>
        </w:rPr>
        <w:t>(</w:t>
      </w:r>
      <w:r w:rsidR="0006113B" w:rsidRPr="006F2603">
        <w:rPr>
          <w:rFonts w:ascii="Times New Roman" w:hAnsi="Times New Roman" w:cs="Times New Roman"/>
          <w:sz w:val="24"/>
          <w:szCs w:val="24"/>
        </w:rPr>
        <w:t>пять</w:t>
      </w:r>
      <w:r w:rsidR="00B1048D" w:rsidRPr="006F2603">
        <w:rPr>
          <w:rFonts w:ascii="Times New Roman" w:hAnsi="Times New Roman" w:cs="Times New Roman"/>
          <w:sz w:val="24"/>
          <w:szCs w:val="24"/>
        </w:rPr>
        <w:t xml:space="preserve">) </w:t>
      </w:r>
      <w:r w:rsidR="009641A4" w:rsidRPr="006F2603">
        <w:rPr>
          <w:rFonts w:ascii="Times New Roman" w:hAnsi="Times New Roman" w:cs="Times New Roman"/>
          <w:sz w:val="24"/>
          <w:szCs w:val="24"/>
        </w:rPr>
        <w:t>дней</w:t>
      </w:r>
      <w:r w:rsidRPr="006F2603">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r w:rsidR="005B457A" w:rsidRPr="006F2603">
        <w:rPr>
          <w:rFonts w:ascii="Times New Roman" w:hAnsi="Times New Roman" w:cs="Times New Roman"/>
          <w:sz w:val="24"/>
          <w:szCs w:val="24"/>
        </w:rPr>
        <w:t>.</w:t>
      </w:r>
      <w:r w:rsidR="00D00E9B" w:rsidRPr="006F2603">
        <w:rPr>
          <w:rFonts w:ascii="Times New Roman" w:hAnsi="Times New Roman" w:cs="Times New Roman"/>
          <w:sz w:val="24"/>
          <w:szCs w:val="24"/>
        </w:rPr>
        <w:t xml:space="preserve"> </w:t>
      </w:r>
    </w:p>
    <w:p w14:paraId="742DF4DF" w14:textId="7C54020D" w:rsidR="00A54352" w:rsidRPr="009921C9" w:rsidRDefault="00A54352" w:rsidP="00A54352">
      <w:pPr>
        <w:pStyle w:val="a3"/>
        <w:jc w:val="both"/>
        <w:rPr>
          <w:rFonts w:ascii="Times New Roman" w:hAnsi="Times New Roman" w:cs="Times New Roman"/>
          <w:sz w:val="24"/>
          <w:szCs w:val="24"/>
        </w:rPr>
      </w:pPr>
      <w:bookmarkStart w:id="9" w:name="P1482"/>
      <w:bookmarkStart w:id="10" w:name="P1485"/>
      <w:bookmarkEnd w:id="9"/>
      <w:bookmarkEnd w:id="10"/>
      <w:r w:rsidRPr="009921C9">
        <w:rPr>
          <w:rFonts w:ascii="Times New Roman" w:hAnsi="Times New Roman" w:cs="Times New Roman"/>
          <w:sz w:val="24"/>
          <w:szCs w:val="24"/>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r w:rsidR="00EC06FE">
        <w:rPr>
          <w:rFonts w:ascii="Times New Roman" w:hAnsi="Times New Roman" w:cs="Times New Roman"/>
          <w:sz w:val="24"/>
          <w:szCs w:val="24"/>
        </w:rPr>
        <w:t xml:space="preserve">настоящим </w:t>
      </w:r>
      <w:r w:rsidRPr="009921C9">
        <w:rPr>
          <w:rFonts w:ascii="Times New Roman" w:hAnsi="Times New Roman" w:cs="Times New Roman"/>
          <w:sz w:val="24"/>
          <w:szCs w:val="24"/>
        </w:rPr>
        <w:t xml:space="preserve">разделом Контракта. </w:t>
      </w:r>
    </w:p>
    <w:p w14:paraId="22181031" w14:textId="77777777"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031E0F9" w14:textId="71614855" w:rsidR="00A54352" w:rsidRPr="009921C9" w:rsidRDefault="00A54352" w:rsidP="00A54352">
      <w:pPr>
        <w:pStyle w:val="a3"/>
        <w:jc w:val="both"/>
        <w:rPr>
          <w:rFonts w:ascii="Times New Roman" w:hAnsi="Times New Roman" w:cs="Times New Roman"/>
          <w:sz w:val="24"/>
          <w:szCs w:val="24"/>
        </w:rPr>
      </w:pPr>
      <w:r w:rsidRPr="009921C9">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w:t>
      </w:r>
      <w:r w:rsidR="007453BB">
        <w:rPr>
          <w:rFonts w:ascii="Times New Roman" w:hAnsi="Times New Roman" w:cs="Times New Roman"/>
          <w:sz w:val="24"/>
          <w:szCs w:val="24"/>
        </w:rPr>
        <w:t>х</w:t>
      </w:r>
      <w:r w:rsidRPr="009921C9">
        <w:rPr>
          <w:rFonts w:ascii="Times New Roman" w:hAnsi="Times New Roman" w:cs="Times New Roman"/>
          <w:sz w:val="24"/>
          <w:szCs w:val="24"/>
        </w:rPr>
        <w:t>ся в сопроводительных документах Поставщика.</w:t>
      </w:r>
    </w:p>
    <w:p w14:paraId="24A2CB66" w14:textId="7BDCB32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4A2B7B">
        <w:rPr>
          <w:rFonts w:ascii="Times New Roman" w:hAnsi="Times New Roman" w:cs="Times New Roman"/>
          <w:sz w:val="24"/>
          <w:szCs w:val="24"/>
        </w:rPr>
        <w:t>5</w:t>
      </w:r>
      <w:r w:rsidRPr="00886BA7">
        <w:rPr>
          <w:rFonts w:ascii="Times New Roman" w:hAnsi="Times New Roman" w:cs="Times New Roman"/>
          <w:sz w:val="24"/>
          <w:szCs w:val="24"/>
        </w:rPr>
        <w:t>.</w:t>
      </w:r>
      <w:r>
        <w:rPr>
          <w:rFonts w:ascii="Times New Roman" w:hAnsi="Times New Roman" w:cs="Times New Roman"/>
          <w:sz w:val="24"/>
          <w:szCs w:val="24"/>
        </w:rPr>
        <w:t xml:space="preserve"> </w:t>
      </w:r>
      <w:r w:rsidRPr="00886BA7">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461D4B6" w14:textId="5F646FA5"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6</w:t>
      </w:r>
      <w:r w:rsidRPr="00886BA7">
        <w:rPr>
          <w:rFonts w:ascii="Times New Roman" w:hAnsi="Times New Roman" w:cs="Times New Roman"/>
          <w:sz w:val="24"/>
          <w:szCs w:val="24"/>
        </w:rPr>
        <w:t>. Факт поставки товара Поставщиком и принятия его Заказчиком должен быть подтвержден актом приема-передачи Товара (УПД), подписанным обеими сторонами.</w:t>
      </w:r>
    </w:p>
    <w:p w14:paraId="0829F6A1"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 xml:space="preserve">Поставщик в срок не позднее 20 (двадцати) рабочих дней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Поставщика, и размещает в ЕИС. </w:t>
      </w:r>
    </w:p>
    <w:p w14:paraId="4CE72DE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14:paraId="5BD96962"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Заказчик обязуется осуществлять</w:t>
      </w:r>
      <w:r>
        <w:rPr>
          <w:rFonts w:ascii="Times New Roman" w:hAnsi="Times New Roman" w:cs="Times New Roman"/>
          <w:sz w:val="24"/>
          <w:szCs w:val="24"/>
        </w:rPr>
        <w:t xml:space="preserve"> приемку поставленного товара в </w:t>
      </w:r>
      <w:r w:rsidRPr="00886BA7">
        <w:rPr>
          <w:rFonts w:ascii="Times New Roman" w:hAnsi="Times New Roman" w:cs="Times New Roman"/>
          <w:sz w:val="24"/>
          <w:szCs w:val="24"/>
        </w:rPr>
        <w:t>срок не позднее 20 (двадцати) рабочих дней, следующих за днем поступления документа о приемке (УПД), Заказчик осуществляет одно из следующих действий:</w:t>
      </w:r>
    </w:p>
    <w:p w14:paraId="3EACCCB6"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lastRenderedPageBreak/>
        <w:t>а) При отсутствии у Заказчика претензий по количеству и качеству поставленного Товара Заказчик в течение 20 (двадцати) рабочих дней подписывает документ о приемке (УПД) усиленной квалифицированной электронной подписью лица, имеющего право действовать от имени Заказчика, и размещает в ЕИС; после чего Товар   считается переданным Поставщиком Заказчику.</w:t>
      </w:r>
    </w:p>
    <w:p w14:paraId="0636427B" w14:textId="77777777"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б)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течение  20 (двадцати) рабочих дней 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6AA10C6C" w14:textId="69FE067B"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7</w:t>
      </w:r>
      <w:r w:rsidRPr="00886BA7">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w:t>
      </w:r>
      <w:r>
        <w:rPr>
          <w:rFonts w:ascii="Times New Roman" w:hAnsi="Times New Roman" w:cs="Times New Roman"/>
          <w:sz w:val="24"/>
          <w:szCs w:val="24"/>
        </w:rPr>
        <w:t xml:space="preserve"> </w:t>
      </w:r>
      <w:r w:rsidRPr="00886BA7">
        <w:rPr>
          <w:rFonts w:ascii="Times New Roman" w:hAnsi="Times New Roman" w:cs="Times New Roman"/>
          <w:sz w:val="24"/>
          <w:szCs w:val="24"/>
        </w:rPr>
        <w:t>с принятием Товара на ответственное хранение и (или) его возвратом (заменой), подлежат возмещению Поставщиком.</w:t>
      </w:r>
    </w:p>
    <w:p w14:paraId="3F667DBA" w14:textId="28C84C3C"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8</w:t>
      </w:r>
      <w:r w:rsidRPr="00886BA7">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C436CB">
        <w:rPr>
          <w:rFonts w:ascii="Times New Roman" w:hAnsi="Times New Roman" w:cs="Times New Roman"/>
          <w:sz w:val="24"/>
          <w:szCs w:val="24"/>
        </w:rPr>
        <w:t>6</w:t>
      </w:r>
      <w:r w:rsidRPr="00886BA7">
        <w:rPr>
          <w:rFonts w:ascii="Times New Roman" w:hAnsi="Times New Roman" w:cs="Times New Roman"/>
          <w:sz w:val="24"/>
          <w:szCs w:val="24"/>
        </w:rPr>
        <w:t xml:space="preserve"> Контракта</w:t>
      </w:r>
    </w:p>
    <w:p w14:paraId="01E01FAF" w14:textId="6EBB8D3F" w:rsidR="00A54352" w:rsidRPr="00886BA7" w:rsidRDefault="00A54352" w:rsidP="00A54352">
      <w:pPr>
        <w:pStyle w:val="a3"/>
        <w:jc w:val="both"/>
        <w:rPr>
          <w:rFonts w:ascii="Times New Roman" w:hAnsi="Times New Roman" w:cs="Times New Roman"/>
          <w:sz w:val="24"/>
          <w:szCs w:val="24"/>
        </w:rPr>
      </w:pPr>
      <w:r w:rsidRPr="00886BA7">
        <w:rPr>
          <w:rFonts w:ascii="Times New Roman" w:hAnsi="Times New Roman" w:cs="Times New Roman"/>
          <w:sz w:val="24"/>
          <w:szCs w:val="24"/>
        </w:rPr>
        <w:t>3.</w:t>
      </w:r>
      <w:r w:rsidR="00153F02">
        <w:rPr>
          <w:rFonts w:ascii="Times New Roman" w:hAnsi="Times New Roman" w:cs="Times New Roman"/>
          <w:sz w:val="24"/>
          <w:szCs w:val="24"/>
        </w:rPr>
        <w:t>9</w:t>
      </w:r>
      <w:r w:rsidRPr="00886BA7">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E2C409D" w14:textId="77777777" w:rsidR="00A54352" w:rsidRPr="009921C9" w:rsidRDefault="00A54352" w:rsidP="00A54352">
      <w:pPr>
        <w:pStyle w:val="a3"/>
        <w:jc w:val="both"/>
        <w:rPr>
          <w:rFonts w:ascii="Times New Roman" w:hAnsi="Times New Roman" w:cs="Times New Roman"/>
          <w:sz w:val="24"/>
          <w:szCs w:val="24"/>
        </w:rPr>
      </w:pPr>
    </w:p>
    <w:p w14:paraId="762FB2C1" w14:textId="77777777" w:rsidR="005B457A" w:rsidRPr="006F2603" w:rsidRDefault="005B457A">
      <w:pPr>
        <w:spacing w:after="1" w:line="280" w:lineRule="atLeast"/>
        <w:jc w:val="center"/>
        <w:outlineLvl w:val="1"/>
        <w:rPr>
          <w:szCs w:val="24"/>
        </w:rPr>
      </w:pPr>
      <w:r w:rsidRPr="006F2603">
        <w:rPr>
          <w:rFonts w:cs="Times New Roman"/>
          <w:szCs w:val="24"/>
        </w:rPr>
        <w:t>IV. Взаимодействие Сторон</w:t>
      </w:r>
    </w:p>
    <w:p w14:paraId="1EE99651" w14:textId="77777777" w:rsidR="005B457A" w:rsidRPr="006F2603" w:rsidRDefault="005B457A">
      <w:pPr>
        <w:spacing w:after="1" w:line="280" w:lineRule="atLeast"/>
        <w:jc w:val="both"/>
        <w:rPr>
          <w:szCs w:val="24"/>
        </w:rPr>
      </w:pPr>
    </w:p>
    <w:p w14:paraId="0238732D" w14:textId="77777777" w:rsidR="00360753" w:rsidRPr="006F2603" w:rsidRDefault="005B457A" w:rsidP="00360753">
      <w:pPr>
        <w:pStyle w:val="a3"/>
        <w:jc w:val="both"/>
        <w:rPr>
          <w:rFonts w:ascii="Times New Roman" w:hAnsi="Times New Roman" w:cs="Times New Roman"/>
          <w:sz w:val="24"/>
          <w:szCs w:val="24"/>
        </w:rPr>
      </w:pPr>
      <w:bookmarkStart w:id="11" w:name="P1497"/>
      <w:bookmarkEnd w:id="11"/>
      <w:r w:rsidRPr="006F2603">
        <w:rPr>
          <w:rFonts w:ascii="Times New Roman" w:hAnsi="Times New Roman" w:cs="Times New Roman"/>
          <w:sz w:val="24"/>
          <w:szCs w:val="24"/>
        </w:rPr>
        <w:t xml:space="preserve">4.1. Поставщик обязан: </w:t>
      </w:r>
    </w:p>
    <w:p w14:paraId="4AA73F58" w14:textId="6D035A0C"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p>
    <w:p w14:paraId="0D35DD14" w14:textId="39B84387" w:rsidR="005B457A" w:rsidRPr="006F2603" w:rsidRDefault="00C91F77" w:rsidP="00360753">
      <w:pPr>
        <w:pStyle w:val="a3"/>
        <w:jc w:val="both"/>
        <w:rPr>
          <w:rFonts w:ascii="Times New Roman" w:hAnsi="Times New Roman" w:cs="Times New Roman"/>
          <w:sz w:val="24"/>
          <w:szCs w:val="24"/>
        </w:rPr>
      </w:pPr>
      <w:bookmarkStart w:id="12" w:name="P1499"/>
      <w:bookmarkEnd w:id="12"/>
      <w:r w:rsidRPr="006F2603">
        <w:rPr>
          <w:rFonts w:ascii="Times New Roman" w:hAnsi="Times New Roman" w:cs="Times New Roman"/>
          <w:sz w:val="24"/>
          <w:szCs w:val="24"/>
        </w:rPr>
        <w:t>4.1.2.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66F0508" w14:textId="34A26D8E" w:rsidR="00360753"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3" w:name="P1502"/>
      <w:bookmarkStart w:id="14" w:name="P1504"/>
      <w:bookmarkEnd w:id="13"/>
      <w:bookmarkEnd w:id="14"/>
    </w:p>
    <w:p w14:paraId="4C20E9A9" w14:textId="77777777" w:rsidR="00360753"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4</w:t>
      </w:r>
      <w:r w:rsidR="005B457A" w:rsidRPr="006F2603">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5" w:name="P1505"/>
      <w:bookmarkEnd w:id="15"/>
    </w:p>
    <w:p w14:paraId="25B0C57F" w14:textId="77777777" w:rsidR="005B457A" w:rsidRPr="006F2603" w:rsidRDefault="00637E0B"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4.1.</w:t>
      </w:r>
      <w:r w:rsidR="00703319" w:rsidRPr="006F2603">
        <w:rPr>
          <w:rFonts w:ascii="Times New Roman" w:hAnsi="Times New Roman" w:cs="Times New Roman"/>
          <w:sz w:val="24"/>
          <w:szCs w:val="24"/>
        </w:rPr>
        <w:t>5</w:t>
      </w:r>
      <w:r w:rsidR="00360753" w:rsidRPr="006F2603">
        <w:rPr>
          <w:rFonts w:ascii="Times New Roman" w:hAnsi="Times New Roman" w:cs="Times New Roman"/>
          <w:sz w:val="24"/>
          <w:szCs w:val="24"/>
        </w:rPr>
        <w:t xml:space="preserve">. </w:t>
      </w:r>
      <w:r w:rsidR="005B457A" w:rsidRPr="006F2603">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9956F75" w14:textId="77777777" w:rsidR="005B457A" w:rsidRPr="006F2603" w:rsidRDefault="005B457A" w:rsidP="00360753">
      <w:pPr>
        <w:pStyle w:val="a3"/>
        <w:jc w:val="both"/>
        <w:rPr>
          <w:rFonts w:ascii="Times New Roman" w:hAnsi="Times New Roman" w:cs="Times New Roman"/>
          <w:sz w:val="24"/>
          <w:szCs w:val="24"/>
        </w:rPr>
      </w:pPr>
      <w:bookmarkStart w:id="16" w:name="P1507"/>
      <w:bookmarkEnd w:id="16"/>
      <w:r w:rsidRPr="006F2603">
        <w:rPr>
          <w:rFonts w:ascii="Times New Roman" w:hAnsi="Times New Roman" w:cs="Times New Roman"/>
          <w:sz w:val="24"/>
          <w:szCs w:val="24"/>
        </w:rPr>
        <w:t>4.2. Поставщик вправе:</w:t>
      </w:r>
    </w:p>
    <w:p w14:paraId="44E19892" w14:textId="5651A957" w:rsidR="005B457A" w:rsidRPr="006F2603" w:rsidRDefault="00C91F77" w:rsidP="00360753">
      <w:pPr>
        <w:pStyle w:val="a3"/>
        <w:jc w:val="both"/>
        <w:rPr>
          <w:rFonts w:ascii="Times New Roman" w:hAnsi="Times New Roman" w:cs="Times New Roman"/>
          <w:sz w:val="24"/>
          <w:szCs w:val="24"/>
        </w:rPr>
      </w:pPr>
      <w:r w:rsidRPr="006F2603">
        <w:rPr>
          <w:rFonts w:ascii="Times New Roman" w:hAnsi="Times New Roman" w:cs="Times New Roman"/>
          <w:sz w:val="24"/>
          <w:szCs w:val="24"/>
        </w:rPr>
        <w:t>4.2.1.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14:paraId="1DA6F44E" w14:textId="15DA56C2" w:rsidR="005B457A" w:rsidRPr="006F2603" w:rsidRDefault="00C91F77" w:rsidP="00360753">
      <w:pPr>
        <w:pStyle w:val="a3"/>
        <w:jc w:val="both"/>
        <w:rPr>
          <w:rFonts w:ascii="Times New Roman" w:hAnsi="Times New Roman" w:cs="Times New Roman"/>
          <w:sz w:val="24"/>
          <w:szCs w:val="24"/>
        </w:rPr>
      </w:pPr>
      <w:bookmarkStart w:id="17" w:name="P1518"/>
      <w:bookmarkEnd w:id="17"/>
      <w:r w:rsidRPr="006F2603">
        <w:rPr>
          <w:rFonts w:ascii="Times New Roman" w:hAnsi="Times New Roman" w:cs="Times New Roman"/>
          <w:sz w:val="24"/>
          <w:szCs w:val="24"/>
        </w:rPr>
        <w:lastRenderedPageBreak/>
        <w:t>4.2.2.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14:paraId="28F710F4" w14:textId="743F1662" w:rsidR="005B457A" w:rsidRPr="006F2603" w:rsidRDefault="00C91F77" w:rsidP="00360753">
      <w:pPr>
        <w:pStyle w:val="a3"/>
        <w:jc w:val="both"/>
        <w:rPr>
          <w:rFonts w:ascii="Times New Roman" w:hAnsi="Times New Roman" w:cs="Times New Roman"/>
          <w:sz w:val="24"/>
          <w:szCs w:val="24"/>
        </w:rPr>
      </w:pPr>
      <w:bookmarkStart w:id="18" w:name="P1519"/>
      <w:bookmarkEnd w:id="18"/>
      <w:r w:rsidRPr="006F2603">
        <w:rPr>
          <w:rFonts w:ascii="Times New Roman" w:hAnsi="Times New Roman" w:cs="Times New Roman"/>
          <w:sz w:val="24"/>
          <w:szCs w:val="24"/>
        </w:rPr>
        <w:t>4.2.3.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принять решение об одностороннем отказе от исполнения Контракта в соответствии с гражданским законодательством; </w:t>
      </w:r>
    </w:p>
    <w:p w14:paraId="29523875" w14:textId="334A9980" w:rsidR="003937A7" w:rsidRPr="006F2603" w:rsidRDefault="00C91F77"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возмещения убытков, уплаты неустоек (штрафов, пеней) в соответствии с разделом VI Контракта;</w:t>
      </w:r>
      <w:bookmarkStart w:id="19" w:name="P1521"/>
      <w:bookmarkEnd w:id="19"/>
    </w:p>
    <w:p w14:paraId="524CB5D9" w14:textId="77777777" w:rsidR="005B457A" w:rsidRPr="006F2603" w:rsidRDefault="00637E0B" w:rsidP="003937A7">
      <w:pPr>
        <w:pStyle w:val="a3"/>
        <w:jc w:val="both"/>
        <w:rPr>
          <w:rFonts w:ascii="Times New Roman" w:hAnsi="Times New Roman" w:cs="Times New Roman"/>
          <w:sz w:val="24"/>
          <w:szCs w:val="24"/>
        </w:rPr>
      </w:pPr>
      <w:r w:rsidRPr="006F2603">
        <w:rPr>
          <w:rFonts w:ascii="Times New Roman" w:hAnsi="Times New Roman" w:cs="Times New Roman"/>
          <w:sz w:val="24"/>
          <w:szCs w:val="24"/>
        </w:rPr>
        <w:t>4.2.</w:t>
      </w:r>
      <w:r w:rsidR="00042B50" w:rsidRPr="006F2603">
        <w:rPr>
          <w:rFonts w:ascii="Times New Roman" w:hAnsi="Times New Roman" w:cs="Times New Roman"/>
          <w:sz w:val="24"/>
          <w:szCs w:val="24"/>
        </w:rPr>
        <w:t>5</w:t>
      </w:r>
      <w:r w:rsidR="005B457A" w:rsidRPr="006F2603">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63E91B66" w14:textId="77777777" w:rsidR="005B457A"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 Заказчик обязуется:</w:t>
      </w:r>
    </w:p>
    <w:p w14:paraId="00CD0288" w14:textId="4FEF8C8E"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53E6D327" w14:textId="77777777" w:rsidR="00BA45C4" w:rsidRPr="006F2603" w:rsidRDefault="005B457A" w:rsidP="00BA45C4">
      <w:pPr>
        <w:pStyle w:val="a3"/>
        <w:jc w:val="both"/>
        <w:rPr>
          <w:rFonts w:ascii="Times New Roman" w:hAnsi="Times New Roman" w:cs="Times New Roman"/>
          <w:sz w:val="24"/>
          <w:szCs w:val="24"/>
        </w:rPr>
      </w:pPr>
      <w:bookmarkStart w:id="20" w:name="P1525"/>
      <w:bookmarkEnd w:id="20"/>
      <w:r w:rsidRPr="006F2603">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1" w:name="P1526"/>
      <w:bookmarkEnd w:id="21"/>
    </w:p>
    <w:p w14:paraId="593F5E67" w14:textId="78B618E0" w:rsidR="00BA45C4" w:rsidRPr="006F2603" w:rsidRDefault="005B457A"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w:t>
      </w:r>
      <w:r w:rsidR="00107D5E" w:rsidRPr="006F2603">
        <w:rPr>
          <w:rFonts w:ascii="Times New Roman" w:hAnsi="Times New Roman" w:cs="Times New Roman"/>
          <w:sz w:val="24"/>
          <w:szCs w:val="24"/>
        </w:rPr>
        <w:t>по адресу электронной</w:t>
      </w:r>
      <w:r w:rsidR="00D460AA">
        <w:rPr>
          <w:rFonts w:ascii="Times New Roman" w:hAnsi="Times New Roman" w:cs="Times New Roman"/>
          <w:sz w:val="24"/>
          <w:szCs w:val="24"/>
        </w:rPr>
        <w:t xml:space="preserve"> </w:t>
      </w:r>
      <w:r w:rsidR="00107D5E" w:rsidRPr="006F2603">
        <w:rPr>
          <w:rFonts w:ascii="Times New Roman" w:hAnsi="Times New Roman" w:cs="Times New Roman"/>
          <w:sz w:val="24"/>
          <w:szCs w:val="24"/>
        </w:rPr>
        <w:t>почты</w:t>
      </w:r>
      <w:r w:rsidR="00D460AA">
        <w:rPr>
          <w:rFonts w:ascii="Times New Roman" w:hAnsi="Times New Roman" w:cs="Times New Roman"/>
          <w:sz w:val="24"/>
          <w:szCs w:val="24"/>
        </w:rPr>
        <w:t>,</w:t>
      </w:r>
      <w:r w:rsidR="00107D5E" w:rsidRPr="006F2603">
        <w:rPr>
          <w:rFonts w:ascii="Times New Roman" w:hAnsi="Times New Roman" w:cs="Times New Roman"/>
          <w:sz w:val="24"/>
          <w:szCs w:val="24"/>
        </w:rPr>
        <w:t xml:space="preserve"> указанному в реквизитах настоящего Контракта</w:t>
      </w:r>
      <w:r w:rsidRPr="006F2603">
        <w:rPr>
          <w:rFonts w:ascii="Times New Roman" w:hAnsi="Times New Roman" w:cs="Times New Roman"/>
          <w:sz w:val="24"/>
          <w:szCs w:val="24"/>
        </w:rPr>
        <w:t xml:space="preserve">; </w:t>
      </w:r>
    </w:p>
    <w:p w14:paraId="6F15758C" w14:textId="7CE55111" w:rsidR="00BA45C4"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уплаты неустоек (штрафов, пеней) в соответствии с разделом VI Контракта;</w:t>
      </w:r>
    </w:p>
    <w:p w14:paraId="254B7DC9" w14:textId="0463F795" w:rsidR="00932621" w:rsidRPr="006F2603" w:rsidRDefault="00932621"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4.3.5.</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C2560A9" w14:textId="77777777" w:rsidR="005B457A" w:rsidRPr="006F2603" w:rsidRDefault="005B457A" w:rsidP="00BA45C4">
      <w:pPr>
        <w:pStyle w:val="a3"/>
        <w:jc w:val="both"/>
        <w:rPr>
          <w:rFonts w:ascii="Times New Roman" w:hAnsi="Times New Roman" w:cs="Times New Roman"/>
          <w:sz w:val="24"/>
          <w:szCs w:val="24"/>
        </w:rPr>
      </w:pPr>
      <w:bookmarkStart w:id="22" w:name="P1529"/>
      <w:bookmarkEnd w:id="22"/>
      <w:r w:rsidRPr="006F2603">
        <w:rPr>
          <w:rFonts w:ascii="Times New Roman" w:hAnsi="Times New Roman" w:cs="Times New Roman"/>
          <w:sz w:val="24"/>
          <w:szCs w:val="24"/>
        </w:rPr>
        <w:t>4.4. Заказчик вправе:</w:t>
      </w:r>
    </w:p>
    <w:p w14:paraId="20FA08AA" w14:textId="0A1DD31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4.4.1.</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требовать от Поставщика надлежащего исполнения обязательств по Контракту;</w:t>
      </w:r>
    </w:p>
    <w:p w14:paraId="332B305C" w14:textId="3537E988"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4.4.2.</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1AEB01A8" w14:textId="3D06C785"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4AB4167" w14:textId="48210D3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4.4.4.</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требовать возмещения убытков в соответствии с </w:t>
      </w:r>
      <w:hyperlink w:anchor="P1550" w:history="1">
        <w:r w:rsidR="005B457A" w:rsidRPr="006F2603">
          <w:rPr>
            <w:rFonts w:ascii="Times New Roman" w:hAnsi="Times New Roman" w:cs="Times New Roman"/>
            <w:sz w:val="24"/>
            <w:szCs w:val="24"/>
          </w:rPr>
          <w:t>разделом VI</w:t>
        </w:r>
      </w:hyperlink>
      <w:r w:rsidR="005B457A" w:rsidRPr="006F2603">
        <w:rPr>
          <w:rFonts w:ascii="Times New Roman" w:hAnsi="Times New Roman" w:cs="Times New Roman"/>
          <w:sz w:val="24"/>
          <w:szCs w:val="24"/>
        </w:rPr>
        <w:t xml:space="preserve"> Контракта, причиненных по вине Поставщика;</w:t>
      </w:r>
    </w:p>
    <w:p w14:paraId="78F8EF2C" w14:textId="77777777" w:rsidR="005B457A" w:rsidRPr="006F2603" w:rsidRDefault="00C91F77" w:rsidP="00BA45C4">
      <w:pPr>
        <w:pStyle w:val="a3"/>
        <w:jc w:val="both"/>
        <w:rPr>
          <w:rFonts w:ascii="Times New Roman" w:hAnsi="Times New Roman" w:cs="Times New Roman"/>
          <w:sz w:val="24"/>
          <w:szCs w:val="24"/>
        </w:rPr>
      </w:pPr>
      <w:bookmarkStart w:id="23" w:name="P1534"/>
      <w:bookmarkEnd w:id="23"/>
      <w:r w:rsidRPr="006F2603">
        <w:rPr>
          <w:rFonts w:ascii="Times New Roman" w:hAnsi="Times New Roman" w:cs="Times New Roman"/>
          <w:sz w:val="24"/>
          <w:szCs w:val="24"/>
        </w:rPr>
        <w:t>4.4.5.</w:t>
      </w:r>
      <w:r w:rsidR="005B457A" w:rsidRPr="006F2603">
        <w:rPr>
          <w:rFonts w:ascii="Times New Roman" w:hAnsi="Times New Roman" w:cs="Times New Roman"/>
          <w:sz w:val="24"/>
          <w:szCs w:val="24"/>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005B457A" w:rsidRPr="006F2603">
          <w:rPr>
            <w:rFonts w:ascii="Times New Roman" w:hAnsi="Times New Roman" w:cs="Times New Roman"/>
            <w:sz w:val="24"/>
            <w:szCs w:val="24"/>
          </w:rPr>
          <w:t>законом</w:t>
        </w:r>
      </w:hyperlink>
      <w:r w:rsidR="005B457A" w:rsidRPr="006F2603">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w:t>
      </w:r>
      <w:r w:rsidR="00BA45C4" w:rsidRPr="006F2603">
        <w:rPr>
          <w:rFonts w:ascii="Times New Roman" w:hAnsi="Times New Roman" w:cs="Times New Roman"/>
          <w:sz w:val="24"/>
          <w:szCs w:val="24"/>
        </w:rPr>
        <w:t>ственных и муниципальных нужд";</w:t>
      </w:r>
    </w:p>
    <w:p w14:paraId="00FC5443" w14:textId="3705A16C" w:rsidR="005B457A" w:rsidRPr="006F2603" w:rsidRDefault="00C91F77" w:rsidP="00BA45C4">
      <w:pPr>
        <w:pStyle w:val="a3"/>
        <w:jc w:val="both"/>
        <w:rPr>
          <w:rFonts w:ascii="Times New Roman" w:hAnsi="Times New Roman" w:cs="Times New Roman"/>
          <w:sz w:val="24"/>
          <w:szCs w:val="24"/>
        </w:rPr>
      </w:pPr>
      <w:r w:rsidRPr="006F2603">
        <w:rPr>
          <w:rFonts w:ascii="Times New Roman" w:hAnsi="Times New Roman" w:cs="Times New Roman"/>
          <w:sz w:val="24"/>
          <w:szCs w:val="24"/>
        </w:rPr>
        <w:t>4.4.6.</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отказаться от приемки и оплаты Товара, не соответствующего условиям Контракта;</w:t>
      </w:r>
    </w:p>
    <w:p w14:paraId="6B3949C1" w14:textId="6E0E71EA" w:rsidR="005B457A" w:rsidRPr="006F2603" w:rsidRDefault="00C91F77" w:rsidP="00BA45C4">
      <w:pPr>
        <w:pStyle w:val="a3"/>
        <w:jc w:val="both"/>
        <w:rPr>
          <w:rFonts w:ascii="Times New Roman" w:hAnsi="Times New Roman" w:cs="Times New Roman"/>
          <w:sz w:val="24"/>
          <w:szCs w:val="24"/>
        </w:rPr>
      </w:pPr>
      <w:bookmarkStart w:id="24" w:name="P1536"/>
      <w:bookmarkEnd w:id="24"/>
      <w:r w:rsidRPr="006F2603">
        <w:rPr>
          <w:rFonts w:ascii="Times New Roman" w:hAnsi="Times New Roman" w:cs="Times New Roman"/>
          <w:sz w:val="24"/>
          <w:szCs w:val="24"/>
        </w:rPr>
        <w:t>4.4.7.</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принять решение об одностороннем отказе от исполнения Контракта в соответствии с</w:t>
      </w:r>
      <w:r w:rsidR="006F4CF8" w:rsidRPr="006F2603">
        <w:rPr>
          <w:rFonts w:ascii="Times New Roman" w:hAnsi="Times New Roman" w:cs="Times New Roman"/>
          <w:sz w:val="24"/>
          <w:szCs w:val="24"/>
        </w:rPr>
        <w:t xml:space="preserve"> гражданским законодательством.</w:t>
      </w:r>
    </w:p>
    <w:p w14:paraId="0FCF72E5" w14:textId="77777777" w:rsidR="00F0665A" w:rsidRPr="006F2603" w:rsidRDefault="00F0665A" w:rsidP="008A0185">
      <w:pPr>
        <w:pStyle w:val="a3"/>
        <w:jc w:val="both"/>
        <w:rPr>
          <w:rFonts w:cs="Times New Roman"/>
          <w:sz w:val="24"/>
          <w:szCs w:val="24"/>
        </w:rPr>
      </w:pPr>
      <w:bookmarkStart w:id="25" w:name="P1537"/>
      <w:bookmarkEnd w:id="25"/>
      <w:r w:rsidRPr="006F2603">
        <w:rPr>
          <w:rFonts w:ascii="Times New Roman" w:hAnsi="Times New Roman" w:cs="Times New Roman"/>
          <w:sz w:val="24"/>
          <w:szCs w:val="24"/>
        </w:rPr>
        <w:t>4.4.8. удержать с</w:t>
      </w:r>
      <w:r w:rsidR="0001288F" w:rsidRPr="006F2603">
        <w:rPr>
          <w:rFonts w:ascii="Times New Roman" w:hAnsi="Times New Roman" w:cs="Times New Roman"/>
          <w:sz w:val="24"/>
          <w:szCs w:val="24"/>
        </w:rPr>
        <w:t xml:space="preserve">уммы неисполненных поставщиком </w:t>
      </w:r>
      <w:r w:rsidRPr="006F2603">
        <w:rPr>
          <w:rFonts w:ascii="Times New Roman" w:hAnsi="Times New Roman" w:cs="Times New Roman"/>
          <w:sz w:val="24"/>
          <w:szCs w:val="24"/>
        </w:rPr>
        <w:t xml:space="preserve">требований об уплате неустоек (штрафов, пеней), предъявленных заказчиком в соответствии с Федеральным законом от 5 </w:t>
      </w:r>
      <w:r w:rsidRPr="006F2603">
        <w:rPr>
          <w:rFonts w:ascii="Times New Roman" w:hAnsi="Times New Roman" w:cs="Times New Roman"/>
          <w:sz w:val="24"/>
          <w:szCs w:val="24"/>
        </w:rPr>
        <w:lastRenderedPageBreak/>
        <w:t xml:space="preserve">апреля 2013 </w:t>
      </w:r>
      <w:r w:rsidR="008A0185" w:rsidRPr="006F2603">
        <w:rPr>
          <w:rFonts w:ascii="Times New Roman" w:hAnsi="Times New Roman" w:cs="Times New Roman"/>
          <w:sz w:val="24"/>
          <w:szCs w:val="24"/>
        </w:rPr>
        <w:t>N 44-ФЗ "О контрактной системе в сфере закупок товаров, работ, услуг для обеспечения государственных и муниципальных нужд".</w:t>
      </w:r>
    </w:p>
    <w:p w14:paraId="24776AEC" w14:textId="77777777" w:rsidR="00346698" w:rsidRPr="006F2603" w:rsidRDefault="00346698">
      <w:pPr>
        <w:spacing w:after="1" w:line="280" w:lineRule="atLeast"/>
        <w:jc w:val="center"/>
        <w:outlineLvl w:val="1"/>
        <w:rPr>
          <w:rFonts w:cs="Times New Roman"/>
          <w:szCs w:val="24"/>
        </w:rPr>
      </w:pPr>
    </w:p>
    <w:p w14:paraId="144DAE43" w14:textId="77777777" w:rsidR="005B457A" w:rsidRPr="006F2603" w:rsidRDefault="005B457A">
      <w:pPr>
        <w:spacing w:after="1" w:line="280" w:lineRule="atLeast"/>
        <w:jc w:val="center"/>
        <w:outlineLvl w:val="1"/>
        <w:rPr>
          <w:szCs w:val="24"/>
        </w:rPr>
      </w:pPr>
      <w:r w:rsidRPr="006F2603">
        <w:rPr>
          <w:rFonts w:cs="Times New Roman"/>
          <w:szCs w:val="24"/>
        </w:rPr>
        <w:t>V. Качество Товара</w:t>
      </w:r>
    </w:p>
    <w:p w14:paraId="0323019B" w14:textId="77777777" w:rsidR="005B457A" w:rsidRPr="006F2603" w:rsidRDefault="005B457A">
      <w:pPr>
        <w:spacing w:after="1" w:line="280" w:lineRule="atLeast"/>
        <w:jc w:val="both"/>
        <w:rPr>
          <w:szCs w:val="24"/>
        </w:rPr>
      </w:pPr>
    </w:p>
    <w:p w14:paraId="710152CD" w14:textId="70569008"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5.1. Поставщик гарантирует, что поставляемый Товар соответствует требованиям, установленны</w:t>
      </w:r>
      <w:r w:rsidR="00482574">
        <w:rPr>
          <w:rFonts w:ascii="Times New Roman" w:hAnsi="Times New Roman" w:cs="Times New Roman"/>
          <w:sz w:val="24"/>
          <w:szCs w:val="24"/>
        </w:rPr>
        <w:t>х</w:t>
      </w:r>
      <w:r w:rsidRPr="006F2603">
        <w:rPr>
          <w:rFonts w:ascii="Times New Roman" w:hAnsi="Times New Roman" w:cs="Times New Roman"/>
          <w:sz w:val="24"/>
          <w:szCs w:val="24"/>
        </w:rPr>
        <w:t xml:space="preserve"> Контрактом.</w:t>
      </w:r>
    </w:p>
    <w:p w14:paraId="5AD264DB"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47402FE" w14:textId="1182CC8D"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нормам.</w:t>
      </w:r>
    </w:p>
    <w:p w14:paraId="01A3B786"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00C43CB7"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359F255" w14:textId="77777777" w:rsidR="009F606F" w:rsidRPr="006F2603" w:rsidRDefault="005B457A" w:rsidP="009F606F">
      <w:pPr>
        <w:pStyle w:val="a3"/>
        <w:jc w:val="both"/>
        <w:rPr>
          <w:rFonts w:ascii="Times New Roman" w:hAnsi="Times New Roman" w:cs="Times New Roman"/>
          <w:sz w:val="24"/>
          <w:szCs w:val="24"/>
        </w:rPr>
      </w:pPr>
      <w:bookmarkStart w:id="26" w:name="P1546"/>
      <w:bookmarkEnd w:id="26"/>
      <w:r w:rsidRPr="006F2603">
        <w:rPr>
          <w:rFonts w:ascii="Times New Roman" w:hAnsi="Times New Roman" w:cs="Times New Roman"/>
          <w:sz w:val="24"/>
          <w:szCs w:val="24"/>
        </w:rPr>
        <w:t xml:space="preserve">5.4. </w:t>
      </w:r>
      <w:bookmarkStart w:id="27" w:name="P1547"/>
      <w:bookmarkEnd w:id="27"/>
      <w:r w:rsidR="009F606F" w:rsidRPr="006F2603">
        <w:rPr>
          <w:rFonts w:ascii="Times New Roman" w:hAnsi="Times New Roman" w:cs="Times New Roman"/>
          <w:sz w:val="24"/>
          <w:szCs w:val="24"/>
        </w:rPr>
        <w:t xml:space="preserve">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ом. На Товаре не должно 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2CB2482F"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Поставщик гарантирует качество поставляемого товара в соответствии с требованиями действующего законодательства РФ. </w:t>
      </w:r>
    </w:p>
    <w:p w14:paraId="4E87FF19" w14:textId="77777777" w:rsidR="00932621"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52524284" w14:textId="77777777" w:rsidR="009F606F" w:rsidRPr="006F2603" w:rsidRDefault="00932621"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5.6</w:t>
      </w:r>
      <w:r w:rsidR="009F606F" w:rsidRPr="006F2603">
        <w:rPr>
          <w:rFonts w:ascii="Times New Roman" w:hAnsi="Times New Roman" w:cs="Times New Roman"/>
          <w:sz w:val="24"/>
          <w:szCs w:val="24"/>
        </w:rPr>
        <w:t xml:space="preserve">. В случае передачи по настоящему </w:t>
      </w:r>
      <w:r w:rsidR="00F0665A" w:rsidRPr="006F2603">
        <w:rPr>
          <w:rFonts w:ascii="Times New Roman" w:hAnsi="Times New Roman" w:cs="Times New Roman"/>
          <w:sz w:val="24"/>
          <w:szCs w:val="24"/>
        </w:rPr>
        <w:t>контракт</w:t>
      </w:r>
      <w:r w:rsidR="009F606F" w:rsidRPr="006F2603">
        <w:rPr>
          <w:rFonts w:ascii="Times New Roman" w:hAnsi="Times New Roman" w:cs="Times New Roman"/>
          <w:sz w:val="24"/>
          <w:szCs w:val="24"/>
        </w:rPr>
        <w:t>у Заказчику товара ненадлежащего качества, Заказчик вправе по своему выбору потребовать от Поставщика:</w:t>
      </w:r>
    </w:p>
    <w:p w14:paraId="38CE930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соразмерного уменьшения покупной цены товара;</w:t>
      </w:r>
    </w:p>
    <w:p w14:paraId="67EB3B8C"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безвозмездного устранения недостатков товара в разумный срок;</w:t>
      </w:r>
    </w:p>
    <w:p w14:paraId="4658590E"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возмещения своих расходов на устранение недостатков товара.</w:t>
      </w:r>
    </w:p>
    <w:p w14:paraId="465D36D7"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010DBE4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отказаться от исполнения настоящего Контракта и потребовать возврата уплаченной за товар денежной суммы в полном объеме;</w:t>
      </w:r>
    </w:p>
    <w:p w14:paraId="0748AFE3" w14:textId="77777777" w:rsidR="009F606F"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w:t>
      </w:r>
      <w:r w:rsidRPr="006F2603">
        <w:rPr>
          <w:rFonts w:ascii="Times New Roman" w:hAnsi="Times New Roman" w:cs="Times New Roman"/>
          <w:sz w:val="24"/>
          <w:szCs w:val="24"/>
        </w:rPr>
        <w:tab/>
        <w:t>потребовать замены товара ненадлежащего качества товаром, соответствующим Контракту.</w:t>
      </w:r>
    </w:p>
    <w:p w14:paraId="0A905D01" w14:textId="77777777" w:rsidR="005B457A" w:rsidRPr="006F2603" w:rsidRDefault="009F606F" w:rsidP="009F606F">
      <w:pPr>
        <w:pStyle w:val="a3"/>
        <w:jc w:val="both"/>
        <w:rPr>
          <w:rFonts w:ascii="Times New Roman" w:hAnsi="Times New Roman" w:cs="Times New Roman"/>
          <w:sz w:val="24"/>
          <w:szCs w:val="24"/>
        </w:rPr>
      </w:pPr>
      <w:r w:rsidRPr="006F2603">
        <w:rPr>
          <w:rFonts w:ascii="Times New Roman" w:hAnsi="Times New Roman" w:cs="Times New Roman"/>
          <w:sz w:val="24"/>
          <w:szCs w:val="24"/>
        </w:rPr>
        <w:t>Поставщик обязан исполнить такое требование Заказчика в нормально необходимый для этого срок, но не позднее 7 (семи) дней с момента получения Поставщиком указанного требования Заказчика.</w:t>
      </w:r>
    </w:p>
    <w:p w14:paraId="5F4C9D8E" w14:textId="43B04B4C" w:rsidR="008A0185" w:rsidRPr="006F2603" w:rsidRDefault="008A0185" w:rsidP="009F606F">
      <w:pPr>
        <w:pStyle w:val="a3"/>
        <w:jc w:val="both"/>
        <w:rPr>
          <w:rFonts w:ascii="Times New Roman" w:hAnsi="Times New Roman"/>
          <w:sz w:val="24"/>
          <w:szCs w:val="24"/>
        </w:rPr>
      </w:pPr>
      <w:r w:rsidRPr="006F2603">
        <w:rPr>
          <w:rFonts w:ascii="Times New Roman" w:hAnsi="Times New Roman"/>
          <w:sz w:val="24"/>
          <w:szCs w:val="24"/>
        </w:rPr>
        <w:t>5.7.</w:t>
      </w:r>
      <w:r w:rsidR="00D460AA">
        <w:rPr>
          <w:rFonts w:ascii="Times New Roman" w:hAnsi="Times New Roman"/>
          <w:sz w:val="24"/>
          <w:szCs w:val="24"/>
        </w:rPr>
        <w:t xml:space="preserve"> </w:t>
      </w:r>
      <w:r w:rsidRPr="006F2603">
        <w:rPr>
          <w:rFonts w:ascii="Times New Roman" w:hAnsi="Times New Roman"/>
          <w:sz w:val="24"/>
          <w:szCs w:val="24"/>
        </w:rPr>
        <w:t>Все</w:t>
      </w:r>
      <w:r w:rsidR="00D460AA">
        <w:rPr>
          <w:rFonts w:ascii="Times New Roman" w:hAnsi="Times New Roman"/>
          <w:sz w:val="24"/>
          <w:szCs w:val="24"/>
        </w:rPr>
        <w:t xml:space="preserve"> </w:t>
      </w:r>
      <w:r w:rsidRPr="006F2603">
        <w:rPr>
          <w:rFonts w:ascii="Times New Roman" w:hAnsi="Times New Roman"/>
          <w:sz w:val="24"/>
          <w:szCs w:val="24"/>
        </w:rPr>
        <w:t>поставляемые печатные издания должны быть новыми, не содержать полиграф</w:t>
      </w:r>
      <w:r w:rsidR="00A16E18" w:rsidRPr="006F2603">
        <w:rPr>
          <w:rFonts w:ascii="Times New Roman" w:hAnsi="Times New Roman"/>
          <w:sz w:val="24"/>
          <w:szCs w:val="24"/>
        </w:rPr>
        <w:t xml:space="preserve">ического и иного брака. Бумага </w:t>
      </w:r>
      <w:r w:rsidR="00E33B6A" w:rsidRPr="006F2603">
        <w:rPr>
          <w:rFonts w:ascii="Times New Roman" w:hAnsi="Times New Roman"/>
          <w:sz w:val="24"/>
          <w:szCs w:val="24"/>
        </w:rPr>
        <w:t xml:space="preserve">должна </w:t>
      </w:r>
      <w:r w:rsidRPr="006F2603">
        <w:rPr>
          <w:rFonts w:ascii="Times New Roman" w:hAnsi="Times New Roman"/>
          <w:sz w:val="24"/>
          <w:szCs w:val="24"/>
        </w:rPr>
        <w:t>быть высокого качества, печать должна быть четкой. Блоки книг должны быть скреплены и прошиты. Книгам, изданным в обложке и переплете, предпочтение отдается книгам в переплете. Товар должен поставляться только в упаковке, обеспечивающей сохранность документов при транспортировке.</w:t>
      </w:r>
    </w:p>
    <w:p w14:paraId="19453CE6" w14:textId="77777777" w:rsidR="009F606F" w:rsidRPr="006F2603" w:rsidRDefault="009F606F" w:rsidP="009F606F">
      <w:pPr>
        <w:pStyle w:val="a3"/>
        <w:jc w:val="both"/>
        <w:rPr>
          <w:sz w:val="24"/>
          <w:szCs w:val="24"/>
        </w:rPr>
      </w:pPr>
    </w:p>
    <w:p w14:paraId="103DF95B" w14:textId="77777777" w:rsidR="005B457A" w:rsidRPr="006F2603" w:rsidRDefault="005B457A">
      <w:pPr>
        <w:spacing w:after="1" w:line="280" w:lineRule="atLeast"/>
        <w:jc w:val="center"/>
        <w:outlineLvl w:val="1"/>
        <w:rPr>
          <w:szCs w:val="24"/>
        </w:rPr>
      </w:pPr>
      <w:bookmarkStart w:id="28" w:name="P1550"/>
      <w:bookmarkEnd w:id="28"/>
      <w:r w:rsidRPr="006F2603">
        <w:rPr>
          <w:rFonts w:cs="Times New Roman"/>
          <w:szCs w:val="24"/>
        </w:rPr>
        <w:lastRenderedPageBreak/>
        <w:t xml:space="preserve">VI. Ответственность Сторон </w:t>
      </w:r>
    </w:p>
    <w:p w14:paraId="3493DB92" w14:textId="77777777" w:rsidR="005B457A" w:rsidRPr="006F2603" w:rsidRDefault="005B457A">
      <w:pPr>
        <w:spacing w:after="1" w:line="280" w:lineRule="atLeast"/>
        <w:jc w:val="both"/>
        <w:rPr>
          <w:szCs w:val="24"/>
        </w:rPr>
      </w:pPr>
    </w:p>
    <w:p w14:paraId="275B3CC4"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237050A" w14:textId="77777777" w:rsidR="005B457A" w:rsidRPr="006F2603" w:rsidRDefault="005B457A"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3C948AB" w14:textId="5D4584D7" w:rsidR="005B457A" w:rsidRPr="006F2603" w:rsidRDefault="009F024F" w:rsidP="00D15195">
      <w:pPr>
        <w:pStyle w:val="a3"/>
        <w:jc w:val="both"/>
        <w:rPr>
          <w:rFonts w:ascii="Times New Roman" w:hAnsi="Times New Roman" w:cs="Times New Roman"/>
          <w:sz w:val="24"/>
          <w:szCs w:val="24"/>
        </w:rPr>
      </w:pPr>
      <w:bookmarkStart w:id="29" w:name="P1554"/>
      <w:bookmarkEnd w:id="29"/>
      <w:r w:rsidRPr="006F2603">
        <w:rPr>
          <w:rFonts w:ascii="Times New Roman" w:hAnsi="Times New Roman" w:cs="Times New Roman"/>
          <w:sz w:val="24"/>
          <w:szCs w:val="24"/>
        </w:rPr>
        <w:t>6.3.</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r w:rsidR="00125B4E" w:rsidRPr="006F2603">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5B457A" w:rsidRPr="006F2603">
        <w:rPr>
          <w:rFonts w:ascii="Times New Roman" w:hAnsi="Times New Roman" w:cs="Times New Roman"/>
          <w:sz w:val="24"/>
          <w:szCs w:val="24"/>
        </w:rPr>
        <w:t>.</w:t>
      </w:r>
    </w:p>
    <w:p w14:paraId="1BF5A1AA" w14:textId="5D6E04BF" w:rsidR="005B457A" w:rsidRPr="006F2603" w:rsidRDefault="009F024F"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6.4.</w:t>
      </w:r>
      <w:r w:rsidR="00D460AA">
        <w:rPr>
          <w:rFonts w:ascii="Times New Roman" w:hAnsi="Times New Roman" w:cs="Times New Roman"/>
          <w:sz w:val="24"/>
          <w:szCs w:val="24"/>
        </w:rPr>
        <w:t xml:space="preserve"> </w:t>
      </w:r>
      <w:r w:rsidRPr="006F2603">
        <w:rPr>
          <w:rFonts w:ascii="Times New Roman" w:hAnsi="Times New Roman" w:cs="Times New Roman"/>
          <w:sz w:val="24"/>
          <w:szCs w:val="24"/>
        </w:rPr>
        <w:t>За каждый факт неисполнени</w:t>
      </w:r>
      <w:r w:rsidR="00AB3BFD">
        <w:rPr>
          <w:rFonts w:ascii="Times New Roman" w:hAnsi="Times New Roman" w:cs="Times New Roman"/>
          <w:sz w:val="24"/>
          <w:szCs w:val="24"/>
        </w:rPr>
        <w:t>я или ненадлежащего исполнения П</w:t>
      </w:r>
      <w:r w:rsidRPr="006F2603">
        <w:rPr>
          <w:rFonts w:ascii="Times New Roman" w:hAnsi="Times New Roman" w:cs="Times New Roman"/>
          <w:sz w:val="24"/>
          <w:szCs w:val="24"/>
        </w:rPr>
        <w:t>оставщиком обязательс</w:t>
      </w:r>
      <w:r w:rsidR="00AB3BFD">
        <w:rPr>
          <w:rFonts w:ascii="Times New Roman" w:hAnsi="Times New Roman" w:cs="Times New Roman"/>
          <w:sz w:val="24"/>
          <w:szCs w:val="24"/>
        </w:rPr>
        <w:t>тв, предусмотренных К</w:t>
      </w:r>
      <w:r w:rsidR="008A0185" w:rsidRPr="006F2603">
        <w:rPr>
          <w:rFonts w:ascii="Times New Roman" w:hAnsi="Times New Roman" w:cs="Times New Roman"/>
          <w:sz w:val="24"/>
          <w:szCs w:val="24"/>
        </w:rPr>
        <w:t>онтрактом</w:t>
      </w:r>
      <w:r w:rsidRPr="006F2603">
        <w:rPr>
          <w:rFonts w:ascii="Times New Roman" w:hAnsi="Times New Roman" w:cs="Times New Roman"/>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w:t>
      </w:r>
      <w:r w:rsidR="00A16E18" w:rsidRPr="006F2603">
        <w:rPr>
          <w:rFonts w:ascii="Times New Roman" w:hAnsi="Times New Roman" w:cs="Times New Roman"/>
          <w:sz w:val="24"/>
          <w:szCs w:val="24"/>
        </w:rPr>
        <w:t>змере 1</w:t>
      </w:r>
      <w:r w:rsidR="00D72884" w:rsidRPr="006F2603">
        <w:rPr>
          <w:rFonts w:ascii="Times New Roman" w:hAnsi="Times New Roman" w:cs="Times New Roman"/>
          <w:sz w:val="24"/>
          <w:szCs w:val="24"/>
        </w:rPr>
        <w:t>0 процентов</w:t>
      </w:r>
      <w:r w:rsidR="00AB3BFD">
        <w:rPr>
          <w:rFonts w:ascii="Times New Roman" w:hAnsi="Times New Roman" w:cs="Times New Roman"/>
          <w:sz w:val="24"/>
          <w:szCs w:val="24"/>
        </w:rPr>
        <w:t xml:space="preserve"> цены К</w:t>
      </w:r>
      <w:r w:rsidR="00A16E18" w:rsidRPr="006F2603">
        <w:rPr>
          <w:rFonts w:ascii="Times New Roman" w:hAnsi="Times New Roman" w:cs="Times New Roman"/>
          <w:sz w:val="24"/>
          <w:szCs w:val="24"/>
        </w:rPr>
        <w:t>онтракта.</w:t>
      </w:r>
    </w:p>
    <w:p w14:paraId="3947AC8F" w14:textId="35DF7DEC" w:rsidR="005B457A" w:rsidRPr="006F2603" w:rsidRDefault="009F024F" w:rsidP="00D15195">
      <w:pPr>
        <w:pStyle w:val="a3"/>
        <w:jc w:val="both"/>
        <w:rPr>
          <w:rFonts w:ascii="Times New Roman" w:hAnsi="Times New Roman" w:cs="Times New Roman"/>
          <w:sz w:val="24"/>
          <w:szCs w:val="24"/>
        </w:rPr>
      </w:pPr>
      <w:bookmarkStart w:id="30" w:name="P1556"/>
      <w:bookmarkEnd w:id="30"/>
      <w:r w:rsidRPr="006F2603">
        <w:rPr>
          <w:rFonts w:ascii="Times New Roman" w:hAnsi="Times New Roman" w:cs="Times New Roman"/>
          <w:sz w:val="24"/>
          <w:szCs w:val="24"/>
        </w:rPr>
        <w:t>6.5.</w:t>
      </w:r>
      <w:r w:rsidR="00D460AA">
        <w:rPr>
          <w:rFonts w:ascii="Times New Roman" w:hAnsi="Times New Roman" w:cs="Times New Roman"/>
          <w:sz w:val="24"/>
          <w:szCs w:val="24"/>
        </w:rPr>
        <w:t xml:space="preserve"> </w:t>
      </w:r>
      <w:r w:rsidR="005B457A" w:rsidRPr="006F2603">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w:t>
      </w:r>
      <w:r w:rsidR="006F4CF8" w:rsidRPr="006F2603">
        <w:rPr>
          <w:rFonts w:ascii="Times New Roman" w:hAnsi="Times New Roman" w:cs="Times New Roman"/>
          <w:sz w:val="24"/>
          <w:szCs w:val="24"/>
        </w:rPr>
        <w:t xml:space="preserve">щик уплачивает Заказчику штраф </w:t>
      </w:r>
      <w:r w:rsidR="009F606F" w:rsidRPr="006F2603">
        <w:rPr>
          <w:rFonts w:ascii="Times New Roman" w:hAnsi="Times New Roman" w:cs="Times New Roman"/>
          <w:sz w:val="24"/>
          <w:szCs w:val="24"/>
        </w:rPr>
        <w:t>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r w:rsidR="005B457A" w:rsidRPr="006F2603">
        <w:rPr>
          <w:rFonts w:ascii="Times New Roman" w:hAnsi="Times New Roman" w:cs="Times New Roman"/>
          <w:sz w:val="24"/>
          <w:szCs w:val="24"/>
        </w:rPr>
        <w:t>.</w:t>
      </w:r>
    </w:p>
    <w:p w14:paraId="0DB3AD77" w14:textId="59EE988E" w:rsidR="005B457A" w:rsidRPr="006F2603" w:rsidRDefault="00C91F77" w:rsidP="00D15195">
      <w:pPr>
        <w:pStyle w:val="a3"/>
        <w:jc w:val="both"/>
        <w:rPr>
          <w:rFonts w:ascii="Times New Roman" w:hAnsi="Times New Roman" w:cs="Times New Roman"/>
          <w:sz w:val="24"/>
          <w:szCs w:val="24"/>
        </w:rPr>
      </w:pPr>
      <w:bookmarkStart w:id="31" w:name="P1557"/>
      <w:bookmarkEnd w:id="31"/>
      <w:r w:rsidRPr="006F2603">
        <w:rPr>
          <w:rFonts w:ascii="Times New Roman" w:hAnsi="Times New Roman" w:cs="Times New Roman"/>
          <w:sz w:val="24"/>
          <w:szCs w:val="24"/>
        </w:rPr>
        <w:t>6.6</w:t>
      </w:r>
      <w:r w:rsidR="009F024F" w:rsidRPr="006F2603">
        <w:rPr>
          <w:rFonts w:ascii="Times New Roman" w:hAnsi="Times New Roman" w:cs="Times New Roman"/>
          <w:sz w:val="24"/>
          <w:szCs w:val="24"/>
        </w:rPr>
        <w:t>.</w:t>
      </w:r>
      <w:r w:rsidR="00D460AA">
        <w:rPr>
          <w:rFonts w:ascii="Times New Roman" w:hAnsi="Times New Roman" w:cs="Times New Roman"/>
          <w:sz w:val="24"/>
          <w:szCs w:val="24"/>
        </w:rPr>
        <w:t xml:space="preserve"> </w:t>
      </w:r>
      <w:r w:rsidR="009F024F" w:rsidRPr="006F2603">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1125498" w14:textId="77777777" w:rsidR="005B457A" w:rsidRPr="006F2603" w:rsidRDefault="00C91F77"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6.7</w:t>
      </w:r>
      <w:r w:rsidR="005B457A" w:rsidRPr="006F2603">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6808F0" w:rsidRPr="006F2603">
        <w:rPr>
          <w:rFonts w:ascii="Times New Roman" w:hAnsi="Times New Roman" w:cs="Times New Roman"/>
          <w:sz w:val="24"/>
          <w:szCs w:val="24"/>
        </w:rPr>
        <w:t xml:space="preserve"> в размере</w:t>
      </w:r>
      <w:r w:rsidR="008A0185" w:rsidRPr="006F2603">
        <w:rPr>
          <w:rFonts w:ascii="Times New Roman" w:hAnsi="Times New Roman" w:cs="Times New Roman"/>
          <w:sz w:val="24"/>
          <w:szCs w:val="24"/>
        </w:rPr>
        <w:t xml:space="preserve"> 1</w:t>
      </w:r>
      <w:r w:rsidR="00D15195" w:rsidRPr="006F2603">
        <w:rPr>
          <w:rFonts w:ascii="Times New Roman" w:hAnsi="Times New Roman" w:cs="Times New Roman"/>
          <w:sz w:val="24"/>
          <w:szCs w:val="24"/>
        </w:rPr>
        <w:t>000 рублей.</w:t>
      </w:r>
    </w:p>
    <w:p w14:paraId="7744250E" w14:textId="77777777" w:rsidR="005B457A" w:rsidRPr="006F2603" w:rsidRDefault="00C91F77" w:rsidP="00D15195">
      <w:pPr>
        <w:pStyle w:val="a3"/>
        <w:jc w:val="both"/>
        <w:rPr>
          <w:rFonts w:ascii="Times New Roman" w:hAnsi="Times New Roman" w:cs="Times New Roman"/>
          <w:sz w:val="24"/>
          <w:szCs w:val="24"/>
        </w:rPr>
      </w:pPr>
      <w:bookmarkStart w:id="32" w:name="P1561"/>
      <w:bookmarkEnd w:id="32"/>
      <w:r w:rsidRPr="006F2603">
        <w:rPr>
          <w:rFonts w:ascii="Times New Roman" w:hAnsi="Times New Roman" w:cs="Times New Roman"/>
          <w:sz w:val="24"/>
          <w:szCs w:val="24"/>
        </w:rPr>
        <w:t>6.</w:t>
      </w:r>
      <w:r w:rsidR="00F145F0" w:rsidRPr="006F2603">
        <w:rPr>
          <w:rFonts w:ascii="Times New Roman" w:hAnsi="Times New Roman" w:cs="Times New Roman"/>
          <w:sz w:val="24"/>
          <w:szCs w:val="24"/>
        </w:rPr>
        <w:t>8</w:t>
      </w:r>
      <w:r w:rsidR="005B457A" w:rsidRPr="006F2603">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0C4E8220"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9</w:t>
      </w:r>
      <w:r w:rsidR="005B457A" w:rsidRPr="006F2603">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AE2B8CD"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10</w:t>
      </w:r>
      <w:r w:rsidR="005B457A" w:rsidRPr="006F260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D86CA3" w14:textId="77777777" w:rsidR="005B457A" w:rsidRPr="006F2603" w:rsidRDefault="008D6C76" w:rsidP="00D15195">
      <w:pPr>
        <w:pStyle w:val="a3"/>
        <w:jc w:val="both"/>
        <w:rPr>
          <w:rFonts w:ascii="Times New Roman" w:hAnsi="Times New Roman" w:cs="Times New Roman"/>
          <w:sz w:val="24"/>
          <w:szCs w:val="24"/>
        </w:rPr>
      </w:pPr>
      <w:r w:rsidRPr="006F2603">
        <w:rPr>
          <w:rFonts w:ascii="Times New Roman" w:hAnsi="Times New Roman" w:cs="Times New Roman"/>
          <w:sz w:val="24"/>
          <w:szCs w:val="24"/>
        </w:rPr>
        <w:t>6.</w:t>
      </w:r>
      <w:r w:rsidR="00F145F0" w:rsidRPr="006F2603">
        <w:rPr>
          <w:rFonts w:ascii="Times New Roman" w:hAnsi="Times New Roman" w:cs="Times New Roman"/>
          <w:sz w:val="24"/>
          <w:szCs w:val="24"/>
        </w:rPr>
        <w:t>11</w:t>
      </w:r>
      <w:r w:rsidR="005B457A" w:rsidRPr="006F2603">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CC6CB9" w14:textId="77777777" w:rsidR="005B457A" w:rsidRPr="006F2603" w:rsidRDefault="005B457A">
      <w:pPr>
        <w:spacing w:after="1" w:line="280" w:lineRule="atLeast"/>
        <w:jc w:val="both"/>
        <w:rPr>
          <w:szCs w:val="24"/>
        </w:rPr>
      </w:pPr>
    </w:p>
    <w:p w14:paraId="5873E84C" w14:textId="77777777" w:rsidR="005B457A" w:rsidRPr="006F2603" w:rsidRDefault="005B457A">
      <w:pPr>
        <w:spacing w:after="1" w:line="280" w:lineRule="atLeast"/>
        <w:jc w:val="center"/>
        <w:outlineLvl w:val="1"/>
        <w:rPr>
          <w:szCs w:val="24"/>
        </w:rPr>
      </w:pPr>
      <w:r w:rsidRPr="006F2603">
        <w:rPr>
          <w:rFonts w:cs="Times New Roman"/>
          <w:szCs w:val="24"/>
        </w:rPr>
        <w:t>VII. Обеспечение исполнения Контракта</w:t>
      </w:r>
    </w:p>
    <w:p w14:paraId="29435E73" w14:textId="77777777" w:rsidR="006B0EC9" w:rsidRPr="006F2603" w:rsidRDefault="006B0EC9" w:rsidP="006B0EC9">
      <w:pPr>
        <w:pStyle w:val="a3"/>
        <w:jc w:val="both"/>
        <w:rPr>
          <w:rFonts w:ascii="Times New Roman" w:hAnsi="Times New Roman" w:cs="Times New Roman"/>
          <w:sz w:val="24"/>
          <w:szCs w:val="24"/>
        </w:rPr>
      </w:pPr>
      <w:bookmarkStart w:id="33" w:name="P1570"/>
      <w:bookmarkEnd w:id="33"/>
      <w:r w:rsidRPr="006F2603">
        <w:rPr>
          <w:rFonts w:ascii="Times New Roman" w:hAnsi="Times New Roman" w:cs="Times New Roman"/>
          <w:sz w:val="24"/>
          <w:szCs w:val="24"/>
        </w:rPr>
        <w:t xml:space="preserve">7.1. Обеспечение исполнения Контракта </w:t>
      </w:r>
      <w:r w:rsidR="008A0185" w:rsidRPr="006F2603">
        <w:rPr>
          <w:rFonts w:ascii="Times New Roman" w:hAnsi="Times New Roman" w:cs="Times New Roman"/>
          <w:sz w:val="24"/>
          <w:szCs w:val="24"/>
        </w:rPr>
        <w:t xml:space="preserve">не </w:t>
      </w:r>
      <w:r w:rsidRPr="006F2603">
        <w:rPr>
          <w:rFonts w:ascii="Times New Roman" w:hAnsi="Times New Roman" w:cs="Times New Roman"/>
          <w:sz w:val="24"/>
          <w:szCs w:val="24"/>
        </w:rPr>
        <w:t>уст</w:t>
      </w:r>
      <w:r w:rsidR="006F4CF8" w:rsidRPr="006F2603">
        <w:rPr>
          <w:rFonts w:ascii="Times New Roman" w:hAnsi="Times New Roman" w:cs="Times New Roman"/>
          <w:sz w:val="24"/>
          <w:szCs w:val="24"/>
        </w:rPr>
        <w:t>анавливается</w:t>
      </w:r>
      <w:r w:rsidRPr="006F2603">
        <w:rPr>
          <w:rFonts w:ascii="Times New Roman" w:hAnsi="Times New Roman" w:cs="Times New Roman"/>
          <w:sz w:val="24"/>
          <w:szCs w:val="24"/>
        </w:rPr>
        <w:t>.</w:t>
      </w:r>
    </w:p>
    <w:p w14:paraId="3DF25A5E" w14:textId="1FF42714" w:rsidR="005B457A" w:rsidRPr="006F2603" w:rsidRDefault="005B457A" w:rsidP="00FB3E42">
      <w:pPr>
        <w:pStyle w:val="a3"/>
        <w:jc w:val="center"/>
        <w:rPr>
          <w:sz w:val="24"/>
          <w:szCs w:val="24"/>
        </w:rPr>
      </w:pPr>
      <w:bookmarkStart w:id="34" w:name="P1587"/>
      <w:bookmarkEnd w:id="34"/>
      <w:r w:rsidRPr="006F2603">
        <w:rPr>
          <w:rFonts w:ascii="Times New Roman" w:hAnsi="Times New Roman" w:cs="Times New Roman"/>
          <w:sz w:val="24"/>
          <w:szCs w:val="24"/>
        </w:rPr>
        <w:lastRenderedPageBreak/>
        <w:t>VIII. Обеспечение гарантийных обязательств</w:t>
      </w:r>
    </w:p>
    <w:p w14:paraId="158194E1"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8.1. Обеспечение гарантийных обязательств не устанавливается.</w:t>
      </w:r>
    </w:p>
    <w:p w14:paraId="27392F37" w14:textId="77777777" w:rsidR="006808F0" w:rsidRPr="006F2603" w:rsidRDefault="006808F0" w:rsidP="00D57FC9">
      <w:pPr>
        <w:pStyle w:val="a3"/>
        <w:jc w:val="center"/>
        <w:rPr>
          <w:rFonts w:ascii="Times New Roman" w:hAnsi="Times New Roman" w:cs="Times New Roman"/>
          <w:sz w:val="24"/>
          <w:szCs w:val="24"/>
        </w:rPr>
      </w:pPr>
      <w:bookmarkStart w:id="35" w:name="P1600"/>
      <w:bookmarkEnd w:id="35"/>
    </w:p>
    <w:p w14:paraId="5262FB99"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IX. Исключительные права</w:t>
      </w:r>
    </w:p>
    <w:p w14:paraId="3A5B0EEC" w14:textId="77777777" w:rsidR="005B457A" w:rsidRPr="006F2603" w:rsidRDefault="005B457A" w:rsidP="00D57FC9">
      <w:pPr>
        <w:pStyle w:val="a3"/>
        <w:jc w:val="both"/>
        <w:rPr>
          <w:sz w:val="24"/>
          <w:szCs w:val="24"/>
        </w:rPr>
      </w:pPr>
    </w:p>
    <w:p w14:paraId="5258549E"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21B305EB"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8B00A87" w14:textId="77777777" w:rsidR="005B457A" w:rsidRPr="006F2603" w:rsidRDefault="005B457A" w:rsidP="00D57FC9">
      <w:pPr>
        <w:pStyle w:val="a3"/>
        <w:jc w:val="both"/>
        <w:rPr>
          <w:sz w:val="24"/>
          <w:szCs w:val="24"/>
        </w:rPr>
      </w:pPr>
    </w:p>
    <w:p w14:paraId="1490DD8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 Обстоятельства непреодолимой силы</w:t>
      </w:r>
    </w:p>
    <w:p w14:paraId="14900B1F" w14:textId="77777777" w:rsidR="005B457A" w:rsidRPr="006F2603" w:rsidRDefault="005B457A" w:rsidP="00D57FC9">
      <w:pPr>
        <w:pStyle w:val="a3"/>
        <w:jc w:val="both"/>
        <w:rPr>
          <w:sz w:val="24"/>
          <w:szCs w:val="24"/>
        </w:rPr>
      </w:pPr>
    </w:p>
    <w:p w14:paraId="75074DC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43F708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D57FC9" w:rsidRPr="006F2603">
        <w:rPr>
          <w:rFonts w:ascii="Times New Roman" w:hAnsi="Times New Roman" w:cs="Times New Roman"/>
          <w:sz w:val="24"/>
          <w:szCs w:val="24"/>
        </w:rPr>
        <w:t xml:space="preserve">, такая Сторона не позднее 20 (двадцати) </w:t>
      </w:r>
      <w:r w:rsidRPr="006F2603">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0CCF5E4"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01CF32" w14:textId="77777777" w:rsidR="00C92D1A" w:rsidRDefault="005B457A" w:rsidP="00C92D1A">
      <w:pPr>
        <w:pStyle w:val="a3"/>
        <w:jc w:val="both"/>
        <w:rPr>
          <w:rFonts w:ascii="Times New Roman" w:hAnsi="Times New Roman" w:cs="Times New Roman"/>
          <w:sz w:val="24"/>
          <w:szCs w:val="24"/>
        </w:rPr>
      </w:pPr>
      <w:r w:rsidRPr="006F260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895F8BE" w14:textId="77777777" w:rsidR="00E613E0" w:rsidRDefault="00E613E0" w:rsidP="00D57FC9">
      <w:pPr>
        <w:pStyle w:val="a3"/>
        <w:jc w:val="center"/>
        <w:rPr>
          <w:rFonts w:ascii="Times New Roman" w:hAnsi="Times New Roman" w:cs="Times New Roman"/>
          <w:sz w:val="24"/>
          <w:szCs w:val="24"/>
        </w:rPr>
      </w:pPr>
    </w:p>
    <w:p w14:paraId="0C746852" w14:textId="77777777" w:rsidR="00E613E0" w:rsidRDefault="00E613E0" w:rsidP="00D57FC9">
      <w:pPr>
        <w:pStyle w:val="a3"/>
        <w:jc w:val="center"/>
        <w:rPr>
          <w:rFonts w:ascii="Times New Roman" w:hAnsi="Times New Roman" w:cs="Times New Roman"/>
          <w:sz w:val="24"/>
          <w:szCs w:val="24"/>
        </w:rPr>
      </w:pPr>
    </w:p>
    <w:p w14:paraId="68D2B65A"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 Рассмотрение и разрешение споров</w:t>
      </w:r>
    </w:p>
    <w:p w14:paraId="76AA8D1C" w14:textId="77777777" w:rsidR="005B457A" w:rsidRPr="006F2603" w:rsidRDefault="005B457A" w:rsidP="00D57FC9">
      <w:pPr>
        <w:pStyle w:val="a3"/>
        <w:jc w:val="both"/>
        <w:rPr>
          <w:sz w:val="24"/>
          <w:szCs w:val="24"/>
        </w:rPr>
      </w:pPr>
    </w:p>
    <w:p w14:paraId="07F4530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21DDBA"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11.2. Претензия должна быть составлена в письменной форме и направлена одной Стороной другой Стороне по адресу</w:t>
      </w:r>
      <w:r w:rsidR="00346698" w:rsidRPr="006F2603">
        <w:rPr>
          <w:rFonts w:ascii="Times New Roman" w:hAnsi="Times New Roman" w:cs="Times New Roman"/>
          <w:sz w:val="24"/>
          <w:szCs w:val="24"/>
        </w:rPr>
        <w:t xml:space="preserve"> электронной почты</w:t>
      </w:r>
      <w:r w:rsidRPr="006F2603">
        <w:rPr>
          <w:rFonts w:ascii="Times New Roman" w:hAnsi="Times New Roman" w:cs="Times New Roman"/>
          <w:sz w:val="24"/>
          <w:szCs w:val="24"/>
        </w:rPr>
        <w:t xml:space="preserve"> Стороны-адресата, установленному настоящим Контрактом.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5440C87"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11.3. Срок рассмотрения претензии н</w:t>
      </w:r>
      <w:r w:rsidR="00334110" w:rsidRPr="006F2603">
        <w:rPr>
          <w:rFonts w:ascii="Times New Roman" w:hAnsi="Times New Roman" w:cs="Times New Roman"/>
          <w:sz w:val="24"/>
          <w:szCs w:val="24"/>
        </w:rPr>
        <w:t>е может превышать 5 (пяти) дней</w:t>
      </w:r>
      <w:r w:rsidRPr="006F2603">
        <w:rPr>
          <w:rFonts w:ascii="Times New Roman" w:hAnsi="Times New Roman" w:cs="Times New Roman"/>
          <w:sz w:val="24"/>
          <w:szCs w:val="24"/>
        </w:rPr>
        <w:t>.</w:t>
      </w:r>
    </w:p>
    <w:p w14:paraId="1EA1565C" w14:textId="77777777" w:rsidR="000A5DFE" w:rsidRPr="006F2603" w:rsidRDefault="000A5DFE" w:rsidP="000A5DFE">
      <w:pPr>
        <w:pStyle w:val="a3"/>
        <w:jc w:val="both"/>
        <w:rPr>
          <w:rFonts w:ascii="Times New Roman" w:hAnsi="Times New Roman" w:cs="Times New Roman"/>
          <w:sz w:val="24"/>
          <w:szCs w:val="24"/>
        </w:rPr>
      </w:pPr>
      <w:r w:rsidRPr="006F2603">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 в Арбитражном суде г. Москвы.</w:t>
      </w:r>
    </w:p>
    <w:p w14:paraId="2E7ACD8E" w14:textId="77777777" w:rsidR="00346698" w:rsidRPr="006F2603" w:rsidRDefault="00346698" w:rsidP="00D57FC9">
      <w:pPr>
        <w:pStyle w:val="a3"/>
        <w:jc w:val="center"/>
        <w:rPr>
          <w:rFonts w:ascii="Times New Roman" w:hAnsi="Times New Roman" w:cs="Times New Roman"/>
          <w:sz w:val="24"/>
          <w:szCs w:val="24"/>
        </w:rPr>
      </w:pPr>
    </w:p>
    <w:p w14:paraId="382C9B06"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 Срок действия и порядок расторжения Контракта</w:t>
      </w:r>
    </w:p>
    <w:p w14:paraId="2244183D" w14:textId="77777777" w:rsidR="005B457A" w:rsidRPr="006F2603" w:rsidRDefault="005B457A" w:rsidP="00D57FC9">
      <w:pPr>
        <w:pStyle w:val="a3"/>
        <w:jc w:val="both"/>
        <w:rPr>
          <w:sz w:val="24"/>
          <w:szCs w:val="24"/>
        </w:rPr>
      </w:pPr>
    </w:p>
    <w:p w14:paraId="29629495"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12.1. Контракт вступает в силу с момента его подписания обеими Ст</w:t>
      </w:r>
      <w:r w:rsidR="00D57FC9" w:rsidRPr="006F2603">
        <w:rPr>
          <w:rFonts w:ascii="Times New Roman" w:hAnsi="Times New Roman" w:cs="Times New Roman"/>
          <w:sz w:val="24"/>
          <w:szCs w:val="24"/>
        </w:rPr>
        <w:t>оронам</w:t>
      </w:r>
      <w:r w:rsidR="006808F0" w:rsidRPr="006F2603">
        <w:rPr>
          <w:rFonts w:ascii="Times New Roman" w:hAnsi="Times New Roman" w:cs="Times New Roman"/>
          <w:sz w:val="24"/>
          <w:szCs w:val="24"/>
        </w:rPr>
        <w:t xml:space="preserve">и и действует по 31 декабря </w:t>
      </w:r>
      <w:r w:rsidR="00334110" w:rsidRPr="006F2603">
        <w:rPr>
          <w:rFonts w:ascii="Times New Roman" w:hAnsi="Times New Roman" w:cs="Times New Roman"/>
          <w:sz w:val="24"/>
          <w:szCs w:val="24"/>
        </w:rPr>
        <w:t>2026</w:t>
      </w:r>
      <w:r w:rsidR="007C14B7" w:rsidRPr="006F2603">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5EAE95A" w14:textId="77777777" w:rsidR="005B457A" w:rsidRPr="006F2603" w:rsidRDefault="005B457A" w:rsidP="00D57FC9">
      <w:pPr>
        <w:pStyle w:val="a3"/>
        <w:jc w:val="both"/>
        <w:rPr>
          <w:rFonts w:ascii="Times New Roman" w:hAnsi="Times New Roman" w:cs="Times New Roman"/>
          <w:sz w:val="24"/>
          <w:szCs w:val="24"/>
        </w:rPr>
      </w:pPr>
      <w:r w:rsidRPr="006F2603">
        <w:rPr>
          <w:rFonts w:ascii="Times New Roman" w:hAnsi="Times New Roman" w:cs="Times New Roman"/>
          <w:sz w:val="24"/>
          <w:szCs w:val="24"/>
        </w:rPr>
        <w:lastRenderedPageBreak/>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r w:rsidR="0050069B" w:rsidRPr="006F2603">
        <w:rPr>
          <w:rFonts w:ascii="Times New Roman" w:hAnsi="Times New Roman" w:cs="Times New Roman"/>
          <w:sz w:val="24"/>
          <w:szCs w:val="24"/>
        </w:rPr>
        <w:t>и настоящим контрактом</w:t>
      </w:r>
      <w:r w:rsidRPr="006F2603">
        <w:rPr>
          <w:rFonts w:ascii="Times New Roman" w:hAnsi="Times New Roman" w:cs="Times New Roman"/>
          <w:sz w:val="24"/>
          <w:szCs w:val="24"/>
        </w:rPr>
        <w:t>.</w:t>
      </w:r>
    </w:p>
    <w:p w14:paraId="6006F7A3" w14:textId="77777777" w:rsidR="005B457A" w:rsidRPr="006F2603" w:rsidRDefault="005B457A" w:rsidP="00D57FC9">
      <w:pPr>
        <w:pStyle w:val="a3"/>
        <w:jc w:val="both"/>
        <w:rPr>
          <w:sz w:val="24"/>
          <w:szCs w:val="24"/>
        </w:rPr>
      </w:pPr>
    </w:p>
    <w:p w14:paraId="06570F2C" w14:textId="77777777" w:rsidR="005B457A" w:rsidRPr="006F2603" w:rsidRDefault="005B457A" w:rsidP="00D57FC9">
      <w:pPr>
        <w:pStyle w:val="a3"/>
        <w:jc w:val="center"/>
        <w:rPr>
          <w:sz w:val="24"/>
          <w:szCs w:val="24"/>
        </w:rPr>
      </w:pPr>
      <w:r w:rsidRPr="006F2603">
        <w:rPr>
          <w:rFonts w:ascii="Times New Roman" w:hAnsi="Times New Roman" w:cs="Times New Roman"/>
          <w:sz w:val="24"/>
          <w:szCs w:val="24"/>
        </w:rPr>
        <w:t>XIII. Прочие положения</w:t>
      </w:r>
    </w:p>
    <w:p w14:paraId="54EDAE20" w14:textId="77777777" w:rsidR="005B457A" w:rsidRPr="006F2603" w:rsidRDefault="005B457A" w:rsidP="00D57FC9">
      <w:pPr>
        <w:pStyle w:val="a3"/>
        <w:jc w:val="both"/>
        <w:rPr>
          <w:sz w:val="24"/>
          <w:szCs w:val="24"/>
        </w:rPr>
      </w:pPr>
    </w:p>
    <w:p w14:paraId="3D3DE2B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0A30095C"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E3D7B3"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2D6E099"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9" w:history="1">
        <w:r w:rsidRPr="006F2603">
          <w:rPr>
            <w:rFonts w:ascii="Times New Roman" w:hAnsi="Times New Roman" w:cs="Times New Roman"/>
            <w:sz w:val="24"/>
            <w:szCs w:val="24"/>
          </w:rPr>
          <w:t>статьей 95</w:t>
        </w:r>
      </w:hyperlink>
      <w:r w:rsidRPr="006F2603">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872F6B7"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6FBFF8"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3245FBD" w14:textId="77777777" w:rsidR="005B457A" w:rsidRPr="006F2603" w:rsidRDefault="005B457A" w:rsidP="00D57FC9">
      <w:pPr>
        <w:pStyle w:val="a3"/>
        <w:jc w:val="both"/>
        <w:rPr>
          <w:sz w:val="24"/>
          <w:szCs w:val="24"/>
        </w:rPr>
      </w:pPr>
      <w:r w:rsidRPr="006F260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579BCEA" w14:textId="77777777" w:rsidR="005B457A" w:rsidRPr="006F2603" w:rsidRDefault="005B457A" w:rsidP="00D57FC9">
      <w:pPr>
        <w:pStyle w:val="a3"/>
        <w:jc w:val="both"/>
        <w:rPr>
          <w:rFonts w:ascii="Times New Roman" w:hAnsi="Times New Roman" w:cs="Times New Roman"/>
          <w:sz w:val="24"/>
          <w:szCs w:val="24"/>
        </w:rPr>
      </w:pPr>
      <w:bookmarkStart w:id="36" w:name="P1633"/>
      <w:bookmarkEnd w:id="36"/>
      <w:r w:rsidRPr="006F2603">
        <w:rPr>
          <w:rFonts w:ascii="Times New Roman" w:hAnsi="Times New Roman" w:cs="Times New Roman"/>
          <w:sz w:val="24"/>
          <w:szCs w:val="24"/>
        </w:rPr>
        <w:t xml:space="preserve">13.7. </w:t>
      </w:r>
      <w:r w:rsidR="00D57FC9" w:rsidRPr="006F2603">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14:paraId="1A511C06" w14:textId="77777777" w:rsidR="00DA3F7C" w:rsidRPr="006F2603" w:rsidRDefault="00DA3F7C" w:rsidP="0001288F">
      <w:pPr>
        <w:pStyle w:val="a3"/>
        <w:jc w:val="both"/>
        <w:rPr>
          <w:rFonts w:ascii="Times New Roman" w:hAnsi="Times New Roman" w:cs="Times New Roman"/>
          <w:sz w:val="24"/>
          <w:szCs w:val="24"/>
        </w:rPr>
      </w:pPr>
    </w:p>
    <w:p w14:paraId="246636C2" w14:textId="77777777" w:rsidR="00DA3F7C" w:rsidRPr="006F2603" w:rsidRDefault="00DA3F7C" w:rsidP="00DA3F7C">
      <w:pPr>
        <w:pStyle w:val="a3"/>
        <w:jc w:val="center"/>
        <w:rPr>
          <w:rFonts w:ascii="Times New Roman" w:hAnsi="Times New Roman" w:cs="Times New Roman"/>
          <w:sz w:val="24"/>
          <w:szCs w:val="24"/>
        </w:rPr>
      </w:pPr>
      <w:r w:rsidRPr="006F2603">
        <w:rPr>
          <w:rFonts w:ascii="Times New Roman" w:hAnsi="Times New Roman" w:cs="Times New Roman"/>
          <w:sz w:val="24"/>
          <w:szCs w:val="24"/>
        </w:rPr>
        <w:t>XIV. Антикоррупционная оговорка</w:t>
      </w:r>
    </w:p>
    <w:p w14:paraId="004F8766" w14:textId="77777777" w:rsidR="00DA3F7C" w:rsidRPr="006F2603" w:rsidRDefault="00DA3F7C" w:rsidP="0001288F">
      <w:pPr>
        <w:pStyle w:val="a3"/>
        <w:jc w:val="both"/>
        <w:rPr>
          <w:rFonts w:ascii="Times New Roman" w:hAnsi="Times New Roman" w:cs="Times New Roman"/>
          <w:sz w:val="24"/>
          <w:szCs w:val="24"/>
        </w:rPr>
      </w:pPr>
    </w:p>
    <w:p w14:paraId="0609FC2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1AD1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7ED0DA5"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C315FA9"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6F2603">
        <w:rPr>
          <w:rFonts w:ascii="Times New Roman" w:hAnsi="Times New Roman" w:cs="Times New Roman"/>
          <w:sz w:val="24"/>
          <w:szCs w:val="24"/>
        </w:rPr>
        <w:lastRenderedPageBreak/>
        <w:t>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2FC5BD" w14:textId="77777777" w:rsidR="00DA3F7C" w:rsidRPr="006F2603" w:rsidRDefault="00DA3F7C" w:rsidP="00DA3F7C">
      <w:pPr>
        <w:pStyle w:val="a3"/>
        <w:jc w:val="both"/>
        <w:rPr>
          <w:rFonts w:ascii="Times New Roman" w:hAnsi="Times New Roman" w:cs="Times New Roman"/>
          <w:sz w:val="24"/>
          <w:szCs w:val="24"/>
        </w:rPr>
      </w:pPr>
      <w:r w:rsidRPr="006F2603">
        <w:rPr>
          <w:rFonts w:ascii="Times New Roman" w:hAnsi="Times New Roman" w:cs="Times New Roman"/>
          <w:sz w:val="24"/>
          <w:szCs w:val="24"/>
        </w:rPr>
        <w:t>1</w:t>
      </w:r>
      <w:r w:rsidR="00253D57" w:rsidRPr="006F2603">
        <w:rPr>
          <w:rFonts w:ascii="Times New Roman" w:hAnsi="Times New Roman" w:cs="Times New Roman"/>
          <w:sz w:val="24"/>
          <w:szCs w:val="24"/>
        </w:rPr>
        <w:t>4</w:t>
      </w:r>
      <w:r w:rsidRPr="006F2603">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24ADDA3" w14:textId="77777777" w:rsidR="005B457A" w:rsidRPr="006F2603" w:rsidRDefault="005B457A" w:rsidP="0001288F">
      <w:pPr>
        <w:pStyle w:val="a3"/>
        <w:jc w:val="center"/>
        <w:rPr>
          <w:sz w:val="24"/>
          <w:szCs w:val="24"/>
        </w:rPr>
      </w:pPr>
      <w:r w:rsidRPr="006F2603">
        <w:rPr>
          <w:rFonts w:ascii="Times New Roman" w:hAnsi="Times New Roman" w:cs="Times New Roman"/>
          <w:sz w:val="24"/>
          <w:szCs w:val="24"/>
        </w:rPr>
        <w:t>XV. Перечень приложений</w:t>
      </w:r>
    </w:p>
    <w:p w14:paraId="1D2594ED" w14:textId="77777777" w:rsidR="0001288F" w:rsidRPr="006F2603" w:rsidRDefault="0001288F" w:rsidP="00C91F77">
      <w:pPr>
        <w:spacing w:after="1" w:line="280" w:lineRule="atLeast"/>
        <w:jc w:val="both"/>
        <w:rPr>
          <w:rFonts w:cs="Times New Roman"/>
          <w:szCs w:val="24"/>
        </w:rPr>
      </w:pPr>
    </w:p>
    <w:p w14:paraId="45CF125A" w14:textId="77777777" w:rsidR="005B457A" w:rsidRPr="006F2603" w:rsidRDefault="005B457A" w:rsidP="00C91F77">
      <w:pPr>
        <w:spacing w:after="1" w:line="280" w:lineRule="atLeast"/>
        <w:jc w:val="both"/>
        <w:rPr>
          <w:rFonts w:cs="Times New Roman"/>
          <w:szCs w:val="24"/>
        </w:rPr>
      </w:pPr>
      <w:r w:rsidRPr="006F2603">
        <w:rPr>
          <w:rFonts w:cs="Times New Roman"/>
          <w:szCs w:val="24"/>
        </w:rPr>
        <w:t>1</w:t>
      </w:r>
      <w:r w:rsidR="00253D57" w:rsidRPr="006F2603">
        <w:rPr>
          <w:rFonts w:cs="Times New Roman"/>
          <w:szCs w:val="24"/>
        </w:rPr>
        <w:t>5</w:t>
      </w:r>
      <w:r w:rsidRPr="006F2603">
        <w:rPr>
          <w:rFonts w:cs="Times New Roman"/>
          <w:szCs w:val="24"/>
        </w:rPr>
        <w:t>.1. Неотъемлемой частью Контракта является следующее приложение:</w:t>
      </w:r>
      <w:r w:rsidR="002C565B" w:rsidRPr="006F2603">
        <w:rPr>
          <w:rFonts w:cs="Times New Roman"/>
          <w:szCs w:val="24"/>
        </w:rPr>
        <w:t xml:space="preserve"> </w:t>
      </w:r>
      <w:r w:rsidR="00097883">
        <w:rPr>
          <w:rFonts w:cs="Times New Roman"/>
          <w:szCs w:val="24"/>
        </w:rPr>
        <w:t>С</w:t>
      </w:r>
      <w:r w:rsidR="007E679F" w:rsidRPr="006F2603">
        <w:rPr>
          <w:rFonts w:cs="Times New Roman"/>
          <w:szCs w:val="24"/>
        </w:rPr>
        <w:t>пецификация</w:t>
      </w:r>
      <w:r w:rsidR="00CF3529" w:rsidRPr="006F2603">
        <w:rPr>
          <w:rFonts w:cs="Times New Roman"/>
          <w:szCs w:val="24"/>
        </w:rPr>
        <w:t xml:space="preserve"> </w:t>
      </w:r>
      <w:r w:rsidR="007E679F" w:rsidRPr="006F2603">
        <w:rPr>
          <w:rFonts w:cs="Times New Roman"/>
          <w:szCs w:val="24"/>
        </w:rPr>
        <w:t>-</w:t>
      </w:r>
      <w:r w:rsidR="002C565B" w:rsidRPr="006F2603">
        <w:rPr>
          <w:rFonts w:cs="Times New Roman"/>
          <w:szCs w:val="24"/>
        </w:rPr>
        <w:t xml:space="preserve"> </w:t>
      </w:r>
      <w:r w:rsidR="000A5DFE" w:rsidRPr="006F2603">
        <w:rPr>
          <w:rFonts w:cs="Times New Roman"/>
          <w:szCs w:val="24"/>
        </w:rPr>
        <w:t>Приложение №1</w:t>
      </w:r>
      <w:r w:rsidR="006F4CF8" w:rsidRPr="006F2603">
        <w:rPr>
          <w:rFonts w:cs="Times New Roman"/>
          <w:szCs w:val="24"/>
        </w:rPr>
        <w:t>.</w:t>
      </w:r>
    </w:p>
    <w:p w14:paraId="7A5E590D" w14:textId="77777777" w:rsidR="005B457A" w:rsidRPr="006F2603" w:rsidRDefault="005B457A">
      <w:pPr>
        <w:spacing w:after="1" w:line="280" w:lineRule="atLeast"/>
        <w:jc w:val="center"/>
        <w:outlineLvl w:val="1"/>
        <w:rPr>
          <w:rFonts w:cs="Times New Roman"/>
          <w:szCs w:val="24"/>
        </w:rPr>
      </w:pPr>
      <w:bookmarkStart w:id="37" w:name="P1639"/>
      <w:bookmarkEnd w:id="37"/>
      <w:r w:rsidRPr="006F2603">
        <w:rPr>
          <w:rFonts w:cs="Times New Roman"/>
          <w:szCs w:val="24"/>
        </w:rPr>
        <w:t>XV</w:t>
      </w:r>
      <w:r w:rsidR="00253D57" w:rsidRPr="006F2603">
        <w:rPr>
          <w:rFonts w:cs="Times New Roman"/>
          <w:szCs w:val="24"/>
          <w:lang w:val="en-US"/>
        </w:rPr>
        <w:t>I</w:t>
      </w:r>
      <w:r w:rsidRPr="006F2603">
        <w:rPr>
          <w:rFonts w:cs="Times New Roman"/>
          <w:szCs w:val="24"/>
        </w:rPr>
        <w:t>. Адреса и банковские реквизиты Сторон</w:t>
      </w:r>
    </w:p>
    <w:p w14:paraId="108B3B1E" w14:textId="77777777" w:rsidR="008A0185" w:rsidRPr="006F2603" w:rsidRDefault="008A0185">
      <w:pPr>
        <w:spacing w:after="1" w:line="280" w:lineRule="atLeast"/>
        <w:jc w:val="center"/>
        <w:outlineLvl w:val="1"/>
        <w:rPr>
          <w:rFonts w:cs="Times New Roman"/>
          <w:szCs w:val="24"/>
        </w:rPr>
      </w:pP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074"/>
      </w:tblGrid>
      <w:tr w:rsidR="000A5DFE" w:rsidRPr="006F2603" w14:paraId="2974388F" w14:textId="77777777" w:rsidTr="00D72884">
        <w:tc>
          <w:tcPr>
            <w:tcW w:w="5132" w:type="dxa"/>
            <w:tcBorders>
              <w:top w:val="single" w:sz="4" w:space="0" w:color="auto"/>
              <w:left w:val="single" w:sz="4" w:space="0" w:color="auto"/>
              <w:bottom w:val="single" w:sz="4" w:space="0" w:color="auto"/>
              <w:right w:val="single" w:sz="4" w:space="0" w:color="auto"/>
            </w:tcBorders>
            <w:hideMark/>
          </w:tcPr>
          <w:p w14:paraId="486796E2" w14:textId="77777777" w:rsidR="000A5DFE" w:rsidRPr="006F2603" w:rsidRDefault="000A5DFE" w:rsidP="00E33B6A">
            <w:pPr>
              <w:tabs>
                <w:tab w:val="left" w:pos="1905"/>
              </w:tabs>
              <w:spacing w:after="0" w:line="256" w:lineRule="auto"/>
              <w:jc w:val="both"/>
              <w:rPr>
                <w:rFonts w:eastAsia="Calibri" w:cs="Times New Roman"/>
                <w:szCs w:val="24"/>
              </w:rPr>
            </w:pPr>
            <w:r w:rsidRPr="006F2603">
              <w:rPr>
                <w:rFonts w:eastAsia="Calibri" w:cs="Times New Roman"/>
                <w:szCs w:val="24"/>
              </w:rPr>
              <w:t>ЗАКАЗЧИК</w:t>
            </w:r>
            <w:r w:rsidR="00E33B6A" w:rsidRPr="006F2603">
              <w:rPr>
                <w:rFonts w:eastAsia="Calibri" w:cs="Times New Roman"/>
                <w:szCs w:val="24"/>
              </w:rPr>
              <w:tab/>
            </w:r>
          </w:p>
        </w:tc>
        <w:tc>
          <w:tcPr>
            <w:tcW w:w="5074" w:type="dxa"/>
            <w:tcBorders>
              <w:top w:val="single" w:sz="4" w:space="0" w:color="auto"/>
              <w:left w:val="single" w:sz="4" w:space="0" w:color="auto"/>
              <w:bottom w:val="single" w:sz="4" w:space="0" w:color="auto"/>
              <w:right w:val="single" w:sz="4" w:space="0" w:color="auto"/>
            </w:tcBorders>
            <w:hideMark/>
          </w:tcPr>
          <w:p w14:paraId="491443A7" w14:textId="77777777" w:rsidR="000A5DFE" w:rsidRPr="006F2603" w:rsidRDefault="000A5DFE" w:rsidP="00E33B6A">
            <w:pPr>
              <w:spacing w:after="0" w:line="256" w:lineRule="auto"/>
              <w:jc w:val="both"/>
              <w:rPr>
                <w:rFonts w:eastAsia="Calibri" w:cs="Times New Roman"/>
                <w:szCs w:val="24"/>
              </w:rPr>
            </w:pPr>
            <w:r w:rsidRPr="006F2603">
              <w:rPr>
                <w:rFonts w:eastAsia="Calibri" w:cs="Times New Roman"/>
                <w:szCs w:val="24"/>
              </w:rPr>
              <w:t>ПОСТАВЩИК</w:t>
            </w:r>
          </w:p>
        </w:tc>
      </w:tr>
      <w:tr w:rsidR="004755C6" w:rsidRPr="006F2603" w14:paraId="097136F3" w14:textId="77777777" w:rsidTr="002A3F9E">
        <w:trPr>
          <w:trHeight w:val="7453"/>
        </w:trPr>
        <w:tc>
          <w:tcPr>
            <w:tcW w:w="5132" w:type="dxa"/>
            <w:tcBorders>
              <w:top w:val="single" w:sz="4" w:space="0" w:color="auto"/>
              <w:left w:val="single" w:sz="4" w:space="0" w:color="auto"/>
              <w:bottom w:val="single" w:sz="4" w:space="0" w:color="auto"/>
              <w:right w:val="single" w:sz="4" w:space="0" w:color="auto"/>
            </w:tcBorders>
            <w:hideMark/>
          </w:tcPr>
          <w:p w14:paraId="6AAA8616" w14:textId="77777777" w:rsidR="004755C6" w:rsidRPr="006E52B2" w:rsidRDefault="004755C6" w:rsidP="004755C6">
            <w:pPr>
              <w:pStyle w:val="Standard"/>
              <w:rPr>
                <w:rFonts w:hint="eastAsia"/>
                <w:b/>
                <w:lang w:val="ru-RU"/>
              </w:rPr>
            </w:pPr>
            <w:r w:rsidRPr="006E52B2">
              <w:rPr>
                <w:rFonts w:ascii="Times New Roman" w:hAnsi="Times New Roman"/>
                <w:b/>
                <w:lang w:val="ru-RU"/>
              </w:rPr>
              <w:t>Федеральное государственное бюджетное учреждение культуры «Государственная публичная историческая библиотека России»</w:t>
            </w:r>
          </w:p>
          <w:p w14:paraId="78CEB329" w14:textId="77777777" w:rsidR="00161200" w:rsidRDefault="004755C6" w:rsidP="004755C6">
            <w:pPr>
              <w:pStyle w:val="Standard"/>
              <w:rPr>
                <w:rFonts w:ascii="Times New Roman" w:hAnsi="Times New Roman"/>
                <w:lang w:val="ru-RU"/>
              </w:rPr>
            </w:pPr>
            <w:r w:rsidRPr="006F2603">
              <w:rPr>
                <w:rFonts w:ascii="Times New Roman" w:hAnsi="Times New Roman"/>
                <w:lang w:val="ru-RU"/>
              </w:rPr>
              <w:t>101000, г. Москва,</w:t>
            </w:r>
          </w:p>
          <w:p w14:paraId="2AE6E66A" w14:textId="1CFEDF71" w:rsidR="004755C6" w:rsidRPr="006F2603" w:rsidRDefault="004755C6" w:rsidP="004755C6">
            <w:pPr>
              <w:pStyle w:val="Standard"/>
              <w:rPr>
                <w:rFonts w:ascii="Times New Roman" w:hAnsi="Times New Roman"/>
                <w:lang w:val="ru-RU"/>
              </w:rPr>
            </w:pPr>
            <w:r w:rsidRPr="006F2603">
              <w:rPr>
                <w:rFonts w:ascii="Times New Roman" w:hAnsi="Times New Roman"/>
                <w:lang w:val="ru-RU"/>
              </w:rPr>
              <w:t>Старосадский пер. д. 9, стр. 1</w:t>
            </w:r>
          </w:p>
          <w:p w14:paraId="772243F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ОГРН 1027700033350</w:t>
            </w:r>
          </w:p>
          <w:p w14:paraId="7896B4FE"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ИНН 7709037684, КПП 770901001,</w:t>
            </w:r>
          </w:p>
          <w:p w14:paraId="48AA791F" w14:textId="77777777" w:rsidR="004755C6" w:rsidRPr="006F2603" w:rsidRDefault="004755C6" w:rsidP="004755C6">
            <w:pPr>
              <w:pStyle w:val="Standard"/>
              <w:rPr>
                <w:rFonts w:hint="eastAsia"/>
                <w:lang w:val="ru-RU"/>
              </w:rPr>
            </w:pPr>
            <w:r w:rsidRPr="006F2603">
              <w:rPr>
                <w:rFonts w:ascii="Times New Roman" w:hAnsi="Times New Roman"/>
                <w:lang w:val="ru-RU" w:eastAsia="ar-SA"/>
              </w:rPr>
              <w:t>Расчетный счет (казначейский счет):</w:t>
            </w:r>
          </w:p>
          <w:p w14:paraId="4EF5760C" w14:textId="77777777" w:rsidR="004755C6" w:rsidRPr="006F2603" w:rsidRDefault="004755C6" w:rsidP="004755C6">
            <w:pPr>
              <w:pStyle w:val="Standard"/>
              <w:rPr>
                <w:rFonts w:hint="eastAsia"/>
                <w:lang w:val="ru-RU"/>
              </w:rPr>
            </w:pPr>
            <w:r w:rsidRPr="006F2603">
              <w:rPr>
                <w:rFonts w:ascii="Times New Roman" w:hAnsi="Times New Roman"/>
                <w:lang w:val="ru-RU" w:eastAsia="ar-SA"/>
              </w:rPr>
              <w:t>03214643000000017300</w:t>
            </w:r>
          </w:p>
          <w:p w14:paraId="39BE97C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Корреспондентский счет (ЕКС):</w:t>
            </w:r>
          </w:p>
          <w:p w14:paraId="5FD0A872" w14:textId="77777777" w:rsidR="004755C6" w:rsidRPr="006F2603" w:rsidRDefault="004755C6" w:rsidP="004755C6">
            <w:pPr>
              <w:pStyle w:val="Standard"/>
              <w:rPr>
                <w:rFonts w:hint="eastAsia"/>
                <w:lang w:val="ru-RU"/>
              </w:rPr>
            </w:pPr>
            <w:r w:rsidRPr="006F2603">
              <w:rPr>
                <w:rFonts w:ascii="Times New Roman" w:hAnsi="Times New Roman"/>
                <w:lang w:val="ru-RU" w:eastAsia="ar-SA"/>
              </w:rPr>
              <w:t>40102810545370000003</w:t>
            </w:r>
          </w:p>
          <w:p w14:paraId="62DAF561"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Банк получателя (плательщика):</w:t>
            </w:r>
            <w:r w:rsidRPr="006F2603">
              <w:rPr>
                <w:rFonts w:ascii="Times New Roman" w:hAnsi="Times New Roman"/>
                <w:lang w:val="ru-RU"/>
              </w:rPr>
              <w:t xml:space="preserve"> </w:t>
            </w:r>
          </w:p>
          <w:p w14:paraId="05046D86" w14:textId="77777777" w:rsidR="004755C6" w:rsidRPr="006F2603" w:rsidRDefault="004755C6" w:rsidP="004755C6">
            <w:pPr>
              <w:pStyle w:val="Standard"/>
              <w:rPr>
                <w:rFonts w:hint="eastAsia"/>
                <w:lang w:val="ru-RU"/>
              </w:rPr>
            </w:pPr>
            <w:r w:rsidRPr="006F2603">
              <w:rPr>
                <w:rFonts w:ascii="Times New Roman" w:hAnsi="Times New Roman"/>
                <w:lang w:val="ru-RU" w:eastAsia="ar-SA"/>
              </w:rPr>
              <w:t>ОКЦ №1 ГУ БАНКА РОССИИ ПО ЦФО//УФК ПО Г. МОСКВЕ г. Москва</w:t>
            </w:r>
            <w:r w:rsidRPr="006F2603">
              <w:rPr>
                <w:rFonts w:ascii="Times New Roman" w:hAnsi="Times New Roman"/>
                <w:lang w:val="ru-RU"/>
              </w:rPr>
              <w:t>,</w:t>
            </w:r>
          </w:p>
          <w:p w14:paraId="15EA54A5" w14:textId="77777777" w:rsidR="004755C6" w:rsidRPr="006F2603" w:rsidRDefault="004755C6" w:rsidP="004755C6">
            <w:pPr>
              <w:pStyle w:val="Standard"/>
              <w:rPr>
                <w:rFonts w:hint="eastAsia"/>
                <w:lang w:val="ru-RU"/>
              </w:rPr>
            </w:pPr>
            <w:r w:rsidRPr="006F2603">
              <w:rPr>
                <w:rFonts w:ascii="Times New Roman" w:hAnsi="Times New Roman"/>
                <w:lang w:val="ru-RU"/>
              </w:rPr>
              <w:t xml:space="preserve">БИК </w:t>
            </w:r>
            <w:r w:rsidRPr="006F2603">
              <w:rPr>
                <w:rFonts w:ascii="Times New Roman" w:hAnsi="Times New Roman"/>
                <w:lang w:val="ru-RU" w:eastAsia="ar-SA"/>
              </w:rPr>
              <w:t>004525988</w:t>
            </w:r>
            <w:r w:rsidRPr="006F2603">
              <w:rPr>
                <w:rFonts w:ascii="Times New Roman" w:hAnsi="Times New Roman"/>
                <w:lang w:val="ru-RU"/>
              </w:rPr>
              <w:t>,</w:t>
            </w:r>
          </w:p>
          <w:p w14:paraId="59BE02CD"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Получатель (Плательщик):</w:t>
            </w:r>
          </w:p>
          <w:p w14:paraId="697E498A"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УФК по г. Москве (Государственная публичная историческая библиотека России л/с 20736Х58750)</w:t>
            </w:r>
          </w:p>
          <w:p w14:paraId="2CD80F85" w14:textId="3165DADD"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ОКПО 02179121</w:t>
            </w:r>
          </w:p>
          <w:p w14:paraId="77D839BB" w14:textId="4C45EB6F"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ОКТМО</w:t>
            </w:r>
            <w:r w:rsidR="00B62AB6">
              <w:rPr>
                <w:rFonts w:ascii="Times New Roman" w:hAnsi="Times New Roman"/>
                <w:lang w:val="ru-RU"/>
              </w:rPr>
              <w:t xml:space="preserve"> </w:t>
            </w:r>
            <w:r w:rsidRPr="006F2603">
              <w:rPr>
                <w:rFonts w:ascii="Times New Roman" w:hAnsi="Times New Roman"/>
                <w:lang w:val="ru-RU"/>
              </w:rPr>
              <w:t>45375000000</w:t>
            </w:r>
          </w:p>
          <w:p w14:paraId="3D2BA1A9"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ОКАТО 45286555000</w:t>
            </w:r>
          </w:p>
          <w:p w14:paraId="4DE5AB6F" w14:textId="77777777" w:rsidR="004755C6" w:rsidRPr="006F2603" w:rsidRDefault="004755C6" w:rsidP="004755C6">
            <w:pPr>
              <w:pStyle w:val="Standard"/>
              <w:rPr>
                <w:rFonts w:ascii="Times New Roman" w:hAnsi="Times New Roman"/>
                <w:lang w:val="ru-RU"/>
              </w:rPr>
            </w:pPr>
            <w:r w:rsidRPr="006F2603">
              <w:rPr>
                <w:rFonts w:ascii="Times New Roman" w:hAnsi="Times New Roman"/>
                <w:lang w:val="ru-RU"/>
              </w:rPr>
              <w:t>ОКОПФ 75103</w:t>
            </w:r>
          </w:p>
          <w:p w14:paraId="7EEE8F65" w14:textId="77777777" w:rsidR="00346698" w:rsidRPr="006F2603" w:rsidRDefault="00346698" w:rsidP="00346698">
            <w:pPr>
              <w:pStyle w:val="Standard"/>
              <w:rPr>
                <w:rFonts w:ascii="Times New Roman" w:hAnsi="Times New Roman"/>
                <w:lang w:val="ru-RU"/>
              </w:rPr>
            </w:pPr>
            <w:r w:rsidRPr="006F2603">
              <w:rPr>
                <w:rFonts w:ascii="Times New Roman" w:hAnsi="Times New Roman"/>
                <w:lang w:val="ru-RU"/>
              </w:rPr>
              <w:t xml:space="preserve">Тел. (495) 625 65 14  </w:t>
            </w:r>
          </w:p>
          <w:p w14:paraId="2100203C" w14:textId="77777777" w:rsidR="00346698" w:rsidRPr="006F2603" w:rsidRDefault="00346698" w:rsidP="00346698">
            <w:pPr>
              <w:pStyle w:val="Standard"/>
              <w:rPr>
                <w:rFonts w:hint="eastAsia"/>
                <w:lang w:val="ru-RU"/>
              </w:rPr>
            </w:pPr>
            <w:r w:rsidRPr="006F2603">
              <w:rPr>
                <w:rFonts w:ascii="Times New Roman" w:eastAsia="Calibri" w:hAnsi="Times New Roman"/>
                <w:lang w:val="ru-RU"/>
              </w:rPr>
              <w:t>Адрес электронной почты:</w:t>
            </w:r>
            <w:r w:rsidRPr="006F2603">
              <w:rPr>
                <w:rFonts w:ascii="Times New Roman" w:hAnsi="Times New Roman"/>
                <w:lang w:val="ru-RU"/>
              </w:rPr>
              <w:t xml:space="preserve"> </w:t>
            </w:r>
            <w:r w:rsidRPr="006F2603">
              <w:rPr>
                <w:rFonts w:ascii="Times New Roman" w:eastAsia="Calibri" w:hAnsi="Times New Roman"/>
              </w:rPr>
              <w:t>info</w:t>
            </w:r>
            <w:r w:rsidRPr="006F2603">
              <w:rPr>
                <w:rFonts w:ascii="Times New Roman" w:eastAsia="Calibri" w:hAnsi="Times New Roman"/>
                <w:lang w:val="ru-RU"/>
              </w:rPr>
              <w:t>@</w:t>
            </w:r>
            <w:r w:rsidRPr="006F2603">
              <w:rPr>
                <w:rFonts w:ascii="Times New Roman" w:eastAsia="Calibri" w:hAnsi="Times New Roman"/>
              </w:rPr>
              <w:t>shpl</w:t>
            </w:r>
            <w:r w:rsidRPr="006F2603">
              <w:rPr>
                <w:rFonts w:ascii="Times New Roman" w:eastAsia="Calibri" w:hAnsi="Times New Roman"/>
                <w:lang w:val="ru-RU"/>
              </w:rPr>
              <w:t>.</w:t>
            </w:r>
            <w:r w:rsidRPr="006F2603">
              <w:rPr>
                <w:rFonts w:ascii="Times New Roman" w:eastAsia="Calibri" w:hAnsi="Times New Roman"/>
              </w:rPr>
              <w:t>ru</w:t>
            </w:r>
          </w:p>
          <w:p w14:paraId="1CE17218" w14:textId="77777777" w:rsidR="00346698" w:rsidRPr="006F2603" w:rsidRDefault="00346698" w:rsidP="004755C6">
            <w:pPr>
              <w:pStyle w:val="Standard"/>
              <w:rPr>
                <w:rFonts w:ascii="Times New Roman" w:hAnsi="Times New Roman"/>
                <w:lang w:val="ru-RU"/>
              </w:rPr>
            </w:pPr>
          </w:p>
        </w:tc>
        <w:tc>
          <w:tcPr>
            <w:tcW w:w="5074" w:type="dxa"/>
            <w:tcBorders>
              <w:top w:val="single" w:sz="4" w:space="0" w:color="auto"/>
              <w:left w:val="single" w:sz="4" w:space="0" w:color="auto"/>
              <w:bottom w:val="single" w:sz="4" w:space="0" w:color="auto"/>
              <w:right w:val="single" w:sz="4" w:space="0" w:color="auto"/>
            </w:tcBorders>
            <w:hideMark/>
          </w:tcPr>
          <w:p w14:paraId="4B31348B" w14:textId="1FA2CBCB" w:rsidR="00D0781D" w:rsidRPr="00D0781D" w:rsidRDefault="00D0781D" w:rsidP="00D0781D">
            <w:pPr>
              <w:widowControl w:val="0"/>
              <w:tabs>
                <w:tab w:val="left" w:pos="0"/>
                <w:tab w:val="left" w:pos="1134"/>
                <w:tab w:val="left" w:pos="3968"/>
                <w:tab w:val="left" w:pos="5102"/>
              </w:tabs>
              <w:autoSpaceDE w:val="0"/>
              <w:autoSpaceDN w:val="0"/>
              <w:adjustRightInd w:val="0"/>
              <w:rPr>
                <w:rFonts w:cs="Times New Roman"/>
                <w:color w:val="000000"/>
              </w:rPr>
            </w:pPr>
            <w:r>
              <w:rPr>
                <w:rFonts w:ascii="MS Sans Serif" w:hAnsi="MS Sans Serif"/>
              </w:rPr>
              <w:tab/>
            </w:r>
          </w:p>
          <w:p w14:paraId="3F0220F7" w14:textId="77777777" w:rsidR="00D0781D" w:rsidRPr="00D0781D" w:rsidRDefault="00D0781D" w:rsidP="00D0781D">
            <w:pPr>
              <w:widowControl w:val="0"/>
              <w:tabs>
                <w:tab w:val="left" w:pos="0"/>
                <w:tab w:val="left" w:pos="1134"/>
                <w:tab w:val="left" w:pos="3968"/>
                <w:tab w:val="left" w:pos="5102"/>
              </w:tabs>
              <w:autoSpaceDE w:val="0"/>
              <w:autoSpaceDN w:val="0"/>
              <w:adjustRightInd w:val="0"/>
              <w:jc w:val="both"/>
              <w:rPr>
                <w:rFonts w:cs="Times New Roman"/>
                <w:sz w:val="17"/>
                <w:szCs w:val="17"/>
              </w:rPr>
            </w:pPr>
          </w:p>
          <w:p w14:paraId="424E98EB" w14:textId="77777777" w:rsidR="00D0781D" w:rsidRPr="00D0781D" w:rsidRDefault="00D0781D" w:rsidP="00D0781D">
            <w:pPr>
              <w:widowControl w:val="0"/>
              <w:tabs>
                <w:tab w:val="left" w:pos="0"/>
                <w:tab w:val="left" w:pos="1134"/>
              </w:tabs>
              <w:autoSpaceDE w:val="0"/>
              <w:autoSpaceDN w:val="0"/>
              <w:adjustRightInd w:val="0"/>
              <w:jc w:val="both"/>
              <w:rPr>
                <w:rFonts w:cs="Times New Roman"/>
                <w:sz w:val="22"/>
              </w:rPr>
            </w:pPr>
          </w:p>
          <w:p w14:paraId="33344445" w14:textId="77777777" w:rsidR="00D0781D" w:rsidRDefault="00D0781D" w:rsidP="00D0781D">
            <w:pPr>
              <w:widowControl w:val="0"/>
              <w:tabs>
                <w:tab w:val="left" w:pos="0"/>
                <w:tab w:val="left" w:pos="1134"/>
              </w:tabs>
              <w:autoSpaceDE w:val="0"/>
              <w:autoSpaceDN w:val="0"/>
              <w:adjustRightInd w:val="0"/>
              <w:jc w:val="both"/>
              <w:rPr>
                <w:rFonts w:ascii="MS Sans Serif" w:hAnsi="MS Sans Serif"/>
                <w:sz w:val="19"/>
                <w:szCs w:val="19"/>
              </w:rPr>
            </w:pPr>
          </w:p>
          <w:p w14:paraId="0FE2C376" w14:textId="42954CA8" w:rsidR="00D0781D" w:rsidRPr="00D0781D" w:rsidRDefault="00D0781D" w:rsidP="00D0781D">
            <w:pPr>
              <w:pStyle w:val="TableContents"/>
              <w:jc w:val="both"/>
              <w:rPr>
                <w:rFonts w:ascii="Times New Roman" w:hAnsi="Times New Roman" w:cs="Times New Roman"/>
                <w:b/>
                <w:lang w:val="ru-RU"/>
              </w:rPr>
            </w:pPr>
          </w:p>
        </w:tc>
      </w:tr>
    </w:tbl>
    <w:p w14:paraId="3A410133" w14:textId="77777777" w:rsidR="002122D2" w:rsidRDefault="00EA1C73" w:rsidP="00B62AB6">
      <w:pPr>
        <w:pStyle w:val="a3"/>
        <w:rPr>
          <w:rFonts w:ascii="Times New Roman" w:hAnsi="Times New Roman" w:cs="Times New Roman"/>
          <w:sz w:val="24"/>
          <w:szCs w:val="24"/>
        </w:rPr>
      </w:pPr>
      <w:r w:rsidRPr="006F2603">
        <w:rPr>
          <w:rFonts w:ascii="Times New Roman" w:hAnsi="Times New Roman" w:cs="Times New Roman"/>
          <w:sz w:val="24"/>
          <w:szCs w:val="24"/>
        </w:rPr>
        <w:t xml:space="preserve">     </w:t>
      </w:r>
      <w:r w:rsidR="00A16954" w:rsidRPr="006F2603">
        <w:rPr>
          <w:rFonts w:ascii="Times New Roman" w:hAnsi="Times New Roman" w:cs="Times New Roman"/>
          <w:sz w:val="24"/>
          <w:szCs w:val="24"/>
        </w:rPr>
        <w:t xml:space="preserve">                 </w:t>
      </w:r>
      <w:r w:rsidRPr="006F2603">
        <w:rPr>
          <w:rFonts w:ascii="Times New Roman" w:hAnsi="Times New Roman" w:cs="Times New Roman"/>
          <w:sz w:val="24"/>
          <w:szCs w:val="24"/>
        </w:rPr>
        <w:t xml:space="preserve">          </w:t>
      </w:r>
      <w:r w:rsidR="005317F9" w:rsidRPr="006F2603">
        <w:rPr>
          <w:rFonts w:ascii="Times New Roman" w:hAnsi="Times New Roman" w:cs="Times New Roman"/>
          <w:sz w:val="24"/>
          <w:szCs w:val="24"/>
        </w:rPr>
        <w:t xml:space="preserve">  </w:t>
      </w:r>
    </w:p>
    <w:p w14:paraId="229E79EF" w14:textId="7BBB71EE" w:rsidR="00B62AB6" w:rsidRDefault="00A54352" w:rsidP="00B62AB6">
      <w:pPr>
        <w:pStyle w:val="a3"/>
        <w:rPr>
          <w:rFonts w:ascii="Times New Roman" w:hAnsi="Times New Roman" w:cs="Times New Roman"/>
          <w:sz w:val="24"/>
          <w:szCs w:val="24"/>
        </w:rPr>
      </w:pPr>
      <w:r>
        <w:rPr>
          <w:rFonts w:ascii="Times New Roman" w:hAnsi="Times New Roman" w:cs="Times New Roman"/>
          <w:sz w:val="24"/>
          <w:szCs w:val="24"/>
        </w:rPr>
        <w:t>Заказчик                                                                    Поставщик</w:t>
      </w:r>
    </w:p>
    <w:tbl>
      <w:tblPr>
        <w:tblStyle w:val="af7"/>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5501"/>
      </w:tblGrid>
      <w:tr w:rsidR="00B62AB6" w:rsidRPr="00B62AB6" w14:paraId="0F954564" w14:textId="77777777" w:rsidTr="00161200">
        <w:tc>
          <w:tcPr>
            <w:tcW w:w="4706" w:type="dxa"/>
          </w:tcPr>
          <w:p w14:paraId="151205A3" w14:textId="1557FB50" w:rsidR="00B62AB6" w:rsidRPr="00B62AB6" w:rsidRDefault="003F4D5E" w:rsidP="00B62AB6">
            <w:pPr>
              <w:pStyle w:val="a3"/>
              <w:rPr>
                <w:rFonts w:ascii="Times New Roman" w:hAnsi="Times New Roman" w:cs="Times New Roman"/>
                <w:szCs w:val="24"/>
              </w:rPr>
            </w:pPr>
            <w:r>
              <w:rPr>
                <w:rFonts w:ascii="Times New Roman" w:hAnsi="Times New Roman" w:cs="Times New Roman"/>
                <w:szCs w:val="24"/>
              </w:rPr>
              <w:t xml:space="preserve">           </w:t>
            </w:r>
            <w:r w:rsidR="00B62AB6" w:rsidRPr="00B62AB6">
              <w:rPr>
                <w:rFonts w:ascii="Times New Roman" w:hAnsi="Times New Roman" w:cs="Times New Roman"/>
                <w:szCs w:val="24"/>
              </w:rPr>
              <w:t xml:space="preserve">Директор </w:t>
            </w:r>
            <w:r w:rsidR="00265123">
              <w:rPr>
                <w:rFonts w:ascii="Times New Roman" w:hAnsi="Times New Roman" w:cs="Times New Roman"/>
                <w:szCs w:val="24"/>
              </w:rPr>
              <w:t xml:space="preserve">                </w:t>
            </w:r>
            <w:r w:rsidR="00B62AB6" w:rsidRPr="00B62AB6">
              <w:rPr>
                <w:rFonts w:ascii="Times New Roman" w:hAnsi="Times New Roman" w:cs="Times New Roman"/>
                <w:szCs w:val="24"/>
              </w:rPr>
              <w:t xml:space="preserve">М. Д. Афанасьев    </w:t>
            </w:r>
            <w:r w:rsidR="00265123">
              <w:rPr>
                <w:rFonts w:ascii="Times New Roman" w:hAnsi="Times New Roman" w:cs="Times New Roman"/>
                <w:szCs w:val="24"/>
              </w:rPr>
              <w:t xml:space="preserve">                                     </w:t>
            </w:r>
            <w:r w:rsidR="00B62AB6" w:rsidRPr="00B62AB6">
              <w:rPr>
                <w:rFonts w:ascii="Times New Roman" w:hAnsi="Times New Roman" w:cs="Times New Roman"/>
                <w:szCs w:val="24"/>
              </w:rPr>
              <w:t xml:space="preserve">                                                                                    </w:t>
            </w:r>
          </w:p>
        </w:tc>
        <w:tc>
          <w:tcPr>
            <w:tcW w:w="5501" w:type="dxa"/>
          </w:tcPr>
          <w:p w14:paraId="6F6EFAB8" w14:textId="433F021D" w:rsidR="00B62AB6" w:rsidRPr="00B62AB6" w:rsidRDefault="00B62AB6" w:rsidP="00265123">
            <w:pPr>
              <w:pStyle w:val="a3"/>
              <w:jc w:val="both"/>
              <w:rPr>
                <w:rFonts w:ascii="Times New Roman" w:hAnsi="Times New Roman" w:cs="Times New Roman"/>
                <w:szCs w:val="24"/>
              </w:rPr>
            </w:pPr>
          </w:p>
        </w:tc>
      </w:tr>
    </w:tbl>
    <w:p w14:paraId="1E9BFCC5" w14:textId="2719C4C5" w:rsidR="00B62AB6" w:rsidRPr="00B62AB6" w:rsidRDefault="00B62AB6" w:rsidP="00B62AB6">
      <w:pPr>
        <w:pStyle w:val="a3"/>
        <w:ind w:left="-993"/>
        <w:rPr>
          <w:rFonts w:ascii="Times New Roman" w:hAnsi="Times New Roman" w:cs="Times New Roman"/>
          <w:sz w:val="24"/>
          <w:szCs w:val="24"/>
        </w:rPr>
        <w:sectPr w:rsidR="00B62AB6" w:rsidRPr="00B62AB6" w:rsidSect="002122D2">
          <w:footerReference w:type="default" r:id="rId10"/>
          <w:pgSz w:w="11906" w:h="16838"/>
          <w:pgMar w:top="1134" w:right="851" w:bottom="1134" w:left="1701" w:header="709" w:footer="709" w:gutter="0"/>
          <w:cols w:space="708"/>
          <w:docGrid w:linePitch="360"/>
        </w:sectPr>
      </w:pPr>
    </w:p>
    <w:p w14:paraId="613CD5F9" w14:textId="77777777" w:rsidR="002B7AA4" w:rsidRPr="006F2603" w:rsidRDefault="002B7AA4" w:rsidP="002B7AA4">
      <w:pPr>
        <w:pStyle w:val="a3"/>
        <w:jc w:val="right"/>
        <w:rPr>
          <w:rFonts w:ascii="Times New Roman" w:hAnsi="Times New Roman" w:cs="Times New Roman"/>
          <w:b/>
          <w:sz w:val="24"/>
          <w:szCs w:val="24"/>
        </w:rPr>
      </w:pPr>
      <w:r w:rsidRPr="006F2603">
        <w:rPr>
          <w:rFonts w:ascii="Times New Roman" w:hAnsi="Times New Roman" w:cs="Times New Roman"/>
          <w:b/>
          <w:sz w:val="24"/>
          <w:szCs w:val="24"/>
        </w:rPr>
        <w:lastRenderedPageBreak/>
        <w:t xml:space="preserve">Приложение №1 </w:t>
      </w:r>
    </w:p>
    <w:p w14:paraId="75E9AB70" w14:textId="4AB387D3" w:rsidR="002B7AA4" w:rsidRPr="006F2603" w:rsidRDefault="001251A0" w:rsidP="002B7AA4">
      <w:pPr>
        <w:pStyle w:val="a3"/>
        <w:jc w:val="right"/>
        <w:rPr>
          <w:rFonts w:ascii="Times New Roman" w:hAnsi="Times New Roman" w:cs="Times New Roman"/>
          <w:b/>
          <w:sz w:val="24"/>
          <w:szCs w:val="24"/>
        </w:rPr>
      </w:pPr>
      <w:r w:rsidRPr="006F2603">
        <w:rPr>
          <w:rFonts w:ascii="Times New Roman" w:hAnsi="Times New Roman" w:cs="Times New Roman"/>
          <w:b/>
          <w:sz w:val="24"/>
          <w:szCs w:val="24"/>
        </w:rPr>
        <w:t xml:space="preserve">к Контракту № </w:t>
      </w:r>
      <w:r w:rsidR="00F56972" w:rsidRPr="006F2603">
        <w:rPr>
          <w:rFonts w:ascii="Times New Roman" w:hAnsi="Times New Roman" w:cs="Times New Roman"/>
          <w:b/>
          <w:sz w:val="24"/>
          <w:szCs w:val="24"/>
        </w:rPr>
        <w:t>1</w:t>
      </w:r>
      <w:r w:rsidR="007A787E">
        <w:rPr>
          <w:rFonts w:ascii="Times New Roman" w:hAnsi="Times New Roman" w:cs="Times New Roman"/>
          <w:b/>
          <w:sz w:val="24"/>
          <w:szCs w:val="24"/>
        </w:rPr>
        <w:t xml:space="preserve">54 </w:t>
      </w:r>
      <w:r w:rsidR="002B7AA4" w:rsidRPr="006F2603">
        <w:rPr>
          <w:rFonts w:ascii="Times New Roman" w:hAnsi="Times New Roman" w:cs="Times New Roman"/>
          <w:b/>
          <w:sz w:val="24"/>
          <w:szCs w:val="24"/>
        </w:rPr>
        <w:t xml:space="preserve">от </w:t>
      </w:r>
      <w:r w:rsidR="00A54352">
        <w:rPr>
          <w:rFonts w:ascii="Times New Roman" w:hAnsi="Times New Roman" w:cs="Times New Roman"/>
          <w:b/>
          <w:sz w:val="24"/>
          <w:szCs w:val="24"/>
        </w:rPr>
        <w:t>________</w:t>
      </w:r>
      <w:r w:rsidR="002B7AA4" w:rsidRPr="006F2603">
        <w:rPr>
          <w:rFonts w:ascii="Times New Roman" w:hAnsi="Times New Roman" w:cs="Times New Roman"/>
          <w:b/>
          <w:sz w:val="24"/>
          <w:szCs w:val="24"/>
        </w:rPr>
        <w:t>2026 г.</w:t>
      </w:r>
    </w:p>
    <w:p w14:paraId="2062DCCD" w14:textId="77777777" w:rsidR="007B6C28" w:rsidRPr="006F2603" w:rsidRDefault="002B7AA4" w:rsidP="002B7AA4">
      <w:pPr>
        <w:pStyle w:val="a3"/>
        <w:jc w:val="right"/>
        <w:rPr>
          <w:rFonts w:ascii="Times New Roman" w:hAnsi="Times New Roman" w:cs="Times New Roman"/>
          <w:sz w:val="24"/>
          <w:szCs w:val="24"/>
        </w:rPr>
      </w:pPr>
      <w:r w:rsidRPr="006F2603">
        <w:rPr>
          <w:rFonts w:ascii="Times New Roman" w:hAnsi="Times New Roman" w:cs="Times New Roman"/>
          <w:b/>
          <w:sz w:val="24"/>
          <w:szCs w:val="24"/>
        </w:rPr>
        <w:t xml:space="preserve">                                                                                                                                                           </w:t>
      </w:r>
    </w:p>
    <w:p w14:paraId="0BBD7AB8" w14:textId="77777777" w:rsidR="005B457A" w:rsidRPr="006F2603" w:rsidRDefault="005B457A">
      <w:pPr>
        <w:spacing w:after="1" w:line="280" w:lineRule="atLeast"/>
        <w:jc w:val="center"/>
        <w:rPr>
          <w:b/>
          <w:szCs w:val="24"/>
        </w:rPr>
      </w:pPr>
      <w:bookmarkStart w:id="38" w:name="P1911"/>
      <w:bookmarkEnd w:id="38"/>
      <w:r w:rsidRPr="006F2603">
        <w:rPr>
          <w:rFonts w:cs="Times New Roman"/>
          <w:b/>
          <w:szCs w:val="24"/>
        </w:rPr>
        <w:t>Спецификация</w:t>
      </w:r>
    </w:p>
    <w:p w14:paraId="1459EEF0" w14:textId="6267F515" w:rsidR="00AC4B24" w:rsidRPr="006F2603" w:rsidRDefault="005B457A" w:rsidP="007B6C28">
      <w:pPr>
        <w:spacing w:after="0" w:line="240" w:lineRule="auto"/>
        <w:contextualSpacing/>
        <w:jc w:val="center"/>
        <w:rPr>
          <w:rFonts w:cs="Times New Roman"/>
          <w:b/>
          <w:szCs w:val="24"/>
        </w:rPr>
      </w:pPr>
      <w:r w:rsidRPr="006F2603">
        <w:rPr>
          <w:rFonts w:cs="Times New Roman"/>
          <w:b/>
          <w:szCs w:val="24"/>
        </w:rPr>
        <w:t>на поставку</w:t>
      </w:r>
      <w:r w:rsidR="00A16E18" w:rsidRPr="006F2603">
        <w:rPr>
          <w:rFonts w:cs="Times New Roman"/>
          <w:b/>
          <w:szCs w:val="24"/>
        </w:rPr>
        <w:t xml:space="preserve"> </w:t>
      </w:r>
      <w:r w:rsidR="00026D9D">
        <w:rPr>
          <w:rFonts w:cs="Times New Roman"/>
          <w:b/>
          <w:szCs w:val="24"/>
        </w:rPr>
        <w:t>книг</w:t>
      </w:r>
    </w:p>
    <w:p w14:paraId="59302981" w14:textId="77777777" w:rsidR="00AC4B24" w:rsidRPr="006F2603" w:rsidRDefault="00AC4B24" w:rsidP="007B6C28">
      <w:pPr>
        <w:spacing w:after="0" w:line="240" w:lineRule="auto"/>
        <w:contextualSpacing/>
        <w:jc w:val="center"/>
        <w:rPr>
          <w:rFonts w:cs="Times New Roman"/>
          <w:b/>
          <w:szCs w:val="24"/>
        </w:rPr>
      </w:pPr>
    </w:p>
    <w:tbl>
      <w:tblPr>
        <w:tblW w:w="12875" w:type="dxa"/>
        <w:jc w:val="center"/>
        <w:tblLook w:val="04A0" w:firstRow="1" w:lastRow="0" w:firstColumn="1" w:lastColumn="0" w:noHBand="0" w:noVBand="1"/>
      </w:tblPr>
      <w:tblGrid>
        <w:gridCol w:w="1181"/>
        <w:gridCol w:w="115"/>
        <w:gridCol w:w="969"/>
        <w:gridCol w:w="2911"/>
        <w:gridCol w:w="1880"/>
        <w:gridCol w:w="757"/>
        <w:gridCol w:w="2100"/>
        <w:gridCol w:w="1481"/>
        <w:gridCol w:w="1481"/>
      </w:tblGrid>
      <w:tr w:rsidR="008B1E90" w:rsidRPr="000C0D3F" w14:paraId="1D04CF16" w14:textId="77777777" w:rsidTr="009A22CB">
        <w:trPr>
          <w:trHeight w:val="765"/>
          <w:jc w:val="center"/>
        </w:trPr>
        <w:tc>
          <w:tcPr>
            <w:tcW w:w="12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FD80B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w:t>
            </w:r>
            <w:r w:rsidRPr="000C0D3F">
              <w:rPr>
                <w:rFonts w:eastAsia="Times New Roman" w:cs="Times New Roman"/>
                <w:b/>
                <w:bCs/>
                <w:color w:val="000000"/>
                <w:szCs w:val="24"/>
                <w:lang w:eastAsia="ru-RU"/>
              </w:rPr>
              <w:br/>
              <w:t>п/п</w:t>
            </w:r>
          </w:p>
        </w:tc>
        <w:tc>
          <w:tcPr>
            <w:tcW w:w="3880" w:type="dxa"/>
            <w:gridSpan w:val="2"/>
            <w:tcBorders>
              <w:top w:val="single" w:sz="4" w:space="0" w:color="auto"/>
              <w:left w:val="nil"/>
              <w:bottom w:val="single" w:sz="4" w:space="0" w:color="auto"/>
              <w:right w:val="single" w:sz="4" w:space="0" w:color="auto"/>
            </w:tcBorders>
            <w:shd w:val="clear" w:color="auto" w:fill="auto"/>
            <w:vAlign w:val="center"/>
            <w:hideMark/>
          </w:tcPr>
          <w:p w14:paraId="3A3EC2C5"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Наименование товара</w:t>
            </w:r>
            <w:r w:rsidRPr="000C0D3F">
              <w:rPr>
                <w:rFonts w:eastAsia="Times New Roman" w:cs="Times New Roman"/>
                <w:b/>
                <w:bCs/>
                <w:color w:val="000000"/>
                <w:szCs w:val="24"/>
                <w:lang w:eastAsia="ru-RU"/>
              </w:rPr>
              <w:br/>
              <w:t>(название издания)</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14C2C973"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Издательство</w:t>
            </w:r>
          </w:p>
        </w:tc>
        <w:tc>
          <w:tcPr>
            <w:tcW w:w="757" w:type="dxa"/>
            <w:tcBorders>
              <w:top w:val="single" w:sz="4" w:space="0" w:color="auto"/>
              <w:left w:val="nil"/>
              <w:bottom w:val="single" w:sz="4" w:space="0" w:color="auto"/>
              <w:right w:val="single" w:sz="4" w:space="0" w:color="auto"/>
            </w:tcBorders>
            <w:shd w:val="clear" w:color="auto" w:fill="auto"/>
            <w:vAlign w:val="center"/>
            <w:hideMark/>
          </w:tcPr>
          <w:p w14:paraId="0FB6F80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Кол-</w:t>
            </w:r>
            <w:r w:rsidRPr="000C0D3F">
              <w:rPr>
                <w:rFonts w:eastAsia="Times New Roman" w:cs="Times New Roman"/>
                <w:b/>
                <w:bCs/>
                <w:color w:val="000000"/>
                <w:szCs w:val="24"/>
                <w:lang w:eastAsia="ru-RU"/>
              </w:rPr>
              <w:br/>
              <w:t>во</w:t>
            </w:r>
            <w:r w:rsidRPr="000C0D3F">
              <w:rPr>
                <w:rFonts w:eastAsia="Times New Roman" w:cs="Times New Roman"/>
                <w:b/>
                <w:bCs/>
                <w:color w:val="000000"/>
                <w:szCs w:val="24"/>
                <w:lang w:eastAsia="ru-RU"/>
              </w:rPr>
              <w:br/>
              <w:t>(шт.)</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7954ECD1" w14:textId="77777777" w:rsidR="008B1E90" w:rsidRPr="000C0D3F" w:rsidRDefault="008B1E90" w:rsidP="008B1E90">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Страна происхождения</w:t>
            </w:r>
            <w:r w:rsidRPr="000C0D3F">
              <w:rPr>
                <w:rFonts w:eastAsia="Times New Roman" w:cs="Times New Roman"/>
                <w:b/>
                <w:bCs/>
                <w:color w:val="000000"/>
                <w:szCs w:val="24"/>
                <w:lang w:eastAsia="ru-RU"/>
              </w:rPr>
              <w:br/>
              <w:t>товара</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DFF71" w14:textId="00C00772" w:rsidR="008B1E90" w:rsidRPr="000C0D3F" w:rsidRDefault="009B24B5" w:rsidP="009B24B5">
            <w:pPr>
              <w:spacing w:after="0" w:line="240" w:lineRule="auto"/>
              <w:jc w:val="center"/>
              <w:rPr>
                <w:rFonts w:eastAsia="Times New Roman" w:cs="Times New Roman"/>
                <w:b/>
                <w:bCs/>
                <w:color w:val="000000"/>
                <w:szCs w:val="24"/>
                <w:lang w:eastAsia="ru-RU"/>
              </w:rPr>
            </w:pPr>
            <w:r>
              <w:rPr>
                <w:rFonts w:eastAsia="Times New Roman" w:cs="Times New Roman"/>
                <w:b/>
                <w:bCs/>
                <w:color w:val="000000"/>
                <w:szCs w:val="24"/>
                <w:lang w:eastAsia="ru-RU"/>
              </w:rPr>
              <w:t>Цена за единицу товара, руб (НДС не облагается)</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160D7316" w14:textId="7619DE11" w:rsidR="008B1E90" w:rsidRPr="000C0D3F" w:rsidRDefault="008B1E90" w:rsidP="009B24B5">
            <w:pPr>
              <w:spacing w:after="0" w:line="240" w:lineRule="auto"/>
              <w:jc w:val="center"/>
              <w:rPr>
                <w:rFonts w:eastAsia="Times New Roman" w:cs="Times New Roman"/>
                <w:b/>
                <w:bCs/>
                <w:color w:val="000000"/>
                <w:szCs w:val="24"/>
                <w:lang w:eastAsia="ru-RU"/>
              </w:rPr>
            </w:pPr>
            <w:r w:rsidRPr="000C0D3F">
              <w:rPr>
                <w:rFonts w:eastAsia="Times New Roman" w:cs="Times New Roman"/>
                <w:b/>
                <w:bCs/>
                <w:color w:val="000000"/>
                <w:szCs w:val="24"/>
                <w:lang w:eastAsia="ru-RU"/>
              </w:rPr>
              <w:t>Сумма</w:t>
            </w:r>
            <w:r w:rsidR="009B24B5">
              <w:rPr>
                <w:rFonts w:eastAsia="Times New Roman" w:cs="Times New Roman"/>
                <w:b/>
                <w:bCs/>
                <w:color w:val="000000"/>
                <w:szCs w:val="24"/>
                <w:lang w:eastAsia="ru-RU"/>
              </w:rPr>
              <w:t>, руб</w:t>
            </w:r>
            <w:r w:rsidRPr="000C0D3F">
              <w:rPr>
                <w:rFonts w:eastAsia="Times New Roman" w:cs="Times New Roman"/>
                <w:b/>
                <w:bCs/>
                <w:color w:val="000000"/>
                <w:szCs w:val="24"/>
                <w:lang w:eastAsia="ru-RU"/>
              </w:rPr>
              <w:br/>
            </w:r>
            <w:r w:rsidR="009B24B5">
              <w:rPr>
                <w:rFonts w:eastAsia="Times New Roman" w:cs="Times New Roman"/>
                <w:b/>
                <w:bCs/>
                <w:color w:val="000000"/>
                <w:szCs w:val="24"/>
                <w:lang w:eastAsia="ru-RU"/>
              </w:rPr>
              <w:t>(НДС не облагается)</w:t>
            </w:r>
          </w:p>
        </w:tc>
      </w:tr>
      <w:tr w:rsidR="008B1E90" w:rsidRPr="000C0D3F" w14:paraId="326688F1" w14:textId="77777777" w:rsidTr="00C652B6">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C894C64" w14:textId="546E043E" w:rsidR="008B1E90" w:rsidRPr="009A22CB" w:rsidRDefault="008B1E90" w:rsidP="00C652B6">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vAlign w:val="center"/>
          </w:tcPr>
          <w:p w14:paraId="1A448A85" w14:textId="10B373AF" w:rsidR="008B1E90" w:rsidRPr="000C0D3F" w:rsidRDefault="00644A22" w:rsidP="00970B3C">
            <w:pPr>
              <w:spacing w:after="0" w:line="240" w:lineRule="auto"/>
              <w:jc w:val="center"/>
              <w:rPr>
                <w:rFonts w:eastAsia="Times New Roman" w:cs="Times New Roman"/>
                <w:color w:val="000000"/>
                <w:szCs w:val="24"/>
                <w:lang w:eastAsia="ru-RU"/>
              </w:rPr>
            </w:pPr>
            <w:r w:rsidRPr="00101EC0">
              <w:rPr>
                <w:rFonts w:eastAsia="Arial" w:cs="Times New Roman"/>
              </w:rPr>
              <w:t>Англия и Европа: от средних веков к новому времени. Сборник статей к юбилею Федорова С.Е.</w:t>
            </w:r>
          </w:p>
        </w:tc>
        <w:tc>
          <w:tcPr>
            <w:tcW w:w="1880" w:type="dxa"/>
            <w:tcBorders>
              <w:top w:val="nil"/>
              <w:left w:val="nil"/>
              <w:bottom w:val="single" w:sz="4" w:space="0" w:color="auto"/>
              <w:right w:val="single" w:sz="4" w:space="0" w:color="auto"/>
            </w:tcBorders>
            <w:shd w:val="clear" w:color="auto" w:fill="auto"/>
            <w:noWrap/>
            <w:vAlign w:val="center"/>
          </w:tcPr>
          <w:p w14:paraId="5282E343" w14:textId="722DEBCF" w:rsidR="008B1E90" w:rsidRPr="000C0D3F" w:rsidRDefault="00FB4560" w:rsidP="008B1E90">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Издательство Санкт-П</w:t>
            </w:r>
            <w:r w:rsidR="00644A22">
              <w:rPr>
                <w:rFonts w:ascii="Arial" w:eastAsia="Arial" w:hAnsi="Arial" w:cs="Arial"/>
                <w:i/>
                <w:iCs/>
                <w:color w:val="000000"/>
                <w:sz w:val="18"/>
                <w:szCs w:val="18"/>
              </w:rPr>
              <w:t>етербурского университета</w:t>
            </w:r>
          </w:p>
        </w:tc>
        <w:tc>
          <w:tcPr>
            <w:tcW w:w="757" w:type="dxa"/>
            <w:tcBorders>
              <w:top w:val="nil"/>
              <w:left w:val="nil"/>
              <w:bottom w:val="single" w:sz="4" w:space="0" w:color="auto"/>
              <w:right w:val="single" w:sz="4" w:space="0" w:color="auto"/>
            </w:tcBorders>
            <w:shd w:val="clear" w:color="000000" w:fill="FFFFFF"/>
            <w:noWrap/>
            <w:vAlign w:val="center"/>
          </w:tcPr>
          <w:p w14:paraId="02555E1B" w14:textId="35D152D7" w:rsidR="008B1E90" w:rsidRPr="00644A22" w:rsidRDefault="00644A22" w:rsidP="008B1E90">
            <w:pPr>
              <w:spacing w:after="0" w:line="240" w:lineRule="auto"/>
              <w:jc w:val="center"/>
              <w:rPr>
                <w:rFonts w:eastAsia="Times New Roman" w:cs="Times New Roman"/>
                <w:color w:val="000000"/>
                <w:szCs w:val="24"/>
                <w:lang w:val="en-US" w:eastAsia="ru-RU"/>
              </w:rPr>
            </w:pPr>
            <w:r>
              <w:rPr>
                <w:rFonts w:eastAsia="Times New Roman" w:cs="Times New Roman"/>
                <w:color w:val="000000"/>
                <w:szCs w:val="24"/>
                <w:lang w:val="en-US" w:eastAsia="ru-RU"/>
              </w:rPr>
              <w:t>1</w:t>
            </w:r>
          </w:p>
        </w:tc>
        <w:tc>
          <w:tcPr>
            <w:tcW w:w="2100" w:type="dxa"/>
            <w:tcBorders>
              <w:top w:val="nil"/>
              <w:left w:val="nil"/>
              <w:bottom w:val="single" w:sz="4" w:space="0" w:color="auto"/>
              <w:right w:val="single" w:sz="4" w:space="0" w:color="auto"/>
            </w:tcBorders>
            <w:shd w:val="clear" w:color="auto" w:fill="auto"/>
            <w:noWrap/>
            <w:vAlign w:val="center"/>
            <w:hideMark/>
          </w:tcPr>
          <w:p w14:paraId="2007E057" w14:textId="221FFB03" w:rsidR="008B1E90" w:rsidRPr="000C0D3F" w:rsidRDefault="008B1E90" w:rsidP="008B1E90">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9363BBA" w14:textId="534EAA77" w:rsidR="008B1E90" w:rsidRPr="0077341A" w:rsidRDefault="008B1E90" w:rsidP="008B1E90">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09E4268" w14:textId="61A35DB4" w:rsidR="008B1E90" w:rsidRPr="0077341A" w:rsidRDefault="008B1E90" w:rsidP="008B1E90">
            <w:pPr>
              <w:spacing w:after="0" w:line="240" w:lineRule="auto"/>
              <w:jc w:val="center"/>
              <w:rPr>
                <w:rFonts w:eastAsia="Times New Roman" w:cs="Times New Roman"/>
                <w:color w:val="000000"/>
                <w:szCs w:val="24"/>
                <w:lang w:eastAsia="ru-RU"/>
              </w:rPr>
            </w:pPr>
          </w:p>
        </w:tc>
      </w:tr>
      <w:tr w:rsidR="00644A22" w:rsidRPr="000C0D3F" w14:paraId="57C93FA6"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2A05461" w14:textId="1BA5AB2C" w:rsidR="00644A22" w:rsidRPr="009A22CB" w:rsidRDefault="00644A22" w:rsidP="00644A22">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7BD1C402" w14:textId="4B5DA4F5"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Антропология и современность. Боас Франц</w:t>
            </w:r>
          </w:p>
        </w:tc>
        <w:tc>
          <w:tcPr>
            <w:tcW w:w="1880" w:type="dxa"/>
            <w:tcBorders>
              <w:top w:val="nil"/>
              <w:left w:val="nil"/>
              <w:bottom w:val="single" w:sz="4" w:space="0" w:color="auto"/>
              <w:right w:val="single" w:sz="4" w:space="0" w:color="auto"/>
            </w:tcBorders>
            <w:shd w:val="clear" w:color="auto" w:fill="auto"/>
            <w:noWrap/>
            <w:vAlign w:val="center"/>
          </w:tcPr>
          <w:p w14:paraId="39597876" w14:textId="628E2092"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Альма Матер</w:t>
            </w:r>
          </w:p>
        </w:tc>
        <w:tc>
          <w:tcPr>
            <w:tcW w:w="757" w:type="dxa"/>
            <w:tcBorders>
              <w:top w:val="nil"/>
              <w:left w:val="nil"/>
              <w:bottom w:val="single" w:sz="4" w:space="0" w:color="auto"/>
              <w:right w:val="single" w:sz="4" w:space="0" w:color="auto"/>
            </w:tcBorders>
            <w:shd w:val="clear" w:color="000000" w:fill="FFFFFF"/>
            <w:noWrap/>
            <w:vAlign w:val="center"/>
          </w:tcPr>
          <w:p w14:paraId="386F2AE6" w14:textId="01846B84"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1BCD7FD7" w14:textId="6C8DAB35"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5AE1D1E" w14:textId="572C5D6C" w:rsidR="00644A22" w:rsidRPr="0077341A"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39FE2B5" w14:textId="0BEE7C89" w:rsidR="00644A22" w:rsidRPr="0077341A" w:rsidRDefault="00644A22" w:rsidP="00644A22">
            <w:pPr>
              <w:spacing w:after="0" w:line="240" w:lineRule="auto"/>
              <w:jc w:val="center"/>
              <w:rPr>
                <w:rFonts w:eastAsia="Times New Roman" w:cs="Times New Roman"/>
                <w:color w:val="000000"/>
                <w:szCs w:val="24"/>
                <w:lang w:eastAsia="ru-RU"/>
              </w:rPr>
            </w:pPr>
          </w:p>
        </w:tc>
      </w:tr>
      <w:tr w:rsidR="00644A22" w:rsidRPr="000C0D3F" w14:paraId="32963EF5"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E9BB3EC" w14:textId="3DA478FF" w:rsidR="00644A22" w:rsidRPr="009A22CB" w:rsidRDefault="00644A22" w:rsidP="00644A22">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16523ECD" w14:textId="501D5EB3" w:rsidR="00644A22" w:rsidRPr="000C0D3F" w:rsidRDefault="00644A22" w:rsidP="00644A22">
            <w:pPr>
              <w:spacing w:after="0" w:line="240" w:lineRule="auto"/>
              <w:jc w:val="center"/>
              <w:rPr>
                <w:rFonts w:eastAsia="Times New Roman" w:cs="Times New Roman"/>
                <w:color w:val="000000"/>
                <w:szCs w:val="24"/>
                <w:lang w:eastAsia="ru-RU"/>
              </w:rPr>
            </w:pPr>
            <w:r>
              <w:rPr>
                <w:rFonts w:eastAsia="Arial" w:cs="Times New Roman"/>
              </w:rPr>
              <w:t>Архитектура. Торжество гармонии. Ренессанс в Европе. Андерсон Кристи</w:t>
            </w:r>
          </w:p>
        </w:tc>
        <w:tc>
          <w:tcPr>
            <w:tcW w:w="1880" w:type="dxa"/>
            <w:tcBorders>
              <w:top w:val="nil"/>
              <w:left w:val="nil"/>
              <w:bottom w:val="single" w:sz="4" w:space="0" w:color="auto"/>
              <w:right w:val="single" w:sz="4" w:space="0" w:color="auto"/>
            </w:tcBorders>
            <w:shd w:val="clear" w:color="auto" w:fill="auto"/>
            <w:noWrap/>
            <w:vAlign w:val="center"/>
          </w:tcPr>
          <w:p w14:paraId="6C3FFEAF" w14:textId="11C6D844"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Слово</w:t>
            </w:r>
          </w:p>
        </w:tc>
        <w:tc>
          <w:tcPr>
            <w:tcW w:w="757" w:type="dxa"/>
            <w:tcBorders>
              <w:top w:val="nil"/>
              <w:left w:val="nil"/>
              <w:bottom w:val="single" w:sz="4" w:space="0" w:color="auto"/>
              <w:right w:val="single" w:sz="4" w:space="0" w:color="auto"/>
            </w:tcBorders>
            <w:shd w:val="clear" w:color="000000" w:fill="FFFFFF"/>
            <w:noWrap/>
            <w:vAlign w:val="center"/>
          </w:tcPr>
          <w:p w14:paraId="6E1A72F6" w14:textId="1463627A"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7B93D15" w14:textId="26D78364"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8690FE4" w14:textId="5C9D6FF9" w:rsidR="00644A22" w:rsidRPr="0077341A"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1937FB0" w14:textId="5C08E747" w:rsidR="00644A22" w:rsidRPr="0077341A" w:rsidRDefault="00644A22" w:rsidP="00644A22">
            <w:pPr>
              <w:spacing w:after="0" w:line="240" w:lineRule="auto"/>
              <w:jc w:val="center"/>
              <w:rPr>
                <w:rFonts w:eastAsia="Times New Roman" w:cs="Times New Roman"/>
                <w:color w:val="000000"/>
                <w:szCs w:val="24"/>
                <w:lang w:eastAsia="ru-RU"/>
              </w:rPr>
            </w:pPr>
          </w:p>
        </w:tc>
      </w:tr>
      <w:tr w:rsidR="00644A22" w:rsidRPr="000C0D3F" w14:paraId="19F1123F"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8FA0370" w14:textId="69C2A973" w:rsidR="00644A22" w:rsidRPr="009A22CB" w:rsidRDefault="00644A22" w:rsidP="00644A22">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3A62AFA3" w14:textId="43C59785"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Великий квест: гении и безумцы в поиске истоков жизни на Земле. </w:t>
            </w:r>
            <w:r>
              <w:rPr>
                <w:rFonts w:eastAsia="Arial" w:cs="Times New Roman"/>
              </w:rPr>
              <w:t>Маршалл Майкл</w:t>
            </w:r>
          </w:p>
        </w:tc>
        <w:tc>
          <w:tcPr>
            <w:tcW w:w="1880" w:type="dxa"/>
            <w:tcBorders>
              <w:top w:val="nil"/>
              <w:left w:val="nil"/>
              <w:bottom w:val="single" w:sz="4" w:space="0" w:color="auto"/>
              <w:right w:val="single" w:sz="4" w:space="0" w:color="auto"/>
            </w:tcBorders>
            <w:shd w:val="clear" w:color="auto" w:fill="auto"/>
            <w:noWrap/>
            <w:vAlign w:val="center"/>
          </w:tcPr>
          <w:p w14:paraId="76F8D2C8" w14:textId="0E52A1CF"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Corpus</w:t>
            </w:r>
          </w:p>
        </w:tc>
        <w:tc>
          <w:tcPr>
            <w:tcW w:w="757" w:type="dxa"/>
            <w:tcBorders>
              <w:top w:val="nil"/>
              <w:left w:val="nil"/>
              <w:bottom w:val="single" w:sz="4" w:space="0" w:color="auto"/>
              <w:right w:val="single" w:sz="4" w:space="0" w:color="auto"/>
            </w:tcBorders>
            <w:shd w:val="clear" w:color="000000" w:fill="FFFFFF"/>
            <w:noWrap/>
            <w:vAlign w:val="center"/>
          </w:tcPr>
          <w:p w14:paraId="42BB494D" w14:textId="13164989"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25F7F88C" w14:textId="7559781D"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506EA14" w14:textId="357DD75B" w:rsidR="00644A22" w:rsidRPr="0077341A"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54EC539" w14:textId="1EDD93DA" w:rsidR="00644A22" w:rsidRPr="0077341A" w:rsidRDefault="00644A22" w:rsidP="00644A22">
            <w:pPr>
              <w:spacing w:after="0" w:line="240" w:lineRule="auto"/>
              <w:jc w:val="center"/>
              <w:rPr>
                <w:rFonts w:eastAsia="Times New Roman" w:cs="Times New Roman"/>
                <w:color w:val="000000"/>
                <w:szCs w:val="24"/>
                <w:lang w:eastAsia="ru-RU"/>
              </w:rPr>
            </w:pPr>
          </w:p>
        </w:tc>
      </w:tr>
      <w:tr w:rsidR="00644A22" w:rsidRPr="000C0D3F" w14:paraId="5903BE72"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055BC00" w14:textId="6BEB804F" w:rsidR="00644A22" w:rsidRPr="009A22CB" w:rsidRDefault="00644A22" w:rsidP="00644A22">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041A1FEC" w14:textId="590FBD3F" w:rsidR="00644A22" w:rsidRPr="000C0D3F" w:rsidRDefault="00644A22" w:rsidP="00644A22">
            <w:pPr>
              <w:spacing w:after="0" w:line="240" w:lineRule="auto"/>
              <w:jc w:val="center"/>
              <w:rPr>
                <w:rFonts w:eastAsia="Times New Roman" w:cs="Times New Roman"/>
                <w:color w:val="000000"/>
                <w:szCs w:val="24"/>
                <w:lang w:eastAsia="ru-RU"/>
              </w:rPr>
            </w:pPr>
            <w:r>
              <w:rPr>
                <w:rFonts w:eastAsia="Arial" w:cs="Times New Roman"/>
              </w:rPr>
              <w:t>Владивосток. Форпост России на Дальнем Востоке. Турмов Геннадий Петрович</w:t>
            </w:r>
          </w:p>
        </w:tc>
        <w:tc>
          <w:tcPr>
            <w:tcW w:w="1880" w:type="dxa"/>
            <w:tcBorders>
              <w:top w:val="nil"/>
              <w:left w:val="nil"/>
              <w:bottom w:val="single" w:sz="4" w:space="0" w:color="auto"/>
              <w:right w:val="single" w:sz="4" w:space="0" w:color="auto"/>
            </w:tcBorders>
            <w:shd w:val="clear" w:color="auto" w:fill="auto"/>
            <w:noWrap/>
            <w:vAlign w:val="center"/>
          </w:tcPr>
          <w:p w14:paraId="794764FE" w14:textId="4BDC07BB"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Вече</w:t>
            </w:r>
          </w:p>
        </w:tc>
        <w:tc>
          <w:tcPr>
            <w:tcW w:w="757" w:type="dxa"/>
            <w:tcBorders>
              <w:top w:val="nil"/>
              <w:left w:val="nil"/>
              <w:bottom w:val="single" w:sz="4" w:space="0" w:color="auto"/>
              <w:right w:val="single" w:sz="4" w:space="0" w:color="auto"/>
            </w:tcBorders>
            <w:shd w:val="clear" w:color="000000" w:fill="FFFFFF"/>
            <w:noWrap/>
            <w:vAlign w:val="center"/>
          </w:tcPr>
          <w:p w14:paraId="42FA5052" w14:textId="532175B6"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17E830EF" w14:textId="15E78DC4"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1A9FDD1" w14:textId="30C25B1E" w:rsidR="00644A22" w:rsidRPr="0077341A"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17B0F39" w14:textId="37BB8AA3" w:rsidR="00644A22" w:rsidRPr="0077341A" w:rsidRDefault="00644A22" w:rsidP="00644A22">
            <w:pPr>
              <w:spacing w:after="0" w:line="240" w:lineRule="auto"/>
              <w:jc w:val="center"/>
              <w:rPr>
                <w:rFonts w:eastAsia="Times New Roman" w:cs="Times New Roman"/>
                <w:color w:val="000000"/>
                <w:szCs w:val="24"/>
                <w:lang w:eastAsia="ru-RU"/>
              </w:rPr>
            </w:pPr>
          </w:p>
        </w:tc>
      </w:tr>
      <w:tr w:rsidR="00644A22" w:rsidRPr="000C0D3F" w14:paraId="44465BB7"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FADF2DA" w14:textId="44A6473E" w:rsidR="00644A22" w:rsidRPr="009A22CB" w:rsidRDefault="00644A22" w:rsidP="00644A22">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4F4A946C" w14:textId="086B1162"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Владимир Ильин и морфология культуры. </w:t>
            </w:r>
            <w:r>
              <w:rPr>
                <w:rFonts w:eastAsia="Arial" w:cs="Times New Roman"/>
              </w:rPr>
              <w:t>Ермишин О.Т.</w:t>
            </w:r>
          </w:p>
        </w:tc>
        <w:tc>
          <w:tcPr>
            <w:tcW w:w="1880" w:type="dxa"/>
            <w:tcBorders>
              <w:top w:val="nil"/>
              <w:left w:val="nil"/>
              <w:bottom w:val="single" w:sz="4" w:space="0" w:color="auto"/>
              <w:right w:val="single" w:sz="4" w:space="0" w:color="auto"/>
            </w:tcBorders>
            <w:shd w:val="clear" w:color="auto" w:fill="auto"/>
            <w:noWrap/>
            <w:vAlign w:val="center"/>
          </w:tcPr>
          <w:p w14:paraId="7B2CDD8E" w14:textId="0E868AE9"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ascii="Arial" w:eastAsia="Arial" w:hAnsi="Arial" w:cs="Arial"/>
                <w:i/>
                <w:iCs/>
                <w:color w:val="000000"/>
                <w:sz w:val="18"/>
                <w:szCs w:val="18"/>
              </w:rPr>
              <w:t>Летний сад; ДРЗ им. А.Солженицын</w:t>
            </w:r>
          </w:p>
        </w:tc>
        <w:tc>
          <w:tcPr>
            <w:tcW w:w="757" w:type="dxa"/>
            <w:tcBorders>
              <w:top w:val="nil"/>
              <w:left w:val="nil"/>
              <w:bottom w:val="single" w:sz="4" w:space="0" w:color="auto"/>
              <w:right w:val="single" w:sz="4" w:space="0" w:color="auto"/>
            </w:tcBorders>
            <w:shd w:val="clear" w:color="000000" w:fill="FFFFFF"/>
            <w:noWrap/>
            <w:vAlign w:val="center"/>
          </w:tcPr>
          <w:p w14:paraId="033C8720" w14:textId="5A8BC9DC"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441897E3" w14:textId="12DB0CAF"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E87C152" w14:textId="2E516F34"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910602C" w14:textId="2B2E67D0"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F1C9338"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A394C40" w14:textId="3A07E8C5" w:rsidR="00644A22" w:rsidRPr="009A22CB" w:rsidRDefault="00644A22" w:rsidP="00644A22">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632F2C1C" w14:textId="3FCBE61F"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Воспоминания о митрополите Антонии Сурожском. К 20-летию со дня кончины</w:t>
            </w:r>
          </w:p>
        </w:tc>
        <w:tc>
          <w:tcPr>
            <w:tcW w:w="1880" w:type="dxa"/>
            <w:tcBorders>
              <w:top w:val="nil"/>
              <w:left w:val="nil"/>
              <w:bottom w:val="single" w:sz="4" w:space="0" w:color="auto"/>
              <w:right w:val="single" w:sz="4" w:space="0" w:color="auto"/>
            </w:tcBorders>
            <w:shd w:val="clear" w:color="auto" w:fill="auto"/>
            <w:noWrap/>
            <w:vAlign w:val="center"/>
          </w:tcPr>
          <w:p w14:paraId="23BC077D" w14:textId="0C480E01"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Паломник</w:t>
            </w:r>
          </w:p>
        </w:tc>
        <w:tc>
          <w:tcPr>
            <w:tcW w:w="757" w:type="dxa"/>
            <w:tcBorders>
              <w:top w:val="nil"/>
              <w:left w:val="nil"/>
              <w:bottom w:val="single" w:sz="4" w:space="0" w:color="auto"/>
              <w:right w:val="single" w:sz="4" w:space="0" w:color="auto"/>
            </w:tcBorders>
            <w:shd w:val="clear" w:color="000000" w:fill="FFFFFF"/>
            <w:noWrap/>
            <w:vAlign w:val="center"/>
          </w:tcPr>
          <w:p w14:paraId="7F780DAA" w14:textId="434DEE91"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3BB128FF" w14:textId="1B241FB2"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67E8A64" w14:textId="4F343A7E"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F8FEA4F" w14:textId="0523F32A"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36092598"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6489FDD" w14:textId="5C799FD6" w:rsidR="00644A22" w:rsidRPr="009A22CB" w:rsidRDefault="00644A22" w:rsidP="00644A22">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4B29B6EE" w14:textId="1FC5FEFA" w:rsidR="00644A22" w:rsidRPr="000C0D3F" w:rsidRDefault="00644A22" w:rsidP="00644A22">
            <w:pPr>
              <w:spacing w:after="0" w:line="240" w:lineRule="auto"/>
              <w:jc w:val="center"/>
              <w:rPr>
                <w:rFonts w:eastAsia="Times New Roman" w:cs="Times New Roman"/>
                <w:color w:val="000000"/>
                <w:szCs w:val="24"/>
                <w:lang w:eastAsia="ru-RU"/>
              </w:rPr>
            </w:pPr>
            <w:r>
              <w:rPr>
                <w:rFonts w:eastAsia="Arial" w:cs="Times New Roman"/>
              </w:rPr>
              <w:t xml:space="preserve">Всероссийский Ницше-Семинар. Философия Ницше и кризис современной Европы. Сборник </w:t>
            </w:r>
            <w:r>
              <w:rPr>
                <w:rFonts w:eastAsia="Arial" w:cs="Times New Roman"/>
              </w:rPr>
              <w:lastRenderedPageBreak/>
              <w:t>докладов 2024 г</w:t>
            </w:r>
          </w:p>
        </w:tc>
        <w:tc>
          <w:tcPr>
            <w:tcW w:w="1880" w:type="dxa"/>
            <w:tcBorders>
              <w:top w:val="nil"/>
              <w:left w:val="nil"/>
              <w:bottom w:val="single" w:sz="4" w:space="0" w:color="auto"/>
              <w:right w:val="single" w:sz="4" w:space="0" w:color="auto"/>
            </w:tcBorders>
            <w:shd w:val="clear" w:color="auto" w:fill="auto"/>
            <w:noWrap/>
            <w:vAlign w:val="center"/>
          </w:tcPr>
          <w:p w14:paraId="1A5B938B" w14:textId="09D38F8B"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lastRenderedPageBreak/>
              <w:t>Культурная революция</w:t>
            </w:r>
          </w:p>
        </w:tc>
        <w:tc>
          <w:tcPr>
            <w:tcW w:w="757" w:type="dxa"/>
            <w:tcBorders>
              <w:top w:val="nil"/>
              <w:left w:val="nil"/>
              <w:bottom w:val="single" w:sz="4" w:space="0" w:color="auto"/>
              <w:right w:val="single" w:sz="4" w:space="0" w:color="auto"/>
            </w:tcBorders>
            <w:shd w:val="clear" w:color="000000" w:fill="FFFFFF"/>
            <w:noWrap/>
            <w:vAlign w:val="center"/>
          </w:tcPr>
          <w:p w14:paraId="4637EF1F" w14:textId="14368F5B"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6ADD57DE" w14:textId="1D042713"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880D729" w14:textId="335D0DE3"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1CB0EF2" w14:textId="21B4E25F"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7C48EAE7"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7F3FD3B" w14:textId="40F5BF84" w:rsidR="00644A22" w:rsidRPr="009A22CB" w:rsidRDefault="00644A22" w:rsidP="00644A22">
            <w:pPr>
              <w:pStyle w:val="af5"/>
              <w:numPr>
                <w:ilvl w:val="0"/>
                <w:numId w:val="4"/>
              </w:numPr>
              <w:spacing w:after="0" w:line="240" w:lineRule="auto"/>
              <w:jc w:val="center"/>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6467F14" w14:textId="0C2650F5"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Говард Фаст и советские писатели. </w:t>
            </w:r>
            <w:r>
              <w:rPr>
                <w:rFonts w:eastAsia="Arial" w:cs="Times New Roman"/>
              </w:rPr>
              <w:t>Щербинина Ольга</w:t>
            </w:r>
          </w:p>
        </w:tc>
        <w:tc>
          <w:tcPr>
            <w:tcW w:w="1880" w:type="dxa"/>
            <w:tcBorders>
              <w:top w:val="nil"/>
              <w:left w:val="nil"/>
              <w:bottom w:val="single" w:sz="4" w:space="0" w:color="auto"/>
              <w:right w:val="single" w:sz="4" w:space="0" w:color="auto"/>
            </w:tcBorders>
            <w:shd w:val="clear" w:color="auto" w:fill="auto"/>
            <w:noWrap/>
            <w:vAlign w:val="center"/>
          </w:tcPr>
          <w:p w14:paraId="5985D00C" w14:textId="34FC71A4"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Литфакт</w:t>
            </w:r>
          </w:p>
        </w:tc>
        <w:tc>
          <w:tcPr>
            <w:tcW w:w="757" w:type="dxa"/>
            <w:tcBorders>
              <w:top w:val="nil"/>
              <w:left w:val="nil"/>
              <w:bottom w:val="single" w:sz="4" w:space="0" w:color="auto"/>
              <w:right w:val="single" w:sz="4" w:space="0" w:color="auto"/>
            </w:tcBorders>
            <w:shd w:val="clear" w:color="000000" w:fill="FFFFFF"/>
            <w:noWrap/>
            <w:vAlign w:val="center"/>
          </w:tcPr>
          <w:p w14:paraId="7D8B3585" w14:textId="53A0619D"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6091355D" w14:textId="53E8D054"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DB908FA" w14:textId="2551AFD6"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E9A30A3" w14:textId="13EA79DC"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5AEC077F"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4688C58" w14:textId="2EC0FE93"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09DCB927" w14:textId="4ACDB759"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Гостиница Москва»: зеркало архитектурных перемен. </w:t>
            </w:r>
            <w:r>
              <w:rPr>
                <w:rFonts w:eastAsia="Arial" w:cs="Times New Roman"/>
              </w:rPr>
              <w:t>Старостенко Ю.Д.</w:t>
            </w:r>
          </w:p>
        </w:tc>
        <w:tc>
          <w:tcPr>
            <w:tcW w:w="1880" w:type="dxa"/>
            <w:tcBorders>
              <w:top w:val="nil"/>
              <w:left w:val="nil"/>
              <w:bottom w:val="single" w:sz="4" w:space="0" w:color="auto"/>
              <w:right w:val="single" w:sz="4" w:space="0" w:color="auto"/>
            </w:tcBorders>
            <w:shd w:val="clear" w:color="auto" w:fill="auto"/>
            <w:noWrap/>
            <w:vAlign w:val="center"/>
          </w:tcPr>
          <w:p w14:paraId="73B7D4F2" w14:textId="50FFC013"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Лингва-Ф</w:t>
            </w:r>
          </w:p>
        </w:tc>
        <w:tc>
          <w:tcPr>
            <w:tcW w:w="757" w:type="dxa"/>
            <w:tcBorders>
              <w:top w:val="nil"/>
              <w:left w:val="nil"/>
              <w:bottom w:val="single" w:sz="4" w:space="0" w:color="auto"/>
              <w:right w:val="single" w:sz="4" w:space="0" w:color="auto"/>
            </w:tcBorders>
            <w:shd w:val="clear" w:color="000000" w:fill="FFFFFF"/>
            <w:noWrap/>
            <w:vAlign w:val="center"/>
          </w:tcPr>
          <w:p w14:paraId="6E714890" w14:textId="7E788492"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AF9B7DF" w14:textId="091C422F"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90FADB8" w14:textId="4D1A0070"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9883F2A" w14:textId="49D36016"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581DA5A2" w14:textId="77777777" w:rsidTr="00FB4560">
        <w:trPr>
          <w:trHeight w:val="102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BE879CA" w14:textId="3CF31C27"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10950E61" w14:textId="3200EFDB"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Государства и социальные революции. Сравнительный анализ Франции, России и Китая. </w:t>
            </w:r>
            <w:r>
              <w:rPr>
                <w:rFonts w:eastAsia="Arial" w:cs="Times New Roman"/>
              </w:rPr>
              <w:t>Скочпол Т.</w:t>
            </w:r>
          </w:p>
        </w:tc>
        <w:tc>
          <w:tcPr>
            <w:tcW w:w="1880" w:type="dxa"/>
            <w:tcBorders>
              <w:top w:val="nil"/>
              <w:left w:val="nil"/>
              <w:bottom w:val="single" w:sz="4" w:space="0" w:color="auto"/>
              <w:right w:val="single" w:sz="4" w:space="0" w:color="auto"/>
            </w:tcBorders>
            <w:shd w:val="clear" w:color="auto" w:fill="auto"/>
            <w:noWrap/>
            <w:vAlign w:val="center"/>
          </w:tcPr>
          <w:p w14:paraId="41556A77" w14:textId="68FE7DB9"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РАНХиГС</w:t>
            </w:r>
          </w:p>
        </w:tc>
        <w:tc>
          <w:tcPr>
            <w:tcW w:w="757" w:type="dxa"/>
            <w:tcBorders>
              <w:top w:val="nil"/>
              <w:left w:val="nil"/>
              <w:bottom w:val="single" w:sz="4" w:space="0" w:color="auto"/>
              <w:right w:val="single" w:sz="4" w:space="0" w:color="auto"/>
            </w:tcBorders>
            <w:shd w:val="clear" w:color="000000" w:fill="FFFFFF"/>
            <w:noWrap/>
            <w:vAlign w:val="center"/>
          </w:tcPr>
          <w:p w14:paraId="04E23F29" w14:textId="062A01E5"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769DB8E5" w14:textId="51B70777"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BCB2174" w14:textId="14AE99FD"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ACF2725" w14:textId="798F975C"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4AD31616"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46826F9" w14:textId="558BDA56"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2AABE03F" w14:textId="14975FF2"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Девять Миров магии сейда. Транс и неошаманизм в североевропейском язычестве. </w:t>
            </w:r>
            <w:r>
              <w:rPr>
                <w:rFonts w:eastAsia="Arial" w:cs="Times New Roman"/>
              </w:rPr>
              <w:t>Блейн Дженни</w:t>
            </w:r>
          </w:p>
        </w:tc>
        <w:tc>
          <w:tcPr>
            <w:tcW w:w="1880" w:type="dxa"/>
            <w:tcBorders>
              <w:top w:val="nil"/>
              <w:left w:val="nil"/>
              <w:bottom w:val="single" w:sz="4" w:space="0" w:color="auto"/>
              <w:right w:val="single" w:sz="4" w:space="0" w:color="auto"/>
            </w:tcBorders>
            <w:shd w:val="clear" w:color="auto" w:fill="auto"/>
            <w:noWrap/>
            <w:vAlign w:val="center"/>
          </w:tcPr>
          <w:p w14:paraId="1EC696CC" w14:textId="0E4891C5"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Касталия</w:t>
            </w:r>
          </w:p>
        </w:tc>
        <w:tc>
          <w:tcPr>
            <w:tcW w:w="757" w:type="dxa"/>
            <w:tcBorders>
              <w:top w:val="nil"/>
              <w:left w:val="nil"/>
              <w:bottom w:val="single" w:sz="4" w:space="0" w:color="auto"/>
              <w:right w:val="single" w:sz="4" w:space="0" w:color="auto"/>
            </w:tcBorders>
            <w:shd w:val="clear" w:color="000000" w:fill="FFFFFF"/>
            <w:noWrap/>
            <w:vAlign w:val="center"/>
          </w:tcPr>
          <w:p w14:paraId="4393D5A5" w14:textId="110CF7A7"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1977E400" w14:textId="06BED425"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7728B4D" w14:textId="4AD211E5"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056BE65" w14:textId="0956323D"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36E06531"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F032B54" w14:textId="7143EABC"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57A1E71E" w14:textId="39858747" w:rsidR="00644A22" w:rsidRPr="000C0D3F" w:rsidRDefault="00644A22" w:rsidP="00644A22">
            <w:pPr>
              <w:spacing w:after="0" w:line="240" w:lineRule="auto"/>
              <w:jc w:val="center"/>
              <w:rPr>
                <w:rFonts w:eastAsia="Times New Roman" w:cs="Times New Roman"/>
                <w:color w:val="000000"/>
                <w:szCs w:val="24"/>
                <w:lang w:eastAsia="ru-RU"/>
              </w:rPr>
            </w:pPr>
            <w:r>
              <w:rPr>
                <w:rFonts w:eastAsia="Arial" w:cs="Times New Roman"/>
              </w:rPr>
              <w:t>Духовное пробуждение в России. Ливен София</w:t>
            </w:r>
          </w:p>
        </w:tc>
        <w:tc>
          <w:tcPr>
            <w:tcW w:w="1880" w:type="dxa"/>
            <w:tcBorders>
              <w:top w:val="nil"/>
              <w:left w:val="nil"/>
              <w:bottom w:val="single" w:sz="4" w:space="0" w:color="auto"/>
              <w:right w:val="single" w:sz="4" w:space="0" w:color="auto"/>
            </w:tcBorders>
            <w:shd w:val="clear" w:color="auto" w:fill="auto"/>
            <w:noWrap/>
            <w:vAlign w:val="center"/>
          </w:tcPr>
          <w:p w14:paraId="792C4D2D" w14:textId="52A37ED1"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Свет на Востоке</w:t>
            </w:r>
          </w:p>
        </w:tc>
        <w:tc>
          <w:tcPr>
            <w:tcW w:w="757" w:type="dxa"/>
            <w:tcBorders>
              <w:top w:val="nil"/>
              <w:left w:val="nil"/>
              <w:bottom w:val="single" w:sz="4" w:space="0" w:color="auto"/>
              <w:right w:val="single" w:sz="4" w:space="0" w:color="auto"/>
            </w:tcBorders>
            <w:shd w:val="clear" w:color="000000" w:fill="FFFFFF"/>
            <w:noWrap/>
            <w:vAlign w:val="center"/>
          </w:tcPr>
          <w:p w14:paraId="3399AB0A" w14:textId="6544F177"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2943637E" w14:textId="4B7C1CE3"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94CAFD8" w14:textId="0139EF22"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E02A77E" w14:textId="78055FD2"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86FB701"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996C92A" w14:textId="559111CD"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8B02B39" w14:textId="20F03E65"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Единение церквей. Ранер К., Фриз Г.</w:t>
            </w:r>
          </w:p>
        </w:tc>
        <w:tc>
          <w:tcPr>
            <w:tcW w:w="1880" w:type="dxa"/>
            <w:tcBorders>
              <w:top w:val="nil"/>
              <w:left w:val="nil"/>
              <w:bottom w:val="single" w:sz="4" w:space="0" w:color="auto"/>
              <w:right w:val="single" w:sz="4" w:space="0" w:color="auto"/>
            </w:tcBorders>
            <w:shd w:val="clear" w:color="auto" w:fill="auto"/>
            <w:noWrap/>
            <w:vAlign w:val="center"/>
          </w:tcPr>
          <w:p w14:paraId="6976F0D0" w14:textId="3B966C34"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ББИ</w:t>
            </w:r>
          </w:p>
        </w:tc>
        <w:tc>
          <w:tcPr>
            <w:tcW w:w="757" w:type="dxa"/>
            <w:tcBorders>
              <w:top w:val="nil"/>
              <w:left w:val="nil"/>
              <w:bottom w:val="single" w:sz="4" w:space="0" w:color="auto"/>
              <w:right w:val="single" w:sz="4" w:space="0" w:color="auto"/>
            </w:tcBorders>
            <w:shd w:val="clear" w:color="000000" w:fill="FFFFFF"/>
            <w:noWrap/>
            <w:vAlign w:val="center"/>
          </w:tcPr>
          <w:p w14:paraId="130143DE" w14:textId="14C1D39F"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32954922" w14:textId="4C3C600F"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4235AA5" w14:textId="20AC889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B5935BE" w14:textId="269797F0"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4E04F956"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0CC7A4D" w14:textId="3964C7B4"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1F7CCD1E" w14:textId="6AE02E3C"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Загадочное отношение философии и политики Бадью А.</w:t>
            </w:r>
          </w:p>
        </w:tc>
        <w:tc>
          <w:tcPr>
            <w:tcW w:w="1880" w:type="dxa"/>
            <w:tcBorders>
              <w:top w:val="nil"/>
              <w:left w:val="nil"/>
              <w:bottom w:val="single" w:sz="4" w:space="0" w:color="auto"/>
              <w:right w:val="single" w:sz="4" w:space="0" w:color="auto"/>
            </w:tcBorders>
            <w:shd w:val="clear" w:color="auto" w:fill="auto"/>
            <w:noWrap/>
            <w:vAlign w:val="center"/>
          </w:tcPr>
          <w:p w14:paraId="11D5B604" w14:textId="355AABD5"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ИОИ</w:t>
            </w:r>
          </w:p>
        </w:tc>
        <w:tc>
          <w:tcPr>
            <w:tcW w:w="757" w:type="dxa"/>
            <w:tcBorders>
              <w:top w:val="nil"/>
              <w:left w:val="nil"/>
              <w:bottom w:val="single" w:sz="4" w:space="0" w:color="auto"/>
              <w:right w:val="single" w:sz="4" w:space="0" w:color="auto"/>
            </w:tcBorders>
            <w:shd w:val="clear" w:color="000000" w:fill="FFFFFF"/>
            <w:noWrap/>
            <w:vAlign w:val="center"/>
          </w:tcPr>
          <w:p w14:paraId="4EB4812F" w14:textId="727EE3EA"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7DCCB7B8" w14:textId="6436B753"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1B11145" w14:textId="36415F3C"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0F04E9E" w14:textId="1600C2E4"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35886B57"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FDE2E7C" w14:textId="6A4E233F"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79AA2781" w14:textId="08FA8A89"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Заря международной социалистической революции Энгель Ш.</w:t>
            </w:r>
          </w:p>
        </w:tc>
        <w:tc>
          <w:tcPr>
            <w:tcW w:w="1880" w:type="dxa"/>
            <w:tcBorders>
              <w:top w:val="nil"/>
              <w:left w:val="nil"/>
              <w:bottom w:val="single" w:sz="4" w:space="0" w:color="auto"/>
              <w:right w:val="single" w:sz="4" w:space="0" w:color="auto"/>
            </w:tcBorders>
            <w:shd w:val="clear" w:color="auto" w:fill="auto"/>
            <w:vAlign w:val="center"/>
          </w:tcPr>
          <w:p w14:paraId="0FBA859D" w14:textId="0EA16D6F"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АИРО-XXI</w:t>
            </w:r>
          </w:p>
        </w:tc>
        <w:tc>
          <w:tcPr>
            <w:tcW w:w="757" w:type="dxa"/>
            <w:tcBorders>
              <w:top w:val="nil"/>
              <w:left w:val="nil"/>
              <w:bottom w:val="single" w:sz="4" w:space="0" w:color="auto"/>
              <w:right w:val="single" w:sz="4" w:space="0" w:color="auto"/>
            </w:tcBorders>
            <w:shd w:val="clear" w:color="000000" w:fill="FFFFFF"/>
            <w:noWrap/>
            <w:vAlign w:val="center"/>
          </w:tcPr>
          <w:p w14:paraId="01A4945B" w14:textId="61EFEF9F"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2</w:t>
            </w:r>
          </w:p>
        </w:tc>
        <w:tc>
          <w:tcPr>
            <w:tcW w:w="2100" w:type="dxa"/>
            <w:tcBorders>
              <w:top w:val="nil"/>
              <w:left w:val="nil"/>
              <w:bottom w:val="single" w:sz="4" w:space="0" w:color="auto"/>
              <w:right w:val="single" w:sz="4" w:space="0" w:color="auto"/>
            </w:tcBorders>
            <w:shd w:val="clear" w:color="auto" w:fill="auto"/>
            <w:noWrap/>
            <w:vAlign w:val="center"/>
            <w:hideMark/>
          </w:tcPr>
          <w:p w14:paraId="21DC2301" w14:textId="41E524E3"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5379CD5" w14:textId="6DF7BB0A"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1885097" w14:textId="04EF5E0D"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026A23E8" w14:textId="77777777" w:rsidTr="00FB4560">
        <w:trPr>
          <w:trHeight w:val="102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D8AA675" w14:textId="52AB2671"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5B20C15A" w14:textId="4CC89EB9"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Именем розы, о саратовских корнях русского художественного символизма. </w:t>
            </w:r>
            <w:r>
              <w:rPr>
                <w:rFonts w:eastAsia="Arial" w:cs="Times New Roman"/>
              </w:rPr>
              <w:t>Михайлин В., Беляева Г.</w:t>
            </w:r>
          </w:p>
        </w:tc>
        <w:tc>
          <w:tcPr>
            <w:tcW w:w="1880" w:type="dxa"/>
            <w:tcBorders>
              <w:top w:val="nil"/>
              <w:left w:val="nil"/>
              <w:bottom w:val="single" w:sz="4" w:space="0" w:color="auto"/>
              <w:right w:val="single" w:sz="4" w:space="0" w:color="auto"/>
            </w:tcBorders>
            <w:shd w:val="clear" w:color="auto" w:fill="auto"/>
            <w:noWrap/>
            <w:vAlign w:val="center"/>
          </w:tcPr>
          <w:p w14:paraId="477DF1A1" w14:textId="77777777" w:rsidR="00644A22" w:rsidRPr="00101EC0" w:rsidRDefault="00644A22" w:rsidP="00644A22">
            <w:pPr>
              <w:autoSpaceDE w:val="0"/>
              <w:rPr>
                <w:rFonts w:ascii="Arial" w:eastAsia="Arial" w:hAnsi="Arial" w:cs="Arial"/>
                <w:i/>
                <w:iCs/>
                <w:color w:val="000000"/>
                <w:sz w:val="18"/>
                <w:szCs w:val="18"/>
              </w:rPr>
            </w:pPr>
            <w:r w:rsidRPr="00101EC0">
              <w:rPr>
                <w:rFonts w:ascii="Arial" w:eastAsia="Arial" w:hAnsi="Arial" w:cs="Arial"/>
                <w:i/>
                <w:iCs/>
                <w:color w:val="000000"/>
                <w:sz w:val="18"/>
                <w:szCs w:val="18"/>
              </w:rPr>
              <w:t>Культурный центр «Дом Гектора</w:t>
            </w:r>
          </w:p>
          <w:p w14:paraId="12A67449" w14:textId="45AB7FD6"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ascii="Arial" w:eastAsia="Arial" w:hAnsi="Arial" w:cs="Arial"/>
                <w:i/>
                <w:iCs/>
                <w:color w:val="000000"/>
                <w:sz w:val="18"/>
                <w:szCs w:val="18"/>
              </w:rPr>
              <w:t>Баракки»</w:t>
            </w:r>
          </w:p>
        </w:tc>
        <w:tc>
          <w:tcPr>
            <w:tcW w:w="757" w:type="dxa"/>
            <w:tcBorders>
              <w:top w:val="nil"/>
              <w:left w:val="nil"/>
              <w:bottom w:val="single" w:sz="4" w:space="0" w:color="auto"/>
              <w:right w:val="single" w:sz="4" w:space="0" w:color="auto"/>
            </w:tcBorders>
            <w:shd w:val="clear" w:color="000000" w:fill="FFFFFF"/>
            <w:noWrap/>
            <w:vAlign w:val="center"/>
          </w:tcPr>
          <w:p w14:paraId="16C7DF27" w14:textId="5F54001E"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CC88B5A" w14:textId="436A2AE9"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0496A74F" w14:textId="5335CF0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29D2A3D" w14:textId="53CF4FD0"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7B6AA283" w14:textId="77777777" w:rsidTr="00FB4560">
        <w:trPr>
          <w:trHeight w:val="663"/>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CF0222B" w14:textId="0AEE8EE0"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635BAFE0" w14:textId="349574C3"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Исторический словарь и каталог староверческой церкви. </w:t>
            </w:r>
            <w:r>
              <w:rPr>
                <w:rFonts w:eastAsia="Arial" w:cs="Times New Roman"/>
              </w:rPr>
              <w:t>Любопытный Павел</w:t>
            </w:r>
          </w:p>
        </w:tc>
        <w:tc>
          <w:tcPr>
            <w:tcW w:w="1880" w:type="dxa"/>
            <w:tcBorders>
              <w:top w:val="nil"/>
              <w:left w:val="nil"/>
              <w:bottom w:val="single" w:sz="4" w:space="0" w:color="auto"/>
              <w:right w:val="single" w:sz="4" w:space="0" w:color="auto"/>
            </w:tcBorders>
            <w:shd w:val="clear" w:color="auto" w:fill="auto"/>
            <w:noWrap/>
            <w:vAlign w:val="center"/>
          </w:tcPr>
          <w:p w14:paraId="4F771691" w14:textId="64AD2BF6"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Археодоксия</w:t>
            </w:r>
          </w:p>
        </w:tc>
        <w:tc>
          <w:tcPr>
            <w:tcW w:w="757" w:type="dxa"/>
            <w:tcBorders>
              <w:top w:val="nil"/>
              <w:left w:val="nil"/>
              <w:bottom w:val="single" w:sz="4" w:space="0" w:color="auto"/>
              <w:right w:val="single" w:sz="4" w:space="0" w:color="auto"/>
            </w:tcBorders>
            <w:shd w:val="clear" w:color="000000" w:fill="FFFFFF"/>
            <w:noWrap/>
            <w:vAlign w:val="center"/>
          </w:tcPr>
          <w:p w14:paraId="26A98BA0" w14:textId="627C7560"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515E2F86" w14:textId="7AB750DD"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551FC93" w14:textId="03104BBB"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5536586" w14:textId="52543208"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579E973C"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4E97DD1" w14:textId="7CEBE856"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4C8C8913" w14:textId="5BAFCB20"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История британской магии после Кроули. </w:t>
            </w:r>
            <w:r>
              <w:rPr>
                <w:rFonts w:eastAsia="Arial" w:cs="Times New Roman"/>
              </w:rPr>
              <w:t>Дэйв Эванс и другие</w:t>
            </w:r>
          </w:p>
        </w:tc>
        <w:tc>
          <w:tcPr>
            <w:tcW w:w="1880" w:type="dxa"/>
            <w:tcBorders>
              <w:top w:val="nil"/>
              <w:left w:val="nil"/>
              <w:bottom w:val="single" w:sz="4" w:space="0" w:color="auto"/>
              <w:right w:val="single" w:sz="4" w:space="0" w:color="auto"/>
            </w:tcBorders>
            <w:shd w:val="clear" w:color="auto" w:fill="auto"/>
            <w:noWrap/>
            <w:vAlign w:val="center"/>
          </w:tcPr>
          <w:p w14:paraId="4673890D" w14:textId="02107002"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Касталия</w:t>
            </w:r>
          </w:p>
        </w:tc>
        <w:tc>
          <w:tcPr>
            <w:tcW w:w="757" w:type="dxa"/>
            <w:tcBorders>
              <w:top w:val="nil"/>
              <w:left w:val="nil"/>
              <w:bottom w:val="single" w:sz="4" w:space="0" w:color="auto"/>
              <w:right w:val="single" w:sz="4" w:space="0" w:color="auto"/>
            </w:tcBorders>
            <w:shd w:val="clear" w:color="000000" w:fill="FFFFFF"/>
            <w:noWrap/>
            <w:vAlign w:val="center"/>
          </w:tcPr>
          <w:p w14:paraId="595D87D2" w14:textId="4BA5A6FC"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743063CB" w14:textId="31A09354"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F716126" w14:textId="667F5D3A"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BA8D921" w14:textId="646E8FED"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028268A"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A1CC73D" w14:textId="013D1798"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2D03FC79" w14:textId="77777777" w:rsidR="00644A22" w:rsidRPr="00101EC0" w:rsidRDefault="00644A22" w:rsidP="00644A22">
            <w:pPr>
              <w:rPr>
                <w:rFonts w:cs="Times New Roman"/>
              </w:rPr>
            </w:pPr>
            <w:r w:rsidRPr="00101EC0">
              <w:rPr>
                <w:rFonts w:cs="Times New Roman"/>
              </w:rPr>
              <w:t>Как действует философия (</w:t>
            </w:r>
            <w:r>
              <w:rPr>
                <w:rFonts w:cs="Times New Roman"/>
              </w:rPr>
              <w:t>Ответственный редактор и</w:t>
            </w:r>
            <w:r w:rsidRPr="00101EC0">
              <w:rPr>
                <w:rFonts w:cs="Times New Roman"/>
              </w:rPr>
              <w:t xml:space="preserve"> </w:t>
            </w:r>
            <w:r>
              <w:rPr>
                <w:rFonts w:cs="Times New Roman"/>
              </w:rPr>
              <w:t>составитель</w:t>
            </w:r>
            <w:r w:rsidRPr="00101EC0">
              <w:rPr>
                <w:rFonts w:cs="Times New Roman"/>
              </w:rPr>
              <w:t xml:space="preserve"> Рыскельдиева Л.Т.)</w:t>
            </w:r>
          </w:p>
          <w:p w14:paraId="3D146553" w14:textId="37D47D0D" w:rsidR="00644A22" w:rsidRPr="000C0D3F" w:rsidRDefault="00644A22" w:rsidP="00644A22">
            <w:pPr>
              <w:spacing w:after="0" w:line="240" w:lineRule="auto"/>
              <w:jc w:val="center"/>
              <w:rPr>
                <w:rFonts w:eastAsia="Times New Roman" w:cs="Times New Roman"/>
                <w:color w:val="000000"/>
                <w:szCs w:val="24"/>
                <w:lang w:eastAsia="ru-RU"/>
              </w:rPr>
            </w:pPr>
          </w:p>
        </w:tc>
        <w:tc>
          <w:tcPr>
            <w:tcW w:w="1880" w:type="dxa"/>
            <w:tcBorders>
              <w:top w:val="nil"/>
              <w:left w:val="nil"/>
              <w:bottom w:val="single" w:sz="4" w:space="0" w:color="auto"/>
              <w:right w:val="single" w:sz="4" w:space="0" w:color="auto"/>
            </w:tcBorders>
            <w:shd w:val="clear" w:color="auto" w:fill="auto"/>
            <w:vAlign w:val="center"/>
          </w:tcPr>
          <w:p w14:paraId="527FE5DC" w14:textId="0CF98028"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Академемический Проект</w:t>
            </w:r>
          </w:p>
        </w:tc>
        <w:tc>
          <w:tcPr>
            <w:tcW w:w="757" w:type="dxa"/>
            <w:tcBorders>
              <w:top w:val="nil"/>
              <w:left w:val="nil"/>
              <w:bottom w:val="single" w:sz="4" w:space="0" w:color="auto"/>
              <w:right w:val="single" w:sz="4" w:space="0" w:color="auto"/>
            </w:tcBorders>
            <w:shd w:val="clear" w:color="000000" w:fill="FFFFFF"/>
            <w:noWrap/>
            <w:vAlign w:val="center"/>
          </w:tcPr>
          <w:p w14:paraId="0FA2186B" w14:textId="5AB63BF9"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588F7F23" w14:textId="6EAB05D2"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40D3962" w14:textId="0955E140"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A5F2C02" w14:textId="3F28551C"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A8252DD"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F5B3F7E" w14:textId="1FBEC882"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1A9FA9EE" w14:textId="1A49E303"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Кант и теологическая мысль немецкого Просвещения. </w:t>
            </w:r>
            <w:r>
              <w:rPr>
                <w:rFonts w:eastAsia="Arial" w:cs="Times New Roman"/>
              </w:rPr>
              <w:t>Крыштоп Л.Э.</w:t>
            </w:r>
          </w:p>
        </w:tc>
        <w:tc>
          <w:tcPr>
            <w:tcW w:w="1880" w:type="dxa"/>
            <w:tcBorders>
              <w:top w:val="nil"/>
              <w:left w:val="nil"/>
              <w:bottom w:val="single" w:sz="4" w:space="0" w:color="auto"/>
              <w:right w:val="single" w:sz="4" w:space="0" w:color="auto"/>
            </w:tcBorders>
            <w:shd w:val="clear" w:color="auto" w:fill="auto"/>
            <w:noWrap/>
            <w:vAlign w:val="center"/>
          </w:tcPr>
          <w:p w14:paraId="7A46CB53" w14:textId="1F96BAA4"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БФУ им. Канта</w:t>
            </w:r>
          </w:p>
        </w:tc>
        <w:tc>
          <w:tcPr>
            <w:tcW w:w="757" w:type="dxa"/>
            <w:tcBorders>
              <w:top w:val="nil"/>
              <w:left w:val="nil"/>
              <w:bottom w:val="single" w:sz="4" w:space="0" w:color="auto"/>
              <w:right w:val="single" w:sz="4" w:space="0" w:color="auto"/>
            </w:tcBorders>
            <w:shd w:val="clear" w:color="000000" w:fill="FFFFFF"/>
            <w:noWrap/>
            <w:vAlign w:val="center"/>
          </w:tcPr>
          <w:p w14:paraId="08F33461" w14:textId="7482E32B"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752D1F36" w14:textId="7F598188"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F1360BD" w14:textId="5D54EA65"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57311E6" w14:textId="3EAF1211"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608F168" w14:textId="77777777" w:rsidTr="00FB4560">
        <w:trPr>
          <w:trHeight w:val="765"/>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4B1A580" w14:textId="751EF618"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E2708B4" w14:textId="5C51CE4C"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Карл Шмитт сегодня. Справедливая война, терроризм, чрезвычайное положение, Номос Земли. </w:t>
            </w:r>
            <w:r>
              <w:rPr>
                <w:rFonts w:eastAsia="Arial" w:cs="Times New Roman"/>
              </w:rPr>
              <w:t>Бенуа А. де</w:t>
            </w:r>
          </w:p>
        </w:tc>
        <w:tc>
          <w:tcPr>
            <w:tcW w:w="1880" w:type="dxa"/>
            <w:tcBorders>
              <w:top w:val="nil"/>
              <w:left w:val="nil"/>
              <w:bottom w:val="single" w:sz="4" w:space="0" w:color="auto"/>
              <w:right w:val="single" w:sz="4" w:space="0" w:color="auto"/>
            </w:tcBorders>
            <w:shd w:val="clear" w:color="auto" w:fill="auto"/>
            <w:noWrap/>
            <w:vAlign w:val="center"/>
          </w:tcPr>
          <w:p w14:paraId="0A8595C5" w14:textId="4964262E" w:rsidR="00644A22" w:rsidRPr="000C0D3F" w:rsidRDefault="00644A22" w:rsidP="00644A22">
            <w:pPr>
              <w:spacing w:after="0" w:line="240" w:lineRule="auto"/>
              <w:jc w:val="center"/>
              <w:rPr>
                <w:rFonts w:eastAsia="Times New Roman" w:cs="Times New Roman"/>
                <w:color w:val="000000"/>
                <w:szCs w:val="24"/>
                <w:lang w:eastAsia="ru-RU"/>
              </w:rPr>
            </w:pPr>
            <w:r>
              <w:rPr>
                <w:rFonts w:ascii="Arial" w:eastAsia="Arial" w:hAnsi="Arial" w:cs="Arial"/>
                <w:i/>
                <w:iCs/>
                <w:color w:val="000000"/>
                <w:sz w:val="18"/>
                <w:szCs w:val="18"/>
              </w:rPr>
              <w:t>ИОИ</w:t>
            </w:r>
          </w:p>
        </w:tc>
        <w:tc>
          <w:tcPr>
            <w:tcW w:w="757" w:type="dxa"/>
            <w:tcBorders>
              <w:top w:val="nil"/>
              <w:left w:val="nil"/>
              <w:bottom w:val="single" w:sz="4" w:space="0" w:color="auto"/>
              <w:right w:val="single" w:sz="4" w:space="0" w:color="auto"/>
            </w:tcBorders>
            <w:shd w:val="clear" w:color="000000" w:fill="FFFFFF"/>
            <w:noWrap/>
            <w:vAlign w:val="center"/>
          </w:tcPr>
          <w:p w14:paraId="41CF58C5" w14:textId="2219941F"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4A8D4BDE" w14:textId="1D60E799"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9A4565F" w14:textId="2B12EE3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092425F" w14:textId="1DB104D4"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4D9619E4" w14:textId="77777777" w:rsidTr="00FB4560">
        <w:trPr>
          <w:trHeight w:val="102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021F3C7" w14:textId="3FD3FE60"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719200B1" w14:textId="4A5421D5"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Краткие известия о существующих в расколе сектах. </w:t>
            </w:r>
            <w:r>
              <w:rPr>
                <w:rFonts w:eastAsia="Arial" w:cs="Times New Roman"/>
              </w:rPr>
              <w:t>Леднев</w:t>
            </w:r>
          </w:p>
        </w:tc>
        <w:tc>
          <w:tcPr>
            <w:tcW w:w="1880" w:type="dxa"/>
            <w:tcBorders>
              <w:top w:val="nil"/>
              <w:left w:val="nil"/>
              <w:bottom w:val="single" w:sz="4" w:space="0" w:color="auto"/>
              <w:right w:val="single" w:sz="4" w:space="0" w:color="auto"/>
            </w:tcBorders>
            <w:shd w:val="clear" w:color="auto" w:fill="auto"/>
            <w:vAlign w:val="center"/>
          </w:tcPr>
          <w:p w14:paraId="18A2C78A" w14:textId="77777777" w:rsidR="00644A22" w:rsidRDefault="00644A22" w:rsidP="00644A22">
            <w:pPr>
              <w:autoSpaceDE w:val="0"/>
            </w:pPr>
            <w:r>
              <w:rPr>
                <w:rFonts w:ascii="Arial" w:eastAsia="Arial" w:hAnsi="Arial" w:cs="Arial"/>
                <w:i/>
                <w:iCs/>
                <w:color w:val="000000"/>
                <w:sz w:val="18"/>
                <w:szCs w:val="18"/>
              </w:rPr>
              <w:t xml:space="preserve">Омега-Л </w:t>
            </w:r>
          </w:p>
          <w:p w14:paraId="0931799E" w14:textId="4D9E4EC2"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4A136ADB" w14:textId="37CDC6D6"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65F71FD5" w14:textId="618C62C6"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tcPr>
          <w:p w14:paraId="548D2B22" w14:textId="58A43719" w:rsidR="00644A22" w:rsidRPr="00D12812"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tcPr>
          <w:p w14:paraId="46BCA1C0" w14:textId="59113371" w:rsidR="00644A22" w:rsidRPr="00D12812" w:rsidRDefault="00644A22" w:rsidP="00644A22">
            <w:pPr>
              <w:spacing w:after="0" w:line="240" w:lineRule="auto"/>
              <w:jc w:val="center"/>
              <w:rPr>
                <w:rFonts w:eastAsia="Times New Roman" w:cs="Times New Roman"/>
                <w:color w:val="000000"/>
                <w:szCs w:val="24"/>
                <w:lang w:eastAsia="ru-RU"/>
              </w:rPr>
            </w:pPr>
          </w:p>
        </w:tc>
      </w:tr>
      <w:tr w:rsidR="00644A22" w:rsidRPr="000C0D3F" w14:paraId="0A8DAA74"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26C2330" w14:textId="42D290A7"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598E965E" w14:textId="6C51C114"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Крымская война: Материалы из газетных статей. 3 тт. Маркс Карл, Энгельс Фридрих</w:t>
            </w:r>
          </w:p>
        </w:tc>
        <w:tc>
          <w:tcPr>
            <w:tcW w:w="1880" w:type="dxa"/>
            <w:tcBorders>
              <w:top w:val="nil"/>
              <w:left w:val="nil"/>
              <w:bottom w:val="single" w:sz="4" w:space="0" w:color="auto"/>
              <w:right w:val="single" w:sz="4" w:space="0" w:color="auto"/>
            </w:tcBorders>
            <w:shd w:val="clear" w:color="auto" w:fill="auto"/>
            <w:noWrap/>
            <w:vAlign w:val="center"/>
          </w:tcPr>
          <w:p w14:paraId="17690518" w14:textId="77777777" w:rsidR="00644A22" w:rsidRDefault="00644A22" w:rsidP="00644A22">
            <w:pPr>
              <w:autoSpaceDE w:val="0"/>
            </w:pPr>
            <w:r>
              <w:rPr>
                <w:rFonts w:ascii="Arial" w:eastAsia="Arial" w:hAnsi="Arial" w:cs="Arial"/>
                <w:i/>
                <w:iCs/>
                <w:color w:val="000000"/>
                <w:sz w:val="18"/>
                <w:szCs w:val="18"/>
              </w:rPr>
              <w:t>Принципиум</w:t>
            </w:r>
          </w:p>
          <w:p w14:paraId="4E2B7B40" w14:textId="35B2C9CC"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75241DB0" w14:textId="32F521B1"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593E82B" w14:textId="69BF7585"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63E7D95" w14:textId="1F216D21"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6648D4D" w14:textId="009474FB"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53B3F9A9"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7D0D1C5" w14:textId="2304201A"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210C6429" w14:textId="011A5115" w:rsidR="00644A22" w:rsidRPr="000C0D3F" w:rsidRDefault="00644A22" w:rsidP="00644A22">
            <w:pPr>
              <w:spacing w:after="0" w:line="240" w:lineRule="auto"/>
              <w:jc w:val="center"/>
              <w:rPr>
                <w:rFonts w:eastAsia="Times New Roman" w:cs="Times New Roman"/>
                <w:color w:val="000000"/>
                <w:szCs w:val="24"/>
                <w:lang w:eastAsia="ru-RU"/>
              </w:rPr>
            </w:pPr>
            <w:r>
              <w:rPr>
                <w:rFonts w:eastAsia="Arial" w:cs="Times New Roman"/>
              </w:rPr>
              <w:t xml:space="preserve">Лев Петрович Щедровицкий. Воспоминания друзей и близких. </w:t>
            </w:r>
            <w:r w:rsidRPr="00101EC0">
              <w:rPr>
                <w:rFonts w:eastAsia="Arial" w:cs="Times New Roman"/>
              </w:rPr>
              <w:t>Научные статьи. Работа с архивом ММК</w:t>
            </w:r>
          </w:p>
        </w:tc>
        <w:tc>
          <w:tcPr>
            <w:tcW w:w="1880" w:type="dxa"/>
            <w:tcBorders>
              <w:top w:val="nil"/>
              <w:left w:val="nil"/>
              <w:bottom w:val="single" w:sz="4" w:space="0" w:color="auto"/>
              <w:right w:val="single" w:sz="4" w:space="0" w:color="auto"/>
            </w:tcBorders>
            <w:shd w:val="clear" w:color="auto" w:fill="auto"/>
            <w:noWrap/>
            <w:vAlign w:val="center"/>
          </w:tcPr>
          <w:p w14:paraId="69A53492" w14:textId="77777777" w:rsidR="00644A22" w:rsidRDefault="00644A22" w:rsidP="00644A22">
            <w:pPr>
              <w:autoSpaceDE w:val="0"/>
            </w:pPr>
            <w:r>
              <w:rPr>
                <w:rFonts w:ascii="Arial" w:eastAsia="Arial" w:hAnsi="Arial" w:cs="Arial"/>
                <w:i/>
                <w:iCs/>
                <w:color w:val="000000"/>
                <w:sz w:val="18"/>
                <w:szCs w:val="18"/>
              </w:rPr>
              <w:t>Наука</w:t>
            </w:r>
          </w:p>
          <w:p w14:paraId="736B3A74" w14:textId="0839A780"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73AE71DE" w14:textId="01DEA9BF"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6534A10" w14:textId="6BF4370F"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44CF764" w14:textId="036C2DFF"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7BB9E47" w14:textId="6064505F"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0DE1BB41"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A7DA981" w14:textId="70503938"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1DC7CEE" w14:textId="5622C81F"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Ленинградская неподцензурная литература: история и поэтика сост ред. </w:t>
            </w:r>
            <w:r>
              <w:rPr>
                <w:rFonts w:eastAsia="Arial" w:cs="Times New Roman"/>
              </w:rPr>
              <w:t>Ю. М. Валиевой, Ю. Б. Орлицкого</w:t>
            </w:r>
          </w:p>
        </w:tc>
        <w:tc>
          <w:tcPr>
            <w:tcW w:w="1880" w:type="dxa"/>
            <w:tcBorders>
              <w:top w:val="nil"/>
              <w:left w:val="nil"/>
              <w:bottom w:val="single" w:sz="4" w:space="0" w:color="auto"/>
              <w:right w:val="single" w:sz="4" w:space="0" w:color="auto"/>
            </w:tcBorders>
            <w:shd w:val="clear" w:color="auto" w:fill="auto"/>
            <w:noWrap/>
            <w:vAlign w:val="center"/>
          </w:tcPr>
          <w:p w14:paraId="0F642EE6" w14:textId="77777777" w:rsidR="00644A22" w:rsidRDefault="00644A22" w:rsidP="00644A22">
            <w:pPr>
              <w:autoSpaceDE w:val="0"/>
            </w:pPr>
            <w:r>
              <w:rPr>
                <w:rFonts w:ascii="Arial" w:eastAsia="Arial" w:hAnsi="Arial" w:cs="Arial"/>
                <w:i/>
                <w:iCs/>
                <w:color w:val="000000"/>
                <w:sz w:val="18"/>
                <w:szCs w:val="18"/>
              </w:rPr>
              <w:t>Пальмира</w:t>
            </w:r>
          </w:p>
          <w:p w14:paraId="02B15962" w14:textId="4EFB8D28"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68BEAA71" w14:textId="1167EBAC"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759D9778" w14:textId="35668725"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9C8DAC5" w14:textId="2D434C63"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97D7AED" w14:textId="682D4F2C"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EA875D6" w14:textId="77777777" w:rsidTr="00FB4560">
        <w:trPr>
          <w:trHeight w:val="30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7D96855" w14:textId="50B006E3"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noWrap/>
          </w:tcPr>
          <w:p w14:paraId="5A8455CD" w14:textId="5AC8EF36"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Либерализм как слово и символ: борьба за либеральный бренд в США. </w:t>
            </w:r>
            <w:r>
              <w:rPr>
                <w:rFonts w:eastAsia="Arial" w:cs="Times New Roman"/>
              </w:rPr>
              <w:t>Ротунда Рональд</w:t>
            </w:r>
          </w:p>
        </w:tc>
        <w:tc>
          <w:tcPr>
            <w:tcW w:w="1880" w:type="dxa"/>
            <w:tcBorders>
              <w:top w:val="nil"/>
              <w:left w:val="nil"/>
              <w:bottom w:val="single" w:sz="4" w:space="0" w:color="auto"/>
              <w:right w:val="single" w:sz="4" w:space="0" w:color="auto"/>
            </w:tcBorders>
            <w:shd w:val="clear" w:color="auto" w:fill="auto"/>
            <w:noWrap/>
            <w:vAlign w:val="center"/>
          </w:tcPr>
          <w:p w14:paraId="698DE0A1" w14:textId="77777777" w:rsidR="00644A22" w:rsidRDefault="00644A22" w:rsidP="00644A22">
            <w:pPr>
              <w:autoSpaceDE w:val="0"/>
            </w:pPr>
            <w:r>
              <w:rPr>
                <w:rFonts w:ascii="Arial" w:eastAsia="Arial" w:hAnsi="Arial" w:cs="Arial"/>
                <w:i/>
                <w:iCs/>
                <w:color w:val="000000"/>
                <w:sz w:val="18"/>
                <w:szCs w:val="18"/>
              </w:rPr>
              <w:t>Социум</w:t>
            </w:r>
          </w:p>
          <w:p w14:paraId="21DC79E8" w14:textId="2BAF4EE6"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223D8A5B" w14:textId="02EF5D8E"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2DF18D11" w14:textId="6393B6C9"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6BD8E02" w14:textId="7B63A3CF"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0FDAB7B" w14:textId="09D6400B"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48D33A74"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FBD58A7" w14:textId="0C0521E3"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6DFEC433" w14:textId="33E4B4A1" w:rsidR="00644A22" w:rsidRPr="000C0D3F" w:rsidRDefault="00644A22" w:rsidP="00644A22">
            <w:pPr>
              <w:spacing w:after="0" w:line="240" w:lineRule="auto"/>
              <w:jc w:val="center"/>
              <w:rPr>
                <w:rFonts w:eastAsia="Times New Roman" w:cs="Times New Roman"/>
                <w:color w:val="000000"/>
                <w:szCs w:val="24"/>
                <w:lang w:eastAsia="ru-RU"/>
              </w:rPr>
            </w:pPr>
            <w:r>
              <w:rPr>
                <w:rFonts w:eastAsia="Arial" w:cs="Times New Roman"/>
              </w:rPr>
              <w:t>Луи Франсуа Лежен. Воспоминания офицера империи. Т. 1. Шиканов В.Н.</w:t>
            </w:r>
          </w:p>
        </w:tc>
        <w:tc>
          <w:tcPr>
            <w:tcW w:w="1880" w:type="dxa"/>
            <w:tcBorders>
              <w:top w:val="nil"/>
              <w:left w:val="nil"/>
              <w:bottom w:val="single" w:sz="4" w:space="0" w:color="auto"/>
              <w:right w:val="single" w:sz="4" w:space="0" w:color="auto"/>
            </w:tcBorders>
            <w:shd w:val="clear" w:color="auto" w:fill="auto"/>
            <w:noWrap/>
            <w:vAlign w:val="center"/>
          </w:tcPr>
          <w:p w14:paraId="67F24620" w14:textId="77777777" w:rsidR="00644A22" w:rsidRDefault="00644A22" w:rsidP="00644A22">
            <w:pPr>
              <w:autoSpaceDE w:val="0"/>
            </w:pPr>
            <w:r>
              <w:rPr>
                <w:rFonts w:ascii="Arial" w:eastAsia="Arial" w:hAnsi="Arial" w:cs="Arial"/>
                <w:i/>
                <w:iCs/>
                <w:color w:val="000000"/>
                <w:sz w:val="18"/>
                <w:szCs w:val="18"/>
              </w:rPr>
              <w:t>Клио</w:t>
            </w:r>
          </w:p>
          <w:p w14:paraId="61B9C7F2" w14:textId="6B4D8DB7"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2F386CA7" w14:textId="54792EF6"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22ACFF10" w14:textId="24D99B2A"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1C1CBB9" w14:textId="0F9276CB"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2B159E9" w14:textId="5A587AA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74A2363B"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A7642D0" w14:textId="3BF1B8C3"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55EE1B20" w14:textId="480B7E71"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Малакандская действующая армия. Эпизод пограничной войны. </w:t>
            </w:r>
            <w:r>
              <w:rPr>
                <w:rFonts w:eastAsia="Arial" w:cs="Times New Roman"/>
              </w:rPr>
              <w:t>Черчилль Уинстон</w:t>
            </w:r>
          </w:p>
        </w:tc>
        <w:tc>
          <w:tcPr>
            <w:tcW w:w="1880" w:type="dxa"/>
            <w:tcBorders>
              <w:top w:val="nil"/>
              <w:left w:val="nil"/>
              <w:bottom w:val="single" w:sz="4" w:space="0" w:color="auto"/>
              <w:right w:val="single" w:sz="4" w:space="0" w:color="auto"/>
            </w:tcBorders>
            <w:shd w:val="clear" w:color="auto" w:fill="auto"/>
            <w:noWrap/>
            <w:vAlign w:val="center"/>
          </w:tcPr>
          <w:p w14:paraId="7BFE7E2D" w14:textId="77777777" w:rsidR="00644A22" w:rsidRDefault="00644A22" w:rsidP="00644A22">
            <w:pPr>
              <w:autoSpaceDE w:val="0"/>
            </w:pPr>
            <w:r>
              <w:rPr>
                <w:rFonts w:ascii="Arial" w:eastAsia="Arial" w:hAnsi="Arial" w:cs="Arial"/>
                <w:i/>
                <w:iCs/>
                <w:color w:val="000000"/>
                <w:sz w:val="18"/>
                <w:szCs w:val="18"/>
              </w:rPr>
              <w:t>Принципиум</w:t>
            </w:r>
          </w:p>
          <w:p w14:paraId="2A93743E" w14:textId="2C5C8203"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75DF2B4A" w14:textId="6D3B8F56"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0D8C9BA4" w14:textId="3470E230"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63B8977" w14:textId="45B86268"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5157E7D" w14:textId="00E3FEF3"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3B20B78C"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E0777D0" w14:textId="4349ECA1"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4F8C1C23" w14:textId="20F6D459"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Мемуары маршала Сюше, герцога Альбуферского. </w:t>
            </w:r>
            <w:r>
              <w:rPr>
                <w:rFonts w:eastAsia="Arial" w:cs="Times New Roman"/>
              </w:rPr>
              <w:t>Том 1. Шиканов В. Н.</w:t>
            </w:r>
          </w:p>
        </w:tc>
        <w:tc>
          <w:tcPr>
            <w:tcW w:w="1880" w:type="dxa"/>
            <w:tcBorders>
              <w:top w:val="nil"/>
              <w:left w:val="nil"/>
              <w:bottom w:val="single" w:sz="4" w:space="0" w:color="auto"/>
              <w:right w:val="single" w:sz="4" w:space="0" w:color="auto"/>
            </w:tcBorders>
            <w:shd w:val="clear" w:color="auto" w:fill="auto"/>
            <w:vAlign w:val="center"/>
          </w:tcPr>
          <w:p w14:paraId="383D28C8" w14:textId="77777777" w:rsidR="00644A22" w:rsidRDefault="00644A22" w:rsidP="00644A22">
            <w:pPr>
              <w:autoSpaceDE w:val="0"/>
            </w:pPr>
            <w:r>
              <w:rPr>
                <w:rFonts w:ascii="Arial" w:eastAsia="Arial" w:hAnsi="Arial" w:cs="Arial"/>
                <w:i/>
                <w:iCs/>
                <w:color w:val="000000"/>
                <w:sz w:val="18"/>
                <w:szCs w:val="18"/>
              </w:rPr>
              <w:t>Клио</w:t>
            </w:r>
          </w:p>
          <w:p w14:paraId="4D203FAF" w14:textId="0650D0FE"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6937F5A9" w14:textId="1D526151"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22D8537A" w14:textId="7706EC8C"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0072531" w14:textId="264BF5D8"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D2AB9A5" w14:textId="4DA3F71D"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99EE0E3"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12E5012" w14:textId="0607A386"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18C2B70E" w14:textId="65531AB4"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Мемуары маршала Сюше, герцога Альбуферского. </w:t>
            </w:r>
            <w:r>
              <w:rPr>
                <w:rFonts w:eastAsia="Arial" w:cs="Times New Roman"/>
              </w:rPr>
              <w:t>Том 2. Шиканов В. Н.</w:t>
            </w:r>
          </w:p>
        </w:tc>
        <w:tc>
          <w:tcPr>
            <w:tcW w:w="1880" w:type="dxa"/>
            <w:tcBorders>
              <w:top w:val="nil"/>
              <w:left w:val="nil"/>
              <w:bottom w:val="single" w:sz="4" w:space="0" w:color="auto"/>
              <w:right w:val="single" w:sz="4" w:space="0" w:color="auto"/>
            </w:tcBorders>
            <w:shd w:val="clear" w:color="auto" w:fill="auto"/>
            <w:noWrap/>
            <w:vAlign w:val="center"/>
          </w:tcPr>
          <w:p w14:paraId="40345258" w14:textId="77777777" w:rsidR="00644A22" w:rsidRDefault="00644A22" w:rsidP="00644A22">
            <w:pPr>
              <w:autoSpaceDE w:val="0"/>
            </w:pPr>
            <w:r>
              <w:rPr>
                <w:rFonts w:ascii="Arial" w:eastAsia="Arial" w:hAnsi="Arial" w:cs="Arial"/>
                <w:i/>
                <w:iCs/>
                <w:color w:val="000000"/>
                <w:sz w:val="18"/>
                <w:szCs w:val="18"/>
              </w:rPr>
              <w:t>Клио</w:t>
            </w:r>
          </w:p>
          <w:p w14:paraId="00F558F3" w14:textId="52BE135F"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5F6212FB" w14:textId="3247C379"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hideMark/>
          </w:tcPr>
          <w:p w14:paraId="507F0392" w14:textId="47C3D36A"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3B8DBEB" w14:textId="1D668AE5"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5D9A514" w14:textId="4B231EEF"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6221331"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7B75EC3" w14:textId="6E1906A5"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00BB4BB7" w14:textId="0622DA11"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Миросозерцание и культура русского старообрядчества </w:t>
            </w:r>
            <w:r>
              <w:rPr>
                <w:rFonts w:eastAsia="Arial" w:cs="Times New Roman"/>
              </w:rPr>
              <w:t>XVII</w:t>
            </w:r>
            <w:r w:rsidRPr="00101EC0">
              <w:rPr>
                <w:rFonts w:eastAsia="Arial" w:cs="Times New Roman"/>
              </w:rPr>
              <w:t>-</w:t>
            </w:r>
            <w:r>
              <w:rPr>
                <w:rFonts w:eastAsia="Arial" w:cs="Times New Roman"/>
              </w:rPr>
              <w:t>XX</w:t>
            </w:r>
            <w:r w:rsidRPr="00101EC0">
              <w:rPr>
                <w:rFonts w:eastAsia="Arial" w:cs="Times New Roman"/>
              </w:rPr>
              <w:t xml:space="preserve"> вв. </w:t>
            </w:r>
            <w:r>
              <w:rPr>
                <w:rFonts w:eastAsia="Arial" w:cs="Times New Roman"/>
              </w:rPr>
              <w:t>Кожурин Кирилл Яковлевич</w:t>
            </w:r>
          </w:p>
        </w:tc>
        <w:tc>
          <w:tcPr>
            <w:tcW w:w="1880" w:type="dxa"/>
            <w:tcBorders>
              <w:top w:val="nil"/>
              <w:left w:val="nil"/>
              <w:bottom w:val="single" w:sz="4" w:space="0" w:color="auto"/>
              <w:right w:val="single" w:sz="4" w:space="0" w:color="auto"/>
            </w:tcBorders>
            <w:shd w:val="clear" w:color="auto" w:fill="auto"/>
            <w:noWrap/>
            <w:vAlign w:val="center"/>
          </w:tcPr>
          <w:p w14:paraId="0214813E" w14:textId="77777777" w:rsidR="00644A22" w:rsidRDefault="00644A22" w:rsidP="00644A22">
            <w:pPr>
              <w:autoSpaceDE w:val="0"/>
            </w:pPr>
            <w:r>
              <w:rPr>
                <w:rFonts w:ascii="Arial" w:eastAsia="Arial" w:hAnsi="Arial" w:cs="Arial"/>
                <w:i/>
                <w:iCs/>
                <w:color w:val="000000"/>
                <w:sz w:val="18"/>
                <w:szCs w:val="18"/>
              </w:rPr>
              <w:t>Евразия</w:t>
            </w:r>
          </w:p>
          <w:p w14:paraId="2C545C09" w14:textId="73B81D80"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3B5B93B9" w14:textId="67AECA70"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433EE601" w14:textId="32630D33"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140A69C"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8447AA7"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7A536752"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D060F2C" w14:textId="5120E645"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2C80E75F" w14:textId="37991D42"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Мораль в современном мире и проблемы российской этики. ред. </w:t>
            </w:r>
            <w:r>
              <w:rPr>
                <w:rFonts w:eastAsia="Arial" w:cs="Times New Roman"/>
              </w:rPr>
              <w:t>Пружинин Б.И.</w:t>
            </w:r>
          </w:p>
        </w:tc>
        <w:tc>
          <w:tcPr>
            <w:tcW w:w="1880" w:type="dxa"/>
            <w:tcBorders>
              <w:top w:val="nil"/>
              <w:left w:val="nil"/>
              <w:bottom w:val="single" w:sz="4" w:space="0" w:color="auto"/>
              <w:right w:val="single" w:sz="4" w:space="0" w:color="auto"/>
            </w:tcBorders>
            <w:shd w:val="clear" w:color="auto" w:fill="auto"/>
            <w:noWrap/>
            <w:vAlign w:val="center"/>
          </w:tcPr>
          <w:p w14:paraId="08042D0B" w14:textId="77777777" w:rsidR="00644A22" w:rsidRDefault="00644A22" w:rsidP="00644A22">
            <w:pPr>
              <w:autoSpaceDE w:val="0"/>
            </w:pPr>
            <w:r>
              <w:rPr>
                <w:rFonts w:ascii="Arial" w:eastAsia="Arial" w:hAnsi="Arial" w:cs="Arial"/>
                <w:i/>
                <w:iCs/>
                <w:color w:val="000000"/>
                <w:sz w:val="18"/>
                <w:szCs w:val="18"/>
              </w:rPr>
              <w:t>Принт</w:t>
            </w:r>
          </w:p>
          <w:p w14:paraId="6838FFED" w14:textId="25CA26FD"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6DBF0DD2" w14:textId="2340BE16"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582329D" w14:textId="28CC67F1"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0BF62E7"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9422A08"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39AE2AF5"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8245E9F" w14:textId="762EC87E"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164EB76E" w14:textId="05C92996"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Мышление бытия и вера Откровения в немецкоязычной теологии и русской религиозной мысли конца </w:t>
            </w:r>
            <w:r>
              <w:rPr>
                <w:rFonts w:eastAsia="Arial" w:cs="Times New Roman"/>
              </w:rPr>
              <w:t>XIX</w:t>
            </w:r>
          </w:p>
        </w:tc>
        <w:tc>
          <w:tcPr>
            <w:tcW w:w="1880" w:type="dxa"/>
            <w:tcBorders>
              <w:top w:val="nil"/>
              <w:left w:val="nil"/>
              <w:bottom w:val="single" w:sz="4" w:space="0" w:color="auto"/>
              <w:right w:val="single" w:sz="4" w:space="0" w:color="auto"/>
            </w:tcBorders>
            <w:shd w:val="clear" w:color="auto" w:fill="auto"/>
            <w:noWrap/>
            <w:vAlign w:val="center"/>
          </w:tcPr>
          <w:p w14:paraId="114D1FEF" w14:textId="77777777" w:rsidR="00644A22" w:rsidRDefault="00644A22" w:rsidP="00644A22">
            <w:pPr>
              <w:autoSpaceDE w:val="0"/>
            </w:pPr>
            <w:r>
              <w:rPr>
                <w:rFonts w:ascii="Arial" w:eastAsia="Arial" w:hAnsi="Arial" w:cs="Arial"/>
                <w:i/>
                <w:iCs/>
                <w:color w:val="000000"/>
                <w:sz w:val="18"/>
                <w:szCs w:val="18"/>
              </w:rPr>
              <w:t>ПСТГУ</w:t>
            </w:r>
          </w:p>
          <w:p w14:paraId="64DFBD3E" w14:textId="46332860"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766BDBE5" w14:textId="56CECF64"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22DFE15F" w14:textId="3CAE6CF4"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E34ADC0"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45FA9836" w14:textId="0F663EBA"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5280D29E"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6FDF5E1" w14:textId="7BCE8B65"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27CE86D1" w14:textId="56F718AD"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Надвратные образы башен Московского Кремля. Маханько М.А., Оксенюк А.А., Сычева Ю.А., Тычинская П.А.</w:t>
            </w:r>
          </w:p>
        </w:tc>
        <w:tc>
          <w:tcPr>
            <w:tcW w:w="1880" w:type="dxa"/>
            <w:tcBorders>
              <w:top w:val="nil"/>
              <w:left w:val="nil"/>
              <w:bottom w:val="single" w:sz="4" w:space="0" w:color="auto"/>
              <w:right w:val="single" w:sz="4" w:space="0" w:color="auto"/>
            </w:tcBorders>
            <w:shd w:val="clear" w:color="auto" w:fill="auto"/>
            <w:noWrap/>
            <w:vAlign w:val="center"/>
          </w:tcPr>
          <w:p w14:paraId="607A8D85" w14:textId="77777777" w:rsidR="00644A22" w:rsidRDefault="00644A22" w:rsidP="00644A22">
            <w:pPr>
              <w:autoSpaceDE w:val="0"/>
            </w:pPr>
            <w:r>
              <w:rPr>
                <w:rFonts w:ascii="Arial" w:eastAsia="Arial" w:hAnsi="Arial" w:cs="Arial"/>
                <w:i/>
                <w:iCs/>
                <w:color w:val="000000"/>
                <w:sz w:val="18"/>
                <w:szCs w:val="18"/>
              </w:rPr>
              <w:t>Лингва-Ф</w:t>
            </w:r>
          </w:p>
          <w:p w14:paraId="3916BDBE" w14:textId="38CCFBFB"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3879F63E" w14:textId="58941E00"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9E888A8" w14:textId="5D5B6189"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91F4FB6"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141C074"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F8207C5"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106F841" w14:textId="3DC6AB2F"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136EA9C3" w14:textId="454FDB6A"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Наполеон и Великая Армия во время войны 1812 года. </w:t>
            </w:r>
            <w:r>
              <w:rPr>
                <w:rFonts w:eastAsia="Arial" w:cs="Times New Roman"/>
              </w:rPr>
              <w:t>Сегюр Филипп де</w:t>
            </w:r>
          </w:p>
        </w:tc>
        <w:tc>
          <w:tcPr>
            <w:tcW w:w="1880" w:type="dxa"/>
            <w:tcBorders>
              <w:top w:val="nil"/>
              <w:left w:val="nil"/>
              <w:bottom w:val="single" w:sz="4" w:space="0" w:color="auto"/>
              <w:right w:val="single" w:sz="4" w:space="0" w:color="auto"/>
            </w:tcBorders>
            <w:shd w:val="clear" w:color="auto" w:fill="auto"/>
            <w:noWrap/>
            <w:vAlign w:val="center"/>
          </w:tcPr>
          <w:p w14:paraId="23A13D30" w14:textId="77777777" w:rsidR="00644A22" w:rsidRDefault="00644A22" w:rsidP="00644A22">
            <w:pPr>
              <w:autoSpaceDE w:val="0"/>
            </w:pPr>
            <w:r>
              <w:rPr>
                <w:rFonts w:ascii="Arial" w:eastAsia="Arial" w:hAnsi="Arial" w:cs="Arial"/>
                <w:i/>
                <w:iCs/>
                <w:color w:val="000000"/>
                <w:sz w:val="18"/>
                <w:szCs w:val="18"/>
              </w:rPr>
              <w:t>Петрополис</w:t>
            </w:r>
          </w:p>
          <w:p w14:paraId="177350A5" w14:textId="2E2D3BC4"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3DE98343" w14:textId="7BB51F71"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425D7975" w14:textId="3D8FF332"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A29B681"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D4B5ED7" w14:textId="60810D48"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2AEEA30"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5B4C053" w14:textId="09A20FE8" w:rsidR="00644A22" w:rsidRPr="009A22CB" w:rsidRDefault="00644A22" w:rsidP="00644A22">
            <w:pPr>
              <w:pStyle w:val="af5"/>
              <w:numPr>
                <w:ilvl w:val="0"/>
                <w:numId w:val="4"/>
              </w:numPr>
              <w:spacing w:after="0" w:line="240" w:lineRule="auto"/>
              <w:rPr>
                <w:rFonts w:eastAsia="Times New Roman" w:cs="Times New Roman"/>
                <w:color w:val="000000"/>
                <w:szCs w:val="24"/>
                <w:lang w:eastAsia="ru-RU"/>
              </w:rPr>
            </w:pPr>
          </w:p>
        </w:tc>
        <w:tc>
          <w:tcPr>
            <w:tcW w:w="3880" w:type="dxa"/>
            <w:gridSpan w:val="2"/>
            <w:tcBorders>
              <w:top w:val="nil"/>
              <w:left w:val="nil"/>
              <w:bottom w:val="single" w:sz="4" w:space="0" w:color="auto"/>
              <w:right w:val="single" w:sz="4" w:space="0" w:color="auto"/>
            </w:tcBorders>
            <w:shd w:val="clear" w:color="000000" w:fill="FFFFFF"/>
          </w:tcPr>
          <w:p w14:paraId="224304AC" w14:textId="6E843D6A" w:rsidR="00644A22" w:rsidRPr="000C0D3F" w:rsidRDefault="00644A22" w:rsidP="00644A22">
            <w:pPr>
              <w:spacing w:after="0" w:line="240" w:lineRule="auto"/>
              <w:jc w:val="center"/>
              <w:rPr>
                <w:rFonts w:eastAsia="Times New Roman" w:cs="Times New Roman"/>
                <w:color w:val="000000"/>
                <w:szCs w:val="24"/>
                <w:lang w:eastAsia="ru-RU"/>
              </w:rPr>
            </w:pPr>
            <w:r w:rsidRPr="00101EC0">
              <w:rPr>
                <w:rFonts w:eastAsia="Arial" w:cs="Times New Roman"/>
              </w:rPr>
              <w:t xml:space="preserve">Нарисованный музей Петербургской академии наук. </w:t>
            </w:r>
            <w:r>
              <w:rPr>
                <w:rFonts w:eastAsia="Arial" w:cs="Times New Roman"/>
              </w:rPr>
              <w:t>1725-1760 гг. 2 тт.</w:t>
            </w:r>
          </w:p>
        </w:tc>
        <w:tc>
          <w:tcPr>
            <w:tcW w:w="1880" w:type="dxa"/>
            <w:tcBorders>
              <w:top w:val="nil"/>
              <w:left w:val="nil"/>
              <w:bottom w:val="single" w:sz="4" w:space="0" w:color="auto"/>
              <w:right w:val="single" w:sz="4" w:space="0" w:color="auto"/>
            </w:tcBorders>
            <w:shd w:val="clear" w:color="auto" w:fill="auto"/>
            <w:noWrap/>
            <w:vAlign w:val="center"/>
          </w:tcPr>
          <w:p w14:paraId="62350604" w14:textId="77777777" w:rsidR="00644A22" w:rsidRDefault="00644A22" w:rsidP="00644A22">
            <w:pPr>
              <w:autoSpaceDE w:val="0"/>
            </w:pPr>
            <w:r>
              <w:rPr>
                <w:rFonts w:ascii="Arial" w:eastAsia="Arial" w:hAnsi="Arial" w:cs="Arial"/>
                <w:i/>
                <w:iCs/>
                <w:color w:val="000000"/>
                <w:sz w:val="18"/>
                <w:szCs w:val="18"/>
              </w:rPr>
              <w:t>Европейский Дом</w:t>
            </w:r>
          </w:p>
          <w:p w14:paraId="00171022" w14:textId="66AE9988" w:rsidR="00644A22" w:rsidRPr="000C0D3F" w:rsidRDefault="00644A22" w:rsidP="00644A22">
            <w:pPr>
              <w:spacing w:after="0" w:line="240" w:lineRule="auto"/>
              <w:jc w:val="center"/>
              <w:rPr>
                <w:rFonts w:eastAsia="Times New Roman" w:cs="Times New Roman"/>
                <w:color w:val="000000"/>
                <w:szCs w:val="24"/>
                <w:lang w:eastAsia="ru-RU"/>
              </w:rPr>
            </w:pPr>
          </w:p>
        </w:tc>
        <w:tc>
          <w:tcPr>
            <w:tcW w:w="757" w:type="dxa"/>
            <w:tcBorders>
              <w:top w:val="nil"/>
              <w:left w:val="nil"/>
              <w:bottom w:val="single" w:sz="4" w:space="0" w:color="auto"/>
              <w:right w:val="single" w:sz="4" w:space="0" w:color="auto"/>
            </w:tcBorders>
            <w:shd w:val="clear" w:color="000000" w:fill="FFFFFF"/>
            <w:noWrap/>
            <w:vAlign w:val="center"/>
          </w:tcPr>
          <w:p w14:paraId="0FD28D12" w14:textId="2734A0B2" w:rsidR="00644A22" w:rsidRPr="000C0D3F" w:rsidRDefault="00644A22" w:rsidP="00644A22">
            <w:pPr>
              <w:spacing w:after="0" w:line="240" w:lineRule="auto"/>
              <w:jc w:val="center"/>
              <w:rPr>
                <w:rFonts w:eastAsia="Times New Roman" w:cs="Times New Roman"/>
                <w:color w:val="000000"/>
                <w:szCs w:val="24"/>
                <w:lang w:eastAsia="ru-RU"/>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1B7A9F2B" w14:textId="3F1B0D39" w:rsidR="00644A22" w:rsidRPr="000C0D3F" w:rsidRDefault="00644A22" w:rsidP="00644A22">
            <w:pPr>
              <w:spacing w:after="0" w:line="240" w:lineRule="auto"/>
              <w:jc w:val="center"/>
              <w:rPr>
                <w:rFonts w:eastAsia="Times New Roman" w:cs="Times New Roman"/>
                <w:color w:val="000000"/>
                <w:szCs w:val="24"/>
                <w:lang w:eastAsia="ru-RU"/>
              </w:rPr>
            </w:pPr>
            <w:r w:rsidRPr="000C0D3F">
              <w:rPr>
                <w:rFonts w:cs="Times New Roman"/>
                <w:szCs w:val="24"/>
              </w:rPr>
              <w:t>Российская Федерация (643)</w:t>
            </w: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07160F36"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45241B0"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3CDCBBB9"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490B6B6" w14:textId="2948E4FD" w:rsidR="00644A22" w:rsidRPr="009A22CB" w:rsidRDefault="00644A22" w:rsidP="00644A22">
            <w:pPr>
              <w:pStyle w:val="af5"/>
              <w:numPr>
                <w:ilvl w:val="0"/>
                <w:numId w:val="4"/>
              </w:numPr>
              <w:spacing w:after="0" w:line="240" w:lineRule="auto"/>
              <w:rPr>
                <w:rFonts w:cs="Times New Roman"/>
                <w:szCs w:val="24"/>
                <w:lang w:val="en-US"/>
              </w:rPr>
            </w:pPr>
          </w:p>
        </w:tc>
        <w:tc>
          <w:tcPr>
            <w:tcW w:w="3880" w:type="dxa"/>
            <w:gridSpan w:val="2"/>
            <w:tcBorders>
              <w:top w:val="nil"/>
              <w:left w:val="nil"/>
              <w:bottom w:val="single" w:sz="4" w:space="0" w:color="auto"/>
              <w:right w:val="single" w:sz="4" w:space="0" w:color="auto"/>
            </w:tcBorders>
            <w:shd w:val="clear" w:color="000000" w:fill="FFFFFF"/>
          </w:tcPr>
          <w:p w14:paraId="7EBE48E4" w14:textId="29058CF4" w:rsidR="00644A22" w:rsidRPr="000C0D3F" w:rsidRDefault="00644A22" w:rsidP="00644A22">
            <w:pPr>
              <w:spacing w:after="0" w:line="240" w:lineRule="auto"/>
              <w:jc w:val="center"/>
              <w:rPr>
                <w:rFonts w:cs="Times New Roman"/>
                <w:szCs w:val="24"/>
              </w:rPr>
            </w:pPr>
            <w:r w:rsidRPr="00101EC0">
              <w:rPr>
                <w:rFonts w:eastAsia="Arial" w:cs="Times New Roman"/>
              </w:rPr>
              <w:t xml:space="preserve">Несбывшиеся мечты о балтийском мире: русско-французские контакты второй половины </w:t>
            </w:r>
            <w:r>
              <w:rPr>
                <w:rFonts w:eastAsia="Arial" w:cs="Times New Roman"/>
              </w:rPr>
              <w:t>XVI</w:t>
            </w:r>
            <w:r w:rsidRPr="00101EC0">
              <w:rPr>
                <w:rFonts w:eastAsia="Arial" w:cs="Times New Roman"/>
              </w:rPr>
              <w:t xml:space="preserve"> в. Рябов С.М</w:t>
            </w:r>
          </w:p>
        </w:tc>
        <w:tc>
          <w:tcPr>
            <w:tcW w:w="1880" w:type="dxa"/>
            <w:tcBorders>
              <w:top w:val="nil"/>
              <w:left w:val="nil"/>
              <w:bottom w:val="single" w:sz="4" w:space="0" w:color="auto"/>
              <w:right w:val="single" w:sz="4" w:space="0" w:color="auto"/>
            </w:tcBorders>
            <w:shd w:val="clear" w:color="auto" w:fill="auto"/>
            <w:noWrap/>
            <w:vAlign w:val="center"/>
          </w:tcPr>
          <w:p w14:paraId="54FD40A2" w14:textId="77777777" w:rsidR="00644A22" w:rsidRDefault="00644A22" w:rsidP="00644A22">
            <w:pPr>
              <w:autoSpaceDE w:val="0"/>
            </w:pPr>
            <w:r>
              <w:rPr>
                <w:rFonts w:ascii="Arial" w:eastAsia="Arial" w:hAnsi="Arial" w:cs="Arial"/>
                <w:i/>
                <w:iCs/>
                <w:color w:val="000000"/>
                <w:sz w:val="18"/>
                <w:szCs w:val="18"/>
              </w:rPr>
              <w:t>Наука</w:t>
            </w:r>
          </w:p>
          <w:p w14:paraId="64FF5ECB"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33E47746" w14:textId="12A57872"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EC096FD"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D6D4A98"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4D3652A"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A039E23"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7EDCC4B"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08C32F91" w14:textId="710A6EF9" w:rsidR="00644A22" w:rsidRPr="000C0D3F" w:rsidRDefault="00644A22" w:rsidP="00644A22">
            <w:pPr>
              <w:spacing w:after="0" w:line="240" w:lineRule="auto"/>
              <w:jc w:val="center"/>
              <w:rPr>
                <w:rFonts w:cs="Times New Roman"/>
                <w:szCs w:val="24"/>
              </w:rPr>
            </w:pPr>
            <w:r w:rsidRPr="00101EC0">
              <w:rPr>
                <w:rFonts w:eastAsia="Arial" w:cs="Times New Roman"/>
              </w:rPr>
              <w:t>Ницше в жизни: Воспоминания современников</w:t>
            </w:r>
          </w:p>
        </w:tc>
        <w:tc>
          <w:tcPr>
            <w:tcW w:w="1880" w:type="dxa"/>
            <w:tcBorders>
              <w:top w:val="nil"/>
              <w:left w:val="nil"/>
              <w:bottom w:val="single" w:sz="4" w:space="0" w:color="auto"/>
              <w:right w:val="single" w:sz="4" w:space="0" w:color="auto"/>
            </w:tcBorders>
            <w:shd w:val="clear" w:color="auto" w:fill="auto"/>
            <w:noWrap/>
            <w:vAlign w:val="center"/>
          </w:tcPr>
          <w:p w14:paraId="38504430" w14:textId="77777777" w:rsidR="00644A22" w:rsidRDefault="00644A22" w:rsidP="00644A22">
            <w:pPr>
              <w:autoSpaceDE w:val="0"/>
            </w:pPr>
            <w:r>
              <w:rPr>
                <w:rFonts w:ascii="Arial" w:eastAsia="Arial" w:hAnsi="Arial" w:cs="Arial"/>
                <w:i/>
                <w:iCs/>
                <w:color w:val="000000"/>
                <w:sz w:val="18"/>
                <w:szCs w:val="18"/>
              </w:rPr>
              <w:t>Культурная революция</w:t>
            </w:r>
          </w:p>
          <w:p w14:paraId="43048ABE"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204B764A" w14:textId="7A54B77B"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0A05B181"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7775352"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7C41FC5"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686B0AB5"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CD47D5A"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7ED9F15C" w14:textId="1F0FE5EB" w:rsidR="00644A22" w:rsidRPr="000C0D3F" w:rsidRDefault="00644A22" w:rsidP="00644A22">
            <w:pPr>
              <w:spacing w:after="0" w:line="240" w:lineRule="auto"/>
              <w:jc w:val="center"/>
              <w:rPr>
                <w:rFonts w:cs="Times New Roman"/>
                <w:szCs w:val="24"/>
              </w:rPr>
            </w:pPr>
            <w:r>
              <w:rPr>
                <w:rFonts w:eastAsia="Arial" w:cs="Times New Roman"/>
              </w:rPr>
              <w:t>Олень Золотые Рога. Рассказы об охоте за наскальными рисунками. Окладников А.П.</w:t>
            </w:r>
          </w:p>
        </w:tc>
        <w:tc>
          <w:tcPr>
            <w:tcW w:w="1880" w:type="dxa"/>
            <w:tcBorders>
              <w:top w:val="nil"/>
              <w:left w:val="nil"/>
              <w:bottom w:val="single" w:sz="4" w:space="0" w:color="auto"/>
              <w:right w:val="single" w:sz="4" w:space="0" w:color="auto"/>
            </w:tcBorders>
            <w:shd w:val="clear" w:color="auto" w:fill="auto"/>
            <w:noWrap/>
            <w:vAlign w:val="center"/>
          </w:tcPr>
          <w:p w14:paraId="3FF42224" w14:textId="77777777" w:rsidR="00644A22" w:rsidRDefault="00644A22" w:rsidP="00644A22">
            <w:pPr>
              <w:autoSpaceDE w:val="0"/>
            </w:pPr>
            <w:r>
              <w:rPr>
                <w:rFonts w:ascii="Arial" w:eastAsia="Arial" w:hAnsi="Arial" w:cs="Arial"/>
                <w:i/>
                <w:iCs/>
                <w:color w:val="000000"/>
                <w:sz w:val="18"/>
                <w:szCs w:val="18"/>
              </w:rPr>
              <w:t>Филфак СПбГУ</w:t>
            </w:r>
          </w:p>
          <w:p w14:paraId="0A0D4671"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3A5425CF" w14:textId="13CE9AA5"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493B37FC"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FDFAAD1"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42A8FFD3"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2DDF7D5"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F594F5D"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70465416" w14:textId="74FD940A" w:rsidR="00644A22" w:rsidRPr="000C0D3F" w:rsidRDefault="00644A22" w:rsidP="00644A22">
            <w:pPr>
              <w:spacing w:after="0" w:line="240" w:lineRule="auto"/>
              <w:jc w:val="center"/>
              <w:rPr>
                <w:rFonts w:cs="Times New Roman"/>
                <w:szCs w:val="24"/>
              </w:rPr>
            </w:pPr>
            <w:r w:rsidRPr="00101EC0">
              <w:rPr>
                <w:rFonts w:eastAsia="Arial" w:cs="Times New Roman"/>
              </w:rPr>
              <w:t xml:space="preserve">Онтология революции: человек и его родовая сущность. </w:t>
            </w:r>
            <w:r>
              <w:rPr>
                <w:rFonts w:eastAsia="Arial" w:cs="Times New Roman"/>
              </w:rPr>
              <w:t>Дюпон Фра</w:t>
            </w:r>
          </w:p>
        </w:tc>
        <w:tc>
          <w:tcPr>
            <w:tcW w:w="1880" w:type="dxa"/>
            <w:tcBorders>
              <w:top w:val="nil"/>
              <w:left w:val="nil"/>
              <w:bottom w:val="single" w:sz="4" w:space="0" w:color="auto"/>
              <w:right w:val="single" w:sz="4" w:space="0" w:color="auto"/>
            </w:tcBorders>
            <w:shd w:val="clear" w:color="auto" w:fill="auto"/>
            <w:noWrap/>
            <w:vAlign w:val="center"/>
          </w:tcPr>
          <w:p w14:paraId="3F253586" w14:textId="77777777" w:rsidR="00644A22" w:rsidRDefault="00644A22" w:rsidP="00644A22">
            <w:pPr>
              <w:autoSpaceDE w:val="0"/>
            </w:pPr>
            <w:r>
              <w:rPr>
                <w:rFonts w:ascii="Arial" w:eastAsia="Arial" w:hAnsi="Arial" w:cs="Arial"/>
                <w:i/>
                <w:iCs/>
                <w:color w:val="000000"/>
                <w:sz w:val="18"/>
                <w:szCs w:val="18"/>
              </w:rPr>
              <w:t>Chaosss Press</w:t>
            </w:r>
          </w:p>
          <w:p w14:paraId="5514BDC3"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17C0BFBA" w14:textId="1183331E"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8880CE6"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663B495"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A13C0F2"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0A7C6409"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08A4E9A"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14F63AA5" w14:textId="714CCCC7" w:rsidR="00644A22" w:rsidRPr="000C0D3F" w:rsidRDefault="00644A22" w:rsidP="00644A22">
            <w:pPr>
              <w:spacing w:after="0" w:line="240" w:lineRule="auto"/>
              <w:jc w:val="center"/>
              <w:rPr>
                <w:rFonts w:cs="Times New Roman"/>
                <w:szCs w:val="24"/>
              </w:rPr>
            </w:pPr>
            <w:r w:rsidRPr="00101EC0">
              <w:rPr>
                <w:rFonts w:eastAsia="Arial" w:cs="Times New Roman"/>
              </w:rPr>
              <w:t xml:space="preserve">Описание двора герцога Карла Бургундского по прозвищу Смелый. </w:t>
            </w:r>
            <w:r>
              <w:rPr>
                <w:rFonts w:eastAsia="Arial" w:cs="Times New Roman"/>
              </w:rPr>
              <w:t>Де Ла Марш Оливье</w:t>
            </w:r>
          </w:p>
        </w:tc>
        <w:tc>
          <w:tcPr>
            <w:tcW w:w="1880" w:type="dxa"/>
            <w:tcBorders>
              <w:top w:val="nil"/>
              <w:left w:val="nil"/>
              <w:bottom w:val="single" w:sz="4" w:space="0" w:color="auto"/>
              <w:right w:val="single" w:sz="4" w:space="0" w:color="auto"/>
            </w:tcBorders>
            <w:shd w:val="clear" w:color="auto" w:fill="auto"/>
            <w:noWrap/>
            <w:vAlign w:val="center"/>
          </w:tcPr>
          <w:p w14:paraId="2A58E80E" w14:textId="77777777" w:rsidR="00644A22" w:rsidRDefault="00644A22" w:rsidP="00644A22">
            <w:pPr>
              <w:autoSpaceDE w:val="0"/>
            </w:pPr>
            <w:r>
              <w:rPr>
                <w:rFonts w:ascii="Arial" w:eastAsia="Arial" w:hAnsi="Arial" w:cs="Arial"/>
                <w:i/>
                <w:iCs/>
                <w:color w:val="000000"/>
                <w:sz w:val="18"/>
                <w:szCs w:val="18"/>
              </w:rPr>
              <w:t>Евразия</w:t>
            </w:r>
          </w:p>
          <w:p w14:paraId="45349778"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0DA3B408" w14:textId="2FCB1B02"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C3E5DC9"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FA0E1C7"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A026F80"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E196704"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4359278"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3640DDB6" w14:textId="1DD7DEDD" w:rsidR="00644A22" w:rsidRPr="000C0D3F" w:rsidRDefault="00644A22" w:rsidP="00644A22">
            <w:pPr>
              <w:spacing w:after="0" w:line="240" w:lineRule="auto"/>
              <w:jc w:val="center"/>
              <w:rPr>
                <w:rFonts w:cs="Times New Roman"/>
                <w:szCs w:val="24"/>
              </w:rPr>
            </w:pPr>
            <w:r w:rsidRPr="00101EC0">
              <w:rPr>
                <w:rFonts w:eastAsia="Arial" w:cs="Times New Roman"/>
              </w:rPr>
              <w:t xml:space="preserve">Отечественная война и русское общество 1812-1912. </w:t>
            </w:r>
            <w:r>
              <w:rPr>
                <w:rFonts w:eastAsia="Arial" w:cs="Times New Roman"/>
              </w:rPr>
              <w:t>Том 1</w:t>
            </w:r>
          </w:p>
        </w:tc>
        <w:tc>
          <w:tcPr>
            <w:tcW w:w="1880" w:type="dxa"/>
            <w:tcBorders>
              <w:top w:val="nil"/>
              <w:left w:val="nil"/>
              <w:bottom w:val="single" w:sz="4" w:space="0" w:color="auto"/>
              <w:right w:val="single" w:sz="4" w:space="0" w:color="auto"/>
            </w:tcBorders>
            <w:shd w:val="clear" w:color="auto" w:fill="auto"/>
            <w:noWrap/>
            <w:vAlign w:val="center"/>
          </w:tcPr>
          <w:p w14:paraId="7D8D9488" w14:textId="77777777" w:rsidR="00644A22" w:rsidRDefault="00644A22" w:rsidP="00644A22">
            <w:pPr>
              <w:autoSpaceDE w:val="0"/>
            </w:pPr>
            <w:r>
              <w:rPr>
                <w:rFonts w:ascii="Arial" w:eastAsia="Arial" w:hAnsi="Arial" w:cs="Arial"/>
                <w:i/>
                <w:iCs/>
                <w:color w:val="000000"/>
                <w:sz w:val="18"/>
                <w:szCs w:val="18"/>
              </w:rPr>
              <w:t>Престиж БУК</w:t>
            </w:r>
          </w:p>
          <w:p w14:paraId="718659F8"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4A366A8A" w14:textId="3B8813DA"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24A21C42"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A22C792"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34F23B4"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07DE9077"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1B1968C"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44E9740B" w14:textId="6E6E6224" w:rsidR="00644A22" w:rsidRPr="000C0D3F" w:rsidRDefault="00644A22" w:rsidP="00644A22">
            <w:pPr>
              <w:spacing w:after="0" w:line="240" w:lineRule="auto"/>
              <w:jc w:val="center"/>
              <w:rPr>
                <w:rFonts w:cs="Times New Roman"/>
                <w:szCs w:val="24"/>
              </w:rPr>
            </w:pPr>
            <w:r w:rsidRPr="00101EC0">
              <w:rPr>
                <w:rFonts w:eastAsia="Arial" w:cs="Times New Roman"/>
              </w:rPr>
              <w:t xml:space="preserve">Отечественная война и русское общество 1812-1912. </w:t>
            </w:r>
            <w:r>
              <w:rPr>
                <w:rFonts w:eastAsia="Arial" w:cs="Times New Roman"/>
              </w:rPr>
              <w:t>Том 2</w:t>
            </w:r>
          </w:p>
        </w:tc>
        <w:tc>
          <w:tcPr>
            <w:tcW w:w="1880" w:type="dxa"/>
            <w:tcBorders>
              <w:top w:val="nil"/>
              <w:left w:val="nil"/>
              <w:bottom w:val="single" w:sz="4" w:space="0" w:color="auto"/>
              <w:right w:val="single" w:sz="4" w:space="0" w:color="auto"/>
            </w:tcBorders>
            <w:shd w:val="clear" w:color="auto" w:fill="auto"/>
            <w:noWrap/>
            <w:vAlign w:val="center"/>
          </w:tcPr>
          <w:p w14:paraId="1BB7F804" w14:textId="77777777" w:rsidR="00644A22" w:rsidRDefault="00644A22" w:rsidP="00644A22">
            <w:pPr>
              <w:autoSpaceDE w:val="0"/>
            </w:pPr>
            <w:r>
              <w:rPr>
                <w:rFonts w:ascii="Arial" w:eastAsia="Arial" w:hAnsi="Arial" w:cs="Arial"/>
                <w:i/>
                <w:iCs/>
                <w:color w:val="000000"/>
                <w:sz w:val="18"/>
                <w:szCs w:val="18"/>
              </w:rPr>
              <w:t>Престиж БУК</w:t>
            </w:r>
          </w:p>
          <w:p w14:paraId="4B159526"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1607B3C4" w14:textId="7BB26B85"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40881B54"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08D370A"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4854617"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634F2D35"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E1B9754"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53893879" w14:textId="06D3C4C2" w:rsidR="00644A22" w:rsidRPr="000C0D3F" w:rsidRDefault="00644A22" w:rsidP="00644A22">
            <w:pPr>
              <w:spacing w:after="0" w:line="240" w:lineRule="auto"/>
              <w:jc w:val="center"/>
              <w:rPr>
                <w:rFonts w:cs="Times New Roman"/>
                <w:szCs w:val="24"/>
              </w:rPr>
            </w:pPr>
            <w:r w:rsidRPr="00101EC0">
              <w:rPr>
                <w:rFonts w:eastAsia="Arial" w:cs="Times New Roman"/>
              </w:rPr>
              <w:t xml:space="preserve">Отечественная война и русское общество 1812-1912. </w:t>
            </w:r>
            <w:r>
              <w:rPr>
                <w:rFonts w:eastAsia="Arial" w:cs="Times New Roman"/>
              </w:rPr>
              <w:t>Том 3</w:t>
            </w:r>
          </w:p>
        </w:tc>
        <w:tc>
          <w:tcPr>
            <w:tcW w:w="1880" w:type="dxa"/>
            <w:tcBorders>
              <w:top w:val="nil"/>
              <w:left w:val="nil"/>
              <w:bottom w:val="single" w:sz="4" w:space="0" w:color="auto"/>
              <w:right w:val="single" w:sz="4" w:space="0" w:color="auto"/>
            </w:tcBorders>
            <w:shd w:val="clear" w:color="auto" w:fill="auto"/>
            <w:noWrap/>
            <w:vAlign w:val="center"/>
          </w:tcPr>
          <w:p w14:paraId="052FE846" w14:textId="77777777" w:rsidR="00644A22" w:rsidRDefault="00644A22" w:rsidP="00644A22">
            <w:pPr>
              <w:autoSpaceDE w:val="0"/>
            </w:pPr>
            <w:r>
              <w:rPr>
                <w:rFonts w:ascii="Arial" w:eastAsia="Arial" w:hAnsi="Arial" w:cs="Arial"/>
                <w:i/>
                <w:iCs/>
                <w:color w:val="000000"/>
                <w:sz w:val="18"/>
                <w:szCs w:val="18"/>
              </w:rPr>
              <w:t>Престиж БУК</w:t>
            </w:r>
          </w:p>
          <w:p w14:paraId="52485452"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3BD7A9E0" w14:textId="19EE75D6"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B9CD947"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B487001"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4FDAFD5"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675B4922"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0F38298"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48E5EF4A" w14:textId="6C2B5341" w:rsidR="00644A22" w:rsidRPr="000C0D3F" w:rsidRDefault="00644A22" w:rsidP="00644A22">
            <w:pPr>
              <w:spacing w:after="0" w:line="240" w:lineRule="auto"/>
              <w:jc w:val="center"/>
              <w:rPr>
                <w:rFonts w:cs="Times New Roman"/>
                <w:szCs w:val="24"/>
              </w:rPr>
            </w:pPr>
            <w:r w:rsidRPr="00101EC0">
              <w:rPr>
                <w:rFonts w:eastAsia="Arial" w:cs="Times New Roman"/>
              </w:rPr>
              <w:t>Парадигмы истории. Убайдуллаев Сурат Маратович</w:t>
            </w:r>
          </w:p>
        </w:tc>
        <w:tc>
          <w:tcPr>
            <w:tcW w:w="1880" w:type="dxa"/>
            <w:tcBorders>
              <w:top w:val="nil"/>
              <w:left w:val="nil"/>
              <w:bottom w:val="single" w:sz="4" w:space="0" w:color="auto"/>
              <w:right w:val="single" w:sz="4" w:space="0" w:color="auto"/>
            </w:tcBorders>
            <w:shd w:val="clear" w:color="auto" w:fill="auto"/>
            <w:noWrap/>
            <w:vAlign w:val="center"/>
          </w:tcPr>
          <w:p w14:paraId="5525CD83" w14:textId="77777777" w:rsidR="00644A22" w:rsidRDefault="00644A22" w:rsidP="00644A22">
            <w:pPr>
              <w:autoSpaceDE w:val="0"/>
            </w:pPr>
            <w:r>
              <w:rPr>
                <w:rFonts w:ascii="Arial" w:eastAsia="Arial" w:hAnsi="Arial" w:cs="Arial"/>
                <w:i/>
                <w:iCs/>
                <w:color w:val="000000"/>
                <w:sz w:val="18"/>
                <w:szCs w:val="18"/>
              </w:rPr>
              <w:t>Ravenna</w:t>
            </w:r>
          </w:p>
          <w:p w14:paraId="3819BD47"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4E7F2D00" w14:textId="2649FFD2"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7FEE3B87"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16EA4C6"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CB42E26"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0DB02312"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F7908FA"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215A39C9" w14:textId="7FE7DDF9" w:rsidR="00644A22" w:rsidRPr="000C0D3F" w:rsidRDefault="00644A22" w:rsidP="00644A22">
            <w:pPr>
              <w:spacing w:after="0" w:line="240" w:lineRule="auto"/>
              <w:jc w:val="center"/>
              <w:rPr>
                <w:rFonts w:cs="Times New Roman"/>
                <w:szCs w:val="24"/>
              </w:rPr>
            </w:pPr>
            <w:r w:rsidRPr="00101EC0">
              <w:rPr>
                <w:rFonts w:eastAsia="Arial" w:cs="Times New Roman"/>
              </w:rPr>
              <w:t xml:space="preserve">Письма о войне в России 1812 года. </w:t>
            </w:r>
            <w:r>
              <w:rPr>
                <w:rFonts w:eastAsia="Arial" w:cs="Times New Roman"/>
              </w:rPr>
              <w:t>Пюибюск Луи Гийом де</w:t>
            </w:r>
          </w:p>
        </w:tc>
        <w:tc>
          <w:tcPr>
            <w:tcW w:w="1880" w:type="dxa"/>
            <w:tcBorders>
              <w:top w:val="nil"/>
              <w:left w:val="nil"/>
              <w:bottom w:val="single" w:sz="4" w:space="0" w:color="auto"/>
              <w:right w:val="single" w:sz="4" w:space="0" w:color="auto"/>
            </w:tcBorders>
            <w:shd w:val="clear" w:color="auto" w:fill="auto"/>
            <w:noWrap/>
            <w:vAlign w:val="center"/>
          </w:tcPr>
          <w:p w14:paraId="7D3B8C9E" w14:textId="77777777" w:rsidR="00644A22" w:rsidRDefault="00644A22" w:rsidP="00644A22">
            <w:pPr>
              <w:autoSpaceDE w:val="0"/>
            </w:pPr>
            <w:r>
              <w:rPr>
                <w:rFonts w:ascii="Arial" w:eastAsia="Arial" w:hAnsi="Arial" w:cs="Arial"/>
                <w:i/>
                <w:iCs/>
                <w:color w:val="000000"/>
                <w:sz w:val="18"/>
                <w:szCs w:val="18"/>
              </w:rPr>
              <w:t>Арт. Собрание</w:t>
            </w:r>
          </w:p>
          <w:p w14:paraId="1D679B21"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2AB702ED" w14:textId="708E90A4" w:rsidR="00644A22" w:rsidRPr="000C0D3F" w:rsidRDefault="00644A22" w:rsidP="00644A22">
            <w:pPr>
              <w:spacing w:after="0" w:line="240" w:lineRule="auto"/>
              <w:jc w:val="center"/>
              <w:rPr>
                <w:rFonts w:cs="Times New Roman"/>
                <w:szCs w:val="24"/>
              </w:rPr>
            </w:pPr>
            <w:r>
              <w:rPr>
                <w:rFonts w:cs="Times New Roman"/>
              </w:rPr>
              <w:t>2</w:t>
            </w:r>
          </w:p>
        </w:tc>
        <w:tc>
          <w:tcPr>
            <w:tcW w:w="2100" w:type="dxa"/>
            <w:tcBorders>
              <w:top w:val="nil"/>
              <w:left w:val="nil"/>
              <w:bottom w:val="single" w:sz="4" w:space="0" w:color="auto"/>
              <w:right w:val="single" w:sz="4" w:space="0" w:color="auto"/>
            </w:tcBorders>
            <w:shd w:val="clear" w:color="auto" w:fill="auto"/>
            <w:noWrap/>
            <w:vAlign w:val="center"/>
          </w:tcPr>
          <w:p w14:paraId="49F811F1"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CD52E34"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95A710F"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7A5098B9"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1D1B320"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34D191B7" w14:textId="284FDE8A" w:rsidR="00644A22" w:rsidRPr="000C0D3F" w:rsidRDefault="00644A22" w:rsidP="00644A22">
            <w:pPr>
              <w:spacing w:after="0" w:line="240" w:lineRule="auto"/>
              <w:jc w:val="center"/>
              <w:rPr>
                <w:rFonts w:cs="Times New Roman"/>
                <w:szCs w:val="24"/>
              </w:rPr>
            </w:pPr>
            <w:r w:rsidRPr="00101EC0">
              <w:rPr>
                <w:rFonts w:eastAsia="Arial" w:cs="Times New Roman"/>
              </w:rPr>
              <w:t xml:space="preserve">Под звонкий голос крови. Советская эмиграция и национальная идея. </w:t>
            </w:r>
            <w:r>
              <w:rPr>
                <w:rFonts w:eastAsia="Arial" w:cs="Times New Roman"/>
              </w:rPr>
              <w:t>Хмельницкий Дмитрий Сергеевич</w:t>
            </w:r>
          </w:p>
        </w:tc>
        <w:tc>
          <w:tcPr>
            <w:tcW w:w="1880" w:type="dxa"/>
            <w:tcBorders>
              <w:top w:val="nil"/>
              <w:left w:val="nil"/>
              <w:bottom w:val="single" w:sz="4" w:space="0" w:color="auto"/>
              <w:right w:val="single" w:sz="4" w:space="0" w:color="auto"/>
            </w:tcBorders>
            <w:shd w:val="clear" w:color="auto" w:fill="auto"/>
            <w:noWrap/>
            <w:vAlign w:val="center"/>
          </w:tcPr>
          <w:p w14:paraId="1B190A75" w14:textId="77777777" w:rsidR="00644A22" w:rsidRDefault="00644A22" w:rsidP="00644A22">
            <w:pPr>
              <w:autoSpaceDE w:val="0"/>
            </w:pPr>
            <w:r>
              <w:rPr>
                <w:rFonts w:ascii="Arial" w:eastAsia="Arial" w:hAnsi="Arial" w:cs="Arial"/>
                <w:i/>
                <w:iCs/>
                <w:color w:val="000000"/>
                <w:sz w:val="18"/>
                <w:szCs w:val="18"/>
              </w:rPr>
              <w:t>Огни</w:t>
            </w:r>
          </w:p>
          <w:p w14:paraId="66CFF112"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52602657" w14:textId="2AB2F86E"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4DABB989"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FF9A61E"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766B593"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77D40229" w14:textId="77777777" w:rsidTr="00FB4560">
        <w:trPr>
          <w:trHeight w:val="416"/>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B63D210" w14:textId="77777777" w:rsidR="00644A22" w:rsidRPr="009A22CB" w:rsidRDefault="00644A22" w:rsidP="00644A22">
            <w:pPr>
              <w:pStyle w:val="af5"/>
              <w:numPr>
                <w:ilvl w:val="0"/>
                <w:numId w:val="4"/>
              </w:numPr>
              <w:spacing w:after="0" w:line="240" w:lineRule="auto"/>
              <w:rPr>
                <w:rFonts w:cs="Times New Roman"/>
                <w:szCs w:val="24"/>
              </w:rPr>
            </w:pPr>
          </w:p>
          <w:p w14:paraId="5F7E6A54" w14:textId="77777777" w:rsidR="00644A22" w:rsidRDefault="00644A22" w:rsidP="00644A22">
            <w:pPr>
              <w:spacing w:after="0" w:line="240" w:lineRule="auto"/>
              <w:rPr>
                <w:rFonts w:cs="Times New Roman"/>
                <w:szCs w:val="24"/>
              </w:rPr>
            </w:pPr>
          </w:p>
          <w:p w14:paraId="2EF64BF2" w14:textId="77777777" w:rsidR="00644A22" w:rsidRPr="000C0D3F" w:rsidRDefault="00644A22" w:rsidP="00644A22">
            <w:p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39CC42FA" w14:textId="2EF16A34" w:rsidR="00644A22" w:rsidRPr="000C0D3F" w:rsidRDefault="00644A22" w:rsidP="00644A22">
            <w:pPr>
              <w:spacing w:after="0" w:line="240" w:lineRule="auto"/>
              <w:jc w:val="center"/>
              <w:rPr>
                <w:rFonts w:cs="Times New Roman"/>
                <w:szCs w:val="24"/>
              </w:rPr>
            </w:pPr>
            <w:r w:rsidRPr="00101EC0">
              <w:rPr>
                <w:rFonts w:eastAsia="Arial" w:cs="Times New Roman"/>
              </w:rPr>
              <w:t>Поэзия филологии. Филология поэзии. Вып.4</w:t>
            </w:r>
          </w:p>
        </w:tc>
        <w:tc>
          <w:tcPr>
            <w:tcW w:w="1880" w:type="dxa"/>
            <w:tcBorders>
              <w:top w:val="nil"/>
              <w:left w:val="nil"/>
              <w:bottom w:val="single" w:sz="4" w:space="0" w:color="auto"/>
              <w:right w:val="single" w:sz="4" w:space="0" w:color="auto"/>
            </w:tcBorders>
            <w:shd w:val="clear" w:color="auto" w:fill="auto"/>
            <w:noWrap/>
            <w:vAlign w:val="center"/>
          </w:tcPr>
          <w:p w14:paraId="6C325645"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62249305" w14:textId="7E842959"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0290DB2"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1FF2834"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4B611C2"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E0214C4"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687198C"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47EBEE92" w14:textId="2F334115" w:rsidR="00644A22" w:rsidRPr="000C0D3F" w:rsidRDefault="00644A22" w:rsidP="00644A22">
            <w:pPr>
              <w:spacing w:after="0" w:line="240" w:lineRule="auto"/>
              <w:jc w:val="center"/>
              <w:rPr>
                <w:rFonts w:cs="Times New Roman"/>
                <w:szCs w:val="24"/>
              </w:rPr>
            </w:pPr>
            <w:r w:rsidRPr="00101EC0">
              <w:rPr>
                <w:rFonts w:eastAsia="Arial" w:cs="Times New Roman"/>
              </w:rPr>
              <w:t xml:space="preserve">Православные Церкви Юго-Восточной Европы в годы второй мировой войны. </w:t>
            </w:r>
            <w:r>
              <w:rPr>
                <w:rFonts w:eastAsia="Arial" w:cs="Times New Roman"/>
              </w:rPr>
              <w:t>Шкаровский</w:t>
            </w:r>
          </w:p>
        </w:tc>
        <w:tc>
          <w:tcPr>
            <w:tcW w:w="1880" w:type="dxa"/>
            <w:tcBorders>
              <w:top w:val="nil"/>
              <w:left w:val="nil"/>
              <w:bottom w:val="single" w:sz="4" w:space="0" w:color="auto"/>
              <w:right w:val="single" w:sz="4" w:space="0" w:color="auto"/>
            </w:tcBorders>
            <w:shd w:val="clear" w:color="auto" w:fill="auto"/>
            <w:noWrap/>
            <w:vAlign w:val="center"/>
          </w:tcPr>
          <w:p w14:paraId="5C547EF2" w14:textId="77777777" w:rsidR="00644A22" w:rsidRDefault="00644A22" w:rsidP="00644A22">
            <w:pPr>
              <w:autoSpaceDE w:val="0"/>
            </w:pPr>
            <w:r>
              <w:rPr>
                <w:rFonts w:ascii="Arial" w:eastAsia="Arial" w:hAnsi="Arial" w:cs="Arial"/>
                <w:i/>
                <w:iCs/>
                <w:color w:val="000000"/>
                <w:sz w:val="18"/>
                <w:szCs w:val="18"/>
              </w:rPr>
              <w:t>Познание</w:t>
            </w:r>
          </w:p>
          <w:p w14:paraId="412C214B"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5506144F" w14:textId="3096EC39"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65460146"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9ABCDD2"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F03C0A3"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68E9F3C8"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88A1275"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53F2D3B1" w14:textId="2B72E244" w:rsidR="00644A22" w:rsidRPr="000C0D3F" w:rsidRDefault="00644A22" w:rsidP="00644A22">
            <w:pPr>
              <w:spacing w:after="0" w:line="240" w:lineRule="auto"/>
              <w:jc w:val="center"/>
              <w:rPr>
                <w:rFonts w:cs="Times New Roman"/>
                <w:szCs w:val="24"/>
              </w:rPr>
            </w:pPr>
            <w:r w:rsidRPr="00101EC0">
              <w:rPr>
                <w:rFonts w:eastAsia="Arial" w:cs="Times New Roman"/>
              </w:rPr>
              <w:t xml:space="preserve">При дворе Александра </w:t>
            </w:r>
            <w:r>
              <w:rPr>
                <w:rFonts w:eastAsia="Arial" w:cs="Times New Roman"/>
              </w:rPr>
              <w:t>II</w:t>
            </w:r>
            <w:r w:rsidRPr="00101EC0">
              <w:rPr>
                <w:rFonts w:eastAsia="Arial" w:cs="Times New Roman"/>
              </w:rPr>
              <w:t xml:space="preserve">. Мемуары германского посла. </w:t>
            </w:r>
            <w:r>
              <w:rPr>
                <w:rFonts w:eastAsia="Arial" w:cs="Times New Roman"/>
              </w:rPr>
              <w:t>Фон Швейниц Лотар</w:t>
            </w:r>
          </w:p>
        </w:tc>
        <w:tc>
          <w:tcPr>
            <w:tcW w:w="1880" w:type="dxa"/>
            <w:tcBorders>
              <w:top w:val="nil"/>
              <w:left w:val="nil"/>
              <w:bottom w:val="single" w:sz="4" w:space="0" w:color="auto"/>
              <w:right w:val="single" w:sz="4" w:space="0" w:color="auto"/>
            </w:tcBorders>
            <w:shd w:val="clear" w:color="auto" w:fill="auto"/>
            <w:noWrap/>
            <w:vAlign w:val="center"/>
          </w:tcPr>
          <w:p w14:paraId="715F1D92" w14:textId="77777777" w:rsidR="00644A22" w:rsidRDefault="00644A22" w:rsidP="00644A22">
            <w:pPr>
              <w:autoSpaceDE w:val="0"/>
            </w:pPr>
            <w:r>
              <w:rPr>
                <w:rFonts w:ascii="Arial" w:eastAsia="Arial" w:hAnsi="Arial" w:cs="Arial"/>
                <w:i/>
                <w:iCs/>
                <w:color w:val="000000"/>
                <w:sz w:val="18"/>
                <w:szCs w:val="18"/>
              </w:rPr>
              <w:t>Евразия</w:t>
            </w:r>
          </w:p>
          <w:p w14:paraId="25B00831"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6D36FFF0" w14:textId="68FE6631" w:rsidR="00644A22" w:rsidRPr="000C0D3F" w:rsidRDefault="00644A22" w:rsidP="00644A22">
            <w:pPr>
              <w:spacing w:after="0" w:line="240" w:lineRule="auto"/>
              <w:jc w:val="center"/>
              <w:rPr>
                <w:rFonts w:cs="Times New Roman"/>
                <w:szCs w:val="24"/>
              </w:rPr>
            </w:pPr>
            <w:r>
              <w:rPr>
                <w:rFonts w:cs="Times New Roman"/>
              </w:rPr>
              <w:t>2</w:t>
            </w:r>
          </w:p>
        </w:tc>
        <w:tc>
          <w:tcPr>
            <w:tcW w:w="2100" w:type="dxa"/>
            <w:tcBorders>
              <w:top w:val="nil"/>
              <w:left w:val="nil"/>
              <w:bottom w:val="single" w:sz="4" w:space="0" w:color="auto"/>
              <w:right w:val="single" w:sz="4" w:space="0" w:color="auto"/>
            </w:tcBorders>
            <w:shd w:val="clear" w:color="auto" w:fill="auto"/>
            <w:noWrap/>
            <w:vAlign w:val="center"/>
          </w:tcPr>
          <w:p w14:paraId="7205869B"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909E237"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B384633"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0A350D7D"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0B71997"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3B5D9C48" w14:textId="02A36542" w:rsidR="00644A22" w:rsidRPr="000C0D3F" w:rsidRDefault="00644A22" w:rsidP="00644A22">
            <w:pPr>
              <w:spacing w:after="0" w:line="240" w:lineRule="auto"/>
              <w:jc w:val="center"/>
              <w:rPr>
                <w:rFonts w:cs="Times New Roman"/>
                <w:szCs w:val="24"/>
              </w:rPr>
            </w:pPr>
            <w:r>
              <w:rPr>
                <w:rFonts w:eastAsia="Arial" w:cs="Times New Roman"/>
              </w:rPr>
              <w:t>Разрушители. Тоталитарные культы XX-XXI вв. Гейфман А.</w:t>
            </w:r>
          </w:p>
        </w:tc>
        <w:tc>
          <w:tcPr>
            <w:tcW w:w="1880" w:type="dxa"/>
            <w:tcBorders>
              <w:top w:val="nil"/>
              <w:left w:val="nil"/>
              <w:bottom w:val="single" w:sz="4" w:space="0" w:color="auto"/>
              <w:right w:val="single" w:sz="4" w:space="0" w:color="auto"/>
            </w:tcBorders>
            <w:shd w:val="clear" w:color="auto" w:fill="auto"/>
            <w:noWrap/>
            <w:vAlign w:val="center"/>
          </w:tcPr>
          <w:p w14:paraId="51704754" w14:textId="77777777" w:rsidR="00644A22" w:rsidRDefault="00644A22" w:rsidP="00644A22">
            <w:pPr>
              <w:autoSpaceDE w:val="0"/>
            </w:pPr>
            <w:r>
              <w:rPr>
                <w:rFonts w:ascii="Arial" w:eastAsia="Arial" w:hAnsi="Arial" w:cs="Arial"/>
                <w:i/>
                <w:iCs/>
                <w:color w:val="000000"/>
                <w:sz w:val="18"/>
                <w:szCs w:val="18"/>
              </w:rPr>
              <w:t>Мосты культуры</w:t>
            </w:r>
          </w:p>
          <w:p w14:paraId="11415BB0"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13672723" w14:textId="5B6D3DC1"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77552607"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8A0E337"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F397471"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597A570E"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BE243B5"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524C4414" w14:textId="08E6F699" w:rsidR="00644A22" w:rsidRPr="000C0D3F" w:rsidRDefault="00644A22" w:rsidP="00644A22">
            <w:pPr>
              <w:spacing w:after="0" w:line="240" w:lineRule="auto"/>
              <w:jc w:val="center"/>
              <w:rPr>
                <w:rFonts w:cs="Times New Roman"/>
                <w:szCs w:val="24"/>
              </w:rPr>
            </w:pPr>
            <w:r w:rsidRPr="00101EC0">
              <w:rPr>
                <w:rFonts w:eastAsia="Arial" w:cs="Times New Roman"/>
              </w:rPr>
              <w:t>Ранняя эпоха всемирной истории. Шпенглер О.</w:t>
            </w:r>
          </w:p>
        </w:tc>
        <w:tc>
          <w:tcPr>
            <w:tcW w:w="1880" w:type="dxa"/>
            <w:tcBorders>
              <w:top w:val="nil"/>
              <w:left w:val="nil"/>
              <w:bottom w:val="single" w:sz="4" w:space="0" w:color="auto"/>
              <w:right w:val="single" w:sz="4" w:space="0" w:color="auto"/>
            </w:tcBorders>
            <w:shd w:val="clear" w:color="auto" w:fill="auto"/>
            <w:noWrap/>
            <w:vAlign w:val="center"/>
          </w:tcPr>
          <w:p w14:paraId="1F8F0B20" w14:textId="77777777" w:rsidR="00644A22" w:rsidRDefault="00644A22" w:rsidP="00644A22">
            <w:pPr>
              <w:autoSpaceDE w:val="0"/>
            </w:pPr>
            <w:r>
              <w:rPr>
                <w:rFonts w:ascii="Arial" w:eastAsia="Arial" w:hAnsi="Arial" w:cs="Arial"/>
                <w:i/>
                <w:iCs/>
                <w:color w:val="000000"/>
                <w:sz w:val="18"/>
                <w:szCs w:val="18"/>
              </w:rPr>
              <w:t>Владимир Даль</w:t>
            </w:r>
          </w:p>
          <w:p w14:paraId="52DC9E7D"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74B8F879" w14:textId="4DAA7F4D"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77213CB4"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122C43E"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DCF6C4B"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63DC55B6"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1F528A0"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35242B7D" w14:textId="20E27B0D" w:rsidR="00644A22" w:rsidRPr="000C0D3F" w:rsidRDefault="00644A22" w:rsidP="00644A22">
            <w:pPr>
              <w:spacing w:after="0" w:line="240" w:lineRule="auto"/>
              <w:jc w:val="center"/>
              <w:rPr>
                <w:rFonts w:cs="Times New Roman"/>
                <w:szCs w:val="24"/>
              </w:rPr>
            </w:pPr>
            <w:r>
              <w:rPr>
                <w:rFonts w:eastAsia="Arial" w:cs="Times New Roman"/>
              </w:rPr>
              <w:t>Революционные войны Т.12 - 1800 Часть 2</w:t>
            </w:r>
          </w:p>
        </w:tc>
        <w:tc>
          <w:tcPr>
            <w:tcW w:w="1880" w:type="dxa"/>
            <w:tcBorders>
              <w:top w:val="nil"/>
              <w:left w:val="nil"/>
              <w:bottom w:val="single" w:sz="4" w:space="0" w:color="auto"/>
              <w:right w:val="single" w:sz="4" w:space="0" w:color="auto"/>
            </w:tcBorders>
            <w:shd w:val="clear" w:color="auto" w:fill="auto"/>
            <w:noWrap/>
            <w:vAlign w:val="center"/>
          </w:tcPr>
          <w:p w14:paraId="2B975F8A" w14:textId="77777777" w:rsidR="00644A22" w:rsidRDefault="00644A22" w:rsidP="00644A22">
            <w:pPr>
              <w:autoSpaceDE w:val="0"/>
            </w:pPr>
            <w:r>
              <w:rPr>
                <w:rFonts w:ascii="Arial" w:eastAsia="Arial" w:hAnsi="Arial" w:cs="Arial"/>
                <w:i/>
                <w:iCs/>
                <w:color w:val="000000"/>
                <w:sz w:val="18"/>
                <w:szCs w:val="18"/>
              </w:rPr>
              <w:t>Клио</w:t>
            </w:r>
          </w:p>
          <w:p w14:paraId="47A51814"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2399948E" w14:textId="6939055A"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5E4C488"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454710B"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6819274"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44ACAC10"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AF96283"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0C450BC4" w14:textId="4B8F2DD4" w:rsidR="00644A22" w:rsidRPr="000C0D3F" w:rsidRDefault="00644A22" w:rsidP="00644A22">
            <w:pPr>
              <w:spacing w:after="0" w:line="240" w:lineRule="auto"/>
              <w:jc w:val="center"/>
              <w:rPr>
                <w:rFonts w:cs="Times New Roman"/>
                <w:szCs w:val="24"/>
              </w:rPr>
            </w:pPr>
            <w:r>
              <w:rPr>
                <w:rFonts w:eastAsia="Arial" w:cs="Times New Roman"/>
              </w:rPr>
              <w:t>Революционные войны Т.8 - 1799 Часть 2</w:t>
            </w:r>
          </w:p>
        </w:tc>
        <w:tc>
          <w:tcPr>
            <w:tcW w:w="1880" w:type="dxa"/>
            <w:tcBorders>
              <w:top w:val="nil"/>
              <w:left w:val="nil"/>
              <w:bottom w:val="single" w:sz="4" w:space="0" w:color="auto"/>
              <w:right w:val="single" w:sz="4" w:space="0" w:color="auto"/>
            </w:tcBorders>
            <w:shd w:val="clear" w:color="auto" w:fill="auto"/>
            <w:noWrap/>
            <w:vAlign w:val="center"/>
          </w:tcPr>
          <w:p w14:paraId="4EDDF994" w14:textId="77777777" w:rsidR="00644A22" w:rsidRDefault="00644A22" w:rsidP="00644A22">
            <w:pPr>
              <w:autoSpaceDE w:val="0"/>
            </w:pPr>
            <w:r>
              <w:rPr>
                <w:rFonts w:ascii="Arial" w:eastAsia="Arial" w:hAnsi="Arial" w:cs="Arial"/>
                <w:i/>
                <w:iCs/>
                <w:color w:val="000000"/>
                <w:sz w:val="18"/>
                <w:szCs w:val="18"/>
              </w:rPr>
              <w:t>Клио</w:t>
            </w:r>
          </w:p>
          <w:p w14:paraId="4FE11F51"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0A7B3A59" w14:textId="34BC7B42"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47A2C98"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E0D88E7"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849DCE8"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551306A"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E05C3B5"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4E31C5A7" w14:textId="3DD15A4F" w:rsidR="00644A22" w:rsidRPr="000C0D3F" w:rsidRDefault="00644A22" w:rsidP="00644A22">
            <w:pPr>
              <w:spacing w:after="0" w:line="240" w:lineRule="auto"/>
              <w:jc w:val="center"/>
              <w:rPr>
                <w:rFonts w:cs="Times New Roman"/>
                <w:szCs w:val="24"/>
              </w:rPr>
            </w:pPr>
            <w:r>
              <w:rPr>
                <w:rFonts w:eastAsia="Arial" w:cs="Times New Roman"/>
              </w:rPr>
              <w:t>Революционные войны Т.9 - 1799 Часть 3</w:t>
            </w:r>
          </w:p>
        </w:tc>
        <w:tc>
          <w:tcPr>
            <w:tcW w:w="1880" w:type="dxa"/>
            <w:tcBorders>
              <w:top w:val="nil"/>
              <w:left w:val="nil"/>
              <w:bottom w:val="single" w:sz="4" w:space="0" w:color="auto"/>
              <w:right w:val="single" w:sz="4" w:space="0" w:color="auto"/>
            </w:tcBorders>
            <w:shd w:val="clear" w:color="auto" w:fill="auto"/>
            <w:noWrap/>
            <w:vAlign w:val="center"/>
          </w:tcPr>
          <w:p w14:paraId="23825F8B" w14:textId="77777777" w:rsidR="00644A22" w:rsidRDefault="00644A22" w:rsidP="00644A22">
            <w:pPr>
              <w:autoSpaceDE w:val="0"/>
            </w:pPr>
            <w:r>
              <w:rPr>
                <w:rFonts w:ascii="Arial" w:eastAsia="Arial" w:hAnsi="Arial" w:cs="Arial"/>
                <w:i/>
                <w:iCs/>
                <w:color w:val="000000"/>
                <w:sz w:val="18"/>
                <w:szCs w:val="18"/>
              </w:rPr>
              <w:t>Клио</w:t>
            </w:r>
          </w:p>
          <w:p w14:paraId="66787BC5"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3731282E" w14:textId="5B981EFA"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73DF50F6"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931EEEB"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BA78975"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8C76BEC"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6BAFCFD"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2E8875BD" w14:textId="75E94199" w:rsidR="00644A22" w:rsidRPr="000C0D3F" w:rsidRDefault="00644A22" w:rsidP="00644A22">
            <w:pPr>
              <w:spacing w:after="0" w:line="240" w:lineRule="auto"/>
              <w:jc w:val="center"/>
              <w:rPr>
                <w:rFonts w:cs="Times New Roman"/>
                <w:szCs w:val="24"/>
              </w:rPr>
            </w:pPr>
            <w:r w:rsidRPr="00101EC0">
              <w:rPr>
                <w:rFonts w:eastAsia="Arial" w:cs="Times New Roman"/>
              </w:rPr>
              <w:t xml:space="preserve">Репетиция политического: Серен Кьеркегор и Карл Шмитт. </w:t>
            </w:r>
            <w:r>
              <w:rPr>
                <w:rFonts w:eastAsia="Arial" w:cs="Times New Roman"/>
              </w:rPr>
              <w:t>Башков В.В.</w:t>
            </w:r>
          </w:p>
        </w:tc>
        <w:tc>
          <w:tcPr>
            <w:tcW w:w="1880" w:type="dxa"/>
            <w:tcBorders>
              <w:top w:val="nil"/>
              <w:left w:val="nil"/>
              <w:bottom w:val="single" w:sz="4" w:space="0" w:color="auto"/>
              <w:right w:val="single" w:sz="4" w:space="0" w:color="auto"/>
            </w:tcBorders>
            <w:shd w:val="clear" w:color="auto" w:fill="auto"/>
            <w:noWrap/>
            <w:vAlign w:val="center"/>
          </w:tcPr>
          <w:p w14:paraId="10867030" w14:textId="77777777" w:rsidR="00644A22" w:rsidRDefault="00644A22" w:rsidP="00644A22">
            <w:pPr>
              <w:autoSpaceDE w:val="0"/>
            </w:pPr>
            <w:r>
              <w:rPr>
                <w:rFonts w:ascii="Arial" w:eastAsia="Arial" w:hAnsi="Arial" w:cs="Arial"/>
                <w:i/>
                <w:iCs/>
                <w:color w:val="000000"/>
                <w:sz w:val="18"/>
                <w:szCs w:val="18"/>
              </w:rPr>
              <w:t>Владимир Даль</w:t>
            </w:r>
          </w:p>
          <w:p w14:paraId="4419A8DB"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276FA131" w14:textId="108AA09B"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0087A128"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E3E3287"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3254B52"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649FF29B"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583FC21"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336C24BA" w14:textId="31401282" w:rsidR="00644A22" w:rsidRPr="000C0D3F" w:rsidRDefault="00644A22" w:rsidP="00644A22">
            <w:pPr>
              <w:spacing w:after="0" w:line="240" w:lineRule="auto"/>
              <w:jc w:val="center"/>
              <w:rPr>
                <w:rFonts w:cs="Times New Roman"/>
                <w:szCs w:val="24"/>
              </w:rPr>
            </w:pPr>
            <w:r w:rsidRPr="00101EC0">
              <w:rPr>
                <w:rFonts w:eastAsia="Arial" w:cs="Times New Roman"/>
              </w:rPr>
              <w:t xml:space="preserve">Россия останется империей: левый шовинизм, короновирус, конституция. </w:t>
            </w:r>
            <w:r>
              <w:rPr>
                <w:rFonts w:eastAsia="Arial" w:cs="Times New Roman"/>
              </w:rPr>
              <w:t>Смолин Михаил Борисович</w:t>
            </w:r>
          </w:p>
        </w:tc>
        <w:tc>
          <w:tcPr>
            <w:tcW w:w="1880" w:type="dxa"/>
            <w:tcBorders>
              <w:top w:val="nil"/>
              <w:left w:val="nil"/>
              <w:bottom w:val="single" w:sz="4" w:space="0" w:color="auto"/>
              <w:right w:val="single" w:sz="4" w:space="0" w:color="auto"/>
            </w:tcBorders>
            <w:shd w:val="clear" w:color="auto" w:fill="auto"/>
            <w:noWrap/>
            <w:vAlign w:val="center"/>
          </w:tcPr>
          <w:p w14:paraId="0212C18C" w14:textId="77777777" w:rsidR="00644A22" w:rsidRPr="00101EC0" w:rsidRDefault="00644A22" w:rsidP="00644A22">
            <w:pPr>
              <w:autoSpaceDE w:val="0"/>
            </w:pPr>
            <w:r w:rsidRPr="00101EC0">
              <w:rPr>
                <w:rFonts w:ascii="Arial" w:eastAsia="Arial" w:hAnsi="Arial" w:cs="Arial"/>
                <w:i/>
                <w:iCs/>
                <w:color w:val="000000"/>
                <w:sz w:val="18"/>
                <w:szCs w:val="18"/>
              </w:rPr>
              <w:t>Изд-во М. Б. Смолина (ФИВ)</w:t>
            </w:r>
          </w:p>
          <w:p w14:paraId="56C9C9E3"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1652ECE6" w14:textId="2497D3CE"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0656E875"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F208D1F"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ED2B614"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A0D68BD"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72B203D"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7C80AEA1" w14:textId="6FA5454D" w:rsidR="00644A22" w:rsidRPr="000C0D3F" w:rsidRDefault="00644A22" w:rsidP="00644A22">
            <w:pPr>
              <w:spacing w:after="0" w:line="240" w:lineRule="auto"/>
              <w:jc w:val="center"/>
              <w:rPr>
                <w:rFonts w:cs="Times New Roman"/>
                <w:szCs w:val="24"/>
              </w:rPr>
            </w:pPr>
            <w:r w:rsidRPr="00101EC0">
              <w:rPr>
                <w:rFonts w:eastAsia="Arial" w:cs="Times New Roman"/>
              </w:rPr>
              <w:t xml:space="preserve">Русская кенотическая христология конца </w:t>
            </w:r>
            <w:r>
              <w:rPr>
                <w:rFonts w:eastAsia="Arial" w:cs="Times New Roman"/>
              </w:rPr>
              <w:t>XIX</w:t>
            </w:r>
            <w:r w:rsidRPr="00101EC0">
              <w:rPr>
                <w:rFonts w:eastAsia="Arial" w:cs="Times New Roman"/>
              </w:rPr>
              <w:t xml:space="preserve"> - начала </w:t>
            </w:r>
            <w:r>
              <w:rPr>
                <w:rFonts w:eastAsia="Arial" w:cs="Times New Roman"/>
              </w:rPr>
              <w:t>XX</w:t>
            </w:r>
            <w:r w:rsidRPr="00101EC0">
              <w:rPr>
                <w:rFonts w:eastAsia="Arial" w:cs="Times New Roman"/>
              </w:rPr>
              <w:t xml:space="preserve"> века. </w:t>
            </w:r>
            <w:r>
              <w:rPr>
                <w:rFonts w:eastAsia="Arial" w:cs="Times New Roman"/>
              </w:rPr>
              <w:t>Малышев А.В.</w:t>
            </w:r>
          </w:p>
        </w:tc>
        <w:tc>
          <w:tcPr>
            <w:tcW w:w="1880" w:type="dxa"/>
            <w:tcBorders>
              <w:top w:val="nil"/>
              <w:left w:val="nil"/>
              <w:bottom w:val="single" w:sz="4" w:space="0" w:color="auto"/>
              <w:right w:val="single" w:sz="4" w:space="0" w:color="auto"/>
            </w:tcBorders>
            <w:shd w:val="clear" w:color="auto" w:fill="auto"/>
            <w:noWrap/>
            <w:vAlign w:val="center"/>
          </w:tcPr>
          <w:p w14:paraId="3260860C" w14:textId="77777777" w:rsidR="00644A22" w:rsidRDefault="00644A22" w:rsidP="00644A22">
            <w:pPr>
              <w:autoSpaceDE w:val="0"/>
            </w:pPr>
            <w:r>
              <w:rPr>
                <w:rFonts w:ascii="Arial" w:eastAsia="Arial" w:hAnsi="Arial" w:cs="Arial"/>
                <w:i/>
                <w:iCs/>
                <w:color w:val="000000"/>
                <w:sz w:val="18"/>
                <w:szCs w:val="18"/>
              </w:rPr>
              <w:t>ПСТГУ</w:t>
            </w:r>
          </w:p>
          <w:p w14:paraId="6FB85AF5"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0E866E9B" w14:textId="3C034391"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64DDEB0"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0464F07D"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F6AAA20"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F5540A5"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F77EFB4"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1733AC74" w14:textId="6443D6E8" w:rsidR="00644A22" w:rsidRPr="000C0D3F" w:rsidRDefault="00644A22" w:rsidP="00644A22">
            <w:pPr>
              <w:spacing w:after="0" w:line="240" w:lineRule="auto"/>
              <w:jc w:val="center"/>
              <w:rPr>
                <w:rFonts w:cs="Times New Roman"/>
                <w:szCs w:val="24"/>
              </w:rPr>
            </w:pPr>
            <w:r w:rsidRPr="00101EC0">
              <w:rPr>
                <w:rFonts w:eastAsia="Arial" w:cs="Times New Roman"/>
              </w:rPr>
              <w:t xml:space="preserve">Русские эмигранты и советские граждане во французском </w:t>
            </w:r>
            <w:r w:rsidRPr="00101EC0">
              <w:rPr>
                <w:rFonts w:eastAsia="Arial" w:cs="Times New Roman"/>
              </w:rPr>
              <w:lastRenderedPageBreak/>
              <w:t xml:space="preserve">движении Сопротивления. </w:t>
            </w:r>
            <w:r>
              <w:rPr>
                <w:rFonts w:eastAsia="Arial" w:cs="Times New Roman"/>
              </w:rPr>
              <w:t>Решетников С.В.</w:t>
            </w:r>
          </w:p>
        </w:tc>
        <w:tc>
          <w:tcPr>
            <w:tcW w:w="1880" w:type="dxa"/>
            <w:tcBorders>
              <w:top w:val="nil"/>
              <w:left w:val="nil"/>
              <w:bottom w:val="single" w:sz="4" w:space="0" w:color="auto"/>
              <w:right w:val="single" w:sz="4" w:space="0" w:color="auto"/>
            </w:tcBorders>
            <w:shd w:val="clear" w:color="auto" w:fill="auto"/>
            <w:noWrap/>
            <w:vAlign w:val="center"/>
          </w:tcPr>
          <w:p w14:paraId="19987C31" w14:textId="77777777" w:rsidR="00644A22" w:rsidRDefault="00644A22" w:rsidP="00644A22">
            <w:pPr>
              <w:autoSpaceDE w:val="0"/>
            </w:pPr>
            <w:r>
              <w:rPr>
                <w:rFonts w:ascii="Arial" w:eastAsia="Arial" w:hAnsi="Arial" w:cs="Arial"/>
                <w:i/>
                <w:iCs/>
                <w:color w:val="000000"/>
                <w:sz w:val="18"/>
                <w:szCs w:val="18"/>
              </w:rPr>
              <w:lastRenderedPageBreak/>
              <w:t>Наука</w:t>
            </w:r>
          </w:p>
          <w:p w14:paraId="346B8C5F"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1CF4F520" w14:textId="09E12B96" w:rsidR="00644A22" w:rsidRPr="000C0D3F" w:rsidRDefault="00644A22" w:rsidP="00644A22">
            <w:pPr>
              <w:spacing w:after="0" w:line="240" w:lineRule="auto"/>
              <w:jc w:val="center"/>
              <w:rPr>
                <w:rFonts w:cs="Times New Roman"/>
                <w:szCs w:val="24"/>
              </w:rPr>
            </w:pPr>
            <w:r>
              <w:rPr>
                <w:rFonts w:cs="Times New Roman"/>
              </w:rPr>
              <w:lastRenderedPageBreak/>
              <w:t>1</w:t>
            </w:r>
          </w:p>
        </w:tc>
        <w:tc>
          <w:tcPr>
            <w:tcW w:w="2100" w:type="dxa"/>
            <w:tcBorders>
              <w:top w:val="nil"/>
              <w:left w:val="nil"/>
              <w:bottom w:val="single" w:sz="4" w:space="0" w:color="auto"/>
              <w:right w:val="single" w:sz="4" w:space="0" w:color="auto"/>
            </w:tcBorders>
            <w:shd w:val="clear" w:color="auto" w:fill="auto"/>
            <w:noWrap/>
            <w:vAlign w:val="center"/>
          </w:tcPr>
          <w:p w14:paraId="7C6C9394"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C66957D"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681DF03"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283FFD41"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49DC983"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6448A30B" w14:textId="4717ACC1" w:rsidR="00644A22" w:rsidRPr="000C0D3F" w:rsidRDefault="00644A22" w:rsidP="00644A22">
            <w:pPr>
              <w:spacing w:after="0" w:line="240" w:lineRule="auto"/>
              <w:jc w:val="center"/>
              <w:rPr>
                <w:rFonts w:cs="Times New Roman"/>
                <w:szCs w:val="24"/>
              </w:rPr>
            </w:pPr>
            <w:r w:rsidRPr="00101EC0">
              <w:rPr>
                <w:rFonts w:eastAsia="Arial" w:cs="Times New Roman"/>
              </w:rPr>
              <w:t xml:space="preserve">Русский миф как основание русской идеи. </w:t>
            </w:r>
            <w:r>
              <w:rPr>
                <w:rFonts w:eastAsia="Arial" w:cs="Times New Roman"/>
              </w:rPr>
              <w:t>Антропологические доводы.</w:t>
            </w:r>
          </w:p>
        </w:tc>
        <w:tc>
          <w:tcPr>
            <w:tcW w:w="1880" w:type="dxa"/>
            <w:tcBorders>
              <w:top w:val="nil"/>
              <w:left w:val="nil"/>
              <w:bottom w:val="single" w:sz="4" w:space="0" w:color="auto"/>
              <w:right w:val="single" w:sz="4" w:space="0" w:color="auto"/>
            </w:tcBorders>
            <w:shd w:val="clear" w:color="auto" w:fill="auto"/>
            <w:noWrap/>
            <w:vAlign w:val="center"/>
          </w:tcPr>
          <w:p w14:paraId="51A3D1F5"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14BA929A" w14:textId="724B4EFD"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496D551"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982672F"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ABD38FC"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7FD4E088"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9E37B0F"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66F4BD1F" w14:textId="4E2228CF" w:rsidR="00644A22" w:rsidRPr="000C0D3F" w:rsidRDefault="00644A22" w:rsidP="00644A22">
            <w:pPr>
              <w:spacing w:after="0" w:line="240" w:lineRule="auto"/>
              <w:jc w:val="center"/>
              <w:rPr>
                <w:rFonts w:cs="Times New Roman"/>
                <w:szCs w:val="24"/>
              </w:rPr>
            </w:pPr>
            <w:r>
              <w:rPr>
                <w:rFonts w:eastAsia="Arial" w:cs="Times New Roman"/>
              </w:rPr>
              <w:t>Русское православие в Тунисе. Шкаровский М.В.</w:t>
            </w:r>
          </w:p>
        </w:tc>
        <w:tc>
          <w:tcPr>
            <w:tcW w:w="1880" w:type="dxa"/>
            <w:tcBorders>
              <w:top w:val="nil"/>
              <w:left w:val="nil"/>
              <w:bottom w:val="single" w:sz="4" w:space="0" w:color="auto"/>
              <w:right w:val="single" w:sz="4" w:space="0" w:color="auto"/>
            </w:tcBorders>
            <w:shd w:val="clear" w:color="auto" w:fill="auto"/>
            <w:noWrap/>
            <w:vAlign w:val="center"/>
          </w:tcPr>
          <w:p w14:paraId="0F84726E" w14:textId="77777777" w:rsidR="00644A22" w:rsidRPr="00101EC0" w:rsidRDefault="00644A22" w:rsidP="00644A22">
            <w:pPr>
              <w:autoSpaceDE w:val="0"/>
            </w:pPr>
            <w:r w:rsidRPr="00101EC0">
              <w:rPr>
                <w:rFonts w:ascii="Arial" w:eastAsia="Arial" w:hAnsi="Arial" w:cs="Arial"/>
                <w:i/>
                <w:iCs/>
                <w:color w:val="000000"/>
                <w:sz w:val="18"/>
                <w:szCs w:val="18"/>
              </w:rPr>
              <w:t>Издание Свято-Троицкой Александро-Невской Лавры</w:t>
            </w:r>
          </w:p>
          <w:p w14:paraId="560843D3"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161ECF45" w14:textId="6726A8A5"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70246D6"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D643F21"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9D6C874"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39DBA2BB"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4B6ABCE"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0EE9D4FB" w14:textId="5120B51B" w:rsidR="00644A22" w:rsidRPr="000C0D3F" w:rsidRDefault="00644A22" w:rsidP="00644A22">
            <w:pPr>
              <w:spacing w:after="0" w:line="240" w:lineRule="auto"/>
              <w:jc w:val="center"/>
              <w:rPr>
                <w:rFonts w:cs="Times New Roman"/>
                <w:szCs w:val="24"/>
              </w:rPr>
            </w:pPr>
            <w:r>
              <w:rPr>
                <w:rFonts w:eastAsia="Arial" w:cs="Times New Roman"/>
              </w:rPr>
              <w:t>Санта Муэрте в Мексике. История, поклонение и общество. Панстерс Уил Г.</w:t>
            </w:r>
          </w:p>
        </w:tc>
        <w:tc>
          <w:tcPr>
            <w:tcW w:w="1880" w:type="dxa"/>
            <w:tcBorders>
              <w:top w:val="nil"/>
              <w:left w:val="nil"/>
              <w:bottom w:val="single" w:sz="4" w:space="0" w:color="auto"/>
              <w:right w:val="single" w:sz="4" w:space="0" w:color="auto"/>
            </w:tcBorders>
            <w:shd w:val="clear" w:color="auto" w:fill="auto"/>
            <w:noWrap/>
            <w:vAlign w:val="center"/>
          </w:tcPr>
          <w:p w14:paraId="6ED0AD9D" w14:textId="77777777" w:rsidR="00644A22" w:rsidRDefault="00644A22" w:rsidP="00644A22">
            <w:pPr>
              <w:autoSpaceDE w:val="0"/>
            </w:pPr>
            <w:r>
              <w:rPr>
                <w:rFonts w:ascii="Arial" w:eastAsia="Arial" w:hAnsi="Arial" w:cs="Arial"/>
                <w:i/>
                <w:iCs/>
                <w:color w:val="000000"/>
                <w:sz w:val="18"/>
                <w:szCs w:val="18"/>
              </w:rPr>
              <w:t>Касталия</w:t>
            </w:r>
          </w:p>
          <w:p w14:paraId="3B9C5E2D"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78D5B8A4" w14:textId="56A153F3"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A1952AE"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885B4A6"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C704389"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7D436190"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9FEB01C"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7AB6E348" w14:textId="061E6B1F" w:rsidR="00644A22" w:rsidRPr="000C0D3F" w:rsidRDefault="00644A22" w:rsidP="00644A22">
            <w:pPr>
              <w:spacing w:after="0" w:line="240" w:lineRule="auto"/>
              <w:jc w:val="center"/>
              <w:rPr>
                <w:rFonts w:cs="Times New Roman"/>
                <w:szCs w:val="24"/>
              </w:rPr>
            </w:pPr>
            <w:r w:rsidRPr="00101EC0">
              <w:rPr>
                <w:rFonts w:eastAsia="Arial" w:cs="Times New Roman"/>
              </w:rPr>
              <w:t xml:space="preserve">Свазории </w:t>
            </w:r>
            <w:r>
              <w:rPr>
                <w:rFonts w:eastAsia="Arial" w:cs="Times New Roman"/>
              </w:rPr>
              <w:t>VI</w:t>
            </w:r>
            <w:r w:rsidRPr="00101EC0">
              <w:rPr>
                <w:rFonts w:eastAsia="Arial" w:cs="Times New Roman"/>
              </w:rPr>
              <w:t xml:space="preserve"> и </w:t>
            </w:r>
            <w:r>
              <w:rPr>
                <w:rFonts w:eastAsia="Arial" w:cs="Times New Roman"/>
              </w:rPr>
              <w:t>VII</w:t>
            </w:r>
            <w:r w:rsidRPr="00101EC0">
              <w:rPr>
                <w:rFonts w:eastAsia="Arial" w:cs="Times New Roman"/>
              </w:rPr>
              <w:t xml:space="preserve">. Антоний и Цицерон. </w:t>
            </w:r>
            <w:r>
              <w:rPr>
                <w:rFonts w:eastAsia="Arial" w:cs="Times New Roman"/>
              </w:rPr>
              <w:t>Сенека Луций Анней (Старший)</w:t>
            </w:r>
          </w:p>
        </w:tc>
        <w:tc>
          <w:tcPr>
            <w:tcW w:w="1880" w:type="dxa"/>
            <w:tcBorders>
              <w:top w:val="nil"/>
              <w:left w:val="nil"/>
              <w:bottom w:val="single" w:sz="4" w:space="0" w:color="auto"/>
              <w:right w:val="single" w:sz="4" w:space="0" w:color="auto"/>
            </w:tcBorders>
            <w:shd w:val="clear" w:color="auto" w:fill="auto"/>
            <w:noWrap/>
            <w:vAlign w:val="center"/>
          </w:tcPr>
          <w:p w14:paraId="58002F92" w14:textId="77777777" w:rsidR="00644A22" w:rsidRDefault="00644A22" w:rsidP="00644A22">
            <w:pPr>
              <w:autoSpaceDE w:val="0"/>
            </w:pPr>
            <w:r>
              <w:rPr>
                <w:rFonts w:ascii="Arial" w:eastAsia="Arial" w:hAnsi="Arial" w:cs="Arial"/>
                <w:i/>
                <w:iCs/>
                <w:color w:val="000000"/>
                <w:sz w:val="18"/>
                <w:szCs w:val="18"/>
              </w:rPr>
              <w:t>Альма Матер</w:t>
            </w:r>
          </w:p>
          <w:p w14:paraId="553A3B70"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36072250" w14:textId="1A2DCD6E"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4ABC1CBF"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DA7A261"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30D38A9"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6D3667D9"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1D02DE08"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120C912E" w14:textId="6A2EC32F" w:rsidR="00644A22" w:rsidRPr="000C0D3F" w:rsidRDefault="00644A22" w:rsidP="00644A22">
            <w:pPr>
              <w:spacing w:after="0" w:line="240" w:lineRule="auto"/>
              <w:jc w:val="center"/>
              <w:rPr>
                <w:rFonts w:cs="Times New Roman"/>
                <w:szCs w:val="24"/>
              </w:rPr>
            </w:pPr>
            <w:r>
              <w:rPr>
                <w:rFonts w:eastAsia="Arial" w:cs="Times New Roman"/>
              </w:rPr>
              <w:t>Славянская традиционная культура. Вып.15</w:t>
            </w:r>
          </w:p>
        </w:tc>
        <w:tc>
          <w:tcPr>
            <w:tcW w:w="1880" w:type="dxa"/>
            <w:tcBorders>
              <w:top w:val="nil"/>
              <w:left w:val="nil"/>
              <w:bottom w:val="single" w:sz="4" w:space="0" w:color="auto"/>
              <w:right w:val="single" w:sz="4" w:space="0" w:color="auto"/>
            </w:tcBorders>
            <w:shd w:val="clear" w:color="auto" w:fill="auto"/>
            <w:noWrap/>
            <w:vAlign w:val="center"/>
          </w:tcPr>
          <w:p w14:paraId="072A5500"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7E0B98D1" w14:textId="1F02D431"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1DF2967E"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E843051"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03E9DBF"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6B0CD11C"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B3AEA43"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7E3A050C" w14:textId="4A9327C7" w:rsidR="00644A22" w:rsidRPr="000C0D3F" w:rsidRDefault="00644A22" w:rsidP="00644A22">
            <w:pPr>
              <w:spacing w:after="0" w:line="240" w:lineRule="auto"/>
              <w:jc w:val="center"/>
              <w:rPr>
                <w:rFonts w:cs="Times New Roman"/>
                <w:szCs w:val="24"/>
              </w:rPr>
            </w:pPr>
            <w:r w:rsidRPr="00101EC0">
              <w:rPr>
                <w:rFonts w:eastAsia="Arial" w:cs="Times New Roman"/>
              </w:rPr>
              <w:t xml:space="preserve">Социология религии в имперской России. </w:t>
            </w:r>
            <w:r>
              <w:rPr>
                <w:rFonts w:eastAsia="Arial" w:cs="Times New Roman"/>
              </w:rPr>
              <w:t>Елишев С.О.</w:t>
            </w:r>
          </w:p>
        </w:tc>
        <w:tc>
          <w:tcPr>
            <w:tcW w:w="1880" w:type="dxa"/>
            <w:tcBorders>
              <w:top w:val="nil"/>
              <w:left w:val="nil"/>
              <w:bottom w:val="single" w:sz="4" w:space="0" w:color="auto"/>
              <w:right w:val="single" w:sz="4" w:space="0" w:color="auto"/>
            </w:tcBorders>
            <w:shd w:val="clear" w:color="auto" w:fill="auto"/>
            <w:noWrap/>
            <w:vAlign w:val="center"/>
          </w:tcPr>
          <w:p w14:paraId="0A69DE2E" w14:textId="77777777" w:rsidR="00644A22" w:rsidRDefault="00644A22" w:rsidP="00644A22">
            <w:pPr>
              <w:autoSpaceDE w:val="0"/>
            </w:pPr>
            <w:r>
              <w:rPr>
                <w:rFonts w:ascii="Arial" w:eastAsia="Arial" w:hAnsi="Arial" w:cs="Arial"/>
                <w:i/>
                <w:iCs/>
                <w:color w:val="000000"/>
                <w:sz w:val="18"/>
                <w:szCs w:val="18"/>
              </w:rPr>
              <w:t>ФИВ</w:t>
            </w:r>
          </w:p>
          <w:p w14:paraId="12E08F1B"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4BDEA818" w14:textId="1A7D38DF"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7E37DC8"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D5D2C10"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A702373"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0BDBCEB6"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5BF134F"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6E54AC84" w14:textId="50FB724A" w:rsidR="00644A22" w:rsidRPr="000C0D3F" w:rsidRDefault="00644A22" w:rsidP="00644A22">
            <w:pPr>
              <w:spacing w:after="0" w:line="240" w:lineRule="auto"/>
              <w:jc w:val="center"/>
              <w:rPr>
                <w:rFonts w:cs="Times New Roman"/>
                <w:szCs w:val="24"/>
              </w:rPr>
            </w:pPr>
            <w:r w:rsidRPr="00101EC0">
              <w:rPr>
                <w:rFonts w:eastAsia="Arial" w:cs="Times New Roman"/>
              </w:rPr>
              <w:t xml:space="preserve">Старообрядцы в социально-экономической истории России </w:t>
            </w:r>
            <w:r>
              <w:rPr>
                <w:rFonts w:eastAsia="Arial" w:cs="Times New Roman"/>
              </w:rPr>
              <w:t>XVII</w:t>
            </w:r>
            <w:r w:rsidRPr="00101EC0">
              <w:rPr>
                <w:rFonts w:eastAsia="Arial" w:cs="Times New Roman"/>
              </w:rPr>
              <w:t>-</w:t>
            </w:r>
            <w:r>
              <w:rPr>
                <w:rFonts w:eastAsia="Arial" w:cs="Times New Roman"/>
              </w:rPr>
              <w:t>XXI</w:t>
            </w:r>
            <w:r w:rsidRPr="00101EC0">
              <w:rPr>
                <w:rFonts w:eastAsia="Arial" w:cs="Times New Roman"/>
              </w:rPr>
              <w:t xml:space="preserve"> вв.: монография. </w:t>
            </w:r>
            <w:r>
              <w:rPr>
                <w:rFonts w:eastAsia="Arial" w:cs="Times New Roman"/>
              </w:rPr>
              <w:t>Столбов Вячеслав</w:t>
            </w:r>
          </w:p>
        </w:tc>
        <w:tc>
          <w:tcPr>
            <w:tcW w:w="1880" w:type="dxa"/>
            <w:tcBorders>
              <w:top w:val="nil"/>
              <w:left w:val="nil"/>
              <w:bottom w:val="single" w:sz="4" w:space="0" w:color="auto"/>
              <w:right w:val="single" w:sz="4" w:space="0" w:color="auto"/>
            </w:tcBorders>
            <w:shd w:val="clear" w:color="auto" w:fill="auto"/>
            <w:noWrap/>
            <w:vAlign w:val="center"/>
          </w:tcPr>
          <w:p w14:paraId="416B3698"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491A3BC3" w14:textId="595C7253"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0E7379D1"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7F14EF75"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13365F8"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5C195163"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A95DA03"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31D959EA" w14:textId="4A9AB424" w:rsidR="00644A22" w:rsidRPr="000C0D3F" w:rsidRDefault="00644A22" w:rsidP="00644A22">
            <w:pPr>
              <w:spacing w:after="0" w:line="240" w:lineRule="auto"/>
              <w:jc w:val="center"/>
              <w:rPr>
                <w:rFonts w:cs="Times New Roman"/>
                <w:szCs w:val="24"/>
              </w:rPr>
            </w:pPr>
            <w:r w:rsidRPr="00101EC0">
              <w:rPr>
                <w:rFonts w:eastAsia="Arial" w:cs="Times New Roman"/>
              </w:rPr>
              <w:t xml:space="preserve">Старообрядцы Санкт-Петербурга и Ленинградской области в </w:t>
            </w:r>
            <w:r>
              <w:rPr>
                <w:rFonts w:eastAsia="Arial" w:cs="Times New Roman"/>
              </w:rPr>
              <w:t>XX</w:t>
            </w:r>
            <w:r w:rsidRPr="00101EC0">
              <w:rPr>
                <w:rFonts w:eastAsia="Arial" w:cs="Times New Roman"/>
              </w:rPr>
              <w:t xml:space="preserve"> веке. </w:t>
            </w:r>
            <w:r>
              <w:rPr>
                <w:rFonts w:eastAsia="Arial" w:cs="Times New Roman"/>
              </w:rPr>
              <w:t>Шкаровский Михаил</w:t>
            </w:r>
          </w:p>
        </w:tc>
        <w:tc>
          <w:tcPr>
            <w:tcW w:w="1880" w:type="dxa"/>
            <w:tcBorders>
              <w:top w:val="nil"/>
              <w:left w:val="nil"/>
              <w:bottom w:val="single" w:sz="4" w:space="0" w:color="auto"/>
              <w:right w:val="single" w:sz="4" w:space="0" w:color="auto"/>
            </w:tcBorders>
            <w:shd w:val="clear" w:color="auto" w:fill="auto"/>
            <w:noWrap/>
            <w:vAlign w:val="center"/>
          </w:tcPr>
          <w:p w14:paraId="2BFDA8B0" w14:textId="77777777" w:rsidR="00644A22" w:rsidRDefault="00644A22" w:rsidP="00644A22">
            <w:pPr>
              <w:autoSpaceDE w:val="0"/>
            </w:pPr>
            <w:r>
              <w:rPr>
                <w:rFonts w:ascii="Arial" w:eastAsia="Arial" w:hAnsi="Arial" w:cs="Arial"/>
                <w:i/>
                <w:iCs/>
                <w:color w:val="000000"/>
                <w:sz w:val="18"/>
                <w:szCs w:val="18"/>
              </w:rPr>
              <w:t>Археодоксия</w:t>
            </w:r>
          </w:p>
          <w:p w14:paraId="7A5B4204"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1A0095C2" w14:textId="3D3D3916"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237DE229"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F59F897"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29A28D74"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4F8C820B"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529EA90"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54185BC5" w14:textId="70C3CFF7" w:rsidR="00644A22" w:rsidRPr="000C0D3F" w:rsidRDefault="00644A22" w:rsidP="00644A22">
            <w:pPr>
              <w:spacing w:after="0" w:line="240" w:lineRule="auto"/>
              <w:jc w:val="center"/>
              <w:rPr>
                <w:rFonts w:cs="Times New Roman"/>
                <w:szCs w:val="24"/>
              </w:rPr>
            </w:pPr>
            <w:r w:rsidRPr="00101EC0">
              <w:rPr>
                <w:rFonts w:eastAsia="Arial" w:cs="Times New Roman"/>
              </w:rPr>
              <w:t>Творчество Монтескье в диалоге эпох, культур, искусств</w:t>
            </w:r>
          </w:p>
        </w:tc>
        <w:tc>
          <w:tcPr>
            <w:tcW w:w="1880" w:type="dxa"/>
            <w:tcBorders>
              <w:top w:val="nil"/>
              <w:left w:val="nil"/>
              <w:bottom w:val="single" w:sz="4" w:space="0" w:color="auto"/>
              <w:right w:val="single" w:sz="4" w:space="0" w:color="auto"/>
            </w:tcBorders>
            <w:shd w:val="clear" w:color="auto" w:fill="auto"/>
            <w:noWrap/>
            <w:vAlign w:val="center"/>
          </w:tcPr>
          <w:p w14:paraId="230E21CE" w14:textId="77777777" w:rsidR="00644A22" w:rsidRDefault="00644A22" w:rsidP="00644A22">
            <w:pPr>
              <w:autoSpaceDE w:val="0"/>
            </w:pPr>
            <w:r>
              <w:rPr>
                <w:rFonts w:ascii="Arial" w:eastAsia="Arial" w:hAnsi="Arial" w:cs="Arial"/>
                <w:i/>
                <w:iCs/>
                <w:color w:val="000000"/>
                <w:sz w:val="18"/>
                <w:szCs w:val="18"/>
              </w:rPr>
              <w:t>РХГА</w:t>
            </w:r>
          </w:p>
          <w:p w14:paraId="45857D04"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2D19E43C" w14:textId="7033A50A" w:rsidR="00644A22" w:rsidRPr="000C0D3F" w:rsidRDefault="00644A22" w:rsidP="00644A22">
            <w:pPr>
              <w:spacing w:after="0" w:line="240" w:lineRule="auto"/>
              <w:jc w:val="center"/>
              <w:rPr>
                <w:rFonts w:cs="Times New Roman"/>
                <w:szCs w:val="24"/>
              </w:rPr>
            </w:pPr>
            <w:r>
              <w:rPr>
                <w:rFonts w:cs="Times New Roman"/>
              </w:rPr>
              <w:t>2</w:t>
            </w:r>
          </w:p>
        </w:tc>
        <w:tc>
          <w:tcPr>
            <w:tcW w:w="2100" w:type="dxa"/>
            <w:tcBorders>
              <w:top w:val="nil"/>
              <w:left w:val="nil"/>
              <w:bottom w:val="single" w:sz="4" w:space="0" w:color="auto"/>
              <w:right w:val="single" w:sz="4" w:space="0" w:color="auto"/>
            </w:tcBorders>
            <w:shd w:val="clear" w:color="auto" w:fill="auto"/>
            <w:noWrap/>
            <w:vAlign w:val="center"/>
          </w:tcPr>
          <w:p w14:paraId="5555AD35"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2E2BB2C"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F33568F"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3D627693"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C65AE85"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43E50BF1" w14:textId="084F5C3C" w:rsidR="00644A22" w:rsidRPr="000C0D3F" w:rsidRDefault="00644A22" w:rsidP="00644A22">
            <w:pPr>
              <w:spacing w:after="0" w:line="240" w:lineRule="auto"/>
              <w:jc w:val="center"/>
              <w:rPr>
                <w:rFonts w:cs="Times New Roman"/>
                <w:szCs w:val="24"/>
              </w:rPr>
            </w:pPr>
            <w:r w:rsidRPr="00101EC0">
              <w:rPr>
                <w:rFonts w:eastAsia="Arial" w:cs="Times New Roman"/>
              </w:rPr>
              <w:t xml:space="preserve">Тотлебен Э.И. и русская императорская армия: 1853–1879. </w:t>
            </w:r>
            <w:r>
              <w:rPr>
                <w:rFonts w:eastAsia="Arial" w:cs="Times New Roman"/>
              </w:rPr>
              <w:t>Курочкин Сергей</w:t>
            </w:r>
          </w:p>
        </w:tc>
        <w:tc>
          <w:tcPr>
            <w:tcW w:w="1880" w:type="dxa"/>
            <w:tcBorders>
              <w:top w:val="nil"/>
              <w:left w:val="nil"/>
              <w:bottom w:val="single" w:sz="4" w:space="0" w:color="auto"/>
              <w:right w:val="single" w:sz="4" w:space="0" w:color="auto"/>
            </w:tcBorders>
            <w:shd w:val="clear" w:color="auto" w:fill="auto"/>
            <w:noWrap/>
            <w:vAlign w:val="center"/>
          </w:tcPr>
          <w:p w14:paraId="679216FA" w14:textId="77777777" w:rsidR="00644A22" w:rsidRDefault="00644A22" w:rsidP="00644A22">
            <w:pPr>
              <w:autoSpaceDE w:val="0"/>
            </w:pPr>
            <w:r>
              <w:rPr>
                <w:rFonts w:ascii="Arial" w:eastAsia="Arial" w:hAnsi="Arial" w:cs="Arial"/>
                <w:i/>
                <w:iCs/>
                <w:color w:val="000000"/>
                <w:sz w:val="18"/>
                <w:szCs w:val="18"/>
              </w:rPr>
              <w:t>Историческая иллюстрация</w:t>
            </w:r>
          </w:p>
          <w:p w14:paraId="4507FE68"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5EB7BE29" w14:textId="6A8862F6"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4A0717B1"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0D24B141"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3B0B6D2"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413D53CB"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56BA88B"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0E2D8662" w14:textId="6BD78679" w:rsidR="00644A22" w:rsidRPr="000C0D3F" w:rsidRDefault="00644A22" w:rsidP="00644A22">
            <w:pPr>
              <w:spacing w:after="0" w:line="240" w:lineRule="auto"/>
              <w:jc w:val="center"/>
              <w:rPr>
                <w:rFonts w:cs="Times New Roman"/>
                <w:szCs w:val="24"/>
              </w:rPr>
            </w:pPr>
            <w:r w:rsidRPr="00101EC0">
              <w:rPr>
                <w:rFonts w:eastAsia="Arial" w:cs="Times New Roman"/>
              </w:rPr>
              <w:t xml:space="preserve">Усердный толкователь шестовской беспочвенности: Адольф Маркович Лазарев. </w:t>
            </w:r>
            <w:r>
              <w:rPr>
                <w:rFonts w:eastAsia="Arial" w:cs="Times New Roman"/>
              </w:rPr>
              <w:t>Письма. Статьи о Л. Шестове</w:t>
            </w:r>
          </w:p>
        </w:tc>
        <w:tc>
          <w:tcPr>
            <w:tcW w:w="1880" w:type="dxa"/>
            <w:tcBorders>
              <w:top w:val="nil"/>
              <w:left w:val="nil"/>
              <w:bottom w:val="single" w:sz="4" w:space="0" w:color="auto"/>
              <w:right w:val="single" w:sz="4" w:space="0" w:color="auto"/>
            </w:tcBorders>
            <w:shd w:val="clear" w:color="auto" w:fill="auto"/>
            <w:noWrap/>
            <w:vAlign w:val="center"/>
          </w:tcPr>
          <w:p w14:paraId="464EC346" w14:textId="77777777" w:rsidR="00644A22" w:rsidRDefault="00644A22" w:rsidP="00644A22">
            <w:pPr>
              <w:autoSpaceDE w:val="0"/>
            </w:pPr>
            <w:r>
              <w:rPr>
                <w:rFonts w:ascii="Arial" w:eastAsia="Arial" w:hAnsi="Arial" w:cs="Arial"/>
                <w:i/>
                <w:iCs/>
                <w:color w:val="000000"/>
                <w:sz w:val="18"/>
                <w:szCs w:val="18"/>
              </w:rPr>
              <w:t>Водолей</w:t>
            </w:r>
          </w:p>
          <w:p w14:paraId="038925B0"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3F777A60" w14:textId="56A61CE2"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659E7982"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0BA858C1"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5461A680"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0762D3E3"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8C45DAC"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504A81E6" w14:textId="3DAEFCBE" w:rsidR="00644A22" w:rsidRPr="000C0D3F" w:rsidRDefault="00644A22" w:rsidP="00644A22">
            <w:pPr>
              <w:spacing w:after="0" w:line="240" w:lineRule="auto"/>
              <w:jc w:val="center"/>
              <w:rPr>
                <w:rFonts w:cs="Times New Roman"/>
                <w:szCs w:val="24"/>
              </w:rPr>
            </w:pPr>
            <w:r>
              <w:rPr>
                <w:rFonts w:eastAsia="Arial" w:cs="Times New Roman"/>
              </w:rPr>
              <w:t>Устная история в России. Бердинских В.</w:t>
            </w:r>
          </w:p>
        </w:tc>
        <w:tc>
          <w:tcPr>
            <w:tcW w:w="1880" w:type="dxa"/>
            <w:tcBorders>
              <w:top w:val="nil"/>
              <w:left w:val="nil"/>
              <w:bottom w:val="single" w:sz="4" w:space="0" w:color="auto"/>
              <w:right w:val="single" w:sz="4" w:space="0" w:color="auto"/>
            </w:tcBorders>
            <w:shd w:val="clear" w:color="auto" w:fill="auto"/>
            <w:noWrap/>
            <w:vAlign w:val="center"/>
          </w:tcPr>
          <w:p w14:paraId="7D22DB6A" w14:textId="77777777" w:rsidR="00644A22" w:rsidRDefault="00644A22" w:rsidP="00644A22">
            <w:pPr>
              <w:autoSpaceDE w:val="0"/>
            </w:pPr>
            <w:r>
              <w:rPr>
                <w:rFonts w:ascii="Arial" w:eastAsia="Arial" w:hAnsi="Arial" w:cs="Arial"/>
                <w:i/>
                <w:iCs/>
                <w:color w:val="000000"/>
                <w:sz w:val="18"/>
                <w:szCs w:val="18"/>
              </w:rPr>
              <w:t>Ломоносовъ</w:t>
            </w:r>
          </w:p>
          <w:p w14:paraId="55663C68"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4E28322E" w14:textId="3D485BE8"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7719E4BA"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768A17E"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4408243B"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07B4F007"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56766E1"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1AE2C784" w14:textId="1BFAAA6D" w:rsidR="00644A22" w:rsidRPr="000C0D3F" w:rsidRDefault="00644A22" w:rsidP="00644A22">
            <w:pPr>
              <w:spacing w:after="0" w:line="240" w:lineRule="auto"/>
              <w:jc w:val="center"/>
              <w:rPr>
                <w:rFonts w:cs="Times New Roman"/>
                <w:szCs w:val="24"/>
              </w:rPr>
            </w:pPr>
            <w:r w:rsidRPr="00101EC0">
              <w:rPr>
                <w:rFonts w:eastAsia="Arial" w:cs="Times New Roman"/>
              </w:rPr>
              <w:t>Утерянные боги Севера Хильда Эллис Дэвидсон</w:t>
            </w:r>
          </w:p>
        </w:tc>
        <w:tc>
          <w:tcPr>
            <w:tcW w:w="1880" w:type="dxa"/>
            <w:tcBorders>
              <w:top w:val="nil"/>
              <w:left w:val="nil"/>
              <w:bottom w:val="single" w:sz="4" w:space="0" w:color="auto"/>
              <w:right w:val="single" w:sz="4" w:space="0" w:color="auto"/>
            </w:tcBorders>
            <w:shd w:val="clear" w:color="auto" w:fill="auto"/>
            <w:noWrap/>
            <w:vAlign w:val="center"/>
          </w:tcPr>
          <w:p w14:paraId="7A68D496" w14:textId="77777777" w:rsidR="00644A22" w:rsidRDefault="00644A22" w:rsidP="00644A22">
            <w:pPr>
              <w:autoSpaceDE w:val="0"/>
            </w:pPr>
            <w:r>
              <w:rPr>
                <w:rFonts w:ascii="Arial" w:eastAsia="Arial" w:hAnsi="Arial" w:cs="Arial"/>
                <w:i/>
                <w:iCs/>
                <w:color w:val="000000"/>
                <w:sz w:val="18"/>
                <w:szCs w:val="18"/>
              </w:rPr>
              <w:t>Касталия</w:t>
            </w:r>
          </w:p>
          <w:p w14:paraId="090CDD83"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4D9A93CD" w14:textId="22B07927"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E24F591"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2AED8A34"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5DBAE26"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637C3E6"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368F8B6"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2D1A327D" w14:textId="67248DFB" w:rsidR="00644A22" w:rsidRPr="000C0D3F" w:rsidRDefault="00644A22" w:rsidP="00644A22">
            <w:pPr>
              <w:spacing w:after="0" w:line="240" w:lineRule="auto"/>
              <w:jc w:val="center"/>
              <w:rPr>
                <w:rFonts w:cs="Times New Roman"/>
                <w:szCs w:val="24"/>
              </w:rPr>
            </w:pPr>
            <w:r w:rsidRPr="00101EC0">
              <w:rPr>
                <w:rFonts w:eastAsia="Arial" w:cs="Times New Roman"/>
              </w:rPr>
              <w:t>Учение о наказании. Рагимов И.М.</w:t>
            </w:r>
          </w:p>
        </w:tc>
        <w:tc>
          <w:tcPr>
            <w:tcW w:w="1880" w:type="dxa"/>
            <w:tcBorders>
              <w:top w:val="nil"/>
              <w:left w:val="nil"/>
              <w:bottom w:val="single" w:sz="4" w:space="0" w:color="auto"/>
              <w:right w:val="single" w:sz="4" w:space="0" w:color="auto"/>
            </w:tcBorders>
            <w:shd w:val="clear" w:color="auto" w:fill="auto"/>
            <w:noWrap/>
            <w:vAlign w:val="center"/>
          </w:tcPr>
          <w:p w14:paraId="0067B499" w14:textId="77777777" w:rsidR="00644A22" w:rsidRDefault="00644A22" w:rsidP="00644A22">
            <w:pPr>
              <w:autoSpaceDE w:val="0"/>
            </w:pPr>
            <w:r>
              <w:rPr>
                <w:rFonts w:ascii="Arial" w:eastAsia="Arial" w:hAnsi="Arial" w:cs="Arial"/>
                <w:i/>
                <w:iCs/>
                <w:color w:val="000000"/>
                <w:sz w:val="18"/>
                <w:szCs w:val="18"/>
              </w:rPr>
              <w:t>Наука</w:t>
            </w:r>
          </w:p>
          <w:p w14:paraId="610FAD1D"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31712B38" w14:textId="2587FFF7"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D93DC95"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0C8226C9"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8169AA6"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64DE5DDD"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463101D"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176E2645" w14:textId="6D736AEA" w:rsidR="00644A22" w:rsidRPr="000C0D3F" w:rsidRDefault="00644A22" w:rsidP="00644A22">
            <w:pPr>
              <w:spacing w:after="0" w:line="240" w:lineRule="auto"/>
              <w:jc w:val="center"/>
              <w:rPr>
                <w:rFonts w:cs="Times New Roman"/>
                <w:szCs w:val="24"/>
              </w:rPr>
            </w:pPr>
            <w:r w:rsidRPr="00101EC0">
              <w:rPr>
                <w:rFonts w:eastAsia="Arial" w:cs="Times New Roman"/>
              </w:rPr>
              <w:t xml:space="preserve">Церковный документ эпохи гонений (первая половина </w:t>
            </w:r>
            <w:r>
              <w:rPr>
                <w:rFonts w:eastAsia="Arial" w:cs="Times New Roman"/>
              </w:rPr>
              <w:t>XX</w:t>
            </w:r>
            <w:r w:rsidRPr="00101EC0">
              <w:rPr>
                <w:rFonts w:eastAsia="Arial" w:cs="Times New Roman"/>
              </w:rPr>
              <w:t xml:space="preserve"> века ). Исследования разных лет. Косик Ольга</w:t>
            </w:r>
          </w:p>
        </w:tc>
        <w:tc>
          <w:tcPr>
            <w:tcW w:w="1880" w:type="dxa"/>
            <w:tcBorders>
              <w:top w:val="nil"/>
              <w:left w:val="nil"/>
              <w:bottom w:val="single" w:sz="4" w:space="0" w:color="auto"/>
              <w:right w:val="single" w:sz="4" w:space="0" w:color="auto"/>
            </w:tcBorders>
            <w:shd w:val="clear" w:color="auto" w:fill="auto"/>
            <w:noWrap/>
            <w:vAlign w:val="center"/>
          </w:tcPr>
          <w:p w14:paraId="7FD98678" w14:textId="77777777" w:rsidR="00644A22" w:rsidRDefault="00644A22" w:rsidP="00644A22">
            <w:pPr>
              <w:autoSpaceDE w:val="0"/>
            </w:pPr>
            <w:r>
              <w:rPr>
                <w:rFonts w:ascii="Arial" w:eastAsia="Arial" w:hAnsi="Arial" w:cs="Arial"/>
                <w:i/>
                <w:iCs/>
                <w:color w:val="000000"/>
                <w:sz w:val="18"/>
                <w:szCs w:val="18"/>
              </w:rPr>
              <w:t>ПСТГУ</w:t>
            </w:r>
          </w:p>
          <w:p w14:paraId="77BED0BF"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6E5B2B9E" w14:textId="5708A659"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AA52C88"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6DAA390B"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65B3A75"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DD6E46C"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41C3CC70"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0F86C6C6" w14:textId="01E28ECF" w:rsidR="00644A22" w:rsidRPr="000C0D3F" w:rsidRDefault="00644A22" w:rsidP="00644A22">
            <w:pPr>
              <w:spacing w:after="0" w:line="240" w:lineRule="auto"/>
              <w:jc w:val="center"/>
              <w:rPr>
                <w:rFonts w:cs="Times New Roman"/>
                <w:szCs w:val="24"/>
              </w:rPr>
            </w:pPr>
            <w:r w:rsidRPr="00101EC0">
              <w:rPr>
                <w:rFonts w:eastAsia="Arial" w:cs="Times New Roman"/>
              </w:rPr>
              <w:t>Циммервальдская альтернатива. Международное социалистическое движение в период Первой мировой войны</w:t>
            </w:r>
          </w:p>
        </w:tc>
        <w:tc>
          <w:tcPr>
            <w:tcW w:w="1880" w:type="dxa"/>
            <w:tcBorders>
              <w:top w:val="nil"/>
              <w:left w:val="nil"/>
              <w:bottom w:val="single" w:sz="4" w:space="0" w:color="auto"/>
              <w:right w:val="single" w:sz="4" w:space="0" w:color="auto"/>
            </w:tcBorders>
            <w:shd w:val="clear" w:color="auto" w:fill="auto"/>
            <w:noWrap/>
            <w:vAlign w:val="center"/>
          </w:tcPr>
          <w:p w14:paraId="6B8D52F2" w14:textId="77777777" w:rsidR="00644A22" w:rsidRDefault="00644A22" w:rsidP="00644A22">
            <w:pPr>
              <w:autoSpaceDE w:val="0"/>
            </w:pPr>
            <w:r>
              <w:rPr>
                <w:rFonts w:ascii="Arial" w:eastAsia="Arial" w:hAnsi="Arial" w:cs="Arial"/>
                <w:i/>
                <w:iCs/>
                <w:color w:val="000000"/>
                <w:sz w:val="18"/>
                <w:szCs w:val="18"/>
              </w:rPr>
              <w:t>Черный квадрат</w:t>
            </w:r>
          </w:p>
          <w:p w14:paraId="4084447D"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2D444FD8" w14:textId="27B3ED27"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0B7E28B"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197AB681"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3B83BB2"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5BA4CB9"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77F3898"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46AAFA08" w14:textId="3C9DB67A" w:rsidR="00644A22" w:rsidRPr="000C0D3F" w:rsidRDefault="00644A22" w:rsidP="00644A22">
            <w:pPr>
              <w:spacing w:after="0" w:line="240" w:lineRule="auto"/>
              <w:jc w:val="center"/>
              <w:rPr>
                <w:rFonts w:cs="Times New Roman"/>
                <w:szCs w:val="24"/>
              </w:rPr>
            </w:pPr>
            <w:r w:rsidRPr="00101EC0">
              <w:rPr>
                <w:rFonts w:eastAsia="Arial" w:cs="Times New Roman"/>
              </w:rPr>
              <w:t>Эдда: Песни о богах и героях</w:t>
            </w:r>
          </w:p>
        </w:tc>
        <w:tc>
          <w:tcPr>
            <w:tcW w:w="1880" w:type="dxa"/>
            <w:tcBorders>
              <w:top w:val="nil"/>
              <w:left w:val="nil"/>
              <w:bottom w:val="single" w:sz="4" w:space="0" w:color="auto"/>
              <w:right w:val="single" w:sz="4" w:space="0" w:color="auto"/>
            </w:tcBorders>
            <w:shd w:val="clear" w:color="auto" w:fill="auto"/>
            <w:noWrap/>
            <w:vAlign w:val="center"/>
          </w:tcPr>
          <w:p w14:paraId="096E40D6" w14:textId="77777777" w:rsidR="00644A22" w:rsidRDefault="00644A22" w:rsidP="00644A22">
            <w:pPr>
              <w:autoSpaceDE w:val="0"/>
            </w:pPr>
            <w:r>
              <w:rPr>
                <w:rFonts w:ascii="Arial" w:eastAsia="Arial" w:hAnsi="Arial" w:cs="Arial"/>
                <w:i/>
                <w:iCs/>
                <w:color w:val="000000"/>
                <w:sz w:val="18"/>
                <w:szCs w:val="18"/>
              </w:rPr>
              <w:t>изд. им. Сабашниковых</w:t>
            </w:r>
          </w:p>
          <w:p w14:paraId="2846E471"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42B68D3B" w14:textId="65BA1567"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7054E387"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03A99CBF"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1CEEF1AD"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5D466AEA"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271E04A3"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45A4BA3B" w14:textId="2ED3EB15" w:rsidR="00644A22" w:rsidRPr="000C0D3F" w:rsidRDefault="00644A22" w:rsidP="00644A22">
            <w:pPr>
              <w:spacing w:after="0" w:line="240" w:lineRule="auto"/>
              <w:jc w:val="center"/>
              <w:rPr>
                <w:rFonts w:cs="Times New Roman"/>
                <w:szCs w:val="24"/>
              </w:rPr>
            </w:pPr>
            <w:r>
              <w:rPr>
                <w:rFonts w:eastAsia="Arial" w:cs="Times New Roman"/>
              </w:rPr>
              <w:t>Эмигрантские тетради. Исход. Челноков Федор</w:t>
            </w:r>
          </w:p>
        </w:tc>
        <w:tc>
          <w:tcPr>
            <w:tcW w:w="1880" w:type="dxa"/>
            <w:tcBorders>
              <w:top w:val="nil"/>
              <w:left w:val="nil"/>
              <w:bottom w:val="single" w:sz="4" w:space="0" w:color="auto"/>
              <w:right w:val="single" w:sz="4" w:space="0" w:color="auto"/>
            </w:tcBorders>
            <w:shd w:val="clear" w:color="auto" w:fill="auto"/>
            <w:noWrap/>
            <w:vAlign w:val="center"/>
          </w:tcPr>
          <w:p w14:paraId="12EE563B" w14:textId="77777777" w:rsidR="00644A22" w:rsidRDefault="00644A22" w:rsidP="00644A22">
            <w:pPr>
              <w:autoSpaceDE w:val="0"/>
            </w:pPr>
            <w:r>
              <w:rPr>
                <w:rFonts w:ascii="Arial" w:eastAsia="Arial" w:hAnsi="Arial" w:cs="Arial"/>
                <w:i/>
                <w:iCs/>
                <w:color w:val="000000"/>
                <w:sz w:val="18"/>
                <w:szCs w:val="18"/>
              </w:rPr>
              <w:t>Колибри</w:t>
            </w:r>
          </w:p>
          <w:p w14:paraId="5B893B2E"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3AB03412" w14:textId="5C6EC17D"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14CA60A5"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2EA6612"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55A88FE"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7BBEFFBE"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71806966"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66585873" w14:textId="2001D11F" w:rsidR="00644A22" w:rsidRPr="000C0D3F" w:rsidRDefault="00644A22" w:rsidP="00644A22">
            <w:pPr>
              <w:spacing w:after="0" w:line="240" w:lineRule="auto"/>
              <w:jc w:val="center"/>
              <w:rPr>
                <w:rFonts w:cs="Times New Roman"/>
                <w:szCs w:val="24"/>
              </w:rPr>
            </w:pPr>
            <w:r>
              <w:rPr>
                <w:rFonts w:eastAsia="Arial" w:cs="Times New Roman"/>
              </w:rPr>
              <w:t>Эпоха 1812 года: Исследования. Источники. Историография. XI</w:t>
            </w:r>
          </w:p>
        </w:tc>
        <w:tc>
          <w:tcPr>
            <w:tcW w:w="1880" w:type="dxa"/>
            <w:tcBorders>
              <w:top w:val="nil"/>
              <w:left w:val="nil"/>
              <w:bottom w:val="single" w:sz="4" w:space="0" w:color="auto"/>
              <w:right w:val="single" w:sz="4" w:space="0" w:color="auto"/>
            </w:tcBorders>
            <w:shd w:val="clear" w:color="auto" w:fill="auto"/>
            <w:noWrap/>
            <w:vAlign w:val="center"/>
          </w:tcPr>
          <w:p w14:paraId="00C05DA5" w14:textId="77777777" w:rsidR="00644A22" w:rsidRDefault="00644A22" w:rsidP="00644A22">
            <w:pPr>
              <w:autoSpaceDE w:val="0"/>
            </w:pPr>
            <w:r>
              <w:rPr>
                <w:rFonts w:ascii="Arial" w:eastAsia="Arial" w:hAnsi="Arial" w:cs="Arial"/>
                <w:i/>
                <w:iCs/>
                <w:color w:val="000000"/>
                <w:sz w:val="18"/>
                <w:szCs w:val="18"/>
              </w:rPr>
              <w:t>Государственный Исторический музей</w:t>
            </w:r>
          </w:p>
          <w:p w14:paraId="66463148"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2DDD7A83" w14:textId="6ED52C13"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24B1C7E3"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34E1034"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74D07254"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4639E6C6"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69660658"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0A0E5495" w14:textId="589E189E" w:rsidR="00644A22" w:rsidRPr="000C0D3F" w:rsidRDefault="00644A22" w:rsidP="00644A22">
            <w:pPr>
              <w:spacing w:after="0" w:line="240" w:lineRule="auto"/>
              <w:jc w:val="center"/>
              <w:rPr>
                <w:rFonts w:cs="Times New Roman"/>
                <w:szCs w:val="24"/>
              </w:rPr>
            </w:pPr>
            <w:r>
              <w:rPr>
                <w:rFonts w:eastAsia="Arial" w:cs="Times New Roman"/>
              </w:rPr>
              <w:t>Библиофилы России Т.18 Альманах</w:t>
            </w:r>
          </w:p>
        </w:tc>
        <w:tc>
          <w:tcPr>
            <w:tcW w:w="1880" w:type="dxa"/>
            <w:tcBorders>
              <w:top w:val="nil"/>
              <w:left w:val="nil"/>
              <w:bottom w:val="single" w:sz="4" w:space="0" w:color="auto"/>
              <w:right w:val="single" w:sz="4" w:space="0" w:color="auto"/>
            </w:tcBorders>
            <w:shd w:val="clear" w:color="auto" w:fill="auto"/>
            <w:noWrap/>
            <w:vAlign w:val="center"/>
          </w:tcPr>
          <w:p w14:paraId="44233A5E" w14:textId="77777777" w:rsidR="00644A22" w:rsidRDefault="00644A22" w:rsidP="00644A22">
            <w:pPr>
              <w:autoSpaceDE w:val="0"/>
            </w:pPr>
            <w:r>
              <w:rPr>
                <w:rFonts w:ascii="Arial" w:eastAsia="Arial" w:hAnsi="Arial" w:cs="Arial"/>
                <w:i/>
                <w:iCs/>
                <w:color w:val="000000"/>
                <w:sz w:val="18"/>
                <w:szCs w:val="18"/>
              </w:rPr>
              <w:t>Любимая Россия; Собрание</w:t>
            </w:r>
          </w:p>
          <w:p w14:paraId="62CFA035"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5242076A" w14:textId="1683013E" w:rsidR="00644A22" w:rsidRPr="000C0D3F" w:rsidRDefault="00644A22" w:rsidP="00644A22">
            <w:pPr>
              <w:spacing w:after="0" w:line="240" w:lineRule="auto"/>
              <w:jc w:val="center"/>
              <w:rPr>
                <w:rFonts w:cs="Times New Roman"/>
                <w:szCs w:val="24"/>
              </w:rPr>
            </w:pPr>
            <w:r>
              <w:rPr>
                <w:rFonts w:cs="Times New Roman"/>
              </w:rPr>
              <w:t>2</w:t>
            </w:r>
          </w:p>
        </w:tc>
        <w:tc>
          <w:tcPr>
            <w:tcW w:w="2100" w:type="dxa"/>
            <w:tcBorders>
              <w:top w:val="nil"/>
              <w:left w:val="nil"/>
              <w:bottom w:val="single" w:sz="4" w:space="0" w:color="auto"/>
              <w:right w:val="single" w:sz="4" w:space="0" w:color="auto"/>
            </w:tcBorders>
            <w:shd w:val="clear" w:color="auto" w:fill="auto"/>
            <w:noWrap/>
            <w:vAlign w:val="center"/>
          </w:tcPr>
          <w:p w14:paraId="4A235881"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9073563"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3497FFB7"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447F2BDE"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365704DC"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436237F9" w14:textId="3AD359E0" w:rsidR="00644A22" w:rsidRPr="000C0D3F" w:rsidRDefault="00644A22" w:rsidP="00644A22">
            <w:pPr>
              <w:spacing w:after="0" w:line="240" w:lineRule="auto"/>
              <w:jc w:val="center"/>
              <w:rPr>
                <w:rFonts w:cs="Times New Roman"/>
                <w:szCs w:val="24"/>
              </w:rPr>
            </w:pPr>
            <w:r w:rsidRPr="00101EC0">
              <w:rPr>
                <w:rFonts w:eastAsia="Arial" w:cs="Times New Roman"/>
              </w:rPr>
              <w:t>Великая война 1914-1918. Вып. 10. Альманах Российской ассоциации историков Первой мировой войн</w:t>
            </w:r>
          </w:p>
        </w:tc>
        <w:tc>
          <w:tcPr>
            <w:tcW w:w="1880" w:type="dxa"/>
            <w:tcBorders>
              <w:top w:val="nil"/>
              <w:left w:val="nil"/>
              <w:bottom w:val="single" w:sz="4" w:space="0" w:color="auto"/>
              <w:right w:val="single" w:sz="4" w:space="0" w:color="auto"/>
            </w:tcBorders>
            <w:shd w:val="clear" w:color="auto" w:fill="auto"/>
            <w:noWrap/>
            <w:vAlign w:val="center"/>
          </w:tcPr>
          <w:p w14:paraId="592BC29C" w14:textId="77777777" w:rsidR="00644A22" w:rsidRDefault="00644A22" w:rsidP="00644A22">
            <w:pPr>
              <w:autoSpaceDE w:val="0"/>
            </w:pPr>
            <w:r>
              <w:rPr>
                <w:rFonts w:ascii="Arial" w:eastAsia="Arial" w:hAnsi="Arial" w:cs="Arial"/>
                <w:i/>
                <w:iCs/>
                <w:color w:val="000000"/>
                <w:sz w:val="18"/>
                <w:szCs w:val="18"/>
              </w:rPr>
              <w:t>Квадрига</w:t>
            </w:r>
          </w:p>
          <w:p w14:paraId="2A0A334F"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645F2E18" w14:textId="7ED5CB83"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32784B1A"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4BE5EC00"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4E9BA7BF"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BBF0C48"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5DC2C98D"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14BB0143" w14:textId="6AED4F8E" w:rsidR="00644A22" w:rsidRPr="000C0D3F" w:rsidRDefault="00644A22" w:rsidP="00644A22">
            <w:pPr>
              <w:spacing w:after="0" w:line="240" w:lineRule="auto"/>
              <w:jc w:val="center"/>
              <w:rPr>
                <w:rFonts w:cs="Times New Roman"/>
                <w:szCs w:val="24"/>
              </w:rPr>
            </w:pPr>
            <w:r>
              <w:rPr>
                <w:rFonts w:eastAsia="Arial" w:cs="Times New Roman"/>
              </w:rPr>
              <w:t>Ишрак 8 2017 Ежегодник исламской философии</w:t>
            </w:r>
          </w:p>
        </w:tc>
        <w:tc>
          <w:tcPr>
            <w:tcW w:w="1880" w:type="dxa"/>
            <w:tcBorders>
              <w:top w:val="nil"/>
              <w:left w:val="nil"/>
              <w:bottom w:val="single" w:sz="4" w:space="0" w:color="auto"/>
              <w:right w:val="single" w:sz="4" w:space="0" w:color="auto"/>
            </w:tcBorders>
            <w:shd w:val="clear" w:color="auto" w:fill="auto"/>
            <w:noWrap/>
            <w:vAlign w:val="center"/>
          </w:tcPr>
          <w:p w14:paraId="2D11FB3D" w14:textId="77777777" w:rsidR="00644A22" w:rsidRDefault="00644A22" w:rsidP="00644A22">
            <w:pPr>
              <w:autoSpaceDE w:val="0"/>
            </w:pPr>
            <w:r>
              <w:rPr>
                <w:rFonts w:ascii="Arial" w:eastAsia="Arial" w:hAnsi="Arial" w:cs="Arial"/>
                <w:i/>
                <w:iCs/>
                <w:color w:val="000000"/>
                <w:sz w:val="18"/>
                <w:szCs w:val="18"/>
              </w:rPr>
              <w:t>Садра</w:t>
            </w:r>
          </w:p>
          <w:p w14:paraId="652C356A"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6C0A07AF" w14:textId="25E0285B"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57D5BF28"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3E1341AA"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03CAF253"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644A22" w:rsidRPr="000C0D3F" w14:paraId="1A230652" w14:textId="77777777" w:rsidTr="00FB4560">
        <w:trPr>
          <w:trHeight w:val="510"/>
          <w:jc w:val="center"/>
        </w:trPr>
        <w:tc>
          <w:tcPr>
            <w:tcW w:w="1296" w:type="dxa"/>
            <w:gridSpan w:val="2"/>
            <w:tcBorders>
              <w:top w:val="nil"/>
              <w:left w:val="single" w:sz="4" w:space="0" w:color="auto"/>
              <w:bottom w:val="single" w:sz="4" w:space="0" w:color="auto"/>
              <w:right w:val="single" w:sz="4" w:space="0" w:color="auto"/>
            </w:tcBorders>
            <w:shd w:val="clear" w:color="auto" w:fill="auto"/>
            <w:noWrap/>
            <w:vAlign w:val="center"/>
          </w:tcPr>
          <w:p w14:paraId="0B46ED7E" w14:textId="77777777" w:rsidR="00644A22" w:rsidRPr="009A22CB" w:rsidRDefault="00644A22" w:rsidP="00644A22">
            <w:pPr>
              <w:pStyle w:val="af5"/>
              <w:numPr>
                <w:ilvl w:val="0"/>
                <w:numId w:val="4"/>
              </w:numPr>
              <w:spacing w:after="0" w:line="240" w:lineRule="auto"/>
              <w:rPr>
                <w:rFonts w:cs="Times New Roman"/>
                <w:szCs w:val="24"/>
              </w:rPr>
            </w:pPr>
          </w:p>
        </w:tc>
        <w:tc>
          <w:tcPr>
            <w:tcW w:w="3880" w:type="dxa"/>
            <w:gridSpan w:val="2"/>
            <w:tcBorders>
              <w:top w:val="nil"/>
              <w:left w:val="nil"/>
              <w:bottom w:val="single" w:sz="4" w:space="0" w:color="auto"/>
              <w:right w:val="single" w:sz="4" w:space="0" w:color="auto"/>
            </w:tcBorders>
            <w:shd w:val="clear" w:color="000000" w:fill="FFFFFF"/>
          </w:tcPr>
          <w:p w14:paraId="3B11AB41" w14:textId="2378F2B1" w:rsidR="00644A22" w:rsidRPr="000C0D3F" w:rsidRDefault="00644A22" w:rsidP="00644A22">
            <w:pPr>
              <w:spacing w:after="0" w:line="240" w:lineRule="auto"/>
              <w:jc w:val="center"/>
              <w:rPr>
                <w:rFonts w:cs="Times New Roman"/>
                <w:szCs w:val="24"/>
              </w:rPr>
            </w:pPr>
            <w:r>
              <w:rPr>
                <w:rFonts w:eastAsia="Arial" w:cs="Times New Roman"/>
              </w:rPr>
              <w:t>Ишрак 9 2019 Ежегодник исламской философии</w:t>
            </w:r>
          </w:p>
        </w:tc>
        <w:tc>
          <w:tcPr>
            <w:tcW w:w="1880" w:type="dxa"/>
            <w:tcBorders>
              <w:top w:val="nil"/>
              <w:left w:val="nil"/>
              <w:bottom w:val="single" w:sz="4" w:space="0" w:color="auto"/>
              <w:right w:val="single" w:sz="4" w:space="0" w:color="auto"/>
            </w:tcBorders>
            <w:shd w:val="clear" w:color="auto" w:fill="auto"/>
            <w:noWrap/>
            <w:vAlign w:val="center"/>
          </w:tcPr>
          <w:p w14:paraId="72033CA6" w14:textId="77777777" w:rsidR="00644A22" w:rsidRDefault="00644A22" w:rsidP="00644A22">
            <w:pPr>
              <w:autoSpaceDE w:val="0"/>
            </w:pPr>
            <w:r>
              <w:rPr>
                <w:rFonts w:ascii="Arial" w:eastAsia="Arial" w:hAnsi="Arial" w:cs="Arial"/>
                <w:i/>
                <w:iCs/>
                <w:color w:val="000000"/>
                <w:sz w:val="18"/>
                <w:szCs w:val="18"/>
              </w:rPr>
              <w:t>Садра</w:t>
            </w:r>
          </w:p>
          <w:p w14:paraId="2FE3A419" w14:textId="77777777" w:rsidR="00644A22" w:rsidRPr="000C0D3F" w:rsidRDefault="00644A22" w:rsidP="00644A22">
            <w:pPr>
              <w:spacing w:after="0" w:line="240" w:lineRule="auto"/>
              <w:jc w:val="center"/>
              <w:rPr>
                <w:rFonts w:cs="Times New Roman"/>
                <w:szCs w:val="24"/>
              </w:rPr>
            </w:pPr>
          </w:p>
        </w:tc>
        <w:tc>
          <w:tcPr>
            <w:tcW w:w="757" w:type="dxa"/>
            <w:tcBorders>
              <w:top w:val="nil"/>
              <w:left w:val="nil"/>
              <w:bottom w:val="single" w:sz="4" w:space="0" w:color="auto"/>
              <w:right w:val="single" w:sz="4" w:space="0" w:color="auto"/>
            </w:tcBorders>
            <w:shd w:val="clear" w:color="000000" w:fill="FFFFFF"/>
            <w:noWrap/>
            <w:vAlign w:val="center"/>
          </w:tcPr>
          <w:p w14:paraId="4B1B117F" w14:textId="013AB008" w:rsidR="00644A22" w:rsidRPr="000C0D3F" w:rsidRDefault="00644A22" w:rsidP="00644A22">
            <w:pPr>
              <w:spacing w:after="0" w:line="240" w:lineRule="auto"/>
              <w:jc w:val="center"/>
              <w:rPr>
                <w:rFonts w:cs="Times New Roman"/>
                <w:szCs w:val="24"/>
              </w:rPr>
            </w:pPr>
            <w:r>
              <w:rPr>
                <w:rFonts w:cs="Times New Roman"/>
              </w:rPr>
              <w:t>1</w:t>
            </w:r>
          </w:p>
        </w:tc>
        <w:tc>
          <w:tcPr>
            <w:tcW w:w="2100" w:type="dxa"/>
            <w:tcBorders>
              <w:top w:val="nil"/>
              <w:left w:val="nil"/>
              <w:bottom w:val="single" w:sz="4" w:space="0" w:color="auto"/>
              <w:right w:val="single" w:sz="4" w:space="0" w:color="auto"/>
            </w:tcBorders>
            <w:shd w:val="clear" w:color="auto" w:fill="auto"/>
            <w:noWrap/>
            <w:vAlign w:val="center"/>
          </w:tcPr>
          <w:p w14:paraId="687B1ABD" w14:textId="77777777" w:rsidR="00644A22" w:rsidRPr="000C0D3F" w:rsidRDefault="00644A22" w:rsidP="00644A22">
            <w:pPr>
              <w:spacing w:after="0" w:line="240" w:lineRule="auto"/>
              <w:jc w:val="center"/>
              <w:rPr>
                <w:rFonts w:cs="Times New Roman"/>
                <w:szCs w:val="24"/>
              </w:rPr>
            </w:pPr>
          </w:p>
        </w:tc>
        <w:tc>
          <w:tcPr>
            <w:tcW w:w="1481" w:type="dxa"/>
            <w:tcBorders>
              <w:top w:val="nil"/>
              <w:left w:val="single" w:sz="4" w:space="0" w:color="auto"/>
              <w:bottom w:val="single" w:sz="4" w:space="0" w:color="auto"/>
              <w:right w:val="single" w:sz="4" w:space="0" w:color="auto"/>
            </w:tcBorders>
            <w:shd w:val="clear" w:color="auto" w:fill="auto"/>
            <w:noWrap/>
            <w:vAlign w:val="center"/>
          </w:tcPr>
          <w:p w14:paraId="55BDAA30" w14:textId="77777777" w:rsidR="00644A22" w:rsidRPr="009B24B5" w:rsidRDefault="00644A22" w:rsidP="00644A22">
            <w:pPr>
              <w:spacing w:after="0" w:line="240" w:lineRule="auto"/>
              <w:jc w:val="center"/>
              <w:rPr>
                <w:rFonts w:eastAsia="Times New Roman" w:cs="Times New Roman"/>
                <w:color w:val="000000"/>
                <w:szCs w:val="24"/>
                <w:lang w:eastAsia="ru-RU"/>
              </w:rPr>
            </w:pPr>
          </w:p>
        </w:tc>
        <w:tc>
          <w:tcPr>
            <w:tcW w:w="1481" w:type="dxa"/>
            <w:tcBorders>
              <w:top w:val="nil"/>
              <w:left w:val="nil"/>
              <w:bottom w:val="single" w:sz="4" w:space="0" w:color="auto"/>
              <w:right w:val="single" w:sz="4" w:space="0" w:color="auto"/>
            </w:tcBorders>
            <w:shd w:val="clear" w:color="auto" w:fill="auto"/>
            <w:noWrap/>
            <w:vAlign w:val="center"/>
          </w:tcPr>
          <w:p w14:paraId="6836D1FF" w14:textId="77777777" w:rsidR="00644A22" w:rsidRPr="009B24B5" w:rsidRDefault="00644A22" w:rsidP="00644A22">
            <w:pPr>
              <w:spacing w:after="0" w:line="240" w:lineRule="auto"/>
              <w:jc w:val="center"/>
              <w:rPr>
                <w:rFonts w:eastAsia="Times New Roman" w:cs="Times New Roman"/>
                <w:color w:val="000000"/>
                <w:szCs w:val="24"/>
                <w:lang w:eastAsia="ru-RU"/>
              </w:rPr>
            </w:pPr>
          </w:p>
        </w:tc>
      </w:tr>
      <w:tr w:rsidR="00862D41" w:rsidRPr="000C0D3F" w14:paraId="2D94EC38" w14:textId="77777777" w:rsidTr="009A22CB">
        <w:trPr>
          <w:trHeight w:val="146"/>
          <w:jc w:val="center"/>
        </w:trPr>
        <w:tc>
          <w:tcPr>
            <w:tcW w:w="11394" w:type="dxa"/>
            <w:gridSpan w:val="8"/>
            <w:tcBorders>
              <w:top w:val="nil"/>
              <w:left w:val="single" w:sz="4" w:space="0" w:color="auto"/>
              <w:bottom w:val="single" w:sz="4" w:space="0" w:color="auto"/>
              <w:right w:val="single" w:sz="4" w:space="0" w:color="auto"/>
            </w:tcBorders>
            <w:shd w:val="clear" w:color="auto" w:fill="auto"/>
            <w:noWrap/>
            <w:vAlign w:val="center"/>
          </w:tcPr>
          <w:p w14:paraId="55180A3A" w14:textId="36613CB6" w:rsidR="00862D41" w:rsidRPr="000C0D3F" w:rsidRDefault="00862D41" w:rsidP="008B1E90">
            <w:pPr>
              <w:spacing w:after="0" w:line="240" w:lineRule="auto"/>
              <w:jc w:val="center"/>
              <w:rPr>
                <w:rFonts w:eastAsia="Times New Roman" w:cs="Times New Roman"/>
                <w:color w:val="000000"/>
                <w:szCs w:val="24"/>
                <w:lang w:eastAsia="ru-RU"/>
              </w:rPr>
            </w:pPr>
            <w:r w:rsidRPr="000C0D3F">
              <w:rPr>
                <w:rFonts w:eastAsia="Times New Roman" w:cs="Times New Roman"/>
                <w:color w:val="000000"/>
                <w:szCs w:val="24"/>
                <w:lang w:eastAsia="ru-RU"/>
              </w:rPr>
              <w:t xml:space="preserve">                                                                                                                                                       ИТОГО:</w:t>
            </w:r>
          </w:p>
        </w:tc>
        <w:tc>
          <w:tcPr>
            <w:tcW w:w="1481" w:type="dxa"/>
            <w:tcBorders>
              <w:top w:val="nil"/>
              <w:left w:val="nil"/>
              <w:bottom w:val="single" w:sz="4" w:space="0" w:color="auto"/>
              <w:right w:val="single" w:sz="4" w:space="0" w:color="auto"/>
            </w:tcBorders>
            <w:shd w:val="clear" w:color="auto" w:fill="auto"/>
            <w:noWrap/>
            <w:vAlign w:val="center"/>
          </w:tcPr>
          <w:p w14:paraId="164D4676" w14:textId="2F05EDDC" w:rsidR="00862D41" w:rsidRPr="000C0D3F" w:rsidRDefault="00EC735D" w:rsidP="009A22CB">
            <w:pPr>
              <w:spacing w:after="0" w:line="240" w:lineRule="auto"/>
              <w:rPr>
                <w:rFonts w:eastAsia="Times New Roman" w:cs="Times New Roman"/>
                <w:color w:val="000000"/>
                <w:szCs w:val="24"/>
                <w:lang w:eastAsia="ru-RU"/>
              </w:rPr>
            </w:pPr>
            <w:r>
              <w:rPr>
                <w:rFonts w:eastAsia="Times New Roman" w:cs="Times New Roman"/>
                <w:color w:val="000000"/>
                <w:szCs w:val="24"/>
                <w:lang w:eastAsia="ru-RU"/>
              </w:rPr>
              <w:t xml:space="preserve"> </w:t>
            </w:r>
          </w:p>
        </w:tc>
      </w:tr>
      <w:tr w:rsidR="008B1E90" w:rsidRPr="000C0D3F" w14:paraId="270C83D8" w14:textId="77777777" w:rsidTr="009A22CB">
        <w:trPr>
          <w:gridAfter w:val="6"/>
          <w:wAfter w:w="10610" w:type="dxa"/>
          <w:trHeight w:val="300"/>
          <w:jc w:val="center"/>
        </w:trPr>
        <w:tc>
          <w:tcPr>
            <w:tcW w:w="1181" w:type="dxa"/>
            <w:tcBorders>
              <w:top w:val="single" w:sz="4" w:space="0" w:color="auto"/>
              <w:left w:val="nil"/>
              <w:bottom w:val="nil"/>
              <w:right w:val="nil"/>
            </w:tcBorders>
            <w:vAlign w:val="center"/>
          </w:tcPr>
          <w:p w14:paraId="42BBEA02" w14:textId="77777777" w:rsidR="000C0D3F" w:rsidRPr="000C0D3F" w:rsidRDefault="000C0D3F" w:rsidP="008B1E90">
            <w:pPr>
              <w:spacing w:after="0" w:line="240" w:lineRule="auto"/>
              <w:jc w:val="center"/>
              <w:rPr>
                <w:rFonts w:eastAsia="Times New Roman" w:cs="Times New Roman"/>
                <w:b/>
                <w:bCs/>
                <w:color w:val="000000"/>
                <w:szCs w:val="24"/>
                <w:lang w:eastAsia="ru-RU"/>
              </w:rPr>
            </w:pPr>
          </w:p>
        </w:tc>
        <w:tc>
          <w:tcPr>
            <w:tcW w:w="1084" w:type="dxa"/>
            <w:gridSpan w:val="2"/>
            <w:tcBorders>
              <w:top w:val="nil"/>
              <w:left w:val="nil"/>
              <w:bottom w:val="nil"/>
              <w:right w:val="nil"/>
            </w:tcBorders>
            <w:shd w:val="clear" w:color="auto" w:fill="auto"/>
            <w:noWrap/>
            <w:vAlign w:val="center"/>
          </w:tcPr>
          <w:p w14:paraId="7379E9D5" w14:textId="1FF6A849" w:rsidR="008B1E90" w:rsidRPr="000C0D3F" w:rsidRDefault="008B1E90" w:rsidP="008B1E90">
            <w:pPr>
              <w:spacing w:after="0" w:line="240" w:lineRule="auto"/>
              <w:jc w:val="center"/>
              <w:rPr>
                <w:rFonts w:eastAsia="Times New Roman" w:cs="Times New Roman"/>
                <w:b/>
                <w:bCs/>
                <w:color w:val="000000"/>
                <w:szCs w:val="24"/>
                <w:lang w:eastAsia="ru-RU"/>
              </w:rPr>
            </w:pPr>
          </w:p>
        </w:tc>
      </w:tr>
    </w:tbl>
    <w:p w14:paraId="27B51C2C" w14:textId="77777777" w:rsidR="00A16E18" w:rsidRPr="008B1E90" w:rsidRDefault="00A16E18" w:rsidP="007B6C28">
      <w:pPr>
        <w:spacing w:after="0" w:line="240" w:lineRule="auto"/>
        <w:contextualSpacing/>
        <w:jc w:val="center"/>
        <w:rPr>
          <w:rFonts w:cs="Times New Roman"/>
          <w:b/>
          <w:szCs w:val="24"/>
        </w:rPr>
      </w:pPr>
    </w:p>
    <w:p w14:paraId="6FD50C89" w14:textId="3A78A39F" w:rsidR="00A0084B" w:rsidRDefault="00A54352" w:rsidP="00AF3AE5">
      <w:pPr>
        <w:pStyle w:val="a3"/>
        <w:tabs>
          <w:tab w:val="left" w:pos="5954"/>
        </w:tabs>
        <w:jc w:val="both"/>
        <w:rPr>
          <w:rFonts w:ascii="Times New Roman" w:hAnsi="Times New Roman" w:cs="Times New Roman"/>
          <w:color w:val="000000" w:themeColor="text1"/>
          <w:sz w:val="24"/>
          <w:szCs w:val="24"/>
        </w:rPr>
      </w:pPr>
      <w:r w:rsidRPr="008B1E90">
        <w:rPr>
          <w:rFonts w:ascii="Times New Roman" w:hAnsi="Times New Roman" w:cs="Times New Roman"/>
          <w:color w:val="000000" w:themeColor="text1"/>
          <w:sz w:val="24"/>
          <w:szCs w:val="24"/>
        </w:rPr>
        <w:t xml:space="preserve">Заказчик                                                                                                                                                     </w:t>
      </w:r>
      <w:r w:rsidR="00EF583B">
        <w:rPr>
          <w:rFonts w:ascii="Times New Roman" w:hAnsi="Times New Roman" w:cs="Times New Roman"/>
          <w:color w:val="000000" w:themeColor="text1"/>
          <w:sz w:val="24"/>
          <w:szCs w:val="24"/>
        </w:rPr>
        <w:t xml:space="preserve">            </w:t>
      </w:r>
      <w:r w:rsidRPr="008B1E90">
        <w:rPr>
          <w:rFonts w:ascii="Times New Roman" w:hAnsi="Times New Roman" w:cs="Times New Roman"/>
          <w:color w:val="000000" w:themeColor="text1"/>
          <w:sz w:val="24"/>
          <w:szCs w:val="24"/>
        </w:rPr>
        <w:t xml:space="preserve">   Поставщик </w:t>
      </w:r>
    </w:p>
    <w:p w14:paraId="31D35CEF" w14:textId="77777777" w:rsidR="00EF583B" w:rsidRPr="008B1E90" w:rsidRDefault="00EF583B" w:rsidP="00AF3AE5">
      <w:pPr>
        <w:pStyle w:val="a3"/>
        <w:tabs>
          <w:tab w:val="left" w:pos="5954"/>
        </w:tabs>
        <w:jc w:val="both"/>
        <w:rPr>
          <w:rFonts w:ascii="Times New Roman" w:hAnsi="Times New Roman" w:cs="Times New Roman"/>
          <w:color w:val="000000" w:themeColor="text1"/>
          <w:sz w:val="24"/>
          <w:szCs w:val="24"/>
        </w:rPr>
      </w:pPr>
    </w:p>
    <w:p w14:paraId="5B4EC40D" w14:textId="0CA94A79" w:rsidR="00A0084B" w:rsidRPr="008B1E90" w:rsidRDefault="00EF583B" w:rsidP="00AF3AE5">
      <w:pPr>
        <w:pStyle w:val="a3"/>
        <w:tabs>
          <w:tab w:val="left" w:pos="595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Директор                          </w:t>
      </w:r>
      <w:r w:rsidR="000C0D3F">
        <w:rPr>
          <w:rFonts w:ascii="Times New Roman" w:hAnsi="Times New Roman" w:cs="Times New Roman"/>
          <w:color w:val="000000" w:themeColor="text1"/>
          <w:sz w:val="24"/>
          <w:szCs w:val="24"/>
        </w:rPr>
        <w:t xml:space="preserve">М. Д. Афанасьев </w:t>
      </w:r>
      <w:r>
        <w:rPr>
          <w:rFonts w:ascii="Times New Roman" w:hAnsi="Times New Roman" w:cs="Times New Roman"/>
          <w:color w:val="000000" w:themeColor="text1"/>
          <w:sz w:val="24"/>
          <w:szCs w:val="24"/>
        </w:rPr>
        <w:t xml:space="preserve">                                                                                           </w:t>
      </w:r>
    </w:p>
    <w:p w14:paraId="77C4104B" w14:textId="77777777" w:rsidR="00A0084B" w:rsidRPr="008B1E90" w:rsidRDefault="00A0084B" w:rsidP="00AF3AE5">
      <w:pPr>
        <w:pStyle w:val="a3"/>
        <w:tabs>
          <w:tab w:val="left" w:pos="5954"/>
        </w:tabs>
        <w:jc w:val="both"/>
        <w:rPr>
          <w:rFonts w:ascii="Times New Roman" w:hAnsi="Times New Roman" w:cs="Times New Roman"/>
          <w:color w:val="000000" w:themeColor="text1"/>
          <w:sz w:val="24"/>
          <w:szCs w:val="24"/>
        </w:rPr>
      </w:pPr>
    </w:p>
    <w:p w14:paraId="0D835FC1" w14:textId="2E331B60" w:rsidR="00206B2E" w:rsidRPr="008B1E90" w:rsidRDefault="00353708" w:rsidP="009935C8">
      <w:pPr>
        <w:pStyle w:val="a3"/>
        <w:jc w:val="both"/>
        <w:rPr>
          <w:rFonts w:ascii="Times New Roman" w:hAnsi="Times New Roman" w:cs="Times New Roman"/>
          <w:sz w:val="24"/>
          <w:szCs w:val="24"/>
        </w:rPr>
      </w:pPr>
      <w:r w:rsidRPr="008B1E90">
        <w:rPr>
          <w:rFonts w:ascii="Times New Roman" w:hAnsi="Times New Roman" w:cs="Times New Roman"/>
          <w:color w:val="000000" w:themeColor="text1"/>
          <w:sz w:val="24"/>
          <w:szCs w:val="24"/>
        </w:rPr>
        <w:t xml:space="preserve"> </w:t>
      </w:r>
    </w:p>
    <w:sectPr w:rsidR="00206B2E" w:rsidRPr="008B1E90" w:rsidSect="00CD319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93B3F" w14:textId="77777777" w:rsidR="005F37BE" w:rsidRDefault="005F37BE" w:rsidP="008561E3">
      <w:pPr>
        <w:spacing w:after="0" w:line="240" w:lineRule="auto"/>
      </w:pPr>
      <w:r>
        <w:separator/>
      </w:r>
    </w:p>
  </w:endnote>
  <w:endnote w:type="continuationSeparator" w:id="0">
    <w:p w14:paraId="4CE7B258" w14:textId="77777777" w:rsidR="005F37BE" w:rsidRDefault="005F37BE" w:rsidP="0085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MS Sans Serif">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425335"/>
      <w:docPartObj>
        <w:docPartGallery w:val="Page Numbers (Bottom of Page)"/>
        <w:docPartUnique/>
      </w:docPartObj>
    </w:sdtPr>
    <w:sdtEndPr>
      <w:rPr>
        <w:rFonts w:cs="Times New Roman"/>
      </w:rPr>
    </w:sdtEndPr>
    <w:sdtContent>
      <w:p w14:paraId="33087FDC" w14:textId="77777777" w:rsidR="00FB4560" w:rsidRPr="008561E3" w:rsidRDefault="00FB4560">
        <w:pPr>
          <w:pStyle w:val="a8"/>
          <w:jc w:val="right"/>
          <w:rPr>
            <w:rFonts w:cs="Times New Roman"/>
          </w:rPr>
        </w:pPr>
        <w:r w:rsidRPr="008561E3">
          <w:rPr>
            <w:rFonts w:cs="Times New Roman"/>
          </w:rPr>
          <w:fldChar w:fldCharType="begin"/>
        </w:r>
        <w:r w:rsidRPr="008561E3">
          <w:rPr>
            <w:rFonts w:cs="Times New Roman"/>
          </w:rPr>
          <w:instrText>PAGE   \* MERGEFORMAT</w:instrText>
        </w:r>
        <w:r w:rsidRPr="008561E3">
          <w:rPr>
            <w:rFonts w:cs="Times New Roman"/>
          </w:rPr>
          <w:fldChar w:fldCharType="separate"/>
        </w:r>
        <w:r w:rsidR="00040E5B">
          <w:rPr>
            <w:rFonts w:cs="Times New Roman"/>
            <w:noProof/>
          </w:rPr>
          <w:t>1</w:t>
        </w:r>
        <w:r w:rsidRPr="008561E3">
          <w:rPr>
            <w:rFonts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24E4B" w14:textId="77777777" w:rsidR="005F37BE" w:rsidRDefault="005F37BE" w:rsidP="008561E3">
      <w:pPr>
        <w:spacing w:after="0" w:line="240" w:lineRule="auto"/>
      </w:pPr>
      <w:r>
        <w:separator/>
      </w:r>
    </w:p>
  </w:footnote>
  <w:footnote w:type="continuationSeparator" w:id="0">
    <w:p w14:paraId="77535520" w14:textId="77777777" w:rsidR="005F37BE" w:rsidRDefault="005F37BE" w:rsidP="00856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1429"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1069"/>
        </w:tabs>
        <w:ind w:left="1069" w:hanging="360"/>
      </w:pPr>
    </w:lvl>
    <w:lvl w:ilvl="1">
      <w:start w:val="1"/>
      <w:numFmt w:val="decimal"/>
      <w:lvlText w:val="%1.%2."/>
      <w:lvlJc w:val="left"/>
      <w:pPr>
        <w:tabs>
          <w:tab w:val="num" w:pos="1018"/>
        </w:tabs>
        <w:ind w:left="1018" w:hanging="450"/>
      </w:pPr>
    </w:lvl>
    <w:lvl w:ilvl="2">
      <w:start w:val="1"/>
      <w:numFmt w:val="decimal"/>
      <w:lvlText w:val="%1.%2.%3."/>
      <w:lvlJc w:val="left"/>
      <w:pPr>
        <w:tabs>
          <w:tab w:val="num" w:pos="1429"/>
        </w:tabs>
        <w:ind w:left="1429" w:hanging="720"/>
      </w:pPr>
    </w:lvl>
    <w:lvl w:ilvl="3">
      <w:start w:val="1"/>
      <w:numFmt w:val="decimal"/>
      <w:lvlText w:val="%1.%2.%3.%4."/>
      <w:lvlJc w:val="left"/>
      <w:pPr>
        <w:tabs>
          <w:tab w:val="num" w:pos="1429"/>
        </w:tabs>
        <w:ind w:left="1429" w:hanging="720"/>
      </w:pPr>
    </w:lvl>
    <w:lvl w:ilvl="4">
      <w:start w:val="1"/>
      <w:numFmt w:val="decimal"/>
      <w:lvlText w:val="%1.%2.%3.%4.%5."/>
      <w:lvlJc w:val="left"/>
      <w:pPr>
        <w:tabs>
          <w:tab w:val="num" w:pos="1789"/>
        </w:tabs>
        <w:ind w:left="1789" w:hanging="1080"/>
      </w:pPr>
    </w:lvl>
    <w:lvl w:ilvl="5">
      <w:start w:val="1"/>
      <w:numFmt w:val="decimal"/>
      <w:lvlText w:val="%1.%2.%3.%4.%5.%6."/>
      <w:lvlJc w:val="left"/>
      <w:pPr>
        <w:tabs>
          <w:tab w:val="num" w:pos="1789"/>
        </w:tabs>
        <w:ind w:left="1789" w:hanging="1080"/>
      </w:pPr>
    </w:lvl>
    <w:lvl w:ilvl="6">
      <w:start w:val="1"/>
      <w:numFmt w:val="decimal"/>
      <w:lvlText w:val="%1.%2.%3.%4.%5.%6.%7."/>
      <w:lvlJc w:val="left"/>
      <w:pPr>
        <w:tabs>
          <w:tab w:val="num" w:pos="2149"/>
        </w:tabs>
        <w:ind w:left="2149" w:hanging="1440"/>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509"/>
        </w:tabs>
        <w:ind w:left="2509" w:hanging="1800"/>
      </w:pPr>
    </w:lvl>
  </w:abstractNum>
  <w:abstractNum w:abstractNumId="2" w15:restartNumberingAfterBreak="0">
    <w:nsid w:val="15691457"/>
    <w:multiLevelType w:val="hybridMultilevel"/>
    <w:tmpl w:val="DF02C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3A1CA6"/>
    <w:multiLevelType w:val="hybridMultilevel"/>
    <w:tmpl w:val="64F46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7A"/>
    <w:rsid w:val="000021F3"/>
    <w:rsid w:val="00011808"/>
    <w:rsid w:val="0001288F"/>
    <w:rsid w:val="00013B47"/>
    <w:rsid w:val="00026D9D"/>
    <w:rsid w:val="0003059D"/>
    <w:rsid w:val="000369D3"/>
    <w:rsid w:val="00040E5B"/>
    <w:rsid w:val="00042252"/>
    <w:rsid w:val="00042B50"/>
    <w:rsid w:val="00055FF6"/>
    <w:rsid w:val="00057611"/>
    <w:rsid w:val="0006113B"/>
    <w:rsid w:val="00061DE0"/>
    <w:rsid w:val="000703FD"/>
    <w:rsid w:val="0007731F"/>
    <w:rsid w:val="000870DB"/>
    <w:rsid w:val="00097883"/>
    <w:rsid w:val="000A04C6"/>
    <w:rsid w:val="000A531A"/>
    <w:rsid w:val="000A5DFE"/>
    <w:rsid w:val="000B10E8"/>
    <w:rsid w:val="000B3C6B"/>
    <w:rsid w:val="000B4522"/>
    <w:rsid w:val="000C0D3F"/>
    <w:rsid w:val="000C1324"/>
    <w:rsid w:val="000D3633"/>
    <w:rsid w:val="000E592E"/>
    <w:rsid w:val="000E78EC"/>
    <w:rsid w:val="000E7BBD"/>
    <w:rsid w:val="000F20C4"/>
    <w:rsid w:val="000F5664"/>
    <w:rsid w:val="001042EF"/>
    <w:rsid w:val="00107D5E"/>
    <w:rsid w:val="0012312B"/>
    <w:rsid w:val="00124B97"/>
    <w:rsid w:val="001251A0"/>
    <w:rsid w:val="00125B4E"/>
    <w:rsid w:val="001516AF"/>
    <w:rsid w:val="00153F02"/>
    <w:rsid w:val="00161200"/>
    <w:rsid w:val="0016570B"/>
    <w:rsid w:val="00174D5A"/>
    <w:rsid w:val="0018182F"/>
    <w:rsid w:val="00181B49"/>
    <w:rsid w:val="00190A25"/>
    <w:rsid w:val="00196EAC"/>
    <w:rsid w:val="001A0504"/>
    <w:rsid w:val="001A64E9"/>
    <w:rsid w:val="001B1B84"/>
    <w:rsid w:val="001B5FB4"/>
    <w:rsid w:val="001E5936"/>
    <w:rsid w:val="001F0845"/>
    <w:rsid w:val="001F1225"/>
    <w:rsid w:val="001F3862"/>
    <w:rsid w:val="001F452F"/>
    <w:rsid w:val="001F7352"/>
    <w:rsid w:val="00200399"/>
    <w:rsid w:val="00205BDD"/>
    <w:rsid w:val="00206B2E"/>
    <w:rsid w:val="002122D2"/>
    <w:rsid w:val="00226E2E"/>
    <w:rsid w:val="00232EE8"/>
    <w:rsid w:val="002411CB"/>
    <w:rsid w:val="00241576"/>
    <w:rsid w:val="0025350F"/>
    <w:rsid w:val="00253D57"/>
    <w:rsid w:val="00257CB1"/>
    <w:rsid w:val="002607DD"/>
    <w:rsid w:val="00265123"/>
    <w:rsid w:val="00270ACD"/>
    <w:rsid w:val="0028158A"/>
    <w:rsid w:val="002856C6"/>
    <w:rsid w:val="002936BA"/>
    <w:rsid w:val="00296488"/>
    <w:rsid w:val="002A0FF4"/>
    <w:rsid w:val="002A3F9E"/>
    <w:rsid w:val="002A4AC6"/>
    <w:rsid w:val="002A6267"/>
    <w:rsid w:val="002B7AA4"/>
    <w:rsid w:val="002C565B"/>
    <w:rsid w:val="002D3899"/>
    <w:rsid w:val="00306BD5"/>
    <w:rsid w:val="003207A2"/>
    <w:rsid w:val="00320D6E"/>
    <w:rsid w:val="00323B07"/>
    <w:rsid w:val="00334110"/>
    <w:rsid w:val="00342C8A"/>
    <w:rsid w:val="00344D02"/>
    <w:rsid w:val="00344EE5"/>
    <w:rsid w:val="00346698"/>
    <w:rsid w:val="00353708"/>
    <w:rsid w:val="003571C1"/>
    <w:rsid w:val="00360753"/>
    <w:rsid w:val="00361131"/>
    <w:rsid w:val="00364616"/>
    <w:rsid w:val="00364765"/>
    <w:rsid w:val="00374E38"/>
    <w:rsid w:val="003822E3"/>
    <w:rsid w:val="003937A7"/>
    <w:rsid w:val="00394EC7"/>
    <w:rsid w:val="003A03A1"/>
    <w:rsid w:val="003A347E"/>
    <w:rsid w:val="003D2A11"/>
    <w:rsid w:val="003D51DA"/>
    <w:rsid w:val="003E242E"/>
    <w:rsid w:val="003F12F3"/>
    <w:rsid w:val="003F4D5E"/>
    <w:rsid w:val="003F60BC"/>
    <w:rsid w:val="0040022A"/>
    <w:rsid w:val="004073BC"/>
    <w:rsid w:val="0042120E"/>
    <w:rsid w:val="004304FF"/>
    <w:rsid w:val="004353BA"/>
    <w:rsid w:val="004368C4"/>
    <w:rsid w:val="004451B0"/>
    <w:rsid w:val="00447463"/>
    <w:rsid w:val="0045242D"/>
    <w:rsid w:val="004559DF"/>
    <w:rsid w:val="00466073"/>
    <w:rsid w:val="004674A3"/>
    <w:rsid w:val="0047508F"/>
    <w:rsid w:val="004755C6"/>
    <w:rsid w:val="00482574"/>
    <w:rsid w:val="00483F4E"/>
    <w:rsid w:val="00485C38"/>
    <w:rsid w:val="0048692B"/>
    <w:rsid w:val="00493D97"/>
    <w:rsid w:val="004A1454"/>
    <w:rsid w:val="004A2B7B"/>
    <w:rsid w:val="004A3F63"/>
    <w:rsid w:val="004B4B0F"/>
    <w:rsid w:val="004C120D"/>
    <w:rsid w:val="004C219F"/>
    <w:rsid w:val="004D261A"/>
    <w:rsid w:val="004F7BFB"/>
    <w:rsid w:val="0050069B"/>
    <w:rsid w:val="00500A88"/>
    <w:rsid w:val="00512145"/>
    <w:rsid w:val="00517DD0"/>
    <w:rsid w:val="005210CD"/>
    <w:rsid w:val="005232B8"/>
    <w:rsid w:val="005317F9"/>
    <w:rsid w:val="00532A84"/>
    <w:rsid w:val="0053641C"/>
    <w:rsid w:val="00536720"/>
    <w:rsid w:val="005433C7"/>
    <w:rsid w:val="00554534"/>
    <w:rsid w:val="005661C4"/>
    <w:rsid w:val="005757DA"/>
    <w:rsid w:val="005760EA"/>
    <w:rsid w:val="00586D14"/>
    <w:rsid w:val="00596B11"/>
    <w:rsid w:val="005A3567"/>
    <w:rsid w:val="005B24B1"/>
    <w:rsid w:val="005B2738"/>
    <w:rsid w:val="005B457A"/>
    <w:rsid w:val="005B542A"/>
    <w:rsid w:val="005B7C01"/>
    <w:rsid w:val="005C5EDC"/>
    <w:rsid w:val="005C5FAD"/>
    <w:rsid w:val="005C72E2"/>
    <w:rsid w:val="005E18D2"/>
    <w:rsid w:val="005F23A9"/>
    <w:rsid w:val="005F37BE"/>
    <w:rsid w:val="006005BD"/>
    <w:rsid w:val="00612F23"/>
    <w:rsid w:val="006146A3"/>
    <w:rsid w:val="00617030"/>
    <w:rsid w:val="006227F2"/>
    <w:rsid w:val="00622F81"/>
    <w:rsid w:val="006270AD"/>
    <w:rsid w:val="00632603"/>
    <w:rsid w:val="00634348"/>
    <w:rsid w:val="00634DDA"/>
    <w:rsid w:val="0063650A"/>
    <w:rsid w:val="00637E0B"/>
    <w:rsid w:val="00641FBA"/>
    <w:rsid w:val="00644A22"/>
    <w:rsid w:val="006521F1"/>
    <w:rsid w:val="006634C0"/>
    <w:rsid w:val="006642B1"/>
    <w:rsid w:val="006678EC"/>
    <w:rsid w:val="006808F0"/>
    <w:rsid w:val="0068216C"/>
    <w:rsid w:val="00685D41"/>
    <w:rsid w:val="00697B81"/>
    <w:rsid w:val="006A35C4"/>
    <w:rsid w:val="006B0A2C"/>
    <w:rsid w:val="006B0EC9"/>
    <w:rsid w:val="006B1279"/>
    <w:rsid w:val="006D011E"/>
    <w:rsid w:val="006D3529"/>
    <w:rsid w:val="006D7343"/>
    <w:rsid w:val="006E499E"/>
    <w:rsid w:val="006E52B2"/>
    <w:rsid w:val="006F2603"/>
    <w:rsid w:val="006F4CF8"/>
    <w:rsid w:val="0070179D"/>
    <w:rsid w:val="00703319"/>
    <w:rsid w:val="00705830"/>
    <w:rsid w:val="007107A7"/>
    <w:rsid w:val="00715970"/>
    <w:rsid w:val="007231BE"/>
    <w:rsid w:val="00733AF5"/>
    <w:rsid w:val="007453BB"/>
    <w:rsid w:val="00751E11"/>
    <w:rsid w:val="00753D57"/>
    <w:rsid w:val="00766D9C"/>
    <w:rsid w:val="0077341A"/>
    <w:rsid w:val="007A0AA6"/>
    <w:rsid w:val="007A10E4"/>
    <w:rsid w:val="007A2908"/>
    <w:rsid w:val="007A42A6"/>
    <w:rsid w:val="007A52FA"/>
    <w:rsid w:val="007A787E"/>
    <w:rsid w:val="007B0823"/>
    <w:rsid w:val="007B4470"/>
    <w:rsid w:val="007B6C28"/>
    <w:rsid w:val="007C04EC"/>
    <w:rsid w:val="007C14B7"/>
    <w:rsid w:val="007C7EF9"/>
    <w:rsid w:val="007D3A31"/>
    <w:rsid w:val="007D7E3C"/>
    <w:rsid w:val="007E679F"/>
    <w:rsid w:val="007F23CE"/>
    <w:rsid w:val="007F68CF"/>
    <w:rsid w:val="00820045"/>
    <w:rsid w:val="00822993"/>
    <w:rsid w:val="00832236"/>
    <w:rsid w:val="00836F95"/>
    <w:rsid w:val="008456B0"/>
    <w:rsid w:val="00847A9D"/>
    <w:rsid w:val="00850796"/>
    <w:rsid w:val="008561E3"/>
    <w:rsid w:val="008600ED"/>
    <w:rsid w:val="00862D41"/>
    <w:rsid w:val="00873056"/>
    <w:rsid w:val="00876CDD"/>
    <w:rsid w:val="008A0129"/>
    <w:rsid w:val="008A0185"/>
    <w:rsid w:val="008A0F08"/>
    <w:rsid w:val="008B1E90"/>
    <w:rsid w:val="008B1EBB"/>
    <w:rsid w:val="008D19DA"/>
    <w:rsid w:val="008D1DC8"/>
    <w:rsid w:val="008D4B88"/>
    <w:rsid w:val="008D6449"/>
    <w:rsid w:val="008D6C76"/>
    <w:rsid w:val="008D72F0"/>
    <w:rsid w:val="00900512"/>
    <w:rsid w:val="009011A1"/>
    <w:rsid w:val="00922AB7"/>
    <w:rsid w:val="009318B8"/>
    <w:rsid w:val="00931EA6"/>
    <w:rsid w:val="00932621"/>
    <w:rsid w:val="00933599"/>
    <w:rsid w:val="009434E4"/>
    <w:rsid w:val="009554AC"/>
    <w:rsid w:val="009641A4"/>
    <w:rsid w:val="009656F7"/>
    <w:rsid w:val="00970B3C"/>
    <w:rsid w:val="0097799B"/>
    <w:rsid w:val="009800E5"/>
    <w:rsid w:val="00983AE6"/>
    <w:rsid w:val="009935C8"/>
    <w:rsid w:val="009A22CB"/>
    <w:rsid w:val="009A25F0"/>
    <w:rsid w:val="009B24B5"/>
    <w:rsid w:val="009B33D8"/>
    <w:rsid w:val="009B5CB8"/>
    <w:rsid w:val="009B6778"/>
    <w:rsid w:val="009C3E21"/>
    <w:rsid w:val="009C4067"/>
    <w:rsid w:val="009E5145"/>
    <w:rsid w:val="009F024F"/>
    <w:rsid w:val="009F5385"/>
    <w:rsid w:val="009F606F"/>
    <w:rsid w:val="00A0084B"/>
    <w:rsid w:val="00A014D0"/>
    <w:rsid w:val="00A06CC8"/>
    <w:rsid w:val="00A125A9"/>
    <w:rsid w:val="00A16954"/>
    <w:rsid w:val="00A16E18"/>
    <w:rsid w:val="00A22BD0"/>
    <w:rsid w:val="00A24B0A"/>
    <w:rsid w:val="00A27582"/>
    <w:rsid w:val="00A30A5F"/>
    <w:rsid w:val="00A50347"/>
    <w:rsid w:val="00A54352"/>
    <w:rsid w:val="00A620A5"/>
    <w:rsid w:val="00A66347"/>
    <w:rsid w:val="00A8606D"/>
    <w:rsid w:val="00A86794"/>
    <w:rsid w:val="00AA51FC"/>
    <w:rsid w:val="00AA70BF"/>
    <w:rsid w:val="00AB0ABC"/>
    <w:rsid w:val="00AB3BFD"/>
    <w:rsid w:val="00AC186E"/>
    <w:rsid w:val="00AC4B24"/>
    <w:rsid w:val="00AE7378"/>
    <w:rsid w:val="00AF3AE5"/>
    <w:rsid w:val="00B1048D"/>
    <w:rsid w:val="00B37218"/>
    <w:rsid w:val="00B51DC2"/>
    <w:rsid w:val="00B60F38"/>
    <w:rsid w:val="00B62AB6"/>
    <w:rsid w:val="00B7101F"/>
    <w:rsid w:val="00B72EA4"/>
    <w:rsid w:val="00B741AD"/>
    <w:rsid w:val="00B7728C"/>
    <w:rsid w:val="00B82BF1"/>
    <w:rsid w:val="00B92375"/>
    <w:rsid w:val="00BA45C4"/>
    <w:rsid w:val="00BB6072"/>
    <w:rsid w:val="00BB724D"/>
    <w:rsid w:val="00BC10AB"/>
    <w:rsid w:val="00BE44A1"/>
    <w:rsid w:val="00C05522"/>
    <w:rsid w:val="00C104E9"/>
    <w:rsid w:val="00C10A40"/>
    <w:rsid w:val="00C32AE5"/>
    <w:rsid w:val="00C32F35"/>
    <w:rsid w:val="00C41DD3"/>
    <w:rsid w:val="00C436CB"/>
    <w:rsid w:val="00C652B6"/>
    <w:rsid w:val="00C67D55"/>
    <w:rsid w:val="00C70C9A"/>
    <w:rsid w:val="00C73689"/>
    <w:rsid w:val="00C73AAE"/>
    <w:rsid w:val="00C7406C"/>
    <w:rsid w:val="00C748AE"/>
    <w:rsid w:val="00C80953"/>
    <w:rsid w:val="00C80C3D"/>
    <w:rsid w:val="00C91F2D"/>
    <w:rsid w:val="00C91F77"/>
    <w:rsid w:val="00C92D1A"/>
    <w:rsid w:val="00C957F0"/>
    <w:rsid w:val="00C96E32"/>
    <w:rsid w:val="00C96F0F"/>
    <w:rsid w:val="00CB2F6B"/>
    <w:rsid w:val="00CB7474"/>
    <w:rsid w:val="00CD2EF8"/>
    <w:rsid w:val="00CD3198"/>
    <w:rsid w:val="00CF19E2"/>
    <w:rsid w:val="00CF3529"/>
    <w:rsid w:val="00CF36DF"/>
    <w:rsid w:val="00CF4A37"/>
    <w:rsid w:val="00D00E9B"/>
    <w:rsid w:val="00D012F5"/>
    <w:rsid w:val="00D03B67"/>
    <w:rsid w:val="00D04B1E"/>
    <w:rsid w:val="00D0781D"/>
    <w:rsid w:val="00D11862"/>
    <w:rsid w:val="00D1210A"/>
    <w:rsid w:val="00D12812"/>
    <w:rsid w:val="00D12BB1"/>
    <w:rsid w:val="00D15195"/>
    <w:rsid w:val="00D20D80"/>
    <w:rsid w:val="00D23FC4"/>
    <w:rsid w:val="00D248ED"/>
    <w:rsid w:val="00D3578F"/>
    <w:rsid w:val="00D37608"/>
    <w:rsid w:val="00D37B34"/>
    <w:rsid w:val="00D460AA"/>
    <w:rsid w:val="00D468FF"/>
    <w:rsid w:val="00D54B34"/>
    <w:rsid w:val="00D5679F"/>
    <w:rsid w:val="00D57FC9"/>
    <w:rsid w:val="00D608AF"/>
    <w:rsid w:val="00D7287D"/>
    <w:rsid w:val="00D72884"/>
    <w:rsid w:val="00D915B1"/>
    <w:rsid w:val="00D92F2B"/>
    <w:rsid w:val="00DA1305"/>
    <w:rsid w:val="00DA15F1"/>
    <w:rsid w:val="00DA164F"/>
    <w:rsid w:val="00DA1AE9"/>
    <w:rsid w:val="00DA333F"/>
    <w:rsid w:val="00DA3F7C"/>
    <w:rsid w:val="00DB3261"/>
    <w:rsid w:val="00DB4D4E"/>
    <w:rsid w:val="00DB5FB4"/>
    <w:rsid w:val="00DD1CA7"/>
    <w:rsid w:val="00DF0666"/>
    <w:rsid w:val="00E05DBA"/>
    <w:rsid w:val="00E06185"/>
    <w:rsid w:val="00E076AC"/>
    <w:rsid w:val="00E25086"/>
    <w:rsid w:val="00E31F43"/>
    <w:rsid w:val="00E338C6"/>
    <w:rsid w:val="00E33B6A"/>
    <w:rsid w:val="00E36F94"/>
    <w:rsid w:val="00E37B55"/>
    <w:rsid w:val="00E47E84"/>
    <w:rsid w:val="00E50728"/>
    <w:rsid w:val="00E52F0B"/>
    <w:rsid w:val="00E613E0"/>
    <w:rsid w:val="00E6171C"/>
    <w:rsid w:val="00E64574"/>
    <w:rsid w:val="00E65342"/>
    <w:rsid w:val="00E71CB3"/>
    <w:rsid w:val="00E7500E"/>
    <w:rsid w:val="00E96880"/>
    <w:rsid w:val="00EA1C73"/>
    <w:rsid w:val="00EA4D2B"/>
    <w:rsid w:val="00EB3D5A"/>
    <w:rsid w:val="00EC06FE"/>
    <w:rsid w:val="00EC735D"/>
    <w:rsid w:val="00EE20B5"/>
    <w:rsid w:val="00EE2ECA"/>
    <w:rsid w:val="00EF143B"/>
    <w:rsid w:val="00EF23A6"/>
    <w:rsid w:val="00EF583B"/>
    <w:rsid w:val="00F0665A"/>
    <w:rsid w:val="00F0799B"/>
    <w:rsid w:val="00F1157A"/>
    <w:rsid w:val="00F145F0"/>
    <w:rsid w:val="00F15E75"/>
    <w:rsid w:val="00F226FE"/>
    <w:rsid w:val="00F25372"/>
    <w:rsid w:val="00F438EA"/>
    <w:rsid w:val="00F4525A"/>
    <w:rsid w:val="00F56972"/>
    <w:rsid w:val="00F615B7"/>
    <w:rsid w:val="00F71418"/>
    <w:rsid w:val="00FA3EA0"/>
    <w:rsid w:val="00FB276F"/>
    <w:rsid w:val="00FB3E42"/>
    <w:rsid w:val="00FB4560"/>
    <w:rsid w:val="00FB5986"/>
    <w:rsid w:val="00FB6416"/>
    <w:rsid w:val="00FC6ABD"/>
    <w:rsid w:val="00FC6DCC"/>
    <w:rsid w:val="00FD07DB"/>
    <w:rsid w:val="00FD1DC1"/>
    <w:rsid w:val="00FE4252"/>
    <w:rsid w:val="00FE5180"/>
    <w:rsid w:val="00FE58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6140A"/>
  <w15:docId w15:val="{2DD602FB-26BA-41F4-A346-6085E834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41A"/>
    <w:rPr>
      <w:rFonts w:ascii="Times New Roman" w:hAnsi="Times New Roman"/>
      <w:sz w:val="24"/>
    </w:rPr>
  </w:style>
  <w:style w:type="paragraph" w:styleId="1">
    <w:name w:val="heading 1"/>
    <w:basedOn w:val="a"/>
    <w:next w:val="a"/>
    <w:link w:val="10"/>
    <w:uiPriority w:val="9"/>
    <w:qFormat/>
    <w:rsid w:val="000703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03FD"/>
    <w:rPr>
      <w:rFonts w:asciiTheme="majorHAnsi" w:eastAsiaTheme="majorEastAsia" w:hAnsiTheme="majorHAnsi" w:cstheme="majorBidi"/>
      <w:b/>
      <w:bCs/>
      <w:color w:val="2E74B5" w:themeColor="accent1" w:themeShade="BF"/>
      <w:sz w:val="28"/>
      <w:szCs w:val="28"/>
    </w:rPr>
  </w:style>
  <w:style w:type="paragraph" w:styleId="a3">
    <w:name w:val="No Spacing"/>
    <w:aliases w:val="для таблиц,Без интервала2"/>
    <w:link w:val="a4"/>
    <w:uiPriority w:val="1"/>
    <w:qFormat/>
    <w:rsid w:val="005B457A"/>
    <w:pPr>
      <w:spacing w:after="0" w:line="240" w:lineRule="auto"/>
    </w:pPr>
  </w:style>
  <w:style w:type="character" w:customStyle="1" w:styleId="a4">
    <w:name w:val="Без интервала Знак"/>
    <w:aliases w:val="для таблиц Знак,Без интервала2 Знак"/>
    <w:link w:val="a3"/>
    <w:uiPriority w:val="1"/>
    <w:qFormat/>
    <w:locked/>
    <w:rsid w:val="00D57FC9"/>
  </w:style>
  <w:style w:type="character" w:styleId="a5">
    <w:name w:val="Hyperlink"/>
    <w:basedOn w:val="a0"/>
    <w:uiPriority w:val="99"/>
    <w:unhideWhenUsed/>
    <w:rsid w:val="00360753"/>
    <w:rPr>
      <w:color w:val="0563C1" w:themeColor="hyperlink"/>
      <w:u w:val="single"/>
    </w:rPr>
  </w:style>
  <w:style w:type="paragraph" w:styleId="a6">
    <w:name w:val="header"/>
    <w:basedOn w:val="a"/>
    <w:link w:val="a7"/>
    <w:uiPriority w:val="99"/>
    <w:unhideWhenUsed/>
    <w:rsid w:val="008561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61E3"/>
  </w:style>
  <w:style w:type="paragraph" w:styleId="a8">
    <w:name w:val="footer"/>
    <w:basedOn w:val="a"/>
    <w:link w:val="a9"/>
    <w:uiPriority w:val="99"/>
    <w:unhideWhenUsed/>
    <w:rsid w:val="008561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61E3"/>
  </w:style>
  <w:style w:type="character" w:customStyle="1" w:styleId="NoSpacingChar">
    <w:name w:val="No Spacing Char"/>
    <w:link w:val="11"/>
    <w:locked/>
    <w:rsid w:val="00FE5180"/>
    <w:rPr>
      <w:rFonts w:ascii="Calibri" w:hAnsi="Calibri" w:cs="Calibri"/>
      <w:lang w:eastAsia="ar-SA"/>
    </w:rPr>
  </w:style>
  <w:style w:type="paragraph" w:customStyle="1" w:styleId="11">
    <w:name w:val="Без интервала1"/>
    <w:link w:val="NoSpacingChar"/>
    <w:qFormat/>
    <w:rsid w:val="00FE5180"/>
    <w:pPr>
      <w:suppressAutoHyphens/>
      <w:spacing w:after="0" w:line="240" w:lineRule="auto"/>
    </w:pPr>
    <w:rPr>
      <w:rFonts w:ascii="Calibri" w:hAnsi="Calibri" w:cs="Calibri"/>
      <w:lang w:eastAsia="ar-SA"/>
    </w:rPr>
  </w:style>
  <w:style w:type="paragraph" w:styleId="aa">
    <w:name w:val="Balloon Text"/>
    <w:basedOn w:val="a"/>
    <w:link w:val="ab"/>
    <w:uiPriority w:val="99"/>
    <w:semiHidden/>
    <w:unhideWhenUsed/>
    <w:rsid w:val="00876C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CDD"/>
    <w:rPr>
      <w:rFonts w:ascii="Tahoma" w:hAnsi="Tahoma" w:cs="Tahoma"/>
      <w:sz w:val="16"/>
      <w:szCs w:val="16"/>
    </w:rPr>
  </w:style>
  <w:style w:type="paragraph" w:styleId="ac">
    <w:name w:val="Body Text"/>
    <w:basedOn w:val="a"/>
    <w:link w:val="ad"/>
    <w:rsid w:val="000B10E8"/>
    <w:pPr>
      <w:suppressAutoHyphens/>
      <w:spacing w:after="0" w:line="240" w:lineRule="auto"/>
    </w:pPr>
    <w:rPr>
      <w:rFonts w:eastAsia="Times New Roman" w:cs="Times New Roman"/>
      <w:sz w:val="18"/>
      <w:szCs w:val="20"/>
      <w:lang w:eastAsia="ar-SA"/>
    </w:rPr>
  </w:style>
  <w:style w:type="character" w:customStyle="1" w:styleId="ad">
    <w:name w:val="Основной текст Знак"/>
    <w:basedOn w:val="a0"/>
    <w:link w:val="ac"/>
    <w:rsid w:val="000B10E8"/>
    <w:rPr>
      <w:rFonts w:ascii="Times New Roman" w:eastAsia="Times New Roman" w:hAnsi="Times New Roman" w:cs="Times New Roman"/>
      <w:sz w:val="18"/>
      <w:szCs w:val="20"/>
      <w:lang w:eastAsia="ar-SA"/>
    </w:rPr>
  </w:style>
  <w:style w:type="paragraph" w:customStyle="1" w:styleId="Standard">
    <w:name w:val="Standard"/>
    <w:rsid w:val="004755C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TableContents">
    <w:name w:val="Table Contents"/>
    <w:basedOn w:val="Standard"/>
    <w:rsid w:val="004755C6"/>
    <w:pPr>
      <w:suppressLineNumbers/>
    </w:pPr>
  </w:style>
  <w:style w:type="paragraph" w:customStyle="1" w:styleId="12">
    <w:name w:val="Обычный1"/>
    <w:qFormat/>
    <w:rsid w:val="00C41DD3"/>
    <w:pPr>
      <w:widowControl w:val="0"/>
      <w:suppressAutoHyphens/>
      <w:spacing w:before="100" w:after="100" w:line="240" w:lineRule="auto"/>
    </w:pPr>
    <w:rPr>
      <w:rFonts w:ascii="Times New Roman" w:eastAsia="Times New Roman" w:hAnsi="Times New Roman" w:cs="Calibri"/>
      <w:sz w:val="24"/>
      <w:szCs w:val="20"/>
      <w:lang w:eastAsia="ar-SA"/>
    </w:rPr>
  </w:style>
  <w:style w:type="character" w:customStyle="1" w:styleId="apple-converted-space">
    <w:name w:val="apple-converted-space"/>
    <w:basedOn w:val="a0"/>
    <w:rsid w:val="00C41DD3"/>
  </w:style>
  <w:style w:type="paragraph" w:styleId="ae">
    <w:name w:val="List"/>
    <w:basedOn w:val="ac"/>
    <w:semiHidden/>
    <w:unhideWhenUsed/>
    <w:rsid w:val="00353708"/>
    <w:pPr>
      <w:spacing w:after="120"/>
    </w:pPr>
    <w:rPr>
      <w:rFonts w:ascii="Arial" w:hAnsi="Arial" w:cs="Mangal"/>
      <w:sz w:val="24"/>
      <w:szCs w:val="24"/>
    </w:rPr>
  </w:style>
  <w:style w:type="character" w:customStyle="1" w:styleId="af">
    <w:name w:val="Основной текст с отступом Знак"/>
    <w:basedOn w:val="a0"/>
    <w:link w:val="af0"/>
    <w:semiHidden/>
    <w:rsid w:val="00353708"/>
    <w:rPr>
      <w:rFonts w:ascii="Times New Roman" w:eastAsia="Times New Roman" w:hAnsi="Times New Roman" w:cs="Times New Roman"/>
      <w:sz w:val="24"/>
      <w:szCs w:val="24"/>
      <w:lang w:eastAsia="ar-SA"/>
    </w:rPr>
  </w:style>
  <w:style w:type="paragraph" w:styleId="af0">
    <w:name w:val="Body Text Indent"/>
    <w:basedOn w:val="a"/>
    <w:link w:val="af"/>
    <w:semiHidden/>
    <w:unhideWhenUsed/>
    <w:rsid w:val="00353708"/>
    <w:pPr>
      <w:spacing w:after="120" w:line="240" w:lineRule="auto"/>
      <w:ind w:left="283"/>
    </w:pPr>
    <w:rPr>
      <w:rFonts w:eastAsia="Times New Roman" w:cs="Times New Roman"/>
      <w:szCs w:val="24"/>
      <w:lang w:eastAsia="ar-SA"/>
    </w:rPr>
  </w:style>
  <w:style w:type="paragraph" w:customStyle="1" w:styleId="13">
    <w:name w:val="Заголовок1"/>
    <w:basedOn w:val="a"/>
    <w:next w:val="ac"/>
    <w:rsid w:val="00353708"/>
    <w:pPr>
      <w:keepNext/>
      <w:suppressAutoHyphens/>
      <w:spacing w:before="240" w:after="120" w:line="240" w:lineRule="auto"/>
    </w:pPr>
    <w:rPr>
      <w:rFonts w:ascii="Arial" w:eastAsia="Lucida Sans Unicode" w:hAnsi="Arial" w:cs="Mangal"/>
      <w:sz w:val="28"/>
      <w:szCs w:val="28"/>
      <w:lang w:eastAsia="ar-SA"/>
    </w:rPr>
  </w:style>
  <w:style w:type="paragraph" w:customStyle="1" w:styleId="3">
    <w:name w:val="Название3"/>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0">
    <w:name w:val="Указатель3"/>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2">
    <w:name w:val="Название2"/>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0">
    <w:name w:val="Указатель2"/>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14">
    <w:name w:val="Название1"/>
    <w:basedOn w:val="a"/>
    <w:rsid w:val="00353708"/>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5">
    <w:name w:val="Указатель1"/>
    <w:basedOn w:val="a"/>
    <w:rsid w:val="00353708"/>
    <w:pPr>
      <w:suppressLineNumbers/>
      <w:suppressAutoHyphens/>
      <w:spacing w:after="0" w:line="240" w:lineRule="auto"/>
    </w:pPr>
    <w:rPr>
      <w:rFonts w:ascii="Arial" w:eastAsia="Times New Roman" w:hAnsi="Arial" w:cs="Mangal"/>
      <w:szCs w:val="24"/>
      <w:lang w:eastAsia="ar-SA"/>
    </w:rPr>
  </w:style>
  <w:style w:type="paragraph" w:customStyle="1" w:styleId="af1">
    <w:name w:val="Знак Знак Знак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6">
    <w:name w:val="Текст1"/>
    <w:basedOn w:val="a"/>
    <w:rsid w:val="00353708"/>
    <w:pPr>
      <w:spacing w:after="0" w:line="240" w:lineRule="auto"/>
    </w:pPr>
    <w:rPr>
      <w:rFonts w:ascii="Courier New" w:eastAsia="Times New Roman" w:hAnsi="Courier New" w:cs="Courier New"/>
      <w:sz w:val="20"/>
      <w:szCs w:val="20"/>
      <w:lang w:eastAsia="ar-SA"/>
    </w:rPr>
  </w:style>
  <w:style w:type="paragraph" w:customStyle="1" w:styleId="31">
    <w:name w:val="Основной текст 31"/>
    <w:basedOn w:val="a"/>
    <w:rsid w:val="00353708"/>
    <w:pPr>
      <w:suppressAutoHyphens/>
      <w:spacing w:after="120" w:line="240" w:lineRule="auto"/>
    </w:pPr>
    <w:rPr>
      <w:rFonts w:eastAsia="Times New Roman" w:cs="Times New Roman"/>
      <w:sz w:val="16"/>
      <w:szCs w:val="16"/>
      <w:lang w:eastAsia="ar-SA"/>
    </w:rPr>
  </w:style>
  <w:style w:type="paragraph" w:customStyle="1" w:styleId="ConsNonformat">
    <w:name w:val="ConsNonformat"/>
    <w:rsid w:val="00353708"/>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0">
    <w:name w:val="Основной текст с отступом 31"/>
    <w:basedOn w:val="a"/>
    <w:rsid w:val="00353708"/>
    <w:pPr>
      <w:suppressAutoHyphens/>
      <w:spacing w:after="120" w:line="240" w:lineRule="auto"/>
      <w:ind w:left="283"/>
    </w:pPr>
    <w:rPr>
      <w:rFonts w:eastAsia="Times New Roman" w:cs="Times New Roman"/>
      <w:sz w:val="16"/>
      <w:szCs w:val="16"/>
      <w:lang w:eastAsia="ar-SA"/>
    </w:rPr>
  </w:style>
  <w:style w:type="paragraph" w:customStyle="1" w:styleId="ConsPlusNormal">
    <w:name w:val="ConsPlusNormal"/>
    <w:rsid w:val="00353708"/>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
    <w:name w:val="Основной текст 21"/>
    <w:basedOn w:val="a"/>
    <w:rsid w:val="00353708"/>
    <w:pPr>
      <w:suppressAutoHyphens/>
      <w:spacing w:after="120" w:line="480" w:lineRule="auto"/>
    </w:pPr>
    <w:rPr>
      <w:rFonts w:eastAsia="Times New Roman" w:cs="Times New Roman"/>
      <w:szCs w:val="24"/>
      <w:lang w:eastAsia="ar-SA"/>
    </w:rPr>
  </w:style>
  <w:style w:type="paragraph" w:customStyle="1" w:styleId="af2">
    <w:name w:val="Содержимое таблицы"/>
    <w:basedOn w:val="a"/>
    <w:rsid w:val="00353708"/>
    <w:pPr>
      <w:suppressLineNumbers/>
      <w:suppressAutoHyphens/>
      <w:spacing w:after="0" w:line="240" w:lineRule="auto"/>
    </w:pPr>
    <w:rPr>
      <w:rFonts w:eastAsia="Times New Roman" w:cs="Times New Roman"/>
      <w:szCs w:val="24"/>
      <w:lang w:eastAsia="ar-SA"/>
    </w:rPr>
  </w:style>
  <w:style w:type="paragraph" w:customStyle="1" w:styleId="af3">
    <w:name w:val="Заголовок таблицы"/>
    <w:basedOn w:val="af2"/>
    <w:rsid w:val="00353708"/>
    <w:pPr>
      <w:jc w:val="center"/>
    </w:pPr>
    <w:rPr>
      <w:b/>
      <w:bCs/>
    </w:rPr>
  </w:style>
  <w:style w:type="paragraph" w:customStyle="1" w:styleId="22">
    <w:name w:val="Основной текст (2)"/>
    <w:basedOn w:val="a"/>
    <w:rsid w:val="00353708"/>
    <w:pPr>
      <w:shd w:val="clear" w:color="auto" w:fill="FFFFFF"/>
      <w:suppressAutoHyphens/>
      <w:spacing w:before="240" w:after="0" w:line="252" w:lineRule="exact"/>
    </w:pPr>
    <w:rPr>
      <w:rFonts w:eastAsia="Times New Roman" w:cs="Times New Roman"/>
      <w:color w:val="000000"/>
      <w:sz w:val="18"/>
      <w:szCs w:val="18"/>
      <w:lang w:eastAsia="ar-SA"/>
    </w:rPr>
  </w:style>
  <w:style w:type="paragraph" w:customStyle="1" w:styleId="23">
    <w:name w:val="Текст2"/>
    <w:basedOn w:val="a"/>
    <w:rsid w:val="00353708"/>
    <w:pPr>
      <w:spacing w:after="0" w:line="240" w:lineRule="auto"/>
    </w:pPr>
    <w:rPr>
      <w:rFonts w:ascii="Courier New" w:eastAsia="Times New Roman" w:hAnsi="Courier New" w:cs="Times New Roman"/>
      <w:sz w:val="20"/>
      <w:szCs w:val="20"/>
      <w:lang w:eastAsia="ar-SA"/>
    </w:rPr>
  </w:style>
  <w:style w:type="paragraph" w:customStyle="1" w:styleId="17">
    <w:name w:val="Знак Знак1 Знак"/>
    <w:basedOn w:val="a"/>
    <w:rsid w:val="00353708"/>
    <w:pPr>
      <w:spacing w:before="280" w:after="280" w:line="240" w:lineRule="auto"/>
    </w:pPr>
    <w:rPr>
      <w:rFonts w:ascii="Tahoma" w:eastAsia="Times New Roman" w:hAnsi="Tahoma" w:cs="Times New Roman"/>
      <w:sz w:val="20"/>
      <w:szCs w:val="20"/>
      <w:lang w:val="en-US" w:eastAsia="ar-SA"/>
    </w:rPr>
  </w:style>
  <w:style w:type="paragraph" w:customStyle="1" w:styleId="100">
    <w:name w:val="Знак Знак1 Знак0"/>
    <w:basedOn w:val="a"/>
    <w:rsid w:val="00353708"/>
    <w:pPr>
      <w:spacing w:before="280" w:after="280" w:line="240" w:lineRule="auto"/>
    </w:pPr>
    <w:rPr>
      <w:rFonts w:ascii="Tahoma" w:eastAsia="Times New Roman" w:hAnsi="Tahoma" w:cs="Times New Roman"/>
      <w:sz w:val="20"/>
      <w:szCs w:val="20"/>
      <w:lang w:val="en-US" w:eastAsia="ar-SA"/>
    </w:rPr>
  </w:style>
  <w:style w:type="character" w:customStyle="1" w:styleId="32">
    <w:name w:val="Основной шрифт абзаца3"/>
    <w:rsid w:val="00353708"/>
  </w:style>
  <w:style w:type="character" w:customStyle="1" w:styleId="Absatz-Standardschriftart">
    <w:name w:val="Absatz-Standardschriftart"/>
    <w:rsid w:val="00353708"/>
  </w:style>
  <w:style w:type="character" w:customStyle="1" w:styleId="24">
    <w:name w:val="Основной шрифт абзаца2"/>
    <w:rsid w:val="00353708"/>
  </w:style>
  <w:style w:type="character" w:customStyle="1" w:styleId="WW-Absatz-Standardschriftart">
    <w:name w:val="WW-Absatz-Standardschriftart"/>
    <w:rsid w:val="00353708"/>
  </w:style>
  <w:style w:type="character" w:customStyle="1" w:styleId="WW-Absatz-Standardschriftart1">
    <w:name w:val="WW-Absatz-Standardschriftart1"/>
    <w:rsid w:val="00353708"/>
  </w:style>
  <w:style w:type="character" w:customStyle="1" w:styleId="WW-Absatz-Standardschriftart11">
    <w:name w:val="WW-Absatz-Standardschriftart11"/>
    <w:rsid w:val="00353708"/>
  </w:style>
  <w:style w:type="character" w:customStyle="1" w:styleId="WW-Absatz-Standardschriftart111">
    <w:name w:val="WW-Absatz-Standardschriftart111"/>
    <w:rsid w:val="00353708"/>
  </w:style>
  <w:style w:type="character" w:customStyle="1" w:styleId="WW-Absatz-Standardschriftart1111">
    <w:name w:val="WW-Absatz-Standardschriftart1111"/>
    <w:rsid w:val="00353708"/>
  </w:style>
  <w:style w:type="character" w:customStyle="1" w:styleId="WW-Absatz-Standardschriftart11111">
    <w:name w:val="WW-Absatz-Standardschriftart11111"/>
    <w:rsid w:val="00353708"/>
  </w:style>
  <w:style w:type="character" w:customStyle="1" w:styleId="WW-Absatz-Standardschriftart111111">
    <w:name w:val="WW-Absatz-Standardschriftart111111"/>
    <w:rsid w:val="00353708"/>
  </w:style>
  <w:style w:type="character" w:customStyle="1" w:styleId="WW-Absatz-Standardschriftart1111111">
    <w:name w:val="WW-Absatz-Standardschriftart1111111"/>
    <w:rsid w:val="00353708"/>
  </w:style>
  <w:style w:type="character" w:customStyle="1" w:styleId="WW-Absatz-Standardschriftart11111111">
    <w:name w:val="WW-Absatz-Standardschriftart11111111"/>
    <w:rsid w:val="00353708"/>
  </w:style>
  <w:style w:type="character" w:customStyle="1" w:styleId="18">
    <w:name w:val="Основной шрифт абзаца1"/>
    <w:rsid w:val="00353708"/>
  </w:style>
  <w:style w:type="character" w:customStyle="1" w:styleId="25">
    <w:name w:val="Знак Знак2"/>
    <w:rsid w:val="00353708"/>
    <w:rPr>
      <w:rFonts w:ascii="Courier New" w:hAnsi="Courier New" w:cs="Courier New" w:hint="default"/>
      <w:lang w:val="ru-RU" w:eastAsia="ar-SA" w:bidi="ar-SA"/>
    </w:rPr>
  </w:style>
  <w:style w:type="character" w:customStyle="1" w:styleId="19">
    <w:name w:val="Знак Знак1"/>
    <w:rsid w:val="00353708"/>
    <w:rPr>
      <w:sz w:val="24"/>
      <w:szCs w:val="24"/>
      <w:lang w:val="ru-RU" w:eastAsia="ar-SA" w:bidi="ar-SA"/>
    </w:rPr>
  </w:style>
  <w:style w:type="character" w:customStyle="1" w:styleId="af4">
    <w:name w:val="Знак Знак"/>
    <w:rsid w:val="00353708"/>
    <w:rPr>
      <w:rFonts w:ascii="Courier New" w:hAnsi="Courier New" w:cs="Courier New" w:hint="default"/>
    </w:rPr>
  </w:style>
  <w:style w:type="paragraph" w:styleId="af5">
    <w:name w:val="List Paragraph"/>
    <w:basedOn w:val="a"/>
    <w:uiPriority w:val="34"/>
    <w:qFormat/>
    <w:rsid w:val="00011808"/>
    <w:pPr>
      <w:ind w:left="720"/>
      <w:contextualSpacing/>
    </w:pPr>
  </w:style>
  <w:style w:type="character" w:styleId="af6">
    <w:name w:val="FollowedHyperlink"/>
    <w:basedOn w:val="a0"/>
    <w:uiPriority w:val="99"/>
    <w:semiHidden/>
    <w:unhideWhenUsed/>
    <w:rsid w:val="00AC4B24"/>
    <w:rPr>
      <w:color w:val="96607D"/>
      <w:u w:val="single"/>
    </w:rPr>
  </w:style>
  <w:style w:type="paragraph" w:customStyle="1" w:styleId="xl68">
    <w:name w:val="xl68"/>
    <w:basedOn w:val="a"/>
    <w:rsid w:val="00AC4B24"/>
    <w:pPr>
      <w:spacing w:before="100" w:beforeAutospacing="1" w:after="100" w:afterAutospacing="1" w:line="240" w:lineRule="auto"/>
    </w:pPr>
    <w:rPr>
      <w:rFonts w:eastAsia="Times New Roman" w:cs="Times New Roman"/>
      <w:sz w:val="20"/>
      <w:szCs w:val="20"/>
      <w:lang w:eastAsia="ru-RU"/>
    </w:rPr>
  </w:style>
  <w:style w:type="paragraph" w:customStyle="1" w:styleId="xl69">
    <w:name w:val="xl69"/>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0">
    <w:name w:val="xl70"/>
    <w:basedOn w:val="a"/>
    <w:rsid w:val="00AC4B24"/>
    <w:pPr>
      <w:pBdr>
        <w:top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1">
    <w:name w:val="xl71"/>
    <w:basedOn w:val="a"/>
    <w:rsid w:val="00AC4B2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Cs w:val="24"/>
      <w:lang w:eastAsia="ru-RU"/>
    </w:rPr>
  </w:style>
  <w:style w:type="paragraph" w:customStyle="1" w:styleId="xl72">
    <w:name w:val="xl72"/>
    <w:basedOn w:val="a"/>
    <w:rsid w:val="00AC4B24"/>
    <w:pPr>
      <w:spacing w:before="100" w:beforeAutospacing="1" w:after="100" w:afterAutospacing="1" w:line="240" w:lineRule="auto"/>
      <w:jc w:val="center"/>
      <w:textAlignment w:val="top"/>
    </w:pPr>
    <w:rPr>
      <w:rFonts w:ascii="Arial" w:eastAsia="Times New Roman" w:hAnsi="Arial" w:cs="Arial"/>
      <w:color w:val="000000"/>
      <w:szCs w:val="24"/>
      <w:lang w:eastAsia="ru-RU"/>
    </w:rPr>
  </w:style>
  <w:style w:type="paragraph" w:customStyle="1" w:styleId="xl73">
    <w:name w:val="xl7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4">
    <w:name w:val="xl74"/>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5">
    <w:name w:val="xl7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8"/>
      <w:szCs w:val="28"/>
      <w:lang w:eastAsia="ru-RU"/>
    </w:rPr>
  </w:style>
  <w:style w:type="paragraph" w:customStyle="1" w:styleId="xl76">
    <w:name w:val="xl76"/>
    <w:basedOn w:val="a"/>
    <w:rsid w:val="00AC4B24"/>
    <w:pPr>
      <w:spacing w:before="100" w:beforeAutospacing="1" w:after="100" w:afterAutospacing="1" w:line="240" w:lineRule="auto"/>
      <w:textAlignment w:val="top"/>
    </w:pPr>
    <w:rPr>
      <w:rFonts w:eastAsia="Times New Roman" w:cs="Times New Roman"/>
      <w:b/>
      <w:bCs/>
      <w:sz w:val="28"/>
      <w:szCs w:val="28"/>
      <w:lang w:eastAsia="ru-RU"/>
    </w:rPr>
  </w:style>
  <w:style w:type="paragraph" w:customStyle="1" w:styleId="xl77">
    <w:name w:val="xl77"/>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78">
    <w:name w:val="xl78"/>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79">
    <w:name w:val="xl79"/>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0">
    <w:name w:val="xl80"/>
    <w:basedOn w:val="a"/>
    <w:rsid w:val="00AC4B2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eastAsia="Times New Roman" w:cs="Times New Roman"/>
      <w:szCs w:val="24"/>
      <w:lang w:eastAsia="ru-RU"/>
    </w:rPr>
  </w:style>
  <w:style w:type="paragraph" w:customStyle="1" w:styleId="xl81">
    <w:name w:val="xl81"/>
    <w:basedOn w:val="a"/>
    <w:rsid w:val="00AC4B24"/>
    <w:pPr>
      <w:pBdr>
        <w:top w:val="single" w:sz="4" w:space="0" w:color="auto"/>
        <w:left w:val="single" w:sz="4" w:space="0" w:color="auto"/>
        <w:bottom w:val="single" w:sz="4" w:space="0" w:color="auto"/>
      </w:pBdr>
      <w:shd w:val="clear" w:color="FFFFCC" w:fill="FFFFFF"/>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2">
    <w:name w:val="xl82"/>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color w:val="000000"/>
      <w:szCs w:val="24"/>
      <w:lang w:eastAsia="ru-RU"/>
    </w:rPr>
  </w:style>
  <w:style w:type="paragraph" w:customStyle="1" w:styleId="xl83">
    <w:name w:val="xl83"/>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000000"/>
      <w:szCs w:val="24"/>
      <w:lang w:eastAsia="ru-RU"/>
    </w:rPr>
  </w:style>
  <w:style w:type="paragraph" w:customStyle="1" w:styleId="xl84">
    <w:name w:val="xl84"/>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eastAsia="ru-RU"/>
    </w:rPr>
  </w:style>
  <w:style w:type="paragraph" w:customStyle="1" w:styleId="xl85">
    <w:name w:val="xl85"/>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eastAsia="ru-RU"/>
    </w:rPr>
  </w:style>
  <w:style w:type="paragraph" w:customStyle="1" w:styleId="xl86">
    <w:name w:val="xl86"/>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paragraph" w:customStyle="1" w:styleId="xl87">
    <w:name w:val="xl87"/>
    <w:basedOn w:val="a"/>
    <w:rsid w:val="00AC4B2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 w:val="28"/>
      <w:szCs w:val="28"/>
      <w:lang w:eastAsia="ru-RU"/>
    </w:rPr>
  </w:style>
  <w:style w:type="paragraph" w:customStyle="1" w:styleId="xl88">
    <w:name w:val="xl88"/>
    <w:basedOn w:val="a"/>
    <w:rsid w:val="00AC4B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8"/>
      <w:szCs w:val="28"/>
      <w:lang w:eastAsia="ru-RU"/>
    </w:rPr>
  </w:style>
  <w:style w:type="table" w:styleId="af7">
    <w:name w:val="Table Grid"/>
    <w:basedOn w:val="a1"/>
    <w:uiPriority w:val="39"/>
    <w:rsid w:val="00B62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
      <w:bodyDiv w:val="1"/>
      <w:marLeft w:val="0"/>
      <w:marRight w:val="0"/>
      <w:marTop w:val="0"/>
      <w:marBottom w:val="0"/>
      <w:divBdr>
        <w:top w:val="none" w:sz="0" w:space="0" w:color="auto"/>
        <w:left w:val="none" w:sz="0" w:space="0" w:color="auto"/>
        <w:bottom w:val="none" w:sz="0" w:space="0" w:color="auto"/>
        <w:right w:val="none" w:sz="0" w:space="0" w:color="auto"/>
      </w:divBdr>
    </w:div>
    <w:div w:id="26492626">
      <w:bodyDiv w:val="1"/>
      <w:marLeft w:val="0"/>
      <w:marRight w:val="0"/>
      <w:marTop w:val="0"/>
      <w:marBottom w:val="0"/>
      <w:divBdr>
        <w:top w:val="none" w:sz="0" w:space="0" w:color="auto"/>
        <w:left w:val="none" w:sz="0" w:space="0" w:color="auto"/>
        <w:bottom w:val="none" w:sz="0" w:space="0" w:color="auto"/>
        <w:right w:val="none" w:sz="0" w:space="0" w:color="auto"/>
      </w:divBdr>
    </w:div>
    <w:div w:id="30619322">
      <w:bodyDiv w:val="1"/>
      <w:marLeft w:val="0"/>
      <w:marRight w:val="0"/>
      <w:marTop w:val="0"/>
      <w:marBottom w:val="0"/>
      <w:divBdr>
        <w:top w:val="none" w:sz="0" w:space="0" w:color="auto"/>
        <w:left w:val="none" w:sz="0" w:space="0" w:color="auto"/>
        <w:bottom w:val="none" w:sz="0" w:space="0" w:color="auto"/>
        <w:right w:val="none" w:sz="0" w:space="0" w:color="auto"/>
      </w:divBdr>
    </w:div>
    <w:div w:id="38475144">
      <w:bodyDiv w:val="1"/>
      <w:marLeft w:val="0"/>
      <w:marRight w:val="0"/>
      <w:marTop w:val="0"/>
      <w:marBottom w:val="0"/>
      <w:divBdr>
        <w:top w:val="none" w:sz="0" w:space="0" w:color="auto"/>
        <w:left w:val="none" w:sz="0" w:space="0" w:color="auto"/>
        <w:bottom w:val="none" w:sz="0" w:space="0" w:color="auto"/>
        <w:right w:val="none" w:sz="0" w:space="0" w:color="auto"/>
      </w:divBdr>
    </w:div>
    <w:div w:id="68579125">
      <w:bodyDiv w:val="1"/>
      <w:marLeft w:val="0"/>
      <w:marRight w:val="0"/>
      <w:marTop w:val="0"/>
      <w:marBottom w:val="0"/>
      <w:divBdr>
        <w:top w:val="none" w:sz="0" w:space="0" w:color="auto"/>
        <w:left w:val="none" w:sz="0" w:space="0" w:color="auto"/>
        <w:bottom w:val="none" w:sz="0" w:space="0" w:color="auto"/>
        <w:right w:val="none" w:sz="0" w:space="0" w:color="auto"/>
      </w:divBdr>
    </w:div>
    <w:div w:id="82190337">
      <w:bodyDiv w:val="1"/>
      <w:marLeft w:val="0"/>
      <w:marRight w:val="0"/>
      <w:marTop w:val="0"/>
      <w:marBottom w:val="0"/>
      <w:divBdr>
        <w:top w:val="none" w:sz="0" w:space="0" w:color="auto"/>
        <w:left w:val="none" w:sz="0" w:space="0" w:color="auto"/>
        <w:bottom w:val="none" w:sz="0" w:space="0" w:color="auto"/>
        <w:right w:val="none" w:sz="0" w:space="0" w:color="auto"/>
      </w:divBdr>
    </w:div>
    <w:div w:id="94251245">
      <w:bodyDiv w:val="1"/>
      <w:marLeft w:val="0"/>
      <w:marRight w:val="0"/>
      <w:marTop w:val="0"/>
      <w:marBottom w:val="0"/>
      <w:divBdr>
        <w:top w:val="none" w:sz="0" w:space="0" w:color="auto"/>
        <w:left w:val="none" w:sz="0" w:space="0" w:color="auto"/>
        <w:bottom w:val="none" w:sz="0" w:space="0" w:color="auto"/>
        <w:right w:val="none" w:sz="0" w:space="0" w:color="auto"/>
      </w:divBdr>
    </w:div>
    <w:div w:id="98643447">
      <w:bodyDiv w:val="1"/>
      <w:marLeft w:val="0"/>
      <w:marRight w:val="0"/>
      <w:marTop w:val="0"/>
      <w:marBottom w:val="0"/>
      <w:divBdr>
        <w:top w:val="none" w:sz="0" w:space="0" w:color="auto"/>
        <w:left w:val="none" w:sz="0" w:space="0" w:color="auto"/>
        <w:bottom w:val="none" w:sz="0" w:space="0" w:color="auto"/>
        <w:right w:val="none" w:sz="0" w:space="0" w:color="auto"/>
      </w:divBdr>
    </w:div>
    <w:div w:id="121657529">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41318786">
      <w:bodyDiv w:val="1"/>
      <w:marLeft w:val="0"/>
      <w:marRight w:val="0"/>
      <w:marTop w:val="0"/>
      <w:marBottom w:val="0"/>
      <w:divBdr>
        <w:top w:val="none" w:sz="0" w:space="0" w:color="auto"/>
        <w:left w:val="none" w:sz="0" w:space="0" w:color="auto"/>
        <w:bottom w:val="none" w:sz="0" w:space="0" w:color="auto"/>
        <w:right w:val="none" w:sz="0" w:space="0" w:color="auto"/>
      </w:divBdr>
    </w:div>
    <w:div w:id="144051900">
      <w:bodyDiv w:val="1"/>
      <w:marLeft w:val="0"/>
      <w:marRight w:val="0"/>
      <w:marTop w:val="0"/>
      <w:marBottom w:val="0"/>
      <w:divBdr>
        <w:top w:val="none" w:sz="0" w:space="0" w:color="auto"/>
        <w:left w:val="none" w:sz="0" w:space="0" w:color="auto"/>
        <w:bottom w:val="none" w:sz="0" w:space="0" w:color="auto"/>
        <w:right w:val="none" w:sz="0" w:space="0" w:color="auto"/>
      </w:divBdr>
    </w:div>
    <w:div w:id="160001465">
      <w:bodyDiv w:val="1"/>
      <w:marLeft w:val="0"/>
      <w:marRight w:val="0"/>
      <w:marTop w:val="0"/>
      <w:marBottom w:val="0"/>
      <w:divBdr>
        <w:top w:val="none" w:sz="0" w:space="0" w:color="auto"/>
        <w:left w:val="none" w:sz="0" w:space="0" w:color="auto"/>
        <w:bottom w:val="none" w:sz="0" w:space="0" w:color="auto"/>
        <w:right w:val="none" w:sz="0" w:space="0" w:color="auto"/>
      </w:divBdr>
    </w:div>
    <w:div w:id="167718040">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20410620">
      <w:bodyDiv w:val="1"/>
      <w:marLeft w:val="0"/>
      <w:marRight w:val="0"/>
      <w:marTop w:val="0"/>
      <w:marBottom w:val="0"/>
      <w:divBdr>
        <w:top w:val="none" w:sz="0" w:space="0" w:color="auto"/>
        <w:left w:val="none" w:sz="0" w:space="0" w:color="auto"/>
        <w:bottom w:val="none" w:sz="0" w:space="0" w:color="auto"/>
        <w:right w:val="none" w:sz="0" w:space="0" w:color="auto"/>
      </w:divBdr>
    </w:div>
    <w:div w:id="225848411">
      <w:bodyDiv w:val="1"/>
      <w:marLeft w:val="0"/>
      <w:marRight w:val="0"/>
      <w:marTop w:val="0"/>
      <w:marBottom w:val="0"/>
      <w:divBdr>
        <w:top w:val="none" w:sz="0" w:space="0" w:color="auto"/>
        <w:left w:val="none" w:sz="0" w:space="0" w:color="auto"/>
        <w:bottom w:val="none" w:sz="0" w:space="0" w:color="auto"/>
        <w:right w:val="none" w:sz="0" w:space="0" w:color="auto"/>
      </w:divBdr>
    </w:div>
    <w:div w:id="238296944">
      <w:bodyDiv w:val="1"/>
      <w:marLeft w:val="0"/>
      <w:marRight w:val="0"/>
      <w:marTop w:val="0"/>
      <w:marBottom w:val="0"/>
      <w:divBdr>
        <w:top w:val="none" w:sz="0" w:space="0" w:color="auto"/>
        <w:left w:val="none" w:sz="0" w:space="0" w:color="auto"/>
        <w:bottom w:val="none" w:sz="0" w:space="0" w:color="auto"/>
        <w:right w:val="none" w:sz="0" w:space="0" w:color="auto"/>
      </w:divBdr>
    </w:div>
    <w:div w:id="255018220">
      <w:bodyDiv w:val="1"/>
      <w:marLeft w:val="0"/>
      <w:marRight w:val="0"/>
      <w:marTop w:val="0"/>
      <w:marBottom w:val="0"/>
      <w:divBdr>
        <w:top w:val="none" w:sz="0" w:space="0" w:color="auto"/>
        <w:left w:val="none" w:sz="0" w:space="0" w:color="auto"/>
        <w:bottom w:val="none" w:sz="0" w:space="0" w:color="auto"/>
        <w:right w:val="none" w:sz="0" w:space="0" w:color="auto"/>
      </w:divBdr>
    </w:div>
    <w:div w:id="270673849">
      <w:bodyDiv w:val="1"/>
      <w:marLeft w:val="0"/>
      <w:marRight w:val="0"/>
      <w:marTop w:val="0"/>
      <w:marBottom w:val="0"/>
      <w:divBdr>
        <w:top w:val="none" w:sz="0" w:space="0" w:color="auto"/>
        <w:left w:val="none" w:sz="0" w:space="0" w:color="auto"/>
        <w:bottom w:val="none" w:sz="0" w:space="0" w:color="auto"/>
        <w:right w:val="none" w:sz="0" w:space="0" w:color="auto"/>
      </w:divBdr>
    </w:div>
    <w:div w:id="307128040">
      <w:bodyDiv w:val="1"/>
      <w:marLeft w:val="0"/>
      <w:marRight w:val="0"/>
      <w:marTop w:val="0"/>
      <w:marBottom w:val="0"/>
      <w:divBdr>
        <w:top w:val="none" w:sz="0" w:space="0" w:color="auto"/>
        <w:left w:val="none" w:sz="0" w:space="0" w:color="auto"/>
        <w:bottom w:val="none" w:sz="0" w:space="0" w:color="auto"/>
        <w:right w:val="none" w:sz="0" w:space="0" w:color="auto"/>
      </w:divBdr>
    </w:div>
    <w:div w:id="342975391">
      <w:bodyDiv w:val="1"/>
      <w:marLeft w:val="0"/>
      <w:marRight w:val="0"/>
      <w:marTop w:val="0"/>
      <w:marBottom w:val="0"/>
      <w:divBdr>
        <w:top w:val="none" w:sz="0" w:space="0" w:color="auto"/>
        <w:left w:val="none" w:sz="0" w:space="0" w:color="auto"/>
        <w:bottom w:val="none" w:sz="0" w:space="0" w:color="auto"/>
        <w:right w:val="none" w:sz="0" w:space="0" w:color="auto"/>
      </w:divBdr>
    </w:div>
    <w:div w:id="357514681">
      <w:bodyDiv w:val="1"/>
      <w:marLeft w:val="0"/>
      <w:marRight w:val="0"/>
      <w:marTop w:val="0"/>
      <w:marBottom w:val="0"/>
      <w:divBdr>
        <w:top w:val="none" w:sz="0" w:space="0" w:color="auto"/>
        <w:left w:val="none" w:sz="0" w:space="0" w:color="auto"/>
        <w:bottom w:val="none" w:sz="0" w:space="0" w:color="auto"/>
        <w:right w:val="none" w:sz="0" w:space="0" w:color="auto"/>
      </w:divBdr>
    </w:div>
    <w:div w:id="374043439">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402725935">
      <w:bodyDiv w:val="1"/>
      <w:marLeft w:val="0"/>
      <w:marRight w:val="0"/>
      <w:marTop w:val="0"/>
      <w:marBottom w:val="0"/>
      <w:divBdr>
        <w:top w:val="none" w:sz="0" w:space="0" w:color="auto"/>
        <w:left w:val="none" w:sz="0" w:space="0" w:color="auto"/>
        <w:bottom w:val="none" w:sz="0" w:space="0" w:color="auto"/>
        <w:right w:val="none" w:sz="0" w:space="0" w:color="auto"/>
      </w:divBdr>
    </w:div>
    <w:div w:id="403063511">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05500193">
      <w:bodyDiv w:val="1"/>
      <w:marLeft w:val="0"/>
      <w:marRight w:val="0"/>
      <w:marTop w:val="0"/>
      <w:marBottom w:val="0"/>
      <w:divBdr>
        <w:top w:val="none" w:sz="0" w:space="0" w:color="auto"/>
        <w:left w:val="none" w:sz="0" w:space="0" w:color="auto"/>
        <w:bottom w:val="none" w:sz="0" w:space="0" w:color="auto"/>
        <w:right w:val="none" w:sz="0" w:space="0" w:color="auto"/>
      </w:divBdr>
    </w:div>
    <w:div w:id="419645692">
      <w:bodyDiv w:val="1"/>
      <w:marLeft w:val="0"/>
      <w:marRight w:val="0"/>
      <w:marTop w:val="0"/>
      <w:marBottom w:val="0"/>
      <w:divBdr>
        <w:top w:val="none" w:sz="0" w:space="0" w:color="auto"/>
        <w:left w:val="none" w:sz="0" w:space="0" w:color="auto"/>
        <w:bottom w:val="none" w:sz="0" w:space="0" w:color="auto"/>
        <w:right w:val="none" w:sz="0" w:space="0" w:color="auto"/>
      </w:divBdr>
    </w:div>
    <w:div w:id="433403587">
      <w:bodyDiv w:val="1"/>
      <w:marLeft w:val="0"/>
      <w:marRight w:val="0"/>
      <w:marTop w:val="0"/>
      <w:marBottom w:val="0"/>
      <w:divBdr>
        <w:top w:val="none" w:sz="0" w:space="0" w:color="auto"/>
        <w:left w:val="none" w:sz="0" w:space="0" w:color="auto"/>
        <w:bottom w:val="none" w:sz="0" w:space="0" w:color="auto"/>
        <w:right w:val="none" w:sz="0" w:space="0" w:color="auto"/>
      </w:divBdr>
    </w:div>
    <w:div w:id="459499242">
      <w:bodyDiv w:val="1"/>
      <w:marLeft w:val="0"/>
      <w:marRight w:val="0"/>
      <w:marTop w:val="0"/>
      <w:marBottom w:val="0"/>
      <w:divBdr>
        <w:top w:val="none" w:sz="0" w:space="0" w:color="auto"/>
        <w:left w:val="none" w:sz="0" w:space="0" w:color="auto"/>
        <w:bottom w:val="none" w:sz="0" w:space="0" w:color="auto"/>
        <w:right w:val="none" w:sz="0" w:space="0" w:color="auto"/>
      </w:divBdr>
    </w:div>
    <w:div w:id="464397037">
      <w:bodyDiv w:val="1"/>
      <w:marLeft w:val="0"/>
      <w:marRight w:val="0"/>
      <w:marTop w:val="0"/>
      <w:marBottom w:val="0"/>
      <w:divBdr>
        <w:top w:val="none" w:sz="0" w:space="0" w:color="auto"/>
        <w:left w:val="none" w:sz="0" w:space="0" w:color="auto"/>
        <w:bottom w:val="none" w:sz="0" w:space="0" w:color="auto"/>
        <w:right w:val="none" w:sz="0" w:space="0" w:color="auto"/>
      </w:divBdr>
    </w:div>
    <w:div w:id="464858450">
      <w:bodyDiv w:val="1"/>
      <w:marLeft w:val="0"/>
      <w:marRight w:val="0"/>
      <w:marTop w:val="0"/>
      <w:marBottom w:val="0"/>
      <w:divBdr>
        <w:top w:val="none" w:sz="0" w:space="0" w:color="auto"/>
        <w:left w:val="none" w:sz="0" w:space="0" w:color="auto"/>
        <w:bottom w:val="none" w:sz="0" w:space="0" w:color="auto"/>
        <w:right w:val="none" w:sz="0" w:space="0" w:color="auto"/>
      </w:divBdr>
    </w:div>
    <w:div w:id="541133180">
      <w:bodyDiv w:val="1"/>
      <w:marLeft w:val="0"/>
      <w:marRight w:val="0"/>
      <w:marTop w:val="0"/>
      <w:marBottom w:val="0"/>
      <w:divBdr>
        <w:top w:val="none" w:sz="0" w:space="0" w:color="auto"/>
        <w:left w:val="none" w:sz="0" w:space="0" w:color="auto"/>
        <w:bottom w:val="none" w:sz="0" w:space="0" w:color="auto"/>
        <w:right w:val="none" w:sz="0" w:space="0" w:color="auto"/>
      </w:divBdr>
    </w:div>
    <w:div w:id="592515722">
      <w:bodyDiv w:val="1"/>
      <w:marLeft w:val="0"/>
      <w:marRight w:val="0"/>
      <w:marTop w:val="0"/>
      <w:marBottom w:val="0"/>
      <w:divBdr>
        <w:top w:val="none" w:sz="0" w:space="0" w:color="auto"/>
        <w:left w:val="none" w:sz="0" w:space="0" w:color="auto"/>
        <w:bottom w:val="none" w:sz="0" w:space="0" w:color="auto"/>
        <w:right w:val="none" w:sz="0" w:space="0" w:color="auto"/>
      </w:divBdr>
    </w:div>
    <w:div w:id="601767225">
      <w:bodyDiv w:val="1"/>
      <w:marLeft w:val="0"/>
      <w:marRight w:val="0"/>
      <w:marTop w:val="0"/>
      <w:marBottom w:val="0"/>
      <w:divBdr>
        <w:top w:val="none" w:sz="0" w:space="0" w:color="auto"/>
        <w:left w:val="none" w:sz="0" w:space="0" w:color="auto"/>
        <w:bottom w:val="none" w:sz="0" w:space="0" w:color="auto"/>
        <w:right w:val="none" w:sz="0" w:space="0" w:color="auto"/>
      </w:divBdr>
    </w:div>
    <w:div w:id="602349782">
      <w:bodyDiv w:val="1"/>
      <w:marLeft w:val="0"/>
      <w:marRight w:val="0"/>
      <w:marTop w:val="0"/>
      <w:marBottom w:val="0"/>
      <w:divBdr>
        <w:top w:val="none" w:sz="0" w:space="0" w:color="auto"/>
        <w:left w:val="none" w:sz="0" w:space="0" w:color="auto"/>
        <w:bottom w:val="none" w:sz="0" w:space="0" w:color="auto"/>
        <w:right w:val="none" w:sz="0" w:space="0" w:color="auto"/>
      </w:divBdr>
    </w:div>
    <w:div w:id="627786990">
      <w:bodyDiv w:val="1"/>
      <w:marLeft w:val="0"/>
      <w:marRight w:val="0"/>
      <w:marTop w:val="0"/>
      <w:marBottom w:val="0"/>
      <w:divBdr>
        <w:top w:val="none" w:sz="0" w:space="0" w:color="auto"/>
        <w:left w:val="none" w:sz="0" w:space="0" w:color="auto"/>
        <w:bottom w:val="none" w:sz="0" w:space="0" w:color="auto"/>
        <w:right w:val="none" w:sz="0" w:space="0" w:color="auto"/>
      </w:divBdr>
    </w:div>
    <w:div w:id="629018814">
      <w:bodyDiv w:val="1"/>
      <w:marLeft w:val="0"/>
      <w:marRight w:val="0"/>
      <w:marTop w:val="0"/>
      <w:marBottom w:val="0"/>
      <w:divBdr>
        <w:top w:val="none" w:sz="0" w:space="0" w:color="auto"/>
        <w:left w:val="none" w:sz="0" w:space="0" w:color="auto"/>
        <w:bottom w:val="none" w:sz="0" w:space="0" w:color="auto"/>
        <w:right w:val="none" w:sz="0" w:space="0" w:color="auto"/>
      </w:divBdr>
    </w:div>
    <w:div w:id="634415409">
      <w:bodyDiv w:val="1"/>
      <w:marLeft w:val="0"/>
      <w:marRight w:val="0"/>
      <w:marTop w:val="0"/>
      <w:marBottom w:val="0"/>
      <w:divBdr>
        <w:top w:val="none" w:sz="0" w:space="0" w:color="auto"/>
        <w:left w:val="none" w:sz="0" w:space="0" w:color="auto"/>
        <w:bottom w:val="none" w:sz="0" w:space="0" w:color="auto"/>
        <w:right w:val="none" w:sz="0" w:space="0" w:color="auto"/>
      </w:divBdr>
    </w:div>
    <w:div w:id="664169977">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15277948">
      <w:bodyDiv w:val="1"/>
      <w:marLeft w:val="0"/>
      <w:marRight w:val="0"/>
      <w:marTop w:val="0"/>
      <w:marBottom w:val="0"/>
      <w:divBdr>
        <w:top w:val="none" w:sz="0" w:space="0" w:color="auto"/>
        <w:left w:val="none" w:sz="0" w:space="0" w:color="auto"/>
        <w:bottom w:val="none" w:sz="0" w:space="0" w:color="auto"/>
        <w:right w:val="none" w:sz="0" w:space="0" w:color="auto"/>
      </w:divBdr>
    </w:div>
    <w:div w:id="727144359">
      <w:bodyDiv w:val="1"/>
      <w:marLeft w:val="0"/>
      <w:marRight w:val="0"/>
      <w:marTop w:val="0"/>
      <w:marBottom w:val="0"/>
      <w:divBdr>
        <w:top w:val="none" w:sz="0" w:space="0" w:color="auto"/>
        <w:left w:val="none" w:sz="0" w:space="0" w:color="auto"/>
        <w:bottom w:val="none" w:sz="0" w:space="0" w:color="auto"/>
        <w:right w:val="none" w:sz="0" w:space="0" w:color="auto"/>
      </w:divBdr>
    </w:div>
    <w:div w:id="743141340">
      <w:bodyDiv w:val="1"/>
      <w:marLeft w:val="0"/>
      <w:marRight w:val="0"/>
      <w:marTop w:val="0"/>
      <w:marBottom w:val="0"/>
      <w:divBdr>
        <w:top w:val="none" w:sz="0" w:space="0" w:color="auto"/>
        <w:left w:val="none" w:sz="0" w:space="0" w:color="auto"/>
        <w:bottom w:val="none" w:sz="0" w:space="0" w:color="auto"/>
        <w:right w:val="none" w:sz="0" w:space="0" w:color="auto"/>
      </w:divBdr>
    </w:div>
    <w:div w:id="743332943">
      <w:bodyDiv w:val="1"/>
      <w:marLeft w:val="0"/>
      <w:marRight w:val="0"/>
      <w:marTop w:val="0"/>
      <w:marBottom w:val="0"/>
      <w:divBdr>
        <w:top w:val="none" w:sz="0" w:space="0" w:color="auto"/>
        <w:left w:val="none" w:sz="0" w:space="0" w:color="auto"/>
        <w:bottom w:val="none" w:sz="0" w:space="0" w:color="auto"/>
        <w:right w:val="none" w:sz="0" w:space="0" w:color="auto"/>
      </w:divBdr>
    </w:div>
    <w:div w:id="746728420">
      <w:bodyDiv w:val="1"/>
      <w:marLeft w:val="0"/>
      <w:marRight w:val="0"/>
      <w:marTop w:val="0"/>
      <w:marBottom w:val="0"/>
      <w:divBdr>
        <w:top w:val="none" w:sz="0" w:space="0" w:color="auto"/>
        <w:left w:val="none" w:sz="0" w:space="0" w:color="auto"/>
        <w:bottom w:val="none" w:sz="0" w:space="0" w:color="auto"/>
        <w:right w:val="none" w:sz="0" w:space="0" w:color="auto"/>
      </w:divBdr>
    </w:div>
    <w:div w:id="747574116">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749086751">
      <w:bodyDiv w:val="1"/>
      <w:marLeft w:val="0"/>
      <w:marRight w:val="0"/>
      <w:marTop w:val="0"/>
      <w:marBottom w:val="0"/>
      <w:divBdr>
        <w:top w:val="none" w:sz="0" w:space="0" w:color="auto"/>
        <w:left w:val="none" w:sz="0" w:space="0" w:color="auto"/>
        <w:bottom w:val="none" w:sz="0" w:space="0" w:color="auto"/>
        <w:right w:val="none" w:sz="0" w:space="0" w:color="auto"/>
      </w:divBdr>
    </w:div>
    <w:div w:id="783691252">
      <w:bodyDiv w:val="1"/>
      <w:marLeft w:val="0"/>
      <w:marRight w:val="0"/>
      <w:marTop w:val="0"/>
      <w:marBottom w:val="0"/>
      <w:divBdr>
        <w:top w:val="none" w:sz="0" w:space="0" w:color="auto"/>
        <w:left w:val="none" w:sz="0" w:space="0" w:color="auto"/>
        <w:bottom w:val="none" w:sz="0" w:space="0" w:color="auto"/>
        <w:right w:val="none" w:sz="0" w:space="0" w:color="auto"/>
      </w:divBdr>
    </w:div>
    <w:div w:id="790637124">
      <w:bodyDiv w:val="1"/>
      <w:marLeft w:val="0"/>
      <w:marRight w:val="0"/>
      <w:marTop w:val="0"/>
      <w:marBottom w:val="0"/>
      <w:divBdr>
        <w:top w:val="none" w:sz="0" w:space="0" w:color="auto"/>
        <w:left w:val="none" w:sz="0" w:space="0" w:color="auto"/>
        <w:bottom w:val="none" w:sz="0" w:space="0" w:color="auto"/>
        <w:right w:val="none" w:sz="0" w:space="0" w:color="auto"/>
      </w:divBdr>
    </w:div>
    <w:div w:id="805777509">
      <w:bodyDiv w:val="1"/>
      <w:marLeft w:val="0"/>
      <w:marRight w:val="0"/>
      <w:marTop w:val="0"/>
      <w:marBottom w:val="0"/>
      <w:divBdr>
        <w:top w:val="none" w:sz="0" w:space="0" w:color="auto"/>
        <w:left w:val="none" w:sz="0" w:space="0" w:color="auto"/>
        <w:bottom w:val="none" w:sz="0" w:space="0" w:color="auto"/>
        <w:right w:val="none" w:sz="0" w:space="0" w:color="auto"/>
      </w:divBdr>
    </w:div>
    <w:div w:id="836650630">
      <w:bodyDiv w:val="1"/>
      <w:marLeft w:val="0"/>
      <w:marRight w:val="0"/>
      <w:marTop w:val="0"/>
      <w:marBottom w:val="0"/>
      <w:divBdr>
        <w:top w:val="none" w:sz="0" w:space="0" w:color="auto"/>
        <w:left w:val="none" w:sz="0" w:space="0" w:color="auto"/>
        <w:bottom w:val="none" w:sz="0" w:space="0" w:color="auto"/>
        <w:right w:val="none" w:sz="0" w:space="0" w:color="auto"/>
      </w:divBdr>
    </w:div>
    <w:div w:id="853764530">
      <w:bodyDiv w:val="1"/>
      <w:marLeft w:val="0"/>
      <w:marRight w:val="0"/>
      <w:marTop w:val="0"/>
      <w:marBottom w:val="0"/>
      <w:divBdr>
        <w:top w:val="none" w:sz="0" w:space="0" w:color="auto"/>
        <w:left w:val="none" w:sz="0" w:space="0" w:color="auto"/>
        <w:bottom w:val="none" w:sz="0" w:space="0" w:color="auto"/>
        <w:right w:val="none" w:sz="0" w:space="0" w:color="auto"/>
      </w:divBdr>
    </w:div>
    <w:div w:id="861941903">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917712541">
      <w:bodyDiv w:val="1"/>
      <w:marLeft w:val="0"/>
      <w:marRight w:val="0"/>
      <w:marTop w:val="0"/>
      <w:marBottom w:val="0"/>
      <w:divBdr>
        <w:top w:val="none" w:sz="0" w:space="0" w:color="auto"/>
        <w:left w:val="none" w:sz="0" w:space="0" w:color="auto"/>
        <w:bottom w:val="none" w:sz="0" w:space="0" w:color="auto"/>
        <w:right w:val="none" w:sz="0" w:space="0" w:color="auto"/>
      </w:divBdr>
    </w:div>
    <w:div w:id="918055903">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959216735">
      <w:bodyDiv w:val="1"/>
      <w:marLeft w:val="0"/>
      <w:marRight w:val="0"/>
      <w:marTop w:val="0"/>
      <w:marBottom w:val="0"/>
      <w:divBdr>
        <w:top w:val="none" w:sz="0" w:space="0" w:color="auto"/>
        <w:left w:val="none" w:sz="0" w:space="0" w:color="auto"/>
        <w:bottom w:val="none" w:sz="0" w:space="0" w:color="auto"/>
        <w:right w:val="none" w:sz="0" w:space="0" w:color="auto"/>
      </w:divBdr>
    </w:div>
    <w:div w:id="1009329123">
      <w:bodyDiv w:val="1"/>
      <w:marLeft w:val="0"/>
      <w:marRight w:val="0"/>
      <w:marTop w:val="0"/>
      <w:marBottom w:val="0"/>
      <w:divBdr>
        <w:top w:val="none" w:sz="0" w:space="0" w:color="auto"/>
        <w:left w:val="none" w:sz="0" w:space="0" w:color="auto"/>
        <w:bottom w:val="none" w:sz="0" w:space="0" w:color="auto"/>
        <w:right w:val="none" w:sz="0" w:space="0" w:color="auto"/>
      </w:divBdr>
    </w:div>
    <w:div w:id="1054430464">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072850964">
      <w:bodyDiv w:val="1"/>
      <w:marLeft w:val="0"/>
      <w:marRight w:val="0"/>
      <w:marTop w:val="0"/>
      <w:marBottom w:val="0"/>
      <w:divBdr>
        <w:top w:val="none" w:sz="0" w:space="0" w:color="auto"/>
        <w:left w:val="none" w:sz="0" w:space="0" w:color="auto"/>
        <w:bottom w:val="none" w:sz="0" w:space="0" w:color="auto"/>
        <w:right w:val="none" w:sz="0" w:space="0" w:color="auto"/>
      </w:divBdr>
    </w:div>
    <w:div w:id="1074471315">
      <w:bodyDiv w:val="1"/>
      <w:marLeft w:val="0"/>
      <w:marRight w:val="0"/>
      <w:marTop w:val="0"/>
      <w:marBottom w:val="0"/>
      <w:divBdr>
        <w:top w:val="none" w:sz="0" w:space="0" w:color="auto"/>
        <w:left w:val="none" w:sz="0" w:space="0" w:color="auto"/>
        <w:bottom w:val="none" w:sz="0" w:space="0" w:color="auto"/>
        <w:right w:val="none" w:sz="0" w:space="0" w:color="auto"/>
      </w:divBdr>
    </w:div>
    <w:div w:id="1080442042">
      <w:bodyDiv w:val="1"/>
      <w:marLeft w:val="0"/>
      <w:marRight w:val="0"/>
      <w:marTop w:val="0"/>
      <w:marBottom w:val="0"/>
      <w:divBdr>
        <w:top w:val="none" w:sz="0" w:space="0" w:color="auto"/>
        <w:left w:val="none" w:sz="0" w:space="0" w:color="auto"/>
        <w:bottom w:val="none" w:sz="0" w:space="0" w:color="auto"/>
        <w:right w:val="none" w:sz="0" w:space="0" w:color="auto"/>
      </w:divBdr>
    </w:div>
    <w:div w:id="1118328562">
      <w:bodyDiv w:val="1"/>
      <w:marLeft w:val="0"/>
      <w:marRight w:val="0"/>
      <w:marTop w:val="0"/>
      <w:marBottom w:val="0"/>
      <w:divBdr>
        <w:top w:val="none" w:sz="0" w:space="0" w:color="auto"/>
        <w:left w:val="none" w:sz="0" w:space="0" w:color="auto"/>
        <w:bottom w:val="none" w:sz="0" w:space="0" w:color="auto"/>
        <w:right w:val="none" w:sz="0" w:space="0" w:color="auto"/>
      </w:divBdr>
    </w:div>
    <w:div w:id="1160661167">
      <w:bodyDiv w:val="1"/>
      <w:marLeft w:val="0"/>
      <w:marRight w:val="0"/>
      <w:marTop w:val="0"/>
      <w:marBottom w:val="0"/>
      <w:divBdr>
        <w:top w:val="none" w:sz="0" w:space="0" w:color="auto"/>
        <w:left w:val="none" w:sz="0" w:space="0" w:color="auto"/>
        <w:bottom w:val="none" w:sz="0" w:space="0" w:color="auto"/>
        <w:right w:val="none" w:sz="0" w:space="0" w:color="auto"/>
      </w:divBdr>
    </w:div>
    <w:div w:id="1165052559">
      <w:bodyDiv w:val="1"/>
      <w:marLeft w:val="0"/>
      <w:marRight w:val="0"/>
      <w:marTop w:val="0"/>
      <w:marBottom w:val="0"/>
      <w:divBdr>
        <w:top w:val="none" w:sz="0" w:space="0" w:color="auto"/>
        <w:left w:val="none" w:sz="0" w:space="0" w:color="auto"/>
        <w:bottom w:val="none" w:sz="0" w:space="0" w:color="auto"/>
        <w:right w:val="none" w:sz="0" w:space="0" w:color="auto"/>
      </w:divBdr>
    </w:div>
    <w:div w:id="1165585623">
      <w:bodyDiv w:val="1"/>
      <w:marLeft w:val="0"/>
      <w:marRight w:val="0"/>
      <w:marTop w:val="0"/>
      <w:marBottom w:val="0"/>
      <w:divBdr>
        <w:top w:val="none" w:sz="0" w:space="0" w:color="auto"/>
        <w:left w:val="none" w:sz="0" w:space="0" w:color="auto"/>
        <w:bottom w:val="none" w:sz="0" w:space="0" w:color="auto"/>
        <w:right w:val="none" w:sz="0" w:space="0" w:color="auto"/>
      </w:divBdr>
    </w:div>
    <w:div w:id="1166094440">
      <w:bodyDiv w:val="1"/>
      <w:marLeft w:val="0"/>
      <w:marRight w:val="0"/>
      <w:marTop w:val="0"/>
      <w:marBottom w:val="0"/>
      <w:divBdr>
        <w:top w:val="none" w:sz="0" w:space="0" w:color="auto"/>
        <w:left w:val="none" w:sz="0" w:space="0" w:color="auto"/>
        <w:bottom w:val="none" w:sz="0" w:space="0" w:color="auto"/>
        <w:right w:val="none" w:sz="0" w:space="0" w:color="auto"/>
      </w:divBdr>
    </w:div>
    <w:div w:id="1172841554">
      <w:bodyDiv w:val="1"/>
      <w:marLeft w:val="0"/>
      <w:marRight w:val="0"/>
      <w:marTop w:val="0"/>
      <w:marBottom w:val="0"/>
      <w:divBdr>
        <w:top w:val="none" w:sz="0" w:space="0" w:color="auto"/>
        <w:left w:val="none" w:sz="0" w:space="0" w:color="auto"/>
        <w:bottom w:val="none" w:sz="0" w:space="0" w:color="auto"/>
        <w:right w:val="none" w:sz="0" w:space="0" w:color="auto"/>
      </w:divBdr>
    </w:div>
    <w:div w:id="1180242400">
      <w:bodyDiv w:val="1"/>
      <w:marLeft w:val="0"/>
      <w:marRight w:val="0"/>
      <w:marTop w:val="0"/>
      <w:marBottom w:val="0"/>
      <w:divBdr>
        <w:top w:val="none" w:sz="0" w:space="0" w:color="auto"/>
        <w:left w:val="none" w:sz="0" w:space="0" w:color="auto"/>
        <w:bottom w:val="none" w:sz="0" w:space="0" w:color="auto"/>
        <w:right w:val="none" w:sz="0" w:space="0" w:color="auto"/>
      </w:divBdr>
    </w:div>
    <w:div w:id="1192918028">
      <w:bodyDiv w:val="1"/>
      <w:marLeft w:val="0"/>
      <w:marRight w:val="0"/>
      <w:marTop w:val="0"/>
      <w:marBottom w:val="0"/>
      <w:divBdr>
        <w:top w:val="none" w:sz="0" w:space="0" w:color="auto"/>
        <w:left w:val="none" w:sz="0" w:space="0" w:color="auto"/>
        <w:bottom w:val="none" w:sz="0" w:space="0" w:color="auto"/>
        <w:right w:val="none" w:sz="0" w:space="0" w:color="auto"/>
      </w:divBdr>
    </w:div>
    <w:div w:id="1218936569">
      <w:bodyDiv w:val="1"/>
      <w:marLeft w:val="0"/>
      <w:marRight w:val="0"/>
      <w:marTop w:val="0"/>
      <w:marBottom w:val="0"/>
      <w:divBdr>
        <w:top w:val="none" w:sz="0" w:space="0" w:color="auto"/>
        <w:left w:val="none" w:sz="0" w:space="0" w:color="auto"/>
        <w:bottom w:val="none" w:sz="0" w:space="0" w:color="auto"/>
        <w:right w:val="none" w:sz="0" w:space="0" w:color="auto"/>
      </w:divBdr>
    </w:div>
    <w:div w:id="1234511370">
      <w:bodyDiv w:val="1"/>
      <w:marLeft w:val="0"/>
      <w:marRight w:val="0"/>
      <w:marTop w:val="0"/>
      <w:marBottom w:val="0"/>
      <w:divBdr>
        <w:top w:val="none" w:sz="0" w:space="0" w:color="auto"/>
        <w:left w:val="none" w:sz="0" w:space="0" w:color="auto"/>
        <w:bottom w:val="none" w:sz="0" w:space="0" w:color="auto"/>
        <w:right w:val="none" w:sz="0" w:space="0" w:color="auto"/>
      </w:divBdr>
    </w:div>
    <w:div w:id="1242910355">
      <w:bodyDiv w:val="1"/>
      <w:marLeft w:val="0"/>
      <w:marRight w:val="0"/>
      <w:marTop w:val="0"/>
      <w:marBottom w:val="0"/>
      <w:divBdr>
        <w:top w:val="none" w:sz="0" w:space="0" w:color="auto"/>
        <w:left w:val="none" w:sz="0" w:space="0" w:color="auto"/>
        <w:bottom w:val="none" w:sz="0" w:space="0" w:color="auto"/>
        <w:right w:val="none" w:sz="0" w:space="0" w:color="auto"/>
      </w:divBdr>
    </w:div>
    <w:div w:id="1245648452">
      <w:bodyDiv w:val="1"/>
      <w:marLeft w:val="0"/>
      <w:marRight w:val="0"/>
      <w:marTop w:val="0"/>
      <w:marBottom w:val="0"/>
      <w:divBdr>
        <w:top w:val="none" w:sz="0" w:space="0" w:color="auto"/>
        <w:left w:val="none" w:sz="0" w:space="0" w:color="auto"/>
        <w:bottom w:val="none" w:sz="0" w:space="0" w:color="auto"/>
        <w:right w:val="none" w:sz="0" w:space="0" w:color="auto"/>
      </w:divBdr>
    </w:div>
    <w:div w:id="1255941919">
      <w:bodyDiv w:val="1"/>
      <w:marLeft w:val="0"/>
      <w:marRight w:val="0"/>
      <w:marTop w:val="0"/>
      <w:marBottom w:val="0"/>
      <w:divBdr>
        <w:top w:val="none" w:sz="0" w:space="0" w:color="auto"/>
        <w:left w:val="none" w:sz="0" w:space="0" w:color="auto"/>
        <w:bottom w:val="none" w:sz="0" w:space="0" w:color="auto"/>
        <w:right w:val="none" w:sz="0" w:space="0" w:color="auto"/>
      </w:divBdr>
    </w:div>
    <w:div w:id="1290471588">
      <w:bodyDiv w:val="1"/>
      <w:marLeft w:val="0"/>
      <w:marRight w:val="0"/>
      <w:marTop w:val="0"/>
      <w:marBottom w:val="0"/>
      <w:divBdr>
        <w:top w:val="none" w:sz="0" w:space="0" w:color="auto"/>
        <w:left w:val="none" w:sz="0" w:space="0" w:color="auto"/>
        <w:bottom w:val="none" w:sz="0" w:space="0" w:color="auto"/>
        <w:right w:val="none" w:sz="0" w:space="0" w:color="auto"/>
      </w:divBdr>
    </w:div>
    <w:div w:id="1292515342">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24579295">
      <w:bodyDiv w:val="1"/>
      <w:marLeft w:val="0"/>
      <w:marRight w:val="0"/>
      <w:marTop w:val="0"/>
      <w:marBottom w:val="0"/>
      <w:divBdr>
        <w:top w:val="none" w:sz="0" w:space="0" w:color="auto"/>
        <w:left w:val="none" w:sz="0" w:space="0" w:color="auto"/>
        <w:bottom w:val="none" w:sz="0" w:space="0" w:color="auto"/>
        <w:right w:val="none" w:sz="0" w:space="0" w:color="auto"/>
      </w:divBdr>
    </w:div>
    <w:div w:id="1335953315">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45131759">
      <w:bodyDiv w:val="1"/>
      <w:marLeft w:val="0"/>
      <w:marRight w:val="0"/>
      <w:marTop w:val="0"/>
      <w:marBottom w:val="0"/>
      <w:divBdr>
        <w:top w:val="none" w:sz="0" w:space="0" w:color="auto"/>
        <w:left w:val="none" w:sz="0" w:space="0" w:color="auto"/>
        <w:bottom w:val="none" w:sz="0" w:space="0" w:color="auto"/>
        <w:right w:val="none" w:sz="0" w:space="0" w:color="auto"/>
      </w:divBdr>
    </w:div>
    <w:div w:id="1354644603">
      <w:bodyDiv w:val="1"/>
      <w:marLeft w:val="0"/>
      <w:marRight w:val="0"/>
      <w:marTop w:val="0"/>
      <w:marBottom w:val="0"/>
      <w:divBdr>
        <w:top w:val="none" w:sz="0" w:space="0" w:color="auto"/>
        <w:left w:val="none" w:sz="0" w:space="0" w:color="auto"/>
        <w:bottom w:val="none" w:sz="0" w:space="0" w:color="auto"/>
        <w:right w:val="none" w:sz="0" w:space="0" w:color="auto"/>
      </w:divBdr>
    </w:div>
    <w:div w:id="1370764472">
      <w:bodyDiv w:val="1"/>
      <w:marLeft w:val="0"/>
      <w:marRight w:val="0"/>
      <w:marTop w:val="0"/>
      <w:marBottom w:val="0"/>
      <w:divBdr>
        <w:top w:val="none" w:sz="0" w:space="0" w:color="auto"/>
        <w:left w:val="none" w:sz="0" w:space="0" w:color="auto"/>
        <w:bottom w:val="none" w:sz="0" w:space="0" w:color="auto"/>
        <w:right w:val="none" w:sz="0" w:space="0" w:color="auto"/>
      </w:divBdr>
    </w:div>
    <w:div w:id="1371683344">
      <w:bodyDiv w:val="1"/>
      <w:marLeft w:val="0"/>
      <w:marRight w:val="0"/>
      <w:marTop w:val="0"/>
      <w:marBottom w:val="0"/>
      <w:divBdr>
        <w:top w:val="none" w:sz="0" w:space="0" w:color="auto"/>
        <w:left w:val="none" w:sz="0" w:space="0" w:color="auto"/>
        <w:bottom w:val="none" w:sz="0" w:space="0" w:color="auto"/>
        <w:right w:val="none" w:sz="0" w:space="0" w:color="auto"/>
      </w:divBdr>
    </w:div>
    <w:div w:id="1383016366">
      <w:bodyDiv w:val="1"/>
      <w:marLeft w:val="0"/>
      <w:marRight w:val="0"/>
      <w:marTop w:val="0"/>
      <w:marBottom w:val="0"/>
      <w:divBdr>
        <w:top w:val="none" w:sz="0" w:space="0" w:color="auto"/>
        <w:left w:val="none" w:sz="0" w:space="0" w:color="auto"/>
        <w:bottom w:val="none" w:sz="0" w:space="0" w:color="auto"/>
        <w:right w:val="none" w:sz="0" w:space="0" w:color="auto"/>
      </w:divBdr>
    </w:div>
    <w:div w:id="1406300258">
      <w:bodyDiv w:val="1"/>
      <w:marLeft w:val="0"/>
      <w:marRight w:val="0"/>
      <w:marTop w:val="0"/>
      <w:marBottom w:val="0"/>
      <w:divBdr>
        <w:top w:val="none" w:sz="0" w:space="0" w:color="auto"/>
        <w:left w:val="none" w:sz="0" w:space="0" w:color="auto"/>
        <w:bottom w:val="none" w:sz="0" w:space="0" w:color="auto"/>
        <w:right w:val="none" w:sz="0" w:space="0" w:color="auto"/>
      </w:divBdr>
    </w:div>
    <w:div w:id="1441417129">
      <w:bodyDiv w:val="1"/>
      <w:marLeft w:val="0"/>
      <w:marRight w:val="0"/>
      <w:marTop w:val="0"/>
      <w:marBottom w:val="0"/>
      <w:divBdr>
        <w:top w:val="none" w:sz="0" w:space="0" w:color="auto"/>
        <w:left w:val="none" w:sz="0" w:space="0" w:color="auto"/>
        <w:bottom w:val="none" w:sz="0" w:space="0" w:color="auto"/>
        <w:right w:val="none" w:sz="0" w:space="0" w:color="auto"/>
      </w:divBdr>
    </w:div>
    <w:div w:id="1456748836">
      <w:bodyDiv w:val="1"/>
      <w:marLeft w:val="0"/>
      <w:marRight w:val="0"/>
      <w:marTop w:val="0"/>
      <w:marBottom w:val="0"/>
      <w:divBdr>
        <w:top w:val="none" w:sz="0" w:space="0" w:color="auto"/>
        <w:left w:val="none" w:sz="0" w:space="0" w:color="auto"/>
        <w:bottom w:val="none" w:sz="0" w:space="0" w:color="auto"/>
        <w:right w:val="none" w:sz="0" w:space="0" w:color="auto"/>
      </w:divBdr>
    </w:div>
    <w:div w:id="1461924914">
      <w:bodyDiv w:val="1"/>
      <w:marLeft w:val="0"/>
      <w:marRight w:val="0"/>
      <w:marTop w:val="0"/>
      <w:marBottom w:val="0"/>
      <w:divBdr>
        <w:top w:val="none" w:sz="0" w:space="0" w:color="auto"/>
        <w:left w:val="none" w:sz="0" w:space="0" w:color="auto"/>
        <w:bottom w:val="none" w:sz="0" w:space="0" w:color="auto"/>
        <w:right w:val="none" w:sz="0" w:space="0" w:color="auto"/>
      </w:divBdr>
    </w:div>
    <w:div w:id="1481002144">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494174937">
      <w:bodyDiv w:val="1"/>
      <w:marLeft w:val="0"/>
      <w:marRight w:val="0"/>
      <w:marTop w:val="0"/>
      <w:marBottom w:val="0"/>
      <w:divBdr>
        <w:top w:val="none" w:sz="0" w:space="0" w:color="auto"/>
        <w:left w:val="none" w:sz="0" w:space="0" w:color="auto"/>
        <w:bottom w:val="none" w:sz="0" w:space="0" w:color="auto"/>
        <w:right w:val="none" w:sz="0" w:space="0" w:color="auto"/>
      </w:divBdr>
    </w:div>
    <w:div w:id="1511065735">
      <w:bodyDiv w:val="1"/>
      <w:marLeft w:val="0"/>
      <w:marRight w:val="0"/>
      <w:marTop w:val="0"/>
      <w:marBottom w:val="0"/>
      <w:divBdr>
        <w:top w:val="none" w:sz="0" w:space="0" w:color="auto"/>
        <w:left w:val="none" w:sz="0" w:space="0" w:color="auto"/>
        <w:bottom w:val="none" w:sz="0" w:space="0" w:color="auto"/>
        <w:right w:val="none" w:sz="0" w:space="0" w:color="auto"/>
      </w:divBdr>
    </w:div>
    <w:div w:id="1513254982">
      <w:bodyDiv w:val="1"/>
      <w:marLeft w:val="0"/>
      <w:marRight w:val="0"/>
      <w:marTop w:val="0"/>
      <w:marBottom w:val="0"/>
      <w:divBdr>
        <w:top w:val="none" w:sz="0" w:space="0" w:color="auto"/>
        <w:left w:val="none" w:sz="0" w:space="0" w:color="auto"/>
        <w:bottom w:val="none" w:sz="0" w:space="0" w:color="auto"/>
        <w:right w:val="none" w:sz="0" w:space="0" w:color="auto"/>
      </w:divBdr>
    </w:div>
    <w:div w:id="1526744848">
      <w:bodyDiv w:val="1"/>
      <w:marLeft w:val="0"/>
      <w:marRight w:val="0"/>
      <w:marTop w:val="0"/>
      <w:marBottom w:val="0"/>
      <w:divBdr>
        <w:top w:val="none" w:sz="0" w:space="0" w:color="auto"/>
        <w:left w:val="none" w:sz="0" w:space="0" w:color="auto"/>
        <w:bottom w:val="none" w:sz="0" w:space="0" w:color="auto"/>
        <w:right w:val="none" w:sz="0" w:space="0" w:color="auto"/>
      </w:divBdr>
    </w:div>
    <w:div w:id="1529417196">
      <w:bodyDiv w:val="1"/>
      <w:marLeft w:val="0"/>
      <w:marRight w:val="0"/>
      <w:marTop w:val="0"/>
      <w:marBottom w:val="0"/>
      <w:divBdr>
        <w:top w:val="none" w:sz="0" w:space="0" w:color="auto"/>
        <w:left w:val="none" w:sz="0" w:space="0" w:color="auto"/>
        <w:bottom w:val="none" w:sz="0" w:space="0" w:color="auto"/>
        <w:right w:val="none" w:sz="0" w:space="0" w:color="auto"/>
      </w:divBdr>
    </w:div>
    <w:div w:id="1569027081">
      <w:bodyDiv w:val="1"/>
      <w:marLeft w:val="0"/>
      <w:marRight w:val="0"/>
      <w:marTop w:val="0"/>
      <w:marBottom w:val="0"/>
      <w:divBdr>
        <w:top w:val="none" w:sz="0" w:space="0" w:color="auto"/>
        <w:left w:val="none" w:sz="0" w:space="0" w:color="auto"/>
        <w:bottom w:val="none" w:sz="0" w:space="0" w:color="auto"/>
        <w:right w:val="none" w:sz="0" w:space="0" w:color="auto"/>
      </w:divBdr>
    </w:div>
    <w:div w:id="1585459609">
      <w:bodyDiv w:val="1"/>
      <w:marLeft w:val="0"/>
      <w:marRight w:val="0"/>
      <w:marTop w:val="0"/>
      <w:marBottom w:val="0"/>
      <w:divBdr>
        <w:top w:val="none" w:sz="0" w:space="0" w:color="auto"/>
        <w:left w:val="none" w:sz="0" w:space="0" w:color="auto"/>
        <w:bottom w:val="none" w:sz="0" w:space="0" w:color="auto"/>
        <w:right w:val="none" w:sz="0" w:space="0" w:color="auto"/>
      </w:divBdr>
    </w:div>
    <w:div w:id="1611156328">
      <w:bodyDiv w:val="1"/>
      <w:marLeft w:val="0"/>
      <w:marRight w:val="0"/>
      <w:marTop w:val="0"/>
      <w:marBottom w:val="0"/>
      <w:divBdr>
        <w:top w:val="none" w:sz="0" w:space="0" w:color="auto"/>
        <w:left w:val="none" w:sz="0" w:space="0" w:color="auto"/>
        <w:bottom w:val="none" w:sz="0" w:space="0" w:color="auto"/>
        <w:right w:val="none" w:sz="0" w:space="0" w:color="auto"/>
      </w:divBdr>
    </w:div>
    <w:div w:id="1635984942">
      <w:bodyDiv w:val="1"/>
      <w:marLeft w:val="0"/>
      <w:marRight w:val="0"/>
      <w:marTop w:val="0"/>
      <w:marBottom w:val="0"/>
      <w:divBdr>
        <w:top w:val="none" w:sz="0" w:space="0" w:color="auto"/>
        <w:left w:val="none" w:sz="0" w:space="0" w:color="auto"/>
        <w:bottom w:val="none" w:sz="0" w:space="0" w:color="auto"/>
        <w:right w:val="none" w:sz="0" w:space="0" w:color="auto"/>
      </w:divBdr>
    </w:div>
    <w:div w:id="1638873752">
      <w:bodyDiv w:val="1"/>
      <w:marLeft w:val="0"/>
      <w:marRight w:val="0"/>
      <w:marTop w:val="0"/>
      <w:marBottom w:val="0"/>
      <w:divBdr>
        <w:top w:val="none" w:sz="0" w:space="0" w:color="auto"/>
        <w:left w:val="none" w:sz="0" w:space="0" w:color="auto"/>
        <w:bottom w:val="none" w:sz="0" w:space="0" w:color="auto"/>
        <w:right w:val="none" w:sz="0" w:space="0" w:color="auto"/>
      </w:divBdr>
    </w:div>
    <w:div w:id="1640569933">
      <w:bodyDiv w:val="1"/>
      <w:marLeft w:val="0"/>
      <w:marRight w:val="0"/>
      <w:marTop w:val="0"/>
      <w:marBottom w:val="0"/>
      <w:divBdr>
        <w:top w:val="none" w:sz="0" w:space="0" w:color="auto"/>
        <w:left w:val="none" w:sz="0" w:space="0" w:color="auto"/>
        <w:bottom w:val="none" w:sz="0" w:space="0" w:color="auto"/>
        <w:right w:val="none" w:sz="0" w:space="0" w:color="auto"/>
      </w:divBdr>
    </w:div>
    <w:div w:id="1714038387">
      <w:bodyDiv w:val="1"/>
      <w:marLeft w:val="0"/>
      <w:marRight w:val="0"/>
      <w:marTop w:val="0"/>
      <w:marBottom w:val="0"/>
      <w:divBdr>
        <w:top w:val="none" w:sz="0" w:space="0" w:color="auto"/>
        <w:left w:val="none" w:sz="0" w:space="0" w:color="auto"/>
        <w:bottom w:val="none" w:sz="0" w:space="0" w:color="auto"/>
        <w:right w:val="none" w:sz="0" w:space="0" w:color="auto"/>
      </w:divBdr>
    </w:div>
    <w:div w:id="1717971860">
      <w:bodyDiv w:val="1"/>
      <w:marLeft w:val="0"/>
      <w:marRight w:val="0"/>
      <w:marTop w:val="0"/>
      <w:marBottom w:val="0"/>
      <w:divBdr>
        <w:top w:val="none" w:sz="0" w:space="0" w:color="auto"/>
        <w:left w:val="none" w:sz="0" w:space="0" w:color="auto"/>
        <w:bottom w:val="none" w:sz="0" w:space="0" w:color="auto"/>
        <w:right w:val="none" w:sz="0" w:space="0" w:color="auto"/>
      </w:divBdr>
    </w:div>
    <w:div w:id="1722632545">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48067522">
      <w:bodyDiv w:val="1"/>
      <w:marLeft w:val="0"/>
      <w:marRight w:val="0"/>
      <w:marTop w:val="0"/>
      <w:marBottom w:val="0"/>
      <w:divBdr>
        <w:top w:val="none" w:sz="0" w:space="0" w:color="auto"/>
        <w:left w:val="none" w:sz="0" w:space="0" w:color="auto"/>
        <w:bottom w:val="none" w:sz="0" w:space="0" w:color="auto"/>
        <w:right w:val="none" w:sz="0" w:space="0" w:color="auto"/>
      </w:divBdr>
    </w:div>
    <w:div w:id="1748453622">
      <w:bodyDiv w:val="1"/>
      <w:marLeft w:val="0"/>
      <w:marRight w:val="0"/>
      <w:marTop w:val="0"/>
      <w:marBottom w:val="0"/>
      <w:divBdr>
        <w:top w:val="none" w:sz="0" w:space="0" w:color="auto"/>
        <w:left w:val="none" w:sz="0" w:space="0" w:color="auto"/>
        <w:bottom w:val="none" w:sz="0" w:space="0" w:color="auto"/>
        <w:right w:val="none" w:sz="0" w:space="0" w:color="auto"/>
      </w:divBdr>
    </w:div>
    <w:div w:id="1750808603">
      <w:bodyDiv w:val="1"/>
      <w:marLeft w:val="0"/>
      <w:marRight w:val="0"/>
      <w:marTop w:val="0"/>
      <w:marBottom w:val="0"/>
      <w:divBdr>
        <w:top w:val="none" w:sz="0" w:space="0" w:color="auto"/>
        <w:left w:val="none" w:sz="0" w:space="0" w:color="auto"/>
        <w:bottom w:val="none" w:sz="0" w:space="0" w:color="auto"/>
        <w:right w:val="none" w:sz="0" w:space="0" w:color="auto"/>
      </w:divBdr>
    </w:div>
    <w:div w:id="1780295035">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40389352">
      <w:bodyDiv w:val="1"/>
      <w:marLeft w:val="0"/>
      <w:marRight w:val="0"/>
      <w:marTop w:val="0"/>
      <w:marBottom w:val="0"/>
      <w:divBdr>
        <w:top w:val="none" w:sz="0" w:space="0" w:color="auto"/>
        <w:left w:val="none" w:sz="0" w:space="0" w:color="auto"/>
        <w:bottom w:val="none" w:sz="0" w:space="0" w:color="auto"/>
        <w:right w:val="none" w:sz="0" w:space="0" w:color="auto"/>
      </w:divBdr>
    </w:div>
    <w:div w:id="1854102490">
      <w:bodyDiv w:val="1"/>
      <w:marLeft w:val="0"/>
      <w:marRight w:val="0"/>
      <w:marTop w:val="0"/>
      <w:marBottom w:val="0"/>
      <w:divBdr>
        <w:top w:val="none" w:sz="0" w:space="0" w:color="auto"/>
        <w:left w:val="none" w:sz="0" w:space="0" w:color="auto"/>
        <w:bottom w:val="none" w:sz="0" w:space="0" w:color="auto"/>
        <w:right w:val="none" w:sz="0" w:space="0" w:color="auto"/>
      </w:divBdr>
    </w:div>
    <w:div w:id="1865636143">
      <w:bodyDiv w:val="1"/>
      <w:marLeft w:val="0"/>
      <w:marRight w:val="0"/>
      <w:marTop w:val="0"/>
      <w:marBottom w:val="0"/>
      <w:divBdr>
        <w:top w:val="none" w:sz="0" w:space="0" w:color="auto"/>
        <w:left w:val="none" w:sz="0" w:space="0" w:color="auto"/>
        <w:bottom w:val="none" w:sz="0" w:space="0" w:color="auto"/>
        <w:right w:val="none" w:sz="0" w:space="0" w:color="auto"/>
      </w:divBdr>
    </w:div>
    <w:div w:id="1886525405">
      <w:bodyDiv w:val="1"/>
      <w:marLeft w:val="0"/>
      <w:marRight w:val="0"/>
      <w:marTop w:val="0"/>
      <w:marBottom w:val="0"/>
      <w:divBdr>
        <w:top w:val="none" w:sz="0" w:space="0" w:color="auto"/>
        <w:left w:val="none" w:sz="0" w:space="0" w:color="auto"/>
        <w:bottom w:val="none" w:sz="0" w:space="0" w:color="auto"/>
        <w:right w:val="none" w:sz="0" w:space="0" w:color="auto"/>
      </w:divBdr>
    </w:div>
    <w:div w:id="1890534349">
      <w:bodyDiv w:val="1"/>
      <w:marLeft w:val="0"/>
      <w:marRight w:val="0"/>
      <w:marTop w:val="0"/>
      <w:marBottom w:val="0"/>
      <w:divBdr>
        <w:top w:val="none" w:sz="0" w:space="0" w:color="auto"/>
        <w:left w:val="none" w:sz="0" w:space="0" w:color="auto"/>
        <w:bottom w:val="none" w:sz="0" w:space="0" w:color="auto"/>
        <w:right w:val="none" w:sz="0" w:space="0" w:color="auto"/>
      </w:divBdr>
    </w:div>
    <w:div w:id="1929150180">
      <w:bodyDiv w:val="1"/>
      <w:marLeft w:val="0"/>
      <w:marRight w:val="0"/>
      <w:marTop w:val="0"/>
      <w:marBottom w:val="0"/>
      <w:divBdr>
        <w:top w:val="none" w:sz="0" w:space="0" w:color="auto"/>
        <w:left w:val="none" w:sz="0" w:space="0" w:color="auto"/>
        <w:bottom w:val="none" w:sz="0" w:space="0" w:color="auto"/>
        <w:right w:val="none" w:sz="0" w:space="0" w:color="auto"/>
      </w:divBdr>
    </w:div>
    <w:div w:id="1939560930">
      <w:bodyDiv w:val="1"/>
      <w:marLeft w:val="0"/>
      <w:marRight w:val="0"/>
      <w:marTop w:val="0"/>
      <w:marBottom w:val="0"/>
      <w:divBdr>
        <w:top w:val="none" w:sz="0" w:space="0" w:color="auto"/>
        <w:left w:val="none" w:sz="0" w:space="0" w:color="auto"/>
        <w:bottom w:val="none" w:sz="0" w:space="0" w:color="auto"/>
        <w:right w:val="none" w:sz="0" w:space="0" w:color="auto"/>
      </w:divBdr>
    </w:div>
    <w:div w:id="1996452205">
      <w:bodyDiv w:val="1"/>
      <w:marLeft w:val="0"/>
      <w:marRight w:val="0"/>
      <w:marTop w:val="0"/>
      <w:marBottom w:val="0"/>
      <w:divBdr>
        <w:top w:val="none" w:sz="0" w:space="0" w:color="auto"/>
        <w:left w:val="none" w:sz="0" w:space="0" w:color="auto"/>
        <w:bottom w:val="none" w:sz="0" w:space="0" w:color="auto"/>
        <w:right w:val="none" w:sz="0" w:space="0" w:color="auto"/>
      </w:divBdr>
    </w:div>
    <w:div w:id="2033146750">
      <w:bodyDiv w:val="1"/>
      <w:marLeft w:val="0"/>
      <w:marRight w:val="0"/>
      <w:marTop w:val="0"/>
      <w:marBottom w:val="0"/>
      <w:divBdr>
        <w:top w:val="none" w:sz="0" w:space="0" w:color="auto"/>
        <w:left w:val="none" w:sz="0" w:space="0" w:color="auto"/>
        <w:bottom w:val="none" w:sz="0" w:space="0" w:color="auto"/>
        <w:right w:val="none" w:sz="0" w:space="0" w:color="auto"/>
      </w:divBdr>
    </w:div>
    <w:div w:id="2045131916">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 w:id="2068604711">
      <w:bodyDiv w:val="1"/>
      <w:marLeft w:val="0"/>
      <w:marRight w:val="0"/>
      <w:marTop w:val="0"/>
      <w:marBottom w:val="0"/>
      <w:divBdr>
        <w:top w:val="none" w:sz="0" w:space="0" w:color="auto"/>
        <w:left w:val="none" w:sz="0" w:space="0" w:color="auto"/>
        <w:bottom w:val="none" w:sz="0" w:space="0" w:color="auto"/>
        <w:right w:val="none" w:sz="0" w:space="0" w:color="auto"/>
      </w:divBdr>
    </w:div>
    <w:div w:id="2096632667">
      <w:bodyDiv w:val="1"/>
      <w:marLeft w:val="0"/>
      <w:marRight w:val="0"/>
      <w:marTop w:val="0"/>
      <w:marBottom w:val="0"/>
      <w:divBdr>
        <w:top w:val="none" w:sz="0" w:space="0" w:color="auto"/>
        <w:left w:val="none" w:sz="0" w:space="0" w:color="auto"/>
        <w:bottom w:val="none" w:sz="0" w:space="0" w:color="auto"/>
        <w:right w:val="none" w:sz="0" w:space="0" w:color="auto"/>
      </w:divBdr>
    </w:div>
    <w:div w:id="2107269363">
      <w:bodyDiv w:val="1"/>
      <w:marLeft w:val="0"/>
      <w:marRight w:val="0"/>
      <w:marTop w:val="0"/>
      <w:marBottom w:val="0"/>
      <w:divBdr>
        <w:top w:val="none" w:sz="0" w:space="0" w:color="auto"/>
        <w:left w:val="none" w:sz="0" w:space="0" w:color="auto"/>
        <w:bottom w:val="none" w:sz="0" w:space="0" w:color="auto"/>
        <w:right w:val="none" w:sz="0" w:space="0" w:color="auto"/>
      </w:divBdr>
    </w:div>
    <w:div w:id="213093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4989A81CEAB72289A9F47DB157789F302BB03A5BA1AAA5C8559486541BC3DEA6487811D701C1D205A9E5B3FQ1T1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E4989A81CEAB72289A9F47DB157789F302BB03A5BA1AAA5C8559486541BC3DF864DF8D1C71011D2D4FC80A794649E1A69F4C697238ED3AQ0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175F7-4A3C-4846-A80B-A1412BD0E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1</Pages>
  <Words>5570</Words>
  <Characters>31750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Мищенко</dc:creator>
  <cp:lastModifiedBy>Kuts</cp:lastModifiedBy>
  <cp:revision>118</cp:revision>
  <cp:lastPrinted>2026-02-26T11:31:00Z</cp:lastPrinted>
  <dcterms:created xsi:type="dcterms:W3CDTF">2026-05-13T12:11:00Z</dcterms:created>
  <dcterms:modified xsi:type="dcterms:W3CDTF">2026-08-27T06:12:00Z</dcterms:modified>
</cp:coreProperties>
</file>