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2748"/>
        <w:gridCol w:w="3084"/>
        <w:gridCol w:w="1525"/>
        <w:gridCol w:w="1277"/>
      </w:tblGrid>
      <w:tr w:rsidR="00DE546C" w:rsidRPr="00492BA2" w:rsidTr="00DE546C">
        <w:tc>
          <w:tcPr>
            <w:tcW w:w="9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492BA2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6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226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Характеристика товара</w:t>
            </w:r>
          </w:p>
        </w:tc>
        <w:tc>
          <w:tcPr>
            <w:tcW w:w="15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58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E546C" w:rsidRPr="00492BA2" w:rsidTr="00DE546C">
        <w:tc>
          <w:tcPr>
            <w:tcW w:w="9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Леска для триммера</w:t>
            </w:r>
          </w:p>
        </w:tc>
        <w:tc>
          <w:tcPr>
            <w:tcW w:w="3226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Диаметр – 3мм.</w:t>
            </w:r>
          </w:p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Длина – 25м.</w:t>
            </w:r>
          </w:p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Форма витой квадрат.</w:t>
            </w:r>
          </w:p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Материал – нейлон.</w:t>
            </w:r>
          </w:p>
        </w:tc>
        <w:tc>
          <w:tcPr>
            <w:tcW w:w="15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58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5</w:t>
            </w:r>
          </w:p>
        </w:tc>
      </w:tr>
      <w:tr w:rsidR="00DE546C" w:rsidRPr="00492BA2" w:rsidTr="00DE546C">
        <w:tc>
          <w:tcPr>
            <w:tcW w:w="9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Диск для триммера</w:t>
            </w:r>
          </w:p>
        </w:tc>
        <w:tc>
          <w:tcPr>
            <w:tcW w:w="3226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Тип – диск, лезвие с победитовым наконечником.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Внутренний диаметр – 255мм.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Посадочный диаметр – 25,4мм.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Количество лопастей – 40.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Назначение – бурьян.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58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3</w:t>
            </w:r>
          </w:p>
        </w:tc>
      </w:tr>
      <w:tr w:rsidR="00DE546C" w:rsidRPr="00492BA2" w:rsidTr="00DE546C">
        <w:tc>
          <w:tcPr>
            <w:tcW w:w="9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9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Диск лезвие для триммера</w:t>
            </w:r>
          </w:p>
        </w:tc>
        <w:tc>
          <w:tcPr>
            <w:tcW w:w="3226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Тип – нож.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Внутренний диаметр – 255мм.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Посадочный диаметр – 25,4мм.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Количество лопастей – 3.</w:t>
            </w:r>
          </w:p>
          <w:p w:rsidR="00D92114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Назначение – бурьян.</w:t>
            </w:r>
          </w:p>
        </w:tc>
        <w:tc>
          <w:tcPr>
            <w:tcW w:w="1559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58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2</w:t>
            </w:r>
          </w:p>
        </w:tc>
      </w:tr>
      <w:tr w:rsidR="00DE546C" w:rsidRPr="00492BA2" w:rsidTr="00DE546C">
        <w:tc>
          <w:tcPr>
            <w:tcW w:w="959" w:type="dxa"/>
          </w:tcPr>
          <w:p w:rsidR="00DE546C" w:rsidRPr="00492BA2" w:rsidRDefault="00DE546C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9" w:type="dxa"/>
          </w:tcPr>
          <w:p w:rsidR="00DE546C" w:rsidRPr="00492BA2" w:rsidRDefault="00D92114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Масло для триммера</w:t>
            </w:r>
          </w:p>
        </w:tc>
        <w:tc>
          <w:tcPr>
            <w:tcW w:w="3226" w:type="dxa"/>
          </w:tcPr>
          <w:p w:rsidR="00DE546C" w:rsidRPr="00492BA2" w:rsidRDefault="006F372F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Тип – двухтактное.</w:t>
            </w:r>
          </w:p>
          <w:p w:rsidR="006F372F" w:rsidRPr="00492BA2" w:rsidRDefault="006F372F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Вид – минеральное.</w:t>
            </w:r>
          </w:p>
          <w:p w:rsidR="006F372F" w:rsidRPr="00492BA2" w:rsidRDefault="006F372F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Объем – 1 л.</w:t>
            </w:r>
          </w:p>
          <w:p w:rsidR="006F372F" w:rsidRPr="00492BA2" w:rsidRDefault="006F372F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 xml:space="preserve">Классификация </w:t>
            </w:r>
            <w:r w:rsidRPr="00492BA2">
              <w:rPr>
                <w:rFonts w:ascii="Times New Roman" w:hAnsi="Times New Roman" w:cs="Times New Roman"/>
                <w:lang w:val="en-US"/>
              </w:rPr>
              <w:t>API – TB</w:t>
            </w:r>
            <w:r w:rsidRPr="00492B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DE546C" w:rsidRPr="00492BA2" w:rsidRDefault="006F372F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58" w:type="dxa"/>
          </w:tcPr>
          <w:p w:rsidR="00DE546C" w:rsidRPr="00492BA2" w:rsidRDefault="006F372F">
            <w:pPr>
              <w:rPr>
                <w:rFonts w:ascii="Times New Roman" w:hAnsi="Times New Roman" w:cs="Times New Roman"/>
              </w:rPr>
            </w:pPr>
            <w:r w:rsidRPr="00492BA2">
              <w:rPr>
                <w:rFonts w:ascii="Times New Roman" w:hAnsi="Times New Roman" w:cs="Times New Roman"/>
              </w:rPr>
              <w:t>1</w:t>
            </w:r>
          </w:p>
        </w:tc>
      </w:tr>
      <w:bookmarkEnd w:id="0"/>
    </w:tbl>
    <w:p w:rsidR="00D878DB" w:rsidRPr="00492BA2" w:rsidRDefault="00D878DB">
      <w:pPr>
        <w:rPr>
          <w:rFonts w:ascii="Times New Roman" w:hAnsi="Times New Roman" w:cs="Times New Roman"/>
        </w:rPr>
      </w:pPr>
    </w:p>
    <w:sectPr w:rsidR="00D878DB" w:rsidRPr="00492BA2" w:rsidSect="00D878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9A6" w:rsidRDefault="00D639A6" w:rsidP="00D639A6">
      <w:pPr>
        <w:spacing w:after="0" w:line="240" w:lineRule="auto"/>
      </w:pPr>
      <w:r>
        <w:separator/>
      </w:r>
    </w:p>
  </w:endnote>
  <w:endnote w:type="continuationSeparator" w:id="0">
    <w:p w:rsidR="00D639A6" w:rsidRDefault="00D639A6" w:rsidP="00D6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9A6" w:rsidRDefault="00D639A6" w:rsidP="00D639A6">
      <w:pPr>
        <w:spacing w:after="0" w:line="240" w:lineRule="auto"/>
      </w:pPr>
      <w:r>
        <w:separator/>
      </w:r>
    </w:p>
  </w:footnote>
  <w:footnote w:type="continuationSeparator" w:id="0">
    <w:p w:rsidR="00D639A6" w:rsidRDefault="00D639A6" w:rsidP="00D63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9A6" w:rsidRPr="00D639A6" w:rsidRDefault="00D639A6" w:rsidP="00D639A6">
    <w:pPr>
      <w:spacing w:line="360" w:lineRule="auto"/>
      <w:jc w:val="center"/>
      <w:rPr>
        <w:rFonts w:ascii="Times New Roman" w:eastAsia="MS Mincho" w:hAnsi="Times New Roman" w:cs="Times New Roman"/>
        <w:sz w:val="24"/>
        <w:szCs w:val="24"/>
      </w:rPr>
    </w:pPr>
    <w:r w:rsidRPr="00D639A6">
      <w:rPr>
        <w:rFonts w:ascii="Times New Roman" w:eastAsia="MS Mincho" w:hAnsi="Times New Roman" w:cs="Times New Roman"/>
        <w:b/>
        <w:sz w:val="24"/>
        <w:szCs w:val="24"/>
      </w:rPr>
      <w:t>ТЕХНИЧЕСКОЕ ЗАДАНИЕ</w:t>
    </w:r>
  </w:p>
  <w:p w:rsidR="00D639A6" w:rsidRDefault="00D639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46C"/>
    <w:rsid w:val="00492BA2"/>
    <w:rsid w:val="006F372F"/>
    <w:rsid w:val="00D639A6"/>
    <w:rsid w:val="00D878DB"/>
    <w:rsid w:val="00D92114"/>
    <w:rsid w:val="00DE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F705D-FCF2-4560-A175-7AC72206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4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6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39A6"/>
  </w:style>
  <w:style w:type="paragraph" w:styleId="a6">
    <w:name w:val="footer"/>
    <w:basedOn w:val="a"/>
    <w:link w:val="a7"/>
    <w:uiPriority w:val="99"/>
    <w:unhideWhenUsed/>
    <w:rsid w:val="00D6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e.a.smirnova</dc:creator>
  <cp:lastModifiedBy>Неронова Ольга Александровна</cp:lastModifiedBy>
  <cp:revision>3</cp:revision>
  <dcterms:created xsi:type="dcterms:W3CDTF">2026-07-29T05:46:00Z</dcterms:created>
  <dcterms:modified xsi:type="dcterms:W3CDTF">2026-08-04T05:22:00Z</dcterms:modified>
</cp:coreProperties>
</file>