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293" w:rsidRDefault="007E7293">
      <w:pPr>
        <w:spacing w:after="0" w:line="240" w:lineRule="auto"/>
        <w:jc w:val="center"/>
        <w:rPr>
          <w:rFonts w:ascii="Times New Roman" w:hAnsi="Times New Roman" w:cs="Times New Roman"/>
          <w:b/>
        </w:rPr>
      </w:pP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 xml:space="preserve">ДОГОВОР  № </w:t>
      </w: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об оказании платных образовательных услуг</w:t>
      </w:r>
    </w:p>
    <w:p w:rsidR="007E7293" w:rsidRDefault="004B3066">
      <w:pPr>
        <w:spacing w:after="0" w:line="240" w:lineRule="auto"/>
        <w:jc w:val="both"/>
        <w:rPr>
          <w:rFonts w:ascii="Times New Roman" w:hAnsi="Times New Roman" w:cs="Times New Roman"/>
        </w:rPr>
      </w:pPr>
      <w:r>
        <w:rPr>
          <w:rFonts w:ascii="Times New Roman" w:hAnsi="Times New Roman" w:cs="Times New Roman"/>
        </w:rPr>
        <w:t>г. Санкт-Петербург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  2026г.</w:t>
      </w:r>
    </w:p>
    <w:p w:rsidR="007E7293" w:rsidRPr="00BC3C8B" w:rsidRDefault="004B3066">
      <w:pPr>
        <w:spacing w:after="0" w:line="240" w:lineRule="auto"/>
        <w:jc w:val="both"/>
        <w:rPr>
          <w:rFonts w:ascii="Times New Roman" w:hAnsi="Times New Roman" w:cs="Times New Roman"/>
        </w:rPr>
      </w:pPr>
      <w:r w:rsidRPr="00FB530E">
        <w:rPr>
          <w:rFonts w:ascii="Times New Roman" w:hAnsi="Times New Roman"/>
        </w:rPr>
        <w:t>_______________________</w:t>
      </w:r>
      <w:r>
        <w:rPr>
          <w:rFonts w:ascii="Times New Roman" w:hAnsi="Times New Roman"/>
        </w:rPr>
        <w:t xml:space="preserve">, осуществляющая образовательную деятельность на основании лицензии № </w:t>
      </w:r>
      <w:r w:rsidRPr="00FB530E">
        <w:rPr>
          <w:rFonts w:ascii="Times New Roman" w:hAnsi="Times New Roman"/>
        </w:rPr>
        <w:t>___</w:t>
      </w:r>
      <w:r>
        <w:rPr>
          <w:rFonts w:ascii="Times New Roman" w:hAnsi="Times New Roman"/>
        </w:rPr>
        <w:t xml:space="preserve"> от </w:t>
      </w:r>
      <w:r w:rsidRPr="00FB530E">
        <w:rPr>
          <w:rFonts w:ascii="Times New Roman" w:hAnsi="Times New Roman"/>
        </w:rPr>
        <w:t>____</w:t>
      </w:r>
      <w:r>
        <w:rPr>
          <w:rFonts w:ascii="Times New Roman" w:hAnsi="Times New Roman"/>
        </w:rPr>
        <w:t xml:space="preserve">г. со сроком действия: </w:t>
      </w:r>
      <w:r w:rsidRPr="00FB530E">
        <w:rPr>
          <w:rFonts w:ascii="Times New Roman" w:hAnsi="Times New Roman"/>
        </w:rPr>
        <w:t>___</w:t>
      </w:r>
      <w:r>
        <w:rPr>
          <w:rFonts w:ascii="Times New Roman" w:hAnsi="Times New Roman"/>
        </w:rPr>
        <w:t xml:space="preserve">, выданной </w:t>
      </w:r>
      <w:r w:rsidRPr="00FB530E">
        <w:rPr>
          <w:rFonts w:ascii="Times New Roman" w:hAnsi="Times New Roman"/>
        </w:rPr>
        <w:t>___________</w:t>
      </w:r>
      <w:r>
        <w:rPr>
          <w:rFonts w:ascii="Times New Roman" w:hAnsi="Times New Roman"/>
        </w:rPr>
        <w:t xml:space="preserve"> </w:t>
      </w:r>
      <w:r>
        <w:rPr>
          <w:rFonts w:ascii="Times New Roman" w:hAnsi="Times New Roman"/>
          <w:b/>
        </w:rPr>
        <w:t xml:space="preserve">(регистрационный номер лицензии в реестре лицензий № </w:t>
      </w:r>
      <w:r w:rsidRPr="00FB530E">
        <w:rPr>
          <w:rFonts w:ascii="Times New Roman" w:hAnsi="Times New Roman"/>
          <w:b/>
        </w:rPr>
        <w:t>__________</w:t>
      </w:r>
      <w:r>
        <w:rPr>
          <w:rFonts w:ascii="Times New Roman" w:hAnsi="Times New Roman"/>
          <w:b/>
        </w:rPr>
        <w:t xml:space="preserve"> от </w:t>
      </w:r>
      <w:r w:rsidRPr="00FB530E">
        <w:rPr>
          <w:rFonts w:ascii="Times New Roman" w:hAnsi="Times New Roman"/>
          <w:b/>
        </w:rPr>
        <w:t>____</w:t>
      </w:r>
      <w:r>
        <w:rPr>
          <w:rFonts w:ascii="Times New Roman" w:hAnsi="Times New Roman"/>
          <w:b/>
        </w:rPr>
        <w:t>г.)</w:t>
      </w:r>
      <w:r>
        <w:rPr>
          <w:rFonts w:ascii="Times New Roman" w:hAnsi="Times New Roman"/>
        </w:rPr>
        <w:t xml:space="preserve">, </w:t>
      </w:r>
      <w:r>
        <w:rPr>
          <w:rFonts w:ascii="Times New Roman" w:hAnsi="Times New Roman" w:cs="Times New Roman"/>
        </w:rPr>
        <w:t xml:space="preserve">именуемая в дальнейшем "Исполнитель", в лице </w:t>
      </w:r>
      <w:r w:rsidRPr="00FB530E">
        <w:rPr>
          <w:rFonts w:ascii="Times New Roman" w:hAnsi="Times New Roman" w:cs="Times New Roman"/>
        </w:rPr>
        <w:t>____________</w:t>
      </w:r>
      <w:r>
        <w:rPr>
          <w:rFonts w:ascii="Times New Roman" w:hAnsi="Times New Roman" w:cs="Times New Roman"/>
        </w:rPr>
        <w:t xml:space="preserve">, действующего на основании </w:t>
      </w:r>
      <w:r w:rsidRPr="00FB530E">
        <w:rPr>
          <w:rFonts w:ascii="Times New Roman" w:hAnsi="Times New Roman" w:cs="Times New Roman"/>
        </w:rPr>
        <w:t>_____</w:t>
      </w:r>
      <w:r>
        <w:rPr>
          <w:rFonts w:ascii="Times New Roman" w:hAnsi="Times New Roman" w:cs="Times New Roman"/>
        </w:rPr>
        <w:t xml:space="preserve">, с одной стороны, </w:t>
      </w:r>
      <w:r>
        <w:rPr>
          <w:rFonts w:ascii="Times New Roman" w:hAnsi="Times New Roman"/>
        </w:rPr>
        <w:t xml:space="preserve">и Федеральное государственное бюджетное учреждение науки «Санкт-Петербургский Федеральный исследовательский центр Российской академии наук» (СПб ФИЦ РАН), именуемое в дальнейшем «Заказчик», в лице директора Ронжина </w:t>
      </w:r>
      <w:r>
        <w:rPr>
          <w:rFonts w:ascii="Times New Roman" w:hAnsi="Times New Roman"/>
          <w:lang w:eastAsia="ru-RU"/>
        </w:rPr>
        <w:t xml:space="preserve">Андрея </w:t>
      </w:r>
      <w:r w:rsidRPr="00BC3C8B">
        <w:rPr>
          <w:rFonts w:ascii="Times New Roman" w:hAnsi="Times New Roman"/>
          <w:lang w:eastAsia="ru-RU"/>
        </w:rPr>
        <w:t>Леонидовича, действующего на основании Устава</w:t>
      </w:r>
      <w:r w:rsidRPr="00BC3C8B">
        <w:rPr>
          <w:rFonts w:ascii="Times New Roman" w:hAnsi="Times New Roman"/>
        </w:rPr>
        <w:t xml:space="preserve">, с другой стороны, в дальнейшем совместно именуемые «Стороны», </w:t>
      </w:r>
      <w:r w:rsidR="00BC3C8B" w:rsidRPr="00BC3C8B">
        <w:rPr>
          <w:rFonts w:ascii="Times New Roman" w:hAnsi="Times New Roman" w:cs="Times New Roman"/>
        </w:rPr>
        <w:t xml:space="preserve">в соответствии с  п. </w:t>
      </w:r>
      <w:r w:rsidR="00BC3C8B" w:rsidRPr="00BC3C8B">
        <w:rPr>
          <w:rFonts w:ascii="Times New Roman" w:hAnsi="Times New Roman" w:cs="Times New Roman"/>
        </w:rPr>
        <w:t xml:space="preserve">5 </w:t>
      </w:r>
      <w:r w:rsidR="00BC3C8B" w:rsidRPr="00BC3C8B">
        <w:rPr>
          <w:rFonts w:ascii="Times New Roman" w:hAnsi="Times New Roman" w:cs="Times New Roman"/>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BC3C8B" w:rsidRPr="00BC3C8B">
        <w:rPr>
          <w:rFonts w:ascii="Times New Roman" w:hAnsi="Times New Roman" w:cs="Times New Roman"/>
        </w:rPr>
        <w:t xml:space="preserve">, </w:t>
      </w:r>
      <w:r w:rsidR="00BC3C8B" w:rsidRPr="00BC3C8B">
        <w:rPr>
          <w:rFonts w:ascii="Times New Roman" w:hAnsi="Times New Roman" w:cs="Times New Roman"/>
          <w:color w:val="000000"/>
          <w:shd w:val="clear" w:color="auto" w:fill="FAFAFA"/>
        </w:rPr>
        <w:t>ИКЗ 261780100392078010100100020000000244</w:t>
      </w:r>
      <w:r w:rsidR="00BC3C8B" w:rsidRPr="00BC3C8B">
        <w:rPr>
          <w:rFonts w:ascii="Times New Roman" w:hAnsi="Times New Roman" w:cs="Times New Roman"/>
        </w:rPr>
        <w:t>,</w:t>
      </w:r>
      <w:r w:rsidR="00BC3C8B">
        <w:rPr>
          <w:rFonts w:ascii="Times New Roman" w:hAnsi="Times New Roman" w:cs="Times New Roman"/>
        </w:rPr>
        <w:t xml:space="preserve"> </w:t>
      </w:r>
      <w:r w:rsidRPr="00BC3C8B">
        <w:rPr>
          <w:rFonts w:ascii="Times New Roman" w:hAnsi="Times New Roman" w:cs="Times New Roman"/>
        </w:rPr>
        <w:t>заключили настоящий Договор (далее по тексту – «Договор») о нижеследующем:</w:t>
      </w:r>
      <w:r w:rsidRPr="00BC3C8B">
        <w:rPr>
          <w:rFonts w:ascii="Times New Roman" w:hAnsi="Times New Roman" w:cs="Times New Roman"/>
        </w:rPr>
        <w:tab/>
      </w: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1. Предмет Договора.</w:t>
      </w:r>
    </w:p>
    <w:p w:rsidR="007E7293" w:rsidRDefault="004B3066">
      <w:pPr>
        <w:spacing w:after="0" w:line="240" w:lineRule="auto"/>
        <w:jc w:val="both"/>
        <w:rPr>
          <w:rFonts w:ascii="Times New Roman" w:hAnsi="Times New Roman"/>
        </w:rPr>
      </w:pPr>
      <w:r>
        <w:rPr>
          <w:rFonts w:ascii="Times New Roman" w:hAnsi="Times New Roman"/>
        </w:rPr>
        <w:t>1.1. Заказчик поручает и обязуется оплатить, а Исполнитель принимает на себя обязательства по оказанию для работников Заказчика (далее по тексту – «Слушатели») следующих платных образовательных услуг по реализации образовательной программы (далее по тексту – «Образовательные услуги» или «Услуги»):</w:t>
      </w:r>
    </w:p>
    <w:p w:rsidR="00FB530E" w:rsidRDefault="00FB530E">
      <w:pPr>
        <w:spacing w:after="0" w:line="240" w:lineRule="auto"/>
        <w:jc w:val="both"/>
        <w:rPr>
          <w:rFonts w:ascii="Times New Roman" w:hAnsi="Times New Roman" w:cs="Times New Roman"/>
        </w:rPr>
      </w:pPr>
    </w:p>
    <w:tbl>
      <w:tblPr>
        <w:tblStyle w:val="1"/>
        <w:tblW w:w="10314" w:type="dxa"/>
        <w:tblLayout w:type="fixed"/>
        <w:tblLook w:val="04A0" w:firstRow="1" w:lastRow="0" w:firstColumn="1" w:lastColumn="0" w:noHBand="0" w:noVBand="1"/>
      </w:tblPr>
      <w:tblGrid>
        <w:gridCol w:w="2802"/>
        <w:gridCol w:w="1304"/>
        <w:gridCol w:w="2410"/>
        <w:gridCol w:w="1276"/>
        <w:gridCol w:w="1275"/>
        <w:gridCol w:w="1247"/>
      </w:tblGrid>
      <w:tr w:rsidR="007E7293" w:rsidTr="00A92BD6">
        <w:trPr>
          <w:trHeight w:val="1039"/>
        </w:trPr>
        <w:tc>
          <w:tcPr>
            <w:tcW w:w="2802"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rPr>
                <w:rFonts w:ascii="Times New Roman" w:hAnsi="Times New Roman"/>
                <w:sz w:val="20"/>
                <w:szCs w:val="20"/>
              </w:rPr>
            </w:pPr>
            <w:r>
              <w:rPr>
                <w:rFonts w:ascii="Times New Roman" w:hAnsi="Times New Roman"/>
                <w:sz w:val="20"/>
                <w:szCs w:val="20"/>
              </w:rPr>
              <w:t>Вид, направленность и наименование образовательной программы</w:t>
            </w:r>
          </w:p>
        </w:tc>
        <w:tc>
          <w:tcPr>
            <w:tcW w:w="1304"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20"/>
                <w:szCs w:val="20"/>
              </w:rPr>
            </w:pPr>
            <w:r>
              <w:rPr>
                <w:rFonts w:ascii="Times New Roman" w:hAnsi="Times New Roman"/>
                <w:sz w:val="20"/>
                <w:szCs w:val="20"/>
              </w:rPr>
              <w:t>Срок освоения образовательной программы, час.</w:t>
            </w:r>
          </w:p>
        </w:tc>
        <w:tc>
          <w:tcPr>
            <w:tcW w:w="2410"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rPr>
                <w:rFonts w:ascii="Times New Roman" w:hAnsi="Times New Roman"/>
                <w:sz w:val="20"/>
                <w:szCs w:val="20"/>
              </w:rPr>
            </w:pPr>
            <w:r>
              <w:rPr>
                <w:rFonts w:ascii="Times New Roman" w:hAnsi="Times New Roman"/>
                <w:sz w:val="20"/>
                <w:szCs w:val="20"/>
              </w:rPr>
              <w:t>Форма обучения</w:t>
            </w:r>
          </w:p>
        </w:tc>
        <w:tc>
          <w:tcPr>
            <w:tcW w:w="1276"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20"/>
                <w:szCs w:val="20"/>
              </w:rPr>
            </w:pPr>
            <w:r>
              <w:rPr>
                <w:rFonts w:ascii="Times New Roman" w:hAnsi="Times New Roman"/>
                <w:sz w:val="20"/>
                <w:szCs w:val="20"/>
              </w:rPr>
              <w:t>Количество Слушателей, чел.</w:t>
            </w:r>
          </w:p>
        </w:tc>
        <w:tc>
          <w:tcPr>
            <w:tcW w:w="1275"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20"/>
                <w:szCs w:val="20"/>
              </w:rPr>
            </w:pPr>
            <w:r>
              <w:rPr>
                <w:rFonts w:ascii="Times New Roman" w:hAnsi="Times New Roman"/>
                <w:sz w:val="20"/>
                <w:szCs w:val="20"/>
              </w:rPr>
              <w:t>Стоимость обучения 1 (одного) Слушателя (в рублях), НДС __</w:t>
            </w:r>
          </w:p>
        </w:tc>
        <w:tc>
          <w:tcPr>
            <w:tcW w:w="1247"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20"/>
                <w:szCs w:val="20"/>
              </w:rPr>
            </w:pPr>
            <w:r>
              <w:rPr>
                <w:rFonts w:ascii="Times New Roman" w:hAnsi="Times New Roman"/>
                <w:sz w:val="20"/>
                <w:szCs w:val="20"/>
              </w:rPr>
              <w:t>Общая стоимость, (в рублях), НДС __</w:t>
            </w:r>
          </w:p>
        </w:tc>
      </w:tr>
      <w:tr w:rsidR="007E7293" w:rsidTr="00A92BD6">
        <w:trPr>
          <w:trHeight w:val="1039"/>
        </w:trPr>
        <w:tc>
          <w:tcPr>
            <w:tcW w:w="2802" w:type="dxa"/>
            <w:tcBorders>
              <w:top w:val="single" w:sz="4" w:space="0" w:color="auto"/>
              <w:left w:val="single" w:sz="4" w:space="0" w:color="auto"/>
              <w:bottom w:val="single" w:sz="4" w:space="0" w:color="auto"/>
              <w:right w:val="single" w:sz="4" w:space="0" w:color="auto"/>
            </w:tcBorders>
          </w:tcPr>
          <w:p w:rsidR="007E7293" w:rsidRDefault="00FB530E">
            <w:pPr>
              <w:spacing w:after="0" w:line="240" w:lineRule="auto"/>
              <w:rPr>
                <w:rFonts w:ascii="Times New Roman" w:hAnsi="Times New Roman"/>
                <w:sz w:val="20"/>
                <w:szCs w:val="20"/>
              </w:rPr>
            </w:pPr>
            <w:r w:rsidRPr="00FB530E">
              <w:rPr>
                <w:rFonts w:ascii="Times New Roman" w:hAnsi="Times New Roman"/>
                <w:sz w:val="20"/>
                <w:szCs w:val="20"/>
              </w:rPr>
              <w:t>Программа профессионального обучения "Безопасные методы и приемы выполнения работ персоналом, обслуживающим паровые стерилизаторы" (первичное обучение). Повышение квалификации рабочих</w:t>
            </w:r>
          </w:p>
        </w:tc>
        <w:tc>
          <w:tcPr>
            <w:tcW w:w="1304" w:type="dxa"/>
            <w:tcBorders>
              <w:top w:val="single" w:sz="4" w:space="0" w:color="auto"/>
              <w:left w:val="single" w:sz="4" w:space="0" w:color="auto"/>
              <w:bottom w:val="single" w:sz="4" w:space="0" w:color="auto"/>
              <w:right w:val="single" w:sz="4" w:space="0" w:color="auto"/>
            </w:tcBorders>
          </w:tcPr>
          <w:p w:rsidR="007E7293" w:rsidRDefault="00FB530E" w:rsidP="00FB530E">
            <w:pPr>
              <w:spacing w:after="0" w:line="240" w:lineRule="auto"/>
              <w:rPr>
                <w:rFonts w:ascii="Times New Roman" w:hAnsi="Times New Roman"/>
                <w:sz w:val="20"/>
                <w:szCs w:val="20"/>
              </w:rPr>
            </w:pPr>
            <w:r>
              <w:rPr>
                <w:rFonts w:ascii="Times New Roman" w:hAnsi="Times New Roman"/>
                <w:sz w:val="20"/>
                <w:szCs w:val="20"/>
              </w:rPr>
              <w:t>60</w:t>
            </w:r>
          </w:p>
        </w:tc>
        <w:tc>
          <w:tcPr>
            <w:tcW w:w="2410" w:type="dxa"/>
            <w:tcBorders>
              <w:top w:val="single" w:sz="4" w:space="0" w:color="auto"/>
              <w:left w:val="single" w:sz="4" w:space="0" w:color="auto"/>
              <w:bottom w:val="single" w:sz="4" w:space="0" w:color="auto"/>
              <w:right w:val="single" w:sz="4" w:space="0" w:color="auto"/>
            </w:tcBorders>
          </w:tcPr>
          <w:p w:rsidR="007E7293" w:rsidRDefault="004B3066" w:rsidP="00FB530E">
            <w:pPr>
              <w:spacing w:after="0" w:line="240" w:lineRule="auto"/>
              <w:rPr>
                <w:rFonts w:ascii="Times New Roman" w:hAnsi="Times New Roman"/>
                <w:sz w:val="20"/>
                <w:szCs w:val="20"/>
              </w:rPr>
            </w:pPr>
            <w:r>
              <w:rPr>
                <w:rFonts w:ascii="Times New Roman" w:hAnsi="Times New Roman"/>
                <w:sz w:val="20"/>
                <w:szCs w:val="20"/>
              </w:rPr>
              <w:t>Заочная с применением электронного обучения и дистанционных образовательных технологий</w:t>
            </w:r>
          </w:p>
          <w:p w:rsidR="00FB530E" w:rsidRDefault="00FB530E" w:rsidP="00FB530E">
            <w:pPr>
              <w:spacing w:after="0" w:line="240" w:lineRule="auto"/>
              <w:rPr>
                <w:rFonts w:ascii="Times New Roman" w:hAnsi="Times New Roman"/>
                <w:sz w:val="20"/>
                <w:szCs w:val="20"/>
              </w:rPr>
            </w:pPr>
          </w:p>
          <w:p w:rsidR="007E7293" w:rsidRDefault="004B3066" w:rsidP="00FB530E">
            <w:pPr>
              <w:spacing w:after="0" w:line="240" w:lineRule="auto"/>
              <w:rPr>
                <w:rFonts w:ascii="Times New Roman" w:hAnsi="Times New Roman"/>
                <w:sz w:val="20"/>
                <w:szCs w:val="20"/>
              </w:rPr>
            </w:pPr>
            <w:r>
              <w:rPr>
                <w:rFonts w:ascii="Times New Roman" w:hAnsi="Times New Roman"/>
                <w:sz w:val="20"/>
                <w:szCs w:val="20"/>
              </w:rPr>
              <w:t xml:space="preserve">Срок начала обучения </w:t>
            </w:r>
            <w:r w:rsidR="00FB530E">
              <w:rPr>
                <w:rFonts w:ascii="Times New Roman" w:hAnsi="Times New Roman"/>
                <w:sz w:val="20"/>
                <w:szCs w:val="20"/>
              </w:rPr>
              <w:t>сентябрь-октябрь</w:t>
            </w:r>
            <w:r w:rsidR="00A92BD6">
              <w:rPr>
                <w:rFonts w:ascii="Times New Roman" w:hAnsi="Times New Roman"/>
                <w:sz w:val="20"/>
                <w:szCs w:val="20"/>
              </w:rPr>
              <w:t xml:space="preserve"> 2026 г</w:t>
            </w: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7E7293" w:rsidRDefault="004B3066" w:rsidP="00FB530E">
            <w:pPr>
              <w:spacing w:after="0" w:line="240" w:lineRule="auto"/>
              <w:rPr>
                <w:rFonts w:ascii="Times New Roman" w:hAnsi="Times New Roman"/>
                <w:sz w:val="20"/>
                <w:szCs w:val="20"/>
              </w:rPr>
            </w:pPr>
            <w:r>
              <w:rPr>
                <w:rFonts w:ascii="Times New Roman" w:hAnsi="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tcPr>
          <w:p w:rsidR="007E7293" w:rsidRDefault="007E7293">
            <w:pPr>
              <w:spacing w:after="0" w:line="240" w:lineRule="auto"/>
              <w:jc w:val="both"/>
              <w:rPr>
                <w:rFonts w:ascii="Times New Roman" w:hAnsi="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7E7293" w:rsidRDefault="007E7293">
            <w:pPr>
              <w:spacing w:after="0" w:line="240" w:lineRule="auto"/>
              <w:jc w:val="both"/>
              <w:rPr>
                <w:rFonts w:ascii="Times New Roman" w:hAnsi="Times New Roman"/>
                <w:sz w:val="20"/>
                <w:szCs w:val="20"/>
              </w:rPr>
            </w:pPr>
          </w:p>
        </w:tc>
      </w:tr>
      <w:tr w:rsidR="00FB530E" w:rsidTr="00A92BD6">
        <w:trPr>
          <w:trHeight w:val="1039"/>
        </w:trPr>
        <w:tc>
          <w:tcPr>
            <w:tcW w:w="2802" w:type="dxa"/>
            <w:tcBorders>
              <w:top w:val="single" w:sz="4" w:space="0" w:color="auto"/>
              <w:left w:val="single" w:sz="4" w:space="0" w:color="auto"/>
              <w:bottom w:val="single" w:sz="4" w:space="0" w:color="auto"/>
              <w:right w:val="single" w:sz="4" w:space="0" w:color="auto"/>
            </w:tcBorders>
          </w:tcPr>
          <w:p w:rsidR="00FB530E" w:rsidRPr="00FB530E" w:rsidRDefault="00FB530E">
            <w:pPr>
              <w:spacing w:after="0" w:line="240" w:lineRule="auto"/>
              <w:rPr>
                <w:rFonts w:ascii="Times New Roman" w:hAnsi="Times New Roman"/>
                <w:sz w:val="20"/>
                <w:szCs w:val="20"/>
              </w:rPr>
            </w:pPr>
            <w:r w:rsidRPr="00FB530E">
              <w:rPr>
                <w:rFonts w:ascii="Times New Roman" w:hAnsi="Times New Roman"/>
                <w:sz w:val="20"/>
                <w:szCs w:val="20"/>
              </w:rPr>
              <w:t>Программа профессионального обучения "Безопасные методы и приемы выполнения работ персоналом, обслуживающим паровые стерилизаторы". Повышение квалификации рабочих (повторное обучение)</w:t>
            </w:r>
          </w:p>
        </w:tc>
        <w:tc>
          <w:tcPr>
            <w:tcW w:w="1304" w:type="dxa"/>
            <w:tcBorders>
              <w:top w:val="single" w:sz="4" w:space="0" w:color="auto"/>
              <w:left w:val="single" w:sz="4" w:space="0" w:color="auto"/>
              <w:bottom w:val="single" w:sz="4" w:space="0" w:color="auto"/>
              <w:right w:val="single" w:sz="4" w:space="0" w:color="auto"/>
            </w:tcBorders>
          </w:tcPr>
          <w:p w:rsidR="00FB530E" w:rsidRDefault="00FB530E" w:rsidP="00FB530E">
            <w:pPr>
              <w:spacing w:after="0" w:line="240" w:lineRule="auto"/>
              <w:rPr>
                <w:rFonts w:ascii="Times New Roman" w:hAnsi="Times New Roman"/>
                <w:sz w:val="20"/>
                <w:szCs w:val="20"/>
              </w:rPr>
            </w:pPr>
            <w:r>
              <w:rPr>
                <w:rFonts w:ascii="Times New Roman" w:hAnsi="Times New Roman"/>
                <w:sz w:val="20"/>
                <w:szCs w:val="20"/>
              </w:rPr>
              <w:t>24</w:t>
            </w:r>
          </w:p>
        </w:tc>
        <w:tc>
          <w:tcPr>
            <w:tcW w:w="2410" w:type="dxa"/>
            <w:tcBorders>
              <w:top w:val="single" w:sz="4" w:space="0" w:color="auto"/>
              <w:left w:val="single" w:sz="4" w:space="0" w:color="auto"/>
              <w:bottom w:val="single" w:sz="4" w:space="0" w:color="auto"/>
              <w:right w:val="single" w:sz="4" w:space="0" w:color="auto"/>
            </w:tcBorders>
          </w:tcPr>
          <w:p w:rsidR="00FB530E" w:rsidRDefault="00FB530E" w:rsidP="00FB530E">
            <w:pPr>
              <w:spacing w:after="0" w:line="240" w:lineRule="auto"/>
              <w:rPr>
                <w:rFonts w:ascii="Times New Roman" w:hAnsi="Times New Roman"/>
                <w:sz w:val="20"/>
                <w:szCs w:val="20"/>
              </w:rPr>
            </w:pPr>
            <w:r>
              <w:rPr>
                <w:rFonts w:ascii="Times New Roman" w:hAnsi="Times New Roman"/>
                <w:sz w:val="20"/>
                <w:szCs w:val="20"/>
              </w:rPr>
              <w:t>Заочная с применением электронного обучения и дистанционных образовательных технологий</w:t>
            </w:r>
          </w:p>
          <w:p w:rsidR="00FB530E" w:rsidRDefault="00FB530E" w:rsidP="00FB530E">
            <w:pPr>
              <w:spacing w:after="0" w:line="240" w:lineRule="auto"/>
              <w:rPr>
                <w:rFonts w:ascii="Times New Roman" w:hAnsi="Times New Roman"/>
                <w:sz w:val="20"/>
                <w:szCs w:val="20"/>
              </w:rPr>
            </w:pPr>
          </w:p>
          <w:p w:rsidR="00FB530E" w:rsidRDefault="00FB530E" w:rsidP="00FB530E">
            <w:pPr>
              <w:spacing w:after="0" w:line="240" w:lineRule="auto"/>
              <w:rPr>
                <w:rFonts w:ascii="Times New Roman" w:hAnsi="Times New Roman"/>
                <w:sz w:val="20"/>
                <w:szCs w:val="20"/>
              </w:rPr>
            </w:pPr>
            <w:r>
              <w:rPr>
                <w:rFonts w:ascii="Times New Roman" w:hAnsi="Times New Roman"/>
                <w:sz w:val="20"/>
                <w:szCs w:val="20"/>
              </w:rPr>
              <w:t>Срок начала обучения сентябрь-октябрь</w:t>
            </w:r>
            <w:r w:rsidR="00A92BD6">
              <w:rPr>
                <w:rFonts w:ascii="Times New Roman" w:hAnsi="Times New Roman"/>
                <w:sz w:val="20"/>
                <w:szCs w:val="20"/>
              </w:rPr>
              <w:t xml:space="preserve"> 2026 г</w:t>
            </w:r>
            <w:r>
              <w:rPr>
                <w:rFonts w:ascii="Times New Roman" w:hAnsi="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FB530E" w:rsidRDefault="00FB530E" w:rsidP="00FB530E">
            <w:pPr>
              <w:spacing w:after="0" w:line="240" w:lineRule="auto"/>
              <w:rPr>
                <w:rFonts w:ascii="Times New Roman" w:hAnsi="Times New Roman"/>
                <w:sz w:val="20"/>
                <w:szCs w:val="20"/>
              </w:rPr>
            </w:pPr>
            <w:r>
              <w:rPr>
                <w:rFonts w:ascii="Times New Roman" w:hAnsi="Times New Roman"/>
                <w:sz w:val="20"/>
                <w:szCs w:val="20"/>
              </w:rPr>
              <w:t>1</w:t>
            </w:r>
          </w:p>
        </w:tc>
        <w:tc>
          <w:tcPr>
            <w:tcW w:w="1275" w:type="dxa"/>
            <w:tcBorders>
              <w:top w:val="single" w:sz="4" w:space="0" w:color="auto"/>
              <w:left w:val="single" w:sz="4" w:space="0" w:color="auto"/>
              <w:right w:val="single" w:sz="4" w:space="0" w:color="auto"/>
            </w:tcBorders>
          </w:tcPr>
          <w:p w:rsidR="00FB530E" w:rsidRDefault="00FB530E">
            <w:pPr>
              <w:spacing w:after="0" w:line="240" w:lineRule="auto"/>
              <w:jc w:val="both"/>
              <w:rPr>
                <w:rFonts w:ascii="Times New Roman" w:hAnsi="Times New Roman"/>
                <w:sz w:val="20"/>
                <w:szCs w:val="20"/>
              </w:rPr>
            </w:pPr>
          </w:p>
        </w:tc>
        <w:tc>
          <w:tcPr>
            <w:tcW w:w="1247" w:type="dxa"/>
            <w:tcBorders>
              <w:top w:val="single" w:sz="4" w:space="0" w:color="auto"/>
              <w:left w:val="single" w:sz="4" w:space="0" w:color="auto"/>
              <w:right w:val="single" w:sz="4" w:space="0" w:color="auto"/>
            </w:tcBorders>
          </w:tcPr>
          <w:p w:rsidR="00FB530E" w:rsidRDefault="00FB530E">
            <w:pPr>
              <w:spacing w:after="0" w:line="240" w:lineRule="auto"/>
              <w:jc w:val="both"/>
              <w:rPr>
                <w:rFonts w:ascii="Times New Roman" w:hAnsi="Times New Roman"/>
                <w:sz w:val="20"/>
                <w:szCs w:val="20"/>
              </w:rPr>
            </w:pPr>
          </w:p>
        </w:tc>
      </w:tr>
    </w:tbl>
    <w:p w:rsidR="007E7293" w:rsidRDefault="007E7293">
      <w:pPr>
        <w:spacing w:after="0" w:line="240" w:lineRule="auto"/>
        <w:jc w:val="both"/>
        <w:rPr>
          <w:rFonts w:ascii="Times New Roman" w:hAnsi="Times New Roman" w:cs="Times New Roman"/>
        </w:rPr>
      </w:pP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1.2. Содержание, продолжительность, виды и сроки оказания образовательных услуг определяются учебными планами, в том числе индивидуальными, образовательными программами, планом-графиком </w:t>
      </w:r>
      <w:r w:rsidR="00BC3C8B">
        <w:rPr>
          <w:rFonts w:ascii="Times New Roman" w:hAnsi="Times New Roman" w:cs="Times New Roman"/>
        </w:rPr>
        <w:br/>
      </w:r>
      <w:r>
        <w:rPr>
          <w:rFonts w:ascii="Times New Roman" w:hAnsi="Times New Roman" w:cs="Times New Roman"/>
        </w:rPr>
        <w:t>и  расписаниями учебных занятий Исполнителя.</w:t>
      </w:r>
    </w:p>
    <w:p w:rsidR="007E7293" w:rsidRDefault="004B3066">
      <w:pPr>
        <w:spacing w:after="0" w:line="240" w:lineRule="auto"/>
        <w:jc w:val="both"/>
        <w:rPr>
          <w:rFonts w:ascii="Times New Roman" w:hAnsi="Times New Roman" w:cs="Times New Roman"/>
        </w:rPr>
      </w:pPr>
      <w:r>
        <w:rPr>
          <w:rFonts w:ascii="Times New Roman" w:hAnsi="Times New Roman" w:cs="Times New Roman"/>
        </w:rPr>
        <w:t>1.3. После освоения Слушателями образовательной программы и успешного прохождения итоговой аттестации (проверки знаний) выдается документ о квалификации</w:t>
      </w:r>
      <w:r w:rsidRPr="00FB530E">
        <w:rPr>
          <w:rFonts w:ascii="Times New Roman" w:hAnsi="Times New Roman" w:cs="Times New Roman"/>
        </w:rPr>
        <w:t xml:space="preserve"> (</w:t>
      </w:r>
      <w:r>
        <w:rPr>
          <w:rFonts w:ascii="Times New Roman" w:hAnsi="Times New Roman" w:cs="Times New Roman"/>
        </w:rPr>
        <w:t>диплом</w:t>
      </w:r>
      <w:r w:rsidRPr="00FB530E">
        <w:rPr>
          <w:rFonts w:ascii="Times New Roman" w:hAnsi="Times New Roman" w:cs="Times New Roman"/>
        </w:rPr>
        <w:t>)</w:t>
      </w:r>
      <w:r>
        <w:rPr>
          <w:rFonts w:ascii="Times New Roman" w:hAnsi="Times New Roman" w:cs="Times New Roman"/>
        </w:rPr>
        <w:t xml:space="preserve"> установленного образца. Если Слушатели не прошли итоговую аттестацию или получили на итоговой аттестации неудовлетворительные результаты, а также, если Слушатели освоили часть образовательной программы и (или) отчислены, выдается справка об обучении или о периоде обучения по образцам, самостоятельно устанавливаемыми Исполнителем.</w:t>
      </w:r>
    </w:p>
    <w:p w:rsidR="007E7293" w:rsidRDefault="004B3066">
      <w:pPr>
        <w:spacing w:after="0" w:line="240" w:lineRule="auto"/>
        <w:jc w:val="both"/>
        <w:rPr>
          <w:rFonts w:ascii="Times New Roman" w:hAnsi="Times New Roman" w:cs="Times New Roman"/>
        </w:rPr>
      </w:pPr>
      <w:r>
        <w:rPr>
          <w:rFonts w:ascii="Times New Roman" w:hAnsi="Times New Roman"/>
        </w:rPr>
        <w:t>1.4. Список Слушателей приведен в Приложении №1 к настоящему Договору, являющимся неотъемлемой частью настоящего Договора.</w:t>
      </w:r>
      <w:r>
        <w:rPr>
          <w:rFonts w:ascii="Times New Roman" w:hAnsi="Times New Roman" w:cs="Times New Roman"/>
        </w:rPr>
        <w:t xml:space="preserve"> </w:t>
      </w: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2. Права и обязанности Сторон.</w:t>
      </w:r>
    </w:p>
    <w:p w:rsidR="007E7293" w:rsidRDefault="004B3066">
      <w:pPr>
        <w:spacing w:after="0" w:line="240" w:lineRule="auto"/>
        <w:jc w:val="both"/>
        <w:rPr>
          <w:rFonts w:ascii="Times New Roman" w:hAnsi="Times New Roman" w:cs="Times New Roman"/>
          <w:b/>
        </w:rPr>
      </w:pPr>
      <w:r>
        <w:rPr>
          <w:rFonts w:ascii="Times New Roman" w:hAnsi="Times New Roman" w:cs="Times New Roman"/>
          <w:b/>
        </w:rPr>
        <w:t>2.1. Исполнитель вправе:</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и итоговой аттестации Слушателей.</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2.1.2. Не выдавать документы, оформленные в соответствии с п.1.3. настоящего Договора в случае полной неоплаты за обучение.</w:t>
      </w:r>
    </w:p>
    <w:p w:rsidR="00BC3C8B" w:rsidRDefault="004B3066">
      <w:pPr>
        <w:spacing w:after="0" w:line="240" w:lineRule="auto"/>
        <w:jc w:val="both"/>
        <w:rPr>
          <w:rFonts w:ascii="Times New Roman" w:hAnsi="Times New Roman" w:cs="Times New Roman"/>
        </w:rPr>
      </w:pPr>
      <w:r>
        <w:rPr>
          <w:rFonts w:ascii="Times New Roman" w:hAnsi="Times New Roman" w:cs="Times New Roman"/>
        </w:rPr>
        <w:t>2.1.3.</w:t>
      </w:r>
      <w:r>
        <w:t xml:space="preserve"> </w:t>
      </w:r>
      <w:r>
        <w:rPr>
          <w:rFonts w:ascii="Times New Roman" w:hAnsi="Times New Roman" w:cs="Times New Roman"/>
        </w:rPr>
        <w:t>Привлекать к исполнению обязательств по настоящему Договору третьих лиц.</w:t>
      </w:r>
    </w:p>
    <w:p w:rsidR="00BC3C8B" w:rsidRDefault="00BC3C8B">
      <w:pPr>
        <w:spacing w:after="0" w:line="240" w:lineRule="auto"/>
        <w:rPr>
          <w:rFonts w:ascii="Times New Roman" w:hAnsi="Times New Roman" w:cs="Times New Roman"/>
        </w:rPr>
      </w:pPr>
      <w:r>
        <w:rPr>
          <w:rFonts w:ascii="Times New Roman" w:hAnsi="Times New Roman" w:cs="Times New Roman"/>
        </w:rPr>
        <w:br w:type="page"/>
      </w:r>
    </w:p>
    <w:p w:rsidR="007E7293" w:rsidRDefault="004B3066">
      <w:pPr>
        <w:spacing w:after="0" w:line="240" w:lineRule="auto"/>
        <w:rPr>
          <w:rFonts w:ascii="Times New Roman" w:hAnsi="Times New Roman" w:cs="Times New Roman"/>
          <w:b/>
        </w:rPr>
      </w:pPr>
      <w:r>
        <w:rPr>
          <w:rFonts w:ascii="Times New Roman" w:hAnsi="Times New Roman" w:cs="Times New Roman"/>
          <w:b/>
        </w:rPr>
        <w:t>2.2. Заказчик вправе:</w:t>
      </w: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2.2.1. Получать полную и достоверную информацию от Исполнителя по вопросам организации </w:t>
      </w:r>
      <w:r w:rsidR="00BC3C8B">
        <w:rPr>
          <w:rFonts w:ascii="Times New Roman" w:hAnsi="Times New Roman" w:cs="Times New Roman"/>
        </w:rPr>
        <w:br/>
      </w:r>
      <w:r>
        <w:rPr>
          <w:rFonts w:ascii="Times New Roman" w:hAnsi="Times New Roman" w:cs="Times New Roman"/>
        </w:rPr>
        <w:t>и обеспечения надлежащего предоставления услуг, предусмотренных разделом 1 настоящего Договора.</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2.2.2.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rsidR="007E7293" w:rsidRDefault="004B3066">
      <w:pPr>
        <w:spacing w:after="0" w:line="240" w:lineRule="auto"/>
        <w:jc w:val="both"/>
        <w:rPr>
          <w:rFonts w:ascii="Times New Roman" w:hAnsi="Times New Roman" w:cs="Times New Roman"/>
          <w:b/>
        </w:rPr>
      </w:pPr>
      <w:r>
        <w:rPr>
          <w:rFonts w:ascii="Times New Roman" w:hAnsi="Times New Roman" w:cs="Times New Roman"/>
          <w:b/>
        </w:rPr>
        <w:lastRenderedPageBreak/>
        <w:t>2.3. Исполнитель обязан:</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2.3.1.</w:t>
      </w:r>
      <w:r>
        <w:t xml:space="preserve"> </w:t>
      </w:r>
      <w:r>
        <w:rPr>
          <w:rFonts w:ascii="Times New Roman" w:hAnsi="Times New Roman" w:cs="Times New Roman"/>
        </w:rPr>
        <w:t>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2.3.4. Обеспечить Слушателям предусмотренные образовательной программой условия ее освоения.</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2.3.5. Сохранить место за Слушателями в случае пропуска занятий по уважительным причинам (с учетом оплаты услуг).</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2.3.6. Принимать от Заказчика плату за образовательные услуги.</w:t>
      </w:r>
    </w:p>
    <w:p w:rsidR="007E7293" w:rsidRDefault="004B3066">
      <w:pPr>
        <w:spacing w:after="0" w:line="240" w:lineRule="auto"/>
        <w:jc w:val="both"/>
        <w:rPr>
          <w:rFonts w:ascii="Times New Roman" w:hAnsi="Times New Roman" w:cs="Times New Roman"/>
        </w:rPr>
      </w:pPr>
      <w:r>
        <w:rPr>
          <w:rFonts w:ascii="Times New Roman" w:hAnsi="Times New Roman"/>
        </w:rPr>
        <w:t>2.3.7. Предоставить Заказчику Акт об оказанных услугах в сроки, установленные настоящим Договором.</w:t>
      </w:r>
    </w:p>
    <w:p w:rsidR="007E7293" w:rsidRDefault="004B3066">
      <w:pPr>
        <w:spacing w:after="0" w:line="240" w:lineRule="auto"/>
        <w:jc w:val="both"/>
        <w:rPr>
          <w:rFonts w:ascii="Times New Roman" w:hAnsi="Times New Roman" w:cs="Times New Roman"/>
        </w:rPr>
      </w:pPr>
      <w:r>
        <w:rPr>
          <w:rFonts w:ascii="Times New Roman" w:hAnsi="Times New Roman"/>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из</w:t>
      </w:r>
      <w:r w:rsidR="00A92BD6">
        <w:rPr>
          <w:rFonts w:ascii="Times New Roman" w:hAnsi="Times New Roman"/>
        </w:rPr>
        <w:t xml:space="preserve"> </w:t>
      </w:r>
      <w:r w:rsidR="00A92BD6" w:rsidRPr="00A92BD6">
        <w:rPr>
          <w:rFonts w:ascii="Times New Roman" w:hAnsi="Times New Roman"/>
          <w:u w:val="single"/>
        </w:rPr>
        <w:t xml:space="preserve">       </w:t>
      </w:r>
      <w:r w:rsidR="00A92BD6">
        <w:rPr>
          <w:rFonts w:ascii="Times New Roman" w:hAnsi="Times New Roman"/>
          <w:u w:val="single"/>
        </w:rPr>
        <w:t xml:space="preserve">                      </w:t>
      </w:r>
      <w:r>
        <w:rPr>
          <w:rFonts w:ascii="Times New Roman" w:hAnsi="Times New Roman"/>
        </w:rPr>
        <w:t>, справку об обучении или о периоде обучения установленного образца.</w:t>
      </w:r>
    </w:p>
    <w:p w:rsidR="007E7293" w:rsidRDefault="004B3066">
      <w:pPr>
        <w:spacing w:after="0" w:line="240" w:lineRule="auto"/>
        <w:jc w:val="both"/>
        <w:rPr>
          <w:rFonts w:ascii="Times New Roman" w:hAnsi="Times New Roman" w:cs="Times New Roman"/>
        </w:rPr>
      </w:pPr>
      <w:r>
        <w:rPr>
          <w:rFonts w:ascii="Times New Roman" w:hAnsi="Times New Roman"/>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настоящего Договора.</w:t>
      </w:r>
    </w:p>
    <w:p w:rsidR="007E7293" w:rsidRDefault="004B3066">
      <w:pPr>
        <w:spacing w:after="0" w:line="240" w:lineRule="auto"/>
        <w:jc w:val="both"/>
        <w:rPr>
          <w:rFonts w:ascii="Times New Roman" w:hAnsi="Times New Roman" w:cs="Times New Roman"/>
          <w:b/>
        </w:rPr>
      </w:pPr>
      <w:r>
        <w:rPr>
          <w:rFonts w:ascii="Times New Roman" w:hAnsi="Times New Roman" w:cs="Times New Roman"/>
          <w:b/>
        </w:rPr>
        <w:t>2.4. Заказчик обязан:</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2.4.1. Оплатить услуги Исполнителя в размере и в сроки, предусмотренные в разделе 3 настоящего Договора.</w:t>
      </w:r>
    </w:p>
    <w:p w:rsidR="007E7293" w:rsidRDefault="004B3066">
      <w:pPr>
        <w:spacing w:after="0" w:line="240" w:lineRule="auto"/>
        <w:jc w:val="both"/>
        <w:rPr>
          <w:rFonts w:ascii="Times New Roman" w:hAnsi="Times New Roman" w:cs="Times New Roman"/>
        </w:rPr>
      </w:pPr>
      <w:r>
        <w:rPr>
          <w:rFonts w:ascii="Times New Roman" w:hAnsi="Times New Roman" w:cs="Times New Roman"/>
        </w:rPr>
        <w:t>Обязанность по оплате образовательных услуг считается исполненной с момента зачисления денежных средств на расчетный счет Исполнителя.</w:t>
      </w: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2.4.2. </w:t>
      </w:r>
      <w:r>
        <w:rPr>
          <w:rFonts w:ascii="Times New Roman" w:hAnsi="Times New Roman"/>
        </w:rPr>
        <w:t>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2.4.4 Зачисленные на обучение Слушатели обязаны выполнять Правила внутреннего распорядка Слушателей, посещать занятия в соответствии с расписанием учебных занятий группы, в которую они зачислены, проходить промежуточную и итоговую аттестацию. В случае применения электронного обучения и дистанционных образовательных технологий Слушатели обязаны непосредственно осваивать образовательную программу, в том числе участвовать в занятиях и проходить аттестацию.</w:t>
      </w:r>
    </w:p>
    <w:p w:rsidR="007E7293" w:rsidRDefault="004B3066">
      <w:pPr>
        <w:spacing w:after="0" w:line="240" w:lineRule="auto"/>
        <w:jc w:val="both"/>
        <w:rPr>
          <w:rFonts w:ascii="Times New Roman" w:hAnsi="Times New Roman" w:cs="Times New Roman"/>
        </w:rPr>
      </w:pPr>
      <w:r>
        <w:rPr>
          <w:rFonts w:ascii="Times New Roman" w:hAnsi="Times New Roman" w:cs="Times New Roman"/>
        </w:rPr>
        <w:t>2.4.5.  Подписать Акт об оказанных услугах либо предоставить в письменной форме мотивированные возражения.</w:t>
      </w: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3. Стоимость услуг и порядок расчетов.</w:t>
      </w:r>
    </w:p>
    <w:p w:rsidR="007E7293" w:rsidRDefault="004B3066">
      <w:pPr>
        <w:spacing w:after="0" w:line="240" w:lineRule="auto"/>
        <w:jc w:val="both"/>
        <w:rPr>
          <w:rFonts w:ascii="Times New Roman" w:hAnsi="Times New Roman"/>
        </w:rPr>
      </w:pPr>
      <w:r>
        <w:rPr>
          <w:rFonts w:ascii="Times New Roman" w:hAnsi="Times New Roman"/>
        </w:rPr>
        <w:t xml:space="preserve">3.1. Общая стоимость услуг Исполнителя составляет ____ (___рублей ___ копеек), НДС ____. </w:t>
      </w:r>
    </w:p>
    <w:p w:rsidR="007E7293" w:rsidRDefault="004B3066">
      <w:pPr>
        <w:spacing w:after="0" w:line="240" w:lineRule="auto"/>
        <w:jc w:val="both"/>
        <w:rPr>
          <w:rFonts w:ascii="Times New Roman" w:hAnsi="Times New Roman"/>
        </w:rPr>
      </w:pPr>
      <w:r>
        <w:rPr>
          <w:rFonts w:ascii="Times New Roman" w:hAnsi="Times New Roman"/>
        </w:rPr>
        <w:t>Стоимость услуг определяется в соответствии с Прейскурантом Исполнителя, действующим на день заключения Договора.</w:t>
      </w:r>
      <w:r>
        <w:rPr>
          <w:rFonts w:ascii="Times New Roman" w:hAnsi="Times New Roman"/>
        </w:rPr>
        <w:tab/>
      </w:r>
      <w:r w:rsidR="00BC3C8B">
        <w:rPr>
          <w:rFonts w:ascii="Times New Roman" w:hAnsi="Times New Roman"/>
        </w:rPr>
        <w:t xml:space="preserve"> </w:t>
      </w:r>
      <w:r w:rsidR="00BC3C8B" w:rsidRPr="00BC3C8B">
        <w:rPr>
          <w:rFonts w:ascii="Times New Roman" w:hAnsi="Times New Roman" w:cs="Times New Roman"/>
          <w:color w:val="000000"/>
          <w:lang w:eastAsia="zh-CN"/>
        </w:rPr>
        <w:t xml:space="preserve">Цена Договора является твердой, определяется на весь срок исполнения </w:t>
      </w:r>
      <w:r w:rsidR="00BC3C8B">
        <w:rPr>
          <w:rFonts w:ascii="Times New Roman" w:hAnsi="Times New Roman" w:cs="Times New Roman"/>
          <w:color w:val="000000"/>
          <w:lang w:eastAsia="zh-CN"/>
        </w:rPr>
        <w:br/>
      </w:r>
      <w:r w:rsidR="00BC3C8B" w:rsidRPr="00BC3C8B">
        <w:rPr>
          <w:rFonts w:ascii="Times New Roman" w:hAnsi="Times New Roman" w:cs="Times New Roman"/>
          <w:color w:val="000000"/>
          <w:lang w:eastAsia="zh-CN"/>
        </w:rPr>
        <w:t>и не подлежит изменению</w:t>
      </w:r>
      <w:r w:rsidR="00BC3C8B" w:rsidRPr="00BC3C8B">
        <w:rPr>
          <w:rFonts w:ascii="Times New Roman" w:hAnsi="Times New Roman" w:cs="Times New Roman"/>
        </w:rPr>
        <w:t xml:space="preserve">, за исключением случаев, установленных Федеральным </w:t>
      </w:r>
      <w:hyperlink r:id="rId6" w:history="1">
        <w:r w:rsidR="00BC3C8B" w:rsidRPr="00BC3C8B">
          <w:rPr>
            <w:rStyle w:val="a6"/>
            <w:rFonts w:ascii="Times New Roman" w:hAnsi="Times New Roman" w:cs="Times New Roman"/>
          </w:rPr>
          <w:t>законом</w:t>
        </w:r>
      </w:hyperlink>
      <w:r w:rsidR="00BC3C8B" w:rsidRPr="00BC3C8B">
        <w:rPr>
          <w:rFonts w:ascii="Times New Roman" w:hAnsi="Times New Roman" w:cs="Times New Roman"/>
        </w:rPr>
        <w:t xml:space="preserve"> N 44-ФЗ</w:t>
      </w:r>
      <w:r w:rsidR="00BC3C8B" w:rsidRPr="00BC3C8B">
        <w:rPr>
          <w:rFonts w:ascii="Times New Roman" w:hAnsi="Times New Roman" w:cs="Times New Roman"/>
        </w:rPr>
        <w:t>.</w:t>
      </w:r>
    </w:p>
    <w:p w:rsidR="007E7293" w:rsidRDefault="004B3066">
      <w:pPr>
        <w:spacing w:line="240" w:lineRule="auto"/>
        <w:jc w:val="both"/>
        <w:rPr>
          <w:rFonts w:ascii="Times New Roman" w:hAnsi="Times New Roman"/>
        </w:rPr>
      </w:pPr>
      <w:r>
        <w:rPr>
          <w:rFonts w:ascii="Times New Roman" w:hAnsi="Times New Roman"/>
        </w:rPr>
        <w:t>3.2. Услуги Исполнителя оплачиваются на условиях 100% постоплаты по окончании обучения, которая перечисляется Заказчиком на расчетный счет Исполнителя не позднее семи рабочих дней с момента подписания Акта. Моментом оплаты является дата зачисления денежных средств на расчетный счет Исполнителя.</w:t>
      </w: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t>4. Порядок сдачи-приемки оказанных услуг.</w:t>
      </w:r>
    </w:p>
    <w:p w:rsidR="007E7293" w:rsidRDefault="004B3066">
      <w:pPr>
        <w:spacing w:after="0" w:line="240" w:lineRule="auto"/>
        <w:jc w:val="both"/>
        <w:rPr>
          <w:rFonts w:ascii="Times New Roman" w:hAnsi="Times New Roman" w:cs="Times New Roman"/>
        </w:rPr>
      </w:pPr>
      <w:r>
        <w:rPr>
          <w:rFonts w:ascii="Times New Roman" w:hAnsi="Times New Roman" w:cs="Times New Roman"/>
        </w:rPr>
        <w:t>4.1. В течение двух рабочих дней после окончания оказания услуг Исполнитель направляет Акт об оказанных услугах в двух экземплярах Заказчику. Заказчик не позднее трех рабочих дней с момента получения Акта об оказанных услугах  подписывает Акт об оказанных услугах и возвращает один экземпляр Исполнителю, либо в течение трех рабочих дней предоставляет в письменной форме мотивированные возражения по объему и качеству оказанных услуг.</w:t>
      </w:r>
    </w:p>
    <w:p w:rsidR="00F84602" w:rsidRDefault="004B3066" w:rsidP="00F84602">
      <w:pPr>
        <w:spacing w:after="0" w:line="240" w:lineRule="auto"/>
        <w:jc w:val="both"/>
        <w:rPr>
          <w:rFonts w:ascii="Times New Roman" w:hAnsi="Times New Roman" w:cs="Times New Roman"/>
        </w:rPr>
      </w:pPr>
      <w:r>
        <w:rPr>
          <w:rFonts w:ascii="Times New Roman" w:hAnsi="Times New Roman" w:cs="Times New Roman"/>
        </w:rPr>
        <w:t xml:space="preserve">4.2. </w:t>
      </w:r>
      <w:r w:rsidR="00F84602">
        <w:rPr>
          <w:rFonts w:ascii="Times New Roman" w:hAnsi="Times New Roman" w:cs="Times New Roman"/>
        </w:rPr>
        <w:t xml:space="preserve">По итогам приемки оказанных Услуг Заказчик оформляет Акт приемки (ф. 0510452). Акт формируется на основании документов, предоставленных Исполнителем и подтверждающих оказание Услуг. </w:t>
      </w:r>
    </w:p>
    <w:p w:rsidR="00584718" w:rsidRDefault="00F84602" w:rsidP="00F84602">
      <w:pPr>
        <w:spacing w:after="0" w:line="240" w:lineRule="auto"/>
        <w:jc w:val="both"/>
        <w:rPr>
          <w:rFonts w:ascii="Times New Roman" w:hAnsi="Times New Roman" w:cs="Times New Roman"/>
        </w:rPr>
      </w:pPr>
      <w:r>
        <w:rPr>
          <w:rFonts w:ascii="Times New Roman" w:hAnsi="Times New Roman" w:cs="Times New Roman"/>
        </w:rPr>
        <w:t xml:space="preserve">        Оформление и обмен документами о приемке оказанных Услуг могут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составления Акта приемки (ф.0510452) в электронной форме Акт формируется на бумажном носителе и подписывается представителями Заказчика и Исполнителя.</w:t>
      </w:r>
    </w:p>
    <w:p w:rsidR="00584718" w:rsidRDefault="00584718">
      <w:pPr>
        <w:spacing w:after="0" w:line="240" w:lineRule="auto"/>
        <w:rPr>
          <w:rFonts w:ascii="Times New Roman" w:hAnsi="Times New Roman" w:cs="Times New Roman"/>
        </w:rPr>
      </w:pPr>
    </w:p>
    <w:p w:rsidR="007E7293" w:rsidRDefault="004B3066">
      <w:pPr>
        <w:spacing w:after="0" w:line="240" w:lineRule="auto"/>
        <w:jc w:val="center"/>
        <w:rPr>
          <w:rFonts w:ascii="Times New Roman" w:hAnsi="Times New Roman" w:cs="Times New Roman"/>
          <w:b/>
        </w:rPr>
      </w:pPr>
      <w:r>
        <w:rPr>
          <w:rFonts w:ascii="Times New Roman" w:hAnsi="Times New Roman" w:cs="Times New Roman"/>
          <w:b/>
        </w:rPr>
        <w:lastRenderedPageBreak/>
        <w:t>5. Ответственность Сторон.</w:t>
      </w:r>
    </w:p>
    <w:p w:rsidR="007E7293" w:rsidRDefault="004B3066">
      <w:pPr>
        <w:spacing w:after="0" w:line="240" w:lineRule="auto"/>
        <w:jc w:val="both"/>
        <w:rPr>
          <w:rFonts w:ascii="Times New Roman" w:hAnsi="Times New Roman" w:cs="Times New Roman"/>
        </w:rPr>
      </w:pPr>
      <w:r>
        <w:rPr>
          <w:rFonts w:ascii="Times New Roman" w:hAnsi="Times New Roman" w:cs="Times New Roman"/>
        </w:rPr>
        <w:t>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rsidR="007E7293" w:rsidRDefault="004B3066">
      <w:pPr>
        <w:spacing w:after="0" w:line="240" w:lineRule="auto"/>
        <w:jc w:val="both"/>
        <w:rPr>
          <w:rFonts w:ascii="Times New Roman" w:hAnsi="Times New Roman" w:cs="Times New Roman"/>
        </w:rPr>
      </w:pPr>
      <w:r>
        <w:rPr>
          <w:rFonts w:ascii="Times New Roman" w:hAnsi="Times New Roman" w:cs="Times New Roman"/>
        </w:rPr>
        <w:t>5.2. Все споры и разногласия, которые могут возникнуть из настоящего Договора, разрешаются путем переговоров.</w:t>
      </w:r>
    </w:p>
    <w:p w:rsidR="007E7293" w:rsidRDefault="004B3066">
      <w:pPr>
        <w:spacing w:after="0" w:line="240" w:lineRule="auto"/>
        <w:jc w:val="both"/>
        <w:rPr>
          <w:rFonts w:ascii="Times New Roman" w:hAnsi="Times New Roman" w:cs="Times New Roman"/>
        </w:rPr>
      </w:pPr>
      <w:r>
        <w:rPr>
          <w:rFonts w:ascii="Times New Roman" w:hAnsi="Times New Roman"/>
        </w:rPr>
        <w:t>5.3. Споры и разногласия, не решенные Сторонами путем переговоров, разрешаются в судебном порядке, установленном законодательством РФ.</w:t>
      </w:r>
      <w:r>
        <w:rPr>
          <w:rFonts w:ascii="Times New Roman" w:hAnsi="Times New Roman" w:cs="Times New Roman"/>
        </w:rPr>
        <w:tab/>
      </w:r>
    </w:p>
    <w:p w:rsidR="007E7293" w:rsidRDefault="004B3066">
      <w:pPr>
        <w:spacing w:after="0" w:line="24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b/>
        </w:rPr>
        <w:t>6.</w:t>
      </w:r>
      <w:r w:rsidR="009410F4">
        <w:rPr>
          <w:rFonts w:ascii="Times New Roman" w:hAnsi="Times New Roman" w:cs="Times New Roman"/>
          <w:b/>
        </w:rPr>
        <w:t xml:space="preserve"> </w:t>
      </w:r>
      <w:r>
        <w:rPr>
          <w:rFonts w:ascii="Times New Roman" w:hAnsi="Times New Roman" w:cs="Times New Roman"/>
          <w:b/>
        </w:rPr>
        <w:t>Срок действия Договора, основания изменения и расторжения Договора</w:t>
      </w:r>
    </w:p>
    <w:p w:rsidR="007E7293" w:rsidRDefault="004B3066">
      <w:pPr>
        <w:spacing w:after="0" w:line="240" w:lineRule="auto"/>
        <w:rPr>
          <w:rFonts w:ascii="Times New Roman" w:hAnsi="Times New Roman" w:cs="Times New Roman"/>
        </w:rPr>
      </w:pPr>
      <w:r>
        <w:rPr>
          <w:rFonts w:ascii="Times New Roman" w:hAnsi="Times New Roman" w:cs="Times New Roman"/>
        </w:rPr>
        <w:t>6.1. Настоящий Договор вступает в силу с момента его подписания обеими Сторонами и действует 1 (один) год.</w:t>
      </w:r>
    </w:p>
    <w:p w:rsidR="007E7293" w:rsidRDefault="004B3066">
      <w:pPr>
        <w:spacing w:after="0" w:line="240" w:lineRule="auto"/>
        <w:rPr>
          <w:rFonts w:ascii="Times New Roman" w:hAnsi="Times New Roman" w:cs="Times New Roman"/>
        </w:rPr>
      </w:pPr>
      <w:r>
        <w:rPr>
          <w:rFonts w:ascii="Times New Roman" w:hAnsi="Times New Roman" w:cs="Times New Roman"/>
        </w:rPr>
        <w:t>6.2.</w:t>
      </w:r>
      <w:r>
        <w:t xml:space="preserve"> </w:t>
      </w:r>
      <w:r>
        <w:rPr>
          <w:rFonts w:ascii="Times New Roman" w:hAnsi="Times New Roman" w:cs="Times New Roman"/>
        </w:rPr>
        <w:t>Все изменения и дополнения к настоящему Договору должны быть совершены в письменной форме, подписаны уполномоченными представителями сторон и являются его неотъемлемой частью.</w:t>
      </w:r>
    </w:p>
    <w:p w:rsidR="007E7293" w:rsidRDefault="004B3066">
      <w:pPr>
        <w:spacing w:after="0" w:line="240" w:lineRule="auto"/>
        <w:rPr>
          <w:rFonts w:ascii="Times New Roman" w:hAnsi="Times New Roman" w:cs="Times New Roman"/>
        </w:rPr>
      </w:pPr>
      <w:r>
        <w:rPr>
          <w:rFonts w:ascii="Times New Roman" w:hAnsi="Times New Roman" w:cs="Times New Roman"/>
        </w:rPr>
        <w:t>6.3. Настоящий Договор может быть расторгнут по соглашению сторон.</w:t>
      </w:r>
    </w:p>
    <w:p w:rsidR="007E7293" w:rsidRDefault="004B3066">
      <w:pPr>
        <w:spacing w:after="0" w:line="240" w:lineRule="auto"/>
        <w:jc w:val="both"/>
        <w:rPr>
          <w:rFonts w:ascii="Times New Roman" w:hAnsi="Times New Roman" w:cs="Times New Roman"/>
        </w:rPr>
      </w:pPr>
      <w:r>
        <w:rPr>
          <w:rFonts w:ascii="Times New Roman" w:hAnsi="Times New Roman" w:cs="Times New Roman"/>
        </w:rPr>
        <w:t>6.4. Заказчик вправе отказаться от исполнения Договора при условии оплаты Исполнителю фактически понесенных им расходов.</w:t>
      </w:r>
    </w:p>
    <w:p w:rsidR="007E7293" w:rsidRDefault="004B3066">
      <w:pPr>
        <w:spacing w:after="0" w:line="240" w:lineRule="auto"/>
        <w:jc w:val="both"/>
        <w:rPr>
          <w:rFonts w:ascii="Times New Roman" w:hAnsi="Times New Roman" w:cs="Times New Roman"/>
        </w:rPr>
      </w:pPr>
      <w:r>
        <w:rPr>
          <w:rFonts w:ascii="Times New Roman" w:hAnsi="Times New Roman" w:cs="Times New Roman"/>
        </w:rPr>
        <w:t>6.5. При расторжении Договора вследствие одностороннего отказа Заказчика от его исполнения после начала занятий учебной группы, в которую зачислены Слушатели Заказчика, Заказчик не вправе требовать возвращения уплаченной им за обучение денежной суммы. Указанная денежная сумма относится на компенсацию понесенных Исполнителем расходов по организации и проведению учебного процесса в том периоде, за который была произведена оплата.</w:t>
      </w:r>
    </w:p>
    <w:p w:rsidR="007E7293" w:rsidRDefault="004B3066">
      <w:pPr>
        <w:spacing w:after="0" w:line="240" w:lineRule="auto"/>
        <w:jc w:val="both"/>
        <w:rPr>
          <w:rFonts w:ascii="Times New Roman" w:hAnsi="Times New Roman" w:cs="Times New Roman"/>
        </w:rPr>
      </w:pPr>
      <w:r>
        <w:rPr>
          <w:rFonts w:ascii="Times New Roman" w:hAnsi="Times New Roman" w:cs="Times New Roman"/>
        </w:rPr>
        <w:t>6.6. Исполнитель вправе расторгнуть договор в одностороннем порядке в случае нарушений со стороны Заказчика существенных условий настоящего договора, просрочки оплаты стоимости образовательных услуг, а также в случае невыполнения Слушателями обязанностей по добросовестному освоению образовательной программы.</w:t>
      </w:r>
    </w:p>
    <w:p w:rsidR="007E7293" w:rsidRDefault="004B306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6.7. Если Исполнитель нарушил сроки оказания образовательных услуг, либо если во время оказания образовательных услуг стало очевидным, что они не будут осуществлены в срок, Заказчик вправе по своему выбору:</w:t>
      </w:r>
    </w:p>
    <w:p w:rsidR="007E7293" w:rsidRDefault="004B3066">
      <w:pPr>
        <w:spacing w:after="0" w:line="240" w:lineRule="auto"/>
        <w:jc w:val="both"/>
        <w:rPr>
          <w:rFonts w:ascii="Times New Roman" w:hAnsi="Times New Roman" w:cs="Times New Roman"/>
        </w:rPr>
      </w:pPr>
      <w:r>
        <w:rPr>
          <w:rFonts w:ascii="Times New Roman" w:hAnsi="Times New Roman"/>
        </w:rPr>
        <w:t>6.7.1.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r>
        <w:rPr>
          <w:rFonts w:ascii="Times New Roman" w:hAnsi="Times New Roman" w:cs="Times New Roman"/>
        </w:rPr>
        <w:t xml:space="preserve"> </w:t>
      </w:r>
    </w:p>
    <w:p w:rsidR="007E7293" w:rsidRDefault="004B3066">
      <w:pPr>
        <w:spacing w:after="0" w:line="240" w:lineRule="auto"/>
        <w:jc w:val="both"/>
        <w:rPr>
          <w:rFonts w:ascii="Times New Roman" w:hAnsi="Times New Roman" w:cs="Times New Roman"/>
        </w:rPr>
      </w:pPr>
      <w:r>
        <w:rPr>
          <w:rFonts w:ascii="Times New Roman" w:hAnsi="Times New Roman" w:cs="Times New Roman"/>
        </w:rPr>
        <w:t>6.7.2. Расторгнуть Договор.</w:t>
      </w:r>
    </w:p>
    <w:p w:rsidR="00F84602" w:rsidRDefault="00F84602" w:rsidP="00F84602">
      <w:pPr>
        <w:spacing w:after="0" w:line="240" w:lineRule="auto"/>
        <w:jc w:val="center"/>
        <w:rPr>
          <w:rFonts w:ascii="Times New Roman" w:hAnsi="Times New Roman" w:cs="Times New Roman"/>
          <w:b/>
        </w:rPr>
      </w:pPr>
      <w:r>
        <w:rPr>
          <w:rFonts w:ascii="Times New Roman" w:hAnsi="Times New Roman" w:cs="Times New Roman"/>
          <w:b/>
        </w:rPr>
        <w:t>7. Сверка расчетов Сторон</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7.1. Стороны обязуются в течение 5 рабочих дней после завершения исполнения обязательств по Договору проводить сверку взаимных расчетов по обязательствам, возникшим в рамках настоящего Контракта.</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7.2. Для проведения сверки используется Акт сверки расчетов по форме 0510477, утвержденный Приказом Минфина России от 15.04.2021 №61н.</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7.3. Акт сверки формируется Заказчиком, подписывается ЭЦП и направляется Исполнителю в срок, указанный в п.7.1. настоящего раздела в электронном виде / на бумажном носителе в форме электронного образца (скан-копии) документа.</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7.4. Исполнитель обязан в течение 5 рабочих дней с даты получения рассмотреть, подписать и направить один экземпляр подписанного Акта обратно Заказчику.</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7.5. При наличии разногласий Исполнитель в тот же срок (указанный в п.7.4. настоящего раздела) направляет Заказчику мотивированные возражения с приложением подтверждающих документов (копий первичных учетных документов).</w:t>
      </w:r>
    </w:p>
    <w:p w:rsidR="00F84602" w:rsidRDefault="00F84602" w:rsidP="00F84602">
      <w:pPr>
        <w:spacing w:after="0" w:line="240" w:lineRule="auto"/>
        <w:jc w:val="both"/>
        <w:rPr>
          <w:rFonts w:ascii="Times New Roman" w:hAnsi="Times New Roman" w:cs="Times New Roman"/>
        </w:rPr>
      </w:pPr>
      <w:r>
        <w:rPr>
          <w:rFonts w:ascii="Times New Roman" w:hAnsi="Times New Roman" w:cs="Times New Roman"/>
        </w:rPr>
        <w:t>7.6. Заказчик обязан в течение 5 рабочих дней с даты получения мотивированных возражений Исполнителя рассмотреть их и либо направить новый Акт сверки взаимных расчетов в срок, указанный в п.1. настоящего раздела, либо повторно отправить ранее направленный Акт сверки с указанием причин невозможности учета возражений Исполнителя.</w:t>
      </w:r>
    </w:p>
    <w:p w:rsidR="00F84602" w:rsidRDefault="00F84602" w:rsidP="00F84602">
      <w:pPr>
        <w:spacing w:after="0" w:line="240" w:lineRule="auto"/>
        <w:jc w:val="both"/>
        <w:rPr>
          <w:rFonts w:ascii="Times New Roman" w:hAnsi="Times New Roman" w:cs="Times New Roman"/>
        </w:rPr>
      </w:pPr>
    </w:p>
    <w:p w:rsidR="00F84602" w:rsidRDefault="00F84602" w:rsidP="00F84602">
      <w:pPr>
        <w:spacing w:after="0" w:line="240" w:lineRule="auto"/>
        <w:jc w:val="center"/>
        <w:rPr>
          <w:rFonts w:ascii="Times New Roman" w:hAnsi="Times New Roman" w:cs="Times New Roman"/>
          <w:b/>
        </w:rPr>
      </w:pPr>
      <w:r>
        <w:rPr>
          <w:rFonts w:ascii="Times New Roman" w:hAnsi="Times New Roman" w:cs="Times New Roman"/>
          <w:b/>
        </w:rPr>
        <w:t>8. Прочие условия.</w:t>
      </w:r>
    </w:p>
    <w:p w:rsidR="00F84602" w:rsidRDefault="00F84602" w:rsidP="00F84602">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8.1. Обработка персональных данных производится в той мере, в которой это необходимо для исполнения Договора, а также для заключения Договора. </w:t>
      </w:r>
    </w:p>
    <w:p w:rsidR="00F84602" w:rsidRDefault="00F84602" w:rsidP="00F84602">
      <w:pPr>
        <w:widowControl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Целью обработки персональных данных является заключение и исполнение Договора (в том числе в целью приема на обучение, проведения образовательного процесса и проверки знаний, оформления и выдачи документов о квалификации, протоколов заседания комиссии по проверке знания требований охраны труда и иных документов по итогам обучения, в целях передачи сведений в федеральную информационную систему «Федеральный реестр сведений о документах об образовании и (или) о квалификации, документах об обучении», передачи сведений в Реестр обученных по охране труда лиц и в иные информационные системы и пр.).</w:t>
      </w:r>
    </w:p>
    <w:p w:rsidR="00F84602" w:rsidRDefault="00F84602" w:rsidP="00F84602">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Заказчик обязуется соблюдать требования Федерального закона №152-ФЗ «О персональных данных», в том числе получить согласие Слушателей на передачу их персональных данных третьим лицам.</w:t>
      </w:r>
    </w:p>
    <w:p w:rsidR="00F84602" w:rsidRDefault="00F84602" w:rsidP="00F8460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8.2. Стороны вправе при наличии технической возможности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 и признают юридическую силу всех электронных документов, подписанных усиленной квалифицированной электронной подписью, соответствующей требованиям действующему законодательству Российской Федерации. Обмен документами в электронном виде Стороны осуществляют по телекоммуникационным каналам связи через оператора электронного документооборота. Электронные документы, подписанные усиленной квалифицированной электронной подписью, приравниваются к документам на бумажных носителях, подписанным собственноручной подписью и заверенным печатью.</w:t>
      </w:r>
    </w:p>
    <w:p w:rsidR="00F84602" w:rsidRDefault="00F84602" w:rsidP="00F8460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8.3. Договор составлен в 2-х экземплярах, имеющих равную юридическую силу, по одному экземпляру для каждой из Сторон.</w:t>
      </w:r>
    </w:p>
    <w:p w:rsidR="00F84602" w:rsidRDefault="00F84602" w:rsidP="00F8460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8.4. Приложения к Договору:</w:t>
      </w:r>
    </w:p>
    <w:p w:rsidR="00F84602" w:rsidRDefault="00F84602" w:rsidP="00F84602">
      <w:pPr>
        <w:spacing w:after="0" w:line="240" w:lineRule="auto"/>
        <w:rPr>
          <w:rFonts w:ascii="Times New Roman" w:eastAsia="Times New Roman" w:hAnsi="Times New Roman" w:cs="Times New Roman"/>
        </w:rPr>
      </w:pPr>
      <w:r>
        <w:rPr>
          <w:rFonts w:ascii="Times New Roman" w:eastAsia="Times New Roman" w:hAnsi="Times New Roman" w:cs="Times New Roman"/>
        </w:rPr>
        <w:tab/>
        <w:t>- Приложение № 1 «Список слушателей»</w:t>
      </w:r>
    </w:p>
    <w:p w:rsidR="00F84602" w:rsidRDefault="00F84602" w:rsidP="00F84602">
      <w:pPr>
        <w:spacing w:after="0" w:line="240" w:lineRule="auto"/>
        <w:rPr>
          <w:rFonts w:ascii="Times New Roman" w:eastAsia="Times New Roman" w:hAnsi="Times New Roman" w:cs="Times New Roman"/>
        </w:rPr>
      </w:pPr>
      <w:r>
        <w:rPr>
          <w:rFonts w:ascii="Times New Roman" w:eastAsia="Times New Roman" w:hAnsi="Times New Roman" w:cs="Times New Roman"/>
        </w:rPr>
        <w:tab/>
      </w:r>
    </w:p>
    <w:p w:rsidR="007E7293" w:rsidRDefault="00F84602" w:rsidP="00F84602">
      <w:pPr>
        <w:spacing w:after="0" w:line="240" w:lineRule="auto"/>
        <w:jc w:val="center"/>
        <w:rPr>
          <w:rFonts w:ascii="Times New Roman" w:hAnsi="Times New Roman" w:cs="Times New Roman"/>
          <w:sz w:val="18"/>
          <w:szCs w:val="18"/>
        </w:rPr>
      </w:pPr>
      <w:r>
        <w:rPr>
          <w:rFonts w:ascii="Times New Roman" w:hAnsi="Times New Roman" w:cs="Times New Roman"/>
          <w:b/>
        </w:rPr>
        <w:t xml:space="preserve">9. </w:t>
      </w:r>
      <w:r>
        <w:rPr>
          <w:rFonts w:ascii="Times New Roman" w:hAnsi="Times New Roman" w:cs="Times New Roman"/>
          <w:b/>
        </w:rPr>
        <w:t>Реквизиты и подписи Сторон.</w:t>
      </w:r>
      <w:bookmarkStart w:id="0" w:name="_GoBack"/>
      <w:bookmarkEnd w:id="0"/>
      <w:r>
        <w:rPr>
          <w:rFonts w:ascii="Times New Roman" w:hAnsi="Times New Roman" w:cs="Times New Roman"/>
          <w:sz w:val="18"/>
          <w:szCs w:val="1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5377"/>
      </w:tblGrid>
      <w:tr w:rsidR="007E7293">
        <w:tc>
          <w:tcPr>
            <w:tcW w:w="5230" w:type="dxa"/>
          </w:tcPr>
          <w:p w:rsidR="007E7293" w:rsidRDefault="004B3066">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758" w:type="dxa"/>
          </w:tcPr>
          <w:p w:rsidR="007E7293" w:rsidRDefault="004B3066">
            <w:pPr>
              <w:spacing w:after="0" w:line="240" w:lineRule="auto"/>
              <w:jc w:val="both"/>
              <w:rPr>
                <w:rFonts w:ascii="Times New Roman" w:hAnsi="Times New Roman" w:cs="Times New Roman"/>
                <w:b/>
              </w:rPr>
            </w:pPr>
            <w:r>
              <w:rPr>
                <w:rFonts w:ascii="Times New Roman" w:hAnsi="Times New Roman" w:cs="Times New Roman"/>
                <w:b/>
              </w:rPr>
              <w:t>Заказчик:</w:t>
            </w:r>
          </w:p>
        </w:tc>
      </w:tr>
      <w:tr w:rsidR="007E7293">
        <w:tc>
          <w:tcPr>
            <w:tcW w:w="5230" w:type="dxa"/>
          </w:tcPr>
          <w:p w:rsidR="007E7293" w:rsidRDefault="007E7293">
            <w:pPr>
              <w:spacing w:after="0" w:line="240" w:lineRule="auto"/>
              <w:jc w:val="both"/>
              <w:rPr>
                <w:rFonts w:ascii="Times New Roman" w:hAnsi="Times New Roman" w:cs="Times New Roman"/>
              </w:rPr>
            </w:pPr>
          </w:p>
        </w:tc>
        <w:tc>
          <w:tcPr>
            <w:tcW w:w="5758" w:type="dxa"/>
          </w:tcPr>
          <w:p w:rsidR="007E7293" w:rsidRDefault="007E7293">
            <w:pPr>
              <w:spacing w:after="0" w:line="240" w:lineRule="auto"/>
              <w:jc w:val="both"/>
              <w:rPr>
                <w:rFonts w:ascii="Times New Roman" w:hAnsi="Times New Roman" w:cs="Times New Roman"/>
              </w:rPr>
            </w:pPr>
          </w:p>
        </w:tc>
      </w:tr>
      <w:tr w:rsidR="007E7293">
        <w:trPr>
          <w:trHeight w:val="1726"/>
        </w:trPr>
        <w:tc>
          <w:tcPr>
            <w:tcW w:w="5230" w:type="dxa"/>
          </w:tcPr>
          <w:p w:rsidR="007E7293" w:rsidRPr="00F84602" w:rsidRDefault="007E7293">
            <w:pPr>
              <w:spacing w:after="0" w:line="240" w:lineRule="auto"/>
              <w:jc w:val="both"/>
              <w:rPr>
                <w:rFonts w:ascii="Times New Roman" w:hAnsi="Times New Roman" w:cs="Times New Roman"/>
              </w:rPr>
            </w:pPr>
          </w:p>
        </w:tc>
        <w:tc>
          <w:tcPr>
            <w:tcW w:w="5758" w:type="dxa"/>
          </w:tcPr>
          <w:p w:rsidR="00584718" w:rsidRDefault="00584718" w:rsidP="00584718">
            <w:pPr>
              <w:widowControl w:val="0"/>
              <w:spacing w:after="0" w:line="240" w:lineRule="auto"/>
              <w:rPr>
                <w:rFonts w:ascii="Times New Roman" w:hAnsi="Times New Roman"/>
                <w:b/>
                <w:sz w:val="20"/>
                <w:szCs w:val="20"/>
              </w:rPr>
            </w:pPr>
            <w:r>
              <w:rPr>
                <w:rFonts w:ascii="Times New Roman" w:hAnsi="Times New Roman"/>
                <w:b/>
                <w:sz w:val="20"/>
                <w:szCs w:val="20"/>
              </w:rPr>
              <w:t>Федеральное государственное бюджетное</w:t>
            </w:r>
          </w:p>
          <w:p w:rsidR="00584718" w:rsidRDefault="00584718" w:rsidP="00584718">
            <w:pPr>
              <w:widowControl w:val="0"/>
              <w:spacing w:after="0" w:line="240" w:lineRule="auto"/>
              <w:rPr>
                <w:rFonts w:ascii="Times New Roman" w:hAnsi="Times New Roman"/>
                <w:b/>
                <w:sz w:val="20"/>
                <w:szCs w:val="20"/>
              </w:rPr>
            </w:pPr>
            <w:r>
              <w:rPr>
                <w:rFonts w:ascii="Times New Roman" w:hAnsi="Times New Roman"/>
                <w:b/>
                <w:sz w:val="20"/>
                <w:szCs w:val="20"/>
              </w:rPr>
              <w:t>учреждение науки «Санкт-Петербургский Федеральный исследовательский центр Российской академии наук» (СПб ФИЦ РАН)</w:t>
            </w:r>
          </w:p>
          <w:p w:rsidR="00584718" w:rsidRDefault="00584718" w:rsidP="00584718">
            <w:pPr>
              <w:widowControl w:val="0"/>
              <w:spacing w:after="0" w:line="240" w:lineRule="auto"/>
              <w:rPr>
                <w:rFonts w:ascii="Times New Roman" w:hAnsi="Times New Roman"/>
                <w:sz w:val="20"/>
                <w:szCs w:val="20"/>
              </w:rPr>
            </w:pPr>
            <w:r>
              <w:rPr>
                <w:rFonts w:ascii="Times New Roman" w:hAnsi="Times New Roman"/>
                <w:sz w:val="20"/>
                <w:szCs w:val="20"/>
              </w:rPr>
              <w:t>199178, г. Санкт-Петербург, 14 линия В.О., д. 39</w:t>
            </w:r>
          </w:p>
          <w:p w:rsidR="00584718" w:rsidRDefault="00584718" w:rsidP="00584718">
            <w:pPr>
              <w:widowControl w:val="0"/>
              <w:spacing w:after="0" w:line="240" w:lineRule="auto"/>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+7(812) 5083311</w:t>
            </w:r>
          </w:p>
          <w:p w:rsidR="00584718" w:rsidRDefault="00584718" w:rsidP="00584718">
            <w:pPr>
              <w:widowControl w:val="0"/>
              <w:spacing w:after="0" w:line="240" w:lineRule="auto"/>
              <w:rPr>
                <w:rFonts w:ascii="Times New Roman" w:hAnsi="Times New Roman"/>
                <w:sz w:val="20"/>
                <w:szCs w:val="20"/>
                <w:lang w:val="en-US"/>
              </w:rPr>
            </w:pPr>
            <w:r>
              <w:rPr>
                <w:rFonts w:ascii="Times New Roman" w:hAnsi="Times New Roman"/>
                <w:sz w:val="20"/>
                <w:szCs w:val="20"/>
                <w:lang w:val="en-US"/>
              </w:rPr>
              <w:t xml:space="preserve">e-mail: </w:t>
            </w:r>
            <w:hyperlink r:id="rId7">
              <w:r>
                <w:rPr>
                  <w:rFonts w:ascii="Times New Roman" w:hAnsi="Times New Roman"/>
                  <w:sz w:val="20"/>
                  <w:szCs w:val="20"/>
                  <w:lang w:val="en-US"/>
                </w:rPr>
                <w:t>info@spcras.ru</w:t>
              </w:r>
            </w:hyperlink>
            <w:r>
              <w:rPr>
                <w:rFonts w:ascii="Times New Roman" w:hAnsi="Times New Roman"/>
                <w:sz w:val="20"/>
                <w:szCs w:val="20"/>
                <w:lang w:val="en-US"/>
              </w:rPr>
              <w:t>, oz@spcras.ru</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ИНН 7801003920 КПП 780101001</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УФК по Нижегородской обл. г.  Нижний Новгород (СПб ФИЦ РАН л/сч 20726Ц40990)</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 xml:space="preserve">Казначейский счет №  03214643000000013225 в ОКЦ № 1 ВВГУ Банка России // УФК по Нижегородской обл. г.  Нижний Новгород </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ЕКС 40102810745370000024</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БИК  012202102</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ОКПО  04683303</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lastRenderedPageBreak/>
              <w:t>ОКВЭД 72.19, 62.0, 62.02, 63.1, 71.20.8, 85.23.</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ОКТМО 40307000</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ОКОПФ 75103</w:t>
            </w:r>
          </w:p>
          <w:p w:rsidR="00584718" w:rsidRDefault="00584718" w:rsidP="00584718">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rPr>
              <w:t xml:space="preserve">ОГРН </w:t>
            </w:r>
            <w:r>
              <w:rPr>
                <w:rFonts w:ascii="Times New Roman" w:hAnsi="Times New Roman"/>
                <w:sz w:val="20"/>
                <w:szCs w:val="20"/>
                <w:shd w:val="clear" w:color="auto" w:fill="FFFFFF"/>
              </w:rPr>
              <w:t>1027800514411</w:t>
            </w:r>
          </w:p>
          <w:p w:rsidR="00751624" w:rsidRDefault="00751624" w:rsidP="00751624">
            <w:pPr>
              <w:widowControl w:val="0"/>
              <w:spacing w:after="0" w:line="240" w:lineRule="auto"/>
              <w:rPr>
                <w:b/>
                <w:sz w:val="20"/>
                <w:szCs w:val="20"/>
              </w:rPr>
            </w:pPr>
            <w:r>
              <w:rPr>
                <w:b/>
                <w:sz w:val="20"/>
                <w:szCs w:val="20"/>
              </w:rPr>
              <w:t>Получатель услуг</w:t>
            </w:r>
          </w:p>
          <w:p w:rsidR="00751624" w:rsidRDefault="00751624" w:rsidP="00751624">
            <w:pPr>
              <w:widowControl w:val="0"/>
              <w:spacing w:after="0" w:line="240" w:lineRule="auto"/>
              <w:rPr>
                <w:b/>
                <w:sz w:val="20"/>
                <w:szCs w:val="20"/>
              </w:rPr>
            </w:pPr>
            <w:r>
              <w:rPr>
                <w:b/>
                <w:sz w:val="20"/>
                <w:szCs w:val="20"/>
              </w:rPr>
              <w:t>НИЦЭБ РАН – СПб ФИЦ РАН</w:t>
            </w:r>
          </w:p>
          <w:p w:rsidR="00751624" w:rsidRDefault="00751624" w:rsidP="00751624">
            <w:pPr>
              <w:widowControl w:val="0"/>
              <w:spacing w:after="0" w:line="240" w:lineRule="auto"/>
              <w:rPr>
                <w:b/>
                <w:sz w:val="20"/>
                <w:szCs w:val="20"/>
              </w:rPr>
            </w:pPr>
            <w:r>
              <w:rPr>
                <w:b/>
                <w:sz w:val="20"/>
                <w:szCs w:val="20"/>
              </w:rPr>
              <w:t>ИНН 7801003920 КПП 781345001</w:t>
            </w:r>
          </w:p>
          <w:p w:rsidR="00751624" w:rsidRDefault="00751624" w:rsidP="00751624">
            <w:pPr>
              <w:widowControl w:val="0"/>
              <w:spacing w:after="0" w:line="240" w:lineRule="auto"/>
              <w:rPr>
                <w:b/>
                <w:sz w:val="20"/>
                <w:szCs w:val="20"/>
              </w:rPr>
            </w:pPr>
            <w:r>
              <w:rPr>
                <w:b/>
                <w:sz w:val="20"/>
                <w:szCs w:val="20"/>
              </w:rPr>
              <w:t>197110, г. Санкт-Петербург, ул. Корпусная, д.18</w:t>
            </w:r>
          </w:p>
          <w:p w:rsidR="00751624" w:rsidRDefault="00751624" w:rsidP="00584718">
            <w:pPr>
              <w:widowControl w:val="0"/>
              <w:spacing w:after="0" w:line="240" w:lineRule="auto"/>
              <w:rPr>
                <w:rFonts w:ascii="Times New Roman" w:hAnsi="Times New Roman"/>
                <w:sz w:val="20"/>
                <w:szCs w:val="20"/>
                <w:shd w:val="clear" w:color="auto" w:fill="FFFFFF"/>
              </w:rPr>
            </w:pPr>
          </w:p>
          <w:p w:rsidR="007E7293" w:rsidRDefault="007E7293">
            <w:pPr>
              <w:spacing w:after="0" w:line="240" w:lineRule="auto"/>
              <w:jc w:val="both"/>
              <w:rPr>
                <w:rFonts w:ascii="Times New Roman" w:hAnsi="Times New Roman" w:cs="Times New Roman"/>
              </w:rPr>
            </w:pPr>
          </w:p>
        </w:tc>
      </w:tr>
      <w:tr w:rsidR="007E7293">
        <w:tc>
          <w:tcPr>
            <w:tcW w:w="5230" w:type="dxa"/>
          </w:tcPr>
          <w:p w:rsidR="007E7293" w:rsidRDefault="007E7293">
            <w:pPr>
              <w:spacing w:after="0" w:line="240" w:lineRule="auto"/>
              <w:jc w:val="both"/>
              <w:rPr>
                <w:rFonts w:ascii="Calibri" w:eastAsia="Times New Roman" w:hAnsi="Calibri" w:cs="Calibri"/>
                <w:color w:val="222222"/>
                <w:lang w:eastAsia="ru-RU"/>
              </w:rPr>
            </w:pPr>
          </w:p>
        </w:tc>
        <w:tc>
          <w:tcPr>
            <w:tcW w:w="5758"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Директор</w:t>
            </w:r>
          </w:p>
        </w:tc>
      </w:tr>
      <w:tr w:rsidR="007E7293">
        <w:tc>
          <w:tcPr>
            <w:tcW w:w="5230" w:type="dxa"/>
          </w:tcPr>
          <w:p w:rsidR="007E7293" w:rsidRDefault="007E7293">
            <w:pPr>
              <w:spacing w:after="0" w:line="240" w:lineRule="auto"/>
              <w:jc w:val="both"/>
              <w:rPr>
                <w:rFonts w:ascii="Times New Roman" w:hAnsi="Times New Roman" w:cs="Times New Roman"/>
                <w:b/>
              </w:rPr>
            </w:pPr>
          </w:p>
        </w:tc>
        <w:tc>
          <w:tcPr>
            <w:tcW w:w="5758" w:type="dxa"/>
          </w:tcPr>
          <w:p w:rsidR="007E7293" w:rsidRDefault="007E7293">
            <w:pPr>
              <w:spacing w:after="0" w:line="240" w:lineRule="auto"/>
              <w:ind w:left="692"/>
              <w:jc w:val="both"/>
              <w:rPr>
                <w:rFonts w:ascii="Times New Roman" w:hAnsi="Times New Roman" w:cs="Times New Roman"/>
                <w:b/>
              </w:rPr>
            </w:pPr>
          </w:p>
        </w:tc>
      </w:tr>
      <w:tr w:rsidR="007E7293">
        <w:tc>
          <w:tcPr>
            <w:tcW w:w="5230" w:type="dxa"/>
          </w:tcPr>
          <w:p w:rsidR="007E7293" w:rsidRDefault="007E7293">
            <w:pPr>
              <w:spacing w:after="0" w:line="240" w:lineRule="auto"/>
              <w:jc w:val="both"/>
              <w:rPr>
                <w:rFonts w:ascii="Times New Roman" w:hAnsi="Times New Roman" w:cs="Times New Roman"/>
                <w:b/>
              </w:rPr>
            </w:pPr>
          </w:p>
        </w:tc>
        <w:tc>
          <w:tcPr>
            <w:tcW w:w="5758" w:type="dxa"/>
          </w:tcPr>
          <w:p w:rsidR="007E7293" w:rsidRDefault="007E7293">
            <w:pPr>
              <w:spacing w:after="0" w:line="240" w:lineRule="auto"/>
              <w:jc w:val="both"/>
              <w:rPr>
                <w:rFonts w:ascii="Times New Roman" w:hAnsi="Times New Roman" w:cs="Times New Roman"/>
                <w:b/>
              </w:rPr>
            </w:pPr>
          </w:p>
        </w:tc>
      </w:tr>
      <w:tr w:rsidR="007E7293">
        <w:trPr>
          <w:trHeight w:val="424"/>
        </w:trPr>
        <w:tc>
          <w:tcPr>
            <w:tcW w:w="5230"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____________/                   /</w:t>
            </w: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                          ФИО</w:t>
            </w:r>
          </w:p>
        </w:tc>
        <w:tc>
          <w:tcPr>
            <w:tcW w:w="5758"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____________/Ронжин А.Л./</w:t>
            </w:r>
          </w:p>
          <w:p w:rsidR="007E7293" w:rsidRDefault="004B3066">
            <w:pPr>
              <w:spacing w:after="0" w:line="240" w:lineRule="auto"/>
              <w:ind w:left="732"/>
              <w:jc w:val="both"/>
              <w:rPr>
                <w:rFonts w:ascii="Times New Roman" w:hAnsi="Times New Roman" w:cs="Times New Roman"/>
              </w:rPr>
            </w:pPr>
            <w:r>
              <w:rPr>
                <w:rFonts w:ascii="Times New Roman" w:hAnsi="Times New Roman" w:cs="Times New Roman"/>
              </w:rPr>
              <w:tab/>
              <w:t xml:space="preserve">       ФИО</w:t>
            </w:r>
          </w:p>
        </w:tc>
      </w:tr>
      <w:tr w:rsidR="007E7293">
        <w:tc>
          <w:tcPr>
            <w:tcW w:w="5230"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                    м.п.</w:t>
            </w:r>
          </w:p>
        </w:tc>
        <w:tc>
          <w:tcPr>
            <w:tcW w:w="5758" w:type="dxa"/>
          </w:tcPr>
          <w:p w:rsidR="007E7293" w:rsidRDefault="004B3066">
            <w:pPr>
              <w:spacing w:after="0" w:line="240" w:lineRule="auto"/>
              <w:ind w:left="732"/>
              <w:jc w:val="both"/>
              <w:rPr>
                <w:rFonts w:ascii="Times New Roman" w:hAnsi="Times New Roman" w:cs="Times New Roman"/>
              </w:rPr>
            </w:pPr>
            <w:r>
              <w:rPr>
                <w:rFonts w:ascii="Times New Roman" w:hAnsi="Times New Roman" w:cs="Times New Roman"/>
              </w:rPr>
              <w:t>м.п.</w:t>
            </w:r>
          </w:p>
        </w:tc>
      </w:tr>
      <w:tr w:rsidR="007E7293">
        <w:tc>
          <w:tcPr>
            <w:tcW w:w="5230" w:type="dxa"/>
          </w:tcPr>
          <w:p w:rsidR="007E7293" w:rsidRDefault="007E7293">
            <w:pPr>
              <w:spacing w:after="0" w:line="240" w:lineRule="auto"/>
              <w:jc w:val="both"/>
              <w:rPr>
                <w:rFonts w:ascii="Times New Roman" w:hAnsi="Times New Roman" w:cs="Times New Roman"/>
                <w:sz w:val="18"/>
                <w:szCs w:val="18"/>
              </w:rPr>
            </w:pPr>
          </w:p>
        </w:tc>
        <w:tc>
          <w:tcPr>
            <w:tcW w:w="5758" w:type="dxa"/>
          </w:tcPr>
          <w:p w:rsidR="007E7293" w:rsidRDefault="007E7293">
            <w:pPr>
              <w:spacing w:after="0" w:line="240" w:lineRule="auto"/>
              <w:jc w:val="both"/>
              <w:rPr>
                <w:rFonts w:ascii="Times New Roman" w:hAnsi="Times New Roman" w:cs="Times New Roman"/>
                <w:sz w:val="18"/>
                <w:szCs w:val="18"/>
              </w:rPr>
            </w:pPr>
          </w:p>
        </w:tc>
      </w:tr>
    </w:tbl>
    <w:p w:rsidR="007E7293" w:rsidRDefault="007E7293">
      <w:pPr>
        <w:rPr>
          <w:rFonts w:ascii="Times New Roman" w:hAnsi="Times New Roman" w:cs="Times New Roman"/>
          <w:sz w:val="18"/>
          <w:szCs w:val="18"/>
        </w:rPr>
      </w:pPr>
    </w:p>
    <w:p w:rsidR="007E7293" w:rsidRDefault="007E7293">
      <w:pPr>
        <w:rPr>
          <w:rFonts w:ascii="Times New Roman" w:hAnsi="Times New Roman" w:cs="Times New Roman"/>
          <w:sz w:val="18"/>
          <w:szCs w:val="18"/>
          <w:lang w:val="en-US"/>
        </w:rPr>
      </w:pPr>
    </w:p>
    <w:p w:rsidR="007E7293" w:rsidRDefault="007E7293">
      <w:pPr>
        <w:spacing w:after="0" w:line="240" w:lineRule="auto"/>
        <w:jc w:val="right"/>
        <w:rPr>
          <w:rFonts w:ascii="Times New Roman" w:hAnsi="Times New Roman"/>
          <w:sz w:val="18"/>
          <w:szCs w:val="18"/>
        </w:rPr>
      </w:pPr>
    </w:p>
    <w:p w:rsidR="007E7293" w:rsidRDefault="004B3066">
      <w:pPr>
        <w:spacing w:after="0" w:line="240" w:lineRule="auto"/>
        <w:jc w:val="right"/>
        <w:rPr>
          <w:rFonts w:ascii="Times New Roman" w:hAnsi="Times New Roman"/>
          <w:sz w:val="18"/>
          <w:szCs w:val="18"/>
        </w:rPr>
      </w:pPr>
      <w:r>
        <w:rPr>
          <w:rFonts w:ascii="Times New Roman" w:hAnsi="Times New Roman"/>
          <w:sz w:val="18"/>
          <w:szCs w:val="18"/>
        </w:rPr>
        <w:t>Приложение № 1 к Договору № _____________________</w:t>
      </w:r>
    </w:p>
    <w:p w:rsidR="007E7293" w:rsidRDefault="004B3066">
      <w:pPr>
        <w:spacing w:after="0" w:line="240" w:lineRule="auto"/>
        <w:jc w:val="right"/>
        <w:rPr>
          <w:rFonts w:ascii="Times New Roman" w:hAnsi="Times New Roman"/>
          <w:sz w:val="18"/>
          <w:szCs w:val="18"/>
        </w:rPr>
      </w:pPr>
      <w:r>
        <w:rPr>
          <w:rFonts w:ascii="Times New Roman" w:hAnsi="Times New Roman"/>
          <w:sz w:val="18"/>
          <w:szCs w:val="18"/>
        </w:rPr>
        <w:t>об оказании платных образовательных услуг от _______________ 2026 г.</w:t>
      </w:r>
    </w:p>
    <w:p w:rsidR="007E7293" w:rsidRDefault="007E7293">
      <w:pPr>
        <w:spacing w:after="0" w:line="240" w:lineRule="auto"/>
        <w:jc w:val="both"/>
        <w:rPr>
          <w:rFonts w:ascii="Times New Roman" w:hAnsi="Times New Roman"/>
          <w:sz w:val="18"/>
          <w:szCs w:val="18"/>
        </w:rPr>
      </w:pPr>
    </w:p>
    <w:p w:rsidR="007E7293" w:rsidRDefault="007E7293">
      <w:pPr>
        <w:spacing w:after="0" w:line="240" w:lineRule="auto"/>
        <w:jc w:val="center"/>
        <w:rPr>
          <w:rFonts w:ascii="Times New Roman" w:hAnsi="Times New Roman"/>
          <w:sz w:val="18"/>
          <w:szCs w:val="18"/>
        </w:rPr>
      </w:pPr>
    </w:p>
    <w:p w:rsidR="007E7293" w:rsidRDefault="004B3066">
      <w:pPr>
        <w:spacing w:after="0" w:line="240" w:lineRule="auto"/>
        <w:jc w:val="center"/>
        <w:rPr>
          <w:rFonts w:ascii="Times New Roman" w:hAnsi="Times New Roman"/>
          <w:sz w:val="18"/>
          <w:szCs w:val="18"/>
        </w:rPr>
      </w:pPr>
      <w:r>
        <w:rPr>
          <w:rFonts w:ascii="Times New Roman" w:hAnsi="Times New Roman"/>
          <w:sz w:val="18"/>
          <w:szCs w:val="18"/>
        </w:rPr>
        <w:t>Список слушателей</w:t>
      </w:r>
    </w:p>
    <w:p w:rsidR="007E7293" w:rsidRDefault="007E7293">
      <w:pPr>
        <w:spacing w:after="0" w:line="240" w:lineRule="auto"/>
        <w:jc w:val="center"/>
        <w:rPr>
          <w:rFonts w:ascii="Times New Roman" w:hAnsi="Times New Roman"/>
          <w:sz w:val="18"/>
          <w:szCs w:val="18"/>
        </w:rPr>
      </w:pPr>
    </w:p>
    <w:p w:rsidR="007E7293" w:rsidRDefault="007E7293">
      <w:pPr>
        <w:spacing w:after="0" w:line="240" w:lineRule="auto"/>
        <w:jc w:val="center"/>
        <w:rPr>
          <w:rFonts w:ascii="Times New Roman" w:hAnsi="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001"/>
        <w:gridCol w:w="2747"/>
        <w:gridCol w:w="2747"/>
      </w:tblGrid>
      <w:tr w:rsidR="007E7293" w:rsidTr="00584718">
        <w:tc>
          <w:tcPr>
            <w:tcW w:w="988"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 пп</w:t>
            </w:r>
          </w:p>
        </w:tc>
        <w:tc>
          <w:tcPr>
            <w:tcW w:w="3001"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ФИО Слушателя</w:t>
            </w:r>
          </w:p>
        </w:tc>
        <w:tc>
          <w:tcPr>
            <w:tcW w:w="2747"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Место жительство (адрес)</w:t>
            </w:r>
          </w:p>
        </w:tc>
        <w:tc>
          <w:tcPr>
            <w:tcW w:w="2747"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Телефон</w:t>
            </w:r>
          </w:p>
        </w:tc>
      </w:tr>
      <w:tr w:rsidR="007E7293" w:rsidTr="00584718">
        <w:tc>
          <w:tcPr>
            <w:tcW w:w="988" w:type="dxa"/>
            <w:tcBorders>
              <w:top w:val="single" w:sz="4" w:space="0" w:color="auto"/>
              <w:left w:val="single" w:sz="4" w:space="0" w:color="auto"/>
              <w:bottom w:val="single" w:sz="4" w:space="0" w:color="auto"/>
              <w:right w:val="single" w:sz="4" w:space="0" w:color="auto"/>
            </w:tcBorders>
          </w:tcPr>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1</w:t>
            </w:r>
          </w:p>
        </w:tc>
        <w:tc>
          <w:tcPr>
            <w:tcW w:w="3001" w:type="dxa"/>
            <w:tcBorders>
              <w:top w:val="single" w:sz="4" w:space="0" w:color="auto"/>
              <w:left w:val="single" w:sz="4" w:space="0" w:color="auto"/>
              <w:bottom w:val="single" w:sz="4" w:space="0" w:color="auto"/>
              <w:right w:val="single" w:sz="4" w:space="0" w:color="auto"/>
            </w:tcBorders>
          </w:tcPr>
          <w:p w:rsidR="007E7293" w:rsidRDefault="00584718">
            <w:pPr>
              <w:spacing w:after="0" w:line="240" w:lineRule="auto"/>
              <w:jc w:val="both"/>
              <w:rPr>
                <w:rFonts w:ascii="Times New Roman" w:hAnsi="Times New Roman"/>
                <w:sz w:val="18"/>
                <w:szCs w:val="18"/>
              </w:rPr>
            </w:pPr>
            <w:r>
              <w:rPr>
                <w:rFonts w:ascii="Times New Roman" w:hAnsi="Times New Roman"/>
                <w:sz w:val="18"/>
                <w:szCs w:val="18"/>
              </w:rPr>
              <w:t>Зиновьева Светлана Владимировна</w:t>
            </w:r>
            <w:r w:rsidR="00BC3C8B">
              <w:rPr>
                <w:rFonts w:ascii="Times New Roman" w:hAnsi="Times New Roman"/>
                <w:sz w:val="18"/>
                <w:szCs w:val="18"/>
              </w:rPr>
              <w:t xml:space="preserve"> (повторное обучение)</w:t>
            </w:r>
          </w:p>
        </w:tc>
        <w:tc>
          <w:tcPr>
            <w:tcW w:w="2747" w:type="dxa"/>
            <w:tcBorders>
              <w:top w:val="single" w:sz="4" w:space="0" w:color="auto"/>
              <w:left w:val="single" w:sz="4" w:space="0" w:color="auto"/>
              <w:bottom w:val="single" w:sz="4" w:space="0" w:color="auto"/>
              <w:right w:val="single" w:sz="4" w:space="0" w:color="auto"/>
            </w:tcBorders>
          </w:tcPr>
          <w:p w:rsidR="007E7293" w:rsidRDefault="007E7293">
            <w:pPr>
              <w:spacing w:after="0" w:line="240" w:lineRule="auto"/>
              <w:jc w:val="both"/>
              <w:rPr>
                <w:rFonts w:ascii="Times New Roman" w:hAnsi="Times New Roman"/>
                <w:sz w:val="18"/>
                <w:szCs w:val="18"/>
              </w:rPr>
            </w:pPr>
          </w:p>
        </w:tc>
        <w:tc>
          <w:tcPr>
            <w:tcW w:w="2747" w:type="dxa"/>
            <w:tcBorders>
              <w:top w:val="single" w:sz="4" w:space="0" w:color="auto"/>
              <w:left w:val="single" w:sz="4" w:space="0" w:color="auto"/>
              <w:bottom w:val="single" w:sz="4" w:space="0" w:color="auto"/>
              <w:right w:val="single" w:sz="4" w:space="0" w:color="auto"/>
            </w:tcBorders>
          </w:tcPr>
          <w:p w:rsidR="007E7293" w:rsidRDefault="007E7293">
            <w:pPr>
              <w:spacing w:after="0" w:line="240" w:lineRule="auto"/>
              <w:jc w:val="both"/>
              <w:rPr>
                <w:rFonts w:ascii="Times New Roman" w:hAnsi="Times New Roman"/>
                <w:sz w:val="18"/>
                <w:szCs w:val="18"/>
              </w:rPr>
            </w:pPr>
          </w:p>
        </w:tc>
      </w:tr>
      <w:tr w:rsidR="00584718" w:rsidTr="00584718">
        <w:tc>
          <w:tcPr>
            <w:tcW w:w="988" w:type="dxa"/>
            <w:tcBorders>
              <w:top w:val="single" w:sz="4" w:space="0" w:color="auto"/>
              <w:left w:val="single" w:sz="4" w:space="0" w:color="auto"/>
              <w:bottom w:val="single" w:sz="4" w:space="0" w:color="auto"/>
              <w:right w:val="single" w:sz="4" w:space="0" w:color="auto"/>
            </w:tcBorders>
          </w:tcPr>
          <w:p w:rsidR="00584718" w:rsidRDefault="00584718">
            <w:pPr>
              <w:spacing w:after="0" w:line="240" w:lineRule="auto"/>
              <w:jc w:val="both"/>
              <w:rPr>
                <w:rFonts w:ascii="Times New Roman" w:hAnsi="Times New Roman"/>
                <w:sz w:val="18"/>
                <w:szCs w:val="18"/>
              </w:rPr>
            </w:pPr>
            <w:r>
              <w:rPr>
                <w:rFonts w:ascii="Times New Roman" w:hAnsi="Times New Roman"/>
                <w:sz w:val="18"/>
                <w:szCs w:val="18"/>
              </w:rPr>
              <w:t>2</w:t>
            </w:r>
          </w:p>
        </w:tc>
        <w:tc>
          <w:tcPr>
            <w:tcW w:w="3001" w:type="dxa"/>
            <w:tcBorders>
              <w:top w:val="single" w:sz="4" w:space="0" w:color="auto"/>
              <w:left w:val="single" w:sz="4" w:space="0" w:color="auto"/>
              <w:bottom w:val="single" w:sz="4" w:space="0" w:color="auto"/>
              <w:right w:val="single" w:sz="4" w:space="0" w:color="auto"/>
            </w:tcBorders>
          </w:tcPr>
          <w:p w:rsidR="00584718" w:rsidRDefault="00584718">
            <w:pPr>
              <w:spacing w:after="0" w:line="240" w:lineRule="auto"/>
              <w:jc w:val="both"/>
              <w:rPr>
                <w:rFonts w:ascii="Times New Roman" w:hAnsi="Times New Roman"/>
                <w:sz w:val="18"/>
                <w:szCs w:val="18"/>
              </w:rPr>
            </w:pPr>
            <w:r>
              <w:rPr>
                <w:rFonts w:ascii="Times New Roman" w:hAnsi="Times New Roman"/>
                <w:sz w:val="18"/>
                <w:szCs w:val="18"/>
              </w:rPr>
              <w:t>Евдокименко Анастасия Юрьевна</w:t>
            </w:r>
            <w:r w:rsidR="00BC3C8B">
              <w:rPr>
                <w:rFonts w:ascii="Times New Roman" w:hAnsi="Times New Roman"/>
                <w:sz w:val="18"/>
                <w:szCs w:val="18"/>
              </w:rPr>
              <w:t xml:space="preserve"> (первичное обучение)</w:t>
            </w:r>
          </w:p>
        </w:tc>
        <w:tc>
          <w:tcPr>
            <w:tcW w:w="2747" w:type="dxa"/>
            <w:tcBorders>
              <w:top w:val="single" w:sz="4" w:space="0" w:color="auto"/>
              <w:left w:val="single" w:sz="4" w:space="0" w:color="auto"/>
              <w:bottom w:val="single" w:sz="4" w:space="0" w:color="auto"/>
              <w:right w:val="single" w:sz="4" w:space="0" w:color="auto"/>
            </w:tcBorders>
          </w:tcPr>
          <w:p w:rsidR="00584718" w:rsidRDefault="00584718">
            <w:pPr>
              <w:spacing w:after="0" w:line="240" w:lineRule="auto"/>
              <w:jc w:val="both"/>
              <w:rPr>
                <w:rFonts w:ascii="Times New Roman" w:hAnsi="Times New Roman"/>
                <w:sz w:val="18"/>
                <w:szCs w:val="18"/>
              </w:rPr>
            </w:pPr>
          </w:p>
        </w:tc>
        <w:tc>
          <w:tcPr>
            <w:tcW w:w="2747" w:type="dxa"/>
            <w:tcBorders>
              <w:top w:val="single" w:sz="4" w:space="0" w:color="auto"/>
              <w:left w:val="single" w:sz="4" w:space="0" w:color="auto"/>
              <w:bottom w:val="single" w:sz="4" w:space="0" w:color="auto"/>
              <w:right w:val="single" w:sz="4" w:space="0" w:color="auto"/>
            </w:tcBorders>
          </w:tcPr>
          <w:p w:rsidR="00584718" w:rsidRDefault="00584718">
            <w:pPr>
              <w:spacing w:after="0" w:line="240" w:lineRule="auto"/>
              <w:jc w:val="both"/>
              <w:rPr>
                <w:rFonts w:ascii="Times New Roman" w:hAnsi="Times New Roman"/>
                <w:sz w:val="18"/>
                <w:szCs w:val="18"/>
              </w:rPr>
            </w:pPr>
          </w:p>
        </w:tc>
      </w:tr>
    </w:tbl>
    <w:p w:rsidR="007E7293" w:rsidRDefault="007E7293">
      <w:pPr>
        <w:spacing w:after="0" w:line="240" w:lineRule="auto"/>
        <w:jc w:val="both"/>
        <w:rPr>
          <w:rFonts w:ascii="Times New Roman" w:hAnsi="Times New Roman"/>
          <w:sz w:val="18"/>
          <w:szCs w:val="18"/>
        </w:rPr>
      </w:pPr>
    </w:p>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ab/>
      </w:r>
    </w:p>
    <w:p w:rsidR="007E7293" w:rsidRDefault="004B3066">
      <w:pPr>
        <w:spacing w:after="0" w:line="240" w:lineRule="auto"/>
        <w:jc w:val="both"/>
        <w:rPr>
          <w:rFonts w:ascii="Times New Roman" w:hAnsi="Times New Roman"/>
          <w:sz w:val="18"/>
          <w:szCs w:val="18"/>
        </w:rPr>
      </w:pPr>
      <w:r>
        <w:rPr>
          <w:rFonts w:ascii="Times New Roman" w:hAnsi="Times New Roman"/>
          <w:sz w:val="18"/>
          <w:szCs w:val="18"/>
        </w:rPr>
        <w:tab/>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5377"/>
      </w:tblGrid>
      <w:tr w:rsidR="007E7293">
        <w:tc>
          <w:tcPr>
            <w:tcW w:w="5230" w:type="dxa"/>
          </w:tcPr>
          <w:p w:rsidR="007E7293" w:rsidRDefault="004B3066">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758" w:type="dxa"/>
          </w:tcPr>
          <w:p w:rsidR="007E7293" w:rsidRDefault="004B3066">
            <w:pPr>
              <w:spacing w:after="0" w:line="240" w:lineRule="auto"/>
              <w:jc w:val="both"/>
              <w:rPr>
                <w:rFonts w:ascii="Times New Roman" w:hAnsi="Times New Roman" w:cs="Times New Roman"/>
                <w:b/>
              </w:rPr>
            </w:pPr>
            <w:r>
              <w:rPr>
                <w:rFonts w:ascii="Times New Roman" w:hAnsi="Times New Roman" w:cs="Times New Roman"/>
                <w:b/>
              </w:rPr>
              <w:t>Заказчик:</w:t>
            </w:r>
          </w:p>
        </w:tc>
      </w:tr>
      <w:tr w:rsidR="007E7293">
        <w:tc>
          <w:tcPr>
            <w:tcW w:w="5230" w:type="dxa"/>
          </w:tcPr>
          <w:p w:rsidR="007E7293" w:rsidRDefault="007E7293">
            <w:pPr>
              <w:spacing w:after="0" w:line="240" w:lineRule="auto"/>
              <w:jc w:val="both"/>
              <w:rPr>
                <w:rFonts w:ascii="Times New Roman" w:hAnsi="Times New Roman" w:cs="Times New Roman"/>
              </w:rPr>
            </w:pPr>
          </w:p>
        </w:tc>
        <w:tc>
          <w:tcPr>
            <w:tcW w:w="5758" w:type="dxa"/>
          </w:tcPr>
          <w:p w:rsidR="007E7293" w:rsidRDefault="007E7293">
            <w:pPr>
              <w:spacing w:after="0" w:line="240" w:lineRule="auto"/>
              <w:jc w:val="both"/>
              <w:rPr>
                <w:rFonts w:ascii="Times New Roman" w:hAnsi="Times New Roman" w:cs="Times New Roman"/>
              </w:rPr>
            </w:pPr>
          </w:p>
        </w:tc>
      </w:tr>
      <w:tr w:rsidR="007E7293">
        <w:trPr>
          <w:trHeight w:val="1726"/>
        </w:trPr>
        <w:tc>
          <w:tcPr>
            <w:tcW w:w="5230" w:type="dxa"/>
          </w:tcPr>
          <w:p w:rsidR="007E7293" w:rsidRDefault="007E7293">
            <w:pPr>
              <w:spacing w:after="0" w:line="240" w:lineRule="auto"/>
              <w:jc w:val="both"/>
              <w:rPr>
                <w:rFonts w:ascii="Times New Roman" w:hAnsi="Times New Roman" w:cs="Times New Roman"/>
                <w:lang w:val="en-US"/>
              </w:rPr>
            </w:pPr>
          </w:p>
        </w:tc>
        <w:tc>
          <w:tcPr>
            <w:tcW w:w="5758" w:type="dxa"/>
          </w:tcPr>
          <w:p w:rsidR="00584718" w:rsidRDefault="00584718" w:rsidP="00584718">
            <w:pPr>
              <w:widowControl w:val="0"/>
              <w:spacing w:after="0" w:line="240" w:lineRule="auto"/>
              <w:rPr>
                <w:rFonts w:ascii="Times New Roman" w:hAnsi="Times New Roman"/>
                <w:b/>
                <w:sz w:val="20"/>
                <w:szCs w:val="20"/>
              </w:rPr>
            </w:pPr>
            <w:r>
              <w:rPr>
                <w:rFonts w:ascii="Times New Roman" w:hAnsi="Times New Roman"/>
                <w:b/>
                <w:sz w:val="20"/>
                <w:szCs w:val="20"/>
              </w:rPr>
              <w:t>Федеральное государственное бюджетное</w:t>
            </w:r>
          </w:p>
          <w:p w:rsidR="00584718" w:rsidRDefault="00584718" w:rsidP="00584718">
            <w:pPr>
              <w:widowControl w:val="0"/>
              <w:spacing w:after="0" w:line="240" w:lineRule="auto"/>
              <w:rPr>
                <w:rFonts w:ascii="Times New Roman" w:hAnsi="Times New Roman"/>
                <w:b/>
                <w:sz w:val="20"/>
                <w:szCs w:val="20"/>
              </w:rPr>
            </w:pPr>
            <w:r>
              <w:rPr>
                <w:rFonts w:ascii="Times New Roman" w:hAnsi="Times New Roman"/>
                <w:b/>
                <w:sz w:val="20"/>
                <w:szCs w:val="20"/>
              </w:rPr>
              <w:t>учреждение науки «Санкт-Петербургский Федеральный исследовательский центр Российской академии наук» (СПб ФИЦ РАН)</w:t>
            </w:r>
          </w:p>
          <w:p w:rsidR="00584718" w:rsidRDefault="00584718" w:rsidP="00584718">
            <w:pPr>
              <w:widowControl w:val="0"/>
              <w:spacing w:after="0" w:line="240" w:lineRule="auto"/>
              <w:rPr>
                <w:rFonts w:ascii="Times New Roman" w:hAnsi="Times New Roman"/>
                <w:sz w:val="20"/>
                <w:szCs w:val="20"/>
              </w:rPr>
            </w:pPr>
            <w:r>
              <w:rPr>
                <w:rFonts w:ascii="Times New Roman" w:hAnsi="Times New Roman"/>
                <w:sz w:val="20"/>
                <w:szCs w:val="20"/>
              </w:rPr>
              <w:t>199178, г. Санкт-Петербург, 14 линия В.О., д. 39</w:t>
            </w:r>
          </w:p>
          <w:p w:rsidR="00584718" w:rsidRDefault="00584718" w:rsidP="00584718">
            <w:pPr>
              <w:widowControl w:val="0"/>
              <w:spacing w:after="0" w:line="240" w:lineRule="auto"/>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+7(812) 5083311</w:t>
            </w:r>
          </w:p>
          <w:p w:rsidR="00584718" w:rsidRDefault="00584718" w:rsidP="00584718">
            <w:pPr>
              <w:widowControl w:val="0"/>
              <w:spacing w:after="0" w:line="240" w:lineRule="auto"/>
              <w:rPr>
                <w:rFonts w:ascii="Times New Roman" w:hAnsi="Times New Roman"/>
                <w:sz w:val="20"/>
                <w:szCs w:val="20"/>
                <w:lang w:val="en-US"/>
              </w:rPr>
            </w:pPr>
            <w:r>
              <w:rPr>
                <w:rFonts w:ascii="Times New Roman" w:hAnsi="Times New Roman"/>
                <w:sz w:val="20"/>
                <w:szCs w:val="20"/>
                <w:lang w:val="en-US"/>
              </w:rPr>
              <w:t xml:space="preserve">e-mail: </w:t>
            </w:r>
            <w:hyperlink r:id="rId8">
              <w:r>
                <w:rPr>
                  <w:rFonts w:ascii="Times New Roman" w:hAnsi="Times New Roman"/>
                  <w:sz w:val="20"/>
                  <w:szCs w:val="20"/>
                  <w:lang w:val="en-US"/>
                </w:rPr>
                <w:t>info@spcras.ru</w:t>
              </w:r>
            </w:hyperlink>
            <w:r>
              <w:rPr>
                <w:rFonts w:ascii="Times New Roman" w:hAnsi="Times New Roman"/>
                <w:sz w:val="20"/>
                <w:szCs w:val="20"/>
                <w:lang w:val="en-US"/>
              </w:rPr>
              <w:t>, oz@spcras.ru</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ИНН 7801003920 КПП 780101001</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УФК по Нижегородской обл. г.  Нижний Новгород (СПб ФИЦ РАН л/сч 20726Ц40990)</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 xml:space="preserve">Казначейский счет №  03214643000000013225 в ОКЦ № 1 ВВГУ Банка России // УФК по Нижегородской обл. г.  Нижний Новгород </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ЕКС 40102810745370000024</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БИК  012202102</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ОКПО  04683303</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ОКВЭД 72.19, 62.0, 62.02, 63.1, 71.20.8, 85.23.</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ОКТМО 40307000</w:t>
            </w:r>
          </w:p>
          <w:p w:rsidR="00584718" w:rsidRDefault="00584718" w:rsidP="00584718">
            <w:pPr>
              <w:widowControl w:val="0"/>
              <w:spacing w:after="0" w:line="240" w:lineRule="auto"/>
              <w:jc w:val="both"/>
              <w:rPr>
                <w:rFonts w:ascii="Times New Roman" w:hAnsi="Times New Roman"/>
                <w:sz w:val="20"/>
                <w:szCs w:val="20"/>
              </w:rPr>
            </w:pPr>
            <w:r>
              <w:rPr>
                <w:rFonts w:ascii="Times New Roman" w:hAnsi="Times New Roman"/>
                <w:sz w:val="20"/>
                <w:szCs w:val="20"/>
              </w:rPr>
              <w:t>ОКОПФ 75103</w:t>
            </w:r>
          </w:p>
          <w:p w:rsidR="00584718" w:rsidRDefault="00584718" w:rsidP="00584718">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rPr>
              <w:t xml:space="preserve">ОГРН </w:t>
            </w:r>
            <w:r>
              <w:rPr>
                <w:rFonts w:ascii="Times New Roman" w:hAnsi="Times New Roman"/>
                <w:sz w:val="20"/>
                <w:szCs w:val="20"/>
                <w:shd w:val="clear" w:color="auto" w:fill="FFFFFF"/>
              </w:rPr>
              <w:t>1027800514411</w:t>
            </w:r>
          </w:p>
          <w:p w:rsidR="007E7293" w:rsidRDefault="007E7293">
            <w:pPr>
              <w:spacing w:after="0" w:line="240" w:lineRule="auto"/>
              <w:jc w:val="both"/>
              <w:rPr>
                <w:rFonts w:ascii="Times New Roman" w:hAnsi="Times New Roman" w:cs="Times New Roman"/>
              </w:rPr>
            </w:pPr>
          </w:p>
        </w:tc>
      </w:tr>
      <w:tr w:rsidR="007E7293">
        <w:tc>
          <w:tcPr>
            <w:tcW w:w="5230" w:type="dxa"/>
          </w:tcPr>
          <w:p w:rsidR="007E7293" w:rsidRDefault="007E7293">
            <w:pPr>
              <w:spacing w:after="0" w:line="240" w:lineRule="auto"/>
              <w:jc w:val="both"/>
              <w:rPr>
                <w:rFonts w:ascii="Calibri" w:eastAsia="Times New Roman" w:hAnsi="Calibri" w:cs="Calibri"/>
                <w:color w:val="222222"/>
                <w:lang w:eastAsia="ru-RU"/>
              </w:rPr>
            </w:pPr>
          </w:p>
        </w:tc>
        <w:tc>
          <w:tcPr>
            <w:tcW w:w="5758"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Директор</w:t>
            </w:r>
          </w:p>
        </w:tc>
      </w:tr>
      <w:tr w:rsidR="007E7293">
        <w:tc>
          <w:tcPr>
            <w:tcW w:w="5230" w:type="dxa"/>
          </w:tcPr>
          <w:p w:rsidR="007E7293" w:rsidRDefault="007E7293">
            <w:pPr>
              <w:spacing w:after="0" w:line="240" w:lineRule="auto"/>
              <w:jc w:val="both"/>
              <w:rPr>
                <w:rFonts w:ascii="Times New Roman" w:hAnsi="Times New Roman" w:cs="Times New Roman"/>
                <w:b/>
              </w:rPr>
            </w:pPr>
          </w:p>
        </w:tc>
        <w:tc>
          <w:tcPr>
            <w:tcW w:w="5758" w:type="dxa"/>
          </w:tcPr>
          <w:p w:rsidR="007E7293" w:rsidRDefault="007E7293">
            <w:pPr>
              <w:spacing w:after="0" w:line="240" w:lineRule="auto"/>
              <w:ind w:left="692"/>
              <w:jc w:val="both"/>
              <w:rPr>
                <w:rFonts w:ascii="Times New Roman" w:hAnsi="Times New Roman" w:cs="Times New Roman"/>
                <w:b/>
              </w:rPr>
            </w:pPr>
          </w:p>
        </w:tc>
      </w:tr>
      <w:tr w:rsidR="007E7293">
        <w:tc>
          <w:tcPr>
            <w:tcW w:w="5230" w:type="dxa"/>
          </w:tcPr>
          <w:p w:rsidR="007E7293" w:rsidRDefault="007E7293">
            <w:pPr>
              <w:spacing w:after="0" w:line="240" w:lineRule="auto"/>
              <w:jc w:val="both"/>
              <w:rPr>
                <w:rFonts w:ascii="Times New Roman" w:hAnsi="Times New Roman" w:cs="Times New Roman"/>
                <w:b/>
              </w:rPr>
            </w:pPr>
          </w:p>
        </w:tc>
        <w:tc>
          <w:tcPr>
            <w:tcW w:w="5758" w:type="dxa"/>
          </w:tcPr>
          <w:p w:rsidR="007E7293" w:rsidRDefault="007E7293">
            <w:pPr>
              <w:spacing w:after="0" w:line="240" w:lineRule="auto"/>
              <w:jc w:val="both"/>
              <w:rPr>
                <w:rFonts w:ascii="Times New Roman" w:hAnsi="Times New Roman" w:cs="Times New Roman"/>
                <w:b/>
              </w:rPr>
            </w:pPr>
          </w:p>
        </w:tc>
      </w:tr>
      <w:tr w:rsidR="007E7293">
        <w:trPr>
          <w:trHeight w:val="424"/>
        </w:trPr>
        <w:tc>
          <w:tcPr>
            <w:tcW w:w="5230"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____________/                   /</w:t>
            </w:r>
          </w:p>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                          ФИО</w:t>
            </w:r>
          </w:p>
        </w:tc>
        <w:tc>
          <w:tcPr>
            <w:tcW w:w="5758"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____________/Ронжин А.Л./</w:t>
            </w:r>
          </w:p>
          <w:p w:rsidR="007E7293" w:rsidRDefault="004B3066">
            <w:pPr>
              <w:spacing w:after="0" w:line="240" w:lineRule="auto"/>
              <w:ind w:left="732"/>
              <w:jc w:val="both"/>
              <w:rPr>
                <w:rFonts w:ascii="Times New Roman" w:hAnsi="Times New Roman" w:cs="Times New Roman"/>
              </w:rPr>
            </w:pPr>
            <w:r>
              <w:rPr>
                <w:rFonts w:ascii="Times New Roman" w:hAnsi="Times New Roman" w:cs="Times New Roman"/>
              </w:rPr>
              <w:tab/>
              <w:t xml:space="preserve">       ФИО</w:t>
            </w:r>
          </w:p>
        </w:tc>
      </w:tr>
      <w:tr w:rsidR="007E7293">
        <w:tc>
          <w:tcPr>
            <w:tcW w:w="5230" w:type="dxa"/>
          </w:tcPr>
          <w:p w:rsidR="007E7293" w:rsidRDefault="004B3066">
            <w:pPr>
              <w:spacing w:after="0" w:line="240" w:lineRule="auto"/>
              <w:jc w:val="both"/>
              <w:rPr>
                <w:rFonts w:ascii="Times New Roman" w:hAnsi="Times New Roman" w:cs="Times New Roman"/>
              </w:rPr>
            </w:pPr>
            <w:r>
              <w:rPr>
                <w:rFonts w:ascii="Times New Roman" w:hAnsi="Times New Roman" w:cs="Times New Roman"/>
              </w:rPr>
              <w:t xml:space="preserve">                    м.п.</w:t>
            </w:r>
          </w:p>
        </w:tc>
        <w:tc>
          <w:tcPr>
            <w:tcW w:w="5758" w:type="dxa"/>
          </w:tcPr>
          <w:p w:rsidR="007E7293" w:rsidRDefault="004B3066">
            <w:pPr>
              <w:spacing w:after="0" w:line="240" w:lineRule="auto"/>
              <w:ind w:left="732"/>
              <w:jc w:val="both"/>
              <w:rPr>
                <w:rFonts w:ascii="Times New Roman" w:hAnsi="Times New Roman" w:cs="Times New Roman"/>
              </w:rPr>
            </w:pPr>
            <w:r>
              <w:rPr>
                <w:rFonts w:ascii="Times New Roman" w:hAnsi="Times New Roman" w:cs="Times New Roman"/>
              </w:rPr>
              <w:t>м.п.</w:t>
            </w:r>
          </w:p>
        </w:tc>
      </w:tr>
      <w:tr w:rsidR="007E7293">
        <w:tc>
          <w:tcPr>
            <w:tcW w:w="5230" w:type="dxa"/>
          </w:tcPr>
          <w:p w:rsidR="007E7293" w:rsidRDefault="007E7293">
            <w:pPr>
              <w:spacing w:after="0" w:line="240" w:lineRule="auto"/>
              <w:jc w:val="both"/>
              <w:rPr>
                <w:rFonts w:ascii="Times New Roman" w:hAnsi="Times New Roman" w:cs="Times New Roman"/>
                <w:sz w:val="18"/>
                <w:szCs w:val="18"/>
              </w:rPr>
            </w:pPr>
          </w:p>
        </w:tc>
        <w:tc>
          <w:tcPr>
            <w:tcW w:w="5758" w:type="dxa"/>
          </w:tcPr>
          <w:p w:rsidR="007E7293" w:rsidRDefault="007E7293">
            <w:pPr>
              <w:spacing w:after="0" w:line="240" w:lineRule="auto"/>
              <w:jc w:val="both"/>
              <w:rPr>
                <w:rFonts w:ascii="Times New Roman" w:hAnsi="Times New Roman" w:cs="Times New Roman"/>
                <w:sz w:val="18"/>
                <w:szCs w:val="18"/>
              </w:rPr>
            </w:pPr>
          </w:p>
        </w:tc>
      </w:tr>
    </w:tbl>
    <w:p w:rsidR="007E7293" w:rsidRDefault="007E7293">
      <w:pPr>
        <w:rPr>
          <w:rFonts w:ascii="Times New Roman" w:hAnsi="Times New Roman" w:cs="Times New Roman"/>
          <w:sz w:val="18"/>
          <w:szCs w:val="18"/>
          <w:lang w:val="en-US"/>
        </w:rPr>
      </w:pPr>
    </w:p>
    <w:sectPr w:rsidR="007E7293">
      <w:pgSz w:w="11906" w:h="16838"/>
      <w:pgMar w:top="567" w:right="567" w:bottom="28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293" w:rsidRDefault="004B3066">
      <w:pPr>
        <w:spacing w:line="240" w:lineRule="auto"/>
      </w:pPr>
      <w:r>
        <w:separator/>
      </w:r>
    </w:p>
  </w:endnote>
  <w:endnote w:type="continuationSeparator" w:id="0">
    <w:p w:rsidR="007E7293" w:rsidRDefault="004B3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293" w:rsidRDefault="004B3066">
      <w:pPr>
        <w:spacing w:after="0"/>
      </w:pPr>
      <w:r>
        <w:separator/>
      </w:r>
    </w:p>
  </w:footnote>
  <w:footnote w:type="continuationSeparator" w:id="0">
    <w:p w:rsidR="007E7293" w:rsidRDefault="004B306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4"/>
    <w:rsid w:val="00007201"/>
    <w:rsid w:val="00070759"/>
    <w:rsid w:val="00087200"/>
    <w:rsid w:val="000905FB"/>
    <w:rsid w:val="00096610"/>
    <w:rsid w:val="000B1CE0"/>
    <w:rsid w:val="000C06F2"/>
    <w:rsid w:val="000F55DD"/>
    <w:rsid w:val="00133EDC"/>
    <w:rsid w:val="00140643"/>
    <w:rsid w:val="00147556"/>
    <w:rsid w:val="001477BB"/>
    <w:rsid w:val="001657E4"/>
    <w:rsid w:val="001A54CD"/>
    <w:rsid w:val="001D437C"/>
    <w:rsid w:val="001F0598"/>
    <w:rsid w:val="001F520D"/>
    <w:rsid w:val="0021791C"/>
    <w:rsid w:val="00260952"/>
    <w:rsid w:val="0027679D"/>
    <w:rsid w:val="00284A48"/>
    <w:rsid w:val="00286174"/>
    <w:rsid w:val="0029558D"/>
    <w:rsid w:val="002A4208"/>
    <w:rsid w:val="002B5B3C"/>
    <w:rsid w:val="002F46DE"/>
    <w:rsid w:val="0032352B"/>
    <w:rsid w:val="00331B41"/>
    <w:rsid w:val="00337538"/>
    <w:rsid w:val="00340C78"/>
    <w:rsid w:val="00350401"/>
    <w:rsid w:val="00371FB7"/>
    <w:rsid w:val="003A1D4F"/>
    <w:rsid w:val="003C552D"/>
    <w:rsid w:val="003D1FD4"/>
    <w:rsid w:val="00406A87"/>
    <w:rsid w:val="00434786"/>
    <w:rsid w:val="00442C2B"/>
    <w:rsid w:val="004610CD"/>
    <w:rsid w:val="0046271E"/>
    <w:rsid w:val="00474EB1"/>
    <w:rsid w:val="00482291"/>
    <w:rsid w:val="004B3066"/>
    <w:rsid w:val="004D4186"/>
    <w:rsid w:val="005147EC"/>
    <w:rsid w:val="00517DE7"/>
    <w:rsid w:val="005409B2"/>
    <w:rsid w:val="005678CC"/>
    <w:rsid w:val="00584718"/>
    <w:rsid w:val="005B2F4F"/>
    <w:rsid w:val="005E1A75"/>
    <w:rsid w:val="0064178B"/>
    <w:rsid w:val="006A08AA"/>
    <w:rsid w:val="006B35ED"/>
    <w:rsid w:val="006F3071"/>
    <w:rsid w:val="00716D4C"/>
    <w:rsid w:val="0074218B"/>
    <w:rsid w:val="00751624"/>
    <w:rsid w:val="00772299"/>
    <w:rsid w:val="0077660A"/>
    <w:rsid w:val="007E7293"/>
    <w:rsid w:val="00823440"/>
    <w:rsid w:val="00885117"/>
    <w:rsid w:val="00890497"/>
    <w:rsid w:val="008E4C73"/>
    <w:rsid w:val="008F2F68"/>
    <w:rsid w:val="008F3E13"/>
    <w:rsid w:val="00923A09"/>
    <w:rsid w:val="009410F4"/>
    <w:rsid w:val="009508E4"/>
    <w:rsid w:val="00960617"/>
    <w:rsid w:val="0097005A"/>
    <w:rsid w:val="00991763"/>
    <w:rsid w:val="009A35E0"/>
    <w:rsid w:val="009B1FC5"/>
    <w:rsid w:val="009B7579"/>
    <w:rsid w:val="009C4057"/>
    <w:rsid w:val="009E1201"/>
    <w:rsid w:val="009F0F71"/>
    <w:rsid w:val="00A2646F"/>
    <w:rsid w:val="00A27B7D"/>
    <w:rsid w:val="00A35B55"/>
    <w:rsid w:val="00A41238"/>
    <w:rsid w:val="00A92BD6"/>
    <w:rsid w:val="00A967FE"/>
    <w:rsid w:val="00AA0360"/>
    <w:rsid w:val="00AD70F1"/>
    <w:rsid w:val="00B1591B"/>
    <w:rsid w:val="00B44767"/>
    <w:rsid w:val="00B4629D"/>
    <w:rsid w:val="00B50E82"/>
    <w:rsid w:val="00B55106"/>
    <w:rsid w:val="00B832E7"/>
    <w:rsid w:val="00B85074"/>
    <w:rsid w:val="00B91FC0"/>
    <w:rsid w:val="00BC3C8B"/>
    <w:rsid w:val="00BD0A8D"/>
    <w:rsid w:val="00BE26CF"/>
    <w:rsid w:val="00BE5072"/>
    <w:rsid w:val="00BE651C"/>
    <w:rsid w:val="00BE7190"/>
    <w:rsid w:val="00C014C5"/>
    <w:rsid w:val="00C10082"/>
    <w:rsid w:val="00C10AEA"/>
    <w:rsid w:val="00C40BC2"/>
    <w:rsid w:val="00C94EB3"/>
    <w:rsid w:val="00CA1720"/>
    <w:rsid w:val="00CA7DD5"/>
    <w:rsid w:val="00CB232D"/>
    <w:rsid w:val="00CC03CE"/>
    <w:rsid w:val="00CD7E96"/>
    <w:rsid w:val="00CE1863"/>
    <w:rsid w:val="00CE22FE"/>
    <w:rsid w:val="00CF0D2C"/>
    <w:rsid w:val="00CF15ED"/>
    <w:rsid w:val="00D05014"/>
    <w:rsid w:val="00D209D6"/>
    <w:rsid w:val="00D410DF"/>
    <w:rsid w:val="00D442F8"/>
    <w:rsid w:val="00D6604B"/>
    <w:rsid w:val="00DB22FA"/>
    <w:rsid w:val="00DB25CF"/>
    <w:rsid w:val="00DC609B"/>
    <w:rsid w:val="00DD326F"/>
    <w:rsid w:val="00DF04C0"/>
    <w:rsid w:val="00DF1514"/>
    <w:rsid w:val="00DF57AF"/>
    <w:rsid w:val="00E13AB4"/>
    <w:rsid w:val="00E22127"/>
    <w:rsid w:val="00E47BFA"/>
    <w:rsid w:val="00EA325F"/>
    <w:rsid w:val="00EA7C05"/>
    <w:rsid w:val="00EC4869"/>
    <w:rsid w:val="00EE253A"/>
    <w:rsid w:val="00F0148A"/>
    <w:rsid w:val="00F02292"/>
    <w:rsid w:val="00F27380"/>
    <w:rsid w:val="00F35D62"/>
    <w:rsid w:val="00F45BD9"/>
    <w:rsid w:val="00F60A0C"/>
    <w:rsid w:val="00F84602"/>
    <w:rsid w:val="00FA031B"/>
    <w:rsid w:val="00FB20A8"/>
    <w:rsid w:val="00FB3A42"/>
    <w:rsid w:val="00FB530E"/>
    <w:rsid w:val="00FC23D2"/>
    <w:rsid w:val="00FE1CEF"/>
    <w:rsid w:val="00FE4F15"/>
    <w:rsid w:val="30DA59E6"/>
    <w:rsid w:val="69AD09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85FC4-FB1F-4258-B50A-0403D103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Pr>
      <w:rFonts w:ascii="Tahoma" w:hAnsi="Tahoma" w:cs="Tahoma"/>
      <w:sz w:val="16"/>
      <w:szCs w:val="16"/>
    </w:rPr>
  </w:style>
  <w:style w:type="table" w:customStyle="1" w:styleId="1">
    <w:name w:val="Сетка таблицы1"/>
    <w:basedOn w:val="a1"/>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qFormat/>
    <w:rsid w:val="00BC3C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194687">
      <w:bodyDiv w:val="1"/>
      <w:marLeft w:val="0"/>
      <w:marRight w:val="0"/>
      <w:marTop w:val="0"/>
      <w:marBottom w:val="0"/>
      <w:divBdr>
        <w:top w:val="none" w:sz="0" w:space="0" w:color="auto"/>
        <w:left w:val="none" w:sz="0" w:space="0" w:color="auto"/>
        <w:bottom w:val="none" w:sz="0" w:space="0" w:color="auto"/>
        <w:right w:val="none" w:sz="0" w:space="0" w:color="auto"/>
      </w:divBdr>
    </w:div>
    <w:div w:id="1294366983">
      <w:bodyDiv w:val="1"/>
      <w:marLeft w:val="0"/>
      <w:marRight w:val="0"/>
      <w:marTop w:val="0"/>
      <w:marBottom w:val="0"/>
      <w:divBdr>
        <w:top w:val="none" w:sz="0" w:space="0" w:color="auto"/>
        <w:left w:val="none" w:sz="0" w:space="0" w:color="auto"/>
        <w:bottom w:val="none" w:sz="0" w:space="0" w:color="auto"/>
        <w:right w:val="none" w:sz="0" w:space="0" w:color="auto"/>
      </w:divBdr>
    </w:div>
    <w:div w:id="1781871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spcras.ru" TargetMode="External"/><Relationship Id="rId3" Type="http://schemas.openxmlformats.org/officeDocument/2006/relationships/webSettings" Target="webSettings.xml"/><Relationship Id="rId7" Type="http://schemas.openxmlformats.org/officeDocument/2006/relationships/hyperlink" Target="mailto:info@spcra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2545</Words>
  <Characters>14507</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edu_10</dc:creator>
  <cp:lastModifiedBy>user01</cp:lastModifiedBy>
  <cp:revision>14</cp:revision>
  <cp:lastPrinted>2025-12-16T12:24:00Z</cp:lastPrinted>
  <dcterms:created xsi:type="dcterms:W3CDTF">2026-01-12T11:36:00Z</dcterms:created>
  <dcterms:modified xsi:type="dcterms:W3CDTF">2026-07-20T12:09:00Z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D7586426A51244FB8AFC1D9A0790281C_12</vt:lpwstr>
  </property>
</Properties>
</file>