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F86" w:rsidRDefault="007B6A97" w:rsidP="00860F86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Описание закупки</w:t>
      </w:r>
    </w:p>
    <w:p w:rsidR="00F22A5E" w:rsidRPr="00BF1FD2" w:rsidRDefault="00F86457" w:rsidP="002F6E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F1FD2">
        <w:rPr>
          <w:rFonts w:ascii="Times New Roman" w:hAnsi="Times New Roman"/>
          <w:b/>
          <w:bCs/>
          <w:sz w:val="24"/>
          <w:szCs w:val="24"/>
        </w:rPr>
        <w:t xml:space="preserve">1. Предмет закупки: </w:t>
      </w:r>
      <w:r w:rsidR="00FC6A8C" w:rsidRPr="00BF1FD2">
        <w:rPr>
          <w:rFonts w:ascii="Times New Roman" w:hAnsi="Times New Roman"/>
          <w:bCs/>
          <w:sz w:val="24"/>
          <w:szCs w:val="24"/>
        </w:rPr>
        <w:t>Автотранспортные и такелажные услуги по перевозке грузов (</w:t>
      </w:r>
      <w:r w:rsidR="003D724F">
        <w:rPr>
          <w:rFonts w:ascii="Times New Roman" w:hAnsi="Times New Roman"/>
          <w:bCs/>
          <w:sz w:val="24"/>
          <w:szCs w:val="24"/>
        </w:rPr>
        <w:t>Ямало-Ненецкий автономный округ</w:t>
      </w:r>
      <w:r w:rsidR="00FC6A8C" w:rsidRPr="00BF1FD2">
        <w:rPr>
          <w:rFonts w:ascii="Times New Roman" w:hAnsi="Times New Roman"/>
          <w:bCs/>
          <w:sz w:val="24"/>
          <w:szCs w:val="24"/>
        </w:rPr>
        <w:t>).</w:t>
      </w:r>
    </w:p>
    <w:p w:rsidR="00F11BCD" w:rsidRDefault="00F86457" w:rsidP="00F11BCD">
      <w:pPr>
        <w:widowControl w:val="0"/>
        <w:tabs>
          <w:tab w:val="left" w:pos="720"/>
          <w:tab w:val="left" w:pos="18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F1FD2">
        <w:rPr>
          <w:rFonts w:ascii="Times New Roman" w:hAnsi="Times New Roman"/>
          <w:b/>
          <w:bCs/>
          <w:sz w:val="24"/>
          <w:szCs w:val="24"/>
        </w:rPr>
        <w:t xml:space="preserve">2. Заказчик: </w:t>
      </w:r>
      <w:r w:rsidRPr="00BF1FD2">
        <w:rPr>
          <w:rFonts w:ascii="Times New Roman" w:hAnsi="Times New Roman"/>
          <w:bCs/>
          <w:sz w:val="24"/>
          <w:szCs w:val="24"/>
        </w:rPr>
        <w:t>Федеральное казенное учреждение «Центр по обеспечению деятельности Казначейства России». Межрегиональный филиал Федерального казенного учреждения «Центр по обеспечению деятельности Казначейства России» в г. Екатеринбурге</w:t>
      </w:r>
      <w:r w:rsidR="00B8459A" w:rsidRPr="00BF1FD2">
        <w:rPr>
          <w:rFonts w:ascii="Times New Roman" w:hAnsi="Times New Roman"/>
          <w:bCs/>
          <w:sz w:val="24"/>
          <w:szCs w:val="24"/>
        </w:rPr>
        <w:t>.</w:t>
      </w:r>
    </w:p>
    <w:p w:rsidR="00F22A5E" w:rsidRPr="00F11BCD" w:rsidRDefault="00F11BCD" w:rsidP="00F11BCD">
      <w:pPr>
        <w:widowControl w:val="0"/>
        <w:tabs>
          <w:tab w:val="left" w:pos="720"/>
          <w:tab w:val="left" w:pos="18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1BCD">
        <w:rPr>
          <w:rFonts w:ascii="Times New Roman" w:hAnsi="Times New Roman"/>
          <w:b/>
          <w:bCs/>
          <w:sz w:val="24"/>
          <w:szCs w:val="24"/>
        </w:rPr>
        <w:t xml:space="preserve">3. </w:t>
      </w:r>
      <w:r w:rsidR="00B8459A" w:rsidRPr="00F11BCD">
        <w:rPr>
          <w:rFonts w:ascii="Times New Roman" w:hAnsi="Times New Roman"/>
          <w:b/>
          <w:bCs/>
          <w:sz w:val="24"/>
          <w:szCs w:val="24"/>
        </w:rPr>
        <w:t>Место</w:t>
      </w:r>
      <w:r w:rsidR="00B8459A" w:rsidRPr="00CD04CF">
        <w:rPr>
          <w:rFonts w:ascii="Times New Roman" w:hAnsi="Times New Roman"/>
          <w:b/>
          <w:bCs/>
          <w:sz w:val="24"/>
          <w:szCs w:val="24"/>
        </w:rPr>
        <w:t xml:space="preserve"> оказания услуг:</w:t>
      </w:r>
      <w:r w:rsidR="00B8459A" w:rsidRPr="00CD04CF">
        <w:rPr>
          <w:rFonts w:ascii="Times New Roman" w:hAnsi="Times New Roman"/>
          <w:bCs/>
          <w:sz w:val="24"/>
          <w:szCs w:val="24"/>
        </w:rPr>
        <w:t xml:space="preserve"> </w:t>
      </w:r>
      <w:r w:rsidR="003D724F" w:rsidRPr="00CD04CF">
        <w:rPr>
          <w:rFonts w:ascii="Times New Roman" w:hAnsi="Times New Roman"/>
          <w:sz w:val="24"/>
          <w:szCs w:val="24"/>
        </w:rPr>
        <w:t xml:space="preserve">Ямало-Ненецкий автономный округ, </w:t>
      </w:r>
      <w:r w:rsidR="00E61E5F">
        <w:rPr>
          <w:rFonts w:ascii="Times New Roman" w:hAnsi="Times New Roman"/>
          <w:sz w:val="24"/>
          <w:szCs w:val="24"/>
        </w:rPr>
        <w:t>Ямальский р-н</w:t>
      </w:r>
      <w:r w:rsidR="00244942" w:rsidRPr="00CD04CF">
        <w:rPr>
          <w:rFonts w:ascii="Times New Roman" w:hAnsi="Times New Roman"/>
          <w:sz w:val="24"/>
          <w:szCs w:val="24"/>
        </w:rPr>
        <w:t xml:space="preserve">, </w:t>
      </w:r>
      <w:r w:rsidR="00E61E5F">
        <w:rPr>
          <w:rFonts w:ascii="Times New Roman" w:hAnsi="Times New Roman"/>
          <w:sz w:val="24"/>
          <w:szCs w:val="24"/>
        </w:rPr>
        <w:t xml:space="preserve">с. Яр-Сале, </w:t>
      </w:r>
      <w:r w:rsidR="00244942" w:rsidRPr="00CD04CF">
        <w:rPr>
          <w:rFonts w:ascii="Times New Roman" w:hAnsi="Times New Roman"/>
          <w:sz w:val="24"/>
          <w:szCs w:val="24"/>
        </w:rPr>
        <w:t xml:space="preserve">ул. </w:t>
      </w:r>
      <w:r w:rsidR="00E61E5F">
        <w:rPr>
          <w:rFonts w:ascii="Times New Roman" w:hAnsi="Times New Roman"/>
          <w:sz w:val="24"/>
          <w:szCs w:val="24"/>
        </w:rPr>
        <w:t>Кугаевского</w:t>
      </w:r>
      <w:r w:rsidR="00244942" w:rsidRPr="00CD04CF">
        <w:rPr>
          <w:rFonts w:ascii="Times New Roman" w:hAnsi="Times New Roman"/>
          <w:sz w:val="24"/>
          <w:szCs w:val="24"/>
        </w:rPr>
        <w:t xml:space="preserve">, д. </w:t>
      </w:r>
      <w:r w:rsidR="00E61E5F">
        <w:rPr>
          <w:rFonts w:ascii="Times New Roman" w:hAnsi="Times New Roman"/>
          <w:sz w:val="24"/>
          <w:szCs w:val="24"/>
        </w:rPr>
        <w:t>1</w:t>
      </w:r>
      <w:r w:rsidR="00244942" w:rsidRPr="00CD04CF">
        <w:rPr>
          <w:rFonts w:ascii="Times New Roman" w:hAnsi="Times New Roman"/>
          <w:sz w:val="24"/>
          <w:szCs w:val="24"/>
        </w:rPr>
        <w:t>1</w:t>
      </w:r>
      <w:r w:rsidR="00244942">
        <w:rPr>
          <w:rFonts w:ascii="Times New Roman" w:hAnsi="Times New Roman"/>
          <w:sz w:val="24"/>
          <w:szCs w:val="24"/>
        </w:rPr>
        <w:t xml:space="preserve">, </w:t>
      </w:r>
      <w:r w:rsidR="00E61E5F">
        <w:rPr>
          <w:rFonts w:ascii="Times New Roman" w:hAnsi="Times New Roman"/>
          <w:sz w:val="24"/>
          <w:szCs w:val="24"/>
        </w:rPr>
        <w:t>г. Салехард, ул. Республики, д. 43</w:t>
      </w:r>
      <w:r w:rsidR="00E911FF" w:rsidRPr="00CD04CF">
        <w:rPr>
          <w:rFonts w:ascii="Times New Roman" w:hAnsi="Times New Roman"/>
          <w:sz w:val="24"/>
          <w:szCs w:val="24"/>
        </w:rPr>
        <w:t>.</w:t>
      </w:r>
    </w:p>
    <w:p w:rsidR="00D55071" w:rsidRPr="006C36EB" w:rsidRDefault="00F11BCD" w:rsidP="00F11BCD">
      <w:pPr>
        <w:pStyle w:val="Style4"/>
        <w:widowControl/>
        <w:tabs>
          <w:tab w:val="left" w:pos="720"/>
          <w:tab w:val="left" w:pos="851"/>
        </w:tabs>
        <w:spacing w:line="240" w:lineRule="auto"/>
        <w:ind w:firstLine="0"/>
        <w:rPr>
          <w:bCs/>
          <w:color w:val="000000"/>
          <w:lang w:eastAsia="zh-CN"/>
        </w:rPr>
      </w:pPr>
      <w:r>
        <w:rPr>
          <w:b/>
          <w:bCs/>
        </w:rPr>
        <w:tab/>
        <w:t xml:space="preserve">4. </w:t>
      </w:r>
      <w:r w:rsidR="00D55071" w:rsidRPr="00BF1FD2">
        <w:rPr>
          <w:b/>
          <w:bCs/>
        </w:rPr>
        <w:t xml:space="preserve">Срок и график оказание услуг: </w:t>
      </w:r>
      <w:r w:rsidRPr="00F11BCD">
        <w:rPr>
          <w:bCs/>
        </w:rPr>
        <w:t>в течение</w:t>
      </w:r>
      <w:r>
        <w:rPr>
          <w:b/>
          <w:bCs/>
        </w:rPr>
        <w:t xml:space="preserve"> </w:t>
      </w:r>
      <w:r>
        <w:t>10 (десяти) рабочих дней с даты заключения Контракта</w:t>
      </w:r>
      <w:r w:rsidR="003E3D19">
        <w:t>.</w:t>
      </w:r>
    </w:p>
    <w:p w:rsidR="00D55071" w:rsidRDefault="00D55071" w:rsidP="002F6EA0">
      <w:pPr>
        <w:pStyle w:val="a5"/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BF1FD2">
        <w:rPr>
          <w:rFonts w:ascii="Times New Roman" w:hAnsi="Times New Roman"/>
          <w:bCs/>
          <w:sz w:val="24"/>
          <w:szCs w:val="24"/>
        </w:rPr>
        <w:t xml:space="preserve">График оказания услуг: </w:t>
      </w:r>
      <w:r w:rsidRPr="00BF1FD2">
        <w:rPr>
          <w:rFonts w:ascii="Times New Roman" w:hAnsi="Times New Roman"/>
          <w:sz w:val="24"/>
          <w:szCs w:val="24"/>
        </w:rPr>
        <w:t>в рабочие дни, в рабочее время с понедельника по пятницу с 09:00 до 17:00, в предпраздничные дни с 09:00 до 16:00. Суббота и воскресенье – выходные дни. Обеденный перерыв в рабочие дни предусмотрен с 1</w:t>
      </w:r>
      <w:r w:rsidR="003E3D19">
        <w:rPr>
          <w:rFonts w:ascii="Times New Roman" w:hAnsi="Times New Roman"/>
          <w:sz w:val="24"/>
          <w:szCs w:val="24"/>
        </w:rPr>
        <w:t>2</w:t>
      </w:r>
      <w:r w:rsidRPr="00BF1FD2">
        <w:rPr>
          <w:rFonts w:ascii="Times New Roman" w:hAnsi="Times New Roman"/>
          <w:sz w:val="24"/>
          <w:szCs w:val="24"/>
        </w:rPr>
        <w:t>:</w:t>
      </w:r>
      <w:r w:rsidR="003E3D19">
        <w:rPr>
          <w:rFonts w:ascii="Times New Roman" w:hAnsi="Times New Roman"/>
          <w:sz w:val="24"/>
          <w:szCs w:val="24"/>
        </w:rPr>
        <w:t>3</w:t>
      </w:r>
      <w:r w:rsidRPr="00BF1FD2">
        <w:rPr>
          <w:rFonts w:ascii="Times New Roman" w:hAnsi="Times New Roman"/>
          <w:sz w:val="24"/>
          <w:szCs w:val="24"/>
        </w:rPr>
        <w:t>0 до 1</w:t>
      </w:r>
      <w:r w:rsidR="003E3D19">
        <w:rPr>
          <w:rFonts w:ascii="Times New Roman" w:hAnsi="Times New Roman"/>
          <w:sz w:val="24"/>
          <w:szCs w:val="24"/>
        </w:rPr>
        <w:t>4</w:t>
      </w:r>
      <w:r w:rsidRPr="00BF1FD2">
        <w:rPr>
          <w:rFonts w:ascii="Times New Roman" w:hAnsi="Times New Roman"/>
          <w:sz w:val="24"/>
          <w:szCs w:val="24"/>
        </w:rPr>
        <w:t>:</w:t>
      </w:r>
      <w:r w:rsidR="003E3D19">
        <w:rPr>
          <w:rFonts w:ascii="Times New Roman" w:hAnsi="Times New Roman"/>
          <w:sz w:val="24"/>
          <w:szCs w:val="24"/>
        </w:rPr>
        <w:t>00</w:t>
      </w:r>
      <w:r w:rsidRPr="00BF1FD2">
        <w:rPr>
          <w:rFonts w:ascii="Times New Roman" w:hAnsi="Times New Roman"/>
          <w:sz w:val="24"/>
          <w:szCs w:val="24"/>
        </w:rPr>
        <w:t xml:space="preserve"> часов </w:t>
      </w:r>
      <w:r w:rsidRPr="00BF1FD2">
        <w:rPr>
          <w:rFonts w:ascii="Times New Roman" w:hAnsi="Times New Roman"/>
          <w:bCs/>
          <w:sz w:val="24"/>
          <w:szCs w:val="24"/>
        </w:rPr>
        <w:t>(</w:t>
      </w:r>
      <w:r w:rsidR="003E3D19">
        <w:rPr>
          <w:rFonts w:ascii="Times New Roman" w:hAnsi="Times New Roman"/>
          <w:kern w:val="32"/>
          <w:sz w:val="24"/>
          <w:szCs w:val="24"/>
        </w:rPr>
        <w:t>по местному времени</w:t>
      </w:r>
      <w:r w:rsidR="00A34F6F" w:rsidRPr="00BF1FD2">
        <w:rPr>
          <w:rFonts w:ascii="Times New Roman" w:hAnsi="Times New Roman"/>
          <w:bCs/>
          <w:sz w:val="24"/>
          <w:szCs w:val="24"/>
        </w:rPr>
        <w:t>).</w:t>
      </w:r>
    </w:p>
    <w:p w:rsidR="00460690" w:rsidRPr="00BF1FD2" w:rsidRDefault="00460690" w:rsidP="006C3DEE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F1FD2">
        <w:rPr>
          <w:rFonts w:ascii="Times New Roman" w:hAnsi="Times New Roman"/>
          <w:b/>
          <w:bCs/>
          <w:sz w:val="24"/>
          <w:szCs w:val="24"/>
        </w:rPr>
        <w:t>Перечень и объем оказываемых Услуг:</w:t>
      </w:r>
    </w:p>
    <w:p w:rsidR="00460690" w:rsidRDefault="00460690" w:rsidP="00A211B1">
      <w:pPr>
        <w:widowControl w:val="0"/>
        <w:tabs>
          <w:tab w:val="left" w:pos="10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F1FD2">
        <w:rPr>
          <w:rFonts w:ascii="Times New Roman" w:hAnsi="Times New Roman"/>
          <w:bCs/>
          <w:sz w:val="24"/>
          <w:szCs w:val="24"/>
        </w:rPr>
        <w:t xml:space="preserve">Объем оказываемых услуг по перевозке грузов: </w:t>
      </w:r>
      <w:r w:rsidR="00F84D11" w:rsidRPr="00BF1FD2">
        <w:rPr>
          <w:rFonts w:ascii="Times New Roman" w:hAnsi="Times New Roman"/>
          <w:bCs/>
          <w:sz w:val="24"/>
          <w:szCs w:val="24"/>
        </w:rPr>
        <w:t>2</w:t>
      </w:r>
      <w:r w:rsidRPr="00BF1FD2">
        <w:rPr>
          <w:rFonts w:ascii="Times New Roman" w:hAnsi="Times New Roman"/>
          <w:bCs/>
          <w:sz w:val="24"/>
          <w:szCs w:val="24"/>
        </w:rPr>
        <w:t xml:space="preserve"> условн</w:t>
      </w:r>
      <w:r w:rsidR="00F84D11" w:rsidRPr="00BF1FD2">
        <w:rPr>
          <w:rFonts w:ascii="Times New Roman" w:hAnsi="Times New Roman"/>
          <w:bCs/>
          <w:sz w:val="24"/>
          <w:szCs w:val="24"/>
        </w:rPr>
        <w:t>ы</w:t>
      </w:r>
      <w:r w:rsidR="00B952D2">
        <w:rPr>
          <w:rFonts w:ascii="Times New Roman" w:hAnsi="Times New Roman"/>
          <w:bCs/>
          <w:sz w:val="24"/>
          <w:szCs w:val="24"/>
        </w:rPr>
        <w:t>е</w:t>
      </w:r>
      <w:r w:rsidRPr="00BF1FD2">
        <w:rPr>
          <w:rFonts w:ascii="Times New Roman" w:hAnsi="Times New Roman"/>
          <w:bCs/>
          <w:sz w:val="24"/>
          <w:szCs w:val="24"/>
        </w:rPr>
        <w:t xml:space="preserve"> единиц</w:t>
      </w:r>
      <w:r w:rsidR="00B952D2">
        <w:rPr>
          <w:rFonts w:ascii="Times New Roman" w:hAnsi="Times New Roman"/>
          <w:bCs/>
          <w:sz w:val="24"/>
          <w:szCs w:val="24"/>
        </w:rPr>
        <w:t>ы</w:t>
      </w:r>
      <w:r w:rsidR="00F84D11" w:rsidRPr="00BF1FD2">
        <w:rPr>
          <w:rFonts w:ascii="Times New Roman" w:hAnsi="Times New Roman"/>
          <w:bCs/>
          <w:sz w:val="24"/>
          <w:szCs w:val="24"/>
        </w:rPr>
        <w:t>:</w:t>
      </w:r>
      <w:r w:rsidRPr="00BF1FD2">
        <w:rPr>
          <w:rFonts w:ascii="Times New Roman" w:hAnsi="Times New Roman"/>
          <w:bCs/>
          <w:sz w:val="24"/>
          <w:szCs w:val="24"/>
        </w:rPr>
        <w:t xml:space="preserve"> </w:t>
      </w:r>
    </w:p>
    <w:p w:rsidR="00775863" w:rsidRDefault="00F84D11" w:rsidP="00A211B1">
      <w:pPr>
        <w:widowControl w:val="0"/>
        <w:tabs>
          <w:tab w:val="left" w:pos="10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F1FD2">
        <w:rPr>
          <w:rFonts w:ascii="Times New Roman" w:hAnsi="Times New Roman"/>
          <w:bCs/>
          <w:sz w:val="24"/>
          <w:szCs w:val="24"/>
        </w:rPr>
        <w:t>-</w:t>
      </w:r>
      <w:r w:rsidR="00460690" w:rsidRPr="00BF1FD2">
        <w:rPr>
          <w:rFonts w:ascii="Times New Roman" w:hAnsi="Times New Roman"/>
          <w:bCs/>
          <w:sz w:val="24"/>
          <w:szCs w:val="24"/>
        </w:rPr>
        <w:t>1 усл.</w:t>
      </w:r>
      <w:r w:rsidR="0016528F" w:rsidRPr="00BF1FD2">
        <w:rPr>
          <w:rFonts w:ascii="Times New Roman" w:hAnsi="Times New Roman"/>
          <w:bCs/>
          <w:sz w:val="24"/>
          <w:szCs w:val="24"/>
        </w:rPr>
        <w:t xml:space="preserve"> </w:t>
      </w:r>
      <w:r w:rsidR="00460690" w:rsidRPr="00BF1FD2">
        <w:rPr>
          <w:rFonts w:ascii="Times New Roman" w:hAnsi="Times New Roman"/>
          <w:bCs/>
          <w:sz w:val="24"/>
          <w:szCs w:val="24"/>
        </w:rPr>
        <w:t>ед</w:t>
      </w:r>
      <w:r w:rsidR="008F2E25" w:rsidRPr="00BF1FD2">
        <w:rPr>
          <w:rFonts w:ascii="Times New Roman" w:hAnsi="Times New Roman"/>
          <w:bCs/>
          <w:sz w:val="24"/>
          <w:szCs w:val="24"/>
        </w:rPr>
        <w:t>.</w:t>
      </w:r>
      <w:r w:rsidR="00460690" w:rsidRPr="00BF1FD2">
        <w:rPr>
          <w:rFonts w:ascii="Times New Roman" w:hAnsi="Times New Roman"/>
          <w:bCs/>
          <w:sz w:val="24"/>
          <w:szCs w:val="24"/>
        </w:rPr>
        <w:t xml:space="preserve"> </w:t>
      </w:r>
      <w:r w:rsidRPr="00BF1FD2">
        <w:rPr>
          <w:rFonts w:ascii="Times New Roman" w:hAnsi="Times New Roman"/>
          <w:bCs/>
          <w:sz w:val="24"/>
          <w:szCs w:val="24"/>
        </w:rPr>
        <w:t xml:space="preserve">- </w:t>
      </w:r>
      <w:r w:rsidR="00460690" w:rsidRPr="00BF1FD2">
        <w:rPr>
          <w:rFonts w:ascii="Times New Roman" w:hAnsi="Times New Roman"/>
          <w:bCs/>
          <w:sz w:val="24"/>
          <w:szCs w:val="24"/>
        </w:rPr>
        <w:t>автотранспортны</w:t>
      </w:r>
      <w:r w:rsidRPr="00BF1FD2">
        <w:rPr>
          <w:rFonts w:ascii="Times New Roman" w:hAnsi="Times New Roman"/>
          <w:bCs/>
          <w:sz w:val="24"/>
          <w:szCs w:val="24"/>
        </w:rPr>
        <w:t>е</w:t>
      </w:r>
      <w:r w:rsidR="00460690" w:rsidRPr="00BF1FD2">
        <w:rPr>
          <w:rFonts w:ascii="Times New Roman" w:hAnsi="Times New Roman"/>
          <w:bCs/>
          <w:sz w:val="24"/>
          <w:szCs w:val="24"/>
        </w:rPr>
        <w:t xml:space="preserve"> услуг</w:t>
      </w:r>
      <w:r w:rsidRPr="00BF1FD2">
        <w:rPr>
          <w:rFonts w:ascii="Times New Roman" w:hAnsi="Times New Roman"/>
          <w:bCs/>
          <w:sz w:val="24"/>
          <w:szCs w:val="24"/>
        </w:rPr>
        <w:t>и</w:t>
      </w:r>
      <w:r w:rsidR="00460690" w:rsidRPr="00BF1FD2">
        <w:rPr>
          <w:rFonts w:ascii="Times New Roman" w:hAnsi="Times New Roman"/>
          <w:bCs/>
          <w:sz w:val="24"/>
          <w:szCs w:val="24"/>
        </w:rPr>
        <w:t xml:space="preserve"> </w:t>
      </w:r>
      <w:r w:rsidRPr="00BF1FD2">
        <w:rPr>
          <w:rFonts w:ascii="Times New Roman" w:hAnsi="Times New Roman"/>
          <w:bCs/>
          <w:sz w:val="24"/>
          <w:szCs w:val="24"/>
        </w:rPr>
        <w:t>-</w:t>
      </w:r>
      <w:r w:rsidR="00460690" w:rsidRPr="00BF1FD2">
        <w:rPr>
          <w:rFonts w:ascii="Times New Roman" w:hAnsi="Times New Roman"/>
          <w:bCs/>
          <w:sz w:val="24"/>
          <w:szCs w:val="24"/>
        </w:rPr>
        <w:t xml:space="preserve"> </w:t>
      </w:r>
      <w:r w:rsidR="00F11BCD">
        <w:rPr>
          <w:rFonts w:ascii="Times New Roman" w:hAnsi="Times New Roman"/>
          <w:bCs/>
          <w:sz w:val="24"/>
          <w:szCs w:val="24"/>
        </w:rPr>
        <w:t>15</w:t>
      </w:r>
      <w:r w:rsidR="00460690" w:rsidRPr="00BF1FD2">
        <w:rPr>
          <w:rFonts w:ascii="Times New Roman" w:hAnsi="Times New Roman"/>
          <w:bCs/>
          <w:sz w:val="24"/>
          <w:szCs w:val="24"/>
        </w:rPr>
        <w:t xml:space="preserve"> раб</w:t>
      </w:r>
      <w:r w:rsidR="00945C1B" w:rsidRPr="00BF1FD2">
        <w:rPr>
          <w:rFonts w:ascii="Times New Roman" w:hAnsi="Times New Roman"/>
          <w:bCs/>
          <w:sz w:val="24"/>
          <w:szCs w:val="24"/>
        </w:rPr>
        <w:t>оч</w:t>
      </w:r>
      <w:r w:rsidR="003E3D19">
        <w:rPr>
          <w:rFonts w:ascii="Times New Roman" w:hAnsi="Times New Roman"/>
          <w:bCs/>
          <w:sz w:val="24"/>
          <w:szCs w:val="24"/>
        </w:rPr>
        <w:t>и</w:t>
      </w:r>
      <w:r w:rsidR="007B5C57">
        <w:rPr>
          <w:rFonts w:ascii="Times New Roman" w:hAnsi="Times New Roman"/>
          <w:bCs/>
          <w:sz w:val="24"/>
          <w:szCs w:val="24"/>
        </w:rPr>
        <w:t>х</w:t>
      </w:r>
      <w:r w:rsidR="00460690" w:rsidRPr="00BF1FD2">
        <w:rPr>
          <w:rFonts w:ascii="Times New Roman" w:hAnsi="Times New Roman"/>
          <w:bCs/>
          <w:sz w:val="24"/>
          <w:szCs w:val="24"/>
        </w:rPr>
        <w:t xml:space="preserve"> час</w:t>
      </w:r>
      <w:r w:rsidR="00A0354E">
        <w:rPr>
          <w:rFonts w:ascii="Times New Roman" w:hAnsi="Times New Roman"/>
          <w:bCs/>
          <w:sz w:val="24"/>
          <w:szCs w:val="24"/>
        </w:rPr>
        <w:t>ов</w:t>
      </w:r>
      <w:r w:rsidR="00945C1B" w:rsidRPr="00BF1FD2">
        <w:rPr>
          <w:rFonts w:ascii="Times New Roman" w:hAnsi="Times New Roman"/>
          <w:bCs/>
          <w:sz w:val="24"/>
          <w:szCs w:val="24"/>
        </w:rPr>
        <w:t>:</w:t>
      </w:r>
      <w:r w:rsidR="00460690" w:rsidRPr="00BF1FD2">
        <w:rPr>
          <w:rFonts w:ascii="Times New Roman" w:hAnsi="Times New Roman"/>
          <w:bCs/>
          <w:sz w:val="24"/>
          <w:szCs w:val="24"/>
        </w:rPr>
        <w:t xml:space="preserve"> </w:t>
      </w:r>
    </w:p>
    <w:p w:rsidR="00244942" w:rsidRPr="002F0E32" w:rsidRDefault="00B66E75" w:rsidP="00A211B1">
      <w:pPr>
        <w:widowControl w:val="0"/>
        <w:tabs>
          <w:tab w:val="left" w:pos="10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Ямальский р-н</w:t>
      </w:r>
      <w:r w:rsidRPr="00CD04C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с. Яр-Сале, </w:t>
      </w:r>
      <w:r w:rsidRPr="00CD04CF">
        <w:rPr>
          <w:rFonts w:ascii="Times New Roman" w:hAnsi="Times New Roman"/>
          <w:sz w:val="24"/>
          <w:szCs w:val="24"/>
        </w:rPr>
        <w:t xml:space="preserve">ул. </w:t>
      </w:r>
      <w:r>
        <w:rPr>
          <w:rFonts w:ascii="Times New Roman" w:hAnsi="Times New Roman"/>
          <w:sz w:val="24"/>
          <w:szCs w:val="24"/>
        </w:rPr>
        <w:t>Кугаевского</w:t>
      </w:r>
      <w:r w:rsidRPr="00CD04CF">
        <w:rPr>
          <w:rFonts w:ascii="Times New Roman" w:hAnsi="Times New Roman"/>
          <w:sz w:val="24"/>
          <w:szCs w:val="24"/>
        </w:rPr>
        <w:t xml:space="preserve">, д. </w:t>
      </w:r>
      <w:r>
        <w:rPr>
          <w:rFonts w:ascii="Times New Roman" w:hAnsi="Times New Roman"/>
          <w:sz w:val="24"/>
          <w:szCs w:val="24"/>
        </w:rPr>
        <w:t>1</w:t>
      </w:r>
      <w:r w:rsidRPr="00CD04CF">
        <w:rPr>
          <w:rFonts w:ascii="Times New Roman" w:hAnsi="Times New Roman"/>
          <w:sz w:val="24"/>
          <w:szCs w:val="24"/>
        </w:rPr>
        <w:t>1</w:t>
      </w:r>
      <w:r w:rsidR="00244942" w:rsidRPr="00BF1FD2">
        <w:rPr>
          <w:rFonts w:ascii="Times New Roman" w:hAnsi="Times New Roman"/>
          <w:sz w:val="24"/>
          <w:szCs w:val="24"/>
        </w:rPr>
        <w:t xml:space="preserve"> </w:t>
      </w:r>
      <w:r w:rsidR="00244942">
        <w:rPr>
          <w:rFonts w:ascii="Times New Roman" w:hAnsi="Times New Roman"/>
          <w:sz w:val="24"/>
          <w:szCs w:val="24"/>
        </w:rPr>
        <w:t>–</w:t>
      </w:r>
      <w:r w:rsidR="00244942" w:rsidRPr="00BF1F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 Салехард, ул. Республики, д. 43</w:t>
      </w:r>
      <w:r w:rsidR="00244942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15</w:t>
      </w:r>
      <w:r w:rsidR="00244942" w:rsidRPr="00BF1FD2">
        <w:rPr>
          <w:rFonts w:ascii="Times New Roman" w:hAnsi="Times New Roman"/>
          <w:sz w:val="24"/>
          <w:szCs w:val="24"/>
        </w:rPr>
        <w:t xml:space="preserve"> час</w:t>
      </w:r>
      <w:r w:rsidR="007B5C57">
        <w:rPr>
          <w:rFonts w:ascii="Times New Roman" w:hAnsi="Times New Roman"/>
          <w:sz w:val="24"/>
          <w:szCs w:val="24"/>
        </w:rPr>
        <w:t>ов</w:t>
      </w:r>
      <w:r w:rsidR="002F0E32">
        <w:rPr>
          <w:rFonts w:ascii="Times New Roman" w:hAnsi="Times New Roman"/>
          <w:sz w:val="24"/>
          <w:szCs w:val="24"/>
        </w:rPr>
        <w:t>.</w:t>
      </w:r>
    </w:p>
    <w:p w:rsidR="00945C1B" w:rsidRDefault="00F84D11" w:rsidP="008F2E25">
      <w:pPr>
        <w:widowControl w:val="0"/>
        <w:tabs>
          <w:tab w:val="left" w:pos="10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F1FD2">
        <w:rPr>
          <w:rFonts w:ascii="Times New Roman" w:hAnsi="Times New Roman"/>
          <w:bCs/>
          <w:sz w:val="24"/>
          <w:szCs w:val="24"/>
        </w:rPr>
        <w:t xml:space="preserve">-1 усл. ед. </w:t>
      </w:r>
      <w:r w:rsidRPr="00BF1FD2">
        <w:rPr>
          <w:rFonts w:ascii="Times New Roman" w:hAnsi="Times New Roman"/>
          <w:sz w:val="24"/>
          <w:szCs w:val="24"/>
        </w:rPr>
        <w:t xml:space="preserve">- </w:t>
      </w:r>
      <w:r w:rsidR="00460690" w:rsidRPr="00BF1FD2">
        <w:rPr>
          <w:rFonts w:ascii="Times New Roman" w:hAnsi="Times New Roman"/>
          <w:sz w:val="24"/>
          <w:szCs w:val="24"/>
        </w:rPr>
        <w:t>такелажны</w:t>
      </w:r>
      <w:r w:rsidRPr="00BF1FD2">
        <w:rPr>
          <w:rFonts w:ascii="Times New Roman" w:hAnsi="Times New Roman"/>
          <w:sz w:val="24"/>
          <w:szCs w:val="24"/>
        </w:rPr>
        <w:t>е</w:t>
      </w:r>
      <w:r w:rsidR="00460690" w:rsidRPr="00BF1FD2">
        <w:rPr>
          <w:rFonts w:ascii="Times New Roman" w:hAnsi="Times New Roman"/>
          <w:sz w:val="24"/>
          <w:szCs w:val="24"/>
        </w:rPr>
        <w:t xml:space="preserve"> услуг</w:t>
      </w:r>
      <w:r w:rsidR="00412C9C">
        <w:rPr>
          <w:rFonts w:ascii="Times New Roman" w:hAnsi="Times New Roman"/>
          <w:sz w:val="24"/>
          <w:szCs w:val="24"/>
        </w:rPr>
        <w:t>и</w:t>
      </w:r>
      <w:r w:rsidRPr="00BF1FD2">
        <w:rPr>
          <w:rFonts w:ascii="Times New Roman" w:hAnsi="Times New Roman"/>
          <w:bCs/>
          <w:sz w:val="24"/>
          <w:szCs w:val="24"/>
        </w:rPr>
        <w:t>:</w:t>
      </w:r>
      <w:r w:rsidR="00460690" w:rsidRPr="00BF1FD2">
        <w:rPr>
          <w:rFonts w:ascii="Times New Roman" w:hAnsi="Times New Roman"/>
          <w:bCs/>
          <w:sz w:val="24"/>
          <w:szCs w:val="24"/>
        </w:rPr>
        <w:t xml:space="preserve"> </w:t>
      </w:r>
    </w:p>
    <w:p w:rsidR="00E86820" w:rsidRPr="00412C9C" w:rsidRDefault="00F11BCD" w:rsidP="00412C9C">
      <w:pPr>
        <w:widowControl w:val="0"/>
        <w:tabs>
          <w:tab w:val="left" w:pos="10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Ямальский р-н</w:t>
      </w:r>
      <w:r w:rsidRPr="00CD04C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с. Яр-Сале, </w:t>
      </w:r>
      <w:r w:rsidRPr="00CD04CF">
        <w:rPr>
          <w:rFonts w:ascii="Times New Roman" w:hAnsi="Times New Roman"/>
          <w:sz w:val="24"/>
          <w:szCs w:val="24"/>
        </w:rPr>
        <w:t xml:space="preserve">ул. </w:t>
      </w:r>
      <w:r>
        <w:rPr>
          <w:rFonts w:ascii="Times New Roman" w:hAnsi="Times New Roman"/>
          <w:sz w:val="24"/>
          <w:szCs w:val="24"/>
        </w:rPr>
        <w:t>Кугаевского</w:t>
      </w:r>
      <w:r w:rsidRPr="00CD04CF">
        <w:rPr>
          <w:rFonts w:ascii="Times New Roman" w:hAnsi="Times New Roman"/>
          <w:sz w:val="24"/>
          <w:szCs w:val="24"/>
        </w:rPr>
        <w:t xml:space="preserve">, д. </w:t>
      </w:r>
      <w:r>
        <w:rPr>
          <w:rFonts w:ascii="Times New Roman" w:hAnsi="Times New Roman"/>
          <w:sz w:val="24"/>
          <w:szCs w:val="24"/>
        </w:rPr>
        <w:t>1</w:t>
      </w:r>
      <w:r w:rsidRPr="00CD04CF">
        <w:rPr>
          <w:rFonts w:ascii="Times New Roman" w:hAnsi="Times New Roman"/>
          <w:sz w:val="24"/>
          <w:szCs w:val="24"/>
        </w:rPr>
        <w:t>1</w:t>
      </w:r>
      <w:r w:rsidR="00412C9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г. Салехард, ул. Республики, д. 43</w:t>
      </w:r>
      <w:r w:rsidR="002F0E32">
        <w:rPr>
          <w:rFonts w:ascii="Times New Roman" w:hAnsi="Times New Roman"/>
          <w:sz w:val="24"/>
          <w:szCs w:val="24"/>
        </w:rPr>
        <w:t>.</w:t>
      </w:r>
    </w:p>
    <w:p w:rsidR="00460690" w:rsidRPr="00BF1FD2" w:rsidRDefault="00460690" w:rsidP="00A211B1">
      <w:pPr>
        <w:widowControl w:val="0"/>
        <w:tabs>
          <w:tab w:val="left" w:pos="10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BF1FD2">
        <w:rPr>
          <w:rFonts w:ascii="Times New Roman" w:hAnsi="Times New Roman"/>
          <w:bCs/>
          <w:sz w:val="24"/>
          <w:szCs w:val="24"/>
          <w:lang w:bidi="ru-RU"/>
        </w:rPr>
        <w:t>Адреса погрузки и выгрузки приведен в таблице № 1.</w:t>
      </w:r>
    </w:p>
    <w:p w:rsidR="00460690" w:rsidRPr="00BF1FD2" w:rsidRDefault="00460690" w:rsidP="00A211B1">
      <w:pPr>
        <w:widowControl w:val="0"/>
        <w:tabs>
          <w:tab w:val="left" w:pos="10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BF1FD2">
        <w:rPr>
          <w:rFonts w:ascii="Times New Roman" w:hAnsi="Times New Roman"/>
          <w:bCs/>
          <w:sz w:val="24"/>
          <w:szCs w:val="24"/>
          <w:lang w:bidi="ru-RU"/>
        </w:rPr>
        <w:t>Перечень перевозимого имущества приведен в таблице № 2.</w:t>
      </w:r>
    </w:p>
    <w:p w:rsidR="00A34F6F" w:rsidRPr="00BF1FD2" w:rsidRDefault="00A34F6F" w:rsidP="00A211B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8459A" w:rsidRPr="00BF1FD2" w:rsidRDefault="00460690" w:rsidP="0046069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F1FD2">
        <w:rPr>
          <w:rFonts w:ascii="Times New Roman" w:hAnsi="Times New Roman"/>
          <w:bCs/>
          <w:sz w:val="24"/>
          <w:szCs w:val="24"/>
          <w:lang w:bidi="ru-RU"/>
        </w:rPr>
        <w:t>Адреса погрузки и выгрузки</w:t>
      </w:r>
    </w:p>
    <w:p w:rsidR="004E7114" w:rsidRPr="00BF1FD2" w:rsidRDefault="00B8459A" w:rsidP="00460690">
      <w:pPr>
        <w:spacing w:after="0" w:line="257" w:lineRule="auto"/>
        <w:jc w:val="right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>Таблица № 1</w:t>
      </w:r>
    </w:p>
    <w:tbl>
      <w:tblPr>
        <w:tblW w:w="10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789"/>
        <w:gridCol w:w="4521"/>
      </w:tblGrid>
      <w:tr w:rsidR="00460690" w:rsidRPr="006C36EB" w:rsidTr="00B952D2">
        <w:trPr>
          <w:trHeight w:val="466"/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460690" w:rsidRPr="006C36EB" w:rsidRDefault="00460690" w:rsidP="00A21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6E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C36EB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789" w:type="dxa"/>
            <w:shd w:val="clear" w:color="auto" w:fill="FFFFFF"/>
            <w:vAlign w:val="center"/>
          </w:tcPr>
          <w:p w:rsidR="00460690" w:rsidRPr="006C36EB" w:rsidRDefault="00460690" w:rsidP="00A21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6EB">
              <w:rPr>
                <w:rFonts w:ascii="Times New Roman" w:hAnsi="Times New Roman"/>
                <w:sz w:val="24"/>
                <w:szCs w:val="24"/>
              </w:rPr>
              <w:t>Адрес погрузки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460690" w:rsidRPr="006C36EB" w:rsidRDefault="00460690" w:rsidP="00A21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6EB">
              <w:rPr>
                <w:rFonts w:ascii="Times New Roman" w:hAnsi="Times New Roman"/>
                <w:sz w:val="24"/>
                <w:szCs w:val="24"/>
              </w:rPr>
              <w:t>Адрес выгрузки</w:t>
            </w:r>
          </w:p>
        </w:tc>
      </w:tr>
      <w:tr w:rsidR="00244942" w:rsidRPr="006C36EB" w:rsidTr="00B952D2">
        <w:trPr>
          <w:trHeight w:val="35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244942" w:rsidRPr="006C36EB" w:rsidRDefault="00244942" w:rsidP="00244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73649762"/>
            <w:r w:rsidRPr="006C36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89" w:type="dxa"/>
            <w:shd w:val="clear" w:color="auto" w:fill="auto"/>
            <w:vAlign w:val="center"/>
          </w:tcPr>
          <w:p w:rsidR="00244942" w:rsidRPr="00DC22C9" w:rsidRDefault="00B66E75" w:rsidP="00244942">
            <w:pPr>
              <w:spacing w:after="0" w:line="240" w:lineRule="auto"/>
              <w:rPr>
                <w:rFonts w:ascii="Times New Roman" w:hAnsi="Times New Roman"/>
                <w:kern w:val="3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Ямальский р-н</w:t>
            </w:r>
            <w:r w:rsidRPr="00CD04C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с. Яр-Сале, </w:t>
            </w:r>
            <w:r w:rsidRPr="00CD04CF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Кугаевского</w:t>
            </w:r>
            <w:r w:rsidRPr="00CD04CF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D04CF">
              <w:rPr>
                <w:rFonts w:ascii="Times New Roman" w:hAnsi="Times New Roman"/>
                <w:sz w:val="24"/>
                <w:szCs w:val="24"/>
              </w:rPr>
              <w:t>1</w:t>
            </w:r>
            <w:r w:rsidR="00244942" w:rsidRPr="00DC22C9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4521" w:type="dxa"/>
            <w:vAlign w:val="center"/>
          </w:tcPr>
          <w:p w:rsidR="00244942" w:rsidRPr="00DC22C9" w:rsidRDefault="00B66E75" w:rsidP="00244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Салехард, ул. Республики, д. 43</w:t>
            </w:r>
            <w:r w:rsidR="00244942" w:rsidRPr="00DC22C9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</w:tr>
    </w:tbl>
    <w:bookmarkEnd w:id="1"/>
    <w:p w:rsidR="00131C69" w:rsidRPr="00BF1FD2" w:rsidRDefault="00131C69" w:rsidP="003010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 xml:space="preserve">*Место погрузки – </w:t>
      </w:r>
      <w:r w:rsidR="00B66E75">
        <w:rPr>
          <w:rFonts w:ascii="Times New Roman" w:hAnsi="Times New Roman"/>
          <w:sz w:val="24"/>
          <w:szCs w:val="24"/>
        </w:rPr>
        <w:t>второй</w:t>
      </w:r>
      <w:r w:rsidR="00BF1FD2" w:rsidRPr="00BF1FD2">
        <w:rPr>
          <w:rFonts w:ascii="Times New Roman" w:hAnsi="Times New Roman"/>
          <w:sz w:val="24"/>
          <w:szCs w:val="24"/>
        </w:rPr>
        <w:t xml:space="preserve"> </w:t>
      </w:r>
      <w:r w:rsidR="00945C1B" w:rsidRPr="00BF1FD2">
        <w:rPr>
          <w:rFonts w:ascii="Times New Roman" w:hAnsi="Times New Roman"/>
          <w:sz w:val="24"/>
          <w:szCs w:val="24"/>
        </w:rPr>
        <w:t>этаж</w:t>
      </w:r>
    </w:p>
    <w:p w:rsidR="00BF1FD2" w:rsidRDefault="002213B3" w:rsidP="003010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>**</w:t>
      </w:r>
      <w:r w:rsidR="00131C69" w:rsidRPr="00BF1FD2">
        <w:rPr>
          <w:rFonts w:ascii="Times New Roman" w:hAnsi="Times New Roman"/>
          <w:sz w:val="24"/>
          <w:szCs w:val="24"/>
        </w:rPr>
        <w:t xml:space="preserve">Место выгрузки </w:t>
      </w:r>
      <w:r w:rsidR="000A0527" w:rsidRPr="00BF1FD2">
        <w:rPr>
          <w:rFonts w:ascii="Times New Roman" w:hAnsi="Times New Roman"/>
          <w:sz w:val="24"/>
          <w:szCs w:val="24"/>
        </w:rPr>
        <w:t>–</w:t>
      </w:r>
      <w:r w:rsidR="00131C69" w:rsidRPr="00BF1FD2">
        <w:rPr>
          <w:rFonts w:ascii="Times New Roman" w:hAnsi="Times New Roman"/>
          <w:sz w:val="24"/>
          <w:szCs w:val="24"/>
        </w:rPr>
        <w:t xml:space="preserve"> </w:t>
      </w:r>
      <w:r w:rsidR="008D67B7">
        <w:rPr>
          <w:rFonts w:ascii="Times New Roman" w:hAnsi="Times New Roman"/>
          <w:sz w:val="24"/>
          <w:szCs w:val="24"/>
        </w:rPr>
        <w:t>первый этаж</w:t>
      </w:r>
    </w:p>
    <w:p w:rsidR="001323E4" w:rsidRDefault="001323E4" w:rsidP="008D67B7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2F6EA0" w:rsidRPr="00BF1FD2" w:rsidRDefault="002F6EA0" w:rsidP="002F6EA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 xml:space="preserve">Перечень перевозимого </w:t>
      </w:r>
      <w:r w:rsidR="00460690" w:rsidRPr="00BF1FD2">
        <w:rPr>
          <w:rFonts w:ascii="Times New Roman" w:hAnsi="Times New Roman"/>
          <w:sz w:val="24"/>
          <w:szCs w:val="24"/>
        </w:rPr>
        <w:t>имущества</w:t>
      </w:r>
    </w:p>
    <w:p w:rsidR="000C2BE6" w:rsidRDefault="000C2BE6" w:rsidP="002F6EA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>Таблица № 2</w:t>
      </w:r>
    </w:p>
    <w:tbl>
      <w:tblPr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8358"/>
        <w:gridCol w:w="1354"/>
      </w:tblGrid>
      <w:tr w:rsidR="00B02F91" w:rsidRPr="006C36EB" w:rsidTr="004D76DB">
        <w:tc>
          <w:tcPr>
            <w:tcW w:w="539" w:type="dxa"/>
            <w:shd w:val="clear" w:color="auto" w:fill="auto"/>
          </w:tcPr>
          <w:p w:rsidR="00B02F91" w:rsidRPr="006C36EB" w:rsidRDefault="00B02F91" w:rsidP="00896DFC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36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358" w:type="dxa"/>
            <w:shd w:val="clear" w:color="auto" w:fill="auto"/>
          </w:tcPr>
          <w:p w:rsidR="00B02F91" w:rsidRPr="006C36EB" w:rsidRDefault="00B02F91" w:rsidP="00896DFC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36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54" w:type="dxa"/>
            <w:shd w:val="clear" w:color="auto" w:fill="auto"/>
          </w:tcPr>
          <w:p w:rsidR="00B02F91" w:rsidRPr="006C36EB" w:rsidRDefault="00B02F91" w:rsidP="00896DFC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36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Кол-во, шт.</w:t>
            </w:r>
          </w:p>
        </w:tc>
      </w:tr>
    </w:tbl>
    <w:p w:rsidR="00B02F91" w:rsidRPr="00B02F91" w:rsidRDefault="00B02F91" w:rsidP="002F6EA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"/>
          <w:szCs w:val="2"/>
        </w:rPr>
      </w:pPr>
    </w:p>
    <w:tbl>
      <w:tblPr>
        <w:tblW w:w="10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363"/>
        <w:gridCol w:w="1355"/>
        <w:gridCol w:w="19"/>
      </w:tblGrid>
      <w:tr w:rsidR="00A00DC0" w:rsidRPr="006C36EB" w:rsidTr="004D76DB">
        <w:trPr>
          <w:gridAfter w:val="1"/>
          <w:wAfter w:w="19" w:type="dxa"/>
          <w:tblHeader/>
        </w:trPr>
        <w:tc>
          <w:tcPr>
            <w:tcW w:w="534" w:type="dxa"/>
            <w:shd w:val="clear" w:color="auto" w:fill="auto"/>
          </w:tcPr>
          <w:p w:rsidR="00A00DC0" w:rsidRPr="006C36EB" w:rsidRDefault="00A00DC0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shd w:val="clear" w:color="auto" w:fill="auto"/>
          </w:tcPr>
          <w:p w:rsidR="00A00DC0" w:rsidRPr="006C36EB" w:rsidRDefault="00A00DC0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5" w:type="dxa"/>
            <w:shd w:val="clear" w:color="auto" w:fill="auto"/>
          </w:tcPr>
          <w:p w:rsidR="00A00DC0" w:rsidRPr="006C36EB" w:rsidRDefault="00A00DC0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A00DC0" w:rsidRPr="006C36EB" w:rsidTr="004D76DB">
        <w:trPr>
          <w:trHeight w:val="343"/>
        </w:trPr>
        <w:tc>
          <w:tcPr>
            <w:tcW w:w="10271" w:type="dxa"/>
            <w:gridSpan w:val="4"/>
            <w:shd w:val="clear" w:color="auto" w:fill="auto"/>
          </w:tcPr>
          <w:p w:rsidR="00A00DC0" w:rsidRPr="006C36EB" w:rsidRDefault="00A00DC0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hAnsi="Times New Roman"/>
                <w:sz w:val="24"/>
                <w:szCs w:val="24"/>
              </w:rPr>
              <w:t xml:space="preserve">Место погрузки: </w:t>
            </w:r>
            <w:r w:rsidR="00B66E75">
              <w:rPr>
                <w:rFonts w:ascii="Times New Roman" w:hAnsi="Times New Roman"/>
                <w:sz w:val="24"/>
                <w:szCs w:val="24"/>
              </w:rPr>
              <w:t>Ямальский р-н</w:t>
            </w:r>
            <w:r w:rsidR="00B66E75" w:rsidRPr="00CD04C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66E75">
              <w:rPr>
                <w:rFonts w:ascii="Times New Roman" w:hAnsi="Times New Roman"/>
                <w:sz w:val="24"/>
                <w:szCs w:val="24"/>
              </w:rPr>
              <w:t xml:space="preserve">с. Яр-Сале, </w:t>
            </w:r>
            <w:r w:rsidR="00B66E75" w:rsidRPr="00CD04CF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B66E75">
              <w:rPr>
                <w:rFonts w:ascii="Times New Roman" w:hAnsi="Times New Roman"/>
                <w:sz w:val="24"/>
                <w:szCs w:val="24"/>
              </w:rPr>
              <w:t>Кугаевского</w:t>
            </w:r>
            <w:r w:rsidR="00B66E75" w:rsidRPr="00CD04CF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B66E75">
              <w:rPr>
                <w:rFonts w:ascii="Times New Roman" w:hAnsi="Times New Roman"/>
                <w:sz w:val="24"/>
                <w:szCs w:val="24"/>
              </w:rPr>
              <w:t>1</w:t>
            </w:r>
            <w:r w:rsidR="00B66E75" w:rsidRPr="00CD04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00DC0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A00DC0" w:rsidRPr="00DC22C9" w:rsidRDefault="00A00DC0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shd w:val="clear" w:color="auto" w:fill="auto"/>
          </w:tcPr>
          <w:p w:rsidR="00A00DC0" w:rsidRPr="00DC22C9" w:rsidRDefault="00A00DC0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Стол</w:t>
            </w:r>
          </w:p>
        </w:tc>
        <w:tc>
          <w:tcPr>
            <w:tcW w:w="1355" w:type="dxa"/>
            <w:shd w:val="clear" w:color="auto" w:fill="auto"/>
          </w:tcPr>
          <w:p w:rsidR="00A00DC0" w:rsidRPr="00CC22D6" w:rsidRDefault="00CC22D6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:rsidR="00A00DC0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A00DC0" w:rsidRPr="00DC22C9" w:rsidRDefault="00A00DC0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shd w:val="clear" w:color="auto" w:fill="auto"/>
          </w:tcPr>
          <w:p w:rsidR="00A00DC0" w:rsidRPr="00DC22C9" w:rsidRDefault="00A00DC0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Шкаф 2-х створчатый</w:t>
            </w:r>
          </w:p>
        </w:tc>
        <w:tc>
          <w:tcPr>
            <w:tcW w:w="1355" w:type="dxa"/>
            <w:shd w:val="clear" w:color="auto" w:fill="auto"/>
          </w:tcPr>
          <w:p w:rsidR="00A00DC0" w:rsidRPr="00CC22D6" w:rsidRDefault="00CC22D6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:rsidR="00A00DC0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A00DC0" w:rsidRPr="00DC22C9" w:rsidRDefault="00A00DC0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shd w:val="clear" w:color="auto" w:fill="auto"/>
          </w:tcPr>
          <w:p w:rsidR="00A00DC0" w:rsidRPr="00DC22C9" w:rsidRDefault="00CC22D6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Тумба мобильная</w:t>
            </w:r>
          </w:p>
        </w:tc>
        <w:tc>
          <w:tcPr>
            <w:tcW w:w="1355" w:type="dxa"/>
            <w:shd w:val="clear" w:color="auto" w:fill="auto"/>
          </w:tcPr>
          <w:p w:rsidR="00A00DC0" w:rsidRPr="00CC22D6" w:rsidRDefault="00CC22D6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:rsidR="00A00DC0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A00DC0" w:rsidRPr="00DC22C9" w:rsidRDefault="00A00DC0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shd w:val="clear" w:color="auto" w:fill="auto"/>
          </w:tcPr>
          <w:p w:rsidR="00A00DC0" w:rsidRPr="00DC22C9" w:rsidRDefault="00CC22D6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Кресло офисное</w:t>
            </w:r>
          </w:p>
        </w:tc>
        <w:tc>
          <w:tcPr>
            <w:tcW w:w="1355" w:type="dxa"/>
            <w:shd w:val="clear" w:color="auto" w:fill="auto"/>
          </w:tcPr>
          <w:p w:rsidR="00A00DC0" w:rsidRPr="00CC22D6" w:rsidRDefault="00CC22D6" w:rsidP="00A00DC0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:rsidR="00B35B32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B35B32" w:rsidRPr="00DC22C9" w:rsidRDefault="00B35B32" w:rsidP="00B35B32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shd w:val="clear" w:color="auto" w:fill="auto"/>
          </w:tcPr>
          <w:p w:rsidR="00B35B32" w:rsidRPr="007E4089" w:rsidRDefault="007E4089" w:rsidP="00B35B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Шредер</w:t>
            </w:r>
          </w:p>
        </w:tc>
        <w:tc>
          <w:tcPr>
            <w:tcW w:w="1355" w:type="dxa"/>
            <w:shd w:val="clear" w:color="auto" w:fill="auto"/>
          </w:tcPr>
          <w:p w:rsidR="00B35B32" w:rsidRPr="00DC22C9" w:rsidRDefault="007E4089" w:rsidP="00B35B32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shd w:val="clear" w:color="auto" w:fill="auto"/>
          </w:tcPr>
          <w:p w:rsidR="007E4089" w:rsidRPr="00B35B32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1355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63" w:type="dxa"/>
            <w:shd w:val="clear" w:color="auto" w:fill="auto"/>
          </w:tcPr>
          <w:p w:rsidR="007E4089" w:rsidRPr="00B35B32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Системный блок</w:t>
            </w:r>
          </w:p>
        </w:tc>
        <w:tc>
          <w:tcPr>
            <w:tcW w:w="1355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63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Принтер</w:t>
            </w:r>
          </w:p>
        </w:tc>
        <w:tc>
          <w:tcPr>
            <w:tcW w:w="1355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363" w:type="dxa"/>
            <w:shd w:val="clear" w:color="auto" w:fill="auto"/>
          </w:tcPr>
          <w:p w:rsidR="007E4089" w:rsidRPr="00B35B32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Коммутатор</w:t>
            </w:r>
          </w:p>
        </w:tc>
        <w:tc>
          <w:tcPr>
            <w:tcW w:w="1355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63" w:type="dxa"/>
            <w:shd w:val="clear" w:color="auto" w:fill="auto"/>
          </w:tcPr>
          <w:p w:rsidR="007E408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Архивные дела</w:t>
            </w:r>
          </w:p>
          <w:p w:rsidR="00341966" w:rsidRPr="00B35B32" w:rsidRDefault="00341966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5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0,25 куб.м</w:t>
            </w:r>
          </w:p>
        </w:tc>
      </w:tr>
      <w:tr w:rsidR="007E4089" w:rsidRPr="006C36EB" w:rsidTr="004D76DB">
        <w:trPr>
          <w:trHeight w:val="363"/>
        </w:trPr>
        <w:tc>
          <w:tcPr>
            <w:tcW w:w="10271" w:type="dxa"/>
            <w:gridSpan w:val="4"/>
            <w:shd w:val="clear" w:color="auto" w:fill="auto"/>
          </w:tcPr>
          <w:p w:rsidR="007E4089" w:rsidRPr="006C36EB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Место выгрузки: </w:t>
            </w:r>
            <w:r>
              <w:rPr>
                <w:rFonts w:ascii="Times New Roman" w:hAnsi="Times New Roman"/>
                <w:sz w:val="24"/>
                <w:szCs w:val="24"/>
              </w:rPr>
              <w:t>г. Салехард, ул. Республики, д. 43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Стол</w:t>
            </w:r>
          </w:p>
        </w:tc>
        <w:tc>
          <w:tcPr>
            <w:tcW w:w="1355" w:type="dxa"/>
            <w:shd w:val="clear" w:color="auto" w:fill="auto"/>
          </w:tcPr>
          <w:p w:rsidR="007E4089" w:rsidRPr="00CC22D6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Шкаф 2-х створчатый</w:t>
            </w:r>
          </w:p>
        </w:tc>
        <w:tc>
          <w:tcPr>
            <w:tcW w:w="1355" w:type="dxa"/>
            <w:shd w:val="clear" w:color="auto" w:fill="auto"/>
          </w:tcPr>
          <w:p w:rsidR="007E4089" w:rsidRPr="00CC22D6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Тумба мобильная</w:t>
            </w:r>
          </w:p>
        </w:tc>
        <w:tc>
          <w:tcPr>
            <w:tcW w:w="1355" w:type="dxa"/>
            <w:shd w:val="clear" w:color="auto" w:fill="auto"/>
          </w:tcPr>
          <w:p w:rsidR="007E4089" w:rsidRPr="00CC22D6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Кресло офисное</w:t>
            </w:r>
          </w:p>
        </w:tc>
        <w:tc>
          <w:tcPr>
            <w:tcW w:w="1355" w:type="dxa"/>
            <w:shd w:val="clear" w:color="auto" w:fill="auto"/>
          </w:tcPr>
          <w:p w:rsidR="007E4089" w:rsidRPr="00CC22D6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shd w:val="clear" w:color="auto" w:fill="auto"/>
          </w:tcPr>
          <w:p w:rsidR="007E4089" w:rsidRPr="007E4089" w:rsidRDefault="007E4089" w:rsidP="007E40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Шредер</w:t>
            </w:r>
          </w:p>
        </w:tc>
        <w:tc>
          <w:tcPr>
            <w:tcW w:w="1355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shd w:val="clear" w:color="auto" w:fill="auto"/>
          </w:tcPr>
          <w:p w:rsidR="007E4089" w:rsidRPr="00B35B32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1355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63" w:type="dxa"/>
            <w:shd w:val="clear" w:color="auto" w:fill="auto"/>
          </w:tcPr>
          <w:p w:rsidR="007E4089" w:rsidRPr="00B35B32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Системный блок</w:t>
            </w:r>
          </w:p>
        </w:tc>
        <w:tc>
          <w:tcPr>
            <w:tcW w:w="1355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63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Принтер</w:t>
            </w:r>
          </w:p>
        </w:tc>
        <w:tc>
          <w:tcPr>
            <w:tcW w:w="1355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363" w:type="dxa"/>
            <w:shd w:val="clear" w:color="auto" w:fill="auto"/>
          </w:tcPr>
          <w:p w:rsidR="007E4089" w:rsidRPr="00B35B32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Коммутатор</w:t>
            </w:r>
          </w:p>
        </w:tc>
        <w:tc>
          <w:tcPr>
            <w:tcW w:w="1355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7E4089" w:rsidRPr="006C36EB" w:rsidTr="004D76DB">
        <w:trPr>
          <w:gridAfter w:val="1"/>
          <w:wAfter w:w="19" w:type="dxa"/>
        </w:trPr>
        <w:tc>
          <w:tcPr>
            <w:tcW w:w="534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C22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63" w:type="dxa"/>
            <w:shd w:val="clear" w:color="auto" w:fill="auto"/>
          </w:tcPr>
          <w:p w:rsidR="007E4089" w:rsidRPr="00B35B32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Архивные дела</w:t>
            </w:r>
          </w:p>
        </w:tc>
        <w:tc>
          <w:tcPr>
            <w:tcW w:w="1355" w:type="dxa"/>
            <w:shd w:val="clear" w:color="auto" w:fill="auto"/>
          </w:tcPr>
          <w:p w:rsidR="007E4089" w:rsidRPr="00DC22C9" w:rsidRDefault="007E4089" w:rsidP="007E4089">
            <w:pPr>
              <w:tabs>
                <w:tab w:val="left" w:pos="9923"/>
              </w:tabs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0,25 куб.м</w:t>
            </w:r>
          </w:p>
        </w:tc>
      </w:tr>
    </w:tbl>
    <w:p w:rsidR="00CD04CF" w:rsidRDefault="00CD04CF" w:rsidP="00BA1A68">
      <w:pPr>
        <w:tabs>
          <w:tab w:val="left" w:pos="9923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A1A68" w:rsidRPr="00BF1FD2" w:rsidRDefault="008F2E25" w:rsidP="00BA1A68">
      <w:pPr>
        <w:tabs>
          <w:tab w:val="left" w:pos="9923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F1F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BA1A68" w:rsidRPr="00BF1F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Требования к оказываемым услугам</w:t>
      </w:r>
    </w:p>
    <w:p w:rsidR="00C05987" w:rsidRPr="00BF1FD2" w:rsidRDefault="00C05987" w:rsidP="00C0598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При оказании услуг Заказчик обеспечивает присутствие своего ответственного представителя в местах погрузки и разгрузки.</w:t>
      </w:r>
    </w:p>
    <w:p w:rsidR="00DB3C03" w:rsidRPr="00BF1FD2" w:rsidRDefault="007448BE" w:rsidP="00C0598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Такелажные (п</w:t>
      </w:r>
      <w:r w:rsidR="00DB3C03" w:rsidRPr="00BF1FD2">
        <w:rPr>
          <w:rFonts w:ascii="Times New Roman" w:hAnsi="Times New Roman"/>
          <w:sz w:val="24"/>
          <w:szCs w:val="24"/>
          <w:lang w:bidi="ru-RU"/>
        </w:rPr>
        <w:t>огрузо-разгрузочные</w:t>
      </w:r>
      <w:r w:rsidRPr="00BF1FD2">
        <w:rPr>
          <w:rFonts w:ascii="Times New Roman" w:hAnsi="Times New Roman"/>
          <w:sz w:val="24"/>
          <w:szCs w:val="24"/>
          <w:lang w:bidi="ru-RU"/>
        </w:rPr>
        <w:t>)</w:t>
      </w:r>
      <w:r w:rsidR="00DB3C03" w:rsidRPr="00BF1FD2">
        <w:rPr>
          <w:rFonts w:ascii="Times New Roman" w:hAnsi="Times New Roman"/>
          <w:sz w:val="24"/>
          <w:szCs w:val="24"/>
          <w:lang w:bidi="ru-RU"/>
        </w:rPr>
        <w:t xml:space="preserve"> работы по адресам, указанным в таблице № 1, производятся силами Исполнителя.</w:t>
      </w:r>
      <w:r w:rsidRPr="00BF1FD2">
        <w:rPr>
          <w:rFonts w:ascii="Times New Roman" w:hAnsi="Times New Roman"/>
          <w:sz w:val="24"/>
          <w:szCs w:val="24"/>
          <w:lang w:bidi="ru-RU"/>
        </w:rPr>
        <w:t xml:space="preserve"> Количество такелажников рассчитывается согласно объему и виду перевозимого имущества</w:t>
      </w:r>
      <w:r w:rsidR="00C05987" w:rsidRPr="00BF1FD2">
        <w:rPr>
          <w:rFonts w:ascii="Times New Roman" w:hAnsi="Times New Roman"/>
          <w:sz w:val="24"/>
          <w:szCs w:val="24"/>
          <w:lang w:bidi="ru-RU"/>
        </w:rPr>
        <w:t>, указанного в таблице № 2</w:t>
      </w:r>
      <w:r w:rsidRPr="00BF1FD2">
        <w:rPr>
          <w:rFonts w:ascii="Times New Roman" w:hAnsi="Times New Roman"/>
          <w:sz w:val="24"/>
          <w:szCs w:val="24"/>
          <w:lang w:bidi="ru-RU"/>
        </w:rPr>
        <w:t>, но не менее 2 (двух) человек.</w:t>
      </w:r>
    </w:p>
    <w:p w:rsidR="00DB3C03" w:rsidRPr="00BF1FD2" w:rsidRDefault="00DB3C03" w:rsidP="00DB3C03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Исполнитель предоставляет технически исправные транспортные средства, соответствующие объему и виду перевозимого имущества.</w:t>
      </w:r>
    </w:p>
    <w:p w:rsidR="00DB3C03" w:rsidRPr="00BF1FD2" w:rsidRDefault="00DB3C03" w:rsidP="00DB3C03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Исполнитель обеспечивает комплексную защиту груза и конфиденциальность данных без дополнительных затрат и участия Заказчика.</w:t>
      </w:r>
    </w:p>
    <w:p w:rsidR="00DB3C03" w:rsidRPr="00BF1FD2" w:rsidRDefault="00DB3C03" w:rsidP="00DB3C03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Исполнитель обеспечивает за свой счет прохождение водителями предрейсового медицинского осмотра, предрейсового контроля технического состояния транспортных средств, наличие топлива и других рекомендуемых в процессе эксплуатации материалов.</w:t>
      </w:r>
    </w:p>
    <w:p w:rsidR="00DB3C03" w:rsidRPr="00BF1FD2" w:rsidRDefault="00DB3C03" w:rsidP="00DB3C03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Исполнитель принимает все необходимые меры по обеспечению годности транспортных средств для целей выполнения требований, установленных Заказчиком. При невозможности осуществления перевозки в связи с аварией или по иным не зависящим от Исполнителя обстоятельствам по согласованию с Заказчиком в течение 2 (двух) часов Исполнитель предоставляет другое аналогичное транспортное средство без увеличения стоимости оказываемой услуги.</w:t>
      </w:r>
    </w:p>
    <w:p w:rsidR="00DB3C03" w:rsidRPr="00BF1FD2" w:rsidRDefault="00DB3C03" w:rsidP="00DB3C03">
      <w:pPr>
        <w:widowControl w:val="0"/>
        <w:spacing w:after="40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Исполнитель осуществляет контроль перевозки имущества, оперативно информирует Заказчика обо всех изменениях, имеющих существенное значение при исполнении настоящего Контракта. В случае каких-либо задержек, не позволяющих осуществить оказание услуг в указанные в Контракте и согласованные сторонами сроки, немедленно извещает об этом Заказчика и принимает меры для реализации перевозки в срок.</w:t>
      </w:r>
    </w:p>
    <w:p w:rsidR="00DB3C03" w:rsidRPr="00BF1FD2" w:rsidRDefault="00DB3C03" w:rsidP="00DB3C03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Исполнитель незамедлительно сообщает Заказчику и заявляет в органы (ГИБДД, полицию), уполномоченные расследовать соответствующее происшествие, о случаях повреждения или хищения имущества во время перевозки. При повреждении имущества Исполнитель обеспечивает оформление протокола (акта), содержащего наименование, адрес и телефон виновной стороны, перечень повреждений имущества.</w:t>
      </w:r>
    </w:p>
    <w:p w:rsidR="00DB3C03" w:rsidRPr="00BF1FD2" w:rsidRDefault="00DB3C03" w:rsidP="00DB3C03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При поступлении запроса от Заказчика незамедлительно информирует о местонахождении и состоянии имущества. Подробную необходимую (сопутствующую) информацию предоставляет НЕ ПОЗДНЕЕ 2 (Двух) часов с момента получения указанного запроса (любым доступно возможным для Заказчика способом).</w:t>
      </w:r>
    </w:p>
    <w:p w:rsidR="00DB3C03" w:rsidRPr="00BF1FD2" w:rsidRDefault="00DB3C03" w:rsidP="00DB3C03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На объектах, указанных в заявке Заказчика, услуги оказываются с обязательным условием соблюдения правил действующего внутреннего распорядка, контрольно-пропускного режима, внутренних положений и инструкций Заказчика.</w:t>
      </w:r>
    </w:p>
    <w:p w:rsidR="00DB3C03" w:rsidRDefault="00DB3C03" w:rsidP="00DB3C03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Исполнитель обеспечивает своевременную подачу транспортных средств для перевозки имущества к местам оказания услуг.</w:t>
      </w:r>
    </w:p>
    <w:p w:rsidR="00DB3C03" w:rsidRPr="00BF1FD2" w:rsidRDefault="00DB3C03" w:rsidP="00DB3C03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i/>
          <w:sz w:val="24"/>
          <w:szCs w:val="24"/>
          <w:lang w:bidi="ru-RU"/>
        </w:rPr>
        <w:lastRenderedPageBreak/>
        <w:t>Страхование Товара</w:t>
      </w:r>
      <w:r w:rsidRPr="00BF1FD2">
        <w:rPr>
          <w:rFonts w:ascii="Times New Roman" w:hAnsi="Times New Roman"/>
          <w:sz w:val="24"/>
          <w:szCs w:val="24"/>
          <w:lang w:bidi="ru-RU"/>
        </w:rPr>
        <w:t>:</w:t>
      </w:r>
    </w:p>
    <w:p w:rsidR="00DB3C03" w:rsidRDefault="00DB3C03" w:rsidP="00DB3C03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  <w:r w:rsidRPr="00BF1FD2">
        <w:rPr>
          <w:rFonts w:ascii="Times New Roman" w:hAnsi="Times New Roman"/>
          <w:sz w:val="24"/>
          <w:szCs w:val="24"/>
          <w:lang w:bidi="ru-RU"/>
        </w:rPr>
        <w:t>Исполнитель по своему усмотрению может за свой счет, без увеличения стоимости услуг, застраховать груз от порчи или повреждений, связанных с транспортировкой.</w:t>
      </w:r>
    </w:p>
    <w:p w:rsidR="0006354E" w:rsidRPr="00BF1FD2" w:rsidRDefault="0006354E" w:rsidP="00DB3C03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bidi="ru-RU"/>
        </w:rPr>
      </w:pPr>
    </w:p>
    <w:p w:rsidR="001F27B9" w:rsidRPr="00BF1FD2" w:rsidRDefault="004E31BA" w:rsidP="001F27B9">
      <w:pPr>
        <w:tabs>
          <w:tab w:val="left" w:leader="underscore" w:pos="8942"/>
          <w:tab w:val="left" w:pos="992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F1F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="001F27B9" w:rsidRPr="00BF1F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Требования к оказанию услуг:</w:t>
      </w:r>
    </w:p>
    <w:p w:rsidR="001F27B9" w:rsidRPr="00BF1FD2" w:rsidRDefault="001F27B9" w:rsidP="001F27B9">
      <w:pPr>
        <w:tabs>
          <w:tab w:val="left" w:pos="9923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 xml:space="preserve">Исполнитель до начала оказания услуг </w:t>
      </w:r>
      <w:r w:rsidR="00682250" w:rsidRPr="00BF1FD2">
        <w:rPr>
          <w:rFonts w:ascii="Times New Roman" w:hAnsi="Times New Roman"/>
          <w:sz w:val="24"/>
          <w:szCs w:val="24"/>
        </w:rPr>
        <w:t>уведомляет Заказчика</w:t>
      </w:r>
      <w:r w:rsidRPr="00BF1FD2">
        <w:rPr>
          <w:rFonts w:ascii="Times New Roman" w:hAnsi="Times New Roman"/>
          <w:sz w:val="24"/>
          <w:szCs w:val="24"/>
        </w:rPr>
        <w:t xml:space="preserve"> </w:t>
      </w:r>
      <w:r w:rsidR="00682250" w:rsidRPr="00BF1FD2">
        <w:rPr>
          <w:rFonts w:ascii="Times New Roman" w:hAnsi="Times New Roman"/>
          <w:sz w:val="24"/>
          <w:szCs w:val="24"/>
        </w:rPr>
        <w:t>официальным</w:t>
      </w:r>
      <w:r w:rsidRPr="00BF1FD2">
        <w:rPr>
          <w:rFonts w:ascii="Times New Roman" w:hAnsi="Times New Roman"/>
          <w:sz w:val="24"/>
          <w:szCs w:val="24"/>
        </w:rPr>
        <w:t xml:space="preserve"> письмо</w:t>
      </w:r>
      <w:r w:rsidR="00682250" w:rsidRPr="00BF1FD2">
        <w:rPr>
          <w:rFonts w:ascii="Times New Roman" w:hAnsi="Times New Roman"/>
          <w:sz w:val="24"/>
          <w:szCs w:val="24"/>
        </w:rPr>
        <w:t>м</w:t>
      </w:r>
      <w:r w:rsidRPr="00BF1FD2">
        <w:rPr>
          <w:rFonts w:ascii="Times New Roman" w:hAnsi="Times New Roman"/>
          <w:sz w:val="24"/>
          <w:szCs w:val="24"/>
        </w:rPr>
        <w:t>, которое должно содержать:</w:t>
      </w:r>
    </w:p>
    <w:p w:rsidR="001F27B9" w:rsidRPr="00BF1FD2" w:rsidRDefault="001F27B9" w:rsidP="001F27B9">
      <w:pPr>
        <w:tabs>
          <w:tab w:val="left" w:pos="9923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>- список персонала, который будет задействован на объекте (фамилия, имя, отчество каждого работника);</w:t>
      </w:r>
    </w:p>
    <w:p w:rsidR="001F27B9" w:rsidRPr="00BF1FD2" w:rsidRDefault="001F27B9" w:rsidP="001F27B9">
      <w:pPr>
        <w:tabs>
          <w:tab w:val="left" w:pos="9923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>- номера автомашин, которые будут использоваться при оказании услуг;</w:t>
      </w:r>
    </w:p>
    <w:p w:rsidR="001F27B9" w:rsidRPr="00BF1FD2" w:rsidRDefault="001F27B9" w:rsidP="001F27B9">
      <w:pPr>
        <w:tabs>
          <w:tab w:val="left" w:pos="9923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>- дату и время начала оказания услуг предварительно согласовав её с Заказчиком.</w:t>
      </w:r>
    </w:p>
    <w:p w:rsidR="001F27B9" w:rsidRPr="00BF1FD2" w:rsidRDefault="001F27B9" w:rsidP="001F27B9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>Исполнитель имеет право привлекать третьих лиц (субподрядчиков), неся при этом все расходы на оплату Услуг субподрядчиков и полную ответственность за их действия (бездействие). О привлечении третьих лиц Исполнитель письменно уведомляет Заказчика не позднее 1 (одного) рабочего дня до дня непосредственного начала выполнения услуг сторонней организацией по Контракту. В уведомлении содержится полная информация по всем видам услуг, которые будет выполнять субподрядчик, контактные данные по ответственным лицам субподрядчика. Привлечение субподрядчиков не влечет изменение цены Контракта и/или объемов и содержания услуг по Контракту.</w:t>
      </w:r>
    </w:p>
    <w:p w:rsidR="001F27B9" w:rsidRPr="00BF1FD2" w:rsidRDefault="001F27B9" w:rsidP="001F27B9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>При оказании такелажных услуг Исполнитель должен исполнять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</w:t>
      </w:r>
      <w:r w:rsidRPr="00BF1FD2">
        <w:rPr>
          <w:rFonts w:ascii="Times New Roman" w:hAnsi="Times New Roman"/>
          <w:color w:val="FF0000"/>
          <w:sz w:val="24"/>
          <w:szCs w:val="24"/>
        </w:rPr>
        <w:t>.</w:t>
      </w:r>
    </w:p>
    <w:p w:rsidR="001F27B9" w:rsidRPr="00BF1FD2" w:rsidRDefault="001F27B9" w:rsidP="001F27B9">
      <w:pPr>
        <w:tabs>
          <w:tab w:val="left" w:pos="9923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hAnsi="Times New Roman"/>
          <w:sz w:val="24"/>
          <w:szCs w:val="24"/>
        </w:rPr>
        <w:t xml:space="preserve">В соответствии с пунктом 10 Перечня территорий, организаций и объектов, для въезда на которые иностранным гражданам требуется специальное разрешение, утвержденного постановлением Правительства Российской Федерации от 11.10.2002 № 754 «Об утверждении перечня территорий, организаций и объектов, для въезда на которые иностранным гражданам требуется специальное разрешение», и частью 1 статьи 11 Федерального закона от 25.07.2002 № 115-ФЗ «О правовом положении иностранных граждан в Российской Федерации», в случае привлечения Исполнителем к оказанию услуг иностранных граждан, к Списку сотрудников Исполнителя прикладывается заверенная в установленном порядке  копия специального разрешения, полученного в установленном законодательством Российской Федерации порядке. Список сотрудников Исполнителя подлежит обязательному согласованию с Заказчиком в течение </w:t>
      </w:r>
      <w:r w:rsidR="002F6EA0" w:rsidRPr="00BF1FD2">
        <w:rPr>
          <w:rFonts w:ascii="Times New Roman" w:hAnsi="Times New Roman"/>
          <w:sz w:val="24"/>
          <w:szCs w:val="24"/>
        </w:rPr>
        <w:t>одного рабочего дня</w:t>
      </w:r>
      <w:r w:rsidRPr="00BF1FD2">
        <w:rPr>
          <w:rFonts w:ascii="Times New Roman" w:hAnsi="Times New Roman"/>
          <w:sz w:val="24"/>
          <w:szCs w:val="24"/>
        </w:rPr>
        <w:t xml:space="preserve"> с даты предоставления его Исполнителем на предмет соответствия действующему на территории </w:t>
      </w:r>
      <w:r w:rsidR="002F6EA0" w:rsidRPr="00BF1FD2">
        <w:rPr>
          <w:rFonts w:ascii="Times New Roman" w:hAnsi="Times New Roman"/>
          <w:sz w:val="24"/>
          <w:szCs w:val="24"/>
        </w:rPr>
        <w:t>Заказчика</w:t>
      </w:r>
      <w:r w:rsidRPr="00BF1FD2">
        <w:rPr>
          <w:rFonts w:ascii="Times New Roman" w:hAnsi="Times New Roman"/>
          <w:sz w:val="24"/>
          <w:szCs w:val="24"/>
        </w:rPr>
        <w:t xml:space="preserve"> пропускного и охранного режимов.</w:t>
      </w:r>
    </w:p>
    <w:p w:rsidR="001F27B9" w:rsidRPr="00BF1FD2" w:rsidRDefault="001F27B9" w:rsidP="001F27B9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pacing w:val="-2"/>
          <w:sz w:val="24"/>
          <w:szCs w:val="24"/>
          <w:lang w:eastAsia="ru-RU"/>
        </w:rPr>
      </w:pPr>
      <w:r w:rsidRPr="00BF1FD2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Услуги должны быть оказаны качественно и в срок. Должно быть произведено незамедлительное информирование Заказчика, об обнаруженной невозможности получить ожидаемые результаты или о нецелесообразности продолжения оказания указанных услуг.</w:t>
      </w:r>
    </w:p>
    <w:p w:rsidR="001F27B9" w:rsidRPr="00BF1FD2" w:rsidRDefault="001F27B9" w:rsidP="001F27B9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1FD2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обязан:</w:t>
      </w:r>
    </w:p>
    <w:p w:rsidR="001F27B9" w:rsidRPr="00BF1FD2" w:rsidRDefault="001F27B9" w:rsidP="001F27B9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1FD2">
        <w:rPr>
          <w:rFonts w:ascii="Times New Roman" w:eastAsia="Times New Roman" w:hAnsi="Times New Roman"/>
          <w:sz w:val="24"/>
          <w:szCs w:val="24"/>
          <w:lang w:eastAsia="ru-RU"/>
        </w:rPr>
        <w:t>- обеспечивать оказание услуг на функционирующем объекте с соблюдением необходимых противопожарных мер и мероприятий по технике безопасности, охране окружающей среды во время оказания услуг, соблюдение экологических норм и правил;</w:t>
      </w:r>
    </w:p>
    <w:p w:rsidR="001F27B9" w:rsidRPr="00BF1FD2" w:rsidRDefault="001F27B9" w:rsidP="001F27B9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1FD2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произвести восстановительные работы своими силами и за счет своих средств, в случае причинения вреда имуществу </w:t>
      </w:r>
      <w:r w:rsidR="0018571E" w:rsidRPr="00BF1FD2">
        <w:rPr>
          <w:rFonts w:ascii="Times New Roman" w:eastAsia="Times New Roman" w:hAnsi="Times New Roman"/>
          <w:sz w:val="24"/>
          <w:szCs w:val="24"/>
          <w:lang w:eastAsia="ru-RU"/>
        </w:rPr>
        <w:t>Заказчика</w:t>
      </w:r>
      <w:r w:rsidRPr="00BF1FD2">
        <w:rPr>
          <w:rFonts w:ascii="Times New Roman" w:eastAsia="Times New Roman" w:hAnsi="Times New Roman"/>
          <w:sz w:val="24"/>
          <w:szCs w:val="24"/>
          <w:lang w:eastAsia="ru-RU"/>
        </w:rPr>
        <w:t xml:space="preserve"> в связи с оказанием услуг или возместить </w:t>
      </w:r>
      <w:r w:rsidR="0018571E" w:rsidRPr="00BF1FD2">
        <w:rPr>
          <w:rFonts w:ascii="Times New Roman" w:eastAsia="Times New Roman" w:hAnsi="Times New Roman"/>
          <w:sz w:val="24"/>
          <w:szCs w:val="24"/>
          <w:lang w:eastAsia="ru-RU"/>
        </w:rPr>
        <w:t>Заказчику</w:t>
      </w:r>
      <w:r w:rsidRPr="00BF1FD2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3 (трех) рабочих дней с момента выставления </w:t>
      </w:r>
      <w:r w:rsidR="0018571E" w:rsidRPr="00BF1FD2">
        <w:rPr>
          <w:rFonts w:ascii="Times New Roman" w:eastAsia="Times New Roman" w:hAnsi="Times New Roman"/>
          <w:sz w:val="24"/>
          <w:szCs w:val="24"/>
          <w:lang w:eastAsia="ru-RU"/>
        </w:rPr>
        <w:t>Заказчиком</w:t>
      </w:r>
      <w:r w:rsidRPr="00BF1FD2">
        <w:rPr>
          <w:rFonts w:ascii="Times New Roman" w:eastAsia="Times New Roman" w:hAnsi="Times New Roman"/>
          <w:sz w:val="24"/>
          <w:szCs w:val="24"/>
          <w:lang w:eastAsia="ru-RU"/>
        </w:rPr>
        <w:t xml:space="preserve"> письменной претензии стоимость соответствующего имущества и восстановительных работ в полном объёме.</w:t>
      </w:r>
    </w:p>
    <w:p w:rsidR="001F27B9" w:rsidRPr="00BF1FD2" w:rsidRDefault="001F27B9" w:rsidP="001F27B9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1FD2">
        <w:rPr>
          <w:rFonts w:ascii="Times New Roman" w:eastAsia="Times New Roman" w:hAnsi="Times New Roman"/>
          <w:sz w:val="24"/>
          <w:szCs w:val="24"/>
          <w:lang w:eastAsia="ru-RU"/>
        </w:rPr>
        <w:t>Исполнитель гарантирует надлежащее качество оказания услуг.</w:t>
      </w:r>
    </w:p>
    <w:p w:rsidR="00BA1A68" w:rsidRDefault="00BA1A68" w:rsidP="00A211B1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F1FD2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несет материальную ответственность за повреждение или пропажу перемещаемого имущества (груза) </w:t>
      </w:r>
      <w:r w:rsidR="0018571E" w:rsidRPr="00BF1FD2">
        <w:rPr>
          <w:rFonts w:ascii="Times New Roman" w:eastAsia="Times New Roman" w:hAnsi="Times New Roman"/>
          <w:sz w:val="24"/>
          <w:szCs w:val="24"/>
          <w:lang w:eastAsia="ru-RU"/>
        </w:rPr>
        <w:t>Заказчика</w:t>
      </w:r>
      <w:r w:rsidR="00D22C92" w:rsidRPr="00BF1FD2">
        <w:rPr>
          <w:rFonts w:ascii="Times New Roman" w:eastAsia="Times New Roman" w:hAnsi="Times New Roman"/>
          <w:sz w:val="24"/>
          <w:szCs w:val="24"/>
          <w:lang w:eastAsia="ru-RU"/>
        </w:rPr>
        <w:t xml:space="preserve">, возникших по вине Исполнителя, в соответствии с </w:t>
      </w:r>
      <w:r w:rsidR="00D22C92" w:rsidRPr="00BF1FD2">
        <w:rPr>
          <w:rFonts w:ascii="Times New Roman" w:hAnsi="Times New Roman"/>
          <w:sz w:val="24"/>
          <w:szCs w:val="24"/>
        </w:rPr>
        <w:t>законодательством Российской Федерации.</w:t>
      </w:r>
    </w:p>
    <w:p w:rsidR="00B952D2" w:rsidRPr="00BF1FD2" w:rsidRDefault="00B952D2" w:rsidP="00A211B1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1B1" w:rsidRPr="00BF1FD2" w:rsidRDefault="004E31BA" w:rsidP="00A211B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F1FD2">
        <w:rPr>
          <w:rFonts w:ascii="Times New Roman" w:hAnsi="Times New Roman"/>
          <w:b/>
          <w:kern w:val="32"/>
          <w:sz w:val="24"/>
          <w:szCs w:val="24"/>
        </w:rPr>
        <w:lastRenderedPageBreak/>
        <w:t>8</w:t>
      </w:r>
      <w:r w:rsidR="00A211B1" w:rsidRPr="00BF1FD2">
        <w:rPr>
          <w:rFonts w:ascii="Times New Roman" w:hAnsi="Times New Roman"/>
          <w:b/>
          <w:kern w:val="32"/>
          <w:sz w:val="24"/>
          <w:szCs w:val="24"/>
        </w:rPr>
        <w:t>. Требования к оформлению документов</w:t>
      </w:r>
    </w:p>
    <w:p w:rsidR="00A34F6F" w:rsidRDefault="00A211B1" w:rsidP="00A211B1">
      <w:pPr>
        <w:spacing w:after="0" w:line="240" w:lineRule="auto"/>
        <w:ind w:firstLine="709"/>
        <w:jc w:val="both"/>
        <w:rPr>
          <w:rFonts w:ascii="Times New Roman" w:hAnsi="Times New Roman"/>
          <w:kern w:val="32"/>
          <w:sz w:val="28"/>
          <w:szCs w:val="28"/>
        </w:rPr>
      </w:pPr>
      <w:r w:rsidRPr="00BF1FD2">
        <w:rPr>
          <w:rFonts w:ascii="Times New Roman" w:hAnsi="Times New Roman"/>
          <w:kern w:val="32"/>
          <w:sz w:val="24"/>
          <w:szCs w:val="24"/>
        </w:rPr>
        <w:t>По окончании оказания услуг Исполнитель должен направить Заказчику следующую документацию: счёт на оплату; счет-фактуру (при наличии); подписанный Исполнителем Акт оказания услуг - в 2 (двух) экземплярах и Акт по форме 0510452.</w:t>
      </w:r>
      <w:r w:rsidR="00B02F91">
        <w:rPr>
          <w:rFonts w:ascii="Times New Roman" w:hAnsi="Times New Roman"/>
          <w:kern w:val="32"/>
          <w:sz w:val="28"/>
          <w:szCs w:val="28"/>
        </w:rPr>
        <w:t xml:space="preserve"> </w:t>
      </w:r>
    </w:p>
    <w:sectPr w:rsidR="00A34F6F" w:rsidSect="004E6163">
      <w:headerReference w:type="default" r:id="rId8"/>
      <w:headerReference w:type="firs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53E" w:rsidRDefault="00EA253E" w:rsidP="000A344D">
      <w:pPr>
        <w:spacing w:after="0" w:line="240" w:lineRule="auto"/>
      </w:pPr>
      <w:r>
        <w:separator/>
      </w:r>
    </w:p>
  </w:endnote>
  <w:endnote w:type="continuationSeparator" w:id="0">
    <w:p w:rsidR="00EA253E" w:rsidRDefault="00EA253E" w:rsidP="000A3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53E" w:rsidRDefault="00EA253E" w:rsidP="000A344D">
      <w:pPr>
        <w:spacing w:after="0" w:line="240" w:lineRule="auto"/>
      </w:pPr>
      <w:r>
        <w:separator/>
      </w:r>
    </w:p>
  </w:footnote>
  <w:footnote w:type="continuationSeparator" w:id="0">
    <w:p w:rsidR="00EA253E" w:rsidRDefault="00EA253E" w:rsidP="000A3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9A8" w:rsidRDefault="00CC19A8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37219">
      <w:rPr>
        <w:noProof/>
      </w:rPr>
      <w:t>4</w:t>
    </w:r>
    <w:r>
      <w:fldChar w:fldCharType="end"/>
    </w:r>
  </w:p>
  <w:p w:rsidR="00CC19A8" w:rsidRDefault="00CC19A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9A8" w:rsidRDefault="00CC19A8">
    <w:pPr>
      <w:pStyle w:val="a7"/>
      <w:jc w:val="center"/>
    </w:pPr>
  </w:p>
  <w:p w:rsidR="00CC19A8" w:rsidRDefault="00CC19A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738E4"/>
    <w:multiLevelType w:val="hybridMultilevel"/>
    <w:tmpl w:val="92E62BF6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C4B6F"/>
    <w:multiLevelType w:val="hybridMultilevel"/>
    <w:tmpl w:val="9A4CC0EA"/>
    <w:lvl w:ilvl="0" w:tplc="128ABAB8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625315"/>
    <w:multiLevelType w:val="hybridMultilevel"/>
    <w:tmpl w:val="0790627A"/>
    <w:lvl w:ilvl="0" w:tplc="68B09E86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0B27E8"/>
    <w:multiLevelType w:val="hybridMultilevel"/>
    <w:tmpl w:val="66649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DC2590"/>
    <w:multiLevelType w:val="hybridMultilevel"/>
    <w:tmpl w:val="BDDAE30C"/>
    <w:lvl w:ilvl="0" w:tplc="146E412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646"/>
    <w:rsid w:val="00010F5D"/>
    <w:rsid w:val="00025961"/>
    <w:rsid w:val="00047FAC"/>
    <w:rsid w:val="000614F4"/>
    <w:rsid w:val="0006354E"/>
    <w:rsid w:val="000A0527"/>
    <w:rsid w:val="000A344D"/>
    <w:rsid w:val="000B3751"/>
    <w:rsid w:val="000B3CCC"/>
    <w:rsid w:val="000C2BE6"/>
    <w:rsid w:val="000E2D77"/>
    <w:rsid w:val="000F302A"/>
    <w:rsid w:val="001146A2"/>
    <w:rsid w:val="00131C69"/>
    <w:rsid w:val="001323E4"/>
    <w:rsid w:val="001337E1"/>
    <w:rsid w:val="00151692"/>
    <w:rsid w:val="0016528F"/>
    <w:rsid w:val="001806C7"/>
    <w:rsid w:val="0018571E"/>
    <w:rsid w:val="00191F9C"/>
    <w:rsid w:val="001A1AF9"/>
    <w:rsid w:val="001D7800"/>
    <w:rsid w:val="001E3B6B"/>
    <w:rsid w:val="001F01A0"/>
    <w:rsid w:val="001F27B9"/>
    <w:rsid w:val="0020042F"/>
    <w:rsid w:val="0020185F"/>
    <w:rsid w:val="002143CD"/>
    <w:rsid w:val="002213B3"/>
    <w:rsid w:val="002353AF"/>
    <w:rsid w:val="00244942"/>
    <w:rsid w:val="00280E10"/>
    <w:rsid w:val="00281888"/>
    <w:rsid w:val="002A28B6"/>
    <w:rsid w:val="002F0E32"/>
    <w:rsid w:val="002F14F8"/>
    <w:rsid w:val="002F361A"/>
    <w:rsid w:val="002F3C0F"/>
    <w:rsid w:val="002F6EA0"/>
    <w:rsid w:val="0030109E"/>
    <w:rsid w:val="0032041B"/>
    <w:rsid w:val="00341966"/>
    <w:rsid w:val="00376818"/>
    <w:rsid w:val="003774A1"/>
    <w:rsid w:val="00390952"/>
    <w:rsid w:val="003C2E94"/>
    <w:rsid w:val="003D724F"/>
    <w:rsid w:val="003E3D19"/>
    <w:rsid w:val="00412C9C"/>
    <w:rsid w:val="00417C1E"/>
    <w:rsid w:val="0044514D"/>
    <w:rsid w:val="00460690"/>
    <w:rsid w:val="004B660C"/>
    <w:rsid w:val="004C2461"/>
    <w:rsid w:val="004C7AF4"/>
    <w:rsid w:val="004D573C"/>
    <w:rsid w:val="004D76DB"/>
    <w:rsid w:val="004E31BA"/>
    <w:rsid w:val="004E6163"/>
    <w:rsid w:val="004E6822"/>
    <w:rsid w:val="004E7114"/>
    <w:rsid w:val="004F6014"/>
    <w:rsid w:val="005034A1"/>
    <w:rsid w:val="00566D1B"/>
    <w:rsid w:val="0057070B"/>
    <w:rsid w:val="0059320D"/>
    <w:rsid w:val="005A26A1"/>
    <w:rsid w:val="005C7763"/>
    <w:rsid w:val="00603AE0"/>
    <w:rsid w:val="00620E6E"/>
    <w:rsid w:val="0062501D"/>
    <w:rsid w:val="006415C4"/>
    <w:rsid w:val="0066000E"/>
    <w:rsid w:val="00682250"/>
    <w:rsid w:val="00690D64"/>
    <w:rsid w:val="006A38DF"/>
    <w:rsid w:val="006C10F3"/>
    <w:rsid w:val="006C36EB"/>
    <w:rsid w:val="006C3DEE"/>
    <w:rsid w:val="006E30C8"/>
    <w:rsid w:val="00705646"/>
    <w:rsid w:val="00713D1D"/>
    <w:rsid w:val="00727A84"/>
    <w:rsid w:val="007303B1"/>
    <w:rsid w:val="007448BE"/>
    <w:rsid w:val="007569BD"/>
    <w:rsid w:val="0076258F"/>
    <w:rsid w:val="00775863"/>
    <w:rsid w:val="007873AB"/>
    <w:rsid w:val="0079433B"/>
    <w:rsid w:val="00794CF6"/>
    <w:rsid w:val="007A784C"/>
    <w:rsid w:val="007B5C57"/>
    <w:rsid w:val="007B6A97"/>
    <w:rsid w:val="007C0175"/>
    <w:rsid w:val="007D7D1F"/>
    <w:rsid w:val="007E4089"/>
    <w:rsid w:val="00805B78"/>
    <w:rsid w:val="008309A0"/>
    <w:rsid w:val="00860F86"/>
    <w:rsid w:val="008634B2"/>
    <w:rsid w:val="00891075"/>
    <w:rsid w:val="00896DFC"/>
    <w:rsid w:val="008C03E2"/>
    <w:rsid w:val="008C2E05"/>
    <w:rsid w:val="008C7C11"/>
    <w:rsid w:val="008D67B7"/>
    <w:rsid w:val="008E2023"/>
    <w:rsid w:val="008F1E67"/>
    <w:rsid w:val="008F296F"/>
    <w:rsid w:val="008F2E25"/>
    <w:rsid w:val="008F5DDF"/>
    <w:rsid w:val="009212DF"/>
    <w:rsid w:val="0093329A"/>
    <w:rsid w:val="00945C1B"/>
    <w:rsid w:val="009541AE"/>
    <w:rsid w:val="009637D2"/>
    <w:rsid w:val="00973BF3"/>
    <w:rsid w:val="00990841"/>
    <w:rsid w:val="009A1C59"/>
    <w:rsid w:val="00A00DC0"/>
    <w:rsid w:val="00A0354E"/>
    <w:rsid w:val="00A20567"/>
    <w:rsid w:val="00A211B1"/>
    <w:rsid w:val="00A219B4"/>
    <w:rsid w:val="00A34F6F"/>
    <w:rsid w:val="00A35539"/>
    <w:rsid w:val="00A4680D"/>
    <w:rsid w:val="00A50F93"/>
    <w:rsid w:val="00A837E5"/>
    <w:rsid w:val="00A85260"/>
    <w:rsid w:val="00AD0530"/>
    <w:rsid w:val="00AF3711"/>
    <w:rsid w:val="00B02F91"/>
    <w:rsid w:val="00B35B32"/>
    <w:rsid w:val="00B66E75"/>
    <w:rsid w:val="00B80F08"/>
    <w:rsid w:val="00B8459A"/>
    <w:rsid w:val="00B952D2"/>
    <w:rsid w:val="00BA0816"/>
    <w:rsid w:val="00BA1A68"/>
    <w:rsid w:val="00BC4CE8"/>
    <w:rsid w:val="00BC5DE9"/>
    <w:rsid w:val="00BE3A6D"/>
    <w:rsid w:val="00BF1FD2"/>
    <w:rsid w:val="00BF2CA3"/>
    <w:rsid w:val="00C05987"/>
    <w:rsid w:val="00C1259A"/>
    <w:rsid w:val="00C312AE"/>
    <w:rsid w:val="00C47E29"/>
    <w:rsid w:val="00C66EA7"/>
    <w:rsid w:val="00C8055B"/>
    <w:rsid w:val="00C958E7"/>
    <w:rsid w:val="00CC19A8"/>
    <w:rsid w:val="00CC22D6"/>
    <w:rsid w:val="00CD04CF"/>
    <w:rsid w:val="00D12D55"/>
    <w:rsid w:val="00D14C83"/>
    <w:rsid w:val="00D14DEB"/>
    <w:rsid w:val="00D22C92"/>
    <w:rsid w:val="00D55071"/>
    <w:rsid w:val="00D660EE"/>
    <w:rsid w:val="00DB3C03"/>
    <w:rsid w:val="00DD2DF4"/>
    <w:rsid w:val="00DF2E9D"/>
    <w:rsid w:val="00E26FB6"/>
    <w:rsid w:val="00E37219"/>
    <w:rsid w:val="00E407A7"/>
    <w:rsid w:val="00E61E5F"/>
    <w:rsid w:val="00E74F80"/>
    <w:rsid w:val="00E75557"/>
    <w:rsid w:val="00E86820"/>
    <w:rsid w:val="00E911FF"/>
    <w:rsid w:val="00EA253E"/>
    <w:rsid w:val="00EB6A3E"/>
    <w:rsid w:val="00ED27C6"/>
    <w:rsid w:val="00EF28AF"/>
    <w:rsid w:val="00EF6CE6"/>
    <w:rsid w:val="00F11BCD"/>
    <w:rsid w:val="00F22A5E"/>
    <w:rsid w:val="00F33ADE"/>
    <w:rsid w:val="00F41AA7"/>
    <w:rsid w:val="00F745E0"/>
    <w:rsid w:val="00F828CD"/>
    <w:rsid w:val="00F83091"/>
    <w:rsid w:val="00F84D11"/>
    <w:rsid w:val="00F86457"/>
    <w:rsid w:val="00F93781"/>
    <w:rsid w:val="00FB6A56"/>
    <w:rsid w:val="00FC6A8C"/>
    <w:rsid w:val="00FD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43D2288E-0294-4353-8F2F-57C9A057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457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F86457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15">
    <w:name w:val="Font Style15"/>
    <w:rsid w:val="00F86457"/>
    <w:rPr>
      <w:rFonts w:ascii="Times New Roman" w:hAnsi="Times New Roman" w:cs="Times New Roman" w:hint="default"/>
      <w:sz w:val="24"/>
      <w:szCs w:val="24"/>
    </w:rPr>
  </w:style>
  <w:style w:type="paragraph" w:customStyle="1" w:styleId="Style4">
    <w:name w:val="Style4"/>
    <w:basedOn w:val="a"/>
    <w:rsid w:val="004F6014"/>
    <w:pPr>
      <w:widowControl w:val="0"/>
      <w:autoSpaceDE w:val="0"/>
      <w:autoSpaceDN w:val="0"/>
      <w:adjustRightInd w:val="0"/>
      <w:spacing w:after="0" w:line="324" w:lineRule="exact"/>
      <w:ind w:firstLine="56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BA1A68"/>
    <w:rPr>
      <w:sz w:val="22"/>
      <w:szCs w:val="22"/>
      <w:lang w:eastAsia="en-US"/>
    </w:rPr>
  </w:style>
  <w:style w:type="character" w:customStyle="1" w:styleId="a4">
    <w:name w:val="Без интервала Знак"/>
    <w:link w:val="a3"/>
    <w:uiPriority w:val="1"/>
    <w:locked/>
    <w:rsid w:val="00BA1A68"/>
  </w:style>
  <w:style w:type="paragraph" w:styleId="a5">
    <w:name w:val="List Paragraph"/>
    <w:basedOn w:val="a"/>
    <w:uiPriority w:val="34"/>
    <w:qFormat/>
    <w:rsid w:val="00B8459A"/>
    <w:pPr>
      <w:ind w:left="720"/>
      <w:contextualSpacing/>
    </w:pPr>
  </w:style>
  <w:style w:type="table" w:styleId="a6">
    <w:name w:val="Table Grid"/>
    <w:aliases w:val="OTR,Сетка таблицы GR"/>
    <w:basedOn w:val="a1"/>
    <w:uiPriority w:val="59"/>
    <w:rsid w:val="000C2B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A3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A344D"/>
  </w:style>
  <w:style w:type="paragraph" w:styleId="a9">
    <w:name w:val="footer"/>
    <w:basedOn w:val="a"/>
    <w:link w:val="aa"/>
    <w:uiPriority w:val="99"/>
    <w:unhideWhenUsed/>
    <w:rsid w:val="000A3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4D"/>
  </w:style>
  <w:style w:type="character" w:customStyle="1" w:styleId="1">
    <w:name w:val="Заголовок №1_"/>
    <w:link w:val="10"/>
    <w:rsid w:val="00DB3C03"/>
    <w:rPr>
      <w:b/>
      <w:bCs/>
    </w:rPr>
  </w:style>
  <w:style w:type="paragraph" w:customStyle="1" w:styleId="10">
    <w:name w:val="Заголовок №1"/>
    <w:basedOn w:val="a"/>
    <w:link w:val="1"/>
    <w:rsid w:val="00DB3C03"/>
    <w:pPr>
      <w:widowControl w:val="0"/>
      <w:spacing w:after="260" w:line="240" w:lineRule="auto"/>
      <w:ind w:left="710"/>
      <w:outlineLvl w:val="0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8F5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8F5D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3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642C6-A078-4F60-88B6-D2A4E6A96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Шайбаков Ренат Флюрович</dc:creator>
  <cp:keywords/>
  <cp:lastModifiedBy>Набиева Светлана Анатольевна</cp:lastModifiedBy>
  <cp:revision>2</cp:revision>
  <cp:lastPrinted>2026-01-19T05:03:00Z</cp:lastPrinted>
  <dcterms:created xsi:type="dcterms:W3CDTF">2026-09-23T11:28:00Z</dcterms:created>
  <dcterms:modified xsi:type="dcterms:W3CDTF">2026-09-23T11:28:00Z</dcterms:modified>
</cp:coreProperties>
</file>