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00DE" w:rsidRPr="008000DE" w:rsidRDefault="008000DE" w:rsidP="008000DE">
      <w:pPr>
        <w:keepNext/>
        <w:tabs>
          <w:tab w:val="num" w:pos="576"/>
          <w:tab w:val="num" w:pos="643"/>
        </w:tabs>
        <w:spacing w:after="0" w:line="240" w:lineRule="auto"/>
        <w:ind w:left="576" w:hanging="576"/>
        <w:jc w:val="center"/>
        <w:outlineLvl w:val="1"/>
        <w:rPr>
          <w:rFonts w:ascii="PT Astra Serif" w:eastAsia="Calibri" w:hAnsi="PT Astra Serif" w:cs="Times New Roman"/>
          <w:b/>
          <w:bCs/>
          <w:lang w:eastAsia="zh-CN" w:bidi="hi-IN"/>
        </w:rPr>
      </w:pPr>
      <w:r w:rsidRPr="008000DE">
        <w:rPr>
          <w:rFonts w:ascii="PT Astra Serif" w:eastAsia="Calibri" w:hAnsi="PT Astra Serif" w:cs="Times New Roman"/>
          <w:b/>
          <w:bCs/>
          <w:lang w:eastAsia="zh-CN" w:bidi="hi-IN"/>
        </w:rPr>
        <w:t>Техническое задание</w:t>
      </w:r>
    </w:p>
    <w:p w:rsidR="008000DE" w:rsidRPr="008000DE" w:rsidRDefault="008000DE" w:rsidP="008000DE">
      <w:pPr>
        <w:keepNext/>
        <w:tabs>
          <w:tab w:val="num" w:pos="576"/>
          <w:tab w:val="num" w:pos="643"/>
        </w:tabs>
        <w:spacing w:after="0" w:line="240" w:lineRule="auto"/>
        <w:ind w:left="576" w:hanging="576"/>
        <w:jc w:val="center"/>
        <w:outlineLvl w:val="1"/>
        <w:rPr>
          <w:rFonts w:ascii="PT Astra Serif" w:eastAsia="Calibri" w:hAnsi="PT Astra Serif" w:cs="Times New Roman"/>
          <w:b/>
          <w:bCs/>
          <w:lang w:eastAsia="zh-CN" w:bidi="hi-IN"/>
        </w:rPr>
      </w:pPr>
      <w:r w:rsidRPr="008000DE">
        <w:rPr>
          <w:rFonts w:ascii="PT Astra Serif" w:eastAsia="Calibri" w:hAnsi="PT Astra Serif" w:cs="Times New Roman"/>
          <w:b/>
          <w:bCs/>
          <w:lang w:eastAsia="zh-CN" w:bidi="hi-IN"/>
        </w:rPr>
        <w:t xml:space="preserve">на оказание услуг по </w:t>
      </w:r>
      <w:r w:rsidR="001A519F" w:rsidRPr="001A519F">
        <w:rPr>
          <w:rFonts w:ascii="PT Astra Serif" w:eastAsia="Calibri" w:hAnsi="PT Astra Serif" w:cs="Times New Roman"/>
          <w:b/>
          <w:bCs/>
          <w:lang w:eastAsia="zh-CN" w:bidi="hi-IN"/>
        </w:rPr>
        <w:t xml:space="preserve">техническому обслуживанию </w:t>
      </w:r>
      <w:r w:rsidRPr="008000DE">
        <w:rPr>
          <w:rFonts w:ascii="PT Astra Serif" w:eastAsia="Calibri" w:hAnsi="PT Astra Serif" w:cs="Times New Roman"/>
          <w:b/>
          <w:bCs/>
          <w:lang w:eastAsia="zh-CN" w:bidi="hi-IN"/>
        </w:rPr>
        <w:t>транспортн</w:t>
      </w:r>
      <w:r w:rsidR="00AD578C">
        <w:rPr>
          <w:rFonts w:ascii="PT Astra Serif" w:eastAsia="Calibri" w:hAnsi="PT Astra Serif" w:cs="Times New Roman"/>
          <w:b/>
          <w:bCs/>
          <w:lang w:eastAsia="zh-CN" w:bidi="hi-IN"/>
        </w:rPr>
        <w:t>ых средств</w:t>
      </w:r>
      <w:r w:rsidRPr="008000DE">
        <w:rPr>
          <w:rFonts w:ascii="PT Astra Serif" w:eastAsia="Calibri" w:hAnsi="PT Astra Serif" w:cs="Times New Roman"/>
          <w:b/>
          <w:bCs/>
          <w:lang w:eastAsia="zh-CN" w:bidi="hi-IN"/>
        </w:rPr>
        <w:t xml:space="preserve"> </w:t>
      </w:r>
    </w:p>
    <w:p w:rsidR="008000DE" w:rsidRPr="008000DE" w:rsidRDefault="008000DE" w:rsidP="008000DE">
      <w:pPr>
        <w:keepNext/>
        <w:tabs>
          <w:tab w:val="num" w:pos="576"/>
          <w:tab w:val="num" w:pos="643"/>
        </w:tabs>
        <w:spacing w:after="0" w:line="240" w:lineRule="auto"/>
        <w:ind w:left="576" w:hanging="576"/>
        <w:jc w:val="center"/>
        <w:outlineLvl w:val="1"/>
        <w:rPr>
          <w:rFonts w:ascii="PT Astra Serif" w:eastAsia="Andale Sans UI" w:hAnsi="PT Astra Serif" w:cs="Times New Roman"/>
          <w:b/>
          <w:bCs/>
          <w:kern w:val="3"/>
          <w:lang w:eastAsia="ru-RU" w:bidi="en-US"/>
        </w:rPr>
      </w:pPr>
    </w:p>
    <w:p w:rsidR="008000DE" w:rsidRPr="008000DE" w:rsidRDefault="008000DE" w:rsidP="008000DE">
      <w:pPr>
        <w:spacing w:after="0" w:line="240" w:lineRule="auto"/>
        <w:ind w:firstLine="567"/>
        <w:contextualSpacing/>
        <w:jc w:val="both"/>
        <w:rPr>
          <w:rFonts w:ascii="PT Astra Serif" w:eastAsia="Times New Roman" w:hAnsi="PT Astra Serif" w:cs="Times New Roman"/>
          <w:lang w:eastAsia="ru-RU"/>
        </w:rPr>
      </w:pPr>
      <w:r w:rsidRPr="008000DE">
        <w:rPr>
          <w:rFonts w:ascii="PT Astra Serif" w:eastAsia="Times New Roman" w:hAnsi="PT Astra Serif" w:cs="Times New Roman"/>
          <w:b/>
          <w:lang w:eastAsia="ru-RU"/>
        </w:rPr>
        <w:t>1. Объект закупки</w:t>
      </w:r>
      <w:r w:rsidR="0065442A" w:rsidRPr="00AD578C">
        <w:rPr>
          <w:rFonts w:ascii="PT Astra Serif" w:eastAsia="Times New Roman" w:hAnsi="PT Astra Serif" w:cs="Times New Roman"/>
          <w:lang w:eastAsia="ru-RU"/>
        </w:rPr>
        <w:t>.</w:t>
      </w:r>
      <w:r w:rsidRPr="008000DE">
        <w:rPr>
          <w:rFonts w:ascii="PT Astra Serif" w:eastAsia="Times New Roman" w:hAnsi="PT Astra Serif" w:cs="Times New Roman"/>
          <w:lang w:eastAsia="ru-RU"/>
        </w:rPr>
        <w:t xml:space="preserve"> </w:t>
      </w:r>
      <w:r w:rsidR="009A7C61">
        <w:rPr>
          <w:rFonts w:ascii="PT Astra Serif" w:eastAsia="Times New Roman" w:hAnsi="PT Astra Serif" w:cs="Times New Roman"/>
          <w:sz w:val="24"/>
          <w:szCs w:val="24"/>
          <w:lang w:eastAsia="ru-RU"/>
        </w:rPr>
        <w:t>О</w:t>
      </w:r>
      <w:r w:rsidR="003221F0" w:rsidRPr="009A7C6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бязательное страхование гражданской ответственности владельцев транспортных средств (автострахование ОСАГО) с выдачей полиса ОСАГО </w:t>
      </w:r>
      <w:r w:rsidRPr="009A7C61">
        <w:rPr>
          <w:rFonts w:ascii="PT Astra Serif" w:eastAsia="Times New Roman" w:hAnsi="PT Astra Serif" w:cs="Times New Roman"/>
          <w:sz w:val="24"/>
          <w:szCs w:val="24"/>
          <w:lang w:eastAsia="ru-RU"/>
        </w:rPr>
        <w:t>(далее услуги).</w:t>
      </w:r>
    </w:p>
    <w:p w:rsidR="008000DE" w:rsidRPr="008000DE" w:rsidRDefault="008000DE" w:rsidP="008000DE">
      <w:pPr>
        <w:spacing w:after="0" w:line="0" w:lineRule="atLeast"/>
        <w:ind w:firstLine="567"/>
        <w:jc w:val="both"/>
        <w:rPr>
          <w:rFonts w:ascii="PT Astra Serif" w:eastAsia="Calibri" w:hAnsi="PT Astra Serif" w:cs="Times New Roman"/>
        </w:rPr>
      </w:pPr>
      <w:r w:rsidRPr="008000DE">
        <w:rPr>
          <w:rFonts w:ascii="PT Astra Serif" w:eastAsia="Times New Roman" w:hAnsi="PT Astra Serif" w:cs="Times New Roman"/>
          <w:b/>
          <w:lang w:eastAsia="ru-RU"/>
        </w:rPr>
        <w:t>2. </w:t>
      </w:r>
      <w:r w:rsidR="003221F0" w:rsidRPr="003221F0">
        <w:rPr>
          <w:rFonts w:ascii="PT Astra Serif" w:eastAsia="Times New Roman" w:hAnsi="PT Astra Serif" w:cs="Times New Roman"/>
          <w:b/>
          <w:lang w:eastAsia="ru-RU"/>
        </w:rPr>
        <w:t xml:space="preserve">Срок и место доставки страховых полисов ОСАГО: </w:t>
      </w:r>
      <w:r w:rsidR="003221F0" w:rsidRPr="009A7C61">
        <w:rPr>
          <w:rFonts w:ascii="PT Astra Serif" w:eastAsia="Times New Roman" w:hAnsi="PT Astra Serif" w:cs="Times New Roman"/>
          <w:sz w:val="24"/>
          <w:szCs w:val="24"/>
          <w:lang w:eastAsia="ru-RU"/>
        </w:rPr>
        <w:t>в течение 3 (трех) рабочих дней со дня заключения Контракта по адресу</w:t>
      </w:r>
      <w:r w:rsidR="009A7C61" w:rsidRPr="009A7C61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: </w:t>
      </w:r>
      <w:r w:rsidR="00692B99" w:rsidRPr="009A7C61">
        <w:rPr>
          <w:rFonts w:ascii="PT Astra Serif" w:hAnsi="PT Astra Serif"/>
          <w:sz w:val="24"/>
          <w:szCs w:val="24"/>
        </w:rPr>
        <w:t>г. Мос</w:t>
      </w:r>
      <w:r w:rsidR="009A7C61" w:rsidRPr="009A7C61">
        <w:rPr>
          <w:rFonts w:ascii="PT Astra Serif" w:hAnsi="PT Astra Serif"/>
          <w:sz w:val="24"/>
          <w:szCs w:val="24"/>
        </w:rPr>
        <w:t xml:space="preserve">ква, ул. 3-я </w:t>
      </w:r>
      <w:proofErr w:type="spellStart"/>
      <w:r w:rsidR="009A7C61" w:rsidRPr="009A7C61">
        <w:rPr>
          <w:rFonts w:ascii="PT Astra Serif" w:hAnsi="PT Astra Serif"/>
          <w:sz w:val="24"/>
          <w:szCs w:val="24"/>
        </w:rPr>
        <w:t>Хорошевская</w:t>
      </w:r>
      <w:proofErr w:type="spellEnd"/>
      <w:r w:rsidR="009A7C61" w:rsidRPr="009A7C61">
        <w:rPr>
          <w:rFonts w:ascii="PT Astra Serif" w:hAnsi="PT Astra Serif"/>
          <w:sz w:val="24"/>
          <w:szCs w:val="24"/>
        </w:rPr>
        <w:t>, д. 17</w:t>
      </w:r>
      <w:r w:rsidR="00692B99" w:rsidRPr="009A7C61">
        <w:rPr>
          <w:rFonts w:ascii="PT Astra Serif" w:hAnsi="PT Astra Serif"/>
          <w:sz w:val="24"/>
          <w:szCs w:val="24"/>
        </w:rPr>
        <w:t>.</w:t>
      </w:r>
      <w:r w:rsidR="00692B99">
        <w:rPr>
          <w:rFonts w:ascii="PT Astra Serif" w:hAnsi="PT Astra Serif"/>
        </w:rPr>
        <w:t xml:space="preserve">  </w:t>
      </w:r>
    </w:p>
    <w:p w:rsidR="008000DE" w:rsidRPr="008000DE" w:rsidRDefault="008000DE" w:rsidP="008000DE">
      <w:pPr>
        <w:spacing w:after="0" w:line="0" w:lineRule="atLeast"/>
        <w:ind w:firstLine="567"/>
        <w:jc w:val="both"/>
        <w:rPr>
          <w:rFonts w:ascii="PT Astra Serif" w:eastAsia="Calibri" w:hAnsi="PT Astra Serif" w:cs="Times New Roman"/>
        </w:rPr>
      </w:pPr>
      <w:r w:rsidRPr="008000DE">
        <w:rPr>
          <w:rFonts w:ascii="PT Astra Serif" w:eastAsia="Times New Roman" w:hAnsi="PT Astra Serif" w:cs="Times New Roman"/>
          <w:b/>
          <w:lang w:eastAsia="ru-RU"/>
        </w:rPr>
        <w:t xml:space="preserve">3. Сроки </w:t>
      </w:r>
      <w:r w:rsidR="003221F0">
        <w:rPr>
          <w:rFonts w:ascii="PT Astra Serif" w:eastAsia="Times New Roman" w:hAnsi="PT Astra Serif" w:cs="Times New Roman"/>
          <w:b/>
          <w:lang w:eastAsia="ru-RU"/>
        </w:rPr>
        <w:t xml:space="preserve">и место </w:t>
      </w:r>
      <w:r w:rsidRPr="008000DE">
        <w:rPr>
          <w:rFonts w:ascii="PT Astra Serif" w:eastAsia="Times New Roman" w:hAnsi="PT Astra Serif" w:cs="Times New Roman"/>
          <w:b/>
          <w:lang w:eastAsia="ru-RU"/>
        </w:rPr>
        <w:t>оказания услуг</w:t>
      </w:r>
      <w:r w:rsidR="0065442A" w:rsidRPr="00AD578C">
        <w:rPr>
          <w:rFonts w:ascii="PT Astra Serif" w:eastAsia="Times New Roman" w:hAnsi="PT Astra Serif" w:cs="Times New Roman"/>
          <w:lang w:eastAsia="ru-RU"/>
        </w:rPr>
        <w:t>.</w:t>
      </w:r>
      <w:r w:rsidRPr="008000DE">
        <w:rPr>
          <w:rFonts w:ascii="PT Astra Serif" w:eastAsia="Times New Roman" w:hAnsi="PT Astra Serif" w:cs="Times New Roman"/>
          <w:lang w:eastAsia="ru-RU"/>
        </w:rPr>
        <w:t xml:space="preserve"> </w:t>
      </w:r>
      <w:r w:rsidR="003221F0" w:rsidRPr="003221F0">
        <w:rPr>
          <w:rFonts w:ascii="PT Astra Serif" w:eastAsia="Times New Roman" w:hAnsi="PT Astra Serif" w:cs="Times New Roman"/>
          <w:lang w:eastAsia="ru-RU"/>
        </w:rPr>
        <w:t>страхование гражданской ответственности владельцев автотранспортных средств – 1 (один) год с момента начала действия с</w:t>
      </w:r>
      <w:r w:rsidR="003221F0">
        <w:rPr>
          <w:rFonts w:ascii="PT Astra Serif" w:eastAsia="Times New Roman" w:hAnsi="PT Astra Serif" w:cs="Times New Roman"/>
          <w:lang w:eastAsia="ru-RU"/>
        </w:rPr>
        <w:t xml:space="preserve">трахового полиса ОСАГО на </w:t>
      </w:r>
      <w:r w:rsidR="003221F0" w:rsidRPr="003221F0">
        <w:rPr>
          <w:rFonts w:ascii="PT Astra Serif" w:eastAsia="Times New Roman" w:hAnsi="PT Astra Serif" w:cs="Times New Roman"/>
          <w:lang w:eastAsia="ru-RU"/>
        </w:rPr>
        <w:t>территории Российской Федерации.</w:t>
      </w:r>
    </w:p>
    <w:p w:rsidR="008000DE" w:rsidRPr="00AD578C" w:rsidRDefault="008000DE" w:rsidP="0068246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0DE">
        <w:rPr>
          <w:rFonts w:ascii="PT Astra Serif" w:eastAsia="Times New Roman" w:hAnsi="PT Astra Serif" w:cs="Times New Roman"/>
          <w:b/>
          <w:lang w:eastAsia="ru-RU"/>
        </w:rPr>
        <w:t>4. </w:t>
      </w:r>
      <w:r w:rsidR="0065442A" w:rsidRPr="00AD57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услуг.</w:t>
      </w:r>
      <w:r w:rsidRPr="008000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2460" w:rsidRPr="008000DE" w:rsidRDefault="009A7C61" w:rsidP="00682460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PT Astra Serif" w:eastAsia="Times New Roman" w:hAnsi="PT Astra Serif" w:cs="Times New Roman"/>
          <w:lang w:eastAsia="ru-RU"/>
        </w:rPr>
      </w:pPr>
      <w:r>
        <w:rPr>
          <w:rFonts w:ascii="PT Astra Serif" w:eastAsia="Times New Roman" w:hAnsi="PT Astra Serif" w:cs="Times New Roman"/>
          <w:lang w:eastAsia="ru-RU"/>
        </w:rPr>
        <w:t>Т</w:t>
      </w:r>
      <w:r w:rsidRPr="00AD578C">
        <w:rPr>
          <w:rFonts w:ascii="PT Astra Serif" w:eastAsia="Times New Roman" w:hAnsi="PT Astra Serif" w:cs="Times New Roman"/>
          <w:lang w:eastAsia="ru-RU"/>
        </w:rPr>
        <w:t>ранспортны</w:t>
      </w:r>
      <w:r>
        <w:rPr>
          <w:rFonts w:ascii="PT Astra Serif" w:eastAsia="Times New Roman" w:hAnsi="PT Astra Serif" w:cs="Times New Roman"/>
          <w:lang w:eastAsia="ru-RU"/>
        </w:rPr>
        <w:t>е</w:t>
      </w:r>
      <w:r w:rsidRPr="00AD578C">
        <w:rPr>
          <w:rFonts w:ascii="PT Astra Serif" w:eastAsia="Times New Roman" w:hAnsi="PT Astra Serif" w:cs="Times New Roman"/>
          <w:lang w:eastAsia="ru-RU"/>
        </w:rPr>
        <w:t xml:space="preserve"> средств</w:t>
      </w:r>
      <w:r>
        <w:rPr>
          <w:rFonts w:ascii="PT Astra Serif" w:eastAsia="Times New Roman" w:hAnsi="PT Astra Serif" w:cs="Times New Roman"/>
          <w:lang w:eastAsia="ru-RU"/>
        </w:rPr>
        <w:t>а, подлежащие обязательному страхованию</w:t>
      </w:r>
      <w:r w:rsidR="00AD578C" w:rsidRPr="00AD578C">
        <w:rPr>
          <w:rFonts w:ascii="PT Astra Serif" w:eastAsia="Times New Roman" w:hAnsi="PT Astra Serif" w:cs="Times New Roman"/>
          <w:lang w:eastAsia="ru-RU"/>
        </w:rPr>
        <w:t xml:space="preserve"> в количестве </w:t>
      </w:r>
      <w:r w:rsidR="007D1DFA">
        <w:rPr>
          <w:rFonts w:ascii="PT Astra Serif" w:eastAsia="Times New Roman" w:hAnsi="PT Astra Serif" w:cs="Times New Roman"/>
          <w:lang w:eastAsia="ru-RU"/>
        </w:rPr>
        <w:t>1</w:t>
      </w:r>
      <w:r w:rsidR="00AD578C" w:rsidRPr="00AD578C">
        <w:rPr>
          <w:rFonts w:ascii="PT Astra Serif" w:eastAsia="Times New Roman" w:hAnsi="PT Astra Serif" w:cs="Times New Roman"/>
          <w:lang w:eastAsia="ru-RU"/>
        </w:rPr>
        <w:t xml:space="preserve"> единиц</w:t>
      </w:r>
      <w:r w:rsidR="007D1DFA">
        <w:rPr>
          <w:rFonts w:ascii="PT Astra Serif" w:eastAsia="Times New Roman" w:hAnsi="PT Astra Serif" w:cs="Times New Roman"/>
          <w:lang w:eastAsia="ru-RU"/>
        </w:rPr>
        <w:t>ы</w:t>
      </w:r>
      <w:r w:rsidR="00AD578C" w:rsidRPr="00AD578C">
        <w:rPr>
          <w:rFonts w:ascii="PT Astra Serif" w:eastAsia="Times New Roman" w:hAnsi="PT Astra Serif" w:cs="Times New Roman"/>
          <w:lang w:eastAsia="ru-RU"/>
        </w:rPr>
        <w:t xml:space="preserve"> (</w:t>
      </w:r>
      <w:r w:rsidR="00AD578C" w:rsidRPr="00AD578C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марка автомобиля, регистрационный знак указаны в Приложении к Техническому заданию)</w:t>
      </w:r>
      <w:r w:rsidR="0065442A" w:rsidRPr="00AD578C">
        <w:rPr>
          <w:rFonts w:ascii="PT Astra Serif" w:eastAsia="Times New Roman" w:hAnsi="PT Astra Serif" w:cs="Times New Roman"/>
          <w:lang w:eastAsia="ru-RU"/>
        </w:rPr>
        <w:t>.</w:t>
      </w:r>
    </w:p>
    <w:p w:rsidR="008000DE" w:rsidRPr="008000DE" w:rsidRDefault="008000DE" w:rsidP="008000DE">
      <w:pPr>
        <w:suppressAutoHyphens/>
        <w:spacing w:after="0" w:line="240" w:lineRule="auto"/>
        <w:ind w:firstLine="567"/>
        <w:jc w:val="both"/>
        <w:rPr>
          <w:rFonts w:ascii="PT Astra Serif" w:eastAsia="Times New Roman" w:hAnsi="PT Astra Serif" w:cs="Times New Roman"/>
          <w:lang w:eastAsia="ru-RU"/>
        </w:rPr>
      </w:pPr>
      <w:r w:rsidRPr="008000DE">
        <w:rPr>
          <w:rFonts w:ascii="PT Astra Serif" w:eastAsia="Times New Roman" w:hAnsi="PT Astra Serif" w:cs="Times New Roman"/>
          <w:b/>
          <w:lang w:eastAsia="ru-RU"/>
        </w:rPr>
        <w:t>5. Требования к оказываемым услугам</w:t>
      </w:r>
      <w:r w:rsidR="0065442A" w:rsidRPr="00AD578C">
        <w:rPr>
          <w:rFonts w:ascii="PT Astra Serif" w:eastAsia="Times New Roman" w:hAnsi="PT Astra Serif" w:cs="Times New Roman"/>
          <w:lang w:eastAsia="ru-RU"/>
        </w:rPr>
        <w:t>.</w:t>
      </w:r>
    </w:p>
    <w:p w:rsidR="003221F0" w:rsidRDefault="0052451D" w:rsidP="00F52BD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="008000DE" w:rsidRPr="008000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3221F0" w:rsidRPr="003221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Услуги должны оказываться в соответствии с Федеральным законом от 27 ноября 1992 г. № 4015-1 «Об организации страхового дела в Российской Федерации», Федеральным законом от 25 апреля 2002 №40-ФЗ «Об обязательном страховании гражданской ответственности владельцев транспортных средств»</w:t>
      </w:r>
      <w:r w:rsidR="003221F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1A2141" w:rsidRDefault="0052451D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5.2.</w:t>
      </w:r>
      <w:r w:rsidR="008000DE" w:rsidRPr="008000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1A2141" w:rsidRP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Исполнитель обязан обеспечить внесение сведений о заключенном </w:t>
      </w:r>
      <w:r w:rsid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контракте</w:t>
      </w:r>
      <w:r w:rsidR="001A2141" w:rsidRP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обязательного страхования в автоматизированную информационную систему страхования (АИС Страхования) в порядке и в сроки, установленные законодательством РФ. Полис должен иметь статус </w:t>
      </w:r>
      <w:r w:rsid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«</w:t>
      </w:r>
      <w:r w:rsidR="001A2141" w:rsidRP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Действующий</w:t>
      </w:r>
      <w:r w:rsid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»</w:t>
      </w:r>
      <w:r w:rsidR="001A2141" w:rsidRP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в базе данных РСА/АИС на момент его передачи Заказчику</w:t>
      </w:r>
      <w:r w:rsid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8000DE" w:rsidRPr="008000DE" w:rsidRDefault="001A2141" w:rsidP="008000D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5.3. Исполнитель</w:t>
      </w:r>
      <w:r w:rsidR="00F52BDD" w:rsidRPr="00F52B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должен осуществить закрепление за Страхователем персонального менеджера по Контракту, в обязанности которого, в том числе, входит оформление заявлений на страхование, снятие копии документов, прикладываемых к заявлению по месту нахождения Страхователя, оформление полисов, оформление счетов на оплату, консультации Страхователя по вопросам страхования, переоформление страховых полисов обязательного страхования в случае утраты</w:t>
      </w:r>
      <w:r w:rsidR="008000DE" w:rsidRPr="008000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8000DE" w:rsidRDefault="008000DE" w:rsidP="00F52B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</w:t>
      </w:r>
      <w:r w:rsid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4</w:t>
      </w:r>
      <w:r w:rsidRPr="008000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="00F52BDD" w:rsidRPr="00F52B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Страховщик должен соответствовать обязательным требованиям, предъявляемым законодательством Российской Федерации к лицам, осуществляющим оказание услуг в области страхования, являющегося предметом закупки – иметь действующую лицензию</w:t>
      </w:r>
      <w:r w:rsidR="00F52B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</w:t>
      </w:r>
      <w:r w:rsidR="00F52BDD" w:rsidRPr="00F52B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на осуществление страховой деятельности на страхование автотранспортных средств, подлежащих обязательному страхованию гражданской ответственности (ОСАГО)</w:t>
      </w:r>
      <w:r w:rsidRPr="008000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.</w:t>
      </w:r>
    </w:p>
    <w:p w:rsidR="00F52BDD" w:rsidRPr="00F52BDD" w:rsidRDefault="00F52BDD" w:rsidP="00F52B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2B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5.</w:t>
      </w:r>
      <w:r w:rsidR="001A214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5</w:t>
      </w:r>
      <w:r w:rsidRPr="00F52BD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</w:t>
      </w:r>
      <w:r w:rsidRPr="00F52BDD">
        <w:rPr>
          <w:rFonts w:ascii="Times New Roman" w:hAnsi="Times New Roman"/>
          <w:sz w:val="24"/>
          <w:szCs w:val="24"/>
        </w:rPr>
        <w:t>При утрате Страхователем полиса обязательного страхования Страховщик обязан оформить Страхователю дубликат бесплатно.</w:t>
      </w:r>
    </w:p>
    <w:p w:rsidR="00F52BDD" w:rsidRPr="00F52BDD" w:rsidRDefault="00F52BDD" w:rsidP="00F52BDD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52BDD">
        <w:rPr>
          <w:rFonts w:ascii="Times New Roman" w:hAnsi="Times New Roman"/>
          <w:sz w:val="24"/>
          <w:szCs w:val="24"/>
        </w:rPr>
        <w:t>5.</w:t>
      </w:r>
      <w:r w:rsidR="001A2141">
        <w:rPr>
          <w:rFonts w:ascii="Times New Roman" w:hAnsi="Times New Roman"/>
          <w:sz w:val="24"/>
          <w:szCs w:val="24"/>
        </w:rPr>
        <w:t>6</w:t>
      </w:r>
      <w:r w:rsidRPr="00F52BDD">
        <w:rPr>
          <w:rFonts w:ascii="Times New Roman" w:hAnsi="Times New Roman"/>
          <w:sz w:val="24"/>
          <w:szCs w:val="24"/>
        </w:rPr>
        <w:t xml:space="preserve">.Территория, на которую распространяются услуги страхования – Российская Федерация. </w:t>
      </w:r>
    </w:p>
    <w:p w:rsidR="00F52BDD" w:rsidRPr="00F52BDD" w:rsidRDefault="00F52BDD" w:rsidP="00F52BD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52BDD">
        <w:rPr>
          <w:rFonts w:ascii="Times New Roman" w:hAnsi="Times New Roman"/>
          <w:sz w:val="24"/>
          <w:szCs w:val="24"/>
        </w:rPr>
        <w:t>5.</w:t>
      </w:r>
      <w:r w:rsidR="001A2141">
        <w:rPr>
          <w:rFonts w:ascii="Times New Roman" w:hAnsi="Times New Roman"/>
          <w:sz w:val="24"/>
          <w:szCs w:val="24"/>
        </w:rPr>
        <w:t>7</w:t>
      </w:r>
      <w:r w:rsidRPr="00F52BDD">
        <w:rPr>
          <w:rFonts w:ascii="Times New Roman" w:hAnsi="Times New Roman"/>
          <w:sz w:val="24"/>
          <w:szCs w:val="24"/>
        </w:rPr>
        <w:t>. Условия обязательного страхования не должны предусматривать ограничение количества лиц, допущенных к управлению транспортным средством.</w:t>
      </w:r>
    </w:p>
    <w:p w:rsidR="00F52BDD" w:rsidRPr="00F52BDD" w:rsidRDefault="00F52BDD" w:rsidP="00F52BD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F52BDD">
        <w:rPr>
          <w:rFonts w:ascii="Times New Roman" w:hAnsi="Times New Roman"/>
          <w:sz w:val="24"/>
          <w:szCs w:val="24"/>
        </w:rPr>
        <w:t>5.</w:t>
      </w:r>
      <w:r w:rsidR="001A2141">
        <w:rPr>
          <w:rFonts w:ascii="Times New Roman" w:hAnsi="Times New Roman"/>
          <w:sz w:val="24"/>
          <w:szCs w:val="24"/>
        </w:rPr>
        <w:t>8</w:t>
      </w:r>
      <w:r w:rsidRPr="00F52BDD">
        <w:rPr>
          <w:rFonts w:ascii="Times New Roman" w:hAnsi="Times New Roman"/>
          <w:sz w:val="24"/>
          <w:szCs w:val="24"/>
        </w:rPr>
        <w:t>.</w:t>
      </w:r>
      <w:r w:rsidRPr="00F52BDD">
        <w:rPr>
          <w:rFonts w:ascii="Times New Roman" w:hAnsi="Times New Roman" w:cs="Times New Roman"/>
          <w:bCs/>
          <w:sz w:val="24"/>
          <w:szCs w:val="24"/>
        </w:rPr>
        <w:t xml:space="preserve"> К управлению служебным автотранспортом учреждения допускаются ответственные лица, без ограничения по возрасту и стажу.</w:t>
      </w:r>
    </w:p>
    <w:p w:rsidR="008000DE" w:rsidRPr="008000DE" w:rsidRDefault="008000DE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Для взаимодействия </w:t>
      </w:r>
      <w:r w:rsidRPr="008000DE">
        <w:rPr>
          <w:rFonts w:ascii="Times New Roman" w:eastAsia="Times New Roman" w:hAnsi="Times New Roman" w:cs="Times New Roman"/>
          <w:sz w:val="24"/>
          <w:szCs w:val="24"/>
          <w:lang w:eastAsia="ru-RU"/>
        </w:rPr>
        <w:t>с Заказчиком Исполнитель обязан в течение 1 (одного) рабочего дня с даты заключения Контракта назначить ответственное контактное лицо, выделить номер телефона, адрес электронной почты для приема данных (заявок, запросов, писем) в электронной форме и уведомить об этом Заказчика. Об изменении контактной информации Исполнитель должен уведомить Заказчика в течение 1 (одного) рабочего дня со дня возникновения таких изменений.</w:t>
      </w:r>
    </w:p>
    <w:p w:rsidR="008000DE" w:rsidRPr="00AD578C" w:rsidRDefault="008000DE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возникновения обстоятельств, препятствующих качественному оказанию услуг, Исполнитель извещает об этом Заказчика в срок не позднее 1 (одного) рабочего дня со дня возникновения таких обстоятельств.</w:t>
      </w:r>
    </w:p>
    <w:p w:rsidR="00CE3CA8" w:rsidRPr="00F52BDD" w:rsidRDefault="008000DE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2B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Pr="00F52B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F52B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Форма, сроки и порядок оплаты услуг</w:t>
      </w:r>
      <w:r w:rsidR="00CE3CA8" w:rsidRPr="00F52B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8000DE" w:rsidRPr="00F52BDD" w:rsidRDefault="001A2141" w:rsidP="008000D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Calibri"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lastRenderedPageBreak/>
        <w:t xml:space="preserve">7.1. </w:t>
      </w:r>
      <w:r w:rsidR="008000DE" w:rsidRPr="00F52BDD">
        <w:rPr>
          <w:rFonts w:ascii="Times New Roman" w:eastAsia="Times New Roman" w:hAnsi="Times New Roman" w:cs="Calibri"/>
          <w:bCs/>
          <w:sz w:val="24"/>
          <w:szCs w:val="24"/>
          <w:lang w:eastAsia="ar-SA"/>
        </w:rPr>
        <w:t>Оплата по Контракту осуществляется в безналичной форме в российских рублях в течение 7 (семи) рабочих дней со дня подписания обеими Сторонами универсального передаточного документа и выставления Исполнителем счета на оплату путем перечисления денежных средств с расчетного (лицевого) счета Заказчика на расчётный счет Исполнителя.</w:t>
      </w:r>
    </w:p>
    <w:p w:rsidR="00682460" w:rsidRPr="00F52BDD" w:rsidRDefault="001A2141" w:rsidP="00682460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7.2. </w:t>
      </w:r>
      <w:r w:rsidR="00682460" w:rsidRPr="00F52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Цена Контракта является твердой и включает в себя: стоимость услуг, включающую все возможные расходы Исполнителя, необходимые для осуществления им своих обязательств по Контракту в полном объеме и надлежащего качества, в том числе все подлежащие к уплате налоги, сборы и иные расходы прямо не поименованные, но возникающие у Исполнителя в связи с исполнением обязательств по Контракту.</w:t>
      </w:r>
    </w:p>
    <w:p w:rsidR="00682460" w:rsidRPr="00F52BDD" w:rsidRDefault="001A2141" w:rsidP="00682460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7.3. </w:t>
      </w:r>
      <w:r w:rsidR="00682460" w:rsidRPr="00F52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Цена Контракта может быть снижена по соглашению Сторон без изменения предусмотренных Контрактом объема услуг и иных условий исполнения Контракта. </w:t>
      </w:r>
    </w:p>
    <w:p w:rsidR="00682460" w:rsidRPr="00F52BDD" w:rsidRDefault="001A2141" w:rsidP="00682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7.4. </w:t>
      </w:r>
      <w:r w:rsidR="00682460" w:rsidRPr="00F52B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Оплата по Контракту осуществляется в рублях Российской Федерации.</w:t>
      </w:r>
    </w:p>
    <w:p w:rsidR="006A0F56" w:rsidRDefault="001A2141" w:rsidP="00682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7.5. </w:t>
      </w:r>
      <w:r w:rsidR="006A0F56" w:rsidRPr="00F52BDD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 случае неисполнения или ненадлежащего исполнения Исполнителем обязательства, предусмотренного Контрактом, Заказчик производит оплату по Контракту за вычетом соответствующего размера неустойки (штрафа, пени).</w:t>
      </w:r>
    </w:p>
    <w:p w:rsidR="001A2141" w:rsidRPr="00F52BDD" w:rsidRDefault="001A2141" w:rsidP="0068246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</w:t>
      </w:r>
      <w:r w:rsidRPr="001A214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Приемка услуг осуществляется после проверки Заказчиком факта наличия сведений о страховых полисах в АИС Страхования на официальном сайте оператора системы (или РСА)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000DE" w:rsidRPr="00F52BDD" w:rsidRDefault="008000DE" w:rsidP="00F52BDD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52B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Требования к Исполнителю.</w:t>
      </w:r>
    </w:p>
    <w:p w:rsidR="008000DE" w:rsidRPr="00F52BDD" w:rsidRDefault="008000DE" w:rsidP="008000D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2B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К Исполнителю устанавливаются единые требования, установленные ч. 1 ст. 31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системе). </w:t>
      </w:r>
    </w:p>
    <w:p w:rsidR="008000DE" w:rsidRPr="008000DE" w:rsidRDefault="008000DE" w:rsidP="008000D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52BDD">
        <w:rPr>
          <w:rFonts w:ascii="Times New Roman" w:eastAsia="Times New Roman" w:hAnsi="Times New Roman" w:cs="Times New Roman"/>
          <w:sz w:val="24"/>
          <w:szCs w:val="24"/>
          <w:lang w:eastAsia="ar-SA"/>
        </w:rPr>
        <w:t>Отсутствие в реестре недобросовестных поставщиков (подрядчиков, исполнителей) информации об участнике, в том числе информации о лицах, указанных в пунктах 2 и 3 части 3 статьи 104 Закона о контрактной системе.</w:t>
      </w:r>
    </w:p>
    <w:p w:rsidR="008000DE" w:rsidRPr="008000DE" w:rsidRDefault="008000DE" w:rsidP="008000DE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000DE" w:rsidRPr="008000DE" w:rsidRDefault="008000DE" w:rsidP="008000D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000D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Подписи Сторон</w:t>
      </w:r>
    </w:p>
    <w:tbl>
      <w:tblPr>
        <w:tblW w:w="9648" w:type="dxa"/>
        <w:tblInd w:w="-5" w:type="dxa"/>
        <w:tblLook w:val="01E0" w:firstRow="1" w:lastRow="1" w:firstColumn="1" w:lastColumn="1" w:noHBand="0" w:noVBand="0"/>
      </w:tblPr>
      <w:tblGrid>
        <w:gridCol w:w="4752"/>
        <w:gridCol w:w="4896"/>
      </w:tblGrid>
      <w:tr w:rsidR="00682460" w:rsidRPr="008000DE" w:rsidTr="00E5464C">
        <w:trPr>
          <w:trHeight w:val="298"/>
        </w:trPr>
        <w:tc>
          <w:tcPr>
            <w:tcW w:w="4752" w:type="dxa"/>
          </w:tcPr>
          <w:p w:rsidR="00682460" w:rsidRPr="008000DE" w:rsidRDefault="00682460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Заказчик:</w:t>
            </w:r>
          </w:p>
        </w:tc>
        <w:tc>
          <w:tcPr>
            <w:tcW w:w="4896" w:type="dxa"/>
          </w:tcPr>
          <w:p w:rsidR="00682460" w:rsidRPr="008000DE" w:rsidRDefault="00682460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Исполнитель:</w:t>
            </w:r>
          </w:p>
        </w:tc>
      </w:tr>
      <w:tr w:rsidR="00682460" w:rsidRPr="008000DE" w:rsidTr="00E5464C">
        <w:trPr>
          <w:trHeight w:val="1172"/>
        </w:trPr>
        <w:tc>
          <w:tcPr>
            <w:tcW w:w="4752" w:type="dxa"/>
          </w:tcPr>
          <w:p w:rsidR="00682460" w:rsidRPr="008000DE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D5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аместитель генерального директора</w:t>
            </w:r>
            <w:r w:rsidRPr="00AD5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финансам и экономике</w:t>
            </w:r>
          </w:p>
          <w:p w:rsidR="00682460" w:rsidRPr="008000DE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2460" w:rsidRPr="008000DE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 </w:t>
            </w:r>
            <w:r w:rsidRPr="00AD578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 Давыдова</w:t>
            </w:r>
          </w:p>
          <w:p w:rsidR="00682460" w:rsidRPr="008000DE" w:rsidRDefault="00682460" w:rsidP="00E5464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</w:t>
            </w:r>
            <w:proofErr w:type="spellEnd"/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96" w:type="dxa"/>
          </w:tcPr>
          <w:p w:rsidR="00682460" w:rsidRPr="008000DE" w:rsidRDefault="00712292" w:rsidP="00E5464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alias w:val="ДОЛЖНОСТЬ"/>
                <w:tag w:val="Должность"/>
                <w:id w:val="510259480"/>
                <w:placeholder>
                  <w:docPart w:val="B1E6189868954C5EBA92A272735C74D9"/>
                </w:placeholder>
                <w:dropDownList>
                  <w:listItem w:displayText="Должность" w:value="Должность"/>
                  <w:listItem w:displayText="Генеральный директор" w:value="Генеральный директор"/>
                  <w:listItem w:displayText="Директор" w:value="Директор"/>
                  <w:listItem w:displayText="Председатель" w:value="Председатель"/>
                  <w:listItem w:displayText="Финансовый директор" w:value="Финансовый директор"/>
                  <w:listItem w:displayText="Представитель по доверенности" w:value="Представитель по доверенности"/>
                  <w:listItem w:displayText="Ректор" w:value="Ректор"/>
                  <w:listItem w:displayText="Проректор" w:value="Проректор"/>
                  <w:listItem w:displayText="Заместитель директора" w:value="Заместитель директора"/>
                  <w:listItem w:displayText="Коммерческий директор" w:value="Коммерческий директор"/>
                  <w:listItem w:displayText="Исполнительный директор" w:value="Исполнительный директор"/>
                </w:dropDownList>
              </w:sdtPr>
              <w:sdtEndPr/>
              <w:sdtContent>
                <w:r w:rsidR="00682460" w:rsidRPr="00AD578C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Должность</w:t>
                </w:r>
              </w:sdtContent>
            </w:sdt>
          </w:p>
          <w:p w:rsidR="00682460" w:rsidRPr="008000DE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2460" w:rsidRPr="008000DE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82460" w:rsidRPr="008000DE" w:rsidRDefault="00682460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</w:t>
            </w:r>
            <w:r w:rsidRPr="00AD578C">
              <w:rPr>
                <w:rFonts w:ascii="Times New Roman" w:eastAsia="Calibri" w:hAnsi="Times New Roman" w:cs="Times New Roman"/>
                <w:sz w:val="24"/>
                <w:szCs w:val="24"/>
              </w:rPr>
              <w:t>/_______________/</w:t>
            </w:r>
          </w:p>
          <w:p w:rsidR="00682460" w:rsidRPr="008000DE" w:rsidRDefault="00682460" w:rsidP="00E5464C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00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м.п</w:t>
            </w:r>
            <w:proofErr w:type="spellEnd"/>
            <w:r w:rsidRPr="008000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.</w:t>
            </w:r>
          </w:p>
        </w:tc>
      </w:tr>
    </w:tbl>
    <w:p w:rsidR="008000DE" w:rsidRPr="008000DE" w:rsidRDefault="008000DE" w:rsidP="008000DE">
      <w:pPr>
        <w:rPr>
          <w:rFonts w:ascii="PT Astra Serif" w:eastAsia="Times New Roman" w:hAnsi="PT Astra Serif" w:cs="Times New Roman"/>
          <w:b/>
          <w:i/>
          <w:lang w:eastAsia="ru-RU"/>
        </w:rPr>
      </w:pPr>
    </w:p>
    <w:p w:rsidR="008000DE" w:rsidRPr="008000DE" w:rsidRDefault="008000DE" w:rsidP="008000DE">
      <w:pPr>
        <w:rPr>
          <w:rFonts w:ascii="PT Astra Serif" w:eastAsia="Times New Roman" w:hAnsi="PT Astra Serif" w:cs="Times New Roman"/>
          <w:b/>
          <w:i/>
          <w:lang w:eastAsia="ru-RU"/>
        </w:rPr>
      </w:pPr>
      <w:r w:rsidRPr="008000DE">
        <w:rPr>
          <w:rFonts w:ascii="PT Astra Serif" w:eastAsia="Times New Roman" w:hAnsi="PT Astra Serif" w:cs="Times New Roman"/>
          <w:b/>
          <w:i/>
          <w:lang w:eastAsia="ru-RU"/>
        </w:rPr>
        <w:br w:type="page"/>
      </w:r>
    </w:p>
    <w:p w:rsidR="008000DE" w:rsidRPr="008000DE" w:rsidRDefault="008000DE" w:rsidP="008000DE">
      <w:pPr>
        <w:ind w:firstLine="567"/>
        <w:jc w:val="right"/>
        <w:rPr>
          <w:rFonts w:ascii="Times New Roman" w:eastAsia="Calibri" w:hAnsi="Times New Roman" w:cs="Times New Roman"/>
          <w:color w:val="000000"/>
          <w:spacing w:val="-3"/>
        </w:rPr>
      </w:pPr>
      <w:r w:rsidRPr="008000DE">
        <w:rPr>
          <w:rFonts w:ascii="Times New Roman" w:eastAsia="Calibri" w:hAnsi="Times New Roman" w:cs="Times New Roman"/>
          <w:color w:val="000000"/>
          <w:spacing w:val="-3"/>
        </w:rPr>
        <w:lastRenderedPageBreak/>
        <w:t>Приложение к Техническому заданию</w:t>
      </w:r>
    </w:p>
    <w:p w:rsidR="008000DE" w:rsidRPr="008000DE" w:rsidRDefault="008000DE" w:rsidP="008000DE">
      <w:pPr>
        <w:ind w:firstLine="567"/>
        <w:jc w:val="right"/>
        <w:rPr>
          <w:rFonts w:ascii="Times New Roman" w:eastAsia="Calibri" w:hAnsi="Times New Roman" w:cs="Times New Roman"/>
          <w:color w:val="000000"/>
          <w:spacing w:val="-3"/>
        </w:rPr>
      </w:pPr>
      <w:r w:rsidRPr="008000DE">
        <w:rPr>
          <w:rFonts w:ascii="Times New Roman" w:eastAsia="Calibri" w:hAnsi="Times New Roman" w:cs="Times New Roman"/>
          <w:color w:val="000000"/>
          <w:spacing w:val="-3"/>
        </w:rPr>
        <w:t xml:space="preserve">к Контракту от _________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</w:p>
    <w:p w:rsidR="008000DE" w:rsidRPr="008000DE" w:rsidRDefault="008000DE" w:rsidP="008000DE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pacing w:val="-3"/>
        </w:rPr>
      </w:pPr>
    </w:p>
    <w:p w:rsidR="008000DE" w:rsidRDefault="008000DE" w:rsidP="008000DE">
      <w:pPr>
        <w:ind w:firstLine="567"/>
        <w:jc w:val="center"/>
        <w:rPr>
          <w:rFonts w:ascii="Times New Roman" w:eastAsia="Calibri" w:hAnsi="Times New Roman" w:cs="Times New Roman"/>
          <w:b/>
          <w:color w:val="000000"/>
          <w:spacing w:val="-3"/>
        </w:rPr>
      </w:pPr>
      <w:r w:rsidRPr="008000DE">
        <w:rPr>
          <w:rFonts w:ascii="Times New Roman" w:eastAsia="Calibri" w:hAnsi="Times New Roman" w:cs="Times New Roman"/>
          <w:b/>
          <w:color w:val="000000"/>
          <w:spacing w:val="-3"/>
        </w:rPr>
        <w:t>Перечень транспортных средств</w:t>
      </w:r>
    </w:p>
    <w:tbl>
      <w:tblPr>
        <w:tblW w:w="9498" w:type="dxa"/>
        <w:tblInd w:w="108" w:type="dxa"/>
        <w:tblLook w:val="04A0" w:firstRow="1" w:lastRow="0" w:firstColumn="1" w:lastColumn="0" w:noHBand="0" w:noVBand="1"/>
      </w:tblPr>
      <w:tblGrid>
        <w:gridCol w:w="581"/>
        <w:gridCol w:w="2375"/>
        <w:gridCol w:w="2723"/>
        <w:gridCol w:w="2370"/>
        <w:gridCol w:w="1449"/>
      </w:tblGrid>
      <w:tr w:rsidR="008000DE" w:rsidRPr="008000DE" w:rsidTr="00556C31">
        <w:trPr>
          <w:trHeight w:val="454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8000DE" w:rsidRPr="008000DE" w:rsidRDefault="008000DE" w:rsidP="008000D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8000DE">
              <w:rPr>
                <w:rFonts w:ascii="PT Astra Serif" w:eastAsia="Calibri" w:hAnsi="PT Astra Serif" w:cs="Times New Roman"/>
              </w:rPr>
              <w:t>п/п №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000DE" w:rsidRPr="008000DE" w:rsidRDefault="008000DE" w:rsidP="00A80EEA">
            <w:pPr>
              <w:spacing w:after="20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8000DE">
              <w:rPr>
                <w:rFonts w:ascii="PT Astra Serif" w:eastAsia="Times New Roman" w:hAnsi="PT Astra Serif" w:cs="Times New Roman"/>
                <w:lang w:eastAsia="ru-RU"/>
              </w:rPr>
              <w:t>Марка, модель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0DE" w:rsidRPr="00712292" w:rsidRDefault="008000DE" w:rsidP="00A80EEA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VIN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00DE" w:rsidRPr="00712292" w:rsidRDefault="008000DE" w:rsidP="00A80EEA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Регистрационный знак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:rsidR="008000DE" w:rsidRPr="00712292" w:rsidRDefault="008000DE" w:rsidP="00A80EEA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Год выпуска</w:t>
            </w:r>
          </w:p>
        </w:tc>
      </w:tr>
      <w:tr w:rsidR="008000DE" w:rsidRPr="00A80EEA" w:rsidTr="00556C31">
        <w:trPr>
          <w:trHeight w:val="586"/>
        </w:trPr>
        <w:tc>
          <w:tcPr>
            <w:tcW w:w="5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8000DE" w:rsidRPr="00556C31" w:rsidRDefault="00556C31" w:rsidP="008000DE">
            <w:pPr>
              <w:spacing w:after="0" w:line="240" w:lineRule="auto"/>
              <w:jc w:val="center"/>
              <w:rPr>
                <w:rFonts w:ascii="PT Astra Serif" w:eastAsia="Calibri" w:hAnsi="PT Astra Serif" w:cs="Times New Roman"/>
              </w:rPr>
            </w:pPr>
            <w:r w:rsidRPr="00556C31">
              <w:rPr>
                <w:rFonts w:ascii="PT Astra Serif" w:eastAsia="Calibri" w:hAnsi="PT Astra Serif" w:cs="Times New Roman"/>
              </w:rPr>
              <w:t>1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0DE" w:rsidRPr="00712292" w:rsidRDefault="00A80EEA" w:rsidP="00A80EEA">
            <w:pPr>
              <w:spacing w:after="200" w:line="240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proofErr w:type="spellStart"/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Huindai</w:t>
            </w:r>
            <w:proofErr w:type="spellEnd"/>
            <w:r w:rsidRPr="00712292">
              <w:rPr>
                <w:rFonts w:ascii="PT Astra Serif" w:eastAsia="Times New Roman" w:hAnsi="PT Astra Serif" w:cs="Times New Roman"/>
                <w:lang w:eastAsia="ru-RU"/>
              </w:rPr>
              <w:t xml:space="preserve"> Porter</w:t>
            </w:r>
          </w:p>
        </w:tc>
        <w:tc>
          <w:tcPr>
            <w:tcW w:w="272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00DE" w:rsidRPr="00712292" w:rsidRDefault="00712292" w:rsidP="00712292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KMFZCZ7KAEU989152</w:t>
            </w:r>
          </w:p>
        </w:tc>
        <w:tc>
          <w:tcPr>
            <w:tcW w:w="23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00DE" w:rsidRPr="00712292" w:rsidRDefault="00A80EEA" w:rsidP="00A80EEA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У456КТ7</w:t>
            </w:r>
            <w:bookmarkStart w:id="0" w:name="_GoBack"/>
            <w:bookmarkEnd w:id="0"/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77</w:t>
            </w:r>
          </w:p>
        </w:tc>
        <w:tc>
          <w:tcPr>
            <w:tcW w:w="14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000DE" w:rsidRPr="00712292" w:rsidRDefault="00712292" w:rsidP="00A80EEA">
            <w:pPr>
              <w:spacing w:after="200" w:line="276" w:lineRule="auto"/>
              <w:jc w:val="center"/>
              <w:rPr>
                <w:rFonts w:ascii="PT Astra Serif" w:eastAsia="Times New Roman" w:hAnsi="PT Astra Serif" w:cs="Times New Roman"/>
                <w:lang w:eastAsia="ru-RU"/>
              </w:rPr>
            </w:pPr>
            <w:r w:rsidRPr="00712292">
              <w:rPr>
                <w:rFonts w:ascii="PT Astra Serif" w:eastAsia="Times New Roman" w:hAnsi="PT Astra Serif" w:cs="Times New Roman"/>
                <w:lang w:eastAsia="ru-RU"/>
              </w:rPr>
              <w:t>2014</w:t>
            </w:r>
          </w:p>
        </w:tc>
      </w:tr>
    </w:tbl>
    <w:p w:rsidR="008000DE" w:rsidRPr="008000DE" w:rsidRDefault="008000DE" w:rsidP="008000DE">
      <w:pPr>
        <w:jc w:val="both"/>
        <w:rPr>
          <w:rFonts w:ascii="Times New Roman" w:eastAsia="Calibri" w:hAnsi="Times New Roman" w:cs="Times New Roman"/>
          <w:color w:val="000000"/>
          <w:spacing w:val="-3"/>
        </w:rPr>
      </w:pPr>
    </w:p>
    <w:p w:rsidR="008000DE" w:rsidRPr="008000DE" w:rsidRDefault="008000DE" w:rsidP="008000DE">
      <w:pPr>
        <w:spacing w:after="0" w:line="240" w:lineRule="auto"/>
        <w:ind w:left="-20" w:hanging="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00DE" w:rsidRPr="008000DE" w:rsidRDefault="008000DE" w:rsidP="008000DE">
      <w:pPr>
        <w:spacing w:after="0" w:line="240" w:lineRule="auto"/>
        <w:ind w:left="-20" w:hanging="2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00DE" w:rsidRPr="008000DE" w:rsidRDefault="008000DE" w:rsidP="008000D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00DE" w:rsidRPr="008000DE" w:rsidRDefault="008000DE" w:rsidP="008000DE">
      <w:pPr>
        <w:spacing w:after="0" w:line="240" w:lineRule="auto"/>
        <w:ind w:left="-20" w:hanging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Подписи Сторон</w:t>
      </w:r>
    </w:p>
    <w:p w:rsidR="008000DE" w:rsidRPr="008000DE" w:rsidRDefault="008000DE" w:rsidP="008000DE">
      <w:pPr>
        <w:spacing w:after="0" w:line="240" w:lineRule="auto"/>
        <w:ind w:left="-20" w:hanging="2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648" w:type="dxa"/>
        <w:tblInd w:w="-5" w:type="dxa"/>
        <w:tblLook w:val="01E0" w:firstRow="1" w:lastRow="1" w:firstColumn="1" w:lastColumn="1" w:noHBand="0" w:noVBand="0"/>
      </w:tblPr>
      <w:tblGrid>
        <w:gridCol w:w="4752"/>
        <w:gridCol w:w="4896"/>
      </w:tblGrid>
      <w:tr w:rsidR="008000DE" w:rsidRPr="008000DE" w:rsidTr="00E5464C">
        <w:trPr>
          <w:trHeight w:val="298"/>
        </w:trPr>
        <w:tc>
          <w:tcPr>
            <w:tcW w:w="4752" w:type="dxa"/>
          </w:tcPr>
          <w:p w:rsidR="008000DE" w:rsidRPr="008000DE" w:rsidRDefault="008000DE" w:rsidP="008000DE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Заказчик:</w:t>
            </w:r>
          </w:p>
        </w:tc>
        <w:tc>
          <w:tcPr>
            <w:tcW w:w="4896" w:type="dxa"/>
          </w:tcPr>
          <w:p w:rsidR="008000DE" w:rsidRPr="008000DE" w:rsidRDefault="008000DE" w:rsidP="008000DE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Исполнитель:</w:t>
            </w:r>
          </w:p>
        </w:tc>
      </w:tr>
      <w:tr w:rsidR="008000DE" w:rsidRPr="008000DE" w:rsidTr="00E5464C">
        <w:trPr>
          <w:trHeight w:val="1172"/>
        </w:trPr>
        <w:tc>
          <w:tcPr>
            <w:tcW w:w="4752" w:type="dxa"/>
          </w:tcPr>
          <w:p w:rsidR="008000DE" w:rsidRPr="008000DE" w:rsidRDefault="008000DE" w:rsidP="00800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аместитель генерального директора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финансам и экономике</w:t>
            </w:r>
          </w:p>
          <w:p w:rsidR="008000DE" w:rsidRPr="008000DE" w:rsidRDefault="008000DE" w:rsidP="00800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800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 Давыдова</w:t>
            </w:r>
          </w:p>
          <w:p w:rsidR="008000DE" w:rsidRPr="008000DE" w:rsidRDefault="008000DE" w:rsidP="008000DE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</w:t>
            </w:r>
            <w:proofErr w:type="spellEnd"/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96" w:type="dxa"/>
          </w:tcPr>
          <w:p w:rsidR="008000DE" w:rsidRPr="008000DE" w:rsidRDefault="00712292" w:rsidP="008000DE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alias w:val="ДОЛЖНОСТЬ"/>
                <w:tag w:val="Должность"/>
                <w:id w:val="-26795276"/>
                <w:placeholder>
                  <w:docPart w:val="ED576BD0E65447B2A5206A27B9822DD9"/>
                </w:placeholder>
                <w:dropDownList>
                  <w:listItem w:displayText="Должность" w:value="Должность"/>
                  <w:listItem w:displayText="Генеральный директор" w:value="Генеральный директор"/>
                  <w:listItem w:displayText="Директор" w:value="Директор"/>
                  <w:listItem w:displayText="Председатель" w:value="Председатель"/>
                  <w:listItem w:displayText="Финансовый директор" w:value="Финансовый директор"/>
                  <w:listItem w:displayText="Представитель по доверенности" w:value="Представитель по доверенности"/>
                  <w:listItem w:displayText="Ректор" w:value="Ректор"/>
                  <w:listItem w:displayText="Проректор" w:value="Проректор"/>
                  <w:listItem w:displayText="Заместитель директора" w:value="Заместитель директора"/>
                  <w:listItem w:displayText="Коммерческий директор" w:value="Коммерческий директор"/>
                  <w:listItem w:displayText="Исполнительный директор" w:value="Исполнительный директор"/>
                </w:dropDownList>
              </w:sdtPr>
              <w:sdtEndPr/>
              <w:sdtContent>
                <w:r w:rsidR="008000DE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Должность</w:t>
                </w:r>
              </w:sdtContent>
            </w:sdt>
          </w:p>
          <w:p w:rsidR="008000DE" w:rsidRPr="008000DE" w:rsidRDefault="008000DE" w:rsidP="00800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800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8000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/_______________/</w:t>
            </w:r>
          </w:p>
          <w:p w:rsidR="008000DE" w:rsidRPr="008000DE" w:rsidRDefault="008000DE" w:rsidP="008000DE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00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м.п</w:t>
            </w:r>
            <w:proofErr w:type="spellEnd"/>
            <w:r w:rsidRPr="008000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.</w:t>
            </w:r>
          </w:p>
        </w:tc>
      </w:tr>
    </w:tbl>
    <w:p w:rsidR="008000DE" w:rsidRPr="008000DE" w:rsidRDefault="008000DE" w:rsidP="008000DE">
      <w:pPr>
        <w:tabs>
          <w:tab w:val="left" w:pos="331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lang w:eastAsia="zh-CN"/>
        </w:rPr>
      </w:pPr>
    </w:p>
    <w:p w:rsidR="008000DE" w:rsidRPr="008000DE" w:rsidRDefault="008000DE" w:rsidP="008000DE">
      <w:pPr>
        <w:tabs>
          <w:tab w:val="left" w:pos="331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lang w:eastAsia="zh-CN"/>
        </w:rPr>
      </w:pPr>
    </w:p>
    <w:p w:rsidR="008000DE" w:rsidRPr="008000DE" w:rsidRDefault="008000DE" w:rsidP="008000DE">
      <w:pPr>
        <w:tabs>
          <w:tab w:val="left" w:pos="3318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bCs/>
          <w:lang w:eastAsia="zh-CN"/>
        </w:rPr>
      </w:pPr>
    </w:p>
    <w:p w:rsidR="008000DE" w:rsidRPr="008000DE" w:rsidRDefault="008000DE" w:rsidP="008000DE">
      <w:pPr>
        <w:spacing w:after="0" w:line="240" w:lineRule="auto"/>
        <w:rPr>
          <w:rFonts w:ascii="PT Astra Serif" w:eastAsia="Times New Roman" w:hAnsi="PT Astra Serif" w:cs="Times New Roman"/>
          <w:bCs/>
          <w:lang w:eastAsia="zh-CN"/>
        </w:rPr>
      </w:pPr>
      <w:r w:rsidRPr="008000DE">
        <w:rPr>
          <w:rFonts w:ascii="PT Astra Serif" w:eastAsia="Times New Roman" w:hAnsi="PT Astra Serif" w:cs="Times New Roman"/>
          <w:bCs/>
          <w:lang w:eastAsia="zh-CN"/>
        </w:rPr>
        <w:br w:type="page"/>
      </w:r>
    </w:p>
    <w:p w:rsidR="008000DE" w:rsidRPr="008000DE" w:rsidRDefault="008000DE" w:rsidP="008000DE">
      <w:pPr>
        <w:spacing w:after="0" w:line="240" w:lineRule="auto"/>
        <w:ind w:left="-20" w:hanging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Спецификация </w:t>
      </w:r>
    </w:p>
    <w:p w:rsidR="008000DE" w:rsidRDefault="008000DE" w:rsidP="008000DE">
      <w:pPr>
        <w:spacing w:after="0" w:line="240" w:lineRule="auto"/>
        <w:ind w:left="-20" w:hanging="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9911" w:type="dxa"/>
        <w:jc w:val="center"/>
        <w:tblLayout w:type="fixed"/>
        <w:tblLook w:val="04A0" w:firstRow="1" w:lastRow="0" w:firstColumn="1" w:lastColumn="0" w:noHBand="0" w:noVBand="1"/>
      </w:tblPr>
      <w:tblGrid>
        <w:gridCol w:w="420"/>
        <w:gridCol w:w="4395"/>
        <w:gridCol w:w="992"/>
        <w:gridCol w:w="709"/>
        <w:gridCol w:w="1559"/>
        <w:gridCol w:w="1836"/>
      </w:tblGrid>
      <w:tr w:rsidR="0065442A" w:rsidRPr="0065442A" w:rsidTr="0065442A">
        <w:trPr>
          <w:trHeight w:val="578"/>
          <w:jc w:val="center"/>
        </w:trPr>
        <w:tc>
          <w:tcPr>
            <w:tcW w:w="420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4395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Наименование услуг</w:t>
            </w:r>
          </w:p>
        </w:tc>
        <w:tc>
          <w:tcPr>
            <w:tcW w:w="992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Ед. изм.</w:t>
            </w:r>
          </w:p>
        </w:tc>
        <w:tc>
          <w:tcPr>
            <w:tcW w:w="709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559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 xml:space="preserve">Цена за ед.,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 xml:space="preserve"> НДС</w:t>
            </w:r>
          </w:p>
        </w:tc>
        <w:tc>
          <w:tcPr>
            <w:tcW w:w="1836" w:type="dxa"/>
          </w:tcPr>
          <w:p w:rsidR="0065442A" w:rsidRPr="0065442A" w:rsidRDefault="0065442A" w:rsidP="00397CF3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Стоимость, в </w:t>
            </w:r>
            <w:proofErr w:type="spellStart"/>
            <w:r w:rsidR="00397CF3">
              <w:rPr>
                <w:rFonts w:ascii="Times New Roman" w:eastAsia="Times New Roman" w:hAnsi="Times New Roman" w:cs="Times New Roman"/>
                <w:lang w:eastAsia="ru-RU"/>
              </w:rPr>
              <w:t>т.ч</w:t>
            </w:r>
            <w:proofErr w:type="spellEnd"/>
            <w:r w:rsidR="00397CF3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НДС</w:t>
            </w:r>
          </w:p>
        </w:tc>
      </w:tr>
      <w:tr w:rsidR="0065442A" w:rsidRPr="0065442A" w:rsidTr="00E5464C">
        <w:trPr>
          <w:trHeight w:val="300"/>
          <w:jc w:val="center"/>
        </w:trPr>
        <w:tc>
          <w:tcPr>
            <w:tcW w:w="420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4395" w:type="dxa"/>
            <w:vAlign w:val="center"/>
          </w:tcPr>
          <w:p w:rsidR="0065442A" w:rsidRPr="0013421E" w:rsidRDefault="00556C31" w:rsidP="0065442A">
            <w:pPr>
              <w:widowControl w:val="0"/>
              <w:autoSpaceDE w:val="0"/>
              <w:autoSpaceDN w:val="0"/>
              <w:adjustRightInd w:val="0"/>
              <w:spacing w:after="60"/>
              <w:outlineLvl w:val="0"/>
              <w:rPr>
                <w:rFonts w:ascii="Times New Roman" w:eastAsia="Times New Roman" w:hAnsi="Times New Roman"/>
                <w:lang w:eastAsia="ru-RU"/>
              </w:rPr>
            </w:pPr>
            <w:r w:rsidRPr="00556C31">
              <w:rPr>
                <w:rFonts w:ascii="Times New Roman" w:hAnsi="Times New Roman"/>
                <w:bCs/>
              </w:rPr>
              <w:t>Обязательное страхование гражданской ответственности владельцев транспортных средств (автострахование ОСАГО) с выдачей полиса ОСАГО</w:t>
            </w:r>
          </w:p>
        </w:tc>
        <w:tc>
          <w:tcPr>
            <w:tcW w:w="992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усл.ед</w:t>
            </w:r>
            <w:proofErr w:type="spellEnd"/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709" w:type="dxa"/>
          </w:tcPr>
          <w:p w:rsidR="0065442A" w:rsidRPr="0065442A" w:rsidRDefault="007D1DF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559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Calibri" w:hAnsi="Times New Roman" w:cs="Times New Roman"/>
                <w:bCs/>
              </w:rPr>
            </w:pPr>
          </w:p>
        </w:tc>
        <w:tc>
          <w:tcPr>
            <w:tcW w:w="1836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5442A" w:rsidRPr="0065442A" w:rsidTr="00E5464C">
        <w:trPr>
          <w:trHeight w:val="274"/>
          <w:jc w:val="center"/>
        </w:trPr>
        <w:tc>
          <w:tcPr>
            <w:tcW w:w="8075" w:type="dxa"/>
            <w:gridSpan w:val="5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5442A">
              <w:rPr>
                <w:rFonts w:ascii="Times New Roman" w:eastAsia="Times New Roman" w:hAnsi="Times New Roman" w:cs="Times New Roman"/>
                <w:lang w:eastAsia="ru-RU"/>
              </w:rPr>
              <w:t>Итого:</w:t>
            </w:r>
          </w:p>
        </w:tc>
        <w:tc>
          <w:tcPr>
            <w:tcW w:w="1836" w:type="dxa"/>
          </w:tcPr>
          <w:p w:rsidR="0065442A" w:rsidRPr="0065442A" w:rsidRDefault="0065442A" w:rsidP="0065442A">
            <w:pPr>
              <w:tabs>
                <w:tab w:val="left" w:pos="3822"/>
              </w:tabs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00DE" w:rsidRPr="008000DE" w:rsidRDefault="008000DE" w:rsidP="008000DE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00DE" w:rsidRPr="008000DE" w:rsidRDefault="008000DE" w:rsidP="008000DE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Цена Контракта составляет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</w:t>
      </w: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DF5E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____________) рубля___</w:t>
      </w: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копеек, </w:t>
      </w:r>
      <w:sdt>
        <w:sdtPr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alias w:val="НАЛОГОВАЯ ОГОВОРКА"/>
          <w:tag w:val="НДС"/>
          <w:id w:val="-1662389996"/>
          <w:placeholder>
            <w:docPart w:val="B8C9020F7BDE4DF3B04A6A908CA7B5BE"/>
          </w:placeholder>
          <w:showingPlcHdr/>
          <w:dropDownList>
            <w:listItem w:value="Выберите элемент."/>
            <w:listItem w:displayText="в том числе НДС (__) % / НДС не облагается (указать основание)." w:value="в том числе НДС (__) % / НДС не облагается (указать основание)."/>
            <w:listItem w:displayText="в том числе НДС 20 %." w:value="в том числе НДС 20 %."/>
            <w:listItem w:displayText="НДС не облагается на основании гл.26.2 Налогового кодекса Российской Федерации." w:value="НДС не облагается на основании гл.26.2 Налогового кодекса Российской Федерации."/>
            <w:listItem w:displayText="в том числе НДС 5% " w:value="в том числе НДС 5% "/>
            <w:listItem w:displayText="в том числе НДС 7%" w:value="в том числе НДС 7%"/>
          </w:dropDownList>
        </w:sdtPr>
        <w:sdtEndPr/>
        <w:sdtContent>
          <w:r w:rsidR="00DF5EBB" w:rsidRPr="001A1708">
            <w:rPr>
              <w:rStyle w:val="a5"/>
            </w:rPr>
            <w:t>Выберите элемент.</w:t>
          </w:r>
        </w:sdtContent>
      </w:sdt>
    </w:p>
    <w:p w:rsidR="008000DE" w:rsidRPr="008000DE" w:rsidRDefault="008000DE" w:rsidP="008000DE">
      <w:pPr>
        <w:spacing w:after="0" w:line="240" w:lineRule="auto"/>
        <w:ind w:left="-2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законодательством о закупочной деятельности.</w:t>
      </w:r>
    </w:p>
    <w:p w:rsidR="008000DE" w:rsidRPr="008000DE" w:rsidRDefault="008000DE" w:rsidP="008000DE">
      <w:pPr>
        <w:spacing w:after="0" w:line="240" w:lineRule="auto"/>
        <w:ind w:left="-20" w:hanging="2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000DE" w:rsidRP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000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Подписи Сторон</w:t>
      </w:r>
    </w:p>
    <w:tbl>
      <w:tblPr>
        <w:tblW w:w="9648" w:type="dxa"/>
        <w:tblInd w:w="-5" w:type="dxa"/>
        <w:tblLook w:val="01E0" w:firstRow="1" w:lastRow="1" w:firstColumn="1" w:lastColumn="1" w:noHBand="0" w:noVBand="0"/>
      </w:tblPr>
      <w:tblGrid>
        <w:gridCol w:w="4752"/>
        <w:gridCol w:w="4896"/>
      </w:tblGrid>
      <w:tr w:rsidR="008000DE" w:rsidRPr="008000DE" w:rsidTr="00E5464C">
        <w:trPr>
          <w:trHeight w:val="298"/>
        </w:trPr>
        <w:tc>
          <w:tcPr>
            <w:tcW w:w="4752" w:type="dxa"/>
          </w:tcPr>
          <w:p w:rsidR="008000DE" w:rsidRPr="008000DE" w:rsidRDefault="008000DE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bCs/>
                <w:spacing w:val="-7"/>
                <w:sz w:val="24"/>
                <w:szCs w:val="24"/>
              </w:rPr>
              <w:t>Заказчик:</w:t>
            </w:r>
          </w:p>
        </w:tc>
        <w:tc>
          <w:tcPr>
            <w:tcW w:w="4896" w:type="dxa"/>
          </w:tcPr>
          <w:p w:rsidR="008000DE" w:rsidRPr="008000DE" w:rsidRDefault="008000DE" w:rsidP="00E5464C">
            <w:pPr>
              <w:tabs>
                <w:tab w:val="left" w:pos="1036"/>
              </w:tabs>
              <w:spacing w:after="0" w:line="240" w:lineRule="auto"/>
              <w:ind w:right="32"/>
              <w:jc w:val="center"/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</w:pPr>
            <w:r w:rsidRPr="008000DE">
              <w:rPr>
                <w:rFonts w:ascii="Times New Roman" w:eastAsia="Calibri" w:hAnsi="Times New Roman" w:cs="Times New Roman"/>
                <w:b/>
                <w:spacing w:val="-7"/>
                <w:sz w:val="24"/>
                <w:szCs w:val="24"/>
              </w:rPr>
              <w:t>Исполнитель:</w:t>
            </w:r>
          </w:p>
        </w:tc>
      </w:tr>
      <w:tr w:rsidR="008000DE" w:rsidRPr="008000DE" w:rsidTr="00E5464C">
        <w:trPr>
          <w:trHeight w:val="1172"/>
        </w:trPr>
        <w:tc>
          <w:tcPr>
            <w:tcW w:w="4752" w:type="dxa"/>
          </w:tcPr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</w:t>
            </w: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аместитель генерального директора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финансам и экономике</w:t>
            </w: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___________________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Л.В. Давыдова</w:t>
            </w:r>
          </w:p>
          <w:p w:rsidR="008000DE" w:rsidRPr="008000DE" w:rsidRDefault="008000DE" w:rsidP="00E5464C">
            <w:pPr>
              <w:spacing w:after="0" w:line="240" w:lineRule="auto"/>
              <w:ind w:firstLine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м.п</w:t>
            </w:r>
            <w:proofErr w:type="spellEnd"/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896" w:type="dxa"/>
          </w:tcPr>
          <w:p w:rsidR="008000DE" w:rsidRPr="008000DE" w:rsidRDefault="00712292" w:rsidP="00E5464C">
            <w:pPr>
              <w:spacing w:after="0"/>
              <w:rPr>
                <w:rFonts w:ascii="Calibri" w:eastAsia="Calibri" w:hAnsi="Calibri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alias w:val="ДОЛЖНОСТЬ"/>
                <w:tag w:val="Должность"/>
                <w:id w:val="-746265155"/>
                <w:placeholder>
                  <w:docPart w:val="13E142617B9547BA9A87E4E30476C266"/>
                </w:placeholder>
                <w:dropDownList>
                  <w:listItem w:displayText="Должность" w:value="Должность"/>
                  <w:listItem w:displayText="Генеральный директор" w:value="Генеральный директор"/>
                  <w:listItem w:displayText="Директор" w:value="Директор"/>
                  <w:listItem w:displayText="Председатель" w:value="Председатель"/>
                  <w:listItem w:displayText="Финансовый директор" w:value="Финансовый директор"/>
                  <w:listItem w:displayText="Представитель по доверенности" w:value="Представитель по доверенности"/>
                  <w:listItem w:displayText="Ректор" w:value="Ректор"/>
                  <w:listItem w:displayText="Проректор" w:value="Проректор"/>
                  <w:listItem w:displayText="Заместитель директора" w:value="Заместитель директора"/>
                  <w:listItem w:displayText="Коммерческий директор" w:value="Коммерческий директор"/>
                  <w:listItem w:displayText="Исполнительный директор" w:value="Исполнительный директор"/>
                </w:dropDownList>
              </w:sdtPr>
              <w:sdtEndPr/>
              <w:sdtContent>
                <w:r w:rsidR="008000DE">
                  <w:rPr>
                    <w:rFonts w:ascii="Times New Roman" w:eastAsia="Times New Roman" w:hAnsi="Times New Roman" w:cs="Times New Roman"/>
                    <w:sz w:val="24"/>
                    <w:szCs w:val="24"/>
                    <w:lang w:eastAsia="ru-RU"/>
                  </w:rPr>
                  <w:t>Должность</w:t>
                </w:r>
              </w:sdtContent>
            </w:sdt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8000DE" w:rsidRPr="008000DE" w:rsidRDefault="008000DE" w:rsidP="00E546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000D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/_______________/</w:t>
            </w:r>
          </w:p>
          <w:p w:rsidR="008000DE" w:rsidRPr="008000DE" w:rsidRDefault="008000DE" w:rsidP="00E5464C">
            <w:pPr>
              <w:spacing w:after="0" w:line="240" w:lineRule="auto"/>
              <w:ind w:firstLine="6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000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м.п</w:t>
            </w:r>
            <w:proofErr w:type="spellEnd"/>
            <w:r w:rsidRPr="008000DE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ru-RU"/>
              </w:rPr>
              <w:t>.</w:t>
            </w:r>
          </w:p>
        </w:tc>
      </w:tr>
    </w:tbl>
    <w:p w:rsid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000DE" w:rsidRPr="008000DE" w:rsidRDefault="008000DE" w:rsidP="008000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F4EB3" w:rsidRDefault="008F4EB3"/>
    <w:sectPr w:rsidR="008F4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94561F"/>
    <w:multiLevelType w:val="multilevel"/>
    <w:tmpl w:val="A7DE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9F7E7F"/>
    <w:multiLevelType w:val="hybridMultilevel"/>
    <w:tmpl w:val="3992219E"/>
    <w:lvl w:ilvl="0" w:tplc="792AA332">
      <w:start w:val="8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B677E2E"/>
    <w:multiLevelType w:val="hybridMultilevel"/>
    <w:tmpl w:val="A720E3D8"/>
    <w:lvl w:ilvl="0" w:tplc="ADBA582A">
      <w:start w:val="9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E37B90"/>
    <w:multiLevelType w:val="multilevel"/>
    <w:tmpl w:val="884E7B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4DE"/>
    <w:rsid w:val="0013421E"/>
    <w:rsid w:val="001A2141"/>
    <w:rsid w:val="001A519F"/>
    <w:rsid w:val="003221F0"/>
    <w:rsid w:val="00397CF3"/>
    <w:rsid w:val="004F5743"/>
    <w:rsid w:val="0052451D"/>
    <w:rsid w:val="00542465"/>
    <w:rsid w:val="00556C31"/>
    <w:rsid w:val="0065442A"/>
    <w:rsid w:val="00682460"/>
    <w:rsid w:val="00692B99"/>
    <w:rsid w:val="006A0F56"/>
    <w:rsid w:val="00712292"/>
    <w:rsid w:val="007D1DFA"/>
    <w:rsid w:val="008000DE"/>
    <w:rsid w:val="00854F5F"/>
    <w:rsid w:val="008F4EB3"/>
    <w:rsid w:val="009A7C61"/>
    <w:rsid w:val="00A80EEA"/>
    <w:rsid w:val="00AD578C"/>
    <w:rsid w:val="00CB65BE"/>
    <w:rsid w:val="00CE3CA8"/>
    <w:rsid w:val="00DF5EBB"/>
    <w:rsid w:val="00DF64DE"/>
    <w:rsid w:val="00F52BDD"/>
    <w:rsid w:val="00FE7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6BD0F2-4E35-4632-B927-6173D983D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8000D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65442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2451D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DF5E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D576BD0E65447B2A5206A27B9822D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7CB349-6E22-4477-9510-AC3D77E6EBCF}"/>
      </w:docPartPr>
      <w:docPartBody>
        <w:p w:rsidR="002C06C3" w:rsidRDefault="00335FD9" w:rsidP="00335FD9">
          <w:pPr>
            <w:pStyle w:val="ED576BD0E65447B2A5206A27B9822DD9"/>
          </w:pPr>
          <w:r w:rsidRPr="0054764A">
            <w:rPr>
              <w:rFonts w:ascii="Times New Roman" w:hAnsi="Times New Roman" w:cs="Times New Roman"/>
              <w:color w:val="80808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B8C9020F7BDE4DF3B04A6A908CA7B5B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5ABECF9-E661-40CF-BA5D-E5184E7AC346}"/>
      </w:docPartPr>
      <w:docPartBody>
        <w:p w:rsidR="002C06C3" w:rsidRDefault="00335FD9" w:rsidP="00335FD9">
          <w:pPr>
            <w:pStyle w:val="B8C9020F7BDE4DF3B04A6A908CA7B5BE"/>
          </w:pPr>
          <w:r w:rsidRPr="001A1708">
            <w:rPr>
              <w:rStyle w:val="a3"/>
            </w:rPr>
            <w:t>Выберите элемент.</w:t>
          </w:r>
        </w:p>
      </w:docPartBody>
    </w:docPart>
    <w:docPart>
      <w:docPartPr>
        <w:name w:val="13E142617B9547BA9A87E4E30476C2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4390294-D869-427A-A64D-77FCACE9FA4E}"/>
      </w:docPartPr>
      <w:docPartBody>
        <w:p w:rsidR="002C06C3" w:rsidRDefault="00335FD9" w:rsidP="00335FD9">
          <w:pPr>
            <w:pStyle w:val="13E142617B9547BA9A87E4E30476C266"/>
          </w:pPr>
          <w:r w:rsidRPr="0054764A">
            <w:rPr>
              <w:rFonts w:ascii="Times New Roman" w:hAnsi="Times New Roman" w:cs="Times New Roman"/>
              <w:color w:val="808080"/>
              <w:sz w:val="24"/>
              <w:szCs w:val="24"/>
            </w:rPr>
            <w:t>Выберите элемент.</w:t>
          </w:r>
        </w:p>
      </w:docPartBody>
    </w:docPart>
    <w:docPart>
      <w:docPartPr>
        <w:name w:val="B1E6189868954C5EBA92A272735C74D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4505DE-D067-4EF1-AF87-9803B36F8BAA}"/>
      </w:docPartPr>
      <w:docPartBody>
        <w:p w:rsidR="002C06C3" w:rsidRDefault="00335FD9" w:rsidP="00335FD9">
          <w:pPr>
            <w:pStyle w:val="B1E6189868954C5EBA92A272735C74D9"/>
          </w:pPr>
          <w:r w:rsidRPr="0054764A">
            <w:rPr>
              <w:rFonts w:ascii="Times New Roman" w:hAnsi="Times New Roman" w:cs="Times New Roman"/>
              <w:color w:val="808080"/>
              <w:sz w:val="24"/>
              <w:szCs w:val="24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ndale Sans UI">
    <w:altName w:val="Arial Unicode MS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FD9"/>
    <w:rsid w:val="002C06C3"/>
    <w:rsid w:val="00335FD9"/>
    <w:rsid w:val="0065506A"/>
    <w:rsid w:val="00C4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DB7156EFD61473BB3D3AE8D0A632F9D">
    <w:name w:val="BDB7156EFD61473BB3D3AE8D0A632F9D"/>
    <w:rsid w:val="00335FD9"/>
  </w:style>
  <w:style w:type="paragraph" w:customStyle="1" w:styleId="ED576BD0E65447B2A5206A27B9822DD9">
    <w:name w:val="ED576BD0E65447B2A5206A27B9822DD9"/>
    <w:rsid w:val="00335FD9"/>
  </w:style>
  <w:style w:type="character" w:styleId="a3">
    <w:name w:val="Placeholder Text"/>
    <w:basedOn w:val="a0"/>
    <w:uiPriority w:val="99"/>
    <w:semiHidden/>
    <w:rsid w:val="00335FD9"/>
    <w:rPr>
      <w:color w:val="808080"/>
    </w:rPr>
  </w:style>
  <w:style w:type="paragraph" w:customStyle="1" w:styleId="B8C9020F7BDE4DF3B04A6A908CA7B5BE">
    <w:name w:val="B8C9020F7BDE4DF3B04A6A908CA7B5BE"/>
    <w:rsid w:val="00335FD9"/>
  </w:style>
  <w:style w:type="paragraph" w:customStyle="1" w:styleId="952F2870B4E147A3A5268C6F166CB713">
    <w:name w:val="952F2870B4E147A3A5268C6F166CB713"/>
    <w:rsid w:val="00335FD9"/>
  </w:style>
  <w:style w:type="paragraph" w:customStyle="1" w:styleId="13E142617B9547BA9A87E4E30476C266">
    <w:name w:val="13E142617B9547BA9A87E4E30476C266"/>
    <w:rsid w:val="00335FD9"/>
  </w:style>
  <w:style w:type="paragraph" w:customStyle="1" w:styleId="B1E6189868954C5EBA92A272735C74D9">
    <w:name w:val="B1E6189868954C5EBA92A272735C74D9"/>
    <w:rsid w:val="00335F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1002</Words>
  <Characters>5714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ГПНТБ России</Company>
  <LinksUpToDate>false</LinksUpToDate>
  <CharactersWithSpaces>6703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Г. Угурчиева</dc:creator>
  <cp:keywords/>
  <dc:description/>
  <cp:lastModifiedBy>Ольга В. Таранова</cp:lastModifiedBy>
  <cp:revision>23</cp:revision>
  <dcterms:created xsi:type="dcterms:W3CDTF">2026-02-04T11:16:00Z</dcterms:created>
  <dcterms:modified xsi:type="dcterms:W3CDTF">2026-09-02T12:50:00Z</dcterms:modified>
</cp:coreProperties>
</file>