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762" w:rsidRDefault="00D9104A" w:rsidP="00BE75D0">
      <w:pPr>
        <w:pStyle w:val="31"/>
        <w:keepNext w:val="0"/>
        <w:widowControl w:val="0"/>
        <w:tabs>
          <w:tab w:val="left" w:pos="284"/>
          <w:tab w:val="left" w:pos="426"/>
        </w:tabs>
        <w:spacing w:before="0" w:after="0"/>
        <w:ind w:left="426"/>
        <w:jc w:val="center"/>
        <w:outlineLvl w:val="2"/>
        <w:rPr>
          <w:rFonts w:ascii="Times New Roman" w:hAnsi="Times New Roman"/>
          <w:b/>
          <w:sz w:val="26"/>
          <w:szCs w:val="26"/>
        </w:rPr>
      </w:pPr>
      <w:r w:rsidRPr="00E36C4E">
        <w:rPr>
          <w:rFonts w:ascii="Times New Roman" w:hAnsi="Times New Roman"/>
          <w:b/>
          <w:color w:val="000000"/>
          <w:sz w:val="26"/>
          <w:szCs w:val="26"/>
          <w:lang w:eastAsia="ar-SA"/>
        </w:rPr>
        <w:t>Контракт</w:t>
      </w:r>
      <w:r w:rsidR="00E7782A" w:rsidRPr="00E36C4E">
        <w:rPr>
          <w:rFonts w:ascii="Times New Roman" w:hAnsi="Times New Roman"/>
          <w:b/>
          <w:color w:val="000000"/>
          <w:sz w:val="26"/>
          <w:szCs w:val="26"/>
          <w:lang w:eastAsia="ar-SA"/>
        </w:rPr>
        <w:t xml:space="preserve"> </w:t>
      </w:r>
      <w:r w:rsidR="00922762" w:rsidRPr="00E36C4E">
        <w:rPr>
          <w:rFonts w:ascii="Times New Roman" w:hAnsi="Times New Roman"/>
          <w:b/>
          <w:sz w:val="26"/>
          <w:szCs w:val="26"/>
        </w:rPr>
        <w:t>№</w:t>
      </w:r>
      <w:r w:rsidR="00DB5E62">
        <w:rPr>
          <w:rFonts w:ascii="Times New Roman" w:hAnsi="Times New Roman"/>
          <w:b/>
          <w:sz w:val="26"/>
          <w:szCs w:val="26"/>
        </w:rPr>
        <w:t>____________</w:t>
      </w:r>
    </w:p>
    <w:p w:rsidR="00E36C4E" w:rsidRPr="00E36C4E" w:rsidRDefault="00E36C4E" w:rsidP="00E36C4E">
      <w:pPr>
        <w:pStyle w:val="Normal1"/>
      </w:pPr>
    </w:p>
    <w:p w:rsidR="00061B68" w:rsidRPr="00E36C4E" w:rsidRDefault="00061B68" w:rsidP="005C6C5F">
      <w:pPr>
        <w:pStyle w:val="Normal1"/>
        <w:widowControl w:val="0"/>
        <w:jc w:val="center"/>
        <w:rPr>
          <w:b/>
          <w:color w:val="000000"/>
          <w:sz w:val="26"/>
          <w:szCs w:val="26"/>
          <w:lang w:eastAsia="ar-SA"/>
        </w:rPr>
      </w:pPr>
      <w:r w:rsidRPr="00E36C4E">
        <w:rPr>
          <w:b/>
          <w:color w:val="000000"/>
          <w:sz w:val="26"/>
          <w:szCs w:val="26"/>
          <w:lang w:eastAsia="ar-SA"/>
        </w:rPr>
        <w:t>на поставку информационных материалов и методической литературы</w:t>
      </w:r>
    </w:p>
    <w:p w:rsidR="00061B68" w:rsidRPr="00E36C4E" w:rsidRDefault="00061B68" w:rsidP="005C6C5F">
      <w:pPr>
        <w:pStyle w:val="Normal1"/>
        <w:widowControl w:val="0"/>
        <w:rPr>
          <w:sz w:val="36"/>
          <w:szCs w:val="36"/>
        </w:rPr>
      </w:pPr>
    </w:p>
    <w:p w:rsidR="00922762" w:rsidRPr="00E36C4E" w:rsidRDefault="00922762" w:rsidP="005C6C5F">
      <w:pPr>
        <w:pStyle w:val="af9"/>
        <w:widowControl w:val="0"/>
        <w:tabs>
          <w:tab w:val="left" w:pos="284"/>
          <w:tab w:val="left" w:pos="9214"/>
        </w:tabs>
        <w:ind w:left="-284" w:right="-283"/>
        <w:rPr>
          <w:sz w:val="26"/>
          <w:szCs w:val="26"/>
        </w:rPr>
      </w:pPr>
      <w:r w:rsidRPr="00E36C4E">
        <w:rPr>
          <w:b w:val="0"/>
          <w:sz w:val="26"/>
          <w:szCs w:val="26"/>
        </w:rPr>
        <w:t>ИКЗ:</w:t>
      </w:r>
      <w:r w:rsidRPr="00E36C4E">
        <w:rPr>
          <w:rFonts w:eastAsia="Calibri"/>
          <w:b w:val="0"/>
          <w:sz w:val="26"/>
          <w:szCs w:val="26"/>
          <w:lang w:eastAsia="en-US"/>
        </w:rPr>
        <w:t xml:space="preserve"> </w:t>
      </w:r>
      <w:r w:rsidR="006F1988" w:rsidRPr="00E36C4E">
        <w:rPr>
          <w:sz w:val="28"/>
          <w:szCs w:val="28"/>
        </w:rPr>
        <w:t>26 1 5024001002 502401001 0016 000 0000 244</w:t>
      </w:r>
    </w:p>
    <w:p w:rsidR="007436A5" w:rsidRPr="00E36C4E" w:rsidRDefault="007436A5" w:rsidP="005C6C5F">
      <w:pPr>
        <w:pStyle w:val="Normal1"/>
        <w:widowControl w:val="0"/>
        <w:rPr>
          <w:sz w:val="36"/>
          <w:szCs w:val="36"/>
        </w:rPr>
      </w:pPr>
    </w:p>
    <w:p w:rsidR="00F53D82" w:rsidRPr="00E36C4E" w:rsidRDefault="00F53D82" w:rsidP="005C6C5F">
      <w:pPr>
        <w:pStyle w:val="31"/>
        <w:keepNext w:val="0"/>
        <w:widowControl w:val="0"/>
        <w:tabs>
          <w:tab w:val="right" w:pos="9355"/>
        </w:tabs>
        <w:spacing w:before="0" w:after="0"/>
        <w:outlineLvl w:val="2"/>
        <w:rPr>
          <w:rFonts w:ascii="Times New Roman" w:hAnsi="Times New Roman"/>
          <w:sz w:val="26"/>
          <w:szCs w:val="26"/>
        </w:rPr>
      </w:pPr>
      <w:r w:rsidRPr="00E36C4E">
        <w:rPr>
          <w:rFonts w:ascii="Times New Roman" w:hAnsi="Times New Roman"/>
          <w:sz w:val="26"/>
          <w:szCs w:val="26"/>
        </w:rPr>
        <w:t>г</w:t>
      </w:r>
      <w:r w:rsidR="007606B7" w:rsidRPr="00E36C4E">
        <w:rPr>
          <w:rFonts w:ascii="Times New Roman" w:hAnsi="Times New Roman"/>
          <w:sz w:val="26"/>
          <w:szCs w:val="26"/>
        </w:rPr>
        <w:t>.</w:t>
      </w:r>
      <w:r w:rsidR="00014671" w:rsidRPr="00E36C4E">
        <w:rPr>
          <w:rFonts w:ascii="Times New Roman" w:hAnsi="Times New Roman"/>
          <w:sz w:val="26"/>
          <w:szCs w:val="26"/>
        </w:rPr>
        <w:t> </w:t>
      </w:r>
      <w:r w:rsidR="00061B68" w:rsidRPr="00E36C4E">
        <w:rPr>
          <w:rFonts w:ascii="Times New Roman" w:hAnsi="Times New Roman"/>
          <w:sz w:val="26"/>
          <w:szCs w:val="26"/>
        </w:rPr>
        <w:t>Красногорск</w:t>
      </w:r>
      <w:proofErr w:type="gramStart"/>
      <w:r w:rsidR="00061B68" w:rsidRPr="00E36C4E">
        <w:rPr>
          <w:rFonts w:ascii="Times New Roman" w:hAnsi="Times New Roman"/>
          <w:sz w:val="26"/>
          <w:szCs w:val="26"/>
        </w:rPr>
        <w:tab/>
      </w:r>
      <w:r w:rsidR="00941BAB" w:rsidRPr="00E36C4E">
        <w:rPr>
          <w:rFonts w:ascii="Times New Roman" w:hAnsi="Times New Roman"/>
          <w:sz w:val="26"/>
          <w:szCs w:val="26"/>
        </w:rPr>
        <w:t>«</w:t>
      </w:r>
      <w:r w:rsidR="00AC203B" w:rsidRPr="00E36C4E">
        <w:rPr>
          <w:rFonts w:ascii="Times New Roman" w:hAnsi="Times New Roman"/>
          <w:sz w:val="26"/>
          <w:szCs w:val="26"/>
        </w:rPr>
        <w:t xml:space="preserve"> </w:t>
      </w:r>
      <w:r w:rsidR="000E440B" w:rsidRPr="00E36C4E">
        <w:rPr>
          <w:rFonts w:ascii="Times New Roman" w:hAnsi="Times New Roman"/>
          <w:sz w:val="26"/>
          <w:szCs w:val="26"/>
        </w:rPr>
        <w:t>_</w:t>
      </w:r>
      <w:proofErr w:type="gramEnd"/>
      <w:r w:rsidR="000E440B" w:rsidRPr="00E36C4E">
        <w:rPr>
          <w:rFonts w:ascii="Times New Roman" w:hAnsi="Times New Roman"/>
          <w:sz w:val="26"/>
          <w:szCs w:val="26"/>
        </w:rPr>
        <w:t>__</w:t>
      </w:r>
      <w:r w:rsidR="00AC203B" w:rsidRPr="00E36C4E">
        <w:rPr>
          <w:rFonts w:ascii="Times New Roman" w:hAnsi="Times New Roman"/>
          <w:sz w:val="26"/>
          <w:szCs w:val="26"/>
        </w:rPr>
        <w:t xml:space="preserve"> </w:t>
      </w:r>
      <w:r w:rsidR="00F36D3C" w:rsidRPr="00E36C4E">
        <w:rPr>
          <w:rFonts w:ascii="Times New Roman" w:hAnsi="Times New Roman"/>
          <w:sz w:val="26"/>
          <w:szCs w:val="26"/>
        </w:rPr>
        <w:t>»</w:t>
      </w:r>
      <w:r w:rsidR="00AC203B" w:rsidRPr="00E36C4E">
        <w:rPr>
          <w:rFonts w:ascii="Times New Roman" w:hAnsi="Times New Roman"/>
          <w:sz w:val="26"/>
          <w:szCs w:val="26"/>
        </w:rPr>
        <w:t xml:space="preserve"> </w:t>
      </w:r>
      <w:r w:rsidR="000E440B" w:rsidRPr="00E36C4E">
        <w:rPr>
          <w:rFonts w:ascii="Times New Roman" w:hAnsi="Times New Roman"/>
          <w:sz w:val="26"/>
          <w:szCs w:val="26"/>
        </w:rPr>
        <w:t>________</w:t>
      </w:r>
      <w:r w:rsidR="00AC203B" w:rsidRPr="00E36C4E">
        <w:rPr>
          <w:rFonts w:ascii="Times New Roman" w:hAnsi="Times New Roman"/>
          <w:sz w:val="26"/>
          <w:szCs w:val="26"/>
        </w:rPr>
        <w:t xml:space="preserve">  </w:t>
      </w:r>
      <w:r w:rsidR="0068362F" w:rsidRPr="00E36C4E">
        <w:rPr>
          <w:rFonts w:ascii="Times New Roman" w:hAnsi="Times New Roman"/>
          <w:sz w:val="26"/>
          <w:szCs w:val="26"/>
        </w:rPr>
        <w:t>202</w:t>
      </w:r>
      <w:r w:rsidR="000E440B" w:rsidRPr="00E36C4E">
        <w:rPr>
          <w:rFonts w:ascii="Times New Roman" w:hAnsi="Times New Roman"/>
          <w:sz w:val="26"/>
          <w:szCs w:val="26"/>
        </w:rPr>
        <w:t>6</w:t>
      </w:r>
      <w:r w:rsidRPr="00E36C4E">
        <w:rPr>
          <w:rFonts w:ascii="Times New Roman" w:hAnsi="Times New Roman"/>
          <w:sz w:val="26"/>
          <w:szCs w:val="26"/>
        </w:rPr>
        <w:t xml:space="preserve"> г.</w:t>
      </w:r>
    </w:p>
    <w:p w:rsidR="00571B36" w:rsidRPr="00E36C4E" w:rsidRDefault="00571B36" w:rsidP="005C6C5F">
      <w:pPr>
        <w:pStyle w:val="Normal1"/>
        <w:widowControl w:val="0"/>
        <w:rPr>
          <w:sz w:val="26"/>
          <w:szCs w:val="26"/>
        </w:rPr>
      </w:pPr>
    </w:p>
    <w:p w:rsidR="00672E4E" w:rsidRPr="00E36C4E" w:rsidRDefault="00672E4E" w:rsidP="00E85C61">
      <w:pPr>
        <w:widowControl w:val="0"/>
        <w:ind w:firstLine="567"/>
        <w:jc w:val="both"/>
        <w:rPr>
          <w:b/>
          <w:sz w:val="26"/>
          <w:szCs w:val="26"/>
        </w:rPr>
      </w:pPr>
      <w:r w:rsidRPr="00CD1AE7">
        <w:rPr>
          <w:rFonts w:eastAsia="Calibri"/>
          <w:sz w:val="26"/>
          <w:szCs w:val="26"/>
          <w:lang w:eastAsia="ar-SA"/>
        </w:rPr>
        <w:t xml:space="preserve">Федеральное казенное учреждение «Российский государственный архив </w:t>
      </w:r>
      <w:proofErr w:type="spellStart"/>
      <w:r w:rsidRPr="00CD1AE7">
        <w:rPr>
          <w:rFonts w:eastAsia="Calibri"/>
          <w:sz w:val="26"/>
          <w:szCs w:val="26"/>
          <w:lang w:eastAsia="ar-SA"/>
        </w:rPr>
        <w:t>кинофотофонодокументов</w:t>
      </w:r>
      <w:proofErr w:type="spellEnd"/>
      <w:r w:rsidRPr="00CD1AE7">
        <w:rPr>
          <w:rFonts w:eastAsia="Calibri"/>
          <w:sz w:val="26"/>
          <w:szCs w:val="26"/>
          <w:lang w:eastAsia="ar-SA"/>
        </w:rPr>
        <w:t xml:space="preserve">» (РГАКФФД), именуемое далее по тексту «Заказчик», в лице директора Пестова Николая Игоревича, действующего </w:t>
      </w:r>
      <w:r w:rsidR="00B759F1" w:rsidRPr="00CD1AE7">
        <w:rPr>
          <w:rFonts w:eastAsia="Calibri"/>
          <w:sz w:val="26"/>
          <w:szCs w:val="26"/>
          <w:lang w:eastAsia="ar-SA"/>
        </w:rPr>
        <w:br/>
      </w:r>
      <w:r w:rsidRPr="00CD1AE7">
        <w:rPr>
          <w:rFonts w:eastAsia="Calibri"/>
          <w:sz w:val="26"/>
          <w:szCs w:val="26"/>
          <w:lang w:eastAsia="ar-SA"/>
        </w:rPr>
        <w:t>на основании Устава, с одной стороны, и</w:t>
      </w:r>
      <w:r w:rsidRPr="00CD1AE7">
        <w:rPr>
          <w:color w:val="000000"/>
          <w:sz w:val="24"/>
          <w:szCs w:val="24"/>
        </w:rPr>
        <w:t xml:space="preserve"> </w:t>
      </w:r>
      <w:r w:rsidR="00DB5E62" w:rsidRPr="00456786">
        <w:rPr>
          <w:b/>
          <w:i/>
          <w:color w:val="A6A6A6"/>
          <w:sz w:val="26"/>
          <w:szCs w:val="26"/>
        </w:rPr>
        <w:t>[укажите наименование контрагента]</w:t>
      </w:r>
      <w:r w:rsidR="00DB5E62" w:rsidRPr="00CD1AE7">
        <w:rPr>
          <w:rFonts w:eastAsia="Calibri"/>
          <w:sz w:val="26"/>
          <w:szCs w:val="26"/>
          <w:lang w:eastAsia="ar-SA"/>
        </w:rPr>
        <w:t xml:space="preserve">, </w:t>
      </w:r>
      <w:r w:rsidRPr="00CD1AE7">
        <w:rPr>
          <w:rFonts w:eastAsia="Calibri"/>
          <w:sz w:val="26"/>
          <w:szCs w:val="26"/>
          <w:lang w:eastAsia="ar-SA"/>
        </w:rPr>
        <w:t>, именуемое далее по тексту «Поставщик</w:t>
      </w:r>
      <w:r w:rsidR="00DB5E62">
        <w:rPr>
          <w:rFonts w:eastAsia="Calibri"/>
          <w:sz w:val="26"/>
          <w:szCs w:val="26"/>
          <w:lang w:eastAsia="ar-SA"/>
        </w:rPr>
        <w:t>»,</w:t>
      </w:r>
      <w:r w:rsidR="00E85C61" w:rsidRPr="00E36C4E">
        <w:rPr>
          <w:rFonts w:eastAsia="Calibri"/>
          <w:sz w:val="26"/>
          <w:szCs w:val="26"/>
          <w:lang w:eastAsia="ar-SA"/>
        </w:rPr>
        <w:t xml:space="preserve"> </w:t>
      </w:r>
      <w:r w:rsidRPr="00E36C4E">
        <w:rPr>
          <w:rFonts w:eastAsia="Calibri"/>
          <w:sz w:val="26"/>
          <w:szCs w:val="26"/>
          <w:lang w:eastAsia="ar-SA"/>
        </w:rPr>
        <w:t xml:space="preserve">в лице </w:t>
      </w:r>
      <w:r w:rsidR="00DB5E62" w:rsidRPr="000C4F4E">
        <w:rPr>
          <w:rFonts w:eastAsia="Calibri"/>
          <w:b/>
          <w:i/>
          <w:color w:val="A6A6A6"/>
          <w:sz w:val="26"/>
          <w:szCs w:val="26"/>
          <w:lang w:eastAsia="ar-SA"/>
        </w:rPr>
        <w:t>[укажите должность и полное имя подписанта от лица контрагента]</w:t>
      </w:r>
      <w:r w:rsidR="0057753F" w:rsidRPr="00E36C4E">
        <w:rPr>
          <w:rFonts w:eastAsia="Calibri"/>
          <w:sz w:val="26"/>
          <w:szCs w:val="26"/>
          <w:lang w:eastAsia="ar-SA"/>
        </w:rPr>
        <w:t>, действующе</w:t>
      </w:r>
      <w:r w:rsidR="00DB5E62">
        <w:rPr>
          <w:rFonts w:eastAsia="Calibri"/>
          <w:sz w:val="26"/>
          <w:szCs w:val="26"/>
          <w:lang w:eastAsia="ar-SA"/>
        </w:rPr>
        <w:t>го</w:t>
      </w:r>
      <w:r w:rsidR="0057753F" w:rsidRPr="00E36C4E">
        <w:rPr>
          <w:rFonts w:eastAsia="Calibri"/>
          <w:sz w:val="26"/>
          <w:szCs w:val="26"/>
          <w:lang w:eastAsia="ar-SA"/>
        </w:rPr>
        <w:t xml:space="preserve"> на основании </w:t>
      </w:r>
      <w:r w:rsidR="00DB5E62" w:rsidRPr="00151C69">
        <w:rPr>
          <w:color w:val="A6A6A6"/>
          <w:sz w:val="26"/>
          <w:szCs w:val="26"/>
        </w:rPr>
        <w:t>[</w:t>
      </w:r>
      <w:r w:rsidR="00DB5E62" w:rsidRPr="00151C69">
        <w:rPr>
          <w:b/>
          <w:i/>
          <w:color w:val="A6A6A6"/>
          <w:sz w:val="26"/>
          <w:szCs w:val="26"/>
        </w:rPr>
        <w:t xml:space="preserve">укажите вид документа и его реквизиты, на основании которого подписывается </w:t>
      </w:r>
      <w:r w:rsidR="00DB5E62">
        <w:rPr>
          <w:b/>
          <w:i/>
          <w:color w:val="A6A6A6"/>
          <w:sz w:val="26"/>
          <w:szCs w:val="26"/>
        </w:rPr>
        <w:t>Контракт</w:t>
      </w:r>
      <w:r w:rsidR="00DB5E62" w:rsidRPr="00DB5E62">
        <w:rPr>
          <w:b/>
          <w:i/>
          <w:color w:val="A6A6A6"/>
          <w:sz w:val="26"/>
          <w:szCs w:val="26"/>
        </w:rPr>
        <w:t>]</w:t>
      </w:r>
      <w:r w:rsidRPr="00E36C4E">
        <w:rPr>
          <w:sz w:val="26"/>
          <w:szCs w:val="26"/>
          <w:lang w:eastAsia="ar-SA"/>
        </w:rPr>
        <w:t xml:space="preserve">, </w:t>
      </w:r>
      <w:r w:rsidRPr="00E36C4E">
        <w:rPr>
          <w:rFonts w:eastAsia="SimSun"/>
          <w:spacing w:val="5"/>
          <w:sz w:val="26"/>
          <w:szCs w:val="26"/>
        </w:rPr>
        <w:t xml:space="preserve">с другой </w:t>
      </w:r>
      <w:r w:rsidRPr="00E36C4E">
        <w:rPr>
          <w:rFonts w:eastAsia="SimSun"/>
          <w:sz w:val="26"/>
          <w:szCs w:val="26"/>
        </w:rPr>
        <w:t xml:space="preserve">стороны, далее совместно по тексту именуемые </w:t>
      </w:r>
      <w:r w:rsidRPr="00E36C4E">
        <w:rPr>
          <w:rFonts w:eastAsia="Calibri"/>
          <w:sz w:val="26"/>
          <w:szCs w:val="26"/>
          <w:lang w:eastAsia="ar-SA"/>
        </w:rPr>
        <w:t>«Стороны»,</w:t>
      </w:r>
      <w:r w:rsidR="0057753F" w:rsidRPr="00E36C4E">
        <w:rPr>
          <w:sz w:val="26"/>
          <w:szCs w:val="26"/>
        </w:rPr>
        <w:t xml:space="preserve"> а по </w:t>
      </w:r>
      <w:r w:rsidRPr="00E36C4E">
        <w:rPr>
          <w:sz w:val="26"/>
          <w:szCs w:val="26"/>
        </w:rPr>
        <w:t>отдельности «Сторона»,</w:t>
      </w:r>
      <w:r w:rsidRPr="00E36C4E">
        <w:rPr>
          <w:rFonts w:eastAsia="Calibri"/>
          <w:sz w:val="26"/>
          <w:szCs w:val="26"/>
          <w:lang w:eastAsia="ar-SA"/>
        </w:rPr>
        <w:t xml:space="preserve"> в соответствии с </w:t>
      </w:r>
      <w:r w:rsidRPr="00E36C4E">
        <w:rPr>
          <w:rFonts w:eastAsia="Calibri"/>
          <w:color w:val="000000"/>
          <w:sz w:val="26"/>
          <w:szCs w:val="26"/>
          <w:lang w:eastAsia="ar-SA"/>
        </w:rPr>
        <w:t xml:space="preserve">пунктом </w:t>
      </w:r>
      <w:r w:rsidR="006F1988" w:rsidRPr="00E36C4E">
        <w:rPr>
          <w:color w:val="000000"/>
          <w:sz w:val="24"/>
          <w:szCs w:val="24"/>
        </w:rPr>
        <w:t>4</w:t>
      </w:r>
      <w:r w:rsidRPr="00E36C4E">
        <w:rPr>
          <w:rFonts w:eastAsia="Calibri"/>
          <w:color w:val="000000"/>
          <w:sz w:val="26"/>
          <w:szCs w:val="26"/>
          <w:lang w:eastAsia="ar-SA"/>
        </w:rPr>
        <w:t xml:space="preserve"> </w:t>
      </w:r>
      <w:r w:rsidRPr="00E36C4E">
        <w:rPr>
          <w:rFonts w:eastAsia="Calibri"/>
          <w:sz w:val="26"/>
          <w:szCs w:val="26"/>
          <w:lang w:eastAsia="ar-SA"/>
        </w:rPr>
        <w:t xml:space="preserve">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w:t>
      </w:r>
      <w:r w:rsidR="00D9104A" w:rsidRPr="00E36C4E">
        <w:rPr>
          <w:rFonts w:eastAsia="Calibri"/>
          <w:sz w:val="26"/>
          <w:szCs w:val="26"/>
          <w:lang w:eastAsia="ar-SA"/>
        </w:rPr>
        <w:t>Контракт</w:t>
      </w:r>
      <w:r w:rsidRPr="00E36C4E">
        <w:rPr>
          <w:rFonts w:eastAsia="Calibri"/>
          <w:sz w:val="26"/>
          <w:szCs w:val="26"/>
          <w:lang w:eastAsia="ar-SA"/>
        </w:rPr>
        <w:t xml:space="preserve"> (далее – </w:t>
      </w:r>
      <w:r w:rsidR="00D9104A" w:rsidRPr="00E36C4E">
        <w:rPr>
          <w:rFonts w:eastAsia="Calibri"/>
          <w:sz w:val="26"/>
          <w:szCs w:val="26"/>
          <w:lang w:eastAsia="ar-SA"/>
        </w:rPr>
        <w:t>Контракт</w:t>
      </w:r>
      <w:r w:rsidRPr="00E36C4E">
        <w:rPr>
          <w:rFonts w:eastAsia="Calibri"/>
          <w:sz w:val="26"/>
          <w:szCs w:val="26"/>
          <w:lang w:eastAsia="ar-SA"/>
        </w:rPr>
        <w:t>) о нижеследующем:</w:t>
      </w:r>
    </w:p>
    <w:p w:rsidR="00E7782A" w:rsidRPr="00E36C4E" w:rsidRDefault="00E7782A" w:rsidP="00B05E3B">
      <w:pPr>
        <w:widowControl w:val="0"/>
        <w:spacing w:before="240" w:after="240"/>
        <w:jc w:val="center"/>
        <w:rPr>
          <w:b/>
          <w:sz w:val="26"/>
          <w:szCs w:val="26"/>
          <w:lang w:eastAsia="ar-SA"/>
        </w:rPr>
      </w:pPr>
      <w:r w:rsidRPr="00E36C4E">
        <w:rPr>
          <w:b/>
          <w:sz w:val="26"/>
          <w:szCs w:val="26"/>
          <w:lang w:eastAsia="ar-SA"/>
        </w:rPr>
        <w:t xml:space="preserve">1. Предмет </w:t>
      </w:r>
      <w:r w:rsidR="00D9104A" w:rsidRPr="00E36C4E">
        <w:rPr>
          <w:b/>
          <w:sz w:val="26"/>
          <w:szCs w:val="26"/>
          <w:lang w:eastAsia="ar-SA"/>
        </w:rPr>
        <w:t>Контракта</w:t>
      </w:r>
    </w:p>
    <w:p w:rsidR="006F472B" w:rsidRPr="00E36C4E" w:rsidRDefault="005E29C0" w:rsidP="005C6C5F">
      <w:pPr>
        <w:widowControl w:val="0"/>
        <w:ind w:firstLine="709"/>
        <w:jc w:val="both"/>
        <w:rPr>
          <w:rFonts w:eastAsia="Calibri"/>
          <w:sz w:val="26"/>
          <w:szCs w:val="26"/>
        </w:rPr>
      </w:pPr>
      <w:r w:rsidRPr="00E36C4E">
        <w:rPr>
          <w:sz w:val="26"/>
          <w:szCs w:val="26"/>
        </w:rPr>
        <w:t>1</w:t>
      </w:r>
      <w:r w:rsidR="00916517" w:rsidRPr="00E36C4E">
        <w:rPr>
          <w:sz w:val="26"/>
          <w:szCs w:val="26"/>
        </w:rPr>
        <w:t>.1.</w:t>
      </w:r>
      <w:r w:rsidRPr="00E36C4E">
        <w:rPr>
          <w:sz w:val="26"/>
          <w:szCs w:val="26"/>
        </w:rPr>
        <w:t> </w:t>
      </w:r>
      <w:r w:rsidR="00916517" w:rsidRPr="00E36C4E">
        <w:rPr>
          <w:sz w:val="26"/>
          <w:szCs w:val="26"/>
        </w:rPr>
        <w:t xml:space="preserve">Поставщик обязуется </w:t>
      </w:r>
      <w:r w:rsidR="006F472B" w:rsidRPr="00E36C4E">
        <w:rPr>
          <w:rFonts w:eastAsia="Calibri"/>
          <w:sz w:val="26"/>
          <w:szCs w:val="26"/>
        </w:rPr>
        <w:t xml:space="preserve">за обусловленную </w:t>
      </w:r>
      <w:r w:rsidR="00D9104A" w:rsidRPr="00E36C4E">
        <w:rPr>
          <w:rFonts w:eastAsia="Calibri"/>
          <w:sz w:val="26"/>
          <w:szCs w:val="26"/>
        </w:rPr>
        <w:t>Контрактом</w:t>
      </w:r>
      <w:r w:rsidR="006F472B" w:rsidRPr="00E36C4E">
        <w:rPr>
          <w:rFonts w:eastAsia="Calibri"/>
          <w:sz w:val="26"/>
          <w:szCs w:val="26"/>
        </w:rPr>
        <w:t xml:space="preserve"> плату </w:t>
      </w:r>
      <w:r w:rsidR="008767A5" w:rsidRPr="00E36C4E">
        <w:rPr>
          <w:rFonts w:eastAsia="Calibri"/>
          <w:sz w:val="26"/>
          <w:szCs w:val="26"/>
        </w:rPr>
        <w:t>поставить Заказчику</w:t>
      </w:r>
      <w:r w:rsidR="006F472B" w:rsidRPr="00E36C4E">
        <w:rPr>
          <w:sz w:val="26"/>
          <w:szCs w:val="26"/>
        </w:rPr>
        <w:t xml:space="preserve"> </w:t>
      </w:r>
      <w:r w:rsidR="00B661C7" w:rsidRPr="00DB5E62">
        <w:rPr>
          <w:color w:val="000000"/>
          <w:sz w:val="26"/>
          <w:szCs w:val="26"/>
          <w:lang w:eastAsia="ar-SA"/>
        </w:rPr>
        <w:t>информационные материалы и методическую литературу</w:t>
      </w:r>
      <w:r w:rsidR="00ED636E" w:rsidRPr="00E36C4E">
        <w:rPr>
          <w:sz w:val="26"/>
          <w:szCs w:val="26"/>
        </w:rPr>
        <w:t xml:space="preserve"> </w:t>
      </w:r>
      <w:r w:rsidR="000425E3" w:rsidRPr="00E36C4E">
        <w:rPr>
          <w:bCs/>
          <w:sz w:val="26"/>
          <w:szCs w:val="26"/>
          <w:lang w:eastAsia="ar-SA"/>
        </w:rPr>
        <w:t>(далее – Товар),</w:t>
      </w:r>
      <w:r w:rsidR="003B2F62" w:rsidRPr="00E36C4E">
        <w:rPr>
          <w:bCs/>
          <w:sz w:val="26"/>
          <w:szCs w:val="26"/>
        </w:rPr>
        <w:t xml:space="preserve"> наименование, номенклатура (ассортимент), количество, а также </w:t>
      </w:r>
      <w:r w:rsidR="005403B7" w:rsidRPr="00E36C4E">
        <w:rPr>
          <w:bCs/>
          <w:sz w:val="26"/>
          <w:szCs w:val="26"/>
        </w:rPr>
        <w:t xml:space="preserve">технические, функциональные и качественные </w:t>
      </w:r>
      <w:r w:rsidR="003B2F62" w:rsidRPr="00E36C4E">
        <w:rPr>
          <w:bCs/>
          <w:sz w:val="26"/>
          <w:szCs w:val="26"/>
        </w:rPr>
        <w:t xml:space="preserve">характеристики </w:t>
      </w:r>
      <w:r w:rsidR="00D04FBD" w:rsidRPr="00E36C4E">
        <w:rPr>
          <w:bCs/>
          <w:sz w:val="26"/>
          <w:szCs w:val="26"/>
        </w:rPr>
        <w:t xml:space="preserve">которых </w:t>
      </w:r>
      <w:r w:rsidR="003B2F62" w:rsidRPr="00E36C4E">
        <w:rPr>
          <w:bCs/>
          <w:sz w:val="26"/>
          <w:szCs w:val="26"/>
        </w:rPr>
        <w:t>указаны</w:t>
      </w:r>
      <w:r w:rsidR="003B2F62" w:rsidRPr="00E36C4E">
        <w:rPr>
          <w:sz w:val="26"/>
          <w:szCs w:val="26"/>
        </w:rPr>
        <w:t xml:space="preserve"> </w:t>
      </w:r>
      <w:r w:rsidR="001D6978" w:rsidRPr="00E36C4E">
        <w:rPr>
          <w:sz w:val="26"/>
          <w:szCs w:val="26"/>
        </w:rPr>
        <w:br/>
      </w:r>
      <w:r w:rsidR="003B2F62" w:rsidRPr="00E36C4E">
        <w:rPr>
          <w:sz w:val="26"/>
          <w:szCs w:val="26"/>
        </w:rPr>
        <w:t xml:space="preserve">в </w:t>
      </w:r>
      <w:r w:rsidR="00B661C7" w:rsidRPr="00E36C4E">
        <w:rPr>
          <w:rFonts w:eastAsia="Calibri"/>
          <w:sz w:val="26"/>
          <w:szCs w:val="26"/>
        </w:rPr>
        <w:t>Спецификации – Приложении</w:t>
      </w:r>
      <w:r w:rsidR="00377585" w:rsidRPr="00E36C4E">
        <w:rPr>
          <w:rFonts w:eastAsia="Calibri"/>
          <w:sz w:val="26"/>
          <w:szCs w:val="26"/>
        </w:rPr>
        <w:t xml:space="preserve"> № 1</w:t>
      </w:r>
      <w:r w:rsidR="00B661C7" w:rsidRPr="00E36C4E">
        <w:rPr>
          <w:rFonts w:eastAsia="Calibri"/>
          <w:sz w:val="26"/>
          <w:szCs w:val="26"/>
        </w:rPr>
        <w:t xml:space="preserve"> </w:t>
      </w:r>
      <w:r w:rsidR="003B2F62" w:rsidRPr="00E36C4E">
        <w:rPr>
          <w:sz w:val="26"/>
          <w:szCs w:val="26"/>
        </w:rPr>
        <w:t xml:space="preserve">к </w:t>
      </w:r>
      <w:r w:rsidR="00D9104A" w:rsidRPr="00E36C4E">
        <w:rPr>
          <w:sz w:val="26"/>
          <w:szCs w:val="26"/>
        </w:rPr>
        <w:t>Контракт</w:t>
      </w:r>
      <w:r w:rsidR="003B2F62" w:rsidRPr="00E36C4E">
        <w:rPr>
          <w:sz w:val="26"/>
          <w:szCs w:val="26"/>
        </w:rPr>
        <w:t>у,</w:t>
      </w:r>
      <w:r w:rsidR="006F472B" w:rsidRPr="00E36C4E">
        <w:rPr>
          <w:bCs/>
          <w:sz w:val="26"/>
          <w:szCs w:val="26"/>
          <w:lang w:eastAsia="ar-SA"/>
        </w:rPr>
        <w:t xml:space="preserve"> </w:t>
      </w:r>
      <w:r w:rsidR="003B2F62" w:rsidRPr="00E36C4E">
        <w:rPr>
          <w:rFonts w:eastAsia="Calibri"/>
          <w:sz w:val="26"/>
          <w:szCs w:val="26"/>
        </w:rPr>
        <w:t>являющ</w:t>
      </w:r>
      <w:r w:rsidR="005403B7" w:rsidRPr="00E36C4E">
        <w:rPr>
          <w:rFonts w:eastAsia="Calibri"/>
          <w:sz w:val="26"/>
          <w:szCs w:val="26"/>
        </w:rPr>
        <w:t>е</w:t>
      </w:r>
      <w:r w:rsidR="000B5669" w:rsidRPr="00E36C4E">
        <w:rPr>
          <w:rFonts w:eastAsia="Calibri"/>
          <w:sz w:val="26"/>
          <w:szCs w:val="26"/>
        </w:rPr>
        <w:t>м</w:t>
      </w:r>
      <w:r w:rsidR="003B2F62" w:rsidRPr="00E36C4E">
        <w:rPr>
          <w:rFonts w:eastAsia="Calibri"/>
          <w:sz w:val="26"/>
          <w:szCs w:val="26"/>
        </w:rPr>
        <w:t>ся его неотъемлемой частью</w:t>
      </w:r>
      <w:r w:rsidR="004C65D0" w:rsidRPr="00E36C4E">
        <w:rPr>
          <w:rFonts w:eastAsia="Calibri"/>
          <w:sz w:val="26"/>
          <w:szCs w:val="26"/>
        </w:rPr>
        <w:t xml:space="preserve"> (далее – Спецификация)</w:t>
      </w:r>
      <w:r w:rsidR="003B2F62" w:rsidRPr="00E36C4E">
        <w:rPr>
          <w:rFonts w:eastAsia="Calibri"/>
          <w:sz w:val="26"/>
          <w:szCs w:val="26"/>
        </w:rPr>
        <w:t xml:space="preserve">, </w:t>
      </w:r>
      <w:r w:rsidR="006F472B" w:rsidRPr="00E36C4E">
        <w:rPr>
          <w:rFonts w:eastAsia="Calibri"/>
          <w:sz w:val="26"/>
          <w:szCs w:val="26"/>
        </w:rPr>
        <w:t xml:space="preserve">а Заказчик обязуется принять и оплатить Товар </w:t>
      </w:r>
      <w:r w:rsidR="001D6978" w:rsidRPr="00E36C4E">
        <w:rPr>
          <w:rFonts w:eastAsia="Calibri"/>
          <w:sz w:val="26"/>
          <w:szCs w:val="26"/>
        </w:rPr>
        <w:br/>
      </w:r>
      <w:r w:rsidR="006F472B" w:rsidRPr="00E36C4E">
        <w:rPr>
          <w:sz w:val="26"/>
          <w:szCs w:val="26"/>
          <w:lang w:eastAsia="ar-SA"/>
        </w:rPr>
        <w:t xml:space="preserve">в порядке и на условиях, определенных </w:t>
      </w:r>
      <w:r w:rsidR="00D9104A" w:rsidRPr="00E36C4E">
        <w:rPr>
          <w:sz w:val="26"/>
          <w:szCs w:val="26"/>
          <w:lang w:eastAsia="ar-SA"/>
        </w:rPr>
        <w:t>Контрактом</w:t>
      </w:r>
      <w:r w:rsidR="006F472B" w:rsidRPr="00E36C4E">
        <w:rPr>
          <w:sz w:val="26"/>
          <w:szCs w:val="26"/>
          <w:lang w:eastAsia="ar-SA"/>
        </w:rPr>
        <w:t>.</w:t>
      </w:r>
    </w:p>
    <w:p w:rsidR="006F472B" w:rsidRDefault="006F472B" w:rsidP="005C6C5F">
      <w:pPr>
        <w:widowControl w:val="0"/>
        <w:tabs>
          <w:tab w:val="left" w:pos="0"/>
          <w:tab w:val="left" w:pos="567"/>
        </w:tabs>
        <w:ind w:firstLine="709"/>
        <w:jc w:val="both"/>
        <w:rPr>
          <w:rFonts w:eastAsia="Calibri"/>
          <w:sz w:val="26"/>
          <w:szCs w:val="26"/>
        </w:rPr>
      </w:pPr>
      <w:r w:rsidRPr="00E36C4E">
        <w:rPr>
          <w:rFonts w:eastAsia="Calibri"/>
          <w:sz w:val="26"/>
          <w:szCs w:val="26"/>
        </w:rPr>
        <w:t>1.</w:t>
      </w:r>
      <w:r w:rsidR="00D04FBD" w:rsidRPr="00E36C4E">
        <w:rPr>
          <w:rFonts w:eastAsia="Calibri"/>
          <w:sz w:val="26"/>
          <w:szCs w:val="26"/>
        </w:rPr>
        <w:t>2</w:t>
      </w:r>
      <w:r w:rsidRPr="00E36C4E">
        <w:rPr>
          <w:rFonts w:eastAsia="Calibri"/>
          <w:sz w:val="26"/>
          <w:szCs w:val="26"/>
        </w:rPr>
        <w:t>. На момент передачи Заказчику Товар должен принадлежать Поставщику на праве собственности и не должен находиться в залоге, под арестом, являться предметом исков третьих лиц.</w:t>
      </w:r>
    </w:p>
    <w:p w:rsidR="00A0761B" w:rsidRDefault="00A0761B" w:rsidP="00A0761B">
      <w:pPr>
        <w:spacing w:after="240"/>
        <w:ind w:firstLine="709"/>
        <w:contextualSpacing/>
        <w:jc w:val="both"/>
        <w:rPr>
          <w:rFonts w:eastAsia="Calibri"/>
          <w:sz w:val="26"/>
          <w:szCs w:val="26"/>
        </w:rPr>
      </w:pPr>
      <w:r w:rsidRPr="004273B8">
        <w:rPr>
          <w:rFonts w:eastAsia="Calibri"/>
          <w:sz w:val="26"/>
          <w:szCs w:val="26"/>
        </w:rPr>
        <w:t>1.</w:t>
      </w:r>
      <w:r>
        <w:rPr>
          <w:rFonts w:eastAsia="Calibri"/>
          <w:sz w:val="26"/>
          <w:szCs w:val="26"/>
        </w:rPr>
        <w:t>3</w:t>
      </w:r>
      <w:bookmarkStart w:id="0" w:name="_GoBack"/>
      <w:bookmarkEnd w:id="0"/>
      <w:r w:rsidRPr="004273B8">
        <w:rPr>
          <w:rFonts w:eastAsia="Calibri"/>
          <w:sz w:val="26"/>
          <w:szCs w:val="26"/>
        </w:rPr>
        <w:t>. </w:t>
      </w:r>
      <w:r>
        <w:rPr>
          <w:rFonts w:eastAsia="Calibri"/>
          <w:sz w:val="26"/>
          <w:szCs w:val="26"/>
        </w:rPr>
        <w:t>Доставка</w:t>
      </w:r>
      <w:r w:rsidRPr="004273B8">
        <w:rPr>
          <w:rFonts w:eastAsia="Calibri"/>
          <w:sz w:val="26"/>
          <w:szCs w:val="26"/>
        </w:rPr>
        <w:t xml:space="preserve"> и разгрузка Товара осуществляется Поставщиком по адресу:</w:t>
      </w:r>
      <w:r w:rsidRPr="004273B8">
        <w:rPr>
          <w:rFonts w:eastAsia="Calibri"/>
          <w:sz w:val="26"/>
          <w:szCs w:val="26"/>
          <w:lang w:eastAsia="ar-SA"/>
        </w:rPr>
        <w:t xml:space="preserve"> Московская область, г. Красногорск, ул. Речная, д. 1</w:t>
      </w:r>
      <w:r w:rsidRPr="004273B8">
        <w:rPr>
          <w:rFonts w:eastAsia="Calibri"/>
          <w:sz w:val="26"/>
          <w:szCs w:val="26"/>
        </w:rPr>
        <w:t xml:space="preserve">. Допустимое время для </w:t>
      </w:r>
      <w:r>
        <w:rPr>
          <w:rFonts w:eastAsia="Calibri"/>
          <w:sz w:val="26"/>
          <w:szCs w:val="26"/>
        </w:rPr>
        <w:t>доставки</w:t>
      </w:r>
      <w:r w:rsidRPr="004273B8">
        <w:rPr>
          <w:rFonts w:eastAsia="Calibri"/>
          <w:sz w:val="26"/>
          <w:szCs w:val="26"/>
        </w:rPr>
        <w:t xml:space="preserve"> Товара, если иное время не будет согласовано Сторонами: будние</w:t>
      </w:r>
      <w:r w:rsidRPr="00CE426B">
        <w:rPr>
          <w:rFonts w:eastAsia="Calibri"/>
          <w:sz w:val="26"/>
          <w:szCs w:val="26"/>
        </w:rPr>
        <w:t xml:space="preserve"> дни, </w:t>
      </w:r>
      <w:r>
        <w:rPr>
          <w:rFonts w:eastAsia="Calibri"/>
          <w:sz w:val="26"/>
          <w:szCs w:val="26"/>
        </w:rPr>
        <w:br/>
      </w:r>
      <w:r w:rsidRPr="00CE426B">
        <w:rPr>
          <w:rFonts w:eastAsia="Calibri"/>
          <w:sz w:val="26"/>
          <w:szCs w:val="26"/>
        </w:rPr>
        <w:t>с 9.00</w:t>
      </w:r>
      <w:r>
        <w:rPr>
          <w:rFonts w:eastAsia="Calibri"/>
          <w:sz w:val="26"/>
          <w:szCs w:val="26"/>
        </w:rPr>
        <w:t xml:space="preserve"> до</w:t>
      </w:r>
      <w:r w:rsidRPr="00CE426B">
        <w:rPr>
          <w:rFonts w:eastAsia="Calibri"/>
          <w:sz w:val="26"/>
          <w:szCs w:val="26"/>
        </w:rPr>
        <w:t xml:space="preserve"> 16.30.</w:t>
      </w:r>
    </w:p>
    <w:p w:rsidR="00A0761B" w:rsidRPr="00E36C4E" w:rsidRDefault="00A0761B" w:rsidP="005C6C5F">
      <w:pPr>
        <w:widowControl w:val="0"/>
        <w:tabs>
          <w:tab w:val="left" w:pos="0"/>
          <w:tab w:val="left" w:pos="567"/>
        </w:tabs>
        <w:ind w:firstLine="709"/>
        <w:jc w:val="both"/>
        <w:rPr>
          <w:rFonts w:eastAsia="Calibri"/>
          <w:sz w:val="26"/>
          <w:szCs w:val="26"/>
        </w:rPr>
      </w:pPr>
    </w:p>
    <w:p w:rsidR="00E7782A" w:rsidRPr="00E36C4E" w:rsidRDefault="00E7782A" w:rsidP="00B05E3B">
      <w:pPr>
        <w:widowControl w:val="0"/>
        <w:spacing w:before="240" w:after="240" w:line="276" w:lineRule="auto"/>
        <w:jc w:val="center"/>
        <w:rPr>
          <w:b/>
          <w:sz w:val="26"/>
          <w:szCs w:val="26"/>
          <w:lang w:eastAsia="ar-SA"/>
        </w:rPr>
      </w:pPr>
      <w:r w:rsidRPr="00E36C4E">
        <w:rPr>
          <w:b/>
          <w:sz w:val="24"/>
          <w:szCs w:val="24"/>
        </w:rPr>
        <w:t xml:space="preserve">2. </w:t>
      </w:r>
      <w:r w:rsidRPr="00E36C4E">
        <w:rPr>
          <w:b/>
          <w:sz w:val="26"/>
          <w:szCs w:val="26"/>
          <w:lang w:eastAsia="ar-SA"/>
        </w:rPr>
        <w:t xml:space="preserve">Цена </w:t>
      </w:r>
      <w:r w:rsidR="00D9104A" w:rsidRPr="00E36C4E">
        <w:rPr>
          <w:b/>
          <w:sz w:val="26"/>
          <w:szCs w:val="26"/>
          <w:lang w:eastAsia="ar-SA"/>
        </w:rPr>
        <w:t>Контракта</w:t>
      </w:r>
      <w:r w:rsidRPr="00E36C4E">
        <w:rPr>
          <w:b/>
          <w:sz w:val="26"/>
          <w:szCs w:val="26"/>
          <w:lang w:eastAsia="ar-SA"/>
        </w:rPr>
        <w:t xml:space="preserve"> и порядок расчетов</w:t>
      </w:r>
    </w:p>
    <w:p w:rsidR="00DB5E62" w:rsidRPr="00DB5E62" w:rsidRDefault="009508E8" w:rsidP="00DB5E62">
      <w:pPr>
        <w:spacing w:line="259" w:lineRule="auto"/>
        <w:ind w:firstLine="709"/>
        <w:jc w:val="both"/>
        <w:rPr>
          <w:i/>
          <w:color w:val="A6A6A6"/>
          <w:spacing w:val="-6"/>
          <w:sz w:val="26"/>
          <w:szCs w:val="26"/>
        </w:rPr>
      </w:pPr>
      <w:r w:rsidRPr="00E36C4E">
        <w:rPr>
          <w:color w:val="000000"/>
          <w:sz w:val="26"/>
          <w:szCs w:val="26"/>
        </w:rPr>
        <w:t>2.1.</w:t>
      </w:r>
      <w:r w:rsidR="00E7782A" w:rsidRPr="00E36C4E">
        <w:rPr>
          <w:color w:val="000000"/>
          <w:sz w:val="26"/>
          <w:szCs w:val="26"/>
        </w:rPr>
        <w:t> </w:t>
      </w:r>
      <w:r w:rsidR="00FF6670" w:rsidRPr="00E36C4E">
        <w:rPr>
          <w:color w:val="000000"/>
          <w:sz w:val="26"/>
          <w:szCs w:val="26"/>
        </w:rPr>
        <w:t xml:space="preserve">Цена </w:t>
      </w:r>
      <w:r w:rsidR="00D9104A" w:rsidRPr="00E36C4E">
        <w:rPr>
          <w:color w:val="000000"/>
          <w:sz w:val="26"/>
          <w:szCs w:val="26"/>
        </w:rPr>
        <w:t>Контракта</w:t>
      </w:r>
      <w:r w:rsidR="00FF6670" w:rsidRPr="00E36C4E">
        <w:rPr>
          <w:color w:val="000000"/>
          <w:sz w:val="26"/>
          <w:szCs w:val="26"/>
        </w:rPr>
        <w:t xml:space="preserve"> составляет </w:t>
      </w:r>
      <w:r w:rsidR="00DB5E62" w:rsidRPr="00CE426B">
        <w:rPr>
          <w:spacing w:val="-6"/>
          <w:sz w:val="26"/>
          <w:szCs w:val="26"/>
        </w:rPr>
        <w:t xml:space="preserve">__________ (______________________________) рублей ___ копеек, (с учетом НДС </w:t>
      </w:r>
      <w:r w:rsidR="00DB5E62" w:rsidRPr="00CE426B">
        <w:rPr>
          <w:i/>
          <w:spacing w:val="-6"/>
          <w:sz w:val="26"/>
          <w:szCs w:val="26"/>
        </w:rPr>
        <w:t>(</w:t>
      </w:r>
      <w:r w:rsidR="00DB5E62" w:rsidRPr="00DB5E62">
        <w:rPr>
          <w:b/>
          <w:i/>
          <w:color w:val="A6A6A6"/>
          <w:spacing w:val="-6"/>
          <w:sz w:val="26"/>
          <w:szCs w:val="26"/>
        </w:rPr>
        <w:t>если НДС не облагается, указывается основание</w:t>
      </w:r>
      <w:r w:rsidR="00DB5E62" w:rsidRPr="00DB5E62">
        <w:rPr>
          <w:i/>
          <w:color w:val="A6A6A6"/>
          <w:spacing w:val="-6"/>
          <w:sz w:val="26"/>
          <w:szCs w:val="26"/>
        </w:rPr>
        <w:t>).</w:t>
      </w:r>
    </w:p>
    <w:p w:rsidR="0037261C" w:rsidRPr="00E36C4E" w:rsidRDefault="0037261C" w:rsidP="005C6C5F">
      <w:pPr>
        <w:widowControl w:val="0"/>
        <w:spacing w:line="259" w:lineRule="auto"/>
        <w:ind w:firstLine="709"/>
        <w:jc w:val="both"/>
        <w:rPr>
          <w:spacing w:val="-6"/>
          <w:sz w:val="26"/>
          <w:szCs w:val="26"/>
          <w:lang w:eastAsia="en-US"/>
        </w:rPr>
      </w:pPr>
      <w:r w:rsidRPr="00E36C4E">
        <w:rPr>
          <w:rFonts w:eastAsia="Calibri"/>
          <w:sz w:val="26"/>
          <w:szCs w:val="26"/>
          <w:lang w:eastAsia="en-US"/>
        </w:rPr>
        <w:t xml:space="preserve">2.2. Цена </w:t>
      </w:r>
      <w:r w:rsidR="00D9104A" w:rsidRPr="00E36C4E">
        <w:rPr>
          <w:rFonts w:eastAsia="Calibri"/>
          <w:sz w:val="26"/>
          <w:szCs w:val="26"/>
          <w:lang w:eastAsia="en-US"/>
        </w:rPr>
        <w:t>Контракта</w:t>
      </w:r>
      <w:r w:rsidRPr="00E36C4E">
        <w:rPr>
          <w:rFonts w:eastAsia="Calibri"/>
          <w:sz w:val="26"/>
          <w:szCs w:val="26"/>
          <w:lang w:eastAsia="en-US"/>
        </w:rPr>
        <w:t xml:space="preserve"> является твердой, определяется на весь срок исполнения </w:t>
      </w:r>
      <w:r w:rsidR="00B97DBD" w:rsidRPr="00E36C4E">
        <w:rPr>
          <w:rFonts w:eastAsia="Calibri"/>
          <w:sz w:val="26"/>
          <w:szCs w:val="26"/>
          <w:lang w:eastAsia="en-US"/>
        </w:rPr>
        <w:t>Контракта</w:t>
      </w:r>
      <w:r w:rsidRPr="00E36C4E">
        <w:rPr>
          <w:rFonts w:eastAsia="Calibri"/>
          <w:sz w:val="26"/>
          <w:szCs w:val="26"/>
          <w:lang w:eastAsia="en-US"/>
        </w:rPr>
        <w:t xml:space="preserve"> и</w:t>
      </w:r>
      <w:r w:rsidRPr="00E36C4E">
        <w:rPr>
          <w:spacing w:val="-6"/>
          <w:sz w:val="26"/>
          <w:szCs w:val="26"/>
          <w:lang w:eastAsia="en-US"/>
        </w:rPr>
        <w:t xml:space="preserve"> включает в себя все расходы Поставщика, необходимые для осуществления им своих обязательств по </w:t>
      </w:r>
      <w:r w:rsidR="00D9104A" w:rsidRPr="00E36C4E">
        <w:rPr>
          <w:spacing w:val="-6"/>
          <w:sz w:val="26"/>
          <w:szCs w:val="26"/>
          <w:lang w:eastAsia="en-US"/>
        </w:rPr>
        <w:t>Контракту</w:t>
      </w:r>
      <w:r w:rsidRPr="00E36C4E">
        <w:rPr>
          <w:spacing w:val="-6"/>
          <w:sz w:val="26"/>
          <w:szCs w:val="26"/>
          <w:lang w:eastAsia="en-US"/>
        </w:rPr>
        <w:t xml:space="preserve"> в полном объеме и надлежащего качества.</w:t>
      </w:r>
    </w:p>
    <w:p w:rsidR="00C717D9" w:rsidRPr="00E36C4E" w:rsidRDefault="00377585" w:rsidP="005C6C5F">
      <w:pPr>
        <w:widowControl w:val="0"/>
        <w:ind w:firstLine="709"/>
        <w:jc w:val="both"/>
        <w:outlineLvl w:val="0"/>
        <w:rPr>
          <w:sz w:val="26"/>
          <w:szCs w:val="26"/>
        </w:rPr>
      </w:pPr>
      <w:r w:rsidRPr="00E36C4E">
        <w:rPr>
          <w:sz w:val="26"/>
          <w:szCs w:val="26"/>
        </w:rPr>
        <w:lastRenderedPageBreak/>
        <w:t xml:space="preserve">2.3. Оплата по Контракту осуществляется Заказчиком по факту поставки Товара в размере 100% от цены Контракта путем перечисления денежных средств на расчетный счет Поставщика в течение 7 (семи) рабочих дней с даты подписания Сторонами </w:t>
      </w:r>
      <w:r w:rsidR="00C717D9" w:rsidRPr="00E36C4E">
        <w:rPr>
          <w:sz w:val="26"/>
          <w:szCs w:val="26"/>
        </w:rPr>
        <w:t>товаросопроводительных документов (накладная, счет-фактура и акт, в случае оформления акта)</w:t>
      </w:r>
    </w:p>
    <w:p w:rsidR="00B54ABC" w:rsidRPr="00E36C4E" w:rsidRDefault="00B54ABC" w:rsidP="005C6C5F">
      <w:pPr>
        <w:widowControl w:val="0"/>
        <w:ind w:firstLine="709"/>
        <w:jc w:val="both"/>
        <w:outlineLvl w:val="0"/>
        <w:rPr>
          <w:b/>
          <w:sz w:val="26"/>
          <w:szCs w:val="26"/>
        </w:rPr>
      </w:pPr>
      <w:r w:rsidRPr="00E36C4E">
        <w:rPr>
          <w:color w:val="000000"/>
          <w:sz w:val="26"/>
          <w:szCs w:val="26"/>
        </w:rPr>
        <w:t>2.4. </w:t>
      </w:r>
      <w:r w:rsidRPr="00E36C4E">
        <w:rPr>
          <w:sz w:val="26"/>
          <w:szCs w:val="26"/>
        </w:rPr>
        <w:t xml:space="preserve">Датой оплаты считается дата </w:t>
      </w:r>
      <w:r w:rsidRPr="00E36C4E">
        <w:rPr>
          <w:bCs/>
          <w:color w:val="26282F"/>
          <w:sz w:val="26"/>
          <w:szCs w:val="26"/>
        </w:rPr>
        <w:t xml:space="preserve">поступления денежных средств </w:t>
      </w:r>
      <w:r w:rsidRPr="00E36C4E">
        <w:rPr>
          <w:bCs/>
          <w:color w:val="26282F"/>
          <w:sz w:val="26"/>
          <w:szCs w:val="26"/>
        </w:rPr>
        <w:br/>
        <w:t>на расчетный счет Поставщика</w:t>
      </w:r>
      <w:r w:rsidRPr="00E36C4E">
        <w:rPr>
          <w:b/>
          <w:sz w:val="26"/>
          <w:szCs w:val="26"/>
        </w:rPr>
        <w:t>.</w:t>
      </w:r>
    </w:p>
    <w:p w:rsidR="00B54ABC" w:rsidRPr="00E36C4E" w:rsidRDefault="00B54ABC" w:rsidP="005C6C5F">
      <w:pPr>
        <w:widowControl w:val="0"/>
        <w:ind w:firstLine="709"/>
        <w:jc w:val="both"/>
        <w:rPr>
          <w:rFonts w:eastAsia="SimSun"/>
          <w:sz w:val="26"/>
          <w:szCs w:val="26"/>
        </w:rPr>
      </w:pPr>
      <w:r w:rsidRPr="00E36C4E">
        <w:rPr>
          <w:rFonts w:eastAsia="SimSun"/>
          <w:sz w:val="26"/>
          <w:szCs w:val="26"/>
        </w:rPr>
        <w:t xml:space="preserve">Финансирование по </w:t>
      </w:r>
      <w:r w:rsidR="00D9104A" w:rsidRPr="00E36C4E">
        <w:rPr>
          <w:rFonts w:eastAsia="SimSun"/>
          <w:sz w:val="26"/>
          <w:szCs w:val="26"/>
        </w:rPr>
        <w:t>Контракту</w:t>
      </w:r>
      <w:r w:rsidRPr="00E36C4E">
        <w:rPr>
          <w:rFonts w:eastAsia="SimSun"/>
          <w:sz w:val="26"/>
          <w:szCs w:val="26"/>
        </w:rPr>
        <w:t xml:space="preserve"> осуществляется за счет средств федерального бюджета Российской Федерации на 202</w:t>
      </w:r>
      <w:r w:rsidR="00810BFF" w:rsidRPr="00E36C4E">
        <w:rPr>
          <w:rFonts w:eastAsia="SimSun"/>
          <w:sz w:val="26"/>
          <w:szCs w:val="26"/>
        </w:rPr>
        <w:t>6</w:t>
      </w:r>
      <w:r w:rsidRPr="00E36C4E">
        <w:rPr>
          <w:rFonts w:eastAsia="SimSun"/>
          <w:sz w:val="26"/>
          <w:szCs w:val="26"/>
        </w:rPr>
        <w:t xml:space="preserve"> год.</w:t>
      </w:r>
    </w:p>
    <w:p w:rsidR="00BE50AE" w:rsidRPr="00E36C4E" w:rsidRDefault="00BE50AE" w:rsidP="005C6C5F">
      <w:pPr>
        <w:widowControl w:val="0"/>
        <w:ind w:firstLine="709"/>
        <w:jc w:val="both"/>
        <w:rPr>
          <w:rFonts w:eastAsia="SimSun"/>
          <w:sz w:val="26"/>
          <w:szCs w:val="26"/>
        </w:rPr>
      </w:pPr>
      <w:r w:rsidRPr="00E36C4E">
        <w:rPr>
          <w:rFonts w:eastAsia="SimSun"/>
          <w:sz w:val="26"/>
          <w:szCs w:val="26"/>
        </w:rPr>
        <w:t>2.5. Акт приемки по форме 0510452, утвержденной приказом Минфина РФ от 15 апреля 2021г. № 61н, формируется уполномоченным лицом Заказчика на основании документов, подтверждающих поставку товаров, выполнение (сдачу) работ (услуг). Приемка осуществляется без присутствия поставщика (подрядчика, исполнителя). Акт приемки по форме 0510452 утверждается без подписи поставщика (подрядчика, исполнителя). Скан-копия Акта приемки по форме 0510452 направляется поставщику (подрядчику, исполнителю) по его письменному требованию</w:t>
      </w:r>
    </w:p>
    <w:p w:rsidR="00B54ABC" w:rsidRPr="00E36C4E" w:rsidRDefault="00B54ABC" w:rsidP="00B05E3B">
      <w:pPr>
        <w:widowControl w:val="0"/>
        <w:autoSpaceDE w:val="0"/>
        <w:autoSpaceDN w:val="0"/>
        <w:adjustRightInd w:val="0"/>
        <w:spacing w:before="240" w:after="240"/>
        <w:jc w:val="center"/>
        <w:rPr>
          <w:b/>
          <w:sz w:val="26"/>
          <w:szCs w:val="26"/>
        </w:rPr>
      </w:pPr>
      <w:r w:rsidRPr="00E36C4E">
        <w:rPr>
          <w:b/>
          <w:sz w:val="26"/>
          <w:szCs w:val="26"/>
        </w:rPr>
        <w:t>3. </w:t>
      </w:r>
      <w:r w:rsidR="00377585" w:rsidRPr="00E36C4E">
        <w:rPr>
          <w:b/>
          <w:sz w:val="26"/>
          <w:szCs w:val="26"/>
        </w:rPr>
        <w:t>П</w:t>
      </w:r>
      <w:r w:rsidRPr="00E36C4E">
        <w:rPr>
          <w:b/>
          <w:sz w:val="26"/>
          <w:szCs w:val="26"/>
        </w:rPr>
        <w:t>орядок</w:t>
      </w:r>
      <w:r w:rsidR="00377585" w:rsidRPr="00E36C4E">
        <w:rPr>
          <w:b/>
          <w:sz w:val="26"/>
          <w:szCs w:val="26"/>
        </w:rPr>
        <w:t xml:space="preserve"> и сроки</w:t>
      </w:r>
      <w:r w:rsidRPr="00E36C4E">
        <w:rPr>
          <w:b/>
          <w:sz w:val="26"/>
          <w:szCs w:val="26"/>
        </w:rPr>
        <w:t xml:space="preserve"> сдачи-приемки Товара</w:t>
      </w:r>
    </w:p>
    <w:p w:rsidR="00BD4817" w:rsidRPr="00E36C4E" w:rsidRDefault="009508E8" w:rsidP="00BE75D0">
      <w:pPr>
        <w:widowControl w:val="0"/>
        <w:autoSpaceDE w:val="0"/>
        <w:autoSpaceDN w:val="0"/>
        <w:adjustRightInd w:val="0"/>
        <w:ind w:firstLine="709"/>
        <w:jc w:val="both"/>
        <w:rPr>
          <w:sz w:val="26"/>
          <w:szCs w:val="26"/>
        </w:rPr>
      </w:pPr>
      <w:r w:rsidRPr="00E36C4E">
        <w:rPr>
          <w:sz w:val="26"/>
          <w:szCs w:val="26"/>
        </w:rPr>
        <w:t>3</w:t>
      </w:r>
      <w:r w:rsidR="000F77ED" w:rsidRPr="00E36C4E">
        <w:rPr>
          <w:sz w:val="26"/>
          <w:szCs w:val="26"/>
        </w:rPr>
        <w:t>.</w:t>
      </w:r>
      <w:r w:rsidR="001940A1" w:rsidRPr="00E36C4E">
        <w:rPr>
          <w:sz w:val="26"/>
          <w:szCs w:val="26"/>
        </w:rPr>
        <w:t>1.</w:t>
      </w:r>
      <w:r w:rsidR="00B54ABC" w:rsidRPr="00E36C4E">
        <w:rPr>
          <w:sz w:val="26"/>
          <w:szCs w:val="26"/>
        </w:rPr>
        <w:t> </w:t>
      </w:r>
      <w:r w:rsidR="00BD4817" w:rsidRPr="00E36C4E">
        <w:rPr>
          <w:sz w:val="26"/>
          <w:szCs w:val="26"/>
        </w:rPr>
        <w:t xml:space="preserve">Срок поставки Товара </w:t>
      </w:r>
      <w:r w:rsidR="00B661C7" w:rsidRPr="00E36C4E">
        <w:rPr>
          <w:rFonts w:eastAsia="Calibri"/>
          <w:sz w:val="26"/>
          <w:szCs w:val="26"/>
          <w:lang w:eastAsia="en-US"/>
        </w:rPr>
        <w:t>1</w:t>
      </w:r>
      <w:r w:rsidR="001E51A0" w:rsidRPr="00E36C4E">
        <w:rPr>
          <w:rFonts w:eastAsia="Calibri"/>
          <w:sz w:val="26"/>
          <w:szCs w:val="26"/>
          <w:lang w:eastAsia="en-US"/>
        </w:rPr>
        <w:t>0</w:t>
      </w:r>
      <w:r w:rsidR="00AA2E1F" w:rsidRPr="00E36C4E">
        <w:rPr>
          <w:rFonts w:eastAsia="Calibri"/>
          <w:sz w:val="26"/>
          <w:szCs w:val="26"/>
          <w:lang w:eastAsia="en-US"/>
        </w:rPr>
        <w:t xml:space="preserve"> (</w:t>
      </w:r>
      <w:r w:rsidR="00B661C7" w:rsidRPr="00E36C4E">
        <w:rPr>
          <w:rFonts w:eastAsia="Calibri"/>
          <w:sz w:val="26"/>
          <w:szCs w:val="26"/>
          <w:lang w:eastAsia="en-US"/>
        </w:rPr>
        <w:t>десять</w:t>
      </w:r>
      <w:r w:rsidR="00AA2E1F" w:rsidRPr="00E36C4E">
        <w:rPr>
          <w:rFonts w:eastAsia="Calibri"/>
          <w:sz w:val="26"/>
          <w:szCs w:val="26"/>
          <w:lang w:eastAsia="en-US"/>
        </w:rPr>
        <w:t xml:space="preserve">) </w:t>
      </w:r>
      <w:r w:rsidR="005301E5" w:rsidRPr="00E36C4E">
        <w:rPr>
          <w:rFonts w:eastAsia="Calibri"/>
          <w:sz w:val="26"/>
          <w:szCs w:val="26"/>
          <w:lang w:eastAsia="en-US"/>
        </w:rPr>
        <w:t>рабочих</w:t>
      </w:r>
      <w:r w:rsidR="00AA2E1F" w:rsidRPr="00E36C4E">
        <w:rPr>
          <w:rFonts w:eastAsia="Calibri"/>
          <w:sz w:val="26"/>
          <w:szCs w:val="26"/>
          <w:lang w:eastAsia="en-US"/>
        </w:rPr>
        <w:t xml:space="preserve"> дней с </w:t>
      </w:r>
      <w:r w:rsidR="00D72F2D" w:rsidRPr="00E36C4E">
        <w:rPr>
          <w:rFonts w:eastAsia="Calibri"/>
          <w:sz w:val="26"/>
          <w:szCs w:val="26"/>
          <w:lang w:eastAsia="en-US"/>
        </w:rPr>
        <w:t>даты</w:t>
      </w:r>
      <w:r w:rsidR="00AA2E1F" w:rsidRPr="00E36C4E">
        <w:rPr>
          <w:rFonts w:eastAsia="Calibri"/>
          <w:sz w:val="26"/>
          <w:szCs w:val="26"/>
          <w:lang w:eastAsia="en-US"/>
        </w:rPr>
        <w:t xml:space="preserve"> подписания </w:t>
      </w:r>
      <w:r w:rsidR="00B97DBD" w:rsidRPr="00E36C4E">
        <w:rPr>
          <w:rFonts w:eastAsia="Calibri"/>
          <w:sz w:val="26"/>
          <w:szCs w:val="26"/>
          <w:lang w:eastAsia="en-US"/>
        </w:rPr>
        <w:t>Контракта</w:t>
      </w:r>
      <w:r w:rsidR="00AA2E1F" w:rsidRPr="00E36C4E">
        <w:rPr>
          <w:rFonts w:eastAsia="Calibri"/>
          <w:sz w:val="26"/>
          <w:szCs w:val="26"/>
          <w:lang w:eastAsia="en-US"/>
        </w:rPr>
        <w:t xml:space="preserve">. </w:t>
      </w:r>
    </w:p>
    <w:p w:rsidR="00241E37" w:rsidRPr="00E36C4E" w:rsidRDefault="00241E37" w:rsidP="005C6C5F">
      <w:pPr>
        <w:pStyle w:val="ConsPlusNormal"/>
        <w:widowControl w:val="0"/>
        <w:ind w:firstLine="709"/>
        <w:jc w:val="both"/>
        <w:rPr>
          <w:rFonts w:ascii="Times New Roman" w:hAnsi="Times New Roman"/>
          <w:sz w:val="26"/>
          <w:szCs w:val="26"/>
        </w:rPr>
      </w:pPr>
      <w:r w:rsidRPr="00E36C4E">
        <w:rPr>
          <w:rFonts w:ascii="Times New Roman" w:hAnsi="Times New Roman"/>
          <w:sz w:val="26"/>
          <w:szCs w:val="26"/>
        </w:rPr>
        <w:t>3.</w:t>
      </w:r>
      <w:r w:rsidR="003F47D6" w:rsidRPr="00E36C4E">
        <w:rPr>
          <w:rFonts w:ascii="Times New Roman" w:hAnsi="Times New Roman"/>
          <w:sz w:val="26"/>
          <w:szCs w:val="26"/>
        </w:rPr>
        <w:t>2</w:t>
      </w:r>
      <w:r w:rsidRPr="00E36C4E">
        <w:rPr>
          <w:rFonts w:ascii="Times New Roman" w:hAnsi="Times New Roman"/>
          <w:sz w:val="26"/>
          <w:szCs w:val="26"/>
        </w:rPr>
        <w:t>.</w:t>
      </w:r>
      <w:r w:rsidR="00B54ABC" w:rsidRPr="00E36C4E">
        <w:rPr>
          <w:rFonts w:ascii="Times New Roman" w:hAnsi="Times New Roman"/>
          <w:sz w:val="26"/>
          <w:szCs w:val="26"/>
        </w:rPr>
        <w:t> </w:t>
      </w:r>
      <w:r w:rsidRPr="00E36C4E">
        <w:rPr>
          <w:rFonts w:ascii="Times New Roman" w:hAnsi="Times New Roman"/>
          <w:sz w:val="26"/>
          <w:szCs w:val="26"/>
        </w:rPr>
        <w:t xml:space="preserve">Датой поставки Товара является дата передачи Товара </w:t>
      </w:r>
      <w:r w:rsidR="004C3708" w:rsidRPr="00E36C4E">
        <w:rPr>
          <w:rFonts w:ascii="Times New Roman" w:hAnsi="Times New Roman"/>
          <w:sz w:val="26"/>
          <w:szCs w:val="26"/>
        </w:rPr>
        <w:t>Заказчику</w:t>
      </w:r>
      <w:r w:rsidRPr="00E36C4E">
        <w:rPr>
          <w:rFonts w:ascii="Times New Roman" w:hAnsi="Times New Roman"/>
          <w:sz w:val="26"/>
          <w:szCs w:val="26"/>
        </w:rPr>
        <w:t xml:space="preserve"> </w:t>
      </w:r>
      <w:r w:rsidR="00B54ABC" w:rsidRPr="00E36C4E">
        <w:rPr>
          <w:rFonts w:ascii="Times New Roman" w:hAnsi="Times New Roman"/>
          <w:sz w:val="26"/>
          <w:szCs w:val="26"/>
        </w:rPr>
        <w:br/>
      </w:r>
      <w:r w:rsidRPr="00E36C4E">
        <w:rPr>
          <w:rFonts w:ascii="Times New Roman" w:hAnsi="Times New Roman"/>
          <w:sz w:val="26"/>
          <w:szCs w:val="26"/>
        </w:rPr>
        <w:t xml:space="preserve">и подписание </w:t>
      </w:r>
      <w:r w:rsidR="00B54ABC" w:rsidRPr="00E36C4E">
        <w:rPr>
          <w:rFonts w:ascii="Times New Roman" w:hAnsi="Times New Roman"/>
          <w:sz w:val="26"/>
          <w:szCs w:val="26"/>
        </w:rPr>
        <w:t xml:space="preserve">Сторонами или </w:t>
      </w:r>
      <w:r w:rsidRPr="00E36C4E">
        <w:rPr>
          <w:rFonts w:ascii="Times New Roman" w:hAnsi="Times New Roman"/>
          <w:sz w:val="26"/>
          <w:szCs w:val="26"/>
        </w:rPr>
        <w:t>уполномоченными представителями Сторон товарной накладной.</w:t>
      </w:r>
      <w:r w:rsidR="00F964DA" w:rsidRPr="00E36C4E">
        <w:rPr>
          <w:rFonts w:ascii="Times New Roman" w:hAnsi="Times New Roman"/>
          <w:sz w:val="26"/>
          <w:szCs w:val="26"/>
        </w:rPr>
        <w:t xml:space="preserve"> Товарная накладная подписывается Сторонами в день передачи Товара Поставщиком и приемки его Заказчиком.</w:t>
      </w:r>
    </w:p>
    <w:p w:rsidR="00B54ABC" w:rsidRPr="00E36C4E" w:rsidRDefault="00B54ABC" w:rsidP="005C6C5F">
      <w:pPr>
        <w:widowControl w:val="0"/>
        <w:ind w:firstLine="709"/>
        <w:jc w:val="both"/>
        <w:rPr>
          <w:color w:val="000000"/>
          <w:sz w:val="26"/>
          <w:szCs w:val="26"/>
        </w:rPr>
      </w:pPr>
      <w:r w:rsidRPr="00E36C4E">
        <w:rPr>
          <w:sz w:val="26"/>
          <w:szCs w:val="26"/>
        </w:rPr>
        <w:t>3.3. </w:t>
      </w:r>
      <w:r w:rsidRPr="00E36C4E">
        <w:rPr>
          <w:color w:val="000000"/>
          <w:sz w:val="26"/>
          <w:szCs w:val="26"/>
        </w:rPr>
        <w:t xml:space="preserve">Приемка </w:t>
      </w:r>
      <w:r w:rsidRPr="00E36C4E">
        <w:rPr>
          <w:sz w:val="26"/>
          <w:szCs w:val="26"/>
        </w:rPr>
        <w:t xml:space="preserve">Заказчиком </w:t>
      </w:r>
      <w:r w:rsidRPr="00E36C4E">
        <w:rPr>
          <w:color w:val="000000"/>
          <w:sz w:val="26"/>
          <w:szCs w:val="26"/>
        </w:rPr>
        <w:t xml:space="preserve">поставляемого Товара осуществляется </w:t>
      </w:r>
      <w:r w:rsidRPr="00E36C4E">
        <w:rPr>
          <w:color w:val="000000"/>
          <w:sz w:val="26"/>
          <w:szCs w:val="26"/>
        </w:rPr>
        <w:br/>
        <w:t xml:space="preserve">в присутствии представителя Поставщика на соответствие его </w:t>
      </w:r>
      <w:r w:rsidR="00FA3F94" w:rsidRPr="00E36C4E">
        <w:rPr>
          <w:bCs/>
          <w:sz w:val="26"/>
          <w:szCs w:val="26"/>
        </w:rPr>
        <w:t>наименованию, номенклатуре (ассортименту), количеству, а также техническим, функциональным и качественным характеристикам</w:t>
      </w:r>
      <w:r w:rsidRPr="00E36C4E">
        <w:rPr>
          <w:bCs/>
          <w:color w:val="000000"/>
          <w:sz w:val="26"/>
          <w:szCs w:val="26"/>
        </w:rPr>
        <w:t>, указанными в Спецификации (</w:t>
      </w:r>
      <w:r w:rsidRPr="00E36C4E">
        <w:rPr>
          <w:rFonts w:eastAsia="Calibri"/>
          <w:sz w:val="26"/>
          <w:szCs w:val="26"/>
        </w:rPr>
        <w:t xml:space="preserve">Приложение № 1 к </w:t>
      </w:r>
      <w:r w:rsidR="00D9104A" w:rsidRPr="00E36C4E">
        <w:rPr>
          <w:rFonts w:eastAsia="Calibri"/>
          <w:sz w:val="26"/>
          <w:szCs w:val="26"/>
        </w:rPr>
        <w:t>Контракту</w:t>
      </w:r>
      <w:r w:rsidRPr="00E36C4E">
        <w:rPr>
          <w:rFonts w:eastAsia="Calibri"/>
          <w:sz w:val="26"/>
          <w:szCs w:val="26"/>
        </w:rPr>
        <w:t>)</w:t>
      </w:r>
      <w:r w:rsidRPr="00E36C4E">
        <w:rPr>
          <w:bCs/>
          <w:color w:val="000000"/>
          <w:sz w:val="26"/>
          <w:szCs w:val="26"/>
        </w:rPr>
        <w:t xml:space="preserve">, а также </w:t>
      </w:r>
      <w:r w:rsidRPr="00E36C4E">
        <w:rPr>
          <w:color w:val="000000"/>
          <w:sz w:val="26"/>
          <w:szCs w:val="26"/>
        </w:rPr>
        <w:t xml:space="preserve">другим условиям </w:t>
      </w:r>
      <w:r w:rsidR="00D9104A" w:rsidRPr="00E36C4E">
        <w:rPr>
          <w:color w:val="000000"/>
          <w:sz w:val="26"/>
          <w:szCs w:val="26"/>
        </w:rPr>
        <w:t>Контракта</w:t>
      </w:r>
      <w:r w:rsidR="00FA3F94" w:rsidRPr="00E36C4E">
        <w:rPr>
          <w:color w:val="000000"/>
          <w:sz w:val="26"/>
          <w:szCs w:val="26"/>
        </w:rPr>
        <w:t>, в том числе отсутствию (наличию) брака</w:t>
      </w:r>
      <w:r w:rsidRPr="00E36C4E">
        <w:rPr>
          <w:color w:val="000000"/>
          <w:sz w:val="26"/>
          <w:szCs w:val="26"/>
        </w:rPr>
        <w:t xml:space="preserve">. </w:t>
      </w:r>
      <w:r w:rsidRPr="00E36C4E">
        <w:rPr>
          <w:noProof/>
          <w:sz w:val="26"/>
          <w:szCs w:val="26"/>
        </w:rPr>
        <w:t xml:space="preserve">В случае обнаружения при приемке-сдаче Товара несоотвествия условиям </w:t>
      </w:r>
      <w:r w:rsidR="00D9104A" w:rsidRPr="00E36C4E">
        <w:rPr>
          <w:noProof/>
          <w:sz w:val="26"/>
          <w:szCs w:val="26"/>
        </w:rPr>
        <w:t>Контракта</w:t>
      </w:r>
      <w:r w:rsidRPr="00E36C4E">
        <w:rPr>
          <w:noProof/>
          <w:sz w:val="26"/>
          <w:szCs w:val="26"/>
        </w:rPr>
        <w:t>, Сторонами составляется Акт</w:t>
      </w:r>
      <w:r w:rsidR="00D13889" w:rsidRPr="00E36C4E">
        <w:rPr>
          <w:noProof/>
          <w:sz w:val="26"/>
          <w:szCs w:val="26"/>
        </w:rPr>
        <w:t xml:space="preserve"> об обнаружении недостатков (далее – Акт)</w:t>
      </w:r>
      <w:r w:rsidRPr="00E36C4E">
        <w:rPr>
          <w:noProof/>
          <w:sz w:val="26"/>
          <w:szCs w:val="26"/>
        </w:rPr>
        <w:t xml:space="preserve"> с подробным описанием выявленных несоотвествий. </w:t>
      </w:r>
      <w:r w:rsidR="00D13889" w:rsidRPr="00E36C4E">
        <w:rPr>
          <w:sz w:val="26"/>
          <w:szCs w:val="26"/>
        </w:rPr>
        <w:t xml:space="preserve">В случае отказа одной </w:t>
      </w:r>
      <w:r w:rsidR="00E85C61" w:rsidRPr="00E36C4E">
        <w:rPr>
          <w:sz w:val="26"/>
          <w:szCs w:val="26"/>
        </w:rPr>
        <w:br/>
      </w:r>
      <w:r w:rsidR="00D13889" w:rsidRPr="00E36C4E">
        <w:rPr>
          <w:sz w:val="26"/>
          <w:szCs w:val="26"/>
        </w:rPr>
        <w:t>из Сторон от подписания Акта, в нем ставится отметка о таком отказе.</w:t>
      </w:r>
    </w:p>
    <w:p w:rsidR="00B54ABC" w:rsidRPr="00E36C4E" w:rsidRDefault="00B54ABC" w:rsidP="005C6C5F">
      <w:pPr>
        <w:widowControl w:val="0"/>
        <w:ind w:firstLine="709"/>
        <w:jc w:val="both"/>
        <w:rPr>
          <w:sz w:val="26"/>
          <w:szCs w:val="26"/>
        </w:rPr>
      </w:pPr>
      <w:r w:rsidRPr="00E36C4E">
        <w:rPr>
          <w:sz w:val="26"/>
          <w:szCs w:val="26"/>
        </w:rPr>
        <w:t xml:space="preserve">3.4. Вместе с Товаром Поставщик обязуется передать Заказчику </w:t>
      </w:r>
      <w:r w:rsidRPr="00E36C4E">
        <w:rPr>
          <w:color w:val="000000"/>
          <w:sz w:val="26"/>
          <w:szCs w:val="26"/>
        </w:rPr>
        <w:t xml:space="preserve">отчетные документы: счет на оплату, </w:t>
      </w:r>
      <w:r w:rsidRPr="00E36C4E">
        <w:rPr>
          <w:sz w:val="26"/>
          <w:szCs w:val="26"/>
        </w:rPr>
        <w:t xml:space="preserve">счет-фактуру, </w:t>
      </w:r>
      <w:r w:rsidRPr="00E36C4E">
        <w:rPr>
          <w:color w:val="000000"/>
          <w:sz w:val="26"/>
          <w:szCs w:val="26"/>
        </w:rPr>
        <w:t>товарную накладную.</w:t>
      </w:r>
    </w:p>
    <w:p w:rsidR="007C1DE7" w:rsidRPr="00E36C4E" w:rsidRDefault="007C1DE7" w:rsidP="007C1DE7">
      <w:pPr>
        <w:widowControl w:val="0"/>
        <w:ind w:firstLine="709"/>
        <w:jc w:val="both"/>
        <w:outlineLvl w:val="0"/>
        <w:rPr>
          <w:sz w:val="26"/>
          <w:szCs w:val="26"/>
        </w:rPr>
      </w:pPr>
      <w:r w:rsidRPr="00E36C4E">
        <w:rPr>
          <w:sz w:val="26"/>
          <w:szCs w:val="26"/>
        </w:rPr>
        <w:t>3.5. Документами</w:t>
      </w:r>
      <w:r w:rsidR="005E7265" w:rsidRPr="00E36C4E">
        <w:rPr>
          <w:sz w:val="26"/>
          <w:szCs w:val="26"/>
        </w:rPr>
        <w:t>, подтверждающим выполнение Поставщиком обя</w:t>
      </w:r>
      <w:r w:rsidRPr="00E36C4E">
        <w:rPr>
          <w:sz w:val="26"/>
          <w:szCs w:val="26"/>
        </w:rPr>
        <w:t>зательств по Контракту, являются подписанные Сторонами товаросопроводительные документы (накладная, счет-фактура и акт, в случае оформления акта)</w:t>
      </w:r>
    </w:p>
    <w:p w:rsidR="007C1DE7" w:rsidRPr="00E36C4E" w:rsidRDefault="007C1DE7" w:rsidP="007C1DE7">
      <w:pPr>
        <w:widowControl w:val="0"/>
        <w:ind w:firstLine="709"/>
        <w:jc w:val="both"/>
        <w:outlineLvl w:val="0"/>
        <w:rPr>
          <w:sz w:val="26"/>
          <w:szCs w:val="26"/>
        </w:rPr>
      </w:pPr>
      <w:r w:rsidRPr="00E36C4E">
        <w:rPr>
          <w:sz w:val="26"/>
          <w:szCs w:val="26"/>
        </w:rPr>
        <w:t xml:space="preserve">3.6. Заказчик в течение 5 (пяти) рабочих дней со дня получения двух экземпляров товаросопроводительных документов и Договоров обязан подписать их и один экземпляр отправить Поставщику, либо в тот же срок направить Поставщику письменный мотивированный отказ от приемки информационных материалов. Заказчик обязан в течение 5 (пяти) рабочих дней с даты получения отправления, письменно (электронная почта, факс) уведомить Поставщика о наличии издательского брака в информационных материалах (мотивированный отказ) и приостановить приемку. В случае, если в указанный срок Поставщик не представил </w:t>
      </w:r>
      <w:r w:rsidRPr="00E36C4E">
        <w:rPr>
          <w:sz w:val="26"/>
          <w:szCs w:val="26"/>
        </w:rPr>
        <w:lastRenderedPageBreak/>
        <w:t>мотивированный отказ от приемки информационных материалов, информационные материалы считаются принятыми, а товаросопроводительные документы признаются подписанным Заказчиком.</w:t>
      </w:r>
    </w:p>
    <w:p w:rsidR="000969C9" w:rsidRPr="00E36C4E" w:rsidRDefault="000969C9" w:rsidP="00B05E3B">
      <w:pPr>
        <w:widowControl w:val="0"/>
        <w:spacing w:before="240" w:after="240"/>
        <w:jc w:val="center"/>
        <w:rPr>
          <w:b/>
          <w:bCs/>
          <w:color w:val="000000"/>
          <w:spacing w:val="-5"/>
          <w:sz w:val="26"/>
          <w:szCs w:val="26"/>
        </w:rPr>
      </w:pPr>
      <w:bookmarkStart w:id="1" w:name="sub_11120"/>
      <w:r w:rsidRPr="00E36C4E">
        <w:rPr>
          <w:b/>
          <w:bCs/>
          <w:color w:val="000000"/>
          <w:spacing w:val="-5"/>
          <w:sz w:val="26"/>
          <w:szCs w:val="26"/>
        </w:rPr>
        <w:t>4. Права и обязанности Сторон</w:t>
      </w:r>
    </w:p>
    <w:p w:rsidR="000969C9" w:rsidRPr="00E36C4E" w:rsidRDefault="000969C9" w:rsidP="005C6C5F">
      <w:pPr>
        <w:widowControl w:val="0"/>
        <w:ind w:firstLine="709"/>
        <w:rPr>
          <w:b/>
          <w:sz w:val="26"/>
          <w:szCs w:val="26"/>
        </w:rPr>
      </w:pPr>
      <w:r w:rsidRPr="00E36C4E">
        <w:rPr>
          <w:b/>
          <w:sz w:val="26"/>
          <w:szCs w:val="26"/>
        </w:rPr>
        <w:t>4.1. Поставщик обязан:</w:t>
      </w:r>
    </w:p>
    <w:p w:rsidR="005E7265" w:rsidRPr="00E36C4E" w:rsidRDefault="005E7265" w:rsidP="005E7265">
      <w:pPr>
        <w:ind w:firstLine="709"/>
        <w:jc w:val="both"/>
        <w:rPr>
          <w:sz w:val="26"/>
          <w:szCs w:val="26"/>
        </w:rPr>
      </w:pPr>
      <w:r w:rsidRPr="00E36C4E">
        <w:rPr>
          <w:sz w:val="26"/>
          <w:szCs w:val="26"/>
        </w:rPr>
        <w:t>4.1.1. Произвести поставку Товара надлежащего качества,</w:t>
      </w:r>
      <w:r w:rsidRPr="00E36C4E">
        <w:rPr>
          <w:snapToGrid w:val="0"/>
          <w:sz w:val="26"/>
          <w:szCs w:val="26"/>
        </w:rPr>
        <w:t xml:space="preserve"> в количестве, комплектности, по наименованию, маркам, цене и характеристикам </w:t>
      </w:r>
      <w:r w:rsidRPr="00E36C4E">
        <w:rPr>
          <w:sz w:val="26"/>
          <w:szCs w:val="26"/>
        </w:rPr>
        <w:t>согласно условиям, указанным в Спецификации, в срок и порядке, предусмотренные Контрактом.</w:t>
      </w:r>
    </w:p>
    <w:p w:rsidR="000969C9" w:rsidRPr="00E36C4E" w:rsidRDefault="000969C9" w:rsidP="005C6C5F">
      <w:pPr>
        <w:widowControl w:val="0"/>
        <w:ind w:firstLine="709"/>
        <w:jc w:val="both"/>
        <w:rPr>
          <w:sz w:val="26"/>
          <w:szCs w:val="26"/>
        </w:rPr>
      </w:pPr>
      <w:r w:rsidRPr="00E36C4E">
        <w:rPr>
          <w:sz w:val="26"/>
          <w:szCs w:val="26"/>
        </w:rPr>
        <w:t>4.1.2. Передать Заказчику Товар свободным от прав третьих лиц.</w:t>
      </w:r>
    </w:p>
    <w:p w:rsidR="000969C9" w:rsidRPr="00E36C4E" w:rsidRDefault="000969C9" w:rsidP="005C6C5F">
      <w:pPr>
        <w:widowControl w:val="0"/>
        <w:tabs>
          <w:tab w:val="left" w:pos="0"/>
          <w:tab w:val="left" w:pos="567"/>
        </w:tabs>
        <w:ind w:firstLine="709"/>
        <w:jc w:val="both"/>
        <w:rPr>
          <w:rFonts w:eastAsia="Calibri"/>
          <w:sz w:val="26"/>
          <w:szCs w:val="26"/>
          <w:lang w:eastAsia="x-none"/>
        </w:rPr>
      </w:pPr>
      <w:r w:rsidRPr="00E36C4E">
        <w:rPr>
          <w:sz w:val="26"/>
          <w:szCs w:val="26"/>
          <w:lang w:val="x-none" w:eastAsia="x-none"/>
        </w:rPr>
        <w:t>4.1.3. </w:t>
      </w:r>
      <w:r w:rsidRPr="00E36C4E">
        <w:rPr>
          <w:sz w:val="26"/>
          <w:szCs w:val="26"/>
          <w:lang w:eastAsia="x-none"/>
        </w:rPr>
        <w:t xml:space="preserve">Одновременно </w:t>
      </w:r>
      <w:r w:rsidRPr="00E36C4E">
        <w:rPr>
          <w:rFonts w:eastAsia="Calibri"/>
          <w:sz w:val="26"/>
          <w:szCs w:val="26"/>
          <w:lang w:val="x-none" w:eastAsia="x-none"/>
        </w:rPr>
        <w:t xml:space="preserve">с передачей Товара передать Заказчику относящиеся </w:t>
      </w:r>
      <w:r w:rsidRPr="00E36C4E">
        <w:rPr>
          <w:rFonts w:eastAsia="Calibri"/>
          <w:sz w:val="26"/>
          <w:szCs w:val="26"/>
          <w:lang w:val="x-none" w:eastAsia="x-none"/>
        </w:rPr>
        <w:br/>
        <w:t xml:space="preserve">к </w:t>
      </w:r>
      <w:r w:rsidRPr="00E36C4E">
        <w:rPr>
          <w:rFonts w:eastAsia="Calibri"/>
          <w:sz w:val="26"/>
          <w:szCs w:val="26"/>
          <w:lang w:eastAsia="x-none"/>
        </w:rPr>
        <w:t xml:space="preserve">Товару </w:t>
      </w:r>
      <w:r w:rsidRPr="00E36C4E">
        <w:rPr>
          <w:rFonts w:eastAsia="Calibri"/>
          <w:sz w:val="26"/>
          <w:szCs w:val="26"/>
          <w:lang w:val="x-none" w:eastAsia="x-none"/>
        </w:rPr>
        <w:t>документы</w:t>
      </w:r>
      <w:r w:rsidR="004C65D0" w:rsidRPr="00E36C4E">
        <w:rPr>
          <w:rFonts w:eastAsia="Calibri"/>
          <w:sz w:val="26"/>
          <w:szCs w:val="26"/>
          <w:lang w:eastAsia="x-none"/>
        </w:rPr>
        <w:t xml:space="preserve">, указанные в пункте 3.4 </w:t>
      </w:r>
      <w:r w:rsidR="00D9104A" w:rsidRPr="00E36C4E">
        <w:rPr>
          <w:rFonts w:eastAsia="Calibri"/>
          <w:sz w:val="26"/>
          <w:szCs w:val="26"/>
          <w:lang w:eastAsia="x-none"/>
        </w:rPr>
        <w:t>Контракта</w:t>
      </w:r>
      <w:r w:rsidRPr="00E36C4E">
        <w:rPr>
          <w:rFonts w:eastAsia="Calibri"/>
          <w:sz w:val="26"/>
          <w:szCs w:val="26"/>
          <w:lang w:eastAsia="x-none"/>
        </w:rPr>
        <w:t>.</w:t>
      </w:r>
    </w:p>
    <w:p w:rsidR="000969C9" w:rsidRPr="00E36C4E" w:rsidRDefault="000969C9" w:rsidP="005C6C5F">
      <w:pPr>
        <w:widowControl w:val="0"/>
        <w:tabs>
          <w:tab w:val="left" w:pos="0"/>
          <w:tab w:val="left" w:pos="567"/>
        </w:tabs>
        <w:ind w:firstLine="709"/>
        <w:jc w:val="both"/>
        <w:rPr>
          <w:rFonts w:eastAsia="SimSun"/>
          <w:sz w:val="26"/>
          <w:szCs w:val="26"/>
          <w:lang w:eastAsia="x-none"/>
        </w:rPr>
      </w:pPr>
      <w:r w:rsidRPr="00E36C4E">
        <w:rPr>
          <w:sz w:val="26"/>
          <w:szCs w:val="26"/>
          <w:lang w:eastAsia="x-none"/>
        </w:rPr>
        <w:t>4.1.4. </w:t>
      </w:r>
      <w:r w:rsidR="0072612E" w:rsidRPr="00E36C4E">
        <w:rPr>
          <w:sz w:val="26"/>
          <w:szCs w:val="26"/>
          <w:lang w:eastAsia="x-none"/>
        </w:rPr>
        <w:t xml:space="preserve">Произвести замену </w:t>
      </w:r>
      <w:r w:rsidR="004C65D0" w:rsidRPr="00E36C4E">
        <w:rPr>
          <w:sz w:val="26"/>
          <w:szCs w:val="26"/>
          <w:lang w:eastAsia="x-none"/>
        </w:rPr>
        <w:t xml:space="preserve">Товара, в случае и порядке, указанных в пункте 3.7 </w:t>
      </w:r>
      <w:r w:rsidR="00D9104A" w:rsidRPr="00E36C4E">
        <w:rPr>
          <w:sz w:val="26"/>
          <w:szCs w:val="26"/>
          <w:lang w:eastAsia="x-none"/>
        </w:rPr>
        <w:t>Контракта</w:t>
      </w:r>
      <w:r w:rsidRPr="00E36C4E">
        <w:rPr>
          <w:rFonts w:eastAsia="Calibri"/>
          <w:sz w:val="26"/>
          <w:szCs w:val="26"/>
          <w:lang w:eastAsia="x-none"/>
        </w:rPr>
        <w:t>.</w:t>
      </w:r>
    </w:p>
    <w:p w:rsidR="003D3FD6" w:rsidRPr="00E36C4E" w:rsidRDefault="003D3FD6" w:rsidP="005C6C5F">
      <w:pPr>
        <w:widowControl w:val="0"/>
        <w:ind w:firstLine="709"/>
        <w:rPr>
          <w:b/>
          <w:sz w:val="26"/>
          <w:szCs w:val="26"/>
        </w:rPr>
      </w:pPr>
      <w:r w:rsidRPr="00E36C4E">
        <w:rPr>
          <w:b/>
          <w:sz w:val="26"/>
          <w:szCs w:val="26"/>
        </w:rPr>
        <w:t>4.2. Поставщик вправе:</w:t>
      </w:r>
    </w:p>
    <w:p w:rsidR="003D3FD6" w:rsidRPr="00E36C4E" w:rsidRDefault="003D3FD6" w:rsidP="005C6C5F">
      <w:pPr>
        <w:widowControl w:val="0"/>
        <w:ind w:firstLine="709"/>
        <w:jc w:val="both"/>
        <w:rPr>
          <w:sz w:val="26"/>
          <w:szCs w:val="26"/>
        </w:rPr>
      </w:pPr>
      <w:r w:rsidRPr="00E36C4E">
        <w:rPr>
          <w:sz w:val="26"/>
          <w:szCs w:val="26"/>
        </w:rPr>
        <w:t xml:space="preserve">4.2.1. Требовать от Заказчика обеспечения приемки и оплаты поставленного Товара в установленные </w:t>
      </w:r>
      <w:r w:rsidR="00D9104A" w:rsidRPr="00E36C4E">
        <w:rPr>
          <w:sz w:val="26"/>
          <w:szCs w:val="26"/>
        </w:rPr>
        <w:t>Контрактом</w:t>
      </w:r>
      <w:r w:rsidRPr="00E36C4E">
        <w:rPr>
          <w:sz w:val="26"/>
          <w:szCs w:val="26"/>
        </w:rPr>
        <w:t xml:space="preserve"> сроки.</w:t>
      </w:r>
    </w:p>
    <w:p w:rsidR="003D3FD6" w:rsidRPr="00E36C4E" w:rsidRDefault="003D3FD6" w:rsidP="005C6C5F">
      <w:pPr>
        <w:widowControl w:val="0"/>
        <w:ind w:firstLine="709"/>
        <w:jc w:val="both"/>
        <w:rPr>
          <w:sz w:val="26"/>
          <w:szCs w:val="26"/>
        </w:rPr>
      </w:pPr>
      <w:r w:rsidRPr="00E36C4E">
        <w:rPr>
          <w:sz w:val="26"/>
          <w:szCs w:val="26"/>
        </w:rPr>
        <w:t xml:space="preserve">4.2.2. Требовать уплаты неустоек (штрафов, пеней) в случае просрочки исполнения Заказчиком обязательств, предусмотренных </w:t>
      </w:r>
      <w:r w:rsidR="00D9104A" w:rsidRPr="00E36C4E">
        <w:rPr>
          <w:sz w:val="26"/>
          <w:szCs w:val="26"/>
        </w:rPr>
        <w:t>Контрактом</w:t>
      </w:r>
      <w:r w:rsidRPr="00E36C4E">
        <w:rPr>
          <w:sz w:val="26"/>
          <w:szCs w:val="26"/>
        </w:rPr>
        <w:t xml:space="preserve">, а также в иных случаях ненадлежащего исполнения </w:t>
      </w:r>
      <w:r w:rsidR="004C65D0" w:rsidRPr="00E36C4E">
        <w:rPr>
          <w:sz w:val="26"/>
          <w:szCs w:val="26"/>
        </w:rPr>
        <w:t xml:space="preserve">или неисполнения </w:t>
      </w:r>
      <w:r w:rsidRPr="00E36C4E">
        <w:rPr>
          <w:sz w:val="26"/>
          <w:szCs w:val="26"/>
        </w:rPr>
        <w:t>Заказчиком принятых на себя обязательств.</w:t>
      </w:r>
    </w:p>
    <w:p w:rsidR="003D3FD6" w:rsidRPr="00E36C4E" w:rsidRDefault="003D3FD6" w:rsidP="005C6C5F">
      <w:pPr>
        <w:widowControl w:val="0"/>
        <w:ind w:firstLine="709"/>
        <w:jc w:val="both"/>
        <w:rPr>
          <w:kern w:val="2"/>
          <w:sz w:val="26"/>
          <w:szCs w:val="26"/>
        </w:rPr>
      </w:pPr>
      <w:r w:rsidRPr="00E36C4E">
        <w:rPr>
          <w:sz w:val="26"/>
          <w:szCs w:val="26"/>
        </w:rPr>
        <w:t>4.2.3. </w:t>
      </w:r>
      <w:r w:rsidRPr="00E36C4E">
        <w:rPr>
          <w:kern w:val="2"/>
          <w:sz w:val="26"/>
          <w:szCs w:val="26"/>
        </w:rPr>
        <w:t xml:space="preserve">Принять решение об одностороннем отказе от исполнения </w:t>
      </w:r>
      <w:r w:rsidR="00B97DBD" w:rsidRPr="00E36C4E">
        <w:rPr>
          <w:rFonts w:eastAsia="Calibri"/>
          <w:sz w:val="26"/>
          <w:szCs w:val="26"/>
          <w:lang w:eastAsia="en-US"/>
        </w:rPr>
        <w:t>Контракта</w:t>
      </w:r>
      <w:r w:rsidRPr="00E36C4E">
        <w:rPr>
          <w:kern w:val="2"/>
          <w:sz w:val="26"/>
          <w:szCs w:val="26"/>
        </w:rPr>
        <w:t xml:space="preserve"> в соответствии с гражданским законодательством Российской Федерации в случае полного или частичного невыполнения, либо несвоевременного выполнения условий </w:t>
      </w:r>
      <w:r w:rsidR="00D9104A" w:rsidRPr="00E36C4E">
        <w:rPr>
          <w:kern w:val="2"/>
          <w:sz w:val="26"/>
          <w:szCs w:val="26"/>
        </w:rPr>
        <w:t>Контракта</w:t>
      </w:r>
      <w:r w:rsidRPr="00E36C4E">
        <w:rPr>
          <w:kern w:val="2"/>
          <w:sz w:val="26"/>
          <w:szCs w:val="26"/>
        </w:rPr>
        <w:t xml:space="preserve"> </w:t>
      </w:r>
      <w:r w:rsidR="003E5313" w:rsidRPr="00E36C4E">
        <w:rPr>
          <w:kern w:val="2"/>
          <w:sz w:val="26"/>
          <w:szCs w:val="26"/>
        </w:rPr>
        <w:t>Заказчиком</w:t>
      </w:r>
      <w:r w:rsidRPr="00E36C4E">
        <w:rPr>
          <w:kern w:val="2"/>
          <w:sz w:val="26"/>
          <w:szCs w:val="26"/>
        </w:rPr>
        <w:t xml:space="preserve">. </w:t>
      </w:r>
    </w:p>
    <w:p w:rsidR="00187737" w:rsidRPr="00E36C4E" w:rsidRDefault="00187737" w:rsidP="005C6C5F">
      <w:pPr>
        <w:widowControl w:val="0"/>
        <w:ind w:firstLine="709"/>
        <w:rPr>
          <w:b/>
          <w:sz w:val="26"/>
          <w:szCs w:val="26"/>
        </w:rPr>
      </w:pPr>
      <w:r w:rsidRPr="00E36C4E">
        <w:rPr>
          <w:b/>
          <w:sz w:val="26"/>
          <w:szCs w:val="26"/>
        </w:rPr>
        <w:t>4.3. Заказчик обязан:</w:t>
      </w:r>
    </w:p>
    <w:p w:rsidR="00187737" w:rsidRPr="00E36C4E" w:rsidRDefault="00187737" w:rsidP="005C6C5F">
      <w:pPr>
        <w:widowControl w:val="0"/>
        <w:ind w:firstLine="709"/>
        <w:rPr>
          <w:sz w:val="26"/>
          <w:szCs w:val="26"/>
        </w:rPr>
      </w:pPr>
      <w:r w:rsidRPr="00E36C4E">
        <w:rPr>
          <w:sz w:val="26"/>
          <w:szCs w:val="26"/>
        </w:rPr>
        <w:t>4.3.1. Обеспечить своевременную приемку поставленного Товара.</w:t>
      </w:r>
    </w:p>
    <w:p w:rsidR="00187737" w:rsidRPr="00E36C4E" w:rsidRDefault="00187737" w:rsidP="005C6C5F">
      <w:pPr>
        <w:widowControl w:val="0"/>
        <w:ind w:firstLine="709"/>
        <w:jc w:val="both"/>
        <w:rPr>
          <w:sz w:val="26"/>
          <w:szCs w:val="26"/>
        </w:rPr>
      </w:pPr>
      <w:r w:rsidRPr="00E36C4E">
        <w:rPr>
          <w:sz w:val="26"/>
          <w:szCs w:val="26"/>
        </w:rPr>
        <w:t xml:space="preserve">4.3.2. Произвести оплату Товара в порядке и в срок, предусмотренные </w:t>
      </w:r>
      <w:r w:rsidR="00B97DBD" w:rsidRPr="00E36C4E">
        <w:rPr>
          <w:rFonts w:eastAsia="Calibri"/>
          <w:sz w:val="26"/>
          <w:szCs w:val="26"/>
          <w:lang w:eastAsia="en-US"/>
        </w:rPr>
        <w:t>Контрактом</w:t>
      </w:r>
      <w:r w:rsidRPr="00E36C4E">
        <w:rPr>
          <w:sz w:val="26"/>
          <w:szCs w:val="26"/>
        </w:rPr>
        <w:t>.</w:t>
      </w:r>
    </w:p>
    <w:p w:rsidR="00187737" w:rsidRPr="00E36C4E" w:rsidRDefault="00187737" w:rsidP="005C6C5F">
      <w:pPr>
        <w:widowControl w:val="0"/>
        <w:ind w:firstLine="709"/>
        <w:jc w:val="both"/>
        <w:rPr>
          <w:sz w:val="26"/>
          <w:szCs w:val="26"/>
        </w:rPr>
      </w:pPr>
      <w:r w:rsidRPr="00E36C4E">
        <w:rPr>
          <w:sz w:val="26"/>
          <w:szCs w:val="26"/>
        </w:rPr>
        <w:t>4.3.3. Незамедлительно уведомлять Поставщика о выявленных недостатках при приемке Товара.</w:t>
      </w:r>
    </w:p>
    <w:p w:rsidR="004C65D0" w:rsidRPr="00E36C4E" w:rsidRDefault="004C65D0" w:rsidP="005C6C5F">
      <w:pPr>
        <w:widowControl w:val="0"/>
        <w:ind w:firstLine="709"/>
        <w:jc w:val="both"/>
        <w:rPr>
          <w:sz w:val="26"/>
          <w:szCs w:val="26"/>
        </w:rPr>
      </w:pPr>
      <w:r w:rsidRPr="00E36C4E">
        <w:rPr>
          <w:sz w:val="26"/>
          <w:szCs w:val="26"/>
        </w:rPr>
        <w:t>4.3.4.</w:t>
      </w:r>
      <w:r w:rsidR="00F964DA" w:rsidRPr="00E36C4E">
        <w:rPr>
          <w:sz w:val="26"/>
          <w:szCs w:val="26"/>
        </w:rPr>
        <w:t>Подписат</w:t>
      </w:r>
      <w:r w:rsidR="00993660" w:rsidRPr="00E36C4E">
        <w:rPr>
          <w:sz w:val="26"/>
          <w:szCs w:val="26"/>
        </w:rPr>
        <w:t xml:space="preserve">ь </w:t>
      </w:r>
      <w:r w:rsidR="00F964DA" w:rsidRPr="00E36C4E">
        <w:rPr>
          <w:sz w:val="26"/>
          <w:szCs w:val="26"/>
        </w:rPr>
        <w:t>товарную накладную в момент приемки Товара</w:t>
      </w:r>
      <w:r w:rsidR="000F7535" w:rsidRPr="00E36C4E">
        <w:rPr>
          <w:sz w:val="26"/>
          <w:szCs w:val="26"/>
        </w:rPr>
        <w:t xml:space="preserve"> при его соответствии условиям Контракт</w:t>
      </w:r>
      <w:r w:rsidR="00F964DA" w:rsidRPr="00E36C4E">
        <w:rPr>
          <w:sz w:val="26"/>
          <w:szCs w:val="26"/>
        </w:rPr>
        <w:t xml:space="preserve"> по адресу, указанному в пункте 3.3. </w:t>
      </w:r>
      <w:r w:rsidR="00D9104A" w:rsidRPr="00E36C4E">
        <w:rPr>
          <w:sz w:val="26"/>
          <w:szCs w:val="26"/>
        </w:rPr>
        <w:t>Контракта</w:t>
      </w:r>
      <w:r w:rsidR="00F964DA" w:rsidRPr="00E36C4E">
        <w:rPr>
          <w:sz w:val="26"/>
          <w:szCs w:val="26"/>
        </w:rPr>
        <w:t>.</w:t>
      </w:r>
    </w:p>
    <w:p w:rsidR="00187737" w:rsidRPr="00E36C4E" w:rsidRDefault="00187737" w:rsidP="005C6C5F">
      <w:pPr>
        <w:widowControl w:val="0"/>
        <w:ind w:firstLine="709"/>
        <w:jc w:val="both"/>
        <w:rPr>
          <w:sz w:val="26"/>
          <w:szCs w:val="26"/>
        </w:rPr>
      </w:pPr>
      <w:r w:rsidRPr="00E36C4E">
        <w:rPr>
          <w:sz w:val="26"/>
          <w:szCs w:val="26"/>
        </w:rPr>
        <w:t>4.3.</w:t>
      </w:r>
      <w:r w:rsidR="005E7265" w:rsidRPr="00E36C4E">
        <w:rPr>
          <w:sz w:val="26"/>
          <w:szCs w:val="26"/>
        </w:rPr>
        <w:t>5</w:t>
      </w:r>
      <w:r w:rsidRPr="00E36C4E">
        <w:rPr>
          <w:sz w:val="26"/>
          <w:szCs w:val="26"/>
        </w:rPr>
        <w:t xml:space="preserve">. Выполнять иные обязанности, предусмотренные </w:t>
      </w:r>
      <w:r w:rsidR="00D9104A" w:rsidRPr="00E36C4E">
        <w:rPr>
          <w:sz w:val="26"/>
          <w:szCs w:val="26"/>
        </w:rPr>
        <w:t>Контрактом</w:t>
      </w:r>
      <w:r w:rsidRPr="00E36C4E">
        <w:rPr>
          <w:sz w:val="26"/>
          <w:szCs w:val="26"/>
        </w:rPr>
        <w:t>.</w:t>
      </w:r>
    </w:p>
    <w:p w:rsidR="00187737" w:rsidRPr="00E36C4E" w:rsidRDefault="00187737" w:rsidP="005C6C5F">
      <w:pPr>
        <w:widowControl w:val="0"/>
        <w:ind w:firstLine="709"/>
        <w:rPr>
          <w:b/>
          <w:sz w:val="26"/>
          <w:szCs w:val="26"/>
        </w:rPr>
      </w:pPr>
      <w:r w:rsidRPr="00E36C4E">
        <w:rPr>
          <w:b/>
          <w:sz w:val="26"/>
          <w:szCs w:val="26"/>
        </w:rPr>
        <w:t>4.4. Заказчик вправе:</w:t>
      </w:r>
    </w:p>
    <w:p w:rsidR="00187737" w:rsidRPr="00E36C4E" w:rsidRDefault="00187737" w:rsidP="005C6C5F">
      <w:pPr>
        <w:widowControl w:val="0"/>
        <w:ind w:firstLine="709"/>
        <w:jc w:val="both"/>
        <w:rPr>
          <w:sz w:val="26"/>
          <w:szCs w:val="26"/>
        </w:rPr>
      </w:pPr>
      <w:r w:rsidRPr="00E36C4E">
        <w:rPr>
          <w:sz w:val="26"/>
          <w:szCs w:val="26"/>
        </w:rPr>
        <w:t xml:space="preserve">4.4.1. Требовать поставки Товара </w:t>
      </w:r>
      <w:r w:rsidR="00B30436" w:rsidRPr="00E36C4E">
        <w:rPr>
          <w:sz w:val="26"/>
          <w:szCs w:val="26"/>
        </w:rPr>
        <w:t xml:space="preserve">и предоставления документов, указанных в </w:t>
      </w:r>
      <w:r w:rsidR="00D9104A" w:rsidRPr="00E36C4E">
        <w:rPr>
          <w:sz w:val="26"/>
          <w:szCs w:val="26"/>
        </w:rPr>
        <w:t>Контракте</w:t>
      </w:r>
      <w:r w:rsidR="00B30436" w:rsidRPr="00E36C4E">
        <w:rPr>
          <w:sz w:val="26"/>
          <w:szCs w:val="26"/>
        </w:rPr>
        <w:t xml:space="preserve"> </w:t>
      </w:r>
      <w:r w:rsidRPr="00E36C4E">
        <w:rPr>
          <w:sz w:val="26"/>
          <w:szCs w:val="26"/>
        </w:rPr>
        <w:t xml:space="preserve">в соответствии с </w:t>
      </w:r>
      <w:r w:rsidR="00B30436" w:rsidRPr="00E36C4E">
        <w:rPr>
          <w:sz w:val="26"/>
          <w:szCs w:val="26"/>
        </w:rPr>
        <w:t xml:space="preserve">его </w:t>
      </w:r>
      <w:r w:rsidRPr="00E36C4E">
        <w:rPr>
          <w:sz w:val="26"/>
          <w:szCs w:val="26"/>
        </w:rPr>
        <w:t>условиями.</w:t>
      </w:r>
    </w:p>
    <w:p w:rsidR="00187737" w:rsidRPr="00E36C4E" w:rsidRDefault="00187737" w:rsidP="005C6C5F">
      <w:pPr>
        <w:widowControl w:val="0"/>
        <w:ind w:firstLine="709"/>
        <w:jc w:val="both"/>
        <w:rPr>
          <w:rFonts w:eastAsia="Calibri"/>
          <w:sz w:val="26"/>
          <w:szCs w:val="26"/>
        </w:rPr>
      </w:pPr>
      <w:r w:rsidRPr="00E36C4E">
        <w:rPr>
          <w:sz w:val="26"/>
          <w:szCs w:val="26"/>
        </w:rPr>
        <w:t>4.4.2. О</w:t>
      </w:r>
      <w:r w:rsidRPr="00E36C4E">
        <w:rPr>
          <w:rFonts w:eastAsia="Calibri"/>
          <w:sz w:val="26"/>
          <w:szCs w:val="26"/>
        </w:rPr>
        <w:t xml:space="preserve">тказаться от Товара ненадлежащего качества и </w:t>
      </w:r>
      <w:r w:rsidR="005E7265" w:rsidRPr="00E36C4E">
        <w:rPr>
          <w:rFonts w:eastAsia="Calibri"/>
          <w:sz w:val="26"/>
          <w:szCs w:val="26"/>
        </w:rPr>
        <w:t>некомплектного Товара до устранения недостатков,</w:t>
      </w:r>
      <w:r w:rsidRPr="00E36C4E">
        <w:rPr>
          <w:rFonts w:eastAsia="Calibri"/>
          <w:sz w:val="26"/>
          <w:szCs w:val="26"/>
        </w:rPr>
        <w:t xml:space="preserve"> и доукомплектования Товара</w:t>
      </w:r>
      <w:r w:rsidR="005A05EF" w:rsidRPr="00E36C4E">
        <w:rPr>
          <w:rFonts w:eastAsia="Calibri"/>
          <w:sz w:val="26"/>
          <w:szCs w:val="26"/>
        </w:rPr>
        <w:t>,</w:t>
      </w:r>
      <w:r w:rsidRPr="00E36C4E">
        <w:rPr>
          <w:rFonts w:eastAsia="Calibri"/>
          <w:sz w:val="26"/>
          <w:szCs w:val="26"/>
        </w:rPr>
        <w:t xml:space="preserve"> либо его замены.</w:t>
      </w:r>
    </w:p>
    <w:p w:rsidR="00187737" w:rsidRPr="00E36C4E" w:rsidRDefault="00187737" w:rsidP="005C6C5F">
      <w:pPr>
        <w:widowControl w:val="0"/>
        <w:ind w:firstLine="709"/>
        <w:jc w:val="both"/>
        <w:rPr>
          <w:sz w:val="26"/>
          <w:szCs w:val="26"/>
        </w:rPr>
      </w:pPr>
      <w:r w:rsidRPr="00E36C4E">
        <w:rPr>
          <w:sz w:val="26"/>
          <w:szCs w:val="26"/>
        </w:rPr>
        <w:t xml:space="preserve">4.4.3. Требовать уплаты неустоек (штрафов, пеней) в случае просрочки выполнения Поставщиком обязательств, предусмотренных </w:t>
      </w:r>
      <w:r w:rsidR="00D9104A" w:rsidRPr="00E36C4E">
        <w:rPr>
          <w:sz w:val="26"/>
          <w:szCs w:val="26"/>
        </w:rPr>
        <w:t>Контрактом</w:t>
      </w:r>
      <w:r w:rsidRPr="00E36C4E">
        <w:rPr>
          <w:sz w:val="26"/>
          <w:szCs w:val="26"/>
        </w:rPr>
        <w:t xml:space="preserve">, а также </w:t>
      </w:r>
      <w:r w:rsidRPr="00E36C4E">
        <w:rPr>
          <w:sz w:val="26"/>
          <w:szCs w:val="26"/>
        </w:rPr>
        <w:br/>
        <w:t>в иных случаях ненадлежащего исполнения им принятых на себя обязательств.</w:t>
      </w:r>
    </w:p>
    <w:p w:rsidR="003D3FD6" w:rsidRPr="00E36C4E" w:rsidRDefault="00187737" w:rsidP="005C6C5F">
      <w:pPr>
        <w:widowControl w:val="0"/>
        <w:ind w:firstLine="709"/>
        <w:jc w:val="both"/>
        <w:rPr>
          <w:kern w:val="2"/>
          <w:sz w:val="26"/>
          <w:szCs w:val="26"/>
        </w:rPr>
      </w:pPr>
      <w:r w:rsidRPr="00E36C4E">
        <w:rPr>
          <w:sz w:val="26"/>
          <w:szCs w:val="26"/>
        </w:rPr>
        <w:t>4.4.4. </w:t>
      </w:r>
      <w:r w:rsidRPr="00E36C4E">
        <w:rPr>
          <w:kern w:val="2"/>
          <w:sz w:val="26"/>
          <w:szCs w:val="26"/>
        </w:rPr>
        <w:t xml:space="preserve">Принять решение об одностороннем отказе от исполнения </w:t>
      </w:r>
      <w:r w:rsidR="00D9104A" w:rsidRPr="00E36C4E">
        <w:rPr>
          <w:kern w:val="2"/>
          <w:sz w:val="26"/>
          <w:szCs w:val="26"/>
        </w:rPr>
        <w:t>Контракта</w:t>
      </w:r>
      <w:r w:rsidRPr="00E36C4E">
        <w:rPr>
          <w:kern w:val="2"/>
          <w:sz w:val="26"/>
          <w:szCs w:val="26"/>
        </w:rPr>
        <w:t xml:space="preserve"> </w:t>
      </w:r>
      <w:r w:rsidRPr="00E36C4E">
        <w:rPr>
          <w:kern w:val="2"/>
          <w:sz w:val="26"/>
          <w:szCs w:val="26"/>
        </w:rPr>
        <w:br/>
        <w:t xml:space="preserve">в соответствии с гражданским законодательством Российской Федерации в случае полного или частичного невыполнения, либо несвоевременного выполнения условий </w:t>
      </w:r>
      <w:r w:rsidR="00C630BB" w:rsidRPr="00E36C4E">
        <w:rPr>
          <w:kern w:val="2"/>
          <w:sz w:val="26"/>
          <w:szCs w:val="26"/>
        </w:rPr>
        <w:t>Контракта</w:t>
      </w:r>
      <w:r w:rsidRPr="00E36C4E">
        <w:rPr>
          <w:kern w:val="2"/>
          <w:sz w:val="26"/>
          <w:szCs w:val="26"/>
        </w:rPr>
        <w:t xml:space="preserve"> Поставщиком.</w:t>
      </w:r>
      <w:r w:rsidR="003D3FD6" w:rsidRPr="00E36C4E">
        <w:rPr>
          <w:kern w:val="2"/>
          <w:sz w:val="26"/>
          <w:szCs w:val="26"/>
        </w:rPr>
        <w:t xml:space="preserve">  </w:t>
      </w:r>
    </w:p>
    <w:p w:rsidR="00EC6F66" w:rsidRPr="00E36C4E" w:rsidRDefault="00EC6F66" w:rsidP="005C6C5F">
      <w:pPr>
        <w:widowControl w:val="0"/>
        <w:ind w:firstLine="709"/>
        <w:jc w:val="both"/>
        <w:rPr>
          <w:kern w:val="2"/>
          <w:sz w:val="26"/>
          <w:szCs w:val="26"/>
        </w:rPr>
      </w:pPr>
    </w:p>
    <w:p w:rsidR="003D3FD6" w:rsidRPr="00E36C4E" w:rsidRDefault="003D3FD6" w:rsidP="005C6C5F">
      <w:pPr>
        <w:pStyle w:val="a9"/>
        <w:widowControl w:val="0"/>
        <w:snapToGrid w:val="0"/>
        <w:spacing w:after="0"/>
        <w:jc w:val="center"/>
        <w:rPr>
          <w:rFonts w:eastAsia="SimSun"/>
          <w:b/>
          <w:sz w:val="26"/>
          <w:szCs w:val="26"/>
        </w:rPr>
      </w:pPr>
      <w:r w:rsidRPr="00E36C4E">
        <w:rPr>
          <w:rFonts w:eastAsia="SimSun"/>
          <w:b/>
          <w:sz w:val="26"/>
          <w:szCs w:val="26"/>
        </w:rPr>
        <w:t xml:space="preserve">5. Срок действия </w:t>
      </w:r>
      <w:r w:rsidR="00C630BB" w:rsidRPr="00E36C4E">
        <w:rPr>
          <w:rFonts w:eastAsia="SimSun"/>
          <w:b/>
          <w:sz w:val="26"/>
          <w:szCs w:val="26"/>
        </w:rPr>
        <w:t>Контракта</w:t>
      </w:r>
    </w:p>
    <w:p w:rsidR="00EC6F66" w:rsidRPr="00E36C4E" w:rsidRDefault="00EC6F66" w:rsidP="005C6C5F">
      <w:pPr>
        <w:pStyle w:val="a9"/>
        <w:widowControl w:val="0"/>
        <w:snapToGrid w:val="0"/>
        <w:spacing w:after="0"/>
        <w:jc w:val="center"/>
        <w:rPr>
          <w:rFonts w:eastAsia="SimSun"/>
          <w:b/>
          <w:sz w:val="26"/>
          <w:szCs w:val="26"/>
        </w:rPr>
      </w:pPr>
    </w:p>
    <w:p w:rsidR="000A0B30" w:rsidRPr="00E36C4E" w:rsidRDefault="000A0B30" w:rsidP="005C6C5F">
      <w:pPr>
        <w:widowControl w:val="0"/>
        <w:ind w:firstLine="709"/>
        <w:jc w:val="both"/>
        <w:rPr>
          <w:spacing w:val="-6"/>
          <w:sz w:val="26"/>
          <w:szCs w:val="26"/>
        </w:rPr>
      </w:pPr>
      <w:r w:rsidRPr="00E36C4E">
        <w:rPr>
          <w:rFonts w:eastAsia="SimSun"/>
          <w:sz w:val="26"/>
          <w:szCs w:val="26"/>
        </w:rPr>
        <w:t>5.1. </w:t>
      </w:r>
      <w:r w:rsidR="00C630BB" w:rsidRPr="00E36C4E">
        <w:rPr>
          <w:rFonts w:eastAsia="SimSun"/>
          <w:sz w:val="26"/>
          <w:szCs w:val="26"/>
        </w:rPr>
        <w:t>Контракт</w:t>
      </w:r>
      <w:r w:rsidRPr="00E36C4E">
        <w:rPr>
          <w:rFonts w:eastAsia="SimSun"/>
          <w:sz w:val="26"/>
          <w:szCs w:val="26"/>
        </w:rPr>
        <w:t xml:space="preserve"> вступает в силу со дня его подписания Сторонами и действует до 31.12.202</w:t>
      </w:r>
      <w:r w:rsidR="007D18A1" w:rsidRPr="00E36C4E">
        <w:rPr>
          <w:rFonts w:eastAsia="SimSun"/>
          <w:sz w:val="26"/>
          <w:szCs w:val="26"/>
        </w:rPr>
        <w:t>6</w:t>
      </w:r>
      <w:r w:rsidRPr="00E36C4E">
        <w:rPr>
          <w:sz w:val="26"/>
          <w:szCs w:val="26"/>
        </w:rPr>
        <w:t xml:space="preserve">, </w:t>
      </w:r>
      <w:r w:rsidRPr="00E36C4E">
        <w:rPr>
          <w:spacing w:val="-6"/>
          <w:sz w:val="26"/>
          <w:szCs w:val="26"/>
        </w:rPr>
        <w:t>а в части неисполненных Сторонами обязательств – до полного их исполнения.</w:t>
      </w:r>
    </w:p>
    <w:p w:rsidR="000A0B30" w:rsidRPr="00E36C4E" w:rsidRDefault="000A0B30" w:rsidP="00BE75D0">
      <w:pPr>
        <w:widowControl w:val="0"/>
        <w:ind w:firstLine="709"/>
        <w:jc w:val="both"/>
        <w:rPr>
          <w:spacing w:val="-6"/>
          <w:sz w:val="26"/>
          <w:szCs w:val="26"/>
        </w:rPr>
      </w:pPr>
      <w:r w:rsidRPr="00E36C4E">
        <w:rPr>
          <w:spacing w:val="-6"/>
          <w:sz w:val="26"/>
          <w:szCs w:val="26"/>
        </w:rPr>
        <w:t xml:space="preserve">5.2. Окончание срока действия </w:t>
      </w:r>
      <w:r w:rsidR="00C630BB" w:rsidRPr="00E36C4E">
        <w:rPr>
          <w:spacing w:val="-6"/>
          <w:sz w:val="26"/>
          <w:szCs w:val="26"/>
        </w:rPr>
        <w:t xml:space="preserve">Контракта </w:t>
      </w:r>
      <w:r w:rsidRPr="00E36C4E">
        <w:rPr>
          <w:spacing w:val="-6"/>
          <w:sz w:val="26"/>
          <w:szCs w:val="26"/>
        </w:rPr>
        <w:t>не влечет прекращение неисполненных обязательств Сторон.</w:t>
      </w:r>
    </w:p>
    <w:p w:rsidR="00EC6F66" w:rsidRPr="00E36C4E" w:rsidRDefault="00EC6F66" w:rsidP="00BE75D0">
      <w:pPr>
        <w:widowControl w:val="0"/>
        <w:ind w:firstLine="709"/>
        <w:jc w:val="both"/>
        <w:rPr>
          <w:spacing w:val="-6"/>
          <w:sz w:val="26"/>
          <w:szCs w:val="26"/>
        </w:rPr>
      </w:pPr>
    </w:p>
    <w:p w:rsidR="003D3FD6" w:rsidRPr="00E36C4E" w:rsidRDefault="003D3FD6" w:rsidP="005C6C5F">
      <w:pPr>
        <w:widowControl w:val="0"/>
        <w:spacing w:line="276" w:lineRule="auto"/>
        <w:jc w:val="center"/>
        <w:rPr>
          <w:b/>
          <w:snapToGrid w:val="0"/>
          <w:sz w:val="26"/>
          <w:szCs w:val="26"/>
          <w:lang w:eastAsia="de-DE"/>
        </w:rPr>
      </w:pPr>
      <w:r w:rsidRPr="00E36C4E">
        <w:rPr>
          <w:b/>
          <w:snapToGrid w:val="0"/>
          <w:sz w:val="26"/>
          <w:szCs w:val="26"/>
          <w:lang w:eastAsia="de-DE"/>
        </w:rPr>
        <w:t>6. Ответственность Сторон</w:t>
      </w:r>
    </w:p>
    <w:p w:rsidR="00EC6F66" w:rsidRPr="00E36C4E" w:rsidRDefault="00EC6F66" w:rsidP="005C6C5F">
      <w:pPr>
        <w:widowControl w:val="0"/>
        <w:spacing w:line="276" w:lineRule="auto"/>
        <w:jc w:val="center"/>
        <w:rPr>
          <w:b/>
          <w:snapToGrid w:val="0"/>
          <w:sz w:val="26"/>
          <w:szCs w:val="26"/>
          <w:lang w:eastAsia="de-DE"/>
        </w:rPr>
      </w:pPr>
    </w:p>
    <w:p w:rsidR="003D3FD6" w:rsidRPr="00E36C4E" w:rsidRDefault="003D3FD6" w:rsidP="005C6C5F">
      <w:pPr>
        <w:widowControl w:val="0"/>
        <w:ind w:firstLine="709"/>
        <w:contextualSpacing/>
        <w:jc w:val="both"/>
        <w:rPr>
          <w:rFonts w:eastAsia="Calibri"/>
          <w:sz w:val="26"/>
          <w:szCs w:val="26"/>
          <w:lang w:eastAsia="en-US"/>
        </w:rPr>
      </w:pPr>
      <w:r w:rsidRPr="00E36C4E">
        <w:rPr>
          <w:rFonts w:eastAsia="Calibri"/>
          <w:sz w:val="26"/>
          <w:szCs w:val="26"/>
          <w:lang w:eastAsia="en-US"/>
        </w:rPr>
        <w:t xml:space="preserve">6.1. За неисполнение или ненадлежащее исполнение обязательств, предусмотренных </w:t>
      </w:r>
      <w:r w:rsidR="00C630BB" w:rsidRPr="00E36C4E">
        <w:rPr>
          <w:rFonts w:eastAsia="Calibri"/>
          <w:sz w:val="26"/>
          <w:szCs w:val="26"/>
          <w:lang w:eastAsia="en-US"/>
        </w:rPr>
        <w:t>Контрактом</w:t>
      </w:r>
      <w:r w:rsidRPr="00E36C4E">
        <w:rPr>
          <w:rFonts w:eastAsia="Calibri"/>
          <w:sz w:val="26"/>
          <w:szCs w:val="26"/>
          <w:lang w:eastAsia="en-US"/>
        </w:rPr>
        <w:t>, Стороны несут ответственность в соответствии с законодательством Российской Федерации.</w:t>
      </w:r>
    </w:p>
    <w:p w:rsidR="003D3FD6" w:rsidRPr="00E36C4E" w:rsidRDefault="003D3FD6" w:rsidP="005C6C5F">
      <w:pPr>
        <w:widowControl w:val="0"/>
        <w:ind w:firstLine="709"/>
        <w:contextualSpacing/>
        <w:jc w:val="both"/>
        <w:rPr>
          <w:rFonts w:eastAsia="Calibri"/>
          <w:sz w:val="26"/>
          <w:szCs w:val="26"/>
          <w:lang w:eastAsia="en-US"/>
        </w:rPr>
      </w:pPr>
      <w:r w:rsidRPr="00E36C4E">
        <w:rPr>
          <w:rFonts w:eastAsia="Calibri"/>
          <w:sz w:val="26"/>
          <w:szCs w:val="26"/>
          <w:lang w:eastAsia="en-US"/>
        </w:rPr>
        <w:t xml:space="preserve">6.2. В случае просрочки исполнения Заказчиком обязательств, предусмотренных </w:t>
      </w:r>
      <w:r w:rsidR="00C630BB" w:rsidRPr="00E36C4E">
        <w:rPr>
          <w:rFonts w:eastAsia="Calibri"/>
          <w:sz w:val="26"/>
          <w:szCs w:val="26"/>
          <w:lang w:eastAsia="en-US"/>
        </w:rPr>
        <w:t>Контрактом</w:t>
      </w:r>
      <w:r w:rsidRPr="00E36C4E">
        <w:rPr>
          <w:rFonts w:eastAsia="Calibri"/>
          <w:sz w:val="26"/>
          <w:szCs w:val="26"/>
          <w:lang w:eastAsia="en-US"/>
        </w:rPr>
        <w:t xml:space="preserve">, а также в иных случаях неисполнения или ненадлежащего исполнения Заказчиком обязательств, предусмотренных </w:t>
      </w:r>
      <w:r w:rsidR="00C630BB" w:rsidRPr="00E36C4E">
        <w:rPr>
          <w:rFonts w:eastAsia="Calibri"/>
          <w:sz w:val="26"/>
          <w:szCs w:val="26"/>
          <w:lang w:eastAsia="en-US"/>
        </w:rPr>
        <w:t>Контрактом</w:t>
      </w:r>
      <w:r w:rsidRPr="00E36C4E">
        <w:rPr>
          <w:rFonts w:eastAsia="Calibri"/>
          <w:sz w:val="26"/>
          <w:szCs w:val="26"/>
          <w:lang w:eastAsia="en-US"/>
        </w:rPr>
        <w:t>, Поставщик вправе потребовать уплаты неустоек (штрафов, пеней).</w:t>
      </w:r>
    </w:p>
    <w:p w:rsidR="003D3FD6" w:rsidRPr="00E36C4E" w:rsidRDefault="003D3FD6" w:rsidP="005C6C5F">
      <w:pPr>
        <w:widowControl w:val="0"/>
        <w:ind w:firstLine="709"/>
        <w:contextualSpacing/>
        <w:jc w:val="both"/>
        <w:rPr>
          <w:rFonts w:eastAsia="Calibri"/>
          <w:sz w:val="26"/>
          <w:szCs w:val="26"/>
          <w:lang w:eastAsia="en-US"/>
        </w:rPr>
      </w:pPr>
      <w:r w:rsidRPr="00E36C4E">
        <w:rPr>
          <w:rFonts w:eastAsia="Calibri"/>
          <w:sz w:val="26"/>
          <w:szCs w:val="26"/>
          <w:lang w:eastAsia="en-US"/>
        </w:rPr>
        <w:t xml:space="preserve">6.2.1. Пеня начисляется за каждый день просрочки исполнения Заказчиком обязательства, предусмотренного </w:t>
      </w:r>
      <w:r w:rsidR="00C630BB" w:rsidRPr="00E36C4E">
        <w:rPr>
          <w:rFonts w:eastAsia="Calibri"/>
          <w:sz w:val="26"/>
          <w:szCs w:val="26"/>
          <w:lang w:eastAsia="en-US"/>
        </w:rPr>
        <w:t>Контрактом</w:t>
      </w:r>
      <w:r w:rsidRPr="00E36C4E">
        <w:rPr>
          <w:rFonts w:eastAsia="Calibri"/>
          <w:sz w:val="26"/>
          <w:szCs w:val="26"/>
          <w:lang w:eastAsia="en-US"/>
        </w:rPr>
        <w:t xml:space="preserve">, начиная со дня, следующего после дня истечения установленного </w:t>
      </w:r>
      <w:r w:rsidR="00A32085" w:rsidRPr="00E36C4E">
        <w:rPr>
          <w:rFonts w:eastAsia="Calibri"/>
          <w:sz w:val="26"/>
          <w:szCs w:val="26"/>
          <w:lang w:eastAsia="en-US"/>
        </w:rPr>
        <w:t>Контрактом</w:t>
      </w:r>
      <w:r w:rsidRPr="00E36C4E">
        <w:rPr>
          <w:rFonts w:eastAsia="Calibri"/>
          <w:sz w:val="26"/>
          <w:szCs w:val="26"/>
          <w:lang w:eastAsia="en-US"/>
        </w:rPr>
        <w:t xml:space="preserve">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3D3FD6" w:rsidRPr="00E36C4E" w:rsidRDefault="003D3FD6" w:rsidP="00BE75D0">
      <w:pPr>
        <w:widowControl w:val="0"/>
        <w:autoSpaceDE w:val="0"/>
        <w:autoSpaceDN w:val="0"/>
        <w:adjustRightInd w:val="0"/>
        <w:ind w:firstLine="709"/>
        <w:jc w:val="both"/>
        <w:rPr>
          <w:rFonts w:eastAsia="Calibri"/>
          <w:sz w:val="26"/>
          <w:szCs w:val="26"/>
          <w:lang w:eastAsia="en-US"/>
        </w:rPr>
      </w:pPr>
      <w:r w:rsidRPr="00E36C4E">
        <w:rPr>
          <w:sz w:val="26"/>
          <w:szCs w:val="26"/>
        </w:rPr>
        <w:t xml:space="preserve">6.2.2. Штрафы начисляются за ненадлежащее исполнение Заказчиком обязательств, предусмотренных </w:t>
      </w:r>
      <w:r w:rsidR="00A32085" w:rsidRPr="00E36C4E">
        <w:rPr>
          <w:rFonts w:eastAsia="Calibri"/>
          <w:sz w:val="26"/>
          <w:szCs w:val="26"/>
          <w:lang w:eastAsia="en-US"/>
        </w:rPr>
        <w:t>Контрактом</w:t>
      </w:r>
      <w:r w:rsidRPr="00E36C4E">
        <w:rPr>
          <w:sz w:val="26"/>
          <w:szCs w:val="26"/>
        </w:rPr>
        <w:t xml:space="preserve">, за исключением просрочки исполнения обязательств, предусмотренных </w:t>
      </w:r>
      <w:r w:rsidR="00B97DBD" w:rsidRPr="00E36C4E">
        <w:rPr>
          <w:rFonts w:eastAsia="Calibri"/>
          <w:sz w:val="26"/>
          <w:szCs w:val="26"/>
          <w:lang w:eastAsia="en-US"/>
        </w:rPr>
        <w:t>Контрактом</w:t>
      </w:r>
      <w:r w:rsidRPr="00E36C4E">
        <w:rPr>
          <w:sz w:val="26"/>
          <w:szCs w:val="26"/>
        </w:rPr>
        <w:t xml:space="preserve">. Размер штрафа устанавливается </w:t>
      </w:r>
      <w:r w:rsidR="00A32085" w:rsidRPr="00E36C4E">
        <w:rPr>
          <w:rFonts w:eastAsia="Calibri"/>
          <w:sz w:val="26"/>
          <w:szCs w:val="26"/>
          <w:lang w:eastAsia="en-US"/>
        </w:rPr>
        <w:t>Контрактом</w:t>
      </w:r>
      <w:r w:rsidRPr="00E36C4E">
        <w:rPr>
          <w:sz w:val="26"/>
          <w:szCs w:val="26"/>
        </w:rPr>
        <w:t xml:space="preserve"> в </w:t>
      </w:r>
      <w:hyperlink r:id="rId8" w:history="1">
        <w:r w:rsidRPr="00E36C4E">
          <w:rPr>
            <w:sz w:val="26"/>
            <w:szCs w:val="26"/>
          </w:rPr>
          <w:t>порядке</w:t>
        </w:r>
      </w:hyperlink>
      <w:r w:rsidRPr="00E36C4E">
        <w:rPr>
          <w:sz w:val="26"/>
          <w:szCs w:val="26"/>
        </w:rPr>
        <w:t xml:space="preserve">, установленном </w:t>
      </w:r>
      <w:r w:rsidRPr="00E36C4E">
        <w:rPr>
          <w:rFonts w:eastAsia="Calibri"/>
          <w:sz w:val="26"/>
          <w:szCs w:val="26"/>
          <w:lang w:eastAsia="en-US"/>
        </w:rPr>
        <w:t>постановлением Правительства Российской Федерации от 30.08.2017 № 1042 «</w:t>
      </w:r>
      <w:r w:rsidRPr="00E36C4E">
        <w:rPr>
          <w:rFonts w:eastAsia="SimSun"/>
          <w:sz w:val="26"/>
          <w:szCs w:val="26"/>
          <w:shd w:val="clear" w:color="auto" w:fill="FFFFFF"/>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w:t>
      </w:r>
      <w:r w:rsidR="007D2CBD" w:rsidRPr="00E36C4E">
        <w:rPr>
          <w:rFonts w:eastAsia="SimSun"/>
          <w:sz w:val="26"/>
          <w:szCs w:val="26"/>
          <w:shd w:val="clear" w:color="auto" w:fill="FFFFFF"/>
        </w:rPr>
        <w:br/>
      </w:r>
      <w:r w:rsidRPr="00E36C4E">
        <w:rPr>
          <w:rFonts w:eastAsia="SimSun"/>
          <w:sz w:val="26"/>
          <w:szCs w:val="26"/>
          <w:shd w:val="clear" w:color="auto" w:fill="FFFFFF"/>
        </w:rPr>
        <w:t xml:space="preserve">в постановление Правительства Российской Федерации от 15 мая 2017 г. № 570 </w:t>
      </w:r>
      <w:r w:rsidR="007D2CBD" w:rsidRPr="00E36C4E">
        <w:rPr>
          <w:rFonts w:eastAsia="SimSun"/>
          <w:sz w:val="26"/>
          <w:szCs w:val="26"/>
          <w:shd w:val="clear" w:color="auto" w:fill="FFFFFF"/>
        </w:rPr>
        <w:br/>
      </w:r>
      <w:r w:rsidRPr="00E36C4E">
        <w:rPr>
          <w:rFonts w:eastAsia="SimSun"/>
          <w:sz w:val="26"/>
          <w:szCs w:val="26"/>
          <w:shd w:val="clear" w:color="auto" w:fill="FFFFFF"/>
        </w:rPr>
        <w:t xml:space="preserve">и признании утратившим силу постановления Правительства Российской Федерации от 25 ноября 2013 г. № 1063 </w:t>
      </w:r>
      <w:r w:rsidRPr="00E36C4E">
        <w:rPr>
          <w:rFonts w:eastAsia="Calibri"/>
          <w:sz w:val="26"/>
          <w:szCs w:val="26"/>
          <w:lang w:eastAsia="en-US"/>
        </w:rPr>
        <w:t>(далее – Правила определения размера штрафа).</w:t>
      </w:r>
    </w:p>
    <w:p w:rsidR="003D3FD6" w:rsidRPr="00E36C4E" w:rsidRDefault="003D3FD6" w:rsidP="005C6C5F">
      <w:pPr>
        <w:widowControl w:val="0"/>
        <w:ind w:firstLine="709"/>
        <w:contextualSpacing/>
        <w:jc w:val="both"/>
        <w:rPr>
          <w:rFonts w:eastAsia="Calibri"/>
          <w:sz w:val="26"/>
          <w:szCs w:val="26"/>
          <w:lang w:eastAsia="en-US"/>
        </w:rPr>
      </w:pPr>
      <w:r w:rsidRPr="00E36C4E">
        <w:rPr>
          <w:rFonts w:eastAsia="Calibri"/>
          <w:sz w:val="26"/>
          <w:szCs w:val="26"/>
          <w:lang w:eastAsia="en-US"/>
        </w:rPr>
        <w:t xml:space="preserve">6.2.3. За каждый факт неисполнения Заказчиком обязательств, предусмотренных </w:t>
      </w:r>
      <w:r w:rsidR="00A32085" w:rsidRPr="00E36C4E">
        <w:rPr>
          <w:rFonts w:eastAsia="Calibri"/>
          <w:sz w:val="26"/>
          <w:szCs w:val="26"/>
          <w:lang w:eastAsia="en-US"/>
        </w:rPr>
        <w:t>Контрактом</w:t>
      </w:r>
      <w:r w:rsidRPr="00E36C4E">
        <w:rPr>
          <w:rFonts w:eastAsia="Calibri"/>
          <w:sz w:val="26"/>
          <w:szCs w:val="26"/>
          <w:lang w:eastAsia="en-US"/>
        </w:rPr>
        <w:t xml:space="preserve">, за исключением просрочки исполнения обязательств, предусмотренных </w:t>
      </w:r>
      <w:r w:rsidR="00B97DBD" w:rsidRPr="00E36C4E">
        <w:rPr>
          <w:rFonts w:eastAsia="Calibri"/>
          <w:sz w:val="26"/>
          <w:szCs w:val="26"/>
          <w:lang w:eastAsia="en-US"/>
        </w:rPr>
        <w:t>Контрактом</w:t>
      </w:r>
      <w:r w:rsidRPr="00E36C4E">
        <w:rPr>
          <w:rFonts w:eastAsia="Calibri"/>
          <w:sz w:val="26"/>
          <w:szCs w:val="26"/>
          <w:lang w:eastAsia="en-US"/>
        </w:rPr>
        <w:t xml:space="preserve">, Поставщик вправе взыскать </w:t>
      </w:r>
      <w:r w:rsidR="007D2CBD" w:rsidRPr="00E36C4E">
        <w:rPr>
          <w:rFonts w:eastAsia="Calibri"/>
          <w:sz w:val="26"/>
          <w:szCs w:val="26"/>
          <w:lang w:eastAsia="en-US"/>
        </w:rPr>
        <w:br/>
      </w:r>
      <w:r w:rsidRPr="00E36C4E">
        <w:rPr>
          <w:rFonts w:eastAsia="Calibri"/>
          <w:sz w:val="26"/>
          <w:szCs w:val="26"/>
          <w:lang w:eastAsia="en-US"/>
        </w:rPr>
        <w:t>с Заказчика штраф в размере 1 000 рублей.</w:t>
      </w:r>
    </w:p>
    <w:p w:rsidR="003D3FD6" w:rsidRPr="00E36C4E" w:rsidRDefault="003D3FD6" w:rsidP="005C6C5F">
      <w:pPr>
        <w:widowControl w:val="0"/>
        <w:ind w:firstLine="709"/>
        <w:contextualSpacing/>
        <w:jc w:val="both"/>
        <w:rPr>
          <w:rFonts w:eastAsia="Calibri"/>
          <w:sz w:val="26"/>
          <w:szCs w:val="26"/>
          <w:lang w:eastAsia="en-US"/>
        </w:rPr>
      </w:pPr>
      <w:r w:rsidRPr="00E36C4E">
        <w:rPr>
          <w:rFonts w:eastAsia="Calibri"/>
          <w:sz w:val="26"/>
          <w:szCs w:val="26"/>
          <w:lang w:eastAsia="en-US"/>
        </w:rPr>
        <w:t>6.2.</w:t>
      </w:r>
      <w:r w:rsidR="00AE1E48" w:rsidRPr="00E36C4E">
        <w:rPr>
          <w:rFonts w:eastAsia="Calibri"/>
          <w:sz w:val="26"/>
          <w:szCs w:val="26"/>
          <w:lang w:eastAsia="en-US"/>
        </w:rPr>
        <w:t>4</w:t>
      </w:r>
      <w:r w:rsidRPr="00E36C4E">
        <w:rPr>
          <w:rFonts w:eastAsia="Calibri"/>
          <w:sz w:val="26"/>
          <w:szCs w:val="26"/>
          <w:lang w:eastAsia="en-US"/>
        </w:rPr>
        <w:t xml:space="preserve">. Общая сумма начисленных штрафов за ненадлежащее исполнение Заказчиком обязательств, предусмотренных </w:t>
      </w:r>
      <w:r w:rsidR="00A32085" w:rsidRPr="00E36C4E">
        <w:rPr>
          <w:rFonts w:eastAsia="Calibri"/>
          <w:sz w:val="26"/>
          <w:szCs w:val="26"/>
          <w:lang w:eastAsia="en-US"/>
        </w:rPr>
        <w:t>Контрактом</w:t>
      </w:r>
      <w:r w:rsidRPr="00E36C4E">
        <w:rPr>
          <w:rFonts w:eastAsia="Calibri"/>
          <w:sz w:val="26"/>
          <w:szCs w:val="26"/>
          <w:lang w:eastAsia="en-US"/>
        </w:rPr>
        <w:t xml:space="preserve">, не может превышать цену </w:t>
      </w:r>
      <w:r w:rsidR="00B97DBD" w:rsidRPr="00E36C4E">
        <w:rPr>
          <w:rFonts w:eastAsia="Calibri"/>
          <w:sz w:val="26"/>
          <w:szCs w:val="26"/>
          <w:lang w:eastAsia="en-US"/>
        </w:rPr>
        <w:t>Контракта</w:t>
      </w:r>
      <w:r w:rsidRPr="00E36C4E">
        <w:rPr>
          <w:rFonts w:eastAsia="Calibri"/>
          <w:sz w:val="26"/>
          <w:szCs w:val="26"/>
          <w:lang w:eastAsia="en-US"/>
        </w:rPr>
        <w:t>.</w:t>
      </w:r>
    </w:p>
    <w:p w:rsidR="003D3FD6" w:rsidRPr="00E36C4E" w:rsidRDefault="003D3FD6" w:rsidP="005C6C5F">
      <w:pPr>
        <w:widowControl w:val="0"/>
        <w:ind w:firstLine="709"/>
        <w:contextualSpacing/>
        <w:jc w:val="both"/>
        <w:rPr>
          <w:rFonts w:eastAsia="Calibri"/>
          <w:sz w:val="26"/>
          <w:szCs w:val="26"/>
          <w:lang w:eastAsia="en-US"/>
        </w:rPr>
      </w:pPr>
      <w:r w:rsidRPr="00E36C4E">
        <w:rPr>
          <w:rFonts w:eastAsia="Calibri"/>
          <w:sz w:val="26"/>
          <w:szCs w:val="26"/>
          <w:lang w:eastAsia="en-US"/>
        </w:rPr>
        <w:t xml:space="preserve">6.3. В случае просрочки исполнения Поставщиком обязательств, предусмотренных </w:t>
      </w:r>
      <w:r w:rsidR="00A32085" w:rsidRPr="00E36C4E">
        <w:rPr>
          <w:rFonts w:eastAsia="Calibri"/>
          <w:sz w:val="26"/>
          <w:szCs w:val="26"/>
          <w:lang w:eastAsia="en-US"/>
        </w:rPr>
        <w:t>Контрактом</w:t>
      </w:r>
      <w:r w:rsidRPr="00E36C4E">
        <w:rPr>
          <w:rFonts w:eastAsia="Calibri"/>
          <w:sz w:val="26"/>
          <w:szCs w:val="26"/>
          <w:lang w:eastAsia="en-US"/>
        </w:rPr>
        <w:t xml:space="preserve">, а также в иных случаях неисполнения или ненадлежащего исполнения Поставщиком обязательств, предусмотренных </w:t>
      </w:r>
      <w:r w:rsidR="00A32085" w:rsidRPr="00E36C4E">
        <w:rPr>
          <w:rFonts w:eastAsia="Calibri"/>
          <w:sz w:val="26"/>
          <w:szCs w:val="26"/>
          <w:lang w:eastAsia="en-US"/>
        </w:rPr>
        <w:lastRenderedPageBreak/>
        <w:t>Контрактом</w:t>
      </w:r>
      <w:r w:rsidRPr="00E36C4E">
        <w:rPr>
          <w:rFonts w:eastAsia="Calibri"/>
          <w:sz w:val="26"/>
          <w:szCs w:val="26"/>
          <w:lang w:eastAsia="en-US"/>
        </w:rPr>
        <w:t xml:space="preserve">, Заказчик направляет Поставщику требование </w:t>
      </w:r>
      <w:r w:rsidRPr="00E36C4E">
        <w:rPr>
          <w:rFonts w:eastAsia="Calibri"/>
          <w:sz w:val="26"/>
          <w:szCs w:val="26"/>
          <w:lang w:eastAsia="en-US"/>
        </w:rPr>
        <w:br/>
        <w:t>об уплате неустоек (штрафов, пеней).</w:t>
      </w:r>
    </w:p>
    <w:p w:rsidR="003D3FD6" w:rsidRPr="00E36C4E" w:rsidRDefault="003D3FD6" w:rsidP="005C6C5F">
      <w:pPr>
        <w:widowControl w:val="0"/>
        <w:ind w:firstLine="709"/>
        <w:contextualSpacing/>
        <w:jc w:val="both"/>
        <w:rPr>
          <w:rFonts w:eastAsia="Calibri"/>
          <w:sz w:val="26"/>
          <w:szCs w:val="26"/>
          <w:lang w:eastAsia="en-US"/>
        </w:rPr>
      </w:pPr>
      <w:r w:rsidRPr="00E36C4E">
        <w:rPr>
          <w:rFonts w:eastAsia="Calibri"/>
          <w:sz w:val="26"/>
          <w:szCs w:val="26"/>
          <w:lang w:eastAsia="en-US"/>
        </w:rPr>
        <w:t xml:space="preserve">6.3.1. Пеня начисляется за каждый день просрочки исполнения Поставщиком обязательства, предусмотренного </w:t>
      </w:r>
      <w:r w:rsidR="00A32085" w:rsidRPr="00E36C4E">
        <w:rPr>
          <w:rFonts w:eastAsia="Calibri"/>
          <w:sz w:val="26"/>
          <w:szCs w:val="26"/>
          <w:lang w:eastAsia="en-US"/>
        </w:rPr>
        <w:t>Контрактом</w:t>
      </w:r>
      <w:r w:rsidRPr="00E36C4E">
        <w:rPr>
          <w:rFonts w:eastAsia="Calibri"/>
          <w:sz w:val="26"/>
          <w:szCs w:val="26"/>
          <w:lang w:eastAsia="en-US"/>
        </w:rPr>
        <w:t xml:space="preserve">, начиная со дня, следующего после дня истечения установленного </w:t>
      </w:r>
      <w:r w:rsidR="00A32085" w:rsidRPr="00E36C4E">
        <w:rPr>
          <w:rFonts w:eastAsia="Calibri"/>
          <w:sz w:val="26"/>
          <w:szCs w:val="26"/>
          <w:lang w:eastAsia="en-US"/>
        </w:rPr>
        <w:t>Контрактом</w:t>
      </w:r>
      <w:r w:rsidRPr="00E36C4E">
        <w:rPr>
          <w:rFonts w:eastAsia="Calibri"/>
          <w:sz w:val="26"/>
          <w:szCs w:val="26"/>
          <w:lang w:eastAsia="en-US"/>
        </w:rPr>
        <w:t xml:space="preserve"> срока исполнения обязательства, </w:t>
      </w:r>
      <w:r w:rsidR="007D2CBD" w:rsidRPr="00E36C4E">
        <w:rPr>
          <w:rFonts w:eastAsia="Calibri"/>
          <w:sz w:val="26"/>
          <w:szCs w:val="26"/>
          <w:lang w:eastAsia="en-US"/>
        </w:rPr>
        <w:br/>
      </w:r>
      <w:r w:rsidRPr="00E36C4E">
        <w:rPr>
          <w:rFonts w:eastAsia="Calibri"/>
          <w:sz w:val="26"/>
          <w:szCs w:val="26"/>
          <w:lang w:eastAsia="en-US"/>
        </w:rPr>
        <w:t xml:space="preserve">в размере одной трехсотой действующей на дату уплаты пени ключевой ставки Центрального банка Российской Федерации от цены </w:t>
      </w:r>
      <w:r w:rsidR="00B97DBD" w:rsidRPr="00E36C4E">
        <w:rPr>
          <w:rFonts w:eastAsia="Calibri"/>
          <w:sz w:val="26"/>
          <w:szCs w:val="26"/>
          <w:lang w:eastAsia="en-US"/>
        </w:rPr>
        <w:t>Контракта</w:t>
      </w:r>
      <w:r w:rsidRPr="00E36C4E">
        <w:rPr>
          <w:rFonts w:eastAsia="Calibri"/>
          <w:sz w:val="26"/>
          <w:szCs w:val="26"/>
          <w:lang w:eastAsia="en-US"/>
        </w:rPr>
        <w:t xml:space="preserve">, уменьшенной на сумму, пропорциональную объему обязательств, предусмотренных </w:t>
      </w:r>
      <w:r w:rsidR="00A32085" w:rsidRPr="00E36C4E">
        <w:rPr>
          <w:rFonts w:eastAsia="Calibri"/>
          <w:sz w:val="26"/>
          <w:szCs w:val="26"/>
          <w:lang w:eastAsia="en-US"/>
        </w:rPr>
        <w:t>Контрактом</w:t>
      </w:r>
      <w:r w:rsidRPr="00E36C4E">
        <w:rPr>
          <w:rFonts w:eastAsia="Calibri"/>
          <w:sz w:val="26"/>
          <w:szCs w:val="26"/>
          <w:lang w:eastAsia="en-US"/>
        </w:rPr>
        <w:t xml:space="preserve"> </w:t>
      </w:r>
      <w:r w:rsidRPr="00E36C4E">
        <w:rPr>
          <w:rFonts w:eastAsia="Calibri"/>
          <w:sz w:val="26"/>
          <w:szCs w:val="26"/>
          <w:lang w:eastAsia="en-US"/>
        </w:rPr>
        <w:b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D3FD6" w:rsidRPr="00E36C4E" w:rsidRDefault="003D3FD6" w:rsidP="00BE75D0">
      <w:pPr>
        <w:widowControl w:val="0"/>
        <w:autoSpaceDE w:val="0"/>
        <w:autoSpaceDN w:val="0"/>
        <w:adjustRightInd w:val="0"/>
        <w:ind w:firstLine="709"/>
        <w:jc w:val="both"/>
        <w:rPr>
          <w:sz w:val="26"/>
          <w:szCs w:val="26"/>
        </w:rPr>
      </w:pPr>
      <w:r w:rsidRPr="00E36C4E">
        <w:rPr>
          <w:sz w:val="26"/>
          <w:szCs w:val="26"/>
        </w:rPr>
        <w:t xml:space="preserve">6.3.2. Штрафы начисляются за неисполнение или ненадлежащее исполнение Поставщиком обязательств, предусмотренных </w:t>
      </w:r>
      <w:r w:rsidR="00A32085" w:rsidRPr="00E36C4E">
        <w:rPr>
          <w:rFonts w:eastAsia="Calibri"/>
          <w:sz w:val="26"/>
          <w:szCs w:val="26"/>
          <w:lang w:eastAsia="en-US"/>
        </w:rPr>
        <w:t>Контрактом</w:t>
      </w:r>
      <w:r w:rsidRPr="00E36C4E">
        <w:rPr>
          <w:sz w:val="26"/>
          <w:szCs w:val="26"/>
        </w:rPr>
        <w:t xml:space="preserve">, за исключением просрочки исполнения Поставщиком обязательств (в том числе гарантийного обязательства), предусмотренных </w:t>
      </w:r>
      <w:r w:rsidR="00A32085" w:rsidRPr="00E36C4E">
        <w:rPr>
          <w:rFonts w:eastAsia="Calibri"/>
          <w:sz w:val="26"/>
          <w:szCs w:val="26"/>
          <w:lang w:eastAsia="en-US"/>
        </w:rPr>
        <w:t>Контрактом</w:t>
      </w:r>
      <w:r w:rsidRPr="00E36C4E">
        <w:rPr>
          <w:sz w:val="26"/>
          <w:szCs w:val="26"/>
        </w:rPr>
        <w:t xml:space="preserve">. Размер штрафа устанавливается </w:t>
      </w:r>
      <w:r w:rsidR="00B97DBD" w:rsidRPr="00E36C4E">
        <w:rPr>
          <w:rFonts w:eastAsia="Calibri"/>
          <w:sz w:val="26"/>
          <w:szCs w:val="26"/>
          <w:lang w:eastAsia="en-US"/>
        </w:rPr>
        <w:t>Контрактом</w:t>
      </w:r>
      <w:r w:rsidRPr="00E36C4E">
        <w:rPr>
          <w:sz w:val="26"/>
          <w:szCs w:val="26"/>
        </w:rPr>
        <w:t xml:space="preserve"> в </w:t>
      </w:r>
      <w:hyperlink r:id="rId9" w:history="1">
        <w:r w:rsidRPr="00E36C4E">
          <w:rPr>
            <w:sz w:val="26"/>
            <w:szCs w:val="26"/>
          </w:rPr>
          <w:t>порядке</w:t>
        </w:r>
      </w:hyperlink>
      <w:r w:rsidRPr="00E36C4E">
        <w:rPr>
          <w:sz w:val="26"/>
          <w:szCs w:val="26"/>
        </w:rPr>
        <w:t xml:space="preserve">, установленном </w:t>
      </w:r>
      <w:r w:rsidRPr="00E36C4E">
        <w:rPr>
          <w:rFonts w:eastAsia="Calibri"/>
          <w:sz w:val="26"/>
          <w:szCs w:val="26"/>
          <w:lang w:eastAsia="en-US"/>
        </w:rPr>
        <w:t>Правилами определения размера штрафа</w:t>
      </w:r>
      <w:r w:rsidRPr="00E36C4E">
        <w:rPr>
          <w:sz w:val="26"/>
          <w:szCs w:val="26"/>
        </w:rPr>
        <w:t xml:space="preserve">, </w:t>
      </w:r>
      <w:r w:rsidRPr="00E36C4E">
        <w:rPr>
          <w:sz w:val="26"/>
          <w:szCs w:val="26"/>
        </w:rPr>
        <w:br/>
        <w:t>за исключением случаев, если законодательством Российской Федерации установлен иной порядок начисления штрафов.</w:t>
      </w:r>
    </w:p>
    <w:p w:rsidR="003D3FD6" w:rsidRPr="00E36C4E" w:rsidRDefault="003D3FD6" w:rsidP="005C6C5F">
      <w:pPr>
        <w:widowControl w:val="0"/>
        <w:ind w:firstLine="709"/>
        <w:contextualSpacing/>
        <w:jc w:val="both"/>
        <w:rPr>
          <w:rFonts w:eastAsia="Calibri"/>
          <w:sz w:val="26"/>
          <w:szCs w:val="26"/>
          <w:lang w:eastAsia="en-US"/>
        </w:rPr>
      </w:pPr>
      <w:r w:rsidRPr="00E36C4E">
        <w:rPr>
          <w:rFonts w:eastAsia="Calibri"/>
          <w:sz w:val="26"/>
          <w:szCs w:val="26"/>
          <w:lang w:eastAsia="en-US"/>
        </w:rPr>
        <w:t xml:space="preserve">6.3.3. 3а каждый факт неисполнения или ненадлежащего исполнения Поставщиком обязательств, предусмотренных </w:t>
      </w:r>
      <w:r w:rsidR="00A32085" w:rsidRPr="00E36C4E">
        <w:rPr>
          <w:rFonts w:eastAsia="Calibri"/>
          <w:sz w:val="26"/>
          <w:szCs w:val="26"/>
          <w:lang w:eastAsia="en-US"/>
        </w:rPr>
        <w:t>Контрактом</w:t>
      </w:r>
      <w:r w:rsidRPr="00E36C4E">
        <w:rPr>
          <w:rFonts w:eastAsia="Calibri"/>
          <w:sz w:val="26"/>
          <w:szCs w:val="26"/>
          <w:lang w:eastAsia="en-US"/>
        </w:rPr>
        <w:t xml:space="preserve">, заключенным </w:t>
      </w:r>
      <w:r w:rsidR="007D2CBD" w:rsidRPr="00E36C4E">
        <w:rPr>
          <w:rFonts w:eastAsia="Calibri"/>
          <w:sz w:val="26"/>
          <w:szCs w:val="26"/>
          <w:lang w:eastAsia="en-US"/>
        </w:rPr>
        <w:br/>
      </w:r>
      <w:r w:rsidRPr="00E36C4E">
        <w:rPr>
          <w:rFonts w:eastAsia="Calibri"/>
          <w:sz w:val="26"/>
          <w:szCs w:val="26"/>
          <w:lang w:eastAsia="en-US"/>
        </w:rPr>
        <w:t>по результатам определения Поставщика в соответствии с пунктом 1 части 1 статьи 30 Федерального закона</w:t>
      </w:r>
      <w:r w:rsidRPr="00E36C4E">
        <w:rPr>
          <w:rFonts w:eastAsia="Calibri"/>
          <w:sz w:val="26"/>
          <w:szCs w:val="26"/>
          <w:lang w:eastAsia="ar-SA"/>
        </w:rPr>
        <w:t xml:space="preserve"> от 05.04.2013 № 44-ФЗ «О контрактной системе в сфере закупок товаров, работ, услуг для обеспечения государственных и муниципальных нужд»</w:t>
      </w:r>
      <w:r w:rsidRPr="00E36C4E">
        <w:rPr>
          <w:rFonts w:eastAsia="Calibri"/>
          <w:sz w:val="26"/>
          <w:szCs w:val="26"/>
          <w:lang w:eastAsia="en-US"/>
        </w:rPr>
        <w:t xml:space="preserve">, за исключением просрочки исполнения обязательств, предусмотренных </w:t>
      </w:r>
      <w:r w:rsidR="00B97DBD" w:rsidRPr="00E36C4E">
        <w:rPr>
          <w:rFonts w:eastAsia="Calibri"/>
          <w:sz w:val="26"/>
          <w:szCs w:val="26"/>
          <w:lang w:eastAsia="en-US"/>
        </w:rPr>
        <w:t>Контрактом</w:t>
      </w:r>
      <w:r w:rsidRPr="00E36C4E">
        <w:rPr>
          <w:rFonts w:eastAsia="Calibri"/>
          <w:sz w:val="26"/>
          <w:szCs w:val="26"/>
          <w:lang w:eastAsia="en-US"/>
        </w:rPr>
        <w:t xml:space="preserve">, размер штрафа устанавливается в размере 1 процента цены </w:t>
      </w:r>
      <w:r w:rsidR="00A32085" w:rsidRPr="00E36C4E">
        <w:rPr>
          <w:rFonts w:eastAsia="Calibri"/>
          <w:sz w:val="26"/>
          <w:szCs w:val="26"/>
          <w:lang w:eastAsia="en-US"/>
        </w:rPr>
        <w:t>Контракта</w:t>
      </w:r>
      <w:r w:rsidRPr="00E36C4E">
        <w:rPr>
          <w:rFonts w:eastAsia="Calibri"/>
          <w:sz w:val="26"/>
          <w:szCs w:val="26"/>
          <w:lang w:eastAsia="en-US"/>
        </w:rPr>
        <w:t xml:space="preserve">, </w:t>
      </w:r>
      <w:r w:rsidRPr="00E36C4E">
        <w:rPr>
          <w:rFonts w:eastAsia="Calibri"/>
          <w:sz w:val="26"/>
          <w:szCs w:val="26"/>
          <w:lang w:eastAsia="en-US"/>
        </w:rPr>
        <w:br/>
        <w:t>но не более 5 тысяч рублей и не менее 1 тыс. рублей, за исключением случаев, если законодательством Российской Федерации установлен иной порядок начисления штрафов.</w:t>
      </w:r>
    </w:p>
    <w:p w:rsidR="003D3FD6" w:rsidRPr="00E36C4E" w:rsidRDefault="003D3FD6" w:rsidP="005C6C5F">
      <w:pPr>
        <w:widowControl w:val="0"/>
        <w:ind w:firstLine="709"/>
        <w:contextualSpacing/>
        <w:jc w:val="both"/>
        <w:rPr>
          <w:rFonts w:eastAsia="Calibri"/>
          <w:sz w:val="26"/>
          <w:szCs w:val="26"/>
          <w:lang w:eastAsia="en-US"/>
        </w:rPr>
      </w:pPr>
      <w:r w:rsidRPr="00E36C4E">
        <w:rPr>
          <w:rFonts w:eastAsia="Calibri"/>
          <w:sz w:val="26"/>
          <w:szCs w:val="26"/>
          <w:lang w:eastAsia="en-US"/>
        </w:rPr>
        <w:t xml:space="preserve">6.3.4. За каждый факт неисполнения или ненадлежащего исполнения Поставщиком обязательств, предусмотренных </w:t>
      </w:r>
      <w:r w:rsidR="00A32085" w:rsidRPr="00E36C4E">
        <w:rPr>
          <w:rFonts w:eastAsia="Calibri"/>
          <w:sz w:val="26"/>
          <w:szCs w:val="26"/>
          <w:lang w:eastAsia="en-US"/>
        </w:rPr>
        <w:t>Контрактом</w:t>
      </w:r>
      <w:r w:rsidRPr="00E36C4E">
        <w:rPr>
          <w:rFonts w:eastAsia="Calibri"/>
          <w:sz w:val="26"/>
          <w:szCs w:val="26"/>
          <w:lang w:eastAsia="en-US"/>
        </w:rPr>
        <w:t xml:space="preserve">, заключенным </w:t>
      </w:r>
      <w:r w:rsidRPr="00E36C4E">
        <w:rPr>
          <w:rFonts w:eastAsia="Calibri"/>
          <w:sz w:val="26"/>
          <w:szCs w:val="26"/>
          <w:lang w:eastAsia="en-US"/>
        </w:rPr>
        <w:br/>
        <w:t xml:space="preserve">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w:t>
      </w:r>
      <w:r w:rsidR="00A32085" w:rsidRPr="00E36C4E">
        <w:rPr>
          <w:rFonts w:eastAsia="Calibri"/>
          <w:sz w:val="26"/>
          <w:szCs w:val="26"/>
          <w:lang w:eastAsia="en-US"/>
        </w:rPr>
        <w:t>Контракта</w:t>
      </w:r>
      <w:r w:rsidRPr="00E36C4E">
        <w:rPr>
          <w:rFonts w:eastAsia="Calibri"/>
          <w:sz w:val="26"/>
          <w:szCs w:val="26"/>
          <w:lang w:eastAsia="en-US"/>
        </w:rPr>
        <w:t xml:space="preserve">, за исключением просрочки исполнения обязательств, предусмотренных </w:t>
      </w:r>
      <w:r w:rsidR="00A32085" w:rsidRPr="00E36C4E">
        <w:rPr>
          <w:rFonts w:eastAsia="Calibri"/>
          <w:sz w:val="26"/>
          <w:szCs w:val="26"/>
          <w:lang w:eastAsia="en-US"/>
        </w:rPr>
        <w:t>Контрактом</w:t>
      </w:r>
      <w:r w:rsidRPr="00E36C4E">
        <w:rPr>
          <w:rFonts w:eastAsia="Calibri"/>
          <w:sz w:val="26"/>
          <w:szCs w:val="26"/>
          <w:lang w:eastAsia="en-US"/>
        </w:rPr>
        <w:t xml:space="preserve">, Поставщик выплачивает Заказчику штраф в размере 10% от цены </w:t>
      </w:r>
      <w:r w:rsidR="00A32085" w:rsidRPr="00E36C4E">
        <w:rPr>
          <w:rFonts w:eastAsia="Calibri"/>
          <w:sz w:val="26"/>
          <w:szCs w:val="26"/>
          <w:lang w:eastAsia="en-US"/>
        </w:rPr>
        <w:t>Контракта</w:t>
      </w:r>
      <w:r w:rsidRPr="00E36C4E">
        <w:rPr>
          <w:rFonts w:eastAsia="Calibri"/>
          <w:sz w:val="26"/>
          <w:szCs w:val="26"/>
          <w:lang w:eastAsia="en-US"/>
        </w:rPr>
        <w:t>.</w:t>
      </w:r>
    </w:p>
    <w:p w:rsidR="003D3FD6" w:rsidRPr="00E36C4E" w:rsidRDefault="003D3FD6" w:rsidP="005C6C5F">
      <w:pPr>
        <w:widowControl w:val="0"/>
        <w:ind w:firstLine="709"/>
        <w:contextualSpacing/>
        <w:jc w:val="both"/>
        <w:rPr>
          <w:rFonts w:eastAsia="Calibri"/>
          <w:sz w:val="26"/>
          <w:szCs w:val="26"/>
          <w:lang w:eastAsia="en-US"/>
        </w:rPr>
      </w:pPr>
      <w:r w:rsidRPr="00E36C4E">
        <w:rPr>
          <w:rFonts w:eastAsia="Calibri"/>
          <w:sz w:val="26"/>
          <w:szCs w:val="26"/>
          <w:lang w:eastAsia="en-US"/>
        </w:rPr>
        <w:t xml:space="preserve">6.3.5. За каждый факт неисполнения или ненадлежащего исполнения Поставщиком обязательства, предусмотренного </w:t>
      </w:r>
      <w:r w:rsidR="00A32085" w:rsidRPr="00E36C4E">
        <w:rPr>
          <w:rFonts w:eastAsia="Calibri"/>
          <w:sz w:val="26"/>
          <w:szCs w:val="26"/>
          <w:lang w:eastAsia="en-US"/>
        </w:rPr>
        <w:t>Контрактом</w:t>
      </w:r>
      <w:r w:rsidRPr="00E36C4E">
        <w:rPr>
          <w:rFonts w:eastAsia="Calibri"/>
          <w:sz w:val="26"/>
          <w:szCs w:val="26"/>
          <w:lang w:eastAsia="en-US"/>
        </w:rPr>
        <w:t xml:space="preserve">, которое не имеет стоимостного выражения, Поставщик выплачивает Заказчику штраф в размере </w:t>
      </w:r>
      <w:r w:rsidR="007D2CBD" w:rsidRPr="00E36C4E">
        <w:rPr>
          <w:rFonts w:eastAsia="Calibri"/>
          <w:sz w:val="26"/>
          <w:szCs w:val="26"/>
          <w:lang w:eastAsia="en-US"/>
        </w:rPr>
        <w:br/>
      </w:r>
      <w:r w:rsidRPr="00E36C4E">
        <w:rPr>
          <w:rFonts w:eastAsia="Calibri"/>
          <w:sz w:val="26"/>
          <w:szCs w:val="26"/>
          <w:lang w:eastAsia="en-US"/>
        </w:rPr>
        <w:t>1</w:t>
      </w:r>
      <w:r w:rsidR="007D2CBD" w:rsidRPr="00E36C4E">
        <w:rPr>
          <w:rFonts w:eastAsia="Calibri"/>
          <w:sz w:val="26"/>
          <w:szCs w:val="26"/>
          <w:lang w:eastAsia="en-US"/>
        </w:rPr>
        <w:t> </w:t>
      </w:r>
      <w:r w:rsidRPr="00E36C4E">
        <w:rPr>
          <w:rFonts w:eastAsia="Calibri"/>
          <w:sz w:val="26"/>
          <w:szCs w:val="26"/>
          <w:lang w:eastAsia="en-US"/>
        </w:rPr>
        <w:t>000 рублей.</w:t>
      </w:r>
    </w:p>
    <w:p w:rsidR="003D3FD6" w:rsidRPr="00E36C4E" w:rsidRDefault="003D3FD6" w:rsidP="005C6C5F">
      <w:pPr>
        <w:widowControl w:val="0"/>
        <w:ind w:firstLine="709"/>
        <w:contextualSpacing/>
        <w:jc w:val="both"/>
        <w:rPr>
          <w:rFonts w:eastAsia="Calibri"/>
          <w:sz w:val="26"/>
          <w:szCs w:val="26"/>
          <w:lang w:eastAsia="en-US"/>
        </w:rPr>
      </w:pPr>
      <w:r w:rsidRPr="00E36C4E">
        <w:rPr>
          <w:rFonts w:eastAsia="Calibri"/>
          <w:sz w:val="26"/>
          <w:szCs w:val="26"/>
          <w:lang w:eastAsia="en-US"/>
        </w:rPr>
        <w:t xml:space="preserve">6.3.6. Общая сумма начисленных штрафов за неисполнение или ненадлежащее исполнение Поставщиком обязательств, предусмотренных </w:t>
      </w:r>
      <w:r w:rsidR="00A32085" w:rsidRPr="00E36C4E">
        <w:rPr>
          <w:rFonts w:eastAsia="Calibri"/>
          <w:sz w:val="26"/>
          <w:szCs w:val="26"/>
          <w:lang w:eastAsia="en-US"/>
        </w:rPr>
        <w:t>Контрактом</w:t>
      </w:r>
      <w:r w:rsidRPr="00E36C4E">
        <w:rPr>
          <w:rFonts w:eastAsia="Calibri"/>
          <w:sz w:val="26"/>
          <w:szCs w:val="26"/>
          <w:lang w:eastAsia="en-US"/>
        </w:rPr>
        <w:t xml:space="preserve">, не может превышать цену </w:t>
      </w:r>
      <w:r w:rsidR="00A32085" w:rsidRPr="00E36C4E">
        <w:rPr>
          <w:rFonts w:eastAsia="Calibri"/>
          <w:sz w:val="26"/>
          <w:szCs w:val="26"/>
          <w:lang w:eastAsia="en-US"/>
        </w:rPr>
        <w:t>Контракта</w:t>
      </w:r>
      <w:r w:rsidRPr="00E36C4E">
        <w:rPr>
          <w:rFonts w:eastAsia="Calibri"/>
          <w:sz w:val="26"/>
          <w:szCs w:val="26"/>
          <w:lang w:eastAsia="en-US"/>
        </w:rPr>
        <w:t>.</w:t>
      </w:r>
    </w:p>
    <w:p w:rsidR="003D3FD6" w:rsidRPr="00E36C4E" w:rsidRDefault="003D3FD6" w:rsidP="005C6C5F">
      <w:pPr>
        <w:widowControl w:val="0"/>
        <w:ind w:firstLine="709"/>
        <w:contextualSpacing/>
        <w:jc w:val="both"/>
        <w:rPr>
          <w:rFonts w:eastAsia="Calibri"/>
          <w:sz w:val="26"/>
          <w:szCs w:val="26"/>
          <w:lang w:eastAsia="en-US"/>
        </w:rPr>
      </w:pPr>
      <w:r w:rsidRPr="00E36C4E">
        <w:rPr>
          <w:rFonts w:eastAsia="Calibri"/>
          <w:sz w:val="26"/>
          <w:szCs w:val="26"/>
          <w:lang w:eastAsia="en-US"/>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A32085" w:rsidRPr="00E36C4E">
        <w:rPr>
          <w:rFonts w:eastAsia="Calibri"/>
          <w:sz w:val="26"/>
          <w:szCs w:val="26"/>
          <w:lang w:eastAsia="en-US"/>
        </w:rPr>
        <w:t>Контрактом</w:t>
      </w:r>
      <w:r w:rsidRPr="00E36C4E">
        <w:rPr>
          <w:rFonts w:eastAsia="Calibri"/>
          <w:sz w:val="26"/>
          <w:szCs w:val="26"/>
          <w:lang w:eastAsia="en-US"/>
        </w:rPr>
        <w:t xml:space="preserve">, произошло вследствие непреодолимой силы или </w:t>
      </w:r>
      <w:r w:rsidR="007D2CBD" w:rsidRPr="00E36C4E">
        <w:rPr>
          <w:rFonts w:eastAsia="Calibri"/>
          <w:sz w:val="26"/>
          <w:szCs w:val="26"/>
          <w:lang w:eastAsia="en-US"/>
        </w:rPr>
        <w:br/>
      </w:r>
      <w:r w:rsidRPr="00E36C4E">
        <w:rPr>
          <w:rFonts w:eastAsia="Calibri"/>
          <w:sz w:val="26"/>
          <w:szCs w:val="26"/>
          <w:lang w:eastAsia="en-US"/>
        </w:rPr>
        <w:t>по вине другой Стороны.</w:t>
      </w:r>
    </w:p>
    <w:p w:rsidR="003D3FD6" w:rsidRDefault="003D3FD6" w:rsidP="005C6C5F">
      <w:pPr>
        <w:widowControl w:val="0"/>
        <w:ind w:firstLine="709"/>
        <w:contextualSpacing/>
        <w:jc w:val="both"/>
        <w:rPr>
          <w:rFonts w:eastAsia="Calibri"/>
          <w:sz w:val="26"/>
          <w:szCs w:val="26"/>
          <w:lang w:eastAsia="en-US"/>
        </w:rPr>
      </w:pPr>
      <w:r w:rsidRPr="00E36C4E">
        <w:rPr>
          <w:rFonts w:eastAsia="Calibri"/>
          <w:sz w:val="26"/>
          <w:szCs w:val="26"/>
          <w:lang w:eastAsia="en-US"/>
        </w:rPr>
        <w:t xml:space="preserve">6.5. Уплата неустойки (штрафа, пени) не освобождает Стороны </w:t>
      </w:r>
      <w:r w:rsidR="007D2CBD" w:rsidRPr="00E36C4E">
        <w:rPr>
          <w:rFonts w:eastAsia="Calibri"/>
          <w:sz w:val="26"/>
          <w:szCs w:val="26"/>
          <w:lang w:eastAsia="en-US"/>
        </w:rPr>
        <w:br/>
      </w:r>
      <w:r w:rsidRPr="00E36C4E">
        <w:rPr>
          <w:rFonts w:eastAsia="Calibri"/>
          <w:sz w:val="26"/>
          <w:szCs w:val="26"/>
          <w:lang w:eastAsia="en-US"/>
        </w:rPr>
        <w:lastRenderedPageBreak/>
        <w:t xml:space="preserve">от исполнения обязательств по </w:t>
      </w:r>
      <w:r w:rsidR="00A32085" w:rsidRPr="00E36C4E">
        <w:rPr>
          <w:rFonts w:eastAsia="Calibri"/>
          <w:sz w:val="26"/>
          <w:szCs w:val="26"/>
          <w:lang w:eastAsia="en-US"/>
        </w:rPr>
        <w:t>Контракту</w:t>
      </w:r>
      <w:r w:rsidRPr="00E36C4E">
        <w:rPr>
          <w:rFonts w:eastAsia="Calibri"/>
          <w:sz w:val="26"/>
          <w:szCs w:val="26"/>
          <w:lang w:eastAsia="en-US"/>
        </w:rPr>
        <w:t>.</w:t>
      </w:r>
    </w:p>
    <w:p w:rsidR="00456786" w:rsidRDefault="00456786" w:rsidP="005C6C5F">
      <w:pPr>
        <w:widowControl w:val="0"/>
        <w:ind w:firstLine="709"/>
        <w:contextualSpacing/>
        <w:jc w:val="both"/>
        <w:rPr>
          <w:rFonts w:eastAsia="Calibri"/>
          <w:sz w:val="26"/>
          <w:szCs w:val="26"/>
          <w:lang w:eastAsia="en-US"/>
        </w:rPr>
      </w:pPr>
    </w:p>
    <w:p w:rsidR="00456786" w:rsidRPr="00E36C4E" w:rsidRDefault="00456786" w:rsidP="005C6C5F">
      <w:pPr>
        <w:widowControl w:val="0"/>
        <w:ind w:firstLine="709"/>
        <w:contextualSpacing/>
        <w:jc w:val="both"/>
        <w:rPr>
          <w:rFonts w:eastAsia="Calibri"/>
          <w:sz w:val="26"/>
          <w:szCs w:val="26"/>
          <w:lang w:eastAsia="en-US"/>
        </w:rPr>
      </w:pPr>
    </w:p>
    <w:p w:rsidR="00EC6F66" w:rsidRPr="00E36C4E" w:rsidRDefault="00EC6F66" w:rsidP="005C6C5F">
      <w:pPr>
        <w:widowControl w:val="0"/>
        <w:ind w:firstLine="709"/>
        <w:contextualSpacing/>
        <w:jc w:val="both"/>
        <w:rPr>
          <w:rFonts w:eastAsia="Calibri"/>
          <w:sz w:val="26"/>
          <w:szCs w:val="26"/>
          <w:lang w:eastAsia="en-US"/>
        </w:rPr>
      </w:pPr>
    </w:p>
    <w:p w:rsidR="003D3FD6" w:rsidRPr="00E36C4E" w:rsidRDefault="003D3FD6" w:rsidP="005C6C5F">
      <w:pPr>
        <w:widowControl w:val="0"/>
        <w:snapToGrid w:val="0"/>
        <w:jc w:val="center"/>
        <w:rPr>
          <w:rFonts w:eastAsia="SimSun"/>
          <w:b/>
          <w:sz w:val="26"/>
          <w:szCs w:val="26"/>
        </w:rPr>
      </w:pPr>
      <w:r w:rsidRPr="00E36C4E">
        <w:rPr>
          <w:rFonts w:eastAsia="SimSun"/>
          <w:b/>
          <w:sz w:val="26"/>
          <w:szCs w:val="26"/>
        </w:rPr>
        <w:t>7. Отсрочка обязательств, обстоятельства непреодолимой силы</w:t>
      </w:r>
    </w:p>
    <w:p w:rsidR="00EC6F66" w:rsidRPr="00E36C4E" w:rsidRDefault="00EC6F66" w:rsidP="005C6C5F">
      <w:pPr>
        <w:widowControl w:val="0"/>
        <w:snapToGrid w:val="0"/>
        <w:jc w:val="center"/>
        <w:rPr>
          <w:rFonts w:eastAsia="SimSun"/>
          <w:b/>
          <w:sz w:val="26"/>
          <w:szCs w:val="26"/>
        </w:rPr>
      </w:pPr>
    </w:p>
    <w:p w:rsidR="003D3FD6" w:rsidRPr="00E36C4E" w:rsidRDefault="003D3FD6" w:rsidP="005C6C5F">
      <w:pPr>
        <w:widowControl w:val="0"/>
        <w:snapToGrid w:val="0"/>
        <w:ind w:firstLine="709"/>
        <w:jc w:val="both"/>
        <w:rPr>
          <w:rFonts w:eastAsia="SimSun"/>
          <w:sz w:val="26"/>
          <w:szCs w:val="26"/>
        </w:rPr>
      </w:pPr>
      <w:r w:rsidRPr="00E36C4E">
        <w:rPr>
          <w:rFonts w:eastAsia="SimSun"/>
          <w:sz w:val="26"/>
          <w:szCs w:val="26"/>
        </w:rPr>
        <w:t xml:space="preserve">7.1. Стороны освобождаются от ответственности за невыполнение обязательств </w:t>
      </w:r>
      <w:r w:rsidR="000A0B30" w:rsidRPr="00E36C4E">
        <w:rPr>
          <w:rFonts w:eastAsia="SimSun"/>
          <w:sz w:val="26"/>
          <w:szCs w:val="26"/>
        </w:rPr>
        <w:t>по</w:t>
      </w:r>
      <w:r w:rsidRPr="00E36C4E">
        <w:rPr>
          <w:rFonts w:eastAsia="SimSun"/>
          <w:sz w:val="26"/>
          <w:szCs w:val="26"/>
        </w:rPr>
        <w:t xml:space="preserve"> </w:t>
      </w:r>
      <w:r w:rsidR="00A32085" w:rsidRPr="00E36C4E">
        <w:rPr>
          <w:rFonts w:eastAsia="Calibri"/>
          <w:sz w:val="26"/>
          <w:szCs w:val="26"/>
          <w:lang w:eastAsia="en-US"/>
        </w:rPr>
        <w:t>Контракту</w:t>
      </w:r>
      <w:r w:rsidRPr="00E36C4E">
        <w:rPr>
          <w:rFonts w:eastAsia="SimSun"/>
          <w:sz w:val="26"/>
          <w:szCs w:val="26"/>
        </w:rPr>
        <w:t xml:space="preserve">, если это неисполнение явилось следствием обстоятельств непреодолимой силы, то есть чрезвычайных и непредотвратимых </w:t>
      </w:r>
      <w:r w:rsidRPr="00E36C4E">
        <w:rPr>
          <w:rFonts w:eastAsia="SimSun"/>
          <w:sz w:val="26"/>
          <w:szCs w:val="26"/>
        </w:rPr>
        <w:br/>
        <w:t>в конкретное время и при данных условиях обстоятельств: военного, чрезвычайного положения, стихийных бедствий, забастовок.</w:t>
      </w:r>
    </w:p>
    <w:p w:rsidR="003D3FD6" w:rsidRPr="00E36C4E" w:rsidRDefault="003D3FD6" w:rsidP="005C6C5F">
      <w:pPr>
        <w:widowControl w:val="0"/>
        <w:snapToGrid w:val="0"/>
        <w:ind w:firstLine="709"/>
        <w:jc w:val="both"/>
        <w:rPr>
          <w:rFonts w:eastAsia="SimSun"/>
          <w:sz w:val="26"/>
          <w:szCs w:val="26"/>
        </w:rPr>
      </w:pPr>
      <w:r w:rsidRPr="00E36C4E">
        <w:rPr>
          <w:rFonts w:eastAsia="SimSun"/>
          <w:sz w:val="26"/>
          <w:szCs w:val="26"/>
        </w:rPr>
        <w:t xml:space="preserve">7.2. В случае возникновения обстоятельств непреодолимой силы Сторона, </w:t>
      </w:r>
      <w:r w:rsidRPr="00E36C4E">
        <w:rPr>
          <w:rFonts w:eastAsia="SimSun"/>
          <w:sz w:val="26"/>
          <w:szCs w:val="26"/>
        </w:rPr>
        <w:br/>
        <w:t xml:space="preserve">в отношении действий которой возникли такие обстоятельства, должна немедленно уведомить другую Сторону о невозможности исполнения обязательств </w:t>
      </w:r>
      <w:r w:rsidRPr="00E36C4E">
        <w:rPr>
          <w:rFonts w:eastAsia="SimSun"/>
          <w:sz w:val="26"/>
          <w:szCs w:val="26"/>
        </w:rPr>
        <w:br/>
        <w:t xml:space="preserve">по </w:t>
      </w:r>
      <w:r w:rsidR="00A32085" w:rsidRPr="00E36C4E">
        <w:rPr>
          <w:rFonts w:eastAsia="Calibri"/>
          <w:sz w:val="26"/>
          <w:szCs w:val="26"/>
          <w:lang w:eastAsia="en-US"/>
        </w:rPr>
        <w:t>Контракту</w:t>
      </w:r>
      <w:r w:rsidRPr="00E36C4E">
        <w:rPr>
          <w:rFonts w:eastAsia="SimSun"/>
          <w:sz w:val="26"/>
          <w:szCs w:val="26"/>
        </w:rPr>
        <w:t xml:space="preserve"> без выплаты каких-либо компенсаций, предложить изменить сроки исполнения </w:t>
      </w:r>
      <w:r w:rsidR="00A32085" w:rsidRPr="00E36C4E">
        <w:rPr>
          <w:rFonts w:eastAsia="Calibri"/>
          <w:sz w:val="26"/>
          <w:szCs w:val="26"/>
          <w:lang w:eastAsia="en-US"/>
        </w:rPr>
        <w:t>Контракта</w:t>
      </w:r>
      <w:r w:rsidR="00A4435C" w:rsidRPr="00E36C4E">
        <w:rPr>
          <w:rFonts w:eastAsia="SimSun"/>
          <w:sz w:val="26"/>
          <w:szCs w:val="26"/>
        </w:rPr>
        <w:t xml:space="preserve"> </w:t>
      </w:r>
      <w:r w:rsidRPr="00E36C4E">
        <w:rPr>
          <w:rFonts w:eastAsia="SimSun"/>
          <w:sz w:val="26"/>
          <w:szCs w:val="26"/>
        </w:rPr>
        <w:t>или расторгнуть его.</w:t>
      </w:r>
    </w:p>
    <w:p w:rsidR="00DC0707" w:rsidRPr="00E36C4E" w:rsidRDefault="00DC0707" w:rsidP="005C6C5F">
      <w:pPr>
        <w:widowControl w:val="0"/>
        <w:snapToGrid w:val="0"/>
        <w:ind w:firstLine="709"/>
        <w:jc w:val="both"/>
        <w:rPr>
          <w:rFonts w:eastAsia="SimSun"/>
          <w:sz w:val="26"/>
          <w:szCs w:val="26"/>
        </w:rPr>
      </w:pPr>
    </w:p>
    <w:p w:rsidR="003D3FD6" w:rsidRPr="00E36C4E" w:rsidRDefault="003D3FD6" w:rsidP="005C6C5F">
      <w:pPr>
        <w:widowControl w:val="0"/>
        <w:ind w:firstLine="709"/>
        <w:jc w:val="center"/>
        <w:rPr>
          <w:rFonts w:eastAsia="Calibri"/>
          <w:b/>
          <w:sz w:val="26"/>
          <w:szCs w:val="26"/>
          <w:lang w:eastAsia="en-US"/>
        </w:rPr>
      </w:pPr>
      <w:r w:rsidRPr="00E36C4E">
        <w:rPr>
          <w:b/>
          <w:sz w:val="26"/>
          <w:szCs w:val="26"/>
        </w:rPr>
        <w:t xml:space="preserve">8. Порядок изменения и расторжения </w:t>
      </w:r>
      <w:r w:rsidR="00A32085" w:rsidRPr="00E36C4E">
        <w:rPr>
          <w:rFonts w:eastAsia="Calibri"/>
          <w:b/>
          <w:sz w:val="26"/>
          <w:szCs w:val="26"/>
          <w:lang w:eastAsia="en-US"/>
        </w:rPr>
        <w:t>Контракта</w:t>
      </w:r>
    </w:p>
    <w:p w:rsidR="00EC6F66" w:rsidRPr="00E36C4E" w:rsidRDefault="00EC6F66" w:rsidP="005C6C5F">
      <w:pPr>
        <w:widowControl w:val="0"/>
        <w:ind w:firstLine="709"/>
        <w:jc w:val="center"/>
        <w:rPr>
          <w:b/>
          <w:sz w:val="26"/>
          <w:szCs w:val="26"/>
        </w:rPr>
      </w:pPr>
    </w:p>
    <w:p w:rsidR="003D3FD6" w:rsidRPr="00E36C4E" w:rsidRDefault="003D3FD6" w:rsidP="005C6C5F">
      <w:pPr>
        <w:widowControl w:val="0"/>
        <w:ind w:firstLine="709"/>
        <w:jc w:val="both"/>
        <w:rPr>
          <w:rFonts w:eastAsia="Calibri"/>
          <w:sz w:val="26"/>
          <w:szCs w:val="26"/>
          <w:lang w:eastAsia="en-US"/>
        </w:rPr>
      </w:pPr>
      <w:r w:rsidRPr="00E36C4E">
        <w:rPr>
          <w:rFonts w:eastAsia="Calibri"/>
          <w:sz w:val="26"/>
          <w:szCs w:val="26"/>
          <w:lang w:eastAsia="en-US"/>
        </w:rPr>
        <w:t xml:space="preserve">8.1. Любые изменения и дополнения к </w:t>
      </w:r>
      <w:r w:rsidR="00A32085" w:rsidRPr="00E36C4E">
        <w:rPr>
          <w:rFonts w:eastAsia="Calibri"/>
          <w:sz w:val="26"/>
          <w:szCs w:val="26"/>
          <w:lang w:eastAsia="en-US"/>
        </w:rPr>
        <w:t>Контракту</w:t>
      </w:r>
      <w:r w:rsidRPr="00E36C4E">
        <w:rPr>
          <w:rFonts w:eastAsia="Calibri"/>
          <w:sz w:val="26"/>
          <w:szCs w:val="26"/>
          <w:lang w:eastAsia="en-US"/>
        </w:rPr>
        <w:t xml:space="preserve"> имеют силу в том случае, если они оформлены в письменном виде и подписаны обеими Сторонами.</w:t>
      </w:r>
    </w:p>
    <w:p w:rsidR="003D3FD6" w:rsidRPr="00E36C4E" w:rsidRDefault="003D3FD6" w:rsidP="00BE75D0">
      <w:pPr>
        <w:widowControl w:val="0"/>
        <w:autoSpaceDE w:val="0"/>
        <w:autoSpaceDN w:val="0"/>
        <w:adjustRightInd w:val="0"/>
        <w:ind w:firstLine="709"/>
        <w:jc w:val="both"/>
        <w:rPr>
          <w:sz w:val="26"/>
          <w:szCs w:val="26"/>
        </w:rPr>
      </w:pPr>
      <w:r w:rsidRPr="00E36C4E">
        <w:rPr>
          <w:rFonts w:eastAsia="Calibri"/>
          <w:sz w:val="26"/>
          <w:szCs w:val="26"/>
          <w:lang w:eastAsia="en-US"/>
        </w:rPr>
        <w:t xml:space="preserve">8.2. Досрочное расторжение </w:t>
      </w:r>
      <w:r w:rsidR="00A32085" w:rsidRPr="00E36C4E">
        <w:rPr>
          <w:rFonts w:eastAsia="Calibri"/>
          <w:sz w:val="26"/>
          <w:szCs w:val="26"/>
          <w:lang w:eastAsia="en-US"/>
        </w:rPr>
        <w:t>Контракта</w:t>
      </w:r>
      <w:r w:rsidRPr="00E36C4E">
        <w:rPr>
          <w:rFonts w:eastAsia="Calibri"/>
          <w:sz w:val="26"/>
          <w:szCs w:val="26"/>
          <w:lang w:eastAsia="en-US"/>
        </w:rPr>
        <w:t xml:space="preserve"> может иметь место по соглашению Сторон, </w:t>
      </w:r>
      <w:r w:rsidRPr="00E36C4E">
        <w:rPr>
          <w:sz w:val="26"/>
          <w:szCs w:val="26"/>
        </w:rPr>
        <w:t>в одностороннем порядке</w:t>
      </w:r>
      <w:r w:rsidRPr="00E36C4E">
        <w:rPr>
          <w:rFonts w:eastAsia="Calibri"/>
          <w:sz w:val="26"/>
          <w:szCs w:val="26"/>
          <w:lang w:eastAsia="en-US"/>
        </w:rPr>
        <w:t xml:space="preserve"> </w:t>
      </w:r>
      <w:r w:rsidRPr="00E36C4E">
        <w:rPr>
          <w:sz w:val="26"/>
          <w:szCs w:val="26"/>
        </w:rPr>
        <w:t xml:space="preserve">или решению суда </w:t>
      </w:r>
      <w:r w:rsidRPr="00E36C4E">
        <w:rPr>
          <w:rFonts w:eastAsia="Calibri"/>
          <w:sz w:val="26"/>
          <w:szCs w:val="26"/>
          <w:lang w:eastAsia="en-US"/>
        </w:rPr>
        <w:t xml:space="preserve">по основаниям, предусмотренным действующим законодательством </w:t>
      </w:r>
      <w:r w:rsidRPr="00E36C4E">
        <w:rPr>
          <w:sz w:val="26"/>
          <w:szCs w:val="26"/>
        </w:rPr>
        <w:t>Российской Федерации.</w:t>
      </w:r>
    </w:p>
    <w:p w:rsidR="003D3FD6" w:rsidRPr="00E36C4E" w:rsidRDefault="003D3FD6" w:rsidP="005C6C5F">
      <w:pPr>
        <w:widowControl w:val="0"/>
        <w:ind w:firstLine="709"/>
        <w:jc w:val="both"/>
        <w:rPr>
          <w:rFonts w:eastAsia="Calibri"/>
          <w:sz w:val="26"/>
          <w:szCs w:val="26"/>
          <w:lang w:eastAsia="en-US"/>
        </w:rPr>
      </w:pPr>
      <w:r w:rsidRPr="00E36C4E">
        <w:rPr>
          <w:rFonts w:eastAsia="Calibri"/>
          <w:sz w:val="26"/>
          <w:szCs w:val="26"/>
          <w:lang w:eastAsia="en-US"/>
        </w:rPr>
        <w:t xml:space="preserve">8.3. Сторона, решившая расторгнуть </w:t>
      </w:r>
      <w:r w:rsidR="00A32085" w:rsidRPr="00E36C4E">
        <w:rPr>
          <w:rFonts w:eastAsia="Calibri"/>
          <w:sz w:val="26"/>
          <w:szCs w:val="26"/>
          <w:lang w:eastAsia="en-US"/>
        </w:rPr>
        <w:t>Контракт</w:t>
      </w:r>
      <w:r w:rsidRPr="00E36C4E">
        <w:rPr>
          <w:rFonts w:eastAsia="Calibri"/>
          <w:sz w:val="26"/>
          <w:szCs w:val="26"/>
          <w:lang w:eastAsia="en-US"/>
        </w:rPr>
        <w:t xml:space="preserve">, направляет письменное уведомление другой Стороне о расторжении </w:t>
      </w:r>
      <w:r w:rsidR="00A32085" w:rsidRPr="00E36C4E">
        <w:rPr>
          <w:rFonts w:eastAsia="Calibri"/>
          <w:sz w:val="26"/>
          <w:szCs w:val="26"/>
          <w:lang w:eastAsia="en-US"/>
        </w:rPr>
        <w:t>Контракта</w:t>
      </w:r>
      <w:r w:rsidRPr="00E36C4E">
        <w:rPr>
          <w:rFonts w:eastAsia="Calibri"/>
          <w:sz w:val="26"/>
          <w:szCs w:val="26"/>
          <w:lang w:eastAsia="en-US"/>
        </w:rPr>
        <w:t>.</w:t>
      </w:r>
    </w:p>
    <w:p w:rsidR="003D3FD6" w:rsidRPr="00E36C4E" w:rsidRDefault="003D3FD6" w:rsidP="005C6C5F">
      <w:pPr>
        <w:widowControl w:val="0"/>
        <w:ind w:firstLine="709"/>
        <w:jc w:val="both"/>
        <w:rPr>
          <w:sz w:val="26"/>
          <w:szCs w:val="26"/>
        </w:rPr>
      </w:pPr>
      <w:r w:rsidRPr="00E36C4E">
        <w:rPr>
          <w:sz w:val="26"/>
          <w:szCs w:val="26"/>
        </w:rPr>
        <w:t xml:space="preserve">8.4. Расторжение </w:t>
      </w:r>
      <w:r w:rsidR="00A32085" w:rsidRPr="00E36C4E">
        <w:rPr>
          <w:rFonts w:eastAsia="Calibri"/>
          <w:sz w:val="26"/>
          <w:szCs w:val="26"/>
          <w:lang w:eastAsia="en-US"/>
        </w:rPr>
        <w:t>Контракта</w:t>
      </w:r>
      <w:r w:rsidRPr="00E36C4E">
        <w:rPr>
          <w:sz w:val="26"/>
          <w:szCs w:val="26"/>
        </w:rPr>
        <w:t xml:space="preserve"> влечет за собой прекращение обязательств Сторон по нему, но не освобождает от ответственности за неисполнение обязательств по </w:t>
      </w:r>
      <w:r w:rsidR="00A32085" w:rsidRPr="00E36C4E">
        <w:rPr>
          <w:rFonts w:eastAsia="Calibri"/>
          <w:sz w:val="26"/>
          <w:szCs w:val="26"/>
          <w:lang w:eastAsia="en-US"/>
        </w:rPr>
        <w:t>Контракту</w:t>
      </w:r>
      <w:r w:rsidRPr="00E36C4E">
        <w:rPr>
          <w:sz w:val="26"/>
          <w:szCs w:val="26"/>
        </w:rPr>
        <w:t xml:space="preserve">, которые имели место до дня расторжения </w:t>
      </w:r>
      <w:r w:rsidR="00A32085" w:rsidRPr="00E36C4E">
        <w:rPr>
          <w:rFonts w:eastAsia="Calibri"/>
          <w:sz w:val="26"/>
          <w:szCs w:val="26"/>
          <w:lang w:eastAsia="en-US"/>
        </w:rPr>
        <w:t>Контракта</w:t>
      </w:r>
      <w:r w:rsidRPr="00E36C4E">
        <w:rPr>
          <w:sz w:val="26"/>
          <w:szCs w:val="26"/>
        </w:rPr>
        <w:t>.</w:t>
      </w:r>
    </w:p>
    <w:p w:rsidR="00EC6F66" w:rsidRPr="00E36C4E" w:rsidRDefault="00EC6F66" w:rsidP="005C6C5F">
      <w:pPr>
        <w:widowControl w:val="0"/>
        <w:ind w:firstLine="709"/>
        <w:jc w:val="both"/>
        <w:rPr>
          <w:sz w:val="26"/>
          <w:szCs w:val="26"/>
        </w:rPr>
      </w:pPr>
    </w:p>
    <w:p w:rsidR="003D3FD6" w:rsidRPr="00E36C4E" w:rsidRDefault="003D3FD6" w:rsidP="005C6C5F">
      <w:pPr>
        <w:widowControl w:val="0"/>
        <w:snapToGrid w:val="0"/>
        <w:spacing w:line="276" w:lineRule="auto"/>
        <w:jc w:val="center"/>
        <w:rPr>
          <w:rFonts w:eastAsia="SimSun"/>
          <w:b/>
          <w:bCs/>
          <w:sz w:val="26"/>
          <w:szCs w:val="26"/>
        </w:rPr>
      </w:pPr>
      <w:r w:rsidRPr="00E36C4E">
        <w:rPr>
          <w:rFonts w:eastAsia="SimSun"/>
          <w:b/>
          <w:bCs/>
          <w:sz w:val="26"/>
          <w:szCs w:val="26"/>
        </w:rPr>
        <w:t>9. Разрешение споров</w:t>
      </w:r>
    </w:p>
    <w:p w:rsidR="00EC6F66" w:rsidRPr="00E36C4E" w:rsidRDefault="00EC6F66" w:rsidP="005C6C5F">
      <w:pPr>
        <w:widowControl w:val="0"/>
        <w:snapToGrid w:val="0"/>
        <w:spacing w:line="276" w:lineRule="auto"/>
        <w:jc w:val="center"/>
        <w:rPr>
          <w:rFonts w:eastAsia="SimSun"/>
          <w:b/>
          <w:bCs/>
          <w:sz w:val="26"/>
          <w:szCs w:val="26"/>
        </w:rPr>
      </w:pPr>
    </w:p>
    <w:p w:rsidR="003D3FD6" w:rsidRPr="00E36C4E" w:rsidRDefault="003D3FD6" w:rsidP="005C6C5F">
      <w:pPr>
        <w:widowControl w:val="0"/>
        <w:snapToGrid w:val="0"/>
        <w:ind w:firstLine="709"/>
        <w:jc w:val="both"/>
        <w:rPr>
          <w:rFonts w:eastAsia="SimSun"/>
          <w:sz w:val="26"/>
          <w:szCs w:val="26"/>
        </w:rPr>
      </w:pPr>
      <w:r w:rsidRPr="00E36C4E">
        <w:rPr>
          <w:rFonts w:eastAsia="SimSun"/>
          <w:sz w:val="26"/>
          <w:szCs w:val="26"/>
        </w:rPr>
        <w:t xml:space="preserve">9.1. Споры, возникающие при исполнении </w:t>
      </w:r>
      <w:r w:rsidR="00A32085" w:rsidRPr="00E36C4E">
        <w:rPr>
          <w:rFonts w:eastAsia="Calibri"/>
          <w:sz w:val="26"/>
          <w:szCs w:val="26"/>
          <w:lang w:eastAsia="en-US"/>
        </w:rPr>
        <w:t>Контракта</w:t>
      </w:r>
      <w:r w:rsidRPr="00E36C4E">
        <w:rPr>
          <w:rFonts w:eastAsia="SimSun"/>
          <w:sz w:val="26"/>
          <w:szCs w:val="26"/>
        </w:rPr>
        <w:t>, разрешаются путем переговоров между Сторонами.</w:t>
      </w:r>
    </w:p>
    <w:p w:rsidR="003D3FD6" w:rsidRPr="00E36C4E" w:rsidRDefault="003D3FD6" w:rsidP="005C6C5F">
      <w:pPr>
        <w:widowControl w:val="0"/>
        <w:snapToGrid w:val="0"/>
        <w:ind w:firstLine="709"/>
        <w:jc w:val="both"/>
        <w:rPr>
          <w:rFonts w:eastAsia="SimSun"/>
          <w:sz w:val="26"/>
          <w:szCs w:val="26"/>
        </w:rPr>
      </w:pPr>
      <w:r w:rsidRPr="00E36C4E">
        <w:rPr>
          <w:rFonts w:eastAsia="SimSun"/>
          <w:sz w:val="26"/>
          <w:szCs w:val="26"/>
        </w:rPr>
        <w:t xml:space="preserve">9.2. Все споры между Сторонами, по которым не было достигнуто соглашение путем переговоров, подлежат разрешению в соответствии </w:t>
      </w:r>
      <w:r w:rsidR="007D2CBD" w:rsidRPr="00E36C4E">
        <w:rPr>
          <w:rFonts w:eastAsia="SimSun"/>
          <w:sz w:val="26"/>
          <w:szCs w:val="26"/>
        </w:rPr>
        <w:br/>
      </w:r>
      <w:r w:rsidRPr="00E36C4E">
        <w:rPr>
          <w:rFonts w:eastAsia="SimSun"/>
          <w:sz w:val="26"/>
          <w:szCs w:val="26"/>
        </w:rPr>
        <w:t>с действующим законодательством Российской Федерации.</w:t>
      </w:r>
    </w:p>
    <w:p w:rsidR="003D3FD6" w:rsidRPr="00E36C4E" w:rsidRDefault="003D3FD6" w:rsidP="005C6C5F">
      <w:pPr>
        <w:widowControl w:val="0"/>
        <w:snapToGrid w:val="0"/>
        <w:ind w:firstLine="709"/>
        <w:jc w:val="both"/>
        <w:rPr>
          <w:rFonts w:eastAsia="SimSun"/>
          <w:sz w:val="26"/>
          <w:szCs w:val="26"/>
        </w:rPr>
      </w:pPr>
      <w:r w:rsidRPr="00E36C4E">
        <w:rPr>
          <w:rFonts w:eastAsia="SimSun"/>
          <w:sz w:val="26"/>
          <w:szCs w:val="26"/>
        </w:rPr>
        <w:t>9.3. В случае невозможности разрешения спора путем переговоров Стороны передают его на рассмотрение в Арбитражный суд по месту нахождения ответчика в порядке, установленном действующим законодательством Российской Федерации.</w:t>
      </w:r>
    </w:p>
    <w:p w:rsidR="003D3FD6" w:rsidRPr="00E36C4E" w:rsidRDefault="003D3FD6" w:rsidP="005C6C5F">
      <w:pPr>
        <w:widowControl w:val="0"/>
        <w:snapToGrid w:val="0"/>
        <w:ind w:firstLine="709"/>
        <w:jc w:val="both"/>
        <w:rPr>
          <w:rFonts w:eastAsia="SimSun"/>
          <w:sz w:val="26"/>
          <w:szCs w:val="26"/>
        </w:rPr>
      </w:pPr>
      <w:r w:rsidRPr="00E36C4E">
        <w:rPr>
          <w:rFonts w:eastAsia="SimSun"/>
          <w:sz w:val="26"/>
          <w:szCs w:val="26"/>
        </w:rPr>
        <w:t>9.4. Соблюдение претензионного порядка до передачи дела в суд является обязательным.</w:t>
      </w:r>
    </w:p>
    <w:p w:rsidR="003D3FD6" w:rsidRPr="00E36C4E" w:rsidRDefault="003D3FD6" w:rsidP="005C6C5F">
      <w:pPr>
        <w:widowControl w:val="0"/>
        <w:snapToGrid w:val="0"/>
        <w:ind w:firstLine="709"/>
        <w:jc w:val="both"/>
        <w:rPr>
          <w:rFonts w:eastAsia="SimSun"/>
          <w:sz w:val="26"/>
          <w:szCs w:val="26"/>
        </w:rPr>
      </w:pPr>
      <w:r w:rsidRPr="00E36C4E">
        <w:rPr>
          <w:rFonts w:eastAsia="SimSun"/>
          <w:sz w:val="26"/>
          <w:szCs w:val="26"/>
        </w:rPr>
        <w:t xml:space="preserve">9.5. Претензия направляется в письменной форме по почте в виде заказного письма с уведомлением о вручении. Срок ответа на претензию – 20 </w:t>
      </w:r>
      <w:r w:rsidR="00A4435C" w:rsidRPr="00E36C4E">
        <w:rPr>
          <w:rFonts w:eastAsia="SimSun"/>
          <w:sz w:val="26"/>
          <w:szCs w:val="26"/>
        </w:rPr>
        <w:t xml:space="preserve">(двадцать) </w:t>
      </w:r>
      <w:r w:rsidRPr="00E36C4E">
        <w:rPr>
          <w:rFonts w:eastAsia="SimSun"/>
          <w:sz w:val="26"/>
          <w:szCs w:val="26"/>
        </w:rPr>
        <w:t>календарных дней с даты ее вручения. Срок считается соблюденным, если ответ сдан в отделение почтовой связи до его истечения.</w:t>
      </w:r>
    </w:p>
    <w:p w:rsidR="003D3FD6" w:rsidRDefault="003D3FD6" w:rsidP="005C6C5F">
      <w:pPr>
        <w:widowControl w:val="0"/>
        <w:snapToGrid w:val="0"/>
        <w:ind w:firstLine="709"/>
        <w:jc w:val="both"/>
        <w:rPr>
          <w:rFonts w:eastAsia="SimSun"/>
          <w:sz w:val="26"/>
          <w:szCs w:val="26"/>
        </w:rPr>
      </w:pPr>
      <w:r w:rsidRPr="00E36C4E">
        <w:rPr>
          <w:rFonts w:eastAsia="SimSun"/>
          <w:sz w:val="26"/>
          <w:szCs w:val="26"/>
        </w:rPr>
        <w:t xml:space="preserve">9.6. В случае, если Сторона уклоняется от вручения ей претензии, претензия </w:t>
      </w:r>
      <w:r w:rsidRPr="00E36C4E">
        <w:rPr>
          <w:rFonts w:eastAsia="SimSun"/>
          <w:sz w:val="26"/>
          <w:szCs w:val="26"/>
        </w:rPr>
        <w:lastRenderedPageBreak/>
        <w:t xml:space="preserve">считается врученной по истечении 30 </w:t>
      </w:r>
      <w:r w:rsidR="00A4435C" w:rsidRPr="00E36C4E">
        <w:rPr>
          <w:rFonts w:eastAsia="SimSun"/>
          <w:sz w:val="26"/>
          <w:szCs w:val="26"/>
        </w:rPr>
        <w:t xml:space="preserve">(тридцати) календарных </w:t>
      </w:r>
      <w:r w:rsidRPr="00E36C4E">
        <w:rPr>
          <w:rFonts w:eastAsia="SimSun"/>
          <w:sz w:val="26"/>
          <w:szCs w:val="26"/>
        </w:rPr>
        <w:t>дней с даты ее отправления.</w:t>
      </w:r>
    </w:p>
    <w:p w:rsidR="00456786" w:rsidRPr="00E36C4E" w:rsidRDefault="00456786" w:rsidP="005C6C5F">
      <w:pPr>
        <w:widowControl w:val="0"/>
        <w:snapToGrid w:val="0"/>
        <w:ind w:firstLine="709"/>
        <w:jc w:val="both"/>
        <w:rPr>
          <w:rFonts w:eastAsia="SimSun"/>
          <w:sz w:val="26"/>
          <w:szCs w:val="26"/>
        </w:rPr>
      </w:pPr>
    </w:p>
    <w:p w:rsidR="003D3FD6" w:rsidRPr="00E36C4E" w:rsidRDefault="003D3FD6" w:rsidP="005C6C5F">
      <w:pPr>
        <w:widowControl w:val="0"/>
        <w:jc w:val="center"/>
        <w:rPr>
          <w:rFonts w:eastAsia="SimSun"/>
          <w:b/>
          <w:sz w:val="26"/>
          <w:szCs w:val="26"/>
        </w:rPr>
      </w:pPr>
      <w:r w:rsidRPr="00E36C4E">
        <w:rPr>
          <w:rFonts w:eastAsia="SimSun"/>
          <w:b/>
          <w:sz w:val="26"/>
          <w:szCs w:val="26"/>
        </w:rPr>
        <w:t>10. Антикоррупционная оговорка</w:t>
      </w:r>
    </w:p>
    <w:p w:rsidR="00EC6F66" w:rsidRPr="00E36C4E" w:rsidRDefault="00EC6F66" w:rsidP="005C6C5F">
      <w:pPr>
        <w:widowControl w:val="0"/>
        <w:jc w:val="center"/>
        <w:rPr>
          <w:rFonts w:eastAsia="SimSun"/>
          <w:b/>
          <w:sz w:val="26"/>
          <w:szCs w:val="26"/>
        </w:rPr>
      </w:pPr>
    </w:p>
    <w:p w:rsidR="003D3FD6" w:rsidRPr="00E36C4E" w:rsidRDefault="003D3FD6" w:rsidP="005C6C5F">
      <w:pPr>
        <w:widowControl w:val="0"/>
        <w:ind w:firstLine="709"/>
        <w:jc w:val="both"/>
        <w:rPr>
          <w:rFonts w:eastAsia="Calibri"/>
          <w:sz w:val="26"/>
          <w:szCs w:val="26"/>
          <w:lang w:eastAsia="en-US"/>
        </w:rPr>
      </w:pPr>
      <w:r w:rsidRPr="00E36C4E">
        <w:rPr>
          <w:rFonts w:eastAsia="Calibri"/>
          <w:sz w:val="26"/>
          <w:szCs w:val="26"/>
          <w:lang w:eastAsia="en-US"/>
        </w:rPr>
        <w:t xml:space="preserve">10.1. При исполнении своих обязательств по </w:t>
      </w:r>
      <w:r w:rsidR="00A32085" w:rsidRPr="00E36C4E">
        <w:rPr>
          <w:rFonts w:eastAsia="Calibri"/>
          <w:sz w:val="26"/>
          <w:szCs w:val="26"/>
          <w:lang w:eastAsia="en-US"/>
        </w:rPr>
        <w:t>Контракту</w:t>
      </w:r>
      <w:r w:rsidRPr="00E36C4E">
        <w:rPr>
          <w:rFonts w:eastAsia="Calibri"/>
          <w:sz w:val="26"/>
          <w:szCs w:val="26"/>
          <w:lang w:eastAsia="en-US"/>
        </w:rPr>
        <w:t xml:space="preserve"> Стороны, их аффилированные лица, работники, представители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w:t>
      </w:r>
      <w:r w:rsidRPr="00E36C4E">
        <w:rPr>
          <w:rFonts w:eastAsia="Calibri"/>
          <w:sz w:val="26"/>
          <w:szCs w:val="26"/>
          <w:lang w:eastAsia="en-US"/>
        </w:rPr>
        <w:br/>
        <w:t xml:space="preserve">на действия или решения этих лиц с целью получить какие-либо неправомерные преимущества или с иными противоправными целями. </w:t>
      </w:r>
    </w:p>
    <w:p w:rsidR="003D3FD6" w:rsidRPr="00E36C4E" w:rsidRDefault="003D3FD6" w:rsidP="005C6C5F">
      <w:pPr>
        <w:widowControl w:val="0"/>
        <w:ind w:firstLine="709"/>
        <w:jc w:val="both"/>
        <w:rPr>
          <w:rFonts w:eastAsia="Calibri"/>
          <w:sz w:val="26"/>
          <w:szCs w:val="26"/>
          <w:lang w:eastAsia="en-US"/>
        </w:rPr>
      </w:pPr>
      <w:r w:rsidRPr="00E36C4E">
        <w:rPr>
          <w:rFonts w:eastAsia="Calibri"/>
          <w:sz w:val="26"/>
          <w:szCs w:val="26"/>
          <w:lang w:eastAsia="en-US"/>
        </w:rPr>
        <w:t xml:space="preserve">10.2. Стороны, их аффилированные лица, работники, представители при исполнении </w:t>
      </w:r>
      <w:r w:rsidR="00A32085" w:rsidRPr="00E36C4E">
        <w:rPr>
          <w:rFonts w:eastAsia="Calibri"/>
          <w:sz w:val="26"/>
          <w:szCs w:val="26"/>
          <w:lang w:eastAsia="en-US"/>
        </w:rPr>
        <w:t>Контракта</w:t>
      </w:r>
      <w:r w:rsidRPr="00E36C4E">
        <w:rPr>
          <w:rFonts w:eastAsia="Calibri"/>
          <w:sz w:val="26"/>
          <w:szCs w:val="26"/>
          <w:lang w:eastAsia="en-US"/>
        </w:rPr>
        <w:t xml:space="preserve"> не осуществляют действия, квалифицируемые действующим законодательством как дача или получение взятки, коммерческий подкуп, а также иные действия, нарушающие требовани</w:t>
      </w:r>
      <w:r w:rsidR="00A32085" w:rsidRPr="00E36C4E">
        <w:rPr>
          <w:rFonts w:eastAsia="Calibri"/>
          <w:sz w:val="26"/>
          <w:szCs w:val="26"/>
          <w:lang w:eastAsia="en-US"/>
        </w:rPr>
        <w:t xml:space="preserve">я применимого законодательства </w:t>
      </w:r>
      <w:r w:rsidRPr="00E36C4E">
        <w:rPr>
          <w:rFonts w:eastAsia="Calibri"/>
          <w:sz w:val="26"/>
          <w:szCs w:val="26"/>
          <w:lang w:eastAsia="en-US"/>
        </w:rPr>
        <w:t>о противодействии коррупции.</w:t>
      </w:r>
    </w:p>
    <w:p w:rsidR="003D3FD6" w:rsidRPr="00E36C4E" w:rsidRDefault="003D3FD6" w:rsidP="005C6C5F">
      <w:pPr>
        <w:widowControl w:val="0"/>
        <w:ind w:firstLine="709"/>
        <w:jc w:val="both"/>
        <w:rPr>
          <w:rFonts w:eastAsia="Calibri"/>
          <w:sz w:val="26"/>
          <w:szCs w:val="26"/>
          <w:lang w:eastAsia="en-US"/>
        </w:rPr>
      </w:pPr>
      <w:r w:rsidRPr="00E36C4E">
        <w:rPr>
          <w:rFonts w:eastAsia="Calibri"/>
          <w:sz w:val="26"/>
          <w:szCs w:val="26"/>
          <w:lang w:eastAsia="en-US"/>
        </w:rPr>
        <w:t xml:space="preserve">10.3. Каждая из Сторон </w:t>
      </w:r>
      <w:r w:rsidR="00A32085" w:rsidRPr="00E36C4E">
        <w:rPr>
          <w:rFonts w:eastAsia="Calibri"/>
          <w:sz w:val="26"/>
          <w:szCs w:val="26"/>
          <w:lang w:eastAsia="en-US"/>
        </w:rPr>
        <w:t>Контракта</w:t>
      </w:r>
      <w:r w:rsidRPr="00E36C4E">
        <w:rPr>
          <w:rFonts w:eastAsia="Calibri"/>
          <w:sz w:val="26"/>
          <w:szCs w:val="26"/>
          <w:lang w:eastAsia="en-US"/>
        </w:rPr>
        <w:t xml:space="preserve"> отказывается от стимулирования каким-либо образом работников другой Стороны, в том числе путем предоставления привилегий, подарков, или другими способами, ставящими работника </w:t>
      </w:r>
      <w:r w:rsidRPr="00E36C4E">
        <w:rPr>
          <w:rFonts w:eastAsia="Calibri"/>
          <w:sz w:val="26"/>
          <w:szCs w:val="26"/>
          <w:lang w:eastAsia="en-US"/>
        </w:rPr>
        <w:br/>
        <w:t>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3D3FD6" w:rsidRPr="00E36C4E" w:rsidRDefault="003D3FD6" w:rsidP="005C6C5F">
      <w:pPr>
        <w:widowControl w:val="0"/>
        <w:ind w:firstLine="709"/>
        <w:jc w:val="both"/>
        <w:rPr>
          <w:rFonts w:eastAsia="Calibri"/>
          <w:sz w:val="26"/>
          <w:szCs w:val="26"/>
          <w:lang w:eastAsia="en-US"/>
        </w:rPr>
      </w:pPr>
      <w:r w:rsidRPr="00E36C4E">
        <w:rPr>
          <w:rFonts w:eastAsia="Calibri"/>
          <w:sz w:val="26"/>
          <w:szCs w:val="26"/>
          <w:lang w:eastAsia="en-US"/>
        </w:rPr>
        <w:t xml:space="preserve">10.4. Стороны признают проведение процедур по предотвращению коррупции и контролируют их соблюдение, оказывают взаимное содействие друг другу в целях предотвращения коррупции. В случае возникновения у Стороны оснований полагать, что произошло или может произойти нарушение антикоррупционных условий, предусмотренных </w:t>
      </w:r>
      <w:r w:rsidR="00A32085" w:rsidRPr="00E36C4E">
        <w:rPr>
          <w:rFonts w:eastAsia="Calibri"/>
          <w:sz w:val="26"/>
          <w:szCs w:val="26"/>
          <w:lang w:eastAsia="en-US"/>
        </w:rPr>
        <w:t>Контрактом</w:t>
      </w:r>
      <w:r w:rsidRPr="00E36C4E">
        <w:rPr>
          <w:rFonts w:eastAsia="Calibri"/>
          <w:sz w:val="26"/>
          <w:szCs w:val="26"/>
          <w:lang w:eastAsia="en-US"/>
        </w:rPr>
        <w:t>, она обязуется незамедлительно уведомить об этом другую Сторону в письменной форме. В письменном уведомлении Сторона обязана указать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Сторона, получившая уведомление, обязана рассмотреть такое уведомление и сообщить другой Стороне об итогах его рассмотрения в письменной форме в срок, не превышающий 10 (десяти) календарных дней с даты получения такого уведомления.</w:t>
      </w:r>
    </w:p>
    <w:p w:rsidR="00DC0707" w:rsidRPr="00E36C4E" w:rsidRDefault="003D3FD6" w:rsidP="005C6C5F">
      <w:pPr>
        <w:widowControl w:val="0"/>
        <w:ind w:firstLine="709"/>
        <w:jc w:val="both"/>
        <w:rPr>
          <w:rFonts w:eastAsia="Calibri"/>
          <w:sz w:val="26"/>
          <w:szCs w:val="26"/>
          <w:lang w:eastAsia="en-US"/>
        </w:rPr>
      </w:pPr>
      <w:r w:rsidRPr="00E36C4E">
        <w:rPr>
          <w:rFonts w:eastAsia="Calibri"/>
          <w:sz w:val="26"/>
          <w:szCs w:val="26"/>
          <w:lang w:eastAsia="en-US"/>
        </w:rPr>
        <w:t xml:space="preserve">10.5. В случае нарушения одной Стороной антикоррупционных обязательств, предусмотренных </w:t>
      </w:r>
      <w:r w:rsidR="00A32085" w:rsidRPr="00E36C4E">
        <w:rPr>
          <w:rFonts w:eastAsia="Calibri"/>
          <w:sz w:val="26"/>
          <w:szCs w:val="26"/>
          <w:lang w:eastAsia="en-US"/>
        </w:rPr>
        <w:t>Контрактом</w:t>
      </w:r>
      <w:r w:rsidRPr="00E36C4E">
        <w:rPr>
          <w:rFonts w:eastAsia="Calibri"/>
          <w:sz w:val="26"/>
          <w:szCs w:val="26"/>
          <w:lang w:eastAsia="en-US"/>
        </w:rPr>
        <w:t xml:space="preserve"> и (или) неполучения другой Стороной </w:t>
      </w:r>
      <w:r w:rsidRPr="00E36C4E">
        <w:rPr>
          <w:rFonts w:eastAsia="Calibri"/>
          <w:sz w:val="26"/>
          <w:szCs w:val="26"/>
          <w:lang w:eastAsia="en-US"/>
        </w:rPr>
        <w:br/>
        <w:t xml:space="preserve">в установленный </w:t>
      </w:r>
      <w:r w:rsidR="00A32085" w:rsidRPr="00E36C4E">
        <w:rPr>
          <w:rFonts w:eastAsia="Calibri"/>
          <w:sz w:val="26"/>
          <w:szCs w:val="26"/>
          <w:lang w:eastAsia="en-US"/>
        </w:rPr>
        <w:t>Контрактом</w:t>
      </w:r>
      <w:r w:rsidRPr="00E36C4E">
        <w:rPr>
          <w:rFonts w:eastAsia="Calibri"/>
          <w:sz w:val="26"/>
          <w:szCs w:val="26"/>
          <w:lang w:eastAsia="en-US"/>
        </w:rPr>
        <w:t xml:space="preserve"> срок подтверждения, что нарушения не произошли, другая Сторона имеет право расторгнуть </w:t>
      </w:r>
      <w:r w:rsidR="00A32085" w:rsidRPr="00E36C4E">
        <w:rPr>
          <w:rFonts w:eastAsia="Calibri"/>
          <w:sz w:val="26"/>
          <w:szCs w:val="26"/>
          <w:lang w:eastAsia="en-US"/>
        </w:rPr>
        <w:t>Контракт</w:t>
      </w:r>
      <w:r w:rsidRPr="00E36C4E">
        <w:rPr>
          <w:rFonts w:eastAsia="Calibri"/>
          <w:sz w:val="26"/>
          <w:szCs w:val="26"/>
          <w:lang w:eastAsia="en-US"/>
        </w:rPr>
        <w:t xml:space="preserve"> в одностороннем порядке, направив письменное уведомление о расторжении </w:t>
      </w:r>
      <w:r w:rsidR="00A32085" w:rsidRPr="00E36C4E">
        <w:rPr>
          <w:rFonts w:eastAsia="Calibri"/>
          <w:sz w:val="26"/>
          <w:szCs w:val="26"/>
          <w:lang w:eastAsia="en-US"/>
        </w:rPr>
        <w:t>Контракта</w:t>
      </w:r>
      <w:r w:rsidRPr="00E36C4E">
        <w:rPr>
          <w:rFonts w:eastAsia="Calibri"/>
          <w:sz w:val="26"/>
          <w:szCs w:val="26"/>
          <w:lang w:eastAsia="en-US"/>
        </w:rPr>
        <w:t xml:space="preserve"> другой Стороне.</w:t>
      </w:r>
    </w:p>
    <w:p w:rsidR="00EC6F66" w:rsidRPr="00E36C4E" w:rsidRDefault="00EC6F66" w:rsidP="005C6C5F">
      <w:pPr>
        <w:widowControl w:val="0"/>
        <w:ind w:firstLine="709"/>
        <w:jc w:val="both"/>
        <w:rPr>
          <w:rFonts w:eastAsia="Calibri"/>
          <w:sz w:val="26"/>
          <w:szCs w:val="26"/>
          <w:lang w:eastAsia="en-US"/>
        </w:rPr>
      </w:pPr>
    </w:p>
    <w:p w:rsidR="003D3FD6" w:rsidRPr="00E36C4E" w:rsidRDefault="003D3FD6" w:rsidP="000F1378">
      <w:pPr>
        <w:widowControl w:val="0"/>
        <w:ind w:firstLine="709"/>
        <w:jc w:val="center"/>
        <w:rPr>
          <w:rFonts w:eastAsia="Calibri"/>
          <w:b/>
          <w:bCs/>
          <w:sz w:val="26"/>
          <w:szCs w:val="26"/>
          <w:shd w:val="clear" w:color="auto" w:fill="FFFFFF"/>
          <w:lang w:eastAsia="en-US"/>
        </w:rPr>
      </w:pPr>
      <w:r w:rsidRPr="00E36C4E">
        <w:rPr>
          <w:rFonts w:eastAsia="Calibri"/>
          <w:b/>
          <w:bCs/>
          <w:sz w:val="26"/>
          <w:szCs w:val="26"/>
          <w:shd w:val="clear" w:color="auto" w:fill="FFFFFF"/>
          <w:lang w:eastAsia="en-US"/>
        </w:rPr>
        <w:t>11. Конфиденциальность</w:t>
      </w:r>
    </w:p>
    <w:p w:rsidR="00EC6F66" w:rsidRPr="00E36C4E" w:rsidRDefault="00EC6F66" w:rsidP="000F1378">
      <w:pPr>
        <w:widowControl w:val="0"/>
        <w:ind w:firstLine="709"/>
        <w:jc w:val="center"/>
        <w:rPr>
          <w:rFonts w:eastAsia="Calibri"/>
          <w:b/>
          <w:bCs/>
          <w:sz w:val="26"/>
          <w:szCs w:val="26"/>
          <w:shd w:val="clear" w:color="auto" w:fill="FFFFFF"/>
          <w:lang w:eastAsia="en-US"/>
        </w:rPr>
      </w:pPr>
    </w:p>
    <w:p w:rsidR="003D3FD6" w:rsidRPr="00E36C4E" w:rsidRDefault="003D3FD6" w:rsidP="00BE75D0">
      <w:pPr>
        <w:widowControl w:val="0"/>
        <w:tabs>
          <w:tab w:val="left" w:pos="1276"/>
        </w:tabs>
        <w:ind w:firstLine="709"/>
        <w:jc w:val="both"/>
        <w:rPr>
          <w:rFonts w:eastAsia="Calibri"/>
          <w:sz w:val="26"/>
          <w:szCs w:val="26"/>
          <w:lang w:eastAsia="en-US"/>
        </w:rPr>
      </w:pPr>
      <w:r w:rsidRPr="00E36C4E">
        <w:rPr>
          <w:rFonts w:eastAsia="Calibri"/>
          <w:sz w:val="26"/>
          <w:szCs w:val="26"/>
          <w:lang w:eastAsia="en-US"/>
        </w:rPr>
        <w:t xml:space="preserve">11.1. Стороны по </w:t>
      </w:r>
      <w:r w:rsidR="00A32085" w:rsidRPr="00E36C4E">
        <w:rPr>
          <w:rFonts w:eastAsia="Calibri"/>
          <w:sz w:val="26"/>
          <w:szCs w:val="26"/>
          <w:lang w:eastAsia="en-US"/>
        </w:rPr>
        <w:t>Контракту</w:t>
      </w:r>
      <w:r w:rsidRPr="00E36C4E">
        <w:rPr>
          <w:rFonts w:eastAsia="Calibri"/>
          <w:sz w:val="26"/>
          <w:szCs w:val="26"/>
          <w:lang w:eastAsia="en-US"/>
        </w:rPr>
        <w:t xml:space="preserve"> обязуются соблюдать конфиденциальность информации. К конфиденциальной информации в рамках </w:t>
      </w:r>
      <w:r w:rsidR="00A32085" w:rsidRPr="00E36C4E">
        <w:rPr>
          <w:rFonts w:eastAsia="Calibri"/>
          <w:sz w:val="26"/>
          <w:szCs w:val="26"/>
          <w:lang w:eastAsia="en-US"/>
        </w:rPr>
        <w:t>Контракта</w:t>
      </w:r>
      <w:r w:rsidRPr="00E36C4E">
        <w:rPr>
          <w:rFonts w:eastAsia="Calibri"/>
          <w:sz w:val="26"/>
          <w:szCs w:val="26"/>
          <w:lang w:eastAsia="en-US"/>
        </w:rPr>
        <w:t xml:space="preserve"> относятся персональные данные физических лиц, которые предоставляются Сторонами друг другу и обрабатываются в процессе исполнения </w:t>
      </w:r>
      <w:r w:rsidR="00A32085" w:rsidRPr="00E36C4E">
        <w:rPr>
          <w:rFonts w:eastAsia="Calibri"/>
          <w:sz w:val="26"/>
          <w:szCs w:val="26"/>
          <w:lang w:eastAsia="en-US"/>
        </w:rPr>
        <w:t>Контракта</w:t>
      </w:r>
      <w:r w:rsidRPr="00E36C4E">
        <w:rPr>
          <w:rFonts w:eastAsia="Calibri"/>
          <w:sz w:val="26"/>
          <w:szCs w:val="26"/>
          <w:lang w:eastAsia="en-US"/>
        </w:rPr>
        <w:t>, а также любые сведения, в отношении которых одной из Сторон прямо определена их конфиденциальность путем указания на материальных носителях</w:t>
      </w:r>
      <w:r w:rsidR="00990695" w:rsidRPr="00E36C4E">
        <w:rPr>
          <w:rFonts w:eastAsia="Calibri"/>
          <w:sz w:val="26"/>
          <w:szCs w:val="26"/>
          <w:lang w:eastAsia="en-US"/>
        </w:rPr>
        <w:t xml:space="preserve"> </w:t>
      </w:r>
      <w:r w:rsidRPr="00E36C4E">
        <w:rPr>
          <w:rFonts w:eastAsia="Calibri"/>
          <w:sz w:val="26"/>
          <w:szCs w:val="26"/>
          <w:lang w:eastAsia="en-US"/>
        </w:rPr>
        <w:t xml:space="preserve">с такой информацией грифа </w:t>
      </w:r>
      <w:r w:rsidRPr="00E36C4E">
        <w:rPr>
          <w:rFonts w:eastAsia="Calibri"/>
          <w:sz w:val="26"/>
          <w:szCs w:val="26"/>
          <w:lang w:eastAsia="en-US"/>
        </w:rPr>
        <w:lastRenderedPageBreak/>
        <w:t xml:space="preserve">«Конфиденциально» либо путем направления другой Стороне соответствующего письма. </w:t>
      </w:r>
    </w:p>
    <w:p w:rsidR="003D3FD6" w:rsidRPr="00E36C4E" w:rsidRDefault="003D3FD6" w:rsidP="00BE75D0">
      <w:pPr>
        <w:widowControl w:val="0"/>
        <w:tabs>
          <w:tab w:val="left" w:pos="1276"/>
        </w:tabs>
        <w:ind w:firstLine="709"/>
        <w:jc w:val="both"/>
        <w:rPr>
          <w:rFonts w:eastAsia="Calibri"/>
          <w:sz w:val="26"/>
          <w:szCs w:val="26"/>
          <w:lang w:eastAsia="en-US"/>
        </w:rPr>
      </w:pPr>
      <w:r w:rsidRPr="00E36C4E">
        <w:rPr>
          <w:rFonts w:eastAsia="Calibri"/>
          <w:sz w:val="26"/>
          <w:szCs w:val="26"/>
          <w:lang w:eastAsia="en-US"/>
        </w:rPr>
        <w:t>11.2. В случае, если в составе конфиденциальной информации Сторонами передаются друг другу и обрабатываются персональные данные физических лиц, Стороны обязаны соблюдать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предусмотренные законодательством Российской Федерации в области персональных данных. Такое обязательство действует бессрочно.</w:t>
      </w:r>
    </w:p>
    <w:p w:rsidR="00EC6F66" w:rsidRPr="00E36C4E" w:rsidRDefault="00EC6F66" w:rsidP="00BE75D0">
      <w:pPr>
        <w:widowControl w:val="0"/>
        <w:tabs>
          <w:tab w:val="left" w:pos="1276"/>
        </w:tabs>
        <w:ind w:firstLine="709"/>
        <w:jc w:val="both"/>
        <w:rPr>
          <w:rFonts w:eastAsia="Calibri"/>
          <w:sz w:val="26"/>
          <w:szCs w:val="26"/>
          <w:lang w:eastAsia="en-US"/>
        </w:rPr>
      </w:pPr>
    </w:p>
    <w:p w:rsidR="00C75B96" w:rsidRPr="00E36C4E" w:rsidRDefault="00C75B96" w:rsidP="00C75B96">
      <w:pPr>
        <w:widowControl w:val="0"/>
        <w:tabs>
          <w:tab w:val="left" w:pos="1276"/>
        </w:tabs>
        <w:ind w:firstLine="709"/>
        <w:jc w:val="center"/>
        <w:rPr>
          <w:rFonts w:eastAsia="Calibri"/>
          <w:b/>
          <w:sz w:val="26"/>
          <w:szCs w:val="26"/>
          <w:lang w:eastAsia="en-US"/>
        </w:rPr>
      </w:pPr>
      <w:r w:rsidRPr="00E36C4E">
        <w:rPr>
          <w:rFonts w:eastAsia="Calibri"/>
          <w:b/>
          <w:sz w:val="26"/>
          <w:szCs w:val="26"/>
          <w:lang w:eastAsia="en-US"/>
        </w:rPr>
        <w:t>12. Гарантии</w:t>
      </w:r>
      <w:r w:rsidR="00EC6F66" w:rsidRPr="00E36C4E">
        <w:rPr>
          <w:rFonts w:eastAsia="Calibri"/>
          <w:b/>
          <w:sz w:val="26"/>
          <w:szCs w:val="26"/>
          <w:lang w:eastAsia="en-US"/>
        </w:rPr>
        <w:t xml:space="preserve"> качества</w:t>
      </w:r>
    </w:p>
    <w:p w:rsidR="00EC6F66" w:rsidRPr="00E36C4E" w:rsidRDefault="00EC6F66" w:rsidP="00C75B96">
      <w:pPr>
        <w:widowControl w:val="0"/>
        <w:tabs>
          <w:tab w:val="left" w:pos="1276"/>
        </w:tabs>
        <w:ind w:firstLine="709"/>
        <w:jc w:val="center"/>
        <w:rPr>
          <w:rFonts w:eastAsia="Calibri"/>
          <w:b/>
          <w:sz w:val="26"/>
          <w:szCs w:val="26"/>
          <w:lang w:eastAsia="en-US"/>
        </w:rPr>
      </w:pPr>
    </w:p>
    <w:p w:rsidR="00EC6F66" w:rsidRPr="00E36C4E" w:rsidRDefault="00C75B96" w:rsidP="00C75B96">
      <w:pPr>
        <w:widowControl w:val="0"/>
        <w:tabs>
          <w:tab w:val="left" w:pos="1276"/>
        </w:tabs>
        <w:ind w:firstLine="709"/>
        <w:jc w:val="both"/>
        <w:rPr>
          <w:rFonts w:eastAsia="Calibri"/>
          <w:sz w:val="26"/>
          <w:szCs w:val="26"/>
          <w:lang w:eastAsia="en-US"/>
        </w:rPr>
      </w:pPr>
      <w:r w:rsidRPr="00E36C4E">
        <w:rPr>
          <w:rFonts w:eastAsia="Calibri"/>
          <w:sz w:val="26"/>
          <w:szCs w:val="26"/>
          <w:lang w:eastAsia="en-US"/>
        </w:rPr>
        <w:t>12.1.</w:t>
      </w:r>
      <w:r w:rsidR="00EC6F66" w:rsidRPr="00E36C4E">
        <w:rPr>
          <w:rFonts w:eastAsia="Calibri"/>
          <w:sz w:val="26"/>
          <w:szCs w:val="26"/>
          <w:lang w:eastAsia="en-US"/>
        </w:rPr>
        <w:t> </w:t>
      </w:r>
      <w:r w:rsidRPr="00E36C4E">
        <w:rPr>
          <w:rFonts w:eastAsia="Calibri"/>
          <w:sz w:val="26"/>
          <w:szCs w:val="26"/>
          <w:lang w:eastAsia="en-US"/>
        </w:rPr>
        <w:t>Поставщик гарантирует качество Товара в соответствии с требованиями, указанными в Контракте, Спецификации</w:t>
      </w:r>
      <w:r w:rsidR="00EC6F66" w:rsidRPr="00E36C4E">
        <w:rPr>
          <w:rFonts w:eastAsia="Calibri"/>
          <w:sz w:val="26"/>
          <w:szCs w:val="26"/>
          <w:lang w:eastAsia="en-US"/>
        </w:rPr>
        <w:t>.</w:t>
      </w:r>
      <w:r w:rsidRPr="00E36C4E">
        <w:rPr>
          <w:rFonts w:eastAsia="Calibri"/>
          <w:sz w:val="26"/>
          <w:szCs w:val="26"/>
          <w:lang w:eastAsia="en-US"/>
        </w:rPr>
        <w:t xml:space="preserve"> </w:t>
      </w:r>
    </w:p>
    <w:p w:rsidR="00C75B96" w:rsidRPr="00E36C4E" w:rsidRDefault="00C75B96" w:rsidP="00C75B96">
      <w:pPr>
        <w:widowControl w:val="0"/>
        <w:tabs>
          <w:tab w:val="left" w:pos="1276"/>
        </w:tabs>
        <w:ind w:firstLine="709"/>
        <w:jc w:val="both"/>
        <w:rPr>
          <w:rFonts w:eastAsia="Calibri"/>
          <w:sz w:val="26"/>
          <w:szCs w:val="26"/>
          <w:lang w:eastAsia="en-US"/>
        </w:rPr>
      </w:pPr>
      <w:r w:rsidRPr="00E36C4E">
        <w:rPr>
          <w:rFonts w:eastAsia="Calibri"/>
          <w:sz w:val="26"/>
          <w:szCs w:val="26"/>
          <w:lang w:eastAsia="en-US"/>
        </w:rPr>
        <w:t>12.2.</w:t>
      </w:r>
      <w:r w:rsidR="00EC6F66" w:rsidRPr="00E36C4E">
        <w:rPr>
          <w:rFonts w:eastAsia="Calibri"/>
          <w:sz w:val="26"/>
          <w:szCs w:val="26"/>
          <w:lang w:eastAsia="en-US"/>
        </w:rPr>
        <w:t> </w:t>
      </w:r>
      <w:r w:rsidRPr="00E36C4E">
        <w:rPr>
          <w:rFonts w:eastAsia="Calibri"/>
          <w:sz w:val="26"/>
          <w:szCs w:val="26"/>
          <w:lang w:eastAsia="en-US"/>
        </w:rPr>
        <w:t>Поставщик гарантирует, что Товар при обычных условиях его использования, хранения, транспортировки и утилизации является безопасным для жизни, здоровья людей и окружающей среды, а также исключает возможность причинения вреда имуществу Заказчика и иных лиц.</w:t>
      </w:r>
    </w:p>
    <w:p w:rsidR="00C75B96" w:rsidRPr="00E36C4E" w:rsidRDefault="00C75B96" w:rsidP="00C75B96">
      <w:pPr>
        <w:widowControl w:val="0"/>
        <w:tabs>
          <w:tab w:val="left" w:pos="1276"/>
        </w:tabs>
        <w:ind w:firstLine="709"/>
        <w:jc w:val="both"/>
        <w:rPr>
          <w:rFonts w:eastAsia="Calibri"/>
          <w:sz w:val="26"/>
          <w:szCs w:val="26"/>
          <w:lang w:eastAsia="en-US"/>
        </w:rPr>
      </w:pPr>
      <w:r w:rsidRPr="00E36C4E">
        <w:rPr>
          <w:rFonts w:eastAsia="Calibri"/>
          <w:sz w:val="26"/>
          <w:szCs w:val="26"/>
          <w:lang w:eastAsia="en-US"/>
        </w:rPr>
        <w:t>12.3.</w:t>
      </w:r>
      <w:r w:rsidR="00EC6F66" w:rsidRPr="00E36C4E">
        <w:rPr>
          <w:rFonts w:eastAsia="Calibri"/>
          <w:sz w:val="26"/>
          <w:szCs w:val="26"/>
          <w:lang w:eastAsia="en-US"/>
        </w:rPr>
        <w:t> </w:t>
      </w:r>
      <w:r w:rsidRPr="00E36C4E">
        <w:rPr>
          <w:rFonts w:eastAsia="Calibri"/>
          <w:sz w:val="26"/>
          <w:szCs w:val="26"/>
          <w:lang w:eastAsia="en-US"/>
        </w:rPr>
        <w:t>Гарантийный срок на Товар устанавливается 12 месяцев с даты подписания Заказчиком документов о приемке. Поставщик в период гарантийного срока за свой счет обязан обеспечить замену некачественного Товара в течение пяти рабочих дней с даты получения от Заказчика требования (претензии) о выявлении некачественного товара.</w:t>
      </w:r>
    </w:p>
    <w:p w:rsidR="00C75B96" w:rsidRPr="00E36C4E" w:rsidRDefault="00C75B96" w:rsidP="00C75B96">
      <w:pPr>
        <w:widowControl w:val="0"/>
        <w:tabs>
          <w:tab w:val="left" w:pos="1276"/>
        </w:tabs>
        <w:ind w:firstLine="709"/>
        <w:jc w:val="both"/>
        <w:rPr>
          <w:rFonts w:eastAsia="Calibri"/>
          <w:sz w:val="26"/>
          <w:szCs w:val="26"/>
          <w:lang w:eastAsia="en-US"/>
        </w:rPr>
      </w:pPr>
      <w:r w:rsidRPr="00E36C4E">
        <w:rPr>
          <w:rFonts w:eastAsia="Calibri"/>
          <w:sz w:val="26"/>
          <w:szCs w:val="26"/>
          <w:lang w:eastAsia="en-US"/>
        </w:rPr>
        <w:t>12.4.</w:t>
      </w:r>
      <w:r w:rsidR="00EC6F66" w:rsidRPr="00E36C4E">
        <w:rPr>
          <w:rFonts w:eastAsia="Calibri"/>
          <w:sz w:val="26"/>
          <w:szCs w:val="26"/>
          <w:lang w:eastAsia="en-US"/>
        </w:rPr>
        <w:t> </w:t>
      </w:r>
      <w:r w:rsidRPr="00E36C4E">
        <w:rPr>
          <w:rFonts w:eastAsia="Calibri"/>
          <w:sz w:val="26"/>
          <w:szCs w:val="26"/>
          <w:lang w:eastAsia="en-US"/>
        </w:rPr>
        <w:t>Поставщик отвечает за дефекты, недостатки Товара, на который не установлен гарантийный срок, если Заказчик докажет, что они возникли до передачи товара Заказчику или по причинам, не зависящим от Заказчика и возникшим до момента выявления дефектов, недостатков Товара.</w:t>
      </w:r>
    </w:p>
    <w:p w:rsidR="00EC6F66" w:rsidRPr="00E36C4E" w:rsidRDefault="00EC6F66" w:rsidP="00C75B96">
      <w:pPr>
        <w:widowControl w:val="0"/>
        <w:tabs>
          <w:tab w:val="left" w:pos="1276"/>
        </w:tabs>
        <w:ind w:firstLine="709"/>
        <w:jc w:val="both"/>
        <w:rPr>
          <w:rFonts w:eastAsia="Calibri"/>
          <w:sz w:val="26"/>
          <w:szCs w:val="26"/>
          <w:lang w:eastAsia="en-US"/>
        </w:rPr>
      </w:pPr>
    </w:p>
    <w:p w:rsidR="003D3FD6" w:rsidRPr="00E36C4E" w:rsidRDefault="003D3FD6" w:rsidP="005C6C5F">
      <w:pPr>
        <w:widowControl w:val="0"/>
        <w:snapToGrid w:val="0"/>
        <w:jc w:val="center"/>
        <w:rPr>
          <w:rFonts w:eastAsia="SimSun"/>
          <w:b/>
          <w:sz w:val="26"/>
          <w:szCs w:val="26"/>
        </w:rPr>
      </w:pPr>
      <w:r w:rsidRPr="00E36C4E">
        <w:rPr>
          <w:rFonts w:eastAsia="SimSun"/>
          <w:b/>
          <w:sz w:val="26"/>
          <w:szCs w:val="26"/>
        </w:rPr>
        <w:t>1</w:t>
      </w:r>
      <w:r w:rsidR="00C75B96" w:rsidRPr="00E36C4E">
        <w:rPr>
          <w:rFonts w:eastAsia="SimSun"/>
          <w:b/>
          <w:sz w:val="26"/>
          <w:szCs w:val="26"/>
        </w:rPr>
        <w:t>3</w:t>
      </w:r>
      <w:r w:rsidRPr="00E36C4E">
        <w:rPr>
          <w:rFonts w:eastAsia="SimSun"/>
          <w:b/>
          <w:sz w:val="26"/>
          <w:szCs w:val="26"/>
        </w:rPr>
        <w:t>. Заключительные положения</w:t>
      </w:r>
    </w:p>
    <w:p w:rsidR="00EC6F66" w:rsidRPr="00E36C4E" w:rsidRDefault="00EC6F66" w:rsidP="005C6C5F">
      <w:pPr>
        <w:widowControl w:val="0"/>
        <w:snapToGrid w:val="0"/>
        <w:jc w:val="center"/>
        <w:rPr>
          <w:rFonts w:eastAsia="SimSun"/>
          <w:b/>
          <w:sz w:val="26"/>
          <w:szCs w:val="26"/>
        </w:rPr>
      </w:pPr>
    </w:p>
    <w:p w:rsidR="003D3FD6" w:rsidRPr="00E36C4E" w:rsidRDefault="003D3FD6" w:rsidP="005C6C5F">
      <w:pPr>
        <w:widowControl w:val="0"/>
        <w:ind w:firstLine="709"/>
        <w:jc w:val="both"/>
        <w:rPr>
          <w:rFonts w:eastAsia="SimSun"/>
          <w:sz w:val="26"/>
          <w:szCs w:val="26"/>
        </w:rPr>
      </w:pPr>
      <w:r w:rsidRPr="00E36C4E">
        <w:rPr>
          <w:rFonts w:eastAsia="SimSun"/>
          <w:sz w:val="26"/>
          <w:szCs w:val="26"/>
        </w:rPr>
        <w:t>1</w:t>
      </w:r>
      <w:r w:rsidR="003A47DA" w:rsidRPr="00E36C4E">
        <w:rPr>
          <w:rFonts w:eastAsia="SimSun"/>
          <w:sz w:val="26"/>
          <w:szCs w:val="26"/>
        </w:rPr>
        <w:t>3</w:t>
      </w:r>
      <w:r w:rsidRPr="00E36C4E">
        <w:rPr>
          <w:rFonts w:eastAsia="SimSun"/>
          <w:sz w:val="26"/>
          <w:szCs w:val="26"/>
        </w:rPr>
        <w:t>.1. </w:t>
      </w:r>
      <w:r w:rsidR="00A32085" w:rsidRPr="00E36C4E">
        <w:rPr>
          <w:rFonts w:eastAsia="Calibri"/>
          <w:sz w:val="26"/>
          <w:szCs w:val="26"/>
          <w:lang w:eastAsia="en-US"/>
        </w:rPr>
        <w:t>Контракт</w:t>
      </w:r>
      <w:r w:rsidRPr="00E36C4E">
        <w:rPr>
          <w:rFonts w:eastAsia="SimSun"/>
          <w:sz w:val="26"/>
          <w:szCs w:val="26"/>
        </w:rPr>
        <w:t xml:space="preserve"> составлен и подписан в 2 (двух) экземплярах, имеющих равную юридическую силу, по одному экземпляру для каждой Стороны.</w:t>
      </w:r>
    </w:p>
    <w:p w:rsidR="003D3FD6" w:rsidRPr="00E36C4E" w:rsidRDefault="003D3FD6" w:rsidP="005C6C5F">
      <w:pPr>
        <w:widowControl w:val="0"/>
        <w:ind w:firstLine="709"/>
        <w:jc w:val="both"/>
        <w:rPr>
          <w:rFonts w:eastAsia="SimSun"/>
          <w:sz w:val="26"/>
          <w:szCs w:val="26"/>
        </w:rPr>
      </w:pPr>
      <w:r w:rsidRPr="00E36C4E">
        <w:rPr>
          <w:rFonts w:eastAsia="SimSun"/>
          <w:sz w:val="26"/>
          <w:szCs w:val="26"/>
        </w:rPr>
        <w:t>1</w:t>
      </w:r>
      <w:r w:rsidR="003A47DA" w:rsidRPr="00E36C4E">
        <w:rPr>
          <w:rFonts w:eastAsia="SimSun"/>
          <w:sz w:val="26"/>
          <w:szCs w:val="26"/>
        </w:rPr>
        <w:t>3</w:t>
      </w:r>
      <w:r w:rsidRPr="00E36C4E">
        <w:rPr>
          <w:rFonts w:eastAsia="SimSun"/>
          <w:sz w:val="26"/>
          <w:szCs w:val="26"/>
        </w:rPr>
        <w:t xml:space="preserve">.2. При подписании дополнительных соглашений, приложений, актов </w:t>
      </w:r>
      <w:r w:rsidRPr="00E36C4E">
        <w:rPr>
          <w:rFonts w:eastAsia="SimSun"/>
          <w:sz w:val="26"/>
          <w:szCs w:val="26"/>
        </w:rPr>
        <w:br/>
        <w:t xml:space="preserve">и иных относящихся к </w:t>
      </w:r>
      <w:r w:rsidR="00A32085" w:rsidRPr="00E36C4E">
        <w:rPr>
          <w:rFonts w:eastAsia="Calibri"/>
          <w:sz w:val="26"/>
          <w:szCs w:val="26"/>
          <w:lang w:eastAsia="en-US"/>
        </w:rPr>
        <w:t>Контракту</w:t>
      </w:r>
      <w:r w:rsidRPr="00E36C4E">
        <w:rPr>
          <w:rFonts w:eastAsia="SimSun"/>
          <w:sz w:val="26"/>
          <w:szCs w:val="26"/>
        </w:rPr>
        <w:t xml:space="preserve"> документов Стороны вправе использовать факсимильное воспроизведение подписи лиц, уполномоченных на их подписание, </w:t>
      </w:r>
      <w:r w:rsidRPr="00E36C4E">
        <w:rPr>
          <w:rFonts w:eastAsia="SimSun"/>
          <w:sz w:val="26"/>
          <w:szCs w:val="26"/>
        </w:rPr>
        <w:br/>
        <w:t xml:space="preserve">с помощью средств механического копирования, которое приравнивается </w:t>
      </w:r>
      <w:r w:rsidRPr="00E36C4E">
        <w:rPr>
          <w:rFonts w:eastAsia="SimSun"/>
          <w:sz w:val="26"/>
          <w:szCs w:val="26"/>
        </w:rPr>
        <w:br/>
        <w:t xml:space="preserve">к их собственноручным подписям. </w:t>
      </w:r>
    </w:p>
    <w:p w:rsidR="003D3FD6" w:rsidRPr="00E36C4E" w:rsidRDefault="003D3FD6" w:rsidP="005C6C5F">
      <w:pPr>
        <w:widowControl w:val="0"/>
        <w:ind w:firstLine="709"/>
        <w:jc w:val="both"/>
        <w:rPr>
          <w:rFonts w:eastAsia="SimSun"/>
          <w:sz w:val="26"/>
          <w:szCs w:val="26"/>
        </w:rPr>
      </w:pPr>
      <w:r w:rsidRPr="00E36C4E">
        <w:rPr>
          <w:rFonts w:eastAsia="SimSun"/>
          <w:sz w:val="26"/>
          <w:szCs w:val="26"/>
        </w:rPr>
        <w:t>Каждая из Сторон исключила возможность подписания документов неуполномоченными лицами.</w:t>
      </w:r>
    </w:p>
    <w:p w:rsidR="003D3FD6" w:rsidRPr="00E36C4E" w:rsidRDefault="003D3FD6" w:rsidP="005C6C5F">
      <w:pPr>
        <w:widowControl w:val="0"/>
        <w:ind w:firstLine="709"/>
        <w:jc w:val="both"/>
        <w:rPr>
          <w:rFonts w:eastAsia="SimSun"/>
          <w:sz w:val="26"/>
          <w:szCs w:val="26"/>
        </w:rPr>
      </w:pPr>
      <w:r w:rsidRPr="00E36C4E">
        <w:rPr>
          <w:rFonts w:eastAsia="SimSun"/>
          <w:sz w:val="26"/>
          <w:szCs w:val="26"/>
        </w:rPr>
        <w:t>1</w:t>
      </w:r>
      <w:r w:rsidR="003A47DA" w:rsidRPr="00E36C4E">
        <w:rPr>
          <w:rFonts w:eastAsia="SimSun"/>
          <w:sz w:val="26"/>
          <w:szCs w:val="26"/>
        </w:rPr>
        <w:t>3</w:t>
      </w:r>
      <w:r w:rsidRPr="00E36C4E">
        <w:rPr>
          <w:rFonts w:eastAsia="SimSun"/>
          <w:sz w:val="26"/>
          <w:szCs w:val="26"/>
        </w:rPr>
        <w:t xml:space="preserve">.3. Любые изменения и дополнения к </w:t>
      </w:r>
      <w:r w:rsidR="00A32085" w:rsidRPr="00E36C4E">
        <w:rPr>
          <w:rFonts w:eastAsia="Calibri"/>
          <w:sz w:val="26"/>
          <w:szCs w:val="26"/>
          <w:lang w:eastAsia="en-US"/>
        </w:rPr>
        <w:t>Контракту</w:t>
      </w:r>
      <w:r w:rsidRPr="00E36C4E">
        <w:rPr>
          <w:rFonts w:eastAsia="SimSun"/>
          <w:sz w:val="26"/>
          <w:szCs w:val="26"/>
        </w:rPr>
        <w:t xml:space="preserve"> действительны при условии, что они совершены в письменной форме и подписаны Сторонами.</w:t>
      </w:r>
    </w:p>
    <w:p w:rsidR="00CD3741" w:rsidRPr="00E36C4E" w:rsidRDefault="00CD3741" w:rsidP="005C6C5F">
      <w:pPr>
        <w:widowControl w:val="0"/>
        <w:ind w:firstLine="709"/>
        <w:jc w:val="both"/>
        <w:rPr>
          <w:rFonts w:eastAsia="SimSun"/>
          <w:sz w:val="26"/>
          <w:szCs w:val="26"/>
        </w:rPr>
      </w:pPr>
      <w:r w:rsidRPr="00E36C4E">
        <w:rPr>
          <w:rFonts w:eastAsia="SimSun"/>
          <w:sz w:val="26"/>
          <w:szCs w:val="26"/>
        </w:rPr>
        <w:t>1</w:t>
      </w:r>
      <w:r w:rsidR="003A47DA" w:rsidRPr="00E36C4E">
        <w:rPr>
          <w:rFonts w:eastAsia="SimSun"/>
          <w:sz w:val="26"/>
          <w:szCs w:val="26"/>
        </w:rPr>
        <w:t>3</w:t>
      </w:r>
      <w:r w:rsidRPr="00E36C4E">
        <w:rPr>
          <w:rFonts w:eastAsia="SimSun"/>
          <w:sz w:val="26"/>
          <w:szCs w:val="26"/>
        </w:rPr>
        <w:t xml:space="preserve">.4. Все сообщения, предупреждения, уведомления, заявления и иные юридически значимые документы, в ходе исполнения </w:t>
      </w:r>
      <w:r w:rsidR="00A32085" w:rsidRPr="00E36C4E">
        <w:rPr>
          <w:rFonts w:eastAsia="Calibri"/>
          <w:sz w:val="26"/>
          <w:szCs w:val="26"/>
          <w:lang w:eastAsia="en-US"/>
        </w:rPr>
        <w:t>Контракта</w:t>
      </w:r>
      <w:r w:rsidRPr="00E36C4E">
        <w:rPr>
          <w:rFonts w:eastAsia="SimSun"/>
          <w:sz w:val="26"/>
          <w:szCs w:val="26"/>
        </w:rPr>
        <w:t xml:space="preserve"> направляются через оператора почтовой связи заказным письмом.</w:t>
      </w:r>
    </w:p>
    <w:p w:rsidR="003D3FD6" w:rsidRPr="00E36C4E" w:rsidRDefault="003D3FD6" w:rsidP="005C6C5F">
      <w:pPr>
        <w:widowControl w:val="0"/>
        <w:ind w:firstLine="709"/>
        <w:jc w:val="both"/>
        <w:rPr>
          <w:rFonts w:eastAsia="SimSun"/>
          <w:sz w:val="26"/>
          <w:szCs w:val="26"/>
        </w:rPr>
      </w:pPr>
      <w:r w:rsidRPr="00E36C4E">
        <w:rPr>
          <w:rFonts w:eastAsia="SimSun"/>
          <w:sz w:val="26"/>
          <w:szCs w:val="26"/>
        </w:rPr>
        <w:t>1</w:t>
      </w:r>
      <w:r w:rsidR="003A47DA" w:rsidRPr="00E36C4E">
        <w:rPr>
          <w:rFonts w:eastAsia="SimSun"/>
          <w:sz w:val="26"/>
          <w:szCs w:val="26"/>
        </w:rPr>
        <w:t>3</w:t>
      </w:r>
      <w:r w:rsidRPr="00E36C4E">
        <w:rPr>
          <w:rFonts w:eastAsia="SimSun"/>
          <w:sz w:val="26"/>
          <w:szCs w:val="26"/>
        </w:rPr>
        <w:t>.</w:t>
      </w:r>
      <w:r w:rsidR="00CD3741" w:rsidRPr="00E36C4E">
        <w:rPr>
          <w:rFonts w:eastAsia="SimSun"/>
          <w:sz w:val="26"/>
          <w:szCs w:val="26"/>
        </w:rPr>
        <w:t>5</w:t>
      </w:r>
      <w:r w:rsidRPr="00E36C4E">
        <w:rPr>
          <w:rFonts w:eastAsia="SimSun"/>
          <w:sz w:val="26"/>
          <w:szCs w:val="26"/>
        </w:rPr>
        <w:t xml:space="preserve">. Ни одна из Сторон не вправе уступать свои права и (или) обязанности </w:t>
      </w:r>
      <w:r w:rsidRPr="00E36C4E">
        <w:rPr>
          <w:rFonts w:eastAsia="SimSun"/>
          <w:sz w:val="26"/>
          <w:szCs w:val="26"/>
        </w:rPr>
        <w:br/>
        <w:t xml:space="preserve">по </w:t>
      </w:r>
      <w:r w:rsidR="00A32085" w:rsidRPr="00E36C4E">
        <w:rPr>
          <w:rFonts w:eastAsia="Calibri"/>
          <w:sz w:val="26"/>
          <w:szCs w:val="26"/>
          <w:lang w:eastAsia="en-US"/>
        </w:rPr>
        <w:t>Контракту</w:t>
      </w:r>
      <w:r w:rsidRPr="00E36C4E">
        <w:rPr>
          <w:rFonts w:eastAsia="SimSun"/>
          <w:sz w:val="26"/>
          <w:szCs w:val="26"/>
        </w:rPr>
        <w:t xml:space="preserve"> третьим лицам без предварительного письменного согласия другой </w:t>
      </w:r>
      <w:r w:rsidRPr="00E36C4E">
        <w:rPr>
          <w:rFonts w:eastAsia="SimSun"/>
          <w:sz w:val="26"/>
          <w:szCs w:val="26"/>
        </w:rPr>
        <w:lastRenderedPageBreak/>
        <w:t>Стороны.</w:t>
      </w:r>
    </w:p>
    <w:p w:rsidR="004F51A6" w:rsidRPr="00E36C4E" w:rsidRDefault="004F51A6" w:rsidP="00B05E3B">
      <w:pPr>
        <w:widowControl w:val="0"/>
        <w:ind w:firstLine="709"/>
        <w:jc w:val="both"/>
        <w:rPr>
          <w:rFonts w:eastAsia="SimSun"/>
          <w:sz w:val="26"/>
          <w:szCs w:val="26"/>
        </w:rPr>
      </w:pPr>
      <w:r w:rsidRPr="00E36C4E">
        <w:rPr>
          <w:rFonts w:eastAsia="SimSun"/>
          <w:sz w:val="26"/>
          <w:szCs w:val="26"/>
        </w:rPr>
        <w:t>1</w:t>
      </w:r>
      <w:r w:rsidR="003A47DA" w:rsidRPr="00E36C4E">
        <w:rPr>
          <w:rFonts w:eastAsia="SimSun"/>
          <w:sz w:val="26"/>
          <w:szCs w:val="26"/>
        </w:rPr>
        <w:t>3</w:t>
      </w:r>
      <w:r w:rsidRPr="00E36C4E">
        <w:rPr>
          <w:rFonts w:eastAsia="SimSun"/>
          <w:sz w:val="26"/>
          <w:szCs w:val="26"/>
        </w:rPr>
        <w:t>.</w:t>
      </w:r>
      <w:r w:rsidR="00CD3741" w:rsidRPr="00E36C4E">
        <w:rPr>
          <w:rFonts w:eastAsia="SimSun"/>
          <w:sz w:val="26"/>
          <w:szCs w:val="26"/>
        </w:rPr>
        <w:t>6</w:t>
      </w:r>
      <w:r w:rsidRPr="00E36C4E">
        <w:rPr>
          <w:rFonts w:eastAsia="SimSun"/>
          <w:sz w:val="26"/>
          <w:szCs w:val="26"/>
        </w:rPr>
        <w:t xml:space="preserve">. Неотъемлемой частью </w:t>
      </w:r>
      <w:r w:rsidR="00A32085" w:rsidRPr="00E36C4E">
        <w:rPr>
          <w:rFonts w:eastAsia="Calibri"/>
          <w:sz w:val="26"/>
          <w:szCs w:val="26"/>
          <w:lang w:eastAsia="en-US"/>
        </w:rPr>
        <w:t>Контракта</w:t>
      </w:r>
      <w:r w:rsidRPr="00E36C4E">
        <w:rPr>
          <w:rFonts w:eastAsia="SimSun"/>
          <w:sz w:val="26"/>
          <w:szCs w:val="26"/>
        </w:rPr>
        <w:t xml:space="preserve"> является</w:t>
      </w:r>
      <w:r w:rsidR="00EC6F66" w:rsidRPr="00E36C4E">
        <w:rPr>
          <w:rFonts w:eastAsia="SimSun"/>
          <w:sz w:val="26"/>
          <w:szCs w:val="26"/>
        </w:rPr>
        <w:t xml:space="preserve"> – </w:t>
      </w:r>
      <w:r w:rsidR="00E02B0E" w:rsidRPr="00E36C4E">
        <w:rPr>
          <w:rFonts w:eastAsia="SimSun"/>
          <w:sz w:val="26"/>
          <w:szCs w:val="26"/>
        </w:rPr>
        <w:t>Спецификация</w:t>
      </w:r>
      <w:r w:rsidR="00EC6F66" w:rsidRPr="00E36C4E">
        <w:rPr>
          <w:rFonts w:eastAsia="SimSun"/>
          <w:sz w:val="26"/>
          <w:szCs w:val="26"/>
        </w:rPr>
        <w:t>.</w:t>
      </w:r>
    </w:p>
    <w:p w:rsidR="00EC6F66" w:rsidRPr="00E36C4E" w:rsidRDefault="00EC6F66" w:rsidP="005C6C5F">
      <w:pPr>
        <w:widowControl w:val="0"/>
        <w:jc w:val="center"/>
        <w:rPr>
          <w:b/>
          <w:sz w:val="26"/>
          <w:szCs w:val="26"/>
          <w:lang w:eastAsia="ar-SA"/>
        </w:rPr>
      </w:pPr>
    </w:p>
    <w:p w:rsidR="00EC6F66" w:rsidRPr="00E36C4E" w:rsidRDefault="00EC6F66" w:rsidP="005C6C5F">
      <w:pPr>
        <w:widowControl w:val="0"/>
        <w:jc w:val="center"/>
        <w:rPr>
          <w:b/>
          <w:sz w:val="26"/>
          <w:szCs w:val="26"/>
          <w:lang w:eastAsia="ar-SA"/>
        </w:rPr>
      </w:pPr>
      <w:r w:rsidRPr="00E36C4E">
        <w:rPr>
          <w:b/>
          <w:sz w:val="26"/>
          <w:szCs w:val="26"/>
          <w:lang w:eastAsia="ar-SA"/>
        </w:rPr>
        <w:t>14. Адреса и банковские реквизиты Сторон</w:t>
      </w:r>
    </w:p>
    <w:p w:rsidR="00DC0707" w:rsidRPr="00E36C4E" w:rsidRDefault="00DC0707" w:rsidP="005C6C5F">
      <w:pPr>
        <w:widowControl w:val="0"/>
        <w:jc w:val="center"/>
        <w:rPr>
          <w:b/>
          <w:sz w:val="26"/>
          <w:szCs w:val="26"/>
          <w:lang w:eastAsia="ar-SA"/>
        </w:rPr>
      </w:pPr>
    </w:p>
    <w:tbl>
      <w:tblPr>
        <w:tblW w:w="9889" w:type="dxa"/>
        <w:tblLayout w:type="fixed"/>
        <w:tblLook w:val="00A0" w:firstRow="1" w:lastRow="0" w:firstColumn="1" w:lastColumn="0" w:noHBand="0" w:noVBand="0"/>
      </w:tblPr>
      <w:tblGrid>
        <w:gridCol w:w="4968"/>
        <w:gridCol w:w="4921"/>
      </w:tblGrid>
      <w:tr w:rsidR="003D3FD6" w:rsidRPr="00E36C4E" w:rsidTr="00834560">
        <w:trPr>
          <w:trHeight w:val="425"/>
        </w:trPr>
        <w:tc>
          <w:tcPr>
            <w:tcW w:w="4968" w:type="dxa"/>
          </w:tcPr>
          <w:p w:rsidR="003D3FD6" w:rsidRPr="00E36C4E" w:rsidRDefault="003D3FD6" w:rsidP="00D53141">
            <w:pPr>
              <w:widowControl w:val="0"/>
              <w:rPr>
                <w:b/>
                <w:sz w:val="24"/>
                <w:szCs w:val="24"/>
              </w:rPr>
            </w:pPr>
            <w:r w:rsidRPr="00E36C4E">
              <w:rPr>
                <w:b/>
                <w:sz w:val="24"/>
                <w:szCs w:val="24"/>
              </w:rPr>
              <w:t>ЗАКАЗЧИК:</w:t>
            </w:r>
          </w:p>
        </w:tc>
        <w:tc>
          <w:tcPr>
            <w:tcW w:w="4921" w:type="dxa"/>
          </w:tcPr>
          <w:p w:rsidR="003D3FD6" w:rsidRPr="00E36C4E" w:rsidRDefault="003D3FD6" w:rsidP="005C6C5F">
            <w:pPr>
              <w:widowControl w:val="0"/>
              <w:rPr>
                <w:b/>
                <w:sz w:val="24"/>
                <w:szCs w:val="24"/>
              </w:rPr>
            </w:pPr>
            <w:r w:rsidRPr="00E36C4E">
              <w:rPr>
                <w:b/>
                <w:sz w:val="24"/>
                <w:szCs w:val="24"/>
              </w:rPr>
              <w:t>ПОСТАВЩИК:</w:t>
            </w:r>
          </w:p>
          <w:p w:rsidR="003D3FD6" w:rsidRPr="00E36C4E" w:rsidRDefault="003D3FD6" w:rsidP="005C6C5F">
            <w:pPr>
              <w:widowControl w:val="0"/>
              <w:rPr>
                <w:sz w:val="24"/>
                <w:szCs w:val="24"/>
              </w:rPr>
            </w:pPr>
          </w:p>
        </w:tc>
      </w:tr>
      <w:tr w:rsidR="00E02B0E" w:rsidRPr="00E36C4E" w:rsidTr="00834560">
        <w:tc>
          <w:tcPr>
            <w:tcW w:w="4968" w:type="dxa"/>
          </w:tcPr>
          <w:p w:rsidR="002F7172" w:rsidRPr="00E36C4E" w:rsidRDefault="00E02B0E" w:rsidP="00BE75D0">
            <w:pPr>
              <w:widowControl w:val="0"/>
              <w:tabs>
                <w:tab w:val="center" w:pos="2283"/>
              </w:tabs>
              <w:rPr>
                <w:rFonts w:eastAsia="Calibri"/>
                <w:b/>
                <w:sz w:val="22"/>
                <w:szCs w:val="22"/>
              </w:rPr>
            </w:pPr>
            <w:r w:rsidRPr="00E36C4E">
              <w:rPr>
                <w:rFonts w:eastAsia="Calibri"/>
                <w:b/>
                <w:sz w:val="22"/>
                <w:szCs w:val="22"/>
              </w:rPr>
              <w:t xml:space="preserve">Федеральное казенное учреждение «Российский государственный архив </w:t>
            </w:r>
            <w:proofErr w:type="spellStart"/>
            <w:r w:rsidRPr="00E36C4E">
              <w:rPr>
                <w:rFonts w:eastAsia="Calibri"/>
                <w:b/>
                <w:sz w:val="22"/>
                <w:szCs w:val="22"/>
              </w:rPr>
              <w:t>кинофотофонодокументов</w:t>
            </w:r>
            <w:proofErr w:type="spellEnd"/>
            <w:r w:rsidRPr="00E36C4E">
              <w:rPr>
                <w:rFonts w:eastAsia="Calibri"/>
                <w:b/>
                <w:sz w:val="22"/>
                <w:szCs w:val="22"/>
              </w:rPr>
              <w:t xml:space="preserve">» </w:t>
            </w:r>
            <w:r w:rsidR="002F7172" w:rsidRPr="00E36C4E">
              <w:rPr>
                <w:rFonts w:eastAsia="Calibri"/>
                <w:b/>
                <w:sz w:val="22"/>
                <w:szCs w:val="22"/>
              </w:rPr>
              <w:br/>
              <w:t>(РГАКФФД)</w:t>
            </w:r>
          </w:p>
          <w:p w:rsidR="00E02B0E" w:rsidRPr="00E36C4E" w:rsidRDefault="00E02B0E" w:rsidP="005C6C5F">
            <w:pPr>
              <w:widowControl w:val="0"/>
              <w:rPr>
                <w:b/>
                <w:sz w:val="22"/>
                <w:szCs w:val="22"/>
              </w:rPr>
            </w:pPr>
          </w:p>
        </w:tc>
        <w:tc>
          <w:tcPr>
            <w:tcW w:w="4921" w:type="dxa"/>
          </w:tcPr>
          <w:p w:rsidR="00E02B0E" w:rsidRPr="00E36C4E" w:rsidRDefault="00E02B0E" w:rsidP="005C6C5F">
            <w:pPr>
              <w:pStyle w:val="Normal1"/>
              <w:widowControl w:val="0"/>
              <w:jc w:val="left"/>
              <w:rPr>
                <w:b/>
                <w:sz w:val="24"/>
                <w:szCs w:val="24"/>
              </w:rPr>
            </w:pPr>
          </w:p>
        </w:tc>
      </w:tr>
      <w:tr w:rsidR="00E02B0E" w:rsidRPr="00E36C4E" w:rsidTr="00834560">
        <w:tc>
          <w:tcPr>
            <w:tcW w:w="4968" w:type="dxa"/>
          </w:tcPr>
          <w:p w:rsidR="00E02B0E" w:rsidRPr="00E36C4E" w:rsidRDefault="00E02B0E" w:rsidP="00BE75D0">
            <w:pPr>
              <w:widowControl w:val="0"/>
              <w:tabs>
                <w:tab w:val="center" w:pos="2283"/>
              </w:tabs>
              <w:rPr>
                <w:rFonts w:eastAsia="Calibri"/>
                <w:sz w:val="22"/>
                <w:szCs w:val="22"/>
              </w:rPr>
            </w:pPr>
            <w:r w:rsidRPr="00E36C4E">
              <w:rPr>
                <w:rFonts w:eastAsia="Calibri"/>
                <w:sz w:val="22"/>
                <w:szCs w:val="22"/>
              </w:rPr>
              <w:t>Юридический адрес: 143402, Московская область, г. Красногорск, ул. Речная, д. 1</w:t>
            </w:r>
          </w:p>
          <w:p w:rsidR="00E02B0E" w:rsidRPr="00E36C4E" w:rsidRDefault="00E02B0E" w:rsidP="00BE75D0">
            <w:pPr>
              <w:widowControl w:val="0"/>
              <w:tabs>
                <w:tab w:val="center" w:pos="2283"/>
              </w:tabs>
              <w:rPr>
                <w:rFonts w:eastAsia="Calibri"/>
                <w:sz w:val="22"/>
                <w:szCs w:val="22"/>
              </w:rPr>
            </w:pPr>
            <w:r w:rsidRPr="00E36C4E">
              <w:rPr>
                <w:rFonts w:eastAsia="Calibri"/>
                <w:sz w:val="22"/>
                <w:szCs w:val="22"/>
              </w:rPr>
              <w:t>Фактический адрес 143402, Московская область, г. Красногорск, ул. Речная, д. 1</w:t>
            </w:r>
          </w:p>
          <w:p w:rsidR="00E02B0E" w:rsidRPr="00E36C4E" w:rsidRDefault="00E02B0E" w:rsidP="00BE75D0">
            <w:pPr>
              <w:widowControl w:val="0"/>
              <w:tabs>
                <w:tab w:val="center" w:pos="2283"/>
              </w:tabs>
              <w:rPr>
                <w:rFonts w:eastAsia="Calibri"/>
                <w:sz w:val="22"/>
                <w:szCs w:val="22"/>
              </w:rPr>
            </w:pPr>
            <w:r w:rsidRPr="00E36C4E">
              <w:rPr>
                <w:rFonts w:eastAsia="Calibri"/>
                <w:sz w:val="22"/>
                <w:szCs w:val="22"/>
              </w:rPr>
              <w:t>Телефон/факс 8 (495) 562-14-64</w:t>
            </w:r>
          </w:p>
          <w:p w:rsidR="00E02B0E" w:rsidRPr="00E36C4E" w:rsidRDefault="00E02B0E" w:rsidP="00BE75D0">
            <w:pPr>
              <w:widowControl w:val="0"/>
              <w:tabs>
                <w:tab w:val="center" w:pos="2283"/>
              </w:tabs>
              <w:rPr>
                <w:rFonts w:eastAsia="Calibri"/>
                <w:sz w:val="22"/>
                <w:szCs w:val="22"/>
              </w:rPr>
            </w:pPr>
            <w:r w:rsidRPr="00E36C4E">
              <w:rPr>
                <w:rFonts w:eastAsia="Calibri"/>
                <w:sz w:val="22"/>
                <w:szCs w:val="22"/>
                <w:lang w:val="en-US"/>
              </w:rPr>
              <w:t>e</w:t>
            </w:r>
            <w:r w:rsidRPr="00E36C4E">
              <w:rPr>
                <w:rFonts w:eastAsia="Calibri"/>
                <w:sz w:val="22"/>
                <w:szCs w:val="22"/>
              </w:rPr>
              <w:t>-</w:t>
            </w:r>
            <w:r w:rsidRPr="00E36C4E">
              <w:rPr>
                <w:rFonts w:eastAsia="Calibri"/>
                <w:sz w:val="22"/>
                <w:szCs w:val="22"/>
                <w:lang w:val="en-US"/>
              </w:rPr>
              <w:t>mail</w:t>
            </w:r>
            <w:r w:rsidRPr="00E36C4E">
              <w:rPr>
                <w:rFonts w:eastAsia="Calibri"/>
                <w:sz w:val="22"/>
                <w:szCs w:val="22"/>
              </w:rPr>
              <w:t xml:space="preserve">: </w:t>
            </w:r>
            <w:hyperlink r:id="rId10" w:history="1">
              <w:r w:rsidRPr="00E36C4E">
                <w:rPr>
                  <w:rFonts w:eastAsia="Calibri"/>
                  <w:sz w:val="22"/>
                  <w:szCs w:val="22"/>
                  <w:lang w:val="en-US"/>
                </w:rPr>
                <w:t>rgakfd</w:t>
              </w:r>
              <w:r w:rsidRPr="00E36C4E">
                <w:rPr>
                  <w:rFonts w:eastAsia="Calibri"/>
                  <w:sz w:val="22"/>
                  <w:szCs w:val="22"/>
                </w:rPr>
                <w:t>_</w:t>
              </w:r>
              <w:r w:rsidRPr="00E36C4E">
                <w:rPr>
                  <w:rFonts w:eastAsia="Calibri"/>
                  <w:sz w:val="22"/>
                  <w:szCs w:val="22"/>
                  <w:lang w:val="en-US"/>
                </w:rPr>
                <w:t>buh</w:t>
              </w:r>
              <w:r w:rsidRPr="00E36C4E">
                <w:rPr>
                  <w:rFonts w:eastAsia="Calibri"/>
                  <w:sz w:val="22"/>
                  <w:szCs w:val="22"/>
                </w:rPr>
                <w:t>@</w:t>
              </w:r>
              <w:r w:rsidRPr="00E36C4E">
                <w:rPr>
                  <w:rFonts w:eastAsia="Calibri"/>
                  <w:sz w:val="22"/>
                  <w:szCs w:val="22"/>
                  <w:lang w:val="en-US"/>
                </w:rPr>
                <w:t>mail</w:t>
              </w:r>
              <w:r w:rsidRPr="00E36C4E">
                <w:rPr>
                  <w:rFonts w:eastAsia="Calibri"/>
                  <w:sz w:val="22"/>
                  <w:szCs w:val="22"/>
                </w:rPr>
                <w:t>.</w:t>
              </w:r>
              <w:r w:rsidRPr="00E36C4E">
                <w:rPr>
                  <w:rFonts w:eastAsia="Calibri"/>
                  <w:sz w:val="22"/>
                  <w:szCs w:val="22"/>
                  <w:lang w:val="en-US"/>
                </w:rPr>
                <w:t>ru</w:t>
              </w:r>
            </w:hyperlink>
            <w:r w:rsidRPr="00E36C4E">
              <w:rPr>
                <w:rFonts w:eastAsia="Calibri"/>
                <w:sz w:val="22"/>
                <w:szCs w:val="22"/>
              </w:rPr>
              <w:t xml:space="preserve">; </w:t>
            </w:r>
            <w:r w:rsidRPr="00E36C4E">
              <w:rPr>
                <w:bCs/>
                <w:sz w:val="22"/>
                <w:szCs w:val="22"/>
                <w:lang w:val="en-US"/>
              </w:rPr>
              <w:t>info</w:t>
            </w:r>
            <w:r w:rsidRPr="00E36C4E">
              <w:rPr>
                <w:bCs/>
                <w:sz w:val="22"/>
                <w:szCs w:val="22"/>
              </w:rPr>
              <w:t>@</w:t>
            </w:r>
            <w:r w:rsidRPr="00E36C4E">
              <w:rPr>
                <w:bCs/>
                <w:sz w:val="22"/>
                <w:szCs w:val="22"/>
                <w:lang w:val="en-US"/>
              </w:rPr>
              <w:t>rgakffd</w:t>
            </w:r>
            <w:r w:rsidRPr="00E36C4E">
              <w:rPr>
                <w:bCs/>
                <w:sz w:val="22"/>
                <w:szCs w:val="22"/>
              </w:rPr>
              <w:t>.</w:t>
            </w:r>
            <w:r w:rsidRPr="00E36C4E">
              <w:rPr>
                <w:bCs/>
                <w:sz w:val="22"/>
                <w:szCs w:val="22"/>
                <w:lang w:val="en-US"/>
              </w:rPr>
              <w:t>ru</w:t>
            </w:r>
          </w:p>
          <w:p w:rsidR="00E02B0E" w:rsidRPr="00E36C4E" w:rsidRDefault="00E02B0E" w:rsidP="00BE75D0">
            <w:pPr>
              <w:widowControl w:val="0"/>
              <w:tabs>
                <w:tab w:val="center" w:pos="2283"/>
              </w:tabs>
              <w:rPr>
                <w:rFonts w:eastAsia="Calibri"/>
                <w:sz w:val="22"/>
                <w:szCs w:val="22"/>
              </w:rPr>
            </w:pPr>
            <w:r w:rsidRPr="00E36C4E">
              <w:rPr>
                <w:rFonts w:eastAsia="Calibri"/>
                <w:sz w:val="22"/>
                <w:szCs w:val="22"/>
              </w:rPr>
              <w:t>ОГРН 1025002870518; ИНН 5024001002; КПП 502401001</w:t>
            </w:r>
          </w:p>
          <w:p w:rsidR="00E02B0E" w:rsidRPr="00E36C4E" w:rsidRDefault="00E02B0E" w:rsidP="005C6C5F">
            <w:pPr>
              <w:widowControl w:val="0"/>
              <w:tabs>
                <w:tab w:val="center" w:pos="2283"/>
              </w:tabs>
              <w:rPr>
                <w:rFonts w:eastAsia="Calibri"/>
                <w:sz w:val="22"/>
                <w:szCs w:val="22"/>
              </w:rPr>
            </w:pPr>
            <w:r w:rsidRPr="00E36C4E">
              <w:rPr>
                <w:rFonts w:eastAsia="Calibri"/>
                <w:sz w:val="22"/>
                <w:szCs w:val="22"/>
              </w:rPr>
              <w:t xml:space="preserve">Банковские реквизиты: </w:t>
            </w:r>
          </w:p>
          <w:p w:rsidR="005106BD" w:rsidRPr="00E36C4E" w:rsidRDefault="005106BD" w:rsidP="005106BD">
            <w:pPr>
              <w:tabs>
                <w:tab w:val="center" w:pos="2283"/>
              </w:tabs>
              <w:rPr>
                <w:rFonts w:eastAsia="Calibri"/>
                <w:sz w:val="22"/>
                <w:szCs w:val="22"/>
              </w:rPr>
            </w:pPr>
            <w:r w:rsidRPr="00E36C4E">
              <w:rPr>
                <w:rFonts w:eastAsia="Calibri"/>
                <w:sz w:val="22"/>
                <w:szCs w:val="22"/>
              </w:rPr>
              <w:t>ОКЦ № 1 ВВГУ Банка России //УФК по Нижегородской области (РГАКФФД л/</w:t>
            </w:r>
            <w:proofErr w:type="gramStart"/>
            <w:r w:rsidRPr="00E36C4E">
              <w:rPr>
                <w:rFonts w:eastAsia="Calibri"/>
                <w:sz w:val="22"/>
                <w:szCs w:val="22"/>
              </w:rPr>
              <w:t>сч.:</w:t>
            </w:r>
            <w:proofErr w:type="gramEnd"/>
            <w:r w:rsidRPr="00E36C4E">
              <w:rPr>
                <w:rFonts w:eastAsia="Calibri"/>
                <w:sz w:val="22"/>
                <w:szCs w:val="22"/>
              </w:rPr>
              <w:t>03481462170) ВОЛГО-ВЯТСКОЕ ГУ БАНКА РОССИИ//УФК по Нижегородской области, г. Нижний Новгород</w:t>
            </w:r>
          </w:p>
          <w:p w:rsidR="00E02B0E" w:rsidRPr="00E36C4E" w:rsidRDefault="00E02B0E" w:rsidP="005C6C5F">
            <w:pPr>
              <w:widowControl w:val="0"/>
              <w:tabs>
                <w:tab w:val="center" w:pos="2283"/>
              </w:tabs>
              <w:rPr>
                <w:rFonts w:eastAsia="Calibri"/>
                <w:sz w:val="22"/>
                <w:szCs w:val="22"/>
              </w:rPr>
            </w:pPr>
            <w:r w:rsidRPr="00E36C4E">
              <w:rPr>
                <w:rFonts w:eastAsia="Calibri"/>
                <w:sz w:val="22"/>
                <w:szCs w:val="22"/>
              </w:rPr>
              <w:t xml:space="preserve">Номер казначейского счета 03211643000000013234 </w:t>
            </w:r>
          </w:p>
          <w:p w:rsidR="00E02B0E" w:rsidRPr="00E36C4E" w:rsidRDefault="00E02B0E" w:rsidP="005C6C5F">
            <w:pPr>
              <w:widowControl w:val="0"/>
              <w:tabs>
                <w:tab w:val="center" w:pos="2283"/>
              </w:tabs>
              <w:rPr>
                <w:rFonts w:eastAsia="Calibri"/>
                <w:sz w:val="22"/>
                <w:szCs w:val="22"/>
              </w:rPr>
            </w:pPr>
            <w:r w:rsidRPr="00E36C4E">
              <w:rPr>
                <w:rFonts w:eastAsia="Calibri"/>
                <w:sz w:val="22"/>
                <w:szCs w:val="22"/>
              </w:rPr>
              <w:t>ЕКС 40102810745370000024</w:t>
            </w:r>
          </w:p>
          <w:p w:rsidR="00E02B0E" w:rsidRPr="00E36C4E" w:rsidRDefault="00E02B0E" w:rsidP="005C6C5F">
            <w:pPr>
              <w:widowControl w:val="0"/>
              <w:tabs>
                <w:tab w:val="center" w:pos="2283"/>
              </w:tabs>
              <w:rPr>
                <w:rFonts w:eastAsia="Calibri"/>
                <w:sz w:val="22"/>
                <w:szCs w:val="22"/>
              </w:rPr>
            </w:pPr>
            <w:r w:rsidRPr="00E36C4E">
              <w:rPr>
                <w:rFonts w:eastAsia="Calibri"/>
                <w:sz w:val="22"/>
                <w:szCs w:val="22"/>
              </w:rPr>
              <w:t xml:space="preserve">БИК 012202102; </w:t>
            </w:r>
          </w:p>
          <w:p w:rsidR="00E02B0E" w:rsidRPr="00E36C4E" w:rsidRDefault="00E02B0E" w:rsidP="005C6C5F">
            <w:pPr>
              <w:widowControl w:val="0"/>
              <w:tabs>
                <w:tab w:val="center" w:pos="2283"/>
              </w:tabs>
              <w:rPr>
                <w:rFonts w:eastAsia="Calibri"/>
                <w:sz w:val="22"/>
                <w:szCs w:val="22"/>
              </w:rPr>
            </w:pPr>
            <w:r w:rsidRPr="00E36C4E">
              <w:rPr>
                <w:rFonts w:eastAsia="Calibri"/>
                <w:sz w:val="22"/>
                <w:szCs w:val="22"/>
              </w:rPr>
              <w:t>ОКПО 02842795;</w:t>
            </w:r>
          </w:p>
          <w:p w:rsidR="00E02B0E" w:rsidRPr="00E36C4E" w:rsidRDefault="00E02B0E" w:rsidP="005C6C5F">
            <w:pPr>
              <w:widowControl w:val="0"/>
              <w:tabs>
                <w:tab w:val="center" w:pos="2283"/>
              </w:tabs>
              <w:rPr>
                <w:rFonts w:eastAsia="Calibri"/>
                <w:sz w:val="22"/>
                <w:szCs w:val="22"/>
              </w:rPr>
            </w:pPr>
            <w:r w:rsidRPr="00E36C4E">
              <w:rPr>
                <w:rFonts w:eastAsia="Calibri"/>
                <w:sz w:val="22"/>
                <w:szCs w:val="22"/>
              </w:rPr>
              <w:t xml:space="preserve">ОКВЭД 91.01 </w:t>
            </w:r>
          </w:p>
          <w:p w:rsidR="00E02B0E" w:rsidRPr="00E36C4E" w:rsidRDefault="00E02B0E" w:rsidP="005C6C5F">
            <w:pPr>
              <w:widowControl w:val="0"/>
              <w:tabs>
                <w:tab w:val="center" w:pos="2283"/>
              </w:tabs>
              <w:rPr>
                <w:rFonts w:eastAsia="Calibri"/>
                <w:sz w:val="22"/>
                <w:szCs w:val="22"/>
              </w:rPr>
            </w:pPr>
            <w:r w:rsidRPr="00E36C4E">
              <w:rPr>
                <w:rFonts w:eastAsia="Calibri"/>
                <w:sz w:val="22"/>
                <w:szCs w:val="22"/>
              </w:rPr>
              <w:t>ОКТМО 46744000</w:t>
            </w:r>
          </w:p>
          <w:p w:rsidR="00E02B0E" w:rsidRPr="00E36C4E" w:rsidRDefault="00E02B0E" w:rsidP="005C6C5F">
            <w:pPr>
              <w:widowControl w:val="0"/>
              <w:tabs>
                <w:tab w:val="center" w:pos="2283"/>
              </w:tabs>
              <w:rPr>
                <w:rFonts w:eastAsia="Calibri"/>
                <w:b/>
                <w:sz w:val="22"/>
                <w:szCs w:val="22"/>
              </w:rPr>
            </w:pPr>
          </w:p>
        </w:tc>
        <w:tc>
          <w:tcPr>
            <w:tcW w:w="4921" w:type="dxa"/>
          </w:tcPr>
          <w:p w:rsidR="00E02B0E" w:rsidRPr="00E36C4E" w:rsidRDefault="00E02B0E" w:rsidP="005C6C5F">
            <w:pPr>
              <w:pStyle w:val="Normal1"/>
              <w:widowControl w:val="0"/>
              <w:jc w:val="left"/>
              <w:rPr>
                <w:b/>
                <w:sz w:val="24"/>
                <w:szCs w:val="24"/>
              </w:rPr>
            </w:pPr>
          </w:p>
        </w:tc>
      </w:tr>
      <w:tr w:rsidR="00E02B0E" w:rsidRPr="003D3FD6" w:rsidTr="00834560">
        <w:tc>
          <w:tcPr>
            <w:tcW w:w="4968" w:type="dxa"/>
          </w:tcPr>
          <w:p w:rsidR="009964B3" w:rsidRPr="00E36C4E" w:rsidRDefault="00E02B0E" w:rsidP="005C6C5F">
            <w:pPr>
              <w:pStyle w:val="Normal1"/>
              <w:widowControl w:val="0"/>
              <w:jc w:val="left"/>
              <w:rPr>
                <w:sz w:val="26"/>
                <w:szCs w:val="26"/>
              </w:rPr>
            </w:pPr>
            <w:r w:rsidRPr="00E36C4E">
              <w:rPr>
                <w:sz w:val="26"/>
                <w:szCs w:val="26"/>
              </w:rPr>
              <w:t xml:space="preserve">Директор </w:t>
            </w:r>
          </w:p>
          <w:p w:rsidR="00302B57" w:rsidRPr="00E36C4E" w:rsidRDefault="00302B57" w:rsidP="005C6C5F">
            <w:pPr>
              <w:pStyle w:val="Normal1"/>
              <w:widowControl w:val="0"/>
              <w:jc w:val="left"/>
              <w:rPr>
                <w:sz w:val="26"/>
                <w:szCs w:val="26"/>
              </w:rPr>
            </w:pPr>
          </w:p>
          <w:p w:rsidR="009964B3" w:rsidRPr="00E36C4E" w:rsidRDefault="009964B3" w:rsidP="005C6C5F">
            <w:pPr>
              <w:pStyle w:val="Normal1"/>
              <w:widowControl w:val="0"/>
              <w:jc w:val="left"/>
              <w:rPr>
                <w:sz w:val="26"/>
                <w:szCs w:val="26"/>
              </w:rPr>
            </w:pPr>
          </w:p>
          <w:p w:rsidR="00E02B0E" w:rsidRPr="00E36C4E" w:rsidRDefault="00E02B0E" w:rsidP="005C6C5F">
            <w:pPr>
              <w:pStyle w:val="Normal1"/>
              <w:widowControl w:val="0"/>
              <w:jc w:val="left"/>
              <w:rPr>
                <w:sz w:val="26"/>
                <w:szCs w:val="26"/>
              </w:rPr>
            </w:pPr>
          </w:p>
          <w:p w:rsidR="00E02B0E" w:rsidRPr="00E36C4E" w:rsidRDefault="00E02B0E" w:rsidP="005C6C5F">
            <w:pPr>
              <w:pStyle w:val="Normal1"/>
              <w:widowControl w:val="0"/>
              <w:jc w:val="left"/>
              <w:rPr>
                <w:sz w:val="26"/>
                <w:szCs w:val="26"/>
              </w:rPr>
            </w:pPr>
            <w:r w:rsidRPr="00E36C4E">
              <w:rPr>
                <w:sz w:val="26"/>
                <w:szCs w:val="26"/>
              </w:rPr>
              <w:t>_______________Н.И. Пестов</w:t>
            </w:r>
          </w:p>
          <w:p w:rsidR="00E02B0E" w:rsidRPr="00E36C4E" w:rsidRDefault="00E02B0E" w:rsidP="00BE75D0">
            <w:pPr>
              <w:widowControl w:val="0"/>
              <w:tabs>
                <w:tab w:val="center" w:pos="2283"/>
              </w:tabs>
              <w:rPr>
                <w:rFonts w:eastAsia="Calibri"/>
                <w:b/>
                <w:sz w:val="24"/>
                <w:szCs w:val="24"/>
              </w:rPr>
            </w:pPr>
            <w:proofErr w:type="spellStart"/>
            <w:r w:rsidRPr="00E36C4E">
              <w:rPr>
                <w:sz w:val="26"/>
                <w:szCs w:val="26"/>
              </w:rPr>
              <w:t>м.п</w:t>
            </w:r>
            <w:proofErr w:type="spellEnd"/>
            <w:r w:rsidRPr="00E36C4E">
              <w:rPr>
                <w:sz w:val="26"/>
                <w:szCs w:val="26"/>
              </w:rPr>
              <w:t>.</w:t>
            </w:r>
          </w:p>
        </w:tc>
        <w:tc>
          <w:tcPr>
            <w:tcW w:w="4921" w:type="dxa"/>
          </w:tcPr>
          <w:p w:rsidR="009964B3" w:rsidRDefault="009964B3" w:rsidP="005C6C5F">
            <w:pPr>
              <w:pStyle w:val="Normal1"/>
              <w:widowControl w:val="0"/>
              <w:jc w:val="left"/>
              <w:rPr>
                <w:sz w:val="26"/>
                <w:szCs w:val="26"/>
              </w:rPr>
            </w:pPr>
          </w:p>
          <w:p w:rsidR="00456786" w:rsidRDefault="00456786" w:rsidP="005C6C5F">
            <w:pPr>
              <w:pStyle w:val="Normal1"/>
              <w:widowControl w:val="0"/>
              <w:jc w:val="left"/>
              <w:rPr>
                <w:sz w:val="26"/>
                <w:szCs w:val="26"/>
              </w:rPr>
            </w:pPr>
          </w:p>
          <w:p w:rsidR="00456786" w:rsidRPr="00E36C4E" w:rsidRDefault="00456786" w:rsidP="005C6C5F">
            <w:pPr>
              <w:pStyle w:val="Normal1"/>
              <w:widowControl w:val="0"/>
              <w:jc w:val="left"/>
              <w:rPr>
                <w:sz w:val="26"/>
                <w:szCs w:val="26"/>
              </w:rPr>
            </w:pPr>
          </w:p>
          <w:p w:rsidR="009964B3" w:rsidRPr="00E36C4E" w:rsidRDefault="009964B3" w:rsidP="005C6C5F">
            <w:pPr>
              <w:pStyle w:val="Normal1"/>
              <w:widowControl w:val="0"/>
              <w:jc w:val="left"/>
              <w:rPr>
                <w:sz w:val="26"/>
                <w:szCs w:val="26"/>
              </w:rPr>
            </w:pPr>
          </w:p>
          <w:p w:rsidR="00E02B0E" w:rsidRPr="00E36C4E" w:rsidRDefault="00E02B0E" w:rsidP="005C6C5F">
            <w:pPr>
              <w:pStyle w:val="Normal1"/>
              <w:widowControl w:val="0"/>
              <w:jc w:val="left"/>
              <w:rPr>
                <w:sz w:val="26"/>
                <w:szCs w:val="26"/>
              </w:rPr>
            </w:pPr>
            <w:r w:rsidRPr="00E36C4E">
              <w:rPr>
                <w:sz w:val="26"/>
                <w:szCs w:val="26"/>
              </w:rPr>
              <w:t>__________________ /</w:t>
            </w:r>
            <w:r w:rsidR="00456786">
              <w:rPr>
                <w:sz w:val="26"/>
                <w:szCs w:val="26"/>
              </w:rPr>
              <w:t>__________</w:t>
            </w:r>
            <w:r w:rsidRPr="00E36C4E">
              <w:rPr>
                <w:sz w:val="26"/>
                <w:szCs w:val="26"/>
              </w:rPr>
              <w:t xml:space="preserve"> /</w:t>
            </w:r>
          </w:p>
          <w:p w:rsidR="00E02B0E" w:rsidRPr="00E02B0E" w:rsidRDefault="00E02B0E" w:rsidP="005C6C5F">
            <w:pPr>
              <w:pStyle w:val="Normal1"/>
              <w:widowControl w:val="0"/>
              <w:jc w:val="left"/>
              <w:rPr>
                <w:sz w:val="26"/>
                <w:szCs w:val="26"/>
              </w:rPr>
            </w:pPr>
            <w:proofErr w:type="spellStart"/>
            <w:r w:rsidRPr="00E36C4E">
              <w:rPr>
                <w:sz w:val="26"/>
                <w:szCs w:val="26"/>
              </w:rPr>
              <w:t>м.п</w:t>
            </w:r>
            <w:proofErr w:type="spellEnd"/>
            <w:r w:rsidRPr="00E36C4E">
              <w:rPr>
                <w:sz w:val="26"/>
                <w:szCs w:val="26"/>
              </w:rPr>
              <w:t>.</w:t>
            </w:r>
          </w:p>
        </w:tc>
      </w:tr>
      <w:bookmarkEnd w:id="1"/>
    </w:tbl>
    <w:p w:rsidR="007D2CBD" w:rsidRDefault="007D2CBD" w:rsidP="00BE75D0">
      <w:pPr>
        <w:widowControl w:val="0"/>
        <w:ind w:firstLine="720"/>
        <w:jc w:val="both"/>
        <w:rPr>
          <w:sz w:val="26"/>
          <w:szCs w:val="26"/>
        </w:rPr>
      </w:pPr>
    </w:p>
    <w:p w:rsidR="00FE27AE" w:rsidRPr="00C90838" w:rsidRDefault="00BE75D0" w:rsidP="005C6C5F">
      <w:pPr>
        <w:widowControl w:val="0"/>
        <w:ind w:left="6379"/>
        <w:outlineLvl w:val="0"/>
        <w:rPr>
          <w:sz w:val="23"/>
          <w:szCs w:val="23"/>
        </w:rPr>
      </w:pPr>
      <w:r>
        <w:rPr>
          <w:sz w:val="26"/>
          <w:szCs w:val="26"/>
        </w:rPr>
        <w:br w:type="page"/>
      </w:r>
      <w:r w:rsidR="00FE27AE" w:rsidRPr="00C90838">
        <w:rPr>
          <w:sz w:val="23"/>
          <w:szCs w:val="23"/>
        </w:rPr>
        <w:lastRenderedPageBreak/>
        <w:t xml:space="preserve">Приложение </w:t>
      </w:r>
      <w:r w:rsidR="00AC203B" w:rsidRPr="00C90838">
        <w:rPr>
          <w:sz w:val="23"/>
          <w:szCs w:val="23"/>
        </w:rPr>
        <w:t>№</w:t>
      </w:r>
      <w:r w:rsidR="002E4518" w:rsidRPr="00C90838">
        <w:rPr>
          <w:sz w:val="23"/>
          <w:szCs w:val="23"/>
        </w:rPr>
        <w:t xml:space="preserve"> </w:t>
      </w:r>
      <w:r w:rsidR="00AC203B" w:rsidRPr="00C90838">
        <w:rPr>
          <w:sz w:val="23"/>
          <w:szCs w:val="23"/>
        </w:rPr>
        <w:t>1</w:t>
      </w:r>
    </w:p>
    <w:p w:rsidR="00FE27AE" w:rsidRPr="00C90838" w:rsidRDefault="00FE27AE" w:rsidP="005C6C5F">
      <w:pPr>
        <w:widowControl w:val="0"/>
        <w:ind w:left="6379"/>
        <w:outlineLvl w:val="0"/>
        <w:rPr>
          <w:color w:val="000000"/>
          <w:sz w:val="23"/>
          <w:szCs w:val="23"/>
        </w:rPr>
      </w:pPr>
      <w:r w:rsidRPr="00C90838">
        <w:rPr>
          <w:sz w:val="23"/>
          <w:szCs w:val="23"/>
        </w:rPr>
        <w:t>к</w:t>
      </w:r>
      <w:r w:rsidRPr="00B97DBD">
        <w:rPr>
          <w:sz w:val="22"/>
          <w:szCs w:val="22"/>
        </w:rPr>
        <w:t xml:space="preserve"> </w:t>
      </w:r>
      <w:r w:rsidR="00B97DBD" w:rsidRPr="00B97DBD">
        <w:rPr>
          <w:rFonts w:eastAsia="Calibri"/>
          <w:sz w:val="22"/>
          <w:szCs w:val="22"/>
          <w:lang w:eastAsia="en-US"/>
        </w:rPr>
        <w:t>Контракту</w:t>
      </w:r>
      <w:r w:rsidR="00E67E8D" w:rsidRPr="00C90838">
        <w:rPr>
          <w:color w:val="000000"/>
          <w:sz w:val="23"/>
          <w:szCs w:val="23"/>
        </w:rPr>
        <w:t xml:space="preserve"> № </w:t>
      </w:r>
      <w:r w:rsidR="00917E43">
        <w:rPr>
          <w:color w:val="000000"/>
          <w:sz w:val="23"/>
          <w:szCs w:val="23"/>
        </w:rPr>
        <w:t>________</w:t>
      </w:r>
    </w:p>
    <w:p w:rsidR="00FE27AE" w:rsidRPr="00C90838" w:rsidRDefault="00FE27AE" w:rsidP="005C6C5F">
      <w:pPr>
        <w:widowControl w:val="0"/>
        <w:ind w:left="6379"/>
        <w:outlineLvl w:val="0"/>
        <w:rPr>
          <w:sz w:val="23"/>
          <w:szCs w:val="23"/>
        </w:rPr>
      </w:pPr>
      <w:r w:rsidRPr="00C90838">
        <w:rPr>
          <w:color w:val="000000"/>
          <w:sz w:val="23"/>
          <w:szCs w:val="23"/>
        </w:rPr>
        <w:t xml:space="preserve">от </w:t>
      </w:r>
      <w:proofErr w:type="gramStart"/>
      <w:r w:rsidRPr="00C90838">
        <w:rPr>
          <w:color w:val="000000"/>
          <w:sz w:val="23"/>
          <w:szCs w:val="23"/>
        </w:rPr>
        <w:t>«</w:t>
      </w:r>
      <w:r w:rsidR="00AC203B" w:rsidRPr="00C90838">
        <w:rPr>
          <w:color w:val="000000"/>
          <w:sz w:val="23"/>
          <w:szCs w:val="23"/>
        </w:rPr>
        <w:t xml:space="preserve"> </w:t>
      </w:r>
      <w:r w:rsidR="00451F0F" w:rsidRPr="00C90838">
        <w:rPr>
          <w:color w:val="000000"/>
          <w:sz w:val="23"/>
          <w:szCs w:val="23"/>
        </w:rPr>
        <w:t>_</w:t>
      </w:r>
      <w:proofErr w:type="gramEnd"/>
      <w:r w:rsidR="00451F0F" w:rsidRPr="00C90838">
        <w:rPr>
          <w:color w:val="000000"/>
          <w:sz w:val="23"/>
          <w:szCs w:val="23"/>
        </w:rPr>
        <w:t>_</w:t>
      </w:r>
      <w:r w:rsidR="00AC203B" w:rsidRPr="00C90838">
        <w:rPr>
          <w:color w:val="000000"/>
          <w:sz w:val="23"/>
          <w:szCs w:val="23"/>
        </w:rPr>
        <w:t xml:space="preserve"> </w:t>
      </w:r>
      <w:r w:rsidRPr="00C90838">
        <w:rPr>
          <w:color w:val="000000"/>
          <w:sz w:val="23"/>
          <w:szCs w:val="23"/>
        </w:rPr>
        <w:t>»</w:t>
      </w:r>
      <w:r w:rsidR="00AC203B" w:rsidRPr="00C90838">
        <w:rPr>
          <w:color w:val="000000"/>
          <w:sz w:val="23"/>
          <w:szCs w:val="23"/>
        </w:rPr>
        <w:t xml:space="preserve"> </w:t>
      </w:r>
      <w:r w:rsidR="00451F0F" w:rsidRPr="00C90838">
        <w:rPr>
          <w:color w:val="000000"/>
          <w:sz w:val="23"/>
          <w:szCs w:val="23"/>
        </w:rPr>
        <w:t>________</w:t>
      </w:r>
      <w:r w:rsidR="00AC203B" w:rsidRPr="00C90838">
        <w:rPr>
          <w:color w:val="000000"/>
          <w:sz w:val="23"/>
          <w:szCs w:val="23"/>
        </w:rPr>
        <w:t xml:space="preserve"> </w:t>
      </w:r>
      <w:r w:rsidR="00667398" w:rsidRPr="00C90838">
        <w:rPr>
          <w:color w:val="000000"/>
          <w:sz w:val="23"/>
          <w:szCs w:val="23"/>
        </w:rPr>
        <w:t>2</w:t>
      </w:r>
      <w:r w:rsidRPr="00C90838">
        <w:rPr>
          <w:color w:val="000000"/>
          <w:sz w:val="23"/>
          <w:szCs w:val="23"/>
        </w:rPr>
        <w:t>02</w:t>
      </w:r>
      <w:r w:rsidR="00451F0F" w:rsidRPr="00C90838">
        <w:rPr>
          <w:color w:val="000000"/>
          <w:sz w:val="23"/>
          <w:szCs w:val="23"/>
        </w:rPr>
        <w:t>6</w:t>
      </w:r>
      <w:r w:rsidRPr="00C90838">
        <w:rPr>
          <w:color w:val="000000"/>
          <w:sz w:val="23"/>
          <w:szCs w:val="23"/>
        </w:rPr>
        <w:t xml:space="preserve"> г.</w:t>
      </w:r>
    </w:p>
    <w:p w:rsidR="00FE27AE" w:rsidRPr="00C90838" w:rsidRDefault="00FE27AE" w:rsidP="005C6C5F">
      <w:pPr>
        <w:widowControl w:val="0"/>
        <w:jc w:val="right"/>
        <w:outlineLvl w:val="0"/>
        <w:rPr>
          <w:sz w:val="23"/>
          <w:szCs w:val="23"/>
        </w:rPr>
      </w:pPr>
    </w:p>
    <w:p w:rsidR="00FE27AE" w:rsidRPr="00C90838" w:rsidRDefault="00FE27AE" w:rsidP="005C6C5F">
      <w:pPr>
        <w:widowControl w:val="0"/>
        <w:ind w:right="-1"/>
        <w:jc w:val="center"/>
        <w:outlineLvl w:val="1"/>
        <w:rPr>
          <w:b/>
          <w:sz w:val="23"/>
          <w:szCs w:val="23"/>
        </w:rPr>
      </w:pPr>
      <w:r w:rsidRPr="00C90838">
        <w:rPr>
          <w:b/>
          <w:sz w:val="23"/>
          <w:szCs w:val="23"/>
        </w:rPr>
        <w:t xml:space="preserve">СПЕЦИФИКАЦИЯ </w:t>
      </w:r>
    </w:p>
    <w:p w:rsidR="006F472B" w:rsidRPr="00C90838" w:rsidRDefault="006F472B" w:rsidP="005C6C5F">
      <w:pPr>
        <w:widowControl w:val="0"/>
        <w:ind w:right="-1"/>
        <w:jc w:val="center"/>
        <w:outlineLvl w:val="1"/>
        <w:rPr>
          <w:b/>
          <w:sz w:val="23"/>
          <w:szCs w:val="23"/>
        </w:rPr>
      </w:pPr>
    </w:p>
    <w:tbl>
      <w:tblPr>
        <w:tblW w:w="5336" w:type="pct"/>
        <w:tblInd w:w="-639" w:type="dxa"/>
        <w:tblCellMar>
          <w:left w:w="70" w:type="dxa"/>
          <w:right w:w="70" w:type="dxa"/>
        </w:tblCellMar>
        <w:tblLook w:val="0000" w:firstRow="0" w:lastRow="0" w:firstColumn="0" w:lastColumn="0" w:noHBand="0" w:noVBand="0"/>
      </w:tblPr>
      <w:tblGrid>
        <w:gridCol w:w="520"/>
        <w:gridCol w:w="3728"/>
        <w:gridCol w:w="939"/>
        <w:gridCol w:w="1058"/>
        <w:gridCol w:w="969"/>
        <w:gridCol w:w="893"/>
        <w:gridCol w:w="885"/>
        <w:gridCol w:w="975"/>
      </w:tblGrid>
      <w:tr w:rsidR="000108BA" w:rsidRPr="00C90838" w:rsidTr="00BD475B">
        <w:trPr>
          <w:trHeight w:val="1112"/>
        </w:trPr>
        <w:tc>
          <w:tcPr>
            <w:tcW w:w="261" w:type="pct"/>
            <w:tcBorders>
              <w:top w:val="single" w:sz="6" w:space="0" w:color="000000"/>
              <w:left w:val="single" w:sz="6" w:space="0" w:color="000000"/>
              <w:bottom w:val="single" w:sz="6" w:space="0" w:color="000000"/>
            </w:tcBorders>
          </w:tcPr>
          <w:p w:rsidR="000108BA" w:rsidRPr="00C90838" w:rsidRDefault="000108BA" w:rsidP="005C6C5F">
            <w:pPr>
              <w:widowControl w:val="0"/>
              <w:jc w:val="center"/>
              <w:rPr>
                <w:bCs/>
                <w:sz w:val="23"/>
                <w:szCs w:val="23"/>
              </w:rPr>
            </w:pPr>
            <w:r w:rsidRPr="00C90838">
              <w:rPr>
                <w:bCs/>
                <w:sz w:val="23"/>
                <w:szCs w:val="23"/>
              </w:rPr>
              <w:t>№</w:t>
            </w:r>
          </w:p>
          <w:p w:rsidR="000108BA" w:rsidRPr="00C90838" w:rsidRDefault="000108BA" w:rsidP="005C6C5F">
            <w:pPr>
              <w:widowControl w:val="0"/>
              <w:jc w:val="center"/>
              <w:rPr>
                <w:bCs/>
                <w:sz w:val="23"/>
                <w:szCs w:val="23"/>
              </w:rPr>
            </w:pPr>
            <w:r w:rsidRPr="00C90838">
              <w:rPr>
                <w:bCs/>
                <w:sz w:val="23"/>
                <w:szCs w:val="23"/>
              </w:rPr>
              <w:t>п</w:t>
            </w:r>
            <w:r w:rsidR="00ED3678" w:rsidRPr="00C90838">
              <w:rPr>
                <w:bCs/>
                <w:sz w:val="23"/>
                <w:szCs w:val="23"/>
              </w:rPr>
              <w:t>/</w:t>
            </w:r>
            <w:r w:rsidRPr="00C90838">
              <w:rPr>
                <w:bCs/>
                <w:sz w:val="23"/>
                <w:szCs w:val="23"/>
              </w:rPr>
              <w:t>п</w:t>
            </w:r>
          </w:p>
        </w:tc>
        <w:tc>
          <w:tcPr>
            <w:tcW w:w="1870" w:type="pct"/>
            <w:tcBorders>
              <w:top w:val="single" w:sz="6" w:space="0" w:color="000000"/>
              <w:left w:val="single" w:sz="6" w:space="0" w:color="000000"/>
              <w:bottom w:val="single" w:sz="6" w:space="0" w:color="000000"/>
            </w:tcBorders>
            <w:shd w:val="clear" w:color="auto" w:fill="auto"/>
            <w:vAlign w:val="center"/>
          </w:tcPr>
          <w:p w:rsidR="000108BA" w:rsidRPr="00C90838" w:rsidRDefault="000108BA" w:rsidP="005C6C5F">
            <w:pPr>
              <w:widowControl w:val="0"/>
              <w:jc w:val="center"/>
              <w:rPr>
                <w:sz w:val="23"/>
                <w:szCs w:val="23"/>
              </w:rPr>
            </w:pPr>
            <w:r w:rsidRPr="00C90838">
              <w:rPr>
                <w:bCs/>
                <w:sz w:val="23"/>
                <w:szCs w:val="23"/>
              </w:rPr>
              <w:t xml:space="preserve">Наименование </w:t>
            </w:r>
          </w:p>
          <w:p w:rsidR="000108BA" w:rsidRPr="00C90838" w:rsidRDefault="000108BA" w:rsidP="005C6C5F">
            <w:pPr>
              <w:widowControl w:val="0"/>
              <w:jc w:val="center"/>
              <w:rPr>
                <w:sz w:val="23"/>
                <w:szCs w:val="23"/>
              </w:rPr>
            </w:pPr>
            <w:r w:rsidRPr="00C90838">
              <w:rPr>
                <w:bCs/>
                <w:sz w:val="23"/>
                <w:szCs w:val="23"/>
              </w:rPr>
              <w:t>информационных материалов и расходов</w:t>
            </w:r>
          </w:p>
        </w:tc>
        <w:tc>
          <w:tcPr>
            <w:tcW w:w="471" w:type="pct"/>
            <w:tcBorders>
              <w:top w:val="single" w:sz="6" w:space="0" w:color="000000"/>
              <w:left w:val="single" w:sz="6" w:space="0" w:color="000000"/>
              <w:bottom w:val="single" w:sz="6" w:space="0" w:color="000000"/>
            </w:tcBorders>
            <w:shd w:val="clear" w:color="auto" w:fill="auto"/>
            <w:vAlign w:val="center"/>
          </w:tcPr>
          <w:p w:rsidR="000108BA" w:rsidRPr="00C90838" w:rsidRDefault="000108BA" w:rsidP="005C6C5F">
            <w:pPr>
              <w:widowControl w:val="0"/>
              <w:ind w:right="72"/>
              <w:jc w:val="center"/>
              <w:rPr>
                <w:sz w:val="23"/>
                <w:szCs w:val="23"/>
              </w:rPr>
            </w:pPr>
            <w:r w:rsidRPr="00C90838">
              <w:rPr>
                <w:sz w:val="23"/>
                <w:szCs w:val="23"/>
              </w:rPr>
              <w:t>Кол-во</w:t>
            </w:r>
          </w:p>
        </w:tc>
        <w:tc>
          <w:tcPr>
            <w:tcW w:w="531" w:type="pct"/>
            <w:tcBorders>
              <w:top w:val="single" w:sz="6" w:space="0" w:color="000000"/>
              <w:left w:val="single" w:sz="6" w:space="0" w:color="000000"/>
              <w:bottom w:val="single" w:sz="6" w:space="0" w:color="000000"/>
            </w:tcBorders>
            <w:shd w:val="clear" w:color="auto" w:fill="auto"/>
          </w:tcPr>
          <w:p w:rsidR="000108BA" w:rsidRPr="00C90838" w:rsidRDefault="000108BA" w:rsidP="005C6C5F">
            <w:pPr>
              <w:widowControl w:val="0"/>
              <w:jc w:val="center"/>
              <w:rPr>
                <w:sz w:val="23"/>
                <w:szCs w:val="23"/>
              </w:rPr>
            </w:pPr>
            <w:r w:rsidRPr="00C90838">
              <w:rPr>
                <w:sz w:val="23"/>
                <w:szCs w:val="23"/>
              </w:rPr>
              <w:t xml:space="preserve">Цена без </w:t>
            </w:r>
            <w:proofErr w:type="gramStart"/>
            <w:r w:rsidRPr="00C90838">
              <w:rPr>
                <w:sz w:val="23"/>
                <w:szCs w:val="23"/>
              </w:rPr>
              <w:t>НДС,</w:t>
            </w:r>
            <w:r w:rsidRPr="00C90838">
              <w:rPr>
                <w:sz w:val="23"/>
                <w:szCs w:val="23"/>
              </w:rPr>
              <w:br/>
              <w:t>руб.</w:t>
            </w:r>
            <w:proofErr w:type="gramEnd"/>
          </w:p>
        </w:tc>
        <w:tc>
          <w:tcPr>
            <w:tcW w:w="486" w:type="pct"/>
            <w:tcBorders>
              <w:top w:val="single" w:sz="6" w:space="0" w:color="000000"/>
              <w:left w:val="single" w:sz="6" w:space="0" w:color="000000"/>
              <w:bottom w:val="single" w:sz="6" w:space="0" w:color="000000"/>
            </w:tcBorders>
          </w:tcPr>
          <w:p w:rsidR="000108BA" w:rsidRPr="00C90838" w:rsidRDefault="000108BA" w:rsidP="005C6C5F">
            <w:pPr>
              <w:widowControl w:val="0"/>
              <w:jc w:val="center"/>
              <w:rPr>
                <w:sz w:val="23"/>
                <w:szCs w:val="23"/>
              </w:rPr>
            </w:pPr>
            <w:r w:rsidRPr="00C90838">
              <w:rPr>
                <w:sz w:val="23"/>
                <w:szCs w:val="23"/>
              </w:rPr>
              <w:t xml:space="preserve">Сумма без </w:t>
            </w:r>
            <w:proofErr w:type="gramStart"/>
            <w:r w:rsidRPr="00C90838">
              <w:rPr>
                <w:sz w:val="23"/>
                <w:szCs w:val="23"/>
              </w:rPr>
              <w:t>НДС,</w:t>
            </w:r>
            <w:r w:rsidRPr="00C90838">
              <w:rPr>
                <w:sz w:val="23"/>
                <w:szCs w:val="23"/>
              </w:rPr>
              <w:br/>
              <w:t>руб.</w:t>
            </w:r>
            <w:proofErr w:type="gramEnd"/>
          </w:p>
        </w:tc>
        <w:tc>
          <w:tcPr>
            <w:tcW w:w="448" w:type="pct"/>
            <w:tcBorders>
              <w:top w:val="single" w:sz="6" w:space="0" w:color="000000"/>
              <w:left w:val="single" w:sz="6" w:space="0" w:color="000000"/>
              <w:bottom w:val="single" w:sz="6" w:space="0" w:color="000000"/>
              <w:right w:val="single" w:sz="6" w:space="0" w:color="000000"/>
            </w:tcBorders>
          </w:tcPr>
          <w:p w:rsidR="000108BA" w:rsidRPr="00C90838" w:rsidRDefault="000108BA" w:rsidP="005C6C5F">
            <w:pPr>
              <w:widowControl w:val="0"/>
              <w:jc w:val="center"/>
              <w:rPr>
                <w:sz w:val="23"/>
                <w:szCs w:val="23"/>
              </w:rPr>
            </w:pPr>
            <w:r w:rsidRPr="00C90838">
              <w:rPr>
                <w:sz w:val="23"/>
                <w:szCs w:val="23"/>
              </w:rPr>
              <w:t xml:space="preserve">Ставка </w:t>
            </w:r>
            <w:proofErr w:type="gramStart"/>
            <w:r w:rsidRPr="00C90838">
              <w:rPr>
                <w:sz w:val="23"/>
                <w:szCs w:val="23"/>
              </w:rPr>
              <w:t>НДС,</w:t>
            </w:r>
            <w:r w:rsidRPr="00C90838">
              <w:rPr>
                <w:sz w:val="23"/>
                <w:szCs w:val="23"/>
              </w:rPr>
              <w:br/>
              <w:t>руб.</w:t>
            </w:r>
            <w:proofErr w:type="gramEnd"/>
          </w:p>
        </w:tc>
        <w:tc>
          <w:tcPr>
            <w:tcW w:w="444" w:type="pct"/>
            <w:tcBorders>
              <w:top w:val="single" w:sz="6" w:space="0" w:color="000000"/>
              <w:left w:val="single" w:sz="6" w:space="0" w:color="000000"/>
              <w:bottom w:val="single" w:sz="6" w:space="0" w:color="000000"/>
            </w:tcBorders>
            <w:shd w:val="clear" w:color="auto" w:fill="auto"/>
          </w:tcPr>
          <w:p w:rsidR="000108BA" w:rsidRPr="00C90838" w:rsidRDefault="000108BA" w:rsidP="005C6C5F">
            <w:pPr>
              <w:widowControl w:val="0"/>
              <w:jc w:val="center"/>
              <w:rPr>
                <w:sz w:val="23"/>
                <w:szCs w:val="23"/>
              </w:rPr>
            </w:pPr>
            <w:r w:rsidRPr="00C90838">
              <w:rPr>
                <w:sz w:val="23"/>
                <w:szCs w:val="23"/>
              </w:rPr>
              <w:t xml:space="preserve">Сумма </w:t>
            </w:r>
            <w:proofErr w:type="gramStart"/>
            <w:r w:rsidRPr="00C90838">
              <w:rPr>
                <w:sz w:val="23"/>
                <w:szCs w:val="23"/>
              </w:rPr>
              <w:t>НДС,</w:t>
            </w:r>
            <w:r w:rsidRPr="00C90838">
              <w:rPr>
                <w:sz w:val="23"/>
                <w:szCs w:val="23"/>
              </w:rPr>
              <w:br/>
              <w:t>руб.</w:t>
            </w:r>
            <w:proofErr w:type="gramEnd"/>
          </w:p>
          <w:p w:rsidR="000108BA" w:rsidRPr="00C90838" w:rsidRDefault="000108BA" w:rsidP="005C6C5F">
            <w:pPr>
              <w:widowControl w:val="0"/>
              <w:jc w:val="center"/>
              <w:rPr>
                <w:sz w:val="23"/>
                <w:szCs w:val="23"/>
              </w:rPr>
            </w:pPr>
          </w:p>
        </w:tc>
        <w:tc>
          <w:tcPr>
            <w:tcW w:w="489" w:type="pct"/>
            <w:tcBorders>
              <w:top w:val="single" w:sz="6" w:space="0" w:color="000000"/>
              <w:left w:val="single" w:sz="6" w:space="0" w:color="000000"/>
              <w:bottom w:val="single" w:sz="6" w:space="0" w:color="000000"/>
              <w:right w:val="single" w:sz="6" w:space="0" w:color="000000"/>
            </w:tcBorders>
            <w:shd w:val="clear" w:color="auto" w:fill="auto"/>
          </w:tcPr>
          <w:p w:rsidR="000108BA" w:rsidRPr="00C90838" w:rsidRDefault="000108BA" w:rsidP="005C6C5F">
            <w:pPr>
              <w:widowControl w:val="0"/>
              <w:jc w:val="center"/>
              <w:rPr>
                <w:sz w:val="23"/>
                <w:szCs w:val="23"/>
              </w:rPr>
            </w:pPr>
            <w:r w:rsidRPr="00C90838">
              <w:rPr>
                <w:sz w:val="23"/>
                <w:szCs w:val="23"/>
              </w:rPr>
              <w:t xml:space="preserve">Сумма с учётом </w:t>
            </w:r>
            <w:proofErr w:type="gramStart"/>
            <w:r w:rsidRPr="00C90838">
              <w:rPr>
                <w:sz w:val="23"/>
                <w:szCs w:val="23"/>
              </w:rPr>
              <w:t>НДС,</w:t>
            </w:r>
            <w:r w:rsidRPr="00C90838">
              <w:rPr>
                <w:sz w:val="23"/>
                <w:szCs w:val="23"/>
              </w:rPr>
              <w:br/>
              <w:t>руб.</w:t>
            </w:r>
            <w:proofErr w:type="gramEnd"/>
          </w:p>
        </w:tc>
      </w:tr>
      <w:tr w:rsidR="00BD475B" w:rsidRPr="00C90838" w:rsidTr="00B61D11">
        <w:tc>
          <w:tcPr>
            <w:tcW w:w="261" w:type="pct"/>
            <w:tcBorders>
              <w:top w:val="single" w:sz="6" w:space="0" w:color="000000"/>
              <w:left w:val="single" w:sz="6" w:space="0" w:color="000000"/>
              <w:bottom w:val="single" w:sz="6" w:space="0" w:color="000000"/>
            </w:tcBorders>
          </w:tcPr>
          <w:p w:rsidR="00BD475B" w:rsidRPr="00C90838" w:rsidRDefault="00BD475B" w:rsidP="00BD475B">
            <w:pPr>
              <w:widowControl w:val="0"/>
              <w:jc w:val="center"/>
              <w:rPr>
                <w:rFonts w:eastAsia="Calibri"/>
                <w:sz w:val="23"/>
                <w:szCs w:val="23"/>
                <w:lang w:eastAsia="en-US"/>
              </w:rPr>
            </w:pPr>
            <w:r w:rsidRPr="00C90838">
              <w:rPr>
                <w:rFonts w:eastAsia="Calibri"/>
                <w:sz w:val="23"/>
                <w:szCs w:val="23"/>
                <w:lang w:eastAsia="en-US"/>
              </w:rPr>
              <w:t>1</w:t>
            </w:r>
          </w:p>
        </w:tc>
        <w:tc>
          <w:tcPr>
            <w:tcW w:w="1870" w:type="pct"/>
            <w:tcBorders>
              <w:top w:val="single" w:sz="6" w:space="0" w:color="000000"/>
              <w:left w:val="single" w:sz="6" w:space="0" w:color="000000"/>
              <w:bottom w:val="single" w:sz="6" w:space="0" w:color="000000"/>
            </w:tcBorders>
            <w:shd w:val="clear" w:color="auto" w:fill="auto"/>
          </w:tcPr>
          <w:p w:rsidR="00BD475B" w:rsidRPr="00C90838" w:rsidRDefault="00BD475B" w:rsidP="00C90838">
            <w:pPr>
              <w:rPr>
                <w:sz w:val="23"/>
                <w:szCs w:val="23"/>
              </w:rPr>
            </w:pPr>
            <w:r w:rsidRPr="00C90838">
              <w:rPr>
                <w:sz w:val="23"/>
                <w:szCs w:val="23"/>
              </w:rPr>
              <w:t xml:space="preserve">Методические рекомендации по экспонированию архивных </w:t>
            </w:r>
            <w:proofErr w:type="spellStart"/>
            <w:proofErr w:type="gramStart"/>
            <w:r w:rsidR="00C90838">
              <w:rPr>
                <w:sz w:val="23"/>
                <w:szCs w:val="23"/>
              </w:rPr>
              <w:t>докумен-</w:t>
            </w:r>
            <w:r w:rsidRPr="00C90838">
              <w:rPr>
                <w:sz w:val="23"/>
                <w:szCs w:val="23"/>
              </w:rPr>
              <w:t>тов</w:t>
            </w:r>
            <w:proofErr w:type="spellEnd"/>
            <w:proofErr w:type="gramEnd"/>
            <w:r w:rsidRPr="00C90838">
              <w:rPr>
                <w:sz w:val="23"/>
                <w:szCs w:val="23"/>
              </w:rPr>
              <w:t xml:space="preserve"> / ВНИИДАД. М., 2025. 324 с</w:t>
            </w:r>
            <w:r w:rsidR="00C90838">
              <w:rPr>
                <w:sz w:val="23"/>
                <w:szCs w:val="23"/>
              </w:rPr>
              <w:t>.</w:t>
            </w:r>
          </w:p>
        </w:tc>
        <w:tc>
          <w:tcPr>
            <w:tcW w:w="471" w:type="pct"/>
            <w:tcBorders>
              <w:top w:val="single" w:sz="6" w:space="0" w:color="000000"/>
              <w:left w:val="single" w:sz="6" w:space="0" w:color="000000"/>
              <w:bottom w:val="single" w:sz="6" w:space="0" w:color="000000"/>
            </w:tcBorders>
            <w:shd w:val="clear" w:color="auto" w:fill="auto"/>
          </w:tcPr>
          <w:p w:rsidR="00BD475B" w:rsidRPr="00C90838" w:rsidRDefault="002309BD" w:rsidP="00BD475B">
            <w:pPr>
              <w:rPr>
                <w:sz w:val="23"/>
                <w:szCs w:val="23"/>
              </w:rPr>
            </w:pPr>
            <w:r>
              <w:rPr>
                <w:sz w:val="23"/>
                <w:szCs w:val="23"/>
              </w:rPr>
              <w:t xml:space="preserve">   </w:t>
            </w:r>
            <w:r w:rsidR="00BD475B" w:rsidRPr="00C90838">
              <w:rPr>
                <w:sz w:val="23"/>
                <w:szCs w:val="23"/>
              </w:rPr>
              <w:t xml:space="preserve">3 </w:t>
            </w:r>
            <w:proofErr w:type="spellStart"/>
            <w:r w:rsidR="00BD475B" w:rsidRPr="00C90838">
              <w:rPr>
                <w:sz w:val="23"/>
                <w:szCs w:val="23"/>
              </w:rPr>
              <w:t>шт</w:t>
            </w:r>
            <w:proofErr w:type="spellEnd"/>
          </w:p>
        </w:tc>
        <w:tc>
          <w:tcPr>
            <w:tcW w:w="531" w:type="pct"/>
            <w:tcBorders>
              <w:top w:val="single" w:sz="6" w:space="0" w:color="000000"/>
              <w:left w:val="single" w:sz="6" w:space="0" w:color="000000"/>
              <w:bottom w:val="single" w:sz="6" w:space="0" w:color="000000"/>
            </w:tcBorders>
            <w:shd w:val="clear" w:color="auto" w:fill="auto"/>
          </w:tcPr>
          <w:p w:rsidR="00BD475B" w:rsidRPr="00C90838" w:rsidRDefault="00BD475B" w:rsidP="00BD475B">
            <w:pPr>
              <w:rPr>
                <w:sz w:val="23"/>
                <w:szCs w:val="23"/>
              </w:rPr>
            </w:pPr>
          </w:p>
        </w:tc>
        <w:tc>
          <w:tcPr>
            <w:tcW w:w="486" w:type="pct"/>
            <w:tcBorders>
              <w:top w:val="single" w:sz="6" w:space="0" w:color="000000"/>
              <w:left w:val="single" w:sz="6" w:space="0" w:color="000000"/>
              <w:bottom w:val="single" w:sz="6" w:space="0" w:color="000000"/>
            </w:tcBorders>
          </w:tcPr>
          <w:p w:rsidR="00BD475B" w:rsidRPr="00C90838" w:rsidRDefault="00BD475B" w:rsidP="00BD475B">
            <w:pPr>
              <w:rPr>
                <w:sz w:val="23"/>
                <w:szCs w:val="23"/>
              </w:rPr>
            </w:pPr>
          </w:p>
        </w:tc>
        <w:tc>
          <w:tcPr>
            <w:tcW w:w="448" w:type="pct"/>
            <w:tcBorders>
              <w:top w:val="single" w:sz="6" w:space="0" w:color="000000"/>
              <w:left w:val="single" w:sz="6" w:space="0" w:color="000000"/>
              <w:bottom w:val="single" w:sz="6" w:space="0" w:color="000000"/>
              <w:right w:val="single" w:sz="6" w:space="0" w:color="000000"/>
            </w:tcBorders>
          </w:tcPr>
          <w:p w:rsidR="00BD475B" w:rsidRPr="00C90838" w:rsidRDefault="00BD475B" w:rsidP="00BD475B">
            <w:pPr>
              <w:rPr>
                <w:sz w:val="23"/>
                <w:szCs w:val="23"/>
              </w:rPr>
            </w:pPr>
          </w:p>
        </w:tc>
        <w:tc>
          <w:tcPr>
            <w:tcW w:w="444" w:type="pct"/>
            <w:tcBorders>
              <w:top w:val="single" w:sz="6" w:space="0" w:color="000000"/>
              <w:left w:val="single" w:sz="6" w:space="0" w:color="000000"/>
              <w:bottom w:val="single" w:sz="6" w:space="0" w:color="000000"/>
            </w:tcBorders>
            <w:shd w:val="clear" w:color="auto" w:fill="auto"/>
          </w:tcPr>
          <w:p w:rsidR="00BD475B" w:rsidRPr="00C90838" w:rsidRDefault="00BD475B" w:rsidP="00BD475B">
            <w:pPr>
              <w:rPr>
                <w:sz w:val="23"/>
                <w:szCs w:val="23"/>
              </w:rPr>
            </w:pPr>
          </w:p>
        </w:tc>
        <w:tc>
          <w:tcPr>
            <w:tcW w:w="489" w:type="pct"/>
            <w:tcBorders>
              <w:top w:val="single" w:sz="6" w:space="0" w:color="000000"/>
              <w:left w:val="single" w:sz="6" w:space="0" w:color="000000"/>
              <w:bottom w:val="single" w:sz="6" w:space="0" w:color="000000"/>
              <w:right w:val="single" w:sz="6" w:space="0" w:color="000000"/>
            </w:tcBorders>
            <w:shd w:val="clear" w:color="auto" w:fill="auto"/>
          </w:tcPr>
          <w:p w:rsidR="00BD475B" w:rsidRPr="00C90838" w:rsidRDefault="00BD475B" w:rsidP="00BD475B">
            <w:pPr>
              <w:rPr>
                <w:sz w:val="23"/>
                <w:szCs w:val="23"/>
              </w:rPr>
            </w:pPr>
          </w:p>
        </w:tc>
      </w:tr>
      <w:tr w:rsidR="00B61D11" w:rsidRPr="00C90838" w:rsidTr="00B61D11">
        <w:trPr>
          <w:trHeight w:val="698"/>
        </w:trPr>
        <w:tc>
          <w:tcPr>
            <w:tcW w:w="261" w:type="pct"/>
            <w:tcBorders>
              <w:top w:val="single" w:sz="6" w:space="0" w:color="000000"/>
              <w:left w:val="single" w:sz="6" w:space="0" w:color="000000"/>
              <w:bottom w:val="single" w:sz="6" w:space="0" w:color="000000"/>
            </w:tcBorders>
          </w:tcPr>
          <w:p w:rsidR="00B61D11" w:rsidRPr="00C90838" w:rsidRDefault="00B61D11" w:rsidP="00B61D11">
            <w:pPr>
              <w:widowControl w:val="0"/>
              <w:jc w:val="center"/>
              <w:rPr>
                <w:sz w:val="23"/>
                <w:szCs w:val="23"/>
              </w:rPr>
            </w:pPr>
            <w:r w:rsidRPr="00C90838">
              <w:rPr>
                <w:sz w:val="23"/>
                <w:szCs w:val="23"/>
              </w:rPr>
              <w:t>2</w:t>
            </w:r>
          </w:p>
        </w:tc>
        <w:tc>
          <w:tcPr>
            <w:tcW w:w="1870" w:type="pct"/>
            <w:tcBorders>
              <w:top w:val="single" w:sz="6" w:space="0" w:color="000000"/>
              <w:left w:val="single" w:sz="6" w:space="0" w:color="000000"/>
              <w:bottom w:val="single" w:sz="6" w:space="0" w:color="000000"/>
            </w:tcBorders>
            <w:shd w:val="clear" w:color="auto" w:fill="auto"/>
          </w:tcPr>
          <w:p w:rsidR="00B61D11" w:rsidRPr="00C90838" w:rsidRDefault="00B61D11" w:rsidP="00B61D11">
            <w:pPr>
              <w:widowControl w:val="0"/>
              <w:rPr>
                <w:sz w:val="23"/>
                <w:szCs w:val="23"/>
              </w:rPr>
            </w:pPr>
            <w:r w:rsidRPr="00C90838">
              <w:rPr>
                <w:sz w:val="23"/>
                <w:szCs w:val="23"/>
              </w:rPr>
              <w:t>Методические рекомендации по организации доступа к архивным документам, содержащим сведения, составляющие тайну, охраняемую законодательством Российской Федерации, за исключением сведений, составляющих государственную тайну. пособие / ВНИИДАД, М., 2025. 68 с.</w:t>
            </w:r>
            <w:r w:rsidRPr="00C90838">
              <w:rPr>
                <w:sz w:val="23"/>
                <w:szCs w:val="23"/>
              </w:rPr>
              <w:tab/>
            </w:r>
            <w:r w:rsidRPr="00C90838">
              <w:rPr>
                <w:sz w:val="23"/>
                <w:szCs w:val="23"/>
              </w:rPr>
              <w:tab/>
            </w:r>
          </w:p>
        </w:tc>
        <w:tc>
          <w:tcPr>
            <w:tcW w:w="471" w:type="pct"/>
            <w:tcBorders>
              <w:top w:val="single" w:sz="6" w:space="0" w:color="000000"/>
              <w:left w:val="single" w:sz="6" w:space="0" w:color="000000"/>
              <w:bottom w:val="single" w:sz="6" w:space="0" w:color="000000"/>
            </w:tcBorders>
            <w:shd w:val="clear" w:color="auto" w:fill="auto"/>
          </w:tcPr>
          <w:p w:rsidR="00B61D11" w:rsidRPr="00C90838" w:rsidRDefault="00B61D11" w:rsidP="00B61D11">
            <w:pPr>
              <w:widowControl w:val="0"/>
              <w:jc w:val="center"/>
              <w:rPr>
                <w:sz w:val="23"/>
                <w:szCs w:val="23"/>
              </w:rPr>
            </w:pPr>
            <w:r w:rsidRPr="00C90838">
              <w:rPr>
                <w:sz w:val="23"/>
                <w:szCs w:val="23"/>
              </w:rPr>
              <w:t xml:space="preserve">3 </w:t>
            </w:r>
            <w:proofErr w:type="spellStart"/>
            <w:r w:rsidRPr="00C90838">
              <w:rPr>
                <w:sz w:val="23"/>
                <w:szCs w:val="23"/>
              </w:rPr>
              <w:t>шт</w:t>
            </w:r>
            <w:proofErr w:type="spellEnd"/>
          </w:p>
        </w:tc>
        <w:tc>
          <w:tcPr>
            <w:tcW w:w="531" w:type="pct"/>
            <w:tcBorders>
              <w:top w:val="single" w:sz="6" w:space="0" w:color="000000"/>
              <w:left w:val="single" w:sz="6" w:space="0" w:color="000000"/>
              <w:bottom w:val="single" w:sz="6" w:space="0" w:color="000000"/>
            </w:tcBorders>
            <w:shd w:val="clear" w:color="auto" w:fill="auto"/>
          </w:tcPr>
          <w:p w:rsidR="00B61D11" w:rsidRPr="00C90838" w:rsidRDefault="00B61D11" w:rsidP="00B61D11">
            <w:pPr>
              <w:rPr>
                <w:sz w:val="23"/>
                <w:szCs w:val="23"/>
              </w:rPr>
            </w:pPr>
          </w:p>
        </w:tc>
        <w:tc>
          <w:tcPr>
            <w:tcW w:w="486" w:type="pct"/>
            <w:tcBorders>
              <w:top w:val="single" w:sz="6" w:space="0" w:color="000000"/>
              <w:left w:val="single" w:sz="6" w:space="0" w:color="000000"/>
              <w:bottom w:val="single" w:sz="6" w:space="0" w:color="000000"/>
            </w:tcBorders>
          </w:tcPr>
          <w:p w:rsidR="00B61D11" w:rsidRPr="00C90838" w:rsidRDefault="00B61D11" w:rsidP="00B61D11">
            <w:pPr>
              <w:rPr>
                <w:sz w:val="23"/>
                <w:szCs w:val="23"/>
              </w:rPr>
            </w:pPr>
          </w:p>
        </w:tc>
        <w:tc>
          <w:tcPr>
            <w:tcW w:w="448" w:type="pct"/>
            <w:tcBorders>
              <w:top w:val="single" w:sz="6" w:space="0" w:color="000000"/>
              <w:left w:val="single" w:sz="6" w:space="0" w:color="000000"/>
              <w:bottom w:val="single" w:sz="6" w:space="0" w:color="000000"/>
              <w:right w:val="single" w:sz="6" w:space="0" w:color="000000"/>
            </w:tcBorders>
          </w:tcPr>
          <w:p w:rsidR="00B61D11" w:rsidRPr="00C90838" w:rsidRDefault="00B61D11" w:rsidP="00B61D11">
            <w:pPr>
              <w:rPr>
                <w:sz w:val="23"/>
                <w:szCs w:val="23"/>
              </w:rPr>
            </w:pPr>
          </w:p>
        </w:tc>
        <w:tc>
          <w:tcPr>
            <w:tcW w:w="444" w:type="pct"/>
            <w:tcBorders>
              <w:top w:val="single" w:sz="6" w:space="0" w:color="000000"/>
              <w:left w:val="single" w:sz="6" w:space="0" w:color="000000"/>
              <w:bottom w:val="single" w:sz="6" w:space="0" w:color="000000"/>
            </w:tcBorders>
            <w:shd w:val="clear" w:color="auto" w:fill="auto"/>
          </w:tcPr>
          <w:p w:rsidR="00B61D11" w:rsidRPr="00C90838" w:rsidRDefault="00B61D11" w:rsidP="00B61D11">
            <w:pPr>
              <w:rPr>
                <w:sz w:val="23"/>
                <w:szCs w:val="23"/>
              </w:rPr>
            </w:pPr>
          </w:p>
        </w:tc>
        <w:tc>
          <w:tcPr>
            <w:tcW w:w="489" w:type="pct"/>
            <w:tcBorders>
              <w:top w:val="single" w:sz="6" w:space="0" w:color="000000"/>
              <w:left w:val="single" w:sz="6" w:space="0" w:color="000000"/>
              <w:bottom w:val="single" w:sz="6" w:space="0" w:color="000000"/>
              <w:right w:val="single" w:sz="6" w:space="0" w:color="000000"/>
            </w:tcBorders>
            <w:shd w:val="clear" w:color="auto" w:fill="auto"/>
          </w:tcPr>
          <w:p w:rsidR="00B61D11" w:rsidRPr="00C90838" w:rsidRDefault="00B61D11" w:rsidP="00B61D11">
            <w:pPr>
              <w:rPr>
                <w:sz w:val="23"/>
                <w:szCs w:val="23"/>
              </w:rPr>
            </w:pPr>
          </w:p>
        </w:tc>
      </w:tr>
      <w:tr w:rsidR="00B61D11" w:rsidRPr="00C90838" w:rsidTr="00B61D11">
        <w:tc>
          <w:tcPr>
            <w:tcW w:w="261" w:type="pct"/>
            <w:tcBorders>
              <w:top w:val="single" w:sz="6" w:space="0" w:color="000000"/>
              <w:left w:val="single" w:sz="6" w:space="0" w:color="000000"/>
              <w:bottom w:val="single" w:sz="6" w:space="0" w:color="000000"/>
            </w:tcBorders>
          </w:tcPr>
          <w:p w:rsidR="00B61D11" w:rsidRPr="00C90838" w:rsidRDefault="00B61D11" w:rsidP="00B61D11">
            <w:pPr>
              <w:widowControl w:val="0"/>
              <w:jc w:val="center"/>
              <w:rPr>
                <w:sz w:val="23"/>
                <w:szCs w:val="23"/>
              </w:rPr>
            </w:pPr>
            <w:r w:rsidRPr="00C90838">
              <w:rPr>
                <w:sz w:val="23"/>
                <w:szCs w:val="23"/>
              </w:rPr>
              <w:t>3</w:t>
            </w:r>
          </w:p>
        </w:tc>
        <w:tc>
          <w:tcPr>
            <w:tcW w:w="1870" w:type="pct"/>
            <w:tcBorders>
              <w:top w:val="single" w:sz="6" w:space="0" w:color="000000"/>
              <w:left w:val="single" w:sz="6" w:space="0" w:color="000000"/>
              <w:bottom w:val="single" w:sz="6" w:space="0" w:color="000000"/>
            </w:tcBorders>
            <w:shd w:val="clear" w:color="auto" w:fill="auto"/>
          </w:tcPr>
          <w:p w:rsidR="00B61D11" w:rsidRPr="00C90838" w:rsidRDefault="00B61D11" w:rsidP="00B61D11">
            <w:pPr>
              <w:widowControl w:val="0"/>
              <w:rPr>
                <w:sz w:val="23"/>
                <w:szCs w:val="23"/>
              </w:rPr>
            </w:pPr>
            <w:r w:rsidRPr="00C90838">
              <w:rPr>
                <w:sz w:val="23"/>
                <w:szCs w:val="23"/>
              </w:rPr>
              <w:t>Нормы времени и выработки на работы и услуги, выполняемые лабораториями обеспечения сохранности документов архивного фонда Российской Федерации / ВНИИДАД. М., 2009. 52 с.</w:t>
            </w:r>
            <w:r w:rsidRPr="00C90838">
              <w:rPr>
                <w:sz w:val="23"/>
                <w:szCs w:val="23"/>
              </w:rPr>
              <w:tab/>
            </w:r>
          </w:p>
        </w:tc>
        <w:tc>
          <w:tcPr>
            <w:tcW w:w="471" w:type="pct"/>
            <w:tcBorders>
              <w:top w:val="single" w:sz="6" w:space="0" w:color="000000"/>
              <w:left w:val="single" w:sz="6" w:space="0" w:color="000000"/>
              <w:bottom w:val="single" w:sz="6" w:space="0" w:color="000000"/>
            </w:tcBorders>
            <w:shd w:val="clear" w:color="auto" w:fill="auto"/>
          </w:tcPr>
          <w:p w:rsidR="00B61D11" w:rsidRPr="00C90838" w:rsidRDefault="00B61D11" w:rsidP="00B61D11">
            <w:pPr>
              <w:widowControl w:val="0"/>
              <w:jc w:val="center"/>
              <w:rPr>
                <w:sz w:val="23"/>
                <w:szCs w:val="23"/>
              </w:rPr>
            </w:pPr>
            <w:r w:rsidRPr="00C90838">
              <w:rPr>
                <w:sz w:val="23"/>
                <w:szCs w:val="23"/>
                <w:lang w:val="en-US"/>
              </w:rPr>
              <w:t>2</w:t>
            </w:r>
            <w:r w:rsidRPr="00C90838">
              <w:rPr>
                <w:sz w:val="23"/>
                <w:szCs w:val="23"/>
              </w:rPr>
              <w:t xml:space="preserve"> </w:t>
            </w:r>
            <w:proofErr w:type="spellStart"/>
            <w:r w:rsidRPr="00C90838">
              <w:rPr>
                <w:sz w:val="23"/>
                <w:szCs w:val="23"/>
              </w:rPr>
              <w:t>шт</w:t>
            </w:r>
            <w:proofErr w:type="spellEnd"/>
          </w:p>
        </w:tc>
        <w:tc>
          <w:tcPr>
            <w:tcW w:w="531" w:type="pct"/>
            <w:tcBorders>
              <w:top w:val="single" w:sz="6" w:space="0" w:color="000000"/>
              <w:left w:val="single" w:sz="6" w:space="0" w:color="000000"/>
              <w:bottom w:val="single" w:sz="6" w:space="0" w:color="000000"/>
            </w:tcBorders>
            <w:shd w:val="clear" w:color="auto" w:fill="auto"/>
          </w:tcPr>
          <w:p w:rsidR="00B61D11" w:rsidRPr="00C90838" w:rsidRDefault="00B61D11" w:rsidP="00B61D11">
            <w:pPr>
              <w:rPr>
                <w:sz w:val="23"/>
                <w:szCs w:val="23"/>
              </w:rPr>
            </w:pPr>
          </w:p>
        </w:tc>
        <w:tc>
          <w:tcPr>
            <w:tcW w:w="486" w:type="pct"/>
            <w:tcBorders>
              <w:top w:val="single" w:sz="6" w:space="0" w:color="000000"/>
              <w:left w:val="single" w:sz="6" w:space="0" w:color="000000"/>
              <w:bottom w:val="single" w:sz="6" w:space="0" w:color="000000"/>
            </w:tcBorders>
          </w:tcPr>
          <w:p w:rsidR="00B61D11" w:rsidRPr="00C90838" w:rsidRDefault="00B61D11" w:rsidP="00B61D11">
            <w:pPr>
              <w:rPr>
                <w:sz w:val="23"/>
                <w:szCs w:val="23"/>
              </w:rPr>
            </w:pPr>
          </w:p>
        </w:tc>
        <w:tc>
          <w:tcPr>
            <w:tcW w:w="448" w:type="pct"/>
            <w:tcBorders>
              <w:top w:val="single" w:sz="6" w:space="0" w:color="000000"/>
              <w:left w:val="single" w:sz="6" w:space="0" w:color="000000"/>
              <w:bottom w:val="single" w:sz="6" w:space="0" w:color="000000"/>
              <w:right w:val="single" w:sz="6" w:space="0" w:color="000000"/>
            </w:tcBorders>
          </w:tcPr>
          <w:p w:rsidR="00B61D11" w:rsidRPr="00C90838" w:rsidRDefault="00B61D11" w:rsidP="00B61D11">
            <w:pPr>
              <w:rPr>
                <w:sz w:val="23"/>
                <w:szCs w:val="23"/>
              </w:rPr>
            </w:pPr>
          </w:p>
        </w:tc>
        <w:tc>
          <w:tcPr>
            <w:tcW w:w="444" w:type="pct"/>
            <w:tcBorders>
              <w:top w:val="single" w:sz="6" w:space="0" w:color="000000"/>
              <w:left w:val="single" w:sz="6" w:space="0" w:color="000000"/>
              <w:bottom w:val="single" w:sz="6" w:space="0" w:color="000000"/>
            </w:tcBorders>
            <w:shd w:val="clear" w:color="auto" w:fill="auto"/>
          </w:tcPr>
          <w:p w:rsidR="00B61D11" w:rsidRPr="00C90838" w:rsidRDefault="00B61D11" w:rsidP="00B61D11">
            <w:pPr>
              <w:rPr>
                <w:sz w:val="23"/>
                <w:szCs w:val="23"/>
              </w:rPr>
            </w:pPr>
          </w:p>
        </w:tc>
        <w:tc>
          <w:tcPr>
            <w:tcW w:w="489" w:type="pct"/>
            <w:tcBorders>
              <w:top w:val="single" w:sz="6" w:space="0" w:color="000000"/>
              <w:left w:val="single" w:sz="6" w:space="0" w:color="000000"/>
              <w:bottom w:val="single" w:sz="6" w:space="0" w:color="000000"/>
              <w:right w:val="single" w:sz="6" w:space="0" w:color="000000"/>
            </w:tcBorders>
            <w:shd w:val="clear" w:color="auto" w:fill="auto"/>
          </w:tcPr>
          <w:p w:rsidR="00B61D11" w:rsidRPr="00C90838" w:rsidRDefault="00B61D11" w:rsidP="00B61D11">
            <w:pPr>
              <w:rPr>
                <w:sz w:val="23"/>
                <w:szCs w:val="23"/>
              </w:rPr>
            </w:pPr>
          </w:p>
        </w:tc>
      </w:tr>
      <w:tr w:rsidR="00B61D11" w:rsidRPr="00C90838" w:rsidTr="00B61D11">
        <w:tc>
          <w:tcPr>
            <w:tcW w:w="261" w:type="pct"/>
            <w:tcBorders>
              <w:top w:val="single" w:sz="6" w:space="0" w:color="000000"/>
              <w:left w:val="single" w:sz="6" w:space="0" w:color="000000"/>
              <w:bottom w:val="single" w:sz="6" w:space="0" w:color="000000"/>
            </w:tcBorders>
          </w:tcPr>
          <w:p w:rsidR="00B61D11" w:rsidRPr="00C90838" w:rsidRDefault="00B61D11" w:rsidP="00B61D11">
            <w:pPr>
              <w:widowControl w:val="0"/>
              <w:jc w:val="center"/>
              <w:rPr>
                <w:sz w:val="23"/>
                <w:szCs w:val="23"/>
              </w:rPr>
            </w:pPr>
            <w:r w:rsidRPr="00C90838">
              <w:rPr>
                <w:sz w:val="23"/>
                <w:szCs w:val="23"/>
              </w:rPr>
              <w:t>4</w:t>
            </w:r>
          </w:p>
        </w:tc>
        <w:tc>
          <w:tcPr>
            <w:tcW w:w="1870" w:type="pct"/>
            <w:tcBorders>
              <w:top w:val="single" w:sz="6" w:space="0" w:color="000000"/>
              <w:left w:val="single" w:sz="6" w:space="0" w:color="000000"/>
              <w:bottom w:val="single" w:sz="6" w:space="0" w:color="000000"/>
            </w:tcBorders>
            <w:shd w:val="clear" w:color="auto" w:fill="auto"/>
          </w:tcPr>
          <w:p w:rsidR="00B61D11" w:rsidRPr="00C90838" w:rsidRDefault="00B61D11" w:rsidP="00B61D11">
            <w:pPr>
              <w:widowControl w:val="0"/>
              <w:rPr>
                <w:sz w:val="23"/>
                <w:szCs w:val="23"/>
              </w:rPr>
            </w:pPr>
            <w:r w:rsidRPr="00C90838">
              <w:rPr>
                <w:sz w:val="23"/>
                <w:szCs w:val="23"/>
              </w:rPr>
              <w:t xml:space="preserve">Архивное дело (государственные и муниципальные архивы)»: / отв. сост. Е. А. Романова; сост.: А. Г. Бороздина, Н. А. </w:t>
            </w:r>
            <w:proofErr w:type="spellStart"/>
            <w:r w:rsidRPr="00C90838">
              <w:rPr>
                <w:sz w:val="23"/>
                <w:szCs w:val="23"/>
              </w:rPr>
              <w:t>Герчикова</w:t>
            </w:r>
            <w:proofErr w:type="spellEnd"/>
            <w:r w:rsidRPr="00C90838">
              <w:rPr>
                <w:sz w:val="23"/>
                <w:szCs w:val="23"/>
              </w:rPr>
              <w:t xml:space="preserve">, И. А. Дегтярева, В. А. Еремченко, М. И. </w:t>
            </w:r>
            <w:proofErr w:type="spellStart"/>
            <w:r w:rsidRPr="00C90838">
              <w:rPr>
                <w:sz w:val="23"/>
                <w:szCs w:val="23"/>
              </w:rPr>
              <w:t>Мельтюхов</w:t>
            </w:r>
            <w:proofErr w:type="spellEnd"/>
            <w:r w:rsidRPr="00C90838">
              <w:rPr>
                <w:sz w:val="23"/>
                <w:szCs w:val="23"/>
              </w:rPr>
              <w:t xml:space="preserve">, М. Л. Нагорная, И. В. </w:t>
            </w:r>
            <w:proofErr w:type="spellStart"/>
            <w:r w:rsidRPr="00C90838">
              <w:rPr>
                <w:sz w:val="23"/>
                <w:szCs w:val="23"/>
              </w:rPr>
              <w:t>Сабенникова</w:t>
            </w:r>
            <w:proofErr w:type="spellEnd"/>
            <w:r w:rsidRPr="00C90838">
              <w:rPr>
                <w:sz w:val="23"/>
                <w:szCs w:val="23"/>
              </w:rPr>
              <w:t>, Н. А. Ткаченко. – М.: ВНИИДАД, 2025. – 380 с.</w:t>
            </w:r>
            <w:r w:rsidRPr="00C90838">
              <w:rPr>
                <w:sz w:val="23"/>
                <w:szCs w:val="23"/>
              </w:rPr>
              <w:tab/>
            </w:r>
            <w:r w:rsidRPr="00C90838">
              <w:rPr>
                <w:sz w:val="23"/>
                <w:szCs w:val="23"/>
              </w:rPr>
              <w:tab/>
            </w:r>
          </w:p>
        </w:tc>
        <w:tc>
          <w:tcPr>
            <w:tcW w:w="471" w:type="pct"/>
            <w:tcBorders>
              <w:top w:val="single" w:sz="6" w:space="0" w:color="000000"/>
              <w:left w:val="single" w:sz="6" w:space="0" w:color="000000"/>
              <w:bottom w:val="single" w:sz="6" w:space="0" w:color="000000"/>
            </w:tcBorders>
            <w:shd w:val="clear" w:color="auto" w:fill="auto"/>
          </w:tcPr>
          <w:p w:rsidR="00B61D11" w:rsidRPr="00C90838" w:rsidRDefault="00B61D11" w:rsidP="00B61D11">
            <w:pPr>
              <w:widowControl w:val="0"/>
              <w:jc w:val="center"/>
              <w:rPr>
                <w:sz w:val="23"/>
                <w:szCs w:val="23"/>
              </w:rPr>
            </w:pPr>
            <w:r w:rsidRPr="00C90838">
              <w:rPr>
                <w:sz w:val="23"/>
                <w:szCs w:val="23"/>
              </w:rPr>
              <w:t xml:space="preserve">5 </w:t>
            </w:r>
            <w:proofErr w:type="spellStart"/>
            <w:r w:rsidRPr="00C90838">
              <w:rPr>
                <w:sz w:val="23"/>
                <w:szCs w:val="23"/>
              </w:rPr>
              <w:t>шт</w:t>
            </w:r>
            <w:proofErr w:type="spellEnd"/>
          </w:p>
        </w:tc>
        <w:tc>
          <w:tcPr>
            <w:tcW w:w="531" w:type="pct"/>
            <w:tcBorders>
              <w:top w:val="single" w:sz="6" w:space="0" w:color="000000"/>
              <w:left w:val="single" w:sz="6" w:space="0" w:color="000000"/>
              <w:bottom w:val="single" w:sz="6" w:space="0" w:color="000000"/>
            </w:tcBorders>
            <w:shd w:val="clear" w:color="auto" w:fill="auto"/>
          </w:tcPr>
          <w:p w:rsidR="00B61D11" w:rsidRPr="00C90838" w:rsidRDefault="00B61D11" w:rsidP="00B61D11">
            <w:pPr>
              <w:rPr>
                <w:sz w:val="23"/>
                <w:szCs w:val="23"/>
              </w:rPr>
            </w:pPr>
          </w:p>
        </w:tc>
        <w:tc>
          <w:tcPr>
            <w:tcW w:w="486" w:type="pct"/>
            <w:tcBorders>
              <w:top w:val="single" w:sz="6" w:space="0" w:color="000000"/>
              <w:left w:val="single" w:sz="6" w:space="0" w:color="000000"/>
              <w:bottom w:val="single" w:sz="6" w:space="0" w:color="000000"/>
            </w:tcBorders>
          </w:tcPr>
          <w:p w:rsidR="00B61D11" w:rsidRPr="00C90838" w:rsidRDefault="00B61D11" w:rsidP="00B61D11">
            <w:pPr>
              <w:rPr>
                <w:sz w:val="23"/>
                <w:szCs w:val="23"/>
              </w:rPr>
            </w:pPr>
          </w:p>
        </w:tc>
        <w:tc>
          <w:tcPr>
            <w:tcW w:w="448" w:type="pct"/>
            <w:tcBorders>
              <w:top w:val="single" w:sz="6" w:space="0" w:color="000000"/>
              <w:left w:val="single" w:sz="6" w:space="0" w:color="000000"/>
              <w:bottom w:val="single" w:sz="6" w:space="0" w:color="000000"/>
              <w:right w:val="single" w:sz="6" w:space="0" w:color="000000"/>
            </w:tcBorders>
          </w:tcPr>
          <w:p w:rsidR="00B61D11" w:rsidRPr="00C90838" w:rsidRDefault="00B61D11" w:rsidP="00B61D11">
            <w:pPr>
              <w:rPr>
                <w:sz w:val="23"/>
                <w:szCs w:val="23"/>
              </w:rPr>
            </w:pPr>
          </w:p>
        </w:tc>
        <w:tc>
          <w:tcPr>
            <w:tcW w:w="444" w:type="pct"/>
            <w:tcBorders>
              <w:top w:val="single" w:sz="6" w:space="0" w:color="000000"/>
              <w:left w:val="single" w:sz="6" w:space="0" w:color="000000"/>
              <w:bottom w:val="single" w:sz="6" w:space="0" w:color="000000"/>
            </w:tcBorders>
            <w:shd w:val="clear" w:color="auto" w:fill="auto"/>
          </w:tcPr>
          <w:p w:rsidR="00B61D11" w:rsidRPr="00C90838" w:rsidRDefault="00B61D11" w:rsidP="00B61D11">
            <w:pPr>
              <w:rPr>
                <w:sz w:val="23"/>
                <w:szCs w:val="23"/>
              </w:rPr>
            </w:pPr>
          </w:p>
        </w:tc>
        <w:tc>
          <w:tcPr>
            <w:tcW w:w="489" w:type="pct"/>
            <w:tcBorders>
              <w:top w:val="single" w:sz="6" w:space="0" w:color="000000"/>
              <w:left w:val="single" w:sz="6" w:space="0" w:color="000000"/>
              <w:bottom w:val="single" w:sz="6" w:space="0" w:color="000000"/>
              <w:right w:val="single" w:sz="6" w:space="0" w:color="000000"/>
            </w:tcBorders>
            <w:shd w:val="clear" w:color="auto" w:fill="auto"/>
          </w:tcPr>
          <w:p w:rsidR="00B61D11" w:rsidRPr="00C90838" w:rsidRDefault="00B61D11" w:rsidP="00B61D11">
            <w:pPr>
              <w:rPr>
                <w:sz w:val="23"/>
                <w:szCs w:val="23"/>
              </w:rPr>
            </w:pPr>
          </w:p>
        </w:tc>
      </w:tr>
      <w:tr w:rsidR="000108BA" w:rsidRPr="00C90838" w:rsidTr="00BD475B">
        <w:tc>
          <w:tcPr>
            <w:tcW w:w="261" w:type="pct"/>
            <w:tcBorders>
              <w:top w:val="single" w:sz="6" w:space="0" w:color="000000"/>
              <w:left w:val="single" w:sz="6" w:space="0" w:color="000000"/>
              <w:bottom w:val="single" w:sz="6" w:space="0" w:color="000000"/>
            </w:tcBorders>
          </w:tcPr>
          <w:p w:rsidR="000108BA" w:rsidRPr="00C90838" w:rsidRDefault="000108BA" w:rsidP="005C6C5F">
            <w:pPr>
              <w:widowControl w:val="0"/>
              <w:rPr>
                <w:rFonts w:eastAsia="Calibri"/>
                <w:sz w:val="23"/>
                <w:szCs w:val="23"/>
                <w:lang w:eastAsia="en-US"/>
              </w:rPr>
            </w:pPr>
          </w:p>
        </w:tc>
        <w:tc>
          <w:tcPr>
            <w:tcW w:w="1870" w:type="pct"/>
            <w:tcBorders>
              <w:top w:val="single" w:sz="6" w:space="0" w:color="000000"/>
              <w:left w:val="single" w:sz="6" w:space="0" w:color="000000"/>
              <w:bottom w:val="single" w:sz="6" w:space="0" w:color="000000"/>
            </w:tcBorders>
            <w:shd w:val="clear" w:color="auto" w:fill="auto"/>
          </w:tcPr>
          <w:p w:rsidR="000108BA" w:rsidRPr="00C90838" w:rsidRDefault="000108BA" w:rsidP="005C6C5F">
            <w:pPr>
              <w:widowControl w:val="0"/>
              <w:rPr>
                <w:rFonts w:eastAsia="Calibri"/>
                <w:b/>
                <w:sz w:val="23"/>
                <w:szCs w:val="23"/>
                <w:lang w:eastAsia="en-US"/>
              </w:rPr>
            </w:pPr>
          </w:p>
        </w:tc>
        <w:tc>
          <w:tcPr>
            <w:tcW w:w="471" w:type="pct"/>
            <w:tcBorders>
              <w:top w:val="single" w:sz="6" w:space="0" w:color="000000"/>
              <w:left w:val="single" w:sz="6" w:space="0" w:color="000000"/>
              <w:bottom w:val="single" w:sz="6" w:space="0" w:color="000000"/>
            </w:tcBorders>
            <w:shd w:val="clear" w:color="auto" w:fill="auto"/>
            <w:vAlign w:val="center"/>
          </w:tcPr>
          <w:p w:rsidR="000108BA" w:rsidRPr="00C90838" w:rsidRDefault="00B61D11" w:rsidP="005C6C5F">
            <w:pPr>
              <w:widowControl w:val="0"/>
              <w:jc w:val="center"/>
              <w:rPr>
                <w:sz w:val="23"/>
                <w:szCs w:val="23"/>
              </w:rPr>
            </w:pPr>
            <w:r w:rsidRPr="00C90838">
              <w:rPr>
                <w:sz w:val="23"/>
                <w:szCs w:val="23"/>
              </w:rPr>
              <w:t>13</w:t>
            </w:r>
          </w:p>
        </w:tc>
        <w:tc>
          <w:tcPr>
            <w:tcW w:w="531" w:type="pct"/>
            <w:tcBorders>
              <w:top w:val="single" w:sz="6" w:space="0" w:color="000000"/>
              <w:left w:val="single" w:sz="6" w:space="0" w:color="000000"/>
              <w:bottom w:val="single" w:sz="6" w:space="0" w:color="000000"/>
            </w:tcBorders>
            <w:shd w:val="clear" w:color="auto" w:fill="auto"/>
            <w:vAlign w:val="center"/>
          </w:tcPr>
          <w:p w:rsidR="000108BA" w:rsidRPr="00C90838" w:rsidRDefault="000108BA" w:rsidP="005C6C5F">
            <w:pPr>
              <w:widowControl w:val="0"/>
              <w:rPr>
                <w:sz w:val="23"/>
                <w:szCs w:val="23"/>
              </w:rPr>
            </w:pPr>
          </w:p>
        </w:tc>
        <w:tc>
          <w:tcPr>
            <w:tcW w:w="486" w:type="pct"/>
            <w:tcBorders>
              <w:top w:val="single" w:sz="6" w:space="0" w:color="000000"/>
              <w:left w:val="single" w:sz="6" w:space="0" w:color="000000"/>
              <w:bottom w:val="single" w:sz="6" w:space="0" w:color="000000"/>
            </w:tcBorders>
            <w:vAlign w:val="center"/>
          </w:tcPr>
          <w:p w:rsidR="000108BA" w:rsidRPr="00C90838" w:rsidRDefault="000108BA" w:rsidP="00B61D11">
            <w:pPr>
              <w:widowControl w:val="0"/>
              <w:rPr>
                <w:sz w:val="23"/>
                <w:szCs w:val="23"/>
              </w:rPr>
            </w:pPr>
          </w:p>
        </w:tc>
        <w:tc>
          <w:tcPr>
            <w:tcW w:w="448" w:type="pct"/>
            <w:tcBorders>
              <w:top w:val="single" w:sz="6" w:space="0" w:color="000000"/>
              <w:left w:val="single" w:sz="6" w:space="0" w:color="000000"/>
              <w:bottom w:val="single" w:sz="6" w:space="0" w:color="000000"/>
              <w:right w:val="single" w:sz="6" w:space="0" w:color="000000"/>
            </w:tcBorders>
            <w:vAlign w:val="center"/>
          </w:tcPr>
          <w:p w:rsidR="000108BA" w:rsidRPr="00C90838" w:rsidRDefault="000108BA" w:rsidP="005C6C5F">
            <w:pPr>
              <w:widowControl w:val="0"/>
              <w:jc w:val="center"/>
              <w:rPr>
                <w:sz w:val="23"/>
                <w:szCs w:val="23"/>
              </w:rPr>
            </w:pPr>
          </w:p>
        </w:tc>
        <w:tc>
          <w:tcPr>
            <w:tcW w:w="444" w:type="pct"/>
            <w:tcBorders>
              <w:top w:val="single" w:sz="6" w:space="0" w:color="000000"/>
              <w:left w:val="single" w:sz="6" w:space="0" w:color="000000"/>
              <w:bottom w:val="single" w:sz="6" w:space="0" w:color="000000"/>
            </w:tcBorders>
            <w:shd w:val="clear" w:color="auto" w:fill="auto"/>
            <w:vAlign w:val="center"/>
          </w:tcPr>
          <w:p w:rsidR="000108BA" w:rsidRPr="00C90838" w:rsidRDefault="000108BA" w:rsidP="00B61D11">
            <w:pPr>
              <w:widowControl w:val="0"/>
              <w:rPr>
                <w:sz w:val="23"/>
                <w:szCs w:val="23"/>
              </w:rPr>
            </w:pPr>
          </w:p>
        </w:tc>
        <w:tc>
          <w:tcPr>
            <w:tcW w:w="489" w:type="pct"/>
            <w:tcBorders>
              <w:top w:val="single" w:sz="6" w:space="0" w:color="000000"/>
              <w:left w:val="single" w:sz="6" w:space="0" w:color="000000"/>
              <w:bottom w:val="single" w:sz="6" w:space="0" w:color="000000"/>
              <w:right w:val="single" w:sz="6" w:space="0" w:color="000000"/>
            </w:tcBorders>
            <w:shd w:val="clear" w:color="auto" w:fill="auto"/>
            <w:vAlign w:val="center"/>
          </w:tcPr>
          <w:p w:rsidR="000108BA" w:rsidRPr="00C90838" w:rsidRDefault="000108BA" w:rsidP="00B61D11">
            <w:pPr>
              <w:widowControl w:val="0"/>
              <w:rPr>
                <w:sz w:val="23"/>
                <w:szCs w:val="23"/>
              </w:rPr>
            </w:pPr>
          </w:p>
        </w:tc>
      </w:tr>
      <w:tr w:rsidR="000108BA" w:rsidRPr="00C90838" w:rsidTr="00BD475B">
        <w:tc>
          <w:tcPr>
            <w:tcW w:w="261" w:type="pct"/>
            <w:tcBorders>
              <w:top w:val="single" w:sz="6" w:space="0" w:color="000000"/>
              <w:left w:val="single" w:sz="6" w:space="0" w:color="000000"/>
              <w:bottom w:val="single" w:sz="6" w:space="0" w:color="000000"/>
            </w:tcBorders>
          </w:tcPr>
          <w:p w:rsidR="000108BA" w:rsidRPr="00C90838" w:rsidRDefault="000108BA" w:rsidP="005C6C5F">
            <w:pPr>
              <w:widowControl w:val="0"/>
              <w:rPr>
                <w:b/>
                <w:bCs/>
                <w:sz w:val="23"/>
                <w:szCs w:val="23"/>
              </w:rPr>
            </w:pPr>
          </w:p>
        </w:tc>
        <w:tc>
          <w:tcPr>
            <w:tcW w:w="4250" w:type="pct"/>
            <w:gridSpan w:val="6"/>
            <w:tcBorders>
              <w:top w:val="single" w:sz="6" w:space="0" w:color="000000"/>
              <w:left w:val="single" w:sz="6" w:space="0" w:color="000000"/>
              <w:bottom w:val="single" w:sz="6" w:space="0" w:color="000000"/>
            </w:tcBorders>
          </w:tcPr>
          <w:p w:rsidR="00CB55FC" w:rsidRPr="00CB55FC" w:rsidRDefault="000108BA" w:rsidP="00CB55FC">
            <w:pPr>
              <w:spacing w:line="259" w:lineRule="auto"/>
              <w:jc w:val="both"/>
              <w:rPr>
                <w:i/>
                <w:color w:val="A6A6A6"/>
                <w:spacing w:val="-6"/>
                <w:sz w:val="22"/>
                <w:szCs w:val="22"/>
              </w:rPr>
            </w:pPr>
            <w:r w:rsidRPr="00CB55FC">
              <w:rPr>
                <w:b/>
                <w:bCs/>
                <w:sz w:val="22"/>
                <w:szCs w:val="22"/>
              </w:rPr>
              <w:t>Итого с учётом НДС, руб.:</w:t>
            </w:r>
            <w:r w:rsidR="00CB55FC" w:rsidRPr="00CB55FC">
              <w:rPr>
                <w:spacing w:val="-6"/>
                <w:sz w:val="22"/>
                <w:szCs w:val="22"/>
              </w:rPr>
              <w:t xml:space="preserve"> __________ (______________________________) рублей ___ копеек, (с учетом НДС </w:t>
            </w:r>
            <w:r w:rsidR="00CB55FC" w:rsidRPr="00CB55FC">
              <w:rPr>
                <w:i/>
                <w:spacing w:val="-6"/>
                <w:sz w:val="22"/>
                <w:szCs w:val="22"/>
              </w:rPr>
              <w:t>(</w:t>
            </w:r>
            <w:r w:rsidR="00CB55FC" w:rsidRPr="00CB55FC">
              <w:rPr>
                <w:b/>
                <w:i/>
                <w:color w:val="A6A6A6"/>
                <w:spacing w:val="-6"/>
                <w:sz w:val="22"/>
                <w:szCs w:val="22"/>
              </w:rPr>
              <w:t>если НДС не облагается, указывается основание</w:t>
            </w:r>
            <w:r w:rsidR="00CB55FC" w:rsidRPr="00CB55FC">
              <w:rPr>
                <w:i/>
                <w:color w:val="A6A6A6"/>
                <w:spacing w:val="-6"/>
                <w:sz w:val="22"/>
                <w:szCs w:val="22"/>
              </w:rPr>
              <w:t>).</w:t>
            </w:r>
          </w:p>
          <w:p w:rsidR="000108BA" w:rsidRPr="00C90838" w:rsidRDefault="000108BA" w:rsidP="00CB55FC">
            <w:pPr>
              <w:widowControl w:val="0"/>
              <w:rPr>
                <w:b/>
                <w:sz w:val="23"/>
                <w:szCs w:val="23"/>
              </w:rPr>
            </w:pPr>
            <w:r w:rsidRPr="00C90838">
              <w:rPr>
                <w:b/>
                <w:bCs/>
                <w:sz w:val="23"/>
                <w:szCs w:val="23"/>
              </w:rPr>
              <w:t xml:space="preserve"> </w:t>
            </w:r>
          </w:p>
        </w:tc>
        <w:tc>
          <w:tcPr>
            <w:tcW w:w="489" w:type="pct"/>
            <w:tcBorders>
              <w:top w:val="single" w:sz="6" w:space="0" w:color="000000"/>
              <w:left w:val="single" w:sz="6" w:space="0" w:color="000000"/>
              <w:bottom w:val="single" w:sz="6" w:space="0" w:color="000000"/>
              <w:right w:val="single" w:sz="6" w:space="0" w:color="000000"/>
            </w:tcBorders>
            <w:shd w:val="clear" w:color="auto" w:fill="auto"/>
          </w:tcPr>
          <w:p w:rsidR="000108BA" w:rsidRPr="00C90838" w:rsidRDefault="000108BA" w:rsidP="005C6C5F">
            <w:pPr>
              <w:widowControl w:val="0"/>
              <w:jc w:val="center"/>
              <w:rPr>
                <w:b/>
                <w:bCs/>
                <w:sz w:val="23"/>
                <w:szCs w:val="23"/>
              </w:rPr>
            </w:pPr>
          </w:p>
          <w:p w:rsidR="000108BA" w:rsidRPr="00C90838" w:rsidRDefault="000108BA" w:rsidP="00C90838">
            <w:pPr>
              <w:widowControl w:val="0"/>
              <w:jc w:val="center"/>
              <w:rPr>
                <w:sz w:val="23"/>
                <w:szCs w:val="23"/>
              </w:rPr>
            </w:pPr>
          </w:p>
        </w:tc>
      </w:tr>
    </w:tbl>
    <w:p w:rsidR="00FE27AE" w:rsidRPr="00C90838" w:rsidRDefault="00FE27AE" w:rsidP="005C6C5F">
      <w:pPr>
        <w:widowControl w:val="0"/>
        <w:jc w:val="both"/>
        <w:outlineLvl w:val="0"/>
        <w:rPr>
          <w:spacing w:val="-1"/>
          <w:sz w:val="23"/>
          <w:szCs w:val="23"/>
        </w:rPr>
      </w:pPr>
    </w:p>
    <w:p w:rsidR="000108BA" w:rsidRPr="00C90838" w:rsidRDefault="0096442D" w:rsidP="00C90838">
      <w:pPr>
        <w:widowControl w:val="0"/>
        <w:jc w:val="center"/>
        <w:outlineLvl w:val="0"/>
        <w:rPr>
          <w:spacing w:val="-1"/>
          <w:sz w:val="23"/>
          <w:szCs w:val="23"/>
        </w:rPr>
      </w:pPr>
      <w:r w:rsidRPr="00C90838">
        <w:rPr>
          <w:b/>
          <w:spacing w:val="-1"/>
          <w:sz w:val="23"/>
          <w:szCs w:val="23"/>
        </w:rPr>
        <w:t xml:space="preserve">Подписи </w:t>
      </w:r>
      <w:proofErr w:type="gramStart"/>
      <w:r w:rsidRPr="00C90838">
        <w:rPr>
          <w:b/>
          <w:spacing w:val="-1"/>
          <w:sz w:val="23"/>
          <w:szCs w:val="23"/>
        </w:rPr>
        <w:t>сторон</w:t>
      </w:r>
      <w:r w:rsidRPr="00C90838">
        <w:rPr>
          <w:b/>
          <w:spacing w:val="-1"/>
          <w:sz w:val="23"/>
          <w:szCs w:val="23"/>
          <w:lang w:val="en-US"/>
        </w:rPr>
        <w:t>:</w:t>
      </w:r>
      <w:r w:rsidR="003858DA" w:rsidRPr="00C90838">
        <w:rPr>
          <w:spacing w:val="-1"/>
          <w:sz w:val="23"/>
          <w:szCs w:val="23"/>
        </w:rPr>
        <w:t xml:space="preserve">   </w:t>
      </w:r>
      <w:proofErr w:type="gramEnd"/>
      <w:r w:rsidR="003858DA" w:rsidRPr="00C90838">
        <w:rPr>
          <w:spacing w:val="-1"/>
          <w:sz w:val="23"/>
          <w:szCs w:val="23"/>
        </w:rPr>
        <w:t xml:space="preserve">                                                                                </w:t>
      </w:r>
      <w:r w:rsidR="003858DA" w:rsidRPr="00C90838">
        <w:rPr>
          <w:spacing w:val="-1"/>
          <w:sz w:val="23"/>
          <w:szCs w:val="23"/>
        </w:rPr>
        <w:br/>
      </w:r>
    </w:p>
    <w:p w:rsidR="000108BA" w:rsidRPr="00C90838" w:rsidRDefault="0096442D" w:rsidP="005C6C5F">
      <w:pPr>
        <w:widowControl w:val="0"/>
        <w:jc w:val="both"/>
        <w:outlineLvl w:val="0"/>
        <w:rPr>
          <w:spacing w:val="-1"/>
          <w:sz w:val="23"/>
          <w:szCs w:val="23"/>
        </w:rPr>
      </w:pPr>
      <w:r w:rsidRPr="00C90838">
        <w:rPr>
          <w:spacing w:val="-1"/>
          <w:sz w:val="23"/>
          <w:szCs w:val="23"/>
        </w:rPr>
        <w:t>Заказчик</w:t>
      </w:r>
      <w:r w:rsidR="003858DA" w:rsidRPr="00C90838">
        <w:rPr>
          <w:spacing w:val="-1"/>
          <w:sz w:val="23"/>
          <w:szCs w:val="23"/>
        </w:rPr>
        <w:t xml:space="preserve">                                                                    </w:t>
      </w:r>
      <w:r w:rsidR="002309BD">
        <w:rPr>
          <w:spacing w:val="-1"/>
          <w:sz w:val="23"/>
          <w:szCs w:val="23"/>
        </w:rPr>
        <w:t xml:space="preserve">    </w:t>
      </w:r>
      <w:r w:rsidR="003858DA" w:rsidRPr="00C90838">
        <w:rPr>
          <w:spacing w:val="-1"/>
          <w:sz w:val="23"/>
          <w:szCs w:val="23"/>
        </w:rPr>
        <w:t>Поставщик</w:t>
      </w:r>
    </w:p>
    <w:tbl>
      <w:tblPr>
        <w:tblW w:w="9889" w:type="dxa"/>
        <w:tblLayout w:type="fixed"/>
        <w:tblLook w:val="00A0" w:firstRow="1" w:lastRow="0" w:firstColumn="1" w:lastColumn="0" w:noHBand="0" w:noVBand="0"/>
      </w:tblPr>
      <w:tblGrid>
        <w:gridCol w:w="4968"/>
        <w:gridCol w:w="4921"/>
      </w:tblGrid>
      <w:tr w:rsidR="000108BA" w:rsidRPr="00C90838" w:rsidTr="000B01A5">
        <w:tc>
          <w:tcPr>
            <w:tcW w:w="4968" w:type="dxa"/>
          </w:tcPr>
          <w:p w:rsidR="003858DA" w:rsidRPr="00C90838" w:rsidRDefault="003858DA" w:rsidP="005C6C5F">
            <w:pPr>
              <w:pStyle w:val="Normal1"/>
              <w:widowControl w:val="0"/>
              <w:jc w:val="left"/>
              <w:rPr>
                <w:sz w:val="23"/>
                <w:szCs w:val="23"/>
              </w:rPr>
            </w:pPr>
            <w:r w:rsidRPr="00C90838">
              <w:rPr>
                <w:sz w:val="23"/>
                <w:szCs w:val="23"/>
              </w:rPr>
              <w:t>РГАКФФД</w:t>
            </w:r>
          </w:p>
          <w:p w:rsidR="003858DA" w:rsidRPr="00C90838" w:rsidRDefault="003858DA" w:rsidP="005C6C5F">
            <w:pPr>
              <w:pStyle w:val="Normal1"/>
              <w:widowControl w:val="0"/>
              <w:jc w:val="left"/>
              <w:rPr>
                <w:sz w:val="23"/>
                <w:szCs w:val="23"/>
              </w:rPr>
            </w:pPr>
          </w:p>
          <w:p w:rsidR="00E6756C" w:rsidRPr="00C90838" w:rsidRDefault="000108BA" w:rsidP="005C6C5F">
            <w:pPr>
              <w:pStyle w:val="Normal1"/>
              <w:widowControl w:val="0"/>
              <w:jc w:val="left"/>
              <w:rPr>
                <w:sz w:val="23"/>
                <w:szCs w:val="23"/>
              </w:rPr>
            </w:pPr>
            <w:r w:rsidRPr="00C90838">
              <w:rPr>
                <w:sz w:val="23"/>
                <w:szCs w:val="23"/>
              </w:rPr>
              <w:t xml:space="preserve">Директор </w:t>
            </w:r>
          </w:p>
          <w:p w:rsidR="003858DA" w:rsidRPr="00C90838" w:rsidRDefault="003858DA" w:rsidP="005C6C5F">
            <w:pPr>
              <w:pStyle w:val="Normal1"/>
              <w:widowControl w:val="0"/>
              <w:jc w:val="left"/>
              <w:rPr>
                <w:sz w:val="23"/>
                <w:szCs w:val="23"/>
              </w:rPr>
            </w:pPr>
          </w:p>
          <w:p w:rsidR="003858DA" w:rsidRPr="00C90838" w:rsidRDefault="003858DA" w:rsidP="005C6C5F">
            <w:pPr>
              <w:pStyle w:val="Normal1"/>
              <w:widowControl w:val="0"/>
              <w:jc w:val="left"/>
              <w:rPr>
                <w:sz w:val="23"/>
                <w:szCs w:val="23"/>
              </w:rPr>
            </w:pPr>
          </w:p>
          <w:p w:rsidR="000108BA" w:rsidRPr="00C90838" w:rsidRDefault="000108BA" w:rsidP="005C6C5F">
            <w:pPr>
              <w:pStyle w:val="Normal1"/>
              <w:widowControl w:val="0"/>
              <w:jc w:val="left"/>
              <w:rPr>
                <w:sz w:val="23"/>
                <w:szCs w:val="23"/>
              </w:rPr>
            </w:pPr>
          </w:p>
          <w:p w:rsidR="000108BA" w:rsidRPr="00C90838" w:rsidRDefault="000108BA" w:rsidP="005C6C5F">
            <w:pPr>
              <w:pStyle w:val="Normal1"/>
              <w:widowControl w:val="0"/>
              <w:jc w:val="left"/>
              <w:rPr>
                <w:sz w:val="23"/>
                <w:szCs w:val="23"/>
              </w:rPr>
            </w:pPr>
            <w:r w:rsidRPr="00C90838">
              <w:rPr>
                <w:sz w:val="23"/>
                <w:szCs w:val="23"/>
              </w:rPr>
              <w:t>_______________Н.И. Пестов</w:t>
            </w:r>
          </w:p>
          <w:p w:rsidR="000108BA" w:rsidRPr="00C90838" w:rsidRDefault="000108BA" w:rsidP="00A4435C">
            <w:pPr>
              <w:widowControl w:val="0"/>
              <w:tabs>
                <w:tab w:val="center" w:pos="2283"/>
              </w:tabs>
              <w:rPr>
                <w:rFonts w:eastAsia="Calibri"/>
                <w:b/>
                <w:sz w:val="23"/>
                <w:szCs w:val="23"/>
              </w:rPr>
            </w:pPr>
            <w:proofErr w:type="spellStart"/>
            <w:r w:rsidRPr="00C90838">
              <w:rPr>
                <w:sz w:val="23"/>
                <w:szCs w:val="23"/>
              </w:rPr>
              <w:t>м.п</w:t>
            </w:r>
            <w:proofErr w:type="spellEnd"/>
            <w:r w:rsidRPr="00C90838">
              <w:rPr>
                <w:sz w:val="23"/>
                <w:szCs w:val="23"/>
              </w:rPr>
              <w:t>.</w:t>
            </w:r>
          </w:p>
        </w:tc>
        <w:tc>
          <w:tcPr>
            <w:tcW w:w="4921" w:type="dxa"/>
          </w:tcPr>
          <w:p w:rsidR="003858DA" w:rsidRPr="00C90838" w:rsidRDefault="003858DA" w:rsidP="005C6C5F">
            <w:pPr>
              <w:pStyle w:val="Normal1"/>
              <w:widowControl w:val="0"/>
              <w:jc w:val="left"/>
              <w:rPr>
                <w:sz w:val="23"/>
                <w:szCs w:val="23"/>
              </w:rPr>
            </w:pPr>
          </w:p>
          <w:p w:rsidR="000108BA" w:rsidRDefault="000108BA" w:rsidP="005C6C5F">
            <w:pPr>
              <w:pStyle w:val="Normal1"/>
              <w:widowControl w:val="0"/>
              <w:jc w:val="left"/>
              <w:rPr>
                <w:sz w:val="23"/>
                <w:szCs w:val="23"/>
              </w:rPr>
            </w:pPr>
          </w:p>
          <w:p w:rsidR="00CB55FC" w:rsidRPr="00C90838" w:rsidRDefault="00CB55FC" w:rsidP="005C6C5F">
            <w:pPr>
              <w:pStyle w:val="Normal1"/>
              <w:widowControl w:val="0"/>
              <w:jc w:val="left"/>
              <w:rPr>
                <w:sz w:val="23"/>
                <w:szCs w:val="23"/>
              </w:rPr>
            </w:pPr>
          </w:p>
          <w:p w:rsidR="00E6756C" w:rsidRPr="00C90838" w:rsidRDefault="00E6756C" w:rsidP="005C6C5F">
            <w:pPr>
              <w:pStyle w:val="Normal1"/>
              <w:widowControl w:val="0"/>
              <w:jc w:val="left"/>
              <w:rPr>
                <w:sz w:val="23"/>
                <w:szCs w:val="23"/>
              </w:rPr>
            </w:pPr>
          </w:p>
          <w:p w:rsidR="00E6756C" w:rsidRPr="00C90838" w:rsidRDefault="00E6756C" w:rsidP="005C6C5F">
            <w:pPr>
              <w:pStyle w:val="Normal1"/>
              <w:widowControl w:val="0"/>
              <w:jc w:val="left"/>
              <w:rPr>
                <w:sz w:val="23"/>
                <w:szCs w:val="23"/>
              </w:rPr>
            </w:pPr>
          </w:p>
          <w:p w:rsidR="000108BA" w:rsidRPr="00C90838" w:rsidRDefault="00E36C4E" w:rsidP="005C6C5F">
            <w:pPr>
              <w:pStyle w:val="Normal1"/>
              <w:widowControl w:val="0"/>
              <w:jc w:val="left"/>
              <w:rPr>
                <w:sz w:val="23"/>
                <w:szCs w:val="23"/>
              </w:rPr>
            </w:pPr>
            <w:r>
              <w:rPr>
                <w:sz w:val="23"/>
                <w:szCs w:val="23"/>
              </w:rPr>
              <w:t xml:space="preserve">__________________ </w:t>
            </w:r>
          </w:p>
          <w:p w:rsidR="000108BA" w:rsidRPr="00C90838" w:rsidRDefault="000108BA" w:rsidP="005C6C5F">
            <w:pPr>
              <w:pStyle w:val="Normal1"/>
              <w:widowControl w:val="0"/>
              <w:jc w:val="left"/>
              <w:rPr>
                <w:sz w:val="23"/>
                <w:szCs w:val="23"/>
              </w:rPr>
            </w:pPr>
            <w:proofErr w:type="spellStart"/>
            <w:r w:rsidRPr="00C90838">
              <w:rPr>
                <w:sz w:val="23"/>
                <w:szCs w:val="23"/>
              </w:rPr>
              <w:t>м.п</w:t>
            </w:r>
            <w:proofErr w:type="spellEnd"/>
            <w:r w:rsidRPr="00C90838">
              <w:rPr>
                <w:sz w:val="23"/>
                <w:szCs w:val="23"/>
              </w:rPr>
              <w:t>.</w:t>
            </w:r>
          </w:p>
        </w:tc>
      </w:tr>
    </w:tbl>
    <w:p w:rsidR="000108BA" w:rsidRPr="00DA7A24" w:rsidRDefault="000108BA" w:rsidP="002309BD">
      <w:pPr>
        <w:widowControl w:val="0"/>
        <w:jc w:val="right"/>
        <w:rPr>
          <w:sz w:val="24"/>
          <w:szCs w:val="24"/>
          <w14:shadow w14:blurRad="50800" w14:dist="38100" w14:dir="2700000" w14:sx="100000" w14:sy="100000" w14:kx="0" w14:ky="0" w14:algn="tl">
            <w14:srgbClr w14:val="000000">
              <w14:alpha w14:val="60000"/>
            </w14:srgbClr>
          </w14:shadow>
        </w:rPr>
      </w:pPr>
    </w:p>
    <w:sectPr w:rsidR="000108BA" w:rsidRPr="00DA7A24" w:rsidSect="00E36C4E">
      <w:footerReference w:type="default" r:id="rId11"/>
      <w:pgSz w:w="11906" w:h="16838"/>
      <w:pgMar w:top="1134" w:right="850" w:bottom="284" w:left="1701" w:header="709" w:footer="9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16C" w:rsidRDefault="00D6116C" w:rsidP="00B534B0">
      <w:r>
        <w:separator/>
      </w:r>
    </w:p>
  </w:endnote>
  <w:endnote w:type="continuationSeparator" w:id="0">
    <w:p w:rsidR="00D6116C" w:rsidRDefault="00D6116C" w:rsidP="00B5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font>
  <w:font w:name="Consultant">
    <w:altName w:val="Lucida Console"/>
    <w:panose1 w:val="00000000000000000000"/>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0D5" w:rsidRDefault="00F370D5">
    <w:pPr>
      <w:pStyle w:val="af3"/>
      <w:jc w:val="right"/>
    </w:pPr>
    <w:r>
      <w:fldChar w:fldCharType="begin"/>
    </w:r>
    <w:r>
      <w:instrText>PAGE   \* MERGEFORMAT</w:instrText>
    </w:r>
    <w:r>
      <w:fldChar w:fldCharType="separate"/>
    </w:r>
    <w:r w:rsidR="00A0761B">
      <w:rPr>
        <w:noProof/>
      </w:rPr>
      <w:t>11</w:t>
    </w:r>
    <w:r>
      <w:fldChar w:fldCharType="end"/>
    </w:r>
  </w:p>
  <w:p w:rsidR="00B534B0" w:rsidRDefault="00B534B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16C" w:rsidRDefault="00D6116C" w:rsidP="00B534B0">
      <w:r>
        <w:separator/>
      </w:r>
    </w:p>
  </w:footnote>
  <w:footnote w:type="continuationSeparator" w:id="0">
    <w:p w:rsidR="00D6116C" w:rsidRDefault="00D6116C" w:rsidP="00B53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CDA21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8312A"/>
    <w:multiLevelType w:val="multilevel"/>
    <w:tmpl w:val="8DF8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E5BB9"/>
    <w:multiLevelType w:val="multilevel"/>
    <w:tmpl w:val="47D41D9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1D0CF3"/>
    <w:multiLevelType w:val="hybridMultilevel"/>
    <w:tmpl w:val="CAD4E0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3B94EFC"/>
    <w:multiLevelType w:val="hybridMultilevel"/>
    <w:tmpl w:val="C29C5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EA716F"/>
    <w:multiLevelType w:val="hybridMultilevel"/>
    <w:tmpl w:val="F70AD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A24C1F"/>
    <w:multiLevelType w:val="multilevel"/>
    <w:tmpl w:val="B5E2278C"/>
    <w:lvl w:ilvl="0">
      <w:start w:val="1"/>
      <w:numFmt w:val="decimal"/>
      <w:pStyle w:val="ListNum"/>
      <w:lvlText w:val="%1."/>
      <w:lvlJc w:val="left"/>
      <w:pPr>
        <w:tabs>
          <w:tab w:val="num" w:pos="360"/>
        </w:tabs>
        <w:ind w:left="284" w:hanging="284"/>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D810CEE"/>
    <w:multiLevelType w:val="hybridMultilevel"/>
    <w:tmpl w:val="087607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E170418"/>
    <w:multiLevelType w:val="multilevel"/>
    <w:tmpl w:val="7CE0F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0355C"/>
    <w:multiLevelType w:val="hybridMultilevel"/>
    <w:tmpl w:val="2878F726"/>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DAD792C"/>
    <w:multiLevelType w:val="multilevel"/>
    <w:tmpl w:val="D38C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FD5769"/>
    <w:multiLevelType w:val="hybridMultilevel"/>
    <w:tmpl w:val="6D6EA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5D1FF5"/>
    <w:multiLevelType w:val="multilevel"/>
    <w:tmpl w:val="49501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DB078B"/>
    <w:multiLevelType w:val="hybridMultilevel"/>
    <w:tmpl w:val="2842D7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CA2F7E"/>
    <w:multiLevelType w:val="hybridMultilevel"/>
    <w:tmpl w:val="475612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FD76A9D"/>
    <w:multiLevelType w:val="multilevel"/>
    <w:tmpl w:val="97F878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54935F5"/>
    <w:multiLevelType w:val="multilevel"/>
    <w:tmpl w:val="8512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044611"/>
    <w:multiLevelType w:val="multilevel"/>
    <w:tmpl w:val="83165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D93AE7"/>
    <w:multiLevelType w:val="hybridMultilevel"/>
    <w:tmpl w:val="060690C4"/>
    <w:lvl w:ilvl="0" w:tplc="030E9F28">
      <w:start w:val="1"/>
      <w:numFmt w:val="bullet"/>
      <w:suff w:val="space"/>
      <w:lvlText w:val=""/>
      <w:lvlJc w:val="left"/>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5270" w:hanging="360"/>
      </w:pPr>
      <w:rPr>
        <w:rFonts w:ascii="Courier New" w:hAnsi="Courier New" w:cs="Courier New" w:hint="default"/>
      </w:rPr>
    </w:lvl>
    <w:lvl w:ilvl="2" w:tplc="04190005" w:tentative="1">
      <w:start w:val="1"/>
      <w:numFmt w:val="bullet"/>
      <w:lvlText w:val=""/>
      <w:lvlJc w:val="left"/>
      <w:pPr>
        <w:ind w:left="5990" w:hanging="360"/>
      </w:pPr>
      <w:rPr>
        <w:rFonts w:ascii="Wingdings" w:hAnsi="Wingdings" w:hint="default"/>
      </w:rPr>
    </w:lvl>
    <w:lvl w:ilvl="3" w:tplc="04190001" w:tentative="1">
      <w:start w:val="1"/>
      <w:numFmt w:val="bullet"/>
      <w:lvlText w:val=""/>
      <w:lvlJc w:val="left"/>
      <w:pPr>
        <w:ind w:left="6710" w:hanging="360"/>
      </w:pPr>
      <w:rPr>
        <w:rFonts w:ascii="Symbol" w:hAnsi="Symbol" w:hint="default"/>
      </w:rPr>
    </w:lvl>
    <w:lvl w:ilvl="4" w:tplc="04190003" w:tentative="1">
      <w:start w:val="1"/>
      <w:numFmt w:val="bullet"/>
      <w:lvlText w:val="o"/>
      <w:lvlJc w:val="left"/>
      <w:pPr>
        <w:ind w:left="7430" w:hanging="360"/>
      </w:pPr>
      <w:rPr>
        <w:rFonts w:ascii="Courier New" w:hAnsi="Courier New" w:cs="Courier New" w:hint="default"/>
      </w:rPr>
    </w:lvl>
    <w:lvl w:ilvl="5" w:tplc="04190005" w:tentative="1">
      <w:start w:val="1"/>
      <w:numFmt w:val="bullet"/>
      <w:lvlText w:val=""/>
      <w:lvlJc w:val="left"/>
      <w:pPr>
        <w:ind w:left="8150" w:hanging="360"/>
      </w:pPr>
      <w:rPr>
        <w:rFonts w:ascii="Wingdings" w:hAnsi="Wingdings" w:hint="default"/>
      </w:rPr>
    </w:lvl>
    <w:lvl w:ilvl="6" w:tplc="04190001" w:tentative="1">
      <w:start w:val="1"/>
      <w:numFmt w:val="bullet"/>
      <w:lvlText w:val=""/>
      <w:lvlJc w:val="left"/>
      <w:pPr>
        <w:ind w:left="8870" w:hanging="360"/>
      </w:pPr>
      <w:rPr>
        <w:rFonts w:ascii="Symbol" w:hAnsi="Symbol" w:hint="default"/>
      </w:rPr>
    </w:lvl>
    <w:lvl w:ilvl="7" w:tplc="04190003" w:tentative="1">
      <w:start w:val="1"/>
      <w:numFmt w:val="bullet"/>
      <w:lvlText w:val="o"/>
      <w:lvlJc w:val="left"/>
      <w:pPr>
        <w:ind w:left="9590" w:hanging="360"/>
      </w:pPr>
      <w:rPr>
        <w:rFonts w:ascii="Courier New" w:hAnsi="Courier New" w:cs="Courier New" w:hint="default"/>
      </w:rPr>
    </w:lvl>
    <w:lvl w:ilvl="8" w:tplc="04190005" w:tentative="1">
      <w:start w:val="1"/>
      <w:numFmt w:val="bullet"/>
      <w:lvlText w:val=""/>
      <w:lvlJc w:val="left"/>
      <w:pPr>
        <w:ind w:left="10310" w:hanging="360"/>
      </w:pPr>
      <w:rPr>
        <w:rFonts w:ascii="Wingdings" w:hAnsi="Wingdings" w:hint="default"/>
      </w:rPr>
    </w:lvl>
  </w:abstractNum>
  <w:abstractNum w:abstractNumId="19" w15:restartNumberingAfterBreak="0">
    <w:nsid w:val="484A73FA"/>
    <w:multiLevelType w:val="multilevel"/>
    <w:tmpl w:val="1492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FB75DE"/>
    <w:multiLevelType w:val="hybridMultilevel"/>
    <w:tmpl w:val="0B5299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FEF4F69"/>
    <w:multiLevelType w:val="multilevel"/>
    <w:tmpl w:val="707C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980906"/>
    <w:multiLevelType w:val="multilevel"/>
    <w:tmpl w:val="89CE1FE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sz w:val="24"/>
        <w:szCs w:val="24"/>
      </w:rPr>
    </w:lvl>
    <w:lvl w:ilvl="2">
      <w:start w:val="1"/>
      <w:numFmt w:val="decimal"/>
      <w:lvlText w:val="%1.%2.%3."/>
      <w:lvlJc w:val="left"/>
      <w:pPr>
        <w:ind w:left="1440" w:hanging="720"/>
      </w:pPr>
      <w:rPr>
        <w:rFonts w:hint="default"/>
        <w:color w:val="808080"/>
        <w:sz w:val="18"/>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34554A6"/>
    <w:multiLevelType w:val="multilevel"/>
    <w:tmpl w:val="37CC1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847B23"/>
    <w:multiLevelType w:val="multilevel"/>
    <w:tmpl w:val="83A857EC"/>
    <w:styleLink w:val="WW8Num3"/>
    <w:lvl w:ilvl="0">
      <w:start w:val="2"/>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587126C0"/>
    <w:multiLevelType w:val="multilevel"/>
    <w:tmpl w:val="A04CF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374565"/>
    <w:multiLevelType w:val="multilevel"/>
    <w:tmpl w:val="E7C6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9774DF"/>
    <w:multiLevelType w:val="multilevel"/>
    <w:tmpl w:val="B5FC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257DE2"/>
    <w:multiLevelType w:val="hybridMultilevel"/>
    <w:tmpl w:val="502E53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037411D"/>
    <w:multiLevelType w:val="multilevel"/>
    <w:tmpl w:val="6704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AB1C05"/>
    <w:multiLevelType w:val="hybridMultilevel"/>
    <w:tmpl w:val="46F473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9D05CF"/>
    <w:multiLevelType w:val="hybridMultilevel"/>
    <w:tmpl w:val="09B6E34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Arial Narro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Arial Narro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Arial Narro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6404B4E"/>
    <w:multiLevelType w:val="hybridMultilevel"/>
    <w:tmpl w:val="735E3F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0"/>
  </w:num>
  <w:num w:numId="2">
    <w:abstractNumId w:val="6"/>
  </w:num>
  <w:num w:numId="3">
    <w:abstractNumId w:val="2"/>
  </w:num>
  <w:num w:numId="4">
    <w:abstractNumId w:val="11"/>
  </w:num>
  <w:num w:numId="5">
    <w:abstractNumId w:val="9"/>
  </w:num>
  <w:num w:numId="6">
    <w:abstractNumId w:val="0"/>
  </w:num>
  <w:num w:numId="7">
    <w:abstractNumId w:val="27"/>
  </w:num>
  <w:num w:numId="8">
    <w:abstractNumId w:val="3"/>
  </w:num>
  <w:num w:numId="9">
    <w:abstractNumId w:val="32"/>
  </w:num>
  <w:num w:numId="10">
    <w:abstractNumId w:val="20"/>
  </w:num>
  <w:num w:numId="11">
    <w:abstractNumId w:val="14"/>
  </w:num>
  <w:num w:numId="12">
    <w:abstractNumId w:val="7"/>
  </w:num>
  <w:num w:numId="13">
    <w:abstractNumId w:val="8"/>
  </w:num>
  <w:num w:numId="14">
    <w:abstractNumId w:val="25"/>
  </w:num>
  <w:num w:numId="15">
    <w:abstractNumId w:val="17"/>
  </w:num>
  <w:num w:numId="16">
    <w:abstractNumId w:val="12"/>
  </w:num>
  <w:num w:numId="17">
    <w:abstractNumId w:val="3"/>
  </w:num>
  <w:num w:numId="18">
    <w:abstractNumId w:val="5"/>
  </w:num>
  <w:num w:numId="19">
    <w:abstractNumId w:val="21"/>
  </w:num>
  <w:num w:numId="20">
    <w:abstractNumId w:val="26"/>
  </w:num>
  <w:num w:numId="21">
    <w:abstractNumId w:val="16"/>
  </w:num>
  <w:num w:numId="22">
    <w:abstractNumId w:val="29"/>
  </w:num>
  <w:num w:numId="23">
    <w:abstractNumId w:val="10"/>
  </w:num>
  <w:num w:numId="24">
    <w:abstractNumId w:val="19"/>
  </w:num>
  <w:num w:numId="25">
    <w:abstractNumId w:val="23"/>
  </w:num>
  <w:num w:numId="26">
    <w:abstractNumId w:val="15"/>
  </w:num>
  <w:num w:numId="27">
    <w:abstractNumId w:val="4"/>
  </w:num>
  <w:num w:numId="28">
    <w:abstractNumId w:val="13"/>
  </w:num>
  <w:num w:numId="29">
    <w:abstractNumId w:val="1"/>
  </w:num>
  <w:num w:numId="30">
    <w:abstractNumId w:val="31"/>
  </w:num>
  <w:num w:numId="31">
    <w:abstractNumId w:val="28"/>
  </w:num>
  <w:num w:numId="32">
    <w:abstractNumId w:val="24"/>
  </w:num>
  <w:num w:numId="33">
    <w:abstractNumId w:val="24"/>
    <w:lvlOverride w:ilvl="0">
      <w:startOverride w:val="2"/>
    </w:lvlOverride>
  </w:num>
  <w:num w:numId="34">
    <w:abstractNumId w:val="2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82"/>
    <w:rsid w:val="0000204A"/>
    <w:rsid w:val="00002334"/>
    <w:rsid w:val="0000445E"/>
    <w:rsid w:val="000108BA"/>
    <w:rsid w:val="0001136D"/>
    <w:rsid w:val="00012C8D"/>
    <w:rsid w:val="0001394A"/>
    <w:rsid w:val="00014671"/>
    <w:rsid w:val="00014D3C"/>
    <w:rsid w:val="000158FE"/>
    <w:rsid w:val="00017462"/>
    <w:rsid w:val="000277BE"/>
    <w:rsid w:val="00030876"/>
    <w:rsid w:val="00031B88"/>
    <w:rsid w:val="00031C1D"/>
    <w:rsid w:val="000355F6"/>
    <w:rsid w:val="000357F9"/>
    <w:rsid w:val="00035B4D"/>
    <w:rsid w:val="00040533"/>
    <w:rsid w:val="00041E4B"/>
    <w:rsid w:val="000425E3"/>
    <w:rsid w:val="00042B82"/>
    <w:rsid w:val="00042F81"/>
    <w:rsid w:val="0004340C"/>
    <w:rsid w:val="000457B0"/>
    <w:rsid w:val="0004697D"/>
    <w:rsid w:val="0004761B"/>
    <w:rsid w:val="000530F7"/>
    <w:rsid w:val="00054EC6"/>
    <w:rsid w:val="000561AF"/>
    <w:rsid w:val="0005778E"/>
    <w:rsid w:val="000612C0"/>
    <w:rsid w:val="00061B68"/>
    <w:rsid w:val="0006522F"/>
    <w:rsid w:val="00065834"/>
    <w:rsid w:val="000663B1"/>
    <w:rsid w:val="00070BA7"/>
    <w:rsid w:val="00073818"/>
    <w:rsid w:val="00075006"/>
    <w:rsid w:val="00075CEE"/>
    <w:rsid w:val="000773AD"/>
    <w:rsid w:val="0008209F"/>
    <w:rsid w:val="0008253D"/>
    <w:rsid w:val="00084F7C"/>
    <w:rsid w:val="00086A08"/>
    <w:rsid w:val="00090BC6"/>
    <w:rsid w:val="00091A0F"/>
    <w:rsid w:val="00094B33"/>
    <w:rsid w:val="00094C87"/>
    <w:rsid w:val="000969C9"/>
    <w:rsid w:val="000A0B30"/>
    <w:rsid w:val="000A42EE"/>
    <w:rsid w:val="000A4866"/>
    <w:rsid w:val="000A7BA2"/>
    <w:rsid w:val="000B01A5"/>
    <w:rsid w:val="000B0456"/>
    <w:rsid w:val="000B5011"/>
    <w:rsid w:val="000B5669"/>
    <w:rsid w:val="000B6C28"/>
    <w:rsid w:val="000C08B6"/>
    <w:rsid w:val="000C1A35"/>
    <w:rsid w:val="000C258C"/>
    <w:rsid w:val="000C386B"/>
    <w:rsid w:val="000C4F4E"/>
    <w:rsid w:val="000C5AC0"/>
    <w:rsid w:val="000C7C86"/>
    <w:rsid w:val="000D47B3"/>
    <w:rsid w:val="000D714E"/>
    <w:rsid w:val="000D7E2B"/>
    <w:rsid w:val="000E1758"/>
    <w:rsid w:val="000E2798"/>
    <w:rsid w:val="000E440B"/>
    <w:rsid w:val="000E65FA"/>
    <w:rsid w:val="000F1378"/>
    <w:rsid w:val="000F3177"/>
    <w:rsid w:val="000F6137"/>
    <w:rsid w:val="000F7272"/>
    <w:rsid w:val="000F7535"/>
    <w:rsid w:val="000F77ED"/>
    <w:rsid w:val="00101972"/>
    <w:rsid w:val="0010492E"/>
    <w:rsid w:val="00106296"/>
    <w:rsid w:val="00110275"/>
    <w:rsid w:val="00110A4E"/>
    <w:rsid w:val="00114C97"/>
    <w:rsid w:val="00114EB0"/>
    <w:rsid w:val="00116FA6"/>
    <w:rsid w:val="00117302"/>
    <w:rsid w:val="00120144"/>
    <w:rsid w:val="00120E26"/>
    <w:rsid w:val="0012259B"/>
    <w:rsid w:val="001246DC"/>
    <w:rsid w:val="001260A5"/>
    <w:rsid w:val="00127519"/>
    <w:rsid w:val="0013046E"/>
    <w:rsid w:val="00134391"/>
    <w:rsid w:val="001343B2"/>
    <w:rsid w:val="0013453F"/>
    <w:rsid w:val="0013462A"/>
    <w:rsid w:val="001409E9"/>
    <w:rsid w:val="001415A4"/>
    <w:rsid w:val="00141935"/>
    <w:rsid w:val="00143C83"/>
    <w:rsid w:val="00152F27"/>
    <w:rsid w:val="00153248"/>
    <w:rsid w:val="0015358D"/>
    <w:rsid w:val="00155FAA"/>
    <w:rsid w:val="00157CA1"/>
    <w:rsid w:val="001617A6"/>
    <w:rsid w:val="001634C1"/>
    <w:rsid w:val="00165F76"/>
    <w:rsid w:val="00170265"/>
    <w:rsid w:val="0017144B"/>
    <w:rsid w:val="00172D98"/>
    <w:rsid w:val="00174825"/>
    <w:rsid w:val="00175074"/>
    <w:rsid w:val="00176756"/>
    <w:rsid w:val="001767B4"/>
    <w:rsid w:val="00176807"/>
    <w:rsid w:val="00177923"/>
    <w:rsid w:val="001806FC"/>
    <w:rsid w:val="0018090C"/>
    <w:rsid w:val="0018100A"/>
    <w:rsid w:val="00183D33"/>
    <w:rsid w:val="0018449F"/>
    <w:rsid w:val="001868AF"/>
    <w:rsid w:val="00187737"/>
    <w:rsid w:val="001905C6"/>
    <w:rsid w:val="00191915"/>
    <w:rsid w:val="001923DE"/>
    <w:rsid w:val="001940A1"/>
    <w:rsid w:val="00195C12"/>
    <w:rsid w:val="00197BE3"/>
    <w:rsid w:val="001A26E2"/>
    <w:rsid w:val="001B01B5"/>
    <w:rsid w:val="001B1129"/>
    <w:rsid w:val="001B2EC8"/>
    <w:rsid w:val="001B744B"/>
    <w:rsid w:val="001C1848"/>
    <w:rsid w:val="001C1C5A"/>
    <w:rsid w:val="001C27A2"/>
    <w:rsid w:val="001C31DB"/>
    <w:rsid w:val="001C3286"/>
    <w:rsid w:val="001C3F1A"/>
    <w:rsid w:val="001C463C"/>
    <w:rsid w:val="001C5D49"/>
    <w:rsid w:val="001C7A93"/>
    <w:rsid w:val="001D508C"/>
    <w:rsid w:val="001D6978"/>
    <w:rsid w:val="001D7E91"/>
    <w:rsid w:val="001E51A0"/>
    <w:rsid w:val="001E6270"/>
    <w:rsid w:val="001E67D1"/>
    <w:rsid w:val="001E7146"/>
    <w:rsid w:val="001F049F"/>
    <w:rsid w:val="001F10A9"/>
    <w:rsid w:val="001F1C06"/>
    <w:rsid w:val="001F3895"/>
    <w:rsid w:val="001F632D"/>
    <w:rsid w:val="001F7BCA"/>
    <w:rsid w:val="00201508"/>
    <w:rsid w:val="0020308B"/>
    <w:rsid w:val="0020685C"/>
    <w:rsid w:val="00210033"/>
    <w:rsid w:val="002138D2"/>
    <w:rsid w:val="00217854"/>
    <w:rsid w:val="002206E4"/>
    <w:rsid w:val="002243E6"/>
    <w:rsid w:val="002309BD"/>
    <w:rsid w:val="00230F08"/>
    <w:rsid w:val="00230F50"/>
    <w:rsid w:val="00234370"/>
    <w:rsid w:val="002346E5"/>
    <w:rsid w:val="00236146"/>
    <w:rsid w:val="002418DD"/>
    <w:rsid w:val="00241E37"/>
    <w:rsid w:val="00242C90"/>
    <w:rsid w:val="00243062"/>
    <w:rsid w:val="002436C0"/>
    <w:rsid w:val="00245D40"/>
    <w:rsid w:val="00247081"/>
    <w:rsid w:val="00250776"/>
    <w:rsid w:val="00252464"/>
    <w:rsid w:val="00256519"/>
    <w:rsid w:val="00257D2E"/>
    <w:rsid w:val="00261F1F"/>
    <w:rsid w:val="00263A4B"/>
    <w:rsid w:val="002646BE"/>
    <w:rsid w:val="002671DA"/>
    <w:rsid w:val="00271463"/>
    <w:rsid w:val="002801F9"/>
    <w:rsid w:val="002806F8"/>
    <w:rsid w:val="002857C0"/>
    <w:rsid w:val="00285AA1"/>
    <w:rsid w:val="00286C12"/>
    <w:rsid w:val="00294C4D"/>
    <w:rsid w:val="00294E80"/>
    <w:rsid w:val="00295394"/>
    <w:rsid w:val="002A0B0D"/>
    <w:rsid w:val="002A229C"/>
    <w:rsid w:val="002A4D45"/>
    <w:rsid w:val="002A5D2C"/>
    <w:rsid w:val="002A6993"/>
    <w:rsid w:val="002B0BF1"/>
    <w:rsid w:val="002B2BEA"/>
    <w:rsid w:val="002B2DD8"/>
    <w:rsid w:val="002B33AC"/>
    <w:rsid w:val="002B798E"/>
    <w:rsid w:val="002C4042"/>
    <w:rsid w:val="002C5AE1"/>
    <w:rsid w:val="002C62C1"/>
    <w:rsid w:val="002D0847"/>
    <w:rsid w:val="002D69D7"/>
    <w:rsid w:val="002E079E"/>
    <w:rsid w:val="002E3980"/>
    <w:rsid w:val="002E4518"/>
    <w:rsid w:val="002E7263"/>
    <w:rsid w:val="002F1E37"/>
    <w:rsid w:val="002F466D"/>
    <w:rsid w:val="002F6DF3"/>
    <w:rsid w:val="002F7172"/>
    <w:rsid w:val="00302066"/>
    <w:rsid w:val="00302B57"/>
    <w:rsid w:val="003034E1"/>
    <w:rsid w:val="003059F6"/>
    <w:rsid w:val="00306DB0"/>
    <w:rsid w:val="00312F4F"/>
    <w:rsid w:val="00315BFF"/>
    <w:rsid w:val="00317F68"/>
    <w:rsid w:val="0032027D"/>
    <w:rsid w:val="00331D2F"/>
    <w:rsid w:val="0033239D"/>
    <w:rsid w:val="003324E2"/>
    <w:rsid w:val="0033306B"/>
    <w:rsid w:val="00336531"/>
    <w:rsid w:val="003408CC"/>
    <w:rsid w:val="00340A0E"/>
    <w:rsid w:val="00342DFC"/>
    <w:rsid w:val="003443A7"/>
    <w:rsid w:val="00344B3E"/>
    <w:rsid w:val="00345783"/>
    <w:rsid w:val="00346CC5"/>
    <w:rsid w:val="003554CC"/>
    <w:rsid w:val="003610DF"/>
    <w:rsid w:val="00362982"/>
    <w:rsid w:val="00362D0B"/>
    <w:rsid w:val="0036344F"/>
    <w:rsid w:val="00365AF4"/>
    <w:rsid w:val="00366A60"/>
    <w:rsid w:val="00370B1B"/>
    <w:rsid w:val="00370C11"/>
    <w:rsid w:val="003710F2"/>
    <w:rsid w:val="0037128B"/>
    <w:rsid w:val="00371A6E"/>
    <w:rsid w:val="0037261C"/>
    <w:rsid w:val="0037388B"/>
    <w:rsid w:val="00373E8D"/>
    <w:rsid w:val="00377585"/>
    <w:rsid w:val="00381AF8"/>
    <w:rsid w:val="003826FD"/>
    <w:rsid w:val="003857AF"/>
    <w:rsid w:val="003858DA"/>
    <w:rsid w:val="00386157"/>
    <w:rsid w:val="0038636A"/>
    <w:rsid w:val="00387031"/>
    <w:rsid w:val="00392DFC"/>
    <w:rsid w:val="0039363A"/>
    <w:rsid w:val="003969C2"/>
    <w:rsid w:val="003A2535"/>
    <w:rsid w:val="003A3B1A"/>
    <w:rsid w:val="003A4196"/>
    <w:rsid w:val="003A47DA"/>
    <w:rsid w:val="003A6F6E"/>
    <w:rsid w:val="003B2B9D"/>
    <w:rsid w:val="003B2F62"/>
    <w:rsid w:val="003B3F04"/>
    <w:rsid w:val="003B61BB"/>
    <w:rsid w:val="003C5130"/>
    <w:rsid w:val="003C5DCF"/>
    <w:rsid w:val="003C7C2F"/>
    <w:rsid w:val="003D125D"/>
    <w:rsid w:val="003D3FD6"/>
    <w:rsid w:val="003D4242"/>
    <w:rsid w:val="003D4D96"/>
    <w:rsid w:val="003D59DC"/>
    <w:rsid w:val="003D626C"/>
    <w:rsid w:val="003E22FA"/>
    <w:rsid w:val="003E3D6B"/>
    <w:rsid w:val="003E3DFE"/>
    <w:rsid w:val="003E5313"/>
    <w:rsid w:val="003E66B0"/>
    <w:rsid w:val="003F196B"/>
    <w:rsid w:val="003F4012"/>
    <w:rsid w:val="003F46E9"/>
    <w:rsid w:val="003F47D6"/>
    <w:rsid w:val="003F5000"/>
    <w:rsid w:val="00400D3D"/>
    <w:rsid w:val="00400FC9"/>
    <w:rsid w:val="00402E58"/>
    <w:rsid w:val="00404256"/>
    <w:rsid w:val="004067E1"/>
    <w:rsid w:val="00406EA7"/>
    <w:rsid w:val="00407063"/>
    <w:rsid w:val="00410332"/>
    <w:rsid w:val="00415C47"/>
    <w:rsid w:val="00416DF5"/>
    <w:rsid w:val="00421542"/>
    <w:rsid w:val="0042405A"/>
    <w:rsid w:val="00425FD2"/>
    <w:rsid w:val="00436185"/>
    <w:rsid w:val="0044123E"/>
    <w:rsid w:val="00442928"/>
    <w:rsid w:val="00443BAE"/>
    <w:rsid w:val="00444DFA"/>
    <w:rsid w:val="00446499"/>
    <w:rsid w:val="004506A2"/>
    <w:rsid w:val="00451F0F"/>
    <w:rsid w:val="004548A4"/>
    <w:rsid w:val="00455ADE"/>
    <w:rsid w:val="00456786"/>
    <w:rsid w:val="00460754"/>
    <w:rsid w:val="00461621"/>
    <w:rsid w:val="00466215"/>
    <w:rsid w:val="004703D3"/>
    <w:rsid w:val="00471321"/>
    <w:rsid w:val="00472FA5"/>
    <w:rsid w:val="00473391"/>
    <w:rsid w:val="00476461"/>
    <w:rsid w:val="0048002F"/>
    <w:rsid w:val="00481AA9"/>
    <w:rsid w:val="00481BFD"/>
    <w:rsid w:val="00482622"/>
    <w:rsid w:val="0048622D"/>
    <w:rsid w:val="00491D0E"/>
    <w:rsid w:val="00493CF2"/>
    <w:rsid w:val="00493F35"/>
    <w:rsid w:val="0049496B"/>
    <w:rsid w:val="00496346"/>
    <w:rsid w:val="004A7635"/>
    <w:rsid w:val="004B0FA5"/>
    <w:rsid w:val="004B21E5"/>
    <w:rsid w:val="004B4C14"/>
    <w:rsid w:val="004B5AE2"/>
    <w:rsid w:val="004B5D3E"/>
    <w:rsid w:val="004B6363"/>
    <w:rsid w:val="004B6627"/>
    <w:rsid w:val="004B7927"/>
    <w:rsid w:val="004C3708"/>
    <w:rsid w:val="004C4496"/>
    <w:rsid w:val="004C557E"/>
    <w:rsid w:val="004C65D0"/>
    <w:rsid w:val="004D1A66"/>
    <w:rsid w:val="004D75D9"/>
    <w:rsid w:val="004E0B15"/>
    <w:rsid w:val="004E4795"/>
    <w:rsid w:val="004E6B9C"/>
    <w:rsid w:val="004F05F4"/>
    <w:rsid w:val="004F51A6"/>
    <w:rsid w:val="00500B22"/>
    <w:rsid w:val="00500B4C"/>
    <w:rsid w:val="00502D98"/>
    <w:rsid w:val="0050348B"/>
    <w:rsid w:val="00506C0D"/>
    <w:rsid w:val="00507560"/>
    <w:rsid w:val="005106BD"/>
    <w:rsid w:val="0051286F"/>
    <w:rsid w:val="00514DEF"/>
    <w:rsid w:val="005151B8"/>
    <w:rsid w:val="00521419"/>
    <w:rsid w:val="0052183D"/>
    <w:rsid w:val="00522181"/>
    <w:rsid w:val="00523AF8"/>
    <w:rsid w:val="00523B30"/>
    <w:rsid w:val="00524E3D"/>
    <w:rsid w:val="0052518D"/>
    <w:rsid w:val="00525625"/>
    <w:rsid w:val="005301E5"/>
    <w:rsid w:val="00530577"/>
    <w:rsid w:val="005305CA"/>
    <w:rsid w:val="00536F96"/>
    <w:rsid w:val="005403B7"/>
    <w:rsid w:val="00542BA3"/>
    <w:rsid w:val="00550F23"/>
    <w:rsid w:val="0055241B"/>
    <w:rsid w:val="00555735"/>
    <w:rsid w:val="00556119"/>
    <w:rsid w:val="005615E7"/>
    <w:rsid w:val="005659EE"/>
    <w:rsid w:val="005664EF"/>
    <w:rsid w:val="005671B3"/>
    <w:rsid w:val="00567708"/>
    <w:rsid w:val="0057193E"/>
    <w:rsid w:val="00571A6C"/>
    <w:rsid w:val="00571B36"/>
    <w:rsid w:val="00572928"/>
    <w:rsid w:val="00573F2E"/>
    <w:rsid w:val="005742A9"/>
    <w:rsid w:val="00574A90"/>
    <w:rsid w:val="00574B6F"/>
    <w:rsid w:val="0057753F"/>
    <w:rsid w:val="005802D7"/>
    <w:rsid w:val="005839C5"/>
    <w:rsid w:val="00583CF7"/>
    <w:rsid w:val="00585F95"/>
    <w:rsid w:val="00586499"/>
    <w:rsid w:val="00587D4C"/>
    <w:rsid w:val="0059070F"/>
    <w:rsid w:val="00597FCC"/>
    <w:rsid w:val="005A05EF"/>
    <w:rsid w:val="005A1C6D"/>
    <w:rsid w:val="005A3F77"/>
    <w:rsid w:val="005A462B"/>
    <w:rsid w:val="005A4777"/>
    <w:rsid w:val="005A4848"/>
    <w:rsid w:val="005A63F3"/>
    <w:rsid w:val="005B1A6A"/>
    <w:rsid w:val="005B47F9"/>
    <w:rsid w:val="005B4E46"/>
    <w:rsid w:val="005B6531"/>
    <w:rsid w:val="005B65CF"/>
    <w:rsid w:val="005C10E1"/>
    <w:rsid w:val="005C565F"/>
    <w:rsid w:val="005C67D2"/>
    <w:rsid w:val="005C67E3"/>
    <w:rsid w:val="005C6C5F"/>
    <w:rsid w:val="005C7B50"/>
    <w:rsid w:val="005D0FD5"/>
    <w:rsid w:val="005D1972"/>
    <w:rsid w:val="005D2E51"/>
    <w:rsid w:val="005D39D8"/>
    <w:rsid w:val="005D49B3"/>
    <w:rsid w:val="005D6657"/>
    <w:rsid w:val="005E29C0"/>
    <w:rsid w:val="005E3D69"/>
    <w:rsid w:val="005E4E0F"/>
    <w:rsid w:val="005E528D"/>
    <w:rsid w:val="005E7265"/>
    <w:rsid w:val="005F0FDC"/>
    <w:rsid w:val="005F5752"/>
    <w:rsid w:val="005F5DFC"/>
    <w:rsid w:val="00603068"/>
    <w:rsid w:val="0060375D"/>
    <w:rsid w:val="00604AEC"/>
    <w:rsid w:val="006173A7"/>
    <w:rsid w:val="00621C2F"/>
    <w:rsid w:val="00621DE9"/>
    <w:rsid w:val="00622601"/>
    <w:rsid w:val="006230D7"/>
    <w:rsid w:val="00623948"/>
    <w:rsid w:val="0062600B"/>
    <w:rsid w:val="00627ACA"/>
    <w:rsid w:val="006333D6"/>
    <w:rsid w:val="00633A81"/>
    <w:rsid w:val="006409EA"/>
    <w:rsid w:val="006418D1"/>
    <w:rsid w:val="00643942"/>
    <w:rsid w:val="00643FBF"/>
    <w:rsid w:val="00644361"/>
    <w:rsid w:val="00644E24"/>
    <w:rsid w:val="00646BC8"/>
    <w:rsid w:val="00646CA9"/>
    <w:rsid w:val="006513BD"/>
    <w:rsid w:val="0065169C"/>
    <w:rsid w:val="006522D3"/>
    <w:rsid w:val="00652989"/>
    <w:rsid w:val="00654247"/>
    <w:rsid w:val="00655327"/>
    <w:rsid w:val="006556B6"/>
    <w:rsid w:val="006556BA"/>
    <w:rsid w:val="0065611D"/>
    <w:rsid w:val="00657726"/>
    <w:rsid w:val="00661050"/>
    <w:rsid w:val="00662899"/>
    <w:rsid w:val="006644DA"/>
    <w:rsid w:val="00664D70"/>
    <w:rsid w:val="0066545D"/>
    <w:rsid w:val="00667398"/>
    <w:rsid w:val="00672E4E"/>
    <w:rsid w:val="006733AF"/>
    <w:rsid w:val="00673432"/>
    <w:rsid w:val="006736CF"/>
    <w:rsid w:val="006747D1"/>
    <w:rsid w:val="00676DEF"/>
    <w:rsid w:val="0068362F"/>
    <w:rsid w:val="00683B95"/>
    <w:rsid w:val="00683EA3"/>
    <w:rsid w:val="00684A19"/>
    <w:rsid w:val="00686751"/>
    <w:rsid w:val="00686851"/>
    <w:rsid w:val="006929CF"/>
    <w:rsid w:val="0069405A"/>
    <w:rsid w:val="006A5176"/>
    <w:rsid w:val="006A7358"/>
    <w:rsid w:val="006A76A5"/>
    <w:rsid w:val="006B0187"/>
    <w:rsid w:val="006B23C3"/>
    <w:rsid w:val="006B271F"/>
    <w:rsid w:val="006B3FE4"/>
    <w:rsid w:val="006B5E05"/>
    <w:rsid w:val="006B7803"/>
    <w:rsid w:val="006C24B9"/>
    <w:rsid w:val="006C26ED"/>
    <w:rsid w:val="006C2ADE"/>
    <w:rsid w:val="006C31BB"/>
    <w:rsid w:val="006C740F"/>
    <w:rsid w:val="006D4506"/>
    <w:rsid w:val="006D5EC3"/>
    <w:rsid w:val="006D7472"/>
    <w:rsid w:val="006D7C18"/>
    <w:rsid w:val="006E1276"/>
    <w:rsid w:val="006E146A"/>
    <w:rsid w:val="006E2D68"/>
    <w:rsid w:val="006E31E0"/>
    <w:rsid w:val="006E70A5"/>
    <w:rsid w:val="006E7331"/>
    <w:rsid w:val="006E7F19"/>
    <w:rsid w:val="006F0D2A"/>
    <w:rsid w:val="006F1988"/>
    <w:rsid w:val="006F1B52"/>
    <w:rsid w:val="006F2D4E"/>
    <w:rsid w:val="006F472B"/>
    <w:rsid w:val="006F5779"/>
    <w:rsid w:val="00700D19"/>
    <w:rsid w:val="00703038"/>
    <w:rsid w:val="00703207"/>
    <w:rsid w:val="007066E2"/>
    <w:rsid w:val="00713C0C"/>
    <w:rsid w:val="00714BA2"/>
    <w:rsid w:val="0071521C"/>
    <w:rsid w:val="0071649A"/>
    <w:rsid w:val="007172C6"/>
    <w:rsid w:val="00720D81"/>
    <w:rsid w:val="007223C4"/>
    <w:rsid w:val="007227F0"/>
    <w:rsid w:val="00723F78"/>
    <w:rsid w:val="007241D5"/>
    <w:rsid w:val="007250A3"/>
    <w:rsid w:val="00725A21"/>
    <w:rsid w:val="007260E1"/>
    <w:rsid w:val="0072612E"/>
    <w:rsid w:val="00727D99"/>
    <w:rsid w:val="00731461"/>
    <w:rsid w:val="00732228"/>
    <w:rsid w:val="00733036"/>
    <w:rsid w:val="00735305"/>
    <w:rsid w:val="00735672"/>
    <w:rsid w:val="0073664B"/>
    <w:rsid w:val="00736AD9"/>
    <w:rsid w:val="0073737E"/>
    <w:rsid w:val="00737F28"/>
    <w:rsid w:val="00741B1A"/>
    <w:rsid w:val="00741DE4"/>
    <w:rsid w:val="007436A5"/>
    <w:rsid w:val="00754E65"/>
    <w:rsid w:val="007606B7"/>
    <w:rsid w:val="00763026"/>
    <w:rsid w:val="0076600F"/>
    <w:rsid w:val="00766679"/>
    <w:rsid w:val="00771B09"/>
    <w:rsid w:val="00774E75"/>
    <w:rsid w:val="00777342"/>
    <w:rsid w:val="00780AE0"/>
    <w:rsid w:val="00781AC2"/>
    <w:rsid w:val="007915B0"/>
    <w:rsid w:val="00792DE6"/>
    <w:rsid w:val="00793B76"/>
    <w:rsid w:val="00795249"/>
    <w:rsid w:val="00796504"/>
    <w:rsid w:val="00797C98"/>
    <w:rsid w:val="007A566D"/>
    <w:rsid w:val="007A6779"/>
    <w:rsid w:val="007A6F19"/>
    <w:rsid w:val="007B07D0"/>
    <w:rsid w:val="007B30D5"/>
    <w:rsid w:val="007B3EB2"/>
    <w:rsid w:val="007B45BA"/>
    <w:rsid w:val="007B4EAD"/>
    <w:rsid w:val="007B5FD5"/>
    <w:rsid w:val="007C0A63"/>
    <w:rsid w:val="007C137B"/>
    <w:rsid w:val="007C1DE7"/>
    <w:rsid w:val="007C2730"/>
    <w:rsid w:val="007C39A9"/>
    <w:rsid w:val="007C3C4D"/>
    <w:rsid w:val="007D0D9A"/>
    <w:rsid w:val="007D18A1"/>
    <w:rsid w:val="007D2164"/>
    <w:rsid w:val="007D2CBD"/>
    <w:rsid w:val="007D39ED"/>
    <w:rsid w:val="007D77ED"/>
    <w:rsid w:val="007E51F8"/>
    <w:rsid w:val="007E7CCC"/>
    <w:rsid w:val="007E7EED"/>
    <w:rsid w:val="007F17A2"/>
    <w:rsid w:val="007F17DD"/>
    <w:rsid w:val="007F1E28"/>
    <w:rsid w:val="007F294F"/>
    <w:rsid w:val="007F303F"/>
    <w:rsid w:val="007F678C"/>
    <w:rsid w:val="008024FC"/>
    <w:rsid w:val="00802591"/>
    <w:rsid w:val="008026BC"/>
    <w:rsid w:val="00804940"/>
    <w:rsid w:val="00805715"/>
    <w:rsid w:val="008059F4"/>
    <w:rsid w:val="0080794D"/>
    <w:rsid w:val="008107E8"/>
    <w:rsid w:val="00810BFF"/>
    <w:rsid w:val="0081379E"/>
    <w:rsid w:val="00814FE2"/>
    <w:rsid w:val="008242FA"/>
    <w:rsid w:val="00830349"/>
    <w:rsid w:val="008329C1"/>
    <w:rsid w:val="00833DBB"/>
    <w:rsid w:val="00834560"/>
    <w:rsid w:val="008345AC"/>
    <w:rsid w:val="00834EDA"/>
    <w:rsid w:val="00836CEE"/>
    <w:rsid w:val="008403A2"/>
    <w:rsid w:val="008411F1"/>
    <w:rsid w:val="008421FD"/>
    <w:rsid w:val="008445D7"/>
    <w:rsid w:val="00844795"/>
    <w:rsid w:val="00846313"/>
    <w:rsid w:val="0085398F"/>
    <w:rsid w:val="008551D9"/>
    <w:rsid w:val="00861719"/>
    <w:rsid w:val="00866F16"/>
    <w:rsid w:val="00867180"/>
    <w:rsid w:val="0087673E"/>
    <w:rsid w:val="008767A5"/>
    <w:rsid w:val="00883078"/>
    <w:rsid w:val="00884D26"/>
    <w:rsid w:val="00885ACC"/>
    <w:rsid w:val="00885EFE"/>
    <w:rsid w:val="008900EF"/>
    <w:rsid w:val="008903D7"/>
    <w:rsid w:val="008916C2"/>
    <w:rsid w:val="008943ED"/>
    <w:rsid w:val="008944B9"/>
    <w:rsid w:val="00894BDD"/>
    <w:rsid w:val="008A1624"/>
    <w:rsid w:val="008A4F93"/>
    <w:rsid w:val="008A52F1"/>
    <w:rsid w:val="008A596D"/>
    <w:rsid w:val="008A6B2F"/>
    <w:rsid w:val="008B00A7"/>
    <w:rsid w:val="008B01E1"/>
    <w:rsid w:val="008B6062"/>
    <w:rsid w:val="008B699B"/>
    <w:rsid w:val="008C1819"/>
    <w:rsid w:val="008C4075"/>
    <w:rsid w:val="008C7A2E"/>
    <w:rsid w:val="008D0B73"/>
    <w:rsid w:val="008D0C3A"/>
    <w:rsid w:val="008D41B7"/>
    <w:rsid w:val="008D4C01"/>
    <w:rsid w:val="008D709E"/>
    <w:rsid w:val="008D79B0"/>
    <w:rsid w:val="008E0DDB"/>
    <w:rsid w:val="008E1337"/>
    <w:rsid w:val="008E62A1"/>
    <w:rsid w:val="008E68D5"/>
    <w:rsid w:val="008F3446"/>
    <w:rsid w:val="008F4903"/>
    <w:rsid w:val="008F6F74"/>
    <w:rsid w:val="008F7184"/>
    <w:rsid w:val="008F7EDA"/>
    <w:rsid w:val="009004FA"/>
    <w:rsid w:val="00901D0B"/>
    <w:rsid w:val="00905722"/>
    <w:rsid w:val="009068BA"/>
    <w:rsid w:val="00907468"/>
    <w:rsid w:val="00907824"/>
    <w:rsid w:val="00912F5C"/>
    <w:rsid w:val="009132BE"/>
    <w:rsid w:val="009158AB"/>
    <w:rsid w:val="00916517"/>
    <w:rsid w:val="00916EFC"/>
    <w:rsid w:val="00917E43"/>
    <w:rsid w:val="009219E5"/>
    <w:rsid w:val="00922762"/>
    <w:rsid w:val="00930B2E"/>
    <w:rsid w:val="00930E1D"/>
    <w:rsid w:val="00932B52"/>
    <w:rsid w:val="00933451"/>
    <w:rsid w:val="00933935"/>
    <w:rsid w:val="00935939"/>
    <w:rsid w:val="009360EA"/>
    <w:rsid w:val="00940430"/>
    <w:rsid w:val="00941BAB"/>
    <w:rsid w:val="00941C09"/>
    <w:rsid w:val="0094282E"/>
    <w:rsid w:val="009508E8"/>
    <w:rsid w:val="0095231B"/>
    <w:rsid w:val="009555A5"/>
    <w:rsid w:val="00955677"/>
    <w:rsid w:val="00957AE1"/>
    <w:rsid w:val="009600F4"/>
    <w:rsid w:val="00961C8B"/>
    <w:rsid w:val="00962B70"/>
    <w:rsid w:val="00962BA3"/>
    <w:rsid w:val="0096442D"/>
    <w:rsid w:val="00964D96"/>
    <w:rsid w:val="00970593"/>
    <w:rsid w:val="00971A10"/>
    <w:rsid w:val="00976E76"/>
    <w:rsid w:val="00981A99"/>
    <w:rsid w:val="00983DF8"/>
    <w:rsid w:val="00987637"/>
    <w:rsid w:val="00990695"/>
    <w:rsid w:val="00990D14"/>
    <w:rsid w:val="009911A3"/>
    <w:rsid w:val="00993660"/>
    <w:rsid w:val="009964B3"/>
    <w:rsid w:val="00997FFB"/>
    <w:rsid w:val="009A05A9"/>
    <w:rsid w:val="009A18EE"/>
    <w:rsid w:val="009A560E"/>
    <w:rsid w:val="009A663E"/>
    <w:rsid w:val="009A6DFB"/>
    <w:rsid w:val="009A7180"/>
    <w:rsid w:val="009A74C2"/>
    <w:rsid w:val="009A7734"/>
    <w:rsid w:val="009B0F41"/>
    <w:rsid w:val="009B16FA"/>
    <w:rsid w:val="009B4FF3"/>
    <w:rsid w:val="009B59B4"/>
    <w:rsid w:val="009B6CD0"/>
    <w:rsid w:val="009C5DB9"/>
    <w:rsid w:val="009D10C6"/>
    <w:rsid w:val="009D1593"/>
    <w:rsid w:val="009D1CC0"/>
    <w:rsid w:val="009D3446"/>
    <w:rsid w:val="009D3AE6"/>
    <w:rsid w:val="009D3CA0"/>
    <w:rsid w:val="009D63DE"/>
    <w:rsid w:val="009E28A7"/>
    <w:rsid w:val="009E381B"/>
    <w:rsid w:val="009E4FE7"/>
    <w:rsid w:val="009E7764"/>
    <w:rsid w:val="009E78F1"/>
    <w:rsid w:val="009F0502"/>
    <w:rsid w:val="009F076C"/>
    <w:rsid w:val="009F10C4"/>
    <w:rsid w:val="009F11FF"/>
    <w:rsid w:val="009F21A4"/>
    <w:rsid w:val="009F3A0A"/>
    <w:rsid w:val="009F4618"/>
    <w:rsid w:val="00A006EC"/>
    <w:rsid w:val="00A04873"/>
    <w:rsid w:val="00A04983"/>
    <w:rsid w:val="00A059B2"/>
    <w:rsid w:val="00A0761B"/>
    <w:rsid w:val="00A10A9B"/>
    <w:rsid w:val="00A11A01"/>
    <w:rsid w:val="00A11AF7"/>
    <w:rsid w:val="00A13353"/>
    <w:rsid w:val="00A13CBF"/>
    <w:rsid w:val="00A23189"/>
    <w:rsid w:val="00A24BD7"/>
    <w:rsid w:val="00A254F8"/>
    <w:rsid w:val="00A3112B"/>
    <w:rsid w:val="00A31789"/>
    <w:rsid w:val="00A31950"/>
    <w:rsid w:val="00A32085"/>
    <w:rsid w:val="00A34761"/>
    <w:rsid w:val="00A351FD"/>
    <w:rsid w:val="00A37DCC"/>
    <w:rsid w:val="00A40AD9"/>
    <w:rsid w:val="00A41C7E"/>
    <w:rsid w:val="00A42F2C"/>
    <w:rsid w:val="00A4435C"/>
    <w:rsid w:val="00A46828"/>
    <w:rsid w:val="00A472CF"/>
    <w:rsid w:val="00A50AEB"/>
    <w:rsid w:val="00A51403"/>
    <w:rsid w:val="00A520E2"/>
    <w:rsid w:val="00A55967"/>
    <w:rsid w:val="00A605CC"/>
    <w:rsid w:val="00A60E55"/>
    <w:rsid w:val="00A614C4"/>
    <w:rsid w:val="00A62996"/>
    <w:rsid w:val="00A634A6"/>
    <w:rsid w:val="00A65B26"/>
    <w:rsid w:val="00A70074"/>
    <w:rsid w:val="00A72A36"/>
    <w:rsid w:val="00A7358B"/>
    <w:rsid w:val="00A74BAA"/>
    <w:rsid w:val="00A77B2D"/>
    <w:rsid w:val="00A821D2"/>
    <w:rsid w:val="00A847B4"/>
    <w:rsid w:val="00A85AAB"/>
    <w:rsid w:val="00A875C8"/>
    <w:rsid w:val="00A953E6"/>
    <w:rsid w:val="00A95B51"/>
    <w:rsid w:val="00A9716E"/>
    <w:rsid w:val="00AA012E"/>
    <w:rsid w:val="00AA1235"/>
    <w:rsid w:val="00AA1532"/>
    <w:rsid w:val="00AA237E"/>
    <w:rsid w:val="00AA2E1F"/>
    <w:rsid w:val="00AA4000"/>
    <w:rsid w:val="00AA523C"/>
    <w:rsid w:val="00AA7271"/>
    <w:rsid w:val="00AB2488"/>
    <w:rsid w:val="00AB265B"/>
    <w:rsid w:val="00AC0E6E"/>
    <w:rsid w:val="00AC1447"/>
    <w:rsid w:val="00AC1551"/>
    <w:rsid w:val="00AC203B"/>
    <w:rsid w:val="00AC7AB7"/>
    <w:rsid w:val="00AD0C99"/>
    <w:rsid w:val="00AD3510"/>
    <w:rsid w:val="00AD4747"/>
    <w:rsid w:val="00AD6E66"/>
    <w:rsid w:val="00AD72E9"/>
    <w:rsid w:val="00AD77FE"/>
    <w:rsid w:val="00AE1E48"/>
    <w:rsid w:val="00AE57BB"/>
    <w:rsid w:val="00AE71FB"/>
    <w:rsid w:val="00AF17DC"/>
    <w:rsid w:val="00AF1E3C"/>
    <w:rsid w:val="00AF2BD8"/>
    <w:rsid w:val="00AF4A58"/>
    <w:rsid w:val="00AF6417"/>
    <w:rsid w:val="00AF7F9A"/>
    <w:rsid w:val="00B0072B"/>
    <w:rsid w:val="00B03102"/>
    <w:rsid w:val="00B05E3B"/>
    <w:rsid w:val="00B1145E"/>
    <w:rsid w:val="00B14644"/>
    <w:rsid w:val="00B15CE7"/>
    <w:rsid w:val="00B20771"/>
    <w:rsid w:val="00B20E6A"/>
    <w:rsid w:val="00B21195"/>
    <w:rsid w:val="00B2282C"/>
    <w:rsid w:val="00B2388A"/>
    <w:rsid w:val="00B30436"/>
    <w:rsid w:val="00B31657"/>
    <w:rsid w:val="00B34D3B"/>
    <w:rsid w:val="00B37DEA"/>
    <w:rsid w:val="00B43999"/>
    <w:rsid w:val="00B44084"/>
    <w:rsid w:val="00B453D1"/>
    <w:rsid w:val="00B46F56"/>
    <w:rsid w:val="00B509E2"/>
    <w:rsid w:val="00B51D78"/>
    <w:rsid w:val="00B534B0"/>
    <w:rsid w:val="00B5498F"/>
    <w:rsid w:val="00B54ABC"/>
    <w:rsid w:val="00B54B3B"/>
    <w:rsid w:val="00B54CE2"/>
    <w:rsid w:val="00B55B6A"/>
    <w:rsid w:val="00B57441"/>
    <w:rsid w:val="00B57D93"/>
    <w:rsid w:val="00B61D11"/>
    <w:rsid w:val="00B624DD"/>
    <w:rsid w:val="00B6484C"/>
    <w:rsid w:val="00B64D79"/>
    <w:rsid w:val="00B661C7"/>
    <w:rsid w:val="00B67D0D"/>
    <w:rsid w:val="00B71564"/>
    <w:rsid w:val="00B72758"/>
    <w:rsid w:val="00B747E3"/>
    <w:rsid w:val="00B74EB3"/>
    <w:rsid w:val="00B75175"/>
    <w:rsid w:val="00B759F1"/>
    <w:rsid w:val="00B762A1"/>
    <w:rsid w:val="00B80BFC"/>
    <w:rsid w:val="00B816E1"/>
    <w:rsid w:val="00B85935"/>
    <w:rsid w:val="00B86AB7"/>
    <w:rsid w:val="00B86DCC"/>
    <w:rsid w:val="00B87708"/>
    <w:rsid w:val="00B87E45"/>
    <w:rsid w:val="00B9027F"/>
    <w:rsid w:val="00B93E9A"/>
    <w:rsid w:val="00B94761"/>
    <w:rsid w:val="00B955A4"/>
    <w:rsid w:val="00B95C30"/>
    <w:rsid w:val="00B97DBD"/>
    <w:rsid w:val="00BA7390"/>
    <w:rsid w:val="00BA77D2"/>
    <w:rsid w:val="00BB1D50"/>
    <w:rsid w:val="00BB2461"/>
    <w:rsid w:val="00BC012A"/>
    <w:rsid w:val="00BC020A"/>
    <w:rsid w:val="00BC0503"/>
    <w:rsid w:val="00BC1541"/>
    <w:rsid w:val="00BC28A3"/>
    <w:rsid w:val="00BC2D85"/>
    <w:rsid w:val="00BC3307"/>
    <w:rsid w:val="00BC522D"/>
    <w:rsid w:val="00BD39A2"/>
    <w:rsid w:val="00BD475B"/>
    <w:rsid w:val="00BD4817"/>
    <w:rsid w:val="00BD497B"/>
    <w:rsid w:val="00BD49AA"/>
    <w:rsid w:val="00BD51C1"/>
    <w:rsid w:val="00BD6535"/>
    <w:rsid w:val="00BE0A70"/>
    <w:rsid w:val="00BE0D75"/>
    <w:rsid w:val="00BE0E83"/>
    <w:rsid w:val="00BE50AE"/>
    <w:rsid w:val="00BE6306"/>
    <w:rsid w:val="00BE75D0"/>
    <w:rsid w:val="00BF0A63"/>
    <w:rsid w:val="00BF3C79"/>
    <w:rsid w:val="00BF478C"/>
    <w:rsid w:val="00BF527B"/>
    <w:rsid w:val="00BF59D8"/>
    <w:rsid w:val="00C00073"/>
    <w:rsid w:val="00C03D3D"/>
    <w:rsid w:val="00C06E64"/>
    <w:rsid w:val="00C072BA"/>
    <w:rsid w:val="00C07F2D"/>
    <w:rsid w:val="00C1073C"/>
    <w:rsid w:val="00C10FB8"/>
    <w:rsid w:val="00C20B13"/>
    <w:rsid w:val="00C216D5"/>
    <w:rsid w:val="00C23C27"/>
    <w:rsid w:val="00C25E84"/>
    <w:rsid w:val="00C34AFE"/>
    <w:rsid w:val="00C359AC"/>
    <w:rsid w:val="00C408DB"/>
    <w:rsid w:val="00C41E2B"/>
    <w:rsid w:val="00C45805"/>
    <w:rsid w:val="00C51D5C"/>
    <w:rsid w:val="00C52474"/>
    <w:rsid w:val="00C52CE6"/>
    <w:rsid w:val="00C55E52"/>
    <w:rsid w:val="00C6078A"/>
    <w:rsid w:val="00C60C85"/>
    <w:rsid w:val="00C62BF1"/>
    <w:rsid w:val="00C630BB"/>
    <w:rsid w:val="00C660A2"/>
    <w:rsid w:val="00C666B0"/>
    <w:rsid w:val="00C717D9"/>
    <w:rsid w:val="00C72993"/>
    <w:rsid w:val="00C72C67"/>
    <w:rsid w:val="00C732E0"/>
    <w:rsid w:val="00C74B3F"/>
    <w:rsid w:val="00C75B96"/>
    <w:rsid w:val="00C76F99"/>
    <w:rsid w:val="00C773EF"/>
    <w:rsid w:val="00C802C4"/>
    <w:rsid w:val="00C82804"/>
    <w:rsid w:val="00C8287F"/>
    <w:rsid w:val="00C8527C"/>
    <w:rsid w:val="00C8716C"/>
    <w:rsid w:val="00C90838"/>
    <w:rsid w:val="00C92B0B"/>
    <w:rsid w:val="00C94E91"/>
    <w:rsid w:val="00CA4EA5"/>
    <w:rsid w:val="00CA7818"/>
    <w:rsid w:val="00CB4F91"/>
    <w:rsid w:val="00CB5166"/>
    <w:rsid w:val="00CB55FC"/>
    <w:rsid w:val="00CB5C4E"/>
    <w:rsid w:val="00CB6171"/>
    <w:rsid w:val="00CC0C46"/>
    <w:rsid w:val="00CC1CBF"/>
    <w:rsid w:val="00CC2838"/>
    <w:rsid w:val="00CC3C18"/>
    <w:rsid w:val="00CC5BDC"/>
    <w:rsid w:val="00CC6F5A"/>
    <w:rsid w:val="00CD1AE7"/>
    <w:rsid w:val="00CD3741"/>
    <w:rsid w:val="00CD4E15"/>
    <w:rsid w:val="00CD5354"/>
    <w:rsid w:val="00CD7D1E"/>
    <w:rsid w:val="00CE011C"/>
    <w:rsid w:val="00CE0ECD"/>
    <w:rsid w:val="00CE2C17"/>
    <w:rsid w:val="00CE37E2"/>
    <w:rsid w:val="00CE3CDC"/>
    <w:rsid w:val="00CE3E23"/>
    <w:rsid w:val="00CE4B6A"/>
    <w:rsid w:val="00CE5195"/>
    <w:rsid w:val="00CF1D2B"/>
    <w:rsid w:val="00CF1E4A"/>
    <w:rsid w:val="00CF1E65"/>
    <w:rsid w:val="00CF2226"/>
    <w:rsid w:val="00CF237F"/>
    <w:rsid w:val="00CF30AE"/>
    <w:rsid w:val="00CF5140"/>
    <w:rsid w:val="00D0278D"/>
    <w:rsid w:val="00D03ED1"/>
    <w:rsid w:val="00D0430B"/>
    <w:rsid w:val="00D04FBD"/>
    <w:rsid w:val="00D05EBA"/>
    <w:rsid w:val="00D1319C"/>
    <w:rsid w:val="00D13889"/>
    <w:rsid w:val="00D13E64"/>
    <w:rsid w:val="00D1690B"/>
    <w:rsid w:val="00D17010"/>
    <w:rsid w:val="00D21171"/>
    <w:rsid w:val="00D217D2"/>
    <w:rsid w:val="00D26927"/>
    <w:rsid w:val="00D27707"/>
    <w:rsid w:val="00D310B5"/>
    <w:rsid w:val="00D409DB"/>
    <w:rsid w:val="00D42BD8"/>
    <w:rsid w:val="00D435B0"/>
    <w:rsid w:val="00D43868"/>
    <w:rsid w:val="00D444B9"/>
    <w:rsid w:val="00D44CD3"/>
    <w:rsid w:val="00D451C1"/>
    <w:rsid w:val="00D46AE7"/>
    <w:rsid w:val="00D4741F"/>
    <w:rsid w:val="00D47664"/>
    <w:rsid w:val="00D53141"/>
    <w:rsid w:val="00D53857"/>
    <w:rsid w:val="00D55859"/>
    <w:rsid w:val="00D55FCC"/>
    <w:rsid w:val="00D57165"/>
    <w:rsid w:val="00D610C4"/>
    <w:rsid w:val="00D6116C"/>
    <w:rsid w:val="00D6503E"/>
    <w:rsid w:val="00D6617E"/>
    <w:rsid w:val="00D674C2"/>
    <w:rsid w:val="00D67758"/>
    <w:rsid w:val="00D70046"/>
    <w:rsid w:val="00D70087"/>
    <w:rsid w:val="00D7019C"/>
    <w:rsid w:val="00D72F2D"/>
    <w:rsid w:val="00D75A46"/>
    <w:rsid w:val="00D76A42"/>
    <w:rsid w:val="00D77197"/>
    <w:rsid w:val="00D8300D"/>
    <w:rsid w:val="00D851AA"/>
    <w:rsid w:val="00D8732B"/>
    <w:rsid w:val="00D9104A"/>
    <w:rsid w:val="00D91634"/>
    <w:rsid w:val="00D91E68"/>
    <w:rsid w:val="00D93F62"/>
    <w:rsid w:val="00D947D7"/>
    <w:rsid w:val="00D950F3"/>
    <w:rsid w:val="00DA4C8E"/>
    <w:rsid w:val="00DA55F6"/>
    <w:rsid w:val="00DA5981"/>
    <w:rsid w:val="00DA62F1"/>
    <w:rsid w:val="00DA6949"/>
    <w:rsid w:val="00DA6E77"/>
    <w:rsid w:val="00DA7A24"/>
    <w:rsid w:val="00DA7BA7"/>
    <w:rsid w:val="00DB0B25"/>
    <w:rsid w:val="00DB1310"/>
    <w:rsid w:val="00DB5E62"/>
    <w:rsid w:val="00DB7007"/>
    <w:rsid w:val="00DC0707"/>
    <w:rsid w:val="00DC096C"/>
    <w:rsid w:val="00DC21F7"/>
    <w:rsid w:val="00DC3657"/>
    <w:rsid w:val="00DC49C3"/>
    <w:rsid w:val="00DC53D8"/>
    <w:rsid w:val="00DD1157"/>
    <w:rsid w:val="00DD2CB1"/>
    <w:rsid w:val="00DE2D8E"/>
    <w:rsid w:val="00DE38C8"/>
    <w:rsid w:val="00DE6694"/>
    <w:rsid w:val="00DF4BF9"/>
    <w:rsid w:val="00DF5CFA"/>
    <w:rsid w:val="00DF6396"/>
    <w:rsid w:val="00DF720C"/>
    <w:rsid w:val="00E02B0E"/>
    <w:rsid w:val="00E0322C"/>
    <w:rsid w:val="00E05ECC"/>
    <w:rsid w:val="00E12DE5"/>
    <w:rsid w:val="00E16A0C"/>
    <w:rsid w:val="00E16E37"/>
    <w:rsid w:val="00E2102A"/>
    <w:rsid w:val="00E31952"/>
    <w:rsid w:val="00E32A08"/>
    <w:rsid w:val="00E365D8"/>
    <w:rsid w:val="00E36C4E"/>
    <w:rsid w:val="00E40965"/>
    <w:rsid w:val="00E41DD7"/>
    <w:rsid w:val="00E42ECE"/>
    <w:rsid w:val="00E43B14"/>
    <w:rsid w:val="00E44389"/>
    <w:rsid w:val="00E46E4A"/>
    <w:rsid w:val="00E47D90"/>
    <w:rsid w:val="00E47DF6"/>
    <w:rsid w:val="00E503DA"/>
    <w:rsid w:val="00E50B55"/>
    <w:rsid w:val="00E50E21"/>
    <w:rsid w:val="00E539E5"/>
    <w:rsid w:val="00E54735"/>
    <w:rsid w:val="00E5661B"/>
    <w:rsid w:val="00E56E1F"/>
    <w:rsid w:val="00E5728E"/>
    <w:rsid w:val="00E616F4"/>
    <w:rsid w:val="00E6756C"/>
    <w:rsid w:val="00E67E8D"/>
    <w:rsid w:val="00E708A9"/>
    <w:rsid w:val="00E71604"/>
    <w:rsid w:val="00E72B4C"/>
    <w:rsid w:val="00E740C2"/>
    <w:rsid w:val="00E75978"/>
    <w:rsid w:val="00E7782A"/>
    <w:rsid w:val="00E77C23"/>
    <w:rsid w:val="00E80E6F"/>
    <w:rsid w:val="00E810FB"/>
    <w:rsid w:val="00E824EF"/>
    <w:rsid w:val="00E82E97"/>
    <w:rsid w:val="00E84607"/>
    <w:rsid w:val="00E85C61"/>
    <w:rsid w:val="00E913AB"/>
    <w:rsid w:val="00E91C63"/>
    <w:rsid w:val="00E94BEE"/>
    <w:rsid w:val="00E94E34"/>
    <w:rsid w:val="00E951EC"/>
    <w:rsid w:val="00E9586D"/>
    <w:rsid w:val="00E95D3C"/>
    <w:rsid w:val="00E96069"/>
    <w:rsid w:val="00E97553"/>
    <w:rsid w:val="00E97D0D"/>
    <w:rsid w:val="00E97D4D"/>
    <w:rsid w:val="00EA0C1D"/>
    <w:rsid w:val="00EA114D"/>
    <w:rsid w:val="00EA5367"/>
    <w:rsid w:val="00EA58DD"/>
    <w:rsid w:val="00EA5C6B"/>
    <w:rsid w:val="00EA617D"/>
    <w:rsid w:val="00EB03C7"/>
    <w:rsid w:val="00EB08A7"/>
    <w:rsid w:val="00EB1F7B"/>
    <w:rsid w:val="00EB22C6"/>
    <w:rsid w:val="00EB3B90"/>
    <w:rsid w:val="00EB59A2"/>
    <w:rsid w:val="00EB5A44"/>
    <w:rsid w:val="00EC6803"/>
    <w:rsid w:val="00EC6F66"/>
    <w:rsid w:val="00EC79A1"/>
    <w:rsid w:val="00ED2322"/>
    <w:rsid w:val="00ED3678"/>
    <w:rsid w:val="00ED636E"/>
    <w:rsid w:val="00ED7BC7"/>
    <w:rsid w:val="00EE0A56"/>
    <w:rsid w:val="00EE4B03"/>
    <w:rsid w:val="00EE5727"/>
    <w:rsid w:val="00EE5B68"/>
    <w:rsid w:val="00EE7B3A"/>
    <w:rsid w:val="00F06486"/>
    <w:rsid w:val="00F06CD3"/>
    <w:rsid w:val="00F104F2"/>
    <w:rsid w:val="00F11AE6"/>
    <w:rsid w:val="00F11E38"/>
    <w:rsid w:val="00F12122"/>
    <w:rsid w:val="00F14748"/>
    <w:rsid w:val="00F20FA8"/>
    <w:rsid w:val="00F249F1"/>
    <w:rsid w:val="00F25440"/>
    <w:rsid w:val="00F260D0"/>
    <w:rsid w:val="00F27C7E"/>
    <w:rsid w:val="00F3119C"/>
    <w:rsid w:val="00F31CA7"/>
    <w:rsid w:val="00F31DC4"/>
    <w:rsid w:val="00F34EC5"/>
    <w:rsid w:val="00F36D3C"/>
    <w:rsid w:val="00F370D5"/>
    <w:rsid w:val="00F37568"/>
    <w:rsid w:val="00F42AE9"/>
    <w:rsid w:val="00F44A21"/>
    <w:rsid w:val="00F47142"/>
    <w:rsid w:val="00F5086D"/>
    <w:rsid w:val="00F50C4B"/>
    <w:rsid w:val="00F5186E"/>
    <w:rsid w:val="00F518A1"/>
    <w:rsid w:val="00F53184"/>
    <w:rsid w:val="00F53261"/>
    <w:rsid w:val="00F53D82"/>
    <w:rsid w:val="00F5563D"/>
    <w:rsid w:val="00F56411"/>
    <w:rsid w:val="00F60268"/>
    <w:rsid w:val="00F7311A"/>
    <w:rsid w:val="00F757E6"/>
    <w:rsid w:val="00F777A2"/>
    <w:rsid w:val="00F80384"/>
    <w:rsid w:val="00F824C7"/>
    <w:rsid w:val="00F82C60"/>
    <w:rsid w:val="00F907A1"/>
    <w:rsid w:val="00F94272"/>
    <w:rsid w:val="00F964DA"/>
    <w:rsid w:val="00FA0005"/>
    <w:rsid w:val="00FA1CD7"/>
    <w:rsid w:val="00FA2CFD"/>
    <w:rsid w:val="00FA3F94"/>
    <w:rsid w:val="00FA63C3"/>
    <w:rsid w:val="00FB0DD0"/>
    <w:rsid w:val="00FB5DD5"/>
    <w:rsid w:val="00FC06E5"/>
    <w:rsid w:val="00FC1E19"/>
    <w:rsid w:val="00FC2A5E"/>
    <w:rsid w:val="00FC577B"/>
    <w:rsid w:val="00FC6267"/>
    <w:rsid w:val="00FD0FDB"/>
    <w:rsid w:val="00FD4809"/>
    <w:rsid w:val="00FD649B"/>
    <w:rsid w:val="00FD6E9F"/>
    <w:rsid w:val="00FE1D6D"/>
    <w:rsid w:val="00FE27AE"/>
    <w:rsid w:val="00FE384A"/>
    <w:rsid w:val="00FE3B61"/>
    <w:rsid w:val="00FE7369"/>
    <w:rsid w:val="00FF0B1D"/>
    <w:rsid w:val="00FF2A7C"/>
    <w:rsid w:val="00FF2DFC"/>
    <w:rsid w:val="00FF337D"/>
    <w:rsid w:val="00FF5F8F"/>
    <w:rsid w:val="00FF6092"/>
    <w:rsid w:val="00FF6670"/>
    <w:rsid w:val="00FF6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52DEEB4-0D50-4F5B-B09B-4F66166F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5FC"/>
  </w:style>
  <w:style w:type="paragraph" w:styleId="1">
    <w:name w:val="heading 1"/>
    <w:basedOn w:val="a"/>
    <w:next w:val="a"/>
    <w:link w:val="10"/>
    <w:uiPriority w:val="9"/>
    <w:qFormat/>
    <w:rsid w:val="00EB22C6"/>
    <w:pPr>
      <w:keepNext/>
      <w:keepLines/>
      <w:spacing w:before="240" w:line="259" w:lineRule="auto"/>
      <w:outlineLvl w:val="0"/>
    </w:pPr>
    <w:rPr>
      <w:rFonts w:ascii="Calibri Light" w:hAnsi="Calibri Light"/>
      <w:color w:val="2E74B5"/>
      <w:sz w:val="32"/>
      <w:szCs w:val="32"/>
      <w:lang w:eastAsia="en-US"/>
    </w:rPr>
  </w:style>
  <w:style w:type="paragraph" w:styleId="2">
    <w:name w:val="heading 2"/>
    <w:aliases w:val="H2"/>
    <w:basedOn w:val="a"/>
    <w:next w:val="a"/>
    <w:link w:val="20"/>
    <w:qFormat/>
    <w:rsid w:val="003D4242"/>
    <w:pPr>
      <w:keepNext/>
      <w:spacing w:before="240" w:after="60"/>
      <w:outlineLvl w:val="1"/>
    </w:pPr>
    <w:rPr>
      <w:rFonts w:ascii="Arial" w:hAnsi="Arial"/>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
    <w:link w:val="2"/>
    <w:rsid w:val="003D4242"/>
    <w:rPr>
      <w:rFonts w:ascii="Arial" w:hAnsi="Arial" w:cs="Arial"/>
      <w:b/>
      <w:bCs/>
      <w:i/>
      <w:iCs/>
      <w:sz w:val="28"/>
      <w:szCs w:val="28"/>
    </w:rPr>
  </w:style>
  <w:style w:type="paragraph" w:customStyle="1" w:styleId="Normal1">
    <w:name w:val="Normal1"/>
    <w:rsid w:val="00F53D82"/>
    <w:pPr>
      <w:jc w:val="both"/>
    </w:pPr>
  </w:style>
  <w:style w:type="paragraph" w:customStyle="1" w:styleId="31">
    <w:name w:val="Заголовок 31"/>
    <w:basedOn w:val="Normal1"/>
    <w:next w:val="Normal1"/>
    <w:rsid w:val="00F53D82"/>
    <w:pPr>
      <w:keepNext/>
      <w:spacing w:before="240" w:after="60"/>
    </w:pPr>
    <w:rPr>
      <w:rFonts w:ascii="Arial" w:hAnsi="Arial"/>
      <w:sz w:val="24"/>
    </w:rPr>
  </w:style>
  <w:style w:type="paragraph" w:styleId="a3">
    <w:name w:val="Body Text Indent"/>
    <w:basedOn w:val="a"/>
    <w:rsid w:val="00F53D82"/>
    <w:pPr>
      <w:ind w:left="360" w:firstLine="360"/>
      <w:jc w:val="both"/>
    </w:pPr>
    <w:rPr>
      <w:sz w:val="24"/>
    </w:rPr>
  </w:style>
  <w:style w:type="paragraph" w:styleId="a4">
    <w:name w:val="Balloon Text"/>
    <w:basedOn w:val="a"/>
    <w:semiHidden/>
    <w:rsid w:val="0050348B"/>
    <w:rPr>
      <w:rFonts w:ascii="Tahoma" w:hAnsi="Tahoma" w:cs="Tahoma"/>
      <w:sz w:val="16"/>
      <w:szCs w:val="16"/>
    </w:rPr>
  </w:style>
  <w:style w:type="paragraph" w:customStyle="1" w:styleId="a5">
    <w:name w:val="Знак"/>
    <w:basedOn w:val="a"/>
    <w:rsid w:val="0065169C"/>
    <w:pPr>
      <w:spacing w:before="100" w:beforeAutospacing="1" w:after="100" w:afterAutospacing="1"/>
    </w:pPr>
    <w:rPr>
      <w:rFonts w:ascii="Tahoma" w:hAnsi="Tahoma"/>
      <w:lang w:val="en-US" w:eastAsia="en-US"/>
    </w:rPr>
  </w:style>
  <w:style w:type="paragraph" w:customStyle="1" w:styleId="-11">
    <w:name w:val="Цветной список - Акцент 11"/>
    <w:basedOn w:val="a"/>
    <w:uiPriority w:val="34"/>
    <w:qFormat/>
    <w:rsid w:val="00912F5C"/>
    <w:pPr>
      <w:spacing w:after="60"/>
      <w:ind w:left="720"/>
      <w:jc w:val="both"/>
    </w:pPr>
    <w:rPr>
      <w:sz w:val="24"/>
      <w:szCs w:val="24"/>
      <w:lang w:eastAsia="ar-SA"/>
    </w:rPr>
  </w:style>
  <w:style w:type="paragraph" w:styleId="3">
    <w:name w:val="Body Text Indent 3"/>
    <w:basedOn w:val="a"/>
    <w:link w:val="30"/>
    <w:rsid w:val="003D4242"/>
    <w:pPr>
      <w:spacing w:after="120"/>
      <w:ind w:left="283"/>
    </w:pPr>
    <w:rPr>
      <w:sz w:val="16"/>
      <w:szCs w:val="16"/>
      <w:lang w:val="x-none" w:eastAsia="x-none"/>
    </w:rPr>
  </w:style>
  <w:style w:type="character" w:customStyle="1" w:styleId="30">
    <w:name w:val="Основной текст с отступом 3 Знак"/>
    <w:link w:val="3"/>
    <w:rsid w:val="003D4242"/>
    <w:rPr>
      <w:sz w:val="16"/>
      <w:szCs w:val="16"/>
    </w:rPr>
  </w:style>
  <w:style w:type="paragraph" w:styleId="a6">
    <w:name w:val="Plain Text"/>
    <w:basedOn w:val="a"/>
    <w:link w:val="a7"/>
    <w:rsid w:val="003D4242"/>
    <w:rPr>
      <w:rFonts w:ascii="Courier New" w:hAnsi="Courier New"/>
      <w:lang w:val="x-none" w:eastAsia="x-none"/>
    </w:rPr>
  </w:style>
  <w:style w:type="character" w:customStyle="1" w:styleId="a7">
    <w:name w:val="Текст Знак"/>
    <w:link w:val="a6"/>
    <w:rsid w:val="003D4242"/>
    <w:rPr>
      <w:rFonts w:ascii="Courier New" w:hAnsi="Courier New" w:cs="Courier New"/>
    </w:rPr>
  </w:style>
  <w:style w:type="character" w:styleId="a8">
    <w:name w:val="Hyperlink"/>
    <w:rsid w:val="003D4242"/>
    <w:rPr>
      <w:color w:val="0000FF"/>
      <w:u w:val="single"/>
    </w:rPr>
  </w:style>
  <w:style w:type="paragraph" w:customStyle="1" w:styleId="ListNum">
    <w:name w:val="ListNum"/>
    <w:basedOn w:val="a"/>
    <w:rsid w:val="008D0B73"/>
    <w:pPr>
      <w:numPr>
        <w:numId w:val="2"/>
      </w:numPr>
      <w:tabs>
        <w:tab w:val="left" w:pos="284"/>
      </w:tabs>
      <w:spacing w:before="60"/>
      <w:jc w:val="both"/>
    </w:pPr>
    <w:rPr>
      <w:sz w:val="22"/>
      <w:szCs w:val="24"/>
    </w:rPr>
  </w:style>
  <w:style w:type="paragraph" w:styleId="a9">
    <w:name w:val="Body Text"/>
    <w:basedOn w:val="a"/>
    <w:link w:val="aa"/>
    <w:rsid w:val="00E97D4D"/>
    <w:pPr>
      <w:spacing w:after="120"/>
    </w:pPr>
  </w:style>
  <w:style w:type="character" w:customStyle="1" w:styleId="aa">
    <w:name w:val="Основной текст Знак"/>
    <w:basedOn w:val="a0"/>
    <w:link w:val="a9"/>
    <w:rsid w:val="00E97D4D"/>
  </w:style>
  <w:style w:type="paragraph" w:customStyle="1" w:styleId="ConsPlusNormal">
    <w:name w:val="ConsPlusNormal"/>
    <w:link w:val="ConsPlusNormal0"/>
    <w:uiPriority w:val="99"/>
    <w:rsid w:val="008421FD"/>
    <w:pPr>
      <w:autoSpaceDE w:val="0"/>
      <w:autoSpaceDN w:val="0"/>
      <w:adjustRightInd w:val="0"/>
      <w:ind w:firstLine="720"/>
    </w:pPr>
    <w:rPr>
      <w:rFonts w:ascii="Arial" w:hAnsi="Arial"/>
      <w:sz w:val="28"/>
      <w:szCs w:val="28"/>
    </w:rPr>
  </w:style>
  <w:style w:type="character" w:customStyle="1" w:styleId="ConsPlusNormal0">
    <w:name w:val="ConsPlusNormal Знак"/>
    <w:link w:val="ConsPlusNormal"/>
    <w:uiPriority w:val="99"/>
    <w:locked/>
    <w:rsid w:val="00AA523C"/>
    <w:rPr>
      <w:rFonts w:ascii="Arial" w:hAnsi="Arial"/>
      <w:sz w:val="28"/>
      <w:szCs w:val="28"/>
      <w:lang w:bidi="ar-SA"/>
    </w:rPr>
  </w:style>
  <w:style w:type="paragraph" w:customStyle="1" w:styleId="21">
    <w:name w:val="Средняя сетка 21"/>
    <w:link w:val="22"/>
    <w:qFormat/>
    <w:rsid w:val="008421FD"/>
    <w:rPr>
      <w:rFonts w:ascii="Calibri" w:eastAsia="Calibri" w:hAnsi="Calibri"/>
      <w:sz w:val="22"/>
      <w:szCs w:val="22"/>
      <w:lang w:eastAsia="en-US"/>
    </w:rPr>
  </w:style>
  <w:style w:type="character" w:customStyle="1" w:styleId="22">
    <w:name w:val="Средняя сетка 2 Знак"/>
    <w:link w:val="21"/>
    <w:locked/>
    <w:rsid w:val="008421FD"/>
    <w:rPr>
      <w:rFonts w:ascii="Calibri" w:eastAsia="Calibri" w:hAnsi="Calibri"/>
      <w:sz w:val="22"/>
      <w:szCs w:val="22"/>
      <w:lang w:eastAsia="en-US" w:bidi="ar-SA"/>
    </w:rPr>
  </w:style>
  <w:style w:type="character" w:customStyle="1" w:styleId="ab">
    <w:name w:val="Цветовое выделение"/>
    <w:rsid w:val="00FF2A7C"/>
    <w:rPr>
      <w:b/>
      <w:bCs/>
      <w:color w:val="26282F"/>
    </w:rPr>
  </w:style>
  <w:style w:type="character" w:customStyle="1" w:styleId="ac">
    <w:name w:val="Гипертекстовая ссылка"/>
    <w:rsid w:val="006522D3"/>
    <w:rPr>
      <w:b/>
      <w:bCs/>
      <w:color w:val="106BBE"/>
    </w:rPr>
  </w:style>
  <w:style w:type="paragraph" w:customStyle="1" w:styleId="ConsNormal">
    <w:name w:val="ConsNormal"/>
    <w:link w:val="ConsNormal0"/>
    <w:rsid w:val="00933451"/>
    <w:pPr>
      <w:widowControl w:val="0"/>
      <w:ind w:firstLine="720"/>
    </w:pPr>
    <w:rPr>
      <w:rFonts w:ascii="Arial" w:hAnsi="Arial"/>
    </w:rPr>
  </w:style>
  <w:style w:type="character" w:customStyle="1" w:styleId="ConsNormal0">
    <w:name w:val="ConsNormal Знак"/>
    <w:link w:val="ConsNormal"/>
    <w:locked/>
    <w:rsid w:val="00933451"/>
    <w:rPr>
      <w:rFonts w:ascii="Arial" w:hAnsi="Arial"/>
      <w:lang w:val="ru-RU" w:eastAsia="ru-RU" w:bidi="ar-SA"/>
    </w:rPr>
  </w:style>
  <w:style w:type="paragraph" w:customStyle="1" w:styleId="11">
    <w:name w:val="Обычный1"/>
    <w:link w:val="12"/>
    <w:rsid w:val="00933451"/>
    <w:pPr>
      <w:jc w:val="both"/>
    </w:pPr>
    <w:rPr>
      <w:rFonts w:ascii="TimesET" w:hAnsi="TimesET"/>
      <w:sz w:val="24"/>
      <w:szCs w:val="24"/>
    </w:rPr>
  </w:style>
  <w:style w:type="character" w:customStyle="1" w:styleId="12">
    <w:name w:val="Обычный1 Знак"/>
    <w:link w:val="11"/>
    <w:locked/>
    <w:rsid w:val="00933451"/>
    <w:rPr>
      <w:rFonts w:ascii="TimesET" w:hAnsi="TimesET"/>
      <w:sz w:val="24"/>
      <w:szCs w:val="24"/>
      <w:lang w:bidi="ar-SA"/>
    </w:rPr>
  </w:style>
  <w:style w:type="paragraph" w:customStyle="1" w:styleId="ConsNonformat">
    <w:name w:val="ConsNonformat"/>
    <w:rsid w:val="00933451"/>
    <w:pPr>
      <w:widowControl w:val="0"/>
      <w:snapToGrid w:val="0"/>
    </w:pPr>
    <w:rPr>
      <w:rFonts w:ascii="Consultant" w:hAnsi="Consultant"/>
    </w:rPr>
  </w:style>
  <w:style w:type="character" w:styleId="ad">
    <w:name w:val="footnote reference"/>
    <w:aliases w:val="Знак сноски-FN,SUPERS,Знак сноски 1,Ciae niinee-FN"/>
    <w:unhideWhenUsed/>
    <w:rsid w:val="00DB7007"/>
    <w:rPr>
      <w:vertAlign w:val="superscript"/>
    </w:rPr>
  </w:style>
  <w:style w:type="paragraph" w:customStyle="1" w:styleId="ae">
    <w:name w:val="Подраздел"/>
    <w:basedOn w:val="a"/>
    <w:rsid w:val="00DB7007"/>
    <w:pPr>
      <w:jc w:val="center"/>
    </w:pPr>
    <w:rPr>
      <w:b/>
      <w:bCs/>
      <w:sz w:val="24"/>
      <w:szCs w:val="24"/>
    </w:rPr>
  </w:style>
  <w:style w:type="table" w:styleId="af">
    <w:name w:val="Table Grid"/>
    <w:basedOn w:val="a1"/>
    <w:uiPriority w:val="39"/>
    <w:rsid w:val="00C4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1,Обычный (веб) Знак,Обычный (Web) Знак,Обычный (веб) Знак Знак,Обычный (веб) Знак1,Обычный (Web) Знак Знак,Обычный (Web) Знак1,Обычный (Web) Знак1 Знак,Обычный (веб) Знак2,Обычный (Web) Знак1 Знак1"/>
    <w:basedOn w:val="a"/>
    <w:link w:val="32"/>
    <w:uiPriority w:val="99"/>
    <w:qFormat/>
    <w:rsid w:val="00F82C60"/>
    <w:pPr>
      <w:spacing w:before="100" w:beforeAutospacing="1" w:after="100" w:afterAutospacing="1"/>
    </w:pPr>
    <w:rPr>
      <w:sz w:val="24"/>
      <w:szCs w:val="24"/>
    </w:rPr>
  </w:style>
  <w:style w:type="character" w:customStyle="1" w:styleId="32">
    <w:name w:val="Обычный (веб) Знак3"/>
    <w:aliases w:val="Обычный (Web) Знак2,Обычный (веб)1 Знак,Обычный (веб) Знак Знак1,Обычный (Web) Знак Знак1,Обычный (веб) Знак Знак Знак,Обычный (веб) Знак1 Знак,Обычный (Web) Знак Знак Знак,Обычный (Web) Знак1 Знак2,Обычный (Web) Знак1 Знак Знак"/>
    <w:link w:val="af0"/>
    <w:uiPriority w:val="99"/>
    <w:locked/>
    <w:rsid w:val="00F82C60"/>
    <w:rPr>
      <w:sz w:val="24"/>
      <w:szCs w:val="24"/>
    </w:rPr>
  </w:style>
  <w:style w:type="paragraph" w:styleId="af1">
    <w:name w:val="header"/>
    <w:basedOn w:val="a"/>
    <w:link w:val="af2"/>
    <w:rsid w:val="00B534B0"/>
    <w:pPr>
      <w:tabs>
        <w:tab w:val="center" w:pos="4677"/>
        <w:tab w:val="right" w:pos="9355"/>
      </w:tabs>
    </w:pPr>
  </w:style>
  <w:style w:type="character" w:customStyle="1" w:styleId="af2">
    <w:name w:val="Верхний колонтитул Знак"/>
    <w:basedOn w:val="a0"/>
    <w:link w:val="af1"/>
    <w:rsid w:val="00B534B0"/>
  </w:style>
  <w:style w:type="paragraph" w:styleId="af3">
    <w:name w:val="footer"/>
    <w:basedOn w:val="a"/>
    <w:link w:val="af4"/>
    <w:uiPriority w:val="99"/>
    <w:rsid w:val="00B534B0"/>
    <w:pPr>
      <w:tabs>
        <w:tab w:val="center" w:pos="4677"/>
        <w:tab w:val="right" w:pos="9355"/>
      </w:tabs>
    </w:pPr>
  </w:style>
  <w:style w:type="character" w:customStyle="1" w:styleId="af4">
    <w:name w:val="Нижний колонтитул Знак"/>
    <w:basedOn w:val="a0"/>
    <w:link w:val="af3"/>
    <w:uiPriority w:val="99"/>
    <w:rsid w:val="00B534B0"/>
  </w:style>
  <w:style w:type="paragraph" w:styleId="af5">
    <w:name w:val="List Paragraph"/>
    <w:basedOn w:val="a"/>
    <w:qFormat/>
    <w:rsid w:val="00796504"/>
    <w:pPr>
      <w:spacing w:after="160" w:line="256" w:lineRule="auto"/>
      <w:ind w:left="720"/>
      <w:contextualSpacing/>
    </w:pPr>
    <w:rPr>
      <w:rFonts w:ascii="Calibri" w:eastAsia="Calibri" w:hAnsi="Calibri"/>
      <w:sz w:val="22"/>
      <w:szCs w:val="22"/>
      <w:lang w:eastAsia="en-US"/>
    </w:rPr>
  </w:style>
  <w:style w:type="character" w:styleId="af6">
    <w:name w:val="Strong"/>
    <w:uiPriority w:val="22"/>
    <w:qFormat/>
    <w:rsid w:val="00A953E6"/>
    <w:rPr>
      <w:b/>
      <w:bCs/>
    </w:rPr>
  </w:style>
  <w:style w:type="character" w:customStyle="1" w:styleId="10">
    <w:name w:val="Заголовок 1 Знак"/>
    <w:link w:val="1"/>
    <w:uiPriority w:val="9"/>
    <w:rsid w:val="00EB22C6"/>
    <w:rPr>
      <w:rFonts w:ascii="Calibri Light" w:hAnsi="Calibri Light"/>
      <w:color w:val="2E74B5"/>
      <w:sz w:val="32"/>
      <w:szCs w:val="32"/>
      <w:lang w:eastAsia="en-US"/>
    </w:rPr>
  </w:style>
  <w:style w:type="paragraph" w:customStyle="1" w:styleId="23">
    <w:name w:val="Обычный2"/>
    <w:rsid w:val="0018449F"/>
    <w:pPr>
      <w:jc w:val="both"/>
    </w:pPr>
  </w:style>
  <w:style w:type="character" w:customStyle="1" w:styleId="i-text-lowcase">
    <w:name w:val="i-text-lowcase"/>
    <w:rsid w:val="00CE3CDC"/>
  </w:style>
  <w:style w:type="character" w:customStyle="1" w:styleId="product-classificationname">
    <w:name w:val="product-classification__name"/>
    <w:rsid w:val="00340A0E"/>
  </w:style>
  <w:style w:type="character" w:customStyle="1" w:styleId="product-classificationvalues">
    <w:name w:val="product-classification__values"/>
    <w:rsid w:val="00340A0E"/>
  </w:style>
  <w:style w:type="paragraph" w:customStyle="1" w:styleId="af7">
    <w:name w:val="Базовый"/>
    <w:rsid w:val="00957AE1"/>
    <w:pPr>
      <w:tabs>
        <w:tab w:val="left" w:pos="708"/>
      </w:tabs>
      <w:suppressAutoHyphens/>
      <w:spacing w:after="200" w:line="276" w:lineRule="auto"/>
    </w:pPr>
    <w:rPr>
      <w:rFonts w:ascii="Calibri" w:eastAsia="Lucida Sans Unicode" w:hAnsi="Calibri"/>
      <w:color w:val="00000A"/>
      <w:sz w:val="22"/>
      <w:szCs w:val="22"/>
      <w:lang w:eastAsia="en-US"/>
    </w:rPr>
  </w:style>
  <w:style w:type="paragraph" w:customStyle="1" w:styleId="af8">
    <w:name w:val="Содержимое таблицы"/>
    <w:basedOn w:val="a"/>
    <w:rsid w:val="00957AE1"/>
    <w:pPr>
      <w:widowControl w:val="0"/>
      <w:suppressLineNumbers/>
      <w:suppressAutoHyphens/>
      <w:ind w:firstLine="400"/>
      <w:jc w:val="both"/>
    </w:pPr>
    <w:rPr>
      <w:sz w:val="24"/>
      <w:szCs w:val="24"/>
      <w:lang w:eastAsia="ar-SA"/>
    </w:rPr>
  </w:style>
  <w:style w:type="character" w:customStyle="1" w:styleId="FontStyle29">
    <w:name w:val="Font Style29"/>
    <w:uiPriority w:val="99"/>
    <w:rsid w:val="00957AE1"/>
    <w:rPr>
      <w:rFonts w:ascii="Times New Roman" w:hAnsi="Times New Roman" w:cs="Times New Roman"/>
      <w:sz w:val="20"/>
      <w:szCs w:val="20"/>
    </w:rPr>
  </w:style>
  <w:style w:type="character" w:customStyle="1" w:styleId="FontStyle27">
    <w:name w:val="Font Style27"/>
    <w:uiPriority w:val="99"/>
    <w:rsid w:val="00957AE1"/>
    <w:rPr>
      <w:rFonts w:ascii="Times New Roman" w:hAnsi="Times New Roman" w:cs="Times New Roman"/>
      <w:b/>
      <w:bCs/>
      <w:sz w:val="20"/>
      <w:szCs w:val="20"/>
    </w:rPr>
  </w:style>
  <w:style w:type="paragraph" w:customStyle="1" w:styleId="Style17">
    <w:name w:val="Style17"/>
    <w:basedOn w:val="a"/>
    <w:uiPriority w:val="99"/>
    <w:rsid w:val="00957AE1"/>
    <w:pPr>
      <w:widowControl w:val="0"/>
      <w:autoSpaceDE w:val="0"/>
      <w:autoSpaceDN w:val="0"/>
      <w:adjustRightInd w:val="0"/>
      <w:spacing w:line="278" w:lineRule="exact"/>
      <w:ind w:firstLine="595"/>
    </w:pPr>
    <w:rPr>
      <w:sz w:val="24"/>
      <w:szCs w:val="24"/>
    </w:rPr>
  </w:style>
  <w:style w:type="paragraph" w:customStyle="1" w:styleId="af9">
    <w:basedOn w:val="a"/>
    <w:next w:val="afa"/>
    <w:link w:val="afb"/>
    <w:qFormat/>
    <w:rsid w:val="000E2798"/>
    <w:pPr>
      <w:jc w:val="center"/>
    </w:pPr>
    <w:rPr>
      <w:b/>
      <w:sz w:val="24"/>
    </w:rPr>
  </w:style>
  <w:style w:type="character" w:customStyle="1" w:styleId="afb">
    <w:name w:val="Заголовок Знак"/>
    <w:link w:val="af9"/>
    <w:rsid w:val="000E2798"/>
    <w:rPr>
      <w:b/>
      <w:sz w:val="24"/>
    </w:rPr>
  </w:style>
  <w:style w:type="paragraph" w:styleId="afa">
    <w:name w:val="Title"/>
    <w:basedOn w:val="a"/>
    <w:next w:val="a"/>
    <w:link w:val="afc"/>
    <w:qFormat/>
    <w:rsid w:val="000E2798"/>
    <w:pPr>
      <w:spacing w:before="240" w:after="60"/>
      <w:jc w:val="center"/>
      <w:outlineLvl w:val="0"/>
    </w:pPr>
    <w:rPr>
      <w:rFonts w:ascii="Calibri Light" w:hAnsi="Calibri Light"/>
      <w:b/>
      <w:bCs/>
      <w:kern w:val="28"/>
      <w:sz w:val="32"/>
      <w:szCs w:val="32"/>
    </w:rPr>
  </w:style>
  <w:style w:type="character" w:customStyle="1" w:styleId="afc">
    <w:name w:val="Название Знак"/>
    <w:link w:val="afa"/>
    <w:rsid w:val="000E2798"/>
    <w:rPr>
      <w:rFonts w:ascii="Calibri Light" w:eastAsia="Times New Roman" w:hAnsi="Calibri Light" w:cs="Times New Roman"/>
      <w:b/>
      <w:bCs/>
      <w:kern w:val="28"/>
      <w:sz w:val="32"/>
      <w:szCs w:val="32"/>
    </w:rPr>
  </w:style>
  <w:style w:type="numbering" w:customStyle="1" w:styleId="WW8Num3">
    <w:name w:val="WW8Num3"/>
    <w:basedOn w:val="a2"/>
    <w:rsid w:val="00366A60"/>
    <w:pPr>
      <w:numPr>
        <w:numId w:val="32"/>
      </w:numPr>
    </w:pPr>
  </w:style>
  <w:style w:type="paragraph" w:customStyle="1" w:styleId="Standard">
    <w:name w:val="Standard"/>
    <w:rsid w:val="00461621"/>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ableContents">
    <w:name w:val="Table Contents"/>
    <w:basedOn w:val="Standard"/>
    <w:rsid w:val="00461621"/>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668">
      <w:bodyDiv w:val="1"/>
      <w:marLeft w:val="0"/>
      <w:marRight w:val="0"/>
      <w:marTop w:val="0"/>
      <w:marBottom w:val="0"/>
      <w:divBdr>
        <w:top w:val="none" w:sz="0" w:space="0" w:color="auto"/>
        <w:left w:val="none" w:sz="0" w:space="0" w:color="auto"/>
        <w:bottom w:val="none" w:sz="0" w:space="0" w:color="auto"/>
        <w:right w:val="none" w:sz="0" w:space="0" w:color="auto"/>
      </w:divBdr>
      <w:divsChild>
        <w:div w:id="759520012">
          <w:marLeft w:val="0"/>
          <w:marRight w:val="0"/>
          <w:marTop w:val="0"/>
          <w:marBottom w:val="0"/>
          <w:divBdr>
            <w:top w:val="none" w:sz="0" w:space="0" w:color="auto"/>
            <w:left w:val="none" w:sz="0" w:space="0" w:color="auto"/>
            <w:bottom w:val="none" w:sz="0" w:space="0" w:color="auto"/>
            <w:right w:val="none" w:sz="0" w:space="0" w:color="auto"/>
          </w:divBdr>
        </w:div>
      </w:divsChild>
    </w:div>
    <w:div w:id="2055631">
      <w:bodyDiv w:val="1"/>
      <w:marLeft w:val="0"/>
      <w:marRight w:val="0"/>
      <w:marTop w:val="0"/>
      <w:marBottom w:val="0"/>
      <w:divBdr>
        <w:top w:val="none" w:sz="0" w:space="0" w:color="auto"/>
        <w:left w:val="none" w:sz="0" w:space="0" w:color="auto"/>
        <w:bottom w:val="none" w:sz="0" w:space="0" w:color="auto"/>
        <w:right w:val="none" w:sz="0" w:space="0" w:color="auto"/>
      </w:divBdr>
    </w:div>
    <w:div w:id="4064397">
      <w:bodyDiv w:val="1"/>
      <w:marLeft w:val="0"/>
      <w:marRight w:val="0"/>
      <w:marTop w:val="0"/>
      <w:marBottom w:val="0"/>
      <w:divBdr>
        <w:top w:val="none" w:sz="0" w:space="0" w:color="auto"/>
        <w:left w:val="none" w:sz="0" w:space="0" w:color="auto"/>
        <w:bottom w:val="none" w:sz="0" w:space="0" w:color="auto"/>
        <w:right w:val="none" w:sz="0" w:space="0" w:color="auto"/>
      </w:divBdr>
      <w:divsChild>
        <w:div w:id="1265460174">
          <w:marLeft w:val="0"/>
          <w:marRight w:val="0"/>
          <w:marTop w:val="0"/>
          <w:marBottom w:val="0"/>
          <w:divBdr>
            <w:top w:val="none" w:sz="0" w:space="0" w:color="auto"/>
            <w:left w:val="none" w:sz="0" w:space="0" w:color="auto"/>
            <w:bottom w:val="none" w:sz="0" w:space="0" w:color="auto"/>
            <w:right w:val="none" w:sz="0" w:space="0" w:color="auto"/>
          </w:divBdr>
        </w:div>
      </w:divsChild>
    </w:div>
    <w:div w:id="62260596">
      <w:bodyDiv w:val="1"/>
      <w:marLeft w:val="0"/>
      <w:marRight w:val="0"/>
      <w:marTop w:val="0"/>
      <w:marBottom w:val="0"/>
      <w:divBdr>
        <w:top w:val="none" w:sz="0" w:space="0" w:color="auto"/>
        <w:left w:val="none" w:sz="0" w:space="0" w:color="auto"/>
        <w:bottom w:val="none" w:sz="0" w:space="0" w:color="auto"/>
        <w:right w:val="none" w:sz="0" w:space="0" w:color="auto"/>
      </w:divBdr>
    </w:div>
    <w:div w:id="64036829">
      <w:bodyDiv w:val="1"/>
      <w:marLeft w:val="0"/>
      <w:marRight w:val="0"/>
      <w:marTop w:val="0"/>
      <w:marBottom w:val="0"/>
      <w:divBdr>
        <w:top w:val="none" w:sz="0" w:space="0" w:color="auto"/>
        <w:left w:val="none" w:sz="0" w:space="0" w:color="auto"/>
        <w:bottom w:val="none" w:sz="0" w:space="0" w:color="auto"/>
        <w:right w:val="none" w:sz="0" w:space="0" w:color="auto"/>
      </w:divBdr>
      <w:divsChild>
        <w:div w:id="404034134">
          <w:marLeft w:val="0"/>
          <w:marRight w:val="0"/>
          <w:marTop w:val="0"/>
          <w:marBottom w:val="0"/>
          <w:divBdr>
            <w:top w:val="none" w:sz="0" w:space="0" w:color="auto"/>
            <w:left w:val="none" w:sz="0" w:space="0" w:color="auto"/>
            <w:bottom w:val="none" w:sz="0" w:space="0" w:color="auto"/>
            <w:right w:val="none" w:sz="0" w:space="0" w:color="auto"/>
          </w:divBdr>
        </w:div>
      </w:divsChild>
    </w:div>
    <w:div w:id="106197816">
      <w:bodyDiv w:val="1"/>
      <w:marLeft w:val="0"/>
      <w:marRight w:val="0"/>
      <w:marTop w:val="0"/>
      <w:marBottom w:val="0"/>
      <w:divBdr>
        <w:top w:val="none" w:sz="0" w:space="0" w:color="auto"/>
        <w:left w:val="none" w:sz="0" w:space="0" w:color="auto"/>
        <w:bottom w:val="none" w:sz="0" w:space="0" w:color="auto"/>
        <w:right w:val="none" w:sz="0" w:space="0" w:color="auto"/>
      </w:divBdr>
    </w:div>
    <w:div w:id="125315970">
      <w:bodyDiv w:val="1"/>
      <w:marLeft w:val="0"/>
      <w:marRight w:val="0"/>
      <w:marTop w:val="0"/>
      <w:marBottom w:val="0"/>
      <w:divBdr>
        <w:top w:val="none" w:sz="0" w:space="0" w:color="auto"/>
        <w:left w:val="none" w:sz="0" w:space="0" w:color="auto"/>
        <w:bottom w:val="none" w:sz="0" w:space="0" w:color="auto"/>
        <w:right w:val="none" w:sz="0" w:space="0" w:color="auto"/>
      </w:divBdr>
      <w:divsChild>
        <w:div w:id="416513326">
          <w:marLeft w:val="0"/>
          <w:marRight w:val="0"/>
          <w:marTop w:val="0"/>
          <w:marBottom w:val="0"/>
          <w:divBdr>
            <w:top w:val="none" w:sz="0" w:space="0" w:color="auto"/>
            <w:left w:val="none" w:sz="0" w:space="0" w:color="auto"/>
            <w:bottom w:val="none" w:sz="0" w:space="0" w:color="auto"/>
            <w:right w:val="none" w:sz="0" w:space="0" w:color="auto"/>
          </w:divBdr>
        </w:div>
      </w:divsChild>
    </w:div>
    <w:div w:id="125776455">
      <w:bodyDiv w:val="1"/>
      <w:marLeft w:val="0"/>
      <w:marRight w:val="0"/>
      <w:marTop w:val="0"/>
      <w:marBottom w:val="0"/>
      <w:divBdr>
        <w:top w:val="none" w:sz="0" w:space="0" w:color="auto"/>
        <w:left w:val="none" w:sz="0" w:space="0" w:color="auto"/>
        <w:bottom w:val="none" w:sz="0" w:space="0" w:color="auto"/>
        <w:right w:val="none" w:sz="0" w:space="0" w:color="auto"/>
      </w:divBdr>
      <w:divsChild>
        <w:div w:id="1843396972">
          <w:marLeft w:val="0"/>
          <w:marRight w:val="0"/>
          <w:marTop w:val="0"/>
          <w:marBottom w:val="0"/>
          <w:divBdr>
            <w:top w:val="none" w:sz="0" w:space="0" w:color="auto"/>
            <w:left w:val="none" w:sz="0" w:space="0" w:color="auto"/>
            <w:bottom w:val="none" w:sz="0" w:space="0" w:color="auto"/>
            <w:right w:val="none" w:sz="0" w:space="0" w:color="auto"/>
          </w:divBdr>
          <w:divsChild>
            <w:div w:id="1567450862">
              <w:marLeft w:val="0"/>
              <w:marRight w:val="0"/>
              <w:marTop w:val="0"/>
              <w:marBottom w:val="0"/>
              <w:divBdr>
                <w:top w:val="none" w:sz="0" w:space="0" w:color="auto"/>
                <w:left w:val="none" w:sz="0" w:space="0" w:color="auto"/>
                <w:bottom w:val="none" w:sz="0" w:space="0" w:color="auto"/>
                <w:right w:val="none" w:sz="0" w:space="0" w:color="auto"/>
              </w:divBdr>
              <w:divsChild>
                <w:div w:id="216287283">
                  <w:marLeft w:val="0"/>
                  <w:marRight w:val="0"/>
                  <w:marTop w:val="0"/>
                  <w:marBottom w:val="0"/>
                  <w:divBdr>
                    <w:top w:val="none" w:sz="0" w:space="0" w:color="auto"/>
                    <w:left w:val="none" w:sz="0" w:space="0" w:color="auto"/>
                    <w:bottom w:val="none" w:sz="0" w:space="0" w:color="auto"/>
                    <w:right w:val="none" w:sz="0" w:space="0" w:color="auto"/>
                  </w:divBdr>
                  <w:divsChild>
                    <w:div w:id="2114544083">
                      <w:marLeft w:val="0"/>
                      <w:marRight w:val="0"/>
                      <w:marTop w:val="0"/>
                      <w:marBottom w:val="0"/>
                      <w:divBdr>
                        <w:top w:val="none" w:sz="0" w:space="0" w:color="auto"/>
                        <w:left w:val="none" w:sz="0" w:space="0" w:color="auto"/>
                        <w:bottom w:val="none" w:sz="0" w:space="0" w:color="auto"/>
                        <w:right w:val="none" w:sz="0" w:space="0" w:color="auto"/>
                      </w:divBdr>
                      <w:divsChild>
                        <w:div w:id="1441534337">
                          <w:marLeft w:val="0"/>
                          <w:marRight w:val="0"/>
                          <w:marTop w:val="0"/>
                          <w:marBottom w:val="0"/>
                          <w:divBdr>
                            <w:top w:val="none" w:sz="0" w:space="0" w:color="auto"/>
                            <w:left w:val="none" w:sz="0" w:space="0" w:color="auto"/>
                            <w:bottom w:val="none" w:sz="0" w:space="0" w:color="auto"/>
                            <w:right w:val="none" w:sz="0" w:space="0" w:color="auto"/>
                          </w:divBdr>
                          <w:divsChild>
                            <w:div w:id="1876307179">
                              <w:marLeft w:val="0"/>
                              <w:marRight w:val="0"/>
                              <w:marTop w:val="0"/>
                              <w:marBottom w:val="0"/>
                              <w:divBdr>
                                <w:top w:val="none" w:sz="0" w:space="0" w:color="auto"/>
                                <w:left w:val="none" w:sz="0" w:space="0" w:color="auto"/>
                                <w:bottom w:val="none" w:sz="0" w:space="0" w:color="auto"/>
                                <w:right w:val="none" w:sz="0" w:space="0" w:color="auto"/>
                              </w:divBdr>
                              <w:divsChild>
                                <w:div w:id="632179310">
                                  <w:marLeft w:val="0"/>
                                  <w:marRight w:val="0"/>
                                  <w:marTop w:val="0"/>
                                  <w:marBottom w:val="0"/>
                                  <w:divBdr>
                                    <w:top w:val="none" w:sz="0" w:space="0" w:color="auto"/>
                                    <w:left w:val="none" w:sz="0" w:space="0" w:color="auto"/>
                                    <w:bottom w:val="none" w:sz="0" w:space="0" w:color="auto"/>
                                    <w:right w:val="none" w:sz="0" w:space="0" w:color="auto"/>
                                  </w:divBdr>
                                  <w:divsChild>
                                    <w:div w:id="393088462">
                                      <w:marLeft w:val="0"/>
                                      <w:marRight w:val="0"/>
                                      <w:marTop w:val="0"/>
                                      <w:marBottom w:val="0"/>
                                      <w:divBdr>
                                        <w:top w:val="none" w:sz="0" w:space="0" w:color="auto"/>
                                        <w:left w:val="none" w:sz="0" w:space="0" w:color="auto"/>
                                        <w:bottom w:val="none" w:sz="0" w:space="0" w:color="auto"/>
                                        <w:right w:val="none" w:sz="0" w:space="0" w:color="auto"/>
                                      </w:divBdr>
                                      <w:divsChild>
                                        <w:div w:id="13307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76144">
      <w:bodyDiv w:val="1"/>
      <w:marLeft w:val="0"/>
      <w:marRight w:val="0"/>
      <w:marTop w:val="0"/>
      <w:marBottom w:val="0"/>
      <w:divBdr>
        <w:top w:val="none" w:sz="0" w:space="0" w:color="auto"/>
        <w:left w:val="none" w:sz="0" w:space="0" w:color="auto"/>
        <w:bottom w:val="none" w:sz="0" w:space="0" w:color="auto"/>
        <w:right w:val="none" w:sz="0" w:space="0" w:color="auto"/>
      </w:divBdr>
    </w:div>
    <w:div w:id="186413906">
      <w:bodyDiv w:val="1"/>
      <w:marLeft w:val="0"/>
      <w:marRight w:val="0"/>
      <w:marTop w:val="0"/>
      <w:marBottom w:val="0"/>
      <w:divBdr>
        <w:top w:val="none" w:sz="0" w:space="0" w:color="auto"/>
        <w:left w:val="none" w:sz="0" w:space="0" w:color="auto"/>
        <w:bottom w:val="none" w:sz="0" w:space="0" w:color="auto"/>
        <w:right w:val="none" w:sz="0" w:space="0" w:color="auto"/>
      </w:divBdr>
    </w:div>
    <w:div w:id="210847120">
      <w:bodyDiv w:val="1"/>
      <w:marLeft w:val="0"/>
      <w:marRight w:val="0"/>
      <w:marTop w:val="0"/>
      <w:marBottom w:val="0"/>
      <w:divBdr>
        <w:top w:val="none" w:sz="0" w:space="0" w:color="auto"/>
        <w:left w:val="none" w:sz="0" w:space="0" w:color="auto"/>
        <w:bottom w:val="none" w:sz="0" w:space="0" w:color="auto"/>
        <w:right w:val="none" w:sz="0" w:space="0" w:color="auto"/>
      </w:divBdr>
      <w:divsChild>
        <w:div w:id="2107071218">
          <w:marLeft w:val="0"/>
          <w:marRight w:val="0"/>
          <w:marTop w:val="0"/>
          <w:marBottom w:val="0"/>
          <w:divBdr>
            <w:top w:val="none" w:sz="0" w:space="0" w:color="auto"/>
            <w:left w:val="none" w:sz="0" w:space="0" w:color="auto"/>
            <w:bottom w:val="none" w:sz="0" w:space="0" w:color="auto"/>
            <w:right w:val="none" w:sz="0" w:space="0" w:color="auto"/>
          </w:divBdr>
        </w:div>
      </w:divsChild>
    </w:div>
    <w:div w:id="224876253">
      <w:bodyDiv w:val="1"/>
      <w:marLeft w:val="0"/>
      <w:marRight w:val="0"/>
      <w:marTop w:val="0"/>
      <w:marBottom w:val="0"/>
      <w:divBdr>
        <w:top w:val="none" w:sz="0" w:space="0" w:color="auto"/>
        <w:left w:val="none" w:sz="0" w:space="0" w:color="auto"/>
        <w:bottom w:val="none" w:sz="0" w:space="0" w:color="auto"/>
        <w:right w:val="none" w:sz="0" w:space="0" w:color="auto"/>
      </w:divBdr>
      <w:divsChild>
        <w:div w:id="585192347">
          <w:marLeft w:val="0"/>
          <w:marRight w:val="0"/>
          <w:marTop w:val="0"/>
          <w:marBottom w:val="0"/>
          <w:divBdr>
            <w:top w:val="none" w:sz="0" w:space="0" w:color="auto"/>
            <w:left w:val="none" w:sz="0" w:space="0" w:color="auto"/>
            <w:bottom w:val="none" w:sz="0" w:space="0" w:color="auto"/>
            <w:right w:val="none" w:sz="0" w:space="0" w:color="auto"/>
          </w:divBdr>
        </w:div>
      </w:divsChild>
    </w:div>
    <w:div w:id="282810409">
      <w:bodyDiv w:val="1"/>
      <w:marLeft w:val="0"/>
      <w:marRight w:val="0"/>
      <w:marTop w:val="0"/>
      <w:marBottom w:val="0"/>
      <w:divBdr>
        <w:top w:val="none" w:sz="0" w:space="0" w:color="auto"/>
        <w:left w:val="none" w:sz="0" w:space="0" w:color="auto"/>
        <w:bottom w:val="none" w:sz="0" w:space="0" w:color="auto"/>
        <w:right w:val="none" w:sz="0" w:space="0" w:color="auto"/>
      </w:divBdr>
    </w:div>
    <w:div w:id="302396331">
      <w:bodyDiv w:val="1"/>
      <w:marLeft w:val="0"/>
      <w:marRight w:val="0"/>
      <w:marTop w:val="0"/>
      <w:marBottom w:val="0"/>
      <w:divBdr>
        <w:top w:val="none" w:sz="0" w:space="0" w:color="auto"/>
        <w:left w:val="none" w:sz="0" w:space="0" w:color="auto"/>
        <w:bottom w:val="none" w:sz="0" w:space="0" w:color="auto"/>
        <w:right w:val="none" w:sz="0" w:space="0" w:color="auto"/>
      </w:divBdr>
    </w:div>
    <w:div w:id="303973197">
      <w:bodyDiv w:val="1"/>
      <w:marLeft w:val="0"/>
      <w:marRight w:val="0"/>
      <w:marTop w:val="0"/>
      <w:marBottom w:val="0"/>
      <w:divBdr>
        <w:top w:val="none" w:sz="0" w:space="0" w:color="auto"/>
        <w:left w:val="none" w:sz="0" w:space="0" w:color="auto"/>
        <w:bottom w:val="none" w:sz="0" w:space="0" w:color="auto"/>
        <w:right w:val="none" w:sz="0" w:space="0" w:color="auto"/>
      </w:divBdr>
    </w:div>
    <w:div w:id="334260487">
      <w:bodyDiv w:val="1"/>
      <w:marLeft w:val="0"/>
      <w:marRight w:val="0"/>
      <w:marTop w:val="0"/>
      <w:marBottom w:val="0"/>
      <w:divBdr>
        <w:top w:val="none" w:sz="0" w:space="0" w:color="auto"/>
        <w:left w:val="none" w:sz="0" w:space="0" w:color="auto"/>
        <w:bottom w:val="none" w:sz="0" w:space="0" w:color="auto"/>
        <w:right w:val="none" w:sz="0" w:space="0" w:color="auto"/>
      </w:divBdr>
      <w:divsChild>
        <w:div w:id="1193614388">
          <w:marLeft w:val="0"/>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sChild>
                <w:div w:id="7488583">
                  <w:marLeft w:val="0"/>
                  <w:marRight w:val="0"/>
                  <w:marTop w:val="0"/>
                  <w:marBottom w:val="75"/>
                  <w:divBdr>
                    <w:top w:val="none" w:sz="0" w:space="0" w:color="auto"/>
                    <w:left w:val="none" w:sz="0" w:space="0" w:color="auto"/>
                    <w:bottom w:val="none" w:sz="0" w:space="0" w:color="auto"/>
                    <w:right w:val="none" w:sz="0" w:space="0" w:color="auto"/>
                  </w:divBdr>
                  <w:divsChild>
                    <w:div w:id="1807745377">
                      <w:marLeft w:val="0"/>
                      <w:marRight w:val="0"/>
                      <w:marTop w:val="0"/>
                      <w:marBottom w:val="0"/>
                      <w:divBdr>
                        <w:top w:val="none" w:sz="0" w:space="0" w:color="auto"/>
                        <w:left w:val="none" w:sz="0" w:space="0" w:color="auto"/>
                        <w:bottom w:val="none" w:sz="0" w:space="0" w:color="auto"/>
                        <w:right w:val="none" w:sz="0" w:space="0" w:color="auto"/>
                      </w:divBdr>
                    </w:div>
                    <w:div w:id="2030325595">
                      <w:marLeft w:val="0"/>
                      <w:marRight w:val="450"/>
                      <w:marTop w:val="0"/>
                      <w:marBottom w:val="0"/>
                      <w:divBdr>
                        <w:top w:val="none" w:sz="0" w:space="0" w:color="auto"/>
                        <w:left w:val="none" w:sz="0" w:space="0" w:color="auto"/>
                        <w:bottom w:val="none" w:sz="0" w:space="0" w:color="auto"/>
                        <w:right w:val="none" w:sz="0" w:space="0" w:color="auto"/>
                      </w:divBdr>
                    </w:div>
                  </w:divsChild>
                </w:div>
                <w:div w:id="27949595">
                  <w:marLeft w:val="0"/>
                  <w:marRight w:val="0"/>
                  <w:marTop w:val="0"/>
                  <w:marBottom w:val="75"/>
                  <w:divBdr>
                    <w:top w:val="none" w:sz="0" w:space="0" w:color="auto"/>
                    <w:left w:val="none" w:sz="0" w:space="0" w:color="auto"/>
                    <w:bottom w:val="none" w:sz="0" w:space="0" w:color="auto"/>
                    <w:right w:val="none" w:sz="0" w:space="0" w:color="auto"/>
                  </w:divBdr>
                  <w:divsChild>
                    <w:div w:id="1628462560">
                      <w:marLeft w:val="0"/>
                      <w:marRight w:val="450"/>
                      <w:marTop w:val="0"/>
                      <w:marBottom w:val="0"/>
                      <w:divBdr>
                        <w:top w:val="none" w:sz="0" w:space="0" w:color="auto"/>
                        <w:left w:val="none" w:sz="0" w:space="0" w:color="auto"/>
                        <w:bottom w:val="none" w:sz="0" w:space="0" w:color="auto"/>
                        <w:right w:val="none" w:sz="0" w:space="0" w:color="auto"/>
                      </w:divBdr>
                    </w:div>
                    <w:div w:id="1890264690">
                      <w:marLeft w:val="0"/>
                      <w:marRight w:val="0"/>
                      <w:marTop w:val="0"/>
                      <w:marBottom w:val="0"/>
                      <w:divBdr>
                        <w:top w:val="none" w:sz="0" w:space="0" w:color="auto"/>
                        <w:left w:val="none" w:sz="0" w:space="0" w:color="auto"/>
                        <w:bottom w:val="none" w:sz="0" w:space="0" w:color="auto"/>
                        <w:right w:val="none" w:sz="0" w:space="0" w:color="auto"/>
                      </w:divBdr>
                    </w:div>
                  </w:divsChild>
                </w:div>
                <w:div w:id="171847169">
                  <w:marLeft w:val="0"/>
                  <w:marRight w:val="0"/>
                  <w:marTop w:val="0"/>
                  <w:marBottom w:val="75"/>
                  <w:divBdr>
                    <w:top w:val="none" w:sz="0" w:space="0" w:color="auto"/>
                    <w:left w:val="none" w:sz="0" w:space="0" w:color="auto"/>
                    <w:bottom w:val="none" w:sz="0" w:space="0" w:color="auto"/>
                    <w:right w:val="none" w:sz="0" w:space="0" w:color="auto"/>
                  </w:divBdr>
                  <w:divsChild>
                    <w:div w:id="1433089842">
                      <w:marLeft w:val="0"/>
                      <w:marRight w:val="0"/>
                      <w:marTop w:val="0"/>
                      <w:marBottom w:val="0"/>
                      <w:divBdr>
                        <w:top w:val="none" w:sz="0" w:space="0" w:color="auto"/>
                        <w:left w:val="none" w:sz="0" w:space="0" w:color="auto"/>
                        <w:bottom w:val="none" w:sz="0" w:space="0" w:color="auto"/>
                        <w:right w:val="none" w:sz="0" w:space="0" w:color="auto"/>
                      </w:divBdr>
                    </w:div>
                    <w:div w:id="2054189336">
                      <w:marLeft w:val="0"/>
                      <w:marRight w:val="450"/>
                      <w:marTop w:val="0"/>
                      <w:marBottom w:val="0"/>
                      <w:divBdr>
                        <w:top w:val="none" w:sz="0" w:space="0" w:color="auto"/>
                        <w:left w:val="none" w:sz="0" w:space="0" w:color="auto"/>
                        <w:bottom w:val="none" w:sz="0" w:space="0" w:color="auto"/>
                        <w:right w:val="none" w:sz="0" w:space="0" w:color="auto"/>
                      </w:divBdr>
                    </w:div>
                  </w:divsChild>
                </w:div>
                <w:div w:id="739791760">
                  <w:marLeft w:val="0"/>
                  <w:marRight w:val="0"/>
                  <w:marTop w:val="0"/>
                  <w:marBottom w:val="75"/>
                  <w:divBdr>
                    <w:top w:val="none" w:sz="0" w:space="0" w:color="auto"/>
                    <w:left w:val="none" w:sz="0" w:space="0" w:color="auto"/>
                    <w:bottom w:val="none" w:sz="0" w:space="0" w:color="auto"/>
                    <w:right w:val="none" w:sz="0" w:space="0" w:color="auto"/>
                  </w:divBdr>
                  <w:divsChild>
                    <w:div w:id="626742036">
                      <w:marLeft w:val="0"/>
                      <w:marRight w:val="450"/>
                      <w:marTop w:val="0"/>
                      <w:marBottom w:val="0"/>
                      <w:divBdr>
                        <w:top w:val="none" w:sz="0" w:space="0" w:color="auto"/>
                        <w:left w:val="none" w:sz="0" w:space="0" w:color="auto"/>
                        <w:bottom w:val="none" w:sz="0" w:space="0" w:color="auto"/>
                        <w:right w:val="none" w:sz="0" w:space="0" w:color="auto"/>
                      </w:divBdr>
                    </w:div>
                    <w:div w:id="1392997385">
                      <w:marLeft w:val="0"/>
                      <w:marRight w:val="0"/>
                      <w:marTop w:val="0"/>
                      <w:marBottom w:val="0"/>
                      <w:divBdr>
                        <w:top w:val="none" w:sz="0" w:space="0" w:color="auto"/>
                        <w:left w:val="none" w:sz="0" w:space="0" w:color="auto"/>
                        <w:bottom w:val="none" w:sz="0" w:space="0" w:color="auto"/>
                        <w:right w:val="none" w:sz="0" w:space="0" w:color="auto"/>
                      </w:divBdr>
                    </w:div>
                  </w:divsChild>
                </w:div>
                <w:div w:id="762654190">
                  <w:marLeft w:val="0"/>
                  <w:marRight w:val="0"/>
                  <w:marTop w:val="0"/>
                  <w:marBottom w:val="75"/>
                  <w:divBdr>
                    <w:top w:val="none" w:sz="0" w:space="0" w:color="auto"/>
                    <w:left w:val="none" w:sz="0" w:space="0" w:color="auto"/>
                    <w:bottom w:val="none" w:sz="0" w:space="0" w:color="auto"/>
                    <w:right w:val="none" w:sz="0" w:space="0" w:color="auto"/>
                  </w:divBdr>
                  <w:divsChild>
                    <w:div w:id="1192887651">
                      <w:marLeft w:val="0"/>
                      <w:marRight w:val="0"/>
                      <w:marTop w:val="0"/>
                      <w:marBottom w:val="0"/>
                      <w:divBdr>
                        <w:top w:val="none" w:sz="0" w:space="0" w:color="auto"/>
                        <w:left w:val="none" w:sz="0" w:space="0" w:color="auto"/>
                        <w:bottom w:val="none" w:sz="0" w:space="0" w:color="auto"/>
                        <w:right w:val="none" w:sz="0" w:space="0" w:color="auto"/>
                      </w:divBdr>
                    </w:div>
                    <w:div w:id="1458253525">
                      <w:marLeft w:val="0"/>
                      <w:marRight w:val="450"/>
                      <w:marTop w:val="0"/>
                      <w:marBottom w:val="0"/>
                      <w:divBdr>
                        <w:top w:val="none" w:sz="0" w:space="0" w:color="auto"/>
                        <w:left w:val="none" w:sz="0" w:space="0" w:color="auto"/>
                        <w:bottom w:val="none" w:sz="0" w:space="0" w:color="auto"/>
                        <w:right w:val="none" w:sz="0" w:space="0" w:color="auto"/>
                      </w:divBdr>
                    </w:div>
                  </w:divsChild>
                </w:div>
                <w:div w:id="983705946">
                  <w:marLeft w:val="0"/>
                  <w:marRight w:val="0"/>
                  <w:marTop w:val="0"/>
                  <w:marBottom w:val="75"/>
                  <w:divBdr>
                    <w:top w:val="none" w:sz="0" w:space="0" w:color="auto"/>
                    <w:left w:val="none" w:sz="0" w:space="0" w:color="auto"/>
                    <w:bottom w:val="none" w:sz="0" w:space="0" w:color="auto"/>
                    <w:right w:val="none" w:sz="0" w:space="0" w:color="auto"/>
                  </w:divBdr>
                  <w:divsChild>
                    <w:div w:id="1809123351">
                      <w:marLeft w:val="0"/>
                      <w:marRight w:val="450"/>
                      <w:marTop w:val="0"/>
                      <w:marBottom w:val="0"/>
                      <w:divBdr>
                        <w:top w:val="none" w:sz="0" w:space="0" w:color="auto"/>
                        <w:left w:val="none" w:sz="0" w:space="0" w:color="auto"/>
                        <w:bottom w:val="none" w:sz="0" w:space="0" w:color="auto"/>
                        <w:right w:val="none" w:sz="0" w:space="0" w:color="auto"/>
                      </w:divBdr>
                    </w:div>
                    <w:div w:id="1955163645">
                      <w:marLeft w:val="0"/>
                      <w:marRight w:val="0"/>
                      <w:marTop w:val="0"/>
                      <w:marBottom w:val="0"/>
                      <w:divBdr>
                        <w:top w:val="none" w:sz="0" w:space="0" w:color="auto"/>
                        <w:left w:val="none" w:sz="0" w:space="0" w:color="auto"/>
                        <w:bottom w:val="none" w:sz="0" w:space="0" w:color="auto"/>
                        <w:right w:val="none" w:sz="0" w:space="0" w:color="auto"/>
                      </w:divBdr>
                    </w:div>
                  </w:divsChild>
                </w:div>
                <w:div w:id="1051885284">
                  <w:marLeft w:val="0"/>
                  <w:marRight w:val="0"/>
                  <w:marTop w:val="0"/>
                  <w:marBottom w:val="75"/>
                  <w:divBdr>
                    <w:top w:val="none" w:sz="0" w:space="0" w:color="auto"/>
                    <w:left w:val="none" w:sz="0" w:space="0" w:color="auto"/>
                    <w:bottom w:val="none" w:sz="0" w:space="0" w:color="auto"/>
                    <w:right w:val="none" w:sz="0" w:space="0" w:color="auto"/>
                  </w:divBdr>
                  <w:divsChild>
                    <w:div w:id="1454591507">
                      <w:marLeft w:val="0"/>
                      <w:marRight w:val="450"/>
                      <w:marTop w:val="0"/>
                      <w:marBottom w:val="0"/>
                      <w:divBdr>
                        <w:top w:val="none" w:sz="0" w:space="0" w:color="auto"/>
                        <w:left w:val="none" w:sz="0" w:space="0" w:color="auto"/>
                        <w:bottom w:val="none" w:sz="0" w:space="0" w:color="auto"/>
                        <w:right w:val="none" w:sz="0" w:space="0" w:color="auto"/>
                      </w:divBdr>
                    </w:div>
                  </w:divsChild>
                </w:div>
                <w:div w:id="1072967637">
                  <w:marLeft w:val="0"/>
                  <w:marRight w:val="0"/>
                  <w:marTop w:val="0"/>
                  <w:marBottom w:val="75"/>
                  <w:divBdr>
                    <w:top w:val="none" w:sz="0" w:space="0" w:color="auto"/>
                    <w:left w:val="none" w:sz="0" w:space="0" w:color="auto"/>
                    <w:bottom w:val="none" w:sz="0" w:space="0" w:color="auto"/>
                    <w:right w:val="none" w:sz="0" w:space="0" w:color="auto"/>
                  </w:divBdr>
                  <w:divsChild>
                    <w:div w:id="1665474525">
                      <w:marLeft w:val="0"/>
                      <w:marRight w:val="450"/>
                      <w:marTop w:val="0"/>
                      <w:marBottom w:val="0"/>
                      <w:divBdr>
                        <w:top w:val="none" w:sz="0" w:space="0" w:color="auto"/>
                        <w:left w:val="none" w:sz="0" w:space="0" w:color="auto"/>
                        <w:bottom w:val="none" w:sz="0" w:space="0" w:color="auto"/>
                        <w:right w:val="none" w:sz="0" w:space="0" w:color="auto"/>
                      </w:divBdr>
                    </w:div>
                    <w:div w:id="2074741138">
                      <w:marLeft w:val="0"/>
                      <w:marRight w:val="0"/>
                      <w:marTop w:val="0"/>
                      <w:marBottom w:val="0"/>
                      <w:divBdr>
                        <w:top w:val="none" w:sz="0" w:space="0" w:color="auto"/>
                        <w:left w:val="none" w:sz="0" w:space="0" w:color="auto"/>
                        <w:bottom w:val="none" w:sz="0" w:space="0" w:color="auto"/>
                        <w:right w:val="none" w:sz="0" w:space="0" w:color="auto"/>
                      </w:divBdr>
                    </w:div>
                  </w:divsChild>
                </w:div>
                <w:div w:id="1128430756">
                  <w:marLeft w:val="0"/>
                  <w:marRight w:val="0"/>
                  <w:marTop w:val="0"/>
                  <w:marBottom w:val="75"/>
                  <w:divBdr>
                    <w:top w:val="none" w:sz="0" w:space="0" w:color="auto"/>
                    <w:left w:val="none" w:sz="0" w:space="0" w:color="auto"/>
                    <w:bottom w:val="none" w:sz="0" w:space="0" w:color="auto"/>
                    <w:right w:val="none" w:sz="0" w:space="0" w:color="auto"/>
                  </w:divBdr>
                  <w:divsChild>
                    <w:div w:id="2102950552">
                      <w:marLeft w:val="0"/>
                      <w:marRight w:val="0"/>
                      <w:marTop w:val="0"/>
                      <w:marBottom w:val="0"/>
                      <w:divBdr>
                        <w:top w:val="none" w:sz="0" w:space="0" w:color="auto"/>
                        <w:left w:val="none" w:sz="0" w:space="0" w:color="auto"/>
                        <w:bottom w:val="none" w:sz="0" w:space="0" w:color="auto"/>
                        <w:right w:val="none" w:sz="0" w:space="0" w:color="auto"/>
                      </w:divBdr>
                    </w:div>
                    <w:div w:id="2123764680">
                      <w:marLeft w:val="0"/>
                      <w:marRight w:val="450"/>
                      <w:marTop w:val="0"/>
                      <w:marBottom w:val="0"/>
                      <w:divBdr>
                        <w:top w:val="none" w:sz="0" w:space="0" w:color="auto"/>
                        <w:left w:val="none" w:sz="0" w:space="0" w:color="auto"/>
                        <w:bottom w:val="none" w:sz="0" w:space="0" w:color="auto"/>
                        <w:right w:val="none" w:sz="0" w:space="0" w:color="auto"/>
                      </w:divBdr>
                    </w:div>
                  </w:divsChild>
                </w:div>
                <w:div w:id="1574664029">
                  <w:marLeft w:val="0"/>
                  <w:marRight w:val="0"/>
                  <w:marTop w:val="0"/>
                  <w:marBottom w:val="75"/>
                  <w:divBdr>
                    <w:top w:val="none" w:sz="0" w:space="0" w:color="auto"/>
                    <w:left w:val="none" w:sz="0" w:space="0" w:color="auto"/>
                    <w:bottom w:val="none" w:sz="0" w:space="0" w:color="auto"/>
                    <w:right w:val="none" w:sz="0" w:space="0" w:color="auto"/>
                  </w:divBdr>
                  <w:divsChild>
                    <w:div w:id="13697847">
                      <w:marLeft w:val="0"/>
                      <w:marRight w:val="0"/>
                      <w:marTop w:val="0"/>
                      <w:marBottom w:val="0"/>
                      <w:divBdr>
                        <w:top w:val="none" w:sz="0" w:space="0" w:color="auto"/>
                        <w:left w:val="none" w:sz="0" w:space="0" w:color="auto"/>
                        <w:bottom w:val="none" w:sz="0" w:space="0" w:color="auto"/>
                        <w:right w:val="none" w:sz="0" w:space="0" w:color="auto"/>
                      </w:divBdr>
                    </w:div>
                    <w:div w:id="192695468">
                      <w:marLeft w:val="0"/>
                      <w:marRight w:val="450"/>
                      <w:marTop w:val="0"/>
                      <w:marBottom w:val="0"/>
                      <w:divBdr>
                        <w:top w:val="none" w:sz="0" w:space="0" w:color="auto"/>
                        <w:left w:val="none" w:sz="0" w:space="0" w:color="auto"/>
                        <w:bottom w:val="none" w:sz="0" w:space="0" w:color="auto"/>
                        <w:right w:val="none" w:sz="0" w:space="0" w:color="auto"/>
                      </w:divBdr>
                    </w:div>
                  </w:divsChild>
                </w:div>
                <w:div w:id="2044860117">
                  <w:marLeft w:val="0"/>
                  <w:marRight w:val="0"/>
                  <w:marTop w:val="0"/>
                  <w:marBottom w:val="75"/>
                  <w:divBdr>
                    <w:top w:val="none" w:sz="0" w:space="0" w:color="auto"/>
                    <w:left w:val="none" w:sz="0" w:space="0" w:color="auto"/>
                    <w:bottom w:val="none" w:sz="0" w:space="0" w:color="auto"/>
                    <w:right w:val="none" w:sz="0" w:space="0" w:color="auto"/>
                  </w:divBdr>
                  <w:divsChild>
                    <w:div w:id="466706080">
                      <w:marLeft w:val="0"/>
                      <w:marRight w:val="450"/>
                      <w:marTop w:val="0"/>
                      <w:marBottom w:val="0"/>
                      <w:divBdr>
                        <w:top w:val="none" w:sz="0" w:space="0" w:color="auto"/>
                        <w:left w:val="none" w:sz="0" w:space="0" w:color="auto"/>
                        <w:bottom w:val="none" w:sz="0" w:space="0" w:color="auto"/>
                        <w:right w:val="none" w:sz="0" w:space="0" w:color="auto"/>
                      </w:divBdr>
                    </w:div>
                    <w:div w:id="1228148120">
                      <w:marLeft w:val="0"/>
                      <w:marRight w:val="0"/>
                      <w:marTop w:val="0"/>
                      <w:marBottom w:val="0"/>
                      <w:divBdr>
                        <w:top w:val="none" w:sz="0" w:space="0" w:color="auto"/>
                        <w:left w:val="none" w:sz="0" w:space="0" w:color="auto"/>
                        <w:bottom w:val="none" w:sz="0" w:space="0" w:color="auto"/>
                        <w:right w:val="none" w:sz="0" w:space="0" w:color="auto"/>
                      </w:divBdr>
                    </w:div>
                  </w:divsChild>
                </w:div>
                <w:div w:id="2130271395">
                  <w:marLeft w:val="0"/>
                  <w:marRight w:val="0"/>
                  <w:marTop w:val="0"/>
                  <w:marBottom w:val="75"/>
                  <w:divBdr>
                    <w:top w:val="none" w:sz="0" w:space="0" w:color="auto"/>
                    <w:left w:val="none" w:sz="0" w:space="0" w:color="auto"/>
                    <w:bottom w:val="none" w:sz="0" w:space="0" w:color="auto"/>
                    <w:right w:val="none" w:sz="0" w:space="0" w:color="auto"/>
                  </w:divBdr>
                  <w:divsChild>
                    <w:div w:id="400446179">
                      <w:marLeft w:val="0"/>
                      <w:marRight w:val="0"/>
                      <w:marTop w:val="0"/>
                      <w:marBottom w:val="0"/>
                      <w:divBdr>
                        <w:top w:val="none" w:sz="0" w:space="0" w:color="auto"/>
                        <w:left w:val="none" w:sz="0" w:space="0" w:color="auto"/>
                        <w:bottom w:val="none" w:sz="0" w:space="0" w:color="auto"/>
                        <w:right w:val="none" w:sz="0" w:space="0" w:color="auto"/>
                      </w:divBdr>
                    </w:div>
                    <w:div w:id="133614844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728142190">
          <w:marLeft w:val="0"/>
          <w:marRight w:val="0"/>
          <w:marTop w:val="0"/>
          <w:marBottom w:val="0"/>
          <w:divBdr>
            <w:top w:val="none" w:sz="0" w:space="0" w:color="auto"/>
            <w:left w:val="none" w:sz="0" w:space="0" w:color="auto"/>
            <w:bottom w:val="none" w:sz="0" w:space="0" w:color="auto"/>
            <w:right w:val="none" w:sz="0" w:space="0" w:color="auto"/>
          </w:divBdr>
          <w:divsChild>
            <w:div w:id="180508729">
              <w:marLeft w:val="0"/>
              <w:marRight w:val="0"/>
              <w:marTop w:val="0"/>
              <w:marBottom w:val="75"/>
              <w:divBdr>
                <w:top w:val="none" w:sz="0" w:space="0" w:color="auto"/>
                <w:left w:val="none" w:sz="0" w:space="0" w:color="auto"/>
                <w:bottom w:val="none" w:sz="0" w:space="0" w:color="auto"/>
                <w:right w:val="none" w:sz="0" w:space="0" w:color="auto"/>
              </w:divBdr>
              <w:divsChild>
                <w:div w:id="1792628195">
                  <w:marLeft w:val="0"/>
                  <w:marRight w:val="0"/>
                  <w:marTop w:val="0"/>
                  <w:marBottom w:val="0"/>
                  <w:divBdr>
                    <w:top w:val="none" w:sz="0" w:space="0" w:color="auto"/>
                    <w:left w:val="none" w:sz="0" w:space="0" w:color="auto"/>
                    <w:bottom w:val="none" w:sz="0" w:space="0" w:color="auto"/>
                    <w:right w:val="none" w:sz="0" w:space="0" w:color="auto"/>
                  </w:divBdr>
                </w:div>
                <w:div w:id="2102951874">
                  <w:marLeft w:val="0"/>
                  <w:marRight w:val="450"/>
                  <w:marTop w:val="0"/>
                  <w:marBottom w:val="0"/>
                  <w:divBdr>
                    <w:top w:val="none" w:sz="0" w:space="0" w:color="auto"/>
                    <w:left w:val="none" w:sz="0" w:space="0" w:color="auto"/>
                    <w:bottom w:val="none" w:sz="0" w:space="0" w:color="auto"/>
                    <w:right w:val="none" w:sz="0" w:space="0" w:color="auto"/>
                  </w:divBdr>
                </w:div>
              </w:divsChild>
            </w:div>
            <w:div w:id="310713570">
              <w:marLeft w:val="0"/>
              <w:marRight w:val="0"/>
              <w:marTop w:val="0"/>
              <w:marBottom w:val="75"/>
              <w:divBdr>
                <w:top w:val="none" w:sz="0" w:space="0" w:color="auto"/>
                <w:left w:val="none" w:sz="0" w:space="0" w:color="auto"/>
                <w:bottom w:val="none" w:sz="0" w:space="0" w:color="auto"/>
                <w:right w:val="none" w:sz="0" w:space="0" w:color="auto"/>
              </w:divBdr>
              <w:divsChild>
                <w:div w:id="27873050">
                  <w:marLeft w:val="0"/>
                  <w:marRight w:val="450"/>
                  <w:marTop w:val="0"/>
                  <w:marBottom w:val="0"/>
                  <w:divBdr>
                    <w:top w:val="none" w:sz="0" w:space="0" w:color="auto"/>
                    <w:left w:val="none" w:sz="0" w:space="0" w:color="auto"/>
                    <w:bottom w:val="none" w:sz="0" w:space="0" w:color="auto"/>
                    <w:right w:val="none" w:sz="0" w:space="0" w:color="auto"/>
                  </w:divBdr>
                </w:div>
                <w:div w:id="1002125730">
                  <w:marLeft w:val="0"/>
                  <w:marRight w:val="0"/>
                  <w:marTop w:val="0"/>
                  <w:marBottom w:val="0"/>
                  <w:divBdr>
                    <w:top w:val="none" w:sz="0" w:space="0" w:color="auto"/>
                    <w:left w:val="none" w:sz="0" w:space="0" w:color="auto"/>
                    <w:bottom w:val="none" w:sz="0" w:space="0" w:color="auto"/>
                    <w:right w:val="none" w:sz="0" w:space="0" w:color="auto"/>
                  </w:divBdr>
                </w:div>
              </w:divsChild>
            </w:div>
            <w:div w:id="371534976">
              <w:marLeft w:val="0"/>
              <w:marRight w:val="0"/>
              <w:marTop w:val="0"/>
              <w:marBottom w:val="75"/>
              <w:divBdr>
                <w:top w:val="none" w:sz="0" w:space="0" w:color="auto"/>
                <w:left w:val="none" w:sz="0" w:space="0" w:color="auto"/>
                <w:bottom w:val="none" w:sz="0" w:space="0" w:color="auto"/>
                <w:right w:val="none" w:sz="0" w:space="0" w:color="auto"/>
              </w:divBdr>
              <w:divsChild>
                <w:div w:id="1210066086">
                  <w:marLeft w:val="0"/>
                  <w:marRight w:val="0"/>
                  <w:marTop w:val="0"/>
                  <w:marBottom w:val="0"/>
                  <w:divBdr>
                    <w:top w:val="none" w:sz="0" w:space="0" w:color="auto"/>
                    <w:left w:val="none" w:sz="0" w:space="0" w:color="auto"/>
                    <w:bottom w:val="none" w:sz="0" w:space="0" w:color="auto"/>
                    <w:right w:val="none" w:sz="0" w:space="0" w:color="auto"/>
                  </w:divBdr>
                </w:div>
                <w:div w:id="1974021482">
                  <w:marLeft w:val="0"/>
                  <w:marRight w:val="450"/>
                  <w:marTop w:val="0"/>
                  <w:marBottom w:val="0"/>
                  <w:divBdr>
                    <w:top w:val="none" w:sz="0" w:space="0" w:color="auto"/>
                    <w:left w:val="none" w:sz="0" w:space="0" w:color="auto"/>
                    <w:bottom w:val="none" w:sz="0" w:space="0" w:color="auto"/>
                    <w:right w:val="none" w:sz="0" w:space="0" w:color="auto"/>
                  </w:divBdr>
                </w:div>
              </w:divsChild>
            </w:div>
            <w:div w:id="392317389">
              <w:marLeft w:val="0"/>
              <w:marRight w:val="0"/>
              <w:marTop w:val="0"/>
              <w:marBottom w:val="75"/>
              <w:divBdr>
                <w:top w:val="none" w:sz="0" w:space="0" w:color="auto"/>
                <w:left w:val="none" w:sz="0" w:space="0" w:color="auto"/>
                <w:bottom w:val="none" w:sz="0" w:space="0" w:color="auto"/>
                <w:right w:val="none" w:sz="0" w:space="0" w:color="auto"/>
              </w:divBdr>
              <w:divsChild>
                <w:div w:id="768888968">
                  <w:marLeft w:val="0"/>
                  <w:marRight w:val="0"/>
                  <w:marTop w:val="0"/>
                  <w:marBottom w:val="0"/>
                  <w:divBdr>
                    <w:top w:val="none" w:sz="0" w:space="0" w:color="auto"/>
                    <w:left w:val="none" w:sz="0" w:space="0" w:color="auto"/>
                    <w:bottom w:val="none" w:sz="0" w:space="0" w:color="auto"/>
                    <w:right w:val="none" w:sz="0" w:space="0" w:color="auto"/>
                  </w:divBdr>
                </w:div>
                <w:div w:id="1310135752">
                  <w:marLeft w:val="0"/>
                  <w:marRight w:val="450"/>
                  <w:marTop w:val="0"/>
                  <w:marBottom w:val="0"/>
                  <w:divBdr>
                    <w:top w:val="none" w:sz="0" w:space="0" w:color="auto"/>
                    <w:left w:val="none" w:sz="0" w:space="0" w:color="auto"/>
                    <w:bottom w:val="none" w:sz="0" w:space="0" w:color="auto"/>
                    <w:right w:val="none" w:sz="0" w:space="0" w:color="auto"/>
                  </w:divBdr>
                </w:div>
              </w:divsChild>
            </w:div>
            <w:div w:id="988094866">
              <w:marLeft w:val="0"/>
              <w:marRight w:val="0"/>
              <w:marTop w:val="0"/>
              <w:marBottom w:val="75"/>
              <w:divBdr>
                <w:top w:val="none" w:sz="0" w:space="0" w:color="auto"/>
                <w:left w:val="none" w:sz="0" w:space="0" w:color="auto"/>
                <w:bottom w:val="none" w:sz="0" w:space="0" w:color="auto"/>
                <w:right w:val="none" w:sz="0" w:space="0" w:color="auto"/>
              </w:divBdr>
              <w:divsChild>
                <w:div w:id="222065899">
                  <w:marLeft w:val="0"/>
                  <w:marRight w:val="450"/>
                  <w:marTop w:val="0"/>
                  <w:marBottom w:val="0"/>
                  <w:divBdr>
                    <w:top w:val="none" w:sz="0" w:space="0" w:color="auto"/>
                    <w:left w:val="none" w:sz="0" w:space="0" w:color="auto"/>
                    <w:bottom w:val="none" w:sz="0" w:space="0" w:color="auto"/>
                    <w:right w:val="none" w:sz="0" w:space="0" w:color="auto"/>
                  </w:divBdr>
                </w:div>
                <w:div w:id="276453374">
                  <w:marLeft w:val="0"/>
                  <w:marRight w:val="0"/>
                  <w:marTop w:val="0"/>
                  <w:marBottom w:val="0"/>
                  <w:divBdr>
                    <w:top w:val="none" w:sz="0" w:space="0" w:color="auto"/>
                    <w:left w:val="none" w:sz="0" w:space="0" w:color="auto"/>
                    <w:bottom w:val="none" w:sz="0" w:space="0" w:color="auto"/>
                    <w:right w:val="none" w:sz="0" w:space="0" w:color="auto"/>
                  </w:divBdr>
                </w:div>
              </w:divsChild>
            </w:div>
            <w:div w:id="1474639726">
              <w:marLeft w:val="0"/>
              <w:marRight w:val="0"/>
              <w:marTop w:val="0"/>
              <w:marBottom w:val="75"/>
              <w:divBdr>
                <w:top w:val="none" w:sz="0" w:space="0" w:color="auto"/>
                <w:left w:val="none" w:sz="0" w:space="0" w:color="auto"/>
                <w:bottom w:val="none" w:sz="0" w:space="0" w:color="auto"/>
                <w:right w:val="none" w:sz="0" w:space="0" w:color="auto"/>
              </w:divBdr>
              <w:divsChild>
                <w:div w:id="764307996">
                  <w:marLeft w:val="0"/>
                  <w:marRight w:val="450"/>
                  <w:marTop w:val="0"/>
                  <w:marBottom w:val="0"/>
                  <w:divBdr>
                    <w:top w:val="none" w:sz="0" w:space="0" w:color="auto"/>
                    <w:left w:val="none" w:sz="0" w:space="0" w:color="auto"/>
                    <w:bottom w:val="none" w:sz="0" w:space="0" w:color="auto"/>
                    <w:right w:val="none" w:sz="0" w:space="0" w:color="auto"/>
                  </w:divBdr>
                </w:div>
                <w:div w:id="139146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98409">
      <w:bodyDiv w:val="1"/>
      <w:marLeft w:val="0"/>
      <w:marRight w:val="0"/>
      <w:marTop w:val="0"/>
      <w:marBottom w:val="0"/>
      <w:divBdr>
        <w:top w:val="none" w:sz="0" w:space="0" w:color="auto"/>
        <w:left w:val="none" w:sz="0" w:space="0" w:color="auto"/>
        <w:bottom w:val="none" w:sz="0" w:space="0" w:color="auto"/>
        <w:right w:val="none" w:sz="0" w:space="0" w:color="auto"/>
      </w:divBdr>
    </w:div>
    <w:div w:id="464354263">
      <w:bodyDiv w:val="1"/>
      <w:marLeft w:val="0"/>
      <w:marRight w:val="0"/>
      <w:marTop w:val="0"/>
      <w:marBottom w:val="0"/>
      <w:divBdr>
        <w:top w:val="none" w:sz="0" w:space="0" w:color="auto"/>
        <w:left w:val="none" w:sz="0" w:space="0" w:color="auto"/>
        <w:bottom w:val="none" w:sz="0" w:space="0" w:color="auto"/>
        <w:right w:val="none" w:sz="0" w:space="0" w:color="auto"/>
      </w:divBdr>
    </w:div>
    <w:div w:id="468594673">
      <w:bodyDiv w:val="1"/>
      <w:marLeft w:val="0"/>
      <w:marRight w:val="0"/>
      <w:marTop w:val="0"/>
      <w:marBottom w:val="0"/>
      <w:divBdr>
        <w:top w:val="none" w:sz="0" w:space="0" w:color="auto"/>
        <w:left w:val="none" w:sz="0" w:space="0" w:color="auto"/>
        <w:bottom w:val="none" w:sz="0" w:space="0" w:color="auto"/>
        <w:right w:val="none" w:sz="0" w:space="0" w:color="auto"/>
      </w:divBdr>
    </w:div>
    <w:div w:id="500050439">
      <w:bodyDiv w:val="1"/>
      <w:marLeft w:val="0"/>
      <w:marRight w:val="0"/>
      <w:marTop w:val="0"/>
      <w:marBottom w:val="0"/>
      <w:divBdr>
        <w:top w:val="none" w:sz="0" w:space="0" w:color="auto"/>
        <w:left w:val="none" w:sz="0" w:space="0" w:color="auto"/>
        <w:bottom w:val="none" w:sz="0" w:space="0" w:color="auto"/>
        <w:right w:val="none" w:sz="0" w:space="0" w:color="auto"/>
      </w:divBdr>
      <w:divsChild>
        <w:div w:id="1973973241">
          <w:marLeft w:val="0"/>
          <w:marRight w:val="0"/>
          <w:marTop w:val="0"/>
          <w:marBottom w:val="0"/>
          <w:divBdr>
            <w:top w:val="none" w:sz="0" w:space="0" w:color="auto"/>
            <w:left w:val="none" w:sz="0" w:space="0" w:color="auto"/>
            <w:bottom w:val="none" w:sz="0" w:space="0" w:color="auto"/>
            <w:right w:val="none" w:sz="0" w:space="0" w:color="auto"/>
          </w:divBdr>
        </w:div>
      </w:divsChild>
    </w:div>
    <w:div w:id="517741653">
      <w:bodyDiv w:val="1"/>
      <w:marLeft w:val="0"/>
      <w:marRight w:val="0"/>
      <w:marTop w:val="0"/>
      <w:marBottom w:val="0"/>
      <w:divBdr>
        <w:top w:val="none" w:sz="0" w:space="0" w:color="auto"/>
        <w:left w:val="none" w:sz="0" w:space="0" w:color="auto"/>
        <w:bottom w:val="none" w:sz="0" w:space="0" w:color="auto"/>
        <w:right w:val="none" w:sz="0" w:space="0" w:color="auto"/>
      </w:divBdr>
    </w:div>
    <w:div w:id="518008641">
      <w:bodyDiv w:val="1"/>
      <w:marLeft w:val="0"/>
      <w:marRight w:val="0"/>
      <w:marTop w:val="0"/>
      <w:marBottom w:val="0"/>
      <w:divBdr>
        <w:top w:val="none" w:sz="0" w:space="0" w:color="auto"/>
        <w:left w:val="none" w:sz="0" w:space="0" w:color="auto"/>
        <w:bottom w:val="none" w:sz="0" w:space="0" w:color="auto"/>
        <w:right w:val="none" w:sz="0" w:space="0" w:color="auto"/>
      </w:divBdr>
      <w:divsChild>
        <w:div w:id="1560895295">
          <w:marLeft w:val="0"/>
          <w:marRight w:val="0"/>
          <w:marTop w:val="0"/>
          <w:marBottom w:val="0"/>
          <w:divBdr>
            <w:top w:val="none" w:sz="0" w:space="0" w:color="auto"/>
            <w:left w:val="none" w:sz="0" w:space="0" w:color="auto"/>
            <w:bottom w:val="none" w:sz="0" w:space="0" w:color="auto"/>
            <w:right w:val="none" w:sz="0" w:space="0" w:color="auto"/>
          </w:divBdr>
        </w:div>
      </w:divsChild>
    </w:div>
    <w:div w:id="547767246">
      <w:bodyDiv w:val="1"/>
      <w:marLeft w:val="0"/>
      <w:marRight w:val="0"/>
      <w:marTop w:val="0"/>
      <w:marBottom w:val="0"/>
      <w:divBdr>
        <w:top w:val="none" w:sz="0" w:space="0" w:color="auto"/>
        <w:left w:val="none" w:sz="0" w:space="0" w:color="auto"/>
        <w:bottom w:val="none" w:sz="0" w:space="0" w:color="auto"/>
        <w:right w:val="none" w:sz="0" w:space="0" w:color="auto"/>
      </w:divBdr>
      <w:divsChild>
        <w:div w:id="215630590">
          <w:marLeft w:val="0"/>
          <w:marRight w:val="0"/>
          <w:marTop w:val="0"/>
          <w:marBottom w:val="450"/>
          <w:divBdr>
            <w:top w:val="none" w:sz="0" w:space="0" w:color="auto"/>
            <w:left w:val="none" w:sz="0" w:space="0" w:color="auto"/>
            <w:bottom w:val="none" w:sz="0" w:space="0" w:color="auto"/>
            <w:right w:val="none" w:sz="0" w:space="0" w:color="auto"/>
          </w:divBdr>
          <w:divsChild>
            <w:div w:id="136728358">
              <w:marLeft w:val="0"/>
              <w:marRight w:val="0"/>
              <w:marTop w:val="0"/>
              <w:marBottom w:val="0"/>
              <w:divBdr>
                <w:top w:val="none" w:sz="0" w:space="0" w:color="auto"/>
                <w:left w:val="none" w:sz="0" w:space="0" w:color="auto"/>
                <w:bottom w:val="none" w:sz="0" w:space="0" w:color="auto"/>
                <w:right w:val="none" w:sz="0" w:space="0" w:color="auto"/>
              </w:divBdr>
            </w:div>
          </w:divsChild>
        </w:div>
        <w:div w:id="1138717828">
          <w:marLeft w:val="0"/>
          <w:marRight w:val="0"/>
          <w:marTop w:val="0"/>
          <w:marBottom w:val="450"/>
          <w:divBdr>
            <w:top w:val="none" w:sz="0" w:space="0" w:color="auto"/>
            <w:left w:val="none" w:sz="0" w:space="0" w:color="auto"/>
            <w:bottom w:val="none" w:sz="0" w:space="0" w:color="auto"/>
            <w:right w:val="none" w:sz="0" w:space="0" w:color="auto"/>
          </w:divBdr>
          <w:divsChild>
            <w:div w:id="1211267369">
              <w:marLeft w:val="0"/>
              <w:marRight w:val="0"/>
              <w:marTop w:val="0"/>
              <w:marBottom w:val="0"/>
              <w:divBdr>
                <w:top w:val="none" w:sz="0" w:space="0" w:color="auto"/>
                <w:left w:val="none" w:sz="0" w:space="0" w:color="auto"/>
                <w:bottom w:val="none" w:sz="0" w:space="0" w:color="auto"/>
                <w:right w:val="none" w:sz="0" w:space="0" w:color="auto"/>
              </w:divBdr>
            </w:div>
            <w:div w:id="1374844912">
              <w:marLeft w:val="0"/>
              <w:marRight w:val="0"/>
              <w:marTop w:val="0"/>
              <w:marBottom w:val="0"/>
              <w:divBdr>
                <w:top w:val="none" w:sz="0" w:space="0" w:color="auto"/>
                <w:left w:val="none" w:sz="0" w:space="0" w:color="auto"/>
                <w:bottom w:val="none" w:sz="0" w:space="0" w:color="auto"/>
                <w:right w:val="none" w:sz="0" w:space="0" w:color="auto"/>
              </w:divBdr>
            </w:div>
            <w:div w:id="1648241599">
              <w:marLeft w:val="0"/>
              <w:marRight w:val="0"/>
              <w:marTop w:val="0"/>
              <w:marBottom w:val="0"/>
              <w:divBdr>
                <w:top w:val="none" w:sz="0" w:space="0" w:color="auto"/>
                <w:left w:val="none" w:sz="0" w:space="0" w:color="auto"/>
                <w:bottom w:val="none" w:sz="0" w:space="0" w:color="auto"/>
                <w:right w:val="none" w:sz="0" w:space="0" w:color="auto"/>
              </w:divBdr>
            </w:div>
            <w:div w:id="189643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86121">
      <w:bodyDiv w:val="1"/>
      <w:marLeft w:val="0"/>
      <w:marRight w:val="0"/>
      <w:marTop w:val="0"/>
      <w:marBottom w:val="0"/>
      <w:divBdr>
        <w:top w:val="none" w:sz="0" w:space="0" w:color="auto"/>
        <w:left w:val="none" w:sz="0" w:space="0" w:color="auto"/>
        <w:bottom w:val="none" w:sz="0" w:space="0" w:color="auto"/>
        <w:right w:val="none" w:sz="0" w:space="0" w:color="auto"/>
      </w:divBdr>
    </w:div>
    <w:div w:id="587615318">
      <w:bodyDiv w:val="1"/>
      <w:marLeft w:val="0"/>
      <w:marRight w:val="0"/>
      <w:marTop w:val="0"/>
      <w:marBottom w:val="0"/>
      <w:divBdr>
        <w:top w:val="none" w:sz="0" w:space="0" w:color="auto"/>
        <w:left w:val="none" w:sz="0" w:space="0" w:color="auto"/>
        <w:bottom w:val="none" w:sz="0" w:space="0" w:color="auto"/>
        <w:right w:val="none" w:sz="0" w:space="0" w:color="auto"/>
      </w:divBdr>
      <w:divsChild>
        <w:div w:id="417562157">
          <w:marLeft w:val="0"/>
          <w:marRight w:val="0"/>
          <w:marTop w:val="0"/>
          <w:marBottom w:val="0"/>
          <w:divBdr>
            <w:top w:val="none" w:sz="0" w:space="0" w:color="auto"/>
            <w:left w:val="none" w:sz="0" w:space="0" w:color="auto"/>
            <w:bottom w:val="none" w:sz="0" w:space="0" w:color="auto"/>
            <w:right w:val="none" w:sz="0" w:space="0" w:color="auto"/>
          </w:divBdr>
        </w:div>
      </w:divsChild>
    </w:div>
    <w:div w:id="588078203">
      <w:bodyDiv w:val="1"/>
      <w:marLeft w:val="0"/>
      <w:marRight w:val="0"/>
      <w:marTop w:val="0"/>
      <w:marBottom w:val="0"/>
      <w:divBdr>
        <w:top w:val="none" w:sz="0" w:space="0" w:color="auto"/>
        <w:left w:val="none" w:sz="0" w:space="0" w:color="auto"/>
        <w:bottom w:val="none" w:sz="0" w:space="0" w:color="auto"/>
        <w:right w:val="none" w:sz="0" w:space="0" w:color="auto"/>
      </w:divBdr>
      <w:divsChild>
        <w:div w:id="462620006">
          <w:marLeft w:val="0"/>
          <w:marRight w:val="0"/>
          <w:marTop w:val="0"/>
          <w:marBottom w:val="0"/>
          <w:divBdr>
            <w:top w:val="none" w:sz="0" w:space="0" w:color="auto"/>
            <w:left w:val="none" w:sz="0" w:space="0" w:color="auto"/>
            <w:bottom w:val="none" w:sz="0" w:space="0" w:color="auto"/>
            <w:right w:val="none" w:sz="0" w:space="0" w:color="auto"/>
          </w:divBdr>
        </w:div>
      </w:divsChild>
    </w:div>
    <w:div w:id="591548620">
      <w:bodyDiv w:val="1"/>
      <w:marLeft w:val="0"/>
      <w:marRight w:val="0"/>
      <w:marTop w:val="0"/>
      <w:marBottom w:val="0"/>
      <w:divBdr>
        <w:top w:val="none" w:sz="0" w:space="0" w:color="auto"/>
        <w:left w:val="none" w:sz="0" w:space="0" w:color="auto"/>
        <w:bottom w:val="none" w:sz="0" w:space="0" w:color="auto"/>
        <w:right w:val="none" w:sz="0" w:space="0" w:color="auto"/>
      </w:divBdr>
      <w:divsChild>
        <w:div w:id="1651327695">
          <w:marLeft w:val="0"/>
          <w:marRight w:val="0"/>
          <w:marTop w:val="0"/>
          <w:marBottom w:val="0"/>
          <w:divBdr>
            <w:top w:val="none" w:sz="0" w:space="0" w:color="auto"/>
            <w:left w:val="none" w:sz="0" w:space="0" w:color="auto"/>
            <w:bottom w:val="none" w:sz="0" w:space="0" w:color="auto"/>
            <w:right w:val="none" w:sz="0" w:space="0" w:color="auto"/>
          </w:divBdr>
        </w:div>
      </w:divsChild>
    </w:div>
    <w:div w:id="624502010">
      <w:bodyDiv w:val="1"/>
      <w:marLeft w:val="0"/>
      <w:marRight w:val="0"/>
      <w:marTop w:val="0"/>
      <w:marBottom w:val="0"/>
      <w:divBdr>
        <w:top w:val="none" w:sz="0" w:space="0" w:color="auto"/>
        <w:left w:val="none" w:sz="0" w:space="0" w:color="auto"/>
        <w:bottom w:val="none" w:sz="0" w:space="0" w:color="auto"/>
        <w:right w:val="none" w:sz="0" w:space="0" w:color="auto"/>
      </w:divBdr>
      <w:divsChild>
        <w:div w:id="1172573840">
          <w:marLeft w:val="0"/>
          <w:marRight w:val="0"/>
          <w:marTop w:val="0"/>
          <w:marBottom w:val="0"/>
          <w:divBdr>
            <w:top w:val="none" w:sz="0" w:space="0" w:color="auto"/>
            <w:left w:val="none" w:sz="0" w:space="0" w:color="auto"/>
            <w:bottom w:val="none" w:sz="0" w:space="0" w:color="auto"/>
            <w:right w:val="none" w:sz="0" w:space="0" w:color="auto"/>
          </w:divBdr>
        </w:div>
      </w:divsChild>
    </w:div>
    <w:div w:id="626278625">
      <w:bodyDiv w:val="1"/>
      <w:marLeft w:val="0"/>
      <w:marRight w:val="0"/>
      <w:marTop w:val="0"/>
      <w:marBottom w:val="0"/>
      <w:divBdr>
        <w:top w:val="none" w:sz="0" w:space="0" w:color="auto"/>
        <w:left w:val="none" w:sz="0" w:space="0" w:color="auto"/>
        <w:bottom w:val="none" w:sz="0" w:space="0" w:color="auto"/>
        <w:right w:val="none" w:sz="0" w:space="0" w:color="auto"/>
      </w:divBdr>
      <w:divsChild>
        <w:div w:id="866210756">
          <w:marLeft w:val="0"/>
          <w:marRight w:val="0"/>
          <w:marTop w:val="0"/>
          <w:marBottom w:val="0"/>
          <w:divBdr>
            <w:top w:val="none" w:sz="0" w:space="0" w:color="auto"/>
            <w:left w:val="none" w:sz="0" w:space="0" w:color="auto"/>
            <w:bottom w:val="none" w:sz="0" w:space="0" w:color="auto"/>
            <w:right w:val="none" w:sz="0" w:space="0" w:color="auto"/>
          </w:divBdr>
        </w:div>
      </w:divsChild>
    </w:div>
    <w:div w:id="654916154">
      <w:bodyDiv w:val="1"/>
      <w:marLeft w:val="0"/>
      <w:marRight w:val="0"/>
      <w:marTop w:val="0"/>
      <w:marBottom w:val="0"/>
      <w:divBdr>
        <w:top w:val="none" w:sz="0" w:space="0" w:color="auto"/>
        <w:left w:val="none" w:sz="0" w:space="0" w:color="auto"/>
        <w:bottom w:val="none" w:sz="0" w:space="0" w:color="auto"/>
        <w:right w:val="none" w:sz="0" w:space="0" w:color="auto"/>
      </w:divBdr>
      <w:divsChild>
        <w:div w:id="637106042">
          <w:marLeft w:val="0"/>
          <w:marRight w:val="0"/>
          <w:marTop w:val="0"/>
          <w:marBottom w:val="0"/>
          <w:divBdr>
            <w:top w:val="none" w:sz="0" w:space="0" w:color="auto"/>
            <w:left w:val="none" w:sz="0" w:space="0" w:color="auto"/>
            <w:bottom w:val="none" w:sz="0" w:space="0" w:color="auto"/>
            <w:right w:val="none" w:sz="0" w:space="0" w:color="auto"/>
          </w:divBdr>
        </w:div>
      </w:divsChild>
    </w:div>
    <w:div w:id="657921004">
      <w:bodyDiv w:val="1"/>
      <w:marLeft w:val="0"/>
      <w:marRight w:val="0"/>
      <w:marTop w:val="0"/>
      <w:marBottom w:val="0"/>
      <w:divBdr>
        <w:top w:val="none" w:sz="0" w:space="0" w:color="auto"/>
        <w:left w:val="none" w:sz="0" w:space="0" w:color="auto"/>
        <w:bottom w:val="none" w:sz="0" w:space="0" w:color="auto"/>
        <w:right w:val="none" w:sz="0" w:space="0" w:color="auto"/>
      </w:divBdr>
      <w:divsChild>
        <w:div w:id="981424625">
          <w:marLeft w:val="0"/>
          <w:marRight w:val="0"/>
          <w:marTop w:val="0"/>
          <w:marBottom w:val="0"/>
          <w:divBdr>
            <w:top w:val="none" w:sz="0" w:space="0" w:color="auto"/>
            <w:left w:val="none" w:sz="0" w:space="0" w:color="auto"/>
            <w:bottom w:val="none" w:sz="0" w:space="0" w:color="auto"/>
            <w:right w:val="none" w:sz="0" w:space="0" w:color="auto"/>
          </w:divBdr>
        </w:div>
      </w:divsChild>
    </w:div>
    <w:div w:id="664163062">
      <w:bodyDiv w:val="1"/>
      <w:marLeft w:val="0"/>
      <w:marRight w:val="0"/>
      <w:marTop w:val="0"/>
      <w:marBottom w:val="0"/>
      <w:divBdr>
        <w:top w:val="none" w:sz="0" w:space="0" w:color="auto"/>
        <w:left w:val="none" w:sz="0" w:space="0" w:color="auto"/>
        <w:bottom w:val="none" w:sz="0" w:space="0" w:color="auto"/>
        <w:right w:val="none" w:sz="0" w:space="0" w:color="auto"/>
      </w:divBdr>
      <w:divsChild>
        <w:div w:id="1565097493">
          <w:marLeft w:val="0"/>
          <w:marRight w:val="0"/>
          <w:marTop w:val="0"/>
          <w:marBottom w:val="0"/>
          <w:divBdr>
            <w:top w:val="none" w:sz="0" w:space="0" w:color="auto"/>
            <w:left w:val="none" w:sz="0" w:space="0" w:color="auto"/>
            <w:bottom w:val="none" w:sz="0" w:space="0" w:color="auto"/>
            <w:right w:val="none" w:sz="0" w:space="0" w:color="auto"/>
          </w:divBdr>
        </w:div>
      </w:divsChild>
    </w:div>
    <w:div w:id="679740687">
      <w:bodyDiv w:val="1"/>
      <w:marLeft w:val="0"/>
      <w:marRight w:val="0"/>
      <w:marTop w:val="1950"/>
      <w:marBottom w:val="0"/>
      <w:divBdr>
        <w:top w:val="none" w:sz="0" w:space="0" w:color="auto"/>
        <w:left w:val="none" w:sz="0" w:space="0" w:color="auto"/>
        <w:bottom w:val="none" w:sz="0" w:space="0" w:color="auto"/>
        <w:right w:val="none" w:sz="0" w:space="0" w:color="auto"/>
      </w:divBdr>
      <w:divsChild>
        <w:div w:id="356275330">
          <w:marLeft w:val="0"/>
          <w:marRight w:val="0"/>
          <w:marTop w:val="0"/>
          <w:marBottom w:val="0"/>
          <w:divBdr>
            <w:top w:val="none" w:sz="0" w:space="0" w:color="auto"/>
            <w:left w:val="none" w:sz="0" w:space="0" w:color="auto"/>
            <w:bottom w:val="none" w:sz="0" w:space="0" w:color="auto"/>
            <w:right w:val="none" w:sz="0" w:space="0" w:color="auto"/>
          </w:divBdr>
          <w:divsChild>
            <w:div w:id="2011176592">
              <w:marLeft w:val="0"/>
              <w:marRight w:val="0"/>
              <w:marTop w:val="0"/>
              <w:marBottom w:val="0"/>
              <w:divBdr>
                <w:top w:val="none" w:sz="0" w:space="0" w:color="auto"/>
                <w:left w:val="none" w:sz="0" w:space="0" w:color="auto"/>
                <w:bottom w:val="none" w:sz="0" w:space="0" w:color="auto"/>
                <w:right w:val="none" w:sz="0" w:space="0" w:color="auto"/>
              </w:divBdr>
              <w:divsChild>
                <w:div w:id="1576814657">
                  <w:marLeft w:val="1"/>
                  <w:marRight w:val="0"/>
                  <w:marTop w:val="0"/>
                  <w:marBottom w:val="0"/>
                  <w:divBdr>
                    <w:top w:val="none" w:sz="0" w:space="0" w:color="auto"/>
                    <w:left w:val="none" w:sz="0" w:space="0" w:color="auto"/>
                    <w:bottom w:val="none" w:sz="0" w:space="0" w:color="auto"/>
                    <w:right w:val="none" w:sz="0" w:space="0" w:color="auto"/>
                  </w:divBdr>
                  <w:divsChild>
                    <w:div w:id="1404991812">
                      <w:marLeft w:val="0"/>
                      <w:marRight w:val="0"/>
                      <w:marTop w:val="0"/>
                      <w:marBottom w:val="0"/>
                      <w:divBdr>
                        <w:top w:val="none" w:sz="0" w:space="0" w:color="auto"/>
                        <w:left w:val="none" w:sz="0" w:space="0" w:color="auto"/>
                        <w:bottom w:val="none" w:sz="0" w:space="0" w:color="auto"/>
                        <w:right w:val="none" w:sz="0" w:space="0" w:color="auto"/>
                      </w:divBdr>
                      <w:divsChild>
                        <w:div w:id="1400245391">
                          <w:marLeft w:val="0"/>
                          <w:marRight w:val="0"/>
                          <w:marTop w:val="0"/>
                          <w:marBottom w:val="0"/>
                          <w:divBdr>
                            <w:top w:val="none" w:sz="0" w:space="0" w:color="auto"/>
                            <w:left w:val="none" w:sz="0" w:space="0" w:color="auto"/>
                            <w:bottom w:val="none" w:sz="0" w:space="0" w:color="auto"/>
                            <w:right w:val="none" w:sz="0" w:space="0" w:color="auto"/>
                          </w:divBdr>
                          <w:divsChild>
                            <w:div w:id="1509638644">
                              <w:marLeft w:val="0"/>
                              <w:marRight w:val="0"/>
                              <w:marTop w:val="0"/>
                              <w:marBottom w:val="0"/>
                              <w:divBdr>
                                <w:top w:val="none" w:sz="0" w:space="0" w:color="auto"/>
                                <w:left w:val="none" w:sz="0" w:space="0" w:color="auto"/>
                                <w:bottom w:val="none" w:sz="0" w:space="0" w:color="auto"/>
                                <w:right w:val="none" w:sz="0" w:space="0" w:color="auto"/>
                              </w:divBdr>
                              <w:divsChild>
                                <w:div w:id="1729835401">
                                  <w:marLeft w:val="0"/>
                                  <w:marRight w:val="0"/>
                                  <w:marTop w:val="0"/>
                                  <w:marBottom w:val="0"/>
                                  <w:divBdr>
                                    <w:top w:val="none" w:sz="0" w:space="0" w:color="auto"/>
                                    <w:left w:val="none" w:sz="0" w:space="0" w:color="auto"/>
                                    <w:bottom w:val="none" w:sz="0" w:space="0" w:color="auto"/>
                                    <w:right w:val="none" w:sz="0" w:space="0" w:color="auto"/>
                                  </w:divBdr>
                                  <w:divsChild>
                                    <w:div w:id="60174155">
                                      <w:marLeft w:val="0"/>
                                      <w:marRight w:val="0"/>
                                      <w:marTop w:val="0"/>
                                      <w:marBottom w:val="0"/>
                                      <w:divBdr>
                                        <w:top w:val="none" w:sz="0" w:space="0" w:color="auto"/>
                                        <w:left w:val="none" w:sz="0" w:space="0" w:color="auto"/>
                                        <w:bottom w:val="none" w:sz="0" w:space="0" w:color="auto"/>
                                        <w:right w:val="none" w:sz="0" w:space="0" w:color="auto"/>
                                      </w:divBdr>
                                      <w:divsChild>
                                        <w:div w:id="213339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5061415">
      <w:bodyDiv w:val="1"/>
      <w:marLeft w:val="0"/>
      <w:marRight w:val="0"/>
      <w:marTop w:val="0"/>
      <w:marBottom w:val="0"/>
      <w:divBdr>
        <w:top w:val="none" w:sz="0" w:space="0" w:color="auto"/>
        <w:left w:val="none" w:sz="0" w:space="0" w:color="auto"/>
        <w:bottom w:val="none" w:sz="0" w:space="0" w:color="auto"/>
        <w:right w:val="none" w:sz="0" w:space="0" w:color="auto"/>
      </w:divBdr>
    </w:div>
    <w:div w:id="697199652">
      <w:bodyDiv w:val="1"/>
      <w:marLeft w:val="0"/>
      <w:marRight w:val="0"/>
      <w:marTop w:val="0"/>
      <w:marBottom w:val="0"/>
      <w:divBdr>
        <w:top w:val="none" w:sz="0" w:space="0" w:color="auto"/>
        <w:left w:val="none" w:sz="0" w:space="0" w:color="auto"/>
        <w:bottom w:val="none" w:sz="0" w:space="0" w:color="auto"/>
        <w:right w:val="none" w:sz="0" w:space="0" w:color="auto"/>
      </w:divBdr>
      <w:divsChild>
        <w:div w:id="233317843">
          <w:marLeft w:val="0"/>
          <w:marRight w:val="0"/>
          <w:marTop w:val="0"/>
          <w:marBottom w:val="0"/>
          <w:divBdr>
            <w:top w:val="none" w:sz="0" w:space="0" w:color="auto"/>
            <w:left w:val="none" w:sz="0" w:space="0" w:color="auto"/>
            <w:bottom w:val="none" w:sz="0" w:space="0" w:color="auto"/>
            <w:right w:val="none" w:sz="0" w:space="0" w:color="auto"/>
          </w:divBdr>
        </w:div>
      </w:divsChild>
    </w:div>
    <w:div w:id="730038036">
      <w:bodyDiv w:val="1"/>
      <w:marLeft w:val="0"/>
      <w:marRight w:val="0"/>
      <w:marTop w:val="0"/>
      <w:marBottom w:val="0"/>
      <w:divBdr>
        <w:top w:val="none" w:sz="0" w:space="0" w:color="auto"/>
        <w:left w:val="none" w:sz="0" w:space="0" w:color="auto"/>
        <w:bottom w:val="none" w:sz="0" w:space="0" w:color="auto"/>
        <w:right w:val="none" w:sz="0" w:space="0" w:color="auto"/>
      </w:divBdr>
      <w:divsChild>
        <w:div w:id="913973194">
          <w:marLeft w:val="0"/>
          <w:marRight w:val="0"/>
          <w:marTop w:val="0"/>
          <w:marBottom w:val="0"/>
          <w:divBdr>
            <w:top w:val="none" w:sz="0" w:space="0" w:color="auto"/>
            <w:left w:val="none" w:sz="0" w:space="0" w:color="auto"/>
            <w:bottom w:val="none" w:sz="0" w:space="0" w:color="auto"/>
            <w:right w:val="none" w:sz="0" w:space="0" w:color="auto"/>
          </w:divBdr>
        </w:div>
      </w:divsChild>
    </w:div>
    <w:div w:id="745305840">
      <w:bodyDiv w:val="1"/>
      <w:marLeft w:val="0"/>
      <w:marRight w:val="0"/>
      <w:marTop w:val="0"/>
      <w:marBottom w:val="0"/>
      <w:divBdr>
        <w:top w:val="none" w:sz="0" w:space="0" w:color="auto"/>
        <w:left w:val="none" w:sz="0" w:space="0" w:color="auto"/>
        <w:bottom w:val="none" w:sz="0" w:space="0" w:color="auto"/>
        <w:right w:val="none" w:sz="0" w:space="0" w:color="auto"/>
      </w:divBdr>
    </w:div>
    <w:div w:id="780224654">
      <w:bodyDiv w:val="1"/>
      <w:marLeft w:val="0"/>
      <w:marRight w:val="0"/>
      <w:marTop w:val="0"/>
      <w:marBottom w:val="0"/>
      <w:divBdr>
        <w:top w:val="none" w:sz="0" w:space="0" w:color="auto"/>
        <w:left w:val="none" w:sz="0" w:space="0" w:color="auto"/>
        <w:bottom w:val="none" w:sz="0" w:space="0" w:color="auto"/>
        <w:right w:val="none" w:sz="0" w:space="0" w:color="auto"/>
      </w:divBdr>
    </w:div>
    <w:div w:id="820539547">
      <w:bodyDiv w:val="1"/>
      <w:marLeft w:val="0"/>
      <w:marRight w:val="0"/>
      <w:marTop w:val="0"/>
      <w:marBottom w:val="0"/>
      <w:divBdr>
        <w:top w:val="none" w:sz="0" w:space="0" w:color="auto"/>
        <w:left w:val="none" w:sz="0" w:space="0" w:color="auto"/>
        <w:bottom w:val="none" w:sz="0" w:space="0" w:color="auto"/>
        <w:right w:val="none" w:sz="0" w:space="0" w:color="auto"/>
      </w:divBdr>
    </w:div>
    <w:div w:id="888803769">
      <w:bodyDiv w:val="1"/>
      <w:marLeft w:val="0"/>
      <w:marRight w:val="0"/>
      <w:marTop w:val="0"/>
      <w:marBottom w:val="0"/>
      <w:divBdr>
        <w:top w:val="none" w:sz="0" w:space="0" w:color="auto"/>
        <w:left w:val="none" w:sz="0" w:space="0" w:color="auto"/>
        <w:bottom w:val="none" w:sz="0" w:space="0" w:color="auto"/>
        <w:right w:val="none" w:sz="0" w:space="0" w:color="auto"/>
      </w:divBdr>
      <w:divsChild>
        <w:div w:id="1112360139">
          <w:marLeft w:val="0"/>
          <w:marRight w:val="0"/>
          <w:marTop w:val="0"/>
          <w:marBottom w:val="0"/>
          <w:divBdr>
            <w:top w:val="none" w:sz="0" w:space="0" w:color="auto"/>
            <w:left w:val="none" w:sz="0" w:space="0" w:color="auto"/>
            <w:bottom w:val="none" w:sz="0" w:space="0" w:color="auto"/>
            <w:right w:val="none" w:sz="0" w:space="0" w:color="auto"/>
          </w:divBdr>
          <w:divsChild>
            <w:div w:id="1285772716">
              <w:marLeft w:val="0"/>
              <w:marRight w:val="0"/>
              <w:marTop w:val="0"/>
              <w:marBottom w:val="0"/>
              <w:divBdr>
                <w:top w:val="none" w:sz="0" w:space="0" w:color="auto"/>
                <w:left w:val="none" w:sz="0" w:space="0" w:color="auto"/>
                <w:bottom w:val="none" w:sz="0" w:space="0" w:color="auto"/>
                <w:right w:val="none" w:sz="0" w:space="0" w:color="auto"/>
              </w:divBdr>
              <w:divsChild>
                <w:div w:id="1177621587">
                  <w:marLeft w:val="0"/>
                  <w:marRight w:val="0"/>
                  <w:marTop w:val="0"/>
                  <w:marBottom w:val="0"/>
                  <w:divBdr>
                    <w:top w:val="none" w:sz="0" w:space="0" w:color="auto"/>
                    <w:left w:val="none" w:sz="0" w:space="0" w:color="auto"/>
                    <w:bottom w:val="none" w:sz="0" w:space="0" w:color="auto"/>
                    <w:right w:val="none" w:sz="0" w:space="0" w:color="auto"/>
                  </w:divBdr>
                  <w:divsChild>
                    <w:div w:id="1664817983">
                      <w:marLeft w:val="0"/>
                      <w:marRight w:val="0"/>
                      <w:marTop w:val="0"/>
                      <w:marBottom w:val="0"/>
                      <w:divBdr>
                        <w:top w:val="none" w:sz="0" w:space="0" w:color="auto"/>
                        <w:left w:val="none" w:sz="0" w:space="0" w:color="auto"/>
                        <w:bottom w:val="none" w:sz="0" w:space="0" w:color="auto"/>
                        <w:right w:val="none" w:sz="0" w:space="0" w:color="auto"/>
                      </w:divBdr>
                      <w:divsChild>
                        <w:div w:id="935939540">
                          <w:marLeft w:val="0"/>
                          <w:marRight w:val="0"/>
                          <w:marTop w:val="0"/>
                          <w:marBottom w:val="0"/>
                          <w:divBdr>
                            <w:top w:val="none" w:sz="0" w:space="0" w:color="auto"/>
                            <w:left w:val="none" w:sz="0" w:space="0" w:color="auto"/>
                            <w:bottom w:val="none" w:sz="0" w:space="0" w:color="auto"/>
                            <w:right w:val="none" w:sz="0" w:space="0" w:color="auto"/>
                          </w:divBdr>
                          <w:divsChild>
                            <w:div w:id="393309803">
                              <w:marLeft w:val="0"/>
                              <w:marRight w:val="0"/>
                              <w:marTop w:val="0"/>
                              <w:marBottom w:val="0"/>
                              <w:divBdr>
                                <w:top w:val="none" w:sz="0" w:space="0" w:color="auto"/>
                                <w:left w:val="none" w:sz="0" w:space="0" w:color="auto"/>
                                <w:bottom w:val="none" w:sz="0" w:space="0" w:color="auto"/>
                                <w:right w:val="none" w:sz="0" w:space="0" w:color="auto"/>
                              </w:divBdr>
                              <w:divsChild>
                                <w:div w:id="491603433">
                                  <w:marLeft w:val="0"/>
                                  <w:marRight w:val="0"/>
                                  <w:marTop w:val="0"/>
                                  <w:marBottom w:val="0"/>
                                  <w:divBdr>
                                    <w:top w:val="none" w:sz="0" w:space="0" w:color="auto"/>
                                    <w:left w:val="none" w:sz="0" w:space="0" w:color="auto"/>
                                    <w:bottom w:val="none" w:sz="0" w:space="0" w:color="auto"/>
                                    <w:right w:val="none" w:sz="0" w:space="0" w:color="auto"/>
                                  </w:divBdr>
                                  <w:divsChild>
                                    <w:div w:id="2017266706">
                                      <w:marLeft w:val="0"/>
                                      <w:marRight w:val="0"/>
                                      <w:marTop w:val="0"/>
                                      <w:marBottom w:val="0"/>
                                      <w:divBdr>
                                        <w:top w:val="none" w:sz="0" w:space="0" w:color="auto"/>
                                        <w:left w:val="none" w:sz="0" w:space="0" w:color="auto"/>
                                        <w:bottom w:val="none" w:sz="0" w:space="0" w:color="auto"/>
                                        <w:right w:val="none" w:sz="0" w:space="0" w:color="auto"/>
                                      </w:divBdr>
                                      <w:divsChild>
                                        <w:div w:id="2119718724">
                                          <w:marLeft w:val="0"/>
                                          <w:marRight w:val="0"/>
                                          <w:marTop w:val="0"/>
                                          <w:marBottom w:val="0"/>
                                          <w:divBdr>
                                            <w:top w:val="none" w:sz="0" w:space="0" w:color="auto"/>
                                            <w:left w:val="none" w:sz="0" w:space="0" w:color="auto"/>
                                            <w:bottom w:val="none" w:sz="0" w:space="0" w:color="auto"/>
                                            <w:right w:val="none" w:sz="0" w:space="0" w:color="auto"/>
                                          </w:divBdr>
                                          <w:divsChild>
                                            <w:div w:id="4636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5163597">
      <w:bodyDiv w:val="1"/>
      <w:marLeft w:val="0"/>
      <w:marRight w:val="0"/>
      <w:marTop w:val="0"/>
      <w:marBottom w:val="0"/>
      <w:divBdr>
        <w:top w:val="none" w:sz="0" w:space="0" w:color="auto"/>
        <w:left w:val="none" w:sz="0" w:space="0" w:color="auto"/>
        <w:bottom w:val="none" w:sz="0" w:space="0" w:color="auto"/>
        <w:right w:val="none" w:sz="0" w:space="0" w:color="auto"/>
      </w:divBdr>
      <w:divsChild>
        <w:div w:id="173616036">
          <w:marLeft w:val="0"/>
          <w:marRight w:val="0"/>
          <w:marTop w:val="0"/>
          <w:marBottom w:val="0"/>
          <w:divBdr>
            <w:top w:val="none" w:sz="0" w:space="0" w:color="auto"/>
            <w:left w:val="none" w:sz="0" w:space="0" w:color="auto"/>
            <w:bottom w:val="none" w:sz="0" w:space="0" w:color="auto"/>
            <w:right w:val="none" w:sz="0" w:space="0" w:color="auto"/>
          </w:divBdr>
        </w:div>
      </w:divsChild>
    </w:div>
    <w:div w:id="904879395">
      <w:bodyDiv w:val="1"/>
      <w:marLeft w:val="0"/>
      <w:marRight w:val="0"/>
      <w:marTop w:val="0"/>
      <w:marBottom w:val="0"/>
      <w:divBdr>
        <w:top w:val="none" w:sz="0" w:space="0" w:color="auto"/>
        <w:left w:val="none" w:sz="0" w:space="0" w:color="auto"/>
        <w:bottom w:val="none" w:sz="0" w:space="0" w:color="auto"/>
        <w:right w:val="none" w:sz="0" w:space="0" w:color="auto"/>
      </w:divBdr>
    </w:div>
    <w:div w:id="969096012">
      <w:bodyDiv w:val="1"/>
      <w:marLeft w:val="0"/>
      <w:marRight w:val="0"/>
      <w:marTop w:val="0"/>
      <w:marBottom w:val="0"/>
      <w:divBdr>
        <w:top w:val="none" w:sz="0" w:space="0" w:color="auto"/>
        <w:left w:val="none" w:sz="0" w:space="0" w:color="auto"/>
        <w:bottom w:val="none" w:sz="0" w:space="0" w:color="auto"/>
        <w:right w:val="none" w:sz="0" w:space="0" w:color="auto"/>
      </w:divBdr>
    </w:div>
    <w:div w:id="980882922">
      <w:bodyDiv w:val="1"/>
      <w:marLeft w:val="0"/>
      <w:marRight w:val="0"/>
      <w:marTop w:val="0"/>
      <w:marBottom w:val="0"/>
      <w:divBdr>
        <w:top w:val="none" w:sz="0" w:space="0" w:color="auto"/>
        <w:left w:val="none" w:sz="0" w:space="0" w:color="auto"/>
        <w:bottom w:val="none" w:sz="0" w:space="0" w:color="auto"/>
        <w:right w:val="none" w:sz="0" w:space="0" w:color="auto"/>
      </w:divBdr>
      <w:divsChild>
        <w:div w:id="1801338005">
          <w:marLeft w:val="0"/>
          <w:marRight w:val="0"/>
          <w:marTop w:val="0"/>
          <w:marBottom w:val="0"/>
          <w:divBdr>
            <w:top w:val="none" w:sz="0" w:space="0" w:color="auto"/>
            <w:left w:val="none" w:sz="0" w:space="0" w:color="auto"/>
            <w:bottom w:val="none" w:sz="0" w:space="0" w:color="auto"/>
            <w:right w:val="none" w:sz="0" w:space="0" w:color="auto"/>
          </w:divBdr>
        </w:div>
      </w:divsChild>
    </w:div>
    <w:div w:id="1044520767">
      <w:bodyDiv w:val="1"/>
      <w:marLeft w:val="0"/>
      <w:marRight w:val="0"/>
      <w:marTop w:val="0"/>
      <w:marBottom w:val="0"/>
      <w:divBdr>
        <w:top w:val="none" w:sz="0" w:space="0" w:color="auto"/>
        <w:left w:val="none" w:sz="0" w:space="0" w:color="auto"/>
        <w:bottom w:val="none" w:sz="0" w:space="0" w:color="auto"/>
        <w:right w:val="none" w:sz="0" w:space="0" w:color="auto"/>
      </w:divBdr>
      <w:divsChild>
        <w:div w:id="402488612">
          <w:marLeft w:val="0"/>
          <w:marRight w:val="0"/>
          <w:marTop w:val="0"/>
          <w:marBottom w:val="900"/>
          <w:divBdr>
            <w:top w:val="none" w:sz="0" w:space="0" w:color="auto"/>
            <w:left w:val="none" w:sz="0" w:space="0" w:color="auto"/>
            <w:bottom w:val="none" w:sz="0" w:space="0" w:color="auto"/>
            <w:right w:val="none" w:sz="0" w:space="0" w:color="auto"/>
          </w:divBdr>
          <w:divsChild>
            <w:div w:id="1707944119">
              <w:marLeft w:val="0"/>
              <w:marRight w:val="0"/>
              <w:marTop w:val="0"/>
              <w:marBottom w:val="0"/>
              <w:divBdr>
                <w:top w:val="none" w:sz="0" w:space="0" w:color="auto"/>
                <w:left w:val="none" w:sz="0" w:space="0" w:color="auto"/>
                <w:bottom w:val="none" w:sz="0" w:space="0" w:color="auto"/>
                <w:right w:val="none" w:sz="0" w:space="0" w:color="auto"/>
              </w:divBdr>
              <w:divsChild>
                <w:div w:id="952128327">
                  <w:marLeft w:val="0"/>
                  <w:marRight w:val="0"/>
                  <w:marTop w:val="0"/>
                  <w:marBottom w:val="0"/>
                  <w:divBdr>
                    <w:top w:val="none" w:sz="0" w:space="0" w:color="auto"/>
                    <w:left w:val="none" w:sz="0" w:space="0" w:color="auto"/>
                    <w:bottom w:val="none" w:sz="0" w:space="0" w:color="auto"/>
                    <w:right w:val="none" w:sz="0" w:space="0" w:color="auto"/>
                  </w:divBdr>
                  <w:divsChild>
                    <w:div w:id="1957906241">
                      <w:marLeft w:val="0"/>
                      <w:marRight w:val="0"/>
                      <w:marTop w:val="0"/>
                      <w:marBottom w:val="300"/>
                      <w:divBdr>
                        <w:top w:val="none" w:sz="0" w:space="0" w:color="auto"/>
                        <w:left w:val="none" w:sz="0" w:space="0" w:color="auto"/>
                        <w:bottom w:val="none" w:sz="0" w:space="0" w:color="auto"/>
                        <w:right w:val="none" w:sz="0" w:space="0" w:color="auto"/>
                      </w:divBdr>
                      <w:divsChild>
                        <w:div w:id="1074357238">
                          <w:marLeft w:val="0"/>
                          <w:marRight w:val="0"/>
                          <w:marTop w:val="0"/>
                          <w:marBottom w:val="0"/>
                          <w:divBdr>
                            <w:top w:val="none" w:sz="0" w:space="0" w:color="auto"/>
                            <w:left w:val="none" w:sz="0" w:space="0" w:color="auto"/>
                            <w:bottom w:val="none" w:sz="0" w:space="0" w:color="auto"/>
                            <w:right w:val="none" w:sz="0" w:space="0" w:color="auto"/>
                          </w:divBdr>
                          <w:divsChild>
                            <w:div w:id="1476069428">
                              <w:marLeft w:val="0"/>
                              <w:marRight w:val="0"/>
                              <w:marTop w:val="0"/>
                              <w:marBottom w:val="0"/>
                              <w:divBdr>
                                <w:top w:val="none" w:sz="0" w:space="0" w:color="auto"/>
                                <w:left w:val="none" w:sz="0" w:space="0" w:color="auto"/>
                                <w:bottom w:val="none" w:sz="0" w:space="0" w:color="auto"/>
                                <w:right w:val="none" w:sz="0" w:space="0" w:color="auto"/>
                              </w:divBdr>
                              <w:divsChild>
                                <w:div w:id="8989102">
                                  <w:marLeft w:val="0"/>
                                  <w:marRight w:val="0"/>
                                  <w:marTop w:val="0"/>
                                  <w:marBottom w:val="75"/>
                                  <w:divBdr>
                                    <w:top w:val="none" w:sz="0" w:space="0" w:color="auto"/>
                                    <w:left w:val="none" w:sz="0" w:space="0" w:color="auto"/>
                                    <w:bottom w:val="none" w:sz="0" w:space="0" w:color="auto"/>
                                    <w:right w:val="none" w:sz="0" w:space="0" w:color="auto"/>
                                  </w:divBdr>
                                  <w:divsChild>
                                    <w:div w:id="679090726">
                                      <w:marLeft w:val="0"/>
                                      <w:marRight w:val="450"/>
                                      <w:marTop w:val="0"/>
                                      <w:marBottom w:val="0"/>
                                      <w:divBdr>
                                        <w:top w:val="none" w:sz="0" w:space="0" w:color="auto"/>
                                        <w:left w:val="none" w:sz="0" w:space="0" w:color="auto"/>
                                        <w:bottom w:val="none" w:sz="0" w:space="0" w:color="auto"/>
                                        <w:right w:val="none" w:sz="0" w:space="0" w:color="auto"/>
                                      </w:divBdr>
                                    </w:div>
                                    <w:div w:id="708148780">
                                      <w:marLeft w:val="0"/>
                                      <w:marRight w:val="0"/>
                                      <w:marTop w:val="0"/>
                                      <w:marBottom w:val="0"/>
                                      <w:divBdr>
                                        <w:top w:val="none" w:sz="0" w:space="0" w:color="auto"/>
                                        <w:left w:val="none" w:sz="0" w:space="0" w:color="auto"/>
                                        <w:bottom w:val="none" w:sz="0" w:space="0" w:color="auto"/>
                                        <w:right w:val="none" w:sz="0" w:space="0" w:color="auto"/>
                                      </w:divBdr>
                                    </w:div>
                                  </w:divsChild>
                                </w:div>
                                <w:div w:id="154733429">
                                  <w:marLeft w:val="0"/>
                                  <w:marRight w:val="0"/>
                                  <w:marTop w:val="0"/>
                                  <w:marBottom w:val="75"/>
                                  <w:divBdr>
                                    <w:top w:val="none" w:sz="0" w:space="0" w:color="auto"/>
                                    <w:left w:val="none" w:sz="0" w:space="0" w:color="auto"/>
                                    <w:bottom w:val="none" w:sz="0" w:space="0" w:color="auto"/>
                                    <w:right w:val="none" w:sz="0" w:space="0" w:color="auto"/>
                                  </w:divBdr>
                                  <w:divsChild>
                                    <w:div w:id="728727451">
                                      <w:marLeft w:val="0"/>
                                      <w:marRight w:val="0"/>
                                      <w:marTop w:val="0"/>
                                      <w:marBottom w:val="0"/>
                                      <w:divBdr>
                                        <w:top w:val="none" w:sz="0" w:space="0" w:color="auto"/>
                                        <w:left w:val="none" w:sz="0" w:space="0" w:color="auto"/>
                                        <w:bottom w:val="none" w:sz="0" w:space="0" w:color="auto"/>
                                        <w:right w:val="none" w:sz="0" w:space="0" w:color="auto"/>
                                      </w:divBdr>
                                    </w:div>
                                    <w:div w:id="947086424">
                                      <w:marLeft w:val="0"/>
                                      <w:marRight w:val="450"/>
                                      <w:marTop w:val="0"/>
                                      <w:marBottom w:val="0"/>
                                      <w:divBdr>
                                        <w:top w:val="none" w:sz="0" w:space="0" w:color="auto"/>
                                        <w:left w:val="none" w:sz="0" w:space="0" w:color="auto"/>
                                        <w:bottom w:val="none" w:sz="0" w:space="0" w:color="auto"/>
                                        <w:right w:val="none" w:sz="0" w:space="0" w:color="auto"/>
                                      </w:divBdr>
                                    </w:div>
                                  </w:divsChild>
                                </w:div>
                                <w:div w:id="348220186">
                                  <w:marLeft w:val="0"/>
                                  <w:marRight w:val="0"/>
                                  <w:marTop w:val="0"/>
                                  <w:marBottom w:val="75"/>
                                  <w:divBdr>
                                    <w:top w:val="none" w:sz="0" w:space="0" w:color="auto"/>
                                    <w:left w:val="none" w:sz="0" w:space="0" w:color="auto"/>
                                    <w:bottom w:val="none" w:sz="0" w:space="0" w:color="auto"/>
                                    <w:right w:val="none" w:sz="0" w:space="0" w:color="auto"/>
                                  </w:divBdr>
                                  <w:divsChild>
                                    <w:div w:id="318118060">
                                      <w:marLeft w:val="0"/>
                                      <w:marRight w:val="0"/>
                                      <w:marTop w:val="0"/>
                                      <w:marBottom w:val="0"/>
                                      <w:divBdr>
                                        <w:top w:val="none" w:sz="0" w:space="0" w:color="auto"/>
                                        <w:left w:val="none" w:sz="0" w:space="0" w:color="auto"/>
                                        <w:bottom w:val="none" w:sz="0" w:space="0" w:color="auto"/>
                                        <w:right w:val="none" w:sz="0" w:space="0" w:color="auto"/>
                                      </w:divBdr>
                                    </w:div>
                                    <w:div w:id="1989507918">
                                      <w:marLeft w:val="0"/>
                                      <w:marRight w:val="450"/>
                                      <w:marTop w:val="0"/>
                                      <w:marBottom w:val="0"/>
                                      <w:divBdr>
                                        <w:top w:val="none" w:sz="0" w:space="0" w:color="auto"/>
                                        <w:left w:val="none" w:sz="0" w:space="0" w:color="auto"/>
                                        <w:bottom w:val="none" w:sz="0" w:space="0" w:color="auto"/>
                                        <w:right w:val="none" w:sz="0" w:space="0" w:color="auto"/>
                                      </w:divBdr>
                                    </w:div>
                                  </w:divsChild>
                                </w:div>
                                <w:div w:id="860514821">
                                  <w:marLeft w:val="0"/>
                                  <w:marRight w:val="0"/>
                                  <w:marTop w:val="0"/>
                                  <w:marBottom w:val="75"/>
                                  <w:divBdr>
                                    <w:top w:val="none" w:sz="0" w:space="0" w:color="auto"/>
                                    <w:left w:val="none" w:sz="0" w:space="0" w:color="auto"/>
                                    <w:bottom w:val="none" w:sz="0" w:space="0" w:color="auto"/>
                                    <w:right w:val="none" w:sz="0" w:space="0" w:color="auto"/>
                                  </w:divBdr>
                                  <w:divsChild>
                                    <w:div w:id="1097678060">
                                      <w:marLeft w:val="0"/>
                                      <w:marRight w:val="0"/>
                                      <w:marTop w:val="0"/>
                                      <w:marBottom w:val="0"/>
                                      <w:divBdr>
                                        <w:top w:val="none" w:sz="0" w:space="0" w:color="auto"/>
                                        <w:left w:val="none" w:sz="0" w:space="0" w:color="auto"/>
                                        <w:bottom w:val="none" w:sz="0" w:space="0" w:color="auto"/>
                                        <w:right w:val="none" w:sz="0" w:space="0" w:color="auto"/>
                                      </w:divBdr>
                                    </w:div>
                                    <w:div w:id="1197694210">
                                      <w:marLeft w:val="0"/>
                                      <w:marRight w:val="450"/>
                                      <w:marTop w:val="0"/>
                                      <w:marBottom w:val="0"/>
                                      <w:divBdr>
                                        <w:top w:val="none" w:sz="0" w:space="0" w:color="auto"/>
                                        <w:left w:val="none" w:sz="0" w:space="0" w:color="auto"/>
                                        <w:bottom w:val="none" w:sz="0" w:space="0" w:color="auto"/>
                                        <w:right w:val="none" w:sz="0" w:space="0" w:color="auto"/>
                                      </w:divBdr>
                                    </w:div>
                                  </w:divsChild>
                                </w:div>
                                <w:div w:id="1017195337">
                                  <w:marLeft w:val="0"/>
                                  <w:marRight w:val="0"/>
                                  <w:marTop w:val="0"/>
                                  <w:marBottom w:val="75"/>
                                  <w:divBdr>
                                    <w:top w:val="none" w:sz="0" w:space="0" w:color="auto"/>
                                    <w:left w:val="none" w:sz="0" w:space="0" w:color="auto"/>
                                    <w:bottom w:val="none" w:sz="0" w:space="0" w:color="auto"/>
                                    <w:right w:val="none" w:sz="0" w:space="0" w:color="auto"/>
                                  </w:divBdr>
                                  <w:divsChild>
                                    <w:div w:id="632951521">
                                      <w:marLeft w:val="0"/>
                                      <w:marRight w:val="0"/>
                                      <w:marTop w:val="0"/>
                                      <w:marBottom w:val="0"/>
                                      <w:divBdr>
                                        <w:top w:val="none" w:sz="0" w:space="0" w:color="auto"/>
                                        <w:left w:val="none" w:sz="0" w:space="0" w:color="auto"/>
                                        <w:bottom w:val="none" w:sz="0" w:space="0" w:color="auto"/>
                                        <w:right w:val="none" w:sz="0" w:space="0" w:color="auto"/>
                                      </w:divBdr>
                                    </w:div>
                                    <w:div w:id="1646469026">
                                      <w:marLeft w:val="0"/>
                                      <w:marRight w:val="450"/>
                                      <w:marTop w:val="0"/>
                                      <w:marBottom w:val="0"/>
                                      <w:divBdr>
                                        <w:top w:val="none" w:sz="0" w:space="0" w:color="auto"/>
                                        <w:left w:val="none" w:sz="0" w:space="0" w:color="auto"/>
                                        <w:bottom w:val="none" w:sz="0" w:space="0" w:color="auto"/>
                                        <w:right w:val="none" w:sz="0" w:space="0" w:color="auto"/>
                                      </w:divBdr>
                                    </w:div>
                                  </w:divsChild>
                                </w:div>
                                <w:div w:id="1284651375">
                                  <w:marLeft w:val="0"/>
                                  <w:marRight w:val="0"/>
                                  <w:marTop w:val="0"/>
                                  <w:marBottom w:val="75"/>
                                  <w:divBdr>
                                    <w:top w:val="none" w:sz="0" w:space="0" w:color="auto"/>
                                    <w:left w:val="none" w:sz="0" w:space="0" w:color="auto"/>
                                    <w:bottom w:val="none" w:sz="0" w:space="0" w:color="auto"/>
                                    <w:right w:val="none" w:sz="0" w:space="0" w:color="auto"/>
                                  </w:divBdr>
                                  <w:divsChild>
                                    <w:div w:id="326053553">
                                      <w:marLeft w:val="0"/>
                                      <w:marRight w:val="0"/>
                                      <w:marTop w:val="0"/>
                                      <w:marBottom w:val="0"/>
                                      <w:divBdr>
                                        <w:top w:val="none" w:sz="0" w:space="0" w:color="auto"/>
                                        <w:left w:val="none" w:sz="0" w:space="0" w:color="auto"/>
                                        <w:bottom w:val="none" w:sz="0" w:space="0" w:color="auto"/>
                                        <w:right w:val="none" w:sz="0" w:space="0" w:color="auto"/>
                                      </w:divBdr>
                                    </w:div>
                                    <w:div w:id="1895384860">
                                      <w:marLeft w:val="0"/>
                                      <w:marRight w:val="450"/>
                                      <w:marTop w:val="0"/>
                                      <w:marBottom w:val="0"/>
                                      <w:divBdr>
                                        <w:top w:val="none" w:sz="0" w:space="0" w:color="auto"/>
                                        <w:left w:val="none" w:sz="0" w:space="0" w:color="auto"/>
                                        <w:bottom w:val="none" w:sz="0" w:space="0" w:color="auto"/>
                                        <w:right w:val="none" w:sz="0" w:space="0" w:color="auto"/>
                                      </w:divBdr>
                                    </w:div>
                                  </w:divsChild>
                                </w:div>
                                <w:div w:id="1426463960">
                                  <w:marLeft w:val="0"/>
                                  <w:marRight w:val="0"/>
                                  <w:marTop w:val="0"/>
                                  <w:marBottom w:val="75"/>
                                  <w:divBdr>
                                    <w:top w:val="none" w:sz="0" w:space="0" w:color="auto"/>
                                    <w:left w:val="none" w:sz="0" w:space="0" w:color="auto"/>
                                    <w:bottom w:val="none" w:sz="0" w:space="0" w:color="auto"/>
                                    <w:right w:val="none" w:sz="0" w:space="0" w:color="auto"/>
                                  </w:divBdr>
                                  <w:divsChild>
                                    <w:div w:id="34542909">
                                      <w:marLeft w:val="0"/>
                                      <w:marRight w:val="0"/>
                                      <w:marTop w:val="0"/>
                                      <w:marBottom w:val="0"/>
                                      <w:divBdr>
                                        <w:top w:val="none" w:sz="0" w:space="0" w:color="auto"/>
                                        <w:left w:val="none" w:sz="0" w:space="0" w:color="auto"/>
                                        <w:bottom w:val="none" w:sz="0" w:space="0" w:color="auto"/>
                                        <w:right w:val="none" w:sz="0" w:space="0" w:color="auto"/>
                                      </w:divBdr>
                                    </w:div>
                                    <w:div w:id="1871910924">
                                      <w:marLeft w:val="0"/>
                                      <w:marRight w:val="450"/>
                                      <w:marTop w:val="0"/>
                                      <w:marBottom w:val="0"/>
                                      <w:divBdr>
                                        <w:top w:val="none" w:sz="0" w:space="0" w:color="auto"/>
                                        <w:left w:val="none" w:sz="0" w:space="0" w:color="auto"/>
                                        <w:bottom w:val="none" w:sz="0" w:space="0" w:color="auto"/>
                                        <w:right w:val="none" w:sz="0" w:space="0" w:color="auto"/>
                                      </w:divBdr>
                                    </w:div>
                                  </w:divsChild>
                                </w:div>
                                <w:div w:id="1600987791">
                                  <w:marLeft w:val="0"/>
                                  <w:marRight w:val="0"/>
                                  <w:marTop w:val="0"/>
                                  <w:marBottom w:val="75"/>
                                  <w:divBdr>
                                    <w:top w:val="none" w:sz="0" w:space="0" w:color="auto"/>
                                    <w:left w:val="none" w:sz="0" w:space="0" w:color="auto"/>
                                    <w:bottom w:val="none" w:sz="0" w:space="0" w:color="auto"/>
                                    <w:right w:val="none" w:sz="0" w:space="0" w:color="auto"/>
                                  </w:divBdr>
                                  <w:divsChild>
                                    <w:div w:id="49692779">
                                      <w:marLeft w:val="0"/>
                                      <w:marRight w:val="0"/>
                                      <w:marTop w:val="0"/>
                                      <w:marBottom w:val="0"/>
                                      <w:divBdr>
                                        <w:top w:val="none" w:sz="0" w:space="0" w:color="auto"/>
                                        <w:left w:val="none" w:sz="0" w:space="0" w:color="auto"/>
                                        <w:bottom w:val="none" w:sz="0" w:space="0" w:color="auto"/>
                                        <w:right w:val="none" w:sz="0" w:space="0" w:color="auto"/>
                                      </w:divBdr>
                                    </w:div>
                                    <w:div w:id="311376073">
                                      <w:marLeft w:val="0"/>
                                      <w:marRight w:val="450"/>
                                      <w:marTop w:val="0"/>
                                      <w:marBottom w:val="0"/>
                                      <w:divBdr>
                                        <w:top w:val="none" w:sz="0" w:space="0" w:color="auto"/>
                                        <w:left w:val="none" w:sz="0" w:space="0" w:color="auto"/>
                                        <w:bottom w:val="none" w:sz="0" w:space="0" w:color="auto"/>
                                        <w:right w:val="none" w:sz="0" w:space="0" w:color="auto"/>
                                      </w:divBdr>
                                    </w:div>
                                  </w:divsChild>
                                </w:div>
                                <w:div w:id="1627618941">
                                  <w:marLeft w:val="0"/>
                                  <w:marRight w:val="0"/>
                                  <w:marTop w:val="0"/>
                                  <w:marBottom w:val="75"/>
                                  <w:divBdr>
                                    <w:top w:val="none" w:sz="0" w:space="0" w:color="auto"/>
                                    <w:left w:val="none" w:sz="0" w:space="0" w:color="auto"/>
                                    <w:bottom w:val="none" w:sz="0" w:space="0" w:color="auto"/>
                                    <w:right w:val="none" w:sz="0" w:space="0" w:color="auto"/>
                                  </w:divBdr>
                                  <w:divsChild>
                                    <w:div w:id="105463815">
                                      <w:marLeft w:val="0"/>
                                      <w:marRight w:val="0"/>
                                      <w:marTop w:val="0"/>
                                      <w:marBottom w:val="0"/>
                                      <w:divBdr>
                                        <w:top w:val="none" w:sz="0" w:space="0" w:color="auto"/>
                                        <w:left w:val="none" w:sz="0" w:space="0" w:color="auto"/>
                                        <w:bottom w:val="none" w:sz="0" w:space="0" w:color="auto"/>
                                        <w:right w:val="none" w:sz="0" w:space="0" w:color="auto"/>
                                      </w:divBdr>
                                    </w:div>
                                    <w:div w:id="672073348">
                                      <w:marLeft w:val="0"/>
                                      <w:marRight w:val="450"/>
                                      <w:marTop w:val="0"/>
                                      <w:marBottom w:val="0"/>
                                      <w:divBdr>
                                        <w:top w:val="none" w:sz="0" w:space="0" w:color="auto"/>
                                        <w:left w:val="none" w:sz="0" w:space="0" w:color="auto"/>
                                        <w:bottom w:val="none" w:sz="0" w:space="0" w:color="auto"/>
                                        <w:right w:val="none" w:sz="0" w:space="0" w:color="auto"/>
                                      </w:divBdr>
                                    </w:div>
                                  </w:divsChild>
                                </w:div>
                                <w:div w:id="1740668036">
                                  <w:marLeft w:val="0"/>
                                  <w:marRight w:val="0"/>
                                  <w:marTop w:val="0"/>
                                  <w:marBottom w:val="75"/>
                                  <w:divBdr>
                                    <w:top w:val="none" w:sz="0" w:space="0" w:color="auto"/>
                                    <w:left w:val="none" w:sz="0" w:space="0" w:color="auto"/>
                                    <w:bottom w:val="none" w:sz="0" w:space="0" w:color="auto"/>
                                    <w:right w:val="none" w:sz="0" w:space="0" w:color="auto"/>
                                  </w:divBdr>
                                  <w:divsChild>
                                    <w:div w:id="767384827">
                                      <w:marLeft w:val="0"/>
                                      <w:marRight w:val="450"/>
                                      <w:marTop w:val="0"/>
                                      <w:marBottom w:val="0"/>
                                      <w:divBdr>
                                        <w:top w:val="none" w:sz="0" w:space="0" w:color="auto"/>
                                        <w:left w:val="none" w:sz="0" w:space="0" w:color="auto"/>
                                        <w:bottom w:val="none" w:sz="0" w:space="0" w:color="auto"/>
                                        <w:right w:val="none" w:sz="0" w:space="0" w:color="auto"/>
                                      </w:divBdr>
                                    </w:div>
                                    <w:div w:id="775909987">
                                      <w:marLeft w:val="0"/>
                                      <w:marRight w:val="0"/>
                                      <w:marTop w:val="0"/>
                                      <w:marBottom w:val="0"/>
                                      <w:divBdr>
                                        <w:top w:val="none" w:sz="0" w:space="0" w:color="auto"/>
                                        <w:left w:val="none" w:sz="0" w:space="0" w:color="auto"/>
                                        <w:bottom w:val="none" w:sz="0" w:space="0" w:color="auto"/>
                                        <w:right w:val="none" w:sz="0" w:space="0" w:color="auto"/>
                                      </w:divBdr>
                                    </w:div>
                                  </w:divsChild>
                                </w:div>
                                <w:div w:id="1800756145">
                                  <w:marLeft w:val="0"/>
                                  <w:marRight w:val="0"/>
                                  <w:marTop w:val="0"/>
                                  <w:marBottom w:val="75"/>
                                  <w:divBdr>
                                    <w:top w:val="none" w:sz="0" w:space="0" w:color="auto"/>
                                    <w:left w:val="none" w:sz="0" w:space="0" w:color="auto"/>
                                    <w:bottom w:val="none" w:sz="0" w:space="0" w:color="auto"/>
                                    <w:right w:val="none" w:sz="0" w:space="0" w:color="auto"/>
                                  </w:divBdr>
                                  <w:divsChild>
                                    <w:div w:id="495800541">
                                      <w:marLeft w:val="0"/>
                                      <w:marRight w:val="450"/>
                                      <w:marTop w:val="0"/>
                                      <w:marBottom w:val="0"/>
                                      <w:divBdr>
                                        <w:top w:val="none" w:sz="0" w:space="0" w:color="auto"/>
                                        <w:left w:val="none" w:sz="0" w:space="0" w:color="auto"/>
                                        <w:bottom w:val="none" w:sz="0" w:space="0" w:color="auto"/>
                                        <w:right w:val="none" w:sz="0" w:space="0" w:color="auto"/>
                                      </w:divBdr>
                                    </w:div>
                                    <w:div w:id="1545479353">
                                      <w:marLeft w:val="0"/>
                                      <w:marRight w:val="0"/>
                                      <w:marTop w:val="0"/>
                                      <w:marBottom w:val="0"/>
                                      <w:divBdr>
                                        <w:top w:val="none" w:sz="0" w:space="0" w:color="auto"/>
                                        <w:left w:val="none" w:sz="0" w:space="0" w:color="auto"/>
                                        <w:bottom w:val="none" w:sz="0" w:space="0" w:color="auto"/>
                                        <w:right w:val="none" w:sz="0" w:space="0" w:color="auto"/>
                                      </w:divBdr>
                                    </w:div>
                                  </w:divsChild>
                                </w:div>
                                <w:div w:id="1992060153">
                                  <w:marLeft w:val="0"/>
                                  <w:marRight w:val="0"/>
                                  <w:marTop w:val="0"/>
                                  <w:marBottom w:val="75"/>
                                  <w:divBdr>
                                    <w:top w:val="none" w:sz="0" w:space="0" w:color="auto"/>
                                    <w:left w:val="none" w:sz="0" w:space="0" w:color="auto"/>
                                    <w:bottom w:val="none" w:sz="0" w:space="0" w:color="auto"/>
                                    <w:right w:val="none" w:sz="0" w:space="0" w:color="auto"/>
                                  </w:divBdr>
                                  <w:divsChild>
                                    <w:div w:id="190343843">
                                      <w:marLeft w:val="0"/>
                                      <w:marRight w:val="450"/>
                                      <w:marTop w:val="0"/>
                                      <w:marBottom w:val="0"/>
                                      <w:divBdr>
                                        <w:top w:val="none" w:sz="0" w:space="0" w:color="auto"/>
                                        <w:left w:val="none" w:sz="0" w:space="0" w:color="auto"/>
                                        <w:bottom w:val="none" w:sz="0" w:space="0" w:color="auto"/>
                                        <w:right w:val="none" w:sz="0" w:space="0" w:color="auto"/>
                                      </w:divBdr>
                                    </w:div>
                                    <w:div w:id="25883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53525">
                          <w:marLeft w:val="0"/>
                          <w:marRight w:val="0"/>
                          <w:marTop w:val="0"/>
                          <w:marBottom w:val="0"/>
                          <w:divBdr>
                            <w:top w:val="none" w:sz="0" w:space="0" w:color="auto"/>
                            <w:left w:val="none" w:sz="0" w:space="0" w:color="auto"/>
                            <w:bottom w:val="none" w:sz="0" w:space="0" w:color="auto"/>
                            <w:right w:val="none" w:sz="0" w:space="0" w:color="auto"/>
                          </w:divBdr>
                          <w:divsChild>
                            <w:div w:id="474378350">
                              <w:marLeft w:val="0"/>
                              <w:marRight w:val="0"/>
                              <w:marTop w:val="0"/>
                              <w:marBottom w:val="75"/>
                              <w:divBdr>
                                <w:top w:val="none" w:sz="0" w:space="0" w:color="auto"/>
                                <w:left w:val="none" w:sz="0" w:space="0" w:color="auto"/>
                                <w:bottom w:val="none" w:sz="0" w:space="0" w:color="auto"/>
                                <w:right w:val="none" w:sz="0" w:space="0" w:color="auto"/>
                              </w:divBdr>
                              <w:divsChild>
                                <w:div w:id="967588932">
                                  <w:marLeft w:val="0"/>
                                  <w:marRight w:val="0"/>
                                  <w:marTop w:val="0"/>
                                  <w:marBottom w:val="0"/>
                                  <w:divBdr>
                                    <w:top w:val="none" w:sz="0" w:space="0" w:color="auto"/>
                                    <w:left w:val="none" w:sz="0" w:space="0" w:color="auto"/>
                                    <w:bottom w:val="none" w:sz="0" w:space="0" w:color="auto"/>
                                    <w:right w:val="none" w:sz="0" w:space="0" w:color="auto"/>
                                  </w:divBdr>
                                </w:div>
                                <w:div w:id="1898322170">
                                  <w:marLeft w:val="0"/>
                                  <w:marRight w:val="450"/>
                                  <w:marTop w:val="0"/>
                                  <w:marBottom w:val="0"/>
                                  <w:divBdr>
                                    <w:top w:val="none" w:sz="0" w:space="0" w:color="auto"/>
                                    <w:left w:val="none" w:sz="0" w:space="0" w:color="auto"/>
                                    <w:bottom w:val="none" w:sz="0" w:space="0" w:color="auto"/>
                                    <w:right w:val="none" w:sz="0" w:space="0" w:color="auto"/>
                                  </w:divBdr>
                                </w:div>
                              </w:divsChild>
                            </w:div>
                            <w:div w:id="813134579">
                              <w:marLeft w:val="0"/>
                              <w:marRight w:val="0"/>
                              <w:marTop w:val="0"/>
                              <w:marBottom w:val="75"/>
                              <w:divBdr>
                                <w:top w:val="none" w:sz="0" w:space="0" w:color="auto"/>
                                <w:left w:val="none" w:sz="0" w:space="0" w:color="auto"/>
                                <w:bottom w:val="none" w:sz="0" w:space="0" w:color="auto"/>
                                <w:right w:val="none" w:sz="0" w:space="0" w:color="auto"/>
                              </w:divBdr>
                              <w:divsChild>
                                <w:div w:id="1423140182">
                                  <w:marLeft w:val="0"/>
                                  <w:marRight w:val="0"/>
                                  <w:marTop w:val="0"/>
                                  <w:marBottom w:val="0"/>
                                  <w:divBdr>
                                    <w:top w:val="none" w:sz="0" w:space="0" w:color="auto"/>
                                    <w:left w:val="none" w:sz="0" w:space="0" w:color="auto"/>
                                    <w:bottom w:val="none" w:sz="0" w:space="0" w:color="auto"/>
                                    <w:right w:val="none" w:sz="0" w:space="0" w:color="auto"/>
                                  </w:divBdr>
                                </w:div>
                                <w:div w:id="2103725037">
                                  <w:marLeft w:val="0"/>
                                  <w:marRight w:val="450"/>
                                  <w:marTop w:val="0"/>
                                  <w:marBottom w:val="0"/>
                                  <w:divBdr>
                                    <w:top w:val="none" w:sz="0" w:space="0" w:color="auto"/>
                                    <w:left w:val="none" w:sz="0" w:space="0" w:color="auto"/>
                                    <w:bottom w:val="none" w:sz="0" w:space="0" w:color="auto"/>
                                    <w:right w:val="none" w:sz="0" w:space="0" w:color="auto"/>
                                  </w:divBdr>
                                </w:div>
                              </w:divsChild>
                            </w:div>
                            <w:div w:id="832376751">
                              <w:marLeft w:val="0"/>
                              <w:marRight w:val="0"/>
                              <w:marTop w:val="0"/>
                              <w:marBottom w:val="75"/>
                              <w:divBdr>
                                <w:top w:val="none" w:sz="0" w:space="0" w:color="auto"/>
                                <w:left w:val="none" w:sz="0" w:space="0" w:color="auto"/>
                                <w:bottom w:val="none" w:sz="0" w:space="0" w:color="auto"/>
                                <w:right w:val="none" w:sz="0" w:space="0" w:color="auto"/>
                              </w:divBdr>
                              <w:divsChild>
                                <w:div w:id="23331351">
                                  <w:marLeft w:val="0"/>
                                  <w:marRight w:val="0"/>
                                  <w:marTop w:val="0"/>
                                  <w:marBottom w:val="0"/>
                                  <w:divBdr>
                                    <w:top w:val="none" w:sz="0" w:space="0" w:color="auto"/>
                                    <w:left w:val="none" w:sz="0" w:space="0" w:color="auto"/>
                                    <w:bottom w:val="none" w:sz="0" w:space="0" w:color="auto"/>
                                    <w:right w:val="none" w:sz="0" w:space="0" w:color="auto"/>
                                  </w:divBdr>
                                </w:div>
                                <w:div w:id="317612319">
                                  <w:marLeft w:val="0"/>
                                  <w:marRight w:val="450"/>
                                  <w:marTop w:val="0"/>
                                  <w:marBottom w:val="0"/>
                                  <w:divBdr>
                                    <w:top w:val="none" w:sz="0" w:space="0" w:color="auto"/>
                                    <w:left w:val="none" w:sz="0" w:space="0" w:color="auto"/>
                                    <w:bottom w:val="none" w:sz="0" w:space="0" w:color="auto"/>
                                    <w:right w:val="none" w:sz="0" w:space="0" w:color="auto"/>
                                  </w:divBdr>
                                </w:div>
                              </w:divsChild>
                            </w:div>
                            <w:div w:id="837765108">
                              <w:marLeft w:val="0"/>
                              <w:marRight w:val="0"/>
                              <w:marTop w:val="0"/>
                              <w:marBottom w:val="75"/>
                              <w:divBdr>
                                <w:top w:val="none" w:sz="0" w:space="0" w:color="auto"/>
                                <w:left w:val="none" w:sz="0" w:space="0" w:color="auto"/>
                                <w:bottom w:val="none" w:sz="0" w:space="0" w:color="auto"/>
                                <w:right w:val="none" w:sz="0" w:space="0" w:color="auto"/>
                              </w:divBdr>
                              <w:divsChild>
                                <w:div w:id="972565202">
                                  <w:marLeft w:val="0"/>
                                  <w:marRight w:val="450"/>
                                  <w:marTop w:val="0"/>
                                  <w:marBottom w:val="0"/>
                                  <w:divBdr>
                                    <w:top w:val="none" w:sz="0" w:space="0" w:color="auto"/>
                                    <w:left w:val="none" w:sz="0" w:space="0" w:color="auto"/>
                                    <w:bottom w:val="none" w:sz="0" w:space="0" w:color="auto"/>
                                    <w:right w:val="none" w:sz="0" w:space="0" w:color="auto"/>
                                  </w:divBdr>
                                </w:div>
                                <w:div w:id="1312711071">
                                  <w:marLeft w:val="0"/>
                                  <w:marRight w:val="0"/>
                                  <w:marTop w:val="0"/>
                                  <w:marBottom w:val="0"/>
                                  <w:divBdr>
                                    <w:top w:val="none" w:sz="0" w:space="0" w:color="auto"/>
                                    <w:left w:val="none" w:sz="0" w:space="0" w:color="auto"/>
                                    <w:bottom w:val="none" w:sz="0" w:space="0" w:color="auto"/>
                                    <w:right w:val="none" w:sz="0" w:space="0" w:color="auto"/>
                                  </w:divBdr>
                                </w:div>
                              </w:divsChild>
                            </w:div>
                            <w:div w:id="927881128">
                              <w:marLeft w:val="0"/>
                              <w:marRight w:val="0"/>
                              <w:marTop w:val="0"/>
                              <w:marBottom w:val="75"/>
                              <w:divBdr>
                                <w:top w:val="none" w:sz="0" w:space="0" w:color="auto"/>
                                <w:left w:val="none" w:sz="0" w:space="0" w:color="auto"/>
                                <w:bottom w:val="none" w:sz="0" w:space="0" w:color="auto"/>
                                <w:right w:val="none" w:sz="0" w:space="0" w:color="auto"/>
                              </w:divBdr>
                              <w:divsChild>
                                <w:div w:id="1777824654">
                                  <w:marLeft w:val="0"/>
                                  <w:marRight w:val="0"/>
                                  <w:marTop w:val="0"/>
                                  <w:marBottom w:val="0"/>
                                  <w:divBdr>
                                    <w:top w:val="none" w:sz="0" w:space="0" w:color="auto"/>
                                    <w:left w:val="none" w:sz="0" w:space="0" w:color="auto"/>
                                    <w:bottom w:val="none" w:sz="0" w:space="0" w:color="auto"/>
                                    <w:right w:val="none" w:sz="0" w:space="0" w:color="auto"/>
                                  </w:divBdr>
                                </w:div>
                                <w:div w:id="1851219407">
                                  <w:marLeft w:val="0"/>
                                  <w:marRight w:val="450"/>
                                  <w:marTop w:val="0"/>
                                  <w:marBottom w:val="0"/>
                                  <w:divBdr>
                                    <w:top w:val="none" w:sz="0" w:space="0" w:color="auto"/>
                                    <w:left w:val="none" w:sz="0" w:space="0" w:color="auto"/>
                                    <w:bottom w:val="none" w:sz="0" w:space="0" w:color="auto"/>
                                    <w:right w:val="none" w:sz="0" w:space="0" w:color="auto"/>
                                  </w:divBdr>
                                </w:div>
                              </w:divsChild>
                            </w:div>
                            <w:div w:id="1143740894">
                              <w:marLeft w:val="0"/>
                              <w:marRight w:val="0"/>
                              <w:marTop w:val="0"/>
                              <w:marBottom w:val="75"/>
                              <w:divBdr>
                                <w:top w:val="none" w:sz="0" w:space="0" w:color="auto"/>
                                <w:left w:val="none" w:sz="0" w:space="0" w:color="auto"/>
                                <w:bottom w:val="none" w:sz="0" w:space="0" w:color="auto"/>
                                <w:right w:val="none" w:sz="0" w:space="0" w:color="auto"/>
                              </w:divBdr>
                              <w:divsChild>
                                <w:div w:id="405153800">
                                  <w:marLeft w:val="0"/>
                                  <w:marRight w:val="0"/>
                                  <w:marTop w:val="0"/>
                                  <w:marBottom w:val="0"/>
                                  <w:divBdr>
                                    <w:top w:val="none" w:sz="0" w:space="0" w:color="auto"/>
                                    <w:left w:val="none" w:sz="0" w:space="0" w:color="auto"/>
                                    <w:bottom w:val="none" w:sz="0" w:space="0" w:color="auto"/>
                                    <w:right w:val="none" w:sz="0" w:space="0" w:color="auto"/>
                                  </w:divBdr>
                                </w:div>
                                <w:div w:id="171287410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644249">
          <w:marLeft w:val="0"/>
          <w:marRight w:val="0"/>
          <w:marTop w:val="0"/>
          <w:marBottom w:val="0"/>
          <w:divBdr>
            <w:top w:val="none" w:sz="0" w:space="0" w:color="auto"/>
            <w:left w:val="none" w:sz="0" w:space="0" w:color="auto"/>
            <w:bottom w:val="none" w:sz="0" w:space="0" w:color="auto"/>
            <w:right w:val="none" w:sz="0" w:space="0" w:color="auto"/>
          </w:divBdr>
          <w:divsChild>
            <w:div w:id="356737153">
              <w:marLeft w:val="0"/>
              <w:marRight w:val="0"/>
              <w:marTop w:val="0"/>
              <w:marBottom w:val="0"/>
              <w:divBdr>
                <w:top w:val="none" w:sz="0" w:space="0" w:color="auto"/>
                <w:left w:val="none" w:sz="0" w:space="0" w:color="auto"/>
                <w:bottom w:val="none" w:sz="0" w:space="0" w:color="auto"/>
                <w:right w:val="none" w:sz="0" w:space="0" w:color="auto"/>
              </w:divBdr>
              <w:divsChild>
                <w:div w:id="754084418">
                  <w:marLeft w:val="0"/>
                  <w:marRight w:val="0"/>
                  <w:marTop w:val="0"/>
                  <w:marBottom w:val="900"/>
                  <w:divBdr>
                    <w:top w:val="none" w:sz="0" w:space="0" w:color="auto"/>
                    <w:left w:val="none" w:sz="0" w:space="0" w:color="auto"/>
                    <w:bottom w:val="none" w:sz="0" w:space="0" w:color="auto"/>
                    <w:right w:val="none" w:sz="0" w:space="0" w:color="auto"/>
                  </w:divBdr>
                  <w:divsChild>
                    <w:div w:id="1314599984">
                      <w:marLeft w:val="0"/>
                      <w:marRight w:val="0"/>
                      <w:marTop w:val="0"/>
                      <w:marBottom w:val="0"/>
                      <w:divBdr>
                        <w:top w:val="none" w:sz="0" w:space="0" w:color="auto"/>
                        <w:left w:val="none" w:sz="0" w:space="0" w:color="auto"/>
                        <w:bottom w:val="none" w:sz="0" w:space="0" w:color="auto"/>
                        <w:right w:val="none" w:sz="0" w:space="0" w:color="auto"/>
                      </w:divBdr>
                      <w:divsChild>
                        <w:div w:id="606038466">
                          <w:marLeft w:val="0"/>
                          <w:marRight w:val="0"/>
                          <w:marTop w:val="0"/>
                          <w:marBottom w:val="0"/>
                          <w:divBdr>
                            <w:top w:val="none" w:sz="0" w:space="0" w:color="auto"/>
                            <w:left w:val="none" w:sz="0" w:space="0" w:color="auto"/>
                            <w:bottom w:val="none" w:sz="0" w:space="0" w:color="auto"/>
                            <w:right w:val="none" w:sz="0" w:space="0" w:color="auto"/>
                          </w:divBdr>
                          <w:divsChild>
                            <w:div w:id="86511959">
                              <w:marLeft w:val="0"/>
                              <w:marRight w:val="0"/>
                              <w:marTop w:val="0"/>
                              <w:marBottom w:val="0"/>
                              <w:divBdr>
                                <w:top w:val="none" w:sz="0" w:space="0" w:color="auto"/>
                                <w:left w:val="none" w:sz="0" w:space="0" w:color="auto"/>
                                <w:bottom w:val="none" w:sz="0" w:space="0" w:color="auto"/>
                                <w:right w:val="none" w:sz="0" w:space="0" w:color="auto"/>
                              </w:divBdr>
                              <w:divsChild>
                                <w:div w:id="1953247165">
                                  <w:marLeft w:val="0"/>
                                  <w:marRight w:val="0"/>
                                  <w:marTop w:val="0"/>
                                  <w:marBottom w:val="225"/>
                                  <w:divBdr>
                                    <w:top w:val="none" w:sz="0" w:space="0" w:color="auto"/>
                                    <w:left w:val="none" w:sz="0" w:space="0" w:color="auto"/>
                                    <w:bottom w:val="none" w:sz="0" w:space="0" w:color="auto"/>
                                    <w:right w:val="none" w:sz="0" w:space="0" w:color="auto"/>
                                  </w:divBdr>
                                </w:div>
                              </w:divsChild>
                            </w:div>
                            <w:div w:id="106045133">
                              <w:marLeft w:val="0"/>
                              <w:marRight w:val="0"/>
                              <w:marTop w:val="0"/>
                              <w:marBottom w:val="0"/>
                              <w:divBdr>
                                <w:top w:val="none" w:sz="0" w:space="0" w:color="auto"/>
                                <w:left w:val="none" w:sz="0" w:space="0" w:color="auto"/>
                                <w:bottom w:val="none" w:sz="0" w:space="0" w:color="auto"/>
                                <w:right w:val="none" w:sz="0" w:space="0" w:color="auto"/>
                              </w:divBdr>
                              <w:divsChild>
                                <w:div w:id="1596283323">
                                  <w:marLeft w:val="0"/>
                                  <w:marRight w:val="0"/>
                                  <w:marTop w:val="0"/>
                                  <w:marBottom w:val="225"/>
                                  <w:divBdr>
                                    <w:top w:val="none" w:sz="0" w:space="0" w:color="auto"/>
                                    <w:left w:val="none" w:sz="0" w:space="0" w:color="auto"/>
                                    <w:bottom w:val="none" w:sz="0" w:space="0" w:color="auto"/>
                                    <w:right w:val="none" w:sz="0" w:space="0" w:color="auto"/>
                                  </w:divBdr>
                                </w:div>
                              </w:divsChild>
                            </w:div>
                            <w:div w:id="136186642">
                              <w:marLeft w:val="0"/>
                              <w:marRight w:val="0"/>
                              <w:marTop w:val="0"/>
                              <w:marBottom w:val="0"/>
                              <w:divBdr>
                                <w:top w:val="none" w:sz="0" w:space="0" w:color="auto"/>
                                <w:left w:val="none" w:sz="0" w:space="0" w:color="auto"/>
                                <w:bottom w:val="none" w:sz="0" w:space="0" w:color="auto"/>
                                <w:right w:val="none" w:sz="0" w:space="0" w:color="auto"/>
                              </w:divBdr>
                              <w:divsChild>
                                <w:div w:id="828638396">
                                  <w:marLeft w:val="0"/>
                                  <w:marRight w:val="0"/>
                                  <w:marTop w:val="100"/>
                                  <w:marBottom w:val="150"/>
                                  <w:divBdr>
                                    <w:top w:val="none" w:sz="0" w:space="0" w:color="auto"/>
                                    <w:left w:val="none" w:sz="0" w:space="0" w:color="auto"/>
                                    <w:bottom w:val="none" w:sz="0" w:space="0" w:color="auto"/>
                                    <w:right w:val="none" w:sz="0" w:space="0" w:color="auto"/>
                                  </w:divBdr>
                                </w:div>
                                <w:div w:id="1009983123">
                                  <w:marLeft w:val="0"/>
                                  <w:marRight w:val="0"/>
                                  <w:marTop w:val="0"/>
                                  <w:marBottom w:val="165"/>
                                  <w:divBdr>
                                    <w:top w:val="none" w:sz="0" w:space="0" w:color="auto"/>
                                    <w:left w:val="none" w:sz="0" w:space="0" w:color="auto"/>
                                    <w:bottom w:val="none" w:sz="0" w:space="0" w:color="auto"/>
                                    <w:right w:val="none" w:sz="0" w:space="0" w:color="auto"/>
                                  </w:divBdr>
                                </w:div>
                              </w:divsChild>
                            </w:div>
                            <w:div w:id="181287352">
                              <w:marLeft w:val="0"/>
                              <w:marRight w:val="0"/>
                              <w:marTop w:val="0"/>
                              <w:marBottom w:val="0"/>
                              <w:divBdr>
                                <w:top w:val="none" w:sz="0" w:space="0" w:color="auto"/>
                                <w:left w:val="none" w:sz="0" w:space="0" w:color="auto"/>
                                <w:bottom w:val="none" w:sz="0" w:space="0" w:color="auto"/>
                                <w:right w:val="none" w:sz="0" w:space="0" w:color="auto"/>
                              </w:divBdr>
                              <w:divsChild>
                                <w:div w:id="146240660">
                                  <w:marLeft w:val="0"/>
                                  <w:marRight w:val="0"/>
                                  <w:marTop w:val="0"/>
                                  <w:marBottom w:val="165"/>
                                  <w:divBdr>
                                    <w:top w:val="none" w:sz="0" w:space="0" w:color="auto"/>
                                    <w:left w:val="none" w:sz="0" w:space="0" w:color="auto"/>
                                    <w:bottom w:val="none" w:sz="0" w:space="0" w:color="auto"/>
                                    <w:right w:val="none" w:sz="0" w:space="0" w:color="auto"/>
                                  </w:divBdr>
                                </w:div>
                                <w:div w:id="1377462119">
                                  <w:marLeft w:val="0"/>
                                  <w:marRight w:val="0"/>
                                  <w:marTop w:val="100"/>
                                  <w:marBottom w:val="150"/>
                                  <w:divBdr>
                                    <w:top w:val="none" w:sz="0" w:space="0" w:color="auto"/>
                                    <w:left w:val="none" w:sz="0" w:space="0" w:color="auto"/>
                                    <w:bottom w:val="none" w:sz="0" w:space="0" w:color="auto"/>
                                    <w:right w:val="none" w:sz="0" w:space="0" w:color="auto"/>
                                  </w:divBdr>
                                </w:div>
                              </w:divsChild>
                            </w:div>
                            <w:div w:id="208222336">
                              <w:marLeft w:val="0"/>
                              <w:marRight w:val="0"/>
                              <w:marTop w:val="0"/>
                              <w:marBottom w:val="0"/>
                              <w:divBdr>
                                <w:top w:val="none" w:sz="0" w:space="0" w:color="auto"/>
                                <w:left w:val="none" w:sz="0" w:space="0" w:color="auto"/>
                                <w:bottom w:val="none" w:sz="0" w:space="0" w:color="auto"/>
                                <w:right w:val="none" w:sz="0" w:space="0" w:color="auto"/>
                              </w:divBdr>
                              <w:divsChild>
                                <w:div w:id="1143277377">
                                  <w:marLeft w:val="0"/>
                                  <w:marRight w:val="0"/>
                                  <w:marTop w:val="100"/>
                                  <w:marBottom w:val="150"/>
                                  <w:divBdr>
                                    <w:top w:val="none" w:sz="0" w:space="0" w:color="auto"/>
                                    <w:left w:val="none" w:sz="0" w:space="0" w:color="auto"/>
                                    <w:bottom w:val="none" w:sz="0" w:space="0" w:color="auto"/>
                                    <w:right w:val="none" w:sz="0" w:space="0" w:color="auto"/>
                                  </w:divBdr>
                                </w:div>
                                <w:div w:id="1373848928">
                                  <w:marLeft w:val="0"/>
                                  <w:marRight w:val="0"/>
                                  <w:marTop w:val="0"/>
                                  <w:marBottom w:val="165"/>
                                  <w:divBdr>
                                    <w:top w:val="none" w:sz="0" w:space="0" w:color="auto"/>
                                    <w:left w:val="none" w:sz="0" w:space="0" w:color="auto"/>
                                    <w:bottom w:val="none" w:sz="0" w:space="0" w:color="auto"/>
                                    <w:right w:val="none" w:sz="0" w:space="0" w:color="auto"/>
                                  </w:divBdr>
                                </w:div>
                              </w:divsChild>
                            </w:div>
                            <w:div w:id="251743917">
                              <w:marLeft w:val="0"/>
                              <w:marRight w:val="0"/>
                              <w:marTop w:val="0"/>
                              <w:marBottom w:val="0"/>
                              <w:divBdr>
                                <w:top w:val="none" w:sz="0" w:space="0" w:color="auto"/>
                                <w:left w:val="none" w:sz="0" w:space="0" w:color="auto"/>
                                <w:bottom w:val="none" w:sz="0" w:space="0" w:color="auto"/>
                                <w:right w:val="none" w:sz="0" w:space="0" w:color="auto"/>
                              </w:divBdr>
                              <w:divsChild>
                                <w:div w:id="1033576594">
                                  <w:marLeft w:val="0"/>
                                  <w:marRight w:val="0"/>
                                  <w:marTop w:val="0"/>
                                  <w:marBottom w:val="225"/>
                                  <w:divBdr>
                                    <w:top w:val="none" w:sz="0" w:space="0" w:color="auto"/>
                                    <w:left w:val="none" w:sz="0" w:space="0" w:color="auto"/>
                                    <w:bottom w:val="none" w:sz="0" w:space="0" w:color="auto"/>
                                    <w:right w:val="none" w:sz="0" w:space="0" w:color="auto"/>
                                  </w:divBdr>
                                </w:div>
                              </w:divsChild>
                            </w:div>
                            <w:div w:id="294222541">
                              <w:marLeft w:val="0"/>
                              <w:marRight w:val="0"/>
                              <w:marTop w:val="0"/>
                              <w:marBottom w:val="0"/>
                              <w:divBdr>
                                <w:top w:val="none" w:sz="0" w:space="0" w:color="auto"/>
                                <w:left w:val="none" w:sz="0" w:space="0" w:color="auto"/>
                                <w:bottom w:val="none" w:sz="0" w:space="0" w:color="auto"/>
                                <w:right w:val="none" w:sz="0" w:space="0" w:color="auto"/>
                              </w:divBdr>
                              <w:divsChild>
                                <w:div w:id="516240591">
                                  <w:marLeft w:val="0"/>
                                  <w:marRight w:val="0"/>
                                  <w:marTop w:val="0"/>
                                  <w:marBottom w:val="225"/>
                                  <w:divBdr>
                                    <w:top w:val="none" w:sz="0" w:space="0" w:color="auto"/>
                                    <w:left w:val="none" w:sz="0" w:space="0" w:color="auto"/>
                                    <w:bottom w:val="none" w:sz="0" w:space="0" w:color="auto"/>
                                    <w:right w:val="none" w:sz="0" w:space="0" w:color="auto"/>
                                  </w:divBdr>
                                </w:div>
                              </w:divsChild>
                            </w:div>
                            <w:div w:id="321008690">
                              <w:marLeft w:val="0"/>
                              <w:marRight w:val="0"/>
                              <w:marTop w:val="0"/>
                              <w:marBottom w:val="0"/>
                              <w:divBdr>
                                <w:top w:val="none" w:sz="0" w:space="0" w:color="auto"/>
                                <w:left w:val="none" w:sz="0" w:space="0" w:color="auto"/>
                                <w:bottom w:val="none" w:sz="0" w:space="0" w:color="auto"/>
                                <w:right w:val="none" w:sz="0" w:space="0" w:color="auto"/>
                              </w:divBdr>
                              <w:divsChild>
                                <w:div w:id="1015184709">
                                  <w:marLeft w:val="0"/>
                                  <w:marRight w:val="0"/>
                                  <w:marTop w:val="100"/>
                                  <w:marBottom w:val="150"/>
                                  <w:divBdr>
                                    <w:top w:val="none" w:sz="0" w:space="0" w:color="auto"/>
                                    <w:left w:val="none" w:sz="0" w:space="0" w:color="auto"/>
                                    <w:bottom w:val="none" w:sz="0" w:space="0" w:color="auto"/>
                                    <w:right w:val="none" w:sz="0" w:space="0" w:color="auto"/>
                                  </w:divBdr>
                                </w:div>
                                <w:div w:id="2072535794">
                                  <w:marLeft w:val="0"/>
                                  <w:marRight w:val="0"/>
                                  <w:marTop w:val="0"/>
                                  <w:marBottom w:val="165"/>
                                  <w:divBdr>
                                    <w:top w:val="none" w:sz="0" w:space="0" w:color="auto"/>
                                    <w:left w:val="none" w:sz="0" w:space="0" w:color="auto"/>
                                    <w:bottom w:val="none" w:sz="0" w:space="0" w:color="auto"/>
                                    <w:right w:val="none" w:sz="0" w:space="0" w:color="auto"/>
                                  </w:divBdr>
                                </w:div>
                              </w:divsChild>
                            </w:div>
                            <w:div w:id="351149715">
                              <w:marLeft w:val="0"/>
                              <w:marRight w:val="0"/>
                              <w:marTop w:val="0"/>
                              <w:marBottom w:val="0"/>
                              <w:divBdr>
                                <w:top w:val="none" w:sz="0" w:space="0" w:color="auto"/>
                                <w:left w:val="none" w:sz="0" w:space="0" w:color="auto"/>
                                <w:bottom w:val="none" w:sz="0" w:space="0" w:color="auto"/>
                                <w:right w:val="none" w:sz="0" w:space="0" w:color="auto"/>
                              </w:divBdr>
                              <w:divsChild>
                                <w:div w:id="1153908727">
                                  <w:marLeft w:val="0"/>
                                  <w:marRight w:val="0"/>
                                  <w:marTop w:val="0"/>
                                  <w:marBottom w:val="225"/>
                                  <w:divBdr>
                                    <w:top w:val="none" w:sz="0" w:space="0" w:color="auto"/>
                                    <w:left w:val="none" w:sz="0" w:space="0" w:color="auto"/>
                                    <w:bottom w:val="none" w:sz="0" w:space="0" w:color="auto"/>
                                    <w:right w:val="none" w:sz="0" w:space="0" w:color="auto"/>
                                  </w:divBdr>
                                </w:div>
                              </w:divsChild>
                            </w:div>
                            <w:div w:id="409885280">
                              <w:marLeft w:val="0"/>
                              <w:marRight w:val="0"/>
                              <w:marTop w:val="0"/>
                              <w:marBottom w:val="0"/>
                              <w:divBdr>
                                <w:top w:val="none" w:sz="0" w:space="0" w:color="auto"/>
                                <w:left w:val="none" w:sz="0" w:space="0" w:color="auto"/>
                                <w:bottom w:val="none" w:sz="0" w:space="0" w:color="auto"/>
                                <w:right w:val="none" w:sz="0" w:space="0" w:color="auto"/>
                              </w:divBdr>
                              <w:divsChild>
                                <w:div w:id="1163621518">
                                  <w:marLeft w:val="0"/>
                                  <w:marRight w:val="0"/>
                                  <w:marTop w:val="0"/>
                                  <w:marBottom w:val="165"/>
                                  <w:divBdr>
                                    <w:top w:val="none" w:sz="0" w:space="0" w:color="auto"/>
                                    <w:left w:val="none" w:sz="0" w:space="0" w:color="auto"/>
                                    <w:bottom w:val="none" w:sz="0" w:space="0" w:color="auto"/>
                                    <w:right w:val="none" w:sz="0" w:space="0" w:color="auto"/>
                                  </w:divBdr>
                                </w:div>
                                <w:div w:id="1258638410">
                                  <w:marLeft w:val="0"/>
                                  <w:marRight w:val="0"/>
                                  <w:marTop w:val="100"/>
                                  <w:marBottom w:val="150"/>
                                  <w:divBdr>
                                    <w:top w:val="none" w:sz="0" w:space="0" w:color="auto"/>
                                    <w:left w:val="none" w:sz="0" w:space="0" w:color="auto"/>
                                    <w:bottom w:val="none" w:sz="0" w:space="0" w:color="auto"/>
                                    <w:right w:val="none" w:sz="0" w:space="0" w:color="auto"/>
                                  </w:divBdr>
                                </w:div>
                              </w:divsChild>
                            </w:div>
                            <w:div w:id="446971291">
                              <w:marLeft w:val="0"/>
                              <w:marRight w:val="0"/>
                              <w:marTop w:val="0"/>
                              <w:marBottom w:val="0"/>
                              <w:divBdr>
                                <w:top w:val="none" w:sz="0" w:space="0" w:color="auto"/>
                                <w:left w:val="none" w:sz="0" w:space="0" w:color="auto"/>
                                <w:bottom w:val="none" w:sz="0" w:space="0" w:color="auto"/>
                                <w:right w:val="none" w:sz="0" w:space="0" w:color="auto"/>
                              </w:divBdr>
                              <w:divsChild>
                                <w:div w:id="657030471">
                                  <w:marLeft w:val="0"/>
                                  <w:marRight w:val="0"/>
                                  <w:marTop w:val="100"/>
                                  <w:marBottom w:val="150"/>
                                  <w:divBdr>
                                    <w:top w:val="none" w:sz="0" w:space="0" w:color="auto"/>
                                    <w:left w:val="none" w:sz="0" w:space="0" w:color="auto"/>
                                    <w:bottom w:val="none" w:sz="0" w:space="0" w:color="auto"/>
                                    <w:right w:val="none" w:sz="0" w:space="0" w:color="auto"/>
                                  </w:divBdr>
                                </w:div>
                                <w:div w:id="916749224">
                                  <w:marLeft w:val="0"/>
                                  <w:marRight w:val="0"/>
                                  <w:marTop w:val="0"/>
                                  <w:marBottom w:val="165"/>
                                  <w:divBdr>
                                    <w:top w:val="none" w:sz="0" w:space="0" w:color="auto"/>
                                    <w:left w:val="none" w:sz="0" w:space="0" w:color="auto"/>
                                    <w:bottom w:val="none" w:sz="0" w:space="0" w:color="auto"/>
                                    <w:right w:val="none" w:sz="0" w:space="0" w:color="auto"/>
                                  </w:divBdr>
                                </w:div>
                              </w:divsChild>
                            </w:div>
                            <w:div w:id="519857686">
                              <w:marLeft w:val="0"/>
                              <w:marRight w:val="0"/>
                              <w:marTop w:val="0"/>
                              <w:marBottom w:val="0"/>
                              <w:divBdr>
                                <w:top w:val="none" w:sz="0" w:space="0" w:color="auto"/>
                                <w:left w:val="none" w:sz="0" w:space="0" w:color="auto"/>
                                <w:bottom w:val="none" w:sz="0" w:space="0" w:color="auto"/>
                                <w:right w:val="none" w:sz="0" w:space="0" w:color="auto"/>
                              </w:divBdr>
                              <w:divsChild>
                                <w:div w:id="1528565889">
                                  <w:marLeft w:val="0"/>
                                  <w:marRight w:val="0"/>
                                  <w:marTop w:val="0"/>
                                  <w:marBottom w:val="225"/>
                                  <w:divBdr>
                                    <w:top w:val="none" w:sz="0" w:space="0" w:color="auto"/>
                                    <w:left w:val="none" w:sz="0" w:space="0" w:color="auto"/>
                                    <w:bottom w:val="none" w:sz="0" w:space="0" w:color="auto"/>
                                    <w:right w:val="none" w:sz="0" w:space="0" w:color="auto"/>
                                  </w:divBdr>
                                </w:div>
                              </w:divsChild>
                            </w:div>
                            <w:div w:id="627273859">
                              <w:marLeft w:val="0"/>
                              <w:marRight w:val="0"/>
                              <w:marTop w:val="0"/>
                              <w:marBottom w:val="0"/>
                              <w:divBdr>
                                <w:top w:val="none" w:sz="0" w:space="0" w:color="auto"/>
                                <w:left w:val="none" w:sz="0" w:space="0" w:color="auto"/>
                                <w:bottom w:val="none" w:sz="0" w:space="0" w:color="auto"/>
                                <w:right w:val="none" w:sz="0" w:space="0" w:color="auto"/>
                              </w:divBdr>
                              <w:divsChild>
                                <w:div w:id="106122351">
                                  <w:marLeft w:val="0"/>
                                  <w:marRight w:val="0"/>
                                  <w:marTop w:val="100"/>
                                  <w:marBottom w:val="150"/>
                                  <w:divBdr>
                                    <w:top w:val="none" w:sz="0" w:space="0" w:color="auto"/>
                                    <w:left w:val="none" w:sz="0" w:space="0" w:color="auto"/>
                                    <w:bottom w:val="none" w:sz="0" w:space="0" w:color="auto"/>
                                    <w:right w:val="none" w:sz="0" w:space="0" w:color="auto"/>
                                  </w:divBdr>
                                </w:div>
                                <w:div w:id="1745562911">
                                  <w:marLeft w:val="0"/>
                                  <w:marRight w:val="0"/>
                                  <w:marTop w:val="0"/>
                                  <w:marBottom w:val="165"/>
                                  <w:divBdr>
                                    <w:top w:val="none" w:sz="0" w:space="0" w:color="auto"/>
                                    <w:left w:val="none" w:sz="0" w:space="0" w:color="auto"/>
                                    <w:bottom w:val="none" w:sz="0" w:space="0" w:color="auto"/>
                                    <w:right w:val="none" w:sz="0" w:space="0" w:color="auto"/>
                                  </w:divBdr>
                                </w:div>
                              </w:divsChild>
                            </w:div>
                            <w:div w:id="658920192">
                              <w:marLeft w:val="0"/>
                              <w:marRight w:val="0"/>
                              <w:marTop w:val="0"/>
                              <w:marBottom w:val="0"/>
                              <w:divBdr>
                                <w:top w:val="none" w:sz="0" w:space="0" w:color="auto"/>
                                <w:left w:val="none" w:sz="0" w:space="0" w:color="auto"/>
                                <w:bottom w:val="none" w:sz="0" w:space="0" w:color="auto"/>
                                <w:right w:val="none" w:sz="0" w:space="0" w:color="auto"/>
                              </w:divBdr>
                              <w:divsChild>
                                <w:div w:id="44572067">
                                  <w:marLeft w:val="0"/>
                                  <w:marRight w:val="0"/>
                                  <w:marTop w:val="100"/>
                                  <w:marBottom w:val="150"/>
                                  <w:divBdr>
                                    <w:top w:val="none" w:sz="0" w:space="0" w:color="auto"/>
                                    <w:left w:val="none" w:sz="0" w:space="0" w:color="auto"/>
                                    <w:bottom w:val="none" w:sz="0" w:space="0" w:color="auto"/>
                                    <w:right w:val="none" w:sz="0" w:space="0" w:color="auto"/>
                                  </w:divBdr>
                                </w:div>
                                <w:div w:id="87820997">
                                  <w:marLeft w:val="0"/>
                                  <w:marRight w:val="0"/>
                                  <w:marTop w:val="0"/>
                                  <w:marBottom w:val="165"/>
                                  <w:divBdr>
                                    <w:top w:val="none" w:sz="0" w:space="0" w:color="auto"/>
                                    <w:left w:val="none" w:sz="0" w:space="0" w:color="auto"/>
                                    <w:bottom w:val="none" w:sz="0" w:space="0" w:color="auto"/>
                                    <w:right w:val="none" w:sz="0" w:space="0" w:color="auto"/>
                                  </w:divBdr>
                                </w:div>
                              </w:divsChild>
                            </w:div>
                            <w:div w:id="774864849">
                              <w:marLeft w:val="0"/>
                              <w:marRight w:val="0"/>
                              <w:marTop w:val="0"/>
                              <w:marBottom w:val="0"/>
                              <w:divBdr>
                                <w:top w:val="none" w:sz="0" w:space="0" w:color="auto"/>
                                <w:left w:val="none" w:sz="0" w:space="0" w:color="auto"/>
                                <w:bottom w:val="none" w:sz="0" w:space="0" w:color="auto"/>
                                <w:right w:val="none" w:sz="0" w:space="0" w:color="auto"/>
                              </w:divBdr>
                              <w:divsChild>
                                <w:div w:id="539780511">
                                  <w:marLeft w:val="0"/>
                                  <w:marRight w:val="0"/>
                                  <w:marTop w:val="0"/>
                                  <w:marBottom w:val="225"/>
                                  <w:divBdr>
                                    <w:top w:val="none" w:sz="0" w:space="0" w:color="auto"/>
                                    <w:left w:val="none" w:sz="0" w:space="0" w:color="auto"/>
                                    <w:bottom w:val="none" w:sz="0" w:space="0" w:color="auto"/>
                                    <w:right w:val="none" w:sz="0" w:space="0" w:color="auto"/>
                                  </w:divBdr>
                                </w:div>
                              </w:divsChild>
                            </w:div>
                            <w:div w:id="782848574">
                              <w:marLeft w:val="0"/>
                              <w:marRight w:val="0"/>
                              <w:marTop w:val="0"/>
                              <w:marBottom w:val="0"/>
                              <w:divBdr>
                                <w:top w:val="none" w:sz="0" w:space="0" w:color="auto"/>
                                <w:left w:val="none" w:sz="0" w:space="0" w:color="auto"/>
                                <w:bottom w:val="none" w:sz="0" w:space="0" w:color="auto"/>
                                <w:right w:val="none" w:sz="0" w:space="0" w:color="auto"/>
                              </w:divBdr>
                              <w:divsChild>
                                <w:div w:id="865943549">
                                  <w:marLeft w:val="0"/>
                                  <w:marRight w:val="0"/>
                                  <w:marTop w:val="100"/>
                                  <w:marBottom w:val="150"/>
                                  <w:divBdr>
                                    <w:top w:val="none" w:sz="0" w:space="0" w:color="auto"/>
                                    <w:left w:val="none" w:sz="0" w:space="0" w:color="auto"/>
                                    <w:bottom w:val="none" w:sz="0" w:space="0" w:color="auto"/>
                                    <w:right w:val="none" w:sz="0" w:space="0" w:color="auto"/>
                                  </w:divBdr>
                                </w:div>
                                <w:div w:id="1621835485">
                                  <w:marLeft w:val="0"/>
                                  <w:marRight w:val="0"/>
                                  <w:marTop w:val="0"/>
                                  <w:marBottom w:val="165"/>
                                  <w:divBdr>
                                    <w:top w:val="none" w:sz="0" w:space="0" w:color="auto"/>
                                    <w:left w:val="none" w:sz="0" w:space="0" w:color="auto"/>
                                    <w:bottom w:val="none" w:sz="0" w:space="0" w:color="auto"/>
                                    <w:right w:val="none" w:sz="0" w:space="0" w:color="auto"/>
                                  </w:divBdr>
                                </w:div>
                              </w:divsChild>
                            </w:div>
                            <w:div w:id="868417760">
                              <w:marLeft w:val="0"/>
                              <w:marRight w:val="0"/>
                              <w:marTop w:val="0"/>
                              <w:marBottom w:val="0"/>
                              <w:divBdr>
                                <w:top w:val="none" w:sz="0" w:space="0" w:color="auto"/>
                                <w:left w:val="none" w:sz="0" w:space="0" w:color="auto"/>
                                <w:bottom w:val="none" w:sz="0" w:space="0" w:color="auto"/>
                                <w:right w:val="none" w:sz="0" w:space="0" w:color="auto"/>
                              </w:divBdr>
                              <w:divsChild>
                                <w:div w:id="1277981946">
                                  <w:marLeft w:val="0"/>
                                  <w:marRight w:val="0"/>
                                  <w:marTop w:val="0"/>
                                  <w:marBottom w:val="225"/>
                                  <w:divBdr>
                                    <w:top w:val="none" w:sz="0" w:space="0" w:color="auto"/>
                                    <w:left w:val="none" w:sz="0" w:space="0" w:color="auto"/>
                                    <w:bottom w:val="none" w:sz="0" w:space="0" w:color="auto"/>
                                    <w:right w:val="none" w:sz="0" w:space="0" w:color="auto"/>
                                  </w:divBdr>
                                </w:div>
                              </w:divsChild>
                            </w:div>
                            <w:div w:id="937638767">
                              <w:marLeft w:val="0"/>
                              <w:marRight w:val="0"/>
                              <w:marTop w:val="0"/>
                              <w:marBottom w:val="0"/>
                              <w:divBdr>
                                <w:top w:val="none" w:sz="0" w:space="0" w:color="auto"/>
                                <w:left w:val="none" w:sz="0" w:space="0" w:color="auto"/>
                                <w:bottom w:val="none" w:sz="0" w:space="0" w:color="auto"/>
                                <w:right w:val="none" w:sz="0" w:space="0" w:color="auto"/>
                              </w:divBdr>
                              <w:divsChild>
                                <w:div w:id="670059163">
                                  <w:marLeft w:val="0"/>
                                  <w:marRight w:val="0"/>
                                  <w:marTop w:val="0"/>
                                  <w:marBottom w:val="225"/>
                                  <w:divBdr>
                                    <w:top w:val="none" w:sz="0" w:space="0" w:color="auto"/>
                                    <w:left w:val="none" w:sz="0" w:space="0" w:color="auto"/>
                                    <w:bottom w:val="none" w:sz="0" w:space="0" w:color="auto"/>
                                    <w:right w:val="none" w:sz="0" w:space="0" w:color="auto"/>
                                  </w:divBdr>
                                </w:div>
                              </w:divsChild>
                            </w:div>
                            <w:div w:id="1007362699">
                              <w:marLeft w:val="0"/>
                              <w:marRight w:val="0"/>
                              <w:marTop w:val="0"/>
                              <w:marBottom w:val="0"/>
                              <w:divBdr>
                                <w:top w:val="none" w:sz="0" w:space="0" w:color="auto"/>
                                <w:left w:val="none" w:sz="0" w:space="0" w:color="auto"/>
                                <w:bottom w:val="none" w:sz="0" w:space="0" w:color="auto"/>
                                <w:right w:val="none" w:sz="0" w:space="0" w:color="auto"/>
                              </w:divBdr>
                              <w:divsChild>
                                <w:div w:id="1255212834">
                                  <w:marLeft w:val="0"/>
                                  <w:marRight w:val="0"/>
                                  <w:marTop w:val="0"/>
                                  <w:marBottom w:val="165"/>
                                  <w:divBdr>
                                    <w:top w:val="none" w:sz="0" w:space="0" w:color="auto"/>
                                    <w:left w:val="none" w:sz="0" w:space="0" w:color="auto"/>
                                    <w:bottom w:val="none" w:sz="0" w:space="0" w:color="auto"/>
                                    <w:right w:val="none" w:sz="0" w:space="0" w:color="auto"/>
                                  </w:divBdr>
                                </w:div>
                                <w:div w:id="1463234108">
                                  <w:marLeft w:val="0"/>
                                  <w:marRight w:val="0"/>
                                  <w:marTop w:val="100"/>
                                  <w:marBottom w:val="150"/>
                                  <w:divBdr>
                                    <w:top w:val="none" w:sz="0" w:space="0" w:color="auto"/>
                                    <w:left w:val="none" w:sz="0" w:space="0" w:color="auto"/>
                                    <w:bottom w:val="none" w:sz="0" w:space="0" w:color="auto"/>
                                    <w:right w:val="none" w:sz="0" w:space="0" w:color="auto"/>
                                  </w:divBdr>
                                </w:div>
                              </w:divsChild>
                            </w:div>
                            <w:div w:id="1016081073">
                              <w:marLeft w:val="0"/>
                              <w:marRight w:val="0"/>
                              <w:marTop w:val="0"/>
                              <w:marBottom w:val="0"/>
                              <w:divBdr>
                                <w:top w:val="none" w:sz="0" w:space="0" w:color="auto"/>
                                <w:left w:val="none" w:sz="0" w:space="0" w:color="auto"/>
                                <w:bottom w:val="none" w:sz="0" w:space="0" w:color="auto"/>
                                <w:right w:val="none" w:sz="0" w:space="0" w:color="auto"/>
                              </w:divBdr>
                              <w:divsChild>
                                <w:div w:id="443037191">
                                  <w:marLeft w:val="0"/>
                                  <w:marRight w:val="0"/>
                                  <w:marTop w:val="100"/>
                                  <w:marBottom w:val="150"/>
                                  <w:divBdr>
                                    <w:top w:val="none" w:sz="0" w:space="0" w:color="auto"/>
                                    <w:left w:val="none" w:sz="0" w:space="0" w:color="auto"/>
                                    <w:bottom w:val="none" w:sz="0" w:space="0" w:color="auto"/>
                                    <w:right w:val="none" w:sz="0" w:space="0" w:color="auto"/>
                                  </w:divBdr>
                                </w:div>
                                <w:div w:id="1203790943">
                                  <w:marLeft w:val="0"/>
                                  <w:marRight w:val="0"/>
                                  <w:marTop w:val="0"/>
                                  <w:marBottom w:val="165"/>
                                  <w:divBdr>
                                    <w:top w:val="none" w:sz="0" w:space="0" w:color="auto"/>
                                    <w:left w:val="none" w:sz="0" w:space="0" w:color="auto"/>
                                    <w:bottom w:val="none" w:sz="0" w:space="0" w:color="auto"/>
                                    <w:right w:val="none" w:sz="0" w:space="0" w:color="auto"/>
                                  </w:divBdr>
                                </w:div>
                              </w:divsChild>
                            </w:div>
                            <w:div w:id="1056317631">
                              <w:marLeft w:val="0"/>
                              <w:marRight w:val="0"/>
                              <w:marTop w:val="0"/>
                              <w:marBottom w:val="0"/>
                              <w:divBdr>
                                <w:top w:val="none" w:sz="0" w:space="0" w:color="auto"/>
                                <w:left w:val="none" w:sz="0" w:space="0" w:color="auto"/>
                                <w:bottom w:val="none" w:sz="0" w:space="0" w:color="auto"/>
                                <w:right w:val="none" w:sz="0" w:space="0" w:color="auto"/>
                              </w:divBdr>
                              <w:divsChild>
                                <w:div w:id="701706922">
                                  <w:marLeft w:val="0"/>
                                  <w:marRight w:val="0"/>
                                  <w:marTop w:val="0"/>
                                  <w:marBottom w:val="225"/>
                                  <w:divBdr>
                                    <w:top w:val="none" w:sz="0" w:space="0" w:color="auto"/>
                                    <w:left w:val="none" w:sz="0" w:space="0" w:color="auto"/>
                                    <w:bottom w:val="none" w:sz="0" w:space="0" w:color="auto"/>
                                    <w:right w:val="none" w:sz="0" w:space="0" w:color="auto"/>
                                  </w:divBdr>
                                </w:div>
                              </w:divsChild>
                            </w:div>
                            <w:div w:id="1092160770">
                              <w:marLeft w:val="0"/>
                              <w:marRight w:val="0"/>
                              <w:marTop w:val="0"/>
                              <w:marBottom w:val="0"/>
                              <w:divBdr>
                                <w:top w:val="none" w:sz="0" w:space="0" w:color="auto"/>
                                <w:left w:val="none" w:sz="0" w:space="0" w:color="auto"/>
                                <w:bottom w:val="none" w:sz="0" w:space="0" w:color="auto"/>
                                <w:right w:val="none" w:sz="0" w:space="0" w:color="auto"/>
                              </w:divBdr>
                              <w:divsChild>
                                <w:div w:id="395595897">
                                  <w:marLeft w:val="0"/>
                                  <w:marRight w:val="0"/>
                                  <w:marTop w:val="0"/>
                                  <w:marBottom w:val="165"/>
                                  <w:divBdr>
                                    <w:top w:val="none" w:sz="0" w:space="0" w:color="auto"/>
                                    <w:left w:val="none" w:sz="0" w:space="0" w:color="auto"/>
                                    <w:bottom w:val="none" w:sz="0" w:space="0" w:color="auto"/>
                                    <w:right w:val="none" w:sz="0" w:space="0" w:color="auto"/>
                                  </w:divBdr>
                                </w:div>
                                <w:div w:id="1368023281">
                                  <w:marLeft w:val="0"/>
                                  <w:marRight w:val="0"/>
                                  <w:marTop w:val="100"/>
                                  <w:marBottom w:val="150"/>
                                  <w:divBdr>
                                    <w:top w:val="none" w:sz="0" w:space="0" w:color="auto"/>
                                    <w:left w:val="none" w:sz="0" w:space="0" w:color="auto"/>
                                    <w:bottom w:val="none" w:sz="0" w:space="0" w:color="auto"/>
                                    <w:right w:val="none" w:sz="0" w:space="0" w:color="auto"/>
                                  </w:divBdr>
                                </w:div>
                              </w:divsChild>
                            </w:div>
                            <w:div w:id="1098061861">
                              <w:marLeft w:val="0"/>
                              <w:marRight w:val="0"/>
                              <w:marTop w:val="0"/>
                              <w:marBottom w:val="0"/>
                              <w:divBdr>
                                <w:top w:val="none" w:sz="0" w:space="0" w:color="auto"/>
                                <w:left w:val="none" w:sz="0" w:space="0" w:color="auto"/>
                                <w:bottom w:val="none" w:sz="0" w:space="0" w:color="auto"/>
                                <w:right w:val="none" w:sz="0" w:space="0" w:color="auto"/>
                              </w:divBdr>
                              <w:divsChild>
                                <w:div w:id="4794796">
                                  <w:marLeft w:val="0"/>
                                  <w:marRight w:val="0"/>
                                  <w:marTop w:val="0"/>
                                  <w:marBottom w:val="165"/>
                                  <w:divBdr>
                                    <w:top w:val="none" w:sz="0" w:space="0" w:color="auto"/>
                                    <w:left w:val="none" w:sz="0" w:space="0" w:color="auto"/>
                                    <w:bottom w:val="none" w:sz="0" w:space="0" w:color="auto"/>
                                    <w:right w:val="none" w:sz="0" w:space="0" w:color="auto"/>
                                  </w:divBdr>
                                </w:div>
                                <w:div w:id="1967658312">
                                  <w:marLeft w:val="0"/>
                                  <w:marRight w:val="0"/>
                                  <w:marTop w:val="100"/>
                                  <w:marBottom w:val="150"/>
                                  <w:divBdr>
                                    <w:top w:val="none" w:sz="0" w:space="0" w:color="auto"/>
                                    <w:left w:val="none" w:sz="0" w:space="0" w:color="auto"/>
                                    <w:bottom w:val="none" w:sz="0" w:space="0" w:color="auto"/>
                                    <w:right w:val="none" w:sz="0" w:space="0" w:color="auto"/>
                                  </w:divBdr>
                                </w:div>
                              </w:divsChild>
                            </w:div>
                            <w:div w:id="1122110055">
                              <w:marLeft w:val="0"/>
                              <w:marRight w:val="0"/>
                              <w:marTop w:val="0"/>
                              <w:marBottom w:val="0"/>
                              <w:divBdr>
                                <w:top w:val="none" w:sz="0" w:space="0" w:color="auto"/>
                                <w:left w:val="none" w:sz="0" w:space="0" w:color="auto"/>
                                <w:bottom w:val="none" w:sz="0" w:space="0" w:color="auto"/>
                                <w:right w:val="none" w:sz="0" w:space="0" w:color="auto"/>
                              </w:divBdr>
                              <w:divsChild>
                                <w:div w:id="35282565">
                                  <w:marLeft w:val="0"/>
                                  <w:marRight w:val="0"/>
                                  <w:marTop w:val="0"/>
                                  <w:marBottom w:val="225"/>
                                  <w:divBdr>
                                    <w:top w:val="none" w:sz="0" w:space="0" w:color="auto"/>
                                    <w:left w:val="none" w:sz="0" w:space="0" w:color="auto"/>
                                    <w:bottom w:val="none" w:sz="0" w:space="0" w:color="auto"/>
                                    <w:right w:val="none" w:sz="0" w:space="0" w:color="auto"/>
                                  </w:divBdr>
                                </w:div>
                              </w:divsChild>
                            </w:div>
                            <w:div w:id="1192458023">
                              <w:marLeft w:val="0"/>
                              <w:marRight w:val="0"/>
                              <w:marTop w:val="0"/>
                              <w:marBottom w:val="0"/>
                              <w:divBdr>
                                <w:top w:val="none" w:sz="0" w:space="0" w:color="auto"/>
                                <w:left w:val="none" w:sz="0" w:space="0" w:color="auto"/>
                                <w:bottom w:val="none" w:sz="0" w:space="0" w:color="auto"/>
                                <w:right w:val="none" w:sz="0" w:space="0" w:color="auto"/>
                              </w:divBdr>
                              <w:divsChild>
                                <w:div w:id="190648800">
                                  <w:marLeft w:val="0"/>
                                  <w:marRight w:val="0"/>
                                  <w:marTop w:val="0"/>
                                  <w:marBottom w:val="165"/>
                                  <w:divBdr>
                                    <w:top w:val="none" w:sz="0" w:space="0" w:color="auto"/>
                                    <w:left w:val="none" w:sz="0" w:space="0" w:color="auto"/>
                                    <w:bottom w:val="none" w:sz="0" w:space="0" w:color="auto"/>
                                    <w:right w:val="none" w:sz="0" w:space="0" w:color="auto"/>
                                  </w:divBdr>
                                </w:div>
                                <w:div w:id="560602855">
                                  <w:marLeft w:val="0"/>
                                  <w:marRight w:val="0"/>
                                  <w:marTop w:val="100"/>
                                  <w:marBottom w:val="150"/>
                                  <w:divBdr>
                                    <w:top w:val="none" w:sz="0" w:space="0" w:color="auto"/>
                                    <w:left w:val="none" w:sz="0" w:space="0" w:color="auto"/>
                                    <w:bottom w:val="none" w:sz="0" w:space="0" w:color="auto"/>
                                    <w:right w:val="none" w:sz="0" w:space="0" w:color="auto"/>
                                  </w:divBdr>
                                </w:div>
                              </w:divsChild>
                            </w:div>
                            <w:div w:id="1293289424">
                              <w:marLeft w:val="0"/>
                              <w:marRight w:val="0"/>
                              <w:marTop w:val="0"/>
                              <w:marBottom w:val="0"/>
                              <w:divBdr>
                                <w:top w:val="none" w:sz="0" w:space="0" w:color="auto"/>
                                <w:left w:val="none" w:sz="0" w:space="0" w:color="auto"/>
                                <w:bottom w:val="none" w:sz="0" w:space="0" w:color="auto"/>
                                <w:right w:val="none" w:sz="0" w:space="0" w:color="auto"/>
                              </w:divBdr>
                              <w:divsChild>
                                <w:div w:id="312101555">
                                  <w:marLeft w:val="0"/>
                                  <w:marRight w:val="0"/>
                                  <w:marTop w:val="0"/>
                                  <w:marBottom w:val="225"/>
                                  <w:divBdr>
                                    <w:top w:val="none" w:sz="0" w:space="0" w:color="auto"/>
                                    <w:left w:val="none" w:sz="0" w:space="0" w:color="auto"/>
                                    <w:bottom w:val="none" w:sz="0" w:space="0" w:color="auto"/>
                                    <w:right w:val="none" w:sz="0" w:space="0" w:color="auto"/>
                                  </w:divBdr>
                                </w:div>
                              </w:divsChild>
                            </w:div>
                            <w:div w:id="1313220812">
                              <w:marLeft w:val="0"/>
                              <w:marRight w:val="0"/>
                              <w:marTop w:val="0"/>
                              <w:marBottom w:val="0"/>
                              <w:divBdr>
                                <w:top w:val="none" w:sz="0" w:space="0" w:color="auto"/>
                                <w:left w:val="none" w:sz="0" w:space="0" w:color="auto"/>
                                <w:bottom w:val="none" w:sz="0" w:space="0" w:color="auto"/>
                                <w:right w:val="none" w:sz="0" w:space="0" w:color="auto"/>
                              </w:divBdr>
                              <w:divsChild>
                                <w:div w:id="1426537702">
                                  <w:marLeft w:val="0"/>
                                  <w:marRight w:val="0"/>
                                  <w:marTop w:val="0"/>
                                  <w:marBottom w:val="225"/>
                                  <w:divBdr>
                                    <w:top w:val="none" w:sz="0" w:space="0" w:color="auto"/>
                                    <w:left w:val="none" w:sz="0" w:space="0" w:color="auto"/>
                                    <w:bottom w:val="none" w:sz="0" w:space="0" w:color="auto"/>
                                    <w:right w:val="none" w:sz="0" w:space="0" w:color="auto"/>
                                  </w:divBdr>
                                </w:div>
                              </w:divsChild>
                            </w:div>
                            <w:div w:id="1318730585">
                              <w:marLeft w:val="0"/>
                              <w:marRight w:val="0"/>
                              <w:marTop w:val="0"/>
                              <w:marBottom w:val="0"/>
                              <w:divBdr>
                                <w:top w:val="none" w:sz="0" w:space="0" w:color="auto"/>
                                <w:left w:val="none" w:sz="0" w:space="0" w:color="auto"/>
                                <w:bottom w:val="none" w:sz="0" w:space="0" w:color="auto"/>
                                <w:right w:val="none" w:sz="0" w:space="0" w:color="auto"/>
                              </w:divBdr>
                              <w:divsChild>
                                <w:div w:id="159083536">
                                  <w:marLeft w:val="0"/>
                                  <w:marRight w:val="0"/>
                                  <w:marTop w:val="0"/>
                                  <w:marBottom w:val="165"/>
                                  <w:divBdr>
                                    <w:top w:val="none" w:sz="0" w:space="0" w:color="auto"/>
                                    <w:left w:val="none" w:sz="0" w:space="0" w:color="auto"/>
                                    <w:bottom w:val="none" w:sz="0" w:space="0" w:color="auto"/>
                                    <w:right w:val="none" w:sz="0" w:space="0" w:color="auto"/>
                                  </w:divBdr>
                                </w:div>
                                <w:div w:id="1309894803">
                                  <w:marLeft w:val="0"/>
                                  <w:marRight w:val="0"/>
                                  <w:marTop w:val="100"/>
                                  <w:marBottom w:val="150"/>
                                  <w:divBdr>
                                    <w:top w:val="none" w:sz="0" w:space="0" w:color="auto"/>
                                    <w:left w:val="none" w:sz="0" w:space="0" w:color="auto"/>
                                    <w:bottom w:val="none" w:sz="0" w:space="0" w:color="auto"/>
                                    <w:right w:val="none" w:sz="0" w:space="0" w:color="auto"/>
                                  </w:divBdr>
                                </w:div>
                              </w:divsChild>
                            </w:div>
                            <w:div w:id="1326664927">
                              <w:marLeft w:val="0"/>
                              <w:marRight w:val="0"/>
                              <w:marTop w:val="0"/>
                              <w:marBottom w:val="0"/>
                              <w:divBdr>
                                <w:top w:val="none" w:sz="0" w:space="0" w:color="auto"/>
                                <w:left w:val="none" w:sz="0" w:space="0" w:color="auto"/>
                                <w:bottom w:val="none" w:sz="0" w:space="0" w:color="auto"/>
                                <w:right w:val="none" w:sz="0" w:space="0" w:color="auto"/>
                              </w:divBdr>
                              <w:divsChild>
                                <w:div w:id="1286153821">
                                  <w:marLeft w:val="0"/>
                                  <w:marRight w:val="0"/>
                                  <w:marTop w:val="0"/>
                                  <w:marBottom w:val="225"/>
                                  <w:divBdr>
                                    <w:top w:val="none" w:sz="0" w:space="0" w:color="auto"/>
                                    <w:left w:val="none" w:sz="0" w:space="0" w:color="auto"/>
                                    <w:bottom w:val="none" w:sz="0" w:space="0" w:color="auto"/>
                                    <w:right w:val="none" w:sz="0" w:space="0" w:color="auto"/>
                                  </w:divBdr>
                                </w:div>
                              </w:divsChild>
                            </w:div>
                            <w:div w:id="1361856990">
                              <w:marLeft w:val="0"/>
                              <w:marRight w:val="0"/>
                              <w:marTop w:val="0"/>
                              <w:marBottom w:val="0"/>
                              <w:divBdr>
                                <w:top w:val="none" w:sz="0" w:space="0" w:color="auto"/>
                                <w:left w:val="none" w:sz="0" w:space="0" w:color="auto"/>
                                <w:bottom w:val="none" w:sz="0" w:space="0" w:color="auto"/>
                                <w:right w:val="none" w:sz="0" w:space="0" w:color="auto"/>
                              </w:divBdr>
                              <w:divsChild>
                                <w:div w:id="134031568">
                                  <w:marLeft w:val="0"/>
                                  <w:marRight w:val="0"/>
                                  <w:marTop w:val="0"/>
                                  <w:marBottom w:val="225"/>
                                  <w:divBdr>
                                    <w:top w:val="none" w:sz="0" w:space="0" w:color="auto"/>
                                    <w:left w:val="none" w:sz="0" w:space="0" w:color="auto"/>
                                    <w:bottom w:val="none" w:sz="0" w:space="0" w:color="auto"/>
                                    <w:right w:val="none" w:sz="0" w:space="0" w:color="auto"/>
                                  </w:divBdr>
                                </w:div>
                              </w:divsChild>
                            </w:div>
                            <w:div w:id="1465351136">
                              <w:marLeft w:val="0"/>
                              <w:marRight w:val="0"/>
                              <w:marTop w:val="0"/>
                              <w:marBottom w:val="0"/>
                              <w:divBdr>
                                <w:top w:val="none" w:sz="0" w:space="0" w:color="auto"/>
                                <w:left w:val="none" w:sz="0" w:space="0" w:color="auto"/>
                                <w:bottom w:val="none" w:sz="0" w:space="0" w:color="auto"/>
                                <w:right w:val="none" w:sz="0" w:space="0" w:color="auto"/>
                              </w:divBdr>
                              <w:divsChild>
                                <w:div w:id="341667997">
                                  <w:marLeft w:val="0"/>
                                  <w:marRight w:val="0"/>
                                  <w:marTop w:val="0"/>
                                  <w:marBottom w:val="165"/>
                                  <w:divBdr>
                                    <w:top w:val="none" w:sz="0" w:space="0" w:color="auto"/>
                                    <w:left w:val="none" w:sz="0" w:space="0" w:color="auto"/>
                                    <w:bottom w:val="none" w:sz="0" w:space="0" w:color="auto"/>
                                    <w:right w:val="none" w:sz="0" w:space="0" w:color="auto"/>
                                  </w:divBdr>
                                </w:div>
                                <w:div w:id="2120105618">
                                  <w:marLeft w:val="0"/>
                                  <w:marRight w:val="0"/>
                                  <w:marTop w:val="100"/>
                                  <w:marBottom w:val="150"/>
                                  <w:divBdr>
                                    <w:top w:val="none" w:sz="0" w:space="0" w:color="auto"/>
                                    <w:left w:val="none" w:sz="0" w:space="0" w:color="auto"/>
                                    <w:bottom w:val="none" w:sz="0" w:space="0" w:color="auto"/>
                                    <w:right w:val="none" w:sz="0" w:space="0" w:color="auto"/>
                                  </w:divBdr>
                                </w:div>
                              </w:divsChild>
                            </w:div>
                            <w:div w:id="1519389496">
                              <w:marLeft w:val="0"/>
                              <w:marRight w:val="0"/>
                              <w:marTop w:val="0"/>
                              <w:marBottom w:val="0"/>
                              <w:divBdr>
                                <w:top w:val="none" w:sz="0" w:space="0" w:color="auto"/>
                                <w:left w:val="none" w:sz="0" w:space="0" w:color="auto"/>
                                <w:bottom w:val="none" w:sz="0" w:space="0" w:color="auto"/>
                                <w:right w:val="none" w:sz="0" w:space="0" w:color="auto"/>
                              </w:divBdr>
                              <w:divsChild>
                                <w:div w:id="552935405">
                                  <w:marLeft w:val="0"/>
                                  <w:marRight w:val="0"/>
                                  <w:marTop w:val="0"/>
                                  <w:marBottom w:val="225"/>
                                  <w:divBdr>
                                    <w:top w:val="none" w:sz="0" w:space="0" w:color="auto"/>
                                    <w:left w:val="none" w:sz="0" w:space="0" w:color="auto"/>
                                    <w:bottom w:val="none" w:sz="0" w:space="0" w:color="auto"/>
                                    <w:right w:val="none" w:sz="0" w:space="0" w:color="auto"/>
                                  </w:divBdr>
                                </w:div>
                              </w:divsChild>
                            </w:div>
                            <w:div w:id="1552963995">
                              <w:marLeft w:val="0"/>
                              <w:marRight w:val="0"/>
                              <w:marTop w:val="0"/>
                              <w:marBottom w:val="0"/>
                              <w:divBdr>
                                <w:top w:val="none" w:sz="0" w:space="0" w:color="auto"/>
                                <w:left w:val="none" w:sz="0" w:space="0" w:color="auto"/>
                                <w:bottom w:val="none" w:sz="0" w:space="0" w:color="auto"/>
                                <w:right w:val="none" w:sz="0" w:space="0" w:color="auto"/>
                              </w:divBdr>
                              <w:divsChild>
                                <w:div w:id="757169970">
                                  <w:marLeft w:val="0"/>
                                  <w:marRight w:val="0"/>
                                  <w:marTop w:val="0"/>
                                  <w:marBottom w:val="165"/>
                                  <w:divBdr>
                                    <w:top w:val="none" w:sz="0" w:space="0" w:color="auto"/>
                                    <w:left w:val="none" w:sz="0" w:space="0" w:color="auto"/>
                                    <w:bottom w:val="none" w:sz="0" w:space="0" w:color="auto"/>
                                    <w:right w:val="none" w:sz="0" w:space="0" w:color="auto"/>
                                  </w:divBdr>
                                </w:div>
                                <w:div w:id="2091929613">
                                  <w:marLeft w:val="0"/>
                                  <w:marRight w:val="0"/>
                                  <w:marTop w:val="100"/>
                                  <w:marBottom w:val="150"/>
                                  <w:divBdr>
                                    <w:top w:val="none" w:sz="0" w:space="0" w:color="auto"/>
                                    <w:left w:val="none" w:sz="0" w:space="0" w:color="auto"/>
                                    <w:bottom w:val="none" w:sz="0" w:space="0" w:color="auto"/>
                                    <w:right w:val="none" w:sz="0" w:space="0" w:color="auto"/>
                                  </w:divBdr>
                                </w:div>
                              </w:divsChild>
                            </w:div>
                            <w:div w:id="1559585097">
                              <w:marLeft w:val="0"/>
                              <w:marRight w:val="0"/>
                              <w:marTop w:val="0"/>
                              <w:marBottom w:val="0"/>
                              <w:divBdr>
                                <w:top w:val="none" w:sz="0" w:space="0" w:color="auto"/>
                                <w:left w:val="none" w:sz="0" w:space="0" w:color="auto"/>
                                <w:bottom w:val="none" w:sz="0" w:space="0" w:color="auto"/>
                                <w:right w:val="none" w:sz="0" w:space="0" w:color="auto"/>
                              </w:divBdr>
                              <w:divsChild>
                                <w:div w:id="1446189904">
                                  <w:marLeft w:val="0"/>
                                  <w:marRight w:val="0"/>
                                  <w:marTop w:val="0"/>
                                  <w:marBottom w:val="165"/>
                                  <w:divBdr>
                                    <w:top w:val="none" w:sz="0" w:space="0" w:color="auto"/>
                                    <w:left w:val="none" w:sz="0" w:space="0" w:color="auto"/>
                                    <w:bottom w:val="none" w:sz="0" w:space="0" w:color="auto"/>
                                    <w:right w:val="none" w:sz="0" w:space="0" w:color="auto"/>
                                  </w:divBdr>
                                </w:div>
                                <w:div w:id="2048793010">
                                  <w:marLeft w:val="0"/>
                                  <w:marRight w:val="0"/>
                                  <w:marTop w:val="100"/>
                                  <w:marBottom w:val="150"/>
                                  <w:divBdr>
                                    <w:top w:val="none" w:sz="0" w:space="0" w:color="auto"/>
                                    <w:left w:val="none" w:sz="0" w:space="0" w:color="auto"/>
                                    <w:bottom w:val="none" w:sz="0" w:space="0" w:color="auto"/>
                                    <w:right w:val="none" w:sz="0" w:space="0" w:color="auto"/>
                                  </w:divBdr>
                                </w:div>
                              </w:divsChild>
                            </w:div>
                            <w:div w:id="1586960478">
                              <w:marLeft w:val="0"/>
                              <w:marRight w:val="0"/>
                              <w:marTop w:val="0"/>
                              <w:marBottom w:val="0"/>
                              <w:divBdr>
                                <w:top w:val="none" w:sz="0" w:space="0" w:color="auto"/>
                                <w:left w:val="none" w:sz="0" w:space="0" w:color="auto"/>
                                <w:bottom w:val="none" w:sz="0" w:space="0" w:color="auto"/>
                                <w:right w:val="none" w:sz="0" w:space="0" w:color="auto"/>
                              </w:divBdr>
                              <w:divsChild>
                                <w:div w:id="1464538606">
                                  <w:marLeft w:val="0"/>
                                  <w:marRight w:val="0"/>
                                  <w:marTop w:val="0"/>
                                  <w:marBottom w:val="225"/>
                                  <w:divBdr>
                                    <w:top w:val="none" w:sz="0" w:space="0" w:color="auto"/>
                                    <w:left w:val="none" w:sz="0" w:space="0" w:color="auto"/>
                                    <w:bottom w:val="none" w:sz="0" w:space="0" w:color="auto"/>
                                    <w:right w:val="none" w:sz="0" w:space="0" w:color="auto"/>
                                  </w:divBdr>
                                </w:div>
                              </w:divsChild>
                            </w:div>
                            <w:div w:id="1604145726">
                              <w:marLeft w:val="0"/>
                              <w:marRight w:val="0"/>
                              <w:marTop w:val="0"/>
                              <w:marBottom w:val="0"/>
                              <w:divBdr>
                                <w:top w:val="none" w:sz="0" w:space="0" w:color="auto"/>
                                <w:left w:val="none" w:sz="0" w:space="0" w:color="auto"/>
                                <w:bottom w:val="none" w:sz="0" w:space="0" w:color="auto"/>
                                <w:right w:val="none" w:sz="0" w:space="0" w:color="auto"/>
                              </w:divBdr>
                              <w:divsChild>
                                <w:div w:id="315693550">
                                  <w:marLeft w:val="0"/>
                                  <w:marRight w:val="0"/>
                                  <w:marTop w:val="0"/>
                                  <w:marBottom w:val="225"/>
                                  <w:divBdr>
                                    <w:top w:val="none" w:sz="0" w:space="0" w:color="auto"/>
                                    <w:left w:val="none" w:sz="0" w:space="0" w:color="auto"/>
                                    <w:bottom w:val="none" w:sz="0" w:space="0" w:color="auto"/>
                                    <w:right w:val="none" w:sz="0" w:space="0" w:color="auto"/>
                                  </w:divBdr>
                                </w:div>
                              </w:divsChild>
                            </w:div>
                            <w:div w:id="1645547146">
                              <w:marLeft w:val="0"/>
                              <w:marRight w:val="0"/>
                              <w:marTop w:val="0"/>
                              <w:marBottom w:val="0"/>
                              <w:divBdr>
                                <w:top w:val="none" w:sz="0" w:space="0" w:color="auto"/>
                                <w:left w:val="none" w:sz="0" w:space="0" w:color="auto"/>
                                <w:bottom w:val="none" w:sz="0" w:space="0" w:color="auto"/>
                                <w:right w:val="none" w:sz="0" w:space="0" w:color="auto"/>
                              </w:divBdr>
                              <w:divsChild>
                                <w:div w:id="189924225">
                                  <w:marLeft w:val="0"/>
                                  <w:marRight w:val="0"/>
                                  <w:marTop w:val="0"/>
                                  <w:marBottom w:val="225"/>
                                  <w:divBdr>
                                    <w:top w:val="none" w:sz="0" w:space="0" w:color="auto"/>
                                    <w:left w:val="none" w:sz="0" w:space="0" w:color="auto"/>
                                    <w:bottom w:val="none" w:sz="0" w:space="0" w:color="auto"/>
                                    <w:right w:val="none" w:sz="0" w:space="0" w:color="auto"/>
                                  </w:divBdr>
                                </w:div>
                              </w:divsChild>
                            </w:div>
                            <w:div w:id="1666393022">
                              <w:marLeft w:val="0"/>
                              <w:marRight w:val="0"/>
                              <w:marTop w:val="0"/>
                              <w:marBottom w:val="0"/>
                              <w:divBdr>
                                <w:top w:val="none" w:sz="0" w:space="0" w:color="auto"/>
                                <w:left w:val="none" w:sz="0" w:space="0" w:color="auto"/>
                                <w:bottom w:val="none" w:sz="0" w:space="0" w:color="auto"/>
                                <w:right w:val="none" w:sz="0" w:space="0" w:color="auto"/>
                              </w:divBdr>
                              <w:divsChild>
                                <w:div w:id="1134061068">
                                  <w:marLeft w:val="0"/>
                                  <w:marRight w:val="0"/>
                                  <w:marTop w:val="100"/>
                                  <w:marBottom w:val="150"/>
                                  <w:divBdr>
                                    <w:top w:val="none" w:sz="0" w:space="0" w:color="auto"/>
                                    <w:left w:val="none" w:sz="0" w:space="0" w:color="auto"/>
                                    <w:bottom w:val="none" w:sz="0" w:space="0" w:color="auto"/>
                                    <w:right w:val="none" w:sz="0" w:space="0" w:color="auto"/>
                                  </w:divBdr>
                                </w:div>
                                <w:div w:id="2007172005">
                                  <w:marLeft w:val="0"/>
                                  <w:marRight w:val="0"/>
                                  <w:marTop w:val="0"/>
                                  <w:marBottom w:val="165"/>
                                  <w:divBdr>
                                    <w:top w:val="none" w:sz="0" w:space="0" w:color="auto"/>
                                    <w:left w:val="none" w:sz="0" w:space="0" w:color="auto"/>
                                    <w:bottom w:val="none" w:sz="0" w:space="0" w:color="auto"/>
                                    <w:right w:val="none" w:sz="0" w:space="0" w:color="auto"/>
                                  </w:divBdr>
                                </w:div>
                              </w:divsChild>
                            </w:div>
                            <w:div w:id="1669480184">
                              <w:marLeft w:val="0"/>
                              <w:marRight w:val="0"/>
                              <w:marTop w:val="0"/>
                              <w:marBottom w:val="0"/>
                              <w:divBdr>
                                <w:top w:val="none" w:sz="0" w:space="0" w:color="auto"/>
                                <w:left w:val="none" w:sz="0" w:space="0" w:color="auto"/>
                                <w:bottom w:val="none" w:sz="0" w:space="0" w:color="auto"/>
                                <w:right w:val="none" w:sz="0" w:space="0" w:color="auto"/>
                              </w:divBdr>
                              <w:divsChild>
                                <w:div w:id="1137382100">
                                  <w:marLeft w:val="0"/>
                                  <w:marRight w:val="0"/>
                                  <w:marTop w:val="0"/>
                                  <w:marBottom w:val="225"/>
                                  <w:divBdr>
                                    <w:top w:val="none" w:sz="0" w:space="0" w:color="auto"/>
                                    <w:left w:val="none" w:sz="0" w:space="0" w:color="auto"/>
                                    <w:bottom w:val="none" w:sz="0" w:space="0" w:color="auto"/>
                                    <w:right w:val="none" w:sz="0" w:space="0" w:color="auto"/>
                                  </w:divBdr>
                                </w:div>
                              </w:divsChild>
                            </w:div>
                            <w:div w:id="1703509830">
                              <w:marLeft w:val="0"/>
                              <w:marRight w:val="0"/>
                              <w:marTop w:val="0"/>
                              <w:marBottom w:val="0"/>
                              <w:divBdr>
                                <w:top w:val="none" w:sz="0" w:space="0" w:color="auto"/>
                                <w:left w:val="none" w:sz="0" w:space="0" w:color="auto"/>
                                <w:bottom w:val="none" w:sz="0" w:space="0" w:color="auto"/>
                                <w:right w:val="none" w:sz="0" w:space="0" w:color="auto"/>
                              </w:divBdr>
                              <w:divsChild>
                                <w:div w:id="328754666">
                                  <w:marLeft w:val="0"/>
                                  <w:marRight w:val="0"/>
                                  <w:marTop w:val="0"/>
                                  <w:marBottom w:val="165"/>
                                  <w:divBdr>
                                    <w:top w:val="none" w:sz="0" w:space="0" w:color="auto"/>
                                    <w:left w:val="none" w:sz="0" w:space="0" w:color="auto"/>
                                    <w:bottom w:val="none" w:sz="0" w:space="0" w:color="auto"/>
                                    <w:right w:val="none" w:sz="0" w:space="0" w:color="auto"/>
                                  </w:divBdr>
                                </w:div>
                                <w:div w:id="531457899">
                                  <w:marLeft w:val="0"/>
                                  <w:marRight w:val="0"/>
                                  <w:marTop w:val="100"/>
                                  <w:marBottom w:val="150"/>
                                  <w:divBdr>
                                    <w:top w:val="none" w:sz="0" w:space="0" w:color="auto"/>
                                    <w:left w:val="none" w:sz="0" w:space="0" w:color="auto"/>
                                    <w:bottom w:val="none" w:sz="0" w:space="0" w:color="auto"/>
                                    <w:right w:val="none" w:sz="0" w:space="0" w:color="auto"/>
                                  </w:divBdr>
                                </w:div>
                              </w:divsChild>
                            </w:div>
                            <w:div w:id="1736976369">
                              <w:marLeft w:val="0"/>
                              <w:marRight w:val="0"/>
                              <w:marTop w:val="0"/>
                              <w:marBottom w:val="0"/>
                              <w:divBdr>
                                <w:top w:val="none" w:sz="0" w:space="0" w:color="auto"/>
                                <w:left w:val="none" w:sz="0" w:space="0" w:color="auto"/>
                                <w:bottom w:val="none" w:sz="0" w:space="0" w:color="auto"/>
                                <w:right w:val="none" w:sz="0" w:space="0" w:color="auto"/>
                              </w:divBdr>
                              <w:divsChild>
                                <w:div w:id="1133408530">
                                  <w:marLeft w:val="0"/>
                                  <w:marRight w:val="0"/>
                                  <w:marTop w:val="0"/>
                                  <w:marBottom w:val="225"/>
                                  <w:divBdr>
                                    <w:top w:val="none" w:sz="0" w:space="0" w:color="auto"/>
                                    <w:left w:val="none" w:sz="0" w:space="0" w:color="auto"/>
                                    <w:bottom w:val="none" w:sz="0" w:space="0" w:color="auto"/>
                                    <w:right w:val="none" w:sz="0" w:space="0" w:color="auto"/>
                                  </w:divBdr>
                                </w:div>
                              </w:divsChild>
                            </w:div>
                            <w:div w:id="1868445150">
                              <w:marLeft w:val="0"/>
                              <w:marRight w:val="0"/>
                              <w:marTop w:val="0"/>
                              <w:marBottom w:val="0"/>
                              <w:divBdr>
                                <w:top w:val="none" w:sz="0" w:space="0" w:color="auto"/>
                                <w:left w:val="none" w:sz="0" w:space="0" w:color="auto"/>
                                <w:bottom w:val="none" w:sz="0" w:space="0" w:color="auto"/>
                                <w:right w:val="none" w:sz="0" w:space="0" w:color="auto"/>
                              </w:divBdr>
                              <w:divsChild>
                                <w:div w:id="177745145">
                                  <w:marLeft w:val="0"/>
                                  <w:marRight w:val="0"/>
                                  <w:marTop w:val="100"/>
                                  <w:marBottom w:val="150"/>
                                  <w:divBdr>
                                    <w:top w:val="none" w:sz="0" w:space="0" w:color="auto"/>
                                    <w:left w:val="none" w:sz="0" w:space="0" w:color="auto"/>
                                    <w:bottom w:val="none" w:sz="0" w:space="0" w:color="auto"/>
                                    <w:right w:val="none" w:sz="0" w:space="0" w:color="auto"/>
                                  </w:divBdr>
                                </w:div>
                                <w:div w:id="1547981933">
                                  <w:marLeft w:val="0"/>
                                  <w:marRight w:val="0"/>
                                  <w:marTop w:val="0"/>
                                  <w:marBottom w:val="165"/>
                                  <w:divBdr>
                                    <w:top w:val="none" w:sz="0" w:space="0" w:color="auto"/>
                                    <w:left w:val="none" w:sz="0" w:space="0" w:color="auto"/>
                                    <w:bottom w:val="none" w:sz="0" w:space="0" w:color="auto"/>
                                    <w:right w:val="none" w:sz="0" w:space="0" w:color="auto"/>
                                  </w:divBdr>
                                </w:div>
                              </w:divsChild>
                            </w:div>
                            <w:div w:id="1923954865">
                              <w:marLeft w:val="0"/>
                              <w:marRight w:val="0"/>
                              <w:marTop w:val="0"/>
                              <w:marBottom w:val="0"/>
                              <w:divBdr>
                                <w:top w:val="none" w:sz="0" w:space="0" w:color="auto"/>
                                <w:left w:val="none" w:sz="0" w:space="0" w:color="auto"/>
                                <w:bottom w:val="none" w:sz="0" w:space="0" w:color="auto"/>
                                <w:right w:val="none" w:sz="0" w:space="0" w:color="auto"/>
                              </w:divBdr>
                              <w:divsChild>
                                <w:div w:id="2139951335">
                                  <w:marLeft w:val="0"/>
                                  <w:marRight w:val="0"/>
                                  <w:marTop w:val="0"/>
                                  <w:marBottom w:val="225"/>
                                  <w:divBdr>
                                    <w:top w:val="none" w:sz="0" w:space="0" w:color="auto"/>
                                    <w:left w:val="none" w:sz="0" w:space="0" w:color="auto"/>
                                    <w:bottom w:val="none" w:sz="0" w:space="0" w:color="auto"/>
                                    <w:right w:val="none" w:sz="0" w:space="0" w:color="auto"/>
                                  </w:divBdr>
                                </w:div>
                              </w:divsChild>
                            </w:div>
                            <w:div w:id="1979338343">
                              <w:marLeft w:val="0"/>
                              <w:marRight w:val="0"/>
                              <w:marTop w:val="0"/>
                              <w:marBottom w:val="0"/>
                              <w:divBdr>
                                <w:top w:val="none" w:sz="0" w:space="0" w:color="auto"/>
                                <w:left w:val="none" w:sz="0" w:space="0" w:color="auto"/>
                                <w:bottom w:val="none" w:sz="0" w:space="0" w:color="auto"/>
                                <w:right w:val="none" w:sz="0" w:space="0" w:color="auto"/>
                              </w:divBdr>
                              <w:divsChild>
                                <w:div w:id="578250263">
                                  <w:marLeft w:val="0"/>
                                  <w:marRight w:val="0"/>
                                  <w:marTop w:val="100"/>
                                  <w:marBottom w:val="150"/>
                                  <w:divBdr>
                                    <w:top w:val="none" w:sz="0" w:space="0" w:color="auto"/>
                                    <w:left w:val="none" w:sz="0" w:space="0" w:color="auto"/>
                                    <w:bottom w:val="none" w:sz="0" w:space="0" w:color="auto"/>
                                    <w:right w:val="none" w:sz="0" w:space="0" w:color="auto"/>
                                  </w:divBdr>
                                </w:div>
                                <w:div w:id="696349033">
                                  <w:marLeft w:val="0"/>
                                  <w:marRight w:val="0"/>
                                  <w:marTop w:val="0"/>
                                  <w:marBottom w:val="165"/>
                                  <w:divBdr>
                                    <w:top w:val="none" w:sz="0" w:space="0" w:color="auto"/>
                                    <w:left w:val="none" w:sz="0" w:space="0" w:color="auto"/>
                                    <w:bottom w:val="none" w:sz="0" w:space="0" w:color="auto"/>
                                    <w:right w:val="none" w:sz="0" w:space="0" w:color="auto"/>
                                  </w:divBdr>
                                </w:div>
                              </w:divsChild>
                            </w:div>
                            <w:div w:id="1982343488">
                              <w:marLeft w:val="0"/>
                              <w:marRight w:val="0"/>
                              <w:marTop w:val="0"/>
                              <w:marBottom w:val="0"/>
                              <w:divBdr>
                                <w:top w:val="none" w:sz="0" w:space="0" w:color="auto"/>
                                <w:left w:val="none" w:sz="0" w:space="0" w:color="auto"/>
                                <w:bottom w:val="none" w:sz="0" w:space="0" w:color="auto"/>
                                <w:right w:val="none" w:sz="0" w:space="0" w:color="auto"/>
                              </w:divBdr>
                              <w:divsChild>
                                <w:div w:id="2014337347">
                                  <w:marLeft w:val="0"/>
                                  <w:marRight w:val="0"/>
                                  <w:marTop w:val="0"/>
                                  <w:marBottom w:val="225"/>
                                  <w:divBdr>
                                    <w:top w:val="none" w:sz="0" w:space="0" w:color="auto"/>
                                    <w:left w:val="none" w:sz="0" w:space="0" w:color="auto"/>
                                    <w:bottom w:val="none" w:sz="0" w:space="0" w:color="auto"/>
                                    <w:right w:val="none" w:sz="0" w:space="0" w:color="auto"/>
                                  </w:divBdr>
                                </w:div>
                              </w:divsChild>
                            </w:div>
                            <w:div w:id="1986162499">
                              <w:marLeft w:val="0"/>
                              <w:marRight w:val="0"/>
                              <w:marTop w:val="0"/>
                              <w:marBottom w:val="0"/>
                              <w:divBdr>
                                <w:top w:val="none" w:sz="0" w:space="0" w:color="auto"/>
                                <w:left w:val="none" w:sz="0" w:space="0" w:color="auto"/>
                                <w:bottom w:val="none" w:sz="0" w:space="0" w:color="auto"/>
                                <w:right w:val="none" w:sz="0" w:space="0" w:color="auto"/>
                              </w:divBdr>
                              <w:divsChild>
                                <w:div w:id="816148923">
                                  <w:marLeft w:val="0"/>
                                  <w:marRight w:val="0"/>
                                  <w:marTop w:val="100"/>
                                  <w:marBottom w:val="150"/>
                                  <w:divBdr>
                                    <w:top w:val="none" w:sz="0" w:space="0" w:color="auto"/>
                                    <w:left w:val="none" w:sz="0" w:space="0" w:color="auto"/>
                                    <w:bottom w:val="none" w:sz="0" w:space="0" w:color="auto"/>
                                    <w:right w:val="none" w:sz="0" w:space="0" w:color="auto"/>
                                  </w:divBdr>
                                </w:div>
                                <w:div w:id="830565647">
                                  <w:marLeft w:val="0"/>
                                  <w:marRight w:val="0"/>
                                  <w:marTop w:val="0"/>
                                  <w:marBottom w:val="165"/>
                                  <w:divBdr>
                                    <w:top w:val="none" w:sz="0" w:space="0" w:color="auto"/>
                                    <w:left w:val="none" w:sz="0" w:space="0" w:color="auto"/>
                                    <w:bottom w:val="none" w:sz="0" w:space="0" w:color="auto"/>
                                    <w:right w:val="none" w:sz="0" w:space="0" w:color="auto"/>
                                  </w:divBdr>
                                </w:div>
                              </w:divsChild>
                            </w:div>
                            <w:div w:id="2035307072">
                              <w:marLeft w:val="0"/>
                              <w:marRight w:val="0"/>
                              <w:marTop w:val="0"/>
                              <w:marBottom w:val="0"/>
                              <w:divBdr>
                                <w:top w:val="none" w:sz="0" w:space="0" w:color="auto"/>
                                <w:left w:val="none" w:sz="0" w:space="0" w:color="auto"/>
                                <w:bottom w:val="none" w:sz="0" w:space="0" w:color="auto"/>
                                <w:right w:val="none" w:sz="0" w:space="0" w:color="auto"/>
                              </w:divBdr>
                              <w:divsChild>
                                <w:div w:id="782454983">
                                  <w:marLeft w:val="0"/>
                                  <w:marRight w:val="0"/>
                                  <w:marTop w:val="0"/>
                                  <w:marBottom w:val="225"/>
                                  <w:divBdr>
                                    <w:top w:val="none" w:sz="0" w:space="0" w:color="auto"/>
                                    <w:left w:val="none" w:sz="0" w:space="0" w:color="auto"/>
                                    <w:bottom w:val="none" w:sz="0" w:space="0" w:color="auto"/>
                                    <w:right w:val="none" w:sz="0" w:space="0" w:color="auto"/>
                                  </w:divBdr>
                                </w:div>
                              </w:divsChild>
                            </w:div>
                            <w:div w:id="2045909554">
                              <w:marLeft w:val="0"/>
                              <w:marRight w:val="0"/>
                              <w:marTop w:val="0"/>
                              <w:marBottom w:val="0"/>
                              <w:divBdr>
                                <w:top w:val="none" w:sz="0" w:space="0" w:color="auto"/>
                                <w:left w:val="none" w:sz="0" w:space="0" w:color="auto"/>
                                <w:bottom w:val="none" w:sz="0" w:space="0" w:color="auto"/>
                                <w:right w:val="none" w:sz="0" w:space="0" w:color="auto"/>
                              </w:divBdr>
                              <w:divsChild>
                                <w:div w:id="192160787">
                                  <w:marLeft w:val="0"/>
                                  <w:marRight w:val="0"/>
                                  <w:marTop w:val="0"/>
                                  <w:marBottom w:val="165"/>
                                  <w:divBdr>
                                    <w:top w:val="none" w:sz="0" w:space="0" w:color="auto"/>
                                    <w:left w:val="none" w:sz="0" w:space="0" w:color="auto"/>
                                    <w:bottom w:val="none" w:sz="0" w:space="0" w:color="auto"/>
                                    <w:right w:val="none" w:sz="0" w:space="0" w:color="auto"/>
                                  </w:divBdr>
                                </w:div>
                                <w:div w:id="1234468216">
                                  <w:marLeft w:val="0"/>
                                  <w:marRight w:val="0"/>
                                  <w:marTop w:val="100"/>
                                  <w:marBottom w:val="150"/>
                                  <w:divBdr>
                                    <w:top w:val="none" w:sz="0" w:space="0" w:color="auto"/>
                                    <w:left w:val="none" w:sz="0" w:space="0" w:color="auto"/>
                                    <w:bottom w:val="none" w:sz="0" w:space="0" w:color="auto"/>
                                    <w:right w:val="none" w:sz="0" w:space="0" w:color="auto"/>
                                  </w:divBdr>
                                </w:div>
                              </w:divsChild>
                            </w:div>
                            <w:div w:id="2073695987">
                              <w:marLeft w:val="0"/>
                              <w:marRight w:val="0"/>
                              <w:marTop w:val="0"/>
                              <w:marBottom w:val="0"/>
                              <w:divBdr>
                                <w:top w:val="none" w:sz="0" w:space="0" w:color="auto"/>
                                <w:left w:val="none" w:sz="0" w:space="0" w:color="auto"/>
                                <w:bottom w:val="none" w:sz="0" w:space="0" w:color="auto"/>
                                <w:right w:val="none" w:sz="0" w:space="0" w:color="auto"/>
                              </w:divBdr>
                              <w:divsChild>
                                <w:div w:id="615022360">
                                  <w:marLeft w:val="0"/>
                                  <w:marRight w:val="0"/>
                                  <w:marTop w:val="0"/>
                                  <w:marBottom w:val="165"/>
                                  <w:divBdr>
                                    <w:top w:val="none" w:sz="0" w:space="0" w:color="auto"/>
                                    <w:left w:val="none" w:sz="0" w:space="0" w:color="auto"/>
                                    <w:bottom w:val="none" w:sz="0" w:space="0" w:color="auto"/>
                                    <w:right w:val="none" w:sz="0" w:space="0" w:color="auto"/>
                                  </w:divBdr>
                                </w:div>
                                <w:div w:id="944775491">
                                  <w:marLeft w:val="0"/>
                                  <w:marRight w:val="0"/>
                                  <w:marTop w:val="100"/>
                                  <w:marBottom w:val="150"/>
                                  <w:divBdr>
                                    <w:top w:val="none" w:sz="0" w:space="0" w:color="auto"/>
                                    <w:left w:val="none" w:sz="0" w:space="0" w:color="auto"/>
                                    <w:bottom w:val="none" w:sz="0" w:space="0" w:color="auto"/>
                                    <w:right w:val="none" w:sz="0" w:space="0" w:color="auto"/>
                                  </w:divBdr>
                                </w:div>
                              </w:divsChild>
                            </w:div>
                            <w:div w:id="2136097571">
                              <w:marLeft w:val="0"/>
                              <w:marRight w:val="0"/>
                              <w:marTop w:val="0"/>
                              <w:marBottom w:val="0"/>
                              <w:divBdr>
                                <w:top w:val="none" w:sz="0" w:space="0" w:color="auto"/>
                                <w:left w:val="none" w:sz="0" w:space="0" w:color="auto"/>
                                <w:bottom w:val="none" w:sz="0" w:space="0" w:color="auto"/>
                                <w:right w:val="none" w:sz="0" w:space="0" w:color="auto"/>
                              </w:divBdr>
                              <w:divsChild>
                                <w:div w:id="121315620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768225">
      <w:bodyDiv w:val="1"/>
      <w:marLeft w:val="0"/>
      <w:marRight w:val="0"/>
      <w:marTop w:val="0"/>
      <w:marBottom w:val="0"/>
      <w:divBdr>
        <w:top w:val="none" w:sz="0" w:space="0" w:color="auto"/>
        <w:left w:val="none" w:sz="0" w:space="0" w:color="auto"/>
        <w:bottom w:val="none" w:sz="0" w:space="0" w:color="auto"/>
        <w:right w:val="none" w:sz="0" w:space="0" w:color="auto"/>
      </w:divBdr>
      <w:divsChild>
        <w:div w:id="1882400215">
          <w:marLeft w:val="0"/>
          <w:marRight w:val="0"/>
          <w:marTop w:val="0"/>
          <w:marBottom w:val="0"/>
          <w:divBdr>
            <w:top w:val="none" w:sz="0" w:space="0" w:color="auto"/>
            <w:left w:val="none" w:sz="0" w:space="0" w:color="auto"/>
            <w:bottom w:val="none" w:sz="0" w:space="0" w:color="auto"/>
            <w:right w:val="none" w:sz="0" w:space="0" w:color="auto"/>
          </w:divBdr>
        </w:div>
      </w:divsChild>
    </w:div>
    <w:div w:id="1072116496">
      <w:bodyDiv w:val="1"/>
      <w:marLeft w:val="0"/>
      <w:marRight w:val="0"/>
      <w:marTop w:val="0"/>
      <w:marBottom w:val="0"/>
      <w:divBdr>
        <w:top w:val="none" w:sz="0" w:space="0" w:color="auto"/>
        <w:left w:val="none" w:sz="0" w:space="0" w:color="auto"/>
        <w:bottom w:val="none" w:sz="0" w:space="0" w:color="auto"/>
        <w:right w:val="none" w:sz="0" w:space="0" w:color="auto"/>
      </w:divBdr>
      <w:divsChild>
        <w:div w:id="789662894">
          <w:marLeft w:val="0"/>
          <w:marRight w:val="0"/>
          <w:marTop w:val="0"/>
          <w:marBottom w:val="0"/>
          <w:divBdr>
            <w:top w:val="none" w:sz="0" w:space="0" w:color="auto"/>
            <w:left w:val="none" w:sz="0" w:space="0" w:color="auto"/>
            <w:bottom w:val="none" w:sz="0" w:space="0" w:color="auto"/>
            <w:right w:val="none" w:sz="0" w:space="0" w:color="auto"/>
          </w:divBdr>
        </w:div>
      </w:divsChild>
    </w:div>
    <w:div w:id="1177620423">
      <w:bodyDiv w:val="1"/>
      <w:marLeft w:val="0"/>
      <w:marRight w:val="0"/>
      <w:marTop w:val="0"/>
      <w:marBottom w:val="0"/>
      <w:divBdr>
        <w:top w:val="none" w:sz="0" w:space="0" w:color="auto"/>
        <w:left w:val="none" w:sz="0" w:space="0" w:color="auto"/>
        <w:bottom w:val="none" w:sz="0" w:space="0" w:color="auto"/>
        <w:right w:val="none" w:sz="0" w:space="0" w:color="auto"/>
      </w:divBdr>
      <w:divsChild>
        <w:div w:id="114519910">
          <w:marLeft w:val="0"/>
          <w:marRight w:val="0"/>
          <w:marTop w:val="0"/>
          <w:marBottom w:val="0"/>
          <w:divBdr>
            <w:top w:val="none" w:sz="0" w:space="0" w:color="auto"/>
            <w:left w:val="none" w:sz="0" w:space="0" w:color="auto"/>
            <w:bottom w:val="none" w:sz="0" w:space="0" w:color="auto"/>
            <w:right w:val="none" w:sz="0" w:space="0" w:color="auto"/>
          </w:divBdr>
        </w:div>
      </w:divsChild>
    </w:div>
    <w:div w:id="1296107814">
      <w:bodyDiv w:val="1"/>
      <w:marLeft w:val="0"/>
      <w:marRight w:val="0"/>
      <w:marTop w:val="0"/>
      <w:marBottom w:val="0"/>
      <w:divBdr>
        <w:top w:val="none" w:sz="0" w:space="0" w:color="auto"/>
        <w:left w:val="none" w:sz="0" w:space="0" w:color="auto"/>
        <w:bottom w:val="none" w:sz="0" w:space="0" w:color="auto"/>
        <w:right w:val="none" w:sz="0" w:space="0" w:color="auto"/>
      </w:divBdr>
      <w:divsChild>
        <w:div w:id="2089450773">
          <w:marLeft w:val="0"/>
          <w:marRight w:val="0"/>
          <w:marTop w:val="0"/>
          <w:marBottom w:val="0"/>
          <w:divBdr>
            <w:top w:val="none" w:sz="0" w:space="0" w:color="auto"/>
            <w:left w:val="none" w:sz="0" w:space="0" w:color="auto"/>
            <w:bottom w:val="none" w:sz="0" w:space="0" w:color="auto"/>
            <w:right w:val="none" w:sz="0" w:space="0" w:color="auto"/>
          </w:divBdr>
        </w:div>
      </w:divsChild>
    </w:div>
    <w:div w:id="1312056745">
      <w:bodyDiv w:val="1"/>
      <w:marLeft w:val="0"/>
      <w:marRight w:val="0"/>
      <w:marTop w:val="0"/>
      <w:marBottom w:val="0"/>
      <w:divBdr>
        <w:top w:val="none" w:sz="0" w:space="0" w:color="auto"/>
        <w:left w:val="none" w:sz="0" w:space="0" w:color="auto"/>
        <w:bottom w:val="none" w:sz="0" w:space="0" w:color="auto"/>
        <w:right w:val="none" w:sz="0" w:space="0" w:color="auto"/>
      </w:divBdr>
      <w:divsChild>
        <w:div w:id="68577510">
          <w:marLeft w:val="0"/>
          <w:marRight w:val="0"/>
          <w:marTop w:val="0"/>
          <w:marBottom w:val="0"/>
          <w:divBdr>
            <w:top w:val="none" w:sz="0" w:space="0" w:color="auto"/>
            <w:left w:val="none" w:sz="0" w:space="0" w:color="auto"/>
            <w:bottom w:val="none" w:sz="0" w:space="0" w:color="auto"/>
            <w:right w:val="none" w:sz="0" w:space="0" w:color="auto"/>
          </w:divBdr>
        </w:div>
        <w:div w:id="89355224">
          <w:marLeft w:val="0"/>
          <w:marRight w:val="0"/>
          <w:marTop w:val="0"/>
          <w:marBottom w:val="0"/>
          <w:divBdr>
            <w:top w:val="none" w:sz="0" w:space="0" w:color="auto"/>
            <w:left w:val="none" w:sz="0" w:space="0" w:color="auto"/>
            <w:bottom w:val="none" w:sz="0" w:space="0" w:color="auto"/>
            <w:right w:val="none" w:sz="0" w:space="0" w:color="auto"/>
          </w:divBdr>
        </w:div>
        <w:div w:id="292105843">
          <w:marLeft w:val="0"/>
          <w:marRight w:val="0"/>
          <w:marTop w:val="0"/>
          <w:marBottom w:val="0"/>
          <w:divBdr>
            <w:top w:val="none" w:sz="0" w:space="0" w:color="auto"/>
            <w:left w:val="none" w:sz="0" w:space="0" w:color="auto"/>
            <w:bottom w:val="none" w:sz="0" w:space="0" w:color="auto"/>
            <w:right w:val="none" w:sz="0" w:space="0" w:color="auto"/>
          </w:divBdr>
        </w:div>
        <w:div w:id="306936252">
          <w:marLeft w:val="0"/>
          <w:marRight w:val="0"/>
          <w:marTop w:val="0"/>
          <w:marBottom w:val="0"/>
          <w:divBdr>
            <w:top w:val="none" w:sz="0" w:space="0" w:color="auto"/>
            <w:left w:val="none" w:sz="0" w:space="0" w:color="auto"/>
            <w:bottom w:val="none" w:sz="0" w:space="0" w:color="auto"/>
            <w:right w:val="none" w:sz="0" w:space="0" w:color="auto"/>
          </w:divBdr>
        </w:div>
        <w:div w:id="350189195">
          <w:marLeft w:val="0"/>
          <w:marRight w:val="0"/>
          <w:marTop w:val="0"/>
          <w:marBottom w:val="0"/>
          <w:divBdr>
            <w:top w:val="none" w:sz="0" w:space="0" w:color="auto"/>
            <w:left w:val="none" w:sz="0" w:space="0" w:color="auto"/>
            <w:bottom w:val="none" w:sz="0" w:space="0" w:color="auto"/>
            <w:right w:val="none" w:sz="0" w:space="0" w:color="auto"/>
          </w:divBdr>
        </w:div>
        <w:div w:id="521093278">
          <w:marLeft w:val="0"/>
          <w:marRight w:val="0"/>
          <w:marTop w:val="0"/>
          <w:marBottom w:val="0"/>
          <w:divBdr>
            <w:top w:val="none" w:sz="0" w:space="0" w:color="auto"/>
            <w:left w:val="none" w:sz="0" w:space="0" w:color="auto"/>
            <w:bottom w:val="none" w:sz="0" w:space="0" w:color="auto"/>
            <w:right w:val="none" w:sz="0" w:space="0" w:color="auto"/>
          </w:divBdr>
        </w:div>
        <w:div w:id="599217701">
          <w:marLeft w:val="0"/>
          <w:marRight w:val="0"/>
          <w:marTop w:val="0"/>
          <w:marBottom w:val="0"/>
          <w:divBdr>
            <w:top w:val="none" w:sz="0" w:space="0" w:color="auto"/>
            <w:left w:val="none" w:sz="0" w:space="0" w:color="auto"/>
            <w:bottom w:val="none" w:sz="0" w:space="0" w:color="auto"/>
            <w:right w:val="none" w:sz="0" w:space="0" w:color="auto"/>
          </w:divBdr>
        </w:div>
        <w:div w:id="761949895">
          <w:marLeft w:val="0"/>
          <w:marRight w:val="0"/>
          <w:marTop w:val="0"/>
          <w:marBottom w:val="0"/>
          <w:divBdr>
            <w:top w:val="none" w:sz="0" w:space="0" w:color="auto"/>
            <w:left w:val="none" w:sz="0" w:space="0" w:color="auto"/>
            <w:bottom w:val="none" w:sz="0" w:space="0" w:color="auto"/>
            <w:right w:val="none" w:sz="0" w:space="0" w:color="auto"/>
          </w:divBdr>
        </w:div>
        <w:div w:id="825970761">
          <w:marLeft w:val="0"/>
          <w:marRight w:val="0"/>
          <w:marTop w:val="0"/>
          <w:marBottom w:val="0"/>
          <w:divBdr>
            <w:top w:val="none" w:sz="0" w:space="0" w:color="auto"/>
            <w:left w:val="none" w:sz="0" w:space="0" w:color="auto"/>
            <w:bottom w:val="none" w:sz="0" w:space="0" w:color="auto"/>
            <w:right w:val="none" w:sz="0" w:space="0" w:color="auto"/>
          </w:divBdr>
        </w:div>
        <w:div w:id="900990482">
          <w:marLeft w:val="0"/>
          <w:marRight w:val="0"/>
          <w:marTop w:val="0"/>
          <w:marBottom w:val="0"/>
          <w:divBdr>
            <w:top w:val="none" w:sz="0" w:space="0" w:color="auto"/>
            <w:left w:val="none" w:sz="0" w:space="0" w:color="auto"/>
            <w:bottom w:val="none" w:sz="0" w:space="0" w:color="auto"/>
            <w:right w:val="none" w:sz="0" w:space="0" w:color="auto"/>
          </w:divBdr>
        </w:div>
        <w:div w:id="1019888641">
          <w:marLeft w:val="0"/>
          <w:marRight w:val="0"/>
          <w:marTop w:val="0"/>
          <w:marBottom w:val="0"/>
          <w:divBdr>
            <w:top w:val="none" w:sz="0" w:space="0" w:color="auto"/>
            <w:left w:val="none" w:sz="0" w:space="0" w:color="auto"/>
            <w:bottom w:val="none" w:sz="0" w:space="0" w:color="auto"/>
            <w:right w:val="none" w:sz="0" w:space="0" w:color="auto"/>
          </w:divBdr>
        </w:div>
        <w:div w:id="1040014048">
          <w:marLeft w:val="0"/>
          <w:marRight w:val="0"/>
          <w:marTop w:val="0"/>
          <w:marBottom w:val="0"/>
          <w:divBdr>
            <w:top w:val="none" w:sz="0" w:space="0" w:color="auto"/>
            <w:left w:val="none" w:sz="0" w:space="0" w:color="auto"/>
            <w:bottom w:val="none" w:sz="0" w:space="0" w:color="auto"/>
            <w:right w:val="none" w:sz="0" w:space="0" w:color="auto"/>
          </w:divBdr>
        </w:div>
        <w:div w:id="1046955879">
          <w:marLeft w:val="0"/>
          <w:marRight w:val="0"/>
          <w:marTop w:val="0"/>
          <w:marBottom w:val="0"/>
          <w:divBdr>
            <w:top w:val="none" w:sz="0" w:space="0" w:color="auto"/>
            <w:left w:val="none" w:sz="0" w:space="0" w:color="auto"/>
            <w:bottom w:val="none" w:sz="0" w:space="0" w:color="auto"/>
            <w:right w:val="none" w:sz="0" w:space="0" w:color="auto"/>
          </w:divBdr>
        </w:div>
        <w:div w:id="1127699016">
          <w:marLeft w:val="0"/>
          <w:marRight w:val="0"/>
          <w:marTop w:val="0"/>
          <w:marBottom w:val="0"/>
          <w:divBdr>
            <w:top w:val="none" w:sz="0" w:space="0" w:color="auto"/>
            <w:left w:val="none" w:sz="0" w:space="0" w:color="auto"/>
            <w:bottom w:val="none" w:sz="0" w:space="0" w:color="auto"/>
            <w:right w:val="none" w:sz="0" w:space="0" w:color="auto"/>
          </w:divBdr>
        </w:div>
        <w:div w:id="1373774984">
          <w:marLeft w:val="0"/>
          <w:marRight w:val="0"/>
          <w:marTop w:val="0"/>
          <w:marBottom w:val="0"/>
          <w:divBdr>
            <w:top w:val="none" w:sz="0" w:space="0" w:color="auto"/>
            <w:left w:val="none" w:sz="0" w:space="0" w:color="auto"/>
            <w:bottom w:val="none" w:sz="0" w:space="0" w:color="auto"/>
            <w:right w:val="none" w:sz="0" w:space="0" w:color="auto"/>
          </w:divBdr>
        </w:div>
        <w:div w:id="1445810990">
          <w:marLeft w:val="0"/>
          <w:marRight w:val="0"/>
          <w:marTop w:val="0"/>
          <w:marBottom w:val="0"/>
          <w:divBdr>
            <w:top w:val="none" w:sz="0" w:space="0" w:color="auto"/>
            <w:left w:val="none" w:sz="0" w:space="0" w:color="auto"/>
            <w:bottom w:val="none" w:sz="0" w:space="0" w:color="auto"/>
            <w:right w:val="none" w:sz="0" w:space="0" w:color="auto"/>
          </w:divBdr>
        </w:div>
        <w:div w:id="1456020733">
          <w:marLeft w:val="0"/>
          <w:marRight w:val="0"/>
          <w:marTop w:val="0"/>
          <w:marBottom w:val="0"/>
          <w:divBdr>
            <w:top w:val="none" w:sz="0" w:space="0" w:color="auto"/>
            <w:left w:val="none" w:sz="0" w:space="0" w:color="auto"/>
            <w:bottom w:val="none" w:sz="0" w:space="0" w:color="auto"/>
            <w:right w:val="none" w:sz="0" w:space="0" w:color="auto"/>
          </w:divBdr>
        </w:div>
        <w:div w:id="1462529838">
          <w:marLeft w:val="0"/>
          <w:marRight w:val="0"/>
          <w:marTop w:val="0"/>
          <w:marBottom w:val="0"/>
          <w:divBdr>
            <w:top w:val="none" w:sz="0" w:space="0" w:color="auto"/>
            <w:left w:val="none" w:sz="0" w:space="0" w:color="auto"/>
            <w:bottom w:val="none" w:sz="0" w:space="0" w:color="auto"/>
            <w:right w:val="none" w:sz="0" w:space="0" w:color="auto"/>
          </w:divBdr>
        </w:div>
        <w:div w:id="1525360622">
          <w:marLeft w:val="0"/>
          <w:marRight w:val="0"/>
          <w:marTop w:val="0"/>
          <w:marBottom w:val="0"/>
          <w:divBdr>
            <w:top w:val="none" w:sz="0" w:space="0" w:color="auto"/>
            <w:left w:val="none" w:sz="0" w:space="0" w:color="auto"/>
            <w:bottom w:val="none" w:sz="0" w:space="0" w:color="auto"/>
            <w:right w:val="none" w:sz="0" w:space="0" w:color="auto"/>
          </w:divBdr>
        </w:div>
        <w:div w:id="1566329335">
          <w:marLeft w:val="0"/>
          <w:marRight w:val="0"/>
          <w:marTop w:val="0"/>
          <w:marBottom w:val="0"/>
          <w:divBdr>
            <w:top w:val="none" w:sz="0" w:space="0" w:color="auto"/>
            <w:left w:val="none" w:sz="0" w:space="0" w:color="auto"/>
            <w:bottom w:val="none" w:sz="0" w:space="0" w:color="auto"/>
            <w:right w:val="none" w:sz="0" w:space="0" w:color="auto"/>
          </w:divBdr>
        </w:div>
        <w:div w:id="1573588833">
          <w:marLeft w:val="0"/>
          <w:marRight w:val="0"/>
          <w:marTop w:val="0"/>
          <w:marBottom w:val="0"/>
          <w:divBdr>
            <w:top w:val="none" w:sz="0" w:space="0" w:color="auto"/>
            <w:left w:val="none" w:sz="0" w:space="0" w:color="auto"/>
            <w:bottom w:val="none" w:sz="0" w:space="0" w:color="auto"/>
            <w:right w:val="none" w:sz="0" w:space="0" w:color="auto"/>
          </w:divBdr>
        </w:div>
        <w:div w:id="1589575993">
          <w:marLeft w:val="0"/>
          <w:marRight w:val="0"/>
          <w:marTop w:val="0"/>
          <w:marBottom w:val="0"/>
          <w:divBdr>
            <w:top w:val="none" w:sz="0" w:space="0" w:color="auto"/>
            <w:left w:val="none" w:sz="0" w:space="0" w:color="auto"/>
            <w:bottom w:val="none" w:sz="0" w:space="0" w:color="auto"/>
            <w:right w:val="none" w:sz="0" w:space="0" w:color="auto"/>
          </w:divBdr>
        </w:div>
        <w:div w:id="1712530986">
          <w:marLeft w:val="0"/>
          <w:marRight w:val="0"/>
          <w:marTop w:val="0"/>
          <w:marBottom w:val="0"/>
          <w:divBdr>
            <w:top w:val="none" w:sz="0" w:space="0" w:color="auto"/>
            <w:left w:val="none" w:sz="0" w:space="0" w:color="auto"/>
            <w:bottom w:val="none" w:sz="0" w:space="0" w:color="auto"/>
            <w:right w:val="none" w:sz="0" w:space="0" w:color="auto"/>
          </w:divBdr>
        </w:div>
        <w:div w:id="1810856230">
          <w:marLeft w:val="0"/>
          <w:marRight w:val="0"/>
          <w:marTop w:val="0"/>
          <w:marBottom w:val="0"/>
          <w:divBdr>
            <w:top w:val="none" w:sz="0" w:space="0" w:color="auto"/>
            <w:left w:val="none" w:sz="0" w:space="0" w:color="auto"/>
            <w:bottom w:val="none" w:sz="0" w:space="0" w:color="auto"/>
            <w:right w:val="none" w:sz="0" w:space="0" w:color="auto"/>
          </w:divBdr>
        </w:div>
        <w:div w:id="2035687025">
          <w:marLeft w:val="0"/>
          <w:marRight w:val="0"/>
          <w:marTop w:val="0"/>
          <w:marBottom w:val="0"/>
          <w:divBdr>
            <w:top w:val="none" w:sz="0" w:space="0" w:color="auto"/>
            <w:left w:val="none" w:sz="0" w:space="0" w:color="auto"/>
            <w:bottom w:val="none" w:sz="0" w:space="0" w:color="auto"/>
            <w:right w:val="none" w:sz="0" w:space="0" w:color="auto"/>
          </w:divBdr>
        </w:div>
        <w:div w:id="2035886938">
          <w:marLeft w:val="0"/>
          <w:marRight w:val="0"/>
          <w:marTop w:val="0"/>
          <w:marBottom w:val="0"/>
          <w:divBdr>
            <w:top w:val="none" w:sz="0" w:space="0" w:color="auto"/>
            <w:left w:val="none" w:sz="0" w:space="0" w:color="auto"/>
            <w:bottom w:val="none" w:sz="0" w:space="0" w:color="auto"/>
            <w:right w:val="none" w:sz="0" w:space="0" w:color="auto"/>
          </w:divBdr>
        </w:div>
        <w:div w:id="2057048217">
          <w:marLeft w:val="0"/>
          <w:marRight w:val="0"/>
          <w:marTop w:val="0"/>
          <w:marBottom w:val="0"/>
          <w:divBdr>
            <w:top w:val="none" w:sz="0" w:space="0" w:color="auto"/>
            <w:left w:val="none" w:sz="0" w:space="0" w:color="auto"/>
            <w:bottom w:val="none" w:sz="0" w:space="0" w:color="auto"/>
            <w:right w:val="none" w:sz="0" w:space="0" w:color="auto"/>
          </w:divBdr>
        </w:div>
        <w:div w:id="2082360476">
          <w:marLeft w:val="0"/>
          <w:marRight w:val="0"/>
          <w:marTop w:val="0"/>
          <w:marBottom w:val="0"/>
          <w:divBdr>
            <w:top w:val="none" w:sz="0" w:space="0" w:color="auto"/>
            <w:left w:val="none" w:sz="0" w:space="0" w:color="auto"/>
            <w:bottom w:val="none" w:sz="0" w:space="0" w:color="auto"/>
            <w:right w:val="none" w:sz="0" w:space="0" w:color="auto"/>
          </w:divBdr>
        </w:div>
      </w:divsChild>
    </w:div>
    <w:div w:id="1312634609">
      <w:bodyDiv w:val="1"/>
      <w:marLeft w:val="0"/>
      <w:marRight w:val="0"/>
      <w:marTop w:val="0"/>
      <w:marBottom w:val="0"/>
      <w:divBdr>
        <w:top w:val="none" w:sz="0" w:space="0" w:color="auto"/>
        <w:left w:val="none" w:sz="0" w:space="0" w:color="auto"/>
        <w:bottom w:val="none" w:sz="0" w:space="0" w:color="auto"/>
        <w:right w:val="none" w:sz="0" w:space="0" w:color="auto"/>
      </w:divBdr>
      <w:divsChild>
        <w:div w:id="1554463510">
          <w:marLeft w:val="0"/>
          <w:marRight w:val="0"/>
          <w:marTop w:val="0"/>
          <w:marBottom w:val="0"/>
          <w:divBdr>
            <w:top w:val="none" w:sz="0" w:space="0" w:color="auto"/>
            <w:left w:val="none" w:sz="0" w:space="0" w:color="auto"/>
            <w:bottom w:val="none" w:sz="0" w:space="0" w:color="auto"/>
            <w:right w:val="none" w:sz="0" w:space="0" w:color="auto"/>
          </w:divBdr>
        </w:div>
      </w:divsChild>
    </w:div>
    <w:div w:id="1345591496">
      <w:bodyDiv w:val="1"/>
      <w:marLeft w:val="0"/>
      <w:marRight w:val="0"/>
      <w:marTop w:val="0"/>
      <w:marBottom w:val="0"/>
      <w:divBdr>
        <w:top w:val="none" w:sz="0" w:space="0" w:color="auto"/>
        <w:left w:val="none" w:sz="0" w:space="0" w:color="auto"/>
        <w:bottom w:val="none" w:sz="0" w:space="0" w:color="auto"/>
        <w:right w:val="none" w:sz="0" w:space="0" w:color="auto"/>
      </w:divBdr>
      <w:divsChild>
        <w:div w:id="1744721654">
          <w:marLeft w:val="0"/>
          <w:marRight w:val="0"/>
          <w:marTop w:val="0"/>
          <w:marBottom w:val="0"/>
          <w:divBdr>
            <w:top w:val="none" w:sz="0" w:space="0" w:color="auto"/>
            <w:left w:val="none" w:sz="0" w:space="0" w:color="auto"/>
            <w:bottom w:val="none" w:sz="0" w:space="0" w:color="auto"/>
            <w:right w:val="none" w:sz="0" w:space="0" w:color="auto"/>
          </w:divBdr>
        </w:div>
      </w:divsChild>
    </w:div>
    <w:div w:id="1373460723">
      <w:bodyDiv w:val="1"/>
      <w:marLeft w:val="0"/>
      <w:marRight w:val="0"/>
      <w:marTop w:val="0"/>
      <w:marBottom w:val="0"/>
      <w:divBdr>
        <w:top w:val="none" w:sz="0" w:space="0" w:color="auto"/>
        <w:left w:val="none" w:sz="0" w:space="0" w:color="auto"/>
        <w:bottom w:val="none" w:sz="0" w:space="0" w:color="auto"/>
        <w:right w:val="none" w:sz="0" w:space="0" w:color="auto"/>
      </w:divBdr>
      <w:divsChild>
        <w:div w:id="222369899">
          <w:marLeft w:val="0"/>
          <w:marRight w:val="0"/>
          <w:marTop w:val="0"/>
          <w:marBottom w:val="0"/>
          <w:divBdr>
            <w:top w:val="none" w:sz="0" w:space="0" w:color="auto"/>
            <w:left w:val="none" w:sz="0" w:space="0" w:color="auto"/>
            <w:bottom w:val="none" w:sz="0" w:space="0" w:color="auto"/>
            <w:right w:val="none" w:sz="0" w:space="0" w:color="auto"/>
          </w:divBdr>
        </w:div>
      </w:divsChild>
    </w:div>
    <w:div w:id="1380475673">
      <w:bodyDiv w:val="1"/>
      <w:marLeft w:val="0"/>
      <w:marRight w:val="0"/>
      <w:marTop w:val="0"/>
      <w:marBottom w:val="0"/>
      <w:divBdr>
        <w:top w:val="none" w:sz="0" w:space="0" w:color="auto"/>
        <w:left w:val="none" w:sz="0" w:space="0" w:color="auto"/>
        <w:bottom w:val="none" w:sz="0" w:space="0" w:color="auto"/>
        <w:right w:val="none" w:sz="0" w:space="0" w:color="auto"/>
      </w:divBdr>
      <w:divsChild>
        <w:div w:id="941570174">
          <w:marLeft w:val="0"/>
          <w:marRight w:val="0"/>
          <w:marTop w:val="0"/>
          <w:marBottom w:val="0"/>
          <w:divBdr>
            <w:top w:val="none" w:sz="0" w:space="0" w:color="auto"/>
            <w:left w:val="none" w:sz="0" w:space="0" w:color="auto"/>
            <w:bottom w:val="none" w:sz="0" w:space="0" w:color="auto"/>
            <w:right w:val="none" w:sz="0" w:space="0" w:color="auto"/>
          </w:divBdr>
          <w:divsChild>
            <w:div w:id="1025403262">
              <w:marLeft w:val="-225"/>
              <w:marRight w:val="-225"/>
              <w:marTop w:val="0"/>
              <w:marBottom w:val="0"/>
              <w:divBdr>
                <w:top w:val="none" w:sz="0" w:space="0" w:color="auto"/>
                <w:left w:val="none" w:sz="0" w:space="0" w:color="auto"/>
                <w:bottom w:val="none" w:sz="0" w:space="0" w:color="auto"/>
                <w:right w:val="none" w:sz="0" w:space="0" w:color="auto"/>
              </w:divBdr>
              <w:divsChild>
                <w:div w:id="1503273614">
                  <w:marLeft w:val="0"/>
                  <w:marRight w:val="0"/>
                  <w:marTop w:val="0"/>
                  <w:marBottom w:val="0"/>
                  <w:divBdr>
                    <w:top w:val="none" w:sz="0" w:space="0" w:color="auto"/>
                    <w:left w:val="none" w:sz="0" w:space="0" w:color="auto"/>
                    <w:bottom w:val="none" w:sz="0" w:space="0" w:color="auto"/>
                    <w:right w:val="none" w:sz="0" w:space="0" w:color="auto"/>
                  </w:divBdr>
                  <w:divsChild>
                    <w:div w:id="604580566">
                      <w:marLeft w:val="-225"/>
                      <w:marRight w:val="-225"/>
                      <w:marTop w:val="0"/>
                      <w:marBottom w:val="0"/>
                      <w:divBdr>
                        <w:top w:val="none" w:sz="0" w:space="0" w:color="auto"/>
                        <w:left w:val="none" w:sz="0" w:space="0" w:color="auto"/>
                        <w:bottom w:val="none" w:sz="0" w:space="0" w:color="auto"/>
                        <w:right w:val="none" w:sz="0" w:space="0" w:color="auto"/>
                      </w:divBdr>
                      <w:divsChild>
                        <w:div w:id="2121947937">
                          <w:marLeft w:val="0"/>
                          <w:marRight w:val="0"/>
                          <w:marTop w:val="0"/>
                          <w:marBottom w:val="0"/>
                          <w:divBdr>
                            <w:top w:val="none" w:sz="0" w:space="0" w:color="auto"/>
                            <w:left w:val="none" w:sz="0" w:space="0" w:color="auto"/>
                            <w:bottom w:val="none" w:sz="0" w:space="0" w:color="auto"/>
                            <w:right w:val="none" w:sz="0" w:space="0" w:color="auto"/>
                          </w:divBdr>
                          <w:divsChild>
                            <w:div w:id="122424504">
                              <w:marLeft w:val="-225"/>
                              <w:marRight w:val="-225"/>
                              <w:marTop w:val="0"/>
                              <w:marBottom w:val="0"/>
                              <w:divBdr>
                                <w:top w:val="none" w:sz="0" w:space="0" w:color="auto"/>
                                <w:left w:val="none" w:sz="0" w:space="0" w:color="auto"/>
                                <w:bottom w:val="none" w:sz="0" w:space="0" w:color="auto"/>
                                <w:right w:val="none" w:sz="0" w:space="0" w:color="auto"/>
                              </w:divBdr>
                            </w:div>
                            <w:div w:id="647982264">
                              <w:marLeft w:val="-225"/>
                              <w:marRight w:val="-225"/>
                              <w:marTop w:val="0"/>
                              <w:marBottom w:val="0"/>
                              <w:divBdr>
                                <w:top w:val="none" w:sz="0" w:space="0" w:color="auto"/>
                                <w:left w:val="none" w:sz="0" w:space="0" w:color="auto"/>
                                <w:bottom w:val="none" w:sz="0" w:space="0" w:color="auto"/>
                                <w:right w:val="none" w:sz="0" w:space="0" w:color="auto"/>
                              </w:divBdr>
                            </w:div>
                            <w:div w:id="802694157">
                              <w:marLeft w:val="-225"/>
                              <w:marRight w:val="-225"/>
                              <w:marTop w:val="0"/>
                              <w:marBottom w:val="0"/>
                              <w:divBdr>
                                <w:top w:val="none" w:sz="0" w:space="0" w:color="auto"/>
                                <w:left w:val="none" w:sz="0" w:space="0" w:color="auto"/>
                                <w:bottom w:val="none" w:sz="0" w:space="0" w:color="auto"/>
                                <w:right w:val="none" w:sz="0" w:space="0" w:color="auto"/>
                              </w:divBdr>
                            </w:div>
                            <w:div w:id="1224832274">
                              <w:marLeft w:val="-225"/>
                              <w:marRight w:val="-225"/>
                              <w:marTop w:val="0"/>
                              <w:marBottom w:val="0"/>
                              <w:divBdr>
                                <w:top w:val="none" w:sz="0" w:space="0" w:color="auto"/>
                                <w:left w:val="none" w:sz="0" w:space="0" w:color="auto"/>
                                <w:bottom w:val="none" w:sz="0" w:space="0" w:color="auto"/>
                                <w:right w:val="none" w:sz="0" w:space="0" w:color="auto"/>
                              </w:divBdr>
                            </w:div>
                            <w:div w:id="1368024134">
                              <w:marLeft w:val="-225"/>
                              <w:marRight w:val="-225"/>
                              <w:marTop w:val="0"/>
                              <w:marBottom w:val="0"/>
                              <w:divBdr>
                                <w:top w:val="none" w:sz="0" w:space="0" w:color="auto"/>
                                <w:left w:val="none" w:sz="0" w:space="0" w:color="auto"/>
                                <w:bottom w:val="none" w:sz="0" w:space="0" w:color="auto"/>
                                <w:right w:val="none" w:sz="0" w:space="0" w:color="auto"/>
                              </w:divBdr>
                            </w:div>
                            <w:div w:id="1381906867">
                              <w:marLeft w:val="-225"/>
                              <w:marRight w:val="-225"/>
                              <w:marTop w:val="0"/>
                              <w:marBottom w:val="0"/>
                              <w:divBdr>
                                <w:top w:val="none" w:sz="0" w:space="0" w:color="auto"/>
                                <w:left w:val="none" w:sz="0" w:space="0" w:color="auto"/>
                                <w:bottom w:val="none" w:sz="0" w:space="0" w:color="auto"/>
                                <w:right w:val="none" w:sz="0" w:space="0" w:color="auto"/>
                              </w:divBdr>
                            </w:div>
                            <w:div w:id="1724602209">
                              <w:marLeft w:val="-225"/>
                              <w:marRight w:val="-225"/>
                              <w:marTop w:val="0"/>
                              <w:marBottom w:val="0"/>
                              <w:divBdr>
                                <w:top w:val="none" w:sz="0" w:space="0" w:color="auto"/>
                                <w:left w:val="none" w:sz="0" w:space="0" w:color="auto"/>
                                <w:bottom w:val="none" w:sz="0" w:space="0" w:color="auto"/>
                                <w:right w:val="none" w:sz="0" w:space="0" w:color="auto"/>
                              </w:divBdr>
                            </w:div>
                            <w:div w:id="1907522447">
                              <w:marLeft w:val="-225"/>
                              <w:marRight w:val="-225"/>
                              <w:marTop w:val="0"/>
                              <w:marBottom w:val="0"/>
                              <w:divBdr>
                                <w:top w:val="none" w:sz="0" w:space="0" w:color="auto"/>
                                <w:left w:val="none" w:sz="0" w:space="0" w:color="auto"/>
                                <w:bottom w:val="none" w:sz="0" w:space="0" w:color="auto"/>
                                <w:right w:val="none" w:sz="0" w:space="0" w:color="auto"/>
                              </w:divBdr>
                            </w:div>
                            <w:div w:id="2016182106">
                              <w:marLeft w:val="-225"/>
                              <w:marRight w:val="-225"/>
                              <w:marTop w:val="0"/>
                              <w:marBottom w:val="0"/>
                              <w:divBdr>
                                <w:top w:val="none" w:sz="0" w:space="0" w:color="auto"/>
                                <w:left w:val="none" w:sz="0" w:space="0" w:color="auto"/>
                                <w:bottom w:val="none" w:sz="0" w:space="0" w:color="auto"/>
                                <w:right w:val="none" w:sz="0" w:space="0" w:color="auto"/>
                              </w:divBdr>
                            </w:div>
                            <w:div w:id="202205103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750103">
      <w:bodyDiv w:val="1"/>
      <w:marLeft w:val="0"/>
      <w:marRight w:val="0"/>
      <w:marTop w:val="0"/>
      <w:marBottom w:val="0"/>
      <w:divBdr>
        <w:top w:val="none" w:sz="0" w:space="0" w:color="auto"/>
        <w:left w:val="none" w:sz="0" w:space="0" w:color="auto"/>
        <w:bottom w:val="none" w:sz="0" w:space="0" w:color="auto"/>
        <w:right w:val="none" w:sz="0" w:space="0" w:color="auto"/>
      </w:divBdr>
      <w:divsChild>
        <w:div w:id="715475171">
          <w:marLeft w:val="0"/>
          <w:marRight w:val="0"/>
          <w:marTop w:val="0"/>
          <w:marBottom w:val="0"/>
          <w:divBdr>
            <w:top w:val="none" w:sz="0" w:space="0" w:color="auto"/>
            <w:left w:val="none" w:sz="0" w:space="0" w:color="auto"/>
            <w:bottom w:val="none" w:sz="0" w:space="0" w:color="auto"/>
            <w:right w:val="none" w:sz="0" w:space="0" w:color="auto"/>
          </w:divBdr>
        </w:div>
      </w:divsChild>
    </w:div>
    <w:div w:id="1418795082">
      <w:bodyDiv w:val="1"/>
      <w:marLeft w:val="0"/>
      <w:marRight w:val="0"/>
      <w:marTop w:val="0"/>
      <w:marBottom w:val="0"/>
      <w:divBdr>
        <w:top w:val="none" w:sz="0" w:space="0" w:color="auto"/>
        <w:left w:val="none" w:sz="0" w:space="0" w:color="auto"/>
        <w:bottom w:val="none" w:sz="0" w:space="0" w:color="auto"/>
        <w:right w:val="none" w:sz="0" w:space="0" w:color="auto"/>
      </w:divBdr>
    </w:div>
    <w:div w:id="1425225240">
      <w:bodyDiv w:val="1"/>
      <w:marLeft w:val="0"/>
      <w:marRight w:val="0"/>
      <w:marTop w:val="0"/>
      <w:marBottom w:val="0"/>
      <w:divBdr>
        <w:top w:val="none" w:sz="0" w:space="0" w:color="auto"/>
        <w:left w:val="none" w:sz="0" w:space="0" w:color="auto"/>
        <w:bottom w:val="none" w:sz="0" w:space="0" w:color="auto"/>
        <w:right w:val="none" w:sz="0" w:space="0" w:color="auto"/>
      </w:divBdr>
      <w:divsChild>
        <w:div w:id="515966004">
          <w:marLeft w:val="0"/>
          <w:marRight w:val="0"/>
          <w:marTop w:val="0"/>
          <w:marBottom w:val="0"/>
          <w:divBdr>
            <w:top w:val="none" w:sz="0" w:space="0" w:color="auto"/>
            <w:left w:val="none" w:sz="0" w:space="0" w:color="auto"/>
            <w:bottom w:val="none" w:sz="0" w:space="0" w:color="auto"/>
            <w:right w:val="none" w:sz="0" w:space="0" w:color="auto"/>
          </w:divBdr>
        </w:div>
      </w:divsChild>
    </w:div>
    <w:div w:id="1455052304">
      <w:bodyDiv w:val="1"/>
      <w:marLeft w:val="0"/>
      <w:marRight w:val="0"/>
      <w:marTop w:val="0"/>
      <w:marBottom w:val="0"/>
      <w:divBdr>
        <w:top w:val="none" w:sz="0" w:space="0" w:color="auto"/>
        <w:left w:val="none" w:sz="0" w:space="0" w:color="auto"/>
        <w:bottom w:val="none" w:sz="0" w:space="0" w:color="auto"/>
        <w:right w:val="none" w:sz="0" w:space="0" w:color="auto"/>
      </w:divBdr>
      <w:divsChild>
        <w:div w:id="511606625">
          <w:marLeft w:val="0"/>
          <w:marRight w:val="0"/>
          <w:marTop w:val="0"/>
          <w:marBottom w:val="0"/>
          <w:divBdr>
            <w:top w:val="none" w:sz="0" w:space="0" w:color="auto"/>
            <w:left w:val="none" w:sz="0" w:space="0" w:color="auto"/>
            <w:bottom w:val="none" w:sz="0" w:space="0" w:color="auto"/>
            <w:right w:val="none" w:sz="0" w:space="0" w:color="auto"/>
          </w:divBdr>
        </w:div>
      </w:divsChild>
    </w:div>
    <w:div w:id="1465079058">
      <w:bodyDiv w:val="1"/>
      <w:marLeft w:val="0"/>
      <w:marRight w:val="0"/>
      <w:marTop w:val="0"/>
      <w:marBottom w:val="0"/>
      <w:divBdr>
        <w:top w:val="none" w:sz="0" w:space="0" w:color="auto"/>
        <w:left w:val="none" w:sz="0" w:space="0" w:color="auto"/>
        <w:bottom w:val="none" w:sz="0" w:space="0" w:color="auto"/>
        <w:right w:val="none" w:sz="0" w:space="0" w:color="auto"/>
      </w:divBdr>
      <w:divsChild>
        <w:div w:id="743137956">
          <w:marLeft w:val="0"/>
          <w:marRight w:val="0"/>
          <w:marTop w:val="0"/>
          <w:marBottom w:val="0"/>
          <w:divBdr>
            <w:top w:val="none" w:sz="0" w:space="0" w:color="auto"/>
            <w:left w:val="none" w:sz="0" w:space="0" w:color="auto"/>
            <w:bottom w:val="none" w:sz="0" w:space="0" w:color="auto"/>
            <w:right w:val="none" w:sz="0" w:space="0" w:color="auto"/>
          </w:divBdr>
        </w:div>
      </w:divsChild>
    </w:div>
    <w:div w:id="1505823420">
      <w:bodyDiv w:val="1"/>
      <w:marLeft w:val="0"/>
      <w:marRight w:val="0"/>
      <w:marTop w:val="0"/>
      <w:marBottom w:val="0"/>
      <w:divBdr>
        <w:top w:val="none" w:sz="0" w:space="0" w:color="auto"/>
        <w:left w:val="none" w:sz="0" w:space="0" w:color="auto"/>
        <w:bottom w:val="none" w:sz="0" w:space="0" w:color="auto"/>
        <w:right w:val="none" w:sz="0" w:space="0" w:color="auto"/>
      </w:divBdr>
      <w:divsChild>
        <w:div w:id="917254830">
          <w:marLeft w:val="0"/>
          <w:marRight w:val="0"/>
          <w:marTop w:val="0"/>
          <w:marBottom w:val="0"/>
          <w:divBdr>
            <w:top w:val="none" w:sz="0" w:space="0" w:color="auto"/>
            <w:left w:val="none" w:sz="0" w:space="0" w:color="auto"/>
            <w:bottom w:val="none" w:sz="0" w:space="0" w:color="auto"/>
            <w:right w:val="none" w:sz="0" w:space="0" w:color="auto"/>
          </w:divBdr>
          <w:divsChild>
            <w:div w:id="810444065">
              <w:marLeft w:val="0"/>
              <w:marRight w:val="0"/>
              <w:marTop w:val="0"/>
              <w:marBottom w:val="0"/>
              <w:divBdr>
                <w:top w:val="none" w:sz="0" w:space="0" w:color="auto"/>
                <w:left w:val="none" w:sz="0" w:space="0" w:color="auto"/>
                <w:bottom w:val="none" w:sz="0" w:space="0" w:color="auto"/>
                <w:right w:val="none" w:sz="0" w:space="0" w:color="auto"/>
              </w:divBdr>
              <w:divsChild>
                <w:div w:id="1388185698">
                  <w:marLeft w:val="0"/>
                  <w:marRight w:val="0"/>
                  <w:marTop w:val="0"/>
                  <w:marBottom w:val="0"/>
                  <w:divBdr>
                    <w:top w:val="none" w:sz="0" w:space="0" w:color="auto"/>
                    <w:left w:val="none" w:sz="0" w:space="0" w:color="auto"/>
                    <w:bottom w:val="none" w:sz="0" w:space="0" w:color="auto"/>
                    <w:right w:val="none" w:sz="0" w:space="0" w:color="auto"/>
                  </w:divBdr>
                  <w:divsChild>
                    <w:div w:id="1678314656">
                      <w:marLeft w:val="0"/>
                      <w:marRight w:val="0"/>
                      <w:marTop w:val="0"/>
                      <w:marBottom w:val="1500"/>
                      <w:divBdr>
                        <w:top w:val="none" w:sz="0" w:space="0" w:color="auto"/>
                        <w:left w:val="none" w:sz="0" w:space="0" w:color="auto"/>
                        <w:bottom w:val="none" w:sz="0" w:space="0" w:color="auto"/>
                        <w:right w:val="none" w:sz="0" w:space="0" w:color="auto"/>
                      </w:divBdr>
                      <w:divsChild>
                        <w:div w:id="20858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833479">
      <w:bodyDiv w:val="1"/>
      <w:marLeft w:val="0"/>
      <w:marRight w:val="0"/>
      <w:marTop w:val="0"/>
      <w:marBottom w:val="0"/>
      <w:divBdr>
        <w:top w:val="none" w:sz="0" w:space="0" w:color="auto"/>
        <w:left w:val="none" w:sz="0" w:space="0" w:color="auto"/>
        <w:bottom w:val="none" w:sz="0" w:space="0" w:color="auto"/>
        <w:right w:val="none" w:sz="0" w:space="0" w:color="auto"/>
      </w:divBdr>
      <w:divsChild>
        <w:div w:id="855577690">
          <w:marLeft w:val="0"/>
          <w:marRight w:val="0"/>
          <w:marTop w:val="0"/>
          <w:marBottom w:val="0"/>
          <w:divBdr>
            <w:top w:val="none" w:sz="0" w:space="0" w:color="auto"/>
            <w:left w:val="none" w:sz="0" w:space="0" w:color="auto"/>
            <w:bottom w:val="none" w:sz="0" w:space="0" w:color="auto"/>
            <w:right w:val="none" w:sz="0" w:space="0" w:color="auto"/>
          </w:divBdr>
          <w:divsChild>
            <w:div w:id="1536968947">
              <w:marLeft w:val="0"/>
              <w:marRight w:val="0"/>
              <w:marTop w:val="0"/>
              <w:marBottom w:val="0"/>
              <w:divBdr>
                <w:top w:val="none" w:sz="0" w:space="0" w:color="auto"/>
                <w:left w:val="none" w:sz="0" w:space="0" w:color="auto"/>
                <w:bottom w:val="none" w:sz="0" w:space="0" w:color="auto"/>
                <w:right w:val="none" w:sz="0" w:space="0" w:color="auto"/>
              </w:divBdr>
              <w:divsChild>
                <w:div w:id="29033905">
                  <w:marLeft w:val="0"/>
                  <w:marRight w:val="0"/>
                  <w:marTop w:val="0"/>
                  <w:marBottom w:val="0"/>
                  <w:divBdr>
                    <w:top w:val="none" w:sz="0" w:space="0" w:color="auto"/>
                    <w:left w:val="none" w:sz="0" w:space="0" w:color="auto"/>
                    <w:bottom w:val="none" w:sz="0" w:space="0" w:color="auto"/>
                    <w:right w:val="none" w:sz="0" w:space="0" w:color="auto"/>
                  </w:divBdr>
                  <w:divsChild>
                    <w:div w:id="1301109763">
                      <w:marLeft w:val="0"/>
                      <w:marRight w:val="0"/>
                      <w:marTop w:val="0"/>
                      <w:marBottom w:val="1500"/>
                      <w:divBdr>
                        <w:top w:val="none" w:sz="0" w:space="0" w:color="auto"/>
                        <w:left w:val="none" w:sz="0" w:space="0" w:color="auto"/>
                        <w:bottom w:val="none" w:sz="0" w:space="0" w:color="auto"/>
                        <w:right w:val="none" w:sz="0" w:space="0" w:color="auto"/>
                      </w:divBdr>
                      <w:divsChild>
                        <w:div w:id="19552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372075">
      <w:bodyDiv w:val="1"/>
      <w:marLeft w:val="0"/>
      <w:marRight w:val="0"/>
      <w:marTop w:val="0"/>
      <w:marBottom w:val="0"/>
      <w:divBdr>
        <w:top w:val="none" w:sz="0" w:space="0" w:color="auto"/>
        <w:left w:val="none" w:sz="0" w:space="0" w:color="auto"/>
        <w:bottom w:val="none" w:sz="0" w:space="0" w:color="auto"/>
        <w:right w:val="none" w:sz="0" w:space="0" w:color="auto"/>
      </w:divBdr>
      <w:divsChild>
        <w:div w:id="1065489755">
          <w:marLeft w:val="0"/>
          <w:marRight w:val="0"/>
          <w:marTop w:val="0"/>
          <w:marBottom w:val="0"/>
          <w:divBdr>
            <w:top w:val="none" w:sz="0" w:space="0" w:color="auto"/>
            <w:left w:val="none" w:sz="0" w:space="0" w:color="auto"/>
            <w:bottom w:val="none" w:sz="0" w:space="0" w:color="auto"/>
            <w:right w:val="none" w:sz="0" w:space="0" w:color="auto"/>
          </w:divBdr>
        </w:div>
      </w:divsChild>
    </w:div>
    <w:div w:id="1535147748">
      <w:bodyDiv w:val="1"/>
      <w:marLeft w:val="0"/>
      <w:marRight w:val="0"/>
      <w:marTop w:val="0"/>
      <w:marBottom w:val="0"/>
      <w:divBdr>
        <w:top w:val="none" w:sz="0" w:space="0" w:color="auto"/>
        <w:left w:val="none" w:sz="0" w:space="0" w:color="auto"/>
        <w:bottom w:val="none" w:sz="0" w:space="0" w:color="auto"/>
        <w:right w:val="none" w:sz="0" w:space="0" w:color="auto"/>
      </w:divBdr>
      <w:divsChild>
        <w:div w:id="518811898">
          <w:marLeft w:val="0"/>
          <w:marRight w:val="0"/>
          <w:marTop w:val="0"/>
          <w:marBottom w:val="0"/>
          <w:divBdr>
            <w:top w:val="none" w:sz="0" w:space="0" w:color="auto"/>
            <w:left w:val="none" w:sz="0" w:space="0" w:color="auto"/>
            <w:bottom w:val="none" w:sz="0" w:space="0" w:color="auto"/>
            <w:right w:val="none" w:sz="0" w:space="0" w:color="auto"/>
          </w:divBdr>
        </w:div>
      </w:divsChild>
    </w:div>
    <w:div w:id="1560629701">
      <w:bodyDiv w:val="1"/>
      <w:marLeft w:val="0"/>
      <w:marRight w:val="0"/>
      <w:marTop w:val="0"/>
      <w:marBottom w:val="0"/>
      <w:divBdr>
        <w:top w:val="none" w:sz="0" w:space="0" w:color="auto"/>
        <w:left w:val="none" w:sz="0" w:space="0" w:color="auto"/>
        <w:bottom w:val="none" w:sz="0" w:space="0" w:color="auto"/>
        <w:right w:val="none" w:sz="0" w:space="0" w:color="auto"/>
      </w:divBdr>
      <w:divsChild>
        <w:div w:id="95447493">
          <w:marLeft w:val="0"/>
          <w:marRight w:val="0"/>
          <w:marTop w:val="0"/>
          <w:marBottom w:val="0"/>
          <w:divBdr>
            <w:top w:val="none" w:sz="0" w:space="0" w:color="auto"/>
            <w:left w:val="none" w:sz="0" w:space="0" w:color="auto"/>
            <w:bottom w:val="none" w:sz="0" w:space="0" w:color="auto"/>
            <w:right w:val="none" w:sz="0" w:space="0" w:color="auto"/>
          </w:divBdr>
        </w:div>
      </w:divsChild>
    </w:div>
    <w:div w:id="1562062108">
      <w:bodyDiv w:val="1"/>
      <w:marLeft w:val="0"/>
      <w:marRight w:val="0"/>
      <w:marTop w:val="0"/>
      <w:marBottom w:val="0"/>
      <w:divBdr>
        <w:top w:val="none" w:sz="0" w:space="0" w:color="auto"/>
        <w:left w:val="none" w:sz="0" w:space="0" w:color="auto"/>
        <w:bottom w:val="none" w:sz="0" w:space="0" w:color="auto"/>
        <w:right w:val="none" w:sz="0" w:space="0" w:color="auto"/>
      </w:divBdr>
      <w:divsChild>
        <w:div w:id="1884368688">
          <w:marLeft w:val="0"/>
          <w:marRight w:val="0"/>
          <w:marTop w:val="0"/>
          <w:marBottom w:val="0"/>
          <w:divBdr>
            <w:top w:val="none" w:sz="0" w:space="0" w:color="auto"/>
            <w:left w:val="none" w:sz="0" w:space="0" w:color="auto"/>
            <w:bottom w:val="none" w:sz="0" w:space="0" w:color="auto"/>
            <w:right w:val="none" w:sz="0" w:space="0" w:color="auto"/>
          </w:divBdr>
          <w:divsChild>
            <w:div w:id="1037697564">
              <w:marLeft w:val="0"/>
              <w:marRight w:val="0"/>
              <w:marTop w:val="0"/>
              <w:marBottom w:val="0"/>
              <w:divBdr>
                <w:top w:val="none" w:sz="0" w:space="0" w:color="auto"/>
                <w:left w:val="none" w:sz="0" w:space="0" w:color="auto"/>
                <w:bottom w:val="none" w:sz="0" w:space="0" w:color="auto"/>
                <w:right w:val="none" w:sz="0" w:space="0" w:color="auto"/>
              </w:divBdr>
              <w:divsChild>
                <w:div w:id="1164970446">
                  <w:marLeft w:val="0"/>
                  <w:marRight w:val="0"/>
                  <w:marTop w:val="0"/>
                  <w:marBottom w:val="0"/>
                  <w:divBdr>
                    <w:top w:val="none" w:sz="0" w:space="0" w:color="auto"/>
                    <w:left w:val="none" w:sz="0" w:space="0" w:color="auto"/>
                    <w:bottom w:val="none" w:sz="0" w:space="0" w:color="auto"/>
                    <w:right w:val="none" w:sz="0" w:space="0" w:color="auto"/>
                  </w:divBdr>
                  <w:divsChild>
                    <w:div w:id="1836410549">
                      <w:marLeft w:val="0"/>
                      <w:marRight w:val="0"/>
                      <w:marTop w:val="0"/>
                      <w:marBottom w:val="0"/>
                      <w:divBdr>
                        <w:top w:val="none" w:sz="0" w:space="0" w:color="auto"/>
                        <w:left w:val="none" w:sz="0" w:space="0" w:color="auto"/>
                        <w:bottom w:val="none" w:sz="0" w:space="0" w:color="auto"/>
                        <w:right w:val="none" w:sz="0" w:space="0" w:color="auto"/>
                      </w:divBdr>
                      <w:divsChild>
                        <w:div w:id="2014410666">
                          <w:marLeft w:val="0"/>
                          <w:marRight w:val="0"/>
                          <w:marTop w:val="0"/>
                          <w:marBottom w:val="0"/>
                          <w:divBdr>
                            <w:top w:val="none" w:sz="0" w:space="0" w:color="auto"/>
                            <w:left w:val="none" w:sz="0" w:space="0" w:color="auto"/>
                            <w:bottom w:val="none" w:sz="0" w:space="0" w:color="auto"/>
                            <w:right w:val="none" w:sz="0" w:space="0" w:color="auto"/>
                          </w:divBdr>
                          <w:divsChild>
                            <w:div w:id="218589074">
                              <w:marLeft w:val="0"/>
                              <w:marRight w:val="0"/>
                              <w:marTop w:val="0"/>
                              <w:marBottom w:val="0"/>
                              <w:divBdr>
                                <w:top w:val="none" w:sz="0" w:space="0" w:color="auto"/>
                                <w:left w:val="none" w:sz="0" w:space="0" w:color="auto"/>
                                <w:bottom w:val="none" w:sz="0" w:space="0" w:color="auto"/>
                                <w:right w:val="none" w:sz="0" w:space="0" w:color="auto"/>
                              </w:divBdr>
                              <w:divsChild>
                                <w:div w:id="1689064683">
                                  <w:marLeft w:val="0"/>
                                  <w:marRight w:val="0"/>
                                  <w:marTop w:val="0"/>
                                  <w:marBottom w:val="0"/>
                                  <w:divBdr>
                                    <w:top w:val="none" w:sz="0" w:space="0" w:color="auto"/>
                                    <w:left w:val="none" w:sz="0" w:space="0" w:color="auto"/>
                                    <w:bottom w:val="none" w:sz="0" w:space="0" w:color="auto"/>
                                    <w:right w:val="none" w:sz="0" w:space="0" w:color="auto"/>
                                  </w:divBdr>
                                  <w:divsChild>
                                    <w:div w:id="1502546427">
                                      <w:marLeft w:val="0"/>
                                      <w:marRight w:val="0"/>
                                      <w:marTop w:val="0"/>
                                      <w:marBottom w:val="0"/>
                                      <w:divBdr>
                                        <w:top w:val="none" w:sz="0" w:space="0" w:color="auto"/>
                                        <w:left w:val="none" w:sz="0" w:space="0" w:color="auto"/>
                                        <w:bottom w:val="none" w:sz="0" w:space="0" w:color="auto"/>
                                        <w:right w:val="none" w:sz="0" w:space="0" w:color="auto"/>
                                      </w:divBdr>
                                      <w:divsChild>
                                        <w:div w:id="1087579601">
                                          <w:marLeft w:val="0"/>
                                          <w:marRight w:val="0"/>
                                          <w:marTop w:val="0"/>
                                          <w:marBottom w:val="0"/>
                                          <w:divBdr>
                                            <w:top w:val="none" w:sz="0" w:space="0" w:color="auto"/>
                                            <w:left w:val="none" w:sz="0" w:space="0" w:color="auto"/>
                                            <w:bottom w:val="none" w:sz="0" w:space="0" w:color="auto"/>
                                            <w:right w:val="none" w:sz="0" w:space="0" w:color="auto"/>
                                          </w:divBdr>
                                          <w:divsChild>
                                            <w:div w:id="13149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292186">
      <w:bodyDiv w:val="1"/>
      <w:marLeft w:val="0"/>
      <w:marRight w:val="0"/>
      <w:marTop w:val="0"/>
      <w:marBottom w:val="0"/>
      <w:divBdr>
        <w:top w:val="none" w:sz="0" w:space="0" w:color="auto"/>
        <w:left w:val="none" w:sz="0" w:space="0" w:color="auto"/>
        <w:bottom w:val="none" w:sz="0" w:space="0" w:color="auto"/>
        <w:right w:val="none" w:sz="0" w:space="0" w:color="auto"/>
      </w:divBdr>
      <w:divsChild>
        <w:div w:id="2074698991">
          <w:marLeft w:val="0"/>
          <w:marRight w:val="0"/>
          <w:marTop w:val="0"/>
          <w:marBottom w:val="0"/>
          <w:divBdr>
            <w:top w:val="none" w:sz="0" w:space="0" w:color="auto"/>
            <w:left w:val="none" w:sz="0" w:space="0" w:color="auto"/>
            <w:bottom w:val="none" w:sz="0" w:space="0" w:color="auto"/>
            <w:right w:val="none" w:sz="0" w:space="0" w:color="auto"/>
          </w:divBdr>
        </w:div>
      </w:divsChild>
    </w:div>
    <w:div w:id="1569418572">
      <w:bodyDiv w:val="1"/>
      <w:marLeft w:val="0"/>
      <w:marRight w:val="0"/>
      <w:marTop w:val="0"/>
      <w:marBottom w:val="0"/>
      <w:divBdr>
        <w:top w:val="none" w:sz="0" w:space="0" w:color="auto"/>
        <w:left w:val="none" w:sz="0" w:space="0" w:color="auto"/>
        <w:bottom w:val="none" w:sz="0" w:space="0" w:color="auto"/>
        <w:right w:val="none" w:sz="0" w:space="0" w:color="auto"/>
      </w:divBdr>
      <w:divsChild>
        <w:div w:id="1159999390">
          <w:marLeft w:val="0"/>
          <w:marRight w:val="0"/>
          <w:marTop w:val="0"/>
          <w:marBottom w:val="0"/>
          <w:divBdr>
            <w:top w:val="none" w:sz="0" w:space="0" w:color="auto"/>
            <w:left w:val="none" w:sz="0" w:space="0" w:color="auto"/>
            <w:bottom w:val="none" w:sz="0" w:space="0" w:color="auto"/>
            <w:right w:val="none" w:sz="0" w:space="0" w:color="auto"/>
          </w:divBdr>
          <w:divsChild>
            <w:div w:id="1548644298">
              <w:marLeft w:val="0"/>
              <w:marRight w:val="0"/>
              <w:marTop w:val="0"/>
              <w:marBottom w:val="0"/>
              <w:divBdr>
                <w:top w:val="none" w:sz="0" w:space="0" w:color="auto"/>
                <w:left w:val="none" w:sz="0" w:space="0" w:color="auto"/>
                <w:bottom w:val="none" w:sz="0" w:space="0" w:color="auto"/>
                <w:right w:val="none" w:sz="0" w:space="0" w:color="auto"/>
              </w:divBdr>
              <w:divsChild>
                <w:div w:id="1585525746">
                  <w:marLeft w:val="0"/>
                  <w:marRight w:val="0"/>
                  <w:marTop w:val="0"/>
                  <w:marBottom w:val="0"/>
                  <w:divBdr>
                    <w:top w:val="none" w:sz="0" w:space="0" w:color="auto"/>
                    <w:left w:val="none" w:sz="0" w:space="0" w:color="auto"/>
                    <w:bottom w:val="none" w:sz="0" w:space="0" w:color="auto"/>
                    <w:right w:val="none" w:sz="0" w:space="0" w:color="auto"/>
                  </w:divBdr>
                  <w:divsChild>
                    <w:div w:id="1676297383">
                      <w:marLeft w:val="0"/>
                      <w:marRight w:val="0"/>
                      <w:marTop w:val="0"/>
                      <w:marBottom w:val="0"/>
                      <w:divBdr>
                        <w:top w:val="none" w:sz="0" w:space="0" w:color="auto"/>
                        <w:left w:val="none" w:sz="0" w:space="0" w:color="auto"/>
                        <w:bottom w:val="none" w:sz="0" w:space="0" w:color="auto"/>
                        <w:right w:val="none" w:sz="0" w:space="0" w:color="auto"/>
                      </w:divBdr>
                      <w:divsChild>
                        <w:div w:id="1398745784">
                          <w:marLeft w:val="0"/>
                          <w:marRight w:val="0"/>
                          <w:marTop w:val="0"/>
                          <w:marBottom w:val="0"/>
                          <w:divBdr>
                            <w:top w:val="none" w:sz="0" w:space="0" w:color="auto"/>
                            <w:left w:val="none" w:sz="0" w:space="0" w:color="auto"/>
                            <w:bottom w:val="none" w:sz="0" w:space="0" w:color="auto"/>
                            <w:right w:val="none" w:sz="0" w:space="0" w:color="auto"/>
                          </w:divBdr>
                          <w:divsChild>
                            <w:div w:id="2033917733">
                              <w:marLeft w:val="0"/>
                              <w:marRight w:val="0"/>
                              <w:marTop w:val="0"/>
                              <w:marBottom w:val="0"/>
                              <w:divBdr>
                                <w:top w:val="none" w:sz="0" w:space="0" w:color="auto"/>
                                <w:left w:val="none" w:sz="0" w:space="0" w:color="auto"/>
                                <w:bottom w:val="none" w:sz="0" w:space="0" w:color="auto"/>
                                <w:right w:val="none" w:sz="0" w:space="0" w:color="auto"/>
                              </w:divBdr>
                              <w:divsChild>
                                <w:div w:id="1374572302">
                                  <w:marLeft w:val="0"/>
                                  <w:marRight w:val="0"/>
                                  <w:marTop w:val="0"/>
                                  <w:marBottom w:val="0"/>
                                  <w:divBdr>
                                    <w:top w:val="none" w:sz="0" w:space="0" w:color="auto"/>
                                    <w:left w:val="none" w:sz="0" w:space="0" w:color="auto"/>
                                    <w:bottom w:val="none" w:sz="0" w:space="0" w:color="auto"/>
                                    <w:right w:val="none" w:sz="0" w:space="0" w:color="auto"/>
                                  </w:divBdr>
                                  <w:divsChild>
                                    <w:div w:id="1416829432">
                                      <w:marLeft w:val="0"/>
                                      <w:marRight w:val="0"/>
                                      <w:marTop w:val="0"/>
                                      <w:marBottom w:val="0"/>
                                      <w:divBdr>
                                        <w:top w:val="none" w:sz="0" w:space="0" w:color="auto"/>
                                        <w:left w:val="none" w:sz="0" w:space="0" w:color="auto"/>
                                        <w:bottom w:val="none" w:sz="0" w:space="0" w:color="auto"/>
                                        <w:right w:val="none" w:sz="0" w:space="0" w:color="auto"/>
                                      </w:divBdr>
                                      <w:divsChild>
                                        <w:div w:id="17322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7224207">
      <w:bodyDiv w:val="1"/>
      <w:marLeft w:val="0"/>
      <w:marRight w:val="0"/>
      <w:marTop w:val="0"/>
      <w:marBottom w:val="0"/>
      <w:divBdr>
        <w:top w:val="none" w:sz="0" w:space="0" w:color="auto"/>
        <w:left w:val="none" w:sz="0" w:space="0" w:color="auto"/>
        <w:bottom w:val="none" w:sz="0" w:space="0" w:color="auto"/>
        <w:right w:val="none" w:sz="0" w:space="0" w:color="auto"/>
      </w:divBdr>
    </w:div>
    <w:div w:id="1625231512">
      <w:bodyDiv w:val="1"/>
      <w:marLeft w:val="0"/>
      <w:marRight w:val="0"/>
      <w:marTop w:val="0"/>
      <w:marBottom w:val="0"/>
      <w:divBdr>
        <w:top w:val="none" w:sz="0" w:space="0" w:color="auto"/>
        <w:left w:val="none" w:sz="0" w:space="0" w:color="auto"/>
        <w:bottom w:val="none" w:sz="0" w:space="0" w:color="auto"/>
        <w:right w:val="none" w:sz="0" w:space="0" w:color="auto"/>
      </w:divBdr>
      <w:divsChild>
        <w:div w:id="1241255019">
          <w:marLeft w:val="0"/>
          <w:marRight w:val="0"/>
          <w:marTop w:val="0"/>
          <w:marBottom w:val="0"/>
          <w:divBdr>
            <w:top w:val="none" w:sz="0" w:space="0" w:color="auto"/>
            <w:left w:val="none" w:sz="0" w:space="0" w:color="auto"/>
            <w:bottom w:val="none" w:sz="0" w:space="0" w:color="auto"/>
            <w:right w:val="none" w:sz="0" w:space="0" w:color="auto"/>
          </w:divBdr>
        </w:div>
      </w:divsChild>
    </w:div>
    <w:div w:id="1665623500">
      <w:bodyDiv w:val="1"/>
      <w:marLeft w:val="0"/>
      <w:marRight w:val="0"/>
      <w:marTop w:val="0"/>
      <w:marBottom w:val="0"/>
      <w:divBdr>
        <w:top w:val="none" w:sz="0" w:space="0" w:color="auto"/>
        <w:left w:val="none" w:sz="0" w:space="0" w:color="auto"/>
        <w:bottom w:val="none" w:sz="0" w:space="0" w:color="auto"/>
        <w:right w:val="none" w:sz="0" w:space="0" w:color="auto"/>
      </w:divBdr>
      <w:divsChild>
        <w:div w:id="853686342">
          <w:marLeft w:val="0"/>
          <w:marRight w:val="0"/>
          <w:marTop w:val="0"/>
          <w:marBottom w:val="0"/>
          <w:divBdr>
            <w:top w:val="none" w:sz="0" w:space="0" w:color="auto"/>
            <w:left w:val="none" w:sz="0" w:space="0" w:color="auto"/>
            <w:bottom w:val="none" w:sz="0" w:space="0" w:color="auto"/>
            <w:right w:val="none" w:sz="0" w:space="0" w:color="auto"/>
          </w:divBdr>
        </w:div>
      </w:divsChild>
    </w:div>
    <w:div w:id="1700737051">
      <w:bodyDiv w:val="1"/>
      <w:marLeft w:val="0"/>
      <w:marRight w:val="0"/>
      <w:marTop w:val="0"/>
      <w:marBottom w:val="0"/>
      <w:divBdr>
        <w:top w:val="none" w:sz="0" w:space="0" w:color="auto"/>
        <w:left w:val="none" w:sz="0" w:space="0" w:color="auto"/>
        <w:bottom w:val="none" w:sz="0" w:space="0" w:color="auto"/>
        <w:right w:val="none" w:sz="0" w:space="0" w:color="auto"/>
      </w:divBdr>
      <w:divsChild>
        <w:div w:id="381559496">
          <w:marLeft w:val="0"/>
          <w:marRight w:val="0"/>
          <w:marTop w:val="0"/>
          <w:marBottom w:val="0"/>
          <w:divBdr>
            <w:top w:val="none" w:sz="0" w:space="0" w:color="auto"/>
            <w:left w:val="none" w:sz="0" w:space="0" w:color="auto"/>
            <w:bottom w:val="none" w:sz="0" w:space="0" w:color="auto"/>
            <w:right w:val="none" w:sz="0" w:space="0" w:color="auto"/>
          </w:divBdr>
        </w:div>
      </w:divsChild>
    </w:div>
    <w:div w:id="1706713252">
      <w:bodyDiv w:val="1"/>
      <w:marLeft w:val="0"/>
      <w:marRight w:val="0"/>
      <w:marTop w:val="0"/>
      <w:marBottom w:val="0"/>
      <w:divBdr>
        <w:top w:val="none" w:sz="0" w:space="0" w:color="auto"/>
        <w:left w:val="none" w:sz="0" w:space="0" w:color="auto"/>
        <w:bottom w:val="none" w:sz="0" w:space="0" w:color="auto"/>
        <w:right w:val="none" w:sz="0" w:space="0" w:color="auto"/>
      </w:divBdr>
      <w:divsChild>
        <w:div w:id="414547292">
          <w:marLeft w:val="0"/>
          <w:marRight w:val="0"/>
          <w:marTop w:val="0"/>
          <w:marBottom w:val="0"/>
          <w:divBdr>
            <w:top w:val="none" w:sz="0" w:space="0" w:color="auto"/>
            <w:left w:val="none" w:sz="0" w:space="0" w:color="auto"/>
            <w:bottom w:val="none" w:sz="0" w:space="0" w:color="auto"/>
            <w:right w:val="none" w:sz="0" w:space="0" w:color="auto"/>
          </w:divBdr>
        </w:div>
      </w:divsChild>
    </w:div>
    <w:div w:id="1742286680">
      <w:bodyDiv w:val="1"/>
      <w:marLeft w:val="0"/>
      <w:marRight w:val="0"/>
      <w:marTop w:val="0"/>
      <w:marBottom w:val="0"/>
      <w:divBdr>
        <w:top w:val="none" w:sz="0" w:space="0" w:color="auto"/>
        <w:left w:val="none" w:sz="0" w:space="0" w:color="auto"/>
        <w:bottom w:val="none" w:sz="0" w:space="0" w:color="auto"/>
        <w:right w:val="none" w:sz="0" w:space="0" w:color="auto"/>
      </w:divBdr>
      <w:divsChild>
        <w:div w:id="363019171">
          <w:marLeft w:val="0"/>
          <w:marRight w:val="0"/>
          <w:marTop w:val="0"/>
          <w:marBottom w:val="0"/>
          <w:divBdr>
            <w:top w:val="none" w:sz="0" w:space="0" w:color="auto"/>
            <w:left w:val="none" w:sz="0" w:space="0" w:color="auto"/>
            <w:bottom w:val="none" w:sz="0" w:space="0" w:color="auto"/>
            <w:right w:val="none" w:sz="0" w:space="0" w:color="auto"/>
          </w:divBdr>
        </w:div>
      </w:divsChild>
    </w:div>
    <w:div w:id="1742558598">
      <w:bodyDiv w:val="1"/>
      <w:marLeft w:val="0"/>
      <w:marRight w:val="0"/>
      <w:marTop w:val="0"/>
      <w:marBottom w:val="0"/>
      <w:divBdr>
        <w:top w:val="none" w:sz="0" w:space="0" w:color="auto"/>
        <w:left w:val="none" w:sz="0" w:space="0" w:color="auto"/>
        <w:bottom w:val="none" w:sz="0" w:space="0" w:color="auto"/>
        <w:right w:val="none" w:sz="0" w:space="0" w:color="auto"/>
      </w:divBdr>
      <w:divsChild>
        <w:div w:id="780107451">
          <w:marLeft w:val="0"/>
          <w:marRight w:val="0"/>
          <w:marTop w:val="0"/>
          <w:marBottom w:val="0"/>
          <w:divBdr>
            <w:top w:val="none" w:sz="0" w:space="0" w:color="auto"/>
            <w:left w:val="none" w:sz="0" w:space="0" w:color="auto"/>
            <w:bottom w:val="none" w:sz="0" w:space="0" w:color="auto"/>
            <w:right w:val="none" w:sz="0" w:space="0" w:color="auto"/>
          </w:divBdr>
        </w:div>
      </w:divsChild>
    </w:div>
    <w:div w:id="1835296986">
      <w:bodyDiv w:val="1"/>
      <w:marLeft w:val="0"/>
      <w:marRight w:val="0"/>
      <w:marTop w:val="0"/>
      <w:marBottom w:val="0"/>
      <w:divBdr>
        <w:top w:val="none" w:sz="0" w:space="0" w:color="auto"/>
        <w:left w:val="none" w:sz="0" w:space="0" w:color="auto"/>
        <w:bottom w:val="none" w:sz="0" w:space="0" w:color="auto"/>
        <w:right w:val="none" w:sz="0" w:space="0" w:color="auto"/>
      </w:divBdr>
      <w:divsChild>
        <w:div w:id="802382140">
          <w:marLeft w:val="0"/>
          <w:marRight w:val="0"/>
          <w:marTop w:val="0"/>
          <w:marBottom w:val="0"/>
          <w:divBdr>
            <w:top w:val="none" w:sz="0" w:space="0" w:color="auto"/>
            <w:left w:val="none" w:sz="0" w:space="0" w:color="auto"/>
            <w:bottom w:val="none" w:sz="0" w:space="0" w:color="auto"/>
            <w:right w:val="none" w:sz="0" w:space="0" w:color="auto"/>
          </w:divBdr>
        </w:div>
      </w:divsChild>
    </w:div>
    <w:div w:id="1903716474">
      <w:bodyDiv w:val="1"/>
      <w:marLeft w:val="0"/>
      <w:marRight w:val="0"/>
      <w:marTop w:val="0"/>
      <w:marBottom w:val="0"/>
      <w:divBdr>
        <w:top w:val="none" w:sz="0" w:space="0" w:color="auto"/>
        <w:left w:val="none" w:sz="0" w:space="0" w:color="auto"/>
        <w:bottom w:val="none" w:sz="0" w:space="0" w:color="auto"/>
        <w:right w:val="none" w:sz="0" w:space="0" w:color="auto"/>
      </w:divBdr>
    </w:div>
    <w:div w:id="1945838406">
      <w:bodyDiv w:val="1"/>
      <w:marLeft w:val="0"/>
      <w:marRight w:val="0"/>
      <w:marTop w:val="0"/>
      <w:marBottom w:val="0"/>
      <w:divBdr>
        <w:top w:val="none" w:sz="0" w:space="0" w:color="auto"/>
        <w:left w:val="none" w:sz="0" w:space="0" w:color="auto"/>
        <w:bottom w:val="none" w:sz="0" w:space="0" w:color="auto"/>
        <w:right w:val="none" w:sz="0" w:space="0" w:color="auto"/>
      </w:divBdr>
      <w:divsChild>
        <w:div w:id="498469261">
          <w:marLeft w:val="0"/>
          <w:marRight w:val="0"/>
          <w:marTop w:val="0"/>
          <w:marBottom w:val="0"/>
          <w:divBdr>
            <w:top w:val="none" w:sz="0" w:space="0" w:color="auto"/>
            <w:left w:val="none" w:sz="0" w:space="0" w:color="auto"/>
            <w:bottom w:val="none" w:sz="0" w:space="0" w:color="auto"/>
            <w:right w:val="none" w:sz="0" w:space="0" w:color="auto"/>
          </w:divBdr>
        </w:div>
      </w:divsChild>
    </w:div>
    <w:div w:id="1991907387">
      <w:bodyDiv w:val="1"/>
      <w:marLeft w:val="0"/>
      <w:marRight w:val="0"/>
      <w:marTop w:val="0"/>
      <w:marBottom w:val="0"/>
      <w:divBdr>
        <w:top w:val="none" w:sz="0" w:space="0" w:color="auto"/>
        <w:left w:val="none" w:sz="0" w:space="0" w:color="auto"/>
        <w:bottom w:val="none" w:sz="0" w:space="0" w:color="auto"/>
        <w:right w:val="none" w:sz="0" w:space="0" w:color="auto"/>
      </w:divBdr>
    </w:div>
    <w:div w:id="1993214380">
      <w:bodyDiv w:val="1"/>
      <w:marLeft w:val="0"/>
      <w:marRight w:val="0"/>
      <w:marTop w:val="0"/>
      <w:marBottom w:val="0"/>
      <w:divBdr>
        <w:top w:val="none" w:sz="0" w:space="0" w:color="auto"/>
        <w:left w:val="none" w:sz="0" w:space="0" w:color="auto"/>
        <w:bottom w:val="none" w:sz="0" w:space="0" w:color="auto"/>
        <w:right w:val="none" w:sz="0" w:space="0" w:color="auto"/>
      </w:divBdr>
    </w:div>
    <w:div w:id="2048293651">
      <w:bodyDiv w:val="1"/>
      <w:marLeft w:val="0"/>
      <w:marRight w:val="0"/>
      <w:marTop w:val="0"/>
      <w:marBottom w:val="0"/>
      <w:divBdr>
        <w:top w:val="none" w:sz="0" w:space="0" w:color="auto"/>
        <w:left w:val="none" w:sz="0" w:space="0" w:color="auto"/>
        <w:bottom w:val="none" w:sz="0" w:space="0" w:color="auto"/>
        <w:right w:val="none" w:sz="0" w:space="0" w:color="auto"/>
      </w:divBdr>
      <w:divsChild>
        <w:div w:id="2134865328">
          <w:marLeft w:val="0"/>
          <w:marRight w:val="0"/>
          <w:marTop w:val="0"/>
          <w:marBottom w:val="0"/>
          <w:divBdr>
            <w:top w:val="none" w:sz="0" w:space="0" w:color="auto"/>
            <w:left w:val="none" w:sz="0" w:space="0" w:color="auto"/>
            <w:bottom w:val="none" w:sz="0" w:space="0" w:color="auto"/>
            <w:right w:val="none" w:sz="0" w:space="0" w:color="auto"/>
          </w:divBdr>
        </w:div>
      </w:divsChild>
    </w:div>
    <w:div w:id="2074235234">
      <w:bodyDiv w:val="1"/>
      <w:marLeft w:val="0"/>
      <w:marRight w:val="0"/>
      <w:marTop w:val="0"/>
      <w:marBottom w:val="0"/>
      <w:divBdr>
        <w:top w:val="none" w:sz="0" w:space="0" w:color="auto"/>
        <w:left w:val="none" w:sz="0" w:space="0" w:color="auto"/>
        <w:bottom w:val="none" w:sz="0" w:space="0" w:color="auto"/>
        <w:right w:val="none" w:sz="0" w:space="0" w:color="auto"/>
      </w:divBdr>
    </w:div>
    <w:div w:id="214141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club.garant.ru/document/redirect/71757358/10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gakfd_buh@mail.ru" TargetMode="External"/><Relationship Id="rId4" Type="http://schemas.openxmlformats.org/officeDocument/2006/relationships/settings" Target="settings.xml"/><Relationship Id="rId9" Type="http://schemas.openxmlformats.org/officeDocument/2006/relationships/hyperlink" Target="https://myclub.garant.ru/document/redirect/7175735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7F39E-5A71-43E3-81C2-2A8029A0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3612</Words>
  <Characters>20590</Characters>
  <Application>Microsoft Office Word</Application>
  <DocSecurity>0</DocSecurity>
  <Lines>171</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 О Г О В О Р  №  41-мтс</vt:lpstr>
      <vt:lpstr>Д О Г О В О Р  №  41-мтс</vt:lpstr>
    </vt:vector>
  </TitlesOfParts>
  <Company>mto</Company>
  <LinksUpToDate>false</LinksUpToDate>
  <CharactersWithSpaces>24154</CharactersWithSpaces>
  <SharedDoc>false</SharedDoc>
  <HLinks>
    <vt:vector size="18" baseType="variant">
      <vt:variant>
        <vt:i4>131074</vt:i4>
      </vt:variant>
      <vt:variant>
        <vt:i4>6</vt:i4>
      </vt:variant>
      <vt:variant>
        <vt:i4>0</vt:i4>
      </vt:variant>
      <vt:variant>
        <vt:i4>5</vt:i4>
      </vt:variant>
      <vt:variant>
        <vt:lpwstr>mailto:rgakfd_buh@mail.ru</vt:lpwstr>
      </vt:variant>
      <vt:variant>
        <vt:lpwstr/>
      </vt:variant>
      <vt:variant>
        <vt:i4>6094865</vt:i4>
      </vt:variant>
      <vt:variant>
        <vt:i4>3</vt:i4>
      </vt:variant>
      <vt:variant>
        <vt:i4>0</vt:i4>
      </vt:variant>
      <vt:variant>
        <vt:i4>5</vt:i4>
      </vt:variant>
      <vt:variant>
        <vt:lpwstr>https://myclub.garant.ru/document/redirect/71757358/1000</vt:lpwstr>
      </vt:variant>
      <vt:variant>
        <vt:lpwstr/>
      </vt:variant>
      <vt:variant>
        <vt:i4>6094865</vt:i4>
      </vt:variant>
      <vt:variant>
        <vt:i4>0</vt:i4>
      </vt:variant>
      <vt:variant>
        <vt:i4>0</vt:i4>
      </vt:variant>
      <vt:variant>
        <vt:i4>5</vt:i4>
      </vt:variant>
      <vt:variant>
        <vt:lpwstr>https://myclub.garant.ru/document/redirect/71757358/1000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41-мтс</dc:title>
  <dc:subject/>
  <dc:creator>mto</dc:creator>
  <cp:keywords/>
  <cp:lastModifiedBy>User</cp:lastModifiedBy>
  <cp:revision>4</cp:revision>
  <cp:lastPrinted>2025-11-13T07:11:00Z</cp:lastPrinted>
  <dcterms:created xsi:type="dcterms:W3CDTF">2026-06-17T13:43:00Z</dcterms:created>
  <dcterms:modified xsi:type="dcterms:W3CDTF">2026-06-19T11:30:00Z</dcterms:modified>
</cp:coreProperties>
</file>