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04AD" w:rsidRPr="007C25F6" w:rsidRDefault="000B73E6" w:rsidP="00FA04A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B73E6">
        <w:rPr>
          <w:rFonts w:ascii="Times New Roman" w:hAnsi="Times New Roman"/>
          <w:b/>
          <w:sz w:val="24"/>
          <w:szCs w:val="24"/>
          <w:lang w:val="en-US"/>
        </w:rPr>
        <w:t>I</w:t>
      </w:r>
      <w:r w:rsidR="00FA04AD" w:rsidRPr="007C25F6">
        <w:rPr>
          <w:rFonts w:ascii="Times New Roman" w:hAnsi="Times New Roman"/>
          <w:b/>
          <w:sz w:val="24"/>
          <w:szCs w:val="24"/>
          <w:lang w:val="en-US"/>
        </w:rPr>
        <w:t>V</w:t>
      </w:r>
      <w:r w:rsidR="00FA04AD" w:rsidRPr="007C25F6">
        <w:rPr>
          <w:rFonts w:ascii="Times New Roman" w:hAnsi="Times New Roman"/>
          <w:b/>
          <w:sz w:val="24"/>
          <w:szCs w:val="24"/>
        </w:rPr>
        <w:t>. ОБОСНОВАНИЕ НАЧАЛЬНОЙ (МАКСИМАЛЬНОЙ) ЦЕНЫ КОНТРАКТА</w:t>
      </w:r>
    </w:p>
    <w:p w:rsidR="002B7BA1" w:rsidRPr="007C25F6" w:rsidRDefault="002B7BA1" w:rsidP="002B7BA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C25F6">
        <w:rPr>
          <w:rFonts w:ascii="Times New Roman" w:hAnsi="Times New Roman"/>
          <w:b/>
          <w:sz w:val="24"/>
          <w:szCs w:val="24"/>
        </w:rPr>
        <w:t>Расчет НМЦК методом сопоставимых рыночных цен (анализа рынка), являющимся приоритетным для определения и обоснования НМЦК</w:t>
      </w:r>
    </w:p>
    <w:p w:rsidR="00751EB9" w:rsidRPr="007C25F6" w:rsidRDefault="00751EB9" w:rsidP="00827330">
      <w:pPr>
        <w:pStyle w:val="a4"/>
        <w:autoSpaceDE w:val="0"/>
        <w:autoSpaceDN w:val="0"/>
        <w:adjustRightInd w:val="0"/>
        <w:spacing w:line="240" w:lineRule="auto"/>
        <w:ind w:left="0" w:firstLine="742"/>
        <w:jc w:val="both"/>
        <w:rPr>
          <w:rFonts w:ascii="Times New Roman" w:hAnsi="Times New Roman"/>
          <w:sz w:val="24"/>
          <w:szCs w:val="24"/>
        </w:rPr>
      </w:pPr>
    </w:p>
    <w:p w:rsidR="00827330" w:rsidRPr="007C25F6" w:rsidRDefault="00827330" w:rsidP="00827330">
      <w:pPr>
        <w:pStyle w:val="a4"/>
        <w:autoSpaceDE w:val="0"/>
        <w:autoSpaceDN w:val="0"/>
        <w:adjustRightInd w:val="0"/>
        <w:spacing w:line="240" w:lineRule="auto"/>
        <w:ind w:left="0" w:firstLine="742"/>
        <w:jc w:val="both"/>
        <w:rPr>
          <w:rFonts w:ascii="Times New Roman" w:hAnsi="Times New Roman"/>
          <w:sz w:val="24"/>
          <w:szCs w:val="24"/>
        </w:rPr>
      </w:pPr>
      <w:r w:rsidRPr="007C25F6">
        <w:rPr>
          <w:rFonts w:ascii="Times New Roman" w:hAnsi="Times New Roman"/>
          <w:sz w:val="24"/>
          <w:szCs w:val="24"/>
        </w:rPr>
        <w:t>Начальная (максимальная) цена контракта сформирована в соответствии с Методическими рекомендациями по применению методов определения начальной (максимальной) цены контракта, цены контракта, заключаемого с единственными поставщиком (подрядчиком, исполнителем), утвержденными приказом Минэкономразвития России от 02.10.2013 № 567 (далее – Методические рекомендации).</w:t>
      </w:r>
    </w:p>
    <w:p w:rsidR="009C1328" w:rsidRPr="007C25F6" w:rsidRDefault="002B7BA1" w:rsidP="00827330">
      <w:pPr>
        <w:pStyle w:val="a4"/>
        <w:autoSpaceDE w:val="0"/>
        <w:autoSpaceDN w:val="0"/>
        <w:adjustRightInd w:val="0"/>
        <w:ind w:left="0" w:firstLine="742"/>
        <w:jc w:val="both"/>
        <w:rPr>
          <w:rFonts w:ascii="Times New Roman" w:hAnsi="Times New Roman"/>
          <w:sz w:val="24"/>
          <w:szCs w:val="24"/>
        </w:rPr>
      </w:pPr>
      <w:r w:rsidRPr="007C25F6">
        <w:rPr>
          <w:rFonts w:ascii="Times New Roman" w:eastAsia="Times New Roman" w:hAnsi="Times New Roman"/>
          <w:sz w:val="24"/>
          <w:szCs w:val="24"/>
        </w:rPr>
        <w:t>В целях получения ценовой информации в отношении услуг для определения начальной</w:t>
      </w:r>
      <w:r w:rsidR="00C20F61" w:rsidRPr="007C25F6">
        <w:rPr>
          <w:rFonts w:ascii="Times New Roman" w:eastAsia="Times New Roman" w:hAnsi="Times New Roman"/>
          <w:sz w:val="24"/>
          <w:szCs w:val="24"/>
        </w:rPr>
        <w:t xml:space="preserve"> (максимальной) цены контракта З</w:t>
      </w:r>
      <w:r w:rsidRPr="007C25F6">
        <w:rPr>
          <w:rFonts w:ascii="Times New Roman" w:eastAsia="Times New Roman" w:hAnsi="Times New Roman"/>
          <w:sz w:val="24"/>
          <w:szCs w:val="24"/>
        </w:rPr>
        <w:t xml:space="preserve">аказчиком: </w:t>
      </w:r>
      <w:r w:rsidR="009C1328" w:rsidRPr="007C25F6">
        <w:rPr>
          <w:rFonts w:ascii="Times New Roman" w:hAnsi="Times New Roman"/>
          <w:sz w:val="24"/>
          <w:szCs w:val="24"/>
        </w:rPr>
        <w:t xml:space="preserve"> </w:t>
      </w:r>
    </w:p>
    <w:p w:rsidR="00AF754D" w:rsidRPr="007C25F6" w:rsidRDefault="008F7B24" w:rsidP="00E16DCA">
      <w:pPr>
        <w:pStyle w:val="a4"/>
        <w:autoSpaceDE w:val="0"/>
        <w:autoSpaceDN w:val="0"/>
        <w:adjustRightInd w:val="0"/>
        <w:spacing w:after="0" w:line="240" w:lineRule="auto"/>
        <w:ind w:left="0" w:firstLine="601"/>
        <w:jc w:val="both"/>
        <w:rPr>
          <w:rFonts w:ascii="Times New Roman" w:hAnsi="Times New Roman"/>
          <w:sz w:val="24"/>
          <w:szCs w:val="24"/>
        </w:rPr>
      </w:pPr>
      <w:r w:rsidRPr="007C25F6">
        <w:rPr>
          <w:rFonts w:ascii="Times New Roman" w:hAnsi="Times New Roman"/>
          <w:sz w:val="24"/>
          <w:szCs w:val="24"/>
        </w:rPr>
        <w:t xml:space="preserve">- </w:t>
      </w:r>
      <w:r w:rsidR="009C1328" w:rsidRPr="007C25F6">
        <w:rPr>
          <w:rFonts w:ascii="Times New Roman" w:hAnsi="Times New Roman"/>
          <w:sz w:val="24"/>
          <w:szCs w:val="24"/>
        </w:rPr>
        <w:t xml:space="preserve">Осуществлен анализ общедоступной ценовой информации (реклама, каталоги, описания </w:t>
      </w:r>
      <w:r w:rsidR="00C20F61" w:rsidRPr="007C25F6">
        <w:rPr>
          <w:rFonts w:ascii="Times New Roman" w:hAnsi="Times New Roman"/>
          <w:sz w:val="24"/>
          <w:szCs w:val="24"/>
        </w:rPr>
        <w:t>услуг</w:t>
      </w:r>
      <w:r w:rsidR="009C1328" w:rsidRPr="007C25F6">
        <w:rPr>
          <w:rFonts w:ascii="Times New Roman" w:hAnsi="Times New Roman"/>
          <w:sz w:val="24"/>
          <w:szCs w:val="24"/>
        </w:rPr>
        <w:t xml:space="preserve"> и другие предложения, обращенные к неопределенному кругу лиц), проанализирована следующая информация:</w:t>
      </w:r>
    </w:p>
    <w:p w:rsidR="00751EB9" w:rsidRPr="007C25F6" w:rsidRDefault="00751EB9" w:rsidP="00E16DCA">
      <w:pPr>
        <w:pStyle w:val="a4"/>
        <w:autoSpaceDE w:val="0"/>
        <w:autoSpaceDN w:val="0"/>
        <w:adjustRightInd w:val="0"/>
        <w:spacing w:after="0" w:line="240" w:lineRule="auto"/>
        <w:ind w:left="0" w:firstLine="601"/>
        <w:jc w:val="both"/>
        <w:rPr>
          <w:rFonts w:ascii="Times New Roman" w:hAnsi="Times New Roman"/>
          <w:sz w:val="24"/>
          <w:szCs w:val="24"/>
        </w:rPr>
      </w:pPr>
    </w:p>
    <w:tbl>
      <w:tblPr>
        <w:tblW w:w="1559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4"/>
        <w:gridCol w:w="10093"/>
        <w:gridCol w:w="4536"/>
      </w:tblGrid>
      <w:tr w:rsidR="00DC7669" w:rsidRPr="009336AE" w:rsidTr="00FC1A2F">
        <w:tc>
          <w:tcPr>
            <w:tcW w:w="964" w:type="dxa"/>
            <w:shd w:val="clear" w:color="auto" w:fill="auto"/>
          </w:tcPr>
          <w:p w:rsidR="009C1328" w:rsidRPr="009336AE" w:rsidRDefault="009C1328" w:rsidP="002B1B12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36AE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0093" w:type="dxa"/>
            <w:shd w:val="clear" w:color="auto" w:fill="auto"/>
          </w:tcPr>
          <w:p w:rsidR="009C1328" w:rsidRPr="009336AE" w:rsidRDefault="009C1328" w:rsidP="008F7359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36AE">
              <w:rPr>
                <w:rFonts w:ascii="Times New Roman" w:hAnsi="Times New Roman"/>
                <w:sz w:val="24"/>
                <w:szCs w:val="24"/>
              </w:rPr>
              <w:t>Ссылка на источник</w:t>
            </w:r>
          </w:p>
        </w:tc>
        <w:tc>
          <w:tcPr>
            <w:tcW w:w="4536" w:type="dxa"/>
            <w:shd w:val="clear" w:color="auto" w:fill="auto"/>
          </w:tcPr>
          <w:p w:rsidR="009C1328" w:rsidRPr="009336AE" w:rsidRDefault="009C1328" w:rsidP="008F7359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36AE">
              <w:rPr>
                <w:rFonts w:ascii="Times New Roman" w:hAnsi="Times New Roman"/>
                <w:sz w:val="24"/>
                <w:szCs w:val="24"/>
              </w:rPr>
              <w:t>Причины невозможности использования</w:t>
            </w:r>
          </w:p>
        </w:tc>
      </w:tr>
      <w:tr w:rsidR="00DC7669" w:rsidRPr="00980F1E" w:rsidTr="00FC1A2F">
        <w:trPr>
          <w:trHeight w:val="308"/>
        </w:trPr>
        <w:tc>
          <w:tcPr>
            <w:tcW w:w="964" w:type="dxa"/>
            <w:shd w:val="clear" w:color="auto" w:fill="auto"/>
          </w:tcPr>
          <w:p w:rsidR="00B45BD2" w:rsidRPr="00980F1E" w:rsidRDefault="00B45BD2" w:rsidP="00B45BD2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GoBack" w:colFirst="1" w:colLast="1"/>
            <w:r w:rsidRPr="00980F1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93" w:type="dxa"/>
            <w:shd w:val="clear" w:color="auto" w:fill="auto"/>
          </w:tcPr>
          <w:p w:rsidR="006D03E8" w:rsidRPr="00DC4B4C" w:rsidRDefault="00F02C37" w:rsidP="00B45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Pr="00DC4B4C">
                <w:rPr>
                  <w:rStyle w:val="a7"/>
                  <w:rFonts w:ascii="Times New Roman" w:hAnsi="Times New Roman"/>
                </w:rPr>
                <w:t xml:space="preserve">Разработка сайтов и веб-приложений для бизнеса | </w:t>
              </w:r>
              <w:proofErr w:type="spellStart"/>
              <w:r w:rsidRPr="00DC4B4C">
                <w:rPr>
                  <w:rStyle w:val="a7"/>
                  <w:rFonts w:ascii="Times New Roman" w:hAnsi="Times New Roman"/>
                </w:rPr>
                <w:t>NorthCode</w:t>
              </w:r>
              <w:proofErr w:type="spellEnd"/>
            </w:hyperlink>
          </w:p>
        </w:tc>
        <w:tc>
          <w:tcPr>
            <w:tcW w:w="4536" w:type="dxa"/>
            <w:shd w:val="clear" w:color="auto" w:fill="auto"/>
          </w:tcPr>
          <w:p w:rsidR="00B45BD2" w:rsidRPr="00980F1E" w:rsidRDefault="00B45BD2" w:rsidP="00B45B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0F1E">
              <w:rPr>
                <w:rFonts w:ascii="Times New Roman" w:eastAsia="Times New Roman" w:hAnsi="Times New Roman"/>
                <w:sz w:val="24"/>
                <w:szCs w:val="24"/>
              </w:rPr>
              <w:t>Ценовая информация отсутствует</w:t>
            </w:r>
          </w:p>
        </w:tc>
      </w:tr>
      <w:tr w:rsidR="00DC7669" w:rsidRPr="00980F1E" w:rsidTr="00FC1A2F">
        <w:trPr>
          <w:trHeight w:val="70"/>
        </w:trPr>
        <w:tc>
          <w:tcPr>
            <w:tcW w:w="964" w:type="dxa"/>
            <w:shd w:val="clear" w:color="auto" w:fill="auto"/>
          </w:tcPr>
          <w:p w:rsidR="00B45BD2" w:rsidRPr="00980F1E" w:rsidRDefault="00B45BD2" w:rsidP="00B45BD2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0F1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93" w:type="dxa"/>
            <w:shd w:val="clear" w:color="auto" w:fill="auto"/>
          </w:tcPr>
          <w:p w:rsidR="00EC30CC" w:rsidRPr="00DC4B4C" w:rsidRDefault="00F02C37" w:rsidP="00B45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Pr="00DC4B4C">
                <w:rPr>
                  <w:rStyle w:val="a7"/>
                  <w:rFonts w:ascii="Times New Roman" w:hAnsi="Times New Roman"/>
                </w:rPr>
                <w:t xml:space="preserve">Разработка веб сайтов, создание веб-сайта и разработка сайта под ключ | </w:t>
              </w:r>
              <w:proofErr w:type="spellStart"/>
              <w:r w:rsidRPr="00DC4B4C">
                <w:rPr>
                  <w:rStyle w:val="a7"/>
                  <w:rFonts w:ascii="Times New Roman" w:hAnsi="Times New Roman"/>
                </w:rPr>
                <w:t>Axioom</w:t>
              </w:r>
              <w:proofErr w:type="spellEnd"/>
            </w:hyperlink>
          </w:p>
        </w:tc>
        <w:tc>
          <w:tcPr>
            <w:tcW w:w="4536" w:type="dxa"/>
            <w:shd w:val="clear" w:color="auto" w:fill="auto"/>
          </w:tcPr>
          <w:p w:rsidR="00B45BD2" w:rsidRPr="00980F1E" w:rsidRDefault="00B45BD2" w:rsidP="00B45B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0F1E">
              <w:rPr>
                <w:rFonts w:ascii="Times New Roman" w:eastAsia="Times New Roman" w:hAnsi="Times New Roman"/>
                <w:sz w:val="24"/>
                <w:szCs w:val="24"/>
              </w:rPr>
              <w:t>Ценовая информация отсутствует</w:t>
            </w:r>
          </w:p>
        </w:tc>
      </w:tr>
      <w:tr w:rsidR="00DC7669" w:rsidRPr="00980F1E" w:rsidTr="00FC1A2F">
        <w:trPr>
          <w:trHeight w:val="301"/>
        </w:trPr>
        <w:tc>
          <w:tcPr>
            <w:tcW w:w="964" w:type="dxa"/>
            <w:shd w:val="clear" w:color="auto" w:fill="auto"/>
          </w:tcPr>
          <w:p w:rsidR="00B45BD2" w:rsidRPr="00980F1E" w:rsidRDefault="00B45BD2" w:rsidP="00B45BD2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0F1E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Pr="00980F1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093" w:type="dxa"/>
            <w:shd w:val="clear" w:color="auto" w:fill="auto"/>
          </w:tcPr>
          <w:p w:rsidR="009336AE" w:rsidRPr="00DC4B4C" w:rsidRDefault="00F02C37" w:rsidP="004C52F3">
            <w:pPr>
              <w:rPr>
                <w:rFonts w:ascii="Times New Roman" w:hAnsi="Times New Roman"/>
                <w:sz w:val="24"/>
                <w:szCs w:val="24"/>
              </w:rPr>
            </w:pPr>
            <w:hyperlink r:id="rId10" w:history="1">
              <w:r w:rsidRPr="00DC4B4C">
                <w:rPr>
                  <w:rStyle w:val="a7"/>
                  <w:rFonts w:ascii="Times New Roman" w:hAnsi="Times New Roman"/>
                </w:rPr>
                <w:t xml:space="preserve">Сайты для государственных учреждений - </w:t>
              </w:r>
              <w:proofErr w:type="spellStart"/>
              <w:r w:rsidRPr="00DC4B4C">
                <w:rPr>
                  <w:rStyle w:val="a7"/>
                  <w:rFonts w:ascii="Times New Roman" w:hAnsi="Times New Roman"/>
                </w:rPr>
                <w:t>Россайт</w:t>
              </w:r>
              <w:proofErr w:type="spellEnd"/>
            </w:hyperlink>
          </w:p>
        </w:tc>
        <w:tc>
          <w:tcPr>
            <w:tcW w:w="4536" w:type="dxa"/>
            <w:shd w:val="clear" w:color="auto" w:fill="auto"/>
          </w:tcPr>
          <w:p w:rsidR="00B45BD2" w:rsidRPr="00980F1E" w:rsidRDefault="00F02C37" w:rsidP="00B45B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0F1E">
              <w:rPr>
                <w:rFonts w:ascii="Times New Roman" w:eastAsia="Times New Roman" w:hAnsi="Times New Roman"/>
                <w:sz w:val="24"/>
                <w:szCs w:val="24"/>
              </w:rPr>
              <w:t>Ценовая информация отсутствует</w:t>
            </w:r>
          </w:p>
        </w:tc>
      </w:tr>
      <w:bookmarkEnd w:id="0"/>
    </w:tbl>
    <w:p w:rsidR="00751EB9" w:rsidRPr="007C25F6" w:rsidRDefault="00751EB9" w:rsidP="00CC65FC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9C1328" w:rsidRPr="007C25F6" w:rsidRDefault="008F7B24" w:rsidP="00CC65FC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7C25F6">
        <w:rPr>
          <w:rFonts w:ascii="Times New Roman" w:eastAsia="Times New Roman" w:hAnsi="Times New Roman"/>
          <w:sz w:val="24"/>
          <w:szCs w:val="24"/>
        </w:rPr>
        <w:t xml:space="preserve">- </w:t>
      </w:r>
      <w:r w:rsidR="009C1328" w:rsidRPr="007C25F6">
        <w:rPr>
          <w:rFonts w:ascii="Times New Roman" w:eastAsia="Times New Roman" w:hAnsi="Times New Roman"/>
          <w:sz w:val="24"/>
          <w:szCs w:val="24"/>
        </w:rPr>
        <w:t xml:space="preserve">Осуществлен поиск ценовой информации в реестре контрактов, заключенных Заказчиками, размещенном на официальном сайте единой информационной системы в сфере закупок (далее - реестр контрактов), информации об исполненных контрактах на </w:t>
      </w:r>
      <w:r w:rsidR="00C20F61" w:rsidRPr="007C25F6">
        <w:rPr>
          <w:rFonts w:ascii="Times New Roman" w:eastAsia="Times New Roman" w:hAnsi="Times New Roman"/>
          <w:sz w:val="24"/>
          <w:szCs w:val="24"/>
        </w:rPr>
        <w:t>оказание услуг</w:t>
      </w:r>
      <w:r w:rsidR="0019285E" w:rsidRPr="007C25F6">
        <w:rPr>
          <w:rFonts w:ascii="Times New Roman" w:eastAsia="Times New Roman" w:hAnsi="Times New Roman"/>
          <w:sz w:val="24"/>
          <w:szCs w:val="24"/>
        </w:rPr>
        <w:t xml:space="preserve"> </w:t>
      </w:r>
      <w:r w:rsidR="009C1328" w:rsidRPr="007C25F6">
        <w:rPr>
          <w:rFonts w:ascii="Times New Roman" w:eastAsia="Times New Roman" w:hAnsi="Times New Roman"/>
          <w:sz w:val="24"/>
          <w:szCs w:val="24"/>
        </w:rPr>
        <w:t>с условиями, схожими с потребностями Заказчика.</w:t>
      </w:r>
    </w:p>
    <w:p w:rsidR="00CC65FC" w:rsidRPr="007C25F6" w:rsidRDefault="009C1328" w:rsidP="00CC65FC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7C25F6">
        <w:rPr>
          <w:rFonts w:ascii="Times New Roman" w:eastAsia="Times New Roman" w:hAnsi="Times New Roman"/>
          <w:sz w:val="24"/>
          <w:szCs w:val="24"/>
        </w:rPr>
        <w:t>Рассмотрены следующие реестровые записи по контрактам, которые исполнены и по которым не взыскивались неустойки (штрафы, пени) в связи с неисполнением или ненадлежащим исполнением предусмотренных такими контрактами обязательств:</w:t>
      </w:r>
    </w:p>
    <w:p w:rsidR="0091158C" w:rsidRDefault="0091158C" w:rsidP="00CC65FC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tbl>
      <w:tblPr>
        <w:tblW w:w="160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418"/>
        <w:gridCol w:w="567"/>
        <w:gridCol w:w="709"/>
        <w:gridCol w:w="3407"/>
        <w:gridCol w:w="2835"/>
        <w:gridCol w:w="1134"/>
        <w:gridCol w:w="1134"/>
        <w:gridCol w:w="1134"/>
        <w:gridCol w:w="1276"/>
        <w:gridCol w:w="1848"/>
      </w:tblGrid>
      <w:tr w:rsidR="000631EF" w:rsidRPr="000631EF" w:rsidTr="00BE4C76">
        <w:trPr>
          <w:trHeight w:val="462"/>
          <w:jc w:val="center"/>
        </w:trPr>
        <w:tc>
          <w:tcPr>
            <w:tcW w:w="562" w:type="dxa"/>
            <w:vMerge w:val="restart"/>
            <w:shd w:val="clear" w:color="auto" w:fill="auto"/>
            <w:hideMark/>
          </w:tcPr>
          <w:p w:rsidR="009C1328" w:rsidRPr="00E914EB" w:rsidRDefault="009C1328" w:rsidP="00CE77AD">
            <w:pPr>
              <w:spacing w:after="0"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914EB">
              <w:rPr>
                <w:rFonts w:ascii="Times New Roman" w:hAnsi="Times New Roman"/>
                <w:sz w:val="18"/>
                <w:szCs w:val="18"/>
              </w:rPr>
              <w:t>№ п/п</w:t>
            </w:r>
          </w:p>
        </w:tc>
        <w:tc>
          <w:tcPr>
            <w:tcW w:w="1418" w:type="dxa"/>
            <w:vMerge w:val="restart"/>
            <w:shd w:val="clear" w:color="auto" w:fill="auto"/>
            <w:hideMark/>
          </w:tcPr>
          <w:p w:rsidR="009C1328" w:rsidRPr="00E914EB" w:rsidRDefault="009C1328" w:rsidP="00CE77AD">
            <w:pPr>
              <w:spacing w:after="0"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914EB">
              <w:rPr>
                <w:rFonts w:ascii="Times New Roman" w:hAnsi="Times New Roman"/>
                <w:sz w:val="18"/>
                <w:szCs w:val="18"/>
              </w:rPr>
              <w:t>Реестровая запись</w:t>
            </w:r>
          </w:p>
        </w:tc>
        <w:tc>
          <w:tcPr>
            <w:tcW w:w="1276" w:type="dxa"/>
            <w:gridSpan w:val="2"/>
            <w:shd w:val="clear" w:color="auto" w:fill="auto"/>
            <w:hideMark/>
          </w:tcPr>
          <w:p w:rsidR="009C1328" w:rsidRPr="00E914EB" w:rsidRDefault="009C1328" w:rsidP="00CE77AD">
            <w:pPr>
              <w:spacing w:after="0"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914EB">
              <w:rPr>
                <w:rFonts w:ascii="Times New Roman" w:hAnsi="Times New Roman"/>
                <w:sz w:val="18"/>
                <w:szCs w:val="18"/>
              </w:rPr>
              <w:t xml:space="preserve">Объем </w:t>
            </w:r>
            <w:r w:rsidR="00BE4C76">
              <w:rPr>
                <w:rFonts w:ascii="Times New Roman" w:hAnsi="Times New Roman"/>
                <w:sz w:val="18"/>
                <w:szCs w:val="18"/>
              </w:rPr>
              <w:t>оказания услуг</w:t>
            </w:r>
          </w:p>
        </w:tc>
        <w:tc>
          <w:tcPr>
            <w:tcW w:w="3407" w:type="dxa"/>
            <w:vMerge w:val="restart"/>
            <w:shd w:val="clear" w:color="auto" w:fill="auto"/>
            <w:hideMark/>
          </w:tcPr>
          <w:p w:rsidR="009C1328" w:rsidRPr="00E914EB" w:rsidRDefault="009C1328" w:rsidP="00CE77AD">
            <w:pPr>
              <w:spacing w:after="0"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914EB">
              <w:rPr>
                <w:rFonts w:ascii="Times New Roman" w:hAnsi="Times New Roman"/>
                <w:sz w:val="18"/>
                <w:szCs w:val="18"/>
              </w:rPr>
              <w:t>Условия оплаты</w:t>
            </w:r>
          </w:p>
        </w:tc>
        <w:tc>
          <w:tcPr>
            <w:tcW w:w="2835" w:type="dxa"/>
            <w:vMerge w:val="restart"/>
            <w:shd w:val="clear" w:color="auto" w:fill="auto"/>
            <w:hideMark/>
          </w:tcPr>
          <w:p w:rsidR="009C1328" w:rsidRPr="00E914EB" w:rsidRDefault="009C1328" w:rsidP="00CE77AD">
            <w:pPr>
              <w:spacing w:after="0"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914EB">
              <w:rPr>
                <w:rFonts w:ascii="Times New Roman" w:hAnsi="Times New Roman"/>
                <w:sz w:val="18"/>
                <w:szCs w:val="18"/>
              </w:rPr>
              <w:t xml:space="preserve">Условия </w:t>
            </w:r>
            <w:r w:rsidR="003C202C">
              <w:rPr>
                <w:rFonts w:ascii="Times New Roman" w:hAnsi="Times New Roman"/>
                <w:sz w:val="18"/>
                <w:szCs w:val="18"/>
              </w:rPr>
              <w:t>оказания услуг</w:t>
            </w:r>
          </w:p>
        </w:tc>
        <w:tc>
          <w:tcPr>
            <w:tcW w:w="1134" w:type="dxa"/>
            <w:vMerge w:val="restart"/>
            <w:shd w:val="clear" w:color="auto" w:fill="auto"/>
            <w:hideMark/>
          </w:tcPr>
          <w:p w:rsidR="009C1328" w:rsidRPr="00E914EB" w:rsidRDefault="009C1328" w:rsidP="00CE77AD">
            <w:pPr>
              <w:spacing w:after="0"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914EB">
              <w:rPr>
                <w:rFonts w:ascii="Times New Roman" w:hAnsi="Times New Roman"/>
                <w:sz w:val="18"/>
                <w:szCs w:val="18"/>
              </w:rPr>
              <w:t>Обеспечение исполнения контракта (договора)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9C1328" w:rsidRPr="00E914EB" w:rsidRDefault="009C1328" w:rsidP="00CE77AD">
            <w:pPr>
              <w:spacing w:after="0"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914EB">
              <w:rPr>
                <w:rFonts w:ascii="Times New Roman" w:hAnsi="Times New Roman"/>
                <w:sz w:val="18"/>
                <w:szCs w:val="18"/>
              </w:rPr>
              <w:t>Дата заключения контракта (договора)</w:t>
            </w:r>
          </w:p>
        </w:tc>
        <w:tc>
          <w:tcPr>
            <w:tcW w:w="1134" w:type="dxa"/>
            <w:vMerge w:val="restart"/>
            <w:shd w:val="clear" w:color="auto" w:fill="auto"/>
            <w:hideMark/>
          </w:tcPr>
          <w:p w:rsidR="009C1328" w:rsidRPr="00E914EB" w:rsidRDefault="009C1328" w:rsidP="00CE77AD">
            <w:pPr>
              <w:spacing w:after="0"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914EB">
              <w:rPr>
                <w:rFonts w:ascii="Times New Roman" w:hAnsi="Times New Roman"/>
                <w:sz w:val="18"/>
                <w:szCs w:val="18"/>
              </w:rPr>
              <w:t>Дата исполнения контракта (договора)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9C1328" w:rsidRPr="00E914EB" w:rsidRDefault="009C1328" w:rsidP="00CE77AD">
            <w:pPr>
              <w:spacing w:after="0"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914EB">
              <w:rPr>
                <w:rFonts w:ascii="Times New Roman" w:eastAsia="Times New Roman" w:hAnsi="Times New Roman"/>
                <w:bCs/>
                <w:sz w:val="18"/>
                <w:szCs w:val="18"/>
              </w:rPr>
              <w:t>Цена контракта, руб</w:t>
            </w:r>
            <w:r w:rsidRPr="00E914EB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848" w:type="dxa"/>
            <w:vMerge w:val="restart"/>
            <w:shd w:val="clear" w:color="auto" w:fill="auto"/>
            <w:hideMark/>
          </w:tcPr>
          <w:p w:rsidR="009C1328" w:rsidRPr="00E914EB" w:rsidRDefault="009C1328" w:rsidP="00CE77AD">
            <w:pPr>
              <w:spacing w:after="0"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914EB">
              <w:rPr>
                <w:rFonts w:ascii="Times New Roman" w:hAnsi="Times New Roman"/>
                <w:sz w:val="18"/>
                <w:szCs w:val="18"/>
              </w:rPr>
              <w:t xml:space="preserve">Примечание </w:t>
            </w:r>
          </w:p>
          <w:p w:rsidR="009C1328" w:rsidRPr="00E914EB" w:rsidRDefault="009C1328" w:rsidP="00CE77AD">
            <w:pPr>
              <w:spacing w:after="0"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914EB">
              <w:rPr>
                <w:rFonts w:ascii="Times New Roman" w:hAnsi="Times New Roman"/>
                <w:sz w:val="18"/>
                <w:szCs w:val="18"/>
              </w:rPr>
              <w:t xml:space="preserve">(в случае невозможности </w:t>
            </w:r>
          </w:p>
          <w:p w:rsidR="009C1328" w:rsidRPr="00E914EB" w:rsidRDefault="009C1328" w:rsidP="00CE77AD">
            <w:pPr>
              <w:spacing w:after="0"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914EB">
              <w:rPr>
                <w:rFonts w:ascii="Times New Roman" w:hAnsi="Times New Roman"/>
                <w:sz w:val="18"/>
                <w:szCs w:val="18"/>
              </w:rPr>
              <w:t>использовать реестровую запись)</w:t>
            </w:r>
          </w:p>
        </w:tc>
      </w:tr>
      <w:tr w:rsidR="000631EF" w:rsidRPr="000631EF" w:rsidTr="003C202C">
        <w:trPr>
          <w:trHeight w:val="499"/>
          <w:jc w:val="center"/>
        </w:trPr>
        <w:tc>
          <w:tcPr>
            <w:tcW w:w="562" w:type="dxa"/>
            <w:vMerge/>
            <w:shd w:val="clear" w:color="auto" w:fill="auto"/>
            <w:hideMark/>
          </w:tcPr>
          <w:p w:rsidR="009C1328" w:rsidRPr="000631EF" w:rsidRDefault="009C1328" w:rsidP="00CE77AD">
            <w:pPr>
              <w:spacing w:after="0" w:line="24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  <w:shd w:val="clear" w:color="auto" w:fill="auto"/>
            <w:hideMark/>
          </w:tcPr>
          <w:p w:rsidR="009C1328" w:rsidRPr="000631EF" w:rsidRDefault="009C1328" w:rsidP="00CE77AD">
            <w:pPr>
              <w:spacing w:after="0" w:line="24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:rsidR="009C1328" w:rsidRPr="00C2071F" w:rsidRDefault="009C1328" w:rsidP="00CE77AD">
            <w:pPr>
              <w:spacing w:after="0"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2071F">
              <w:rPr>
                <w:rFonts w:ascii="Times New Roman" w:hAnsi="Times New Roman"/>
                <w:sz w:val="18"/>
                <w:szCs w:val="18"/>
              </w:rPr>
              <w:t xml:space="preserve">Ед. </w:t>
            </w:r>
            <w:proofErr w:type="spellStart"/>
            <w:r w:rsidRPr="00C2071F">
              <w:rPr>
                <w:rFonts w:ascii="Times New Roman" w:hAnsi="Times New Roman"/>
                <w:sz w:val="18"/>
                <w:szCs w:val="18"/>
              </w:rPr>
              <w:t>изм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9C1328" w:rsidRPr="00C2071F" w:rsidRDefault="009C1328" w:rsidP="00CE77AD">
            <w:pPr>
              <w:spacing w:after="0"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2071F">
              <w:rPr>
                <w:rFonts w:ascii="Times New Roman" w:hAnsi="Times New Roman"/>
                <w:sz w:val="18"/>
                <w:szCs w:val="18"/>
              </w:rPr>
              <w:t>Кол</w:t>
            </w:r>
            <w:r w:rsidR="00C2071F">
              <w:rPr>
                <w:rFonts w:ascii="Times New Roman" w:hAnsi="Times New Roman"/>
                <w:sz w:val="18"/>
                <w:szCs w:val="18"/>
              </w:rPr>
              <w:t>-</w:t>
            </w:r>
            <w:r w:rsidRPr="00C2071F">
              <w:rPr>
                <w:rFonts w:ascii="Times New Roman" w:hAnsi="Times New Roman"/>
                <w:sz w:val="18"/>
                <w:szCs w:val="18"/>
              </w:rPr>
              <w:t>во</w:t>
            </w:r>
          </w:p>
        </w:tc>
        <w:tc>
          <w:tcPr>
            <w:tcW w:w="3407" w:type="dxa"/>
            <w:vMerge/>
            <w:shd w:val="clear" w:color="auto" w:fill="auto"/>
            <w:hideMark/>
          </w:tcPr>
          <w:p w:rsidR="009C1328" w:rsidRPr="000631EF" w:rsidRDefault="009C1328" w:rsidP="00CE77AD">
            <w:pPr>
              <w:spacing w:after="0" w:line="24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  <w:vMerge/>
            <w:shd w:val="clear" w:color="auto" w:fill="auto"/>
            <w:hideMark/>
          </w:tcPr>
          <w:p w:rsidR="009C1328" w:rsidRPr="000631EF" w:rsidRDefault="009C1328" w:rsidP="00CE77AD">
            <w:pPr>
              <w:spacing w:after="0" w:line="24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shd w:val="clear" w:color="auto" w:fill="auto"/>
            <w:hideMark/>
          </w:tcPr>
          <w:p w:rsidR="009C1328" w:rsidRPr="000631EF" w:rsidRDefault="009C1328" w:rsidP="00CE77AD">
            <w:pPr>
              <w:spacing w:after="0" w:line="24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9C1328" w:rsidRPr="000631EF" w:rsidRDefault="009C1328" w:rsidP="00CE77AD">
            <w:pPr>
              <w:spacing w:after="0" w:line="24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shd w:val="clear" w:color="auto" w:fill="auto"/>
            <w:hideMark/>
          </w:tcPr>
          <w:p w:rsidR="009C1328" w:rsidRPr="000631EF" w:rsidRDefault="009C1328" w:rsidP="00CE77AD">
            <w:pPr>
              <w:spacing w:after="0" w:line="24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9C1328" w:rsidRPr="000631EF" w:rsidRDefault="009C1328" w:rsidP="00CE77AD">
            <w:pPr>
              <w:spacing w:after="0" w:line="24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8" w:type="dxa"/>
            <w:vMerge/>
            <w:shd w:val="clear" w:color="auto" w:fill="auto"/>
            <w:hideMark/>
          </w:tcPr>
          <w:p w:rsidR="009C1328" w:rsidRPr="000631EF" w:rsidRDefault="009C1328" w:rsidP="00CE77AD">
            <w:pPr>
              <w:spacing w:after="0" w:line="240" w:lineRule="exact"/>
              <w:jc w:val="center"/>
              <w:rPr>
                <w:rFonts w:ascii="Times New Roman" w:hAnsi="Times New Roman"/>
              </w:rPr>
            </w:pPr>
          </w:p>
        </w:tc>
      </w:tr>
      <w:tr w:rsidR="005211E6" w:rsidRPr="000631EF" w:rsidTr="003C202C">
        <w:trPr>
          <w:jc w:val="center"/>
        </w:trPr>
        <w:tc>
          <w:tcPr>
            <w:tcW w:w="562" w:type="dxa"/>
            <w:shd w:val="clear" w:color="auto" w:fill="auto"/>
          </w:tcPr>
          <w:p w:rsidR="005211E6" w:rsidRPr="009A5EC2" w:rsidRDefault="005211E6" w:rsidP="005211E6">
            <w:pPr>
              <w:spacing w:after="0"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A5EC2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5211E6" w:rsidRPr="001B767F" w:rsidRDefault="001B767F" w:rsidP="005211E6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r:id="rId11" w:tgtFrame="_blank" w:history="1">
              <w:r w:rsidRPr="001B767F">
                <w:rPr>
                  <w:rStyle w:val="a7"/>
                  <w:rFonts w:ascii="Times New Roman" w:hAnsi="Times New Roman"/>
                  <w:color w:val="014DA8"/>
                  <w:sz w:val="20"/>
                  <w:szCs w:val="20"/>
                  <w:bdr w:val="none" w:sz="0" w:space="0" w:color="auto" w:frame="1"/>
                  <w:shd w:val="clear" w:color="auto" w:fill="FFFFFF"/>
                </w:rPr>
                <w:t>2631202313125001411</w:t>
              </w:r>
            </w:hyperlink>
          </w:p>
        </w:tc>
        <w:tc>
          <w:tcPr>
            <w:tcW w:w="567" w:type="dxa"/>
            <w:shd w:val="clear" w:color="auto" w:fill="auto"/>
          </w:tcPr>
          <w:p w:rsidR="005211E6" w:rsidRDefault="003C202C" w:rsidP="005211E6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усл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 ед.</w:t>
            </w:r>
          </w:p>
        </w:tc>
        <w:tc>
          <w:tcPr>
            <w:tcW w:w="709" w:type="dxa"/>
            <w:shd w:val="clear" w:color="auto" w:fill="auto"/>
          </w:tcPr>
          <w:p w:rsidR="005211E6" w:rsidRDefault="003C202C" w:rsidP="005211E6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07" w:type="dxa"/>
            <w:shd w:val="clear" w:color="auto" w:fill="auto"/>
          </w:tcPr>
          <w:p w:rsidR="003C202C" w:rsidRPr="003C202C" w:rsidRDefault="003C202C" w:rsidP="003C202C">
            <w:pPr>
              <w:widowControl w:val="0"/>
              <w:autoSpaceDE w:val="0"/>
              <w:spacing w:after="0" w:line="240" w:lineRule="auto"/>
              <w:ind w:right="-2"/>
              <w:jc w:val="both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C202C">
              <w:rPr>
                <w:rFonts w:ascii="Times New Roman" w:hAnsi="Times New Roman"/>
                <w:sz w:val="20"/>
                <w:szCs w:val="20"/>
              </w:rPr>
              <w:t>Оплата по настоящему контракту осуществляется Заказчиком, на основании подписанного Заказчиком и размещённого в единой информационной системе документа о приёмке в течение 7 рабочих дней с даты подписания Заказчиком документа о приемке.</w:t>
            </w:r>
          </w:p>
          <w:p w:rsidR="003C202C" w:rsidRPr="003C202C" w:rsidRDefault="003C202C" w:rsidP="003C202C">
            <w:pPr>
              <w:spacing w:after="0" w:line="240" w:lineRule="auto"/>
              <w:ind w:right="-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C202C">
              <w:rPr>
                <w:rFonts w:ascii="Times New Roman" w:hAnsi="Times New Roman"/>
                <w:sz w:val="20"/>
                <w:szCs w:val="20"/>
              </w:rPr>
              <w:t xml:space="preserve">Датой (днем) оплаты Контракта Стороны считают дату (день) </w:t>
            </w:r>
            <w:r w:rsidRPr="003C202C">
              <w:rPr>
                <w:rFonts w:ascii="Times New Roman" w:hAnsi="Times New Roman"/>
                <w:sz w:val="20"/>
                <w:szCs w:val="20"/>
              </w:rPr>
              <w:lastRenderedPageBreak/>
              <w:t>списания денежных средств со счета Заказчика.</w:t>
            </w:r>
          </w:p>
          <w:p w:rsidR="005211E6" w:rsidRDefault="005211E6" w:rsidP="00353F2F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5211E6" w:rsidRDefault="003C202C" w:rsidP="00B91689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C202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Исполнитель обязуется оказать услуги по разработке, реализации и наполнению контентом официального корпоративного сайта для Государственного бюджетного учреждения здравоохранения «Самарская областная клиническая больница им. В.Д. </w:t>
            </w:r>
            <w:proofErr w:type="spellStart"/>
            <w:r w:rsidRPr="003C202C">
              <w:rPr>
                <w:rFonts w:ascii="Times New Roman" w:hAnsi="Times New Roman"/>
                <w:sz w:val="20"/>
                <w:szCs w:val="20"/>
              </w:rPr>
              <w:t>Середавина</w:t>
            </w:r>
            <w:proofErr w:type="spellEnd"/>
            <w:r w:rsidRPr="003C202C">
              <w:rPr>
                <w:rFonts w:ascii="Times New Roman" w:hAnsi="Times New Roman"/>
                <w:sz w:val="20"/>
                <w:szCs w:val="20"/>
              </w:rPr>
              <w:t xml:space="preserve">» в соответствии с </w:t>
            </w:r>
            <w:r w:rsidRPr="003C202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условиями Контракта, Спецификации и Технического задания </w:t>
            </w:r>
          </w:p>
        </w:tc>
        <w:tc>
          <w:tcPr>
            <w:tcW w:w="1134" w:type="dxa"/>
            <w:shd w:val="clear" w:color="auto" w:fill="auto"/>
          </w:tcPr>
          <w:p w:rsidR="005211E6" w:rsidRPr="003B793F" w:rsidRDefault="003B793F" w:rsidP="005211E6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793F">
              <w:rPr>
                <w:rFonts w:ascii="Times New Roman" w:hAnsi="Times New Roman"/>
                <w:sz w:val="20"/>
                <w:szCs w:val="20"/>
              </w:rPr>
              <w:lastRenderedPageBreak/>
              <w:t>0,00</w:t>
            </w:r>
          </w:p>
        </w:tc>
        <w:tc>
          <w:tcPr>
            <w:tcW w:w="1134" w:type="dxa"/>
            <w:shd w:val="clear" w:color="auto" w:fill="auto"/>
          </w:tcPr>
          <w:p w:rsidR="005211E6" w:rsidRPr="003B793F" w:rsidRDefault="00241F3A" w:rsidP="005211E6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1F3A">
              <w:rPr>
                <w:rFonts w:ascii="Times New Roman" w:hAnsi="Times New Roman"/>
                <w:sz w:val="20"/>
                <w:szCs w:val="20"/>
              </w:rPr>
              <w:t>29.12.2025</w:t>
            </w:r>
          </w:p>
        </w:tc>
        <w:tc>
          <w:tcPr>
            <w:tcW w:w="1134" w:type="dxa"/>
            <w:shd w:val="clear" w:color="auto" w:fill="auto"/>
          </w:tcPr>
          <w:p w:rsidR="005211E6" w:rsidRPr="003B793F" w:rsidRDefault="00241F3A" w:rsidP="005211E6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767F">
              <w:rPr>
                <w:rFonts w:ascii="Times New Roman" w:hAnsi="Times New Roman"/>
                <w:sz w:val="20"/>
                <w:szCs w:val="20"/>
              </w:rPr>
              <w:t>31.12.2025</w:t>
            </w:r>
          </w:p>
        </w:tc>
        <w:tc>
          <w:tcPr>
            <w:tcW w:w="1276" w:type="dxa"/>
            <w:shd w:val="clear" w:color="auto" w:fill="auto"/>
          </w:tcPr>
          <w:p w:rsidR="005211E6" w:rsidRPr="003B793F" w:rsidRDefault="00241F3A" w:rsidP="00D2662F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767F">
              <w:rPr>
                <w:rFonts w:ascii="Times New Roman" w:hAnsi="Times New Roman"/>
                <w:sz w:val="20"/>
                <w:szCs w:val="20"/>
              </w:rPr>
              <w:t>250 000,00</w:t>
            </w:r>
          </w:p>
        </w:tc>
        <w:tc>
          <w:tcPr>
            <w:tcW w:w="1848" w:type="dxa"/>
            <w:shd w:val="clear" w:color="auto" w:fill="auto"/>
          </w:tcPr>
          <w:p w:rsidR="005211E6" w:rsidRPr="00EB5D50" w:rsidRDefault="005211E6" w:rsidP="005211E6">
            <w:pPr>
              <w:spacing w:after="0" w:line="240" w:lineRule="exact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При расчете НМЦК не использовалась, так как </w:t>
            </w:r>
            <w:r w:rsidR="007818C1">
              <w:rPr>
                <w:rFonts w:ascii="Times New Roman" w:hAnsi="Times New Roman"/>
                <w:sz w:val="20"/>
                <w:szCs w:val="20"/>
              </w:rPr>
              <w:t xml:space="preserve">услуги по разработке </w:t>
            </w:r>
            <w:proofErr w:type="gramStart"/>
            <w:r w:rsidR="007818C1">
              <w:rPr>
                <w:rFonts w:ascii="Times New Roman" w:hAnsi="Times New Roman"/>
                <w:sz w:val="20"/>
                <w:szCs w:val="20"/>
              </w:rPr>
              <w:t xml:space="preserve">сайта </w:t>
            </w:r>
            <w:r w:rsidR="004F510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не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соответству</w:t>
            </w:r>
            <w:r w:rsidR="007818C1">
              <w:rPr>
                <w:rFonts w:ascii="Times New Roman" w:hAnsi="Times New Roman"/>
                <w:sz w:val="20"/>
                <w:szCs w:val="20"/>
              </w:rPr>
              <w:t>ю</w:t>
            </w:r>
            <w:r>
              <w:rPr>
                <w:rFonts w:ascii="Times New Roman" w:hAnsi="Times New Roman"/>
                <w:sz w:val="20"/>
                <w:szCs w:val="20"/>
              </w:rPr>
              <w:t>т потребности Заказчика</w:t>
            </w:r>
          </w:p>
        </w:tc>
      </w:tr>
    </w:tbl>
    <w:p w:rsidR="00751EB9" w:rsidRDefault="00751EB9" w:rsidP="008C1C29">
      <w:pPr>
        <w:tabs>
          <w:tab w:val="left" w:pos="6663"/>
        </w:tabs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635F47" w:rsidRPr="00635F47" w:rsidRDefault="00635F47" w:rsidP="008C1C29">
      <w:pPr>
        <w:tabs>
          <w:tab w:val="left" w:pos="6663"/>
        </w:tabs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Размещен запрос о предоставлении ценовой информации на официальном сайте единой информационной системы в сфере закупок товаров, работ, услуг для обеспечения государственных или муниципальных нужд № </w:t>
      </w:r>
      <w:r w:rsidR="008C1C29" w:rsidRPr="008C1C29">
        <w:rPr>
          <w:rFonts w:ascii="Times New Roman" w:hAnsi="Times New Roman"/>
          <w:color w:val="000000"/>
          <w:sz w:val="24"/>
          <w:szCs w:val="24"/>
        </w:rPr>
        <w:t>032220002112</w:t>
      </w:r>
      <w:r w:rsidR="00C97287">
        <w:rPr>
          <w:rFonts w:ascii="Times New Roman" w:hAnsi="Times New Roman"/>
          <w:color w:val="000000"/>
          <w:sz w:val="24"/>
          <w:szCs w:val="24"/>
        </w:rPr>
        <w:t>6</w:t>
      </w:r>
      <w:r w:rsidR="008C1C29" w:rsidRPr="008C1C29">
        <w:rPr>
          <w:rFonts w:ascii="Times New Roman" w:hAnsi="Times New Roman"/>
          <w:color w:val="000000"/>
          <w:sz w:val="24"/>
          <w:szCs w:val="24"/>
        </w:rPr>
        <w:t>000</w:t>
      </w:r>
      <w:r w:rsidR="00C97287">
        <w:rPr>
          <w:rFonts w:ascii="Times New Roman" w:hAnsi="Times New Roman"/>
          <w:color w:val="000000"/>
          <w:sz w:val="24"/>
          <w:szCs w:val="24"/>
        </w:rPr>
        <w:t>1</w:t>
      </w:r>
      <w:r w:rsidR="00E15E75">
        <w:rPr>
          <w:rFonts w:ascii="Times New Roman" w:hAnsi="Times New Roman"/>
          <w:color w:val="000000"/>
          <w:sz w:val="24"/>
          <w:szCs w:val="24"/>
        </w:rPr>
        <w:t>34</w:t>
      </w:r>
      <w:r w:rsidRPr="00592AB8">
        <w:rPr>
          <w:rFonts w:ascii="Times New Roman" w:eastAsia="Times New Roman" w:hAnsi="Times New Roman"/>
          <w:bCs/>
          <w:sz w:val="24"/>
          <w:szCs w:val="24"/>
        </w:rPr>
        <w:t>.</w:t>
      </w:r>
      <w:r w:rsidRPr="00635F47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</w:rPr>
        <w:t>Ценовые предложения не поступили.</w:t>
      </w:r>
    </w:p>
    <w:p w:rsidR="009C1328" w:rsidRDefault="008F7B24" w:rsidP="009C132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9C1328" w:rsidRPr="00362B96">
        <w:rPr>
          <w:rFonts w:ascii="Times New Roman" w:hAnsi="Times New Roman"/>
          <w:sz w:val="24"/>
          <w:szCs w:val="24"/>
        </w:rPr>
        <w:t xml:space="preserve">Направлены запросы о предоставлении ценовой информации </w:t>
      </w:r>
      <w:r w:rsidR="00927496">
        <w:rPr>
          <w:rFonts w:ascii="Times New Roman" w:hAnsi="Times New Roman"/>
          <w:sz w:val="24"/>
          <w:szCs w:val="24"/>
        </w:rPr>
        <w:t>5</w:t>
      </w:r>
      <w:r w:rsidR="009C1328" w:rsidRPr="00362B96">
        <w:rPr>
          <w:rFonts w:ascii="Times New Roman" w:hAnsi="Times New Roman"/>
          <w:sz w:val="24"/>
          <w:szCs w:val="24"/>
        </w:rPr>
        <w:t xml:space="preserve"> </w:t>
      </w:r>
      <w:r w:rsidR="005A0E73">
        <w:rPr>
          <w:rFonts w:ascii="Times New Roman" w:hAnsi="Times New Roman"/>
          <w:sz w:val="24"/>
          <w:szCs w:val="24"/>
        </w:rPr>
        <w:t>Исполнител</w:t>
      </w:r>
      <w:r w:rsidR="00EE13C7">
        <w:rPr>
          <w:rFonts w:ascii="Times New Roman" w:hAnsi="Times New Roman"/>
          <w:sz w:val="24"/>
          <w:szCs w:val="24"/>
        </w:rPr>
        <w:t>ям</w:t>
      </w:r>
      <w:r w:rsidR="009C1328" w:rsidRPr="00362B96">
        <w:rPr>
          <w:rFonts w:ascii="Times New Roman" w:hAnsi="Times New Roman"/>
          <w:sz w:val="24"/>
          <w:szCs w:val="24"/>
        </w:rPr>
        <w:t xml:space="preserve">, обладающим опытом </w:t>
      </w:r>
      <w:r w:rsidR="004D378C" w:rsidRPr="00362B96">
        <w:rPr>
          <w:rFonts w:ascii="Times New Roman" w:hAnsi="Times New Roman"/>
          <w:sz w:val="24"/>
          <w:szCs w:val="24"/>
        </w:rPr>
        <w:t xml:space="preserve">выполнения </w:t>
      </w:r>
      <w:r w:rsidR="002813D3" w:rsidRPr="00362B96">
        <w:rPr>
          <w:rFonts w:ascii="Times New Roman" w:hAnsi="Times New Roman"/>
          <w:sz w:val="24"/>
          <w:szCs w:val="24"/>
        </w:rPr>
        <w:t xml:space="preserve">соответствующих </w:t>
      </w:r>
      <w:r w:rsidR="004D378C" w:rsidRPr="00362B96">
        <w:rPr>
          <w:rFonts w:ascii="Times New Roman" w:hAnsi="Times New Roman"/>
          <w:sz w:val="24"/>
          <w:szCs w:val="24"/>
        </w:rPr>
        <w:t>работ</w:t>
      </w:r>
      <w:r w:rsidR="009C1328" w:rsidRPr="00362B96">
        <w:rPr>
          <w:rFonts w:ascii="Times New Roman" w:hAnsi="Times New Roman"/>
          <w:sz w:val="24"/>
          <w:szCs w:val="24"/>
        </w:rPr>
        <w:t>, информация о которых имеется в свободном доступе. Заказчиком получены ответ</w:t>
      </w:r>
      <w:r w:rsidR="009671E3" w:rsidRPr="00362B96">
        <w:rPr>
          <w:rFonts w:ascii="Times New Roman" w:hAnsi="Times New Roman"/>
          <w:sz w:val="24"/>
          <w:szCs w:val="24"/>
        </w:rPr>
        <w:t>ы</w:t>
      </w:r>
      <w:r w:rsidR="009C1328" w:rsidRPr="00362B96">
        <w:rPr>
          <w:rFonts w:ascii="Times New Roman" w:hAnsi="Times New Roman"/>
          <w:sz w:val="24"/>
          <w:szCs w:val="24"/>
        </w:rPr>
        <w:t xml:space="preserve"> от </w:t>
      </w:r>
      <w:r w:rsidR="009671E3" w:rsidRPr="00362B96">
        <w:rPr>
          <w:rFonts w:ascii="Times New Roman" w:hAnsi="Times New Roman"/>
          <w:sz w:val="24"/>
          <w:szCs w:val="24"/>
        </w:rPr>
        <w:t>3</w:t>
      </w:r>
      <w:r w:rsidR="009C1328" w:rsidRPr="00362B96">
        <w:rPr>
          <w:rFonts w:ascii="Times New Roman" w:hAnsi="Times New Roman"/>
          <w:sz w:val="24"/>
          <w:szCs w:val="24"/>
        </w:rPr>
        <w:t xml:space="preserve"> </w:t>
      </w:r>
      <w:r w:rsidR="005A0E73">
        <w:rPr>
          <w:rFonts w:ascii="Times New Roman" w:hAnsi="Times New Roman"/>
          <w:sz w:val="24"/>
          <w:szCs w:val="24"/>
        </w:rPr>
        <w:t>Исполнител</w:t>
      </w:r>
      <w:r w:rsidR="00EE13C7">
        <w:rPr>
          <w:rFonts w:ascii="Times New Roman" w:hAnsi="Times New Roman"/>
          <w:sz w:val="24"/>
          <w:szCs w:val="24"/>
        </w:rPr>
        <w:t>ей</w:t>
      </w:r>
      <w:r w:rsidR="009C1328" w:rsidRPr="00362B96">
        <w:rPr>
          <w:rFonts w:ascii="Times New Roman" w:hAnsi="Times New Roman"/>
          <w:sz w:val="24"/>
          <w:szCs w:val="24"/>
        </w:rPr>
        <w:t xml:space="preserve"> с ценовой информацией.</w:t>
      </w:r>
      <w:r w:rsidR="00C04105">
        <w:rPr>
          <w:rFonts w:ascii="Times New Roman" w:hAnsi="Times New Roman"/>
          <w:sz w:val="24"/>
          <w:szCs w:val="24"/>
        </w:rPr>
        <w:t xml:space="preserve"> К расчету принято коммерческое предложение с наименьш</w:t>
      </w:r>
      <w:r w:rsidR="00D55C3A">
        <w:rPr>
          <w:rFonts w:ascii="Times New Roman" w:hAnsi="Times New Roman"/>
          <w:sz w:val="24"/>
          <w:szCs w:val="24"/>
        </w:rPr>
        <w:t>ей ценой</w:t>
      </w:r>
      <w:r w:rsidR="00C04105">
        <w:rPr>
          <w:rFonts w:ascii="Times New Roman" w:hAnsi="Times New Roman"/>
          <w:sz w:val="24"/>
          <w:szCs w:val="24"/>
        </w:rPr>
        <w:t>.</w:t>
      </w:r>
    </w:p>
    <w:p w:rsidR="00DA0F3B" w:rsidRDefault="001955BA" w:rsidP="00DA0F3B">
      <w:pPr>
        <w:spacing w:after="12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en-US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.75pt;margin-top:32.9pt;width:715.3pt;height:94.45pt;z-index:251658240;mso-position-horizontal-relative:text;mso-position-vertical-relative:text" filled="t">
            <v:fill color2="black"/>
            <v:imagedata r:id="rId12" o:title="" croptop="-18f" cropbottom="-18f" cropleft="-3f" cropright="-3f"/>
            <w10:wrap type="square" side="right"/>
          </v:shape>
          <o:OLEObject Type="Embed" ProgID="Excel.Sheet.8" ShapeID="_x0000_s1026" DrawAspect="Content" ObjectID="_1846765063" r:id="rId13"/>
        </w:object>
      </w:r>
      <w:r w:rsidR="00DA0F3B" w:rsidRPr="00573006">
        <w:rPr>
          <w:rFonts w:ascii="Times New Roman" w:eastAsia="Times New Roman" w:hAnsi="Times New Roman"/>
          <w:bCs/>
          <w:sz w:val="24"/>
          <w:szCs w:val="24"/>
        </w:rPr>
        <w:t>На основании полученной ценовой информации</w:t>
      </w:r>
      <w:r w:rsidR="00C20F61">
        <w:rPr>
          <w:rFonts w:ascii="Times New Roman" w:eastAsia="Times New Roman" w:hAnsi="Times New Roman"/>
          <w:bCs/>
          <w:sz w:val="24"/>
          <w:szCs w:val="24"/>
        </w:rPr>
        <w:t>,</w:t>
      </w:r>
      <w:r w:rsidR="00DA0F3B" w:rsidRPr="00573006">
        <w:rPr>
          <w:rFonts w:ascii="Times New Roman" w:eastAsia="Times New Roman" w:hAnsi="Times New Roman"/>
          <w:bCs/>
          <w:sz w:val="24"/>
          <w:szCs w:val="24"/>
        </w:rPr>
        <w:t xml:space="preserve"> осуществлен расчет начальной (максимальной) цены контракта</w:t>
      </w:r>
      <w:r w:rsidR="00DA0F3B">
        <w:rPr>
          <w:rFonts w:ascii="Times New Roman" w:eastAsia="Times New Roman" w:hAnsi="Times New Roman"/>
          <w:bCs/>
          <w:sz w:val="24"/>
          <w:szCs w:val="24"/>
        </w:rPr>
        <w:t>:</w:t>
      </w:r>
    </w:p>
    <w:p w:rsidR="00350F4E" w:rsidRDefault="00350F4E" w:rsidP="00DA0F3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6527F" w:rsidRDefault="00C6527F" w:rsidP="00DA0F3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6527F" w:rsidRDefault="00C6527F" w:rsidP="00DA0F3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6527F" w:rsidRDefault="00C6527F" w:rsidP="00DA0F3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6527F" w:rsidRDefault="00C6527F" w:rsidP="00DA0F3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6527F" w:rsidRDefault="00C6527F" w:rsidP="00DA0F3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6527F" w:rsidRDefault="00C6527F" w:rsidP="00DA0F3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6527F" w:rsidRDefault="00C6527F" w:rsidP="00DA0F3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6527F" w:rsidRDefault="00C6527F" w:rsidP="00DA0F3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C214A" w:rsidRPr="000F09E4" w:rsidRDefault="00DA0F3B" w:rsidP="00DA0F3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D120F">
        <w:rPr>
          <w:rFonts w:ascii="Times New Roman" w:hAnsi="Times New Roman"/>
          <w:b/>
          <w:sz w:val="24"/>
          <w:szCs w:val="24"/>
        </w:rPr>
        <w:t xml:space="preserve">По результатам расчетов начальная (максимальная) цена контракта составила: </w:t>
      </w:r>
      <w:r w:rsidR="00015B08">
        <w:rPr>
          <w:rFonts w:ascii="Times New Roman" w:hAnsi="Times New Roman"/>
          <w:b/>
          <w:sz w:val="24"/>
          <w:szCs w:val="24"/>
        </w:rPr>
        <w:t>267 333,3</w:t>
      </w:r>
      <w:r w:rsidR="000F09E4">
        <w:rPr>
          <w:rFonts w:ascii="Times New Roman" w:hAnsi="Times New Roman"/>
          <w:b/>
          <w:sz w:val="24"/>
          <w:szCs w:val="24"/>
        </w:rPr>
        <w:t>3</w:t>
      </w:r>
      <w:r w:rsidRPr="006D120F">
        <w:rPr>
          <w:rFonts w:ascii="Times New Roman" w:hAnsi="Times New Roman"/>
          <w:sz w:val="24"/>
          <w:szCs w:val="24"/>
        </w:rPr>
        <w:t xml:space="preserve"> </w:t>
      </w:r>
      <w:r w:rsidRPr="000F09E4">
        <w:rPr>
          <w:rFonts w:ascii="Times New Roman" w:hAnsi="Times New Roman"/>
          <w:b/>
          <w:sz w:val="24"/>
          <w:szCs w:val="24"/>
        </w:rPr>
        <w:t>рублей</w:t>
      </w:r>
    </w:p>
    <w:p w:rsidR="00DA0F3B" w:rsidRPr="006D120F" w:rsidRDefault="00DA0F3B" w:rsidP="009C214A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  <w:highlight w:val="yellow"/>
        </w:rPr>
      </w:pPr>
    </w:p>
    <w:p w:rsidR="00DA0F3B" w:rsidRPr="006D120F" w:rsidRDefault="00DA0F3B" w:rsidP="00DA0F3B">
      <w:pPr>
        <w:spacing w:after="0" w:line="360" w:lineRule="auto"/>
        <w:rPr>
          <w:rFonts w:ascii="Times New Roman" w:eastAsia="Times New Roman" w:hAnsi="Times New Roman"/>
          <w:b/>
          <w:sz w:val="24"/>
          <w:szCs w:val="24"/>
        </w:rPr>
      </w:pPr>
      <w:r w:rsidRPr="006D120F">
        <w:rPr>
          <w:rFonts w:ascii="Times New Roman" w:eastAsia="Times New Roman" w:hAnsi="Times New Roman"/>
          <w:b/>
          <w:sz w:val="24"/>
          <w:szCs w:val="24"/>
        </w:rPr>
        <w:t>Реквизиты предложений с ценовой информацией, на основании которых произведен расчет начальной (максимальной) цены контракта:</w:t>
      </w:r>
    </w:p>
    <w:p w:rsidR="009C214A" w:rsidRPr="006D120F" w:rsidRDefault="009C214A" w:rsidP="00C20F61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6D120F">
        <w:rPr>
          <w:rFonts w:ascii="Times New Roman" w:hAnsi="Times New Roman"/>
          <w:sz w:val="24"/>
          <w:szCs w:val="24"/>
        </w:rPr>
        <w:t xml:space="preserve">Предложение 1: </w:t>
      </w:r>
      <w:proofErr w:type="spellStart"/>
      <w:r w:rsidR="00015B08">
        <w:rPr>
          <w:rFonts w:ascii="Times New Roman" w:eastAsia="Times New Roman" w:hAnsi="Times New Roman"/>
          <w:sz w:val="24"/>
          <w:szCs w:val="24"/>
        </w:rPr>
        <w:t>в</w:t>
      </w:r>
      <w:r w:rsidR="00350F4E" w:rsidRPr="006D120F">
        <w:rPr>
          <w:rFonts w:ascii="Times New Roman" w:eastAsia="Times New Roman" w:hAnsi="Times New Roman"/>
          <w:sz w:val="24"/>
          <w:szCs w:val="24"/>
        </w:rPr>
        <w:t>х</w:t>
      </w:r>
      <w:proofErr w:type="spellEnd"/>
      <w:r w:rsidR="00350F4E" w:rsidRPr="006D120F">
        <w:rPr>
          <w:rFonts w:ascii="Times New Roman" w:eastAsia="Times New Roman" w:hAnsi="Times New Roman"/>
          <w:sz w:val="24"/>
          <w:szCs w:val="24"/>
        </w:rPr>
        <w:t xml:space="preserve">. от </w:t>
      </w:r>
      <w:r w:rsidR="00015B08">
        <w:rPr>
          <w:rFonts w:ascii="Times New Roman" w:hAnsi="Times New Roman"/>
          <w:sz w:val="24"/>
          <w:szCs w:val="24"/>
        </w:rPr>
        <w:t>28.07</w:t>
      </w:r>
      <w:r w:rsidR="000F09E4">
        <w:rPr>
          <w:rFonts w:ascii="Times New Roman" w:hAnsi="Times New Roman"/>
          <w:sz w:val="24"/>
          <w:szCs w:val="24"/>
        </w:rPr>
        <w:t>.2026</w:t>
      </w:r>
      <w:r w:rsidR="00350F4E" w:rsidRPr="006D120F">
        <w:rPr>
          <w:rFonts w:ascii="Times New Roman" w:hAnsi="Times New Roman"/>
          <w:sz w:val="24"/>
          <w:szCs w:val="24"/>
        </w:rPr>
        <w:t xml:space="preserve"> </w:t>
      </w:r>
      <w:r w:rsidR="00350F4E" w:rsidRPr="006D120F">
        <w:rPr>
          <w:rFonts w:ascii="Times New Roman" w:eastAsia="Times New Roman" w:hAnsi="Times New Roman"/>
          <w:sz w:val="24"/>
          <w:szCs w:val="24"/>
        </w:rPr>
        <w:t xml:space="preserve">№ </w:t>
      </w:r>
      <w:r w:rsidR="00015B08">
        <w:rPr>
          <w:rFonts w:ascii="Times New Roman" w:eastAsia="Times New Roman" w:hAnsi="Times New Roman"/>
          <w:sz w:val="24"/>
          <w:szCs w:val="24"/>
        </w:rPr>
        <w:t>5067</w:t>
      </w:r>
      <w:r w:rsidR="00ED1334" w:rsidRPr="006D120F">
        <w:rPr>
          <w:rFonts w:ascii="Times New Roman" w:eastAsia="Times New Roman" w:hAnsi="Times New Roman"/>
          <w:sz w:val="24"/>
          <w:szCs w:val="24"/>
        </w:rPr>
        <w:t>;</w:t>
      </w:r>
    </w:p>
    <w:p w:rsidR="00F11A61" w:rsidRPr="006D120F" w:rsidRDefault="009C214A" w:rsidP="00C20F61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6D120F">
        <w:rPr>
          <w:rFonts w:ascii="Times New Roman" w:eastAsia="Times New Roman" w:hAnsi="Times New Roman"/>
          <w:sz w:val="24"/>
          <w:szCs w:val="24"/>
        </w:rPr>
        <w:t>Предложение </w:t>
      </w:r>
      <w:r w:rsidR="00E9433E" w:rsidRPr="006D120F">
        <w:rPr>
          <w:rFonts w:ascii="Times New Roman" w:eastAsia="Times New Roman" w:hAnsi="Times New Roman"/>
          <w:sz w:val="24"/>
          <w:szCs w:val="24"/>
        </w:rPr>
        <w:t>2</w:t>
      </w:r>
      <w:r w:rsidRPr="006D120F">
        <w:rPr>
          <w:rFonts w:ascii="Times New Roman" w:eastAsia="Times New Roman" w:hAnsi="Times New Roman"/>
          <w:sz w:val="24"/>
          <w:szCs w:val="24"/>
        </w:rPr>
        <w:t xml:space="preserve">: </w:t>
      </w:r>
      <w:proofErr w:type="spellStart"/>
      <w:r w:rsidR="00015B08">
        <w:rPr>
          <w:rFonts w:ascii="Times New Roman" w:eastAsia="Times New Roman" w:hAnsi="Times New Roman"/>
          <w:sz w:val="24"/>
          <w:szCs w:val="24"/>
        </w:rPr>
        <w:t>в</w:t>
      </w:r>
      <w:r w:rsidR="00EA2D15" w:rsidRPr="006D120F">
        <w:rPr>
          <w:rFonts w:ascii="Times New Roman" w:eastAsia="Times New Roman" w:hAnsi="Times New Roman"/>
          <w:sz w:val="24"/>
          <w:szCs w:val="24"/>
        </w:rPr>
        <w:t>х</w:t>
      </w:r>
      <w:proofErr w:type="spellEnd"/>
      <w:r w:rsidR="00EA2D15" w:rsidRPr="006D120F">
        <w:rPr>
          <w:rFonts w:ascii="Times New Roman" w:eastAsia="Times New Roman" w:hAnsi="Times New Roman"/>
          <w:sz w:val="24"/>
          <w:szCs w:val="24"/>
        </w:rPr>
        <w:t xml:space="preserve">. от </w:t>
      </w:r>
      <w:r w:rsidR="00015B08">
        <w:rPr>
          <w:rFonts w:ascii="Times New Roman" w:hAnsi="Times New Roman"/>
          <w:sz w:val="24"/>
          <w:szCs w:val="24"/>
        </w:rPr>
        <w:t>28.07</w:t>
      </w:r>
      <w:r w:rsidR="000F09E4">
        <w:rPr>
          <w:rFonts w:ascii="Times New Roman" w:hAnsi="Times New Roman"/>
          <w:sz w:val="24"/>
          <w:szCs w:val="24"/>
        </w:rPr>
        <w:t>.2026</w:t>
      </w:r>
      <w:r w:rsidR="00EA2D15" w:rsidRPr="006D120F">
        <w:rPr>
          <w:rFonts w:ascii="Times New Roman" w:hAnsi="Times New Roman"/>
          <w:sz w:val="24"/>
          <w:szCs w:val="24"/>
        </w:rPr>
        <w:t xml:space="preserve"> </w:t>
      </w:r>
      <w:r w:rsidR="00EA2D15" w:rsidRPr="006D120F">
        <w:rPr>
          <w:rFonts w:ascii="Times New Roman" w:eastAsia="Times New Roman" w:hAnsi="Times New Roman"/>
          <w:sz w:val="24"/>
          <w:szCs w:val="24"/>
        </w:rPr>
        <w:t xml:space="preserve">№ </w:t>
      </w:r>
      <w:r w:rsidR="00015B08">
        <w:rPr>
          <w:rFonts w:ascii="Times New Roman" w:eastAsia="Times New Roman" w:hAnsi="Times New Roman"/>
          <w:sz w:val="24"/>
          <w:szCs w:val="24"/>
        </w:rPr>
        <w:t>5068</w:t>
      </w:r>
      <w:r w:rsidR="002C7296" w:rsidRPr="006D120F">
        <w:rPr>
          <w:rStyle w:val="a7"/>
          <w:rFonts w:ascii="Times New Roman" w:hAnsi="Times New Roman"/>
          <w:color w:val="auto"/>
          <w:sz w:val="24"/>
          <w:szCs w:val="24"/>
          <w:u w:val="none"/>
          <w:bdr w:val="none" w:sz="0" w:space="0" w:color="auto" w:frame="1"/>
          <w:shd w:val="clear" w:color="auto" w:fill="FFFFFF"/>
        </w:rPr>
        <w:t>;</w:t>
      </w:r>
    </w:p>
    <w:p w:rsidR="00ED1334" w:rsidRPr="006D120F" w:rsidRDefault="001A278C" w:rsidP="00ED1334">
      <w:pPr>
        <w:spacing w:after="0" w:line="240" w:lineRule="auto"/>
        <w:rPr>
          <w:rStyle w:val="a7"/>
          <w:rFonts w:ascii="Times New Roman" w:hAnsi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</w:pPr>
      <w:r w:rsidRPr="006D120F">
        <w:rPr>
          <w:rFonts w:ascii="Times New Roman" w:hAnsi="Times New Roman"/>
          <w:sz w:val="24"/>
          <w:szCs w:val="24"/>
        </w:rPr>
        <w:t xml:space="preserve">Предложение </w:t>
      </w:r>
      <w:r w:rsidR="00E9433E" w:rsidRPr="006D120F">
        <w:rPr>
          <w:rFonts w:ascii="Times New Roman" w:hAnsi="Times New Roman"/>
          <w:sz w:val="24"/>
          <w:szCs w:val="24"/>
        </w:rPr>
        <w:t>3</w:t>
      </w:r>
      <w:r w:rsidRPr="006D120F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="00015B08">
        <w:rPr>
          <w:rFonts w:ascii="Times New Roman" w:eastAsia="Times New Roman" w:hAnsi="Times New Roman"/>
          <w:sz w:val="24"/>
          <w:szCs w:val="24"/>
        </w:rPr>
        <w:t>в</w:t>
      </w:r>
      <w:r w:rsidR="00EA2D15" w:rsidRPr="006D120F">
        <w:rPr>
          <w:rFonts w:ascii="Times New Roman" w:eastAsia="Times New Roman" w:hAnsi="Times New Roman"/>
          <w:sz w:val="24"/>
          <w:szCs w:val="24"/>
        </w:rPr>
        <w:t>х</w:t>
      </w:r>
      <w:proofErr w:type="spellEnd"/>
      <w:r w:rsidR="00EA2D15" w:rsidRPr="006D120F">
        <w:rPr>
          <w:rFonts w:ascii="Times New Roman" w:eastAsia="Times New Roman" w:hAnsi="Times New Roman"/>
          <w:sz w:val="24"/>
          <w:szCs w:val="24"/>
        </w:rPr>
        <w:t xml:space="preserve">. от </w:t>
      </w:r>
      <w:r w:rsidR="00015B08">
        <w:rPr>
          <w:rFonts w:ascii="Times New Roman" w:hAnsi="Times New Roman"/>
          <w:sz w:val="24"/>
          <w:szCs w:val="24"/>
        </w:rPr>
        <w:t>28.07</w:t>
      </w:r>
      <w:r w:rsidR="000F09E4">
        <w:rPr>
          <w:rFonts w:ascii="Times New Roman" w:hAnsi="Times New Roman"/>
          <w:sz w:val="24"/>
          <w:szCs w:val="24"/>
        </w:rPr>
        <w:t>.2026</w:t>
      </w:r>
      <w:r w:rsidR="00EA2D15" w:rsidRPr="006D120F">
        <w:rPr>
          <w:rFonts w:ascii="Times New Roman" w:hAnsi="Times New Roman"/>
          <w:sz w:val="24"/>
          <w:szCs w:val="24"/>
        </w:rPr>
        <w:t xml:space="preserve"> </w:t>
      </w:r>
      <w:r w:rsidR="00EA2D15" w:rsidRPr="006D120F">
        <w:rPr>
          <w:rFonts w:ascii="Times New Roman" w:eastAsia="Times New Roman" w:hAnsi="Times New Roman"/>
          <w:sz w:val="24"/>
          <w:szCs w:val="24"/>
        </w:rPr>
        <w:t xml:space="preserve">№ </w:t>
      </w:r>
      <w:r w:rsidR="00015B08">
        <w:rPr>
          <w:rFonts w:ascii="Times New Roman" w:eastAsia="Times New Roman" w:hAnsi="Times New Roman"/>
          <w:sz w:val="24"/>
          <w:szCs w:val="24"/>
        </w:rPr>
        <w:t>5069</w:t>
      </w:r>
      <w:r w:rsidR="008A57F0">
        <w:rPr>
          <w:rStyle w:val="a7"/>
          <w:rFonts w:ascii="Times New Roman" w:hAnsi="Times New Roman"/>
          <w:color w:val="auto"/>
          <w:sz w:val="24"/>
          <w:szCs w:val="24"/>
          <w:u w:val="none"/>
          <w:bdr w:val="none" w:sz="0" w:space="0" w:color="auto" w:frame="1"/>
          <w:shd w:val="clear" w:color="auto" w:fill="FFFFFF"/>
        </w:rPr>
        <w:t>.</w:t>
      </w:r>
    </w:p>
    <w:p w:rsidR="002C7296" w:rsidRPr="006D120F" w:rsidRDefault="002C7296" w:rsidP="00ED133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C214A" w:rsidRPr="006D120F" w:rsidRDefault="002B7BA1" w:rsidP="00ED133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D120F">
        <w:rPr>
          <w:rFonts w:ascii="Times New Roman" w:hAnsi="Times New Roman"/>
          <w:b/>
          <w:sz w:val="24"/>
          <w:szCs w:val="24"/>
        </w:rPr>
        <w:t>Дата подготовки обоснования начальной (максимальной) цены контракта</w:t>
      </w:r>
      <w:r w:rsidR="009C214A" w:rsidRPr="006D120F">
        <w:rPr>
          <w:rFonts w:ascii="Times New Roman" w:hAnsi="Times New Roman"/>
          <w:b/>
          <w:sz w:val="24"/>
          <w:szCs w:val="24"/>
        </w:rPr>
        <w:t xml:space="preserve">: </w:t>
      </w:r>
      <w:r w:rsidR="000F09E4">
        <w:rPr>
          <w:rFonts w:ascii="Times New Roman" w:hAnsi="Times New Roman"/>
          <w:b/>
          <w:sz w:val="24"/>
          <w:szCs w:val="24"/>
        </w:rPr>
        <w:t>2</w:t>
      </w:r>
      <w:r w:rsidR="00015B08">
        <w:rPr>
          <w:rFonts w:ascii="Times New Roman" w:hAnsi="Times New Roman"/>
          <w:b/>
          <w:sz w:val="24"/>
          <w:szCs w:val="24"/>
        </w:rPr>
        <w:t>8</w:t>
      </w:r>
      <w:r w:rsidR="000F09E4">
        <w:rPr>
          <w:rFonts w:ascii="Times New Roman" w:hAnsi="Times New Roman"/>
          <w:b/>
          <w:sz w:val="24"/>
          <w:szCs w:val="24"/>
        </w:rPr>
        <w:t>.0</w:t>
      </w:r>
      <w:r w:rsidR="00015B08">
        <w:rPr>
          <w:rFonts w:ascii="Times New Roman" w:hAnsi="Times New Roman"/>
          <w:b/>
          <w:sz w:val="24"/>
          <w:szCs w:val="24"/>
        </w:rPr>
        <w:t>7</w:t>
      </w:r>
      <w:r w:rsidR="00D32B40">
        <w:rPr>
          <w:rFonts w:ascii="Times New Roman" w:hAnsi="Times New Roman"/>
          <w:b/>
          <w:sz w:val="24"/>
          <w:szCs w:val="24"/>
        </w:rPr>
        <w:t>.2026</w:t>
      </w:r>
    </w:p>
    <w:p w:rsidR="00152F10" w:rsidRPr="006D120F" w:rsidRDefault="009C214A" w:rsidP="00CD7334">
      <w:pPr>
        <w:tabs>
          <w:tab w:val="left" w:pos="6663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D120F">
        <w:rPr>
          <w:rFonts w:ascii="Times New Roman" w:hAnsi="Times New Roman"/>
          <w:b/>
          <w:sz w:val="24"/>
          <w:szCs w:val="24"/>
        </w:rPr>
        <w:t xml:space="preserve">Ф.И.О. контрактного управляющего (сотрудника контрактной службы): </w:t>
      </w:r>
      <w:r w:rsidR="008C1C29" w:rsidRPr="006D120F">
        <w:rPr>
          <w:rFonts w:ascii="Times New Roman" w:hAnsi="Times New Roman"/>
          <w:b/>
          <w:sz w:val="24"/>
          <w:szCs w:val="24"/>
        </w:rPr>
        <w:t>Шершнева Е.Г.</w:t>
      </w:r>
      <w:r w:rsidR="00635F47" w:rsidRPr="006D120F">
        <w:rPr>
          <w:rFonts w:ascii="Times New Roman" w:hAnsi="Times New Roman"/>
          <w:b/>
          <w:sz w:val="24"/>
          <w:szCs w:val="24"/>
        </w:rPr>
        <w:t xml:space="preserve"> </w:t>
      </w:r>
    </w:p>
    <w:sectPr w:rsidR="00152F10" w:rsidRPr="006D120F" w:rsidSect="00A121F4">
      <w:pgSz w:w="16838" w:h="11906" w:orient="landscape"/>
      <w:pgMar w:top="680" w:right="567" w:bottom="68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955BA" w:rsidRDefault="001955BA" w:rsidP="009C214A">
      <w:pPr>
        <w:spacing w:after="0" w:line="240" w:lineRule="auto"/>
      </w:pPr>
      <w:r>
        <w:separator/>
      </w:r>
    </w:p>
  </w:endnote>
  <w:endnote w:type="continuationSeparator" w:id="0">
    <w:p w:rsidR="001955BA" w:rsidRDefault="001955BA" w:rsidP="009C21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955BA" w:rsidRDefault="001955BA" w:rsidP="009C214A">
      <w:pPr>
        <w:spacing w:after="0" w:line="240" w:lineRule="auto"/>
      </w:pPr>
      <w:r>
        <w:separator/>
      </w:r>
    </w:p>
  </w:footnote>
  <w:footnote w:type="continuationSeparator" w:id="0">
    <w:p w:rsidR="001955BA" w:rsidRDefault="001955BA" w:rsidP="009C21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623D4F"/>
    <w:multiLevelType w:val="multilevel"/>
    <w:tmpl w:val="63DE9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4135188"/>
    <w:multiLevelType w:val="hybridMultilevel"/>
    <w:tmpl w:val="DC14780C"/>
    <w:lvl w:ilvl="0" w:tplc="2E62BECA">
      <w:start w:val="1"/>
      <w:numFmt w:val="decimal"/>
      <w:lvlText w:val="%1."/>
      <w:lvlJc w:val="left"/>
      <w:pPr>
        <w:ind w:left="1516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2" w15:restartNumberingAfterBreak="0">
    <w:nsid w:val="49451410"/>
    <w:multiLevelType w:val="multilevel"/>
    <w:tmpl w:val="C9EC0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C944A42"/>
    <w:multiLevelType w:val="multilevel"/>
    <w:tmpl w:val="16CA9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6194"/>
    <w:rsid w:val="00001367"/>
    <w:rsid w:val="00002EA5"/>
    <w:rsid w:val="00006F58"/>
    <w:rsid w:val="000070E8"/>
    <w:rsid w:val="00011908"/>
    <w:rsid w:val="0001340A"/>
    <w:rsid w:val="00015B08"/>
    <w:rsid w:val="0002001D"/>
    <w:rsid w:val="00022EE6"/>
    <w:rsid w:val="00023D07"/>
    <w:rsid w:val="00023FB1"/>
    <w:rsid w:val="000309DC"/>
    <w:rsid w:val="00031AD5"/>
    <w:rsid w:val="00031C4C"/>
    <w:rsid w:val="00032BFB"/>
    <w:rsid w:val="00032F7E"/>
    <w:rsid w:val="00035AEB"/>
    <w:rsid w:val="00035C66"/>
    <w:rsid w:val="00042B96"/>
    <w:rsid w:val="000610E9"/>
    <w:rsid w:val="0006280A"/>
    <w:rsid w:val="000631EF"/>
    <w:rsid w:val="00066317"/>
    <w:rsid w:val="00071355"/>
    <w:rsid w:val="0007421E"/>
    <w:rsid w:val="00097585"/>
    <w:rsid w:val="000A0BB1"/>
    <w:rsid w:val="000A5BEA"/>
    <w:rsid w:val="000B03FA"/>
    <w:rsid w:val="000B1C5D"/>
    <w:rsid w:val="000B1DB6"/>
    <w:rsid w:val="000B5EF0"/>
    <w:rsid w:val="000B73E6"/>
    <w:rsid w:val="000D5760"/>
    <w:rsid w:val="000D74D3"/>
    <w:rsid w:val="000F09E4"/>
    <w:rsid w:val="000F1A12"/>
    <w:rsid w:val="000F440E"/>
    <w:rsid w:val="000F5165"/>
    <w:rsid w:val="00103EAC"/>
    <w:rsid w:val="00110EF5"/>
    <w:rsid w:val="00110F00"/>
    <w:rsid w:val="001128D2"/>
    <w:rsid w:val="00114F9F"/>
    <w:rsid w:val="001225BC"/>
    <w:rsid w:val="00126A51"/>
    <w:rsid w:val="00137897"/>
    <w:rsid w:val="00137BA1"/>
    <w:rsid w:val="00140A79"/>
    <w:rsid w:val="00141084"/>
    <w:rsid w:val="00141D8C"/>
    <w:rsid w:val="001429BF"/>
    <w:rsid w:val="0014368B"/>
    <w:rsid w:val="00145E09"/>
    <w:rsid w:val="00152F10"/>
    <w:rsid w:val="001612CE"/>
    <w:rsid w:val="00162C21"/>
    <w:rsid w:val="001639CD"/>
    <w:rsid w:val="00171505"/>
    <w:rsid w:val="001821E1"/>
    <w:rsid w:val="00184803"/>
    <w:rsid w:val="00186137"/>
    <w:rsid w:val="00186CB9"/>
    <w:rsid w:val="00186F4B"/>
    <w:rsid w:val="0019285E"/>
    <w:rsid w:val="00192901"/>
    <w:rsid w:val="00192ABC"/>
    <w:rsid w:val="001955BA"/>
    <w:rsid w:val="001A1894"/>
    <w:rsid w:val="001A278C"/>
    <w:rsid w:val="001A2E2C"/>
    <w:rsid w:val="001A5021"/>
    <w:rsid w:val="001A6D0D"/>
    <w:rsid w:val="001B0325"/>
    <w:rsid w:val="001B0E2C"/>
    <w:rsid w:val="001B0EEC"/>
    <w:rsid w:val="001B1F4E"/>
    <w:rsid w:val="001B53C2"/>
    <w:rsid w:val="001B67C4"/>
    <w:rsid w:val="001B767F"/>
    <w:rsid w:val="001B7690"/>
    <w:rsid w:val="001B7924"/>
    <w:rsid w:val="001C112B"/>
    <w:rsid w:val="001C547C"/>
    <w:rsid w:val="001D0A4D"/>
    <w:rsid w:val="001D1BC8"/>
    <w:rsid w:val="001D1F4E"/>
    <w:rsid w:val="001D5797"/>
    <w:rsid w:val="001E58E9"/>
    <w:rsid w:val="001E5B0D"/>
    <w:rsid w:val="001E71EC"/>
    <w:rsid w:val="001E7785"/>
    <w:rsid w:val="001F09A4"/>
    <w:rsid w:val="001F39C5"/>
    <w:rsid w:val="001F47A2"/>
    <w:rsid w:val="002001C6"/>
    <w:rsid w:val="0020200C"/>
    <w:rsid w:val="00205DB1"/>
    <w:rsid w:val="00210B00"/>
    <w:rsid w:val="00211DD2"/>
    <w:rsid w:val="00213469"/>
    <w:rsid w:val="00213806"/>
    <w:rsid w:val="002154DE"/>
    <w:rsid w:val="00224E2E"/>
    <w:rsid w:val="002258D2"/>
    <w:rsid w:val="00225A44"/>
    <w:rsid w:val="00232334"/>
    <w:rsid w:val="00235301"/>
    <w:rsid w:val="00236266"/>
    <w:rsid w:val="00241202"/>
    <w:rsid w:val="0024198D"/>
    <w:rsid w:val="00241F3A"/>
    <w:rsid w:val="00242557"/>
    <w:rsid w:val="002456CB"/>
    <w:rsid w:val="002519B3"/>
    <w:rsid w:val="00255A75"/>
    <w:rsid w:val="00261CF2"/>
    <w:rsid w:val="002716C3"/>
    <w:rsid w:val="002727C7"/>
    <w:rsid w:val="00273857"/>
    <w:rsid w:val="002753AB"/>
    <w:rsid w:val="00276414"/>
    <w:rsid w:val="002813D3"/>
    <w:rsid w:val="00283850"/>
    <w:rsid w:val="00284E30"/>
    <w:rsid w:val="0029004D"/>
    <w:rsid w:val="00290115"/>
    <w:rsid w:val="0029140B"/>
    <w:rsid w:val="002920D9"/>
    <w:rsid w:val="002938E3"/>
    <w:rsid w:val="00295DB1"/>
    <w:rsid w:val="002A29D4"/>
    <w:rsid w:val="002A33E2"/>
    <w:rsid w:val="002A46A6"/>
    <w:rsid w:val="002A5806"/>
    <w:rsid w:val="002A5CDC"/>
    <w:rsid w:val="002A7A8C"/>
    <w:rsid w:val="002B1B12"/>
    <w:rsid w:val="002B2ED2"/>
    <w:rsid w:val="002B3758"/>
    <w:rsid w:val="002B7BA1"/>
    <w:rsid w:val="002B7DED"/>
    <w:rsid w:val="002C7296"/>
    <w:rsid w:val="002D253B"/>
    <w:rsid w:val="002D4763"/>
    <w:rsid w:val="002E3F19"/>
    <w:rsid w:val="002E4EF9"/>
    <w:rsid w:val="002E7CD6"/>
    <w:rsid w:val="002F27E3"/>
    <w:rsid w:val="002F499B"/>
    <w:rsid w:val="002F53F8"/>
    <w:rsid w:val="002F6938"/>
    <w:rsid w:val="00303300"/>
    <w:rsid w:val="00304E59"/>
    <w:rsid w:val="003104B5"/>
    <w:rsid w:val="00310D81"/>
    <w:rsid w:val="003111D9"/>
    <w:rsid w:val="003128C8"/>
    <w:rsid w:val="00315358"/>
    <w:rsid w:val="003216A3"/>
    <w:rsid w:val="00330295"/>
    <w:rsid w:val="003344D1"/>
    <w:rsid w:val="00336A1C"/>
    <w:rsid w:val="0033758F"/>
    <w:rsid w:val="003402E0"/>
    <w:rsid w:val="00343BE4"/>
    <w:rsid w:val="003444E6"/>
    <w:rsid w:val="00344738"/>
    <w:rsid w:val="00350F4E"/>
    <w:rsid w:val="00353F2F"/>
    <w:rsid w:val="0035784C"/>
    <w:rsid w:val="00362B96"/>
    <w:rsid w:val="00364AA7"/>
    <w:rsid w:val="00364B84"/>
    <w:rsid w:val="0036600D"/>
    <w:rsid w:val="003660E4"/>
    <w:rsid w:val="0036773D"/>
    <w:rsid w:val="00373C62"/>
    <w:rsid w:val="00373C6D"/>
    <w:rsid w:val="00374BBC"/>
    <w:rsid w:val="00377F2A"/>
    <w:rsid w:val="003811A2"/>
    <w:rsid w:val="00381B94"/>
    <w:rsid w:val="00381F1F"/>
    <w:rsid w:val="00386949"/>
    <w:rsid w:val="00392477"/>
    <w:rsid w:val="0039443F"/>
    <w:rsid w:val="003958FF"/>
    <w:rsid w:val="00395C7A"/>
    <w:rsid w:val="003A5D06"/>
    <w:rsid w:val="003B4166"/>
    <w:rsid w:val="003B5498"/>
    <w:rsid w:val="003B793F"/>
    <w:rsid w:val="003C0D7F"/>
    <w:rsid w:val="003C202C"/>
    <w:rsid w:val="003E1976"/>
    <w:rsid w:val="003E6EC4"/>
    <w:rsid w:val="003F5664"/>
    <w:rsid w:val="004117CE"/>
    <w:rsid w:val="00413CEC"/>
    <w:rsid w:val="00413F7D"/>
    <w:rsid w:val="00417C17"/>
    <w:rsid w:val="0042608A"/>
    <w:rsid w:val="0042611A"/>
    <w:rsid w:val="004368C9"/>
    <w:rsid w:val="00440BE9"/>
    <w:rsid w:val="00440E8A"/>
    <w:rsid w:val="00444E19"/>
    <w:rsid w:val="004477AA"/>
    <w:rsid w:val="00451D2A"/>
    <w:rsid w:val="00452CE4"/>
    <w:rsid w:val="0046413F"/>
    <w:rsid w:val="00464296"/>
    <w:rsid w:val="00465659"/>
    <w:rsid w:val="00466194"/>
    <w:rsid w:val="00467CE5"/>
    <w:rsid w:val="0047145A"/>
    <w:rsid w:val="004715A5"/>
    <w:rsid w:val="004747CF"/>
    <w:rsid w:val="00476369"/>
    <w:rsid w:val="00486CFF"/>
    <w:rsid w:val="0049301E"/>
    <w:rsid w:val="00497992"/>
    <w:rsid w:val="004A3BA1"/>
    <w:rsid w:val="004A5F5B"/>
    <w:rsid w:val="004B2B2A"/>
    <w:rsid w:val="004B6F18"/>
    <w:rsid w:val="004B7FF1"/>
    <w:rsid w:val="004C52F3"/>
    <w:rsid w:val="004C5BD2"/>
    <w:rsid w:val="004C60CB"/>
    <w:rsid w:val="004C619D"/>
    <w:rsid w:val="004D378C"/>
    <w:rsid w:val="004D507B"/>
    <w:rsid w:val="004E41BE"/>
    <w:rsid w:val="004F0747"/>
    <w:rsid w:val="004F5105"/>
    <w:rsid w:val="004F551D"/>
    <w:rsid w:val="004F57D8"/>
    <w:rsid w:val="004F6D04"/>
    <w:rsid w:val="00501389"/>
    <w:rsid w:val="0050169D"/>
    <w:rsid w:val="00502E32"/>
    <w:rsid w:val="00502EE7"/>
    <w:rsid w:val="00511A93"/>
    <w:rsid w:val="005142E2"/>
    <w:rsid w:val="0051531E"/>
    <w:rsid w:val="00516548"/>
    <w:rsid w:val="005211E6"/>
    <w:rsid w:val="00521E4E"/>
    <w:rsid w:val="00523E25"/>
    <w:rsid w:val="005264D3"/>
    <w:rsid w:val="00526913"/>
    <w:rsid w:val="00526FBE"/>
    <w:rsid w:val="00535DD1"/>
    <w:rsid w:val="00540409"/>
    <w:rsid w:val="00546DBA"/>
    <w:rsid w:val="00547C39"/>
    <w:rsid w:val="00550207"/>
    <w:rsid w:val="005548C1"/>
    <w:rsid w:val="00555409"/>
    <w:rsid w:val="00556272"/>
    <w:rsid w:val="005567A6"/>
    <w:rsid w:val="00560B88"/>
    <w:rsid w:val="005626B2"/>
    <w:rsid w:val="00565130"/>
    <w:rsid w:val="0056529E"/>
    <w:rsid w:val="005705F7"/>
    <w:rsid w:val="005760E7"/>
    <w:rsid w:val="00580C79"/>
    <w:rsid w:val="00582A28"/>
    <w:rsid w:val="0058521B"/>
    <w:rsid w:val="00585B90"/>
    <w:rsid w:val="00585BC4"/>
    <w:rsid w:val="005873D6"/>
    <w:rsid w:val="00592AB8"/>
    <w:rsid w:val="00594BB1"/>
    <w:rsid w:val="00596E15"/>
    <w:rsid w:val="005A0E73"/>
    <w:rsid w:val="005C10CA"/>
    <w:rsid w:val="005C2940"/>
    <w:rsid w:val="005C65DD"/>
    <w:rsid w:val="005D01AE"/>
    <w:rsid w:val="005D08A7"/>
    <w:rsid w:val="005D2C0C"/>
    <w:rsid w:val="005D334C"/>
    <w:rsid w:val="005E1502"/>
    <w:rsid w:val="005E2FBC"/>
    <w:rsid w:val="005E6772"/>
    <w:rsid w:val="005F177F"/>
    <w:rsid w:val="005F3F70"/>
    <w:rsid w:val="005F55B4"/>
    <w:rsid w:val="00603DC2"/>
    <w:rsid w:val="00612115"/>
    <w:rsid w:val="00616FCC"/>
    <w:rsid w:val="00621CA1"/>
    <w:rsid w:val="0062438F"/>
    <w:rsid w:val="006265C0"/>
    <w:rsid w:val="00630B81"/>
    <w:rsid w:val="0063120B"/>
    <w:rsid w:val="00635F47"/>
    <w:rsid w:val="0063623B"/>
    <w:rsid w:val="00642D02"/>
    <w:rsid w:val="00647BA1"/>
    <w:rsid w:val="006648B2"/>
    <w:rsid w:val="00664B8D"/>
    <w:rsid w:val="006657BE"/>
    <w:rsid w:val="00683A8E"/>
    <w:rsid w:val="00686779"/>
    <w:rsid w:val="00686FAC"/>
    <w:rsid w:val="006938ED"/>
    <w:rsid w:val="006957A4"/>
    <w:rsid w:val="00697CE0"/>
    <w:rsid w:val="006A225D"/>
    <w:rsid w:val="006A73A3"/>
    <w:rsid w:val="006B213B"/>
    <w:rsid w:val="006B3305"/>
    <w:rsid w:val="006B5534"/>
    <w:rsid w:val="006C4AE6"/>
    <w:rsid w:val="006C6CFA"/>
    <w:rsid w:val="006D03E8"/>
    <w:rsid w:val="006D120F"/>
    <w:rsid w:val="006D3238"/>
    <w:rsid w:val="006D367F"/>
    <w:rsid w:val="006E54C7"/>
    <w:rsid w:val="006F2A3B"/>
    <w:rsid w:val="006F460A"/>
    <w:rsid w:val="006F5F9D"/>
    <w:rsid w:val="00701120"/>
    <w:rsid w:val="0070411D"/>
    <w:rsid w:val="00705D90"/>
    <w:rsid w:val="00715EA6"/>
    <w:rsid w:val="0071634D"/>
    <w:rsid w:val="00722285"/>
    <w:rsid w:val="007249ED"/>
    <w:rsid w:val="00726713"/>
    <w:rsid w:val="007331B7"/>
    <w:rsid w:val="00737281"/>
    <w:rsid w:val="00740857"/>
    <w:rsid w:val="00742C70"/>
    <w:rsid w:val="00751EB9"/>
    <w:rsid w:val="00753693"/>
    <w:rsid w:val="00755991"/>
    <w:rsid w:val="00761091"/>
    <w:rsid w:val="00764A9F"/>
    <w:rsid w:val="00767AF3"/>
    <w:rsid w:val="00767BA3"/>
    <w:rsid w:val="00773265"/>
    <w:rsid w:val="00773FB3"/>
    <w:rsid w:val="00774515"/>
    <w:rsid w:val="00774ED5"/>
    <w:rsid w:val="00775095"/>
    <w:rsid w:val="007818C1"/>
    <w:rsid w:val="0078457D"/>
    <w:rsid w:val="00786406"/>
    <w:rsid w:val="007876DE"/>
    <w:rsid w:val="007877D5"/>
    <w:rsid w:val="007A01B6"/>
    <w:rsid w:val="007A267D"/>
    <w:rsid w:val="007B2BB7"/>
    <w:rsid w:val="007B788B"/>
    <w:rsid w:val="007C25F6"/>
    <w:rsid w:val="007C613E"/>
    <w:rsid w:val="007D0CC0"/>
    <w:rsid w:val="007D4DF7"/>
    <w:rsid w:val="007E40C3"/>
    <w:rsid w:val="007E69F4"/>
    <w:rsid w:val="007F0FE8"/>
    <w:rsid w:val="007F52AB"/>
    <w:rsid w:val="007F6E47"/>
    <w:rsid w:val="00804E57"/>
    <w:rsid w:val="0080699E"/>
    <w:rsid w:val="0081163F"/>
    <w:rsid w:val="008123E2"/>
    <w:rsid w:val="00815401"/>
    <w:rsid w:val="0081578A"/>
    <w:rsid w:val="008164E8"/>
    <w:rsid w:val="00821E6A"/>
    <w:rsid w:val="00826942"/>
    <w:rsid w:val="00827330"/>
    <w:rsid w:val="00831C16"/>
    <w:rsid w:val="00836A68"/>
    <w:rsid w:val="0084209F"/>
    <w:rsid w:val="00843A76"/>
    <w:rsid w:val="00843EAB"/>
    <w:rsid w:val="008520A3"/>
    <w:rsid w:val="00854B2D"/>
    <w:rsid w:val="00856CEC"/>
    <w:rsid w:val="008605F1"/>
    <w:rsid w:val="0087232A"/>
    <w:rsid w:val="008728EF"/>
    <w:rsid w:val="00885BA7"/>
    <w:rsid w:val="0089518D"/>
    <w:rsid w:val="008A0557"/>
    <w:rsid w:val="008A10FB"/>
    <w:rsid w:val="008A1734"/>
    <w:rsid w:val="008A300D"/>
    <w:rsid w:val="008A3BDC"/>
    <w:rsid w:val="008A57F0"/>
    <w:rsid w:val="008A6523"/>
    <w:rsid w:val="008B02B0"/>
    <w:rsid w:val="008B2D99"/>
    <w:rsid w:val="008B616E"/>
    <w:rsid w:val="008C1C29"/>
    <w:rsid w:val="008C22F6"/>
    <w:rsid w:val="008C2FCE"/>
    <w:rsid w:val="008C4B36"/>
    <w:rsid w:val="008D586D"/>
    <w:rsid w:val="008D6482"/>
    <w:rsid w:val="008F37DE"/>
    <w:rsid w:val="008F6B0C"/>
    <w:rsid w:val="008F7B24"/>
    <w:rsid w:val="009000DD"/>
    <w:rsid w:val="00900B87"/>
    <w:rsid w:val="009034C8"/>
    <w:rsid w:val="009041C3"/>
    <w:rsid w:val="009053F9"/>
    <w:rsid w:val="00910537"/>
    <w:rsid w:val="0091158C"/>
    <w:rsid w:val="00911625"/>
    <w:rsid w:val="00912C98"/>
    <w:rsid w:val="00914268"/>
    <w:rsid w:val="0091729E"/>
    <w:rsid w:val="00923E02"/>
    <w:rsid w:val="0092495D"/>
    <w:rsid w:val="00927034"/>
    <w:rsid w:val="00927356"/>
    <w:rsid w:val="00927496"/>
    <w:rsid w:val="00930425"/>
    <w:rsid w:val="009336AE"/>
    <w:rsid w:val="00945870"/>
    <w:rsid w:val="00946323"/>
    <w:rsid w:val="00950F8D"/>
    <w:rsid w:val="009515E0"/>
    <w:rsid w:val="00961673"/>
    <w:rsid w:val="00966111"/>
    <w:rsid w:val="009671E3"/>
    <w:rsid w:val="009706D6"/>
    <w:rsid w:val="00974E80"/>
    <w:rsid w:val="009774D1"/>
    <w:rsid w:val="00980F1E"/>
    <w:rsid w:val="00983A39"/>
    <w:rsid w:val="00986655"/>
    <w:rsid w:val="00994ABE"/>
    <w:rsid w:val="009976F8"/>
    <w:rsid w:val="009A5EC2"/>
    <w:rsid w:val="009A71D6"/>
    <w:rsid w:val="009B0CC3"/>
    <w:rsid w:val="009B7987"/>
    <w:rsid w:val="009C076B"/>
    <w:rsid w:val="009C081E"/>
    <w:rsid w:val="009C1328"/>
    <w:rsid w:val="009C214A"/>
    <w:rsid w:val="009C242F"/>
    <w:rsid w:val="009C39C3"/>
    <w:rsid w:val="009C487D"/>
    <w:rsid w:val="009C64D5"/>
    <w:rsid w:val="009C6E22"/>
    <w:rsid w:val="009C7B2F"/>
    <w:rsid w:val="009D0B50"/>
    <w:rsid w:val="009D3AD9"/>
    <w:rsid w:val="009D5079"/>
    <w:rsid w:val="009E0A82"/>
    <w:rsid w:val="009E1928"/>
    <w:rsid w:val="009E276B"/>
    <w:rsid w:val="009E3528"/>
    <w:rsid w:val="009E662A"/>
    <w:rsid w:val="009F0E81"/>
    <w:rsid w:val="009F2FE0"/>
    <w:rsid w:val="009F6D19"/>
    <w:rsid w:val="009F7977"/>
    <w:rsid w:val="00A00DC5"/>
    <w:rsid w:val="00A060D7"/>
    <w:rsid w:val="00A121F4"/>
    <w:rsid w:val="00A219A9"/>
    <w:rsid w:val="00A24822"/>
    <w:rsid w:val="00A2746E"/>
    <w:rsid w:val="00A32D72"/>
    <w:rsid w:val="00A33E1D"/>
    <w:rsid w:val="00A40D4E"/>
    <w:rsid w:val="00A40FEE"/>
    <w:rsid w:val="00A50946"/>
    <w:rsid w:val="00A54495"/>
    <w:rsid w:val="00A57930"/>
    <w:rsid w:val="00A637B8"/>
    <w:rsid w:val="00A641ED"/>
    <w:rsid w:val="00A67143"/>
    <w:rsid w:val="00A720A0"/>
    <w:rsid w:val="00A80241"/>
    <w:rsid w:val="00A84A4B"/>
    <w:rsid w:val="00A903A5"/>
    <w:rsid w:val="00AA0222"/>
    <w:rsid w:val="00AA3044"/>
    <w:rsid w:val="00AB1768"/>
    <w:rsid w:val="00AB242B"/>
    <w:rsid w:val="00AB3F87"/>
    <w:rsid w:val="00AC566B"/>
    <w:rsid w:val="00AC6B86"/>
    <w:rsid w:val="00AD166C"/>
    <w:rsid w:val="00AD3C92"/>
    <w:rsid w:val="00AD3D4B"/>
    <w:rsid w:val="00AE02F6"/>
    <w:rsid w:val="00AE4EEC"/>
    <w:rsid w:val="00AF0607"/>
    <w:rsid w:val="00AF66E2"/>
    <w:rsid w:val="00AF754D"/>
    <w:rsid w:val="00B024F2"/>
    <w:rsid w:val="00B06540"/>
    <w:rsid w:val="00B06AEF"/>
    <w:rsid w:val="00B07208"/>
    <w:rsid w:val="00B1225A"/>
    <w:rsid w:val="00B204E5"/>
    <w:rsid w:val="00B23C3B"/>
    <w:rsid w:val="00B31712"/>
    <w:rsid w:val="00B35B06"/>
    <w:rsid w:val="00B37447"/>
    <w:rsid w:val="00B402A7"/>
    <w:rsid w:val="00B45BD2"/>
    <w:rsid w:val="00B54243"/>
    <w:rsid w:val="00B54AE1"/>
    <w:rsid w:val="00B6140C"/>
    <w:rsid w:val="00B706D4"/>
    <w:rsid w:val="00B71711"/>
    <w:rsid w:val="00B75ACB"/>
    <w:rsid w:val="00B81E95"/>
    <w:rsid w:val="00B87271"/>
    <w:rsid w:val="00B91689"/>
    <w:rsid w:val="00B97B99"/>
    <w:rsid w:val="00BA0964"/>
    <w:rsid w:val="00BA27CE"/>
    <w:rsid w:val="00BA4754"/>
    <w:rsid w:val="00BA4CF9"/>
    <w:rsid w:val="00BA58C8"/>
    <w:rsid w:val="00BB1FFB"/>
    <w:rsid w:val="00BB7EB4"/>
    <w:rsid w:val="00BC0550"/>
    <w:rsid w:val="00BC2C92"/>
    <w:rsid w:val="00BC309E"/>
    <w:rsid w:val="00BC7764"/>
    <w:rsid w:val="00BD0E8A"/>
    <w:rsid w:val="00BE2983"/>
    <w:rsid w:val="00BE4C76"/>
    <w:rsid w:val="00BF4F45"/>
    <w:rsid w:val="00C02909"/>
    <w:rsid w:val="00C03E24"/>
    <w:rsid w:val="00C04105"/>
    <w:rsid w:val="00C07B23"/>
    <w:rsid w:val="00C1658C"/>
    <w:rsid w:val="00C2071F"/>
    <w:rsid w:val="00C20F61"/>
    <w:rsid w:val="00C2635F"/>
    <w:rsid w:val="00C27DE0"/>
    <w:rsid w:val="00C31154"/>
    <w:rsid w:val="00C31D39"/>
    <w:rsid w:val="00C348E2"/>
    <w:rsid w:val="00C418B0"/>
    <w:rsid w:val="00C4524C"/>
    <w:rsid w:val="00C46247"/>
    <w:rsid w:val="00C513EA"/>
    <w:rsid w:val="00C53930"/>
    <w:rsid w:val="00C57BA0"/>
    <w:rsid w:val="00C61C9A"/>
    <w:rsid w:val="00C6527F"/>
    <w:rsid w:val="00C71C47"/>
    <w:rsid w:val="00C729EA"/>
    <w:rsid w:val="00C83605"/>
    <w:rsid w:val="00C94CBD"/>
    <w:rsid w:val="00C951C9"/>
    <w:rsid w:val="00C95F65"/>
    <w:rsid w:val="00C97287"/>
    <w:rsid w:val="00CA156D"/>
    <w:rsid w:val="00CA5DD1"/>
    <w:rsid w:val="00CA6308"/>
    <w:rsid w:val="00CB0095"/>
    <w:rsid w:val="00CB175B"/>
    <w:rsid w:val="00CB5817"/>
    <w:rsid w:val="00CB795B"/>
    <w:rsid w:val="00CC17FB"/>
    <w:rsid w:val="00CC20A1"/>
    <w:rsid w:val="00CC4688"/>
    <w:rsid w:val="00CC65FC"/>
    <w:rsid w:val="00CD0043"/>
    <w:rsid w:val="00CD66CB"/>
    <w:rsid w:val="00CD7334"/>
    <w:rsid w:val="00CE3217"/>
    <w:rsid w:val="00CE77AD"/>
    <w:rsid w:val="00CF043B"/>
    <w:rsid w:val="00CF6EFB"/>
    <w:rsid w:val="00D02FB5"/>
    <w:rsid w:val="00D03569"/>
    <w:rsid w:val="00D05D3E"/>
    <w:rsid w:val="00D06A22"/>
    <w:rsid w:val="00D148FD"/>
    <w:rsid w:val="00D23327"/>
    <w:rsid w:val="00D25688"/>
    <w:rsid w:val="00D2662F"/>
    <w:rsid w:val="00D32B40"/>
    <w:rsid w:val="00D528D2"/>
    <w:rsid w:val="00D54A04"/>
    <w:rsid w:val="00D55C3A"/>
    <w:rsid w:val="00D55CF8"/>
    <w:rsid w:val="00D57496"/>
    <w:rsid w:val="00D637E6"/>
    <w:rsid w:val="00D6432F"/>
    <w:rsid w:val="00D65709"/>
    <w:rsid w:val="00D707C5"/>
    <w:rsid w:val="00D708C6"/>
    <w:rsid w:val="00D8036C"/>
    <w:rsid w:val="00D83E69"/>
    <w:rsid w:val="00D84B43"/>
    <w:rsid w:val="00D86322"/>
    <w:rsid w:val="00D95A18"/>
    <w:rsid w:val="00DA0F3B"/>
    <w:rsid w:val="00DA4E87"/>
    <w:rsid w:val="00DA68B2"/>
    <w:rsid w:val="00DB4D15"/>
    <w:rsid w:val="00DC4B4C"/>
    <w:rsid w:val="00DC51D1"/>
    <w:rsid w:val="00DC565E"/>
    <w:rsid w:val="00DC6C48"/>
    <w:rsid w:val="00DC7669"/>
    <w:rsid w:val="00DD0607"/>
    <w:rsid w:val="00DD096D"/>
    <w:rsid w:val="00DD25EC"/>
    <w:rsid w:val="00DD3D5D"/>
    <w:rsid w:val="00DD5AAC"/>
    <w:rsid w:val="00DE7A41"/>
    <w:rsid w:val="00DF7773"/>
    <w:rsid w:val="00E00998"/>
    <w:rsid w:val="00E05449"/>
    <w:rsid w:val="00E13E6F"/>
    <w:rsid w:val="00E15227"/>
    <w:rsid w:val="00E15E75"/>
    <w:rsid w:val="00E16DCA"/>
    <w:rsid w:val="00E2116A"/>
    <w:rsid w:val="00E21813"/>
    <w:rsid w:val="00E24AF4"/>
    <w:rsid w:val="00E37DFC"/>
    <w:rsid w:val="00E557B8"/>
    <w:rsid w:val="00E62E1C"/>
    <w:rsid w:val="00E711B5"/>
    <w:rsid w:val="00E7265E"/>
    <w:rsid w:val="00E72F95"/>
    <w:rsid w:val="00E75752"/>
    <w:rsid w:val="00E75BDB"/>
    <w:rsid w:val="00E8048F"/>
    <w:rsid w:val="00E82A78"/>
    <w:rsid w:val="00E856C3"/>
    <w:rsid w:val="00E914EB"/>
    <w:rsid w:val="00E9176B"/>
    <w:rsid w:val="00E9433E"/>
    <w:rsid w:val="00E96163"/>
    <w:rsid w:val="00E97E96"/>
    <w:rsid w:val="00EA2D15"/>
    <w:rsid w:val="00EA3498"/>
    <w:rsid w:val="00EA45B8"/>
    <w:rsid w:val="00EA6B5A"/>
    <w:rsid w:val="00EA70AA"/>
    <w:rsid w:val="00EB0798"/>
    <w:rsid w:val="00EB5D50"/>
    <w:rsid w:val="00EB7A10"/>
    <w:rsid w:val="00EC30CC"/>
    <w:rsid w:val="00EC3100"/>
    <w:rsid w:val="00EC67D1"/>
    <w:rsid w:val="00EC7AD3"/>
    <w:rsid w:val="00ED1334"/>
    <w:rsid w:val="00ED2275"/>
    <w:rsid w:val="00ED311D"/>
    <w:rsid w:val="00ED473F"/>
    <w:rsid w:val="00ED57B3"/>
    <w:rsid w:val="00ED5B4F"/>
    <w:rsid w:val="00EE13C7"/>
    <w:rsid w:val="00EF0B32"/>
    <w:rsid w:val="00EF2A3B"/>
    <w:rsid w:val="00EF41C2"/>
    <w:rsid w:val="00EF5381"/>
    <w:rsid w:val="00EF59D8"/>
    <w:rsid w:val="00EF5FE3"/>
    <w:rsid w:val="00F02AD7"/>
    <w:rsid w:val="00F02C37"/>
    <w:rsid w:val="00F032B6"/>
    <w:rsid w:val="00F037BC"/>
    <w:rsid w:val="00F04A89"/>
    <w:rsid w:val="00F11A61"/>
    <w:rsid w:val="00F13250"/>
    <w:rsid w:val="00F15241"/>
    <w:rsid w:val="00F306A4"/>
    <w:rsid w:val="00F30D23"/>
    <w:rsid w:val="00F3157E"/>
    <w:rsid w:val="00F3788F"/>
    <w:rsid w:val="00F43793"/>
    <w:rsid w:val="00F474EB"/>
    <w:rsid w:val="00F55A53"/>
    <w:rsid w:val="00F67EF3"/>
    <w:rsid w:val="00F733A3"/>
    <w:rsid w:val="00F74594"/>
    <w:rsid w:val="00F83563"/>
    <w:rsid w:val="00F917E3"/>
    <w:rsid w:val="00F95247"/>
    <w:rsid w:val="00F9609F"/>
    <w:rsid w:val="00FA04AD"/>
    <w:rsid w:val="00FA0FFC"/>
    <w:rsid w:val="00FA1149"/>
    <w:rsid w:val="00FA3826"/>
    <w:rsid w:val="00FB21FD"/>
    <w:rsid w:val="00FB4DFA"/>
    <w:rsid w:val="00FB708F"/>
    <w:rsid w:val="00FC0A9A"/>
    <w:rsid w:val="00FC1A2F"/>
    <w:rsid w:val="00FC1BEC"/>
    <w:rsid w:val="00FC25AF"/>
    <w:rsid w:val="00FC47A7"/>
    <w:rsid w:val="00FC5AD6"/>
    <w:rsid w:val="00FD2C74"/>
    <w:rsid w:val="00FD6BF9"/>
    <w:rsid w:val="00FE75AC"/>
    <w:rsid w:val="00FF293D"/>
    <w:rsid w:val="00FF4565"/>
    <w:rsid w:val="00FF4D23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8FEE0E5"/>
  <w15:docId w15:val="{3E6F50C2-AD5F-41AC-93C7-556F46B1A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E3ADA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50A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99"/>
    <w:qFormat/>
    <w:rsid w:val="00EA22A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D7C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BD7C25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110EF5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AC6B86"/>
    <w:rPr>
      <w:color w:val="800080" w:themeColor="followedHyperlink"/>
      <w:u w:val="single"/>
    </w:rPr>
  </w:style>
  <w:style w:type="paragraph" w:customStyle="1" w:styleId="ConsPlusNonformat">
    <w:name w:val="ConsPlusNonformat"/>
    <w:rsid w:val="00ED5B4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9pt0pt">
    <w:name w:val="Основной текст + 9 pt;Полужирный;Интервал 0 pt"/>
    <w:rsid w:val="004C5BD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ConsPlusNormal">
    <w:name w:val="ConsPlusNormal Знак"/>
    <w:link w:val="ConsPlusNormal0"/>
    <w:locked/>
    <w:rsid w:val="00F30D23"/>
    <w:rPr>
      <w:rFonts w:ascii="Arial" w:eastAsia="Times New Roman" w:hAnsi="Arial" w:cs="Arial"/>
      <w:sz w:val="22"/>
      <w:szCs w:val="22"/>
    </w:rPr>
  </w:style>
  <w:style w:type="paragraph" w:customStyle="1" w:styleId="ConsPlusNormal0">
    <w:name w:val="ConsPlusNormal"/>
    <w:link w:val="ConsPlusNormal"/>
    <w:rsid w:val="00F30D2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2"/>
      <w:szCs w:val="22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B4166"/>
    <w:rPr>
      <w:color w:val="605E5C"/>
      <w:shd w:val="clear" w:color="auto" w:fill="E1DFDD"/>
    </w:rPr>
  </w:style>
  <w:style w:type="paragraph" w:styleId="a9">
    <w:name w:val="header"/>
    <w:basedOn w:val="a"/>
    <w:link w:val="aa"/>
    <w:uiPriority w:val="99"/>
    <w:unhideWhenUsed/>
    <w:rsid w:val="009C21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C214A"/>
    <w:rPr>
      <w:sz w:val="22"/>
      <w:szCs w:val="22"/>
    </w:rPr>
  </w:style>
  <w:style w:type="paragraph" w:styleId="ab">
    <w:name w:val="footer"/>
    <w:basedOn w:val="a"/>
    <w:link w:val="ac"/>
    <w:uiPriority w:val="99"/>
    <w:unhideWhenUsed/>
    <w:rsid w:val="009C21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C214A"/>
    <w:rPr>
      <w:sz w:val="22"/>
      <w:szCs w:val="22"/>
    </w:rPr>
  </w:style>
  <w:style w:type="character" w:styleId="ad">
    <w:name w:val="Strong"/>
    <w:basedOn w:val="a0"/>
    <w:uiPriority w:val="22"/>
    <w:qFormat/>
    <w:rsid w:val="00686FAC"/>
    <w:rPr>
      <w:b/>
      <w:bCs/>
    </w:rPr>
  </w:style>
  <w:style w:type="character" w:customStyle="1" w:styleId="cardmaininfopurchaselink">
    <w:name w:val="cardmaininfo__purchaselink"/>
    <w:basedOn w:val="a0"/>
    <w:rsid w:val="00CC65FC"/>
  </w:style>
  <w:style w:type="character" w:styleId="ae">
    <w:name w:val="Unresolved Mention"/>
    <w:basedOn w:val="a0"/>
    <w:uiPriority w:val="99"/>
    <w:semiHidden/>
    <w:unhideWhenUsed/>
    <w:rsid w:val="007D4DF7"/>
    <w:rPr>
      <w:color w:val="605E5C"/>
      <w:shd w:val="clear" w:color="auto" w:fill="E1DFDD"/>
    </w:rPr>
  </w:style>
  <w:style w:type="character" w:customStyle="1" w:styleId="highlightcolor">
    <w:name w:val="highlightcolor"/>
    <w:basedOn w:val="a0"/>
    <w:rsid w:val="004A5F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31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14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7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3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6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3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0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thcode.ru/services/web-platforms?utm_source=yandex&amp;utm_medium=cpc&amp;utm_campaign=Poisk_sajty_i_veb_platformy_3&amp;utm_content=5773850710&amp;utm_term=%D1%80%D0%B0%D0%B7%D1%80%D0%B0%D0%B1%D0%BE%D1%82%D0%BA%D0%B0%20%D1%81%D0%B0%D0%B9%D1%82%D0%B0%20%D1%83%D1%87%D1%80%D0%B5%D0%B6%D0%B4%D0%B5%D0%BD%D0%B8%D1%8F&amp;etext=2202.P5IwDhSVkZCvxN_KdRqM0-4Asi63EAuQdHpt6rJ7BY5kGmqvJbYFRyJfrQlTO1OhdU0pYBzEu34xjvGekXxDf1eulIn_zeWl8gJEBy4SrClrcmNkb3FmaWpibHJrYnlw.849a1b6d614c615818971e47aac8334d7f71ae73&amp;yclid=5684016460399116287&amp;ybaip=1" TargetMode="External"/><Relationship Id="rId13" Type="http://schemas.openxmlformats.org/officeDocument/2006/relationships/oleObject" Target="embeddings/Microsoft_Excel_97-2003_Worksheet.xls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akupki.gov.ru/epz/contract/contractCard/common-info.html?reestrNumber=2631202313125001411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rosait.ru/sajty-dlya-gosudarstvennyh-uchrezhdenij/?etext=2202.P5IwDhSVkZCvxN_KdRqM0-4Asi63EAuQdHpt6rJ7BY5kGmqvJbYFRyJfrQlTO1OhdU0pYBzEu34xjvGekXxDf1eulIn_zeWl8gJEBy4SrClrcmNkb3FmaWpibHJrYnlw.849a1b6d614c615818971e47aac8334d7f71ae73&amp;yclid=138804698800036249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xioom.ru/website?utm_source=yandex&amp;utm_medium=cpc&amp;utm_campaign=712954236&amp;utm_content=1916260563896673738&amp;utm_term=%D1%80%D0%B0%D0%B7%D1%80%D0%B0%D0%B1%D0%BE%D1%82%D0%BA%D0%B0%20%D1%81%D0%B0%D0%B9%D1%82%D0%B0&amp;etext=2202.P5IwDhSVkZCvxN_KdRqM0-4Asi63EAuQdHpt6rJ7BY5kGmqvJbYFRyJfrQlTO1OhdU0pYBzEu34xjvGekXxDf1eulIn_zeWl8gJEBy4SrClrcmNkb3FmaWpibHJrYnlw.849a1b6d614c615818971e47aac8334d7f71ae73&amp;yclid=945327950983410483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93C423-3E71-47AE-8A1C-C20B2D8185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</TotalTime>
  <Pages>2</Pages>
  <Words>815</Words>
  <Characters>4652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Карпов Юрий Владимирович</dc:creator>
  <cp:lastModifiedBy>Шершнева Елена Генадьевна</cp:lastModifiedBy>
  <cp:revision>79</cp:revision>
  <cp:lastPrinted>2026-07-07T02:17:00Z</cp:lastPrinted>
  <dcterms:created xsi:type="dcterms:W3CDTF">2025-04-28T03:51:00Z</dcterms:created>
  <dcterms:modified xsi:type="dcterms:W3CDTF">2026-07-28T07:31:00Z</dcterms:modified>
</cp:coreProperties>
</file>