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8AF" w:rsidRPr="00A83802" w:rsidRDefault="004D1AE0" w:rsidP="00601944">
      <w:pPr>
        <w:jc w:val="center"/>
        <w:rPr>
          <w:b/>
          <w:bCs/>
        </w:rPr>
      </w:pPr>
      <w:r w:rsidRPr="00E80F60">
        <w:rPr>
          <w:b/>
          <w:bCs/>
          <w:kern w:val="28"/>
          <w:lang w:val="en-US"/>
        </w:rPr>
        <w:t>V</w:t>
      </w:r>
      <w:r w:rsidRPr="00E80F60">
        <w:rPr>
          <w:b/>
          <w:bCs/>
          <w:kern w:val="28"/>
        </w:rPr>
        <w:t xml:space="preserve">. </w:t>
      </w:r>
      <w:r w:rsidRPr="00E80F60">
        <w:rPr>
          <w:b/>
        </w:rPr>
        <w:t xml:space="preserve">ПРОЕКТ КОНТРАКТА </w:t>
      </w:r>
      <w:r w:rsidRPr="00E80F60">
        <w:rPr>
          <w:b/>
          <w:bCs/>
        </w:rPr>
        <w:t xml:space="preserve">  </w:t>
      </w:r>
    </w:p>
    <w:p w:rsidR="0083164B" w:rsidRPr="00E80F60" w:rsidRDefault="004D1AE0" w:rsidP="00601944">
      <w:pPr>
        <w:jc w:val="center"/>
        <w:rPr>
          <w:b/>
        </w:rPr>
      </w:pPr>
      <w:r w:rsidRPr="00E80F60">
        <w:rPr>
          <w:b/>
          <w:bCs/>
        </w:rPr>
        <w:t xml:space="preserve">        </w:t>
      </w:r>
    </w:p>
    <w:p w:rsidR="003E61A6" w:rsidRPr="00E80F60" w:rsidRDefault="004D1AE0" w:rsidP="00601944">
      <w:pPr>
        <w:ind w:firstLine="567"/>
        <w:jc w:val="center"/>
      </w:pPr>
      <w:r w:rsidRPr="00E80F60">
        <w:rPr>
          <w:b/>
        </w:rPr>
        <w:t>Государственный контракт</w:t>
      </w:r>
    </w:p>
    <w:p w:rsidR="003E61A6" w:rsidRPr="00E80F60" w:rsidRDefault="004D1AE0" w:rsidP="003E61A6">
      <w:pPr>
        <w:ind w:firstLine="567"/>
        <w:jc w:val="both"/>
      </w:pPr>
      <w:r w:rsidRPr="00E80F60">
        <w:t>г. _____________</w:t>
      </w:r>
      <w:r w:rsidRPr="00E80F60">
        <w:tab/>
      </w:r>
      <w:r w:rsidRPr="00E80F60">
        <w:tab/>
      </w:r>
      <w:r w:rsidRPr="00E80F60">
        <w:tab/>
      </w:r>
      <w:r w:rsidRPr="00E80F60">
        <w:tab/>
      </w:r>
      <w:r w:rsidRPr="00E80F60">
        <w:tab/>
      </w:r>
      <w:r w:rsidRPr="00E80F60">
        <w:tab/>
      </w:r>
      <w:r w:rsidRPr="00E80F60">
        <w:tab/>
      </w:r>
      <w:r w:rsidRPr="00E80F60">
        <w:tab/>
        <w:t>«___»  ________ 20__ г.</w:t>
      </w:r>
    </w:p>
    <w:p w:rsidR="00B412E4" w:rsidRDefault="00B412E4" w:rsidP="00B268C7">
      <w:pPr>
        <w:ind w:firstLine="567"/>
        <w:jc w:val="both"/>
        <w:rPr>
          <w:rFonts w:eastAsia="Calibri"/>
          <w:noProof/>
        </w:rPr>
      </w:pPr>
    </w:p>
    <w:p w:rsidR="00A15ACE" w:rsidRPr="00E80F60" w:rsidRDefault="00A83802" w:rsidP="00B268C7">
      <w:pPr>
        <w:ind w:firstLine="567"/>
        <w:jc w:val="both"/>
      </w:pPr>
      <w:r w:rsidRPr="00773BE7">
        <w:rPr>
          <w:rFonts w:eastAsia="Calibri"/>
          <w:noProof/>
        </w:rPr>
        <w:t>КРАЕВОЕ ГОСУДАРСТВЕННОЕ</w:t>
      </w:r>
      <w:r w:rsidRPr="00773BE7">
        <w:t xml:space="preserve"> КАЗЁННОЕ УЧРЕЖДЕНИЕ ''ХАБАРОВСКОЕ УПРАВЛЕНИЕ АВТОМОБИЛЬНЫХ ДОРОГ''</w:t>
      </w:r>
      <w:r>
        <w:t xml:space="preserve"> (КГКУ "</w:t>
      </w:r>
      <w:proofErr w:type="spellStart"/>
      <w:r>
        <w:t>Хабаровскуправтодор</w:t>
      </w:r>
      <w:proofErr w:type="spellEnd"/>
      <w:r>
        <w:t>")</w:t>
      </w:r>
      <w:r w:rsidR="004D1AE0" w:rsidRPr="00E80F60">
        <w:t>, именуемое в дальнейшем «Заказчик», в лице ______________________________,  действующего на основании ___________________, с одной стороны</w:t>
      </w:r>
      <w:r w:rsidR="004D1AE0" w:rsidRPr="00E80F60">
        <w:rPr>
          <w:bCs/>
          <w:iCs/>
          <w:spacing w:val="-6"/>
        </w:rPr>
        <w:t xml:space="preserve"> и ______________</w:t>
      </w:r>
      <w:r w:rsidR="004D1AE0" w:rsidRPr="00E80F60">
        <w:rPr>
          <w:bCs/>
          <w:spacing w:val="-6"/>
        </w:rPr>
        <w:t xml:space="preserve">, именуемое в дальнейшем  «Исполнитель», в лице _________________, действующего на основании ________________________________, с другой стороны, </w:t>
      </w:r>
      <w:r w:rsidR="004D1AE0" w:rsidRPr="00E80F60">
        <w:rPr>
          <w:bCs/>
        </w:rPr>
        <w:t>в дальнейшем вместе именуемые «Стороны»,</w:t>
      </w:r>
      <w:r w:rsidR="004D1AE0" w:rsidRPr="00E80F60">
        <w:t xml:space="preserve"> и каждый в отдельности «Сторона», с соблюдением требований Гражданского </w:t>
      </w:r>
      <w:hyperlink r:id="rId9" w:history="1">
        <w:r w:rsidR="004D1AE0" w:rsidRPr="00E80F60">
          <w:t>кодекса</w:t>
        </w:r>
      </w:hyperlink>
      <w:r w:rsidR="004D1AE0" w:rsidRPr="00E80F60">
        <w:t xml:space="preserve"> Российской Федерации, Федерального </w:t>
      </w:r>
      <w:hyperlink r:id="rId10" w:history="1">
        <w:r w:rsidR="004D1AE0" w:rsidRPr="00E80F60">
          <w:t>закона</w:t>
        </w:r>
      </w:hyperlink>
      <w:r w:rsidR="004D1AE0" w:rsidRPr="00E80F60">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извещением об осуществлении закупки № _______, (Идентификационный код закупки </w:t>
      </w:r>
      <w:r w:rsidR="00EF0433" w:rsidRPr="00306E9A">
        <w:t>262272108650527220100100100000000244</w:t>
      </w:r>
      <w:r w:rsidR="004D1AE0" w:rsidRPr="00E80F60">
        <w:t>), заявкой участника закупки, заключили настоящий государственный контракт (далее – контракт)</w:t>
      </w:r>
      <w:r w:rsidR="004D1AE0" w:rsidRPr="00E80F60">
        <w:rPr>
          <w:noProof/>
        </w:rPr>
        <w:t xml:space="preserve"> </w:t>
      </w:r>
      <w:r w:rsidR="004D1AE0" w:rsidRPr="00E80F60">
        <w:t>о нижеследующем:</w:t>
      </w:r>
    </w:p>
    <w:p w:rsidR="00682012" w:rsidRPr="00E80F60" w:rsidRDefault="004D1AE0" w:rsidP="003E61A6">
      <w:pPr>
        <w:jc w:val="center"/>
        <w:rPr>
          <w:b/>
          <w:bCs/>
        </w:rPr>
      </w:pPr>
      <w:r>
        <w:rPr>
          <w:b/>
          <w:bCs/>
        </w:rPr>
        <w:t xml:space="preserve"> </w:t>
      </w:r>
    </w:p>
    <w:p w:rsidR="003E61A6" w:rsidRPr="00E80F60" w:rsidRDefault="004D1AE0" w:rsidP="003E61A6">
      <w:pPr>
        <w:jc w:val="center"/>
      </w:pPr>
      <w:r w:rsidRPr="00E80F60">
        <w:rPr>
          <w:b/>
          <w:bCs/>
        </w:rPr>
        <w:t xml:space="preserve">1. ПРЕДМЕТ </w:t>
      </w:r>
      <w:r w:rsidRPr="00E80F60">
        <w:rPr>
          <w:b/>
        </w:rPr>
        <w:t>КОНТРАКТ</w:t>
      </w:r>
      <w:r w:rsidRPr="00E80F60">
        <w:rPr>
          <w:b/>
          <w:bCs/>
        </w:rPr>
        <w:t>А</w:t>
      </w:r>
    </w:p>
    <w:p w:rsidR="003E61A6" w:rsidRPr="00E80F60" w:rsidRDefault="004D1AE0" w:rsidP="00DC30DE">
      <w:pPr>
        <w:keepNext/>
        <w:autoSpaceDE w:val="0"/>
        <w:ind w:firstLine="709"/>
        <w:jc w:val="both"/>
      </w:pPr>
      <w:r w:rsidRPr="00E80F60">
        <w:t xml:space="preserve">1.1. Предмет контракта: </w:t>
      </w:r>
      <w:r w:rsidR="003858A3" w:rsidRPr="003858A3">
        <w:t>Оказание услуг по разработке официального сайта КГКУ</w:t>
      </w:r>
      <w:r w:rsidR="004415BC">
        <w:t xml:space="preserve"> </w:t>
      </w:r>
      <w:r w:rsidR="003858A3" w:rsidRPr="003858A3">
        <w:t>"</w:t>
      </w:r>
      <w:proofErr w:type="spellStart"/>
      <w:r w:rsidR="003858A3" w:rsidRPr="003858A3">
        <w:t>Хабаровскуправтодор</w:t>
      </w:r>
      <w:proofErr w:type="spellEnd"/>
      <w:r w:rsidR="003858A3" w:rsidRPr="003858A3">
        <w:t>"</w:t>
      </w:r>
      <w:r w:rsidR="003858A3" w:rsidRPr="00E80F60">
        <w:t xml:space="preserve"> </w:t>
      </w:r>
      <w:r w:rsidRPr="00E80F60">
        <w:t>(далее – Услуги).</w:t>
      </w:r>
      <w:r w:rsidRPr="003858A3">
        <w:t xml:space="preserve"> </w:t>
      </w:r>
      <w:r w:rsidRPr="00E80F60">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EF0674" w:rsidRPr="00E80F60" w:rsidRDefault="004D1AE0" w:rsidP="00EF0674">
      <w:pPr>
        <w:ind w:firstLine="709"/>
        <w:jc w:val="both"/>
      </w:pPr>
      <w:r w:rsidRPr="00E80F60">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E80F60">
        <w:rPr>
          <w:color w:val="000000" w:themeColor="text1"/>
        </w:rPr>
        <w:t>.</w:t>
      </w:r>
      <w:r>
        <w:rPr>
          <w:rFonts w:eastAsia="Calibri"/>
          <w:b/>
          <w:iCs/>
          <w:color w:val="FFFFFF" w:themeColor="background1"/>
          <w:vertAlign w:val="superscript"/>
          <w:lang w:eastAsia="en-US"/>
        </w:rPr>
        <w:footnoteReference w:id="1"/>
      </w:r>
      <w:r>
        <w:rPr>
          <w:rStyle w:val="afd"/>
          <w:color w:val="FFFFFF" w:themeColor="background1"/>
        </w:rPr>
        <w:footnoteReference w:id="2"/>
      </w:r>
      <w:r w:rsidRPr="00E80F60">
        <w:rPr>
          <w:color w:val="FFFFFF" w:themeColor="background1"/>
          <w:vertAlign w:val="superscript"/>
        </w:rPr>
        <w:t>,</w:t>
      </w:r>
      <w:r>
        <w:rPr>
          <w:rStyle w:val="afd"/>
          <w:color w:val="FFFFFF" w:themeColor="background1"/>
        </w:rPr>
        <w:footnoteReference w:id="3"/>
      </w:r>
      <w:r>
        <w:rPr>
          <w:rStyle w:val="afd"/>
          <w:rFonts w:eastAsiaTheme="minorHAnsi"/>
          <w:color w:val="FFFFFF" w:themeColor="background1"/>
          <w:lang w:eastAsia="en-US"/>
        </w:rPr>
        <w:footnoteReference w:id="4"/>
      </w:r>
    </w:p>
    <w:p w:rsidR="00C428F7" w:rsidRPr="00E80F60" w:rsidRDefault="009E4691" w:rsidP="00C428F7">
      <w:pPr>
        <w:ind w:firstLine="709"/>
        <w:jc w:val="both"/>
      </w:pPr>
    </w:p>
    <w:p w:rsidR="00C428F7" w:rsidRPr="00E80F60" w:rsidRDefault="004D1AE0" w:rsidP="00C428F7">
      <w:pPr>
        <w:autoSpaceDE w:val="0"/>
        <w:autoSpaceDN w:val="0"/>
        <w:adjustRightInd w:val="0"/>
        <w:jc w:val="center"/>
        <w:outlineLvl w:val="2"/>
        <w:rPr>
          <w:b/>
          <w:vertAlign w:val="superscript"/>
        </w:rPr>
      </w:pPr>
      <w:r w:rsidRPr="00E80F60">
        <w:rPr>
          <w:b/>
        </w:rPr>
        <w:t>2. ЦЕНА КОНТРАКТА</w:t>
      </w:r>
      <w:r w:rsidRPr="00E80F60">
        <w:rPr>
          <w:b/>
          <w:vertAlign w:val="superscript"/>
        </w:rPr>
        <w:t>1</w:t>
      </w:r>
    </w:p>
    <w:p w:rsidR="00F6770E" w:rsidRPr="00E80F60" w:rsidRDefault="004D1AE0" w:rsidP="00F6770E">
      <w:pPr>
        <w:pStyle w:val="ConsNonformat"/>
        <w:widowControl/>
        <w:tabs>
          <w:tab w:val="left" w:pos="709"/>
        </w:tabs>
        <w:jc w:val="both"/>
        <w:rPr>
          <w:rFonts w:ascii="Times New Roman" w:hAnsi="Times New Roman"/>
          <w:sz w:val="24"/>
          <w:szCs w:val="24"/>
        </w:rPr>
      </w:pPr>
      <w:r w:rsidRPr="00E80F60">
        <w:rPr>
          <w:rFonts w:ascii="Times New Roman" w:hAnsi="Times New Roman"/>
          <w:sz w:val="24"/>
          <w:szCs w:val="24"/>
        </w:rPr>
        <w:tab/>
        <w:t>2.1. Цена контракта</w:t>
      </w:r>
      <w:r w:rsidRPr="00E80F60">
        <w:rPr>
          <w:rFonts w:ascii="Times New Roman" w:hAnsi="Times New Roman"/>
          <w:sz w:val="24"/>
          <w:szCs w:val="24"/>
          <w:vertAlign w:val="superscript"/>
        </w:rPr>
        <w:t>1</w:t>
      </w:r>
      <w:r w:rsidRPr="00E80F60">
        <w:rPr>
          <w:rFonts w:ascii="Times New Roman" w:hAnsi="Times New Roman"/>
          <w:sz w:val="24"/>
          <w:szCs w:val="24"/>
        </w:rPr>
        <w:t xml:space="preserve"> составляет ______________________________ (сумма прописью), включая НДС_______________</w:t>
      </w:r>
      <w:proofErr w:type="gramStart"/>
      <w:r w:rsidRPr="00E80F60">
        <w:rPr>
          <w:rFonts w:ascii="Times New Roman" w:hAnsi="Times New Roman"/>
          <w:sz w:val="24"/>
          <w:szCs w:val="24"/>
        </w:rPr>
        <w:t>_(</w:t>
      </w:r>
      <w:proofErr w:type="gramEnd"/>
      <w:r w:rsidRPr="00E80F60">
        <w:rPr>
          <w:rFonts w:ascii="Times New Roman" w:hAnsi="Times New Roman"/>
          <w:sz w:val="24"/>
          <w:szCs w:val="24"/>
        </w:rPr>
        <w:t>___________________) рублей _____копеек</w:t>
      </w:r>
      <w:r w:rsidRPr="00E80F60">
        <w:rPr>
          <w:rFonts w:ascii="Times New Roman" w:hAnsi="Times New Roman"/>
          <w:sz w:val="24"/>
          <w:szCs w:val="24"/>
          <w:vertAlign w:val="superscript"/>
        </w:rPr>
        <w:t>2,3</w:t>
      </w:r>
      <w:r w:rsidRPr="00E80F60">
        <w:rPr>
          <w:rFonts w:ascii="Times New Roman" w:hAnsi="Times New Roman"/>
          <w:sz w:val="24"/>
          <w:szCs w:val="24"/>
        </w:rPr>
        <w:t>.</w:t>
      </w:r>
    </w:p>
    <w:p w:rsidR="001477E3" w:rsidRPr="00E80F60" w:rsidRDefault="004D1AE0" w:rsidP="00F6770E">
      <w:pPr>
        <w:autoSpaceDE w:val="0"/>
        <w:autoSpaceDN w:val="0"/>
        <w:adjustRightInd w:val="0"/>
        <w:ind w:firstLine="708"/>
        <w:jc w:val="both"/>
      </w:pPr>
      <w:r w:rsidRPr="00E80F60">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E80F60">
        <w:rPr>
          <w:rFonts w:eastAsiaTheme="minorHAnsi"/>
          <w:vertAlign w:val="superscript"/>
          <w:lang w:eastAsia="en-US"/>
        </w:rPr>
        <w:t>4</w:t>
      </w:r>
      <w:r w:rsidRPr="00E80F60">
        <w:rPr>
          <w:rFonts w:eastAsiaTheme="minorHAnsi"/>
          <w:lang w:eastAsia="en-US"/>
        </w:rPr>
        <w:t>.</w:t>
      </w:r>
    </w:p>
    <w:p w:rsidR="00DC2406" w:rsidRPr="00E80F60" w:rsidRDefault="004D1AE0" w:rsidP="00DC2406">
      <w:pPr>
        <w:ind w:firstLine="709"/>
        <w:jc w:val="both"/>
        <w:rPr>
          <w:b/>
        </w:rPr>
      </w:pPr>
      <w:r w:rsidRPr="00E80F60">
        <w:t>2.2. Валютой для установления цены контракта и расчетов с Исполнителем является Российский рубль.</w:t>
      </w:r>
    </w:p>
    <w:p w:rsidR="00396577" w:rsidRPr="00E80F60" w:rsidRDefault="004D1AE0" w:rsidP="00396577">
      <w:pPr>
        <w:ind w:firstLine="709"/>
        <w:jc w:val="both"/>
      </w:pPr>
      <w:r w:rsidRPr="00E80F60">
        <w:t>2.3. Источник финансирования контракта - Хабаровский</w:t>
      </w:r>
      <w:r w:rsidRPr="00A83802">
        <w:t xml:space="preserve"> </w:t>
      </w:r>
      <w:r w:rsidRPr="00E80F60">
        <w:t>край</w:t>
      </w:r>
      <w:r>
        <w:t xml:space="preserve"> - Бюджет Хабаровского края</w:t>
      </w:r>
      <w:r w:rsidRPr="00E80F60">
        <w:t>.</w:t>
      </w:r>
    </w:p>
    <w:p w:rsidR="00396577" w:rsidRPr="00E80F60" w:rsidRDefault="004D1AE0" w:rsidP="00396577">
      <w:pPr>
        <w:ind w:firstLine="709"/>
        <w:jc w:val="both"/>
      </w:pPr>
      <w:r w:rsidRPr="00E80F60">
        <w:t>2.4. Цена</w:t>
      </w:r>
      <w:r w:rsidRPr="00E80F60">
        <w:rPr>
          <w:rFonts w:eastAsiaTheme="minorHAnsi"/>
          <w:lang w:eastAsia="en-US"/>
        </w:rPr>
        <w:t xml:space="preserve"> </w:t>
      </w:r>
      <w:r w:rsidRPr="00E80F60">
        <w:t xml:space="preserve">контракта включает </w:t>
      </w:r>
      <w:r>
        <w:t>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3A6F6E" w:rsidRPr="00E80F60" w:rsidRDefault="004D1AE0" w:rsidP="003A6F6E">
      <w:pPr>
        <w:ind w:firstLine="709"/>
        <w:jc w:val="both"/>
      </w:pPr>
      <w:r w:rsidRPr="00E80F60">
        <w:lastRenderedPageBreak/>
        <w:t>2.5.</w:t>
      </w:r>
      <w:r w:rsidRPr="00E80F60">
        <w:rPr>
          <w:rStyle w:val="af8"/>
          <w:vertAlign w:val="superscript"/>
        </w:rPr>
        <w:t xml:space="preserve"> </w:t>
      </w:r>
      <w:r w:rsidRPr="00E80F60">
        <w:rPr>
          <w:bCs/>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3A6F6E" w:rsidRPr="00E80F60" w:rsidRDefault="009E4691" w:rsidP="003A6F6E">
      <w:pPr>
        <w:jc w:val="both"/>
        <w:rPr>
          <w:bCs/>
        </w:rPr>
      </w:pPr>
    </w:p>
    <w:p w:rsidR="003E61A6" w:rsidRPr="00E80F60" w:rsidRDefault="004D1AE0" w:rsidP="0047208F">
      <w:pPr>
        <w:pStyle w:val="ad"/>
        <w:tabs>
          <w:tab w:val="left" w:pos="426"/>
        </w:tabs>
        <w:ind w:left="0"/>
        <w:jc w:val="center"/>
        <w:rPr>
          <w:b/>
          <w:sz w:val="24"/>
          <w:szCs w:val="24"/>
        </w:rPr>
      </w:pPr>
      <w:r w:rsidRPr="00E80F60">
        <w:rPr>
          <w:b/>
          <w:sz w:val="24"/>
          <w:szCs w:val="24"/>
        </w:rPr>
        <w:t>3. ПОРЯДОК РАСЧЕТОВ</w:t>
      </w:r>
      <w:r>
        <w:rPr>
          <w:rStyle w:val="afd"/>
          <w:sz w:val="24"/>
          <w:szCs w:val="24"/>
        </w:rPr>
        <w:footnoteReference w:id="5"/>
      </w:r>
    </w:p>
    <w:p w:rsidR="006B3251" w:rsidRPr="00E80F60" w:rsidRDefault="004D1AE0" w:rsidP="0047208F">
      <w:pPr>
        <w:keepNext/>
        <w:autoSpaceDE w:val="0"/>
        <w:ind w:firstLine="709"/>
        <w:jc w:val="both"/>
      </w:pPr>
      <w:r w:rsidRPr="00E80F60">
        <w:t>3.1. Оплата за оказанные Услуги осуществляется по цене, установленной п. 2.1 контракта.</w:t>
      </w:r>
    </w:p>
    <w:p w:rsidR="005E6200" w:rsidRPr="00E80F60" w:rsidRDefault="004D1AE0" w:rsidP="005E6200">
      <w:pPr>
        <w:autoSpaceDE w:val="0"/>
        <w:autoSpaceDN w:val="0"/>
        <w:adjustRightInd w:val="0"/>
        <w:ind w:firstLine="709"/>
        <w:jc w:val="both"/>
      </w:pPr>
      <w:r w:rsidRPr="00E80F60">
        <w:t>3.2. Оплата Услуг</w:t>
      </w:r>
      <w:r>
        <w:t xml:space="preserve">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 рабочих дней с даты подписания Заказчиком документа о приемке.</w:t>
      </w:r>
      <w:r w:rsidRPr="00E80F60">
        <w:t xml:space="preserve"> </w:t>
      </w:r>
    </w:p>
    <w:p w:rsidR="005E6200" w:rsidRPr="00E80F60" w:rsidRDefault="004D1AE0" w:rsidP="005E6200">
      <w:pPr>
        <w:autoSpaceDE w:val="0"/>
        <w:autoSpaceDN w:val="0"/>
        <w:adjustRightInd w:val="0"/>
        <w:ind w:firstLine="709"/>
        <w:jc w:val="both"/>
      </w:pPr>
      <w:r w:rsidRPr="00E80F60">
        <w:t xml:space="preserve"> </w:t>
      </w:r>
      <w:r w:rsidRPr="00E80F60">
        <w:rPr>
          <w:noProof/>
        </w:rPr>
        <w:t>Расчет осуществляется за фактически оказанные услуги.</w:t>
      </w:r>
    </w:p>
    <w:p w:rsidR="005B3A4F" w:rsidRPr="00E80F60" w:rsidRDefault="004D1AE0" w:rsidP="005B3A4F">
      <w:pPr>
        <w:tabs>
          <w:tab w:val="left" w:pos="709"/>
        </w:tabs>
        <w:autoSpaceDE w:val="0"/>
        <w:autoSpaceDN w:val="0"/>
        <w:adjustRightInd w:val="0"/>
        <w:ind w:firstLine="709"/>
        <w:jc w:val="both"/>
      </w:pPr>
      <w:r w:rsidRPr="00E80F60">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8D231A" w:rsidRPr="00E80F60" w:rsidRDefault="004D1AE0" w:rsidP="008649A5">
      <w:r w:rsidRPr="00E80F60">
        <w:tab/>
      </w:r>
    </w:p>
    <w:p w:rsidR="005E6200" w:rsidRPr="00E80F60" w:rsidRDefault="004D1AE0" w:rsidP="005E6200">
      <w:pPr>
        <w:keepNext/>
        <w:autoSpaceDE w:val="0"/>
        <w:ind w:firstLine="709"/>
        <w:jc w:val="center"/>
        <w:rPr>
          <w:b/>
        </w:rPr>
      </w:pPr>
      <w:r w:rsidRPr="00E80F60">
        <w:rPr>
          <w:b/>
        </w:rPr>
        <w:t>4. ПРАВА И ОБЯЗАННОСТИ СТОРОН</w:t>
      </w:r>
    </w:p>
    <w:p w:rsidR="00DC30DE" w:rsidRPr="00E80F60" w:rsidRDefault="004D1AE0" w:rsidP="00945410">
      <w:pPr>
        <w:ind w:firstLine="709"/>
        <w:jc w:val="both"/>
        <w:rPr>
          <w:b/>
        </w:rPr>
      </w:pPr>
      <w:r w:rsidRPr="00E80F60">
        <w:rPr>
          <w:b/>
        </w:rPr>
        <w:t>4.1. Заказчик вправе:</w:t>
      </w:r>
    </w:p>
    <w:p w:rsidR="00DC30DE" w:rsidRPr="00E80F60" w:rsidRDefault="004D1AE0" w:rsidP="00945410">
      <w:pPr>
        <w:ind w:firstLine="709"/>
        <w:jc w:val="both"/>
      </w:pPr>
      <w:r w:rsidRPr="00E80F60">
        <w:t>4.1.1. Требовать от Исполнителя надлежащего исполнения обязательств в соответствии с условиями контракта.</w:t>
      </w:r>
    </w:p>
    <w:p w:rsidR="00DC30DE" w:rsidRPr="00E80F60" w:rsidRDefault="004D1AE0" w:rsidP="00945410">
      <w:pPr>
        <w:ind w:firstLine="709"/>
        <w:jc w:val="both"/>
      </w:pPr>
      <w:r w:rsidRPr="00E80F60">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DC30DE" w:rsidRPr="00E80F60" w:rsidRDefault="004D1AE0" w:rsidP="00945410">
      <w:pPr>
        <w:ind w:firstLine="709"/>
        <w:jc w:val="both"/>
      </w:pPr>
      <w:r w:rsidRPr="00E80F60">
        <w:t>4.1.3. Запрашивать у Исполнителя информацию о ходе и состоянии исполнения обязательств Исполнителя по настоящему контракту.</w:t>
      </w:r>
    </w:p>
    <w:p w:rsidR="00662892" w:rsidRPr="00E80F60" w:rsidRDefault="004D1AE0" w:rsidP="00662892">
      <w:pPr>
        <w:ind w:firstLine="709"/>
        <w:jc w:val="both"/>
        <w:rPr>
          <w:b/>
        </w:rPr>
      </w:pPr>
      <w:r w:rsidRPr="00E80F60">
        <w:rPr>
          <w:b/>
        </w:rPr>
        <w:t>4.2. Заказчик обязан:</w:t>
      </w:r>
    </w:p>
    <w:p w:rsidR="00662892" w:rsidRPr="00E80F60" w:rsidRDefault="004D1AE0" w:rsidP="00662892">
      <w:pPr>
        <w:ind w:firstLine="709"/>
        <w:jc w:val="both"/>
      </w:pPr>
      <w:r w:rsidRPr="00E80F60">
        <w:t>4.2.1. Своевременно принять и оплатить</w:t>
      </w:r>
      <w:r>
        <w:rPr>
          <w:rStyle w:val="afd"/>
        </w:rPr>
        <w:footnoteReference w:id="6"/>
      </w:r>
      <w:r w:rsidRPr="00E80F60">
        <w:t xml:space="preserve"> оказанные Услуги в соответствии с условиями настоящего контракта.</w:t>
      </w:r>
    </w:p>
    <w:p w:rsidR="00662892" w:rsidRPr="00E80F60" w:rsidRDefault="004D1AE0" w:rsidP="00662892">
      <w:pPr>
        <w:ind w:firstLine="709"/>
        <w:jc w:val="both"/>
      </w:pPr>
      <w:r w:rsidRPr="00E80F60">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B66FC7" w:rsidRPr="00E80F60" w:rsidRDefault="004D1AE0" w:rsidP="00A04734">
      <w:pPr>
        <w:ind w:firstLine="709"/>
        <w:jc w:val="both"/>
      </w:pPr>
      <w:r w:rsidRPr="00E80F60">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rsidR="00F2698C" w:rsidRPr="00E80F60" w:rsidRDefault="004D1AE0" w:rsidP="00F2698C">
      <w:pPr>
        <w:ind w:firstLine="709"/>
        <w:jc w:val="both"/>
      </w:pPr>
      <w:r w:rsidRPr="00E80F60">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rsidR="00662892" w:rsidRPr="00E80F60" w:rsidRDefault="004D1AE0" w:rsidP="00662892">
      <w:pPr>
        <w:ind w:firstLine="709"/>
        <w:jc w:val="both"/>
      </w:pPr>
      <w:r w:rsidRPr="00E80F60">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4B216E" w:rsidRPr="00E80F60" w:rsidRDefault="004D1AE0" w:rsidP="004B216E">
      <w:pPr>
        <w:ind w:firstLine="709"/>
        <w:jc w:val="both"/>
      </w:pPr>
      <w:r w:rsidRPr="00E80F60">
        <w:t xml:space="preserve">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w:t>
      </w:r>
      <w:r w:rsidRPr="00E80F60">
        <w:lastRenderedPageBreak/>
        <w:t>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rsidR="00F2698C" w:rsidRPr="00E80F60" w:rsidRDefault="004D1AE0" w:rsidP="00F2698C">
      <w:pPr>
        <w:ind w:firstLine="709"/>
        <w:jc w:val="both"/>
      </w:pPr>
      <w:r w:rsidRPr="00E80F60">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rsidR="00F2698C" w:rsidRPr="00E80F60" w:rsidRDefault="004D1AE0" w:rsidP="00F2698C">
      <w:pPr>
        <w:ind w:firstLine="709"/>
        <w:jc w:val="both"/>
      </w:pPr>
      <w:r w:rsidRPr="00E80F60">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2698C" w:rsidRPr="00E80F60" w:rsidRDefault="004D1AE0" w:rsidP="00F2698C">
      <w:pPr>
        <w:ind w:firstLine="709"/>
        <w:jc w:val="both"/>
      </w:pPr>
      <w:r w:rsidRPr="00E80F60">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915EDC" w:rsidRPr="00E80F60" w:rsidRDefault="004D1AE0" w:rsidP="00662892">
      <w:pPr>
        <w:ind w:firstLine="709"/>
        <w:jc w:val="both"/>
      </w:pPr>
      <w:r w:rsidRPr="00E80F60">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CD3D80" w:rsidRPr="00E80F60" w:rsidRDefault="004D1AE0" w:rsidP="00D577AB">
      <w:pPr>
        <w:ind w:firstLine="709"/>
        <w:jc w:val="both"/>
      </w:pPr>
      <w:r w:rsidRPr="00E80F60">
        <w:t xml:space="preserve">4.2.9. Осуществлять контроль за исполнением Исполнителем условий контракта в соответствии с законодательством Российской Федерации. </w:t>
      </w:r>
    </w:p>
    <w:p w:rsidR="00DC30DE" w:rsidRPr="00E80F60" w:rsidRDefault="004D1AE0" w:rsidP="00945410">
      <w:pPr>
        <w:ind w:firstLine="709"/>
        <w:jc w:val="both"/>
        <w:rPr>
          <w:b/>
        </w:rPr>
      </w:pPr>
      <w:r w:rsidRPr="00E80F60">
        <w:rPr>
          <w:b/>
        </w:rPr>
        <w:t>4.3. Исполнитель вправе:</w:t>
      </w:r>
    </w:p>
    <w:p w:rsidR="003A6F6E" w:rsidRPr="00E80F60" w:rsidRDefault="004D1AE0" w:rsidP="003A6F6E">
      <w:pPr>
        <w:ind w:firstLine="709"/>
        <w:jc w:val="both"/>
      </w:pPr>
      <w:r w:rsidRPr="00E80F60">
        <w:t xml:space="preserve">4.3.1. Требовать подписания в соответствии с условиями контракта Заказчиком </w:t>
      </w:r>
      <w:r w:rsidRPr="00E80F60">
        <w:rPr>
          <w:rFonts w:eastAsiaTheme="minorHAnsi"/>
          <w:lang w:eastAsia="en-US"/>
        </w:rPr>
        <w:t>документа о приемке в единой информационной системе в сфере закупок (далее - документ о приемке).</w:t>
      </w:r>
    </w:p>
    <w:p w:rsidR="003A6F6E" w:rsidRPr="00E80F60" w:rsidRDefault="004D1AE0" w:rsidP="003A6F6E">
      <w:pPr>
        <w:ind w:firstLine="709"/>
        <w:jc w:val="both"/>
      </w:pPr>
      <w:r w:rsidRPr="00E80F60">
        <w:t>4.3.2. Требовать своевременной оплаты за оказываемые Услуги в соответствии с условиями настоящего контракта</w:t>
      </w:r>
      <w:r>
        <w:rPr>
          <w:rStyle w:val="afd"/>
        </w:rPr>
        <w:footnoteReference w:id="7"/>
      </w:r>
      <w:r w:rsidRPr="00E80F60">
        <w:t>.</w:t>
      </w:r>
    </w:p>
    <w:p w:rsidR="003A6F6E" w:rsidRPr="00E80F60" w:rsidRDefault="004D1AE0" w:rsidP="003A6F6E">
      <w:pPr>
        <w:ind w:firstLine="709"/>
        <w:jc w:val="both"/>
      </w:pPr>
      <w:r w:rsidRPr="00E80F60">
        <w:t>4.3.3. Направлять Заказчику запросы и получать от него разъяснения и уточнения по вопросам оказания Услуг в рамках настоящего контракта.</w:t>
      </w:r>
    </w:p>
    <w:p w:rsidR="00173B15" w:rsidRDefault="004D1AE0" w:rsidP="00173B15">
      <w:pPr>
        <w:ind w:firstLine="709"/>
        <w:jc w:val="both"/>
      </w:pPr>
      <w:r w:rsidRPr="00CE2BFE">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E2BFE">
        <w:t xml:space="preserve"> </w:t>
      </w:r>
    </w:p>
    <w:p w:rsidR="00DC30DE" w:rsidRPr="00E80F60" w:rsidRDefault="004D1AE0" w:rsidP="00173B15">
      <w:pPr>
        <w:ind w:firstLine="709"/>
        <w:jc w:val="both"/>
        <w:rPr>
          <w:b/>
        </w:rPr>
      </w:pPr>
      <w:r w:rsidRPr="00E80F60">
        <w:rPr>
          <w:b/>
        </w:rPr>
        <w:t>4.4. Исполнитель обязан:</w:t>
      </w:r>
    </w:p>
    <w:p w:rsidR="00EB7B6F" w:rsidRPr="00E80F60" w:rsidRDefault="004D1AE0" w:rsidP="00945410">
      <w:pPr>
        <w:pStyle w:val="ConsPlusNormal"/>
        <w:widowControl/>
        <w:ind w:firstLine="709"/>
        <w:jc w:val="both"/>
        <w:rPr>
          <w:rFonts w:ascii="Times New Roman" w:hAnsi="Times New Roman" w:cs="Times New Roman"/>
          <w:sz w:val="24"/>
          <w:szCs w:val="24"/>
        </w:rPr>
      </w:pPr>
      <w:r w:rsidRPr="00E80F60">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DC30DE" w:rsidRPr="00E80F60" w:rsidRDefault="004D1AE0" w:rsidP="00945410">
      <w:pPr>
        <w:ind w:firstLine="709"/>
        <w:jc w:val="both"/>
      </w:pPr>
      <w:r w:rsidRPr="00E80F60">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EB7B6F" w:rsidRPr="00E80F60" w:rsidRDefault="004D1AE0" w:rsidP="00945410">
      <w:pPr>
        <w:pStyle w:val="ConsPlusNormal"/>
        <w:widowControl/>
        <w:ind w:firstLine="709"/>
        <w:jc w:val="both"/>
        <w:rPr>
          <w:rFonts w:ascii="Times New Roman" w:hAnsi="Times New Roman" w:cs="Times New Roman"/>
          <w:sz w:val="24"/>
          <w:szCs w:val="24"/>
        </w:rPr>
      </w:pPr>
      <w:r w:rsidRPr="00E80F60">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E14C73" w:rsidRPr="00E80F60" w:rsidRDefault="004D1AE0" w:rsidP="00915EDC">
      <w:pPr>
        <w:pStyle w:val="TextNormal"/>
        <w:tabs>
          <w:tab w:val="left" w:pos="-2977"/>
          <w:tab w:val="left" w:pos="993"/>
        </w:tabs>
        <w:spacing w:after="0"/>
        <w:ind w:left="0" w:right="0" w:firstLine="709"/>
        <w:rPr>
          <w:rFonts w:ascii="Times New Roman" w:hAnsi="Times New Roman" w:cs="Times New Roman"/>
          <w:sz w:val="24"/>
          <w:szCs w:val="24"/>
        </w:rPr>
      </w:pPr>
      <w:r w:rsidRPr="00E80F60">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E97E42" w:rsidRPr="00E80F60" w:rsidRDefault="004D1AE0" w:rsidP="00E97E42">
      <w:pPr>
        <w:ind w:firstLine="708"/>
        <w:jc w:val="both"/>
      </w:pPr>
      <w:r w:rsidRPr="00E80F60">
        <w:t xml:space="preserve">4.4.5. Гарантировать качество оказанных Услуг. </w:t>
      </w:r>
    </w:p>
    <w:p w:rsidR="00340606" w:rsidRPr="00340606" w:rsidRDefault="004D1AE0" w:rsidP="00340606">
      <w:pPr>
        <w:pBdr>
          <w:top w:val="nil"/>
          <w:left w:val="nil"/>
          <w:bottom w:val="nil"/>
          <w:right w:val="nil"/>
        </w:pBdr>
        <w:spacing w:line="289" w:lineRule="atLeast"/>
        <w:ind w:firstLine="709"/>
        <w:jc w:val="both"/>
      </w:pPr>
      <w:r w:rsidRPr="00E80F60">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w:t>
      </w:r>
      <w:r w:rsidRPr="00340606">
        <w:t>законодательством Российской Федерации и Контрактом.</w:t>
      </w:r>
      <w:bookmarkStart w:id="0" w:name="OLE_LINK30"/>
      <w:bookmarkStart w:id="1" w:name="OLE_LINK31"/>
      <w:bookmarkStart w:id="2" w:name="OLE_LINK32"/>
      <w:r w:rsidRPr="00340606">
        <w:t xml:space="preserve"> </w:t>
      </w:r>
    </w:p>
    <w:p w:rsidR="00340606" w:rsidRPr="00340606" w:rsidRDefault="004D1AE0" w:rsidP="00340606">
      <w:pPr>
        <w:pBdr>
          <w:top w:val="nil"/>
          <w:left w:val="nil"/>
          <w:bottom w:val="nil"/>
          <w:right w:val="nil"/>
        </w:pBdr>
        <w:spacing w:line="289" w:lineRule="atLeast"/>
        <w:ind w:firstLine="709"/>
        <w:jc w:val="both"/>
      </w:pPr>
      <w:r w:rsidRPr="00340606">
        <w:rPr>
          <w:color w:val="000000"/>
        </w:rPr>
        <w:t xml:space="preserve">4.4.6.1. Если законодательством Российской Федерации в период осуществления Исполнителем обязательств по контракту к лицам, осуществляющими такие обязательства, будут </w:t>
      </w:r>
      <w:r w:rsidRPr="00340606">
        <w:rPr>
          <w:color w:val="000000"/>
        </w:rPr>
        <w:lastRenderedPageBreak/>
        <w:t>установлены требования для их осуществления, в том числе наличие соответствующей лицензии или иных разрешительных документов, то Исполнитель должен соответствовать таким требованиям законодательства Российской Федерации.</w:t>
      </w:r>
    </w:p>
    <w:p w:rsidR="002F440E" w:rsidRPr="00340606" w:rsidRDefault="004D1AE0" w:rsidP="00340606">
      <w:pPr>
        <w:ind w:firstLine="709"/>
        <w:jc w:val="both"/>
      </w:pPr>
      <w:r w:rsidRPr="00340606">
        <w:rPr>
          <w:color w:val="000000"/>
        </w:rPr>
        <w:t>При окончании срока действия документов, предусмотренных настоящим пунктом контракта,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bookmarkEnd w:id="0"/>
      <w:bookmarkEnd w:id="1"/>
      <w:bookmarkEnd w:id="2"/>
    </w:p>
    <w:p w:rsidR="00266FC4" w:rsidRPr="00340606" w:rsidRDefault="004D1AE0" w:rsidP="00B63155">
      <w:pPr>
        <w:ind w:firstLine="708"/>
        <w:jc w:val="both"/>
      </w:pPr>
      <w:r w:rsidRPr="00340606">
        <w:t>4.4.7. П</w:t>
      </w:r>
      <w:r w:rsidRPr="00340606">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C460A" w:rsidRPr="00E80F60" w:rsidRDefault="004D1AE0" w:rsidP="00341DCC">
      <w:pPr>
        <w:autoSpaceDE w:val="0"/>
        <w:autoSpaceDN w:val="0"/>
        <w:adjustRightInd w:val="0"/>
        <w:ind w:firstLine="709"/>
        <w:jc w:val="both"/>
      </w:pPr>
      <w:r w:rsidRPr="00E80F60">
        <w:rPr>
          <w:rFonts w:eastAsiaTheme="minorHAnsi"/>
          <w:lang w:eastAsia="en-US"/>
        </w:rPr>
        <w:t>4.4.8.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bookmarkStart w:id="3" w:name="Par1"/>
      <w:bookmarkStart w:id="4" w:name="Par5"/>
      <w:bookmarkStart w:id="5" w:name="Par0"/>
      <w:bookmarkEnd w:id="3"/>
      <w:bookmarkEnd w:id="4"/>
      <w:bookmarkEnd w:id="5"/>
      <w:r w:rsidRPr="00E80F60">
        <w:t xml:space="preserve"> </w:t>
      </w:r>
    </w:p>
    <w:p w:rsidR="00FE5FB9" w:rsidRPr="00E80F60" w:rsidRDefault="009E4691" w:rsidP="00341DCC">
      <w:pPr>
        <w:autoSpaceDE w:val="0"/>
        <w:autoSpaceDN w:val="0"/>
        <w:adjustRightInd w:val="0"/>
        <w:ind w:firstLine="709"/>
        <w:jc w:val="both"/>
      </w:pPr>
    </w:p>
    <w:p w:rsidR="00D3047B" w:rsidRPr="00E80F60" w:rsidRDefault="004D1AE0" w:rsidP="00A33612">
      <w:pPr>
        <w:autoSpaceDE w:val="0"/>
        <w:autoSpaceDN w:val="0"/>
        <w:adjustRightInd w:val="0"/>
        <w:ind w:firstLine="709"/>
        <w:jc w:val="center"/>
      </w:pPr>
      <w:r w:rsidRPr="00E80F60">
        <w:rPr>
          <w:b/>
        </w:rPr>
        <w:t>5. СРОКИ, МЕСТО И УСЛОВИЯ ОКАЗАНИЯ УСЛУГ</w:t>
      </w:r>
    </w:p>
    <w:p w:rsidR="00E14C73" w:rsidRPr="00E80F60" w:rsidRDefault="004D1AE0" w:rsidP="00A33612">
      <w:pPr>
        <w:ind w:firstLine="709"/>
        <w:jc w:val="both"/>
      </w:pPr>
      <w:r w:rsidRPr="00E80F60">
        <w:t xml:space="preserve">5.1. Срок оказания услуг: </w:t>
      </w:r>
      <w:r w:rsidR="004F06B5">
        <w:t xml:space="preserve">начало: </w:t>
      </w:r>
      <w:r>
        <w:t>с даты заключения контракта</w:t>
      </w:r>
      <w:r w:rsidR="004F06B5">
        <w:t>, окончание: не позднее 3</w:t>
      </w:r>
      <w:r w:rsidR="00323DFA">
        <w:t>0</w:t>
      </w:r>
      <w:r w:rsidR="004F06B5">
        <w:t>.11.2026.</w:t>
      </w:r>
    </w:p>
    <w:p w:rsidR="00AD2668" w:rsidRPr="00E80F60" w:rsidRDefault="004D1AE0" w:rsidP="004662E3">
      <w:pPr>
        <w:ind w:firstLine="708"/>
        <w:jc w:val="both"/>
      </w:pPr>
      <w:r w:rsidRPr="00E80F60">
        <w:t xml:space="preserve">5.1.1. Дата начала исполнения контракта: с даты заключения контракта. </w:t>
      </w:r>
      <w:r w:rsidRPr="00E80F60">
        <w:tab/>
      </w:r>
      <w:r w:rsidRPr="00E80F60">
        <w:tab/>
      </w:r>
      <w:r w:rsidRPr="00E80F60">
        <w:tab/>
      </w:r>
      <w:r w:rsidRPr="00E80F60">
        <w:tab/>
        <w:t xml:space="preserve">Дата окончания исполнения контракта: </w:t>
      </w:r>
      <w:r w:rsidR="004F06B5">
        <w:t>31.12</w:t>
      </w:r>
      <w:r w:rsidRPr="00E80F60">
        <w:t>.2026.</w:t>
      </w:r>
    </w:p>
    <w:p w:rsidR="00AB7E80" w:rsidRPr="00EF597E" w:rsidRDefault="004D1AE0" w:rsidP="00A33612">
      <w:pPr>
        <w:ind w:firstLine="709"/>
        <w:jc w:val="both"/>
      </w:pPr>
      <w:r w:rsidRPr="00E80F60">
        <w:t xml:space="preserve">5.2. Место оказания Услуг – Российская Федерация, </w:t>
      </w:r>
      <w:r w:rsidR="00EF597E" w:rsidRPr="00EF597E">
        <w:t>г. Хабаровск, ул. Некрасова, 51</w:t>
      </w:r>
      <w:r w:rsidRPr="00EF597E">
        <w:t>.</w:t>
      </w:r>
    </w:p>
    <w:p w:rsidR="002929DC" w:rsidRPr="00EF597E" w:rsidRDefault="004D1AE0" w:rsidP="00D26636">
      <w:pPr>
        <w:ind w:firstLine="709"/>
        <w:jc w:val="both"/>
      </w:pPr>
      <w:r w:rsidRPr="00E80F60">
        <w:t xml:space="preserve">5.3. Условия оказания Услуг – </w:t>
      </w:r>
      <w:r w:rsidR="008649A5">
        <w:t>в</w:t>
      </w:r>
      <w:r w:rsidRPr="00A83802">
        <w:t xml:space="preserve"> </w:t>
      </w:r>
      <w:r w:rsidRPr="00E80F60">
        <w:t>соответствии</w:t>
      </w:r>
      <w:r>
        <w:t xml:space="preserve"> с Технической частью</w:t>
      </w:r>
      <w:r w:rsidRPr="00E80F60">
        <w:t>.</w:t>
      </w:r>
    </w:p>
    <w:p w:rsidR="004464E0" w:rsidRPr="00E80F60" w:rsidRDefault="009E4691" w:rsidP="00D577A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8649A5" w:rsidRDefault="008649A5" w:rsidP="008649A5">
      <w:pPr>
        <w:shd w:val="clear" w:color="auto" w:fill="FFFFFF"/>
        <w:tabs>
          <w:tab w:val="left" w:leader="underscore" w:pos="10598"/>
        </w:tabs>
        <w:jc w:val="center"/>
        <w:rPr>
          <w:b/>
        </w:rPr>
      </w:pPr>
      <w:r>
        <w:rPr>
          <w:b/>
        </w:rPr>
        <w:t xml:space="preserve">6.  ПОРЯДОК СДАЧИ И ПРИЕМКИ </w:t>
      </w:r>
      <w:r>
        <w:rPr>
          <w:b/>
        </w:rPr>
        <w:t>УСЛУГ</w:t>
      </w:r>
    </w:p>
    <w:p w:rsidR="008649A5" w:rsidRPr="0038388A" w:rsidRDefault="008649A5" w:rsidP="008649A5">
      <w:pPr>
        <w:ind w:firstLine="709"/>
        <w:jc w:val="both"/>
      </w:pPr>
      <w:r w:rsidRPr="0038388A">
        <w:t xml:space="preserve">6.1. Приемка </w:t>
      </w:r>
      <w:r>
        <w:t>оказанных</w:t>
      </w:r>
      <w:r w:rsidRPr="0038388A">
        <w:t xml:space="preserve"> </w:t>
      </w:r>
      <w:r>
        <w:t>Услуг</w:t>
      </w:r>
      <w:r w:rsidRPr="0038388A">
        <w:t xml:space="preserve"> по настоящему контракту на соответствие их требованиям, установленным в настоящем контракте, осуществляется на основании акта </w:t>
      </w:r>
      <w:r>
        <w:t>оказанных</w:t>
      </w:r>
      <w:r w:rsidRPr="0038388A">
        <w:t xml:space="preserve"> </w:t>
      </w:r>
      <w:r>
        <w:t>Услуг</w:t>
      </w:r>
      <w:r w:rsidRPr="0038388A">
        <w:t>.</w:t>
      </w:r>
    </w:p>
    <w:p w:rsidR="008649A5" w:rsidRPr="0038388A" w:rsidRDefault="008649A5" w:rsidP="008649A5">
      <w:pPr>
        <w:ind w:firstLine="709"/>
        <w:jc w:val="both"/>
        <w:rPr>
          <w:rFonts w:eastAsia="MS Mincho"/>
        </w:rPr>
      </w:pPr>
      <w:r w:rsidRPr="0038388A">
        <w:t xml:space="preserve">6.2. По окончании </w:t>
      </w:r>
      <w:r w:rsidR="00C36D5D">
        <w:t>оказания</w:t>
      </w:r>
      <w:bookmarkStart w:id="6" w:name="_GoBack"/>
      <w:bookmarkEnd w:id="6"/>
      <w:r w:rsidRPr="0038388A">
        <w:t xml:space="preserve"> </w:t>
      </w:r>
      <w:r>
        <w:t>Услуг</w:t>
      </w:r>
      <w:r w:rsidRPr="0038388A">
        <w:t xml:space="preserve"> Исполнитель обязан представить финансовые документы (счет или счет-фактура), подписанный Исполнителем акт </w:t>
      </w:r>
      <w:r w:rsidR="00733839">
        <w:t>оказанных</w:t>
      </w:r>
      <w:r w:rsidRPr="0038388A">
        <w:t xml:space="preserve"> </w:t>
      </w:r>
      <w:r>
        <w:t>Услуг</w:t>
      </w:r>
      <w:r w:rsidRPr="0038388A">
        <w:t xml:space="preserve"> </w:t>
      </w:r>
      <w:r w:rsidRPr="0038388A">
        <w:rPr>
          <w:rFonts w:eastAsia="MS Mincho"/>
        </w:rPr>
        <w:t xml:space="preserve">в 2-х экземплярах в срок не позднее 5 рабочих дней с момента завершения </w:t>
      </w:r>
      <w:r>
        <w:rPr>
          <w:rFonts w:eastAsia="MS Mincho"/>
        </w:rPr>
        <w:t>Услуг</w:t>
      </w:r>
      <w:r w:rsidRPr="0038388A">
        <w:rPr>
          <w:rFonts w:eastAsia="MS Mincho"/>
        </w:rPr>
        <w:t>.</w:t>
      </w:r>
    </w:p>
    <w:p w:rsidR="008649A5" w:rsidRPr="0038388A" w:rsidRDefault="008649A5" w:rsidP="008649A5">
      <w:pPr>
        <w:ind w:firstLine="709"/>
        <w:jc w:val="both"/>
      </w:pPr>
      <w:r w:rsidRPr="0038388A">
        <w:t xml:space="preserve">6.3. Для проверки выполненных Исполнителем </w:t>
      </w:r>
      <w:r>
        <w:t>Услуг</w:t>
      </w:r>
      <w:r w:rsidRPr="0038388A">
        <w:t>,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649A5" w:rsidRPr="0038388A" w:rsidRDefault="008649A5" w:rsidP="008649A5">
      <w:pPr>
        <w:ind w:firstLine="709"/>
        <w:jc w:val="both"/>
      </w:pPr>
      <w:r w:rsidRPr="0038388A">
        <w:t xml:space="preserve">В случае, если по результатам такой экспертизы установлены нарушения требований контракта, не препятствующие приемке выполненных </w:t>
      </w:r>
      <w:r>
        <w:t>Услуг</w:t>
      </w:r>
      <w:r w:rsidRPr="0038388A">
        <w:t>, в заключении могут содержаться предложения об устранении данных нарушений, в том числе с указанием срока их устранения.</w:t>
      </w:r>
    </w:p>
    <w:p w:rsidR="008649A5" w:rsidRPr="0038388A" w:rsidRDefault="008649A5" w:rsidP="008649A5">
      <w:pPr>
        <w:ind w:firstLine="709"/>
        <w:jc w:val="both"/>
      </w:pPr>
      <w:r w:rsidRPr="0038388A">
        <w:t xml:space="preserve">Заказчик вправе не отказывать в приемке выполненных </w:t>
      </w:r>
      <w:r>
        <w:t>Услуг</w:t>
      </w:r>
      <w:r w:rsidRPr="0038388A">
        <w:t xml:space="preserve"> в случае выявления несоответствия таких </w:t>
      </w:r>
      <w:r>
        <w:t>Услуг</w:t>
      </w:r>
      <w:r w:rsidRPr="0038388A">
        <w:t xml:space="preserve"> условиям контракта, если выявленное несоответствие не препятствует приемке </w:t>
      </w:r>
      <w:r>
        <w:t>Услуг</w:t>
      </w:r>
      <w:r w:rsidRPr="0038388A">
        <w:t xml:space="preserve"> и устранено Исполнителем.</w:t>
      </w:r>
    </w:p>
    <w:p w:rsidR="008649A5" w:rsidRPr="0038388A" w:rsidRDefault="008649A5" w:rsidP="008649A5">
      <w:pPr>
        <w:ind w:firstLine="709"/>
        <w:jc w:val="both"/>
      </w:pPr>
      <w:r w:rsidRPr="0038388A">
        <w:t xml:space="preserve">6.4. Исправление недостатков, допущенных Исполнителем и выявленных при сдаче-приемке </w:t>
      </w:r>
      <w:r>
        <w:t>Услуг</w:t>
      </w:r>
      <w:r w:rsidRPr="0038388A">
        <w:t xml:space="preserve">, осуществляется в течение </w:t>
      </w:r>
      <w:r>
        <w:t>5</w:t>
      </w:r>
      <w:r w:rsidRPr="0038388A">
        <w:t xml:space="preserve"> дней с момента их выявления и за счет Исполнителя.</w:t>
      </w:r>
    </w:p>
    <w:p w:rsidR="008649A5" w:rsidRPr="0038388A" w:rsidRDefault="008649A5" w:rsidP="008649A5">
      <w:pPr>
        <w:ind w:firstLine="709"/>
        <w:jc w:val="both"/>
      </w:pPr>
      <w:r w:rsidRPr="0038388A">
        <w:t xml:space="preserve">6.5. По решению Заказчика для приемки </w:t>
      </w:r>
      <w:r w:rsidR="00733839">
        <w:t>оказанных</w:t>
      </w:r>
      <w:r w:rsidRPr="0038388A">
        <w:t xml:space="preserve"> </w:t>
      </w:r>
      <w:r>
        <w:t>Услуг</w:t>
      </w:r>
      <w:r w:rsidRPr="0038388A">
        <w:t xml:space="preserve"> может создаваться приемочная комиссия, которая состоит не менее чем из пяти человек.</w:t>
      </w:r>
    </w:p>
    <w:p w:rsidR="008649A5" w:rsidRPr="0038388A" w:rsidRDefault="008649A5" w:rsidP="008649A5">
      <w:pPr>
        <w:ind w:firstLine="709"/>
        <w:jc w:val="both"/>
      </w:pPr>
      <w:r w:rsidRPr="0038388A">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w:t>
      </w:r>
      <w:r>
        <w:t>Услуг</w:t>
      </w:r>
      <w:r w:rsidRPr="0038388A">
        <w:t xml:space="preserve">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649A5" w:rsidRPr="0038388A" w:rsidRDefault="008649A5" w:rsidP="008649A5">
      <w:pPr>
        <w:ind w:firstLine="709"/>
        <w:jc w:val="both"/>
      </w:pPr>
      <w:r w:rsidRPr="0038388A">
        <w:t xml:space="preserve">6.6. Заказчик принимает </w:t>
      </w:r>
      <w:r>
        <w:t>Услуг</w:t>
      </w:r>
      <w:r w:rsidR="00733839">
        <w:t>и</w:t>
      </w:r>
      <w:r w:rsidRPr="0038388A">
        <w:t xml:space="preserve"> по объему и качеству в течение </w:t>
      </w:r>
      <w:r>
        <w:t>7</w:t>
      </w:r>
      <w:r w:rsidRPr="0038388A">
        <w:t xml:space="preserve"> дней со дня получения акта </w:t>
      </w:r>
      <w:r w:rsidR="00733839">
        <w:t>оказанных</w:t>
      </w:r>
      <w:r w:rsidRPr="0038388A">
        <w:t xml:space="preserve"> </w:t>
      </w:r>
      <w:r>
        <w:t>Услуг</w:t>
      </w:r>
      <w:r w:rsidRPr="0038388A">
        <w:t xml:space="preserve"> и направляет Исполнителю подписанный акт </w:t>
      </w:r>
      <w:r w:rsidR="00733839">
        <w:t>оказанных</w:t>
      </w:r>
      <w:r w:rsidRPr="0038388A">
        <w:t xml:space="preserve"> </w:t>
      </w:r>
      <w:r>
        <w:t>Услуг</w:t>
      </w:r>
      <w:r w:rsidRPr="0038388A">
        <w:t xml:space="preserve"> или мотивированный отказ от приемки </w:t>
      </w:r>
      <w:r>
        <w:t>Услуг</w:t>
      </w:r>
      <w:r w:rsidRPr="0038388A">
        <w:t xml:space="preserve"> с указанием перечня выявленных недостатков в </w:t>
      </w:r>
      <w:r w:rsidR="00733839">
        <w:t>оказанных</w:t>
      </w:r>
      <w:r w:rsidR="00733839" w:rsidRPr="0038388A">
        <w:t xml:space="preserve"> </w:t>
      </w:r>
      <w:r>
        <w:t>Услуг</w:t>
      </w:r>
      <w:r w:rsidRPr="0038388A">
        <w:t xml:space="preserve">ах, который составляется, в том числе, с учетом отраженного в заключении по результатам </w:t>
      </w:r>
      <w:r w:rsidRPr="0038388A">
        <w:lastRenderedPageBreak/>
        <w:t xml:space="preserve">экспертизы </w:t>
      </w:r>
      <w:r w:rsidR="00733839">
        <w:t>оказанных</w:t>
      </w:r>
      <w:r w:rsidRPr="0038388A">
        <w:t xml:space="preserve"> </w:t>
      </w:r>
      <w:r>
        <w:t>Услуг</w:t>
      </w:r>
      <w:r w:rsidRPr="0038388A">
        <w:t xml:space="preserve"> предложения экспертов, экспертных организаций, если таковые привлекались для ее проведения. </w:t>
      </w:r>
    </w:p>
    <w:p w:rsidR="008649A5" w:rsidRPr="0038388A" w:rsidRDefault="008649A5" w:rsidP="008649A5">
      <w:pPr>
        <w:ind w:firstLine="709"/>
        <w:jc w:val="both"/>
      </w:pPr>
      <w:r w:rsidRPr="0038388A">
        <w:t xml:space="preserve">6.7. Акт </w:t>
      </w:r>
      <w:r w:rsidR="00733839">
        <w:t>оказанных</w:t>
      </w:r>
      <w:r w:rsidRPr="0038388A">
        <w:t xml:space="preserve"> </w:t>
      </w:r>
      <w:r>
        <w:t>Услуг</w:t>
      </w:r>
      <w:r w:rsidRPr="0038388A">
        <w:t xml:space="preserve"> подписывается представителями Исполнителя и Заказчика с расшифровкой подписи, заверяется печатями Исполнителя (при наличии печати) и Заказчика. В случае если акт выполненных </w:t>
      </w:r>
      <w:r>
        <w:t>Услуг</w:t>
      </w:r>
      <w:r w:rsidRPr="0038388A">
        <w:t xml:space="preserve"> подписан не уполномоченными лицами, отсутствует расшифровка подписей, отсутствуют печати Исполнителя (при наличии печати) и Заказчика, акт </w:t>
      </w:r>
      <w:r>
        <w:t>оказанных</w:t>
      </w:r>
      <w:r w:rsidRPr="0038388A">
        <w:t xml:space="preserve"> </w:t>
      </w:r>
      <w:r>
        <w:t>Услуг</w:t>
      </w:r>
      <w:r w:rsidRPr="0038388A">
        <w:t xml:space="preserve"> считается неподписанным, а Работы непринятыми. </w:t>
      </w:r>
    </w:p>
    <w:p w:rsidR="001D21E7" w:rsidRPr="00E80F60" w:rsidRDefault="004D1AE0" w:rsidP="001D21E7">
      <w:pPr>
        <w:autoSpaceDE w:val="0"/>
        <w:autoSpaceDN w:val="0"/>
        <w:adjustRightInd w:val="0"/>
        <w:ind w:firstLine="709"/>
        <w:jc w:val="both"/>
        <w:rPr>
          <w:rFonts w:eastAsia="Calibri"/>
          <w:lang w:eastAsia="en-US"/>
        </w:rPr>
      </w:pPr>
      <w:r w:rsidRPr="00E80F60">
        <w:t xml:space="preserve"> </w:t>
      </w:r>
    </w:p>
    <w:p w:rsidR="00266FC4" w:rsidRPr="00E80F60" w:rsidRDefault="004D1AE0" w:rsidP="00427E31">
      <w:pPr>
        <w:jc w:val="center"/>
      </w:pPr>
      <w:r w:rsidRPr="00E80F60">
        <w:t xml:space="preserve"> </w:t>
      </w:r>
      <w:r w:rsidRPr="00E80F60">
        <w:rPr>
          <w:b/>
        </w:rPr>
        <w:t>7. ГАРАНТИЙНЫЕ ОБЯЗАТЕЛЬСТВА</w:t>
      </w:r>
    </w:p>
    <w:p w:rsidR="00C45E02" w:rsidRPr="00A83802" w:rsidRDefault="004D1AE0" w:rsidP="00D12F92">
      <w:pPr>
        <w:ind w:firstLine="708"/>
        <w:jc w:val="both"/>
      </w:pPr>
      <w:r w:rsidRPr="00E80F60">
        <w:t>7.1. Исполнитель гарантирует соответствие качества оказанных Услуг условиям контракта.</w:t>
      </w:r>
    </w:p>
    <w:p w:rsidR="00213E1A" w:rsidRPr="00A83802" w:rsidRDefault="009E4691" w:rsidP="00D12F92">
      <w:pPr>
        <w:ind w:firstLine="708"/>
        <w:jc w:val="both"/>
      </w:pPr>
    </w:p>
    <w:p w:rsidR="00A671B4" w:rsidRPr="00E80F60" w:rsidRDefault="004D1AE0" w:rsidP="00A671B4">
      <w:pPr>
        <w:tabs>
          <w:tab w:val="left" w:pos="709"/>
        </w:tabs>
        <w:autoSpaceDE w:val="0"/>
        <w:autoSpaceDN w:val="0"/>
        <w:adjustRightInd w:val="0"/>
        <w:jc w:val="center"/>
        <w:outlineLvl w:val="1"/>
        <w:rPr>
          <w:b/>
        </w:rPr>
      </w:pPr>
      <w:bookmarkStart w:id="7" w:name="_Hlk111454968"/>
      <w:bookmarkStart w:id="8" w:name="_Hlk111453502"/>
      <w:bookmarkEnd w:id="7"/>
      <w:bookmarkEnd w:id="8"/>
      <w:r w:rsidRPr="00E80F60">
        <w:rPr>
          <w:b/>
        </w:rPr>
        <w:t xml:space="preserve">8. ОБЕСПЕЧЕНИЕ ИСПОЛНЕНИЯ КОНТРАКТА </w:t>
      </w:r>
    </w:p>
    <w:p w:rsidR="00A671B4" w:rsidRPr="00E80F60" w:rsidRDefault="004D1AE0" w:rsidP="003E34F4">
      <w:pPr>
        <w:tabs>
          <w:tab w:val="left" w:pos="709"/>
        </w:tabs>
        <w:autoSpaceDE w:val="0"/>
        <w:autoSpaceDN w:val="0"/>
        <w:adjustRightInd w:val="0"/>
        <w:ind w:firstLine="709"/>
        <w:jc w:val="both"/>
        <w:rPr>
          <w:rFonts w:eastAsia="Calibri"/>
        </w:rPr>
      </w:pPr>
      <w:r w:rsidRPr="00E80F60">
        <w:rPr>
          <w:rFonts w:eastAsiaTheme="minorHAnsi"/>
        </w:rPr>
        <w:t xml:space="preserve">8.1. </w:t>
      </w:r>
      <w:r w:rsidRPr="00E80F60">
        <w:t xml:space="preserve">Обеспечение исполнения контракта </w:t>
      </w:r>
      <w:r w:rsidR="003E34F4">
        <w:t xml:space="preserve">не </w:t>
      </w:r>
      <w:r w:rsidRPr="00E80F60">
        <w:t>установлено</w:t>
      </w:r>
      <w:r w:rsidR="003E34F4">
        <w:t>.</w:t>
      </w:r>
      <w:r w:rsidRPr="00E80F60">
        <w:t xml:space="preserve"> </w:t>
      </w:r>
    </w:p>
    <w:p w:rsidR="00266FC4" w:rsidRPr="00E80F60" w:rsidRDefault="004D1AE0" w:rsidP="00A671B4">
      <w:pPr>
        <w:autoSpaceDE w:val="0"/>
        <w:autoSpaceDN w:val="0"/>
        <w:adjustRightInd w:val="0"/>
        <w:ind w:firstLine="709"/>
        <w:jc w:val="both"/>
      </w:pPr>
      <w:r w:rsidRPr="00E80F60">
        <w:rPr>
          <w:color w:val="FF0000"/>
        </w:rPr>
        <w:t xml:space="preserve"> </w:t>
      </w:r>
    </w:p>
    <w:p w:rsidR="003E61A6" w:rsidRPr="00E80F60" w:rsidRDefault="004D1AE0" w:rsidP="00A671B4">
      <w:pPr>
        <w:autoSpaceDE w:val="0"/>
        <w:autoSpaceDN w:val="0"/>
        <w:adjustRightInd w:val="0"/>
        <w:ind w:firstLine="709"/>
        <w:jc w:val="center"/>
      </w:pPr>
      <w:r w:rsidRPr="00E80F60">
        <w:rPr>
          <w:b/>
          <w:spacing w:val="-3"/>
        </w:rPr>
        <w:t>9. ОТВЕТСТВЕННОСТЬ СТОРОН</w:t>
      </w:r>
    </w:p>
    <w:p w:rsidR="00662892" w:rsidRPr="00E80F60" w:rsidRDefault="004D1AE0" w:rsidP="00662892">
      <w:pPr>
        <w:pStyle w:val="ConsPlusNormal"/>
        <w:widowControl/>
        <w:tabs>
          <w:tab w:val="left" w:pos="709"/>
        </w:tabs>
        <w:ind w:firstLine="709"/>
        <w:jc w:val="both"/>
        <w:rPr>
          <w:rFonts w:ascii="Times New Roman" w:hAnsi="Times New Roman" w:cs="Times New Roman"/>
          <w:sz w:val="24"/>
          <w:szCs w:val="24"/>
        </w:rPr>
      </w:pPr>
      <w:r w:rsidRPr="00E80F60">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62892" w:rsidRPr="00E80F60" w:rsidRDefault="004D1AE0" w:rsidP="008C310D">
      <w:pPr>
        <w:autoSpaceDE w:val="0"/>
        <w:autoSpaceDN w:val="0"/>
        <w:adjustRightInd w:val="0"/>
        <w:ind w:firstLine="708"/>
        <w:jc w:val="both"/>
      </w:pPr>
      <w:r w:rsidRPr="00E80F60">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94951" w:rsidRPr="00E80F60" w:rsidRDefault="004D1AE0" w:rsidP="00662892">
      <w:pPr>
        <w:tabs>
          <w:tab w:val="left" w:pos="709"/>
        </w:tabs>
        <w:autoSpaceDE w:val="0"/>
        <w:autoSpaceDN w:val="0"/>
        <w:adjustRightInd w:val="0"/>
        <w:ind w:firstLine="709"/>
        <w:jc w:val="both"/>
      </w:pPr>
      <w:r w:rsidRPr="00E80F60">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20874" w:rsidRPr="00020874" w:rsidRDefault="004D1AE0" w:rsidP="00020874">
      <w:pPr>
        <w:autoSpaceDE w:val="0"/>
        <w:autoSpaceDN w:val="0"/>
        <w:adjustRightInd w:val="0"/>
        <w:ind w:firstLine="709"/>
        <w:jc w:val="both"/>
        <w:rPr>
          <w:rFonts w:eastAsiaTheme="minorHAnsi"/>
          <w:lang w:eastAsia="en-US"/>
        </w:rPr>
      </w:pPr>
      <w:r w:rsidRPr="00E80F60">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020874" w:rsidRPr="00020874" w:rsidRDefault="004D1AE0" w:rsidP="00020874">
      <w:pPr>
        <w:autoSpaceDE w:val="0"/>
        <w:autoSpaceDN w:val="0"/>
        <w:adjustRightInd w:val="0"/>
        <w:ind w:firstLine="709"/>
        <w:jc w:val="both"/>
        <w:rPr>
          <w:rFonts w:eastAsiaTheme="minorHAnsi"/>
          <w:lang w:eastAsia="en-US"/>
        </w:rPr>
      </w:pPr>
      <w:r w:rsidRPr="00020874">
        <w:rPr>
          <w:rFonts w:eastAsiaTheme="minorHAnsi"/>
          <w:lang w:eastAsia="en-US"/>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 </w:t>
      </w:r>
    </w:p>
    <w:p w:rsidR="00020874" w:rsidRPr="00020874" w:rsidRDefault="004D1AE0" w:rsidP="00020874">
      <w:pPr>
        <w:autoSpaceDE w:val="0"/>
        <w:autoSpaceDN w:val="0"/>
        <w:adjustRightInd w:val="0"/>
        <w:ind w:firstLine="709"/>
        <w:jc w:val="both"/>
        <w:rPr>
          <w:rFonts w:eastAsiaTheme="minorHAnsi"/>
          <w:lang w:eastAsia="en-US"/>
        </w:rPr>
      </w:pPr>
      <w:r w:rsidRPr="00020874">
        <w:rPr>
          <w:rFonts w:eastAsiaTheme="minorHAnsi"/>
          <w:lang w:eastAsia="en-US"/>
        </w:rPr>
        <w:t>а) 1000 рублей, если цена контракта не превышает 3 млн. рублей (включительно);</w:t>
      </w:r>
    </w:p>
    <w:p w:rsidR="00020874" w:rsidRPr="00020874" w:rsidRDefault="004D1AE0" w:rsidP="00020874">
      <w:pPr>
        <w:autoSpaceDE w:val="0"/>
        <w:autoSpaceDN w:val="0"/>
        <w:adjustRightInd w:val="0"/>
        <w:ind w:firstLine="709"/>
        <w:jc w:val="both"/>
        <w:rPr>
          <w:rFonts w:eastAsiaTheme="minorHAnsi"/>
          <w:lang w:eastAsia="en-US"/>
        </w:rPr>
      </w:pPr>
      <w:r w:rsidRPr="00020874">
        <w:rPr>
          <w:rFonts w:eastAsiaTheme="minorHAnsi"/>
          <w:lang w:eastAsia="en-US"/>
        </w:rPr>
        <w:t>б) 5000 рублей, если цена контракта составляет от 3 млн. рублей до 50 млн. рублей (включительно);</w:t>
      </w:r>
    </w:p>
    <w:p w:rsidR="00020874" w:rsidRPr="00020874" w:rsidRDefault="004D1AE0" w:rsidP="00020874">
      <w:pPr>
        <w:autoSpaceDE w:val="0"/>
        <w:autoSpaceDN w:val="0"/>
        <w:adjustRightInd w:val="0"/>
        <w:ind w:firstLine="709"/>
        <w:jc w:val="both"/>
        <w:rPr>
          <w:rFonts w:eastAsiaTheme="minorHAnsi"/>
          <w:lang w:eastAsia="en-US"/>
        </w:rPr>
      </w:pPr>
      <w:r w:rsidRPr="00020874">
        <w:rPr>
          <w:rFonts w:eastAsiaTheme="minorHAnsi"/>
          <w:lang w:eastAsia="en-US"/>
        </w:rPr>
        <w:t>в) 10000 рублей, если цена контракта составляет от 50 млн. рублей до 100 млн. рублей (включительно);</w:t>
      </w:r>
    </w:p>
    <w:p w:rsidR="00EA1E2F" w:rsidRPr="00020874" w:rsidRDefault="004D1AE0" w:rsidP="00020874">
      <w:pPr>
        <w:autoSpaceDE w:val="0"/>
        <w:autoSpaceDN w:val="0"/>
        <w:adjustRightInd w:val="0"/>
        <w:ind w:firstLine="709"/>
        <w:jc w:val="both"/>
        <w:rPr>
          <w:rFonts w:eastAsiaTheme="minorHAnsi"/>
          <w:lang w:eastAsia="en-US"/>
        </w:rPr>
      </w:pPr>
      <w:r w:rsidRPr="00020874">
        <w:rPr>
          <w:rFonts w:eastAsiaTheme="minorHAnsi"/>
          <w:lang w:eastAsia="en-US"/>
        </w:rPr>
        <w:t>г) 100000 рублей, если цена контракта превышает 100 млн. рублей.</w:t>
      </w:r>
    </w:p>
    <w:p w:rsidR="00EA1E2F" w:rsidRPr="00E80F60" w:rsidRDefault="004D1AE0" w:rsidP="00EA1E2F">
      <w:pPr>
        <w:tabs>
          <w:tab w:val="left" w:pos="709"/>
        </w:tabs>
        <w:autoSpaceDE w:val="0"/>
        <w:autoSpaceDN w:val="0"/>
        <w:adjustRightInd w:val="0"/>
        <w:ind w:firstLine="709"/>
        <w:jc w:val="both"/>
      </w:pPr>
      <w:r w:rsidRPr="00E80F60">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725F27" w:rsidRPr="00E80F60" w:rsidRDefault="004D1AE0" w:rsidP="00725F27">
      <w:pPr>
        <w:autoSpaceDE w:val="0"/>
        <w:autoSpaceDN w:val="0"/>
        <w:adjustRightInd w:val="0"/>
        <w:ind w:firstLine="709"/>
        <w:jc w:val="both"/>
        <w:rPr>
          <w:rFonts w:eastAsia="Calibri"/>
        </w:rPr>
      </w:pPr>
      <w:r w:rsidRPr="00412241">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412241">
        <w:rPr>
          <w:rFonts w:eastAsiaTheme="minorHAnsi"/>
          <w:lang w:eastAsia="en-US"/>
        </w:rPr>
        <w:t>просрочки исполнения Исполнителем обязательства, предусмотренного пунктом 4.4.7. настоящего контракта,</w:t>
      </w:r>
      <w:r w:rsidRPr="00412241">
        <w:t xml:space="preserve"> </w:t>
      </w:r>
      <w:r w:rsidRPr="00412241">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412241">
        <w:t>в размере одной трехсотой  действующей на дату уплаты пени ключевой ставки Центрального банка Российской Федерации от цены настоящего контракта</w:t>
      </w:r>
      <w:r>
        <w:t xml:space="preserve"> </w:t>
      </w:r>
      <w:r w:rsidRPr="00A562BF">
        <w:t>(</w:t>
      </w:r>
      <w:r w:rsidRPr="00A562BF">
        <w:rPr>
          <w:rFonts w:eastAsia="Calibri"/>
          <w:lang w:eastAsia="en-US"/>
        </w:rPr>
        <w:t>отдельного этапа исполнения контракта)</w:t>
      </w:r>
      <w:r w:rsidRPr="00A562BF">
        <w:t>, уменьшенной на сумму, пропорциональную объему обязательств, предусмотренных настоящим контрактом  (</w:t>
      </w:r>
      <w:r w:rsidRPr="00A562BF">
        <w:rPr>
          <w:rFonts w:eastAsia="Calibri"/>
          <w:lang w:eastAsia="en-US"/>
        </w:rPr>
        <w:t xml:space="preserve">соответствующим отдельным этапом исполнения </w:t>
      </w:r>
      <w:r w:rsidRPr="00A562BF">
        <w:rPr>
          <w:rFonts w:eastAsia="Calibri"/>
          <w:lang w:eastAsia="en-US"/>
        </w:rPr>
        <w:lastRenderedPageBreak/>
        <w:t>контракта)</w:t>
      </w:r>
      <w:r w:rsidRPr="00412241">
        <w:t xml:space="preserve"> и фактически исполненных Исполнителем, за исключением случаев, если законодательством РФ установлен иной порядок начисления пени.</w:t>
      </w:r>
    </w:p>
    <w:p w:rsidR="00EA1E2F" w:rsidRPr="00E80F60" w:rsidRDefault="004D1AE0" w:rsidP="00662892">
      <w:pPr>
        <w:autoSpaceDE w:val="0"/>
        <w:autoSpaceDN w:val="0"/>
        <w:adjustRightInd w:val="0"/>
        <w:ind w:firstLine="709"/>
        <w:jc w:val="both"/>
        <w:rPr>
          <w:rFonts w:eastAsia="Calibri"/>
          <w:lang w:eastAsia="en-US"/>
        </w:rPr>
      </w:pPr>
      <w:r w:rsidRPr="00E80F60">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E80F60">
        <w:t>если таковое установлено</w:t>
      </w:r>
      <w:r w:rsidRPr="00E80F60">
        <w:rPr>
          <w:rFonts w:eastAsia="Calibri"/>
          <w:lang w:eastAsia="en-US"/>
        </w:rPr>
        <w:t>), предусмотренных настоящим контрактом.</w:t>
      </w:r>
    </w:p>
    <w:p w:rsidR="00EA1E2F" w:rsidRPr="00173B15" w:rsidRDefault="004D1AE0" w:rsidP="0070343C">
      <w:pPr>
        <w:autoSpaceDE w:val="0"/>
        <w:autoSpaceDN w:val="0"/>
        <w:adjustRightInd w:val="0"/>
        <w:ind w:firstLine="709"/>
        <w:jc w:val="both"/>
        <w:rPr>
          <w:rFonts w:eastAsia="Calibri"/>
          <w:noProof/>
        </w:rPr>
      </w:pPr>
      <w:r w:rsidRPr="00E80F60">
        <w:rPr>
          <w:rFonts w:eastAsiaTheme="minorHAnsi"/>
          <w:lang w:eastAsia="en-US"/>
        </w:rPr>
        <w:t xml:space="preserve">9.3.3. </w:t>
      </w:r>
      <w:r w:rsidRPr="00E80F60">
        <w:rPr>
          <w:rFonts w:eastAsia="Calibri"/>
          <w:lang w:eastAsia="en-US"/>
        </w:rPr>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E80F60">
        <w:t>если таковое установлено</w:t>
      </w:r>
      <w:r w:rsidRPr="00E80F60">
        <w:rPr>
          <w:rFonts w:eastAsia="Calibri"/>
          <w:lang w:eastAsia="en-US"/>
        </w:rPr>
        <w:t xml:space="preserve">), предусмотренных настоящим контрактом, размер штрафа устанавливается в размере одного  процента цены контракта (этапа), но не более </w:t>
      </w:r>
      <w:r w:rsidRPr="00E80F60">
        <w:rPr>
          <w:rFonts w:eastAsiaTheme="minorHAnsi"/>
          <w:lang w:eastAsia="en-US"/>
        </w:rPr>
        <w:t>5 тыс. рублей и не менее 1 тыс. рублей</w:t>
      </w:r>
      <w:r w:rsidRPr="00E80F60">
        <w:rPr>
          <w:rFonts w:eastAsia="Calibri"/>
          <w:lang w:eastAsia="en-US"/>
        </w:rPr>
        <w:t xml:space="preserve"> (за исключением случаев, предусмотренных пунктами 9.3.4, 9.3.5</w:t>
      </w:r>
      <w:r>
        <w:rPr>
          <w:rFonts w:eastAsia="Calibri"/>
          <w:lang w:eastAsia="en-US"/>
        </w:rPr>
        <w:t>, 9.11.1</w:t>
      </w:r>
      <w:r w:rsidRPr="00E80F60">
        <w:rPr>
          <w:rFonts w:eastAsia="Calibri"/>
          <w:lang w:eastAsia="en-US"/>
        </w:rPr>
        <w:t xml:space="preserve"> настоящего Контракта).</w:t>
      </w:r>
      <w:r w:rsidRPr="00173B15">
        <w:rPr>
          <w:rFonts w:eastAsia="Calibri"/>
          <w:noProof/>
        </w:rPr>
        <w:t xml:space="preserve"> </w:t>
      </w:r>
    </w:p>
    <w:p w:rsidR="000D01B4" w:rsidRPr="00E80F60" w:rsidRDefault="004D1AE0" w:rsidP="000D01B4">
      <w:pPr>
        <w:autoSpaceDE w:val="0"/>
        <w:autoSpaceDN w:val="0"/>
        <w:adjustRightInd w:val="0"/>
        <w:ind w:firstLine="709"/>
        <w:jc w:val="both"/>
        <w:rPr>
          <w:rFonts w:eastAsia="Calibri"/>
          <w:lang w:eastAsia="en-US"/>
        </w:rPr>
      </w:pPr>
      <w:r w:rsidRPr="00173B15">
        <w:rPr>
          <w:rFonts w:eastAsia="Calibri"/>
          <w:lang w:eastAsia="en-US"/>
        </w:rPr>
        <w:t xml:space="preserve">9.3.4. </w:t>
      </w:r>
      <w:r w:rsidRPr="00E80F60">
        <w:rPr>
          <w:rFonts w:eastAsia="Calibri"/>
          <w:lang w:eastAsia="en-US"/>
        </w:rPr>
        <w:t>За</w:t>
      </w:r>
      <w:r w:rsidRPr="0070343C">
        <w:rPr>
          <w:rFonts w:eastAsia="Calibri"/>
          <w:lang w:eastAsia="en-US"/>
        </w:rPr>
        <w:t xml:space="preserve"> </w:t>
      </w:r>
      <w:r w:rsidRPr="00E80F60">
        <w:rPr>
          <w:rFonts w:eastAsia="Calibri"/>
          <w:lang w:eastAsia="en-US"/>
        </w:rPr>
        <w:t>каждый</w:t>
      </w:r>
      <w:r w:rsidRPr="0070343C">
        <w:rPr>
          <w:rFonts w:eastAsia="Calibri"/>
          <w:lang w:eastAsia="en-US"/>
        </w:rPr>
        <w:t xml:space="preserve"> </w:t>
      </w:r>
      <w:r w:rsidRPr="00E80F60">
        <w:rPr>
          <w:rFonts w:eastAsia="Calibri"/>
          <w:lang w:eastAsia="en-US"/>
        </w:rPr>
        <w:t>факт</w:t>
      </w:r>
      <w:r w:rsidRPr="0070343C">
        <w:rPr>
          <w:rFonts w:eastAsia="Calibri"/>
          <w:lang w:eastAsia="en-US"/>
        </w:rPr>
        <w:t xml:space="preserve"> </w:t>
      </w:r>
      <w:r w:rsidRPr="00E80F60">
        <w:rPr>
          <w:rFonts w:eastAsia="Calibri"/>
          <w:lang w:eastAsia="en-US"/>
        </w:rPr>
        <w:t>неисполнения</w:t>
      </w:r>
      <w:r w:rsidRPr="0070343C">
        <w:rPr>
          <w:rFonts w:eastAsia="Calibri"/>
          <w:lang w:eastAsia="en-US"/>
        </w:rPr>
        <w:t xml:space="preserve"> </w:t>
      </w:r>
      <w:r w:rsidRPr="00E80F60">
        <w:rPr>
          <w:rFonts w:eastAsia="Calibri"/>
          <w:lang w:eastAsia="en-US"/>
        </w:rPr>
        <w:t>или</w:t>
      </w:r>
      <w:r w:rsidRPr="0070343C">
        <w:rPr>
          <w:rFonts w:eastAsia="Calibri"/>
          <w:lang w:eastAsia="en-US"/>
        </w:rPr>
        <w:t xml:space="preserve"> </w:t>
      </w:r>
      <w:r w:rsidRPr="00E80F60">
        <w:rPr>
          <w:rFonts w:eastAsia="Calibri"/>
          <w:lang w:eastAsia="en-US"/>
        </w:rPr>
        <w:t>ненадлежащего</w:t>
      </w:r>
      <w:r w:rsidRPr="0070343C">
        <w:rPr>
          <w:rFonts w:eastAsia="Calibri"/>
          <w:lang w:eastAsia="en-US"/>
        </w:rPr>
        <w:t xml:space="preserve"> </w:t>
      </w:r>
      <w:r w:rsidRPr="00E80F60">
        <w:rPr>
          <w:rFonts w:eastAsia="Calibri"/>
          <w:lang w:eastAsia="en-US"/>
        </w:rPr>
        <w:t>исполнения</w:t>
      </w:r>
      <w:r w:rsidRPr="0070343C">
        <w:rPr>
          <w:rFonts w:eastAsia="Calibri"/>
          <w:lang w:eastAsia="en-US"/>
        </w:rPr>
        <w:t xml:space="preserve"> </w:t>
      </w:r>
      <w:r w:rsidRPr="00E80F60">
        <w:rPr>
          <w:rFonts w:eastAsia="Calibri"/>
          <w:lang w:eastAsia="en-US"/>
        </w:rPr>
        <w:t>Исполнителем</w:t>
      </w:r>
      <w:r w:rsidRPr="0070343C">
        <w:rPr>
          <w:rFonts w:eastAsia="Calibri"/>
          <w:lang w:eastAsia="en-US"/>
        </w:rPr>
        <w:t xml:space="preserve"> </w:t>
      </w:r>
      <w:r w:rsidRPr="00E80F60">
        <w:rPr>
          <w:rFonts w:eastAsia="Calibri"/>
          <w:lang w:eastAsia="en-US"/>
        </w:rPr>
        <w:t>обязательств</w:t>
      </w:r>
      <w:r w:rsidRPr="0070343C">
        <w:rPr>
          <w:rFonts w:eastAsia="Calibri"/>
          <w:lang w:eastAsia="en-US"/>
        </w:rPr>
        <w:t xml:space="preserve">, </w:t>
      </w:r>
      <w:r w:rsidRPr="00E80F60">
        <w:rPr>
          <w:rFonts w:eastAsia="Calibri"/>
          <w:lang w:eastAsia="en-US"/>
        </w:rPr>
        <w:t>предусмотренных</w:t>
      </w:r>
      <w:r w:rsidRPr="0070343C">
        <w:rPr>
          <w:rFonts w:eastAsia="Calibri"/>
          <w:lang w:eastAsia="en-US"/>
        </w:rPr>
        <w:t xml:space="preserve"> </w:t>
      </w:r>
      <w:r w:rsidRPr="00E80F60">
        <w:rPr>
          <w:rFonts w:eastAsia="Calibri"/>
          <w:lang w:eastAsia="en-US"/>
        </w:rPr>
        <w:t>настоящим</w:t>
      </w:r>
      <w:r w:rsidRPr="0070343C">
        <w:rPr>
          <w:rFonts w:eastAsia="Calibri"/>
          <w:lang w:eastAsia="en-US"/>
        </w:rPr>
        <w:t xml:space="preserve"> </w:t>
      </w:r>
      <w:r w:rsidRPr="00E80F60">
        <w:rPr>
          <w:rFonts w:eastAsia="Calibri"/>
          <w:lang w:eastAsia="en-US"/>
        </w:rPr>
        <w:t>контрактом</w:t>
      </w:r>
      <w:r w:rsidRPr="0070343C">
        <w:rPr>
          <w:rFonts w:eastAsia="Calibri"/>
          <w:lang w:eastAsia="en-US"/>
        </w:rPr>
        <w:t xml:space="preserve">, </w:t>
      </w:r>
      <w:r w:rsidRPr="00E80F60">
        <w:rPr>
          <w:rFonts w:eastAsia="Calibri"/>
          <w:lang w:eastAsia="en-US"/>
        </w:rPr>
        <w:t>заключенным</w:t>
      </w:r>
      <w:r w:rsidRPr="0070343C">
        <w:rPr>
          <w:rFonts w:eastAsia="Calibri"/>
          <w:lang w:eastAsia="en-US"/>
        </w:rPr>
        <w:t xml:space="preserve"> </w:t>
      </w:r>
      <w:r w:rsidRPr="00E80F60">
        <w:rPr>
          <w:rFonts w:eastAsia="Calibri"/>
          <w:lang w:eastAsia="en-US"/>
        </w:rPr>
        <w:t>с</w:t>
      </w:r>
      <w:r w:rsidRPr="0070343C">
        <w:rPr>
          <w:rFonts w:eastAsia="Calibri"/>
          <w:lang w:eastAsia="en-US"/>
        </w:rPr>
        <w:t xml:space="preserve"> </w:t>
      </w:r>
      <w:r w:rsidRPr="00E80F60">
        <w:rPr>
          <w:rFonts w:eastAsia="Calibri"/>
          <w:lang w:eastAsia="en-US"/>
        </w:rPr>
        <w:t>победителем</w:t>
      </w:r>
      <w:r w:rsidRPr="0070343C">
        <w:rPr>
          <w:rFonts w:eastAsia="Calibri"/>
          <w:lang w:eastAsia="en-US"/>
        </w:rPr>
        <w:t xml:space="preserve"> </w:t>
      </w:r>
      <w:r w:rsidRPr="00E80F60">
        <w:rPr>
          <w:rFonts w:eastAsia="Calibri"/>
          <w:lang w:eastAsia="en-US"/>
        </w:rPr>
        <w:t>закупки</w:t>
      </w:r>
      <w:r w:rsidRPr="0070343C">
        <w:rPr>
          <w:rFonts w:eastAsia="Calibri"/>
          <w:lang w:eastAsia="en-US"/>
        </w:rPr>
        <w:t xml:space="preserve"> </w:t>
      </w:r>
      <w:r w:rsidRPr="00E80F60">
        <w:rPr>
          <w:rFonts w:eastAsia="Calibri"/>
          <w:lang w:eastAsia="en-US"/>
        </w:rPr>
        <w:t xml:space="preserve">(или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sidRPr="00E80F60">
        <w:rPr>
          <w:rFonts w:eastAsia="Calibri"/>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Pr="00E80F60">
        <w:rPr>
          <w:rFonts w:eastAsia="Calibri"/>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rsidR="000D01B4" w:rsidRPr="00E80F60" w:rsidRDefault="004D1AE0" w:rsidP="000D01B4">
      <w:pPr>
        <w:autoSpaceDE w:val="0"/>
        <w:autoSpaceDN w:val="0"/>
        <w:adjustRightInd w:val="0"/>
        <w:ind w:firstLine="709"/>
        <w:jc w:val="both"/>
        <w:rPr>
          <w:rFonts w:eastAsiaTheme="minorHAnsi"/>
          <w:lang w:eastAsia="en-US"/>
        </w:rPr>
      </w:pPr>
      <w:r w:rsidRPr="00E80F60">
        <w:rPr>
          <w:rFonts w:eastAsiaTheme="minorHAnsi"/>
          <w:lang w:eastAsia="en-US"/>
        </w:rPr>
        <w:t>а) в случае, если цена контракта не превышает начальную (максимальную) цену контракта:</w:t>
      </w:r>
    </w:p>
    <w:p w:rsidR="000D01B4" w:rsidRPr="00E80F60" w:rsidRDefault="004D1AE0" w:rsidP="000D01B4">
      <w:pPr>
        <w:autoSpaceDE w:val="0"/>
        <w:autoSpaceDN w:val="0"/>
        <w:adjustRightInd w:val="0"/>
        <w:ind w:firstLine="709"/>
        <w:jc w:val="both"/>
        <w:rPr>
          <w:rFonts w:eastAsiaTheme="minorHAnsi"/>
          <w:lang w:eastAsia="en-US"/>
        </w:rPr>
      </w:pPr>
      <w:r w:rsidRPr="00E80F60">
        <w:rPr>
          <w:rFonts w:eastAsiaTheme="minorHAnsi"/>
          <w:lang w:eastAsia="en-US"/>
        </w:rPr>
        <w:t>10 процентов начальной (максимальной) цены контракта, если цена контракта не превышает 3 млн. рублей;</w:t>
      </w:r>
    </w:p>
    <w:p w:rsidR="000D01B4" w:rsidRPr="00E80F60" w:rsidRDefault="004D1AE0" w:rsidP="000D01B4">
      <w:pPr>
        <w:autoSpaceDE w:val="0"/>
        <w:autoSpaceDN w:val="0"/>
        <w:adjustRightInd w:val="0"/>
        <w:ind w:firstLine="709"/>
        <w:jc w:val="both"/>
        <w:rPr>
          <w:rFonts w:eastAsiaTheme="minorHAnsi"/>
          <w:lang w:eastAsia="en-US"/>
        </w:rPr>
      </w:pPr>
      <w:r w:rsidRPr="00E80F60">
        <w:rPr>
          <w:rFonts w:eastAsiaTheme="minorHAnsi"/>
          <w:lang w:eastAsia="en-US"/>
        </w:rPr>
        <w:t>5 процентов начальной (максимальной) цены контракта, если цена контракта составляет от 3 млн. рублей до 50 млн. рублей (включительно);</w:t>
      </w:r>
    </w:p>
    <w:p w:rsidR="000D01B4" w:rsidRPr="00E80F60" w:rsidRDefault="004D1AE0" w:rsidP="000D01B4">
      <w:pPr>
        <w:autoSpaceDE w:val="0"/>
        <w:autoSpaceDN w:val="0"/>
        <w:adjustRightInd w:val="0"/>
        <w:ind w:firstLine="709"/>
        <w:jc w:val="both"/>
        <w:rPr>
          <w:rFonts w:eastAsiaTheme="minorHAnsi"/>
          <w:lang w:eastAsia="en-US"/>
        </w:rPr>
      </w:pPr>
      <w:r w:rsidRPr="00E80F60">
        <w:rPr>
          <w:rFonts w:eastAsiaTheme="minorHAnsi"/>
          <w:lang w:eastAsia="en-US"/>
        </w:rPr>
        <w:t>1 процент начальной (максимальной) цены контракта, если цена контракта составляет от 50 млн. рублей до 100 млн. рублей (включительно);</w:t>
      </w:r>
    </w:p>
    <w:p w:rsidR="000D01B4" w:rsidRPr="00E80F60" w:rsidRDefault="004D1AE0" w:rsidP="000D01B4">
      <w:pPr>
        <w:autoSpaceDE w:val="0"/>
        <w:autoSpaceDN w:val="0"/>
        <w:adjustRightInd w:val="0"/>
        <w:ind w:firstLine="709"/>
        <w:jc w:val="both"/>
        <w:rPr>
          <w:rFonts w:eastAsiaTheme="minorHAnsi"/>
          <w:lang w:eastAsia="en-US"/>
        </w:rPr>
      </w:pPr>
      <w:r w:rsidRPr="00E80F60">
        <w:rPr>
          <w:rFonts w:eastAsiaTheme="minorHAnsi"/>
          <w:lang w:eastAsia="en-US"/>
        </w:rPr>
        <w:t>б) в случае, если цена контракта превышает начальную (максимальную) цену контракта:</w:t>
      </w:r>
    </w:p>
    <w:p w:rsidR="000D01B4" w:rsidRPr="00E80F60" w:rsidRDefault="004D1AE0" w:rsidP="000D01B4">
      <w:pPr>
        <w:autoSpaceDE w:val="0"/>
        <w:autoSpaceDN w:val="0"/>
        <w:adjustRightInd w:val="0"/>
        <w:ind w:firstLine="709"/>
        <w:jc w:val="both"/>
        <w:rPr>
          <w:rFonts w:eastAsiaTheme="minorHAnsi"/>
          <w:lang w:eastAsia="en-US"/>
        </w:rPr>
      </w:pPr>
      <w:r w:rsidRPr="00E80F60">
        <w:rPr>
          <w:rFonts w:eastAsiaTheme="minorHAnsi"/>
          <w:lang w:eastAsia="en-US"/>
        </w:rPr>
        <w:t>10 процентов цены контракта, если цена контракта не превышает 3 млн. рублей;</w:t>
      </w:r>
    </w:p>
    <w:p w:rsidR="000D01B4" w:rsidRPr="00E80F60" w:rsidRDefault="004D1AE0" w:rsidP="000D01B4">
      <w:pPr>
        <w:autoSpaceDE w:val="0"/>
        <w:autoSpaceDN w:val="0"/>
        <w:adjustRightInd w:val="0"/>
        <w:ind w:firstLine="709"/>
        <w:jc w:val="both"/>
        <w:rPr>
          <w:rFonts w:eastAsiaTheme="minorHAnsi"/>
          <w:lang w:eastAsia="en-US"/>
        </w:rPr>
      </w:pPr>
      <w:r w:rsidRPr="00E80F60">
        <w:rPr>
          <w:rFonts w:eastAsiaTheme="minorHAnsi"/>
          <w:lang w:eastAsia="en-US"/>
        </w:rPr>
        <w:t>5 процентов цены контракта, если цена контракта составляет от 3 млн. рублей до 50 млн. рублей (включительно);</w:t>
      </w:r>
    </w:p>
    <w:p w:rsidR="000D01B4" w:rsidRPr="00E80F60" w:rsidRDefault="004D1AE0" w:rsidP="000D01B4">
      <w:pPr>
        <w:autoSpaceDE w:val="0"/>
        <w:autoSpaceDN w:val="0"/>
        <w:adjustRightInd w:val="0"/>
        <w:ind w:firstLine="709"/>
        <w:jc w:val="both"/>
        <w:rPr>
          <w:rFonts w:eastAsiaTheme="minorHAnsi"/>
          <w:lang w:eastAsia="en-US"/>
        </w:rPr>
      </w:pPr>
      <w:r w:rsidRPr="00E80F60">
        <w:rPr>
          <w:rFonts w:eastAsiaTheme="minorHAnsi"/>
          <w:lang w:eastAsia="en-US"/>
        </w:rPr>
        <w:t>1 процент цены контракта, если цена контракта составляет от 50 млн. рублей до 100 млн. рублей (включительно).</w:t>
      </w:r>
    </w:p>
    <w:p w:rsidR="00B57DB0" w:rsidRPr="00B57DB0" w:rsidRDefault="004D1AE0" w:rsidP="00B57DB0">
      <w:pPr>
        <w:autoSpaceDE w:val="0"/>
        <w:autoSpaceDN w:val="0"/>
        <w:adjustRightInd w:val="0"/>
        <w:ind w:firstLine="709"/>
        <w:jc w:val="both"/>
        <w:rPr>
          <w:rFonts w:eastAsiaTheme="minorHAnsi"/>
          <w:lang w:eastAsia="en-US"/>
        </w:rPr>
      </w:pPr>
      <w:r w:rsidRPr="00E80F60">
        <w:rPr>
          <w:rFonts w:eastAsia="Calibri"/>
          <w:lang w:eastAsia="en-US"/>
        </w:rPr>
        <w:t xml:space="preserve">9.3.5. </w:t>
      </w:r>
      <w:r w:rsidRPr="00B57DB0">
        <w:rPr>
          <w:rFonts w:eastAsiaTheme="minorHAns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rsidR="00B57DB0" w:rsidRPr="00B57DB0" w:rsidRDefault="004D1AE0" w:rsidP="00B57DB0">
      <w:pPr>
        <w:autoSpaceDE w:val="0"/>
        <w:autoSpaceDN w:val="0"/>
        <w:adjustRightInd w:val="0"/>
        <w:ind w:firstLine="709"/>
        <w:jc w:val="both"/>
        <w:rPr>
          <w:rFonts w:eastAsiaTheme="minorHAnsi"/>
          <w:lang w:eastAsia="en-US"/>
        </w:rPr>
      </w:pPr>
      <w:r w:rsidRPr="00B57DB0">
        <w:rPr>
          <w:rFonts w:eastAsiaTheme="minorHAnsi"/>
          <w:lang w:eastAsia="en-US"/>
        </w:rPr>
        <w:t>а) 1000 рублей, если цена контракта не превышает 3 млн. рублей;</w:t>
      </w:r>
    </w:p>
    <w:p w:rsidR="00B57DB0" w:rsidRPr="00B57DB0" w:rsidRDefault="004D1AE0" w:rsidP="00B57DB0">
      <w:pPr>
        <w:autoSpaceDE w:val="0"/>
        <w:autoSpaceDN w:val="0"/>
        <w:adjustRightInd w:val="0"/>
        <w:ind w:firstLine="709"/>
        <w:jc w:val="both"/>
        <w:rPr>
          <w:rFonts w:eastAsiaTheme="minorHAnsi"/>
          <w:lang w:eastAsia="en-US"/>
        </w:rPr>
      </w:pPr>
      <w:r w:rsidRPr="00B57DB0">
        <w:rPr>
          <w:rFonts w:eastAsiaTheme="minorHAnsi"/>
          <w:lang w:eastAsia="en-US"/>
        </w:rPr>
        <w:t>б) 5000 рублей, если цена контракта составляет от 3 млн. рублей до 50 млн. рублей (включительно);</w:t>
      </w:r>
    </w:p>
    <w:p w:rsidR="00B57DB0" w:rsidRPr="00B57DB0" w:rsidRDefault="004D1AE0" w:rsidP="00B57DB0">
      <w:pPr>
        <w:autoSpaceDE w:val="0"/>
        <w:autoSpaceDN w:val="0"/>
        <w:adjustRightInd w:val="0"/>
        <w:ind w:firstLine="709"/>
        <w:jc w:val="both"/>
        <w:rPr>
          <w:rFonts w:eastAsiaTheme="minorHAnsi"/>
          <w:lang w:eastAsia="en-US"/>
        </w:rPr>
      </w:pPr>
      <w:r w:rsidRPr="00B57DB0">
        <w:rPr>
          <w:rFonts w:eastAsiaTheme="minorHAnsi"/>
          <w:lang w:eastAsia="en-US"/>
        </w:rPr>
        <w:t>в) 10000 рублей, если цена контракта составляет от 50 млн. рублей до 100 млн. рублей (включительно);</w:t>
      </w:r>
    </w:p>
    <w:p w:rsidR="00EA1E2F" w:rsidRPr="00B57DB0" w:rsidRDefault="004D1AE0" w:rsidP="00B57DB0">
      <w:pPr>
        <w:autoSpaceDE w:val="0"/>
        <w:autoSpaceDN w:val="0"/>
        <w:adjustRightInd w:val="0"/>
        <w:ind w:firstLine="709"/>
        <w:jc w:val="both"/>
        <w:rPr>
          <w:rFonts w:eastAsia="Calibri"/>
          <w:lang w:eastAsia="en-US"/>
        </w:rPr>
      </w:pPr>
      <w:r w:rsidRPr="00B57DB0">
        <w:rPr>
          <w:rFonts w:eastAsiaTheme="minorHAnsi"/>
          <w:lang w:eastAsia="en-US"/>
        </w:rPr>
        <w:t>г) 100000 рублей, если цена контракта превышает 100 млн. рублей.</w:t>
      </w:r>
    </w:p>
    <w:p w:rsidR="000D01B4" w:rsidRPr="00E80F60" w:rsidRDefault="004D1AE0" w:rsidP="000D01B4">
      <w:pPr>
        <w:autoSpaceDE w:val="0"/>
        <w:autoSpaceDN w:val="0"/>
        <w:adjustRightInd w:val="0"/>
        <w:ind w:firstLine="709"/>
        <w:jc w:val="both"/>
        <w:rPr>
          <w:rFonts w:eastAsia="Calibri"/>
          <w:lang w:eastAsia="en-US"/>
        </w:rPr>
      </w:pPr>
      <w:r w:rsidRPr="00E80F60">
        <w:t xml:space="preserve">9.4. </w:t>
      </w:r>
      <w:r w:rsidRPr="00E80F60">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D01B4" w:rsidRPr="00E80F60" w:rsidRDefault="004D1AE0" w:rsidP="000D01B4">
      <w:pPr>
        <w:autoSpaceDE w:val="0"/>
        <w:autoSpaceDN w:val="0"/>
        <w:adjustRightInd w:val="0"/>
        <w:ind w:firstLine="709"/>
        <w:jc w:val="both"/>
        <w:rPr>
          <w:rFonts w:eastAsia="Calibri"/>
          <w:lang w:eastAsia="en-US"/>
        </w:rPr>
      </w:pPr>
      <w:r w:rsidRPr="00E80F60">
        <w:rPr>
          <w:rFonts w:eastAsia="Calibri"/>
          <w:lang w:eastAsia="en-US"/>
        </w:rPr>
        <w:t xml:space="preserve">9.5. </w:t>
      </w:r>
      <w:r w:rsidRPr="00E80F60">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B04181" w:rsidRPr="00E80F60" w:rsidRDefault="004D1AE0" w:rsidP="00B04181">
      <w:pPr>
        <w:tabs>
          <w:tab w:val="left" w:pos="709"/>
        </w:tabs>
        <w:autoSpaceDE w:val="0"/>
        <w:autoSpaceDN w:val="0"/>
        <w:adjustRightInd w:val="0"/>
        <w:ind w:firstLine="709"/>
        <w:jc w:val="both"/>
      </w:pPr>
      <w:r w:rsidRPr="00E80F60">
        <w:rPr>
          <w:rStyle w:val="markedcontent"/>
        </w:rPr>
        <w:lastRenderedPageBreak/>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B04181" w:rsidRPr="00E80F60" w:rsidRDefault="004D1AE0" w:rsidP="00B04181">
      <w:pPr>
        <w:tabs>
          <w:tab w:val="left" w:pos="709"/>
        </w:tabs>
        <w:autoSpaceDE w:val="0"/>
        <w:autoSpaceDN w:val="0"/>
        <w:adjustRightInd w:val="0"/>
        <w:ind w:firstLine="709"/>
        <w:jc w:val="both"/>
      </w:pPr>
      <w:r w:rsidRPr="00E80F60">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B04181" w:rsidRPr="00E80F60" w:rsidRDefault="004D1AE0" w:rsidP="00B04181">
      <w:pPr>
        <w:tabs>
          <w:tab w:val="left" w:pos="709"/>
        </w:tabs>
        <w:autoSpaceDE w:val="0"/>
        <w:autoSpaceDN w:val="0"/>
        <w:adjustRightInd w:val="0"/>
        <w:ind w:firstLine="709"/>
        <w:jc w:val="both"/>
      </w:pPr>
      <w:r w:rsidRPr="00E80F60">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B04181" w:rsidRPr="00E80F60" w:rsidRDefault="004D1AE0" w:rsidP="00B04181">
      <w:pPr>
        <w:tabs>
          <w:tab w:val="left" w:pos="709"/>
        </w:tabs>
        <w:autoSpaceDE w:val="0"/>
        <w:autoSpaceDN w:val="0"/>
        <w:adjustRightInd w:val="0"/>
        <w:ind w:firstLine="709"/>
        <w:jc w:val="both"/>
      </w:pPr>
      <w:r w:rsidRPr="00E80F60">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1E2F" w:rsidRPr="00E80F60" w:rsidRDefault="004D1AE0" w:rsidP="00B04181">
      <w:pPr>
        <w:autoSpaceDE w:val="0"/>
        <w:autoSpaceDN w:val="0"/>
        <w:adjustRightInd w:val="0"/>
        <w:ind w:firstLine="709"/>
        <w:jc w:val="both"/>
        <w:rPr>
          <w:rFonts w:eastAsia="Calibri"/>
        </w:rPr>
      </w:pPr>
      <w:r w:rsidRPr="00E80F60">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настоящего контракта.</w:t>
      </w:r>
    </w:p>
    <w:p w:rsidR="00F253B8" w:rsidRPr="00E80F60" w:rsidRDefault="009E4691" w:rsidP="00F253B8">
      <w:pPr>
        <w:autoSpaceDE w:val="0"/>
        <w:autoSpaceDN w:val="0"/>
        <w:adjustRightInd w:val="0"/>
        <w:ind w:firstLine="709"/>
        <w:jc w:val="both"/>
        <w:rPr>
          <w:rFonts w:eastAsiaTheme="minorHAnsi"/>
          <w:lang w:eastAsia="en-US"/>
        </w:rPr>
      </w:pPr>
    </w:p>
    <w:p w:rsidR="003E61A6" w:rsidRPr="00E80F60" w:rsidRDefault="004D1AE0" w:rsidP="003E61A6">
      <w:pPr>
        <w:shd w:val="clear" w:color="auto" w:fill="FFFFFF"/>
        <w:tabs>
          <w:tab w:val="left" w:pos="284"/>
          <w:tab w:val="left" w:pos="426"/>
          <w:tab w:val="left" w:pos="9498"/>
        </w:tabs>
        <w:ind w:right="-1"/>
        <w:jc w:val="center"/>
        <w:rPr>
          <w:b/>
          <w:bCs/>
        </w:rPr>
      </w:pPr>
      <w:r w:rsidRPr="00E80F60">
        <w:rPr>
          <w:b/>
          <w:bCs/>
          <w:spacing w:val="-8"/>
        </w:rPr>
        <w:t xml:space="preserve">10. ОБСТОЯТЕЛЬСТВА </w:t>
      </w:r>
      <w:r w:rsidRPr="00E80F60">
        <w:rPr>
          <w:b/>
          <w:bCs/>
        </w:rPr>
        <w:t>НЕПРЕОДОЛИМОЙ СИЛЫ</w:t>
      </w:r>
    </w:p>
    <w:p w:rsidR="00E80F60" w:rsidRPr="00E80F60" w:rsidRDefault="004D1AE0" w:rsidP="00E80F60">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sidRPr="00E80F60">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80F60" w:rsidRPr="00E80F60" w:rsidRDefault="004D1AE0" w:rsidP="00E80F60">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sidRPr="00E80F60">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E80F60" w:rsidRPr="00E80F60" w:rsidRDefault="004D1AE0" w:rsidP="00E80F60">
      <w:pPr>
        <w:pStyle w:val="2f2"/>
        <w:shd w:val="clear" w:color="auto" w:fill="auto"/>
        <w:tabs>
          <w:tab w:val="left" w:pos="1276"/>
          <w:tab w:val="left" w:pos="1409"/>
        </w:tabs>
        <w:spacing w:before="0" w:line="240" w:lineRule="auto"/>
        <w:ind w:firstLine="709"/>
        <w:rPr>
          <w:rFonts w:ascii="Times New Roman" w:hAnsi="Times New Roman"/>
          <w:sz w:val="24"/>
          <w:szCs w:val="24"/>
        </w:rPr>
      </w:pPr>
      <w:r w:rsidRPr="00E80F60">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D35C33" w:rsidRPr="00E80F60" w:rsidRDefault="004D1AE0" w:rsidP="00E80F60">
      <w:pPr>
        <w:tabs>
          <w:tab w:val="left" w:pos="709"/>
        </w:tabs>
        <w:autoSpaceDE w:val="0"/>
        <w:autoSpaceDN w:val="0"/>
        <w:adjustRightInd w:val="0"/>
        <w:ind w:firstLine="709"/>
        <w:jc w:val="both"/>
      </w:pPr>
      <w:r w:rsidRPr="00E80F60">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A255C" w:rsidRPr="00E80F60" w:rsidRDefault="009E4691" w:rsidP="001A255C">
      <w:pPr>
        <w:tabs>
          <w:tab w:val="left" w:pos="709"/>
        </w:tabs>
        <w:autoSpaceDE w:val="0"/>
        <w:autoSpaceDN w:val="0"/>
        <w:adjustRightInd w:val="0"/>
        <w:ind w:firstLine="709"/>
        <w:jc w:val="both"/>
      </w:pPr>
    </w:p>
    <w:p w:rsidR="00933759" w:rsidRPr="00E80F60" w:rsidRDefault="004D1AE0" w:rsidP="009F0DE4">
      <w:pPr>
        <w:jc w:val="center"/>
        <w:rPr>
          <w:b/>
        </w:rPr>
      </w:pPr>
      <w:r w:rsidRPr="00E80F60">
        <w:rPr>
          <w:b/>
        </w:rPr>
        <w:t>11. СРОК ДЕЙСТВИЯ И ПОРЯДОК ИЗМЕНЕНИЯ КОНТРАКТА</w:t>
      </w:r>
    </w:p>
    <w:p w:rsidR="00D97FF2" w:rsidRPr="00E80F60" w:rsidRDefault="004D1AE0" w:rsidP="005D7129">
      <w:pPr>
        <w:ind w:firstLine="709"/>
        <w:jc w:val="both"/>
        <w:rPr>
          <w:b/>
        </w:rPr>
      </w:pPr>
      <w:r w:rsidRPr="00E80F60">
        <w:t xml:space="preserve">11.1. </w:t>
      </w:r>
      <w:r w:rsidRPr="00E80F60">
        <w:rPr>
          <w:rFonts w:eastAsia="Arial"/>
          <w:lang w:eastAsia="ar-SA"/>
        </w:rPr>
        <w:t>Настоящий контракт вступает в силу с момента его заключения и действует до полного исполнения</w:t>
      </w:r>
      <w:r w:rsidRPr="00E80F60">
        <w:rPr>
          <w:rFonts w:eastAsia="Calibri"/>
        </w:rPr>
        <w:t xml:space="preserve"> Сторонами</w:t>
      </w:r>
      <w:r w:rsidRPr="00E80F60">
        <w:rPr>
          <w:rFonts w:eastAsia="Arial"/>
          <w:lang w:eastAsia="ar-SA"/>
        </w:rPr>
        <w:t xml:space="preserve"> </w:t>
      </w:r>
      <w:r w:rsidRPr="00E80F60">
        <w:rPr>
          <w:rFonts w:eastAsia="Calibri"/>
        </w:rPr>
        <w:t>обязательств по настоящему Контракту.</w:t>
      </w:r>
    </w:p>
    <w:p w:rsidR="009A0D80" w:rsidRPr="00E80F60" w:rsidRDefault="004D1AE0" w:rsidP="009A0D80">
      <w:pPr>
        <w:autoSpaceDE w:val="0"/>
        <w:autoSpaceDN w:val="0"/>
        <w:adjustRightInd w:val="0"/>
        <w:ind w:firstLine="709"/>
        <w:jc w:val="both"/>
      </w:pPr>
      <w:r w:rsidRPr="00E80F60">
        <w:t xml:space="preserve">11.2 Изменение положений настоящего контракта возможны в случаях, предусмотренных </w:t>
      </w:r>
      <w:r w:rsidRPr="00E80F60">
        <w:rPr>
          <w:rStyle w:val="af3"/>
          <w:rFonts w:eastAsia="Calibri"/>
          <w:color w:val="auto"/>
          <w:u w:val="none"/>
          <w:lang w:eastAsia="en-US"/>
        </w:rPr>
        <w:t>пунктом 6 статьи 161</w:t>
      </w:r>
      <w:r w:rsidRPr="00E80F60">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614752" w:rsidRPr="00E80F60" w:rsidRDefault="004D1AE0" w:rsidP="00EF4FA9">
      <w:pPr>
        <w:autoSpaceDE w:val="0"/>
        <w:autoSpaceDN w:val="0"/>
        <w:adjustRightInd w:val="0"/>
        <w:ind w:firstLine="709"/>
        <w:jc w:val="both"/>
      </w:pPr>
      <w:r w:rsidRPr="00E80F60">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E80F60">
        <w:rPr>
          <w:rFonts w:eastAsiaTheme="minorHAnsi"/>
          <w:lang w:eastAsia="en-US"/>
        </w:rPr>
        <w:t>изменения в соответствии с законодательством Российской Федерации регулируемых цен (тарифов) на услуги.</w:t>
      </w:r>
    </w:p>
    <w:p w:rsidR="00571262" w:rsidRPr="00E80F60" w:rsidRDefault="004D1AE0" w:rsidP="00571262">
      <w:pPr>
        <w:ind w:firstLine="709"/>
        <w:jc w:val="both"/>
      </w:pPr>
      <w:r w:rsidRPr="00E80F60">
        <w:t xml:space="preserve">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E61A6" w:rsidRPr="00E80F60" w:rsidRDefault="009E4691" w:rsidP="003E61A6">
      <w:pPr>
        <w:shd w:val="clear" w:color="auto" w:fill="FFFFFF"/>
        <w:tabs>
          <w:tab w:val="left" w:pos="1152"/>
        </w:tabs>
        <w:ind w:firstLine="567"/>
        <w:jc w:val="center"/>
        <w:rPr>
          <w:b/>
          <w:spacing w:val="-5"/>
        </w:rPr>
      </w:pPr>
    </w:p>
    <w:p w:rsidR="003E61A6" w:rsidRPr="00E80F60" w:rsidRDefault="004D1AE0" w:rsidP="009F0DE4">
      <w:pPr>
        <w:shd w:val="clear" w:color="auto" w:fill="FFFFFF"/>
        <w:tabs>
          <w:tab w:val="left" w:pos="142"/>
          <w:tab w:val="left" w:pos="426"/>
          <w:tab w:val="left" w:pos="1152"/>
        </w:tabs>
        <w:jc w:val="center"/>
        <w:rPr>
          <w:b/>
          <w:bCs/>
        </w:rPr>
      </w:pPr>
      <w:r w:rsidRPr="00E80F60">
        <w:rPr>
          <w:b/>
          <w:bCs/>
        </w:rPr>
        <w:lastRenderedPageBreak/>
        <w:t>12. ПОРЯДОК УРЕГУЛИРОВАНИЯ СПОРОВ</w:t>
      </w:r>
    </w:p>
    <w:p w:rsidR="0052266E" w:rsidRPr="00E80F60" w:rsidRDefault="004D1AE0" w:rsidP="0052266E">
      <w:pPr>
        <w:tabs>
          <w:tab w:val="left" w:pos="709"/>
        </w:tabs>
        <w:autoSpaceDE w:val="0"/>
        <w:autoSpaceDN w:val="0"/>
        <w:adjustRightInd w:val="0"/>
        <w:ind w:firstLine="709"/>
        <w:jc w:val="both"/>
        <w:outlineLvl w:val="1"/>
      </w:pPr>
      <w:r w:rsidRPr="00E80F60">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52266E" w:rsidRPr="00E80F60" w:rsidRDefault="004D1AE0" w:rsidP="0052266E">
      <w:pPr>
        <w:tabs>
          <w:tab w:val="left" w:pos="709"/>
        </w:tabs>
        <w:autoSpaceDE w:val="0"/>
        <w:autoSpaceDN w:val="0"/>
        <w:adjustRightInd w:val="0"/>
        <w:ind w:firstLine="709"/>
        <w:jc w:val="both"/>
        <w:outlineLvl w:val="1"/>
        <w:rPr>
          <w:b/>
        </w:rPr>
      </w:pPr>
      <w:r w:rsidRPr="00E80F60">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E80F60">
        <w:rPr>
          <w:b/>
        </w:rPr>
        <w:t xml:space="preserve"> </w:t>
      </w:r>
    </w:p>
    <w:p w:rsidR="003E61A6" w:rsidRPr="00E80F60" w:rsidRDefault="009E4691" w:rsidP="0052266E">
      <w:pPr>
        <w:tabs>
          <w:tab w:val="left" w:pos="709"/>
        </w:tabs>
        <w:autoSpaceDE w:val="0"/>
        <w:autoSpaceDN w:val="0"/>
        <w:adjustRightInd w:val="0"/>
        <w:ind w:firstLine="709"/>
        <w:jc w:val="both"/>
        <w:outlineLvl w:val="1"/>
        <w:rPr>
          <w:spacing w:val="-8"/>
        </w:rPr>
      </w:pPr>
    </w:p>
    <w:p w:rsidR="003E61A6" w:rsidRPr="00E80F60" w:rsidRDefault="004D1AE0" w:rsidP="009F0DE4">
      <w:pPr>
        <w:shd w:val="clear" w:color="auto" w:fill="FFFFFF"/>
        <w:tabs>
          <w:tab w:val="left" w:pos="142"/>
          <w:tab w:val="left" w:pos="426"/>
        </w:tabs>
        <w:jc w:val="center"/>
        <w:rPr>
          <w:b/>
          <w:bCs/>
          <w:spacing w:val="-6"/>
        </w:rPr>
      </w:pPr>
      <w:r w:rsidRPr="00E80F60">
        <w:rPr>
          <w:b/>
          <w:bCs/>
          <w:spacing w:val="-6"/>
        </w:rPr>
        <w:t xml:space="preserve">13. ПОРЯДОК </w:t>
      </w:r>
      <w:r w:rsidRPr="00E80F60">
        <w:rPr>
          <w:b/>
          <w:bCs/>
        </w:rPr>
        <w:t>РАСТОРЖЕНИЯ</w:t>
      </w:r>
      <w:r w:rsidRPr="00E80F60">
        <w:rPr>
          <w:b/>
          <w:bCs/>
          <w:spacing w:val="-6"/>
        </w:rPr>
        <w:t xml:space="preserve"> КОНТРАКТА</w:t>
      </w:r>
    </w:p>
    <w:p w:rsidR="005B1DCD" w:rsidRPr="00E80F60" w:rsidRDefault="004D1AE0" w:rsidP="005B1DCD">
      <w:pPr>
        <w:tabs>
          <w:tab w:val="left" w:pos="709"/>
        </w:tabs>
        <w:autoSpaceDE w:val="0"/>
        <w:autoSpaceDN w:val="0"/>
        <w:adjustRightInd w:val="0"/>
        <w:ind w:firstLine="709"/>
        <w:jc w:val="both"/>
      </w:pPr>
      <w:r w:rsidRPr="00E80F60">
        <w:t>13.1. Настоящий контракт может быть расторгнут:</w:t>
      </w:r>
    </w:p>
    <w:p w:rsidR="005B1DCD" w:rsidRPr="00E80F60" w:rsidRDefault="004D1AE0" w:rsidP="005B1DCD">
      <w:pPr>
        <w:tabs>
          <w:tab w:val="left" w:pos="709"/>
        </w:tabs>
        <w:autoSpaceDE w:val="0"/>
        <w:autoSpaceDN w:val="0"/>
        <w:adjustRightInd w:val="0"/>
        <w:ind w:firstLine="709"/>
        <w:jc w:val="both"/>
      </w:pPr>
      <w:r w:rsidRPr="00E80F60">
        <w:t>- по соглашению Сторон;</w:t>
      </w:r>
    </w:p>
    <w:p w:rsidR="005B1DCD" w:rsidRPr="00E80F60" w:rsidRDefault="004D1AE0" w:rsidP="005B1DCD">
      <w:pPr>
        <w:tabs>
          <w:tab w:val="left" w:pos="709"/>
        </w:tabs>
        <w:autoSpaceDE w:val="0"/>
        <w:autoSpaceDN w:val="0"/>
        <w:adjustRightInd w:val="0"/>
        <w:ind w:firstLine="709"/>
        <w:jc w:val="both"/>
      </w:pPr>
      <w:r w:rsidRPr="00E80F60">
        <w:t>- в судебном порядке;</w:t>
      </w:r>
    </w:p>
    <w:p w:rsidR="007578E3" w:rsidRPr="00E80F60" w:rsidRDefault="004D1AE0" w:rsidP="007578E3">
      <w:pPr>
        <w:tabs>
          <w:tab w:val="left" w:pos="709"/>
        </w:tabs>
        <w:autoSpaceDE w:val="0"/>
        <w:autoSpaceDN w:val="0"/>
        <w:adjustRightInd w:val="0"/>
        <w:ind w:firstLine="709"/>
        <w:jc w:val="both"/>
      </w:pPr>
      <w:r w:rsidRPr="00E80F60">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877F0" w:rsidRPr="00E80F60" w:rsidRDefault="004D1AE0" w:rsidP="007578E3">
      <w:pPr>
        <w:tabs>
          <w:tab w:val="left" w:pos="709"/>
        </w:tabs>
        <w:autoSpaceDE w:val="0"/>
        <w:autoSpaceDN w:val="0"/>
        <w:adjustRightInd w:val="0"/>
        <w:ind w:firstLine="709"/>
        <w:jc w:val="both"/>
      </w:pPr>
      <w:r w:rsidRPr="00E80F60">
        <w:t>13.2. Заказчик вправе принять решение об одностороннем отказе от исполнения контракта в случаях, предусмотренных действующим законодательством.</w:t>
      </w:r>
    </w:p>
    <w:p w:rsidR="00B63127" w:rsidRPr="00E80F60" w:rsidRDefault="004D1AE0" w:rsidP="00320DFA">
      <w:pPr>
        <w:tabs>
          <w:tab w:val="left" w:pos="709"/>
        </w:tabs>
        <w:autoSpaceDE w:val="0"/>
        <w:autoSpaceDN w:val="0"/>
        <w:adjustRightInd w:val="0"/>
        <w:ind w:firstLine="709"/>
        <w:jc w:val="both"/>
      </w:pPr>
      <w:r w:rsidRPr="00E80F60">
        <w:t xml:space="preserve">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sidRPr="00E80F60">
        <w:rPr>
          <w:rFonts w:ascii="Segoe UI Symbol" w:hAnsi="Segoe UI Symbol"/>
        </w:rPr>
        <w:t>№</w:t>
      </w:r>
      <w:r w:rsidRPr="00E80F60">
        <w:t xml:space="preserve">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320DFA" w:rsidRPr="00E80F60" w:rsidRDefault="004D1AE0" w:rsidP="00320DFA">
      <w:pPr>
        <w:tabs>
          <w:tab w:val="left" w:pos="709"/>
        </w:tabs>
        <w:autoSpaceDE w:val="0"/>
        <w:autoSpaceDN w:val="0"/>
        <w:adjustRightInd w:val="0"/>
        <w:ind w:firstLine="709"/>
        <w:jc w:val="both"/>
      </w:pPr>
      <w:r w:rsidRPr="00E80F60">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320DFA" w:rsidRPr="00E80F60" w:rsidRDefault="004D1AE0" w:rsidP="00320DFA">
      <w:pPr>
        <w:tabs>
          <w:tab w:val="left" w:pos="709"/>
        </w:tabs>
        <w:autoSpaceDE w:val="0"/>
        <w:autoSpaceDN w:val="0"/>
        <w:adjustRightInd w:val="0"/>
        <w:ind w:firstLine="709"/>
        <w:jc w:val="both"/>
      </w:pPr>
      <w:r w:rsidRPr="00E80F60">
        <w:t>13.5. Расторжение контракта по соглашению Сторон производится Сторонами путем подписания соответствующего соглашения о расторжении.</w:t>
      </w:r>
    </w:p>
    <w:p w:rsidR="00320DFA" w:rsidRPr="00E80F60" w:rsidRDefault="004D1AE0" w:rsidP="00320DFA">
      <w:pPr>
        <w:ind w:firstLine="708"/>
        <w:jc w:val="both"/>
      </w:pPr>
      <w:r w:rsidRPr="00E80F60">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240F1E" w:rsidRPr="00E80F60" w:rsidRDefault="004D1AE0" w:rsidP="00240F1E">
      <w:pPr>
        <w:tabs>
          <w:tab w:val="left" w:pos="709"/>
        </w:tabs>
        <w:autoSpaceDE w:val="0"/>
        <w:autoSpaceDN w:val="0"/>
        <w:adjustRightInd w:val="0"/>
        <w:ind w:firstLine="709"/>
        <w:jc w:val="both"/>
      </w:pPr>
      <w:r w:rsidRPr="00E80F60">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A52C1" w:rsidRPr="00E80F60" w:rsidRDefault="009E4691" w:rsidP="0067657E">
      <w:pPr>
        <w:tabs>
          <w:tab w:val="left" w:pos="709"/>
        </w:tabs>
        <w:autoSpaceDE w:val="0"/>
        <w:autoSpaceDN w:val="0"/>
        <w:adjustRightInd w:val="0"/>
        <w:ind w:firstLine="709"/>
        <w:jc w:val="both"/>
      </w:pPr>
    </w:p>
    <w:p w:rsidR="00614752" w:rsidRPr="00E80F60" w:rsidRDefault="004D1AE0" w:rsidP="00614752">
      <w:pPr>
        <w:pStyle w:val="ConsPlusNormal"/>
        <w:jc w:val="center"/>
        <w:outlineLvl w:val="1"/>
        <w:rPr>
          <w:rFonts w:ascii="Times New Roman" w:hAnsi="Times New Roman" w:cs="Times New Roman"/>
          <w:b/>
          <w:sz w:val="24"/>
          <w:szCs w:val="24"/>
        </w:rPr>
      </w:pPr>
      <w:r w:rsidRPr="00E80F60">
        <w:rPr>
          <w:rFonts w:ascii="Times New Roman" w:hAnsi="Times New Roman" w:cs="Times New Roman"/>
          <w:b/>
          <w:sz w:val="24"/>
          <w:szCs w:val="24"/>
        </w:rPr>
        <w:t>14. АНТИКОРРУПЦИОННАЯ ОГОВОРКА</w:t>
      </w:r>
    </w:p>
    <w:p w:rsidR="00614752" w:rsidRPr="00E80F60" w:rsidRDefault="004D1AE0" w:rsidP="00614752">
      <w:pPr>
        <w:pStyle w:val="ConsPlusNormal"/>
        <w:ind w:firstLine="709"/>
        <w:jc w:val="both"/>
        <w:rPr>
          <w:rFonts w:ascii="Times New Roman" w:hAnsi="Times New Roman" w:cs="Times New Roman"/>
          <w:sz w:val="24"/>
          <w:szCs w:val="24"/>
        </w:rPr>
      </w:pPr>
      <w:r w:rsidRPr="00E80F60">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14752" w:rsidRPr="00E80F60" w:rsidRDefault="004D1AE0" w:rsidP="00614752">
      <w:pPr>
        <w:pStyle w:val="ConsPlusNormal"/>
        <w:ind w:firstLine="709"/>
        <w:jc w:val="both"/>
        <w:rPr>
          <w:rFonts w:ascii="Times New Roman" w:hAnsi="Times New Roman" w:cs="Times New Roman"/>
          <w:sz w:val="24"/>
          <w:szCs w:val="24"/>
        </w:rPr>
      </w:pPr>
      <w:r w:rsidRPr="00E80F60">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14752" w:rsidRPr="00E80F60" w:rsidRDefault="004D1AE0" w:rsidP="00614752">
      <w:pPr>
        <w:pStyle w:val="ConsPlusNormal"/>
        <w:ind w:firstLine="709"/>
        <w:jc w:val="both"/>
        <w:rPr>
          <w:rFonts w:ascii="Times New Roman" w:hAnsi="Times New Roman" w:cs="Times New Roman"/>
          <w:sz w:val="24"/>
          <w:szCs w:val="24"/>
        </w:rPr>
      </w:pPr>
      <w:r w:rsidRPr="00E80F60">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14752" w:rsidRPr="00E80F60" w:rsidRDefault="004D1AE0" w:rsidP="00614752">
      <w:pPr>
        <w:pStyle w:val="ConsPlusNormal"/>
        <w:ind w:firstLine="709"/>
        <w:jc w:val="both"/>
        <w:rPr>
          <w:rFonts w:ascii="Times New Roman" w:hAnsi="Times New Roman" w:cs="Times New Roman"/>
          <w:sz w:val="24"/>
          <w:szCs w:val="24"/>
        </w:rPr>
      </w:pPr>
      <w:r w:rsidRPr="00E80F60">
        <w:rPr>
          <w:rFonts w:ascii="Times New Roman" w:hAnsi="Times New Roman" w:cs="Times New Roman"/>
          <w:sz w:val="24"/>
          <w:szCs w:val="24"/>
        </w:rPr>
        <w:lastRenderedPageBreak/>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14752" w:rsidRPr="00E80F60" w:rsidRDefault="004D1AE0" w:rsidP="00614752">
      <w:pPr>
        <w:tabs>
          <w:tab w:val="left" w:pos="709"/>
        </w:tabs>
        <w:autoSpaceDE w:val="0"/>
        <w:autoSpaceDN w:val="0"/>
        <w:adjustRightInd w:val="0"/>
        <w:ind w:firstLine="709"/>
        <w:jc w:val="both"/>
      </w:pPr>
      <w:r w:rsidRPr="00E80F60">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14752" w:rsidRPr="00E80F60" w:rsidRDefault="004D1AE0" w:rsidP="00614752">
      <w:pPr>
        <w:tabs>
          <w:tab w:val="left" w:pos="709"/>
        </w:tabs>
        <w:autoSpaceDE w:val="0"/>
        <w:autoSpaceDN w:val="0"/>
        <w:adjustRightInd w:val="0"/>
        <w:ind w:firstLine="709"/>
        <w:jc w:val="both"/>
      </w:pPr>
      <w:r w:rsidRPr="00E80F60">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14752" w:rsidRPr="00E80F60" w:rsidRDefault="009E4691" w:rsidP="00614752">
      <w:pPr>
        <w:tabs>
          <w:tab w:val="left" w:pos="709"/>
        </w:tabs>
        <w:autoSpaceDE w:val="0"/>
        <w:autoSpaceDN w:val="0"/>
        <w:adjustRightInd w:val="0"/>
        <w:ind w:firstLine="709"/>
        <w:jc w:val="both"/>
      </w:pPr>
    </w:p>
    <w:p w:rsidR="003E61A6" w:rsidRPr="00E80F60" w:rsidRDefault="004D1AE0" w:rsidP="003E61A6">
      <w:pPr>
        <w:shd w:val="clear" w:color="auto" w:fill="FFFFFF"/>
        <w:tabs>
          <w:tab w:val="left" w:pos="284"/>
          <w:tab w:val="left" w:pos="426"/>
          <w:tab w:val="left" w:pos="1147"/>
        </w:tabs>
        <w:jc w:val="center"/>
        <w:rPr>
          <w:b/>
          <w:bCs/>
          <w:spacing w:val="-5"/>
        </w:rPr>
      </w:pPr>
      <w:r w:rsidRPr="00E80F60">
        <w:rPr>
          <w:b/>
          <w:bCs/>
          <w:spacing w:val="-13"/>
        </w:rPr>
        <w:t>15</w:t>
      </w:r>
      <w:r w:rsidRPr="00E80F60">
        <w:rPr>
          <w:b/>
          <w:bCs/>
          <w:spacing w:val="-5"/>
        </w:rPr>
        <w:t xml:space="preserve">. </w:t>
      </w:r>
      <w:r w:rsidRPr="00E80F60">
        <w:rPr>
          <w:b/>
          <w:bCs/>
        </w:rPr>
        <w:t>ПРОЧИЕ</w:t>
      </w:r>
      <w:r w:rsidRPr="00E80F60">
        <w:rPr>
          <w:b/>
          <w:bCs/>
          <w:spacing w:val="-5"/>
        </w:rPr>
        <w:t xml:space="preserve"> УСЛОВИЯ</w:t>
      </w:r>
    </w:p>
    <w:p w:rsidR="003E34F4" w:rsidRDefault="003E34F4" w:rsidP="003E34F4">
      <w:pPr>
        <w:tabs>
          <w:tab w:val="left" w:pos="709"/>
        </w:tabs>
        <w:ind w:firstLine="709"/>
        <w:jc w:val="both"/>
      </w:pPr>
      <w:r>
        <w:t>15.1. Все приложения к контракту являются его неотъемлемыми частями.</w:t>
      </w:r>
    </w:p>
    <w:p w:rsidR="003E34F4" w:rsidRDefault="003E34F4" w:rsidP="003E34F4">
      <w:pPr>
        <w:tabs>
          <w:tab w:val="left" w:pos="709"/>
        </w:tabs>
        <w:ind w:firstLine="709"/>
        <w:jc w:val="both"/>
      </w:pPr>
      <w:r>
        <w:t>15.2.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E34F4" w:rsidRDefault="003E34F4" w:rsidP="003E34F4">
      <w:pPr>
        <w:tabs>
          <w:tab w:val="left" w:pos="709"/>
        </w:tabs>
        <w:ind w:firstLine="709"/>
        <w:jc w:val="both"/>
      </w:pPr>
      <w:r>
        <w:t>15.3.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 44-ФЗ.</w:t>
      </w:r>
    </w:p>
    <w:p w:rsidR="003E34F4" w:rsidRDefault="003E34F4" w:rsidP="003E34F4">
      <w:pPr>
        <w:tabs>
          <w:tab w:val="left" w:pos="709"/>
        </w:tabs>
        <w:ind w:firstLine="709"/>
        <w:jc w:val="both"/>
      </w:pPr>
      <w:r>
        <w:t>15.4. Во всем, что не предусмотрено настоящим контрактом, Стороны руководствуются действующим законодательством Российской Федерации.</w:t>
      </w:r>
    </w:p>
    <w:p w:rsidR="003E34F4" w:rsidRDefault="003E34F4" w:rsidP="003E34F4">
      <w:pPr>
        <w:tabs>
          <w:tab w:val="left" w:pos="709"/>
        </w:tabs>
        <w:ind w:firstLine="709"/>
        <w:jc w:val="both"/>
      </w:pPr>
    </w:p>
    <w:p w:rsidR="005B1DCD" w:rsidRPr="00E80F60" w:rsidRDefault="004D1AE0" w:rsidP="0060045B">
      <w:pPr>
        <w:tabs>
          <w:tab w:val="left" w:pos="709"/>
        </w:tabs>
        <w:ind w:firstLine="709"/>
        <w:jc w:val="center"/>
        <w:rPr>
          <w:b/>
        </w:rPr>
      </w:pPr>
      <w:r w:rsidRPr="00E80F60">
        <w:rPr>
          <w:b/>
        </w:rPr>
        <w:t>16. ПРИЛОЖЕНИЯ К КОНТРАКТУ</w:t>
      </w:r>
    </w:p>
    <w:p w:rsidR="005B1DCD" w:rsidRPr="00E80F60" w:rsidRDefault="004D1AE0" w:rsidP="000004FC">
      <w:pPr>
        <w:tabs>
          <w:tab w:val="left" w:pos="709"/>
        </w:tabs>
        <w:ind w:firstLine="709"/>
        <w:jc w:val="both"/>
      </w:pPr>
      <w:r w:rsidRPr="00E80F60">
        <w:t xml:space="preserve">16.1. Приложение 1. Техническая часть – на ___ л.  </w:t>
      </w:r>
    </w:p>
    <w:p w:rsidR="00372A61" w:rsidRPr="00E80F60" w:rsidRDefault="004D1AE0" w:rsidP="00372A61">
      <w:pPr>
        <w:tabs>
          <w:tab w:val="left" w:pos="709"/>
        </w:tabs>
        <w:ind w:firstLine="709"/>
        <w:jc w:val="both"/>
      </w:pPr>
      <w:r w:rsidRPr="00E80F60">
        <w:t xml:space="preserve">16.2. Приложение 2. Спецификация – на </w:t>
      </w:r>
      <w:r w:rsidR="003E34F4">
        <w:t>1</w:t>
      </w:r>
      <w:r w:rsidRPr="00E80F60">
        <w:t xml:space="preserve"> л.</w:t>
      </w:r>
      <w:r w:rsidRPr="00E80F60">
        <w:rPr>
          <w:rFonts w:eastAsia="Calibri"/>
          <w:noProof/>
        </w:rPr>
        <w:t xml:space="preserve"> </w:t>
      </w:r>
      <w:r w:rsidRPr="00E80F60">
        <w:t xml:space="preserve"> </w:t>
      </w:r>
      <w:r w:rsidRPr="00E80F60">
        <w:rPr>
          <w:rFonts w:eastAsia="Calibri"/>
          <w:noProof/>
        </w:rPr>
        <w:t xml:space="preserve"> </w:t>
      </w:r>
      <w:r w:rsidRPr="00E80F60">
        <w:t xml:space="preserve"> </w:t>
      </w:r>
    </w:p>
    <w:p w:rsidR="00B56AFE" w:rsidRPr="00E80F60" w:rsidRDefault="009E4691" w:rsidP="00372A61">
      <w:pPr>
        <w:tabs>
          <w:tab w:val="left" w:pos="709"/>
        </w:tabs>
        <w:ind w:firstLine="709"/>
        <w:jc w:val="both"/>
      </w:pPr>
    </w:p>
    <w:p w:rsidR="003E61A6" w:rsidRPr="00E80F60" w:rsidRDefault="004D1AE0" w:rsidP="00B56AFE">
      <w:pPr>
        <w:ind w:firstLine="709"/>
        <w:jc w:val="center"/>
        <w:rPr>
          <w:b/>
          <w:bCs/>
        </w:rPr>
      </w:pPr>
      <w:r w:rsidRPr="00E80F60">
        <w:rPr>
          <w:b/>
          <w:bCs/>
        </w:rPr>
        <w:t>17. МЕСТОНАХОЖДЕНИЕ И БАНКОВСКИЕ РЕКВИЗИТЫ СТОРОН</w:t>
      </w:r>
      <w:r>
        <w:rPr>
          <w:rStyle w:val="afd"/>
          <w:color w:val="FFFFFF" w:themeColor="background1"/>
        </w:rPr>
        <w:footnoteReference w:id="8"/>
      </w:r>
      <w:r>
        <w:rPr>
          <w:rStyle w:val="afd"/>
          <w:color w:val="FFFFFF" w:themeColor="background1"/>
        </w:rPr>
        <w:footnoteReference w:id="9"/>
      </w:r>
      <w:r>
        <w:rPr>
          <w:rStyle w:val="afd"/>
          <w:color w:val="FFFFFF" w:themeColor="background1"/>
        </w:rPr>
        <w:footnoteReference w:id="10"/>
      </w:r>
      <w:r>
        <w:rPr>
          <w:rStyle w:val="afd"/>
          <w:color w:val="FFFFFF" w:themeColor="background1"/>
        </w:rPr>
        <w:footnoteReference w:id="11"/>
      </w:r>
    </w:p>
    <w:p w:rsidR="009E41AC" w:rsidRPr="00E80F60" w:rsidRDefault="009E4691" w:rsidP="009E41AC">
      <w:pPr>
        <w:tabs>
          <w:tab w:val="left" w:pos="709"/>
        </w:tabs>
        <w:autoSpaceDE w:val="0"/>
        <w:autoSpaceDN w:val="0"/>
        <w:adjustRightInd w:val="0"/>
        <w:ind w:firstLine="709"/>
        <w:jc w:val="both"/>
      </w:pPr>
    </w:p>
    <w:tbl>
      <w:tblPr>
        <w:tblpPr w:leftFromText="180" w:rightFromText="180" w:vertAnchor="text" w:horzAnchor="margin" w:tblpY="442"/>
        <w:tblW w:w="10645" w:type="dxa"/>
        <w:tblLayout w:type="fixed"/>
        <w:tblLook w:val="0000" w:firstRow="0" w:lastRow="0" w:firstColumn="0" w:lastColumn="0" w:noHBand="0" w:noVBand="0"/>
      </w:tblPr>
      <w:tblGrid>
        <w:gridCol w:w="5303"/>
        <w:gridCol w:w="5342"/>
      </w:tblGrid>
      <w:tr w:rsidR="00266FC4" w:rsidTr="00341DCC">
        <w:trPr>
          <w:trHeight w:val="3325"/>
        </w:trPr>
        <w:tc>
          <w:tcPr>
            <w:tcW w:w="5303" w:type="dxa"/>
          </w:tcPr>
          <w:p w:rsidR="00341DCC" w:rsidRPr="00E80F60" w:rsidRDefault="004D1AE0" w:rsidP="00341DCC">
            <w:pPr>
              <w:snapToGrid w:val="0"/>
              <w:rPr>
                <w:bCs/>
                <w:iCs/>
              </w:rPr>
            </w:pPr>
            <w:r w:rsidRPr="00E80F60">
              <w:t>З</w:t>
            </w:r>
            <w:r w:rsidRPr="00E80F60">
              <w:rPr>
                <w:bCs/>
                <w:iCs/>
              </w:rPr>
              <w:t>аказчик:</w:t>
            </w:r>
          </w:p>
          <w:p w:rsidR="00341DCC" w:rsidRPr="00E80F60" w:rsidRDefault="004D1AE0" w:rsidP="00341DCC">
            <w:pPr>
              <w:tabs>
                <w:tab w:val="left" w:pos="6120"/>
              </w:tabs>
              <w:ind w:right="-4"/>
              <w:rPr>
                <w:bCs/>
              </w:rPr>
            </w:pPr>
            <w:r w:rsidRPr="00E80F60">
              <w:rPr>
                <w:bCs/>
              </w:rPr>
              <w:t>(в том числе указываются реквизиты для внесения обеспечения исполнения контракта (в случае если исполнителем принято решение об изменении способа обеспечения))</w:t>
            </w:r>
          </w:p>
          <w:tbl>
            <w:tblPr>
              <w:tblW w:w="5996" w:type="dxa"/>
              <w:tblLayout w:type="fixed"/>
              <w:tblLook w:val="01E0" w:firstRow="1" w:lastRow="1" w:firstColumn="1" w:lastColumn="1" w:noHBand="0" w:noVBand="0"/>
            </w:tblPr>
            <w:tblGrid>
              <w:gridCol w:w="3402"/>
              <w:gridCol w:w="2594"/>
            </w:tblGrid>
            <w:tr w:rsidR="00266FC4" w:rsidTr="00341DCC">
              <w:trPr>
                <w:trHeight w:val="327"/>
              </w:trPr>
              <w:tc>
                <w:tcPr>
                  <w:tcW w:w="3402" w:type="dxa"/>
                  <w:hideMark/>
                </w:tcPr>
                <w:p w:rsidR="00341DCC" w:rsidRPr="00E80F60" w:rsidRDefault="009E4691" w:rsidP="00B412E4">
                  <w:pPr>
                    <w:framePr w:hSpace="180" w:wrap="around" w:vAnchor="text" w:hAnchor="margin" w:y="442"/>
                    <w:widowControl w:val="0"/>
                    <w:autoSpaceDE w:val="0"/>
                    <w:autoSpaceDN w:val="0"/>
                    <w:adjustRightInd w:val="0"/>
                    <w:ind w:left="-108"/>
                    <w:jc w:val="both"/>
                    <w:rPr>
                      <w:lang w:eastAsia="en-US"/>
                    </w:rPr>
                  </w:pPr>
                </w:p>
                <w:p w:rsidR="00614752" w:rsidRPr="00E80F60" w:rsidRDefault="009E4691" w:rsidP="00B412E4">
                  <w:pPr>
                    <w:framePr w:hSpace="180" w:wrap="around" w:vAnchor="text" w:hAnchor="margin" w:y="442"/>
                    <w:widowControl w:val="0"/>
                    <w:autoSpaceDE w:val="0"/>
                    <w:autoSpaceDN w:val="0"/>
                    <w:adjustRightInd w:val="0"/>
                    <w:ind w:left="-108"/>
                    <w:jc w:val="both"/>
                    <w:rPr>
                      <w:lang w:eastAsia="en-US"/>
                    </w:rPr>
                  </w:pPr>
                </w:p>
                <w:p w:rsidR="00614752" w:rsidRPr="00E80F60" w:rsidRDefault="009E4691" w:rsidP="00B412E4">
                  <w:pPr>
                    <w:framePr w:hSpace="180" w:wrap="around" w:vAnchor="text" w:hAnchor="margin" w:y="442"/>
                    <w:widowControl w:val="0"/>
                    <w:autoSpaceDE w:val="0"/>
                    <w:autoSpaceDN w:val="0"/>
                    <w:adjustRightInd w:val="0"/>
                    <w:ind w:left="-108"/>
                    <w:jc w:val="both"/>
                    <w:rPr>
                      <w:lang w:eastAsia="en-US"/>
                    </w:rPr>
                  </w:pPr>
                </w:p>
                <w:p w:rsidR="00614752" w:rsidRPr="00E80F60" w:rsidRDefault="009E4691" w:rsidP="00B412E4">
                  <w:pPr>
                    <w:framePr w:hSpace="180" w:wrap="around" w:vAnchor="text" w:hAnchor="margin" w:y="442"/>
                    <w:widowControl w:val="0"/>
                    <w:autoSpaceDE w:val="0"/>
                    <w:autoSpaceDN w:val="0"/>
                    <w:adjustRightInd w:val="0"/>
                    <w:ind w:left="-108"/>
                    <w:jc w:val="both"/>
                    <w:rPr>
                      <w:lang w:eastAsia="en-US"/>
                    </w:rPr>
                  </w:pPr>
                </w:p>
                <w:p w:rsidR="00614752" w:rsidRPr="00E80F60" w:rsidRDefault="009E4691" w:rsidP="00B412E4">
                  <w:pPr>
                    <w:framePr w:hSpace="180" w:wrap="around" w:vAnchor="text" w:hAnchor="margin" w:y="442"/>
                    <w:widowControl w:val="0"/>
                    <w:autoSpaceDE w:val="0"/>
                    <w:autoSpaceDN w:val="0"/>
                    <w:adjustRightInd w:val="0"/>
                    <w:ind w:left="-108"/>
                    <w:jc w:val="both"/>
                    <w:rPr>
                      <w:lang w:eastAsia="en-US"/>
                    </w:rPr>
                  </w:pPr>
                </w:p>
                <w:p w:rsidR="00614752" w:rsidRPr="00E80F60" w:rsidRDefault="009E4691" w:rsidP="00B412E4">
                  <w:pPr>
                    <w:framePr w:hSpace="180" w:wrap="around" w:vAnchor="text" w:hAnchor="margin" w:y="442"/>
                    <w:widowControl w:val="0"/>
                    <w:autoSpaceDE w:val="0"/>
                    <w:autoSpaceDN w:val="0"/>
                    <w:adjustRightInd w:val="0"/>
                    <w:jc w:val="both"/>
                    <w:rPr>
                      <w:lang w:eastAsia="en-US"/>
                    </w:rPr>
                  </w:pPr>
                </w:p>
                <w:p w:rsidR="00614752" w:rsidRPr="00E80F60" w:rsidRDefault="009E4691" w:rsidP="00B412E4">
                  <w:pPr>
                    <w:framePr w:hSpace="180" w:wrap="around" w:vAnchor="text" w:hAnchor="margin" w:y="442"/>
                    <w:widowControl w:val="0"/>
                    <w:autoSpaceDE w:val="0"/>
                    <w:autoSpaceDN w:val="0"/>
                    <w:adjustRightInd w:val="0"/>
                    <w:jc w:val="both"/>
                    <w:rPr>
                      <w:lang w:eastAsia="en-US"/>
                    </w:rPr>
                  </w:pPr>
                </w:p>
                <w:p w:rsidR="00341DCC" w:rsidRPr="00E80F60" w:rsidRDefault="004D1AE0" w:rsidP="00B412E4">
                  <w:pPr>
                    <w:framePr w:hSpace="180" w:wrap="around" w:vAnchor="text" w:hAnchor="margin" w:y="442"/>
                    <w:widowControl w:val="0"/>
                    <w:autoSpaceDE w:val="0"/>
                    <w:autoSpaceDN w:val="0"/>
                    <w:adjustRightInd w:val="0"/>
                    <w:ind w:left="-108"/>
                    <w:jc w:val="both"/>
                    <w:rPr>
                      <w:lang w:eastAsia="en-US"/>
                    </w:rPr>
                  </w:pPr>
                  <w:r w:rsidRPr="00E80F60">
                    <w:rPr>
                      <w:lang w:eastAsia="en-US"/>
                    </w:rPr>
                    <w:t>«___» ______________ 20_ г.</w:t>
                  </w:r>
                </w:p>
              </w:tc>
              <w:tc>
                <w:tcPr>
                  <w:tcW w:w="2594" w:type="dxa"/>
                  <w:hideMark/>
                </w:tcPr>
                <w:p w:rsidR="00341DCC" w:rsidRPr="00E80F60" w:rsidRDefault="009E4691" w:rsidP="00B412E4">
                  <w:pPr>
                    <w:framePr w:hSpace="180" w:wrap="around" w:vAnchor="text" w:hAnchor="margin" w:y="442"/>
                    <w:widowControl w:val="0"/>
                    <w:autoSpaceDE w:val="0"/>
                    <w:autoSpaceDN w:val="0"/>
                    <w:adjustRightInd w:val="0"/>
                    <w:ind w:firstLine="709"/>
                    <w:jc w:val="both"/>
                    <w:rPr>
                      <w:lang w:eastAsia="en-US"/>
                    </w:rPr>
                  </w:pPr>
                </w:p>
              </w:tc>
            </w:tr>
          </w:tbl>
          <w:p w:rsidR="00341DCC" w:rsidRPr="00E80F60" w:rsidRDefault="004D1AE0" w:rsidP="00341DCC">
            <w:pPr>
              <w:tabs>
                <w:tab w:val="left" w:pos="6120"/>
              </w:tabs>
              <w:ind w:right="-4"/>
            </w:pPr>
            <w:r w:rsidRPr="00E80F60">
              <w:t xml:space="preserve">_________________________   </w:t>
            </w:r>
          </w:p>
          <w:p w:rsidR="00341DCC" w:rsidRPr="00E80F60" w:rsidRDefault="004D1AE0" w:rsidP="00341DCC">
            <w:pPr>
              <w:tabs>
                <w:tab w:val="left" w:pos="6120"/>
              </w:tabs>
              <w:ind w:right="-4"/>
            </w:pPr>
            <w:r w:rsidRPr="00E80F60">
              <w:rPr>
                <w:iCs/>
              </w:rPr>
              <w:t>М.П.</w:t>
            </w:r>
            <w:r w:rsidRPr="00E80F60">
              <w:rPr>
                <w:b/>
              </w:rPr>
              <w:t xml:space="preserve">       </w:t>
            </w:r>
            <w:r w:rsidRPr="00E80F60">
              <w:t>(подпись)</w:t>
            </w:r>
          </w:p>
        </w:tc>
        <w:tc>
          <w:tcPr>
            <w:tcW w:w="5342" w:type="dxa"/>
          </w:tcPr>
          <w:p w:rsidR="00341DCC" w:rsidRPr="00E80F60" w:rsidRDefault="004D1AE0" w:rsidP="00341DCC">
            <w:pPr>
              <w:snapToGrid w:val="0"/>
              <w:ind w:right="-3"/>
              <w:rPr>
                <w:bCs/>
                <w:iCs/>
              </w:rPr>
            </w:pPr>
            <w:r w:rsidRPr="00E80F60">
              <w:rPr>
                <w:bCs/>
                <w:iCs/>
              </w:rPr>
              <w:t>Исполнитель:</w:t>
            </w:r>
          </w:p>
          <w:p w:rsidR="00614752" w:rsidRPr="00E80F60" w:rsidRDefault="004D1AE0" w:rsidP="00614752">
            <w:pPr>
              <w:rPr>
                <w:b/>
                <w:bCs/>
              </w:rPr>
            </w:pPr>
            <w:r w:rsidRPr="00E80F60">
              <w:rPr>
                <w:b/>
                <w:bCs/>
              </w:rPr>
              <w:t>в том числе указываются:</w:t>
            </w:r>
          </w:p>
          <w:p w:rsidR="00614752" w:rsidRPr="00E80F60" w:rsidRDefault="004D1AE0" w:rsidP="00614752">
            <w:pPr>
              <w:widowControl w:val="0"/>
              <w:autoSpaceDE w:val="0"/>
              <w:autoSpaceDN w:val="0"/>
              <w:adjustRightInd w:val="0"/>
              <w:rPr>
                <w:vertAlign w:val="superscript"/>
              </w:rPr>
            </w:pPr>
            <w:r w:rsidRPr="00E80F60">
              <w:t>Сведения об исполнителе</w:t>
            </w:r>
            <w:r w:rsidRPr="00E80F60">
              <w:rPr>
                <w:vertAlign w:val="superscript"/>
              </w:rPr>
              <w:t>8</w:t>
            </w:r>
          </w:p>
          <w:p w:rsidR="00614752" w:rsidRPr="00E80F60" w:rsidRDefault="004D1AE0" w:rsidP="00614752">
            <w:pPr>
              <w:widowControl w:val="0"/>
              <w:autoSpaceDE w:val="0"/>
              <w:autoSpaceDN w:val="0"/>
              <w:adjustRightInd w:val="0"/>
              <w:rPr>
                <w:vertAlign w:val="superscript"/>
              </w:rPr>
            </w:pPr>
            <w:r w:rsidRPr="00E80F60">
              <w:t>Адрес</w:t>
            </w:r>
            <w:r w:rsidRPr="00E80F60">
              <w:rPr>
                <w:vertAlign w:val="superscript"/>
              </w:rPr>
              <w:t>9</w:t>
            </w:r>
          </w:p>
          <w:p w:rsidR="00614752" w:rsidRPr="00E80F60" w:rsidRDefault="004D1AE0" w:rsidP="00614752">
            <w:pPr>
              <w:widowControl w:val="0"/>
              <w:tabs>
                <w:tab w:val="left" w:pos="1125"/>
              </w:tabs>
              <w:autoSpaceDE w:val="0"/>
              <w:autoSpaceDN w:val="0"/>
              <w:adjustRightInd w:val="0"/>
            </w:pPr>
            <w:r w:rsidRPr="00E80F60">
              <w:t>ИНН</w:t>
            </w:r>
            <w:r w:rsidRPr="00E80F60">
              <w:rPr>
                <w:vertAlign w:val="superscript"/>
              </w:rPr>
              <w:t>10</w:t>
            </w:r>
            <w:r w:rsidRPr="00E80F60">
              <w:tab/>
            </w:r>
          </w:p>
          <w:p w:rsidR="00614752" w:rsidRPr="00E80F60" w:rsidRDefault="004D1AE0" w:rsidP="00614752">
            <w:pPr>
              <w:widowControl w:val="0"/>
              <w:autoSpaceDE w:val="0"/>
              <w:autoSpaceDN w:val="0"/>
              <w:adjustRightInd w:val="0"/>
              <w:rPr>
                <w:vertAlign w:val="superscript"/>
              </w:rPr>
            </w:pPr>
            <w:r w:rsidRPr="00E80F60">
              <w:t>Реквизиты</w:t>
            </w:r>
            <w:r w:rsidRPr="00E80F60">
              <w:rPr>
                <w:vertAlign w:val="superscript"/>
              </w:rPr>
              <w:t>11</w:t>
            </w:r>
          </w:p>
          <w:p w:rsidR="00614752" w:rsidRPr="00E80F60" w:rsidRDefault="004D1AE0" w:rsidP="00614752">
            <w:pPr>
              <w:widowControl w:val="0"/>
              <w:autoSpaceDE w:val="0"/>
              <w:autoSpaceDN w:val="0"/>
              <w:adjustRightInd w:val="0"/>
              <w:rPr>
                <w:rFonts w:eastAsiaTheme="minorHAnsi"/>
                <w:sz w:val="20"/>
                <w:szCs w:val="20"/>
                <w:lang w:eastAsia="en-US"/>
              </w:rPr>
            </w:pPr>
            <w:r w:rsidRPr="00E80F60">
              <w:rPr>
                <w:rFonts w:eastAsiaTheme="minorHAnsi"/>
                <w:sz w:val="20"/>
                <w:szCs w:val="20"/>
                <w:lang w:eastAsia="en-US"/>
              </w:rPr>
              <w:t>Адрес электронной почты</w:t>
            </w:r>
          </w:p>
          <w:p w:rsidR="00341DCC" w:rsidRPr="00E80F60" w:rsidRDefault="004D1AE0" w:rsidP="00614752">
            <w:pPr>
              <w:rPr>
                <w:iCs/>
              </w:rPr>
            </w:pPr>
            <w:r w:rsidRPr="00E80F60">
              <w:rPr>
                <w:rFonts w:eastAsiaTheme="minorHAnsi"/>
                <w:sz w:val="20"/>
                <w:szCs w:val="20"/>
                <w:lang w:eastAsia="en-US"/>
              </w:rPr>
              <w:t>Номер контактного телефона</w:t>
            </w:r>
          </w:p>
          <w:p w:rsidR="00341DCC" w:rsidRPr="00E80F60" w:rsidRDefault="009E4691" w:rsidP="00341DCC">
            <w:pPr>
              <w:rPr>
                <w:iCs/>
              </w:rPr>
            </w:pPr>
          </w:p>
          <w:p w:rsidR="00341DCC" w:rsidRPr="00E80F60" w:rsidRDefault="009E4691" w:rsidP="00341DCC">
            <w:pPr>
              <w:rPr>
                <w:iCs/>
              </w:rPr>
            </w:pPr>
          </w:p>
          <w:p w:rsidR="00341DCC" w:rsidRPr="00E80F60" w:rsidRDefault="009E4691" w:rsidP="00341DCC">
            <w:pPr>
              <w:rPr>
                <w:iCs/>
              </w:rPr>
            </w:pPr>
          </w:p>
          <w:p w:rsidR="00341DCC" w:rsidRPr="00E80F60" w:rsidRDefault="009E4691" w:rsidP="00341DCC">
            <w:pPr>
              <w:rPr>
                <w:iCs/>
              </w:rPr>
            </w:pPr>
          </w:p>
          <w:p w:rsidR="00341DCC" w:rsidRPr="00E80F60" w:rsidRDefault="004D1AE0" w:rsidP="00341DCC">
            <w:pPr>
              <w:rPr>
                <w:iCs/>
              </w:rPr>
            </w:pPr>
            <w:r w:rsidRPr="00E80F60">
              <w:rPr>
                <w:lang w:eastAsia="en-US"/>
              </w:rPr>
              <w:t>«___» ______________ 20_ г.</w:t>
            </w:r>
          </w:p>
          <w:p w:rsidR="00341DCC" w:rsidRPr="00E80F60" w:rsidRDefault="004D1AE0" w:rsidP="00341DCC">
            <w:pPr>
              <w:rPr>
                <w:iCs/>
              </w:rPr>
            </w:pPr>
            <w:r w:rsidRPr="00E80F60">
              <w:rPr>
                <w:iCs/>
              </w:rPr>
              <w:t>_________________</w:t>
            </w:r>
          </w:p>
          <w:p w:rsidR="00341DCC" w:rsidRPr="00E80F60" w:rsidRDefault="004D1AE0" w:rsidP="00341DCC">
            <w:pPr>
              <w:rPr>
                <w:iCs/>
              </w:rPr>
            </w:pPr>
            <w:r w:rsidRPr="00E80F60">
              <w:rPr>
                <w:iCs/>
              </w:rPr>
              <w:t>М.П.</w:t>
            </w:r>
            <w:r w:rsidRPr="00E80F60">
              <w:rPr>
                <w:b/>
              </w:rPr>
              <w:t xml:space="preserve">       </w:t>
            </w:r>
            <w:r w:rsidRPr="00E80F60">
              <w:t>(подпись)</w:t>
            </w:r>
          </w:p>
          <w:p w:rsidR="00341DCC" w:rsidRPr="00E80F60" w:rsidRDefault="009E4691" w:rsidP="00341DCC"/>
          <w:p w:rsidR="00341DCC" w:rsidRPr="00E80F60" w:rsidRDefault="009E4691" w:rsidP="00341DCC">
            <w:pPr>
              <w:rPr>
                <w:iCs/>
              </w:rPr>
            </w:pPr>
          </w:p>
        </w:tc>
      </w:tr>
    </w:tbl>
    <w:p w:rsidR="00341DCC" w:rsidRPr="00E80F60" w:rsidRDefault="009E4691" w:rsidP="009E41AC">
      <w:pPr>
        <w:tabs>
          <w:tab w:val="left" w:pos="709"/>
        </w:tabs>
        <w:autoSpaceDE w:val="0"/>
        <w:autoSpaceDN w:val="0"/>
        <w:adjustRightInd w:val="0"/>
        <w:jc w:val="both"/>
        <w:rPr>
          <w:rFonts w:eastAsia="Calibri"/>
          <w:noProof/>
        </w:rPr>
      </w:pPr>
    </w:p>
    <w:p w:rsidR="00266FC4" w:rsidRPr="00E80F60" w:rsidRDefault="004D1AE0" w:rsidP="009E41AC">
      <w:pPr>
        <w:tabs>
          <w:tab w:val="left" w:pos="709"/>
        </w:tabs>
        <w:autoSpaceDE w:val="0"/>
        <w:autoSpaceDN w:val="0"/>
        <w:adjustRightInd w:val="0"/>
        <w:jc w:val="both"/>
        <w:rPr>
          <w:rFonts w:eastAsia="Calibri"/>
          <w:noProof/>
        </w:rPr>
      </w:pPr>
      <w:r w:rsidRPr="00E80F60">
        <w:rPr>
          <w:rFonts w:eastAsia="Calibri"/>
          <w:noProof/>
        </w:rPr>
        <w:t xml:space="preserve"> </w:t>
      </w:r>
    </w:p>
    <w:p w:rsidR="00440D51" w:rsidRPr="00E80F60" w:rsidRDefault="009E4691" w:rsidP="00440D51">
      <w:pPr>
        <w:rPr>
          <w:noProof/>
        </w:rPr>
      </w:pPr>
    </w:p>
    <w:p w:rsidR="00440D51" w:rsidRPr="00E80F60" w:rsidRDefault="004D1AE0" w:rsidP="00440D51">
      <w:pPr>
        <w:jc w:val="right"/>
      </w:pPr>
      <w:r w:rsidRPr="00E80F60">
        <w:t>Приложение 1 к контракту</w:t>
      </w:r>
    </w:p>
    <w:p w:rsidR="00440D51" w:rsidRPr="00E80F60" w:rsidRDefault="004D1AE0" w:rsidP="00440D51">
      <w:pPr>
        <w:jc w:val="right"/>
      </w:pPr>
      <w:r w:rsidRPr="00E80F60">
        <w:t>от________ №_______</w:t>
      </w:r>
    </w:p>
    <w:p w:rsidR="00440D51" w:rsidRPr="00E80F60" w:rsidRDefault="009E4691" w:rsidP="00440D51">
      <w:pPr>
        <w:jc w:val="center"/>
        <w:rPr>
          <w:b/>
        </w:rPr>
      </w:pPr>
    </w:p>
    <w:p w:rsidR="00440D51" w:rsidRPr="00E80F60" w:rsidRDefault="004D1AE0" w:rsidP="00440D51">
      <w:pPr>
        <w:jc w:val="center"/>
        <w:rPr>
          <w:b/>
        </w:rPr>
      </w:pPr>
      <w:r w:rsidRPr="00E80F60">
        <w:rPr>
          <w:b/>
        </w:rPr>
        <w:t>Техническая часть</w:t>
      </w:r>
    </w:p>
    <w:p w:rsidR="00440D51" w:rsidRPr="00E80F60" w:rsidRDefault="009E4691" w:rsidP="00440D51">
      <w:pPr>
        <w:jc w:val="center"/>
        <w:rPr>
          <w:b/>
        </w:rPr>
      </w:pPr>
    </w:p>
    <w:p w:rsidR="00440D51" w:rsidRPr="00E80F60" w:rsidRDefault="004D1AE0" w:rsidP="00440D51">
      <w:pPr>
        <w:ind w:firstLine="709"/>
        <w:jc w:val="center"/>
        <w:rPr>
          <w:i/>
        </w:rPr>
      </w:pPr>
      <w:r w:rsidRPr="00E80F60">
        <w:rPr>
          <w:i/>
        </w:rPr>
        <w:t xml:space="preserve">Заполняется Заказчиком </w:t>
      </w:r>
    </w:p>
    <w:p w:rsidR="00440D51" w:rsidRPr="00E80F60" w:rsidRDefault="009E4691" w:rsidP="00440D51">
      <w:pPr>
        <w:jc w:val="center"/>
      </w:pPr>
    </w:p>
    <w:p w:rsidR="00440D51" w:rsidRPr="00E80F60" w:rsidRDefault="009E4691" w:rsidP="00440D51">
      <w:pPr>
        <w:jc w:val="right"/>
      </w:pPr>
    </w:p>
    <w:tbl>
      <w:tblPr>
        <w:tblW w:w="10451" w:type="dxa"/>
        <w:tblInd w:w="147" w:type="dxa"/>
        <w:tblLayout w:type="fixed"/>
        <w:tblLook w:val="0000" w:firstRow="0" w:lastRow="0" w:firstColumn="0" w:lastColumn="0" w:noHBand="0" w:noVBand="0"/>
      </w:tblPr>
      <w:tblGrid>
        <w:gridCol w:w="5206"/>
        <w:gridCol w:w="5245"/>
      </w:tblGrid>
      <w:tr w:rsidR="00266FC4" w:rsidTr="00440D51">
        <w:trPr>
          <w:trHeight w:val="1314"/>
        </w:trPr>
        <w:tc>
          <w:tcPr>
            <w:tcW w:w="5206" w:type="dxa"/>
          </w:tcPr>
          <w:p w:rsidR="00440D51" w:rsidRPr="00E80F60" w:rsidRDefault="004D1AE0" w:rsidP="00440D51">
            <w:pPr>
              <w:snapToGrid w:val="0"/>
              <w:rPr>
                <w:bCs/>
                <w:iCs/>
              </w:rPr>
            </w:pPr>
            <w:r w:rsidRPr="00E80F60">
              <w:t>З</w:t>
            </w:r>
            <w:r w:rsidRPr="00E80F60">
              <w:rPr>
                <w:bCs/>
                <w:iCs/>
              </w:rPr>
              <w:t>аказчик:</w:t>
            </w:r>
          </w:p>
          <w:p w:rsidR="00440D51" w:rsidRPr="00E80F60" w:rsidRDefault="009E4691" w:rsidP="00440D51">
            <w:pPr>
              <w:snapToGrid w:val="0"/>
              <w:jc w:val="center"/>
              <w:rPr>
                <w:iCs/>
              </w:rPr>
            </w:pPr>
          </w:p>
          <w:p w:rsidR="00440D51" w:rsidRPr="00E80F60" w:rsidRDefault="004D1AE0" w:rsidP="00440D51">
            <w:pPr>
              <w:tabs>
                <w:tab w:val="left" w:pos="6120"/>
              </w:tabs>
              <w:ind w:right="-4"/>
            </w:pPr>
            <w:r w:rsidRPr="00E80F60">
              <w:t xml:space="preserve">__________________   </w:t>
            </w:r>
          </w:p>
          <w:p w:rsidR="00440D51" w:rsidRPr="00E80F60" w:rsidRDefault="004D1AE0" w:rsidP="00440D51">
            <w:pPr>
              <w:tabs>
                <w:tab w:val="left" w:pos="6120"/>
              </w:tabs>
              <w:ind w:right="-4"/>
              <w:rPr>
                <w:iCs/>
              </w:rPr>
            </w:pPr>
            <w:r w:rsidRPr="00E80F60">
              <w:rPr>
                <w:iCs/>
              </w:rPr>
              <w:t>М.П.</w:t>
            </w:r>
            <w:r w:rsidRPr="00E80F60">
              <w:rPr>
                <w:b/>
              </w:rPr>
              <w:t xml:space="preserve">       </w:t>
            </w:r>
            <w:r w:rsidRPr="00E80F60">
              <w:t>(подпись)</w:t>
            </w:r>
          </w:p>
        </w:tc>
        <w:tc>
          <w:tcPr>
            <w:tcW w:w="5245" w:type="dxa"/>
          </w:tcPr>
          <w:p w:rsidR="00440D51" w:rsidRPr="00E80F60" w:rsidRDefault="004D1AE0" w:rsidP="00440D51">
            <w:pPr>
              <w:snapToGrid w:val="0"/>
              <w:ind w:right="-3"/>
              <w:rPr>
                <w:bCs/>
                <w:iCs/>
              </w:rPr>
            </w:pPr>
            <w:r w:rsidRPr="00E80F60">
              <w:rPr>
                <w:bCs/>
                <w:iCs/>
              </w:rPr>
              <w:t>Исполнитель:</w:t>
            </w:r>
          </w:p>
          <w:p w:rsidR="00440D51" w:rsidRPr="00E80F60" w:rsidRDefault="009E4691" w:rsidP="00440D51">
            <w:pPr>
              <w:rPr>
                <w:iCs/>
              </w:rPr>
            </w:pPr>
          </w:p>
          <w:p w:rsidR="00440D51" w:rsidRPr="00E80F60" w:rsidRDefault="004D1AE0" w:rsidP="00440D51">
            <w:pPr>
              <w:rPr>
                <w:iCs/>
              </w:rPr>
            </w:pPr>
            <w:r w:rsidRPr="00E80F60">
              <w:rPr>
                <w:iCs/>
              </w:rPr>
              <w:t>____________________</w:t>
            </w:r>
          </w:p>
          <w:p w:rsidR="00440D51" w:rsidRPr="00E80F60" w:rsidRDefault="004D1AE0" w:rsidP="00440D51">
            <w:pPr>
              <w:rPr>
                <w:iCs/>
              </w:rPr>
            </w:pPr>
            <w:r w:rsidRPr="00E80F60">
              <w:rPr>
                <w:iCs/>
              </w:rPr>
              <w:t>М.П.</w:t>
            </w:r>
            <w:r w:rsidRPr="00E80F60">
              <w:rPr>
                <w:b/>
              </w:rPr>
              <w:t xml:space="preserve">       </w:t>
            </w:r>
            <w:r w:rsidRPr="00E80F60">
              <w:t>(подпись)</w:t>
            </w:r>
          </w:p>
        </w:tc>
      </w:tr>
    </w:tbl>
    <w:p w:rsidR="00440D51" w:rsidRPr="00E80F60" w:rsidRDefault="009E4691" w:rsidP="00440D51"/>
    <w:p w:rsidR="00440D51" w:rsidRPr="00E80F60" w:rsidRDefault="009E4691" w:rsidP="00440D51"/>
    <w:p w:rsidR="00440D51" w:rsidRPr="00E80F60" w:rsidRDefault="009E4691" w:rsidP="00440D51">
      <w:pPr>
        <w:rPr>
          <w:noProof/>
        </w:rPr>
      </w:pPr>
    </w:p>
    <w:p w:rsidR="00440D51" w:rsidRPr="00E80F60" w:rsidRDefault="009E4691" w:rsidP="00440D51"/>
    <w:p w:rsidR="00440D51" w:rsidRPr="00E80F60" w:rsidRDefault="009E4691" w:rsidP="00440D51"/>
    <w:p w:rsidR="0031521B" w:rsidRPr="00E80F60" w:rsidRDefault="004D1AE0">
      <w:r w:rsidRPr="00E80F60">
        <w:br w:type="page"/>
      </w:r>
    </w:p>
    <w:p w:rsidR="00440D51" w:rsidRPr="00E80F60" w:rsidRDefault="009E4691" w:rsidP="00440D51"/>
    <w:p w:rsidR="00440D51" w:rsidRPr="00E80F60" w:rsidRDefault="009E4691" w:rsidP="00440D51">
      <w:pPr>
        <w:rPr>
          <w:noProof/>
        </w:rPr>
      </w:pPr>
    </w:p>
    <w:p w:rsidR="00440D51" w:rsidRPr="00E80F60" w:rsidRDefault="009E4691" w:rsidP="00440D51"/>
    <w:p w:rsidR="00440D51" w:rsidRPr="00E80F60" w:rsidRDefault="004D1AE0" w:rsidP="00440D51">
      <w:pPr>
        <w:jc w:val="right"/>
      </w:pPr>
      <w:r w:rsidRPr="00E80F60">
        <w:t xml:space="preserve">Приложение 2 к контракту </w:t>
      </w:r>
    </w:p>
    <w:p w:rsidR="00440D51" w:rsidRPr="00E80F60" w:rsidRDefault="004D1AE0" w:rsidP="00440D51">
      <w:pPr>
        <w:jc w:val="right"/>
      </w:pPr>
      <w:r w:rsidRPr="00E80F60">
        <w:t>от ___ №______</w:t>
      </w:r>
    </w:p>
    <w:p w:rsidR="00440D51" w:rsidRPr="00E80F60" w:rsidRDefault="009E4691" w:rsidP="00440D51">
      <w:pPr>
        <w:jc w:val="center"/>
        <w:rPr>
          <w:b/>
        </w:rPr>
      </w:pPr>
    </w:p>
    <w:p w:rsidR="00440D51" w:rsidRPr="00E80F60" w:rsidRDefault="004D1AE0" w:rsidP="00440D51">
      <w:pPr>
        <w:jc w:val="center"/>
        <w:rPr>
          <w:b/>
        </w:rPr>
      </w:pPr>
      <w:r w:rsidRPr="00E80F60">
        <w:rPr>
          <w:b/>
        </w:rPr>
        <w:t xml:space="preserve">Спецификация </w:t>
      </w:r>
    </w:p>
    <w:p w:rsidR="00440D51" w:rsidRPr="00E80F60" w:rsidRDefault="009E4691" w:rsidP="00440D51">
      <w:pPr>
        <w:jc w:val="center"/>
        <w:rPr>
          <w:b/>
        </w:rPr>
      </w:pPr>
    </w:p>
    <w:tbl>
      <w:tblPr>
        <w:tblW w:w="4915" w:type="pct"/>
        <w:tblInd w:w="93" w:type="dxa"/>
        <w:tblLook w:val="04A0" w:firstRow="1" w:lastRow="0" w:firstColumn="1" w:lastColumn="0" w:noHBand="0" w:noVBand="1"/>
      </w:tblPr>
      <w:tblGrid>
        <w:gridCol w:w="649"/>
        <w:gridCol w:w="3890"/>
        <w:gridCol w:w="1292"/>
        <w:gridCol w:w="1558"/>
        <w:gridCol w:w="1554"/>
        <w:gridCol w:w="1557"/>
      </w:tblGrid>
      <w:tr w:rsidR="00266FC4" w:rsidRPr="001A123D" w:rsidTr="003E34F4">
        <w:trPr>
          <w:trHeight w:val="1080"/>
        </w:trPr>
        <w:tc>
          <w:tcPr>
            <w:tcW w:w="649" w:type="dxa"/>
            <w:tcBorders>
              <w:top w:val="single" w:sz="4" w:space="0" w:color="auto"/>
              <w:left w:val="single" w:sz="4" w:space="0" w:color="auto"/>
              <w:bottom w:val="single" w:sz="4" w:space="0" w:color="auto"/>
              <w:right w:val="single" w:sz="4" w:space="0" w:color="000000"/>
            </w:tcBorders>
            <w:hideMark/>
          </w:tcPr>
          <w:p w:rsidR="00440D51" w:rsidRPr="001A123D" w:rsidRDefault="004D1AE0" w:rsidP="00440D51">
            <w:pPr>
              <w:jc w:val="center"/>
            </w:pPr>
            <w:r w:rsidRPr="001A123D">
              <w:t>№</w:t>
            </w:r>
            <w:r w:rsidRPr="001A123D">
              <w:br/>
              <w:t>п/п</w:t>
            </w:r>
          </w:p>
        </w:tc>
        <w:tc>
          <w:tcPr>
            <w:tcW w:w="3901" w:type="dxa"/>
            <w:tcBorders>
              <w:top w:val="single" w:sz="4" w:space="0" w:color="auto"/>
              <w:left w:val="nil"/>
              <w:bottom w:val="single" w:sz="4" w:space="0" w:color="auto"/>
              <w:right w:val="single" w:sz="4" w:space="0" w:color="000000"/>
            </w:tcBorders>
            <w:hideMark/>
          </w:tcPr>
          <w:p w:rsidR="00440D51" w:rsidRPr="001A123D" w:rsidRDefault="004D1AE0" w:rsidP="00440D51">
            <w:pPr>
              <w:jc w:val="center"/>
            </w:pPr>
            <w:r w:rsidRPr="001A123D">
              <w:t>Наименование Услуг</w:t>
            </w:r>
          </w:p>
        </w:tc>
        <w:tc>
          <w:tcPr>
            <w:tcW w:w="1276" w:type="dxa"/>
            <w:tcBorders>
              <w:top w:val="single" w:sz="4" w:space="0" w:color="auto"/>
              <w:left w:val="nil"/>
              <w:bottom w:val="single" w:sz="4" w:space="0" w:color="auto"/>
              <w:right w:val="single" w:sz="4" w:space="0" w:color="000000"/>
            </w:tcBorders>
            <w:hideMark/>
          </w:tcPr>
          <w:p w:rsidR="00440D51" w:rsidRPr="001A123D" w:rsidRDefault="004D1AE0" w:rsidP="00440D51">
            <w:pPr>
              <w:jc w:val="center"/>
            </w:pPr>
            <w:r w:rsidRPr="001A123D">
              <w:t>Единица измерения</w:t>
            </w:r>
          </w:p>
        </w:tc>
        <w:tc>
          <w:tcPr>
            <w:tcW w:w="1558" w:type="dxa"/>
            <w:tcBorders>
              <w:top w:val="single" w:sz="4" w:space="0" w:color="auto"/>
              <w:left w:val="nil"/>
              <w:bottom w:val="single" w:sz="4" w:space="0" w:color="auto"/>
              <w:right w:val="single" w:sz="4" w:space="0" w:color="000000"/>
            </w:tcBorders>
            <w:hideMark/>
          </w:tcPr>
          <w:p w:rsidR="00440D51" w:rsidRPr="001A123D" w:rsidRDefault="004D1AE0" w:rsidP="00440D51">
            <w:pPr>
              <w:jc w:val="center"/>
            </w:pPr>
            <w:r w:rsidRPr="001A123D">
              <w:t>Объем</w:t>
            </w:r>
          </w:p>
        </w:tc>
        <w:tc>
          <w:tcPr>
            <w:tcW w:w="1558" w:type="dxa"/>
            <w:tcBorders>
              <w:top w:val="single" w:sz="4" w:space="0" w:color="auto"/>
              <w:left w:val="nil"/>
              <w:bottom w:val="single" w:sz="4" w:space="0" w:color="auto"/>
              <w:right w:val="single" w:sz="4" w:space="0" w:color="000000"/>
            </w:tcBorders>
          </w:tcPr>
          <w:p w:rsidR="001A4CB1" w:rsidRPr="001A123D" w:rsidRDefault="004D1AE0" w:rsidP="00440D51">
            <w:pPr>
              <w:jc w:val="center"/>
            </w:pPr>
            <w:r w:rsidRPr="001A123D">
              <w:t>Цена за ед.</w:t>
            </w:r>
            <w:r w:rsidRPr="001A123D">
              <w:rPr>
                <w:rStyle w:val="af8"/>
              </w:rPr>
              <w:t xml:space="preserve"> </w:t>
            </w:r>
            <w:r w:rsidRPr="001A123D">
              <w:rPr>
                <w:rStyle w:val="afd"/>
              </w:rPr>
              <w:footnoteReference w:id="12"/>
            </w:r>
            <w:r w:rsidRPr="001A123D">
              <w:t>,</w:t>
            </w:r>
          </w:p>
          <w:p w:rsidR="00440D51" w:rsidRPr="001A123D" w:rsidRDefault="004D1AE0" w:rsidP="00440D51">
            <w:pPr>
              <w:jc w:val="center"/>
            </w:pPr>
            <w:r w:rsidRPr="001A123D">
              <w:t>руб.</w:t>
            </w:r>
          </w:p>
        </w:tc>
        <w:tc>
          <w:tcPr>
            <w:tcW w:w="1558" w:type="dxa"/>
            <w:tcBorders>
              <w:top w:val="single" w:sz="4" w:space="0" w:color="auto"/>
              <w:left w:val="nil"/>
              <w:bottom w:val="single" w:sz="4" w:space="0" w:color="auto"/>
              <w:right w:val="single" w:sz="4" w:space="0" w:color="000000"/>
            </w:tcBorders>
          </w:tcPr>
          <w:p w:rsidR="00440D51" w:rsidRPr="001A123D" w:rsidRDefault="004D1AE0" w:rsidP="00440D51">
            <w:pPr>
              <w:jc w:val="center"/>
            </w:pPr>
            <w:r w:rsidRPr="001A123D">
              <w:t>Стоимость, руб.</w:t>
            </w:r>
          </w:p>
        </w:tc>
      </w:tr>
      <w:tr w:rsidR="00266FC4" w:rsidRPr="001A123D" w:rsidTr="003E34F4">
        <w:trPr>
          <w:trHeight w:val="300"/>
        </w:trPr>
        <w:tc>
          <w:tcPr>
            <w:tcW w:w="649" w:type="dxa"/>
            <w:tcBorders>
              <w:top w:val="single" w:sz="4" w:space="0" w:color="auto"/>
              <w:left w:val="single" w:sz="4" w:space="0" w:color="auto"/>
              <w:bottom w:val="single" w:sz="4" w:space="0" w:color="auto"/>
              <w:right w:val="single" w:sz="4" w:space="0" w:color="auto"/>
            </w:tcBorders>
            <w:noWrap/>
            <w:vAlign w:val="bottom"/>
            <w:hideMark/>
          </w:tcPr>
          <w:p w:rsidR="00440D51" w:rsidRPr="001A123D" w:rsidRDefault="00C73B70" w:rsidP="008649A5">
            <w:pPr>
              <w:jc w:val="center"/>
              <w:rPr>
                <w:lang w:eastAsia="en-US"/>
              </w:rPr>
            </w:pPr>
            <w:r w:rsidRPr="001A123D">
              <w:t>1</w:t>
            </w:r>
          </w:p>
        </w:tc>
        <w:tc>
          <w:tcPr>
            <w:tcW w:w="3901" w:type="dxa"/>
            <w:tcBorders>
              <w:top w:val="single" w:sz="4" w:space="0" w:color="auto"/>
              <w:left w:val="nil"/>
              <w:bottom w:val="single" w:sz="4" w:space="0" w:color="auto"/>
              <w:right w:val="single" w:sz="4" w:space="0" w:color="000000"/>
            </w:tcBorders>
            <w:vAlign w:val="bottom"/>
            <w:hideMark/>
          </w:tcPr>
          <w:p w:rsidR="00440D51" w:rsidRPr="001A123D" w:rsidRDefault="00C73B70" w:rsidP="008649A5">
            <w:pPr>
              <w:jc w:val="center"/>
              <w:rPr>
                <w:lang w:eastAsia="en-US"/>
              </w:rPr>
            </w:pPr>
            <w:r w:rsidRPr="001A123D">
              <w:rPr>
                <w:lang w:eastAsia="en-US"/>
              </w:rPr>
              <w:t>2</w:t>
            </w:r>
          </w:p>
        </w:tc>
        <w:tc>
          <w:tcPr>
            <w:tcW w:w="1276" w:type="dxa"/>
            <w:tcBorders>
              <w:top w:val="single" w:sz="4" w:space="0" w:color="auto"/>
              <w:left w:val="nil"/>
              <w:bottom w:val="single" w:sz="4" w:space="0" w:color="auto"/>
              <w:right w:val="single" w:sz="4" w:space="0" w:color="auto"/>
            </w:tcBorders>
            <w:noWrap/>
            <w:vAlign w:val="bottom"/>
            <w:hideMark/>
          </w:tcPr>
          <w:p w:rsidR="00440D51" w:rsidRPr="001A123D" w:rsidRDefault="00C73B70" w:rsidP="008649A5">
            <w:pPr>
              <w:jc w:val="center"/>
              <w:rPr>
                <w:lang w:eastAsia="en-US"/>
              </w:rPr>
            </w:pPr>
            <w:r w:rsidRPr="001A123D">
              <w:rPr>
                <w:lang w:eastAsia="en-US"/>
              </w:rPr>
              <w:t>3</w:t>
            </w:r>
          </w:p>
        </w:tc>
        <w:tc>
          <w:tcPr>
            <w:tcW w:w="1558" w:type="dxa"/>
            <w:tcBorders>
              <w:top w:val="single" w:sz="4" w:space="0" w:color="auto"/>
              <w:left w:val="nil"/>
              <w:bottom w:val="single" w:sz="4" w:space="0" w:color="auto"/>
              <w:right w:val="single" w:sz="4" w:space="0" w:color="auto"/>
            </w:tcBorders>
            <w:noWrap/>
            <w:vAlign w:val="bottom"/>
            <w:hideMark/>
          </w:tcPr>
          <w:p w:rsidR="00440D51" w:rsidRPr="001A123D" w:rsidRDefault="00C73B70" w:rsidP="008649A5">
            <w:pPr>
              <w:jc w:val="center"/>
              <w:rPr>
                <w:lang w:eastAsia="en-US"/>
              </w:rPr>
            </w:pPr>
            <w:r w:rsidRPr="001A123D">
              <w:rPr>
                <w:lang w:eastAsia="en-US"/>
              </w:rPr>
              <w:t>4</w:t>
            </w:r>
          </w:p>
        </w:tc>
        <w:tc>
          <w:tcPr>
            <w:tcW w:w="1558" w:type="dxa"/>
            <w:tcBorders>
              <w:top w:val="single" w:sz="4" w:space="0" w:color="auto"/>
              <w:left w:val="nil"/>
              <w:bottom w:val="single" w:sz="4" w:space="0" w:color="auto"/>
              <w:right w:val="single" w:sz="4" w:space="0" w:color="auto"/>
            </w:tcBorders>
          </w:tcPr>
          <w:p w:rsidR="00440D51" w:rsidRPr="001A123D" w:rsidRDefault="00C73B70" w:rsidP="008649A5">
            <w:pPr>
              <w:jc w:val="center"/>
              <w:rPr>
                <w:lang w:eastAsia="en-US"/>
              </w:rPr>
            </w:pPr>
            <w:r w:rsidRPr="001A123D">
              <w:rPr>
                <w:lang w:eastAsia="en-US"/>
              </w:rPr>
              <w:t>5</w:t>
            </w:r>
          </w:p>
        </w:tc>
        <w:tc>
          <w:tcPr>
            <w:tcW w:w="1558" w:type="dxa"/>
            <w:tcBorders>
              <w:top w:val="single" w:sz="4" w:space="0" w:color="auto"/>
              <w:left w:val="nil"/>
              <w:bottom w:val="single" w:sz="4" w:space="0" w:color="auto"/>
              <w:right w:val="single" w:sz="4" w:space="0" w:color="auto"/>
            </w:tcBorders>
          </w:tcPr>
          <w:p w:rsidR="00440D51" w:rsidRPr="001A123D" w:rsidRDefault="009E4691" w:rsidP="008649A5">
            <w:pPr>
              <w:jc w:val="center"/>
              <w:rPr>
                <w:lang w:eastAsia="en-US"/>
              </w:rPr>
            </w:pPr>
          </w:p>
        </w:tc>
      </w:tr>
      <w:tr w:rsidR="003E34F4" w:rsidRPr="001A123D" w:rsidTr="003E34F4">
        <w:trPr>
          <w:trHeight w:val="300"/>
        </w:trPr>
        <w:tc>
          <w:tcPr>
            <w:tcW w:w="649" w:type="dxa"/>
            <w:tcBorders>
              <w:top w:val="single" w:sz="4" w:space="0" w:color="auto"/>
              <w:left w:val="single" w:sz="4" w:space="0" w:color="auto"/>
              <w:bottom w:val="single" w:sz="4" w:space="0" w:color="auto"/>
              <w:right w:val="single" w:sz="4" w:space="0" w:color="auto"/>
            </w:tcBorders>
            <w:noWrap/>
            <w:vAlign w:val="bottom"/>
          </w:tcPr>
          <w:p w:rsidR="003E34F4" w:rsidRPr="001A123D" w:rsidRDefault="003E34F4" w:rsidP="003E34F4">
            <w:pPr>
              <w:jc w:val="center"/>
            </w:pPr>
            <w:r w:rsidRPr="001A123D">
              <w:t>1</w:t>
            </w:r>
          </w:p>
        </w:tc>
        <w:tc>
          <w:tcPr>
            <w:tcW w:w="3901" w:type="dxa"/>
            <w:tcBorders>
              <w:top w:val="single" w:sz="4" w:space="0" w:color="auto"/>
              <w:left w:val="nil"/>
              <w:bottom w:val="single" w:sz="4" w:space="0" w:color="auto"/>
              <w:right w:val="single" w:sz="4" w:space="0" w:color="000000"/>
            </w:tcBorders>
            <w:vAlign w:val="bottom"/>
          </w:tcPr>
          <w:p w:rsidR="003E34F4" w:rsidRPr="001A123D" w:rsidRDefault="003E34F4" w:rsidP="003E34F4">
            <w:pPr>
              <w:rPr>
                <w:lang w:eastAsia="en-US"/>
              </w:rPr>
            </w:pPr>
            <w:r w:rsidRPr="001A123D">
              <w:rPr>
                <w:lang w:eastAsia="en-US"/>
              </w:rPr>
              <w:t>Разработка веб-сайта</w:t>
            </w:r>
          </w:p>
        </w:tc>
        <w:tc>
          <w:tcPr>
            <w:tcW w:w="1276" w:type="dxa"/>
            <w:tcBorders>
              <w:top w:val="single" w:sz="4" w:space="0" w:color="auto"/>
              <w:left w:val="nil"/>
              <w:bottom w:val="single" w:sz="4" w:space="0" w:color="auto"/>
              <w:right w:val="single" w:sz="4" w:space="0" w:color="auto"/>
            </w:tcBorders>
            <w:noWrap/>
            <w:vAlign w:val="bottom"/>
          </w:tcPr>
          <w:p w:rsidR="003E34F4" w:rsidRPr="001A123D" w:rsidRDefault="003E34F4" w:rsidP="003E34F4">
            <w:pPr>
              <w:jc w:val="center"/>
              <w:rPr>
                <w:lang w:eastAsia="en-US"/>
              </w:rPr>
            </w:pPr>
            <w:proofErr w:type="spellStart"/>
            <w:r w:rsidRPr="001A123D">
              <w:rPr>
                <w:lang w:eastAsia="en-US"/>
              </w:rPr>
              <w:t>Усл</w:t>
            </w:r>
            <w:proofErr w:type="spellEnd"/>
            <w:r w:rsidRPr="001A123D">
              <w:rPr>
                <w:lang w:eastAsia="en-US"/>
              </w:rPr>
              <w:t xml:space="preserve"> </w:t>
            </w:r>
            <w:proofErr w:type="spellStart"/>
            <w:r w:rsidRPr="001A123D">
              <w:rPr>
                <w:lang w:eastAsia="en-US"/>
              </w:rPr>
              <w:t>ед</w:t>
            </w:r>
            <w:proofErr w:type="spellEnd"/>
          </w:p>
        </w:tc>
        <w:tc>
          <w:tcPr>
            <w:tcW w:w="1558" w:type="dxa"/>
            <w:tcBorders>
              <w:top w:val="single" w:sz="4" w:space="0" w:color="auto"/>
              <w:left w:val="nil"/>
              <w:bottom w:val="single" w:sz="4" w:space="0" w:color="auto"/>
              <w:right w:val="single" w:sz="4" w:space="0" w:color="auto"/>
            </w:tcBorders>
            <w:noWrap/>
            <w:vAlign w:val="bottom"/>
          </w:tcPr>
          <w:p w:rsidR="003E34F4" w:rsidRPr="001A123D" w:rsidRDefault="003E34F4" w:rsidP="003E34F4">
            <w:pPr>
              <w:jc w:val="center"/>
              <w:rPr>
                <w:lang w:eastAsia="en-US"/>
              </w:rPr>
            </w:pPr>
            <w:r w:rsidRPr="001A123D">
              <w:rPr>
                <w:lang w:eastAsia="en-US"/>
              </w:rPr>
              <w:t>1</w:t>
            </w:r>
          </w:p>
        </w:tc>
        <w:tc>
          <w:tcPr>
            <w:tcW w:w="1558" w:type="dxa"/>
            <w:tcBorders>
              <w:top w:val="single" w:sz="4" w:space="0" w:color="auto"/>
              <w:left w:val="nil"/>
              <w:bottom w:val="single" w:sz="4" w:space="0" w:color="auto"/>
              <w:right w:val="single" w:sz="4" w:space="0" w:color="auto"/>
            </w:tcBorders>
          </w:tcPr>
          <w:p w:rsidR="003E34F4" w:rsidRPr="001A123D" w:rsidRDefault="003E34F4" w:rsidP="003E34F4">
            <w:pPr>
              <w:jc w:val="center"/>
              <w:rPr>
                <w:lang w:eastAsia="en-US"/>
              </w:rPr>
            </w:pPr>
          </w:p>
        </w:tc>
        <w:tc>
          <w:tcPr>
            <w:tcW w:w="1558" w:type="dxa"/>
            <w:tcBorders>
              <w:top w:val="single" w:sz="4" w:space="0" w:color="auto"/>
              <w:left w:val="nil"/>
              <w:bottom w:val="single" w:sz="4" w:space="0" w:color="auto"/>
              <w:right w:val="single" w:sz="4" w:space="0" w:color="auto"/>
            </w:tcBorders>
          </w:tcPr>
          <w:p w:rsidR="003E34F4" w:rsidRPr="001A123D" w:rsidRDefault="003E34F4" w:rsidP="003E34F4">
            <w:pPr>
              <w:jc w:val="center"/>
              <w:rPr>
                <w:lang w:eastAsia="en-US"/>
              </w:rPr>
            </w:pPr>
          </w:p>
        </w:tc>
      </w:tr>
      <w:tr w:rsidR="00C73B70" w:rsidRPr="001A123D" w:rsidTr="003E34F4">
        <w:trPr>
          <w:trHeight w:val="300"/>
        </w:trPr>
        <w:tc>
          <w:tcPr>
            <w:tcW w:w="649" w:type="dxa"/>
            <w:tcBorders>
              <w:top w:val="single" w:sz="4" w:space="0" w:color="auto"/>
              <w:left w:val="single" w:sz="4" w:space="0" w:color="auto"/>
              <w:bottom w:val="single" w:sz="4" w:space="0" w:color="auto"/>
              <w:right w:val="single" w:sz="4" w:space="0" w:color="auto"/>
            </w:tcBorders>
            <w:noWrap/>
            <w:vAlign w:val="bottom"/>
          </w:tcPr>
          <w:p w:rsidR="00C73B70" w:rsidRPr="001A123D" w:rsidRDefault="003E34F4" w:rsidP="00440D51">
            <w:pPr>
              <w:jc w:val="center"/>
            </w:pPr>
            <w:r w:rsidRPr="001A123D">
              <w:t>2</w:t>
            </w:r>
          </w:p>
        </w:tc>
        <w:tc>
          <w:tcPr>
            <w:tcW w:w="3901" w:type="dxa"/>
            <w:tcBorders>
              <w:top w:val="single" w:sz="4" w:space="0" w:color="auto"/>
              <w:left w:val="nil"/>
              <w:bottom w:val="single" w:sz="4" w:space="0" w:color="auto"/>
              <w:right w:val="single" w:sz="4" w:space="0" w:color="000000"/>
            </w:tcBorders>
            <w:vAlign w:val="bottom"/>
          </w:tcPr>
          <w:p w:rsidR="006D6D96" w:rsidRPr="001A123D" w:rsidRDefault="003E34F4" w:rsidP="00440D51">
            <w:pPr>
              <w:rPr>
                <w:lang w:eastAsia="en-US"/>
              </w:rPr>
            </w:pPr>
            <w:r w:rsidRPr="001A123D">
              <w:rPr>
                <w:lang w:eastAsia="en-US"/>
              </w:rPr>
              <w:t xml:space="preserve">Программа для ЭВМ "1С-Битрикс: Управление сайтом" </w:t>
            </w:r>
          </w:p>
          <w:p w:rsidR="00C73B70" w:rsidRPr="001A123D" w:rsidRDefault="003E34F4" w:rsidP="00440D51">
            <w:pPr>
              <w:rPr>
                <w:lang w:eastAsia="en-US"/>
              </w:rPr>
            </w:pPr>
            <w:r w:rsidRPr="001A123D">
              <w:rPr>
                <w:lang w:eastAsia="en-US"/>
              </w:rPr>
              <w:t>Лицензия стандарт</w:t>
            </w:r>
          </w:p>
        </w:tc>
        <w:tc>
          <w:tcPr>
            <w:tcW w:w="1276" w:type="dxa"/>
            <w:tcBorders>
              <w:top w:val="single" w:sz="4" w:space="0" w:color="auto"/>
              <w:left w:val="nil"/>
              <w:bottom w:val="single" w:sz="4" w:space="0" w:color="auto"/>
              <w:right w:val="single" w:sz="4" w:space="0" w:color="auto"/>
            </w:tcBorders>
            <w:noWrap/>
            <w:vAlign w:val="bottom"/>
          </w:tcPr>
          <w:p w:rsidR="00C73B70" w:rsidRPr="001A123D" w:rsidRDefault="003E34F4" w:rsidP="00440D51">
            <w:pPr>
              <w:jc w:val="center"/>
              <w:rPr>
                <w:lang w:eastAsia="en-US"/>
              </w:rPr>
            </w:pPr>
            <w:proofErr w:type="spellStart"/>
            <w:r w:rsidRPr="001A123D">
              <w:rPr>
                <w:lang w:eastAsia="en-US"/>
              </w:rPr>
              <w:t>Шт</w:t>
            </w:r>
            <w:proofErr w:type="spellEnd"/>
          </w:p>
        </w:tc>
        <w:tc>
          <w:tcPr>
            <w:tcW w:w="1558" w:type="dxa"/>
            <w:tcBorders>
              <w:top w:val="single" w:sz="4" w:space="0" w:color="auto"/>
              <w:left w:val="nil"/>
              <w:bottom w:val="single" w:sz="4" w:space="0" w:color="auto"/>
              <w:right w:val="single" w:sz="4" w:space="0" w:color="auto"/>
            </w:tcBorders>
            <w:noWrap/>
            <w:vAlign w:val="bottom"/>
          </w:tcPr>
          <w:p w:rsidR="00C73B70" w:rsidRPr="001A123D" w:rsidRDefault="003E34F4" w:rsidP="00440D51">
            <w:pPr>
              <w:jc w:val="center"/>
              <w:rPr>
                <w:lang w:eastAsia="en-US"/>
              </w:rPr>
            </w:pPr>
            <w:r w:rsidRPr="001A123D">
              <w:rPr>
                <w:lang w:eastAsia="en-US"/>
              </w:rPr>
              <w:t>1</w:t>
            </w:r>
          </w:p>
        </w:tc>
        <w:tc>
          <w:tcPr>
            <w:tcW w:w="1558" w:type="dxa"/>
            <w:tcBorders>
              <w:top w:val="single" w:sz="4" w:space="0" w:color="auto"/>
              <w:left w:val="nil"/>
              <w:bottom w:val="single" w:sz="4" w:space="0" w:color="auto"/>
              <w:right w:val="single" w:sz="4" w:space="0" w:color="auto"/>
            </w:tcBorders>
          </w:tcPr>
          <w:p w:rsidR="00C73B70" w:rsidRPr="001A123D" w:rsidRDefault="00C73B70" w:rsidP="00440D51">
            <w:pPr>
              <w:jc w:val="center"/>
              <w:rPr>
                <w:lang w:eastAsia="en-US"/>
              </w:rPr>
            </w:pPr>
          </w:p>
        </w:tc>
        <w:tc>
          <w:tcPr>
            <w:tcW w:w="1558" w:type="dxa"/>
            <w:tcBorders>
              <w:top w:val="single" w:sz="4" w:space="0" w:color="auto"/>
              <w:left w:val="nil"/>
              <w:bottom w:val="single" w:sz="4" w:space="0" w:color="auto"/>
              <w:right w:val="single" w:sz="4" w:space="0" w:color="auto"/>
            </w:tcBorders>
          </w:tcPr>
          <w:p w:rsidR="00C73B70" w:rsidRPr="001A123D" w:rsidRDefault="00C73B70" w:rsidP="00440D51">
            <w:pPr>
              <w:jc w:val="center"/>
              <w:rPr>
                <w:lang w:eastAsia="en-US"/>
              </w:rPr>
            </w:pPr>
          </w:p>
        </w:tc>
      </w:tr>
      <w:tr w:rsidR="00C73B70" w:rsidRPr="001A123D" w:rsidTr="003E34F4">
        <w:trPr>
          <w:trHeight w:val="300"/>
        </w:trPr>
        <w:tc>
          <w:tcPr>
            <w:tcW w:w="649" w:type="dxa"/>
            <w:tcBorders>
              <w:top w:val="single" w:sz="4" w:space="0" w:color="auto"/>
              <w:left w:val="single" w:sz="4" w:space="0" w:color="auto"/>
              <w:bottom w:val="single" w:sz="4" w:space="0" w:color="auto"/>
              <w:right w:val="single" w:sz="4" w:space="0" w:color="auto"/>
            </w:tcBorders>
            <w:noWrap/>
            <w:vAlign w:val="bottom"/>
          </w:tcPr>
          <w:p w:rsidR="00C73B70" w:rsidRPr="001A123D" w:rsidRDefault="003E34F4" w:rsidP="00440D51">
            <w:pPr>
              <w:jc w:val="center"/>
            </w:pPr>
            <w:r w:rsidRPr="001A123D">
              <w:t>3</w:t>
            </w:r>
          </w:p>
        </w:tc>
        <w:tc>
          <w:tcPr>
            <w:tcW w:w="3901" w:type="dxa"/>
            <w:tcBorders>
              <w:top w:val="single" w:sz="4" w:space="0" w:color="auto"/>
              <w:left w:val="nil"/>
              <w:bottom w:val="single" w:sz="4" w:space="0" w:color="auto"/>
              <w:right w:val="single" w:sz="4" w:space="0" w:color="000000"/>
            </w:tcBorders>
            <w:vAlign w:val="bottom"/>
          </w:tcPr>
          <w:p w:rsidR="00C73B70" w:rsidRPr="001A123D" w:rsidRDefault="003E34F4" w:rsidP="00440D51">
            <w:pPr>
              <w:rPr>
                <w:lang w:eastAsia="en-US"/>
              </w:rPr>
            </w:pPr>
            <w:r w:rsidRPr="001A123D">
              <w:rPr>
                <w:lang w:eastAsia="en-US"/>
              </w:rPr>
              <w:t>Покупка шаблона для ЭВМ СМ</w:t>
            </w:r>
            <w:r w:rsidRPr="001A123D">
              <w:rPr>
                <w:lang w:val="en-US" w:eastAsia="en-US"/>
              </w:rPr>
              <w:t>S</w:t>
            </w:r>
            <w:r w:rsidRPr="001A123D">
              <w:rPr>
                <w:lang w:eastAsia="en-US"/>
              </w:rPr>
              <w:t xml:space="preserve"> 1</w:t>
            </w:r>
            <w:r w:rsidRPr="001A123D">
              <w:rPr>
                <w:lang w:val="en-US" w:eastAsia="en-US"/>
              </w:rPr>
              <w:t>C</w:t>
            </w:r>
            <w:r w:rsidRPr="001A123D">
              <w:rPr>
                <w:lang w:eastAsia="en-US"/>
              </w:rPr>
              <w:t>-</w:t>
            </w:r>
            <w:proofErr w:type="spellStart"/>
            <w:r w:rsidRPr="001A123D">
              <w:rPr>
                <w:lang w:eastAsia="en-US"/>
              </w:rPr>
              <w:t>Битрикс</w:t>
            </w:r>
            <w:proofErr w:type="spellEnd"/>
          </w:p>
        </w:tc>
        <w:tc>
          <w:tcPr>
            <w:tcW w:w="1276" w:type="dxa"/>
            <w:tcBorders>
              <w:top w:val="single" w:sz="4" w:space="0" w:color="auto"/>
              <w:left w:val="nil"/>
              <w:bottom w:val="single" w:sz="4" w:space="0" w:color="auto"/>
              <w:right w:val="single" w:sz="4" w:space="0" w:color="auto"/>
            </w:tcBorders>
            <w:noWrap/>
            <w:vAlign w:val="bottom"/>
          </w:tcPr>
          <w:p w:rsidR="00C73B70" w:rsidRPr="001A123D" w:rsidRDefault="003E34F4" w:rsidP="00440D51">
            <w:pPr>
              <w:jc w:val="center"/>
              <w:rPr>
                <w:lang w:eastAsia="en-US"/>
              </w:rPr>
            </w:pPr>
            <w:proofErr w:type="spellStart"/>
            <w:r w:rsidRPr="001A123D">
              <w:rPr>
                <w:lang w:eastAsia="en-US"/>
              </w:rPr>
              <w:t>Шт</w:t>
            </w:r>
            <w:proofErr w:type="spellEnd"/>
          </w:p>
        </w:tc>
        <w:tc>
          <w:tcPr>
            <w:tcW w:w="1558" w:type="dxa"/>
            <w:tcBorders>
              <w:top w:val="single" w:sz="4" w:space="0" w:color="auto"/>
              <w:left w:val="nil"/>
              <w:bottom w:val="single" w:sz="4" w:space="0" w:color="auto"/>
              <w:right w:val="single" w:sz="4" w:space="0" w:color="auto"/>
            </w:tcBorders>
            <w:noWrap/>
            <w:vAlign w:val="bottom"/>
          </w:tcPr>
          <w:p w:rsidR="00C73B70" w:rsidRPr="001A123D" w:rsidRDefault="003E34F4" w:rsidP="00440D51">
            <w:pPr>
              <w:jc w:val="center"/>
              <w:rPr>
                <w:lang w:eastAsia="en-US"/>
              </w:rPr>
            </w:pPr>
            <w:r w:rsidRPr="001A123D">
              <w:rPr>
                <w:lang w:eastAsia="en-US"/>
              </w:rPr>
              <w:t>1</w:t>
            </w:r>
          </w:p>
        </w:tc>
        <w:tc>
          <w:tcPr>
            <w:tcW w:w="1558" w:type="dxa"/>
            <w:tcBorders>
              <w:top w:val="single" w:sz="4" w:space="0" w:color="auto"/>
              <w:left w:val="nil"/>
              <w:bottom w:val="single" w:sz="4" w:space="0" w:color="auto"/>
              <w:right w:val="single" w:sz="4" w:space="0" w:color="auto"/>
            </w:tcBorders>
          </w:tcPr>
          <w:p w:rsidR="00C73B70" w:rsidRPr="001A123D" w:rsidRDefault="00C73B70" w:rsidP="00440D51">
            <w:pPr>
              <w:jc w:val="center"/>
              <w:rPr>
                <w:lang w:eastAsia="en-US"/>
              </w:rPr>
            </w:pPr>
          </w:p>
        </w:tc>
        <w:tc>
          <w:tcPr>
            <w:tcW w:w="1558" w:type="dxa"/>
            <w:tcBorders>
              <w:top w:val="single" w:sz="4" w:space="0" w:color="auto"/>
              <w:left w:val="nil"/>
              <w:bottom w:val="single" w:sz="4" w:space="0" w:color="auto"/>
              <w:right w:val="single" w:sz="4" w:space="0" w:color="auto"/>
            </w:tcBorders>
          </w:tcPr>
          <w:p w:rsidR="00C73B70" w:rsidRPr="001A123D" w:rsidRDefault="00C73B70" w:rsidP="00440D51">
            <w:pPr>
              <w:jc w:val="center"/>
              <w:rPr>
                <w:lang w:eastAsia="en-US"/>
              </w:rPr>
            </w:pPr>
          </w:p>
        </w:tc>
      </w:tr>
      <w:tr w:rsidR="003E34F4" w:rsidRPr="001A123D" w:rsidTr="003E34F4">
        <w:trPr>
          <w:trHeight w:val="300"/>
        </w:trPr>
        <w:tc>
          <w:tcPr>
            <w:tcW w:w="649" w:type="dxa"/>
            <w:tcBorders>
              <w:top w:val="single" w:sz="4" w:space="0" w:color="auto"/>
              <w:left w:val="single" w:sz="4" w:space="0" w:color="auto"/>
              <w:bottom w:val="single" w:sz="4" w:space="0" w:color="auto"/>
              <w:right w:val="single" w:sz="4" w:space="0" w:color="auto"/>
            </w:tcBorders>
            <w:noWrap/>
            <w:vAlign w:val="bottom"/>
          </w:tcPr>
          <w:p w:rsidR="003E34F4" w:rsidRPr="001A123D" w:rsidRDefault="003E34F4" w:rsidP="00440D51">
            <w:pPr>
              <w:jc w:val="center"/>
            </w:pPr>
          </w:p>
        </w:tc>
        <w:tc>
          <w:tcPr>
            <w:tcW w:w="3901" w:type="dxa"/>
            <w:tcBorders>
              <w:top w:val="single" w:sz="4" w:space="0" w:color="auto"/>
              <w:left w:val="nil"/>
              <w:bottom w:val="single" w:sz="4" w:space="0" w:color="auto"/>
              <w:right w:val="single" w:sz="4" w:space="0" w:color="000000"/>
            </w:tcBorders>
            <w:vAlign w:val="bottom"/>
          </w:tcPr>
          <w:p w:rsidR="003E34F4" w:rsidRPr="001A123D" w:rsidRDefault="003E34F4" w:rsidP="00440D51">
            <w:pPr>
              <w:rPr>
                <w:lang w:eastAsia="en-US"/>
              </w:rPr>
            </w:pPr>
            <w:r w:rsidRPr="001A123D">
              <w:rPr>
                <w:lang w:eastAsia="en-US"/>
              </w:rPr>
              <w:t>ИТОГО:</w:t>
            </w:r>
          </w:p>
        </w:tc>
        <w:tc>
          <w:tcPr>
            <w:tcW w:w="1276" w:type="dxa"/>
            <w:tcBorders>
              <w:top w:val="single" w:sz="4" w:space="0" w:color="auto"/>
              <w:left w:val="nil"/>
              <w:bottom w:val="single" w:sz="4" w:space="0" w:color="auto"/>
              <w:right w:val="single" w:sz="4" w:space="0" w:color="auto"/>
            </w:tcBorders>
            <w:noWrap/>
            <w:vAlign w:val="bottom"/>
          </w:tcPr>
          <w:p w:rsidR="003E34F4" w:rsidRPr="001A123D" w:rsidRDefault="003E34F4" w:rsidP="00440D51">
            <w:pPr>
              <w:jc w:val="center"/>
              <w:rPr>
                <w:lang w:eastAsia="en-US"/>
              </w:rPr>
            </w:pPr>
          </w:p>
        </w:tc>
        <w:tc>
          <w:tcPr>
            <w:tcW w:w="1558" w:type="dxa"/>
            <w:tcBorders>
              <w:top w:val="single" w:sz="4" w:space="0" w:color="auto"/>
              <w:left w:val="nil"/>
              <w:bottom w:val="single" w:sz="4" w:space="0" w:color="auto"/>
              <w:right w:val="single" w:sz="4" w:space="0" w:color="auto"/>
            </w:tcBorders>
            <w:noWrap/>
            <w:vAlign w:val="bottom"/>
          </w:tcPr>
          <w:p w:rsidR="003E34F4" w:rsidRPr="001A123D" w:rsidRDefault="003E34F4" w:rsidP="00440D51">
            <w:pPr>
              <w:jc w:val="center"/>
              <w:rPr>
                <w:lang w:eastAsia="en-US"/>
              </w:rPr>
            </w:pPr>
          </w:p>
        </w:tc>
        <w:tc>
          <w:tcPr>
            <w:tcW w:w="1558" w:type="dxa"/>
            <w:tcBorders>
              <w:top w:val="single" w:sz="4" w:space="0" w:color="auto"/>
              <w:left w:val="nil"/>
              <w:bottom w:val="single" w:sz="4" w:space="0" w:color="auto"/>
              <w:right w:val="single" w:sz="4" w:space="0" w:color="auto"/>
            </w:tcBorders>
          </w:tcPr>
          <w:p w:rsidR="003E34F4" w:rsidRPr="001A123D" w:rsidRDefault="003E34F4" w:rsidP="00440D51">
            <w:pPr>
              <w:jc w:val="center"/>
              <w:rPr>
                <w:lang w:eastAsia="en-US"/>
              </w:rPr>
            </w:pPr>
          </w:p>
        </w:tc>
        <w:tc>
          <w:tcPr>
            <w:tcW w:w="1558" w:type="dxa"/>
            <w:tcBorders>
              <w:top w:val="single" w:sz="4" w:space="0" w:color="auto"/>
              <w:left w:val="nil"/>
              <w:bottom w:val="single" w:sz="4" w:space="0" w:color="auto"/>
              <w:right w:val="single" w:sz="4" w:space="0" w:color="auto"/>
            </w:tcBorders>
          </w:tcPr>
          <w:p w:rsidR="003E34F4" w:rsidRPr="001A123D" w:rsidRDefault="003E34F4" w:rsidP="00440D51">
            <w:pPr>
              <w:jc w:val="center"/>
              <w:rPr>
                <w:lang w:eastAsia="en-US"/>
              </w:rPr>
            </w:pPr>
          </w:p>
        </w:tc>
      </w:tr>
    </w:tbl>
    <w:p w:rsidR="00440D51" w:rsidRPr="00E80F60" w:rsidRDefault="009E4691" w:rsidP="00440D51">
      <w:pPr>
        <w:rPr>
          <w:rFonts w:ascii="Calibri" w:hAnsi="Calibri"/>
          <w:sz w:val="22"/>
          <w:szCs w:val="22"/>
          <w:lang w:eastAsia="en-US"/>
        </w:rPr>
      </w:pPr>
    </w:p>
    <w:p w:rsidR="00440D51" w:rsidRPr="00E80F60" w:rsidRDefault="009E4691" w:rsidP="00440D51"/>
    <w:tbl>
      <w:tblPr>
        <w:tblW w:w="10451" w:type="dxa"/>
        <w:tblInd w:w="147" w:type="dxa"/>
        <w:tblLayout w:type="fixed"/>
        <w:tblLook w:val="0000" w:firstRow="0" w:lastRow="0" w:firstColumn="0" w:lastColumn="0" w:noHBand="0" w:noVBand="0"/>
      </w:tblPr>
      <w:tblGrid>
        <w:gridCol w:w="5206"/>
        <w:gridCol w:w="5245"/>
      </w:tblGrid>
      <w:tr w:rsidR="00266FC4" w:rsidTr="00440D51">
        <w:trPr>
          <w:trHeight w:val="1314"/>
        </w:trPr>
        <w:tc>
          <w:tcPr>
            <w:tcW w:w="5206" w:type="dxa"/>
          </w:tcPr>
          <w:p w:rsidR="00440D51" w:rsidRPr="00E80F60" w:rsidRDefault="004D1AE0" w:rsidP="00440D51">
            <w:pPr>
              <w:snapToGrid w:val="0"/>
              <w:rPr>
                <w:bCs/>
                <w:iCs/>
              </w:rPr>
            </w:pPr>
            <w:r w:rsidRPr="00E80F60">
              <w:t>З</w:t>
            </w:r>
            <w:r w:rsidRPr="00E80F60">
              <w:rPr>
                <w:bCs/>
                <w:iCs/>
              </w:rPr>
              <w:t>аказчик:</w:t>
            </w:r>
          </w:p>
          <w:p w:rsidR="00440D51" w:rsidRPr="00E80F60" w:rsidRDefault="009E4691" w:rsidP="00440D51">
            <w:pPr>
              <w:snapToGrid w:val="0"/>
              <w:jc w:val="center"/>
              <w:rPr>
                <w:iCs/>
              </w:rPr>
            </w:pPr>
          </w:p>
          <w:p w:rsidR="00440D51" w:rsidRPr="00E80F60" w:rsidRDefault="004D1AE0" w:rsidP="00440D51">
            <w:pPr>
              <w:tabs>
                <w:tab w:val="left" w:pos="6120"/>
              </w:tabs>
              <w:ind w:right="-4"/>
            </w:pPr>
            <w:r w:rsidRPr="00E80F60">
              <w:t xml:space="preserve">__________________   </w:t>
            </w:r>
          </w:p>
          <w:p w:rsidR="00440D51" w:rsidRPr="00E80F60" w:rsidRDefault="004D1AE0" w:rsidP="00440D51">
            <w:pPr>
              <w:tabs>
                <w:tab w:val="left" w:pos="6120"/>
              </w:tabs>
              <w:ind w:right="-4"/>
              <w:rPr>
                <w:iCs/>
              </w:rPr>
            </w:pPr>
            <w:r w:rsidRPr="00E80F60">
              <w:rPr>
                <w:iCs/>
              </w:rPr>
              <w:t>М.П.</w:t>
            </w:r>
            <w:r w:rsidRPr="00E80F60">
              <w:rPr>
                <w:b/>
              </w:rPr>
              <w:t xml:space="preserve">       </w:t>
            </w:r>
            <w:r w:rsidRPr="00E80F60">
              <w:t>(подпись)</w:t>
            </w:r>
          </w:p>
        </w:tc>
        <w:tc>
          <w:tcPr>
            <w:tcW w:w="5245" w:type="dxa"/>
          </w:tcPr>
          <w:p w:rsidR="00440D51" w:rsidRPr="00E80F60" w:rsidRDefault="004D1AE0" w:rsidP="00440D51">
            <w:pPr>
              <w:snapToGrid w:val="0"/>
              <w:ind w:right="-3"/>
              <w:rPr>
                <w:bCs/>
                <w:iCs/>
              </w:rPr>
            </w:pPr>
            <w:r w:rsidRPr="00E80F60">
              <w:rPr>
                <w:bCs/>
                <w:iCs/>
              </w:rPr>
              <w:t>Исполнитель:</w:t>
            </w:r>
          </w:p>
          <w:p w:rsidR="00440D51" w:rsidRPr="00E80F60" w:rsidRDefault="009E4691" w:rsidP="00440D51">
            <w:pPr>
              <w:rPr>
                <w:iCs/>
              </w:rPr>
            </w:pPr>
          </w:p>
          <w:p w:rsidR="00440D51" w:rsidRPr="00E80F60" w:rsidRDefault="004D1AE0" w:rsidP="00440D51">
            <w:pPr>
              <w:rPr>
                <w:iCs/>
              </w:rPr>
            </w:pPr>
            <w:r w:rsidRPr="00E80F60">
              <w:rPr>
                <w:iCs/>
              </w:rPr>
              <w:t>____________________</w:t>
            </w:r>
          </w:p>
          <w:p w:rsidR="00440D51" w:rsidRPr="00E80F60" w:rsidRDefault="004D1AE0" w:rsidP="00440D51">
            <w:r w:rsidRPr="00E80F60">
              <w:rPr>
                <w:iCs/>
              </w:rPr>
              <w:t>М.П.</w:t>
            </w:r>
            <w:r w:rsidRPr="00E80F60">
              <w:rPr>
                <w:b/>
              </w:rPr>
              <w:t xml:space="preserve">       </w:t>
            </w:r>
            <w:r w:rsidRPr="00E80F60">
              <w:t>(подпись)</w:t>
            </w:r>
          </w:p>
          <w:p w:rsidR="00440D51" w:rsidRPr="00E80F60" w:rsidRDefault="009E4691" w:rsidP="00440D51"/>
          <w:p w:rsidR="00440D51" w:rsidRPr="00E80F60" w:rsidRDefault="009E4691" w:rsidP="00440D51">
            <w:pPr>
              <w:rPr>
                <w:iCs/>
              </w:rPr>
            </w:pPr>
          </w:p>
        </w:tc>
      </w:tr>
    </w:tbl>
    <w:p w:rsidR="00440D51" w:rsidRPr="00E80F60" w:rsidRDefault="009E4691" w:rsidP="00440D51"/>
    <w:p w:rsidR="00440D51" w:rsidRPr="00E80F60" w:rsidRDefault="009E4691" w:rsidP="00427E31"/>
    <w:p w:rsidR="0031521B" w:rsidRPr="00E80F60" w:rsidRDefault="009E4691"/>
    <w:sectPr w:rsidR="0031521B" w:rsidRPr="00E80F60" w:rsidSect="00CB5E2C">
      <w:headerReference w:type="even" r:id="rId11"/>
      <w:headerReference w:type="default" r:id="rId12"/>
      <w:footerReference w:type="even" r:id="rId13"/>
      <w:footerReference w:type="default" r:id="rId14"/>
      <w:headerReference w:type="first" r:id="rId15"/>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691" w:rsidRDefault="009E4691">
      <w:r>
        <w:separator/>
      </w:r>
    </w:p>
  </w:endnote>
  <w:endnote w:type="continuationSeparator" w:id="0">
    <w:p w:rsidR="009E4691" w:rsidRDefault="009E4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Cambria"/>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40E" w:rsidRDefault="004D1AE0">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2F440E" w:rsidRDefault="009E4691">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40E" w:rsidRDefault="009E4691">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691" w:rsidRDefault="009E4691" w:rsidP="00B57D9E">
      <w:r>
        <w:separator/>
      </w:r>
    </w:p>
  </w:footnote>
  <w:footnote w:type="continuationSeparator" w:id="0">
    <w:p w:rsidR="009E4691" w:rsidRDefault="009E4691" w:rsidP="00B57D9E">
      <w:r>
        <w:continuationSeparator/>
      </w:r>
    </w:p>
  </w:footnote>
  <w:footnote w:id="1">
    <w:p w:rsidR="002F440E" w:rsidRPr="00EE77AD" w:rsidRDefault="004D1AE0" w:rsidP="00EE77AD">
      <w:pPr>
        <w:pStyle w:val="afb"/>
      </w:pPr>
      <w:r w:rsidRPr="00EE77AD">
        <w:rPr>
          <w:rStyle w:val="afd"/>
        </w:rPr>
        <w:footnoteRef/>
      </w:r>
      <w:r w:rsidRPr="00EE77AD">
        <w:t xml:space="preserve"> </w:t>
      </w:r>
      <w:r w:rsidRPr="00EE77AD">
        <w:rPr>
          <w:color w:val="22272F"/>
          <w:shd w:val="clear" w:color="auto" w:fill="FFFFFF"/>
        </w:rPr>
        <w:t xml:space="preserve">«Плата, подлежащая внесению участником закупки за заключение контракта», если в соответствии с Федеральным законом № 44-ФЗ полежит внесению участником закупки плата за заключение контракта. </w:t>
      </w:r>
    </w:p>
    <w:p w:rsidR="002F440E" w:rsidRPr="00EE77AD" w:rsidRDefault="004D1AE0" w:rsidP="00EE77AD">
      <w:pPr>
        <w:pStyle w:val="afb"/>
        <w:jc w:val="both"/>
      </w:pPr>
      <w:r w:rsidRPr="00EE77AD">
        <w:rPr>
          <w:rFonts w:eastAsia="Calibri"/>
          <w:szCs w:val="22"/>
          <w:lang w:eastAsia="en-US"/>
        </w:rPr>
        <w:t>В случае указания предложения о цене за право заключения контракта</w:t>
      </w:r>
      <w:r w:rsidRPr="00EE77AD">
        <w:rPr>
          <w:rFonts w:ascii="Calibri" w:eastAsia="Calibri" w:hAnsi="Calibri"/>
          <w:sz w:val="22"/>
          <w:szCs w:val="22"/>
          <w:lang w:eastAsia="en-US"/>
        </w:rPr>
        <w:t xml:space="preserve"> </w:t>
      </w:r>
      <w:hyperlink r:id="rId1" w:history="1">
        <w:r w:rsidRPr="00EE77AD">
          <w:rPr>
            <w:rFonts w:eastAsia="Calibri"/>
            <w:szCs w:val="22"/>
            <w:lang w:eastAsia="en-US"/>
          </w:rPr>
          <w:t>пункты 2.</w:t>
        </w:r>
      </w:hyperlink>
      <w:r w:rsidRPr="00EE77AD">
        <w:rPr>
          <w:rFonts w:eastAsia="Calibri"/>
          <w:szCs w:val="22"/>
          <w:lang w:eastAsia="en-US"/>
        </w:rPr>
        <w:t>2-2.5 контракта не применяются.</w:t>
      </w:r>
    </w:p>
  </w:footnote>
  <w:footnote w:id="2">
    <w:p w:rsidR="002F440E" w:rsidRPr="00EE77AD" w:rsidRDefault="004D1AE0" w:rsidP="00792752">
      <w:pPr>
        <w:pStyle w:val="afb"/>
        <w:jc w:val="both"/>
      </w:pPr>
      <w:r w:rsidRPr="00EE77AD">
        <w:rPr>
          <w:rStyle w:val="afd"/>
        </w:rPr>
        <w:footnoteRef/>
      </w:r>
      <w:r w:rsidRPr="00EE77AD">
        <w:t xml:space="preserve"> 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p>
  </w:footnote>
  <w:footnote w:id="3">
    <w:p w:rsidR="002F440E" w:rsidRPr="00EE77AD" w:rsidRDefault="004D1AE0" w:rsidP="00792752">
      <w:pPr>
        <w:pStyle w:val="afb"/>
      </w:pPr>
      <w:r w:rsidRPr="00EE77AD">
        <w:rPr>
          <w:rStyle w:val="afd"/>
        </w:rPr>
        <w:footnoteRef/>
      </w:r>
      <w:r w:rsidRPr="00EE77AD">
        <w:t xml:space="preserve"> Условие в части НДС не включается в контракт в случае указания предложения о цене за право заключения контракта.</w:t>
      </w:r>
    </w:p>
  </w:footnote>
  <w:footnote w:id="4">
    <w:p w:rsidR="002F440E" w:rsidRPr="00EE77AD" w:rsidRDefault="004D1AE0" w:rsidP="00EE77AD">
      <w:pPr>
        <w:pStyle w:val="afb"/>
        <w:jc w:val="both"/>
      </w:pPr>
      <w:r w:rsidRPr="00EE77AD">
        <w:rPr>
          <w:rStyle w:val="afd"/>
        </w:rPr>
        <w:footnoteRef/>
      </w:r>
      <w:r w:rsidRPr="00EE77AD">
        <w:rPr>
          <w:color w:val="22272F"/>
          <w:shd w:val="clear" w:color="auto" w:fill="FFFFFF"/>
        </w:rPr>
        <w:t xml:space="preserve"> За исключением случая,</w:t>
      </w:r>
      <w:r w:rsidRPr="00EE77AD">
        <w:t xml:space="preserve"> если контрактом предусмотрена плата, подлежащая внесению участником закупки за заключение контракта.</w:t>
      </w:r>
    </w:p>
    <w:p w:rsidR="002F440E" w:rsidRPr="00EE77AD" w:rsidRDefault="009E4691" w:rsidP="00EE77AD">
      <w:pPr>
        <w:pStyle w:val="afb"/>
        <w:jc w:val="both"/>
      </w:pPr>
    </w:p>
    <w:p w:rsidR="002F440E" w:rsidRPr="00EE77AD" w:rsidRDefault="004D1AE0" w:rsidP="00EE77AD">
      <w:pPr>
        <w:pStyle w:val="afb"/>
        <w:jc w:val="both"/>
      </w:pPr>
      <w:r w:rsidRPr="00EE77AD">
        <w:rPr>
          <w:rFonts w:eastAsia="Calibri"/>
          <w:color w:val="000000"/>
          <w:lang w:eastAsia="en-US"/>
        </w:rPr>
        <w:t xml:space="preserve"> </w:t>
      </w:r>
    </w:p>
  </w:footnote>
  <w:footnote w:id="5">
    <w:p w:rsidR="002F440E" w:rsidRPr="00EE77AD" w:rsidRDefault="004D1AE0" w:rsidP="00EE77AD">
      <w:pPr>
        <w:pStyle w:val="afb"/>
        <w:jc w:val="both"/>
      </w:pPr>
      <w:r w:rsidRPr="00EE77AD">
        <w:rPr>
          <w:rStyle w:val="afd"/>
        </w:rPr>
        <w:footnoteRef/>
      </w:r>
      <w:r w:rsidRPr="00EE77AD">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6">
    <w:p w:rsidR="002F440E" w:rsidRPr="00EE77AD" w:rsidRDefault="004D1AE0" w:rsidP="00EE77AD">
      <w:pPr>
        <w:pStyle w:val="afb"/>
      </w:pPr>
      <w:r w:rsidRPr="00EE77AD">
        <w:rPr>
          <w:rStyle w:val="afd"/>
        </w:rPr>
        <w:footnoteRef/>
      </w:r>
      <w:r w:rsidRPr="00EE77AD">
        <w:rPr>
          <w:rFonts w:eastAsia="Calibri"/>
          <w:color w:val="000000"/>
          <w:lang w:eastAsia="en-US"/>
        </w:rPr>
        <w:t xml:space="preserve"> </w:t>
      </w:r>
      <w:r w:rsidRPr="00EE77AD">
        <w:rPr>
          <w:color w:val="22272F"/>
          <w:shd w:val="clear" w:color="auto" w:fill="FFFFFF"/>
        </w:rPr>
        <w:t>За исключением случая,</w:t>
      </w:r>
      <w:r w:rsidRPr="00EE77AD">
        <w:t xml:space="preserve"> если контрактом предусмотрена плата, подлежащая внесению участником закупки за заключение контракта.</w:t>
      </w:r>
    </w:p>
    <w:p w:rsidR="002F440E" w:rsidRPr="00EE77AD" w:rsidRDefault="009E4691" w:rsidP="00EE77AD">
      <w:pPr>
        <w:pStyle w:val="afb"/>
        <w:jc w:val="both"/>
      </w:pPr>
    </w:p>
    <w:p w:rsidR="002F440E" w:rsidRPr="00EE77AD" w:rsidRDefault="009E4691" w:rsidP="00EE77AD">
      <w:pPr>
        <w:pStyle w:val="afb"/>
        <w:jc w:val="both"/>
      </w:pPr>
    </w:p>
    <w:p w:rsidR="002F440E" w:rsidRPr="00EE77AD" w:rsidRDefault="009E4691" w:rsidP="00EE77AD">
      <w:pPr>
        <w:pStyle w:val="afb"/>
      </w:pPr>
    </w:p>
  </w:footnote>
  <w:footnote w:id="7">
    <w:p w:rsidR="002F440E" w:rsidRPr="00EE77AD" w:rsidRDefault="004D1AE0" w:rsidP="003A6F6E">
      <w:pPr>
        <w:pStyle w:val="afb"/>
      </w:pPr>
      <w:r w:rsidRPr="00EE77AD">
        <w:rPr>
          <w:rStyle w:val="afd"/>
        </w:rPr>
        <w:footnoteRef/>
      </w:r>
      <w:r w:rsidRPr="00EE77AD">
        <w:t xml:space="preserve"> </w:t>
      </w:r>
      <w:r w:rsidRPr="00EE77AD">
        <w:rPr>
          <w:color w:val="22272F"/>
          <w:shd w:val="clear" w:color="auto" w:fill="FFFFFF"/>
        </w:rPr>
        <w:t>За исключением случая,</w:t>
      </w:r>
      <w:r w:rsidRPr="00EE77AD">
        <w:t xml:space="preserve"> если контрактом предусмотрена плата, подлежащая внесению участником закупки за заключение контракта.</w:t>
      </w:r>
    </w:p>
    <w:p w:rsidR="002F440E" w:rsidRPr="00EE77AD" w:rsidRDefault="009E4691" w:rsidP="003A6F6E">
      <w:pPr>
        <w:pStyle w:val="afb"/>
      </w:pPr>
    </w:p>
  </w:footnote>
  <w:footnote w:id="8">
    <w:p w:rsidR="002F440E" w:rsidRPr="00EE77AD" w:rsidRDefault="004D1AE0" w:rsidP="00614752">
      <w:pPr>
        <w:autoSpaceDE w:val="0"/>
        <w:autoSpaceDN w:val="0"/>
        <w:adjustRightInd w:val="0"/>
        <w:jc w:val="both"/>
        <w:rPr>
          <w:rFonts w:eastAsiaTheme="minorHAnsi"/>
          <w:sz w:val="16"/>
          <w:szCs w:val="16"/>
          <w:lang w:eastAsia="en-US"/>
        </w:rPr>
      </w:pPr>
      <w:r w:rsidRPr="00EE77AD">
        <w:rPr>
          <w:rStyle w:val="afd"/>
          <w:sz w:val="16"/>
          <w:szCs w:val="16"/>
        </w:rPr>
        <w:footnoteRef/>
      </w:r>
      <w:r w:rsidRPr="00EE77AD">
        <w:rPr>
          <w:sz w:val="16"/>
          <w:szCs w:val="16"/>
        </w:rPr>
        <w:t xml:space="preserve"> - </w:t>
      </w:r>
      <w:r w:rsidRPr="00EE77AD">
        <w:rPr>
          <w:rFonts w:eastAsiaTheme="minorHAns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EE77AD">
        <w:rPr>
          <w:rFonts w:eastAsiaTheme="minorHAnsi"/>
          <w:color w:val="FF0000"/>
          <w:sz w:val="16"/>
          <w:szCs w:val="16"/>
          <w:lang w:eastAsia="en-US"/>
        </w:rPr>
        <w:t xml:space="preserve"> </w:t>
      </w:r>
      <w:r w:rsidRPr="00EE77AD">
        <w:rPr>
          <w:rFonts w:eastAsiaTheme="minorHAnsi"/>
          <w:sz w:val="16"/>
          <w:szCs w:val="16"/>
          <w:lang w:eastAsia="en-US"/>
        </w:rPr>
        <w:t>(по состоянию на дату и время формирования проекта контракта)</w:t>
      </w:r>
    </w:p>
    <w:p w:rsidR="002F440E" w:rsidRPr="00EE77AD" w:rsidRDefault="004D1AE0" w:rsidP="00614752">
      <w:pPr>
        <w:autoSpaceDE w:val="0"/>
        <w:autoSpaceDN w:val="0"/>
        <w:adjustRightInd w:val="0"/>
        <w:jc w:val="both"/>
        <w:rPr>
          <w:sz w:val="16"/>
          <w:szCs w:val="16"/>
        </w:rPr>
      </w:pPr>
      <w:r w:rsidRPr="00EE77AD">
        <w:rPr>
          <w:rFonts w:eastAsiaTheme="minorHAns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9">
    <w:p w:rsidR="002F440E" w:rsidRPr="00EE77AD" w:rsidRDefault="004D1AE0" w:rsidP="00614752">
      <w:pPr>
        <w:autoSpaceDE w:val="0"/>
        <w:autoSpaceDN w:val="0"/>
        <w:adjustRightInd w:val="0"/>
        <w:jc w:val="both"/>
        <w:rPr>
          <w:sz w:val="16"/>
          <w:szCs w:val="16"/>
        </w:rPr>
      </w:pPr>
      <w:r w:rsidRPr="00EE77AD">
        <w:rPr>
          <w:rStyle w:val="afd"/>
          <w:sz w:val="16"/>
          <w:szCs w:val="16"/>
        </w:rPr>
        <w:footnoteRef/>
      </w:r>
      <w:r w:rsidRPr="00EE77AD">
        <w:rPr>
          <w:sz w:val="16"/>
          <w:szCs w:val="16"/>
        </w:rPr>
        <w:t xml:space="preserve"> </w:t>
      </w:r>
      <w:r w:rsidRPr="00EE77AD">
        <w:rPr>
          <w:rFonts w:eastAsiaTheme="minorHAns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0">
    <w:p w:rsidR="002F440E" w:rsidRPr="00EE77AD" w:rsidRDefault="004D1AE0" w:rsidP="00614752">
      <w:pPr>
        <w:autoSpaceDE w:val="0"/>
        <w:autoSpaceDN w:val="0"/>
        <w:adjustRightInd w:val="0"/>
        <w:jc w:val="both"/>
        <w:rPr>
          <w:sz w:val="16"/>
          <w:szCs w:val="16"/>
        </w:rPr>
      </w:pPr>
      <w:r w:rsidRPr="00EE77AD">
        <w:rPr>
          <w:rStyle w:val="afd"/>
          <w:sz w:val="16"/>
          <w:szCs w:val="16"/>
        </w:rPr>
        <w:footnoteRef/>
      </w:r>
      <w:r w:rsidRPr="00EE77AD">
        <w:rPr>
          <w:sz w:val="16"/>
          <w:szCs w:val="16"/>
        </w:rPr>
        <w:t xml:space="preserve"> </w:t>
      </w:r>
      <w:r w:rsidRPr="00EE77AD">
        <w:rPr>
          <w:rFonts w:eastAsiaTheme="minorHAns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11">
    <w:p w:rsidR="002F440E" w:rsidRPr="00EE77AD" w:rsidRDefault="004D1AE0" w:rsidP="00614752">
      <w:pPr>
        <w:autoSpaceDE w:val="0"/>
        <w:autoSpaceDN w:val="0"/>
        <w:adjustRightInd w:val="0"/>
        <w:jc w:val="both"/>
        <w:rPr>
          <w:rFonts w:eastAsiaTheme="minorHAnsi"/>
          <w:sz w:val="16"/>
          <w:szCs w:val="16"/>
          <w:lang w:eastAsia="en-US"/>
        </w:rPr>
      </w:pPr>
      <w:r w:rsidRPr="00EE77AD">
        <w:rPr>
          <w:rStyle w:val="afd"/>
          <w:sz w:val="16"/>
          <w:szCs w:val="16"/>
        </w:rPr>
        <w:footnoteRef/>
      </w:r>
      <w:r w:rsidRPr="00EE77AD">
        <w:rPr>
          <w:sz w:val="16"/>
          <w:szCs w:val="16"/>
        </w:rPr>
        <w:t xml:space="preserve"> </w:t>
      </w:r>
      <w:r w:rsidRPr="00EE77AD">
        <w:rPr>
          <w:rFonts w:eastAsiaTheme="minorHAns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2F440E" w:rsidRPr="00EE77AD" w:rsidRDefault="009E4691" w:rsidP="00614752">
      <w:pPr>
        <w:pStyle w:val="afb"/>
      </w:pPr>
    </w:p>
  </w:footnote>
  <w:footnote w:id="12">
    <w:p w:rsidR="002F440E" w:rsidRDefault="004D1AE0" w:rsidP="001A4CB1">
      <w:pPr>
        <w:pStyle w:val="afb"/>
      </w:pPr>
      <w:r w:rsidRPr="00EE77AD">
        <w:rPr>
          <w:rStyle w:val="afd"/>
        </w:rPr>
        <w:footnoteRef/>
      </w:r>
      <w:r w:rsidRPr="00EE77AD">
        <w:t xml:space="preserve"> В случае если проектом контракта предусмотрено оказание нескольких позиций услуг, то итоговая цена единицы услуги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процедуры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40E" w:rsidRDefault="004D1AE0">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rsidR="002F440E" w:rsidRDefault="009E469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40E" w:rsidRDefault="004D1AE0" w:rsidP="00D21084">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Pr>
        <w:rStyle w:val="a5"/>
      </w:rPr>
      <w:t>18</w:t>
    </w:r>
    <w:r>
      <w:rPr>
        <w:rStyle w:val="a5"/>
      </w:rPr>
      <w:fldChar w:fldCharType="end"/>
    </w:r>
  </w:p>
  <w:p w:rsidR="002F440E" w:rsidRDefault="009E4691" w:rsidP="00D21084">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40E" w:rsidRDefault="004D1AE0">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890E4D70">
      <w:start w:val="1"/>
      <w:numFmt w:val="decimal"/>
      <w:lvlText w:val="12.%1."/>
      <w:lvlJc w:val="left"/>
      <w:pPr>
        <w:ind w:left="1287" w:hanging="360"/>
      </w:pPr>
      <w:rPr>
        <w:rFonts w:eastAsia="Times New Roman" w:hint="default"/>
        <w:b w:val="0"/>
        <w:color w:val="auto"/>
        <w:sz w:val="24"/>
        <w:szCs w:val="22"/>
      </w:rPr>
    </w:lvl>
    <w:lvl w:ilvl="1" w:tplc="108AE14A" w:tentative="1">
      <w:start w:val="1"/>
      <w:numFmt w:val="lowerLetter"/>
      <w:lvlText w:val="%2."/>
      <w:lvlJc w:val="left"/>
      <w:pPr>
        <w:ind w:left="2007" w:hanging="360"/>
      </w:pPr>
    </w:lvl>
    <w:lvl w:ilvl="2" w:tplc="75163DAA" w:tentative="1">
      <w:start w:val="1"/>
      <w:numFmt w:val="lowerRoman"/>
      <w:lvlText w:val="%3."/>
      <w:lvlJc w:val="right"/>
      <w:pPr>
        <w:ind w:left="2727" w:hanging="180"/>
      </w:pPr>
    </w:lvl>
    <w:lvl w:ilvl="3" w:tplc="2F38F132" w:tentative="1">
      <w:start w:val="1"/>
      <w:numFmt w:val="decimal"/>
      <w:lvlText w:val="%4."/>
      <w:lvlJc w:val="left"/>
      <w:pPr>
        <w:ind w:left="3447" w:hanging="360"/>
      </w:pPr>
    </w:lvl>
    <w:lvl w:ilvl="4" w:tplc="B90EC460" w:tentative="1">
      <w:start w:val="1"/>
      <w:numFmt w:val="lowerLetter"/>
      <w:lvlText w:val="%5."/>
      <w:lvlJc w:val="left"/>
      <w:pPr>
        <w:ind w:left="4167" w:hanging="360"/>
      </w:pPr>
    </w:lvl>
    <w:lvl w:ilvl="5" w:tplc="0EC639A2" w:tentative="1">
      <w:start w:val="1"/>
      <w:numFmt w:val="lowerRoman"/>
      <w:lvlText w:val="%6."/>
      <w:lvlJc w:val="right"/>
      <w:pPr>
        <w:ind w:left="4887" w:hanging="180"/>
      </w:pPr>
    </w:lvl>
    <w:lvl w:ilvl="6" w:tplc="794261A2" w:tentative="1">
      <w:start w:val="1"/>
      <w:numFmt w:val="decimal"/>
      <w:lvlText w:val="%7."/>
      <w:lvlJc w:val="left"/>
      <w:pPr>
        <w:ind w:left="5607" w:hanging="360"/>
      </w:pPr>
    </w:lvl>
    <w:lvl w:ilvl="7" w:tplc="DE1EB792" w:tentative="1">
      <w:start w:val="1"/>
      <w:numFmt w:val="lowerLetter"/>
      <w:lvlText w:val="%8."/>
      <w:lvlJc w:val="left"/>
      <w:pPr>
        <w:ind w:left="6327" w:hanging="360"/>
      </w:pPr>
    </w:lvl>
    <w:lvl w:ilvl="8" w:tplc="06FC4792"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142299C2">
      <w:start w:val="1"/>
      <w:numFmt w:val="decimal"/>
      <w:lvlText w:val="13.%1."/>
      <w:lvlJc w:val="right"/>
      <w:pPr>
        <w:ind w:left="1070" w:hanging="360"/>
      </w:pPr>
      <w:rPr>
        <w:rFonts w:hint="default"/>
        <w:b w:val="0"/>
        <w:sz w:val="24"/>
        <w:szCs w:val="24"/>
      </w:rPr>
    </w:lvl>
    <w:lvl w:ilvl="1" w:tplc="14B02258" w:tentative="1">
      <w:start w:val="1"/>
      <w:numFmt w:val="lowerLetter"/>
      <w:lvlText w:val="%2."/>
      <w:lvlJc w:val="left"/>
      <w:pPr>
        <w:ind w:left="1790" w:hanging="360"/>
      </w:pPr>
    </w:lvl>
    <w:lvl w:ilvl="2" w:tplc="D842E700" w:tentative="1">
      <w:start w:val="1"/>
      <w:numFmt w:val="lowerRoman"/>
      <w:lvlText w:val="%3."/>
      <w:lvlJc w:val="right"/>
      <w:pPr>
        <w:ind w:left="2510" w:hanging="180"/>
      </w:pPr>
    </w:lvl>
    <w:lvl w:ilvl="3" w:tplc="829ABBB2" w:tentative="1">
      <w:start w:val="1"/>
      <w:numFmt w:val="decimal"/>
      <w:lvlText w:val="%4."/>
      <w:lvlJc w:val="left"/>
      <w:pPr>
        <w:ind w:left="3230" w:hanging="360"/>
      </w:pPr>
    </w:lvl>
    <w:lvl w:ilvl="4" w:tplc="19DC5464" w:tentative="1">
      <w:start w:val="1"/>
      <w:numFmt w:val="lowerLetter"/>
      <w:lvlText w:val="%5."/>
      <w:lvlJc w:val="left"/>
      <w:pPr>
        <w:ind w:left="3950" w:hanging="360"/>
      </w:pPr>
    </w:lvl>
    <w:lvl w:ilvl="5" w:tplc="F894EDF2" w:tentative="1">
      <w:start w:val="1"/>
      <w:numFmt w:val="lowerRoman"/>
      <w:lvlText w:val="%6."/>
      <w:lvlJc w:val="right"/>
      <w:pPr>
        <w:ind w:left="4670" w:hanging="180"/>
      </w:pPr>
    </w:lvl>
    <w:lvl w:ilvl="6" w:tplc="2640B3B2" w:tentative="1">
      <w:start w:val="1"/>
      <w:numFmt w:val="decimal"/>
      <w:lvlText w:val="%7."/>
      <w:lvlJc w:val="left"/>
      <w:pPr>
        <w:ind w:left="5390" w:hanging="360"/>
      </w:pPr>
    </w:lvl>
    <w:lvl w:ilvl="7" w:tplc="5998970A" w:tentative="1">
      <w:start w:val="1"/>
      <w:numFmt w:val="lowerLetter"/>
      <w:lvlText w:val="%8."/>
      <w:lvlJc w:val="left"/>
      <w:pPr>
        <w:ind w:left="6110" w:hanging="360"/>
      </w:pPr>
    </w:lvl>
    <w:lvl w:ilvl="8" w:tplc="CDB8991A"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94923C0C">
      <w:start w:val="1"/>
      <w:numFmt w:val="decimal"/>
      <w:lvlText w:val="%1."/>
      <w:lvlJc w:val="left"/>
      <w:pPr>
        <w:ind w:left="720" w:hanging="360"/>
      </w:pPr>
      <w:rPr>
        <w:rFonts w:hint="default"/>
      </w:rPr>
    </w:lvl>
    <w:lvl w:ilvl="1" w:tplc="EB9AF2CA" w:tentative="1">
      <w:start w:val="1"/>
      <w:numFmt w:val="lowerLetter"/>
      <w:lvlText w:val="%2."/>
      <w:lvlJc w:val="left"/>
      <w:pPr>
        <w:ind w:left="1440" w:hanging="360"/>
      </w:pPr>
    </w:lvl>
    <w:lvl w:ilvl="2" w:tplc="F4A88B48" w:tentative="1">
      <w:start w:val="1"/>
      <w:numFmt w:val="lowerRoman"/>
      <w:lvlText w:val="%3."/>
      <w:lvlJc w:val="right"/>
      <w:pPr>
        <w:ind w:left="2160" w:hanging="180"/>
      </w:pPr>
    </w:lvl>
    <w:lvl w:ilvl="3" w:tplc="A976B96E" w:tentative="1">
      <w:start w:val="1"/>
      <w:numFmt w:val="decimal"/>
      <w:lvlText w:val="%4."/>
      <w:lvlJc w:val="left"/>
      <w:pPr>
        <w:ind w:left="2880" w:hanging="360"/>
      </w:pPr>
    </w:lvl>
    <w:lvl w:ilvl="4" w:tplc="22CE9E66" w:tentative="1">
      <w:start w:val="1"/>
      <w:numFmt w:val="lowerLetter"/>
      <w:lvlText w:val="%5."/>
      <w:lvlJc w:val="left"/>
      <w:pPr>
        <w:ind w:left="3600" w:hanging="360"/>
      </w:pPr>
    </w:lvl>
    <w:lvl w:ilvl="5" w:tplc="3A3A5196" w:tentative="1">
      <w:start w:val="1"/>
      <w:numFmt w:val="lowerRoman"/>
      <w:lvlText w:val="%6."/>
      <w:lvlJc w:val="right"/>
      <w:pPr>
        <w:ind w:left="4320" w:hanging="180"/>
      </w:pPr>
    </w:lvl>
    <w:lvl w:ilvl="6" w:tplc="7E529086" w:tentative="1">
      <w:start w:val="1"/>
      <w:numFmt w:val="decimal"/>
      <w:lvlText w:val="%7."/>
      <w:lvlJc w:val="left"/>
      <w:pPr>
        <w:ind w:left="5040" w:hanging="360"/>
      </w:pPr>
    </w:lvl>
    <w:lvl w:ilvl="7" w:tplc="F1EA4E6E" w:tentative="1">
      <w:start w:val="1"/>
      <w:numFmt w:val="lowerLetter"/>
      <w:lvlText w:val="%8."/>
      <w:lvlJc w:val="left"/>
      <w:pPr>
        <w:ind w:left="5760" w:hanging="360"/>
      </w:pPr>
    </w:lvl>
    <w:lvl w:ilvl="8" w:tplc="21CCD872"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75BC2A8E">
      <w:start w:val="1"/>
      <w:numFmt w:val="decimal"/>
      <w:lvlText w:val="%1."/>
      <w:lvlJc w:val="left"/>
      <w:pPr>
        <w:ind w:left="720" w:hanging="360"/>
      </w:pPr>
      <w:rPr>
        <w:rFonts w:hint="default"/>
      </w:rPr>
    </w:lvl>
    <w:lvl w:ilvl="1" w:tplc="E646AB5A" w:tentative="1">
      <w:start w:val="1"/>
      <w:numFmt w:val="lowerLetter"/>
      <w:lvlText w:val="%2."/>
      <w:lvlJc w:val="left"/>
      <w:pPr>
        <w:ind w:left="1440" w:hanging="360"/>
      </w:pPr>
    </w:lvl>
    <w:lvl w:ilvl="2" w:tplc="2B48D84C" w:tentative="1">
      <w:start w:val="1"/>
      <w:numFmt w:val="lowerRoman"/>
      <w:lvlText w:val="%3."/>
      <w:lvlJc w:val="right"/>
      <w:pPr>
        <w:ind w:left="2160" w:hanging="180"/>
      </w:pPr>
    </w:lvl>
    <w:lvl w:ilvl="3" w:tplc="60AC3A28" w:tentative="1">
      <w:start w:val="1"/>
      <w:numFmt w:val="decimal"/>
      <w:lvlText w:val="%4."/>
      <w:lvlJc w:val="left"/>
      <w:pPr>
        <w:ind w:left="2880" w:hanging="360"/>
      </w:pPr>
    </w:lvl>
    <w:lvl w:ilvl="4" w:tplc="89A4F6F8" w:tentative="1">
      <w:start w:val="1"/>
      <w:numFmt w:val="lowerLetter"/>
      <w:lvlText w:val="%5."/>
      <w:lvlJc w:val="left"/>
      <w:pPr>
        <w:ind w:left="3600" w:hanging="360"/>
      </w:pPr>
    </w:lvl>
    <w:lvl w:ilvl="5" w:tplc="3390974E" w:tentative="1">
      <w:start w:val="1"/>
      <w:numFmt w:val="lowerRoman"/>
      <w:lvlText w:val="%6."/>
      <w:lvlJc w:val="right"/>
      <w:pPr>
        <w:ind w:left="4320" w:hanging="180"/>
      </w:pPr>
    </w:lvl>
    <w:lvl w:ilvl="6" w:tplc="243EC56A" w:tentative="1">
      <w:start w:val="1"/>
      <w:numFmt w:val="decimal"/>
      <w:lvlText w:val="%7."/>
      <w:lvlJc w:val="left"/>
      <w:pPr>
        <w:ind w:left="5040" w:hanging="360"/>
      </w:pPr>
    </w:lvl>
    <w:lvl w:ilvl="7" w:tplc="1AF48356" w:tentative="1">
      <w:start w:val="1"/>
      <w:numFmt w:val="lowerLetter"/>
      <w:lvlText w:val="%8."/>
      <w:lvlJc w:val="left"/>
      <w:pPr>
        <w:ind w:left="5760" w:hanging="360"/>
      </w:pPr>
    </w:lvl>
    <w:lvl w:ilvl="8" w:tplc="DC0C5436"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F0267778">
      <w:start w:val="7"/>
      <w:numFmt w:val="upperRoman"/>
      <w:lvlText w:val="%1."/>
      <w:lvlJc w:val="left"/>
      <w:pPr>
        <w:ind w:left="1789" w:hanging="720"/>
      </w:pPr>
      <w:rPr>
        <w:rFonts w:hint="default"/>
      </w:rPr>
    </w:lvl>
    <w:lvl w:ilvl="1" w:tplc="BB6CCE84" w:tentative="1">
      <w:start w:val="1"/>
      <w:numFmt w:val="lowerLetter"/>
      <w:lvlText w:val="%2."/>
      <w:lvlJc w:val="left"/>
      <w:pPr>
        <w:ind w:left="2149" w:hanging="360"/>
      </w:pPr>
    </w:lvl>
    <w:lvl w:ilvl="2" w:tplc="218093D6" w:tentative="1">
      <w:start w:val="1"/>
      <w:numFmt w:val="lowerRoman"/>
      <w:lvlText w:val="%3."/>
      <w:lvlJc w:val="right"/>
      <w:pPr>
        <w:ind w:left="2869" w:hanging="180"/>
      </w:pPr>
    </w:lvl>
    <w:lvl w:ilvl="3" w:tplc="1D686FCA" w:tentative="1">
      <w:start w:val="1"/>
      <w:numFmt w:val="decimal"/>
      <w:lvlText w:val="%4."/>
      <w:lvlJc w:val="left"/>
      <w:pPr>
        <w:ind w:left="3589" w:hanging="360"/>
      </w:pPr>
    </w:lvl>
    <w:lvl w:ilvl="4" w:tplc="2C38AD90" w:tentative="1">
      <w:start w:val="1"/>
      <w:numFmt w:val="lowerLetter"/>
      <w:lvlText w:val="%5."/>
      <w:lvlJc w:val="left"/>
      <w:pPr>
        <w:ind w:left="4309" w:hanging="360"/>
      </w:pPr>
    </w:lvl>
    <w:lvl w:ilvl="5" w:tplc="E4B0F410" w:tentative="1">
      <w:start w:val="1"/>
      <w:numFmt w:val="lowerRoman"/>
      <w:lvlText w:val="%6."/>
      <w:lvlJc w:val="right"/>
      <w:pPr>
        <w:ind w:left="5029" w:hanging="180"/>
      </w:pPr>
    </w:lvl>
    <w:lvl w:ilvl="6" w:tplc="CB4EEDD0" w:tentative="1">
      <w:start w:val="1"/>
      <w:numFmt w:val="decimal"/>
      <w:lvlText w:val="%7."/>
      <w:lvlJc w:val="left"/>
      <w:pPr>
        <w:ind w:left="5749" w:hanging="360"/>
      </w:pPr>
    </w:lvl>
    <w:lvl w:ilvl="7" w:tplc="DC9625DE" w:tentative="1">
      <w:start w:val="1"/>
      <w:numFmt w:val="lowerLetter"/>
      <w:lvlText w:val="%8."/>
      <w:lvlJc w:val="left"/>
      <w:pPr>
        <w:ind w:left="6469" w:hanging="360"/>
      </w:pPr>
    </w:lvl>
    <w:lvl w:ilvl="8" w:tplc="1408E606"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AA82CA3E">
      <w:start w:val="1"/>
      <w:numFmt w:val="decimal"/>
      <w:lvlText w:val="%1."/>
      <w:lvlJc w:val="left"/>
      <w:pPr>
        <w:tabs>
          <w:tab w:val="num" w:pos="644"/>
        </w:tabs>
        <w:ind w:left="644" w:hanging="360"/>
      </w:pPr>
      <w:rPr>
        <w:rFonts w:hint="default"/>
      </w:rPr>
    </w:lvl>
    <w:lvl w:ilvl="1" w:tplc="33E8D4BA" w:tentative="1">
      <w:start w:val="1"/>
      <w:numFmt w:val="lowerLetter"/>
      <w:lvlText w:val="%2."/>
      <w:lvlJc w:val="left"/>
      <w:pPr>
        <w:tabs>
          <w:tab w:val="num" w:pos="1364"/>
        </w:tabs>
        <w:ind w:left="1364" w:hanging="360"/>
      </w:pPr>
    </w:lvl>
    <w:lvl w:ilvl="2" w:tplc="6EA63550" w:tentative="1">
      <w:start w:val="1"/>
      <w:numFmt w:val="lowerRoman"/>
      <w:lvlText w:val="%3."/>
      <w:lvlJc w:val="right"/>
      <w:pPr>
        <w:tabs>
          <w:tab w:val="num" w:pos="2084"/>
        </w:tabs>
        <w:ind w:left="2084" w:hanging="180"/>
      </w:pPr>
    </w:lvl>
    <w:lvl w:ilvl="3" w:tplc="941ECC0A" w:tentative="1">
      <w:start w:val="1"/>
      <w:numFmt w:val="decimal"/>
      <w:lvlText w:val="%4."/>
      <w:lvlJc w:val="left"/>
      <w:pPr>
        <w:tabs>
          <w:tab w:val="num" w:pos="2804"/>
        </w:tabs>
        <w:ind w:left="2804" w:hanging="360"/>
      </w:pPr>
    </w:lvl>
    <w:lvl w:ilvl="4" w:tplc="48901F54" w:tentative="1">
      <w:start w:val="1"/>
      <w:numFmt w:val="lowerLetter"/>
      <w:lvlText w:val="%5."/>
      <w:lvlJc w:val="left"/>
      <w:pPr>
        <w:tabs>
          <w:tab w:val="num" w:pos="3524"/>
        </w:tabs>
        <w:ind w:left="3524" w:hanging="360"/>
      </w:pPr>
    </w:lvl>
    <w:lvl w:ilvl="5" w:tplc="6322912C" w:tentative="1">
      <w:start w:val="1"/>
      <w:numFmt w:val="lowerRoman"/>
      <w:lvlText w:val="%6."/>
      <w:lvlJc w:val="right"/>
      <w:pPr>
        <w:tabs>
          <w:tab w:val="num" w:pos="4244"/>
        </w:tabs>
        <w:ind w:left="4244" w:hanging="180"/>
      </w:pPr>
    </w:lvl>
    <w:lvl w:ilvl="6" w:tplc="AC8858DA" w:tentative="1">
      <w:start w:val="1"/>
      <w:numFmt w:val="decimal"/>
      <w:lvlText w:val="%7."/>
      <w:lvlJc w:val="left"/>
      <w:pPr>
        <w:tabs>
          <w:tab w:val="num" w:pos="4964"/>
        </w:tabs>
        <w:ind w:left="4964" w:hanging="360"/>
      </w:pPr>
    </w:lvl>
    <w:lvl w:ilvl="7" w:tplc="079ADF88" w:tentative="1">
      <w:start w:val="1"/>
      <w:numFmt w:val="lowerLetter"/>
      <w:lvlText w:val="%8."/>
      <w:lvlJc w:val="left"/>
      <w:pPr>
        <w:tabs>
          <w:tab w:val="num" w:pos="5684"/>
        </w:tabs>
        <w:ind w:left="5684" w:hanging="360"/>
      </w:pPr>
    </w:lvl>
    <w:lvl w:ilvl="8" w:tplc="0FB4EAA8"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11683B50">
      <w:start w:val="1"/>
      <w:numFmt w:val="bullet"/>
      <w:pStyle w:val="a"/>
      <w:lvlText w:val=""/>
      <w:lvlJc w:val="left"/>
      <w:pPr>
        <w:ind w:left="720" w:hanging="360"/>
      </w:pPr>
      <w:rPr>
        <w:rFonts w:ascii="Symbol" w:hAnsi="Symbol" w:hint="default"/>
      </w:rPr>
    </w:lvl>
    <w:lvl w:ilvl="1" w:tplc="DC74CA4E">
      <w:start w:val="1"/>
      <w:numFmt w:val="bullet"/>
      <w:lvlText w:val="o"/>
      <w:lvlJc w:val="left"/>
      <w:pPr>
        <w:ind w:left="1440" w:hanging="360"/>
      </w:pPr>
      <w:rPr>
        <w:rFonts w:ascii="Courier New" w:hAnsi="Courier New" w:hint="default"/>
      </w:rPr>
    </w:lvl>
    <w:lvl w:ilvl="2" w:tplc="CF80FF12">
      <w:start w:val="1"/>
      <w:numFmt w:val="bullet"/>
      <w:lvlText w:val=""/>
      <w:lvlJc w:val="left"/>
      <w:pPr>
        <w:ind w:left="2160" w:hanging="360"/>
      </w:pPr>
      <w:rPr>
        <w:rFonts w:ascii="Wingdings" w:hAnsi="Wingdings" w:hint="default"/>
      </w:rPr>
    </w:lvl>
    <w:lvl w:ilvl="3" w:tplc="EDB244A6">
      <w:start w:val="1"/>
      <w:numFmt w:val="bullet"/>
      <w:lvlText w:val=""/>
      <w:lvlJc w:val="left"/>
      <w:pPr>
        <w:ind w:left="2880" w:hanging="360"/>
      </w:pPr>
      <w:rPr>
        <w:rFonts w:ascii="Symbol" w:hAnsi="Symbol" w:hint="default"/>
      </w:rPr>
    </w:lvl>
    <w:lvl w:ilvl="4" w:tplc="046E5F68">
      <w:start w:val="1"/>
      <w:numFmt w:val="bullet"/>
      <w:lvlText w:val="o"/>
      <w:lvlJc w:val="left"/>
      <w:pPr>
        <w:ind w:left="3600" w:hanging="360"/>
      </w:pPr>
      <w:rPr>
        <w:rFonts w:ascii="Courier New" w:hAnsi="Courier New" w:hint="default"/>
      </w:rPr>
    </w:lvl>
    <w:lvl w:ilvl="5" w:tplc="A3B27B86">
      <w:start w:val="1"/>
      <w:numFmt w:val="bullet"/>
      <w:lvlText w:val=""/>
      <w:lvlJc w:val="left"/>
      <w:pPr>
        <w:ind w:left="4320" w:hanging="360"/>
      </w:pPr>
      <w:rPr>
        <w:rFonts w:ascii="Wingdings" w:hAnsi="Wingdings" w:hint="default"/>
      </w:rPr>
    </w:lvl>
    <w:lvl w:ilvl="6" w:tplc="27B009FA">
      <w:start w:val="1"/>
      <w:numFmt w:val="bullet"/>
      <w:lvlText w:val=""/>
      <w:lvlJc w:val="left"/>
      <w:pPr>
        <w:ind w:left="5040" w:hanging="360"/>
      </w:pPr>
      <w:rPr>
        <w:rFonts w:ascii="Symbol" w:hAnsi="Symbol" w:hint="default"/>
      </w:rPr>
    </w:lvl>
    <w:lvl w:ilvl="7" w:tplc="10805D76">
      <w:start w:val="1"/>
      <w:numFmt w:val="bullet"/>
      <w:lvlText w:val="o"/>
      <w:lvlJc w:val="left"/>
      <w:pPr>
        <w:ind w:left="5760" w:hanging="360"/>
      </w:pPr>
      <w:rPr>
        <w:rFonts w:ascii="Courier New" w:hAnsi="Courier New" w:hint="default"/>
      </w:rPr>
    </w:lvl>
    <w:lvl w:ilvl="8" w:tplc="0FA0D9BA">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194E322A">
      <w:start w:val="1"/>
      <w:numFmt w:val="decimal"/>
      <w:lvlText w:val="11.%1."/>
      <w:lvlJc w:val="right"/>
      <w:pPr>
        <w:ind w:left="1428" w:hanging="360"/>
      </w:pPr>
      <w:rPr>
        <w:rFonts w:hint="default"/>
        <w:b w:val="0"/>
        <w:bCs w:val="0"/>
        <w:sz w:val="24"/>
        <w:szCs w:val="24"/>
      </w:rPr>
    </w:lvl>
    <w:lvl w:ilvl="1" w:tplc="C7A0FBB2">
      <w:start w:val="1"/>
      <w:numFmt w:val="lowerLetter"/>
      <w:lvlText w:val="%2."/>
      <w:lvlJc w:val="left"/>
      <w:pPr>
        <w:ind w:left="1440" w:hanging="360"/>
      </w:pPr>
    </w:lvl>
    <w:lvl w:ilvl="2" w:tplc="725E1506">
      <w:start w:val="1"/>
      <w:numFmt w:val="lowerRoman"/>
      <w:lvlText w:val="%3."/>
      <w:lvlJc w:val="right"/>
      <w:pPr>
        <w:ind w:left="2160" w:hanging="180"/>
      </w:pPr>
    </w:lvl>
    <w:lvl w:ilvl="3" w:tplc="DDC80456">
      <w:start w:val="1"/>
      <w:numFmt w:val="decimal"/>
      <w:lvlText w:val="%4."/>
      <w:lvlJc w:val="left"/>
      <w:pPr>
        <w:ind w:left="2880" w:hanging="360"/>
      </w:pPr>
    </w:lvl>
    <w:lvl w:ilvl="4" w:tplc="D5105834">
      <w:start w:val="1"/>
      <w:numFmt w:val="lowerLetter"/>
      <w:lvlText w:val="%5."/>
      <w:lvlJc w:val="left"/>
      <w:pPr>
        <w:ind w:left="3600" w:hanging="360"/>
      </w:pPr>
    </w:lvl>
    <w:lvl w:ilvl="5" w:tplc="52EA74CE">
      <w:start w:val="1"/>
      <w:numFmt w:val="lowerRoman"/>
      <w:lvlText w:val="%6."/>
      <w:lvlJc w:val="right"/>
      <w:pPr>
        <w:ind w:left="4320" w:hanging="180"/>
      </w:pPr>
    </w:lvl>
    <w:lvl w:ilvl="6" w:tplc="7578DECC">
      <w:start w:val="1"/>
      <w:numFmt w:val="decimal"/>
      <w:lvlText w:val="%7."/>
      <w:lvlJc w:val="left"/>
      <w:pPr>
        <w:ind w:left="5040" w:hanging="360"/>
      </w:pPr>
    </w:lvl>
    <w:lvl w:ilvl="7" w:tplc="B9B2719C">
      <w:start w:val="1"/>
      <w:numFmt w:val="lowerLetter"/>
      <w:lvlText w:val="%8."/>
      <w:lvlJc w:val="left"/>
      <w:pPr>
        <w:ind w:left="5760" w:hanging="360"/>
      </w:pPr>
    </w:lvl>
    <w:lvl w:ilvl="8" w:tplc="FC0875FC">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31663D"/>
    <w:multiLevelType w:val="hybridMultilevel"/>
    <w:tmpl w:val="AF4CAB08"/>
    <w:lvl w:ilvl="0" w:tplc="71F0A25E">
      <w:start w:val="1"/>
      <w:numFmt w:val="decimal"/>
      <w:lvlText w:val="%1."/>
      <w:lvlJc w:val="left"/>
      <w:pPr>
        <w:ind w:left="1070" w:hanging="360"/>
      </w:pPr>
      <w:rPr>
        <w:rFonts w:hint="default"/>
      </w:rPr>
    </w:lvl>
    <w:lvl w:ilvl="1" w:tplc="5B7C2376">
      <w:start w:val="1"/>
      <w:numFmt w:val="lowerLetter"/>
      <w:lvlText w:val="%2."/>
      <w:lvlJc w:val="left"/>
      <w:pPr>
        <w:ind w:left="1789" w:hanging="360"/>
      </w:pPr>
    </w:lvl>
    <w:lvl w:ilvl="2" w:tplc="E182D2B4" w:tentative="1">
      <w:start w:val="1"/>
      <w:numFmt w:val="lowerRoman"/>
      <w:lvlText w:val="%3."/>
      <w:lvlJc w:val="right"/>
      <w:pPr>
        <w:ind w:left="2509" w:hanging="180"/>
      </w:pPr>
    </w:lvl>
    <w:lvl w:ilvl="3" w:tplc="BE30CBE4" w:tentative="1">
      <w:start w:val="1"/>
      <w:numFmt w:val="decimal"/>
      <w:lvlText w:val="%4."/>
      <w:lvlJc w:val="left"/>
      <w:pPr>
        <w:ind w:left="3229" w:hanging="360"/>
      </w:pPr>
    </w:lvl>
    <w:lvl w:ilvl="4" w:tplc="718448F8" w:tentative="1">
      <w:start w:val="1"/>
      <w:numFmt w:val="lowerLetter"/>
      <w:lvlText w:val="%5."/>
      <w:lvlJc w:val="left"/>
      <w:pPr>
        <w:ind w:left="3949" w:hanging="360"/>
      </w:pPr>
    </w:lvl>
    <w:lvl w:ilvl="5" w:tplc="BA200E9A" w:tentative="1">
      <w:start w:val="1"/>
      <w:numFmt w:val="lowerRoman"/>
      <w:lvlText w:val="%6."/>
      <w:lvlJc w:val="right"/>
      <w:pPr>
        <w:ind w:left="4669" w:hanging="180"/>
      </w:pPr>
    </w:lvl>
    <w:lvl w:ilvl="6" w:tplc="9A8C805C" w:tentative="1">
      <w:start w:val="1"/>
      <w:numFmt w:val="decimal"/>
      <w:lvlText w:val="%7."/>
      <w:lvlJc w:val="left"/>
      <w:pPr>
        <w:ind w:left="5389" w:hanging="360"/>
      </w:pPr>
    </w:lvl>
    <w:lvl w:ilvl="7" w:tplc="B9BCEFF2" w:tentative="1">
      <w:start w:val="1"/>
      <w:numFmt w:val="lowerLetter"/>
      <w:lvlText w:val="%8."/>
      <w:lvlJc w:val="left"/>
      <w:pPr>
        <w:ind w:left="6109" w:hanging="360"/>
      </w:pPr>
    </w:lvl>
    <w:lvl w:ilvl="8" w:tplc="BE8810D6" w:tentative="1">
      <w:start w:val="1"/>
      <w:numFmt w:val="lowerRoman"/>
      <w:lvlText w:val="%9."/>
      <w:lvlJc w:val="right"/>
      <w:pPr>
        <w:ind w:left="6829" w:hanging="180"/>
      </w:pPr>
    </w:lvl>
  </w:abstractNum>
  <w:abstractNum w:abstractNumId="15" w15:restartNumberingAfterBreak="0">
    <w:nsid w:val="38920A95"/>
    <w:multiLevelType w:val="hybridMultilevel"/>
    <w:tmpl w:val="64360AF4"/>
    <w:lvl w:ilvl="0" w:tplc="B45CAE80">
      <w:start w:val="1"/>
      <w:numFmt w:val="decimal"/>
      <w:lvlText w:val="10.%1."/>
      <w:lvlJc w:val="left"/>
      <w:pPr>
        <w:ind w:left="1429" w:hanging="360"/>
      </w:pPr>
      <w:rPr>
        <w:rFonts w:hint="default"/>
        <w:b w:val="0"/>
        <w:sz w:val="24"/>
        <w:szCs w:val="24"/>
      </w:rPr>
    </w:lvl>
    <w:lvl w:ilvl="1" w:tplc="DAEE9BC6" w:tentative="1">
      <w:start w:val="1"/>
      <w:numFmt w:val="lowerLetter"/>
      <w:lvlText w:val="%2."/>
      <w:lvlJc w:val="left"/>
      <w:pPr>
        <w:ind w:left="2149" w:hanging="360"/>
      </w:pPr>
    </w:lvl>
    <w:lvl w:ilvl="2" w:tplc="953244D2" w:tentative="1">
      <w:start w:val="1"/>
      <w:numFmt w:val="lowerRoman"/>
      <w:lvlText w:val="%3."/>
      <w:lvlJc w:val="right"/>
      <w:pPr>
        <w:ind w:left="2869" w:hanging="180"/>
      </w:pPr>
    </w:lvl>
    <w:lvl w:ilvl="3" w:tplc="7E9245FE" w:tentative="1">
      <w:start w:val="1"/>
      <w:numFmt w:val="decimal"/>
      <w:lvlText w:val="%4."/>
      <w:lvlJc w:val="left"/>
      <w:pPr>
        <w:ind w:left="3589" w:hanging="360"/>
      </w:pPr>
    </w:lvl>
    <w:lvl w:ilvl="4" w:tplc="8490EF5E" w:tentative="1">
      <w:start w:val="1"/>
      <w:numFmt w:val="lowerLetter"/>
      <w:lvlText w:val="%5."/>
      <w:lvlJc w:val="left"/>
      <w:pPr>
        <w:ind w:left="4309" w:hanging="360"/>
      </w:pPr>
    </w:lvl>
    <w:lvl w:ilvl="5" w:tplc="73FE59B2" w:tentative="1">
      <w:start w:val="1"/>
      <w:numFmt w:val="lowerRoman"/>
      <w:lvlText w:val="%6."/>
      <w:lvlJc w:val="right"/>
      <w:pPr>
        <w:ind w:left="5029" w:hanging="180"/>
      </w:pPr>
    </w:lvl>
    <w:lvl w:ilvl="6" w:tplc="600C05A2" w:tentative="1">
      <w:start w:val="1"/>
      <w:numFmt w:val="decimal"/>
      <w:lvlText w:val="%7."/>
      <w:lvlJc w:val="left"/>
      <w:pPr>
        <w:ind w:left="5749" w:hanging="360"/>
      </w:pPr>
    </w:lvl>
    <w:lvl w:ilvl="7" w:tplc="5E6E031E" w:tentative="1">
      <w:start w:val="1"/>
      <w:numFmt w:val="lowerLetter"/>
      <w:lvlText w:val="%8."/>
      <w:lvlJc w:val="left"/>
      <w:pPr>
        <w:ind w:left="6469" w:hanging="360"/>
      </w:pPr>
    </w:lvl>
    <w:lvl w:ilvl="8" w:tplc="10AC021C" w:tentative="1">
      <w:start w:val="1"/>
      <w:numFmt w:val="lowerRoman"/>
      <w:lvlText w:val="%9."/>
      <w:lvlJc w:val="right"/>
      <w:pPr>
        <w:ind w:left="7189" w:hanging="180"/>
      </w:pPr>
    </w:lvl>
  </w:abstractNum>
  <w:abstractNum w:abstractNumId="16" w15:restartNumberingAfterBreak="0">
    <w:nsid w:val="396A5486"/>
    <w:multiLevelType w:val="hybridMultilevel"/>
    <w:tmpl w:val="0E3EB7A4"/>
    <w:lvl w:ilvl="0" w:tplc="B6627796">
      <w:start w:val="1"/>
      <w:numFmt w:val="decimal"/>
      <w:lvlText w:val="7.%1."/>
      <w:lvlJc w:val="center"/>
      <w:pPr>
        <w:ind w:left="720" w:hanging="360"/>
      </w:pPr>
      <w:rPr>
        <w:rFonts w:hint="default"/>
        <w:b w:val="0"/>
      </w:rPr>
    </w:lvl>
    <w:lvl w:ilvl="1" w:tplc="3E2ECC44" w:tentative="1">
      <w:start w:val="1"/>
      <w:numFmt w:val="lowerLetter"/>
      <w:lvlText w:val="%2."/>
      <w:lvlJc w:val="left"/>
      <w:pPr>
        <w:ind w:left="1440" w:hanging="360"/>
      </w:pPr>
    </w:lvl>
    <w:lvl w:ilvl="2" w:tplc="E3C0F4F4" w:tentative="1">
      <w:start w:val="1"/>
      <w:numFmt w:val="lowerRoman"/>
      <w:lvlText w:val="%3."/>
      <w:lvlJc w:val="right"/>
      <w:pPr>
        <w:ind w:left="2160" w:hanging="180"/>
      </w:pPr>
    </w:lvl>
    <w:lvl w:ilvl="3" w:tplc="EC040E5C" w:tentative="1">
      <w:start w:val="1"/>
      <w:numFmt w:val="decimal"/>
      <w:lvlText w:val="%4."/>
      <w:lvlJc w:val="left"/>
      <w:pPr>
        <w:ind w:left="2880" w:hanging="360"/>
      </w:pPr>
    </w:lvl>
    <w:lvl w:ilvl="4" w:tplc="1F324846" w:tentative="1">
      <w:start w:val="1"/>
      <w:numFmt w:val="lowerLetter"/>
      <w:lvlText w:val="%5."/>
      <w:lvlJc w:val="left"/>
      <w:pPr>
        <w:ind w:left="3600" w:hanging="360"/>
      </w:pPr>
    </w:lvl>
    <w:lvl w:ilvl="5" w:tplc="028852AA" w:tentative="1">
      <w:start w:val="1"/>
      <w:numFmt w:val="lowerRoman"/>
      <w:lvlText w:val="%6."/>
      <w:lvlJc w:val="right"/>
      <w:pPr>
        <w:ind w:left="4320" w:hanging="180"/>
      </w:pPr>
    </w:lvl>
    <w:lvl w:ilvl="6" w:tplc="AD1ED214" w:tentative="1">
      <w:start w:val="1"/>
      <w:numFmt w:val="decimal"/>
      <w:lvlText w:val="%7."/>
      <w:lvlJc w:val="left"/>
      <w:pPr>
        <w:ind w:left="5040" w:hanging="360"/>
      </w:pPr>
    </w:lvl>
    <w:lvl w:ilvl="7" w:tplc="C22E1912" w:tentative="1">
      <w:start w:val="1"/>
      <w:numFmt w:val="lowerLetter"/>
      <w:lvlText w:val="%8."/>
      <w:lvlJc w:val="left"/>
      <w:pPr>
        <w:ind w:left="5760" w:hanging="360"/>
      </w:pPr>
    </w:lvl>
    <w:lvl w:ilvl="8" w:tplc="14B6D106" w:tentative="1">
      <w:start w:val="1"/>
      <w:numFmt w:val="lowerRoman"/>
      <w:lvlText w:val="%9."/>
      <w:lvlJc w:val="right"/>
      <w:pPr>
        <w:ind w:left="6480" w:hanging="180"/>
      </w:pPr>
    </w:lvl>
  </w:abstractNum>
  <w:abstractNum w:abstractNumId="17" w15:restartNumberingAfterBreak="0">
    <w:nsid w:val="3A4E1144"/>
    <w:multiLevelType w:val="hybridMultilevel"/>
    <w:tmpl w:val="B0E2783E"/>
    <w:lvl w:ilvl="0" w:tplc="FC2A8EE6">
      <w:start w:val="1"/>
      <w:numFmt w:val="decimal"/>
      <w:lvlText w:val="9.%1."/>
      <w:lvlJc w:val="right"/>
      <w:pPr>
        <w:ind w:left="1070" w:hanging="360"/>
      </w:pPr>
      <w:rPr>
        <w:rFonts w:hint="default"/>
        <w:b w:val="0"/>
        <w:bCs w:val="0"/>
        <w:sz w:val="24"/>
        <w:szCs w:val="24"/>
      </w:rPr>
    </w:lvl>
    <w:lvl w:ilvl="1" w:tplc="AAD2D530">
      <w:start w:val="1"/>
      <w:numFmt w:val="lowerLetter"/>
      <w:lvlText w:val="%2."/>
      <w:lvlJc w:val="left"/>
      <w:pPr>
        <w:ind w:left="1790" w:hanging="360"/>
      </w:pPr>
    </w:lvl>
    <w:lvl w:ilvl="2" w:tplc="54B629E0">
      <w:start w:val="1"/>
      <w:numFmt w:val="lowerRoman"/>
      <w:lvlText w:val="%3."/>
      <w:lvlJc w:val="right"/>
      <w:pPr>
        <w:ind w:left="2510" w:hanging="180"/>
      </w:pPr>
    </w:lvl>
    <w:lvl w:ilvl="3" w:tplc="EF0A0DB6">
      <w:start w:val="1"/>
      <w:numFmt w:val="decimal"/>
      <w:lvlText w:val="%4."/>
      <w:lvlJc w:val="left"/>
      <w:pPr>
        <w:ind w:left="3230" w:hanging="360"/>
      </w:pPr>
    </w:lvl>
    <w:lvl w:ilvl="4" w:tplc="799854C6">
      <w:start w:val="1"/>
      <w:numFmt w:val="lowerLetter"/>
      <w:lvlText w:val="%5."/>
      <w:lvlJc w:val="left"/>
      <w:pPr>
        <w:ind w:left="3950" w:hanging="360"/>
      </w:pPr>
    </w:lvl>
    <w:lvl w:ilvl="5" w:tplc="B1C098C0">
      <w:start w:val="1"/>
      <w:numFmt w:val="lowerRoman"/>
      <w:lvlText w:val="%6."/>
      <w:lvlJc w:val="right"/>
      <w:pPr>
        <w:ind w:left="4670" w:hanging="180"/>
      </w:pPr>
    </w:lvl>
    <w:lvl w:ilvl="6" w:tplc="6B003AEE">
      <w:start w:val="1"/>
      <w:numFmt w:val="decimal"/>
      <w:lvlText w:val="%7."/>
      <w:lvlJc w:val="left"/>
      <w:pPr>
        <w:ind w:left="5390" w:hanging="360"/>
      </w:pPr>
    </w:lvl>
    <w:lvl w:ilvl="7" w:tplc="3C48E40C">
      <w:start w:val="1"/>
      <w:numFmt w:val="lowerLetter"/>
      <w:lvlText w:val="%8."/>
      <w:lvlJc w:val="left"/>
      <w:pPr>
        <w:ind w:left="6110" w:hanging="360"/>
      </w:pPr>
    </w:lvl>
    <w:lvl w:ilvl="8" w:tplc="3CF04810">
      <w:start w:val="1"/>
      <w:numFmt w:val="lowerRoman"/>
      <w:lvlText w:val="%9."/>
      <w:lvlJc w:val="right"/>
      <w:pPr>
        <w:ind w:left="6830" w:hanging="180"/>
      </w:pPr>
    </w:lvl>
  </w:abstractNum>
  <w:abstractNum w:abstractNumId="18" w15:restartNumberingAfterBreak="0">
    <w:nsid w:val="3C500895"/>
    <w:multiLevelType w:val="hybridMultilevel"/>
    <w:tmpl w:val="6900B5FE"/>
    <w:lvl w:ilvl="0" w:tplc="9EC450D6">
      <w:start w:val="1"/>
      <w:numFmt w:val="decimal"/>
      <w:lvlText w:val="%1."/>
      <w:lvlJc w:val="left"/>
      <w:pPr>
        <w:ind w:left="720" w:hanging="360"/>
      </w:pPr>
      <w:rPr>
        <w:rFonts w:hint="default"/>
        <w:color w:val="auto"/>
      </w:rPr>
    </w:lvl>
    <w:lvl w:ilvl="1" w:tplc="7CA445F0" w:tentative="1">
      <w:start w:val="1"/>
      <w:numFmt w:val="lowerLetter"/>
      <w:lvlText w:val="%2."/>
      <w:lvlJc w:val="left"/>
      <w:pPr>
        <w:ind w:left="1440" w:hanging="360"/>
      </w:pPr>
    </w:lvl>
    <w:lvl w:ilvl="2" w:tplc="701EC7F8" w:tentative="1">
      <w:start w:val="1"/>
      <w:numFmt w:val="lowerRoman"/>
      <w:lvlText w:val="%3."/>
      <w:lvlJc w:val="right"/>
      <w:pPr>
        <w:ind w:left="2160" w:hanging="180"/>
      </w:pPr>
    </w:lvl>
    <w:lvl w:ilvl="3" w:tplc="308CF3C2" w:tentative="1">
      <w:start w:val="1"/>
      <w:numFmt w:val="decimal"/>
      <w:lvlText w:val="%4."/>
      <w:lvlJc w:val="left"/>
      <w:pPr>
        <w:ind w:left="2880" w:hanging="360"/>
      </w:pPr>
    </w:lvl>
    <w:lvl w:ilvl="4" w:tplc="EE68B56E" w:tentative="1">
      <w:start w:val="1"/>
      <w:numFmt w:val="lowerLetter"/>
      <w:lvlText w:val="%5."/>
      <w:lvlJc w:val="left"/>
      <w:pPr>
        <w:ind w:left="3600" w:hanging="360"/>
      </w:pPr>
    </w:lvl>
    <w:lvl w:ilvl="5" w:tplc="C9F413AE" w:tentative="1">
      <w:start w:val="1"/>
      <w:numFmt w:val="lowerRoman"/>
      <w:lvlText w:val="%6."/>
      <w:lvlJc w:val="right"/>
      <w:pPr>
        <w:ind w:left="4320" w:hanging="180"/>
      </w:pPr>
    </w:lvl>
    <w:lvl w:ilvl="6" w:tplc="67E67A46" w:tentative="1">
      <w:start w:val="1"/>
      <w:numFmt w:val="decimal"/>
      <w:lvlText w:val="%7."/>
      <w:lvlJc w:val="left"/>
      <w:pPr>
        <w:ind w:left="5040" w:hanging="360"/>
      </w:pPr>
    </w:lvl>
    <w:lvl w:ilvl="7" w:tplc="4F307BEC" w:tentative="1">
      <w:start w:val="1"/>
      <w:numFmt w:val="lowerLetter"/>
      <w:lvlText w:val="%8."/>
      <w:lvlJc w:val="left"/>
      <w:pPr>
        <w:ind w:left="5760" w:hanging="360"/>
      </w:pPr>
    </w:lvl>
    <w:lvl w:ilvl="8" w:tplc="684C90C6" w:tentative="1">
      <w:start w:val="1"/>
      <w:numFmt w:val="lowerRoman"/>
      <w:lvlText w:val="%9."/>
      <w:lvlJc w:val="right"/>
      <w:pPr>
        <w:ind w:left="6480" w:hanging="180"/>
      </w:pPr>
    </w:lvl>
  </w:abstractNum>
  <w:abstractNum w:abstractNumId="19" w15:restartNumberingAfterBreak="0">
    <w:nsid w:val="41FC1131"/>
    <w:multiLevelType w:val="hybridMultilevel"/>
    <w:tmpl w:val="59BABF00"/>
    <w:lvl w:ilvl="0" w:tplc="669287E2">
      <w:start w:val="1"/>
      <w:numFmt w:val="decimal"/>
      <w:lvlText w:val="8.%1."/>
      <w:lvlJc w:val="left"/>
      <w:pPr>
        <w:ind w:left="720" w:hanging="360"/>
      </w:pPr>
      <w:rPr>
        <w:rFonts w:hint="default"/>
        <w:b w:val="0"/>
        <w:sz w:val="24"/>
        <w:szCs w:val="24"/>
      </w:rPr>
    </w:lvl>
    <w:lvl w:ilvl="1" w:tplc="8A567C66" w:tentative="1">
      <w:start w:val="1"/>
      <w:numFmt w:val="lowerLetter"/>
      <w:lvlText w:val="%2."/>
      <w:lvlJc w:val="left"/>
      <w:pPr>
        <w:ind w:left="1440" w:hanging="360"/>
      </w:pPr>
    </w:lvl>
    <w:lvl w:ilvl="2" w:tplc="C0E6D0AE" w:tentative="1">
      <w:start w:val="1"/>
      <w:numFmt w:val="lowerRoman"/>
      <w:lvlText w:val="%3."/>
      <w:lvlJc w:val="right"/>
      <w:pPr>
        <w:ind w:left="2160" w:hanging="180"/>
      </w:pPr>
    </w:lvl>
    <w:lvl w:ilvl="3" w:tplc="30A6B8D8" w:tentative="1">
      <w:start w:val="1"/>
      <w:numFmt w:val="decimal"/>
      <w:lvlText w:val="%4."/>
      <w:lvlJc w:val="left"/>
      <w:pPr>
        <w:ind w:left="2880" w:hanging="360"/>
      </w:pPr>
    </w:lvl>
    <w:lvl w:ilvl="4" w:tplc="C8BEB80E" w:tentative="1">
      <w:start w:val="1"/>
      <w:numFmt w:val="lowerLetter"/>
      <w:lvlText w:val="%5."/>
      <w:lvlJc w:val="left"/>
      <w:pPr>
        <w:ind w:left="3600" w:hanging="360"/>
      </w:pPr>
    </w:lvl>
    <w:lvl w:ilvl="5" w:tplc="9B603A76" w:tentative="1">
      <w:start w:val="1"/>
      <w:numFmt w:val="lowerRoman"/>
      <w:lvlText w:val="%6."/>
      <w:lvlJc w:val="right"/>
      <w:pPr>
        <w:ind w:left="4320" w:hanging="180"/>
      </w:pPr>
    </w:lvl>
    <w:lvl w:ilvl="6" w:tplc="3A7AA656" w:tentative="1">
      <w:start w:val="1"/>
      <w:numFmt w:val="decimal"/>
      <w:lvlText w:val="%7."/>
      <w:lvlJc w:val="left"/>
      <w:pPr>
        <w:ind w:left="5040" w:hanging="360"/>
      </w:pPr>
    </w:lvl>
    <w:lvl w:ilvl="7" w:tplc="9AB0D7E4" w:tentative="1">
      <w:start w:val="1"/>
      <w:numFmt w:val="lowerLetter"/>
      <w:lvlText w:val="%8."/>
      <w:lvlJc w:val="left"/>
      <w:pPr>
        <w:ind w:left="5760" w:hanging="360"/>
      </w:pPr>
    </w:lvl>
    <w:lvl w:ilvl="8" w:tplc="D8023F5C" w:tentative="1">
      <w:start w:val="1"/>
      <w:numFmt w:val="lowerRoman"/>
      <w:lvlText w:val="%9."/>
      <w:lvlJc w:val="right"/>
      <w:pPr>
        <w:ind w:left="6480" w:hanging="180"/>
      </w:pPr>
    </w:lvl>
  </w:abstractNum>
  <w:abstractNum w:abstractNumId="20"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44B87FED"/>
    <w:multiLevelType w:val="hybridMultilevel"/>
    <w:tmpl w:val="D69EF946"/>
    <w:lvl w:ilvl="0" w:tplc="1458C764">
      <w:start w:val="4"/>
      <w:numFmt w:val="decimal"/>
      <w:lvlText w:val="%1."/>
      <w:lvlJc w:val="left"/>
      <w:pPr>
        <w:ind w:left="1080" w:hanging="360"/>
      </w:pPr>
      <w:rPr>
        <w:rFonts w:hint="default"/>
      </w:rPr>
    </w:lvl>
    <w:lvl w:ilvl="1" w:tplc="C562E69C" w:tentative="1">
      <w:start w:val="1"/>
      <w:numFmt w:val="lowerLetter"/>
      <w:lvlText w:val="%2."/>
      <w:lvlJc w:val="left"/>
      <w:pPr>
        <w:ind w:left="1800" w:hanging="360"/>
      </w:pPr>
    </w:lvl>
    <w:lvl w:ilvl="2" w:tplc="6C02F6B4" w:tentative="1">
      <w:start w:val="1"/>
      <w:numFmt w:val="lowerRoman"/>
      <w:lvlText w:val="%3."/>
      <w:lvlJc w:val="right"/>
      <w:pPr>
        <w:ind w:left="2520" w:hanging="180"/>
      </w:pPr>
    </w:lvl>
    <w:lvl w:ilvl="3" w:tplc="12467B76" w:tentative="1">
      <w:start w:val="1"/>
      <w:numFmt w:val="decimal"/>
      <w:lvlText w:val="%4."/>
      <w:lvlJc w:val="left"/>
      <w:pPr>
        <w:ind w:left="3240" w:hanging="360"/>
      </w:pPr>
    </w:lvl>
    <w:lvl w:ilvl="4" w:tplc="F9E8D750" w:tentative="1">
      <w:start w:val="1"/>
      <w:numFmt w:val="lowerLetter"/>
      <w:lvlText w:val="%5."/>
      <w:lvlJc w:val="left"/>
      <w:pPr>
        <w:ind w:left="3960" w:hanging="360"/>
      </w:pPr>
    </w:lvl>
    <w:lvl w:ilvl="5" w:tplc="A38A905C" w:tentative="1">
      <w:start w:val="1"/>
      <w:numFmt w:val="lowerRoman"/>
      <w:lvlText w:val="%6."/>
      <w:lvlJc w:val="right"/>
      <w:pPr>
        <w:ind w:left="4680" w:hanging="180"/>
      </w:pPr>
    </w:lvl>
    <w:lvl w:ilvl="6" w:tplc="C68A4A32" w:tentative="1">
      <w:start w:val="1"/>
      <w:numFmt w:val="decimal"/>
      <w:lvlText w:val="%7."/>
      <w:lvlJc w:val="left"/>
      <w:pPr>
        <w:ind w:left="5400" w:hanging="360"/>
      </w:pPr>
    </w:lvl>
    <w:lvl w:ilvl="7" w:tplc="BAD2BD9E" w:tentative="1">
      <w:start w:val="1"/>
      <w:numFmt w:val="lowerLetter"/>
      <w:lvlText w:val="%8."/>
      <w:lvlJc w:val="left"/>
      <w:pPr>
        <w:ind w:left="6120" w:hanging="360"/>
      </w:pPr>
    </w:lvl>
    <w:lvl w:ilvl="8" w:tplc="D858386C" w:tentative="1">
      <w:start w:val="1"/>
      <w:numFmt w:val="lowerRoman"/>
      <w:lvlText w:val="%9."/>
      <w:lvlJc w:val="right"/>
      <w:pPr>
        <w:ind w:left="6840" w:hanging="180"/>
      </w:pPr>
    </w:lvl>
  </w:abstractNum>
  <w:abstractNum w:abstractNumId="22" w15:restartNumberingAfterBreak="0">
    <w:nsid w:val="4D685385"/>
    <w:multiLevelType w:val="hybridMultilevel"/>
    <w:tmpl w:val="B1268932"/>
    <w:lvl w:ilvl="0" w:tplc="A8E4E4DE">
      <w:start w:val="3"/>
      <w:numFmt w:val="decimal"/>
      <w:lvlText w:val="%1."/>
      <w:lvlJc w:val="left"/>
      <w:pPr>
        <w:ind w:left="1069" w:hanging="360"/>
      </w:pPr>
      <w:rPr>
        <w:rFonts w:hint="default"/>
      </w:rPr>
    </w:lvl>
    <w:lvl w:ilvl="1" w:tplc="A086C77E" w:tentative="1">
      <w:start w:val="1"/>
      <w:numFmt w:val="lowerLetter"/>
      <w:lvlText w:val="%2."/>
      <w:lvlJc w:val="left"/>
      <w:pPr>
        <w:ind w:left="1789" w:hanging="360"/>
      </w:pPr>
    </w:lvl>
    <w:lvl w:ilvl="2" w:tplc="C56A0A40" w:tentative="1">
      <w:start w:val="1"/>
      <w:numFmt w:val="lowerRoman"/>
      <w:lvlText w:val="%3."/>
      <w:lvlJc w:val="right"/>
      <w:pPr>
        <w:ind w:left="2509" w:hanging="180"/>
      </w:pPr>
    </w:lvl>
    <w:lvl w:ilvl="3" w:tplc="890AEBB8" w:tentative="1">
      <w:start w:val="1"/>
      <w:numFmt w:val="decimal"/>
      <w:lvlText w:val="%4."/>
      <w:lvlJc w:val="left"/>
      <w:pPr>
        <w:ind w:left="3229" w:hanging="360"/>
      </w:pPr>
    </w:lvl>
    <w:lvl w:ilvl="4" w:tplc="A47E093A" w:tentative="1">
      <w:start w:val="1"/>
      <w:numFmt w:val="lowerLetter"/>
      <w:lvlText w:val="%5."/>
      <w:lvlJc w:val="left"/>
      <w:pPr>
        <w:ind w:left="3949" w:hanging="360"/>
      </w:pPr>
    </w:lvl>
    <w:lvl w:ilvl="5" w:tplc="31948330" w:tentative="1">
      <w:start w:val="1"/>
      <w:numFmt w:val="lowerRoman"/>
      <w:lvlText w:val="%6."/>
      <w:lvlJc w:val="right"/>
      <w:pPr>
        <w:ind w:left="4669" w:hanging="180"/>
      </w:pPr>
    </w:lvl>
    <w:lvl w:ilvl="6" w:tplc="7166AFEE" w:tentative="1">
      <w:start w:val="1"/>
      <w:numFmt w:val="decimal"/>
      <w:lvlText w:val="%7."/>
      <w:lvlJc w:val="left"/>
      <w:pPr>
        <w:ind w:left="5389" w:hanging="360"/>
      </w:pPr>
    </w:lvl>
    <w:lvl w:ilvl="7" w:tplc="C7F0E252" w:tentative="1">
      <w:start w:val="1"/>
      <w:numFmt w:val="lowerLetter"/>
      <w:lvlText w:val="%8."/>
      <w:lvlJc w:val="left"/>
      <w:pPr>
        <w:ind w:left="6109" w:hanging="360"/>
      </w:pPr>
    </w:lvl>
    <w:lvl w:ilvl="8" w:tplc="EE84D400" w:tentative="1">
      <w:start w:val="1"/>
      <w:numFmt w:val="lowerRoman"/>
      <w:lvlText w:val="%9."/>
      <w:lvlJc w:val="right"/>
      <w:pPr>
        <w:ind w:left="6829" w:hanging="180"/>
      </w:pPr>
    </w:lvl>
  </w:abstractNum>
  <w:abstractNum w:abstractNumId="23" w15:restartNumberingAfterBreak="0">
    <w:nsid w:val="4F0D5D6F"/>
    <w:multiLevelType w:val="hybridMultilevel"/>
    <w:tmpl w:val="A33474BA"/>
    <w:lvl w:ilvl="0" w:tplc="B86ED0D8">
      <w:start w:val="3"/>
      <w:numFmt w:val="decimal"/>
      <w:lvlText w:val="%1."/>
      <w:lvlJc w:val="left"/>
      <w:pPr>
        <w:ind w:left="5039" w:hanging="360"/>
      </w:pPr>
      <w:rPr>
        <w:rFonts w:hint="default"/>
      </w:rPr>
    </w:lvl>
    <w:lvl w:ilvl="1" w:tplc="A6A48E24" w:tentative="1">
      <w:start w:val="1"/>
      <w:numFmt w:val="lowerLetter"/>
      <w:lvlText w:val="%2."/>
      <w:lvlJc w:val="left"/>
      <w:pPr>
        <w:ind w:left="5759" w:hanging="360"/>
      </w:pPr>
    </w:lvl>
    <w:lvl w:ilvl="2" w:tplc="98E4F036" w:tentative="1">
      <w:start w:val="1"/>
      <w:numFmt w:val="lowerRoman"/>
      <w:lvlText w:val="%3."/>
      <w:lvlJc w:val="right"/>
      <w:pPr>
        <w:ind w:left="6479" w:hanging="180"/>
      </w:pPr>
    </w:lvl>
    <w:lvl w:ilvl="3" w:tplc="E2545264" w:tentative="1">
      <w:start w:val="1"/>
      <w:numFmt w:val="decimal"/>
      <w:lvlText w:val="%4."/>
      <w:lvlJc w:val="left"/>
      <w:pPr>
        <w:ind w:left="7199" w:hanging="360"/>
      </w:pPr>
    </w:lvl>
    <w:lvl w:ilvl="4" w:tplc="3B6AB4EE" w:tentative="1">
      <w:start w:val="1"/>
      <w:numFmt w:val="lowerLetter"/>
      <w:lvlText w:val="%5."/>
      <w:lvlJc w:val="left"/>
      <w:pPr>
        <w:ind w:left="7919" w:hanging="360"/>
      </w:pPr>
    </w:lvl>
    <w:lvl w:ilvl="5" w:tplc="C0C49DCC" w:tentative="1">
      <w:start w:val="1"/>
      <w:numFmt w:val="lowerRoman"/>
      <w:lvlText w:val="%6."/>
      <w:lvlJc w:val="right"/>
      <w:pPr>
        <w:ind w:left="8639" w:hanging="180"/>
      </w:pPr>
    </w:lvl>
    <w:lvl w:ilvl="6" w:tplc="13121C08" w:tentative="1">
      <w:start w:val="1"/>
      <w:numFmt w:val="decimal"/>
      <w:lvlText w:val="%7."/>
      <w:lvlJc w:val="left"/>
      <w:pPr>
        <w:ind w:left="9359" w:hanging="360"/>
      </w:pPr>
    </w:lvl>
    <w:lvl w:ilvl="7" w:tplc="A87AFAD8" w:tentative="1">
      <w:start w:val="1"/>
      <w:numFmt w:val="lowerLetter"/>
      <w:lvlText w:val="%8."/>
      <w:lvlJc w:val="left"/>
      <w:pPr>
        <w:ind w:left="10079" w:hanging="360"/>
      </w:pPr>
    </w:lvl>
    <w:lvl w:ilvl="8" w:tplc="B8284F66" w:tentative="1">
      <w:start w:val="1"/>
      <w:numFmt w:val="lowerRoman"/>
      <w:lvlText w:val="%9."/>
      <w:lvlJc w:val="right"/>
      <w:pPr>
        <w:ind w:left="10799" w:hanging="180"/>
      </w:pPr>
    </w:lvl>
  </w:abstractNum>
  <w:abstractNum w:abstractNumId="24"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15:restartNumberingAfterBreak="0">
    <w:nsid w:val="53E4115E"/>
    <w:multiLevelType w:val="hybridMultilevel"/>
    <w:tmpl w:val="0FC678B4"/>
    <w:lvl w:ilvl="0" w:tplc="2392F804">
      <w:start w:val="1"/>
      <w:numFmt w:val="bullet"/>
      <w:lvlText w:val=""/>
      <w:lvlJc w:val="left"/>
      <w:pPr>
        <w:ind w:left="720" w:hanging="360"/>
      </w:pPr>
      <w:rPr>
        <w:rFonts w:ascii="Symbol" w:hAnsi="Symbol" w:hint="default"/>
      </w:rPr>
    </w:lvl>
    <w:lvl w:ilvl="1" w:tplc="3E90A28C" w:tentative="1">
      <w:start w:val="1"/>
      <w:numFmt w:val="bullet"/>
      <w:lvlText w:val="o"/>
      <w:lvlJc w:val="left"/>
      <w:pPr>
        <w:ind w:left="1440" w:hanging="360"/>
      </w:pPr>
      <w:rPr>
        <w:rFonts w:ascii="Courier New" w:hAnsi="Courier New" w:cs="Courier New" w:hint="default"/>
      </w:rPr>
    </w:lvl>
    <w:lvl w:ilvl="2" w:tplc="42FE63F0" w:tentative="1">
      <w:start w:val="1"/>
      <w:numFmt w:val="bullet"/>
      <w:lvlText w:val=""/>
      <w:lvlJc w:val="left"/>
      <w:pPr>
        <w:ind w:left="2160" w:hanging="360"/>
      </w:pPr>
      <w:rPr>
        <w:rFonts w:ascii="Wingdings" w:hAnsi="Wingdings" w:hint="default"/>
      </w:rPr>
    </w:lvl>
    <w:lvl w:ilvl="3" w:tplc="78A026F8" w:tentative="1">
      <w:start w:val="1"/>
      <w:numFmt w:val="bullet"/>
      <w:lvlText w:val=""/>
      <w:lvlJc w:val="left"/>
      <w:pPr>
        <w:ind w:left="2880" w:hanging="360"/>
      </w:pPr>
      <w:rPr>
        <w:rFonts w:ascii="Symbol" w:hAnsi="Symbol" w:hint="default"/>
      </w:rPr>
    </w:lvl>
    <w:lvl w:ilvl="4" w:tplc="406276E6" w:tentative="1">
      <w:start w:val="1"/>
      <w:numFmt w:val="bullet"/>
      <w:lvlText w:val="o"/>
      <w:lvlJc w:val="left"/>
      <w:pPr>
        <w:ind w:left="3600" w:hanging="360"/>
      </w:pPr>
      <w:rPr>
        <w:rFonts w:ascii="Courier New" w:hAnsi="Courier New" w:cs="Courier New" w:hint="default"/>
      </w:rPr>
    </w:lvl>
    <w:lvl w:ilvl="5" w:tplc="EEEEE544" w:tentative="1">
      <w:start w:val="1"/>
      <w:numFmt w:val="bullet"/>
      <w:lvlText w:val=""/>
      <w:lvlJc w:val="left"/>
      <w:pPr>
        <w:ind w:left="4320" w:hanging="360"/>
      </w:pPr>
      <w:rPr>
        <w:rFonts w:ascii="Wingdings" w:hAnsi="Wingdings" w:hint="default"/>
      </w:rPr>
    </w:lvl>
    <w:lvl w:ilvl="6" w:tplc="0F1CF9DE" w:tentative="1">
      <w:start w:val="1"/>
      <w:numFmt w:val="bullet"/>
      <w:lvlText w:val=""/>
      <w:lvlJc w:val="left"/>
      <w:pPr>
        <w:ind w:left="5040" w:hanging="360"/>
      </w:pPr>
      <w:rPr>
        <w:rFonts w:ascii="Symbol" w:hAnsi="Symbol" w:hint="default"/>
      </w:rPr>
    </w:lvl>
    <w:lvl w:ilvl="7" w:tplc="4FACF906" w:tentative="1">
      <w:start w:val="1"/>
      <w:numFmt w:val="bullet"/>
      <w:lvlText w:val="o"/>
      <w:lvlJc w:val="left"/>
      <w:pPr>
        <w:ind w:left="5760" w:hanging="360"/>
      </w:pPr>
      <w:rPr>
        <w:rFonts w:ascii="Courier New" w:hAnsi="Courier New" w:cs="Courier New" w:hint="default"/>
      </w:rPr>
    </w:lvl>
    <w:lvl w:ilvl="8" w:tplc="F63A90D0" w:tentative="1">
      <w:start w:val="1"/>
      <w:numFmt w:val="bullet"/>
      <w:lvlText w:val=""/>
      <w:lvlJc w:val="left"/>
      <w:pPr>
        <w:ind w:left="6480" w:hanging="360"/>
      </w:pPr>
      <w:rPr>
        <w:rFonts w:ascii="Wingdings" w:hAnsi="Wingdings" w:hint="default"/>
      </w:rPr>
    </w:lvl>
  </w:abstractNum>
  <w:abstractNum w:abstractNumId="26"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9A0EE9"/>
    <w:multiLevelType w:val="hybridMultilevel"/>
    <w:tmpl w:val="00622204"/>
    <w:lvl w:ilvl="0" w:tplc="78E0BB9E">
      <w:start w:val="1"/>
      <w:numFmt w:val="decimal"/>
      <w:lvlText w:val="%1."/>
      <w:lvlJc w:val="left"/>
      <w:pPr>
        <w:ind w:left="720" w:hanging="360"/>
      </w:pPr>
      <w:rPr>
        <w:rFonts w:hint="default"/>
      </w:rPr>
    </w:lvl>
    <w:lvl w:ilvl="1" w:tplc="25BAA1A8" w:tentative="1">
      <w:start w:val="1"/>
      <w:numFmt w:val="lowerLetter"/>
      <w:lvlText w:val="%2."/>
      <w:lvlJc w:val="left"/>
      <w:pPr>
        <w:ind w:left="1440" w:hanging="360"/>
      </w:pPr>
    </w:lvl>
    <w:lvl w:ilvl="2" w:tplc="5B1491CA" w:tentative="1">
      <w:start w:val="1"/>
      <w:numFmt w:val="lowerRoman"/>
      <w:lvlText w:val="%3."/>
      <w:lvlJc w:val="right"/>
      <w:pPr>
        <w:ind w:left="2160" w:hanging="180"/>
      </w:pPr>
    </w:lvl>
    <w:lvl w:ilvl="3" w:tplc="88FA7AD8" w:tentative="1">
      <w:start w:val="1"/>
      <w:numFmt w:val="decimal"/>
      <w:lvlText w:val="%4."/>
      <w:lvlJc w:val="left"/>
      <w:pPr>
        <w:ind w:left="2880" w:hanging="360"/>
      </w:pPr>
    </w:lvl>
    <w:lvl w:ilvl="4" w:tplc="1A80F232" w:tentative="1">
      <w:start w:val="1"/>
      <w:numFmt w:val="lowerLetter"/>
      <w:lvlText w:val="%5."/>
      <w:lvlJc w:val="left"/>
      <w:pPr>
        <w:ind w:left="3600" w:hanging="360"/>
      </w:pPr>
    </w:lvl>
    <w:lvl w:ilvl="5" w:tplc="F87E98CA" w:tentative="1">
      <w:start w:val="1"/>
      <w:numFmt w:val="lowerRoman"/>
      <w:lvlText w:val="%6."/>
      <w:lvlJc w:val="right"/>
      <w:pPr>
        <w:ind w:left="4320" w:hanging="180"/>
      </w:pPr>
    </w:lvl>
    <w:lvl w:ilvl="6" w:tplc="1BB2CEBE" w:tentative="1">
      <w:start w:val="1"/>
      <w:numFmt w:val="decimal"/>
      <w:lvlText w:val="%7."/>
      <w:lvlJc w:val="left"/>
      <w:pPr>
        <w:ind w:left="5040" w:hanging="360"/>
      </w:pPr>
    </w:lvl>
    <w:lvl w:ilvl="7" w:tplc="CAE40BF2" w:tentative="1">
      <w:start w:val="1"/>
      <w:numFmt w:val="lowerLetter"/>
      <w:lvlText w:val="%8."/>
      <w:lvlJc w:val="left"/>
      <w:pPr>
        <w:ind w:left="5760" w:hanging="360"/>
      </w:pPr>
    </w:lvl>
    <w:lvl w:ilvl="8" w:tplc="A5AC2D56" w:tentative="1">
      <w:start w:val="1"/>
      <w:numFmt w:val="lowerRoman"/>
      <w:lvlText w:val="%9."/>
      <w:lvlJc w:val="right"/>
      <w:pPr>
        <w:ind w:left="6480" w:hanging="180"/>
      </w:pPr>
    </w:lvl>
  </w:abstractNum>
  <w:abstractNum w:abstractNumId="28"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9" w15:restartNumberingAfterBreak="0">
    <w:nsid w:val="654C7144"/>
    <w:multiLevelType w:val="hybridMultilevel"/>
    <w:tmpl w:val="71205374"/>
    <w:lvl w:ilvl="0" w:tplc="C7E05CEC">
      <w:start w:val="1"/>
      <w:numFmt w:val="decimal"/>
      <w:lvlText w:val="%1."/>
      <w:lvlJc w:val="left"/>
      <w:pPr>
        <w:ind w:left="720" w:hanging="360"/>
      </w:pPr>
      <w:rPr>
        <w:rFonts w:hint="default"/>
      </w:rPr>
    </w:lvl>
    <w:lvl w:ilvl="1" w:tplc="1E889398" w:tentative="1">
      <w:start w:val="1"/>
      <w:numFmt w:val="lowerLetter"/>
      <w:lvlText w:val="%2."/>
      <w:lvlJc w:val="left"/>
      <w:pPr>
        <w:ind w:left="1440" w:hanging="360"/>
      </w:pPr>
    </w:lvl>
    <w:lvl w:ilvl="2" w:tplc="BEDEE568" w:tentative="1">
      <w:start w:val="1"/>
      <w:numFmt w:val="lowerRoman"/>
      <w:lvlText w:val="%3."/>
      <w:lvlJc w:val="right"/>
      <w:pPr>
        <w:ind w:left="2160" w:hanging="180"/>
      </w:pPr>
    </w:lvl>
    <w:lvl w:ilvl="3" w:tplc="61986092" w:tentative="1">
      <w:start w:val="1"/>
      <w:numFmt w:val="decimal"/>
      <w:lvlText w:val="%4."/>
      <w:lvlJc w:val="left"/>
      <w:pPr>
        <w:ind w:left="2880" w:hanging="360"/>
      </w:pPr>
    </w:lvl>
    <w:lvl w:ilvl="4" w:tplc="3FCAAB9E" w:tentative="1">
      <w:start w:val="1"/>
      <w:numFmt w:val="lowerLetter"/>
      <w:lvlText w:val="%5."/>
      <w:lvlJc w:val="left"/>
      <w:pPr>
        <w:ind w:left="3600" w:hanging="360"/>
      </w:pPr>
    </w:lvl>
    <w:lvl w:ilvl="5" w:tplc="4D169C54" w:tentative="1">
      <w:start w:val="1"/>
      <w:numFmt w:val="lowerRoman"/>
      <w:lvlText w:val="%6."/>
      <w:lvlJc w:val="right"/>
      <w:pPr>
        <w:ind w:left="4320" w:hanging="180"/>
      </w:pPr>
    </w:lvl>
    <w:lvl w:ilvl="6" w:tplc="AB78A3EA" w:tentative="1">
      <w:start w:val="1"/>
      <w:numFmt w:val="decimal"/>
      <w:lvlText w:val="%7."/>
      <w:lvlJc w:val="left"/>
      <w:pPr>
        <w:ind w:left="5040" w:hanging="360"/>
      </w:pPr>
    </w:lvl>
    <w:lvl w:ilvl="7" w:tplc="C0400602" w:tentative="1">
      <w:start w:val="1"/>
      <w:numFmt w:val="lowerLetter"/>
      <w:lvlText w:val="%8."/>
      <w:lvlJc w:val="left"/>
      <w:pPr>
        <w:ind w:left="5760" w:hanging="360"/>
      </w:pPr>
    </w:lvl>
    <w:lvl w:ilvl="8" w:tplc="FD540B8E" w:tentative="1">
      <w:start w:val="1"/>
      <w:numFmt w:val="lowerRoman"/>
      <w:lvlText w:val="%9."/>
      <w:lvlJc w:val="right"/>
      <w:pPr>
        <w:ind w:left="6480" w:hanging="180"/>
      </w:pPr>
    </w:lvl>
  </w:abstractNum>
  <w:abstractNum w:abstractNumId="30" w15:restartNumberingAfterBreak="0">
    <w:nsid w:val="68A552A4"/>
    <w:multiLevelType w:val="hybridMultilevel"/>
    <w:tmpl w:val="9F2019A4"/>
    <w:lvl w:ilvl="0" w:tplc="244C00C6">
      <w:start w:val="1"/>
      <w:numFmt w:val="bullet"/>
      <w:lvlText w:val=""/>
      <w:lvlJc w:val="left"/>
      <w:pPr>
        <w:ind w:left="900" w:hanging="360"/>
      </w:pPr>
      <w:rPr>
        <w:rFonts w:ascii="Symbol" w:eastAsiaTheme="minorHAnsi" w:hAnsi="Symbol" w:cs="Times New Roman" w:hint="default"/>
      </w:rPr>
    </w:lvl>
    <w:lvl w:ilvl="1" w:tplc="1E249C4A" w:tentative="1">
      <w:start w:val="1"/>
      <w:numFmt w:val="bullet"/>
      <w:lvlText w:val="o"/>
      <w:lvlJc w:val="left"/>
      <w:pPr>
        <w:ind w:left="1620" w:hanging="360"/>
      </w:pPr>
      <w:rPr>
        <w:rFonts w:ascii="Courier New" w:hAnsi="Courier New" w:cs="Courier New" w:hint="default"/>
      </w:rPr>
    </w:lvl>
    <w:lvl w:ilvl="2" w:tplc="54A835FE" w:tentative="1">
      <w:start w:val="1"/>
      <w:numFmt w:val="bullet"/>
      <w:lvlText w:val=""/>
      <w:lvlJc w:val="left"/>
      <w:pPr>
        <w:ind w:left="2340" w:hanging="360"/>
      </w:pPr>
      <w:rPr>
        <w:rFonts w:ascii="Wingdings" w:hAnsi="Wingdings" w:hint="default"/>
      </w:rPr>
    </w:lvl>
    <w:lvl w:ilvl="3" w:tplc="D73EDE52" w:tentative="1">
      <w:start w:val="1"/>
      <w:numFmt w:val="bullet"/>
      <w:lvlText w:val=""/>
      <w:lvlJc w:val="left"/>
      <w:pPr>
        <w:ind w:left="3060" w:hanging="360"/>
      </w:pPr>
      <w:rPr>
        <w:rFonts w:ascii="Symbol" w:hAnsi="Symbol" w:hint="default"/>
      </w:rPr>
    </w:lvl>
    <w:lvl w:ilvl="4" w:tplc="7D2443BA" w:tentative="1">
      <w:start w:val="1"/>
      <w:numFmt w:val="bullet"/>
      <w:lvlText w:val="o"/>
      <w:lvlJc w:val="left"/>
      <w:pPr>
        <w:ind w:left="3780" w:hanging="360"/>
      </w:pPr>
      <w:rPr>
        <w:rFonts w:ascii="Courier New" w:hAnsi="Courier New" w:cs="Courier New" w:hint="default"/>
      </w:rPr>
    </w:lvl>
    <w:lvl w:ilvl="5" w:tplc="A7945ECA" w:tentative="1">
      <w:start w:val="1"/>
      <w:numFmt w:val="bullet"/>
      <w:lvlText w:val=""/>
      <w:lvlJc w:val="left"/>
      <w:pPr>
        <w:ind w:left="4500" w:hanging="360"/>
      </w:pPr>
      <w:rPr>
        <w:rFonts w:ascii="Wingdings" w:hAnsi="Wingdings" w:hint="default"/>
      </w:rPr>
    </w:lvl>
    <w:lvl w:ilvl="6" w:tplc="C2DE759C" w:tentative="1">
      <w:start w:val="1"/>
      <w:numFmt w:val="bullet"/>
      <w:lvlText w:val=""/>
      <w:lvlJc w:val="left"/>
      <w:pPr>
        <w:ind w:left="5220" w:hanging="360"/>
      </w:pPr>
      <w:rPr>
        <w:rFonts w:ascii="Symbol" w:hAnsi="Symbol" w:hint="default"/>
      </w:rPr>
    </w:lvl>
    <w:lvl w:ilvl="7" w:tplc="5DAAC390" w:tentative="1">
      <w:start w:val="1"/>
      <w:numFmt w:val="bullet"/>
      <w:lvlText w:val="o"/>
      <w:lvlJc w:val="left"/>
      <w:pPr>
        <w:ind w:left="5940" w:hanging="360"/>
      </w:pPr>
      <w:rPr>
        <w:rFonts w:ascii="Courier New" w:hAnsi="Courier New" w:cs="Courier New" w:hint="default"/>
      </w:rPr>
    </w:lvl>
    <w:lvl w:ilvl="8" w:tplc="05643508" w:tentative="1">
      <w:start w:val="1"/>
      <w:numFmt w:val="bullet"/>
      <w:lvlText w:val=""/>
      <w:lvlJc w:val="left"/>
      <w:pPr>
        <w:ind w:left="6660" w:hanging="360"/>
      </w:pPr>
      <w:rPr>
        <w:rFonts w:ascii="Wingdings" w:hAnsi="Wingdings" w:hint="default"/>
      </w:rPr>
    </w:lvl>
  </w:abstractNum>
  <w:abstractNum w:abstractNumId="31" w15:restartNumberingAfterBreak="0">
    <w:nsid w:val="71F1001B"/>
    <w:multiLevelType w:val="hybridMultilevel"/>
    <w:tmpl w:val="2A265478"/>
    <w:lvl w:ilvl="0" w:tplc="B6241D30">
      <w:start w:val="1"/>
      <w:numFmt w:val="decimal"/>
      <w:lvlText w:val="%1."/>
      <w:lvlJc w:val="left"/>
      <w:pPr>
        <w:ind w:left="900" w:hanging="360"/>
      </w:pPr>
      <w:rPr>
        <w:rFonts w:hint="default"/>
      </w:rPr>
    </w:lvl>
    <w:lvl w:ilvl="1" w:tplc="1C4CDBC2" w:tentative="1">
      <w:start w:val="1"/>
      <w:numFmt w:val="lowerLetter"/>
      <w:lvlText w:val="%2."/>
      <w:lvlJc w:val="left"/>
      <w:pPr>
        <w:ind w:left="1620" w:hanging="360"/>
      </w:pPr>
    </w:lvl>
    <w:lvl w:ilvl="2" w:tplc="297027E0" w:tentative="1">
      <w:start w:val="1"/>
      <w:numFmt w:val="lowerRoman"/>
      <w:lvlText w:val="%3."/>
      <w:lvlJc w:val="right"/>
      <w:pPr>
        <w:ind w:left="2340" w:hanging="180"/>
      </w:pPr>
    </w:lvl>
    <w:lvl w:ilvl="3" w:tplc="470E7340" w:tentative="1">
      <w:start w:val="1"/>
      <w:numFmt w:val="decimal"/>
      <w:lvlText w:val="%4."/>
      <w:lvlJc w:val="left"/>
      <w:pPr>
        <w:ind w:left="3060" w:hanging="360"/>
      </w:pPr>
    </w:lvl>
    <w:lvl w:ilvl="4" w:tplc="E96C8544" w:tentative="1">
      <w:start w:val="1"/>
      <w:numFmt w:val="lowerLetter"/>
      <w:lvlText w:val="%5."/>
      <w:lvlJc w:val="left"/>
      <w:pPr>
        <w:ind w:left="3780" w:hanging="360"/>
      </w:pPr>
    </w:lvl>
    <w:lvl w:ilvl="5" w:tplc="2018A6E0" w:tentative="1">
      <w:start w:val="1"/>
      <w:numFmt w:val="lowerRoman"/>
      <w:lvlText w:val="%6."/>
      <w:lvlJc w:val="right"/>
      <w:pPr>
        <w:ind w:left="4500" w:hanging="180"/>
      </w:pPr>
    </w:lvl>
    <w:lvl w:ilvl="6" w:tplc="8BA49A3E" w:tentative="1">
      <w:start w:val="1"/>
      <w:numFmt w:val="decimal"/>
      <w:lvlText w:val="%7."/>
      <w:lvlJc w:val="left"/>
      <w:pPr>
        <w:ind w:left="5220" w:hanging="360"/>
      </w:pPr>
    </w:lvl>
    <w:lvl w:ilvl="7" w:tplc="DA188888" w:tentative="1">
      <w:start w:val="1"/>
      <w:numFmt w:val="lowerLetter"/>
      <w:lvlText w:val="%8."/>
      <w:lvlJc w:val="left"/>
      <w:pPr>
        <w:ind w:left="5940" w:hanging="360"/>
      </w:pPr>
    </w:lvl>
    <w:lvl w:ilvl="8" w:tplc="70E23164" w:tentative="1">
      <w:start w:val="1"/>
      <w:numFmt w:val="lowerRoman"/>
      <w:lvlText w:val="%9."/>
      <w:lvlJc w:val="right"/>
      <w:pPr>
        <w:ind w:left="666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62425A4"/>
    <w:multiLevelType w:val="hybridMultilevel"/>
    <w:tmpl w:val="A6629906"/>
    <w:lvl w:ilvl="0" w:tplc="F2541710">
      <w:start w:val="1"/>
      <w:numFmt w:val="decimal"/>
      <w:lvlText w:val="3.%1."/>
      <w:lvlJc w:val="left"/>
      <w:pPr>
        <w:ind w:left="720" w:hanging="360"/>
      </w:pPr>
      <w:rPr>
        <w:rFonts w:hint="default"/>
      </w:rPr>
    </w:lvl>
    <w:lvl w:ilvl="1" w:tplc="3084C6AA" w:tentative="1">
      <w:start w:val="1"/>
      <w:numFmt w:val="lowerLetter"/>
      <w:lvlText w:val="%2."/>
      <w:lvlJc w:val="left"/>
      <w:pPr>
        <w:ind w:left="1440" w:hanging="360"/>
      </w:pPr>
    </w:lvl>
    <w:lvl w:ilvl="2" w:tplc="1910FBE4" w:tentative="1">
      <w:start w:val="1"/>
      <w:numFmt w:val="lowerRoman"/>
      <w:lvlText w:val="%3."/>
      <w:lvlJc w:val="right"/>
      <w:pPr>
        <w:ind w:left="2160" w:hanging="180"/>
      </w:pPr>
    </w:lvl>
    <w:lvl w:ilvl="3" w:tplc="0178CC92" w:tentative="1">
      <w:start w:val="1"/>
      <w:numFmt w:val="decimal"/>
      <w:lvlText w:val="%4."/>
      <w:lvlJc w:val="left"/>
      <w:pPr>
        <w:ind w:left="2880" w:hanging="360"/>
      </w:pPr>
    </w:lvl>
    <w:lvl w:ilvl="4" w:tplc="AC720124" w:tentative="1">
      <w:start w:val="1"/>
      <w:numFmt w:val="lowerLetter"/>
      <w:lvlText w:val="%5."/>
      <w:lvlJc w:val="left"/>
      <w:pPr>
        <w:ind w:left="3600" w:hanging="360"/>
      </w:pPr>
    </w:lvl>
    <w:lvl w:ilvl="5" w:tplc="0810B8C6" w:tentative="1">
      <w:start w:val="1"/>
      <w:numFmt w:val="lowerRoman"/>
      <w:lvlText w:val="%6."/>
      <w:lvlJc w:val="right"/>
      <w:pPr>
        <w:ind w:left="4320" w:hanging="180"/>
      </w:pPr>
    </w:lvl>
    <w:lvl w:ilvl="6" w:tplc="04D85678" w:tentative="1">
      <w:start w:val="1"/>
      <w:numFmt w:val="decimal"/>
      <w:lvlText w:val="%7."/>
      <w:lvlJc w:val="left"/>
      <w:pPr>
        <w:ind w:left="5040" w:hanging="360"/>
      </w:pPr>
    </w:lvl>
    <w:lvl w:ilvl="7" w:tplc="C504A712" w:tentative="1">
      <w:start w:val="1"/>
      <w:numFmt w:val="lowerLetter"/>
      <w:lvlText w:val="%8."/>
      <w:lvlJc w:val="left"/>
      <w:pPr>
        <w:ind w:left="5760" w:hanging="360"/>
      </w:pPr>
    </w:lvl>
    <w:lvl w:ilvl="8" w:tplc="CED419D0" w:tentative="1">
      <w:start w:val="1"/>
      <w:numFmt w:val="lowerRoman"/>
      <w:lvlText w:val="%9."/>
      <w:lvlJc w:val="right"/>
      <w:pPr>
        <w:ind w:left="6480" w:hanging="180"/>
      </w:pPr>
    </w:lvl>
  </w:abstractNum>
  <w:abstractNum w:abstractNumId="34" w15:restartNumberingAfterBreak="0">
    <w:nsid w:val="77375B85"/>
    <w:multiLevelType w:val="hybridMultilevel"/>
    <w:tmpl w:val="A476DE30"/>
    <w:lvl w:ilvl="0" w:tplc="8D6C0F16">
      <w:start w:val="1"/>
      <w:numFmt w:val="bullet"/>
      <w:lvlText w:val=""/>
      <w:lvlPicBulletId w:val="0"/>
      <w:lvlJc w:val="left"/>
      <w:pPr>
        <w:tabs>
          <w:tab w:val="num" w:pos="928"/>
        </w:tabs>
        <w:ind w:left="928" w:hanging="360"/>
      </w:pPr>
      <w:rPr>
        <w:rFonts w:ascii="Symbol" w:hAnsi="Symbol" w:hint="default"/>
      </w:rPr>
    </w:lvl>
    <w:lvl w:ilvl="1" w:tplc="FB28CFF4" w:tentative="1">
      <w:start w:val="1"/>
      <w:numFmt w:val="bullet"/>
      <w:lvlText w:val=""/>
      <w:lvlJc w:val="left"/>
      <w:pPr>
        <w:tabs>
          <w:tab w:val="num" w:pos="1440"/>
        </w:tabs>
        <w:ind w:left="1440" w:hanging="360"/>
      </w:pPr>
      <w:rPr>
        <w:rFonts w:ascii="Symbol" w:hAnsi="Symbol" w:hint="default"/>
      </w:rPr>
    </w:lvl>
    <w:lvl w:ilvl="2" w:tplc="40FEA018" w:tentative="1">
      <w:start w:val="1"/>
      <w:numFmt w:val="bullet"/>
      <w:lvlText w:val=""/>
      <w:lvlJc w:val="left"/>
      <w:pPr>
        <w:tabs>
          <w:tab w:val="num" w:pos="2160"/>
        </w:tabs>
        <w:ind w:left="2160" w:hanging="360"/>
      </w:pPr>
      <w:rPr>
        <w:rFonts w:ascii="Symbol" w:hAnsi="Symbol" w:hint="default"/>
      </w:rPr>
    </w:lvl>
    <w:lvl w:ilvl="3" w:tplc="250EFCE0" w:tentative="1">
      <w:start w:val="1"/>
      <w:numFmt w:val="bullet"/>
      <w:lvlText w:val=""/>
      <w:lvlJc w:val="left"/>
      <w:pPr>
        <w:tabs>
          <w:tab w:val="num" w:pos="2880"/>
        </w:tabs>
        <w:ind w:left="2880" w:hanging="360"/>
      </w:pPr>
      <w:rPr>
        <w:rFonts w:ascii="Symbol" w:hAnsi="Symbol" w:hint="default"/>
      </w:rPr>
    </w:lvl>
    <w:lvl w:ilvl="4" w:tplc="E4529C9A" w:tentative="1">
      <w:start w:val="1"/>
      <w:numFmt w:val="bullet"/>
      <w:lvlText w:val=""/>
      <w:lvlJc w:val="left"/>
      <w:pPr>
        <w:tabs>
          <w:tab w:val="num" w:pos="3600"/>
        </w:tabs>
        <w:ind w:left="3600" w:hanging="360"/>
      </w:pPr>
      <w:rPr>
        <w:rFonts w:ascii="Symbol" w:hAnsi="Symbol" w:hint="default"/>
      </w:rPr>
    </w:lvl>
    <w:lvl w:ilvl="5" w:tplc="57CCC8EA" w:tentative="1">
      <w:start w:val="1"/>
      <w:numFmt w:val="bullet"/>
      <w:lvlText w:val=""/>
      <w:lvlJc w:val="left"/>
      <w:pPr>
        <w:tabs>
          <w:tab w:val="num" w:pos="4320"/>
        </w:tabs>
        <w:ind w:left="4320" w:hanging="360"/>
      </w:pPr>
      <w:rPr>
        <w:rFonts w:ascii="Symbol" w:hAnsi="Symbol" w:hint="default"/>
      </w:rPr>
    </w:lvl>
    <w:lvl w:ilvl="6" w:tplc="35CE9A3E" w:tentative="1">
      <w:start w:val="1"/>
      <w:numFmt w:val="bullet"/>
      <w:lvlText w:val=""/>
      <w:lvlJc w:val="left"/>
      <w:pPr>
        <w:tabs>
          <w:tab w:val="num" w:pos="5040"/>
        </w:tabs>
        <w:ind w:left="5040" w:hanging="360"/>
      </w:pPr>
      <w:rPr>
        <w:rFonts w:ascii="Symbol" w:hAnsi="Symbol" w:hint="default"/>
      </w:rPr>
    </w:lvl>
    <w:lvl w:ilvl="7" w:tplc="E91EB5B0" w:tentative="1">
      <w:start w:val="1"/>
      <w:numFmt w:val="bullet"/>
      <w:lvlText w:val=""/>
      <w:lvlJc w:val="left"/>
      <w:pPr>
        <w:tabs>
          <w:tab w:val="num" w:pos="5760"/>
        </w:tabs>
        <w:ind w:left="5760" w:hanging="360"/>
      </w:pPr>
      <w:rPr>
        <w:rFonts w:ascii="Symbol" w:hAnsi="Symbol" w:hint="default"/>
      </w:rPr>
    </w:lvl>
    <w:lvl w:ilvl="8" w:tplc="ADAC0FBC"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779E459B"/>
    <w:multiLevelType w:val="hybridMultilevel"/>
    <w:tmpl w:val="39C0F01E"/>
    <w:lvl w:ilvl="0" w:tplc="36222370">
      <w:start w:val="1"/>
      <w:numFmt w:val="decimal"/>
      <w:lvlText w:val="4.4.%1."/>
      <w:lvlJc w:val="center"/>
      <w:pPr>
        <w:ind w:left="720" w:hanging="360"/>
      </w:pPr>
      <w:rPr>
        <w:rFonts w:hint="default"/>
        <w:b w:val="0"/>
      </w:rPr>
    </w:lvl>
    <w:lvl w:ilvl="1" w:tplc="05E0C8E6" w:tentative="1">
      <w:start w:val="1"/>
      <w:numFmt w:val="lowerLetter"/>
      <w:lvlText w:val="%2."/>
      <w:lvlJc w:val="left"/>
      <w:pPr>
        <w:ind w:left="1440" w:hanging="360"/>
      </w:pPr>
    </w:lvl>
    <w:lvl w:ilvl="2" w:tplc="9684F3B6" w:tentative="1">
      <w:start w:val="1"/>
      <w:numFmt w:val="lowerRoman"/>
      <w:lvlText w:val="%3."/>
      <w:lvlJc w:val="right"/>
      <w:pPr>
        <w:ind w:left="2160" w:hanging="180"/>
      </w:pPr>
    </w:lvl>
    <w:lvl w:ilvl="3" w:tplc="139A7AB6" w:tentative="1">
      <w:start w:val="1"/>
      <w:numFmt w:val="decimal"/>
      <w:lvlText w:val="%4."/>
      <w:lvlJc w:val="left"/>
      <w:pPr>
        <w:ind w:left="2880" w:hanging="360"/>
      </w:pPr>
    </w:lvl>
    <w:lvl w:ilvl="4" w:tplc="33221D04" w:tentative="1">
      <w:start w:val="1"/>
      <w:numFmt w:val="lowerLetter"/>
      <w:lvlText w:val="%5."/>
      <w:lvlJc w:val="left"/>
      <w:pPr>
        <w:ind w:left="3600" w:hanging="360"/>
      </w:pPr>
    </w:lvl>
    <w:lvl w:ilvl="5" w:tplc="A1282D56" w:tentative="1">
      <w:start w:val="1"/>
      <w:numFmt w:val="lowerRoman"/>
      <w:lvlText w:val="%6."/>
      <w:lvlJc w:val="right"/>
      <w:pPr>
        <w:ind w:left="4320" w:hanging="180"/>
      </w:pPr>
    </w:lvl>
    <w:lvl w:ilvl="6" w:tplc="9B0C8DDC" w:tentative="1">
      <w:start w:val="1"/>
      <w:numFmt w:val="decimal"/>
      <w:lvlText w:val="%7."/>
      <w:lvlJc w:val="left"/>
      <w:pPr>
        <w:ind w:left="5040" w:hanging="360"/>
      </w:pPr>
    </w:lvl>
    <w:lvl w:ilvl="7" w:tplc="AF668A34" w:tentative="1">
      <w:start w:val="1"/>
      <w:numFmt w:val="lowerLetter"/>
      <w:lvlText w:val="%8."/>
      <w:lvlJc w:val="left"/>
      <w:pPr>
        <w:ind w:left="5760" w:hanging="360"/>
      </w:pPr>
    </w:lvl>
    <w:lvl w:ilvl="8" w:tplc="7C7E6D2C" w:tentative="1">
      <w:start w:val="1"/>
      <w:numFmt w:val="lowerRoman"/>
      <w:lvlText w:val="%9."/>
      <w:lvlJc w:val="right"/>
      <w:pPr>
        <w:ind w:left="6480" w:hanging="180"/>
      </w:pPr>
    </w:lvl>
  </w:abstractNum>
  <w:abstractNum w:abstractNumId="37" w15:restartNumberingAfterBreak="0">
    <w:nsid w:val="792F59AF"/>
    <w:multiLevelType w:val="hybridMultilevel"/>
    <w:tmpl w:val="A7AAD654"/>
    <w:lvl w:ilvl="0" w:tplc="455C6320">
      <w:start w:val="1"/>
      <w:numFmt w:val="decimal"/>
      <w:lvlText w:val="%1."/>
      <w:lvlJc w:val="left"/>
      <w:pPr>
        <w:ind w:left="720" w:hanging="360"/>
      </w:pPr>
      <w:rPr>
        <w:rFonts w:hint="default"/>
      </w:rPr>
    </w:lvl>
    <w:lvl w:ilvl="1" w:tplc="51F22C9E" w:tentative="1">
      <w:start w:val="1"/>
      <w:numFmt w:val="lowerLetter"/>
      <w:lvlText w:val="%2."/>
      <w:lvlJc w:val="left"/>
      <w:pPr>
        <w:ind w:left="1440" w:hanging="360"/>
      </w:pPr>
    </w:lvl>
    <w:lvl w:ilvl="2" w:tplc="307A3362" w:tentative="1">
      <w:start w:val="1"/>
      <w:numFmt w:val="lowerRoman"/>
      <w:lvlText w:val="%3."/>
      <w:lvlJc w:val="right"/>
      <w:pPr>
        <w:ind w:left="2160" w:hanging="180"/>
      </w:pPr>
    </w:lvl>
    <w:lvl w:ilvl="3" w:tplc="A5DC55FC" w:tentative="1">
      <w:start w:val="1"/>
      <w:numFmt w:val="decimal"/>
      <w:lvlText w:val="%4."/>
      <w:lvlJc w:val="left"/>
      <w:pPr>
        <w:ind w:left="2880" w:hanging="360"/>
      </w:pPr>
    </w:lvl>
    <w:lvl w:ilvl="4" w:tplc="F702920A" w:tentative="1">
      <w:start w:val="1"/>
      <w:numFmt w:val="lowerLetter"/>
      <w:lvlText w:val="%5."/>
      <w:lvlJc w:val="left"/>
      <w:pPr>
        <w:ind w:left="3600" w:hanging="360"/>
      </w:pPr>
    </w:lvl>
    <w:lvl w:ilvl="5" w:tplc="314EF12C" w:tentative="1">
      <w:start w:val="1"/>
      <w:numFmt w:val="lowerRoman"/>
      <w:lvlText w:val="%6."/>
      <w:lvlJc w:val="right"/>
      <w:pPr>
        <w:ind w:left="4320" w:hanging="180"/>
      </w:pPr>
    </w:lvl>
    <w:lvl w:ilvl="6" w:tplc="B59EFBAA" w:tentative="1">
      <w:start w:val="1"/>
      <w:numFmt w:val="decimal"/>
      <w:lvlText w:val="%7."/>
      <w:lvlJc w:val="left"/>
      <w:pPr>
        <w:ind w:left="5040" w:hanging="360"/>
      </w:pPr>
    </w:lvl>
    <w:lvl w:ilvl="7" w:tplc="4404A2D0" w:tentative="1">
      <w:start w:val="1"/>
      <w:numFmt w:val="lowerLetter"/>
      <w:lvlText w:val="%8."/>
      <w:lvlJc w:val="left"/>
      <w:pPr>
        <w:ind w:left="5760" w:hanging="360"/>
      </w:pPr>
    </w:lvl>
    <w:lvl w:ilvl="8" w:tplc="A31025BC" w:tentative="1">
      <w:start w:val="1"/>
      <w:numFmt w:val="lowerRoman"/>
      <w:lvlText w:val="%9."/>
      <w:lvlJc w:val="right"/>
      <w:pPr>
        <w:ind w:left="6480" w:hanging="180"/>
      </w:pPr>
    </w:lvl>
  </w:abstractNum>
  <w:abstractNum w:abstractNumId="38" w15:restartNumberingAfterBreak="0">
    <w:nsid w:val="7D6B4B62"/>
    <w:multiLevelType w:val="hybridMultilevel"/>
    <w:tmpl w:val="6CF2E3E2"/>
    <w:lvl w:ilvl="0" w:tplc="70560F08">
      <w:start w:val="1"/>
      <w:numFmt w:val="decimal"/>
      <w:lvlText w:val="%1."/>
      <w:lvlJc w:val="left"/>
      <w:pPr>
        <w:ind w:left="2204" w:hanging="360"/>
      </w:pPr>
      <w:rPr>
        <w:rFonts w:hint="default"/>
      </w:rPr>
    </w:lvl>
    <w:lvl w:ilvl="1" w:tplc="0AE2EA60" w:tentative="1">
      <w:start w:val="1"/>
      <w:numFmt w:val="lowerLetter"/>
      <w:lvlText w:val="%2."/>
      <w:lvlJc w:val="left"/>
      <w:pPr>
        <w:ind w:left="2924" w:hanging="360"/>
      </w:pPr>
    </w:lvl>
    <w:lvl w:ilvl="2" w:tplc="EEC46D98" w:tentative="1">
      <w:start w:val="1"/>
      <w:numFmt w:val="lowerRoman"/>
      <w:lvlText w:val="%3."/>
      <w:lvlJc w:val="right"/>
      <w:pPr>
        <w:ind w:left="3644" w:hanging="180"/>
      </w:pPr>
    </w:lvl>
    <w:lvl w:ilvl="3" w:tplc="BAE802C2" w:tentative="1">
      <w:start w:val="1"/>
      <w:numFmt w:val="decimal"/>
      <w:lvlText w:val="%4."/>
      <w:lvlJc w:val="left"/>
      <w:pPr>
        <w:ind w:left="4364" w:hanging="360"/>
      </w:pPr>
    </w:lvl>
    <w:lvl w:ilvl="4" w:tplc="0B506C7C" w:tentative="1">
      <w:start w:val="1"/>
      <w:numFmt w:val="lowerLetter"/>
      <w:lvlText w:val="%5."/>
      <w:lvlJc w:val="left"/>
      <w:pPr>
        <w:ind w:left="5084" w:hanging="360"/>
      </w:pPr>
    </w:lvl>
    <w:lvl w:ilvl="5" w:tplc="71A2DCFA" w:tentative="1">
      <w:start w:val="1"/>
      <w:numFmt w:val="lowerRoman"/>
      <w:lvlText w:val="%6."/>
      <w:lvlJc w:val="right"/>
      <w:pPr>
        <w:ind w:left="5804" w:hanging="180"/>
      </w:pPr>
    </w:lvl>
    <w:lvl w:ilvl="6" w:tplc="EA6234A8" w:tentative="1">
      <w:start w:val="1"/>
      <w:numFmt w:val="decimal"/>
      <w:lvlText w:val="%7."/>
      <w:lvlJc w:val="left"/>
      <w:pPr>
        <w:ind w:left="6524" w:hanging="360"/>
      </w:pPr>
    </w:lvl>
    <w:lvl w:ilvl="7" w:tplc="68086FDA" w:tentative="1">
      <w:start w:val="1"/>
      <w:numFmt w:val="lowerLetter"/>
      <w:lvlText w:val="%8."/>
      <w:lvlJc w:val="left"/>
      <w:pPr>
        <w:ind w:left="7244" w:hanging="360"/>
      </w:pPr>
    </w:lvl>
    <w:lvl w:ilvl="8" w:tplc="5D2CDD0C" w:tentative="1">
      <w:start w:val="1"/>
      <w:numFmt w:val="lowerRoman"/>
      <w:lvlText w:val="%9."/>
      <w:lvlJc w:val="right"/>
      <w:pPr>
        <w:ind w:left="7964" w:hanging="180"/>
      </w:pPr>
    </w:lvl>
  </w:abstractNum>
  <w:abstractNum w:abstractNumId="39"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2"/>
  </w:num>
  <w:num w:numId="2">
    <w:abstractNumId w:val="33"/>
  </w:num>
  <w:num w:numId="3">
    <w:abstractNumId w:val="17"/>
  </w:num>
  <w:num w:numId="4">
    <w:abstractNumId w:val="19"/>
  </w:num>
  <w:num w:numId="5">
    <w:abstractNumId w:val="12"/>
  </w:num>
  <w:num w:numId="6">
    <w:abstractNumId w:val="3"/>
  </w:num>
  <w:num w:numId="7">
    <w:abstractNumId w:val="2"/>
  </w:num>
  <w:num w:numId="8">
    <w:abstractNumId w:val="26"/>
  </w:num>
  <w:num w:numId="9">
    <w:abstractNumId w:val="35"/>
  </w:num>
  <w:num w:numId="10">
    <w:abstractNumId w:val="15"/>
  </w:num>
  <w:num w:numId="11">
    <w:abstractNumId w:val="16"/>
  </w:num>
  <w:num w:numId="12">
    <w:abstractNumId w:val="36"/>
  </w:num>
  <w:num w:numId="13">
    <w:abstractNumId w:val="21"/>
  </w:num>
  <w:num w:numId="14">
    <w:abstractNumId w:val="25"/>
  </w:num>
  <w:num w:numId="15">
    <w:abstractNumId w:val="24"/>
  </w:num>
  <w:num w:numId="16">
    <w:abstractNumId w:val="32"/>
  </w:num>
  <w:num w:numId="17">
    <w:abstractNumId w:val="9"/>
  </w:num>
  <w:num w:numId="18">
    <w:abstractNumId w:val="28"/>
  </w:num>
  <w:num w:numId="19">
    <w:abstractNumId w:val="11"/>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0"/>
  </w:num>
  <w:num w:numId="25">
    <w:abstractNumId w:val="14"/>
  </w:num>
  <w:num w:numId="26">
    <w:abstractNumId w:val="23"/>
  </w:num>
  <w:num w:numId="27">
    <w:abstractNumId w:val="27"/>
  </w:num>
  <w:num w:numId="28">
    <w:abstractNumId w:val="34"/>
  </w:num>
  <w:num w:numId="29">
    <w:abstractNumId w:val="13"/>
  </w:num>
  <w:num w:numId="30">
    <w:abstractNumId w:val="6"/>
  </w:num>
  <w:num w:numId="31">
    <w:abstractNumId w:val="38"/>
  </w:num>
  <w:num w:numId="32">
    <w:abstractNumId w:val="31"/>
  </w:num>
  <w:num w:numId="33">
    <w:abstractNumId w:val="30"/>
  </w:num>
  <w:num w:numId="34">
    <w:abstractNumId w:val="29"/>
  </w:num>
  <w:num w:numId="35">
    <w:abstractNumId w:val="37"/>
  </w:num>
  <w:num w:numId="36">
    <w:abstractNumId w:val="18"/>
  </w:num>
  <w:num w:numId="37">
    <w:abstractNumId w:val="4"/>
  </w:num>
  <w:num w:numId="38">
    <w:abstractNumId w:val="0"/>
  </w:num>
  <w:num w:numId="39">
    <w:abstractNumId w:val="3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C4"/>
    <w:rsid w:val="001A123D"/>
    <w:rsid w:val="00266FC4"/>
    <w:rsid w:val="00323DFA"/>
    <w:rsid w:val="003858A3"/>
    <w:rsid w:val="003E34F4"/>
    <w:rsid w:val="004415BC"/>
    <w:rsid w:val="004D1AE0"/>
    <w:rsid w:val="004E6D84"/>
    <w:rsid w:val="004F06B5"/>
    <w:rsid w:val="006D6D96"/>
    <w:rsid w:val="00733839"/>
    <w:rsid w:val="008649A5"/>
    <w:rsid w:val="009E4691"/>
    <w:rsid w:val="00A83802"/>
    <w:rsid w:val="00B412E4"/>
    <w:rsid w:val="00C36D5D"/>
    <w:rsid w:val="00C73B70"/>
    <w:rsid w:val="00EF0433"/>
    <w:rsid w:val="00EF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32AD4"/>
  <w15:docId w15:val="{596507EC-1F48-4560-AF04-1453F16F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link w:val="ad"/>
    <w:uiPriority w:val="99"/>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Заголовок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character" w:customStyle="1" w:styleId="layout">
    <w:name w:val="layout"/>
    <w:basedOn w:val="a2"/>
    <w:rsid w:val="00EE77AD"/>
  </w:style>
  <w:style w:type="character" w:customStyle="1" w:styleId="Bodytext">
    <w:name w:val="Body text_"/>
    <w:basedOn w:val="a2"/>
    <w:link w:val="2f2"/>
    <w:rsid w:val="00E80F60"/>
    <w:rPr>
      <w:rFonts w:eastAsia="Times New Roman"/>
      <w:sz w:val="28"/>
      <w:szCs w:val="28"/>
      <w:shd w:val="clear" w:color="auto" w:fill="FFFFFF"/>
    </w:rPr>
  </w:style>
  <w:style w:type="paragraph" w:customStyle="1" w:styleId="2f2">
    <w:name w:val="Основной текст2"/>
    <w:basedOn w:val="a1"/>
    <w:link w:val="Bodytext"/>
    <w:rsid w:val="00E80F60"/>
    <w:pPr>
      <w:widowControl w:val="0"/>
      <w:shd w:val="clear" w:color="auto" w:fill="FFFFFF"/>
      <w:spacing w:before="600" w:line="389" w:lineRule="exact"/>
      <w:ind w:hanging="960"/>
      <w:jc w:val="both"/>
    </w:pPr>
    <w:rPr>
      <w:rFonts w:ascii="Calibri" w:hAnsi="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2A2DD-5F65-4609-84C2-26237471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1382</TotalTime>
  <Pages>11</Pages>
  <Words>4805</Words>
  <Characters>27392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Шершнева Елена Генадьевна</cp:lastModifiedBy>
  <cp:revision>429</cp:revision>
  <cp:lastPrinted>2012-10-30T08:10:00Z</cp:lastPrinted>
  <dcterms:created xsi:type="dcterms:W3CDTF">2016-06-01T05:38:00Z</dcterms:created>
  <dcterms:modified xsi:type="dcterms:W3CDTF">2026-07-28T23:27:00Z</dcterms:modified>
</cp:coreProperties>
</file>