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926" w:hanging="360"/>
        <w:jc w:val="center"/>
        <w:tabs>
          <w:tab w:val="num" w:pos="0" w:leader="none"/>
        </w:tabs>
        <w:rPr>
          <w:b/>
          <w:bCs/>
          <w:color w:val="000000"/>
          <w:spacing w:val="-1"/>
        </w:rPr>
      </w:pPr>
      <w:r/>
      <w:bookmarkStart w:id="0" w:name="_Toc507493747"/>
      <w:r/>
      <w:bookmarkStart w:id="1" w:name="_Toc508187776"/>
      <w:r/>
      <w:bookmarkStart w:id="2" w:name="_Toc513025177"/>
      <w:r/>
      <w:bookmarkStart w:id="3" w:name="_Toc513101696"/>
      <w:r/>
      <w:bookmarkStart w:id="4" w:name="_Toc513614145"/>
      <w:r/>
      <w:bookmarkStart w:id="5" w:name="_Toc514478223"/>
      <w:r/>
      <w:bookmarkStart w:id="6" w:name="_Toc523297691"/>
      <w:r/>
      <w:bookmarkStart w:id="7" w:name="_Toc130804543"/>
      <w:r/>
      <w:bookmarkStart w:id="8" w:name="_Toc524332365"/>
      <w:r/>
      <w:bookmarkStart w:id="9" w:name="_Toc23220695"/>
      <w:r>
        <w:rPr>
          <w:b/>
          <w:bCs/>
          <w:color w:val="000000"/>
        </w:rPr>
        <w:t xml:space="preserve">КОНТРАКТ</w:t>
      </w:r>
      <w:r>
        <w:rPr>
          <w:b/>
          <w:bCs/>
          <w:color w:val="000000"/>
          <w:spacing w:val="-1"/>
        </w:rPr>
        <w:t xml:space="preserve"> № </w:t>
      </w:r>
      <w:r>
        <w:rPr>
          <w:b/>
          <w:bCs/>
          <w:color w:val="000000"/>
          <w:spacing w:val="-1"/>
        </w:rPr>
        <w:t xml:space="preserve">__________</w:t>
      </w:r>
      <w:r>
        <w:rPr>
          <w:b/>
          <w:bCs/>
          <w:color w:val="000000"/>
          <w:spacing w:val="-1"/>
        </w:rPr>
      </w:r>
    </w:p>
    <w:p>
      <w:pPr>
        <w:jc w:val="center"/>
        <w:rPr>
          <w:b/>
        </w:rPr>
      </w:pPr>
      <w:r>
        <w:rPr>
          <w:b/>
          <w:bCs/>
        </w:rPr>
        <w:t xml:space="preserve">на оказание услуг по</w:t>
      </w:r>
      <w:r>
        <w:rPr>
          <w:b/>
          <w:bCs/>
        </w:rPr>
        <w:t xml:space="preserve"> обслуживанию и</w:t>
      </w:r>
      <w:r>
        <w:rPr>
          <w:b/>
          <w:bCs/>
        </w:rPr>
        <w:t xml:space="preserve"> </w:t>
      </w:r>
      <w:r>
        <w:rPr>
          <w:b/>
        </w:rPr>
        <w:t xml:space="preserve">уборке</w:t>
      </w:r>
      <w:r>
        <w:rPr>
          <w:b/>
        </w:rPr>
        <w:t xml:space="preserve"> помещений </w:t>
      </w:r>
      <w:r>
        <w:rPr>
          <w:b/>
        </w:rPr>
      </w:r>
    </w:p>
    <w:p>
      <w:pPr>
        <w:jc w:val="center"/>
        <w:widowControl w:val="off"/>
      </w:pPr>
      <w:r>
        <w:rPr>
          <w:color w:val="000000"/>
        </w:rPr>
        <w:t xml:space="preserve"> </w:t>
      </w:r>
      <w:r>
        <w:rPr>
          <w:color w:val="000000"/>
        </w:rPr>
        <w:t xml:space="preserve">(Идентификационный </w:t>
      </w:r>
      <w:r>
        <w:t xml:space="preserve">код закупки №</w:t>
      </w:r>
      <w:r>
        <w:t xml:space="preserve"> </w:t>
      </w:r>
      <w:r>
        <w:t xml:space="preserve">________________________________</w:t>
      </w:r>
      <w:r>
        <w:t xml:space="preserve">)</w:t>
      </w:r>
      <w:r/>
    </w:p>
    <w:p>
      <w:pPr>
        <w:ind w:left="28" w:hanging="28"/>
        <w:spacing w:line="562" w:lineRule="exact"/>
        <w:shd w:val="clear" w:color="auto" w:fill="ffffff"/>
        <w:tabs>
          <w:tab w:val="left" w:pos="8503" w:leader="underscore"/>
          <w:tab w:val="left" w:pos="9511" w:leader="underscore"/>
        </w:tabs>
        <w:rPr>
          <w:bCs/>
          <w:spacing w:val="-16"/>
        </w:rPr>
      </w:pPr>
      <w:r>
        <w:rPr>
          <w:bCs/>
          <w:spacing w:val="-16"/>
        </w:rPr>
        <w:t xml:space="preserve">г. Краснодар                                                                                                                            </w:t>
      </w:r>
      <w:r>
        <w:rPr>
          <w:bCs/>
          <w:spacing w:val="-16"/>
        </w:rPr>
        <w:t xml:space="preserve">  </w:t>
      </w:r>
      <w:r>
        <w:rPr>
          <w:bCs/>
          <w:spacing w:val="-16"/>
        </w:rPr>
        <w:t xml:space="preserve">  </w:t>
      </w:r>
      <w:r>
        <w:rPr>
          <w:bCs/>
        </w:rPr>
        <w:t xml:space="preserve"> ____ _________ </w:t>
      </w:r>
      <w:r>
        <w:rPr>
          <w:bCs/>
          <w:spacing w:val="-2"/>
        </w:rPr>
        <w:t xml:space="preserve">2026</w:t>
      </w:r>
      <w:r>
        <w:rPr>
          <w:bCs/>
          <w:spacing w:val="-2"/>
        </w:rPr>
        <w:t xml:space="preserve"> г</w:t>
      </w:r>
      <w:r>
        <w:rPr>
          <w:bCs/>
          <w:spacing w:val="-16"/>
        </w:rPr>
        <w:t xml:space="preserve">.                                                                                                                                  </w:t>
      </w:r>
      <w:r>
        <w:rPr>
          <w:bCs/>
          <w:spacing w:val="-16"/>
        </w:rPr>
      </w:r>
    </w:p>
    <w:p>
      <w:pPr>
        <w:pStyle w:val="845"/>
        <w:ind w:firstLine="709"/>
        <w:spacing w:line="240" w:lineRule="auto"/>
        <w:rPr>
          <w:color w:val="000000"/>
          <w:szCs w:val="24"/>
        </w:rPr>
      </w:pPr>
      <w:r>
        <w:rPr>
          <w:szCs w:val="24"/>
          <w:u w:val="single"/>
        </w:rPr>
        <w:t xml:space="preserve">Управление Федеральной службы государственной регистрации, кадастра и картографии по Краснодарскому краю</w:t>
      </w:r>
      <w:r>
        <w:rPr>
          <w:color w:val="000000"/>
          <w:szCs w:val="24"/>
        </w:rPr>
        <w:t xml:space="preserve">, именуемое в дальнейшем «Заказчик», в лице </w:t>
      </w:r>
      <w:r>
        <w:rPr>
          <w:color w:val="000000"/>
          <w:szCs w:val="24"/>
        </w:rPr>
        <w:t xml:space="preserve">_____________________________</w:t>
      </w:r>
      <w:r>
        <w:rPr>
          <w:color w:val="000000"/>
          <w:szCs w:val="24"/>
        </w:rPr>
        <w:t xml:space="preserve">, действующего на основании </w:t>
      </w:r>
      <w:r>
        <w:rPr>
          <w:color w:val="000000"/>
          <w:szCs w:val="24"/>
        </w:rPr>
        <w:t xml:space="preserve">доверенности № </w:t>
      </w:r>
      <w:r>
        <w:rPr>
          <w:color w:val="000000"/>
          <w:szCs w:val="24"/>
        </w:rPr>
        <w:t xml:space="preserve">____</w:t>
      </w:r>
      <w:r>
        <w:rPr>
          <w:color w:val="000000"/>
          <w:szCs w:val="24"/>
        </w:rPr>
        <w:t xml:space="preserve"> от</w:t>
      </w:r>
      <w:r>
        <w:rPr>
          <w:color w:val="000000"/>
          <w:szCs w:val="24"/>
        </w:rPr>
        <w:t xml:space="preserve">_________________</w:t>
      </w:r>
      <w:r>
        <w:rPr>
          <w:color w:val="000000"/>
          <w:szCs w:val="24"/>
        </w:rPr>
        <w:t xml:space="preserve">, с одной стороны  и </w:t>
      </w:r>
      <w:r>
        <w:rPr>
          <w:color w:val="000000"/>
          <w:szCs w:val="24"/>
          <w:u w:val="single"/>
        </w:rPr>
        <w:t xml:space="preserve">________________________________</w:t>
      </w:r>
      <w:r>
        <w:rPr>
          <w:color w:val="000000"/>
          <w:szCs w:val="24"/>
        </w:rPr>
        <w:t xml:space="preserve">, именуем</w:t>
      </w:r>
      <w:r>
        <w:rPr>
          <w:color w:val="000000"/>
          <w:szCs w:val="24"/>
        </w:rPr>
        <w:t xml:space="preserve">ое</w:t>
      </w:r>
      <w:r>
        <w:rPr>
          <w:color w:val="000000"/>
          <w:szCs w:val="24"/>
        </w:rPr>
        <w:t xml:space="preserve"> в дальнейшем «</w:t>
      </w:r>
      <w:r>
        <w:rPr>
          <w:szCs w:val="24"/>
        </w:rPr>
        <w:t xml:space="preserve">Исполнитель</w:t>
      </w:r>
      <w:r>
        <w:rPr>
          <w:color w:val="000000"/>
          <w:szCs w:val="24"/>
        </w:rPr>
        <w:t xml:space="preserve">», в лице </w:t>
      </w:r>
      <w:r>
        <w:rPr>
          <w:color w:val="000000"/>
          <w:szCs w:val="24"/>
        </w:rPr>
        <w:t xml:space="preserve">______________________</w:t>
      </w:r>
      <w:r>
        <w:rPr>
          <w:color w:val="000000"/>
          <w:szCs w:val="24"/>
        </w:rPr>
        <w:t xml:space="preserve">, действующего на основании </w:t>
      </w:r>
      <w:r>
        <w:rPr>
          <w:color w:val="000000"/>
          <w:szCs w:val="24"/>
        </w:rPr>
        <w:t xml:space="preserve">______________</w:t>
      </w:r>
      <w:r>
        <w:rPr>
          <w:color w:val="000000"/>
          <w:szCs w:val="24"/>
        </w:rPr>
        <w:t xml:space="preserve">, с другой стороны, вместе именуемые в дальнейшем «Стороны», </w:t>
      </w:r>
      <w:r>
        <w:rPr>
          <w:color w:val="000000"/>
          <w:szCs w:val="24"/>
        </w:rPr>
        <w:t xml:space="preserve">с соблюдением требований п. 4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w:t>
      </w:r>
      <w:r>
        <w:rPr>
          <w:szCs w:val="24"/>
        </w:rPr>
        <w:t xml:space="preserve">, </w:t>
      </w:r>
      <w:r>
        <w:rPr>
          <w:color w:val="000000"/>
          <w:szCs w:val="24"/>
        </w:rPr>
        <w:t xml:space="preserve">заключили настоящий государственный контракт  (далее – Контракт) о нижеследующем:</w:t>
      </w:r>
      <w:r>
        <w:rPr>
          <w:color w:val="000000"/>
          <w:szCs w:val="24"/>
        </w:rPr>
      </w:r>
    </w:p>
    <w:p>
      <w:pPr>
        <w:pStyle w:val="845"/>
        <w:ind w:firstLine="709"/>
        <w:spacing w:line="240" w:lineRule="auto"/>
        <w:rPr>
          <w:color w:val="000000"/>
          <w:szCs w:val="24"/>
        </w:rPr>
      </w:pPr>
      <w:r>
        <w:rPr>
          <w:color w:val="000000"/>
          <w:szCs w:val="24"/>
        </w:rPr>
      </w:r>
      <w:r>
        <w:rPr>
          <w:color w:val="000000"/>
          <w:szCs w:val="24"/>
        </w:rPr>
      </w:r>
    </w:p>
    <w:p>
      <w:pPr>
        <w:pStyle w:val="884"/>
        <w:ind w:left="0" w:right="140"/>
        <w:jc w:val="center"/>
        <w:spacing w:line="276" w:lineRule="auto"/>
        <w:rPr>
          <w:b/>
          <w:color w:val="000000" w:themeColor="text1"/>
        </w:rPr>
      </w:pPr>
      <w:r>
        <w:rPr>
          <w:b/>
          <w:color w:val="000000" w:themeColor="text1"/>
        </w:rPr>
        <w:t xml:space="preserve">1. </w:t>
      </w:r>
      <w:r>
        <w:rPr>
          <w:b/>
          <w:color w:val="000000" w:themeColor="text1"/>
        </w:rPr>
        <w:t xml:space="preserve">Предмет Контракта </w:t>
      </w:r>
      <w:r>
        <w:rPr>
          <w:b/>
          <w:color w:val="000000" w:themeColor="text1"/>
        </w:rPr>
      </w:r>
    </w:p>
    <w:p>
      <w:pPr>
        <w:ind w:firstLine="709"/>
        <w:jc w:val="both"/>
      </w:pPr>
      <w:r>
        <w:rPr>
          <w:bCs/>
          <w:color w:val="000000" w:themeColor="text1"/>
        </w:rPr>
        <w:t xml:space="preserve">1.1.</w:t>
      </w:r>
      <w:r>
        <w:t xml:space="preserve"> Исполнитель обязуется оказать услуги </w:t>
      </w:r>
      <w:r>
        <w:rPr>
          <w:b/>
        </w:rPr>
        <w:t xml:space="preserve">по </w:t>
      </w:r>
      <w:r>
        <w:rPr>
          <w:b/>
        </w:rPr>
        <w:t xml:space="preserve">обслуживанию и </w:t>
      </w:r>
      <w:r>
        <w:rPr>
          <w:b/>
        </w:rPr>
        <w:t xml:space="preserve">уборке помещений</w:t>
      </w:r>
      <w:r>
        <w:rPr>
          <w:b/>
        </w:rPr>
        <w:t xml:space="preserve"> Заказчика </w:t>
      </w:r>
      <w:r>
        <w:t xml:space="preserve">(далее - услуги) в соответствии со </w:t>
      </w:r>
      <w:r>
        <w:t xml:space="preserve">Спецификаци</w:t>
      </w:r>
      <w:r>
        <w:t xml:space="preserve">ей</w:t>
      </w:r>
      <w:r>
        <w:t xml:space="preserve"> (Приложение № 1 к Контракту) и Техническим заданием (Приложение № 2 к Контракту), а Заказчик обязуется </w:t>
      </w:r>
      <w:r>
        <w:t xml:space="preserve">принять данные</w:t>
      </w:r>
      <w:r>
        <w:t xml:space="preserve"> услуги и произвести оплату на условиях настоящего Контракта</w:t>
      </w:r>
      <w:r>
        <w:t xml:space="preserve">.</w:t>
      </w:r>
      <w:r/>
    </w:p>
    <w:p>
      <w:pPr>
        <w:ind w:firstLine="709"/>
        <w:jc w:val="both"/>
      </w:pPr>
      <w:r>
        <w:t xml:space="preserve">1</w:t>
      </w:r>
      <w:r>
        <w:t xml:space="preserve">.</w:t>
      </w:r>
      <w:r>
        <w:t xml:space="preserve">2</w:t>
      </w:r>
      <w:r>
        <w:t xml:space="preserve">.</w:t>
      </w:r>
      <w:r>
        <w:t xml:space="preserve"> Материалы, инвентарь, чистящие, моющие, дезинфицирующие средства, средства индивидуальной защиты, применяемые при уборке помещений по объектам </w:t>
      </w:r>
      <w:r>
        <w:t xml:space="preserve">                 </w:t>
      </w:r>
      <w:r>
        <w:t xml:space="preserve">г. </w:t>
      </w:r>
      <w:r>
        <w:t xml:space="preserve">Краснодара,</w:t>
      </w:r>
      <w:r>
        <w:t xml:space="preserve"> предоставляется Заказчиком, остальные объекты обеспечивает Исполнитель за свой счет</w:t>
      </w:r>
      <w:r>
        <w:t xml:space="preserve">.</w:t>
      </w:r>
      <w:r/>
    </w:p>
    <w:p>
      <w:pPr>
        <w:pStyle w:val="884"/>
        <w:ind w:left="0" w:firstLine="709"/>
        <w:jc w:val="both"/>
        <w:widowControl w:val="off"/>
      </w:pPr>
      <w:r>
        <w:t xml:space="preserve">1.3</w:t>
      </w:r>
      <w:r>
        <w:t xml:space="preserve">. Сроки</w:t>
      </w:r>
      <w:r>
        <w:t xml:space="preserve"> и объем</w:t>
      </w:r>
      <w:r>
        <w:t xml:space="preserve"> оказания услуг: </w:t>
      </w:r>
      <w:r>
        <w:t xml:space="preserve">01.06</w:t>
      </w:r>
      <w:r>
        <w:t xml:space="preserve">.2026</w:t>
      </w:r>
      <w:r>
        <w:t xml:space="preserve"> </w:t>
      </w:r>
      <w:r>
        <w:t xml:space="preserve">-</w:t>
      </w:r>
      <w:r>
        <w:t xml:space="preserve"> </w:t>
      </w:r>
      <w:r>
        <w:t xml:space="preserve">3</w:t>
      </w:r>
      <w:r>
        <w:t xml:space="preserve">0</w:t>
      </w:r>
      <w:r>
        <w:t xml:space="preserve">.06</w:t>
      </w:r>
      <w:r>
        <w:t xml:space="preserve">.2026</w:t>
      </w:r>
      <w:r>
        <w:t xml:space="preserve"> (</w:t>
      </w:r>
      <w:r>
        <w:t xml:space="preserve">площадь помещений 8</w:t>
      </w:r>
      <w:r>
        <w:t xml:space="preserve"> 769,28</w:t>
      </w:r>
      <w:r>
        <w:t xml:space="preserve"> м</w:t>
      </w:r>
      <w:r>
        <w:rPr>
          <w:vertAlign w:val="superscript"/>
        </w:rPr>
        <w:t xml:space="preserve">2</w:t>
      </w:r>
      <w:r>
        <w:t xml:space="preserve">).</w:t>
      </w:r>
      <w:r/>
    </w:p>
    <w:p>
      <w:pPr>
        <w:pStyle w:val="1106"/>
        <w:ind w:firstLine="709"/>
        <w:jc w:val="both"/>
        <w:rPr>
          <w:sz w:val="24"/>
          <w:szCs w:val="24"/>
        </w:rPr>
      </w:pPr>
      <w:r>
        <w:rPr>
          <w:sz w:val="24"/>
          <w:szCs w:val="24"/>
        </w:rPr>
      </w:r>
      <w:r>
        <w:rPr>
          <w:sz w:val="24"/>
          <w:szCs w:val="24"/>
        </w:rPr>
      </w:r>
    </w:p>
    <w:p>
      <w:pPr>
        <w:pStyle w:val="884"/>
        <w:ind w:left="0"/>
        <w:jc w:val="center"/>
        <w:spacing w:line="276" w:lineRule="auto"/>
        <w:widowControl w:val="off"/>
        <w:rPr>
          <w:b/>
          <w:bCs/>
          <w:color w:val="000000"/>
        </w:rPr>
      </w:pPr>
      <w:r>
        <w:rPr>
          <w:b/>
          <w:bCs/>
          <w:color w:val="000000"/>
        </w:rPr>
        <w:t xml:space="preserve">2. </w:t>
      </w:r>
      <w:r>
        <w:rPr>
          <w:b/>
          <w:bCs/>
          <w:color w:val="000000"/>
        </w:rPr>
        <w:t xml:space="preserve">Взаимодействие Сторон</w:t>
      </w:r>
      <w:r>
        <w:rPr>
          <w:b/>
          <w:bCs/>
          <w:color w:val="000000"/>
        </w:rPr>
      </w:r>
    </w:p>
    <w:p>
      <w:pPr>
        <w:pStyle w:val="820"/>
        <w:ind w:firstLine="709"/>
        <w:jc w:val="both"/>
        <w:rPr>
          <w:b/>
          <w:sz w:val="24"/>
          <w:szCs w:val="24"/>
        </w:rPr>
      </w:pPr>
      <w:r>
        <w:rPr>
          <w:b/>
          <w:bCs/>
          <w:color w:val="000000"/>
          <w:sz w:val="24"/>
          <w:szCs w:val="24"/>
        </w:rPr>
        <w:t xml:space="preserve">2</w:t>
      </w:r>
      <w:r>
        <w:rPr>
          <w:b/>
          <w:bCs/>
          <w:color w:val="000000"/>
          <w:sz w:val="24"/>
          <w:szCs w:val="24"/>
        </w:rPr>
        <w:t xml:space="preserve">.1. </w:t>
      </w:r>
      <w:r>
        <w:rPr>
          <w:b/>
          <w:sz w:val="24"/>
          <w:szCs w:val="24"/>
        </w:rPr>
        <w:t xml:space="preserve">Исполнитель обязан</w:t>
      </w:r>
      <w:r>
        <w:rPr>
          <w:b/>
          <w:sz w:val="24"/>
          <w:szCs w:val="24"/>
        </w:rPr>
        <w:t xml:space="preserve">:</w:t>
      </w:r>
      <w:r>
        <w:rPr>
          <w:b/>
          <w:sz w:val="24"/>
          <w:szCs w:val="24"/>
        </w:rPr>
      </w:r>
    </w:p>
    <w:p>
      <w:pPr>
        <w:pStyle w:val="820"/>
        <w:ind w:firstLine="709"/>
        <w:jc w:val="both"/>
        <w:rPr>
          <w:b/>
          <w:sz w:val="24"/>
          <w:szCs w:val="24"/>
        </w:rPr>
      </w:pPr>
      <w:r>
        <w:rPr>
          <w:sz w:val="24"/>
          <w:szCs w:val="24"/>
        </w:rPr>
        <w:t xml:space="preserve">2</w:t>
      </w:r>
      <w:r>
        <w:rPr>
          <w:sz w:val="24"/>
          <w:szCs w:val="24"/>
        </w:rPr>
        <w:t xml:space="preserve">.1.1. </w:t>
      </w:r>
      <w:r>
        <w:rPr>
          <w:color w:val="000000"/>
          <w:sz w:val="24"/>
          <w:szCs w:val="24"/>
        </w:rPr>
        <w:t xml:space="preserve">О</w:t>
      </w:r>
      <w:r>
        <w:rPr>
          <w:color w:val="000000"/>
          <w:sz w:val="24"/>
          <w:szCs w:val="24"/>
        </w:rPr>
        <w:t xml:space="preserve">казать услуги в соответствии с ТЗ в предусмотренный настоящим Контрактом срок</w:t>
      </w:r>
      <w:r>
        <w:rPr>
          <w:sz w:val="24"/>
          <w:szCs w:val="24"/>
        </w:rPr>
        <w:t xml:space="preserve">;</w:t>
      </w:r>
      <w:r>
        <w:rPr>
          <w:b/>
          <w:sz w:val="24"/>
          <w:szCs w:val="24"/>
        </w:rPr>
      </w:r>
    </w:p>
    <w:p>
      <w:pPr>
        <w:pStyle w:val="820"/>
        <w:ind w:firstLine="709"/>
        <w:jc w:val="both"/>
        <w:rPr>
          <w:sz w:val="24"/>
          <w:szCs w:val="24"/>
        </w:rPr>
      </w:pPr>
      <w:r>
        <w:rPr>
          <w:sz w:val="24"/>
          <w:szCs w:val="24"/>
        </w:rPr>
        <w:t xml:space="preserve">2</w:t>
      </w:r>
      <w:r>
        <w:rPr>
          <w:sz w:val="24"/>
          <w:szCs w:val="24"/>
        </w:rPr>
        <w:t xml:space="preserve">.1.2.</w:t>
      </w:r>
      <w:r>
        <w:rPr>
          <w:sz w:val="24"/>
          <w:szCs w:val="24"/>
        </w:rPr>
        <w:t xml:space="preserve"> </w:t>
      </w:r>
      <w:r>
        <w:rPr>
          <w:sz w:val="24"/>
          <w:szCs w:val="24"/>
        </w:rPr>
        <w:t xml:space="preserve">Предоставля</w:t>
      </w:r>
      <w:r>
        <w:rPr>
          <w:sz w:val="24"/>
          <w:szCs w:val="24"/>
        </w:rPr>
        <w:t xml:space="preserve">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Pr>
          <w:sz w:val="24"/>
          <w:szCs w:val="24"/>
        </w:rPr>
      </w:r>
    </w:p>
    <w:p>
      <w:pPr>
        <w:pStyle w:val="820"/>
        <w:ind w:firstLine="709"/>
        <w:jc w:val="both"/>
        <w:rPr>
          <w:sz w:val="24"/>
          <w:szCs w:val="24"/>
        </w:rPr>
      </w:pPr>
      <w:r>
        <w:rPr>
          <w:sz w:val="24"/>
          <w:szCs w:val="24"/>
        </w:rPr>
        <w:t xml:space="preserve">2</w:t>
      </w:r>
      <w:r>
        <w:rPr>
          <w:sz w:val="24"/>
          <w:szCs w:val="24"/>
        </w:rPr>
        <w:t xml:space="preserve">.1.3.</w:t>
      </w:r>
      <w:r>
        <w:rPr>
          <w:sz w:val="24"/>
          <w:szCs w:val="24"/>
        </w:rPr>
        <w:t xml:space="preserve"> В случае принятия решения об одностороннем отказе от исполнения Контракта руководствуется порядком, установленным ст. 95 Федерального закона №44-ФЗ;</w:t>
      </w:r>
      <w:r>
        <w:rPr>
          <w:sz w:val="24"/>
          <w:szCs w:val="24"/>
        </w:rPr>
        <w:t xml:space="preserve"> </w:t>
      </w:r>
      <w:r>
        <w:rPr>
          <w:sz w:val="24"/>
          <w:szCs w:val="24"/>
        </w:rPr>
      </w:r>
    </w:p>
    <w:p>
      <w:pPr>
        <w:pStyle w:val="820"/>
        <w:ind w:firstLine="709"/>
        <w:jc w:val="both"/>
        <w:rPr>
          <w:sz w:val="24"/>
          <w:szCs w:val="24"/>
        </w:rPr>
      </w:pPr>
      <w:r>
        <w:rPr>
          <w:sz w:val="24"/>
          <w:szCs w:val="24"/>
        </w:rPr>
        <w:t xml:space="preserve">2</w:t>
      </w:r>
      <w:r>
        <w:rPr>
          <w:sz w:val="24"/>
          <w:szCs w:val="24"/>
        </w:rPr>
        <w:t xml:space="preserve">.1.4.</w:t>
      </w:r>
      <w:r>
        <w:rPr>
          <w:sz w:val="24"/>
          <w:szCs w:val="24"/>
        </w:rPr>
        <w:t xml:space="preserve"> В течение 1 (одного) рабочего дня с даты заключения Контракта назначить уполномоченного представителя, и предоставить контактную информ</w:t>
      </w:r>
      <w:r>
        <w:rPr>
          <w:sz w:val="24"/>
          <w:szCs w:val="24"/>
        </w:rPr>
        <w:t xml:space="preserve">ацию уполномоченного представителя Заказчику (ФИО, контактный телефон, адрес электронной почты и т.п.). Об изменении уполномоченного представителя Исполнитель обязан уведомить Заказчика в течение 1 (одного) рабочего дня с момента возникновения изменений. У</w:t>
      </w:r>
      <w:r>
        <w:rPr>
          <w:rFonts w:eastAsiaTheme="minorHAnsi"/>
          <w:sz w:val="24"/>
          <w:szCs w:val="24"/>
          <w:lang w:eastAsia="en-US"/>
        </w:rPr>
        <w:t xml:space="preserve">полномоченный представитель </w:t>
      </w:r>
      <w:r>
        <w:rPr>
          <w:sz w:val="24"/>
          <w:szCs w:val="24"/>
        </w:rPr>
        <w:t xml:space="preserve">Исполнителя обеспечивает ежедневный контроль за качеством оказываемых услуг персоналом.</w:t>
      </w:r>
      <w:r>
        <w:rPr>
          <w:sz w:val="24"/>
          <w:szCs w:val="24"/>
        </w:rPr>
      </w:r>
    </w:p>
    <w:p>
      <w:pPr>
        <w:pStyle w:val="820"/>
        <w:ind w:firstLine="709"/>
        <w:jc w:val="both"/>
        <w:rPr>
          <w:sz w:val="24"/>
          <w:szCs w:val="24"/>
        </w:rPr>
      </w:pPr>
      <w:r>
        <w:rPr>
          <w:sz w:val="24"/>
          <w:szCs w:val="24"/>
        </w:rPr>
        <w:t xml:space="preserve">2</w:t>
      </w:r>
      <w:r>
        <w:rPr>
          <w:sz w:val="24"/>
          <w:szCs w:val="24"/>
        </w:rPr>
        <w:t xml:space="preserve">.1.5</w:t>
      </w:r>
      <w:r>
        <w:rPr>
          <w:sz w:val="24"/>
          <w:szCs w:val="24"/>
        </w:rPr>
        <w:t xml:space="preserve">.</w:t>
      </w:r>
      <w:r>
        <w:rPr>
          <w:sz w:val="24"/>
          <w:szCs w:val="24"/>
        </w:rPr>
        <w:t xml:space="preserve"> </w:t>
      </w:r>
      <w:r>
        <w:rPr>
          <w:sz w:val="24"/>
          <w:szCs w:val="24"/>
        </w:rPr>
        <w:t xml:space="preserve">Обеспечить соответствие результатов оказанн</w:t>
      </w:r>
      <w:r>
        <w:rPr>
          <w:sz w:val="24"/>
          <w:szCs w:val="24"/>
        </w:rPr>
        <w:t xml:space="preserve">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sz w:val="24"/>
          <w:szCs w:val="24"/>
        </w:rPr>
      </w:r>
    </w:p>
    <w:p>
      <w:pPr>
        <w:pStyle w:val="820"/>
        <w:ind w:firstLine="709"/>
        <w:jc w:val="both"/>
        <w:rPr>
          <w:sz w:val="24"/>
          <w:szCs w:val="24"/>
        </w:rPr>
      </w:pPr>
      <w:r>
        <w:rPr>
          <w:sz w:val="24"/>
          <w:szCs w:val="24"/>
        </w:rPr>
        <w:t xml:space="preserve">2.1.6.</w:t>
      </w:r>
      <w:r>
        <w:rPr>
          <w:color w:val="000000"/>
          <w:sz w:val="24"/>
          <w:szCs w:val="24"/>
        </w:rPr>
        <w:t xml:space="preserve"> Обеспечить за свой счет устранение недостатков, выявленных при приемке Заказчиком услуг (этапов оказания услуг);</w:t>
      </w:r>
      <w:r>
        <w:rPr>
          <w:sz w:val="24"/>
          <w:szCs w:val="24"/>
        </w:rPr>
      </w:r>
    </w:p>
    <w:p>
      <w:pPr>
        <w:pStyle w:val="820"/>
        <w:ind w:firstLine="709"/>
        <w:jc w:val="both"/>
        <w:rPr>
          <w:sz w:val="24"/>
          <w:szCs w:val="24"/>
        </w:rPr>
      </w:pPr>
      <w:r>
        <w:rPr>
          <w:sz w:val="24"/>
          <w:szCs w:val="24"/>
        </w:rPr>
        <w:t xml:space="preserve">2</w:t>
      </w:r>
      <w:r>
        <w:rPr>
          <w:sz w:val="24"/>
          <w:szCs w:val="24"/>
        </w:rPr>
        <w:t xml:space="preserve">.1.7</w:t>
      </w:r>
      <w:r>
        <w:rPr>
          <w:sz w:val="24"/>
          <w:szCs w:val="24"/>
        </w:rPr>
        <w:t xml:space="preserve">.</w:t>
      </w:r>
      <w:r>
        <w:rPr>
          <w:sz w:val="24"/>
          <w:szCs w:val="24"/>
        </w:rPr>
        <w:t xml:space="preserve"> В случае непредвиденных обстоятельств, а именно: аварийной </w:t>
      </w:r>
      <w:r>
        <w:rPr>
          <w:sz w:val="24"/>
          <w:szCs w:val="24"/>
        </w:rPr>
        <w:t xml:space="preserve">ситуации, связанной с порывом системы отопления, засора системы канализации, погодных условий и т.п., Исполнитель обязан в течение 2 (двух) часов с момента получения по телефону заявки Заказчика, обеспечить уборку зданий (помещений) и территорий Заказчика.</w:t>
      </w:r>
      <w:r>
        <w:rPr>
          <w:sz w:val="24"/>
          <w:szCs w:val="24"/>
        </w:rPr>
      </w:r>
    </w:p>
    <w:p>
      <w:pPr>
        <w:pStyle w:val="820"/>
        <w:ind w:firstLine="709"/>
        <w:jc w:val="both"/>
        <w:rPr>
          <w:sz w:val="24"/>
          <w:szCs w:val="24"/>
        </w:rPr>
      </w:pPr>
      <w:r>
        <w:rPr>
          <w:sz w:val="24"/>
          <w:szCs w:val="24"/>
        </w:rPr>
        <w:t xml:space="preserve">2</w:t>
      </w:r>
      <w:r>
        <w:rPr>
          <w:sz w:val="24"/>
          <w:szCs w:val="24"/>
        </w:rPr>
        <w:t xml:space="preserve">.1.8.</w:t>
      </w:r>
      <w:r>
        <w:rPr>
          <w:sz w:val="24"/>
          <w:szCs w:val="24"/>
        </w:rPr>
        <w:t xml:space="preserve"> Гарантировать сохранность материальных ценностей (документов) в помещениях Заказчика.</w:t>
      </w:r>
      <w:r>
        <w:rPr>
          <w:sz w:val="24"/>
          <w:szCs w:val="24"/>
        </w:rPr>
      </w:r>
    </w:p>
    <w:p>
      <w:pPr>
        <w:pStyle w:val="820"/>
        <w:ind w:firstLine="709"/>
        <w:jc w:val="both"/>
        <w:rPr>
          <w:sz w:val="24"/>
          <w:szCs w:val="24"/>
        </w:rPr>
      </w:pPr>
      <w:r>
        <w:rPr>
          <w:sz w:val="24"/>
          <w:szCs w:val="24"/>
        </w:rPr>
        <w:t xml:space="preserve">2</w:t>
      </w:r>
      <w:r>
        <w:rPr>
          <w:sz w:val="24"/>
          <w:szCs w:val="24"/>
        </w:rPr>
        <w:t xml:space="preserve">.1.9. </w:t>
      </w:r>
      <w:r>
        <w:rPr>
          <w:sz w:val="24"/>
          <w:szCs w:val="24"/>
        </w:rPr>
        <w:t xml:space="preserve">Размещать отходы, образующиеся при оказании услуг по уборке помещений в </w:t>
      </w:r>
      <w:r>
        <w:rPr>
          <w:sz w:val="24"/>
          <w:szCs w:val="24"/>
        </w:rPr>
        <w:t xml:space="preserve">мусоросборных</w:t>
      </w:r>
      <w:r>
        <w:rPr>
          <w:sz w:val="24"/>
          <w:szCs w:val="24"/>
        </w:rPr>
        <w:t xml:space="preserve"> контейнерах (мешках) в специально отведенных местах.</w:t>
      </w:r>
      <w:r>
        <w:rPr>
          <w:sz w:val="24"/>
          <w:szCs w:val="24"/>
        </w:rPr>
      </w:r>
    </w:p>
    <w:p>
      <w:pPr>
        <w:pStyle w:val="820"/>
        <w:ind w:firstLine="709"/>
        <w:jc w:val="both"/>
        <w:rPr>
          <w:sz w:val="24"/>
          <w:szCs w:val="24"/>
        </w:rPr>
      </w:pPr>
      <w:r>
        <w:rPr>
          <w:sz w:val="24"/>
          <w:szCs w:val="24"/>
        </w:rPr>
        <w:t xml:space="preserve">2</w:t>
      </w:r>
      <w:r>
        <w:rPr>
          <w:sz w:val="24"/>
          <w:szCs w:val="24"/>
        </w:rPr>
        <w:t xml:space="preserve">.1.10. Соблюдать правила, действующего внутреннего распорядка, режима, действующего объекта Заказчика.</w:t>
      </w:r>
      <w:r>
        <w:rPr>
          <w:sz w:val="24"/>
          <w:szCs w:val="24"/>
        </w:rPr>
      </w:r>
    </w:p>
    <w:p>
      <w:pPr>
        <w:pStyle w:val="820"/>
        <w:ind w:firstLine="709"/>
        <w:jc w:val="both"/>
        <w:rPr>
          <w:sz w:val="24"/>
          <w:szCs w:val="24"/>
        </w:rPr>
      </w:pPr>
      <w:r>
        <w:rPr>
          <w:sz w:val="24"/>
          <w:szCs w:val="24"/>
        </w:rPr>
        <w:t xml:space="preserve">2</w:t>
      </w:r>
      <w:r>
        <w:rPr>
          <w:sz w:val="24"/>
          <w:szCs w:val="24"/>
        </w:rPr>
        <w:t xml:space="preserve">.1.11. Предоставить требуемое количество персонала: 3</w:t>
      </w:r>
      <w:r>
        <w:rPr>
          <w:sz w:val="24"/>
          <w:szCs w:val="24"/>
        </w:rPr>
        <w:t xml:space="preserve">6</w:t>
      </w:r>
      <w:r>
        <w:rPr>
          <w:sz w:val="24"/>
          <w:szCs w:val="24"/>
        </w:rPr>
        <w:t xml:space="preserve"> человек в соответствии с техническим заданием (Приложение № 2).</w:t>
      </w:r>
      <w:r>
        <w:rPr>
          <w:sz w:val="24"/>
          <w:szCs w:val="24"/>
        </w:rPr>
      </w:r>
    </w:p>
    <w:p>
      <w:pPr>
        <w:ind w:firstLine="709"/>
        <w:jc w:val="both"/>
      </w:pPr>
      <w:r>
        <w:t xml:space="preserve">2</w:t>
      </w:r>
      <w:r>
        <w:t xml:space="preserve">.1.1</w:t>
      </w:r>
      <w:r>
        <w:t xml:space="preserve">2</w:t>
      </w:r>
      <w:r>
        <w:t xml:space="preserve">. Исполнитель обязан, по заявке Заказчика (заявка может быть передана посредством телефонной связи или электронной почты), обеспечить прибытие </w:t>
      </w:r>
      <w:r>
        <w:rPr>
          <w:rFonts w:eastAsiaTheme="minorHAnsi"/>
          <w:lang w:eastAsia="en-US"/>
        </w:rPr>
        <w:t xml:space="preserve">уполномоченного представителя </w:t>
      </w:r>
      <w:r>
        <w:t xml:space="preserve">для решения возникающих в процессе выполнения работ Заказчика (г. Краснодар, ул. Ленина 28) в течение 4-х часов после поступления такой заяв</w:t>
      </w:r>
      <w:r>
        <w:t xml:space="preserve">ки.</w:t>
      </w:r>
      <w:r/>
    </w:p>
    <w:p>
      <w:pPr>
        <w:ind w:firstLine="709"/>
        <w:jc w:val="both"/>
      </w:pPr>
      <w:r>
        <w:t xml:space="preserve">2</w:t>
      </w:r>
      <w:r>
        <w:t xml:space="preserve">.1.1</w:t>
      </w:r>
      <w:r>
        <w:t xml:space="preserve">3</w:t>
      </w:r>
      <w:r>
        <w:t xml:space="preserve">. Исполнитель на момент начала оказания услуг представляет Заказчику по каждому объекту за подписью руководителя Исп</w:t>
      </w:r>
      <w:r>
        <w:t xml:space="preserve">олнителя или уполномоченного им лица список сотрудников, которые будут задействованы в оказании услуг, с указанием фамилии, имени, отчества, паспортных данных и уполномоченного представителя от Исполнителя (ФИО, контактный телефон) для осуществления внутри</w:t>
      </w:r>
      <w:r>
        <w:t xml:space="preserve"> </w:t>
      </w:r>
      <w:r>
        <w:t xml:space="preserve">объектового и пропускного режима, установленных в Управлении Федеральной службы государственной регистрации, кадастр</w:t>
      </w:r>
      <w:r>
        <w:t xml:space="preserve">а и картографии по Краснодарскому краю. В случае изменения списка сотрудников Исполнитель обязан в течение 1 (одного) рабочего дня предоставить данные на новых сотрудников Заказчику. На период отпуска или болезни сотрудника, производится замена   другим со</w:t>
      </w:r>
      <w:r>
        <w:t xml:space="preserve">трудником.</w:t>
      </w:r>
      <w:r/>
    </w:p>
    <w:p>
      <w:pPr>
        <w:ind w:firstLine="709"/>
        <w:jc w:val="both"/>
      </w:pPr>
      <w:r>
        <w:t xml:space="preserve">2</w:t>
      </w:r>
      <w:r>
        <w:t xml:space="preserve">.1.1</w:t>
      </w:r>
      <w:r>
        <w:t xml:space="preserve">4</w:t>
      </w:r>
      <w:r>
        <w:t xml:space="preserve">. Исполнитель самостоятельно решает все финансовые вопросы, связанные с закупкой и ремонтом оборудования (поломоечные машины, веники, метлы и другое оборудование, необходимое для уборки), обеспечивает своих сотрудников необходимым инвентарем (</w:t>
      </w:r>
      <w:r>
        <w:t xml:space="preserve">мопы</w:t>
      </w:r>
      <w:r>
        <w:t xml:space="preserve">, </w:t>
      </w:r>
      <w:r>
        <w:t xml:space="preserve">свепы</w:t>
      </w:r>
      <w:r>
        <w:t xml:space="preserve">, ведра и т.д.).</w:t>
      </w:r>
      <w:r/>
    </w:p>
    <w:p>
      <w:pPr>
        <w:ind w:firstLine="709"/>
        <w:jc w:val="both"/>
      </w:pPr>
      <w:r/>
      <w:r/>
    </w:p>
    <w:p>
      <w:pPr>
        <w:ind w:firstLine="709"/>
        <w:jc w:val="both"/>
        <w:rPr>
          <w:b/>
        </w:rPr>
      </w:pPr>
      <w:r>
        <w:rPr>
          <w:b/>
        </w:rPr>
        <w:t xml:space="preserve">2</w:t>
      </w:r>
      <w:r>
        <w:rPr>
          <w:b/>
        </w:rPr>
        <w:t xml:space="preserve">.2. Исполнитель вправе</w:t>
      </w:r>
      <w:r>
        <w:rPr>
          <w:b/>
        </w:rPr>
        <w:t xml:space="preserve">:</w:t>
      </w:r>
      <w:r>
        <w:rPr>
          <w:b/>
        </w:rPr>
      </w:r>
    </w:p>
    <w:p>
      <w:pPr>
        <w:pStyle w:val="884"/>
        <w:ind w:left="0" w:firstLine="709"/>
        <w:jc w:val="both"/>
        <w:widowControl w:val="off"/>
      </w:pPr>
      <w:r>
        <w:t xml:space="preserve">2.2.1. требовать своевременной оплаты на условиях, установленных Контрактом, надлежащим образом оказанных и принятых Заказчиком услуг;</w:t>
      </w:r>
      <w:r/>
    </w:p>
    <w:p>
      <w:pPr>
        <w:pStyle w:val="884"/>
        <w:ind w:left="0" w:firstLine="709"/>
        <w:jc w:val="both"/>
        <w:widowControl w:val="off"/>
      </w:pPr>
      <w:r>
        <w:t xml:space="preserve">2.2.2. принять решение об одностороннем отказе от исполнения настоящего Контракта в соответствии с гражданским законодательством;</w:t>
      </w:r>
      <w:r>
        <w:rPr>
          <w:vertAlign w:val="superscript"/>
        </w:rPr>
        <w:t xml:space="preserve"> </w:t>
      </w:r>
      <w:r/>
    </w:p>
    <w:p>
      <w:pPr>
        <w:pStyle w:val="884"/>
        <w:ind w:left="0" w:firstLine="709"/>
        <w:jc w:val="both"/>
        <w:widowControl w:val="off"/>
      </w:pPr>
      <w:r>
        <w:t xml:space="preserve">2.2.3. по согласованию с Заказчиком (путем заключения дополнительного соглашения) оказать услуги, качество, технические и функциональные характерист</w:t>
      </w:r>
      <w:r>
        <w:t xml:space="preserve">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tooltip="consultantplus://offline/ref=782E9CC4CCC6932545801925E3B536176E50B53C1FD70BD7655CABC93DB89C271041D8CD0197EEC2617428125779CB07805FED4BE83BV7P" w:history="1">
        <w:r>
          <w:t xml:space="preserve">частью 6 статьи 14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№44-ФЗ);</w:t>
      </w:r>
      <w:r/>
    </w:p>
    <w:p>
      <w:pPr>
        <w:pStyle w:val="884"/>
        <w:ind w:left="0" w:firstLine="709"/>
        <w:jc w:val="both"/>
        <w:widowControl w:val="off"/>
      </w:pPr>
      <w:r>
        <w:t xml:space="preserve">2.2.4. требовать возмещения убытков, уплаты неустоек (штрафов, пеней) в соответствии с разделом </w:t>
      </w:r>
      <w:r>
        <w:rPr>
          <w:lang w:val="en-US"/>
        </w:rPr>
        <w:t xml:space="preserve">V</w:t>
      </w:r>
      <w:r>
        <w:t xml:space="preserve"> настоящего Контракта;</w:t>
      </w:r>
      <w:r/>
    </w:p>
    <w:p>
      <w:pPr>
        <w:pStyle w:val="820"/>
        <w:ind w:firstLine="709"/>
        <w:jc w:val="both"/>
        <w:rPr>
          <w:b/>
          <w:sz w:val="24"/>
          <w:szCs w:val="24"/>
        </w:rPr>
      </w:pPr>
      <w:r>
        <w:rPr>
          <w:b/>
          <w:sz w:val="24"/>
          <w:szCs w:val="24"/>
        </w:rPr>
        <w:t xml:space="preserve">2</w:t>
      </w:r>
      <w:r>
        <w:rPr>
          <w:b/>
          <w:sz w:val="24"/>
          <w:szCs w:val="24"/>
        </w:rPr>
        <w:t xml:space="preserve">.3. Заказчик обязан</w:t>
      </w:r>
      <w:r>
        <w:rPr>
          <w:b/>
          <w:sz w:val="24"/>
          <w:szCs w:val="24"/>
        </w:rPr>
        <w:t xml:space="preserve">:</w:t>
      </w:r>
      <w:r>
        <w:rPr>
          <w:b/>
          <w:sz w:val="24"/>
          <w:szCs w:val="24"/>
        </w:rPr>
      </w:r>
    </w:p>
    <w:p>
      <w:pPr>
        <w:pStyle w:val="884"/>
        <w:ind w:left="0" w:firstLine="709"/>
        <w:jc w:val="both"/>
        <w:widowControl w:val="off"/>
      </w:pPr>
      <w:r>
        <w:t xml:space="preserve">2.3.1.  Принять и оплатить оказанные услуги в соответствии с Контрактом;</w:t>
      </w:r>
      <w:r/>
    </w:p>
    <w:p>
      <w:pPr>
        <w:pStyle w:val="884"/>
        <w:ind w:left="0" w:firstLine="709"/>
        <w:jc w:val="both"/>
        <w:widowControl w:val="off"/>
      </w:pPr>
      <w:r>
        <w:t xml:space="preserve">2.3.2. Обеспечить контроль за исполнением Контракта, в том числе на отдельных этапах его исполнения;</w:t>
      </w:r>
      <w:r/>
    </w:p>
    <w:p>
      <w:pPr>
        <w:pStyle w:val="884"/>
        <w:ind w:left="0" w:firstLine="709"/>
        <w:jc w:val="both"/>
        <w:widowControl w:val="off"/>
      </w:pPr>
      <w:r>
        <w:t xml:space="preserve">2.3.2. Принять решение об одностороннем отказе от исполнения Контракта в случае, если в ходе исполнения Контракта ус</w:t>
      </w:r>
      <w:r>
        <w:t xml:space="preserve">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Pr>
          <w:vertAlign w:val="superscript"/>
        </w:rPr>
        <w:t xml:space="preserve"> </w:t>
      </w:r>
      <w:r/>
    </w:p>
    <w:p>
      <w:pPr>
        <w:pStyle w:val="884"/>
        <w:ind w:left="0" w:firstLine="709"/>
        <w:jc w:val="both"/>
      </w:pPr>
      <w:r>
        <w:t xml:space="preserve">2.3.3. В случае принятия решения об одностороннем отказе от исполнения Контракта руководствуется порядком, установленным ст. 95 Федеральным законом №44-ФЗ;</w:t>
      </w:r>
      <w:r/>
    </w:p>
    <w:p>
      <w:pPr>
        <w:pStyle w:val="884"/>
        <w:ind w:left="0" w:firstLine="709"/>
        <w:jc w:val="both"/>
        <w:widowControl w:val="off"/>
      </w:pPr>
      <w:r>
        <w:t xml:space="preserve">2.3.4. Провести экспертизу оказанных услуг для проверки их соответствия условиям Контракта в соответствии с Федеральным законом № 44-ФЗ;</w:t>
      </w:r>
      <w:r/>
    </w:p>
    <w:p>
      <w:pPr>
        <w:pStyle w:val="884"/>
        <w:ind w:left="0" w:firstLine="709"/>
        <w:jc w:val="both"/>
        <w:widowControl w:val="off"/>
      </w:pPr>
      <w:r>
        <w:t xml:space="preserve">2.3.5. Т</w:t>
      </w:r>
      <w:r>
        <w:t xml:space="preserve">ребовать уплаты неустоек (штрафов, пеней) в соответствии с разделом </w:t>
      </w:r>
      <w:r>
        <w:rPr>
          <w:lang w:val="en-US"/>
        </w:rPr>
        <w:t xml:space="preserve">V</w:t>
      </w:r>
      <w:r>
        <w:t xml:space="preserve"> настоящего Контракта. </w:t>
      </w:r>
      <w:r/>
    </w:p>
    <w:p>
      <w:pPr>
        <w:pStyle w:val="820"/>
        <w:ind w:firstLine="709"/>
        <w:jc w:val="both"/>
        <w:tabs>
          <w:tab w:val="left" w:pos="0" w:leader="none"/>
        </w:tabs>
        <w:rPr>
          <w:sz w:val="24"/>
          <w:szCs w:val="24"/>
        </w:rPr>
      </w:pPr>
      <w:r>
        <w:rPr>
          <w:sz w:val="24"/>
          <w:szCs w:val="24"/>
        </w:rPr>
        <w:t xml:space="preserve">2</w:t>
      </w:r>
      <w:r>
        <w:rPr>
          <w:sz w:val="24"/>
          <w:szCs w:val="24"/>
        </w:rPr>
        <w:t xml:space="preserve">.3.6. </w:t>
      </w:r>
      <w:r>
        <w:rPr>
          <w:sz w:val="24"/>
          <w:szCs w:val="24"/>
        </w:rPr>
        <w:t xml:space="preserve">Предоставить Исполнителю доступ к источникам водоснабжения, водоотведения, месту складирования мусора</w:t>
      </w:r>
      <w:r>
        <w:rPr>
          <w:sz w:val="24"/>
          <w:szCs w:val="24"/>
        </w:rPr>
        <w:t xml:space="preserve">.</w:t>
      </w:r>
      <w:r>
        <w:rPr>
          <w:sz w:val="24"/>
          <w:szCs w:val="24"/>
        </w:rPr>
      </w:r>
    </w:p>
    <w:p>
      <w:pPr>
        <w:pStyle w:val="820"/>
        <w:ind w:firstLine="709"/>
        <w:jc w:val="both"/>
        <w:rPr>
          <w:b/>
          <w:sz w:val="24"/>
          <w:szCs w:val="24"/>
        </w:rPr>
      </w:pPr>
      <w:r>
        <w:rPr>
          <w:b/>
          <w:sz w:val="24"/>
          <w:szCs w:val="24"/>
        </w:rPr>
        <w:t xml:space="preserve">2</w:t>
      </w:r>
      <w:r>
        <w:rPr>
          <w:b/>
          <w:sz w:val="24"/>
          <w:szCs w:val="24"/>
        </w:rPr>
        <w:t xml:space="preserve">.</w:t>
      </w:r>
      <w:r>
        <w:rPr>
          <w:b/>
          <w:sz w:val="24"/>
          <w:szCs w:val="24"/>
        </w:rPr>
        <w:t xml:space="preserve">4. Заказчик вправе</w:t>
      </w:r>
      <w:r>
        <w:rPr>
          <w:b/>
          <w:sz w:val="24"/>
          <w:szCs w:val="24"/>
        </w:rPr>
        <w:t xml:space="preserve">:</w:t>
      </w:r>
      <w:r>
        <w:rPr>
          <w:b/>
          <w:sz w:val="24"/>
          <w:szCs w:val="24"/>
        </w:rPr>
      </w:r>
    </w:p>
    <w:p>
      <w:pPr>
        <w:ind w:firstLine="709"/>
        <w:jc w:val="both"/>
      </w:pPr>
      <w:r>
        <w:t xml:space="preserve">2.4.1. Требовать от Исполнителя надлежащего исполнения обязательств, установленных Контрактом;</w:t>
      </w:r>
      <w:r/>
    </w:p>
    <w:p>
      <w:pPr>
        <w:pStyle w:val="884"/>
        <w:ind w:left="0" w:firstLine="709"/>
        <w:jc w:val="both"/>
        <w:widowControl w:val="off"/>
      </w:pPr>
      <w:r>
        <w:t xml:space="preserve">2.4.2. </w:t>
      </w:r>
      <w:r>
        <w:t xml:space="preserve">Требовать от Исполнителя своевременного устранения недостатков, выявленных как в ходе приемки, так и в течение гарантийного периода;</w:t>
      </w:r>
      <w:r/>
    </w:p>
    <w:p>
      <w:pPr>
        <w:pStyle w:val="884"/>
        <w:ind w:left="0" w:firstLine="709"/>
        <w:jc w:val="both"/>
        <w:widowControl w:val="off"/>
      </w:pPr>
      <w:r>
        <w:t xml:space="preserve">2.4.3.</w:t>
      </w:r>
      <w:r>
        <w:t xml:space="preserve">  П</w:t>
      </w:r>
      <w:r>
        <w:t xml:space="preserve">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r/>
    </w:p>
    <w:p>
      <w:pPr>
        <w:pStyle w:val="884"/>
        <w:ind w:left="0" w:firstLine="709"/>
        <w:jc w:val="both"/>
        <w:widowControl w:val="off"/>
      </w:pPr>
      <w:r>
        <w:t xml:space="preserve">2.4.4. Т</w:t>
      </w:r>
      <w:r>
        <w:t xml:space="preserve">ребовать возмещения убытков в соответствии с разделом</w:t>
      </w:r>
      <w:r>
        <w:t xml:space="preserve"> </w:t>
      </w:r>
      <w:r>
        <w:rPr>
          <w:lang w:val="en-US"/>
        </w:rPr>
        <w:t xml:space="preserve">V</w:t>
      </w:r>
      <w:r>
        <w:t xml:space="preserve"> настоящего Контракта, причиненных по вине Исполнителя;</w:t>
      </w:r>
      <w:r/>
    </w:p>
    <w:p>
      <w:pPr>
        <w:pStyle w:val="884"/>
        <w:ind w:left="0" w:firstLine="709"/>
        <w:jc w:val="both"/>
      </w:pPr>
      <w:r>
        <w:t xml:space="preserve">2.4.5.  П</w:t>
      </w:r>
      <w:r>
        <w:t xml:space="preserve">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№44-ФЗ;</w:t>
      </w:r>
      <w:r/>
    </w:p>
    <w:p>
      <w:pPr>
        <w:pStyle w:val="884"/>
        <w:ind w:left="0" w:firstLine="709"/>
        <w:jc w:val="both"/>
        <w:widowControl w:val="off"/>
      </w:pPr>
      <w:r>
        <w:t xml:space="preserve">2.4.6.</w:t>
      </w:r>
      <w:r>
        <w:t xml:space="preserve"> </w:t>
      </w:r>
      <w:r>
        <w:t xml:space="preserve">П</w:t>
      </w:r>
      <w:r>
        <w:t xml:space="preserve">ринять решение об одностороннем отказе от исполнения настоящего Контракта в соответствии с гражданским законодательством;</w:t>
      </w:r>
      <w:r>
        <w:rPr>
          <w:vertAlign w:val="superscript"/>
        </w:rPr>
        <w:t xml:space="preserve"> </w:t>
      </w:r>
      <w:r/>
    </w:p>
    <w:p>
      <w:pPr>
        <w:pStyle w:val="884"/>
        <w:ind w:left="0" w:firstLine="709"/>
        <w:jc w:val="both"/>
        <w:widowControl w:val="off"/>
      </w:pPr>
      <w:r>
        <w:t xml:space="preserve">2.4.7. Д</w:t>
      </w:r>
      <w:r>
        <w:t xml:space="preserve">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p>
    <w:p>
      <w:pPr>
        <w:pStyle w:val="884"/>
        <w:ind w:left="0" w:firstLine="709"/>
        <w:jc w:val="both"/>
        <w:widowControl w:val="off"/>
      </w:pPr>
      <w:r/>
      <w:r/>
    </w:p>
    <w:p>
      <w:pPr>
        <w:pStyle w:val="884"/>
        <w:ind w:left="0"/>
        <w:jc w:val="center"/>
        <w:spacing w:line="276" w:lineRule="auto"/>
        <w:widowControl w:val="off"/>
        <w:rPr>
          <w:b/>
          <w:bCs/>
          <w:color w:val="000000"/>
        </w:rPr>
      </w:pPr>
      <w:r>
        <w:rPr>
          <w:b/>
          <w:bCs/>
          <w:color w:val="000000"/>
        </w:rPr>
        <w:t xml:space="preserve">3. </w:t>
      </w:r>
      <w:r>
        <w:rPr>
          <w:b/>
          <w:bCs/>
          <w:color w:val="000000"/>
        </w:rPr>
        <w:t xml:space="preserve">Порядок сдачи и приемки услуг</w:t>
      </w:r>
      <w:r>
        <w:rPr>
          <w:b/>
          <w:bCs/>
          <w:color w:val="000000"/>
        </w:rPr>
      </w:r>
    </w:p>
    <w:p>
      <w:pPr>
        <w:pStyle w:val="884"/>
        <w:ind w:left="0" w:firstLine="709"/>
        <w:jc w:val="both"/>
        <w:spacing w:line="0" w:lineRule="atLeast"/>
      </w:pPr>
      <w:r>
        <w:t xml:space="preserve">3</w:t>
      </w:r>
      <w:r>
        <w:t xml:space="preserve">.</w:t>
      </w:r>
      <w:r>
        <w:t xml:space="preserve">1</w:t>
      </w:r>
      <w:r>
        <w:t xml:space="preserve">. Исполнитель по факту оказания услуг представляет Заказчику акт оказанных услуг и иные документы, предусмотренных контрактом.</w:t>
      </w:r>
      <w:r/>
    </w:p>
    <w:p>
      <w:pPr>
        <w:pStyle w:val="884"/>
        <w:ind w:left="0" w:firstLine="709"/>
        <w:jc w:val="both"/>
        <w:spacing w:line="0" w:lineRule="atLeast"/>
      </w:pPr>
      <w:r>
        <w:t xml:space="preserve">3</w:t>
      </w:r>
      <w:r>
        <w:t xml:space="preserve">.</w:t>
      </w:r>
      <w:r>
        <w:t xml:space="preserve">2</w:t>
      </w:r>
      <w:r>
        <w:t xml:space="preserve">. Для проверки представленных Исполнителем результатов, предусмотренных контрактом, в части и</w:t>
      </w:r>
      <w:r>
        <w:t xml:space="preserve">х соответствия условиям контракта, Заказчик проводит экспертизу. Экспертиза может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tooltip="consultantplus://offline/ref=782E9CC4CCC6932545801925E3B536176E50B53C1FD70BD7655CABC93DB89C27024180C10398FB96372E7F1F5737VEP" w:history="1">
        <w:r>
          <w:rPr>
            <w:rStyle w:val="810"/>
          </w:rPr>
          <w:t xml:space="preserve">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r/>
    </w:p>
    <w:p>
      <w:pPr>
        <w:pStyle w:val="884"/>
        <w:ind w:left="0" w:firstLine="709"/>
        <w:jc w:val="both"/>
        <w:spacing w:line="0" w:lineRule="atLeast"/>
      </w:pPr>
      <w:r>
        <w:t xml:space="preserve">Экспертиза проводится уполномоченными лицом Заказчика. </w:t>
      </w:r>
      <w:r/>
    </w:p>
    <w:p>
      <w:pPr>
        <w:pStyle w:val="884"/>
        <w:ind w:left="0" w:firstLine="709"/>
        <w:jc w:val="both"/>
        <w:spacing w:line="0" w:lineRule="atLeast"/>
      </w:pPr>
      <w:r>
        <w:t xml:space="preserve">3</w:t>
      </w:r>
      <w:r>
        <w:t xml:space="preserve">.</w:t>
      </w:r>
      <w:r>
        <w:t xml:space="preserve">3</w:t>
      </w:r>
      <w:r>
        <w:t xml:space="preserve">. </w:t>
      </w:r>
      <w:r>
        <w:rPr>
          <w:color w:val="000000"/>
        </w:rPr>
        <w:t xml:space="preserve">Заказчик после получения акта оказанных услуг осуществляет проверку на предмет соответствия требованиям и условиям контракта и формирует комиссионный акт приемки (по форме 0510452).</w:t>
      </w:r>
      <w:r/>
    </w:p>
    <w:p>
      <w:pPr>
        <w:pStyle w:val="884"/>
        <w:ind w:left="0" w:firstLine="709"/>
        <w:jc w:val="both"/>
        <w:spacing w:line="0" w:lineRule="atLeast"/>
      </w:pPr>
      <w:r>
        <w:t xml:space="preserve">При отсутствии претензий, расхождений по результатам приемки оказанных </w:t>
      </w:r>
      <w:r>
        <w:t xml:space="preserve">услуг, проведенной без участия Исполнителя, предусмотрено участие Исполнителя при оформлении Акта приемки (ф.0510452) путем направления в целях уведомления о результатах приемки на электронный адрес Исполнителя Акта приемки (ф.0510452) (скан копии Акта при</w:t>
      </w:r>
      <w:r>
        <w:t xml:space="preserve">емки (ф.0510452), оформленного заказчиком на бумажном носителе). Датой приёмки оказанных услуг считается дата уведомления Исполнителя в порядке предусмотренным настоящим пунктом Контракта, при условии исполнения всех обязательств по контракту Исполнителем.</w:t>
      </w:r>
      <w:r/>
    </w:p>
    <w:p>
      <w:pPr>
        <w:pStyle w:val="884"/>
        <w:ind w:left="0" w:firstLine="709"/>
        <w:jc w:val="both"/>
        <w:spacing w:line="0" w:lineRule="atLeast"/>
      </w:pPr>
      <w:r>
        <w:t xml:space="preserve">При выявлении нарушений Акт приемки (по форме 0510452) подписывается обеими сторонами, в том числе после устранения нарушений.</w:t>
      </w:r>
      <w:r/>
    </w:p>
    <w:p>
      <w:pPr>
        <w:pStyle w:val="884"/>
        <w:ind w:left="0" w:firstLine="709"/>
        <w:jc w:val="both"/>
        <w:spacing w:line="0" w:lineRule="atLeast"/>
      </w:pPr>
      <w:r>
        <w:t xml:space="preserve">3</w:t>
      </w:r>
      <w:r>
        <w:t xml:space="preserve">.</w:t>
      </w:r>
      <w:r>
        <w:t xml:space="preserve">4</w:t>
      </w:r>
      <w:r>
        <w:t xml:space="preserve">. В случаях выявления недостатков при приёмке результатов оказанных услуг и наличия количественного и (или) качественного расхождения, а также несоответствия услуг документам Исполнителя, эти данные отражаются в акте приёмки (по форме 0510452). </w:t>
      </w:r>
      <w:r/>
    </w:p>
    <w:p>
      <w:pPr>
        <w:pStyle w:val="884"/>
        <w:ind w:left="0" w:firstLine="709"/>
        <w:jc w:val="both"/>
        <w:spacing w:line="0" w:lineRule="atLeast"/>
      </w:pPr>
      <w:r>
        <w:t xml:space="preserve">В случаях отказа в приемке, Заказчика направляет Исполнителю мотивированный отказ.</w:t>
      </w:r>
      <w:r/>
    </w:p>
    <w:p>
      <w:pPr>
        <w:pStyle w:val="884"/>
        <w:ind w:left="0" w:firstLine="709"/>
        <w:jc w:val="both"/>
        <w:spacing w:line="0" w:lineRule="atLeast"/>
        <w:rPr>
          <w:highlight w:val="none"/>
        </w:rPr>
      </w:pPr>
      <w:r>
        <w:t xml:space="preserve">3</w:t>
      </w:r>
      <w:r>
        <w:t xml:space="preserve">.</w:t>
      </w:r>
      <w:r>
        <w:t xml:space="preserve">5</w:t>
      </w:r>
      <w:r>
        <w:t xml:space="preserve">. В случаях устранения выявленных недостатков Испо</w:t>
      </w:r>
      <w:r>
        <w:t xml:space="preserve">лнителем, Заказчик осуществляет проверку оказанных услуг Исполнителем на предмет соответствия оказанных услуг требованиям и условиям контракта, и приёмку оказанных услуг, в порядке установленным настоящим контрактом и в соответствии ФЗ-44 от 05.04.2013 г. </w:t>
      </w:r>
      <w:r/>
    </w:p>
    <w:p>
      <w:pPr>
        <w:ind w:left="0" w:right="0" w:firstLine="709"/>
        <w:jc w:val="both"/>
        <w:spacing w:after="0" w:line="0" w:lineRule="atLeast"/>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Приемка оказанных услуг проводится в соответствии с ст. 94 </w:t>
      </w:r>
      <w:r>
        <w:rPr>
          <w:rFonts w:ascii="Times New Roman" w:hAnsi="Times New Roman" w:cs="Times New Roman"/>
          <w:sz w:val="24"/>
          <w:szCs w:val="24"/>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color w:val="000000"/>
          <w:sz w:val="24"/>
          <w:szCs w:val="24"/>
        </w:rPr>
        <w:t xml:space="preserve"> не</w:t>
      </w:r>
      <w:r>
        <w:rPr>
          <w:rFonts w:ascii="Times New Roman" w:hAnsi="Times New Roman" w:cs="Times New Roman"/>
          <w:sz w:val="24"/>
          <w:szCs w:val="24"/>
        </w:rPr>
        <w:t xml:space="preserve"> позднее 20 (двадцати) рабочих дней, следующих за днем поступления документа об оказании услуг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0"/>
        <w:rPr>
          <w:b/>
          <w:bCs/>
          <w:sz w:val="24"/>
          <w:szCs w:val="24"/>
        </w:rPr>
      </w:pPr>
      <w:r>
        <w:rPr>
          <w:b/>
          <w:bCs/>
          <w:sz w:val="24"/>
          <w:szCs w:val="24"/>
          <w:highlight w:val="none"/>
        </w:rPr>
      </w:r>
      <w:r>
        <w:rPr>
          <w:b/>
          <w:bCs/>
          <w:sz w:val="24"/>
          <w:szCs w:val="24"/>
          <w:highlight w:val="none"/>
        </w:rPr>
      </w:r>
    </w:p>
    <w:p>
      <w:pPr>
        <w:pStyle w:val="820"/>
        <w:rPr>
          <w:b/>
          <w:bCs/>
          <w:sz w:val="24"/>
          <w:szCs w:val="24"/>
          <w:highlight w:val="none"/>
        </w:rPr>
      </w:pPr>
      <w:r>
        <w:rPr>
          <w:b/>
          <w:bCs/>
          <w:sz w:val="24"/>
          <w:szCs w:val="24"/>
        </w:rPr>
        <w:t xml:space="preserve">4</w:t>
      </w:r>
      <w:r>
        <w:rPr>
          <w:b/>
          <w:bCs/>
          <w:sz w:val="24"/>
          <w:szCs w:val="24"/>
        </w:rPr>
        <w:t xml:space="preserve">. </w:t>
      </w:r>
      <w:r>
        <w:rPr>
          <w:b/>
          <w:bCs/>
          <w:sz w:val="24"/>
          <w:szCs w:val="24"/>
        </w:rPr>
        <w:t xml:space="preserve">Цена контракта и порядок расчетов</w:t>
      </w:r>
      <w:r>
        <w:rPr>
          <w:b/>
          <w:bCs/>
          <w:sz w:val="24"/>
          <w:szCs w:val="24"/>
          <w:highlight w:val="none"/>
        </w:rPr>
      </w:r>
    </w:p>
    <w:p>
      <w:pPr>
        <w:pStyle w:val="870"/>
        <w:ind w:firstLine="709"/>
        <w:jc w:val="both"/>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t xml:space="preserve">.1. Цена </w:t>
      </w:r>
      <w:r>
        <w:rPr>
          <w:rFonts w:ascii="Times New Roman" w:hAnsi="Times New Roman" w:cs="Times New Roman"/>
        </w:rPr>
        <w:t xml:space="preserve">Контракта составляет</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b/>
        </w:rPr>
        <w:t xml:space="preserve">______________</w:t>
      </w:r>
      <w:r>
        <w:rPr>
          <w:rFonts w:ascii="Times New Roman" w:hAnsi="Times New Roman" w:cs="Times New Roman"/>
          <w:b/>
        </w:rPr>
        <w:t xml:space="preserve"> (</w:t>
      </w:r>
      <w:r>
        <w:rPr>
          <w:rFonts w:ascii="Times New Roman" w:hAnsi="Times New Roman" w:cs="Times New Roman"/>
          <w:b/>
          <w:bCs/>
          <w:color w:val="000000"/>
        </w:rPr>
        <w:t xml:space="preserve">____________________________</w:t>
      </w:r>
      <w:r>
        <w:rPr>
          <w:rFonts w:ascii="Times New Roman" w:hAnsi="Times New Roman" w:cs="Times New Roman"/>
          <w:b/>
        </w:rPr>
        <w:t xml:space="preserve">) рублей </w:t>
      </w:r>
      <w:r>
        <w:rPr>
          <w:rFonts w:ascii="Times New Roman" w:hAnsi="Times New Roman" w:cs="Times New Roman"/>
          <w:b/>
        </w:rPr>
        <w:t xml:space="preserve">_____</w:t>
      </w:r>
      <w:r>
        <w:rPr>
          <w:rFonts w:ascii="Times New Roman" w:hAnsi="Times New Roman" w:cs="Times New Roman"/>
          <w:b/>
        </w:rPr>
        <w:t xml:space="preserve"> копеек</w:t>
      </w:r>
      <w:r>
        <w:rPr>
          <w:rFonts w:ascii="Times New Roman" w:hAnsi="Times New Roman" w:cs="Times New Roman"/>
        </w:rPr>
        <w:t xml:space="preserve">,</w:t>
      </w:r>
      <w:r>
        <w:t xml:space="preserve"> </w:t>
      </w:r>
      <w:r>
        <w:rPr>
          <w:rFonts w:ascii="Times New Roman" w:hAnsi="Times New Roman" w:cs="Times New Roman"/>
          <w:b/>
        </w:rPr>
        <w:t xml:space="preserve">НДС не предусмотрен</w:t>
      </w:r>
      <w:r>
        <w:rPr>
          <w:rFonts w:ascii="Times New Roman" w:hAnsi="Times New Roman" w:cs="Times New Roman"/>
          <w:b/>
        </w:rPr>
        <w:t xml:space="preserve">/НДС __%</w:t>
      </w:r>
      <w:r>
        <w:rPr>
          <w:rFonts w:ascii="Times New Roman" w:hAnsi="Times New Roman" w:cs="Times New Roman"/>
        </w:rPr>
        <w:t xml:space="preserve">.</w:t>
      </w:r>
      <w:r>
        <w:rPr>
          <w:rFonts w:ascii="Times New Roman" w:hAnsi="Times New Roman" w:cs="Times New Roman"/>
        </w:rPr>
      </w:r>
    </w:p>
    <w:p>
      <w:pPr>
        <w:pStyle w:val="870"/>
        <w:ind w:firstLine="709"/>
        <w:jc w:val="both"/>
        <w:rPr>
          <w:rFonts w:ascii="Times New Roman" w:hAnsi="Times New Roman" w:cs="Times New Roman"/>
          <w:szCs w:val="22"/>
        </w:rPr>
      </w:pPr>
      <w:r>
        <w:rPr>
          <w:rFonts w:ascii="Times New Roman" w:hAnsi="Times New Roman" w:cs="Times New Roman"/>
          <w:szCs w:val="22"/>
        </w:rPr>
        <w:t xml:space="preserve">4</w:t>
      </w:r>
      <w:r>
        <w:rPr>
          <w:rFonts w:ascii="Times New Roman" w:hAnsi="Times New Roman" w:cs="Times New Roman"/>
          <w:szCs w:val="22"/>
        </w:rPr>
        <w:t xml:space="preserve">.2. Цена Контракта включает в себя: все расходы, связанные</w:t>
      </w:r>
      <w:r>
        <w:rPr>
          <w:rFonts w:ascii="Times New Roman" w:hAnsi="Times New Roman" w:cs="Times New Roman"/>
          <w:szCs w:val="22"/>
        </w:rPr>
        <w:t xml:space="preserve"> с исполнением Контракта, НДС, другие установленные налоги, сборы и иные расходы, связанные с исполнением Контракта. Неучтенные затраты, связанные с исполнением Контракта, но не включенные в предполагаемую цену контракта, не подлежат возмещению Заказчиком.</w:t>
      </w:r>
      <w:r>
        <w:rPr>
          <w:rFonts w:ascii="Times New Roman" w:hAnsi="Times New Roman" w:cs="Times New Roman"/>
          <w:szCs w:val="22"/>
        </w:rPr>
      </w:r>
    </w:p>
    <w:p>
      <w:pPr>
        <w:ind w:firstLine="709"/>
        <w:jc w:val="both"/>
        <w:rPr>
          <w:szCs w:val="22"/>
        </w:rPr>
      </w:pPr>
      <w:r>
        <w:rPr>
          <w:szCs w:val="22"/>
        </w:rPr>
        <w:t xml:space="preserve">4</w:t>
      </w:r>
      <w:r>
        <w:rPr>
          <w:szCs w:val="22"/>
        </w:rPr>
        <w:t xml:space="preserve">.3. </w:t>
      </w:r>
      <w:r>
        <w:rPr>
          <w:szCs w:val="22"/>
        </w:rPr>
        <w:t xml:space="preserve">Сумма, подлежащая оплате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обязательных платежей в бюджеты бюджетной си</w:t>
      </w:r>
      <w:r>
        <w:rPr>
          <w:szCs w:val="22"/>
        </w:rPr>
        <w:t xml:space="preserve">стемы Российской Федерации (включая налоги, сборы),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Pr>
          <w:szCs w:val="22"/>
        </w:rPr>
        <w:t xml:space="preserve">оссийской Федерации Заказчиком.</w:t>
      </w:r>
      <w:r>
        <w:rPr>
          <w:szCs w:val="22"/>
        </w:rPr>
      </w:r>
    </w:p>
    <w:p>
      <w:pPr>
        <w:ind w:firstLine="709"/>
        <w:jc w:val="both"/>
        <w:rPr>
          <w:szCs w:val="22"/>
        </w:rPr>
      </w:pPr>
      <w:r>
        <w:rPr>
          <w:szCs w:val="22"/>
        </w:rPr>
        <w:t xml:space="preserve">4</w:t>
      </w:r>
      <w:r>
        <w:rPr>
          <w:szCs w:val="22"/>
        </w:rPr>
        <w:t xml:space="preserve">.4. </w:t>
      </w:r>
      <w:r>
        <w:rPr>
          <w:szCs w:val="22"/>
        </w:rPr>
        <w:t xml:space="preserve">Цена Контракта явля</w:t>
      </w:r>
      <w:r>
        <w:rPr>
          <w:szCs w:val="22"/>
        </w:rPr>
        <w:t xml:space="preserve">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w:t>
      </w:r>
      <w:r>
        <w:rPr>
          <w:szCs w:val="22"/>
        </w:rPr>
        <w:t xml:space="preserve">х нужд» и настоящим Контрактом.</w:t>
      </w:r>
      <w:r>
        <w:rPr>
          <w:szCs w:val="22"/>
        </w:rPr>
      </w:r>
    </w:p>
    <w:p>
      <w:pPr>
        <w:ind w:firstLine="709"/>
        <w:jc w:val="both"/>
        <w:widowControl w:val="off"/>
        <w:rPr>
          <w:szCs w:val="22"/>
        </w:rPr>
      </w:pPr>
      <w:r>
        <w:rPr>
          <w:szCs w:val="22"/>
        </w:rPr>
        <w:t xml:space="preserve">4</w:t>
      </w:r>
      <w:r>
        <w:rPr>
          <w:szCs w:val="22"/>
        </w:rPr>
        <w:t xml:space="preserve">.</w:t>
      </w:r>
      <w:r>
        <w:rPr>
          <w:szCs w:val="22"/>
        </w:rPr>
        <w:t xml:space="preserve">5</w:t>
      </w:r>
      <w:r>
        <w:rPr>
          <w:szCs w:val="22"/>
        </w:rPr>
        <w:t xml:space="preserve">. Источник финансирования Контракта – федеральный бюджет в пределах выделенных лимитов на 20</w:t>
      </w:r>
      <w:r>
        <w:rPr>
          <w:szCs w:val="22"/>
        </w:rPr>
        <w:t xml:space="preserve">26</w:t>
      </w:r>
      <w:r>
        <w:rPr>
          <w:szCs w:val="22"/>
        </w:rPr>
        <w:t xml:space="preserve"> год.</w:t>
      </w:r>
      <w:r>
        <w:rPr>
          <w:szCs w:val="22"/>
        </w:rPr>
      </w:r>
    </w:p>
    <w:p>
      <w:pPr>
        <w:ind w:firstLine="709"/>
        <w:jc w:val="both"/>
        <w:rPr>
          <w:szCs w:val="22"/>
        </w:rPr>
      </w:pPr>
      <w:r>
        <w:rPr>
          <w:szCs w:val="22"/>
        </w:rPr>
        <w:t xml:space="preserve">4</w:t>
      </w:r>
      <w:r>
        <w:rPr>
          <w:szCs w:val="22"/>
        </w:rPr>
        <w:t xml:space="preserve">.</w:t>
      </w:r>
      <w:r>
        <w:rPr>
          <w:szCs w:val="22"/>
        </w:rPr>
        <w:t xml:space="preserve">6</w:t>
      </w:r>
      <w:r>
        <w:rPr>
          <w:szCs w:val="22"/>
        </w:rPr>
        <w:t xml:space="preserve">. Расчеты между Заказчиком и </w:t>
      </w:r>
      <w:r>
        <w:t xml:space="preserve">Исполнителем</w:t>
      </w:r>
      <w:r>
        <w:rPr>
          <w:szCs w:val="22"/>
        </w:rPr>
        <w:t xml:space="preserve"> производятся не позднее </w:t>
      </w:r>
      <w:r>
        <w:rPr>
          <w:szCs w:val="22"/>
        </w:rPr>
        <w:t xml:space="preserve">10 (десяти)</w:t>
      </w:r>
      <w:r>
        <w:rPr>
          <w:szCs w:val="22"/>
        </w:rPr>
        <w:t xml:space="preserve"> </w:t>
      </w:r>
      <w:r>
        <w:rPr>
          <w:szCs w:val="22"/>
        </w:rPr>
        <w:t xml:space="preserve">рабочих</w:t>
      </w:r>
      <w:r>
        <w:rPr>
          <w:szCs w:val="22"/>
        </w:rPr>
        <w:t xml:space="preserve"> дней </w:t>
      </w:r>
      <w:r>
        <w:rPr>
          <w:szCs w:val="22"/>
        </w:rPr>
        <w:t xml:space="preserve">с даты подписания Заказчиком </w:t>
      </w:r>
      <w:r>
        <w:rPr>
          <w:szCs w:val="22"/>
        </w:rPr>
        <w:t xml:space="preserve">акта приемки оказанных услуг</w:t>
      </w:r>
      <w:r>
        <w:rPr>
          <w:szCs w:val="22"/>
        </w:rPr>
        <w:t xml:space="preserve">,</w:t>
      </w:r>
      <w:r>
        <w:rPr>
          <w:szCs w:val="22"/>
        </w:rPr>
        <w:t xml:space="preserve"> оформленного в соответствии с требованиями действующих нормативных документов и представленных </w:t>
      </w:r>
      <w:r>
        <w:t xml:space="preserve">Исполнителем</w:t>
      </w:r>
      <w:r>
        <w:rPr>
          <w:szCs w:val="22"/>
        </w:rPr>
        <w:t xml:space="preserve"> счета/счета-фактуры (при наличии)</w:t>
      </w:r>
      <w:r>
        <w:rPr>
          <w:szCs w:val="22"/>
        </w:rPr>
        <w:t xml:space="preserve">, Акта приемки</w:t>
      </w:r>
      <w:r>
        <w:rPr>
          <w:szCs w:val="22"/>
        </w:rPr>
        <w:t xml:space="preserve"> услуг (</w:t>
      </w:r>
      <w:r>
        <w:t xml:space="preserve">по форме 0510452</w:t>
      </w:r>
      <w:r>
        <w:rPr>
          <w:szCs w:val="22"/>
        </w:rPr>
        <w:t xml:space="preserve">), в том числе корректировочных</w:t>
      </w:r>
      <w:r>
        <w:rPr>
          <w:szCs w:val="22"/>
        </w:rPr>
        <w:t xml:space="preserve"> документов к ним</w:t>
      </w:r>
      <w:r>
        <w:rPr>
          <w:szCs w:val="22"/>
        </w:rPr>
        <w:t xml:space="preserve"> при необходимости.</w:t>
      </w:r>
      <w:r>
        <w:rPr>
          <w:szCs w:val="22"/>
        </w:rPr>
      </w:r>
    </w:p>
    <w:p>
      <w:pPr>
        <w:ind w:firstLine="709"/>
        <w:jc w:val="both"/>
        <w:tabs>
          <w:tab w:val="num" w:pos="0" w:leader="none"/>
          <w:tab w:val="left" w:pos="709" w:leader="none"/>
        </w:tabs>
        <w:rPr>
          <w:highlight w:val="none"/>
        </w:rPr>
      </w:pPr>
      <w:r>
        <w:rPr>
          <w:szCs w:val="22"/>
        </w:rPr>
        <w:t xml:space="preserve">4</w:t>
      </w:r>
      <w:r>
        <w:rPr>
          <w:szCs w:val="22"/>
        </w:rPr>
        <w:t xml:space="preserve">.</w:t>
      </w:r>
      <w:r>
        <w:rPr>
          <w:szCs w:val="22"/>
        </w:rPr>
        <w:t xml:space="preserve">7</w:t>
      </w:r>
      <w:r>
        <w:rPr>
          <w:szCs w:val="22"/>
        </w:rPr>
        <w:t xml:space="preserve">. Аванс не предусмотрен.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t xml:space="preserve">Исполнителя</w:t>
      </w:r>
      <w:r>
        <w:rPr>
          <w:szCs w:val="22"/>
        </w:rPr>
        <w:t xml:space="preserve">, указанный в настоящем Контракте. В случае изменения расчетного счета </w:t>
      </w:r>
      <w:r>
        <w:t xml:space="preserve">Исполнитель</w:t>
      </w:r>
      <w:r>
        <w:rPr>
          <w:szCs w:val="22"/>
        </w:rPr>
        <w:t xml:space="preserve"> обязан в трехдневный срок с момента изменения расчетного счета в письменной форме сообщить об этом Заказчику, </w:t>
      </w:r>
      <w:r>
        <w:rPr>
          <w:szCs w:val="22"/>
        </w:rPr>
        <w:t xml:space="preserve">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t xml:space="preserve">Исполнителя</w:t>
      </w:r>
      <w:r>
        <w:rPr>
          <w:szCs w:val="22"/>
        </w:rPr>
        <w:t xml:space="preserve">, несет </w:t>
      </w:r>
      <w:r>
        <w:t xml:space="preserve">Исполнител</w:t>
      </w:r>
      <w:r>
        <w:t xml:space="preserve">ь</w:t>
      </w:r>
      <w:r>
        <w:rPr>
          <w:szCs w:val="22"/>
        </w:rPr>
        <w:t xml:space="preserve">.</w:t>
      </w:r>
      <w:r>
        <w:rPr>
          <w:highlight w:val="none"/>
        </w:rPr>
      </w:r>
    </w:p>
    <w:p>
      <w:pPr>
        <w:pStyle w:val="820"/>
        <w:ind w:firstLine="709"/>
        <w:jc w:val="both"/>
        <w:rPr>
          <w:b/>
          <w:bCs/>
          <w:color w:val="000000"/>
        </w:rPr>
      </w:pPr>
      <w:r>
        <w:tab/>
      </w:r>
      <w:r>
        <w:rPr>
          <w:b/>
          <w:bCs/>
          <w:color w:val="000000"/>
        </w:rPr>
      </w:r>
    </w:p>
    <w:p>
      <w:pPr>
        <w:jc w:val="center"/>
        <w:rPr>
          <w:b/>
        </w:rPr>
      </w:pPr>
      <w:r>
        <w:rPr>
          <w:b/>
        </w:rPr>
        <w:t xml:space="preserve">5</w:t>
      </w:r>
      <w:r>
        <w:rPr>
          <w:b/>
        </w:rPr>
        <w:t xml:space="preserve">. </w:t>
      </w:r>
      <w:r>
        <w:rPr>
          <w:b/>
        </w:rPr>
        <w:t xml:space="preserve">Ответственность сторон</w:t>
      </w:r>
      <w:r>
        <w:rPr>
          <w:b/>
        </w:rPr>
      </w:r>
    </w:p>
    <w:p>
      <w:pPr>
        <w:ind w:firstLine="709"/>
        <w:jc w:val="both"/>
        <w:spacing w:line="0" w:lineRule="atLeast"/>
      </w:pPr>
      <w:r>
        <w:t xml:space="preserve">5</w:t>
      </w:r>
      <w:r>
        <w:t xml:space="preserve">.1.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p>
    <w:p>
      <w:pPr>
        <w:ind w:firstLine="709"/>
        <w:jc w:val="both"/>
        <w:spacing w:line="0" w:lineRule="atLeast"/>
        <w:tabs>
          <w:tab w:val="left" w:pos="709" w:leader="none"/>
        </w:tabs>
        <w:rPr>
          <w:rFonts w:eastAsia="Calibri"/>
          <w:lang w:eastAsia="en-US"/>
        </w:rPr>
      </w:pPr>
      <w:r>
        <w:rPr>
          <w:rFonts w:eastAsia="Calibri"/>
          <w:lang w:eastAsia="en-US"/>
        </w:rPr>
        <w:t xml:space="preserve">5</w:t>
      </w:r>
      <w:r>
        <w:rPr>
          <w:rFonts w:eastAsia="Calibri"/>
          <w:lang w:eastAsia="en-US"/>
        </w:rPr>
        <w:t xml:space="preserve">.2. Расчет уплаты неустоек (штрафов, пеней) устанавливается в соответствии с п. 5-8 ст. 34 </w:t>
      </w:r>
      <w:r>
        <w:rPr>
          <w:rFonts w:eastAsia="Calibri"/>
          <w:lang w:eastAsia="en-US"/>
        </w:rPr>
        <w:t xml:space="preserve">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w:t>
      </w:r>
      <w:r>
        <w:rPr>
          <w:rFonts w:eastAsia="Calibri"/>
          <w:lang w:eastAsia="en-US"/>
        </w:rPr>
      </w:r>
    </w:p>
    <w:p>
      <w:pPr>
        <w:ind w:firstLine="709"/>
        <w:jc w:val="both"/>
        <w:spacing w:line="0" w:lineRule="atLeast"/>
        <w:tabs>
          <w:tab w:val="left" w:pos="709" w:leader="none"/>
        </w:tabs>
        <w:rPr>
          <w:rFonts w:eastAsia="Calibri"/>
          <w:lang w:eastAsia="en-US"/>
        </w:rPr>
      </w:pPr>
      <w:r>
        <w:rPr>
          <w:rFonts w:eastAsia="Calibri"/>
          <w:lang w:eastAsia="en-US"/>
        </w:rPr>
        <w:t xml:space="preserve">5</w:t>
      </w:r>
      <w:r>
        <w:rPr>
          <w:rFonts w:eastAsia="Calibri"/>
          <w:lang w:eastAsia="en-US"/>
        </w:rPr>
        <w:t xml:space="preserve">.3.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r>
        <w:rPr>
          <w:rFonts w:eastAsia="Calibri"/>
          <w:lang w:eastAsia="en-US"/>
        </w:rPr>
      </w:r>
    </w:p>
    <w:p>
      <w:pPr>
        <w:ind w:firstLine="709"/>
        <w:jc w:val="both"/>
        <w:spacing w:line="0" w:lineRule="atLeast"/>
      </w:pPr>
      <w:r>
        <w:t xml:space="preserve">5</w:t>
      </w:r>
      <w:r>
        <w:t xml:space="preserve">.4. Уплата санкций не освобождает Стороны от выполнения принятых обязательств, если это не урегулировано дополнительным соглашением.</w:t>
      </w:r>
      <w:r/>
    </w:p>
    <w:p>
      <w:pPr>
        <w:ind w:firstLine="709"/>
        <w:jc w:val="both"/>
        <w:spacing w:line="0" w:lineRule="atLeast"/>
      </w:pPr>
      <w:r/>
      <w:r/>
    </w:p>
    <w:p>
      <w:pPr>
        <w:pStyle w:val="884"/>
        <w:ind w:left="0"/>
        <w:jc w:val="center"/>
        <w:rPr>
          <w:b/>
        </w:rPr>
      </w:pPr>
      <w:r>
        <w:rPr>
          <w:b/>
        </w:rPr>
        <w:t xml:space="preserve">6</w:t>
      </w:r>
      <w:r>
        <w:rPr>
          <w:b/>
        </w:rPr>
        <w:t xml:space="preserve">. </w:t>
      </w:r>
      <w:r>
        <w:rPr>
          <w:b/>
        </w:rPr>
        <w:t xml:space="preserve">Порядок разрешения споров</w:t>
      </w:r>
      <w:r>
        <w:rPr>
          <w:b/>
        </w:rPr>
      </w:r>
    </w:p>
    <w:p>
      <w:pPr>
        <w:pStyle w:val="884"/>
        <w:ind w:left="0" w:firstLine="709"/>
        <w:jc w:val="both"/>
        <w:spacing w:line="0" w:lineRule="atLeast"/>
        <w:widowControl w:val="off"/>
        <w:rPr>
          <w:color w:val="000000"/>
        </w:rPr>
      </w:pPr>
      <w:r>
        <w:rPr>
          <w:color w:val="000000"/>
        </w:rPr>
        <w:t xml:space="preserve">6</w:t>
      </w:r>
      <w:r>
        <w:rPr>
          <w:color w:val="000000"/>
        </w:rPr>
        <w:t xml:space="preserve">.1.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r>
        <w:rPr>
          <w:color w:val="000000"/>
        </w:rPr>
      </w:r>
    </w:p>
    <w:p>
      <w:pPr>
        <w:pStyle w:val="884"/>
        <w:ind w:left="0" w:firstLine="709"/>
        <w:jc w:val="both"/>
        <w:spacing w:line="0" w:lineRule="atLeast"/>
        <w:widowControl w:val="off"/>
        <w:rPr>
          <w:color w:val="000000"/>
        </w:rPr>
      </w:pPr>
      <w:r>
        <w:rPr>
          <w:color w:val="000000"/>
        </w:rPr>
        <w:t xml:space="preserve">6</w:t>
      </w:r>
      <w:r>
        <w:rPr>
          <w:color w:val="000000"/>
        </w:rPr>
        <w:t xml:space="preserve">.2. Претензия оформляется в письменной форме. В претензии перечисляются доп</w:t>
      </w:r>
      <w:r>
        <w:rPr>
          <w:color w:val="000000"/>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color w:val="000000"/>
        </w:rPr>
      </w:r>
    </w:p>
    <w:p>
      <w:pPr>
        <w:pStyle w:val="884"/>
        <w:ind w:left="0" w:firstLine="709"/>
        <w:jc w:val="both"/>
        <w:spacing w:line="0" w:lineRule="atLeast"/>
        <w:widowControl w:val="off"/>
        <w:rPr>
          <w:color w:val="000000"/>
        </w:rPr>
      </w:pPr>
      <w:r>
        <w:rPr>
          <w:color w:val="000000"/>
        </w:rPr>
        <w:t xml:space="preserve">6</w:t>
      </w:r>
      <w:r>
        <w:rPr>
          <w:color w:val="000000"/>
        </w:rPr>
        <w:t xml:space="preserve">.3.</w:t>
      </w:r>
      <w:r>
        <w:rPr>
          <w:color w:val="000000"/>
        </w:rPr>
        <w:t xml:space="preserve"> 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color w:val="000000"/>
        </w:rPr>
      </w:r>
    </w:p>
    <w:p>
      <w:pPr>
        <w:pStyle w:val="884"/>
        <w:ind w:left="0" w:firstLine="709"/>
        <w:jc w:val="both"/>
        <w:spacing w:line="0" w:lineRule="atLeast"/>
        <w:rPr>
          <w:lang w:eastAsia="zh-CN"/>
        </w:rPr>
      </w:pPr>
      <w:r>
        <w:rPr>
          <w:color w:val="000000"/>
        </w:rPr>
        <w:t xml:space="preserve">6</w:t>
      </w:r>
      <w:r>
        <w:rPr>
          <w:color w:val="000000"/>
        </w:rPr>
        <w:t xml:space="preserve">.4. При </w:t>
      </w:r>
      <w:r>
        <w:rPr>
          <w:color w:val="000000"/>
        </w:rPr>
        <w:t xml:space="preserve">неурегулировании</w:t>
      </w:r>
      <w:r>
        <w:rPr>
          <w:color w:val="000000"/>
        </w:rPr>
        <w:t xml:space="preserve"> Сторонами спора в досудебном порядке, спор разрешается в Арбитражном суде Краснодарского края.</w:t>
      </w:r>
      <w:r>
        <w:rPr>
          <w:lang w:eastAsia="zh-CN"/>
        </w:rPr>
        <w:t xml:space="preserve">       </w:t>
      </w:r>
      <w:r>
        <w:rPr>
          <w:lang w:eastAsia="zh-CN"/>
        </w:rPr>
      </w:r>
    </w:p>
    <w:p>
      <w:pPr>
        <w:ind w:firstLine="709"/>
        <w:jc w:val="both"/>
      </w:pPr>
      <w:r/>
      <w:r/>
    </w:p>
    <w:p>
      <w:pPr>
        <w:pStyle w:val="884"/>
        <w:ind w:left="0" w:right="140"/>
        <w:jc w:val="center"/>
        <w:tabs>
          <w:tab w:val="left" w:pos="284" w:leader="none"/>
        </w:tabs>
        <w:rPr>
          <w:b/>
          <w:color w:val="000000" w:themeColor="text1"/>
        </w:rPr>
      </w:pPr>
      <w:r>
        <w:rPr>
          <w:b/>
          <w:color w:val="000000" w:themeColor="text1"/>
        </w:rPr>
        <w:t xml:space="preserve">7. </w:t>
      </w:r>
      <w:r>
        <w:rPr>
          <w:b/>
          <w:color w:val="000000" w:themeColor="text1"/>
        </w:rPr>
        <w:t xml:space="preserve">Обстоятельства непреодолимой силы</w:t>
      </w:r>
      <w:r>
        <w:rPr>
          <w:b/>
          <w:color w:val="000000" w:themeColor="text1"/>
        </w:rPr>
      </w:r>
    </w:p>
    <w:p>
      <w:pPr>
        <w:ind w:firstLine="709"/>
        <w:jc w:val="both"/>
        <w:widowControl w:val="off"/>
      </w:pPr>
      <w:r>
        <w:rPr>
          <w:color w:val="000000"/>
        </w:rPr>
        <w:t xml:space="preserve">7</w:t>
      </w:r>
      <w:r>
        <w:rPr>
          <w:color w:val="000000"/>
        </w:rPr>
        <w:t xml:space="preserve">.1. Стороны не несут ответственность за полное или частичное</w:t>
      </w:r>
      <w:r>
        <w:t xml:space="preserve"> </w:t>
      </w:r>
      <w:r>
        <w:rPr>
          <w:color w:val="000000"/>
        </w:rPr>
        <w:t xml:space="preserve">неисполнение предусмотренных Контрактом обязательств, если такое неисполнение связано с обстоятельствами</w:t>
      </w:r>
      <w:r>
        <w:t xml:space="preserve"> </w:t>
      </w:r>
      <w:r>
        <w:rPr>
          <w:color w:val="000000"/>
        </w:rPr>
        <w:t xml:space="preserve">непреодолимой силы.</w:t>
      </w:r>
      <w:r/>
    </w:p>
    <w:p>
      <w:pPr>
        <w:ind w:firstLine="709"/>
        <w:jc w:val="both"/>
        <w:widowControl w:val="off"/>
      </w:pPr>
      <w:r>
        <w:rPr>
          <w:color w:val="000000"/>
        </w:rPr>
        <w:t xml:space="preserve">7</w:t>
      </w:r>
      <w:r>
        <w:rPr>
          <w:color w:val="000000"/>
        </w:rPr>
        <w:t xml:space="preserve">.2. Сторона, для которой создалась невозможность исполнения</w:t>
      </w:r>
      <w:r>
        <w:t xml:space="preserve"> </w:t>
      </w:r>
      <w:r>
        <w:rPr>
          <w:color w:val="000000"/>
        </w:rPr>
        <w:t xml:space="preserve">обязательств по Контракту вследствие</w:t>
      </w:r>
      <w:r>
        <w:t xml:space="preserve"> </w:t>
      </w:r>
      <w:r>
        <w:rPr>
          <w:color w:val="000000"/>
        </w:rPr>
        <w:t xml:space="preserve">обстоятельств непреодолимой силы, не позднее 3 (трех) рабочих дней с момента их</w:t>
      </w:r>
      <w:r>
        <w:t xml:space="preserve"> </w:t>
      </w:r>
      <w:r>
        <w:rPr>
          <w:color w:val="000000"/>
        </w:rPr>
        <w:t xml:space="preserve">наступления в письменной форме извещает другую Сторону с приложением</w:t>
      </w:r>
      <w:r>
        <w:t xml:space="preserve"> </w:t>
      </w:r>
      <w:r>
        <w:rPr>
          <w:color w:val="000000"/>
        </w:rPr>
        <w:t xml:space="preserve">документов, удостоверяющих факт наступления указанных обстоятельств.</w:t>
      </w:r>
      <w:r/>
    </w:p>
    <w:p>
      <w:pPr>
        <w:ind w:firstLine="709"/>
        <w:jc w:val="both"/>
        <w:widowControl w:val="off"/>
      </w:pPr>
      <w:r>
        <w:rPr>
          <w:color w:val="000000"/>
        </w:rPr>
        <w:t xml:space="preserve">7</w:t>
      </w:r>
      <w:r>
        <w:rPr>
          <w:color w:val="000000"/>
        </w:rPr>
        <w:t xml:space="preserve">.3. В случае возникновения обстоятельств непреодолимой силы Стороны вправе расторгнуть Контракт, и в этом случае ни одна из Сторон не вправе</w:t>
      </w:r>
      <w:r>
        <w:t xml:space="preserve"> </w:t>
      </w:r>
      <w:r>
        <w:rPr>
          <w:color w:val="000000"/>
        </w:rPr>
        <w:t xml:space="preserve">требовать возмещения убытков.</w:t>
      </w:r>
      <w:r/>
    </w:p>
    <w:p>
      <w:pPr>
        <w:ind w:firstLine="709"/>
        <w:jc w:val="both"/>
        <w:widowControl w:val="off"/>
        <w:rPr>
          <w:color w:val="000000"/>
        </w:rPr>
      </w:pPr>
      <w:r>
        <w:rPr>
          <w:color w:val="000000"/>
        </w:rPr>
        <w:t xml:space="preserve">7</w:t>
      </w:r>
      <w:r>
        <w:rPr>
          <w:color w:val="000000"/>
        </w:rPr>
        <w:t xml:space="preserve">.4. Подтверждением наличия обстоятельств непреодолимой силы и их</w:t>
      </w:r>
      <w:r>
        <w:t xml:space="preserve"> </w:t>
      </w:r>
      <w:r>
        <w:rPr>
          <w:color w:val="000000"/>
        </w:rPr>
        <w:t xml:space="preserve">продолжительности является письменное свидетельство</w:t>
      </w:r>
      <w:r>
        <w:t xml:space="preserve"> уполномоченных </w:t>
      </w:r>
      <w:r>
        <w:rPr>
          <w:color w:val="000000"/>
        </w:rPr>
        <w:t xml:space="preserve">органов или уполномоченных организаций.</w:t>
      </w:r>
      <w:r>
        <w:rPr>
          <w:color w:val="000000"/>
        </w:rPr>
      </w:r>
    </w:p>
    <w:p>
      <w:pPr>
        <w:ind w:firstLine="709"/>
        <w:jc w:val="both"/>
        <w:widowControl w:val="off"/>
        <w:rPr>
          <w:color w:val="000000"/>
        </w:rPr>
      </w:pPr>
      <w:r>
        <w:rPr>
          <w:color w:val="000000"/>
        </w:rPr>
      </w:r>
      <w:r>
        <w:rPr>
          <w:color w:val="000000"/>
        </w:rPr>
      </w:r>
    </w:p>
    <w:p>
      <w:pPr>
        <w:pStyle w:val="820"/>
        <w:rPr>
          <w:b/>
          <w:bCs/>
          <w:sz w:val="24"/>
          <w:szCs w:val="24"/>
        </w:rPr>
      </w:pPr>
      <w:r>
        <w:rPr>
          <w:b/>
          <w:bCs/>
          <w:sz w:val="24"/>
          <w:szCs w:val="24"/>
        </w:rPr>
        <w:t xml:space="preserve">8</w:t>
      </w:r>
      <w:r>
        <w:rPr>
          <w:b/>
          <w:bCs/>
          <w:sz w:val="24"/>
          <w:szCs w:val="24"/>
        </w:rPr>
        <w:t xml:space="preserve">. Срок действия контракта</w:t>
      </w:r>
      <w:r>
        <w:rPr>
          <w:b/>
          <w:bCs/>
          <w:sz w:val="24"/>
          <w:szCs w:val="24"/>
        </w:rPr>
      </w:r>
    </w:p>
    <w:p>
      <w:pPr>
        <w:pStyle w:val="820"/>
        <w:ind w:firstLine="709"/>
        <w:jc w:val="both"/>
        <w:rPr>
          <w:sz w:val="24"/>
          <w:szCs w:val="24"/>
        </w:rPr>
      </w:pPr>
      <w:r>
        <w:rPr>
          <w:sz w:val="24"/>
          <w:szCs w:val="24"/>
        </w:rPr>
        <w:t xml:space="preserve">8</w:t>
      </w:r>
      <w:r>
        <w:rPr>
          <w:sz w:val="24"/>
          <w:szCs w:val="24"/>
        </w:rPr>
        <w:t xml:space="preserve">.1. </w:t>
      </w:r>
      <w:r>
        <w:rPr>
          <w:sz w:val="24"/>
          <w:szCs w:val="24"/>
        </w:rPr>
        <w:t xml:space="preserve">Контракт вступает в силу с даты его подписания обеими Сторонами и действует по 30.06.2026г., а в части исполнения обязательств – до 11.08.2026г. </w:t>
      </w:r>
      <w:r>
        <w:rPr>
          <w:sz w:val="24"/>
          <w:szCs w:val="24"/>
        </w:rPr>
      </w:r>
    </w:p>
    <w:p>
      <w:pPr>
        <w:pStyle w:val="820"/>
        <w:ind w:firstLine="709"/>
        <w:jc w:val="both"/>
        <w:rPr>
          <w:sz w:val="24"/>
          <w:szCs w:val="24"/>
        </w:rPr>
      </w:pPr>
      <w:r>
        <w:rPr>
          <w:sz w:val="24"/>
          <w:szCs w:val="24"/>
        </w:rPr>
        <w:t xml:space="preserve">8</w:t>
      </w:r>
      <w:r>
        <w:rPr>
          <w:sz w:val="24"/>
          <w:szCs w:val="24"/>
        </w:rPr>
        <w:t xml:space="preserve">.2. Окончание срока действия настоящего </w:t>
      </w:r>
      <w:r>
        <w:rPr>
          <w:sz w:val="24"/>
          <w:szCs w:val="24"/>
        </w:rPr>
        <w:t xml:space="preserve">Контракт</w:t>
      </w:r>
      <w:r>
        <w:rPr>
          <w:sz w:val="24"/>
          <w:szCs w:val="24"/>
        </w:rPr>
        <w:t xml:space="preserve">а не освобождает Стороны от исполнения своих обязательств по настоящему </w:t>
      </w:r>
      <w:r>
        <w:rPr>
          <w:sz w:val="24"/>
          <w:szCs w:val="24"/>
        </w:rPr>
        <w:t xml:space="preserve">Контракт</w:t>
      </w:r>
      <w:r>
        <w:rPr>
          <w:sz w:val="24"/>
          <w:szCs w:val="24"/>
        </w:rPr>
        <w:t xml:space="preserve">у и ответственности за его нарушение, если таковые имели место при исполнении условий настоящего </w:t>
      </w:r>
      <w:r>
        <w:rPr>
          <w:sz w:val="24"/>
          <w:szCs w:val="24"/>
        </w:rPr>
        <w:t xml:space="preserve">Контракт</w:t>
      </w:r>
      <w:r>
        <w:rPr>
          <w:sz w:val="24"/>
          <w:szCs w:val="24"/>
        </w:rPr>
        <w:t xml:space="preserve">а.</w:t>
      </w:r>
      <w:r>
        <w:rPr>
          <w:sz w:val="24"/>
          <w:szCs w:val="24"/>
        </w:rPr>
      </w:r>
    </w:p>
    <w:p>
      <w:pPr>
        <w:ind w:firstLine="709"/>
        <w:jc w:val="both"/>
      </w:pPr>
      <w:r/>
      <w:r/>
    </w:p>
    <w:p>
      <w:pPr>
        <w:pStyle w:val="820"/>
        <w:rPr>
          <w:b/>
          <w:bCs/>
          <w:sz w:val="24"/>
          <w:szCs w:val="24"/>
        </w:rPr>
      </w:pPr>
      <w:r>
        <w:rPr>
          <w:b/>
          <w:bCs/>
          <w:sz w:val="24"/>
          <w:szCs w:val="24"/>
        </w:rPr>
        <w:t xml:space="preserve">9</w:t>
      </w:r>
      <w:r>
        <w:rPr>
          <w:b/>
          <w:bCs/>
          <w:sz w:val="24"/>
          <w:szCs w:val="24"/>
        </w:rPr>
        <w:t xml:space="preserve">. Прочие условия</w:t>
      </w:r>
      <w:r>
        <w:rPr>
          <w:b/>
          <w:bCs/>
          <w:sz w:val="24"/>
          <w:szCs w:val="24"/>
        </w:rPr>
      </w:r>
    </w:p>
    <w:p>
      <w:pPr>
        <w:pStyle w:val="820"/>
        <w:ind w:firstLine="709"/>
        <w:jc w:val="both"/>
        <w:rPr>
          <w:b/>
          <w:bCs/>
          <w:sz w:val="24"/>
          <w:szCs w:val="24"/>
        </w:rPr>
      </w:pPr>
      <w:r>
        <w:rPr>
          <w:bCs/>
          <w:sz w:val="24"/>
          <w:szCs w:val="24"/>
        </w:rPr>
        <w:t xml:space="preserve">9</w:t>
      </w:r>
      <w:r>
        <w:rPr>
          <w:bCs/>
          <w:sz w:val="24"/>
          <w:szCs w:val="24"/>
        </w:rPr>
        <w:t xml:space="preserve">.1.</w:t>
      </w:r>
      <w:r>
        <w:rPr>
          <w:b/>
          <w:bCs/>
          <w:sz w:val="24"/>
          <w:szCs w:val="24"/>
        </w:rPr>
        <w:t xml:space="preserve"> </w:t>
      </w:r>
      <w:r>
        <w:rPr>
          <w:sz w:val="24"/>
          <w:szCs w:val="24"/>
        </w:rPr>
        <w:t xml:space="preserve">В случае </w:t>
      </w:r>
      <w:r>
        <w:rPr>
          <w:sz w:val="24"/>
          <w:szCs w:val="24"/>
        </w:rPr>
        <w:t xml:space="preserve">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r>
        <w:rPr>
          <w:b/>
          <w:bCs/>
          <w:sz w:val="24"/>
          <w:szCs w:val="24"/>
        </w:rPr>
      </w:r>
    </w:p>
    <w:p>
      <w:pPr>
        <w:pStyle w:val="870"/>
        <w:ind w:firstLine="709"/>
        <w:jc w:val="both"/>
        <w:spacing w:line="0" w:lineRule="atLeast"/>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.2. Любые изменения, дополнения и приложения к </w:t>
      </w:r>
      <w:r>
        <w:rPr>
          <w:rFonts w:ascii="Times New Roman" w:hAnsi="Times New Roman" w:cs="Times New Roman"/>
        </w:rPr>
        <w:t xml:space="preserve">Контракт</w:t>
      </w:r>
      <w:r>
        <w:rPr>
          <w:rFonts w:ascii="Times New Roman" w:hAnsi="Times New Roman" w:cs="Times New Roman"/>
        </w:rPr>
        <w:t xml:space="preserve">у, выполненные в письменной форме и подписанные каждой из Сторон, являются его неотъемлемой частью.</w:t>
      </w:r>
      <w:r>
        <w:rPr>
          <w:rFonts w:ascii="Times New Roman" w:hAnsi="Times New Roman" w:cs="Times New Roman"/>
        </w:rPr>
      </w:r>
    </w:p>
    <w:p>
      <w:pPr>
        <w:pStyle w:val="870"/>
        <w:ind w:firstLine="709"/>
        <w:jc w:val="both"/>
        <w:spacing w:line="0" w:lineRule="atLeast"/>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.3. Изменение условий </w:t>
      </w:r>
      <w:r>
        <w:rPr>
          <w:rFonts w:ascii="Times New Roman" w:hAnsi="Times New Roman" w:cs="Times New Roman"/>
        </w:rPr>
        <w:t xml:space="preserve">Контракт</w:t>
      </w:r>
      <w:r>
        <w:rPr>
          <w:rFonts w:ascii="Times New Roman" w:hAnsi="Times New Roman" w:cs="Times New Roman"/>
        </w:rPr>
        <w:t xml:space="preserve">а при его исполнении не допускается за исключением случаев, </w:t>
      </w:r>
      <w:r>
        <w:rPr>
          <w:rFonts w:ascii="Times New Roman" w:hAnsi="Times New Roman" w:cs="Times New Roman"/>
          <w:color w:val="000000"/>
        </w:rPr>
        <w:t xml:space="preserve">предусмотренных </w:t>
      </w:r>
      <w:hyperlink r:id="rId13" w:tooltip="consultantplus://offline/ref=782E9CC4CCC6932545801925E3B536176E50B53C1FD70BD7655CABC93DB89C271041D8CD019EE696393B294E112BD805805FEF4CF4B5672237V6P" w:history="1">
        <w:r>
          <w:rPr>
            <w:rFonts w:ascii="Times New Roman" w:hAnsi="Times New Roman" w:cs="Times New Roman"/>
            <w:color w:val="000000"/>
          </w:rPr>
          <w:t xml:space="preserve">статьей 95</w:t>
        </w:r>
      </w:hyperlink>
      <w:r>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r>
    </w:p>
    <w:p>
      <w:pPr>
        <w:pStyle w:val="870"/>
        <w:ind w:firstLine="709"/>
        <w:jc w:val="both"/>
        <w:spacing w:line="0" w:lineRule="atLeast"/>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.4. При исполнении </w:t>
      </w:r>
      <w:r>
        <w:rPr>
          <w:rFonts w:ascii="Times New Roman" w:hAnsi="Times New Roman" w:cs="Times New Roman"/>
        </w:rPr>
        <w:t xml:space="preserve">Контракт</w:t>
      </w:r>
      <w:r>
        <w:rPr>
          <w:rFonts w:ascii="Times New Roman" w:hAnsi="Times New Roman" w:cs="Times New Roman"/>
        </w:rPr>
        <w:t xml:space="preserve">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r>
        <w:rPr>
          <w:rFonts w:ascii="Times New Roman" w:hAnsi="Times New Roman" w:cs="Times New Roman"/>
        </w:rPr>
      </w:r>
    </w:p>
    <w:p>
      <w:pPr>
        <w:pStyle w:val="870"/>
        <w:ind w:firstLine="709"/>
        <w:jc w:val="both"/>
        <w:spacing w:line="0" w:lineRule="atLeast"/>
        <w:rPr>
          <w:rFonts w:ascii="Times New Roman" w:hAnsi="Times New Roman" w:cs="Times New Roman"/>
        </w:rPr>
      </w:pPr>
      <w:r>
        <w:rPr>
          <w:rFonts w:ascii="Times New Roman" w:hAnsi="Times New Roman" w:cs="Times New Roman"/>
        </w:rPr>
        <w:t xml:space="preserve">Передача прав и обязанностей по </w:t>
      </w:r>
      <w:r>
        <w:rPr>
          <w:rFonts w:ascii="Times New Roman" w:hAnsi="Times New Roman" w:cs="Times New Roman"/>
        </w:rPr>
        <w:t xml:space="preserve">Контракт</w:t>
      </w:r>
      <w:r>
        <w:rPr>
          <w:rFonts w:ascii="Times New Roman" w:hAnsi="Times New Roman" w:cs="Times New Roman"/>
        </w:rPr>
        <w:t xml:space="preserve">у правопреемнику Исполнителя осуществляется путем заключения соответствующего дополнительного соглашения к </w:t>
      </w:r>
      <w:r>
        <w:rPr>
          <w:rFonts w:ascii="Times New Roman" w:hAnsi="Times New Roman" w:cs="Times New Roman"/>
        </w:rPr>
        <w:t xml:space="preserve">Контракт</w:t>
      </w:r>
      <w:r>
        <w:rPr>
          <w:rFonts w:ascii="Times New Roman" w:hAnsi="Times New Roman" w:cs="Times New Roman"/>
        </w:rPr>
        <w:t xml:space="preserve">у.</w:t>
      </w:r>
      <w:r>
        <w:rPr>
          <w:rFonts w:ascii="Times New Roman" w:hAnsi="Times New Roman" w:cs="Times New Roman"/>
        </w:rPr>
      </w:r>
    </w:p>
    <w:p>
      <w:pPr>
        <w:pStyle w:val="870"/>
        <w:ind w:firstLine="709"/>
        <w:jc w:val="both"/>
        <w:spacing w:line="0" w:lineRule="atLeast"/>
        <w:rPr>
          <w:rFonts w:ascii="Times New Roman" w:hAnsi="Times New Roman" w:cs="Times New Roman"/>
          <w:color w:val="000000"/>
        </w:rPr>
      </w:pPr>
      <w:r>
        <w:rPr>
          <w:rFonts w:ascii="Times New Roman" w:hAnsi="Times New Roman" w:cs="Times New Roman"/>
        </w:rPr>
        <w:t xml:space="preserve">9</w:t>
      </w:r>
      <w:r>
        <w:rPr>
          <w:rFonts w:ascii="Times New Roman" w:hAnsi="Times New Roman" w:cs="Times New Roman"/>
        </w:rPr>
        <w:t xml:space="preserve">.5. </w:t>
      </w:r>
      <w:r>
        <w:rPr>
          <w:rFonts w:ascii="Times New Roman" w:hAnsi="Times New Roman" w:cs="Times New Roman"/>
        </w:rPr>
        <w:t xml:space="preserve">Контракт</w:t>
      </w:r>
      <w:r>
        <w:rPr>
          <w:rFonts w:ascii="Times New Roman" w:hAnsi="Times New Roman" w:cs="Times New Roman"/>
        </w:rPr>
        <w:t xml:space="preserve"> может быть расторгнут по взаимному соглашению Сторон, по решению суда или в случае одностороннего отказа Стороны от исполнения </w:t>
      </w:r>
      <w:r>
        <w:rPr>
          <w:rFonts w:ascii="Times New Roman" w:hAnsi="Times New Roman" w:cs="Times New Roman"/>
        </w:rPr>
        <w:t xml:space="preserve">Контракт</w:t>
      </w:r>
      <w:r>
        <w:rPr>
          <w:rFonts w:ascii="Times New Roman" w:hAnsi="Times New Roman" w:cs="Times New Roman"/>
        </w:rPr>
        <w:t xml:space="preserve">а в соответствии с гражданским законодательством в порядке, </w:t>
      </w:r>
      <w:r>
        <w:rPr>
          <w:rFonts w:ascii="Times New Roman" w:hAnsi="Times New Roman" w:cs="Times New Roman"/>
          <w:color w:val="000000"/>
        </w:rPr>
        <w:t xml:space="preserve">предусмотренном </w:t>
      </w:r>
      <w:hyperlink r:id="rId14" w:tooltip="consultantplus://offline/ref=782E9CC4CCC6932545801925E3B536176E50B53C1FD70BD7655CABC93DB89C271041D8CD019EE29F343B294E112BD805805FEF4CF4B5672237V6P" w:history="1">
        <w:r>
          <w:rPr>
            <w:rFonts w:ascii="Times New Roman" w:hAnsi="Times New Roman" w:cs="Times New Roman"/>
            <w:color w:val="000000"/>
          </w:rPr>
          <w:t xml:space="preserve">частями </w:t>
        </w:r>
      </w:hyperlink>
      <w:r>
        <w:rPr>
          <w:rFonts w:ascii="Times New Roman" w:hAnsi="Times New Roman" w:cs="Times New Roman"/>
          <w:color w:val="000000"/>
        </w:rPr>
        <w:t xml:space="preserve">8 - </w:t>
      </w:r>
      <w:hyperlink r:id="rId15" w:tooltip="consultantplus://offline/ref=782E9CC4CCC6932545801925E3B536176E50B53C1FD70BD7655CABC93DB89C271041D8CD019EE692303B294E112BD805805FEF4CF4B5672237V6P" w:history="1">
        <w:r>
          <w:rPr>
            <w:rFonts w:ascii="Times New Roman" w:hAnsi="Times New Roman" w:cs="Times New Roman"/>
            <w:color w:val="000000"/>
          </w:rPr>
          <w:t xml:space="preserve">23 статьи 95</w:t>
        </w:r>
      </w:hyperlink>
      <w:r>
        <w:rPr>
          <w:rFonts w:ascii="Times New Roman" w:hAnsi="Times New Roman" w:cs="Times New Roman"/>
          <w:color w:val="00000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color w:val="000000"/>
        </w:rPr>
      </w:r>
    </w:p>
    <w:p>
      <w:pPr>
        <w:pStyle w:val="870"/>
        <w:ind w:firstLine="709"/>
        <w:jc w:val="both"/>
        <w:spacing w:line="0" w:lineRule="atLeast"/>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.6. Во всем, что не оговорено в </w:t>
      </w:r>
      <w:r>
        <w:rPr>
          <w:rFonts w:ascii="Times New Roman" w:hAnsi="Times New Roman" w:cs="Times New Roman"/>
        </w:rPr>
        <w:t xml:space="preserve">Контракт</w:t>
      </w:r>
      <w:r>
        <w:rPr>
          <w:rFonts w:ascii="Times New Roman" w:hAnsi="Times New Roman" w:cs="Times New Roman"/>
        </w:rPr>
        <w:t xml:space="preserve">е, Стороны руководствуются действующим законодательством Российской Федерации.</w:t>
      </w:r>
      <w:r>
        <w:rPr>
          <w:rFonts w:ascii="Times New Roman" w:hAnsi="Times New Roman" w:cs="Times New Roman"/>
        </w:rPr>
      </w:r>
    </w:p>
    <w:p>
      <w:pPr>
        <w:pStyle w:val="870"/>
        <w:ind w:firstLine="709"/>
        <w:jc w:val="both"/>
        <w:spacing w:line="0" w:lineRule="atLeast"/>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.7. Настоящий </w:t>
      </w:r>
      <w:r>
        <w:rPr>
          <w:rFonts w:ascii="Times New Roman" w:hAnsi="Times New Roman" w:cs="Times New Roman"/>
        </w:rPr>
        <w:t xml:space="preserve">Контракт</w:t>
      </w:r>
      <w:r>
        <w:rPr>
          <w:rFonts w:ascii="Times New Roman" w:hAnsi="Times New Roman" w:cs="Times New Roman"/>
        </w:rPr>
        <w:t xml:space="preserve"> составлен в двух экземплярах, имеющих одинаковую </w:t>
      </w:r>
      <w:r>
        <w:rPr>
          <w:rFonts w:ascii="Times New Roman" w:hAnsi="Times New Roman" w:cs="Times New Roman"/>
        </w:rPr>
        <w:t xml:space="preserve">юридическую силу, по одному экземпляру для каждой из Сторон. </w:t>
      </w:r>
      <w:r>
        <w:rPr>
          <w:rFonts w:ascii="Times New Roman" w:hAnsi="Times New Roman" w:cs="Times New Roman"/>
        </w:rPr>
      </w:r>
    </w:p>
    <w:p>
      <w:pPr>
        <w:pStyle w:val="870"/>
        <w:ind w:firstLine="709"/>
        <w:jc w:val="both"/>
        <w:spacing w:line="0" w:lineRule="atLeast"/>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.8. </w:t>
      </w:r>
      <w:r>
        <w:rPr>
          <w:rFonts w:ascii="Times New Roman" w:hAnsi="Times New Roman" w:cs="Times New Roman"/>
        </w:rPr>
        <w:t xml:space="preserve">Спецификация (Приложение № 1</w:t>
      </w:r>
      <w:r>
        <w:rPr>
          <w:rFonts w:ascii="Times New Roman" w:hAnsi="Times New Roman" w:cs="Times New Roman"/>
        </w:rPr>
        <w:t xml:space="preserve">)</w:t>
      </w:r>
      <w:r>
        <w:rPr>
          <w:rFonts w:ascii="Times New Roman" w:hAnsi="Times New Roman" w:cs="Times New Roman"/>
        </w:rPr>
        <w:t xml:space="preserve"> и </w:t>
      </w:r>
      <w:r>
        <w:rPr>
          <w:rFonts w:ascii="Times New Roman" w:hAnsi="Times New Roman" w:cs="Times New Roman"/>
        </w:rPr>
        <w:t xml:space="preserve">Техническое задание (Приложение № </w:t>
      </w:r>
      <w:r>
        <w:rPr>
          <w:rFonts w:ascii="Times New Roman" w:hAnsi="Times New Roman" w:cs="Times New Roman"/>
        </w:rPr>
        <w:t xml:space="preserve">2</w:t>
      </w:r>
      <w:r>
        <w:rPr>
          <w:rFonts w:ascii="Times New Roman" w:hAnsi="Times New Roman" w:cs="Times New Roman"/>
        </w:rPr>
        <w:t xml:space="preserve">) является неотъемлемой частью </w:t>
      </w:r>
      <w:r>
        <w:rPr>
          <w:rFonts w:ascii="Times New Roman" w:hAnsi="Times New Roman" w:cs="Times New Roman"/>
        </w:rPr>
        <w:t xml:space="preserve">Контракт</w:t>
      </w:r>
      <w:r>
        <w:rPr>
          <w:rFonts w:ascii="Times New Roman" w:hAnsi="Times New Roman" w:cs="Times New Roman"/>
        </w:rPr>
        <w:t xml:space="preserve">а.</w:t>
      </w:r>
      <w:r>
        <w:rPr>
          <w:rFonts w:ascii="Times New Roman" w:hAnsi="Times New Roman" w:cs="Times New Roman"/>
        </w:rPr>
      </w:r>
    </w:p>
    <w:p>
      <w:pPr>
        <w:ind w:right="140" w:firstLine="709"/>
        <w:tabs>
          <w:tab w:val="left" w:pos="1260" w:leader="none"/>
        </w:tabs>
        <w:rPr>
          <w:b/>
          <w:color w:val="000000" w:themeColor="text1"/>
        </w:rPr>
      </w:pPr>
      <w:r>
        <w:rPr>
          <w:color w:val="000000"/>
        </w:rPr>
        <w:t xml:space="preserve">       </w:t>
      </w:r>
      <w:r>
        <w:rPr>
          <w:b/>
          <w:color w:val="000000" w:themeColor="text1"/>
        </w:rPr>
      </w:r>
    </w:p>
    <w:p>
      <w:pPr>
        <w:ind w:right="140"/>
        <w:jc w:val="center"/>
        <w:tabs>
          <w:tab w:val="left" w:pos="1260" w:leader="none"/>
        </w:tabs>
        <w:rPr>
          <w:b/>
          <w:color w:val="000000" w:themeColor="text1"/>
        </w:rPr>
      </w:pPr>
      <w:r>
        <w:rPr>
          <w:b/>
          <w:color w:val="000000" w:themeColor="text1"/>
        </w:rPr>
        <w:t xml:space="preserve">1</w:t>
      </w:r>
      <w:r>
        <w:rPr>
          <w:b/>
          <w:color w:val="000000" w:themeColor="text1"/>
        </w:rPr>
        <w:t xml:space="preserve">0</w:t>
      </w:r>
      <w:r>
        <w:rPr>
          <w:b/>
          <w:color w:val="000000" w:themeColor="text1"/>
        </w:rPr>
        <w:t xml:space="preserve">. </w:t>
      </w:r>
      <w:r>
        <w:rPr>
          <w:b/>
          <w:color w:val="000000" w:themeColor="text1"/>
        </w:rPr>
        <w:t xml:space="preserve">Адреса и банковские реквизиты Сторон</w:t>
      </w:r>
      <w:r>
        <w:rPr>
          <w:b/>
          <w:color w:val="000000" w:themeColor="text1"/>
        </w:rPr>
      </w:r>
    </w:p>
    <w:tbl>
      <w:tblPr>
        <w:tblpPr w:horzAnchor="text" w:tblpXSpec="left" w:vertAnchor="text" w:tblpY="1" w:leftFromText="180" w:topFromText="0" w:rightFromText="180" w:bottomFromText="0"/>
        <w:tblW w:w="0" w:type="auto"/>
        <w:tblLook w:val="04A0" w:firstRow="1" w:lastRow="0" w:firstColumn="1" w:lastColumn="0" w:noHBand="0" w:noVBand="1"/>
      </w:tblPr>
      <w:tblGrid>
        <w:gridCol w:w="4611"/>
        <w:gridCol w:w="4744"/>
      </w:tblGrid>
      <w:tr>
        <w:tblPrEx/>
        <w:trPr>
          <w:trHeight w:val="473"/>
        </w:trPr>
        <w:tc>
          <w:tcPr>
            <w:tcW w:w="4695" w:type="dxa"/>
            <w:textDirection w:val="lrTb"/>
            <w:noWrap w:val="false"/>
          </w:tcPr>
          <w:p>
            <w:pPr>
              <w:pStyle w:val="884"/>
              <w:ind w:left="29"/>
              <w:jc w:val="center"/>
              <w:spacing w:before="240" w:after="240"/>
              <w:rPr>
                <w:b/>
                <w:bCs/>
              </w:rPr>
            </w:pPr>
            <w:r>
              <w:rPr>
                <w:b/>
                <w:bCs/>
              </w:rPr>
            </w:r>
            <w:r>
              <w:rPr>
                <w:b/>
                <w:bCs/>
              </w:rPr>
            </w:r>
          </w:p>
          <w:p>
            <w:pPr>
              <w:pStyle w:val="884"/>
              <w:ind w:left="29"/>
              <w:jc w:val="center"/>
              <w:spacing w:before="240" w:after="240"/>
              <w:rPr>
                <w:b/>
                <w:bCs/>
              </w:rPr>
            </w:pPr>
            <w:r>
              <w:rPr>
                <w:b/>
                <w:bCs/>
              </w:rPr>
              <w:t xml:space="preserve">ЗАКАЗЧИК:</w:t>
            </w:r>
            <w:r>
              <w:rPr>
                <w:b/>
                <w:bCs/>
              </w:rPr>
            </w:r>
          </w:p>
          <w:p>
            <w:pPr>
              <w:pStyle w:val="884"/>
              <w:ind w:left="29"/>
              <w:spacing w:before="240" w:after="240"/>
              <w:rPr>
                <w:b/>
                <w:bCs/>
              </w:rPr>
            </w:pPr>
            <w:r>
              <w:rPr>
                <w:b/>
              </w:rPr>
              <w:t xml:space="preserve">Управление Федеральной службы государственной регистрации, кадастра и картографии  по Краснодарскому краю</w:t>
            </w:r>
            <w:r>
              <w:rPr>
                <w:b/>
                <w:bCs/>
              </w:rPr>
            </w:r>
          </w:p>
        </w:tc>
        <w:tc>
          <w:tcPr>
            <w:tcW w:w="4840" w:type="dxa"/>
            <w:textDirection w:val="lrTb"/>
            <w:noWrap w:val="false"/>
          </w:tcPr>
          <w:p>
            <w:pPr>
              <w:jc w:val="center"/>
              <w:spacing w:before="240" w:after="240"/>
              <w:rPr>
                <w:b/>
                <w:caps/>
              </w:rPr>
            </w:pPr>
            <w:r>
              <w:rPr>
                <w:b/>
              </w:rPr>
              <w:t xml:space="preserve">ИСПОЛНИТЕЛЬ</w:t>
            </w:r>
            <w:r>
              <w:rPr>
                <w:b/>
                <w:caps/>
              </w:rPr>
              <w:t xml:space="preserve">:</w:t>
            </w:r>
            <w:r>
              <w:rPr>
                <w:b/>
                <w:caps/>
              </w:rPr>
            </w:r>
          </w:p>
          <w:p>
            <w:pPr>
              <w:jc w:val="center"/>
              <w:spacing w:before="240" w:after="240"/>
              <w:rPr>
                <w:b/>
                <w:bCs/>
              </w:rPr>
            </w:pPr>
            <w:r>
              <w:rPr>
                <w:b/>
                <w:bCs/>
              </w:rPr>
            </w:r>
            <w:r>
              <w:rPr>
                <w:b/>
                <w:bCs/>
              </w:rPr>
            </w:r>
          </w:p>
        </w:tc>
      </w:tr>
      <w:tr>
        <w:tblPrEx/>
        <w:trPr>
          <w:trHeight w:val="96"/>
        </w:trPr>
        <w:tc>
          <w:tcPr>
            <w:tcW w:w="4695" w:type="dxa"/>
            <w:textDirection w:val="lrTb"/>
            <w:noWrap w:val="false"/>
          </w:tcPr>
          <w:tbl>
            <w:tblPr>
              <w:tblpPr w:horzAnchor="text" w:tblpXSpec="left" w:vertAnchor="text" w:tblpY="1" w:leftFromText="180" w:topFromText="0" w:rightFromText="180" w:bottomFromText="0"/>
              <w:tblW w:w="0" w:type="auto"/>
              <w:tblLook w:val="04A0" w:firstRow="1" w:lastRow="0" w:firstColumn="1" w:lastColumn="0" w:noHBand="0" w:noVBand="1"/>
            </w:tblPr>
            <w:tblGrid>
              <w:gridCol w:w="4395"/>
            </w:tblGrid>
            <w:tr>
              <w:tblPrEx/>
              <w:trPr>
                <w:trHeight w:val="147"/>
              </w:trPr>
              <w:tc>
                <w:tcPr>
                  <w:tcW w:w="4650" w:type="dxa"/>
                  <w:textDirection w:val="lrTb"/>
                  <w:noWrap w:val="false"/>
                </w:tcPr>
                <w:p>
                  <w:pPr>
                    <w:rPr>
                      <w:sz w:val="20"/>
                      <w:szCs w:val="20"/>
                    </w:rPr>
                  </w:pPr>
                  <w:r>
                    <w:rPr>
                      <w:sz w:val="20"/>
                      <w:szCs w:val="20"/>
                    </w:rPr>
                    <w:t xml:space="preserve">Адрес: 350063, г. Краснодар, ул. Ленина, 28</w:t>
                  </w:r>
                  <w:r>
                    <w:rPr>
                      <w:sz w:val="20"/>
                      <w:szCs w:val="20"/>
                    </w:rPr>
                  </w:r>
                </w:p>
              </w:tc>
            </w:tr>
            <w:tr>
              <w:tblPrEx/>
              <w:trPr>
                <w:trHeight w:val="147"/>
              </w:trPr>
              <w:tc>
                <w:tcPr>
                  <w:tcW w:w="4650" w:type="dxa"/>
                  <w:textDirection w:val="lrTb"/>
                  <w:noWrap w:val="false"/>
                </w:tcPr>
                <w:p>
                  <w:pPr>
                    <w:rPr>
                      <w:sz w:val="20"/>
                      <w:szCs w:val="20"/>
                    </w:rPr>
                  </w:pPr>
                  <w:r>
                    <w:rPr>
                      <w:sz w:val="20"/>
                      <w:szCs w:val="20"/>
                    </w:rPr>
                    <w:t xml:space="preserve">ИНН 2309090540</w:t>
                  </w:r>
                  <w:r>
                    <w:rPr>
                      <w:sz w:val="20"/>
                      <w:szCs w:val="20"/>
                    </w:rPr>
                  </w:r>
                </w:p>
              </w:tc>
            </w:tr>
            <w:tr>
              <w:tblPrEx/>
              <w:trPr>
                <w:trHeight w:val="147"/>
              </w:trPr>
              <w:tc>
                <w:tcPr>
                  <w:tcW w:w="4650" w:type="dxa"/>
                  <w:textDirection w:val="lrTb"/>
                  <w:noWrap w:val="false"/>
                </w:tcPr>
                <w:p>
                  <w:pPr>
                    <w:rPr>
                      <w:sz w:val="20"/>
                      <w:szCs w:val="20"/>
                    </w:rPr>
                  </w:pPr>
                  <w:r>
                    <w:rPr>
                      <w:sz w:val="20"/>
                      <w:szCs w:val="20"/>
                    </w:rPr>
                    <w:t xml:space="preserve">КПП 230801001</w:t>
                  </w:r>
                  <w:r>
                    <w:rPr>
                      <w:sz w:val="20"/>
                      <w:szCs w:val="20"/>
                    </w:rPr>
                  </w:r>
                </w:p>
              </w:tc>
            </w:tr>
            <w:tr>
              <w:tblPrEx/>
              <w:trPr>
                <w:trHeight w:val="147"/>
              </w:trPr>
              <w:tc>
                <w:tcPr>
                  <w:tcW w:w="4650" w:type="dxa"/>
                  <w:textDirection w:val="lrTb"/>
                  <w:noWrap w:val="false"/>
                </w:tcPr>
                <w:p>
                  <w:pPr>
                    <w:rPr>
                      <w:sz w:val="20"/>
                      <w:szCs w:val="20"/>
                    </w:rPr>
                  </w:pPr>
                  <w:r>
                    <w:rPr>
                      <w:sz w:val="20"/>
                      <w:szCs w:val="20"/>
                    </w:rPr>
                  </w:r>
                  <w:r>
                    <w:rPr>
                      <w:sz w:val="20"/>
                      <w:szCs w:val="20"/>
                    </w:rPr>
                  </w:r>
                </w:p>
              </w:tc>
            </w:tr>
            <w:tr>
              <w:tblPrEx/>
              <w:trPr>
                <w:trHeight w:val="147"/>
              </w:trPr>
              <w:tc>
                <w:tcPr>
                  <w:tcW w:w="4650" w:type="dxa"/>
                  <w:textDirection w:val="lrTb"/>
                  <w:noWrap w:val="false"/>
                </w:tcPr>
                <w:p>
                  <w:pPr>
                    <w:pStyle w:val="817"/>
                    <w:ind w:firstLine="0"/>
                    <w:rPr>
                      <w:sz w:val="20"/>
                    </w:rPr>
                  </w:pPr>
                  <w:r>
                    <w:rPr>
                      <w:sz w:val="20"/>
                    </w:rPr>
                    <w:t xml:space="preserve">Банк: </w:t>
                  </w:r>
                  <w:r>
                    <w:rPr>
                      <w:sz w:val="20"/>
                    </w:rPr>
                    <w:t xml:space="preserve">ОКЦ №1 </w:t>
                  </w:r>
                  <w:r>
                    <w:rPr>
                      <w:sz w:val="20"/>
                    </w:rPr>
                    <w:t xml:space="preserve">ВОЛГО-ВЯТСКО</w:t>
                  </w:r>
                  <w:r>
                    <w:rPr>
                      <w:sz w:val="20"/>
                    </w:rPr>
                    <w:t xml:space="preserve">ГО</w:t>
                  </w:r>
                  <w:r>
                    <w:rPr>
                      <w:sz w:val="20"/>
                    </w:rPr>
                    <w:t xml:space="preserve"> ГУ БАНКА РОССИИ//УФК по Нижегородской области г. Нижний Новгород</w:t>
                  </w:r>
                  <w:r>
                    <w:rPr>
                      <w:sz w:val="20"/>
                    </w:rPr>
                  </w:r>
                </w:p>
              </w:tc>
            </w:tr>
            <w:tr>
              <w:tblPrEx/>
              <w:trPr>
                <w:trHeight w:val="135"/>
              </w:trPr>
              <w:tc>
                <w:tcPr>
                  <w:tcW w:w="4650" w:type="dxa"/>
                  <w:textDirection w:val="lrTb"/>
                  <w:noWrap w:val="false"/>
                </w:tcPr>
                <w:p>
                  <w:pPr>
                    <w:rPr>
                      <w:sz w:val="20"/>
                      <w:szCs w:val="20"/>
                    </w:rPr>
                  </w:pPr>
                  <w:r>
                    <w:rPr>
                      <w:sz w:val="20"/>
                      <w:szCs w:val="20"/>
                    </w:rPr>
                    <w:t xml:space="preserve">Расчетный счет </w:t>
                  </w:r>
                  <w:r>
                    <w:rPr>
                      <w:sz w:val="20"/>
                      <w:szCs w:val="20"/>
                    </w:rPr>
                    <w:t xml:space="preserve">03211643000000013241</w:t>
                  </w:r>
                  <w:r>
                    <w:rPr>
                      <w:sz w:val="20"/>
                      <w:szCs w:val="20"/>
                    </w:rPr>
                  </w:r>
                </w:p>
              </w:tc>
            </w:tr>
            <w:tr>
              <w:tblPrEx/>
              <w:trPr>
                <w:trHeight w:val="294"/>
              </w:trPr>
              <w:tc>
                <w:tcPr>
                  <w:tcW w:w="4650" w:type="dxa"/>
                  <w:textDirection w:val="lrTb"/>
                  <w:noWrap w:val="false"/>
                </w:tcPr>
                <w:p>
                  <w:pPr>
                    <w:pStyle w:val="817"/>
                    <w:ind w:firstLine="0"/>
                    <w:rPr>
                      <w:sz w:val="20"/>
                    </w:rPr>
                  </w:pPr>
                  <w:r>
                    <w:rPr>
                      <w:sz w:val="20"/>
                    </w:rPr>
                    <w:t xml:space="preserve">УФК по Нижегородской области</w:t>
                  </w:r>
                  <w:r>
                    <w:rPr>
                      <w:sz w:val="20"/>
                    </w:rPr>
                  </w:r>
                </w:p>
                <w:p>
                  <w:pPr>
                    <w:rPr>
                      <w:sz w:val="20"/>
                      <w:szCs w:val="20"/>
                    </w:rPr>
                  </w:pPr>
                  <w:r>
                    <w:rPr>
                      <w:sz w:val="20"/>
                      <w:szCs w:val="20"/>
                    </w:rPr>
                    <w:t xml:space="preserve">Лицевой счет 03181А28350</w:t>
                  </w:r>
                  <w:r>
                    <w:rPr>
                      <w:sz w:val="20"/>
                      <w:szCs w:val="20"/>
                    </w:rPr>
                  </w:r>
                </w:p>
                <w:p>
                  <w:pPr>
                    <w:rPr>
                      <w:sz w:val="20"/>
                      <w:szCs w:val="20"/>
                    </w:rPr>
                  </w:pPr>
                  <w:r>
                    <w:rPr>
                      <w:sz w:val="20"/>
                      <w:szCs w:val="20"/>
                    </w:rPr>
                    <w:t xml:space="preserve">К/С 40102810745370000024</w:t>
                  </w:r>
                  <w:r>
                    <w:rPr>
                      <w:sz w:val="20"/>
                      <w:szCs w:val="20"/>
                    </w:rPr>
                  </w:r>
                </w:p>
              </w:tc>
            </w:tr>
            <w:tr>
              <w:tblPrEx/>
              <w:trPr>
                <w:trHeight w:val="587"/>
              </w:trPr>
              <w:tc>
                <w:tcPr>
                  <w:tcW w:w="4650" w:type="dxa"/>
                  <w:textDirection w:val="lrTb"/>
                  <w:noWrap w:val="false"/>
                </w:tcPr>
                <w:p>
                  <w:pPr>
                    <w:rPr>
                      <w:sz w:val="20"/>
                      <w:szCs w:val="20"/>
                    </w:rPr>
                  </w:pPr>
                  <w:r>
                    <w:rPr>
                      <w:sz w:val="20"/>
                      <w:szCs w:val="20"/>
                    </w:rPr>
                    <w:t xml:space="preserve">БИК 012202102</w:t>
                  </w:r>
                  <w:r>
                    <w:rPr>
                      <w:sz w:val="20"/>
                      <w:szCs w:val="20"/>
                    </w:rPr>
                  </w:r>
                </w:p>
                <w:p>
                  <w:pPr>
                    <w:rPr>
                      <w:sz w:val="20"/>
                      <w:szCs w:val="20"/>
                    </w:rPr>
                  </w:pPr>
                  <w:r>
                    <w:rPr>
                      <w:sz w:val="20"/>
                      <w:szCs w:val="20"/>
                    </w:rPr>
                    <w:t xml:space="preserve">ОКОПФ </w:t>
                  </w:r>
                  <w:r>
                    <w:rPr>
                      <w:sz w:val="20"/>
                      <w:szCs w:val="20"/>
                      <w:shd w:val="clear" w:color="auto" w:fill="ffffff"/>
                    </w:rPr>
                    <w:t xml:space="preserve">75104</w:t>
                  </w:r>
                  <w:r>
                    <w:rPr>
                      <w:sz w:val="20"/>
                      <w:szCs w:val="20"/>
                    </w:rPr>
                  </w:r>
                </w:p>
                <w:p>
                  <w:pPr>
                    <w:rPr>
                      <w:sz w:val="20"/>
                      <w:szCs w:val="20"/>
                    </w:rPr>
                  </w:pPr>
                  <w:r>
                    <w:rPr>
                      <w:sz w:val="20"/>
                      <w:szCs w:val="20"/>
                    </w:rPr>
                    <w:t xml:space="preserve">ОКВЭД </w:t>
                  </w:r>
                  <w:r>
                    <w:rPr>
                      <w:sz w:val="20"/>
                      <w:szCs w:val="20"/>
                      <w:shd w:val="clear" w:color="auto" w:fill="ffffff"/>
                    </w:rPr>
                    <w:t xml:space="preserve">84.11.12</w:t>
                  </w:r>
                  <w:r>
                    <w:rPr>
                      <w:sz w:val="20"/>
                      <w:szCs w:val="20"/>
                    </w:rPr>
                  </w:r>
                </w:p>
              </w:tc>
            </w:tr>
          </w:tbl>
          <w:p>
            <w:pPr>
              <w:rPr>
                <w:sz w:val="20"/>
                <w:szCs w:val="20"/>
              </w:rPr>
            </w:pPr>
            <w:r>
              <w:rPr>
                <w:sz w:val="20"/>
                <w:szCs w:val="20"/>
              </w:rPr>
            </w:r>
            <w:r>
              <w:rPr>
                <w:sz w:val="20"/>
                <w:szCs w:val="20"/>
              </w:rPr>
            </w:r>
          </w:p>
        </w:tc>
        <w:tc>
          <w:tcPr>
            <w:tcW w:w="4840" w:type="dxa"/>
            <w:textDirection w:val="lrTb"/>
            <w:noWrap w:val="false"/>
          </w:tcPr>
          <w:p>
            <w:pPr>
              <w:rPr>
                <w:sz w:val="20"/>
                <w:szCs w:val="28"/>
              </w:rPr>
            </w:pPr>
            <w:r>
              <w:rPr>
                <w:sz w:val="20"/>
                <w:szCs w:val="28"/>
              </w:rPr>
            </w:r>
            <w:r>
              <w:rPr>
                <w:sz w:val="20"/>
                <w:szCs w:val="28"/>
              </w:rPr>
            </w:r>
          </w:p>
        </w:tc>
      </w:tr>
      <w:tr>
        <w:tblPrEx/>
        <w:trPr>
          <w:trHeight w:val="43"/>
        </w:trPr>
        <w:tc>
          <w:tcPr>
            <w:tcW w:w="4695" w:type="dxa"/>
            <w:textDirection w:val="lrTb"/>
            <w:noWrap w:val="false"/>
          </w:tcPr>
          <w:p>
            <w:pPr>
              <w:rPr>
                <w:sz w:val="20"/>
                <w:szCs w:val="20"/>
              </w:rPr>
            </w:pPr>
            <w:r>
              <w:rPr>
                <w:sz w:val="20"/>
                <w:szCs w:val="20"/>
              </w:rPr>
            </w:r>
            <w:r>
              <w:rPr>
                <w:sz w:val="20"/>
                <w:szCs w:val="20"/>
              </w:rPr>
            </w:r>
          </w:p>
        </w:tc>
        <w:tc>
          <w:tcPr>
            <w:tcW w:w="4840" w:type="dxa"/>
            <w:textDirection w:val="lrTb"/>
            <w:noWrap w:val="false"/>
          </w:tcPr>
          <w:p>
            <w:pPr>
              <w:rPr>
                <w:sz w:val="20"/>
                <w:szCs w:val="28"/>
              </w:rPr>
            </w:pPr>
            <w:r>
              <w:rPr>
                <w:sz w:val="20"/>
                <w:szCs w:val="28"/>
              </w:rPr>
            </w:r>
            <w:r>
              <w:rPr>
                <w:sz w:val="20"/>
                <w:szCs w:val="28"/>
              </w:rPr>
            </w:r>
          </w:p>
        </w:tc>
      </w:tr>
    </w:tbl>
    <w:p>
      <w:pPr>
        <w:ind w:left="5103"/>
        <w:jc w:val="center"/>
        <w:rPr>
          <w:rFonts w:eastAsia="Calibri"/>
          <w:color w:val="000000"/>
          <w:sz w:val="18"/>
          <w:szCs w:val="20"/>
        </w:rPr>
      </w:pPr>
      <w:r>
        <w:rPr>
          <w:rFonts w:eastAsia="Calibri"/>
          <w:color w:val="000000"/>
          <w:sz w:val="18"/>
          <w:szCs w:val="20"/>
        </w:rPr>
      </w:r>
      <w:r>
        <w:rPr>
          <w:rFonts w:eastAsia="Calibri"/>
          <w:color w:val="000000"/>
          <w:sz w:val="18"/>
          <w:szCs w:val="20"/>
        </w:rPr>
      </w:r>
    </w:p>
    <w:p>
      <w:pPr>
        <w:ind w:left="5103"/>
        <w:jc w:val="center"/>
        <w:rPr>
          <w:rFonts w:eastAsia="Calibri"/>
          <w:color w:val="000000"/>
          <w:sz w:val="18"/>
          <w:szCs w:val="20"/>
        </w:rPr>
      </w:pPr>
      <w:r>
        <w:rPr>
          <w:rFonts w:eastAsia="Calibri"/>
          <w:color w:val="000000"/>
          <w:sz w:val="18"/>
          <w:szCs w:val="20"/>
        </w:rPr>
      </w:r>
      <w:r>
        <w:rPr>
          <w:rFonts w:eastAsia="Calibri"/>
          <w:color w:val="000000"/>
          <w:sz w:val="18"/>
          <w:szCs w:val="20"/>
        </w:rPr>
      </w:r>
    </w:p>
    <w:tbl>
      <w:tblPr>
        <w:tblpPr w:horzAnchor="text" w:tblpXSpec="left" w:vertAnchor="text" w:tblpY="1" w:leftFromText="180" w:topFromText="0" w:rightFromText="180" w:bottomFromText="0"/>
        <w:tblW w:w="0" w:type="auto"/>
        <w:tblLook w:val="04A0" w:firstRow="1" w:lastRow="0" w:firstColumn="1" w:lastColumn="0" w:noHBand="0" w:noVBand="1"/>
      </w:tblPr>
      <w:tblGrid>
        <w:gridCol w:w="4605"/>
        <w:gridCol w:w="4750"/>
      </w:tblGrid>
      <w:tr>
        <w:tblPrEx/>
        <w:trPr>
          <w:trHeight w:val="285"/>
        </w:trPr>
        <w:tc>
          <w:tcPr>
            <w:tcW w:w="4644" w:type="dxa"/>
            <w:textDirection w:val="lrTb"/>
            <w:noWrap w:val="false"/>
          </w:tcPr>
          <w:p>
            <w:pPr>
              <w:jc w:val="center"/>
              <w:rPr>
                <w:b/>
                <w:caps/>
                <w:sz w:val="18"/>
                <w:szCs w:val="28"/>
              </w:rPr>
            </w:pPr>
            <w:r>
              <w:rPr>
                <w:b/>
                <w:caps/>
                <w:sz w:val="18"/>
                <w:szCs w:val="28"/>
              </w:rPr>
              <w:t xml:space="preserve">Заказчик:</w:t>
            </w:r>
            <w:r>
              <w:rPr>
                <w:b/>
                <w:caps/>
                <w:sz w:val="18"/>
                <w:szCs w:val="28"/>
              </w:rPr>
            </w:r>
          </w:p>
        </w:tc>
        <w:tc>
          <w:tcPr>
            <w:tcW w:w="4786" w:type="dxa"/>
            <w:textDirection w:val="lrTb"/>
            <w:noWrap w:val="false"/>
          </w:tcPr>
          <w:p>
            <w:pPr>
              <w:jc w:val="center"/>
              <w:rPr>
                <w:b/>
                <w:caps/>
                <w:sz w:val="18"/>
                <w:szCs w:val="28"/>
              </w:rPr>
            </w:pPr>
            <w:r>
              <w:rPr>
                <w:b/>
                <w:sz w:val="18"/>
                <w:szCs w:val="22"/>
              </w:rPr>
              <w:t xml:space="preserve">ИСПОЛНИТЕЛЬ</w:t>
            </w:r>
            <w:r>
              <w:rPr>
                <w:b/>
                <w:caps/>
                <w:sz w:val="18"/>
                <w:szCs w:val="28"/>
              </w:rPr>
              <w:t xml:space="preserve">:</w:t>
            </w:r>
            <w:r>
              <w:rPr>
                <w:b/>
                <w:caps/>
                <w:sz w:val="18"/>
                <w:szCs w:val="28"/>
              </w:rPr>
            </w:r>
          </w:p>
        </w:tc>
      </w:tr>
      <w:tr>
        <w:tblPrEx/>
        <w:trPr/>
        <w:tc>
          <w:tcPr>
            <w:tcW w:w="4644" w:type="dxa"/>
            <w:textDirection w:val="lrTb"/>
            <w:noWrap w:val="false"/>
          </w:tcPr>
          <w:p>
            <w:pPr>
              <w:jc w:val="center"/>
              <w:rPr>
                <w:sz w:val="18"/>
                <w:szCs w:val="28"/>
                <w:u w:val="single"/>
              </w:rPr>
            </w:pPr>
            <w:r>
              <w:rPr>
                <w:sz w:val="18"/>
                <w:szCs w:val="28"/>
                <w:u w:val="single"/>
              </w:rPr>
              <w:t xml:space="preserve">____________________________</w:t>
            </w:r>
            <w:r>
              <w:rPr>
                <w:sz w:val="18"/>
                <w:szCs w:val="28"/>
                <w:u w:val="single"/>
              </w:rPr>
            </w:r>
          </w:p>
        </w:tc>
        <w:tc>
          <w:tcPr>
            <w:tcW w:w="4786" w:type="dxa"/>
            <w:textDirection w:val="lrTb"/>
            <w:noWrap w:val="false"/>
          </w:tcPr>
          <w:p>
            <w:pPr>
              <w:jc w:val="center"/>
              <w:rPr>
                <w:sz w:val="18"/>
                <w:szCs w:val="28"/>
                <w:u w:val="single"/>
              </w:rPr>
            </w:pPr>
            <w:r>
              <w:rPr>
                <w:sz w:val="18"/>
                <w:szCs w:val="28"/>
                <w:u w:val="single"/>
              </w:rPr>
              <w:t xml:space="preserve">________________________________</w:t>
            </w:r>
            <w:r>
              <w:rPr>
                <w:sz w:val="18"/>
                <w:szCs w:val="28"/>
                <w:u w:val="single"/>
              </w:rPr>
            </w:r>
          </w:p>
        </w:tc>
      </w:tr>
      <w:tr>
        <w:tblPrEx/>
        <w:trPr/>
        <w:tc>
          <w:tcPr>
            <w:tcW w:w="4644" w:type="dxa"/>
            <w:textDirection w:val="lrTb"/>
            <w:noWrap w:val="false"/>
          </w:tcPr>
          <w:p>
            <w:pPr>
              <w:jc w:val="center"/>
              <w:rPr>
                <w:sz w:val="18"/>
                <w:szCs w:val="28"/>
              </w:rPr>
            </w:pPr>
            <w:r>
              <w:rPr>
                <w:sz w:val="18"/>
                <w:szCs w:val="28"/>
                <w:vertAlign w:val="superscript"/>
              </w:rPr>
              <w:t xml:space="preserve">(должность)</w:t>
            </w:r>
            <w:r>
              <w:rPr>
                <w:sz w:val="18"/>
                <w:szCs w:val="28"/>
              </w:rPr>
            </w:r>
          </w:p>
        </w:tc>
        <w:tc>
          <w:tcPr>
            <w:tcW w:w="4786" w:type="dxa"/>
            <w:textDirection w:val="lrTb"/>
            <w:noWrap w:val="false"/>
          </w:tcPr>
          <w:p>
            <w:pPr>
              <w:jc w:val="center"/>
              <w:rPr>
                <w:sz w:val="18"/>
                <w:szCs w:val="28"/>
              </w:rPr>
            </w:pPr>
            <w:r>
              <w:rPr>
                <w:sz w:val="18"/>
                <w:szCs w:val="28"/>
                <w:vertAlign w:val="superscript"/>
              </w:rPr>
              <w:t xml:space="preserve">(должность)</w:t>
            </w:r>
            <w:r>
              <w:rPr>
                <w:sz w:val="18"/>
                <w:szCs w:val="28"/>
              </w:rPr>
            </w:r>
          </w:p>
        </w:tc>
      </w:tr>
      <w:tr>
        <w:tblPrEx/>
        <w:trPr/>
        <w:tc>
          <w:tcPr>
            <w:tcW w:w="4644" w:type="dxa"/>
            <w:textDirection w:val="lrTb"/>
            <w:noWrap w:val="false"/>
          </w:tcPr>
          <w:p>
            <w:pPr>
              <w:jc w:val="center"/>
              <w:rPr>
                <w:sz w:val="18"/>
                <w:szCs w:val="28"/>
              </w:rPr>
            </w:pPr>
            <w:r>
              <w:rPr>
                <w:sz w:val="18"/>
                <w:szCs w:val="28"/>
              </w:rPr>
              <w:t xml:space="preserve">_____________________________</w:t>
            </w:r>
            <w:r>
              <w:rPr>
                <w:sz w:val="18"/>
                <w:szCs w:val="28"/>
              </w:rPr>
            </w:r>
          </w:p>
        </w:tc>
        <w:tc>
          <w:tcPr>
            <w:tcW w:w="4786" w:type="dxa"/>
            <w:textDirection w:val="lrTb"/>
            <w:noWrap w:val="false"/>
          </w:tcPr>
          <w:p>
            <w:pPr>
              <w:jc w:val="center"/>
              <w:rPr>
                <w:sz w:val="18"/>
                <w:szCs w:val="28"/>
              </w:rPr>
            </w:pPr>
            <w:r>
              <w:rPr>
                <w:sz w:val="18"/>
                <w:szCs w:val="28"/>
              </w:rPr>
              <w:t xml:space="preserve">_______________________________</w:t>
            </w:r>
            <w:r>
              <w:rPr>
                <w:sz w:val="18"/>
                <w:szCs w:val="28"/>
              </w:rPr>
            </w:r>
          </w:p>
        </w:tc>
      </w:tr>
      <w:tr>
        <w:tblPrEx/>
        <w:trPr/>
        <w:tc>
          <w:tcPr>
            <w:tcW w:w="4644" w:type="dxa"/>
            <w:textDirection w:val="lrTb"/>
            <w:noWrap w:val="false"/>
          </w:tcPr>
          <w:p>
            <w:pPr>
              <w:jc w:val="center"/>
              <w:rPr>
                <w:sz w:val="18"/>
                <w:szCs w:val="28"/>
                <w:vertAlign w:val="superscript"/>
              </w:rPr>
            </w:pPr>
            <w:r>
              <w:rPr>
                <w:sz w:val="18"/>
                <w:szCs w:val="28"/>
                <w:vertAlign w:val="superscript"/>
              </w:rPr>
              <w:t xml:space="preserve">(подпись, фамилия и инициалы)</w:t>
            </w:r>
            <w:r>
              <w:rPr>
                <w:sz w:val="18"/>
                <w:szCs w:val="28"/>
                <w:vertAlign w:val="superscript"/>
              </w:rPr>
            </w:r>
          </w:p>
        </w:tc>
        <w:tc>
          <w:tcPr>
            <w:tcW w:w="4786" w:type="dxa"/>
            <w:textDirection w:val="lrTb"/>
            <w:noWrap w:val="false"/>
          </w:tcPr>
          <w:p>
            <w:pPr>
              <w:jc w:val="center"/>
              <w:rPr>
                <w:sz w:val="18"/>
                <w:szCs w:val="28"/>
                <w:vertAlign w:val="superscript"/>
              </w:rPr>
            </w:pPr>
            <w:r>
              <w:rPr>
                <w:sz w:val="18"/>
                <w:szCs w:val="28"/>
                <w:vertAlign w:val="superscript"/>
              </w:rPr>
              <w:t xml:space="preserve">(подпись, фамилия и инициалы)</w:t>
            </w:r>
            <w:r>
              <w:rPr>
                <w:sz w:val="18"/>
                <w:szCs w:val="28"/>
                <w:vertAlign w:val="superscript"/>
              </w:rPr>
            </w:r>
          </w:p>
        </w:tc>
      </w:tr>
      <w:tr>
        <w:tblPrEx/>
        <w:trPr>
          <w:trHeight w:val="727"/>
        </w:trPr>
        <w:tc>
          <w:tcPr>
            <w:tcW w:w="4644" w:type="dxa"/>
            <w:textDirection w:val="lrTb"/>
            <w:noWrap w:val="false"/>
          </w:tcPr>
          <w:p>
            <w:pPr>
              <w:jc w:val="center"/>
              <w:rPr>
                <w:sz w:val="18"/>
                <w:szCs w:val="28"/>
              </w:rPr>
            </w:pPr>
            <w:r>
              <w:rPr>
                <w:sz w:val="18"/>
                <w:szCs w:val="28"/>
              </w:rPr>
              <w:t xml:space="preserve">___ ____________ 20__ г.</w:t>
            </w:r>
            <w:r>
              <w:rPr>
                <w:sz w:val="18"/>
                <w:szCs w:val="28"/>
              </w:rPr>
            </w:r>
          </w:p>
          <w:p>
            <w:pPr>
              <w:jc w:val="center"/>
              <w:rPr>
                <w:sz w:val="18"/>
              </w:rPr>
            </w:pPr>
            <w:r>
              <w:rPr>
                <w:sz w:val="14"/>
                <w:szCs w:val="28"/>
              </w:rPr>
              <w:t xml:space="preserve">М.П.</w:t>
            </w:r>
            <w:r>
              <w:rPr>
                <w:sz w:val="14"/>
              </w:rPr>
              <w:t xml:space="preserve"> </w:t>
            </w:r>
            <w:r>
              <w:rPr>
                <w:sz w:val="14"/>
                <w:szCs w:val="20"/>
              </w:rPr>
              <w:t xml:space="preserve">(при наличии печати)</w:t>
            </w:r>
            <w:r>
              <w:rPr>
                <w:sz w:val="18"/>
              </w:rPr>
            </w:r>
          </w:p>
          <w:p>
            <w:pPr>
              <w:jc w:val="center"/>
              <w:rPr>
                <w:sz w:val="18"/>
                <w:szCs w:val="28"/>
                <w:vertAlign w:val="superscript"/>
              </w:rPr>
            </w:pPr>
            <w:r>
              <w:rPr>
                <w:sz w:val="18"/>
                <w:szCs w:val="28"/>
                <w:vertAlign w:val="superscript"/>
              </w:rPr>
            </w:r>
            <w:r>
              <w:rPr>
                <w:sz w:val="18"/>
                <w:szCs w:val="28"/>
                <w:vertAlign w:val="superscript"/>
              </w:rPr>
            </w:r>
          </w:p>
        </w:tc>
        <w:tc>
          <w:tcPr>
            <w:tcW w:w="4786" w:type="dxa"/>
            <w:textDirection w:val="lrTb"/>
            <w:noWrap w:val="false"/>
          </w:tcPr>
          <w:p>
            <w:pPr>
              <w:jc w:val="center"/>
              <w:rPr>
                <w:sz w:val="18"/>
                <w:szCs w:val="28"/>
              </w:rPr>
            </w:pPr>
            <w:r>
              <w:rPr>
                <w:sz w:val="18"/>
                <w:szCs w:val="28"/>
              </w:rPr>
              <w:t xml:space="preserve">___ ____________ 20__ г.</w:t>
            </w:r>
            <w:r>
              <w:rPr>
                <w:sz w:val="18"/>
                <w:szCs w:val="28"/>
              </w:rPr>
            </w:r>
          </w:p>
          <w:p>
            <w:pPr>
              <w:jc w:val="center"/>
              <w:rPr>
                <w:sz w:val="14"/>
                <w:szCs w:val="28"/>
              </w:rPr>
            </w:pPr>
            <w:r>
              <w:rPr>
                <w:sz w:val="14"/>
                <w:szCs w:val="28"/>
              </w:rPr>
              <w:t xml:space="preserve">М.П. </w:t>
            </w:r>
            <w:r>
              <w:rPr>
                <w:sz w:val="14"/>
                <w:szCs w:val="20"/>
              </w:rPr>
              <w:t xml:space="preserve">(при наличии печати)</w:t>
            </w:r>
            <w:r>
              <w:rPr>
                <w:sz w:val="14"/>
                <w:szCs w:val="28"/>
              </w:rPr>
            </w:r>
          </w:p>
          <w:p>
            <w:pPr>
              <w:jc w:val="center"/>
              <w:rPr>
                <w:sz w:val="18"/>
                <w:szCs w:val="28"/>
                <w:vertAlign w:val="superscript"/>
              </w:rPr>
            </w:pPr>
            <w:r>
              <w:rPr>
                <w:sz w:val="18"/>
                <w:szCs w:val="28"/>
                <w:vertAlign w:val="superscript"/>
              </w:rPr>
            </w:r>
            <w:r>
              <w:rPr>
                <w:sz w:val="18"/>
                <w:szCs w:val="28"/>
                <w:vertAlign w:val="superscript"/>
              </w:rPr>
            </w:r>
          </w:p>
        </w:tc>
      </w:tr>
    </w:tbl>
    <w:p>
      <w:pPr>
        <w:pStyle w:val="884"/>
        <w:ind w:left="1080"/>
        <w:spacing w:line="276" w:lineRule="auto"/>
        <w:widowControl w:val="off"/>
        <w:rPr>
          <w:b/>
          <w:bCs/>
          <w:color w:val="000000"/>
        </w:rPr>
      </w:pPr>
      <w:r>
        <w:rPr>
          <w:b/>
          <w:bCs/>
          <w:color w:val="000000"/>
        </w:rPr>
      </w:r>
      <w:r>
        <w:rPr>
          <w:b/>
          <w:bCs/>
          <w:color w:val="000000"/>
        </w:rPr>
      </w:r>
    </w:p>
    <w:p>
      <w:pPr>
        <w:pStyle w:val="884"/>
        <w:ind w:left="1080"/>
        <w:spacing w:line="276" w:lineRule="auto"/>
        <w:widowControl w:val="off"/>
        <w:rPr>
          <w:b/>
          <w:bCs/>
          <w:color w:val="000000"/>
        </w:rPr>
      </w:pPr>
      <w:r>
        <w:rPr>
          <w:b/>
          <w:bCs/>
          <w:color w:val="000000"/>
        </w:rPr>
      </w:r>
      <w:r>
        <w:rPr>
          <w:b/>
          <w:bCs/>
          <w:color w:val="000000"/>
        </w:rPr>
      </w:r>
    </w:p>
    <w:p>
      <w:pPr>
        <w:jc w:val="right"/>
        <w:rPr>
          <w:sz w:val="22"/>
        </w:rPr>
        <w:sectPr>
          <w:footerReference w:type="default" r:id="rId9"/>
          <w:footnotePr/>
          <w:endnotePr/>
          <w:type w:val="nextPage"/>
          <w:pgSz w:w="11906" w:h="16838" w:orient="portrait"/>
          <w:pgMar w:top="709" w:right="850" w:bottom="567" w:left="1701" w:header="284" w:footer="71" w:gutter="0"/>
          <w:cols w:num="1" w:sep="0" w:space="708" w:equalWidth="1"/>
          <w:docGrid w:linePitch="360"/>
        </w:sectPr>
      </w:pPr>
      <w:r>
        <w:rPr>
          <w:sz w:val="22"/>
        </w:rPr>
      </w:r>
      <w:r>
        <w:rPr>
          <w:sz w:val="22"/>
        </w:rPr>
      </w:r>
    </w:p>
    <w:p>
      <w:pPr>
        <w:rPr>
          <w:sz w:val="22"/>
        </w:rPr>
      </w:pPr>
      <w:r>
        <w:rPr>
          <w:sz w:val="22"/>
        </w:rPr>
        <w:t xml:space="preserve">                                                              </w:t>
      </w:r>
      <w:r>
        <w:rPr>
          <w:sz w:val="22"/>
        </w:rPr>
      </w:r>
    </w:p>
    <w:p>
      <w:pPr>
        <w:jc w:val="right"/>
        <w:rPr>
          <w:rFonts w:eastAsia="Calibri"/>
          <w:lang w:eastAsia="en-US"/>
        </w:rPr>
      </w:pPr>
      <w:r>
        <w:rPr>
          <w:sz w:val="22"/>
        </w:rPr>
        <w:t xml:space="preserve">  </w:t>
      </w:r>
      <w:r>
        <w:t xml:space="preserve">Приложение №1</w:t>
      </w:r>
      <w:r>
        <w:rPr>
          <w:rFonts w:eastAsia="Calibri"/>
          <w:lang w:eastAsia="en-US"/>
        </w:rPr>
      </w:r>
    </w:p>
    <w:p>
      <w:pPr>
        <w:ind w:left="5940"/>
        <w:jc w:val="right"/>
        <w:keepNext/>
        <w:spacing w:before="72" w:line="317" w:lineRule="exact"/>
        <w:widowControl w:val="off"/>
      </w:pPr>
      <w:r>
        <w:t xml:space="preserve">к Контракту №</w:t>
      </w:r>
      <w:r>
        <w:t xml:space="preserve">__________________</w:t>
      </w:r>
      <w:r/>
    </w:p>
    <w:p>
      <w:pPr>
        <w:jc w:val="right"/>
        <w:tabs>
          <w:tab w:val="left" w:pos="7417" w:leader="none"/>
        </w:tabs>
        <w:rPr>
          <w:b/>
        </w:rPr>
      </w:pPr>
      <w:r>
        <w:t xml:space="preserve">                                                                   </w:t>
      </w:r>
      <w:r>
        <w:t xml:space="preserve">            </w:t>
      </w:r>
      <w:r>
        <w:t xml:space="preserve">от «__» __________ 20</w:t>
      </w:r>
      <w:r>
        <w:t xml:space="preserve">___</w:t>
      </w:r>
      <w:r>
        <w:t xml:space="preserve">г</w:t>
      </w:r>
      <w:r>
        <w:t xml:space="preserve">.</w:t>
      </w:r>
      <w:r>
        <w:rPr>
          <w:b/>
        </w:rPr>
      </w:r>
    </w:p>
    <w:p>
      <w:pPr>
        <w:keepNext/>
        <w:spacing w:before="72" w:line="317" w:lineRule="exact"/>
        <w:widowControl w:val="off"/>
      </w:pPr>
      <w:r/>
      <w:r/>
    </w:p>
    <w:p>
      <w:pPr>
        <w:jc w:val="center"/>
        <w:rPr>
          <w:b/>
        </w:rPr>
      </w:pPr>
      <w:r>
        <w:rPr>
          <w:b/>
        </w:rPr>
        <w:t xml:space="preserve">СПЕЦИФИКАЦИЯ</w:t>
      </w:r>
      <w:r>
        <w:rPr>
          <w:b/>
        </w:rPr>
      </w:r>
    </w:p>
    <w:p>
      <w:pPr>
        <w:jc w:val="center"/>
        <w:rPr>
          <w:b/>
          <w:i/>
        </w:rPr>
      </w:pPr>
      <w:r>
        <w:rPr>
          <w:b/>
          <w:bCs/>
          <w:i/>
        </w:rPr>
        <w:t xml:space="preserve">на оказание услуг по </w:t>
      </w:r>
      <w:r>
        <w:rPr>
          <w:b/>
          <w:bCs/>
          <w:i/>
        </w:rPr>
        <w:t xml:space="preserve">обслуживанию и </w:t>
      </w:r>
      <w:r>
        <w:rPr>
          <w:b/>
          <w:i/>
        </w:rPr>
        <w:t xml:space="preserve">уборке помещений </w:t>
      </w:r>
      <w:r>
        <w:rPr>
          <w:b/>
          <w:i/>
        </w:rPr>
      </w:r>
    </w:p>
    <w:p>
      <w:pPr>
        <w:jc w:val="center"/>
        <w:rPr>
          <w:b/>
        </w:rPr>
      </w:pPr>
      <w:r>
        <w:rPr>
          <w:b/>
        </w:rPr>
      </w:r>
      <w:r>
        <w:rPr>
          <w:b/>
        </w:rPr>
      </w:r>
    </w:p>
    <w:tbl>
      <w:tblPr>
        <w:tblW w:w="978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7"/>
        <w:gridCol w:w="3402"/>
        <w:gridCol w:w="1559"/>
        <w:gridCol w:w="2126"/>
        <w:gridCol w:w="2126"/>
      </w:tblGrid>
      <w:tr>
        <w:tblPrEx/>
        <w:trPr>
          <w:trHeight w:val="557"/>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22"/>
              <w:jc w:val="center"/>
              <w:rPr>
                <w:b/>
                <w:sz w:val="18"/>
                <w:szCs w:val="18"/>
              </w:rPr>
            </w:pPr>
            <w:r>
              <w:rPr>
                <w:b/>
                <w:sz w:val="18"/>
                <w:szCs w:val="18"/>
              </w:rPr>
              <w:t xml:space="preserve">№ п/п</w:t>
            </w:r>
            <w:r>
              <w:rPr>
                <w:b/>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jc w:val="center"/>
              <w:tabs>
                <w:tab w:val="left" w:pos="993" w:leader="none"/>
              </w:tabs>
              <w:rPr>
                <w:b/>
                <w:sz w:val="18"/>
                <w:szCs w:val="18"/>
              </w:rPr>
            </w:pPr>
            <w:r>
              <w:rPr>
                <w:b/>
                <w:sz w:val="18"/>
                <w:szCs w:val="18"/>
              </w:rPr>
              <w:t xml:space="preserve">Наименование услуг</w:t>
            </w:r>
            <w:r>
              <w:rPr>
                <w:b/>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tabs>
                <w:tab w:val="left" w:pos="993" w:leader="none"/>
              </w:tabs>
              <w:rPr>
                <w:b/>
                <w:sz w:val="18"/>
                <w:szCs w:val="18"/>
              </w:rPr>
            </w:pPr>
            <w:r>
              <w:rPr>
                <w:b/>
                <w:sz w:val="18"/>
                <w:szCs w:val="18"/>
              </w:rPr>
              <w:t xml:space="preserve">Объем услуг за 1 месяц (м²) </w:t>
            </w:r>
            <w:r>
              <w:rPr>
                <w:b/>
                <w:sz w:val="18"/>
                <w:szCs w:val="18"/>
              </w:rPr>
            </w:r>
          </w:p>
          <w:p>
            <w:pPr>
              <w:jc w:val="center"/>
              <w:tabs>
                <w:tab w:val="left" w:pos="993" w:leader="none"/>
              </w:tabs>
              <w:rPr>
                <w:b/>
                <w:sz w:val="18"/>
                <w:szCs w:val="18"/>
              </w:rPr>
            </w:pPr>
            <w:r>
              <w:rPr>
                <w:b/>
                <w:sz w:val="18"/>
                <w:szCs w:val="18"/>
              </w:rPr>
            </w:r>
            <w:r>
              <w:rPr>
                <w:b/>
                <w:sz w:val="18"/>
                <w:szCs w:val="18"/>
              </w:rPr>
            </w:r>
          </w:p>
        </w:tc>
        <w:tc>
          <w:tcPr>
            <w:tcBorders>
              <w:top w:val="single" w:color="auto" w:sz="4" w:space="0"/>
              <w:left w:val="single" w:color="auto" w:sz="4" w:space="0"/>
              <w:bottom w:val="single" w:color="auto" w:sz="4" w:space="0"/>
              <w:right w:val="single" w:color="auto" w:sz="4" w:space="0"/>
            </w:tcBorders>
            <w:tcW w:w="2126" w:type="dxa"/>
            <w:textDirection w:val="lrTb"/>
            <w:noWrap w:val="false"/>
          </w:tcPr>
          <w:p>
            <w:pPr>
              <w:jc w:val="center"/>
              <w:tabs>
                <w:tab w:val="left" w:pos="993" w:leader="none"/>
              </w:tabs>
              <w:rPr>
                <w:b/>
                <w:sz w:val="18"/>
                <w:szCs w:val="18"/>
              </w:rPr>
            </w:pPr>
            <w:r>
              <w:rPr>
                <w:b/>
                <w:sz w:val="18"/>
                <w:szCs w:val="18"/>
              </w:rPr>
              <w:t xml:space="preserve">Стоимость оказания услуг за 1м</w:t>
            </w:r>
            <w:r>
              <w:rPr>
                <w:b/>
                <w:sz w:val="18"/>
                <w:szCs w:val="18"/>
                <w:vertAlign w:val="superscript"/>
              </w:rPr>
              <w:t xml:space="preserve">2</w:t>
            </w:r>
            <w:r>
              <w:rPr>
                <w:b/>
                <w:sz w:val="18"/>
                <w:szCs w:val="18"/>
              </w:rPr>
              <w:t xml:space="preserve">, руб., </w:t>
            </w:r>
            <w:r>
              <w:rPr>
                <w:b/>
                <w:sz w:val="18"/>
                <w:szCs w:val="18"/>
              </w:rPr>
              <w:t xml:space="preserve">НДС___%/</w:t>
            </w:r>
            <w:r>
              <w:rPr>
                <w:b/>
                <w:sz w:val="18"/>
                <w:szCs w:val="18"/>
              </w:rPr>
              <w:t xml:space="preserve">НДС не облагается</w:t>
            </w:r>
            <w:r>
              <w:rPr>
                <w:b/>
                <w:sz w:val="18"/>
                <w:szCs w:val="18"/>
              </w:rPr>
            </w:r>
          </w:p>
        </w:tc>
        <w:tc>
          <w:tcPr>
            <w:tcBorders>
              <w:top w:val="single" w:color="auto" w:sz="4" w:space="0"/>
              <w:left w:val="single" w:color="auto" w:sz="4" w:space="0"/>
              <w:bottom w:val="single" w:color="auto" w:sz="4" w:space="0"/>
              <w:right w:val="single" w:color="auto" w:sz="4" w:space="0"/>
            </w:tcBorders>
            <w:tcW w:w="2126" w:type="dxa"/>
            <w:textDirection w:val="lrTb"/>
            <w:noWrap w:val="false"/>
          </w:tcPr>
          <w:p>
            <w:pPr>
              <w:jc w:val="center"/>
              <w:tabs>
                <w:tab w:val="left" w:pos="993" w:leader="none"/>
              </w:tabs>
              <w:rPr>
                <w:b/>
                <w:sz w:val="18"/>
                <w:szCs w:val="18"/>
              </w:rPr>
            </w:pPr>
            <w:r>
              <w:rPr>
                <w:b/>
                <w:sz w:val="18"/>
                <w:szCs w:val="18"/>
              </w:rPr>
              <w:t xml:space="preserve">Стоимость оказания услуг за 1 месяц, </w:t>
            </w:r>
            <w:r>
              <w:rPr>
                <w:b/>
                <w:sz w:val="18"/>
                <w:szCs w:val="18"/>
              </w:rPr>
              <w:t xml:space="preserve">НДС__%/</w:t>
            </w:r>
            <w:r>
              <w:rPr>
                <w:b/>
                <w:sz w:val="18"/>
                <w:szCs w:val="18"/>
              </w:rPr>
              <w:t xml:space="preserve">НДС не облагается</w:t>
            </w:r>
            <w:r>
              <w:rPr>
                <w:b/>
                <w:sz w:val="18"/>
                <w:szCs w:val="18"/>
              </w:rPr>
            </w:r>
          </w:p>
        </w:tc>
      </w:tr>
      <w:tr>
        <w:tblPrEx/>
        <w:trPr>
          <w:trHeight w:val="199"/>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261" w:hanging="261"/>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 помещений г. Краснодар, ул. </w:t>
            </w:r>
            <w:r>
              <w:rPr>
                <w:color w:val="000000"/>
                <w:sz w:val="18"/>
                <w:szCs w:val="18"/>
              </w:rPr>
              <w:t xml:space="preserve">Сормовская</w:t>
            </w:r>
            <w:r>
              <w:rPr>
                <w:color w:val="000000"/>
                <w:sz w:val="18"/>
                <w:szCs w:val="18"/>
              </w:rPr>
              <w:t xml:space="preserve">, 3</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450,88</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517"/>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Краснодар, ул. Ленина, 39</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420,80</w:t>
            </w:r>
            <w:r>
              <w:rPr>
                <w:color w:val="000000"/>
                <w:sz w:val="18"/>
                <w:szCs w:val="18"/>
              </w:rPr>
            </w:r>
          </w:p>
        </w:tc>
        <w:tc>
          <w:tcPr>
            <w:tcBorders>
              <w:top w:val="single" w:color="auto" w:sz="4" w:space="0"/>
              <w:left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398"/>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Краснодар, ул. Ленина, 26 (2 этаж)</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369,30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41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Тимашевск, ул. Пролетарская, 13</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65,50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41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Динская, ул. Луначарского, 41</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246,40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398"/>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Крыловская, ул. Орджоникидзе, 155</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44,70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21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Северская, ул. Ленина, 43</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228,50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99"/>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Тбилисская, ул. Красная, 47</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235,40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41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Усть-Лабинск, ул. </w:t>
            </w:r>
            <w:r>
              <w:rPr>
                <w:color w:val="000000"/>
                <w:sz w:val="18"/>
                <w:szCs w:val="18"/>
              </w:rPr>
              <w:t xml:space="preserve">Ободовского</w:t>
            </w:r>
            <w:r>
              <w:rPr>
                <w:color w:val="000000"/>
                <w:sz w:val="18"/>
                <w:szCs w:val="18"/>
              </w:rPr>
              <w:t xml:space="preserve">, 31а</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174,50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398"/>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Брюховецкая, ул. Октябрьская, 26</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137,50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99"/>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Каневская, ул. Длинная, 184</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228,50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21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Кореновск, ул. Красная, 21а</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217,60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398"/>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Белая Глина, ул. Красная, 156</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186,90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41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Новопокровская, ул. Ленина, 102</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92,20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99"/>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Гулькевичи, ул. Олимпийская, 10</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159,30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Лабинск, ул. Константинова, 59/1</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127,70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Курганинск, ул. Серова, 3/1</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159,70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Кущевская, пер. </w:t>
            </w:r>
            <w:r>
              <w:rPr>
                <w:color w:val="000000"/>
                <w:sz w:val="18"/>
                <w:szCs w:val="18"/>
              </w:rPr>
              <w:t xml:space="preserve">Куцева</w:t>
            </w:r>
            <w:r>
              <w:rPr>
                <w:color w:val="000000"/>
                <w:sz w:val="18"/>
                <w:szCs w:val="18"/>
              </w:rPr>
              <w:t xml:space="preserve">, 54</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148,00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Староминская, ул. </w:t>
            </w:r>
            <w:r>
              <w:rPr>
                <w:color w:val="000000"/>
                <w:sz w:val="18"/>
                <w:szCs w:val="18"/>
              </w:rPr>
              <w:t xml:space="preserve">Кольцовская</w:t>
            </w:r>
            <w:r>
              <w:rPr>
                <w:color w:val="000000"/>
                <w:sz w:val="18"/>
                <w:szCs w:val="18"/>
              </w:rPr>
              <w:t xml:space="preserve">, 25</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130,80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Ленинградская, ул. Юбилейная, 133</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177,30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Ейск, ул. </w:t>
            </w:r>
            <w:r>
              <w:rPr>
                <w:color w:val="000000"/>
                <w:sz w:val="18"/>
                <w:szCs w:val="18"/>
              </w:rPr>
              <w:t xml:space="preserve">Армавирская</w:t>
            </w:r>
            <w:r>
              <w:rPr>
                <w:color w:val="000000"/>
                <w:sz w:val="18"/>
                <w:szCs w:val="18"/>
              </w:rPr>
              <w:t xml:space="preserve">, 45</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167,10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Полтавская, ул. Коммунистическая, 211</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371,00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Белореченск, ул. Заводская, 10</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191,10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Геленджик, ул. Крымская, 20</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550,40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Новороссийск, ул. </w:t>
            </w:r>
            <w:r>
              <w:rPr>
                <w:color w:val="000000"/>
                <w:sz w:val="18"/>
                <w:szCs w:val="18"/>
              </w:rPr>
              <w:t xml:space="preserve">Мысхакское</w:t>
            </w:r>
            <w:r>
              <w:rPr>
                <w:color w:val="000000"/>
                <w:sz w:val="18"/>
                <w:szCs w:val="18"/>
              </w:rPr>
              <w:t xml:space="preserve"> шоссе, 75</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429,80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Туапсе, ул. Спинова, 9</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539,40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Новокубанск, ул. Первомайская, 134</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170,70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Сочи, ул. Партизанская, 8</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293,30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Апшеронск, ул. Ворошилова, 54</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223,10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w:t>
            </w:r>
            <w:r>
              <w:rPr>
                <w:color w:val="000000"/>
                <w:sz w:val="18"/>
                <w:szCs w:val="18"/>
              </w:rPr>
              <w:t xml:space="preserve">пгт</w:t>
            </w:r>
            <w:r>
              <w:rPr>
                <w:color w:val="000000"/>
                <w:sz w:val="18"/>
                <w:szCs w:val="18"/>
              </w:rPr>
              <w:t xml:space="preserve">. Мостовской, ул. Ленина, 12</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176,10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Сочи, ул. Кирова, 52</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205,10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Абинск, пр. Комсомольский, 108</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272,60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14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Горячий ключ, ул. Ленина, 217а</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169,40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618"/>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Кропоткин, пер. Братский, 18/ </w:t>
            </w:r>
            <w:r>
              <w:rPr>
                <w:color w:val="000000"/>
                <w:sz w:val="18"/>
                <w:szCs w:val="18"/>
              </w:rPr>
              <w:t xml:space="preserve">ул</w:t>
            </w:r>
            <w:r>
              <w:rPr>
                <w:color w:val="000000"/>
                <w:sz w:val="18"/>
                <w:szCs w:val="18"/>
              </w:rPr>
              <w:t xml:space="preserve"> Гоголя, 44</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248,70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556"/>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Старощербиновская, ул. Чкалова, 92</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109,30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60"/>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3402" w:type="dxa"/>
            <w:vAlign w:val="center"/>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Сочи, ул. Войкова, 45</w:t>
            </w:r>
            <w:r>
              <w:rPr>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color w:val="000000"/>
                <w:sz w:val="18"/>
                <w:szCs w:val="18"/>
              </w:rPr>
            </w:pPr>
            <w:r>
              <w:rPr>
                <w:color w:val="000000"/>
                <w:sz w:val="18"/>
                <w:szCs w:val="18"/>
              </w:rPr>
              <w:t xml:space="preserve">394,50</w:t>
            </w:r>
            <w:r>
              <w:rPr>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sz w:val="18"/>
                <w:szCs w:val="18"/>
              </w:rPr>
            </w:pPr>
            <w:r>
              <w:rPr>
                <w:sz w:val="18"/>
                <w:szCs w:val="18"/>
              </w:rPr>
            </w:r>
            <w:r>
              <w:rPr>
                <w:sz w:val="18"/>
                <w:szCs w:val="18"/>
              </w:rPr>
            </w:r>
          </w:p>
        </w:tc>
      </w:tr>
      <w:tr>
        <w:tblPrEx/>
        <w:trPr>
          <w:trHeight w:val="6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402" w:type="dxa"/>
            <w:vAlign w:val="center"/>
            <w:vMerge w:val="restart"/>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г. Приморско-Ахтарск, ул. Пролетарская, 50</w:t>
            </w:r>
            <w:r>
              <w:rPr>
                <w:color w:val="000000"/>
                <w:sz w:val="18"/>
                <w:szCs w:val="18"/>
              </w:rPr>
            </w:r>
            <w:r>
              <w:rPr>
                <w:color w:val="000000"/>
                <w:sz w:val="18"/>
                <w:szCs w:val="18"/>
              </w:rPr>
            </w:r>
            <w:r>
              <w:rPr>
                <w:color w:val="000000"/>
                <w:sz w:val="18"/>
                <w:szCs w:val="18"/>
              </w:rPr>
            </w:r>
            <w:r>
              <w:rPr>
                <w:color w:val="000000"/>
                <w:sz w:val="18"/>
                <w:szCs w:val="18"/>
              </w:rPr>
            </w:r>
          </w:p>
        </w:tc>
        <w:tc>
          <w:tcPr>
            <w:tcBorders>
              <w:top w:val="single" w:color="000000" w:sz="4" w:space="0"/>
              <w:left w:val="single" w:color="000000" w:sz="4" w:space="0"/>
              <w:bottom w:val="single" w:color="000000" w:sz="4" w:space="0"/>
              <w:right w:val="single" w:color="000000" w:sz="4" w:space="0"/>
            </w:tcBorders>
            <w:tcW w:w="1559" w:type="dxa"/>
            <w:vAlign w:val="center"/>
            <w:vMerge w:val="restart"/>
            <w:textDirection w:val="lrTb"/>
            <w:noWrap w:val="false"/>
          </w:tcPr>
          <w:p>
            <w:pPr>
              <w:jc w:val="center"/>
              <w:rPr>
                <w:color w:val="000000"/>
                <w:sz w:val="18"/>
                <w:szCs w:val="18"/>
              </w:rPr>
            </w:pPr>
            <w:r>
              <w:rPr>
                <w:color w:val="000000"/>
                <w:sz w:val="18"/>
                <w:szCs w:val="18"/>
              </w:rPr>
              <w:t xml:space="preserve">69,20</w:t>
            </w:r>
            <w:r>
              <w:rPr>
                <w:color w:val="000000"/>
                <w:sz w:val="18"/>
                <w:szCs w:val="18"/>
              </w:rPr>
            </w:r>
          </w:p>
        </w:tc>
        <w:tc>
          <w:tcPr>
            <w:tcBorders>
              <w:top w:val="single" w:color="000000" w:sz="4" w:space="0"/>
              <w:left w:val="single" w:color="000000" w:sz="4" w:space="0"/>
              <w:bottom w:val="single" w:color="000000" w:sz="4" w:space="0"/>
              <w:right w:val="single" w:color="000000" w:sz="4" w:space="0"/>
            </w:tcBorders>
            <w:tcW w:w="2126" w:type="dxa"/>
            <w:vAlign w:val="center"/>
            <w:vMerge w:val="restart"/>
            <w:textDirection w:val="lrTb"/>
            <w:noWrap w:val="false"/>
          </w:tcPr>
          <w:p>
            <w:pPr>
              <w:jc w:val="center"/>
              <w:rPr>
                <w:sz w:val="18"/>
                <w:szCs w:val="18"/>
              </w:rPr>
            </w:pP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126" w:type="dxa"/>
            <w:vAlign w:val="center"/>
            <w:vMerge w:val="restart"/>
            <w:textDirection w:val="lrTb"/>
            <w:noWrap w:val="false"/>
          </w:tcPr>
          <w:p>
            <w:pPr>
              <w:jc w:val="center"/>
              <w:rPr>
                <w:sz w:val="18"/>
                <w:szCs w:val="18"/>
              </w:rPr>
            </w:pPr>
            <w:r>
              <w:rPr>
                <w:sz w:val="18"/>
                <w:szCs w:val="18"/>
              </w:rPr>
            </w:r>
            <w:r>
              <w:rPr>
                <w:sz w:val="18"/>
                <w:szCs w:val="18"/>
              </w:rPr>
            </w:r>
          </w:p>
        </w:tc>
      </w:tr>
      <w:tr>
        <w:tblPrEx/>
        <w:trPr>
          <w:trHeight w:val="6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884"/>
              <w:numPr>
                <w:ilvl w:val="0"/>
                <w:numId w:val="33"/>
              </w:numPr>
              <w:ind w:left="33" w:firstLine="0"/>
              <w:jc w:val="center"/>
              <w:rPr>
                <w:sz w:val="18"/>
                <w:szCs w:val="18"/>
              </w:rPr>
            </w:pP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402" w:type="dxa"/>
            <w:vAlign w:val="center"/>
            <w:vMerge w:val="restart"/>
            <w:textDirection w:val="lrTb"/>
            <w:noWrap w:val="false"/>
          </w:tcPr>
          <w:p>
            <w:pPr>
              <w:rPr>
                <w:color w:val="000000"/>
                <w:sz w:val="18"/>
                <w:szCs w:val="18"/>
              </w:rPr>
            </w:pPr>
            <w:r>
              <w:rPr>
                <w:color w:val="000000"/>
                <w:sz w:val="18"/>
                <w:szCs w:val="18"/>
              </w:rPr>
              <w:t xml:space="preserve">Обслуживание и у</w:t>
            </w:r>
            <w:r>
              <w:rPr>
                <w:color w:val="000000"/>
                <w:sz w:val="18"/>
                <w:szCs w:val="18"/>
              </w:rPr>
              <w:t xml:space="preserve">борка</w:t>
            </w:r>
            <w:r>
              <w:rPr>
                <w:color w:val="000000"/>
                <w:sz w:val="18"/>
                <w:szCs w:val="18"/>
              </w:rPr>
              <w:t xml:space="preserve"> помещений</w:t>
            </w:r>
            <w:r>
              <w:rPr>
                <w:color w:val="000000"/>
                <w:sz w:val="18"/>
                <w:szCs w:val="18"/>
              </w:rPr>
              <w:t xml:space="preserve"> ст. Калининская, ул. Советская, д. 44</w:t>
            </w:r>
            <w:r>
              <w:rPr>
                <w:color w:val="000000"/>
                <w:sz w:val="18"/>
                <w:szCs w:val="18"/>
              </w:rPr>
            </w:r>
            <w:r>
              <w:rPr>
                <w:color w:val="000000"/>
                <w:sz w:val="18"/>
                <w:szCs w:val="18"/>
              </w:rPr>
            </w:r>
          </w:p>
        </w:tc>
        <w:tc>
          <w:tcPr>
            <w:tcBorders>
              <w:top w:val="single" w:color="000000" w:sz="4" w:space="0"/>
              <w:left w:val="single" w:color="000000" w:sz="4" w:space="0"/>
              <w:bottom w:val="single" w:color="000000" w:sz="4" w:space="0"/>
              <w:right w:val="single" w:color="000000" w:sz="4" w:space="0"/>
            </w:tcBorders>
            <w:tcW w:w="1559" w:type="dxa"/>
            <w:vAlign w:val="center"/>
            <w:vMerge w:val="restart"/>
            <w:textDirection w:val="lrTb"/>
            <w:noWrap w:val="false"/>
          </w:tcPr>
          <w:p>
            <w:pPr>
              <w:jc w:val="center"/>
              <w:rPr>
                <w:color w:val="000000"/>
                <w:sz w:val="18"/>
                <w:szCs w:val="18"/>
              </w:rPr>
            </w:pPr>
            <w:r>
              <w:rPr>
                <w:color w:val="000000"/>
                <w:sz w:val="18"/>
                <w:szCs w:val="18"/>
              </w:rPr>
              <w:t xml:space="preserve">187,00</w:t>
            </w:r>
            <w:r>
              <w:rPr>
                <w:color w:val="000000"/>
                <w:sz w:val="18"/>
                <w:szCs w:val="18"/>
              </w:rPr>
            </w:r>
          </w:p>
        </w:tc>
        <w:tc>
          <w:tcPr>
            <w:tcBorders>
              <w:top w:val="single" w:color="000000" w:sz="4" w:space="0"/>
              <w:left w:val="single" w:color="000000" w:sz="4" w:space="0"/>
              <w:bottom w:val="single" w:color="000000" w:sz="4" w:space="0"/>
              <w:right w:val="single" w:color="000000" w:sz="4" w:space="0"/>
            </w:tcBorders>
            <w:tcW w:w="2126" w:type="dxa"/>
            <w:vAlign w:val="center"/>
            <w:vMerge w:val="restart"/>
            <w:textDirection w:val="lrTb"/>
            <w:noWrap w:val="false"/>
          </w:tcPr>
          <w:p>
            <w:pPr>
              <w:jc w:val="center"/>
              <w:rPr>
                <w:sz w:val="18"/>
                <w:szCs w:val="18"/>
              </w:rPr>
            </w:pP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126" w:type="dxa"/>
            <w:vAlign w:val="center"/>
            <w:vMerge w:val="restart"/>
            <w:textDirection w:val="lrTb"/>
            <w:noWrap w:val="false"/>
          </w:tcPr>
          <w:p>
            <w:pPr>
              <w:jc w:val="center"/>
              <w:rPr>
                <w:sz w:val="18"/>
                <w:szCs w:val="18"/>
              </w:rPr>
            </w:pPr>
            <w:r>
              <w:rPr>
                <w:sz w:val="18"/>
                <w:szCs w:val="18"/>
              </w:rPr>
            </w:r>
            <w:r>
              <w:rPr>
                <w:sz w:val="18"/>
                <w:szCs w:val="18"/>
              </w:rPr>
            </w:r>
          </w:p>
        </w:tc>
      </w:tr>
      <w:tr>
        <w:tblPrEx/>
        <w:trPr>
          <w:trHeight w:val="60"/>
        </w:trPr>
        <w:tc>
          <w:tcPr>
            <w:gridSpan w:val="2"/>
            <w:tcBorders>
              <w:top w:val="single" w:color="auto" w:sz="4" w:space="0"/>
              <w:left w:val="single" w:color="auto" w:sz="4" w:space="0"/>
              <w:bottom w:val="single" w:color="auto" w:sz="4" w:space="0"/>
              <w:right w:val="single" w:color="auto" w:sz="4" w:space="0"/>
            </w:tcBorders>
            <w:tcW w:w="3969" w:type="dxa"/>
            <w:vAlign w:val="center"/>
            <w:textDirection w:val="lrTb"/>
            <w:noWrap w:val="false"/>
          </w:tcPr>
          <w:p>
            <w:pPr>
              <w:rPr>
                <w:b/>
                <w:color w:val="000000"/>
                <w:sz w:val="18"/>
                <w:szCs w:val="18"/>
              </w:rPr>
            </w:pPr>
            <w:r>
              <w:rPr>
                <w:b/>
                <w:color w:val="000000"/>
                <w:sz w:val="18"/>
                <w:szCs w:val="18"/>
              </w:rPr>
              <w:t xml:space="preserve">Итого:</w:t>
            </w:r>
            <w:r>
              <w:rPr>
                <w:b/>
                <w:color w:val="000000"/>
                <w:sz w:val="18"/>
                <w:szCs w:val="18"/>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line="0" w:lineRule="atLeast"/>
              <w:rPr>
                <w:b/>
                <w:sz w:val="18"/>
                <w:szCs w:val="18"/>
              </w:rPr>
            </w:pPr>
            <w:r>
              <w:rPr>
                <w:b/>
                <w:sz w:val="18"/>
                <w:szCs w:val="18"/>
              </w:rPr>
              <w:t xml:space="preserve">8</w:t>
            </w:r>
            <w:r>
              <w:rPr>
                <w:b/>
                <w:sz w:val="18"/>
                <w:szCs w:val="18"/>
              </w:rPr>
              <w:t xml:space="preserve"> 769,28</w:t>
            </w:r>
            <w:r>
              <w:rPr>
                <w:b/>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b/>
                <w:bCs/>
                <w:color w:val="000000"/>
                <w:sz w:val="18"/>
                <w:szCs w:val="18"/>
              </w:rPr>
            </w:pPr>
            <w:r>
              <w:rPr>
                <w:b/>
                <w:bCs/>
                <w:color w:val="000000"/>
                <w:sz w:val="18"/>
                <w:szCs w:val="18"/>
              </w:rPr>
            </w:r>
            <w:r>
              <w:rPr>
                <w:b/>
                <w:bCs/>
                <w:color w:val="000000"/>
                <w:sz w:val="18"/>
                <w:szCs w:val="18"/>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b/>
                <w:bCs/>
                <w:color w:val="000000"/>
                <w:sz w:val="18"/>
                <w:szCs w:val="18"/>
              </w:rPr>
            </w:pPr>
            <w:r>
              <w:rPr>
                <w:b/>
                <w:bCs/>
                <w:color w:val="000000"/>
                <w:sz w:val="18"/>
                <w:szCs w:val="18"/>
              </w:rPr>
            </w:r>
            <w:r>
              <w:rPr>
                <w:b/>
                <w:bCs/>
                <w:color w:val="000000"/>
                <w:sz w:val="18"/>
                <w:szCs w:val="18"/>
              </w:rPr>
            </w:r>
          </w:p>
        </w:tc>
      </w:tr>
    </w:tbl>
    <w:p>
      <w:pPr>
        <w:jc w:val="center"/>
      </w:pPr>
      <w:r/>
      <w:r/>
    </w:p>
    <w:p>
      <w:pPr>
        <w:ind w:firstLine="709"/>
        <w:jc w:val="right"/>
        <w:rPr>
          <w:bCs/>
        </w:rPr>
      </w:pPr>
      <w:r>
        <w:rPr>
          <w:bCs/>
        </w:rPr>
      </w:r>
      <w:r>
        <w:rPr>
          <w:bCs/>
        </w:rPr>
      </w:r>
    </w:p>
    <w:p>
      <w:pPr>
        <w:jc w:val="both"/>
      </w:pPr>
      <w:r>
        <w:t xml:space="preserve">Цена контракта:</w:t>
      </w:r>
      <w:r>
        <w:t xml:space="preserve"> </w:t>
      </w:r>
      <w:r>
        <w:t xml:space="preserve">___________</w:t>
      </w:r>
      <w:r>
        <w:t xml:space="preserve"> (</w:t>
      </w:r>
      <w:r>
        <w:t xml:space="preserve">_______________________________________</w:t>
      </w:r>
      <w:r>
        <w:t xml:space="preserve">) рубл</w:t>
      </w:r>
      <w:r>
        <w:t xml:space="preserve">я </w:t>
      </w:r>
      <w:r>
        <w:t xml:space="preserve">___</w:t>
      </w:r>
      <w:r>
        <w:t xml:space="preserve"> копеек, </w:t>
      </w:r>
      <w:r>
        <w:t xml:space="preserve">в </w:t>
      </w:r>
      <w:r>
        <w:t xml:space="preserve">т.ч</w:t>
      </w:r>
      <w:r>
        <w:t xml:space="preserve">. НДС ___%/ </w:t>
      </w:r>
      <w:r>
        <w:t xml:space="preserve">НДС</w:t>
      </w:r>
      <w:r>
        <w:t xml:space="preserve"> не облагается</w:t>
      </w:r>
      <w:r>
        <w:t xml:space="preserve">.</w:t>
      </w:r>
      <w:r/>
    </w:p>
    <w:p>
      <w:pPr>
        <w:jc w:val="both"/>
      </w:pPr>
      <w:r>
        <w:tab/>
      </w:r>
      <w:r>
        <w:tab/>
      </w:r>
      <w:r/>
    </w:p>
    <w:p>
      <w:pPr>
        <w:jc w:val="both"/>
      </w:pPr>
      <w:r/>
      <w:r/>
    </w:p>
    <w:tbl>
      <w:tblPr>
        <w:tblpPr w:horzAnchor="text" w:tblpXSpec="left" w:vertAnchor="text" w:tblpY="1" w:leftFromText="180" w:topFromText="0" w:rightFromText="180" w:bottomFromText="0"/>
        <w:tblW w:w="0" w:type="auto"/>
        <w:tblLook w:val="04A0" w:firstRow="1" w:lastRow="0" w:firstColumn="1" w:lastColumn="0" w:noHBand="0" w:noVBand="1"/>
      </w:tblPr>
      <w:tblGrid>
        <w:gridCol w:w="4981"/>
        <w:gridCol w:w="5223"/>
      </w:tblGrid>
      <w:tr>
        <w:tblPrEx/>
        <w:trPr>
          <w:trHeight w:val="197"/>
        </w:trPr>
        <w:tc>
          <w:tcPr>
            <w:tcW w:w="7176" w:type="dxa"/>
            <w:textDirection w:val="lrTb"/>
            <w:noWrap w:val="false"/>
          </w:tcPr>
          <w:p>
            <w:pPr>
              <w:jc w:val="center"/>
              <w:rPr>
                <w:b/>
                <w:caps/>
                <w:sz w:val="18"/>
                <w:szCs w:val="28"/>
              </w:rPr>
            </w:pPr>
            <w:r>
              <w:rPr>
                <w:b/>
                <w:caps/>
                <w:sz w:val="18"/>
                <w:szCs w:val="28"/>
              </w:rPr>
              <w:t xml:space="preserve">Заказчик:</w:t>
            </w:r>
            <w:r>
              <w:rPr>
                <w:b/>
                <w:caps/>
                <w:sz w:val="18"/>
                <w:szCs w:val="28"/>
              </w:rPr>
            </w:r>
          </w:p>
        </w:tc>
        <w:tc>
          <w:tcPr>
            <w:tcW w:w="7394" w:type="dxa"/>
            <w:textDirection w:val="lrTb"/>
            <w:noWrap w:val="false"/>
          </w:tcPr>
          <w:p>
            <w:pPr>
              <w:jc w:val="center"/>
              <w:rPr>
                <w:b/>
                <w:caps/>
                <w:sz w:val="18"/>
                <w:szCs w:val="28"/>
              </w:rPr>
            </w:pPr>
            <w:r>
              <w:rPr>
                <w:b/>
                <w:sz w:val="18"/>
                <w:szCs w:val="22"/>
              </w:rPr>
              <w:t xml:space="preserve">ИСПОЛНИТЕЛЬ</w:t>
            </w:r>
            <w:r>
              <w:rPr>
                <w:b/>
                <w:caps/>
                <w:sz w:val="18"/>
                <w:szCs w:val="28"/>
              </w:rPr>
              <w:t xml:space="preserve">:</w:t>
            </w:r>
            <w:r>
              <w:rPr>
                <w:b/>
                <w:caps/>
                <w:sz w:val="18"/>
                <w:szCs w:val="28"/>
              </w:rPr>
            </w:r>
          </w:p>
        </w:tc>
      </w:tr>
      <w:tr>
        <w:tblPrEx/>
        <w:trPr>
          <w:trHeight w:val="197"/>
        </w:trPr>
        <w:tc>
          <w:tcPr>
            <w:tcW w:w="7176" w:type="dxa"/>
            <w:textDirection w:val="lrTb"/>
            <w:noWrap w:val="false"/>
          </w:tcPr>
          <w:p>
            <w:pPr>
              <w:jc w:val="center"/>
              <w:rPr>
                <w:sz w:val="18"/>
                <w:szCs w:val="28"/>
                <w:u w:val="single"/>
              </w:rPr>
            </w:pPr>
            <w:r>
              <w:rPr>
                <w:sz w:val="18"/>
                <w:szCs w:val="28"/>
                <w:u w:val="single"/>
              </w:rPr>
              <w:t xml:space="preserve">__________________________</w:t>
            </w:r>
            <w:r>
              <w:rPr>
                <w:sz w:val="18"/>
                <w:szCs w:val="28"/>
                <w:u w:val="single"/>
              </w:rPr>
            </w:r>
          </w:p>
        </w:tc>
        <w:tc>
          <w:tcPr>
            <w:tcW w:w="7394" w:type="dxa"/>
            <w:textDirection w:val="lrTb"/>
            <w:noWrap w:val="false"/>
          </w:tcPr>
          <w:p>
            <w:pPr>
              <w:jc w:val="center"/>
              <w:rPr>
                <w:sz w:val="18"/>
                <w:szCs w:val="28"/>
                <w:u w:val="single"/>
              </w:rPr>
            </w:pPr>
            <w:r>
              <w:rPr>
                <w:sz w:val="18"/>
                <w:szCs w:val="28"/>
                <w:u w:val="single"/>
              </w:rPr>
              <w:t xml:space="preserve">_____________________________</w:t>
            </w:r>
            <w:r>
              <w:rPr>
                <w:sz w:val="18"/>
                <w:szCs w:val="28"/>
                <w:u w:val="single"/>
              </w:rPr>
            </w:r>
          </w:p>
        </w:tc>
      </w:tr>
      <w:tr>
        <w:tblPrEx/>
        <w:trPr>
          <w:trHeight w:val="197"/>
        </w:trPr>
        <w:tc>
          <w:tcPr>
            <w:tcW w:w="7176" w:type="dxa"/>
            <w:textDirection w:val="lrTb"/>
            <w:noWrap w:val="false"/>
          </w:tcPr>
          <w:p>
            <w:pPr>
              <w:jc w:val="center"/>
              <w:rPr>
                <w:sz w:val="18"/>
                <w:szCs w:val="28"/>
              </w:rPr>
            </w:pPr>
            <w:r>
              <w:rPr>
                <w:sz w:val="18"/>
                <w:szCs w:val="28"/>
                <w:vertAlign w:val="superscript"/>
              </w:rPr>
              <w:t xml:space="preserve">(должность)</w:t>
            </w:r>
            <w:r>
              <w:rPr>
                <w:sz w:val="18"/>
                <w:szCs w:val="28"/>
              </w:rPr>
            </w:r>
          </w:p>
        </w:tc>
        <w:tc>
          <w:tcPr>
            <w:tcW w:w="7394" w:type="dxa"/>
            <w:textDirection w:val="lrTb"/>
            <w:noWrap w:val="false"/>
          </w:tcPr>
          <w:p>
            <w:pPr>
              <w:jc w:val="center"/>
              <w:rPr>
                <w:sz w:val="18"/>
                <w:szCs w:val="28"/>
              </w:rPr>
            </w:pPr>
            <w:r>
              <w:rPr>
                <w:sz w:val="18"/>
                <w:szCs w:val="28"/>
                <w:vertAlign w:val="superscript"/>
              </w:rPr>
              <w:t xml:space="preserve">(должность)</w:t>
            </w:r>
            <w:r>
              <w:rPr>
                <w:sz w:val="18"/>
                <w:szCs w:val="28"/>
              </w:rPr>
            </w:r>
          </w:p>
        </w:tc>
      </w:tr>
      <w:tr>
        <w:tblPrEx/>
        <w:trPr>
          <w:trHeight w:val="197"/>
        </w:trPr>
        <w:tc>
          <w:tcPr>
            <w:tcW w:w="7176" w:type="dxa"/>
            <w:textDirection w:val="lrTb"/>
            <w:noWrap w:val="false"/>
          </w:tcPr>
          <w:p>
            <w:pPr>
              <w:jc w:val="center"/>
              <w:rPr>
                <w:sz w:val="18"/>
                <w:szCs w:val="28"/>
              </w:rPr>
            </w:pPr>
            <w:r>
              <w:rPr>
                <w:sz w:val="18"/>
                <w:szCs w:val="28"/>
              </w:rPr>
              <w:t xml:space="preserve">______________</w:t>
            </w:r>
            <w:r>
              <w:rPr>
                <w:sz w:val="18"/>
                <w:szCs w:val="28"/>
              </w:rPr>
              <w:t xml:space="preserve"> </w:t>
            </w:r>
            <w:r>
              <w:rPr>
                <w:sz w:val="18"/>
                <w:szCs w:val="28"/>
              </w:rPr>
              <w:t xml:space="preserve">____________</w:t>
            </w:r>
            <w:r>
              <w:rPr>
                <w:sz w:val="18"/>
                <w:szCs w:val="28"/>
              </w:rPr>
            </w:r>
          </w:p>
        </w:tc>
        <w:tc>
          <w:tcPr>
            <w:tcW w:w="7394" w:type="dxa"/>
            <w:textDirection w:val="lrTb"/>
            <w:noWrap w:val="false"/>
          </w:tcPr>
          <w:p>
            <w:pPr>
              <w:jc w:val="center"/>
              <w:rPr>
                <w:sz w:val="18"/>
                <w:szCs w:val="28"/>
              </w:rPr>
            </w:pPr>
            <w:r>
              <w:rPr>
                <w:sz w:val="18"/>
                <w:szCs w:val="28"/>
              </w:rPr>
              <w:t xml:space="preserve">_____________________________</w:t>
            </w:r>
            <w:r>
              <w:rPr>
                <w:sz w:val="18"/>
                <w:szCs w:val="28"/>
              </w:rPr>
            </w:r>
          </w:p>
        </w:tc>
      </w:tr>
      <w:tr>
        <w:tblPrEx/>
        <w:trPr>
          <w:trHeight w:val="197"/>
        </w:trPr>
        <w:tc>
          <w:tcPr>
            <w:tcW w:w="7176" w:type="dxa"/>
            <w:textDirection w:val="lrTb"/>
            <w:noWrap w:val="false"/>
          </w:tcPr>
          <w:p>
            <w:pPr>
              <w:jc w:val="center"/>
              <w:rPr>
                <w:sz w:val="18"/>
                <w:szCs w:val="28"/>
                <w:vertAlign w:val="superscript"/>
              </w:rPr>
            </w:pPr>
            <w:r>
              <w:rPr>
                <w:sz w:val="18"/>
                <w:szCs w:val="28"/>
                <w:vertAlign w:val="superscript"/>
              </w:rPr>
              <w:t xml:space="preserve">(подпись, фамилия и инициалы)</w:t>
            </w:r>
            <w:r>
              <w:rPr>
                <w:sz w:val="18"/>
                <w:szCs w:val="28"/>
                <w:vertAlign w:val="superscript"/>
              </w:rPr>
            </w:r>
          </w:p>
        </w:tc>
        <w:tc>
          <w:tcPr>
            <w:tcW w:w="7394" w:type="dxa"/>
            <w:textDirection w:val="lrTb"/>
            <w:noWrap w:val="false"/>
          </w:tcPr>
          <w:p>
            <w:pPr>
              <w:jc w:val="center"/>
              <w:rPr>
                <w:sz w:val="18"/>
                <w:szCs w:val="28"/>
                <w:vertAlign w:val="superscript"/>
              </w:rPr>
            </w:pPr>
            <w:r>
              <w:rPr>
                <w:sz w:val="18"/>
                <w:szCs w:val="28"/>
                <w:vertAlign w:val="superscript"/>
              </w:rPr>
              <w:t xml:space="preserve">(подпись, фамилия и инициалы)</w:t>
            </w:r>
            <w:r>
              <w:rPr>
                <w:sz w:val="18"/>
                <w:szCs w:val="28"/>
                <w:vertAlign w:val="superscript"/>
              </w:rPr>
            </w:r>
          </w:p>
        </w:tc>
      </w:tr>
      <w:tr>
        <w:tblPrEx/>
        <w:trPr>
          <w:trHeight w:val="694"/>
        </w:trPr>
        <w:tc>
          <w:tcPr>
            <w:tcW w:w="7176" w:type="dxa"/>
            <w:textDirection w:val="lrTb"/>
            <w:noWrap w:val="false"/>
          </w:tcPr>
          <w:p>
            <w:pPr>
              <w:jc w:val="center"/>
              <w:rPr>
                <w:sz w:val="18"/>
                <w:szCs w:val="28"/>
              </w:rPr>
            </w:pPr>
            <w:r>
              <w:rPr>
                <w:sz w:val="18"/>
                <w:szCs w:val="28"/>
              </w:rPr>
              <w:t xml:space="preserve">___ ____________ 20__ г.</w:t>
            </w:r>
            <w:r>
              <w:rPr>
                <w:sz w:val="18"/>
                <w:szCs w:val="28"/>
              </w:rPr>
            </w:r>
          </w:p>
          <w:p>
            <w:pPr>
              <w:jc w:val="center"/>
              <w:rPr>
                <w:sz w:val="18"/>
              </w:rPr>
            </w:pPr>
            <w:r>
              <w:rPr>
                <w:sz w:val="14"/>
                <w:szCs w:val="28"/>
              </w:rPr>
              <w:t xml:space="preserve">М.П.</w:t>
            </w:r>
            <w:r>
              <w:rPr>
                <w:sz w:val="14"/>
              </w:rPr>
              <w:t xml:space="preserve"> </w:t>
            </w:r>
            <w:r>
              <w:rPr>
                <w:sz w:val="14"/>
                <w:szCs w:val="20"/>
              </w:rPr>
              <w:t xml:space="preserve">(при наличии печати)</w:t>
            </w:r>
            <w:r>
              <w:rPr>
                <w:sz w:val="18"/>
              </w:rPr>
            </w:r>
          </w:p>
          <w:p>
            <w:pPr>
              <w:jc w:val="center"/>
              <w:rPr>
                <w:sz w:val="18"/>
                <w:szCs w:val="28"/>
                <w:vertAlign w:val="superscript"/>
              </w:rPr>
            </w:pPr>
            <w:r>
              <w:rPr>
                <w:sz w:val="18"/>
                <w:szCs w:val="28"/>
                <w:vertAlign w:val="superscript"/>
              </w:rPr>
            </w:r>
            <w:r>
              <w:rPr>
                <w:sz w:val="18"/>
                <w:szCs w:val="28"/>
                <w:vertAlign w:val="superscript"/>
              </w:rPr>
            </w:r>
          </w:p>
        </w:tc>
        <w:tc>
          <w:tcPr>
            <w:tcW w:w="7394" w:type="dxa"/>
            <w:textDirection w:val="lrTb"/>
            <w:noWrap w:val="false"/>
          </w:tcPr>
          <w:p>
            <w:pPr>
              <w:jc w:val="center"/>
              <w:rPr>
                <w:sz w:val="18"/>
                <w:szCs w:val="28"/>
              </w:rPr>
            </w:pPr>
            <w:r>
              <w:rPr>
                <w:sz w:val="18"/>
                <w:szCs w:val="28"/>
              </w:rPr>
              <w:t xml:space="preserve">___ ____________ 20__ г.</w:t>
            </w:r>
            <w:r>
              <w:rPr>
                <w:sz w:val="18"/>
                <w:szCs w:val="28"/>
              </w:rPr>
            </w:r>
          </w:p>
          <w:p>
            <w:pPr>
              <w:jc w:val="center"/>
              <w:rPr>
                <w:sz w:val="14"/>
                <w:szCs w:val="28"/>
              </w:rPr>
            </w:pPr>
            <w:r>
              <w:rPr>
                <w:sz w:val="14"/>
                <w:szCs w:val="28"/>
              </w:rPr>
              <w:t xml:space="preserve">М.П. </w:t>
            </w:r>
            <w:r>
              <w:rPr>
                <w:sz w:val="14"/>
                <w:szCs w:val="20"/>
              </w:rPr>
              <w:t xml:space="preserve">(при наличии печати)</w:t>
            </w:r>
            <w:r>
              <w:rPr>
                <w:sz w:val="14"/>
                <w:szCs w:val="28"/>
              </w:rPr>
            </w:r>
          </w:p>
          <w:p>
            <w:pPr>
              <w:jc w:val="center"/>
              <w:rPr>
                <w:sz w:val="18"/>
                <w:szCs w:val="28"/>
                <w:vertAlign w:val="superscript"/>
              </w:rPr>
            </w:pPr>
            <w:r>
              <w:rPr>
                <w:sz w:val="18"/>
                <w:szCs w:val="28"/>
                <w:vertAlign w:val="superscript"/>
              </w:rPr>
            </w:r>
            <w:r>
              <w:rPr>
                <w:sz w:val="18"/>
                <w:szCs w:val="28"/>
                <w:vertAlign w:val="superscript"/>
              </w:rPr>
            </w:r>
          </w:p>
        </w:tc>
      </w:tr>
    </w:tbl>
    <w:p>
      <w:pPr>
        <w:pStyle w:val="884"/>
        <w:ind w:left="1080"/>
        <w:spacing w:line="276" w:lineRule="auto"/>
        <w:widowControl w:val="off"/>
        <w:rPr>
          <w:b/>
          <w:bCs/>
          <w:color w:val="000000"/>
        </w:rPr>
      </w:pPr>
      <w:r>
        <w:rPr>
          <w:b/>
          <w:bCs/>
          <w:color w:val="000000"/>
        </w:rPr>
      </w:r>
      <w:r>
        <w:rPr>
          <w:b/>
          <w:bCs/>
          <w:color w:val="000000"/>
        </w:rPr>
      </w:r>
    </w:p>
    <w:p>
      <w:pPr>
        <w:ind w:right="140"/>
        <w:jc w:val="center"/>
        <w:spacing w:line="276" w:lineRule="auto"/>
        <w:rPr>
          <w:b/>
          <w:color w:val="000000" w:themeColor="text1"/>
          <w:sz w:val="22"/>
          <w:szCs w:val="28"/>
        </w:rPr>
        <w:sectPr>
          <w:footnotePr/>
          <w:endnotePr/>
          <w:type w:val="nextPage"/>
          <w:pgSz w:w="11906" w:h="16838" w:orient="portrait"/>
          <w:pgMar w:top="851" w:right="851" w:bottom="1134" w:left="851" w:header="709" w:footer="709" w:gutter="0"/>
          <w:cols w:num="1" w:sep="0" w:space="708" w:equalWidth="1"/>
          <w:docGrid w:linePitch="360"/>
        </w:sectPr>
      </w:pPr>
      <w:r>
        <w:rPr>
          <w:b/>
          <w:color w:val="000000" w:themeColor="text1"/>
          <w:sz w:val="22"/>
          <w:szCs w:val="28"/>
        </w:rPr>
      </w:r>
      <w:r>
        <w:rPr>
          <w:b/>
          <w:color w:val="000000" w:themeColor="text1"/>
          <w:sz w:val="22"/>
          <w:szCs w:val="28"/>
        </w:rPr>
      </w:r>
    </w:p>
    <w:p>
      <w:pPr>
        <w:ind w:left="6372" w:hanging="72"/>
        <w:jc w:val="right"/>
      </w:pPr>
      <w:r>
        <w:t xml:space="preserve">        </w:t>
      </w:r>
      <w:r>
        <w:t xml:space="preserve">Приложение № 2 </w:t>
      </w:r>
      <w:r/>
    </w:p>
    <w:p>
      <w:pPr>
        <w:ind w:left="5040"/>
        <w:jc w:val="right"/>
      </w:pPr>
      <w:r>
        <w:t xml:space="preserve">к Контракту № </w:t>
      </w:r>
      <w:r>
        <w:t xml:space="preserve">________________</w:t>
      </w:r>
      <w:r/>
    </w:p>
    <w:p>
      <w:pPr>
        <w:ind w:left="5040"/>
        <w:jc w:val="right"/>
      </w:pPr>
      <w:r>
        <w:t xml:space="preserve">от «____» _________ 20</w:t>
      </w:r>
      <w:r>
        <w:t xml:space="preserve">__</w:t>
      </w:r>
      <w:r>
        <w:t xml:space="preserve">г.</w:t>
      </w:r>
      <w:r/>
    </w:p>
    <w:p>
      <w:pPr>
        <w:ind w:left="5040"/>
        <w:jc w:val="center"/>
      </w:pPr>
      <w:r/>
      <w:r/>
    </w:p>
    <w:p>
      <w:pPr>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w:t>
      </w:r>
      <w:r>
        <w:rPr>
          <w:rFonts w:ascii="Times New Roman" w:hAnsi="Times New Roman" w:cs="Times New Roman"/>
          <w:b/>
          <w:sz w:val="24"/>
          <w:szCs w:val="24"/>
        </w:rPr>
      </w:r>
      <w:r>
        <w:rPr>
          <w:rFonts w:ascii="Times New Roman" w:hAnsi="Times New Roman" w:cs="Times New Roman"/>
          <w:b/>
          <w:sz w:val="24"/>
          <w:szCs w:val="24"/>
        </w:rPr>
      </w:r>
    </w:p>
    <w:p>
      <w:pPr>
        <w:pStyle w:val="884"/>
        <w:numPr>
          <w:ilvl w:val="0"/>
          <w:numId w:val="48"/>
        </w:numPr>
        <w:jc w:val="both"/>
        <w:rPr>
          <w:rFonts w:ascii="Times New Roman" w:hAnsi="Times New Roman" w:cs="Times New Roman"/>
          <w:b/>
          <w:sz w:val="24"/>
          <w:szCs w:val="24"/>
        </w:rPr>
      </w:pPr>
      <w:r>
        <w:rPr>
          <w:rFonts w:ascii="Times New Roman" w:hAnsi="Times New Roman" w:cs="Times New Roman"/>
          <w:b/>
          <w:sz w:val="24"/>
          <w:szCs w:val="24"/>
        </w:rPr>
        <w:t xml:space="preserve">Наименование объекта закупки:</w:t>
      </w:r>
      <w:r>
        <w:rPr>
          <w:rFonts w:ascii="Times New Roman" w:hAnsi="Times New Roman" w:cs="Times New Roman"/>
          <w:b/>
          <w:sz w:val="24"/>
          <w:szCs w:val="24"/>
        </w:rPr>
      </w:r>
      <w:r>
        <w:rPr>
          <w:rFonts w:ascii="Times New Roman" w:hAnsi="Times New Roman" w:cs="Times New Roman"/>
          <w:b/>
          <w:sz w:val="24"/>
          <w:szCs w:val="24"/>
        </w:rPr>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Оказание услуг по уборке помещений на объектах Управления Федеральной службы государственной регистрации, кадастра и картографии по Краснодарскому краю.</w:t>
      </w:r>
      <w:r>
        <w:rPr>
          <w:rFonts w:ascii="Times New Roman" w:hAnsi="Times New Roman" w:cs="Times New Roman"/>
          <w:sz w:val="24"/>
          <w:szCs w:val="24"/>
        </w:rPr>
        <w:br/>
        <w:t xml:space="preserve">КТРУ 81.21.10.000-00000006</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8"/>
        </w:numPr>
        <w:jc w:val="both"/>
        <w:rPr>
          <w:rFonts w:ascii="Times New Roman" w:hAnsi="Times New Roman" w:cs="Times New Roman"/>
          <w:b/>
          <w:sz w:val="24"/>
          <w:szCs w:val="24"/>
        </w:rPr>
      </w:pPr>
      <w:r>
        <w:rPr>
          <w:rFonts w:ascii="Times New Roman" w:hAnsi="Times New Roman" w:cs="Times New Roman"/>
          <w:b/>
          <w:sz w:val="24"/>
          <w:szCs w:val="24"/>
        </w:rPr>
        <w:t xml:space="preserve">Цель закупки:</w:t>
      </w:r>
      <w:r>
        <w:rPr>
          <w:rFonts w:ascii="Times New Roman" w:hAnsi="Times New Roman" w:cs="Times New Roman"/>
          <w:b/>
          <w:sz w:val="24"/>
          <w:szCs w:val="24"/>
        </w:rPr>
      </w:r>
      <w:r>
        <w:rPr>
          <w:rFonts w:ascii="Times New Roman" w:hAnsi="Times New Roman" w:cs="Times New Roman"/>
          <w:b/>
          <w:sz w:val="24"/>
          <w:szCs w:val="24"/>
        </w:rPr>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Содержание помещений Заказчика в чистоте, собл</w:t>
      </w:r>
      <w:r>
        <w:rPr>
          <w:rFonts w:ascii="Times New Roman" w:hAnsi="Times New Roman" w:cs="Times New Roman"/>
          <w:sz w:val="24"/>
          <w:szCs w:val="24"/>
        </w:rPr>
        <w:t xml:space="preserve">юдении правил санитарии и гигиены в убираемых помещениях и используемых подсобных предметов, подготовка объектов к рабочему дню (смены) и в наведении чистоты по всех помещениях. Основную уборку проводят в отсутствии персонала или при его минимальном числе.</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8"/>
        </w:numPr>
        <w:jc w:val="both"/>
        <w:rPr>
          <w:rFonts w:ascii="Times New Roman" w:hAnsi="Times New Roman" w:cs="Times New Roman"/>
          <w:b/>
          <w:sz w:val="24"/>
          <w:szCs w:val="24"/>
        </w:rPr>
      </w:pPr>
      <w:r>
        <w:rPr>
          <w:rFonts w:ascii="Times New Roman" w:hAnsi="Times New Roman" w:cs="Times New Roman"/>
          <w:b/>
          <w:sz w:val="24"/>
          <w:szCs w:val="24"/>
        </w:rPr>
        <w:t xml:space="preserve">Срок оказания услуг: </w:t>
      </w:r>
      <w:r>
        <w:rPr>
          <w:rFonts w:ascii="Times New Roman" w:hAnsi="Times New Roman" w:cs="Times New Roman"/>
          <w:sz w:val="24"/>
          <w:szCs w:val="24"/>
        </w:rPr>
        <w:t xml:space="preserve">01.06.2026</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30.06.2026</w:t>
      </w:r>
      <w:r>
        <w:rPr>
          <w:rFonts w:ascii="Times New Roman" w:hAnsi="Times New Roman" w:cs="Times New Roman"/>
          <w:b/>
          <w:sz w:val="24"/>
          <w:szCs w:val="24"/>
        </w:rPr>
      </w:r>
      <w:r>
        <w:rPr>
          <w:rFonts w:ascii="Times New Roman" w:hAnsi="Times New Roman" w:cs="Times New Roman"/>
          <w:b/>
          <w:sz w:val="24"/>
          <w:szCs w:val="24"/>
        </w:rPr>
      </w:r>
    </w:p>
    <w:p>
      <w:pPr>
        <w:pStyle w:val="884"/>
        <w:ind w:left="106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8"/>
        </w:numPr>
        <w:jc w:val="both"/>
        <w:rPr>
          <w:rFonts w:ascii="Times New Roman" w:hAnsi="Times New Roman" w:cs="Times New Roman"/>
          <w:b/>
          <w:sz w:val="24"/>
          <w:szCs w:val="24"/>
        </w:rPr>
      </w:pPr>
      <w:r>
        <w:rPr>
          <w:rFonts w:ascii="Times New Roman" w:hAnsi="Times New Roman" w:cs="Times New Roman"/>
          <w:b/>
          <w:sz w:val="24"/>
          <w:szCs w:val="24"/>
        </w:rPr>
        <w:t xml:space="preserve">Место оказания услуг: </w:t>
      </w:r>
      <w:r>
        <w:rPr>
          <w:rFonts w:ascii="Times New Roman" w:hAnsi="Times New Roman" w:cs="Times New Roman"/>
          <w:sz w:val="24"/>
          <w:szCs w:val="24"/>
        </w:rPr>
        <w:t xml:space="preserve">Услуги оказываются по месту нахождения объектов Заказчика.</w:t>
      </w:r>
      <w:r>
        <w:rPr>
          <w:rFonts w:ascii="Times New Roman" w:hAnsi="Times New Roman" w:cs="Times New Roman"/>
          <w:b/>
          <w:sz w:val="24"/>
          <w:szCs w:val="24"/>
        </w:rPr>
      </w:r>
      <w:r>
        <w:rPr>
          <w:rFonts w:ascii="Times New Roman" w:hAnsi="Times New Roman" w:cs="Times New Roman"/>
          <w:b/>
          <w:sz w:val="24"/>
          <w:szCs w:val="24"/>
        </w:rPr>
      </w:r>
    </w:p>
    <w:tbl>
      <w:tblPr>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2"/>
        <w:gridCol w:w="2127"/>
        <w:gridCol w:w="1417"/>
        <w:gridCol w:w="4116"/>
        <w:gridCol w:w="1701"/>
      </w:tblGrid>
      <w:tr>
        <w:tblPrEx/>
        <w:trPr>
          <w:jc w:val="center"/>
          <w:trHeight w:val="1342"/>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4"/>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 п/п</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tabs>
                <w:tab w:val="left" w:pos="993" w:leader="none"/>
              </w:tabs>
              <w:rPr>
                <w:rFonts w:ascii="Times New Roman" w:hAnsi="Times New Roman" w:cs="Times New Roman"/>
                <w:b/>
                <w:sz w:val="24"/>
                <w:szCs w:val="24"/>
              </w:rPr>
            </w:pPr>
            <w:r>
              <w:rPr>
                <w:rFonts w:ascii="Times New Roman" w:hAnsi="Times New Roman" w:cs="Times New Roman"/>
                <w:b/>
                <w:sz w:val="24"/>
                <w:szCs w:val="24"/>
              </w:rPr>
              <w:t xml:space="preserve">Место оказания услуг</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before="160" w:after="0"/>
              <w:tabs>
                <w:tab w:val="left" w:pos="993" w:leader="none"/>
              </w:tabs>
              <w:rPr>
                <w:rFonts w:ascii="Times New Roman" w:hAnsi="Times New Roman" w:cs="Times New Roman"/>
                <w:b/>
                <w:sz w:val="24"/>
                <w:szCs w:val="24"/>
              </w:rPr>
            </w:pPr>
            <w:r>
              <w:rPr>
                <w:rFonts w:ascii="Times New Roman" w:hAnsi="Times New Roman" w:cs="Times New Roman"/>
                <w:b/>
                <w:sz w:val="24"/>
                <w:szCs w:val="24"/>
              </w:rPr>
              <w:t xml:space="preserve">Площадь, м</w:t>
            </w:r>
            <w:r>
              <w:rPr>
                <w:rFonts w:ascii="Times New Roman" w:hAnsi="Times New Roman" w:cs="Times New Roman"/>
                <w:b/>
                <w:sz w:val="24"/>
                <w:szCs w:val="24"/>
                <w:vertAlign w:val="superscript"/>
              </w:rPr>
              <w:t xml:space="preserve">2</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tabs>
                <w:tab w:val="left" w:pos="993" w:leader="none"/>
              </w:tabs>
              <w:rPr>
                <w:rFonts w:ascii="Times New Roman" w:hAnsi="Times New Roman" w:cs="Times New Roman"/>
                <w:b/>
                <w:sz w:val="24"/>
                <w:szCs w:val="24"/>
              </w:rPr>
            </w:pPr>
            <w:r>
              <w:rPr>
                <w:rFonts w:ascii="Times New Roman" w:hAnsi="Times New Roman" w:cs="Times New Roman"/>
                <w:b/>
                <w:sz w:val="24"/>
                <w:szCs w:val="24"/>
              </w:rPr>
              <w:t xml:space="preserve">Объем услуг, м²</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before="120" w:after="120"/>
              <w:tabs>
                <w:tab w:val="left" w:pos="993" w:leader="none"/>
              </w:tabs>
              <w:rPr>
                <w:rFonts w:ascii="Times New Roman" w:hAnsi="Times New Roman" w:cs="Times New Roman"/>
                <w:b/>
                <w:sz w:val="24"/>
                <w:szCs w:val="24"/>
              </w:rPr>
            </w:pPr>
            <w:r>
              <w:rPr>
                <w:rFonts w:ascii="Times New Roman" w:hAnsi="Times New Roman" w:cs="Times New Roman"/>
                <w:b/>
                <w:sz w:val="24"/>
                <w:szCs w:val="24"/>
              </w:rPr>
              <w:t xml:space="preserve">Необходимое количество персонала</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Height w:val="988"/>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г. Краснодар,</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ул. Сормовская, 3</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(3 этаж)</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450,88</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15</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975"/>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г. Краснодар,</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ул. Ленина, 39</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420,80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24</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w:t>
            </w:r>
            <w:r>
              <w:rPr>
                <w:rFonts w:ascii="Times New Roman" w:hAnsi="Times New Roman" w:cs="Times New Roman"/>
                <w:sz w:val="24"/>
                <w:szCs w:val="24"/>
              </w:rPr>
              <w:br/>
              <w:t xml:space="preserve">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right w:val="single" w:color="000000" w:sz="4" w:space="0"/>
            </w:tcBorders>
            <w:tcW w:w="1701" w:type="dxa"/>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98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г. Краснодар,</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ул. Ленина, 26</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(2-ой этаж)</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369,30</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количество окон – 17</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количество витражных окон </w:t>
            </w:r>
            <w:r>
              <w:rPr>
                <w:rFonts w:ascii="Times New Roman" w:hAnsi="Times New Roman" w:cs="Times New Roman"/>
                <w:sz w:val="24"/>
                <w:szCs w:val="24"/>
              </w:rPr>
              <w:t xml:space="preserve">–</w:t>
            </w:r>
            <w:r>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количество умывальников </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2</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количество корзин для мусора – 16</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количество бумагодержателей – 3</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12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количество санузлов – 2 </w:t>
            </w:r>
            <w:r>
              <w:rPr>
                <w:rFonts w:ascii="Times New Roman" w:hAnsi="Times New Roman" w:cs="Times New Roman"/>
                <w:color w:val="000000" w:themeColor="text1"/>
                <w:sz w:val="24"/>
                <w:szCs w:val="24"/>
              </w:rPr>
              <w:br/>
              <w:t xml:space="preserve">(три унитаза)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766"/>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Тимашевск,</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ул. Пролетарская, 13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65,50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15</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16</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w:t>
            </w:r>
            <w:r>
              <w:rPr>
                <w:rFonts w:ascii="Times New Roman" w:hAnsi="Times New Roman" w:cs="Times New Roman"/>
                <w:sz w:val="24"/>
                <w:szCs w:val="24"/>
              </w:rPr>
              <w:br/>
              <w:t xml:space="preserve">-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ст. Динская,</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Луначарского, 41</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246,40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14;</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23</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ст. Крыловская,</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Орджоникидзе, 155</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44,70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3</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9</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ст. Северская,</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Ленина, 43</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228,50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19</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3</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26</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ст. Тбилисская,</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Красная, 47</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235,40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13</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г. Усть-Лабинск,</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Ободовского, 31 а</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174,50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-количество окон – 7</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-количество умывальников – 1</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-корзина для мусора – 14</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color w:val="000000" w:themeColor="text1"/>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ст. Брюховецкая,</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Октябрьская, 26</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137,50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14</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13</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ст. Каневская,</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Длинная, 184</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228,50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17</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человек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г. Кореновск,</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Красная, 21 а</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217,60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14</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с. Белая Глина,</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Красная, 156</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186,9</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11</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color w:val="ff0000"/>
                <w:sz w:val="24"/>
                <w:szCs w:val="24"/>
              </w:rPr>
            </w:pPr>
            <w:r>
              <w:rPr>
                <w:rFonts w:ascii="Times New Roman" w:hAnsi="Times New Roman" w:cs="Times New Roman"/>
                <w:sz w:val="24"/>
                <w:szCs w:val="24"/>
              </w:rPr>
              <w:t xml:space="preserve">14</w:t>
            </w:r>
            <w:r>
              <w:rPr>
                <w:rFonts w:ascii="Times New Roman" w:hAnsi="Times New Roman" w:cs="Times New Roman"/>
                <w:color w:val="ff0000"/>
                <w:sz w:val="24"/>
                <w:szCs w:val="24"/>
              </w:rPr>
            </w:r>
            <w:r>
              <w:rPr>
                <w:rFonts w:ascii="Times New Roman" w:hAnsi="Times New Roman" w:cs="Times New Roman"/>
                <w:color w:val="ff0000"/>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 Новопокровская, </w:t>
            </w:r>
            <w:r>
              <w:rPr>
                <w:rFonts w:ascii="Times New Roman" w:hAnsi="Times New Roman" w:cs="Times New Roman"/>
                <w:sz w:val="24"/>
                <w:szCs w:val="24"/>
              </w:rPr>
              <w:br/>
              <w:t xml:space="preserve">ул. Ленина, 102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92,20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10</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6</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14</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2001"/>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г. Гулькевичи,</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ул. Олимпийская, 10</w:t>
            </w:r>
            <w:r>
              <w:rPr>
                <w:rFonts w:ascii="Times New Roman" w:hAnsi="Times New Roman" w:cs="Times New Roman"/>
                <w:color w:val="000000"/>
                <w:sz w:val="24"/>
                <w:szCs w:val="24"/>
              </w:rPr>
              <w:br/>
              <w:t xml:space="preserve">(2 этаж)</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0" w:lineRule="atLeast"/>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159,30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окон – 10</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стеклянных дверей – 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-корзина для мусора – 12</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санузлов и  бумагодержателей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688"/>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sz w:val="24"/>
                <w:szCs w:val="24"/>
              </w:rPr>
              <w:t xml:space="preserve">г. Лабинск, </w:t>
            </w:r>
            <w:r>
              <w:rPr>
                <w:rFonts w:ascii="Times New Roman" w:hAnsi="Times New Roman" w:cs="Times New Roman"/>
                <w:sz w:val="24"/>
                <w:szCs w:val="24"/>
              </w:rPr>
              <w:br/>
              <w:t xml:space="preserve">ул. Константинова, 59/1 (1 этаж)</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127,70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12                       - количество умывальников – 1            - количество корзин для мусора – 14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 санузлах – 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698"/>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sz w:val="24"/>
                <w:szCs w:val="24"/>
              </w:rPr>
              <w:t xml:space="preserve">г. Курганинск, </w:t>
            </w:r>
            <w:r>
              <w:rPr>
                <w:rFonts w:ascii="Times New Roman" w:hAnsi="Times New Roman" w:cs="Times New Roman"/>
                <w:sz w:val="24"/>
                <w:szCs w:val="24"/>
              </w:rPr>
              <w:br/>
              <w:t xml:space="preserve">ул. Серова, 3/1</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159,70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18                      - количество умывальников – 3           - количество корзин для мусора – 18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 санузлах – 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68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 Кущевская, </w:t>
            </w:r>
            <w:r>
              <w:rPr>
                <w:rFonts w:ascii="Times New Roman" w:hAnsi="Times New Roman" w:cs="Times New Roman"/>
                <w:sz w:val="24"/>
                <w:szCs w:val="24"/>
              </w:rPr>
              <w:br/>
              <w:t xml:space="preserve">пер. Куцева, 54;</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148,00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16                      - количество умывальников – 1           - количество корзин для мусора – 13      - количество бумагодержателей в санузлах – 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 Староминская </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sz w:val="24"/>
                <w:szCs w:val="24"/>
              </w:rPr>
              <w:t xml:space="preserve">ул. Кольцовская, 25</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130,80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10                     </w:t>
            </w:r>
            <w:r>
              <w:rPr>
                <w:rFonts w:ascii="Times New Roman" w:hAnsi="Times New Roman" w:cs="Times New Roman"/>
                <w:sz w:val="24"/>
                <w:szCs w:val="24"/>
              </w:rPr>
              <w:br/>
              <w:t xml:space="preserve"> - количество умывальников – 1           - количество корзин для мусора – 10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 санузлах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 Ленинградская, </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ул. Юбилейная, 133</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177,30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17                      </w:t>
            </w:r>
            <w:r>
              <w:rPr>
                <w:rFonts w:ascii="Times New Roman" w:hAnsi="Times New Roman" w:cs="Times New Roman"/>
                <w:sz w:val="24"/>
                <w:szCs w:val="24"/>
              </w:rPr>
              <w:br/>
              <w:t xml:space="preserve">- количество умывальников – 2           - количество корзин для мусора – 2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6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 санузлах – 4</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.Ейск, </w:t>
            </w:r>
            <w:r>
              <w:rPr>
                <w:rFonts w:ascii="Times New Roman" w:hAnsi="Times New Roman" w:cs="Times New Roman"/>
                <w:color w:val="000000" w:themeColor="text1"/>
                <w:sz w:val="24"/>
                <w:szCs w:val="24"/>
              </w:rPr>
              <w:br/>
              <w:t xml:space="preserve">ул. Армавирская, 45</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167,10</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60" w:after="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количество    окон </w:t>
            </w:r>
            <w:r>
              <w:rPr>
                <w:rFonts w:ascii="Times New Roman" w:hAnsi="Times New Roman" w:cs="Times New Roman"/>
                <w:sz w:val="24"/>
                <w:szCs w:val="24"/>
              </w:rPr>
              <w:t xml:space="preserve">–</w:t>
            </w:r>
            <w:r>
              <w:rPr>
                <w:rFonts w:ascii="Times New Roman" w:hAnsi="Times New Roman" w:cs="Times New Roman"/>
                <w:color w:val="000000" w:themeColor="text1"/>
                <w:sz w:val="24"/>
                <w:szCs w:val="24"/>
              </w:rPr>
              <w:t xml:space="preserve"> 12                         - количество умывальников </w:t>
            </w:r>
            <w:r>
              <w:rPr>
                <w:rFonts w:ascii="Times New Roman" w:hAnsi="Times New Roman" w:cs="Times New Roman"/>
                <w:sz w:val="24"/>
                <w:szCs w:val="24"/>
              </w:rPr>
              <w:t xml:space="preserve">–</w:t>
            </w:r>
            <w:r>
              <w:rPr>
                <w:rFonts w:ascii="Times New Roman" w:hAnsi="Times New Roman" w:cs="Times New Roman"/>
                <w:color w:val="000000" w:themeColor="text1"/>
                <w:sz w:val="24"/>
                <w:szCs w:val="24"/>
              </w:rPr>
              <w:t xml:space="preserve"> 1           - количество корзин для мусора </w:t>
            </w:r>
            <w:r>
              <w:rPr>
                <w:rFonts w:ascii="Times New Roman" w:hAnsi="Times New Roman" w:cs="Times New Roman"/>
                <w:sz w:val="24"/>
                <w:szCs w:val="24"/>
              </w:rPr>
              <w:t xml:space="preserve">–</w:t>
            </w:r>
            <w:r>
              <w:rPr>
                <w:rFonts w:ascii="Times New Roman" w:hAnsi="Times New Roman" w:cs="Times New Roman"/>
                <w:color w:val="000000" w:themeColor="text1"/>
                <w:sz w:val="24"/>
                <w:szCs w:val="24"/>
              </w:rPr>
              <w:t xml:space="preserve">  21     - количество бумагодержателей 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60" w:line="20" w:lineRule="atLeast"/>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санузлах </w:t>
            </w:r>
            <w:r>
              <w:rPr>
                <w:rFonts w:ascii="Times New Roman" w:hAnsi="Times New Roman" w:cs="Times New Roman"/>
                <w:sz w:val="24"/>
                <w:szCs w:val="24"/>
              </w:rPr>
              <w:t xml:space="preserve">–</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человек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 Полтавская,  </w:t>
            </w:r>
            <w:r>
              <w:rPr>
                <w:rFonts w:ascii="Times New Roman" w:hAnsi="Times New Roman" w:cs="Times New Roman"/>
                <w:sz w:val="24"/>
                <w:szCs w:val="24"/>
              </w:rPr>
              <w:br/>
              <w:t xml:space="preserve">ул. Коммунистическая, 211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(1-3 этаж)</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371,00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6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32                      </w:t>
            </w:r>
            <w:r>
              <w:rPr>
                <w:rFonts w:ascii="Times New Roman" w:hAnsi="Times New Roman" w:cs="Times New Roman"/>
                <w:sz w:val="24"/>
                <w:szCs w:val="24"/>
              </w:rPr>
              <w:br/>
              <w:t xml:space="preserve">- количество умывальников – 2           - количество корзин для мусора – 19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6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 санузлах – 2</w:t>
            </w:r>
            <w:r>
              <w:rPr>
                <w:rFonts w:ascii="Times New Roman" w:hAnsi="Times New Roman" w:cs="Times New Roman"/>
                <w:sz w:val="24"/>
                <w:szCs w:val="24"/>
              </w:rPr>
            </w:r>
            <w:r>
              <w:rPr>
                <w:rFonts w:ascii="Times New Roman" w:hAnsi="Times New Roman" w:cs="Times New Roman"/>
                <w:sz w:val="24"/>
                <w:szCs w:val="24"/>
              </w:rPr>
            </w:r>
          </w:p>
          <w:p>
            <w:pPr>
              <w:jc w:val="center"/>
              <w:spacing w:after="6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sz w:val="24"/>
                <w:szCs w:val="24"/>
              </w:rPr>
              <w:t xml:space="preserve">г. Белореченск, </w:t>
            </w:r>
            <w:r>
              <w:rPr>
                <w:rFonts w:ascii="Times New Roman" w:hAnsi="Times New Roman" w:cs="Times New Roman"/>
                <w:sz w:val="24"/>
                <w:szCs w:val="24"/>
              </w:rPr>
              <w:br/>
              <w:t xml:space="preserve">ул. Заводская, 10;</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191,10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6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22                      </w:t>
            </w:r>
            <w:r>
              <w:rPr>
                <w:rFonts w:ascii="Times New Roman" w:hAnsi="Times New Roman" w:cs="Times New Roman"/>
                <w:sz w:val="24"/>
                <w:szCs w:val="24"/>
              </w:rPr>
              <w:br/>
              <w:t xml:space="preserve">- количество умывальников – 2           - количество корзин для мусора – 16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6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 санузлах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sz w:val="24"/>
                <w:szCs w:val="24"/>
              </w:rPr>
              <w:t xml:space="preserve">г. Геленджик, </w:t>
            </w:r>
            <w:r>
              <w:rPr>
                <w:rFonts w:ascii="Times New Roman" w:hAnsi="Times New Roman" w:cs="Times New Roman"/>
                <w:sz w:val="24"/>
                <w:szCs w:val="24"/>
              </w:rPr>
              <w:br/>
              <w:t xml:space="preserve">ул. Крымская, 20</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550,40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26                        </w:t>
            </w:r>
            <w:r>
              <w:rPr>
                <w:rFonts w:ascii="Times New Roman" w:hAnsi="Times New Roman" w:cs="Times New Roman"/>
                <w:sz w:val="24"/>
                <w:szCs w:val="24"/>
              </w:rPr>
              <w:br/>
              <w:t xml:space="preserve">- количество умывальников – 2            </w:t>
            </w:r>
            <w:r>
              <w:rPr>
                <w:rFonts w:ascii="Times New Roman" w:hAnsi="Times New Roman" w:cs="Times New Roman"/>
                <w:sz w:val="24"/>
                <w:szCs w:val="24"/>
              </w:rPr>
              <w:br/>
              <w:t xml:space="preserve">- количество корзин для мусора – 24      - количество бумагодержателей и санузлов – 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Новороссийск, </w:t>
            </w:r>
            <w:r>
              <w:rPr>
                <w:rFonts w:ascii="Times New Roman" w:hAnsi="Times New Roman" w:cs="Times New Roman"/>
                <w:sz w:val="24"/>
                <w:szCs w:val="24"/>
              </w:rPr>
              <w:br/>
              <w:t xml:space="preserve">ул. Мысхакское шоссе, 75 </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429,80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22                        - количество умывальников – 4            - количество корзин для мусора – 26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color w:val="000000"/>
                <w:sz w:val="24"/>
                <w:szCs w:val="24"/>
              </w:rPr>
            </w:pPr>
            <w:r>
              <w:rPr>
                <w:rFonts w:ascii="Times New Roman" w:hAnsi="Times New Roman" w:cs="Times New Roman"/>
                <w:sz w:val="24"/>
                <w:szCs w:val="24"/>
              </w:rPr>
              <w:t xml:space="preserve">г. Туапсе, </w:t>
            </w:r>
            <w:r>
              <w:rPr>
                <w:rFonts w:ascii="Times New Roman" w:hAnsi="Times New Roman" w:cs="Times New Roman"/>
                <w:sz w:val="24"/>
                <w:szCs w:val="24"/>
              </w:rPr>
              <w:br/>
              <w:t xml:space="preserve">ул. Спинова, 9</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539,40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45                      </w:t>
            </w:r>
            <w:r>
              <w:rPr>
                <w:rFonts w:ascii="Times New Roman" w:hAnsi="Times New Roman" w:cs="Times New Roman"/>
                <w:sz w:val="24"/>
                <w:szCs w:val="24"/>
              </w:rPr>
              <w:br/>
              <w:t xml:space="preserve">- количество умывальников – 4           - количество корзин для мусора – 24      - количество бумагодержателей – 0</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санузлов – 5</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27</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Новокубанск, </w:t>
            </w:r>
            <w:r>
              <w:rPr>
                <w:rFonts w:ascii="Times New Roman" w:hAnsi="Times New Roman" w:cs="Times New Roman"/>
                <w:sz w:val="24"/>
                <w:szCs w:val="24"/>
              </w:rPr>
              <w:br/>
              <w:t xml:space="preserve">ул. Первомайская, 134</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170,70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21                      </w:t>
            </w:r>
            <w:r>
              <w:rPr>
                <w:rFonts w:ascii="Times New Roman" w:hAnsi="Times New Roman" w:cs="Times New Roman"/>
                <w:sz w:val="24"/>
                <w:szCs w:val="24"/>
              </w:rPr>
              <w:br/>
              <w:t xml:space="preserve">- количество умывальников – 1           </w:t>
            </w:r>
            <w:r>
              <w:rPr>
                <w:rFonts w:ascii="Times New Roman" w:hAnsi="Times New Roman" w:cs="Times New Roman"/>
                <w:sz w:val="24"/>
                <w:szCs w:val="24"/>
              </w:rPr>
              <w:br/>
              <w:t xml:space="preserve">- количество корзин для мусора – 8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28</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Сочи, </w:t>
            </w:r>
            <w:r>
              <w:rPr>
                <w:rFonts w:ascii="Times New Roman" w:hAnsi="Times New Roman" w:cs="Times New Roman"/>
                <w:sz w:val="24"/>
                <w:szCs w:val="24"/>
              </w:rPr>
              <w:br/>
              <w:t xml:space="preserve">ул. Партизанская, 8</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293,30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20                        - количество умывальников – 4            - количество корзин для мусора – 18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 санузлах – 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29</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Апшеронск,</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sz w:val="24"/>
                <w:szCs w:val="24"/>
              </w:rPr>
              <w:t xml:space="preserve"> ул. Ворошилова, 54</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223,10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30                      </w:t>
            </w:r>
            <w:r>
              <w:rPr>
                <w:rFonts w:ascii="Times New Roman" w:hAnsi="Times New Roman" w:cs="Times New Roman"/>
                <w:sz w:val="24"/>
                <w:szCs w:val="24"/>
              </w:rPr>
              <w:br/>
              <w:t xml:space="preserve">- количество умывальников – 1           - количество корзин для мусора – 13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пгт. Мостовской, </w:t>
            </w:r>
            <w:r>
              <w:rPr>
                <w:rFonts w:ascii="Times New Roman" w:hAnsi="Times New Roman" w:cs="Times New Roman"/>
                <w:sz w:val="24"/>
                <w:szCs w:val="24"/>
              </w:rPr>
              <w:br/>
              <w:t xml:space="preserve">ул. Ленина, 12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176,10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24                       </w:t>
            </w:r>
            <w:r>
              <w:rPr>
                <w:rFonts w:ascii="Times New Roman" w:hAnsi="Times New Roman" w:cs="Times New Roman"/>
                <w:sz w:val="24"/>
                <w:szCs w:val="24"/>
              </w:rPr>
              <w:br/>
              <w:t xml:space="preserve">- количество умывальников – 2            </w:t>
            </w:r>
            <w:r>
              <w:rPr>
                <w:rFonts w:ascii="Times New Roman" w:hAnsi="Times New Roman" w:cs="Times New Roman"/>
                <w:sz w:val="24"/>
                <w:szCs w:val="24"/>
              </w:rPr>
              <w:br/>
              <w:t xml:space="preserve">- количество корзин для мусора – 10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Сочи, </w:t>
            </w:r>
            <w:r>
              <w:rPr>
                <w:rFonts w:ascii="Times New Roman" w:hAnsi="Times New Roman" w:cs="Times New Roman"/>
                <w:sz w:val="24"/>
                <w:szCs w:val="24"/>
              </w:rPr>
              <w:br/>
              <w:t xml:space="preserve">ул. Кирова, 52;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205,10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9                        </w:t>
            </w:r>
            <w:r>
              <w:rPr>
                <w:rFonts w:ascii="Times New Roman" w:hAnsi="Times New Roman" w:cs="Times New Roman"/>
                <w:sz w:val="24"/>
                <w:szCs w:val="24"/>
              </w:rPr>
              <w:br/>
              <w:t xml:space="preserve">- количество умывальников – 1           - количество корзин для мусора – 9      -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Абинск, </w:t>
            </w:r>
            <w:r>
              <w:rPr>
                <w:rFonts w:ascii="Times New Roman" w:hAnsi="Times New Roman" w:cs="Times New Roman"/>
                <w:sz w:val="24"/>
                <w:szCs w:val="24"/>
              </w:rPr>
              <w:br/>
              <w:t xml:space="preserve">пр. Комсомольский, 108;</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272,60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6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13</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корзин для мусора – 17</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6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Горячий ключ, </w:t>
            </w:r>
            <w:r>
              <w:rPr>
                <w:rFonts w:ascii="Times New Roman" w:hAnsi="Times New Roman" w:cs="Times New Roman"/>
                <w:sz w:val="24"/>
                <w:szCs w:val="24"/>
              </w:rPr>
              <w:br/>
              <w:t xml:space="preserve">ул. Ленина, 217а;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169,40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умывальников – 3</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корзин для мусора – 12</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12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3</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722"/>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34</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Кропоткин, </w:t>
            </w:r>
            <w:r>
              <w:rPr>
                <w:rFonts w:ascii="Times New Roman" w:hAnsi="Times New Roman" w:cs="Times New Roman"/>
                <w:sz w:val="24"/>
                <w:szCs w:val="24"/>
              </w:rPr>
              <w:br/>
              <w:t xml:space="preserve">пер. Братский, 18/ </w:t>
            </w:r>
            <w:r>
              <w:rPr>
                <w:rFonts w:ascii="Times New Roman" w:hAnsi="Times New Roman" w:cs="Times New Roman"/>
                <w:sz w:val="24"/>
                <w:szCs w:val="24"/>
              </w:rPr>
              <w:br/>
              <w:t xml:space="preserve">ул. Гоголя, 44</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248,70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9</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корзин для мусора – 25</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и санузлов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722"/>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35</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ст. Старощербиновская, ул.Чкалова,92;</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109,30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количество окон – 7</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количество сан. узлов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количество бумагодержателей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количество корзин для мусора – 8</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722"/>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г. Сочи, </w:t>
            </w:r>
            <w:r>
              <w:rPr>
                <w:rFonts w:ascii="Times New Roman" w:hAnsi="Times New Roman" w:cs="Times New Roman"/>
                <w:sz w:val="24"/>
                <w:szCs w:val="24"/>
              </w:rPr>
              <w:br/>
              <w:t xml:space="preserve">ул. Войкова, 45</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rPr>
                <w:rFonts w:ascii="Times New Roman" w:hAnsi="Times New Roman" w:cs="Times New Roman"/>
                <w:bCs/>
                <w:sz w:val="24"/>
                <w:szCs w:val="24"/>
              </w:rPr>
            </w:pPr>
            <w:r>
              <w:rPr>
                <w:rFonts w:ascii="Times New Roman" w:hAnsi="Times New Roman" w:cs="Times New Roman"/>
                <w:bCs/>
                <w:sz w:val="24"/>
                <w:szCs w:val="24"/>
              </w:rPr>
              <w:t xml:space="preserve">394,50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20</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умывальников – 1</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корзин для мусора – 20</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бумагодержателей</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bCs/>
                <w:sz w:val="24"/>
                <w:szCs w:val="24"/>
              </w:rPr>
            </w:pPr>
            <w:r>
              <w:rPr>
                <w:rFonts w:ascii="Times New Roman" w:hAnsi="Times New Roman" w:cs="Times New Roman"/>
                <w:sz w:val="24"/>
                <w:szCs w:val="24"/>
              </w:rPr>
              <w:t xml:space="preserve">и санузлов – 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602"/>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37</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г. Приморско-Ахтарск,</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b/>
                <w:sz w:val="24"/>
                <w:szCs w:val="24"/>
              </w:rPr>
            </w:pPr>
            <w:r>
              <w:rPr>
                <w:rFonts w:ascii="Times New Roman" w:hAnsi="Times New Roman" w:cs="Times New Roman"/>
                <w:sz w:val="24"/>
                <w:szCs w:val="24"/>
              </w:rPr>
              <w:t xml:space="preserve">ул. Пролетарская, 50</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rPr>
                <w:rFonts w:ascii="Times New Roman" w:hAnsi="Times New Roman" w:cs="Times New Roman"/>
                <w:bCs/>
                <w:sz w:val="24"/>
                <w:szCs w:val="24"/>
              </w:rPr>
            </w:pPr>
            <w:r>
              <w:rPr>
                <w:rFonts w:ascii="Times New Roman" w:hAnsi="Times New Roman" w:cs="Times New Roman"/>
                <w:sz w:val="24"/>
                <w:szCs w:val="24"/>
              </w:rPr>
              <w:t xml:space="preserve">69,2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4</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 Узлов  и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553"/>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38</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ст. Калининская,</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ул. Советская, 44</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line="20" w:lineRule="atLeast"/>
              <w:rPr>
                <w:rFonts w:ascii="Times New Roman" w:hAnsi="Times New Roman" w:cs="Times New Roman"/>
                <w:bCs/>
                <w:sz w:val="24"/>
                <w:szCs w:val="24"/>
              </w:rPr>
            </w:pPr>
            <w:r>
              <w:rPr>
                <w:rFonts w:ascii="Times New Roman" w:hAnsi="Times New Roman" w:cs="Times New Roman"/>
                <w:sz w:val="24"/>
                <w:szCs w:val="24"/>
              </w:rPr>
              <w:t xml:space="preserve">187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4116" w:type="dxa"/>
            <w:vAlign w:val="center"/>
            <w:textDirection w:val="lrTb"/>
            <w:noWrap w:val="false"/>
          </w:tcPr>
          <w:p>
            <w:pPr>
              <w:jc w:val="center"/>
              <w:spacing w:before="120"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окон – 14</w:t>
            </w:r>
            <w:r>
              <w:rPr>
                <w:rFonts w:ascii="Times New Roman" w:hAnsi="Times New Roman" w:cs="Times New Roman"/>
                <w:sz w:val="24"/>
                <w:szCs w:val="24"/>
              </w:rPr>
            </w:r>
            <w:r>
              <w:rPr>
                <w:rFonts w:ascii="Times New Roman" w:hAnsi="Times New Roman" w:cs="Times New Roman"/>
                <w:sz w:val="24"/>
                <w:szCs w:val="24"/>
              </w:rPr>
            </w:r>
          </w:p>
          <w:p>
            <w:pPr>
              <w:jc w:val="center"/>
              <w:spacing w:after="0" w:line="20" w:lineRule="atLeast"/>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количество сан. Узлов и  </w:t>
            </w:r>
            <w:r>
              <w:rPr>
                <w:rFonts w:ascii="Times New Roman" w:hAnsi="Times New Roman" w:cs="Times New Roman"/>
                <w:sz w:val="24"/>
                <w:szCs w:val="24"/>
              </w:rPr>
              <w:br/>
              <w:t xml:space="preserve"> бумагодержателей – 1</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1 человек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722"/>
        </w:trPr>
        <w:tc>
          <w:tcPr>
            <w:gridSpan w:val="2"/>
            <w:tcBorders>
              <w:top w:val="single" w:color="000000" w:sz="4" w:space="0"/>
              <w:left w:val="single" w:color="000000" w:sz="4" w:space="0"/>
              <w:bottom w:val="single" w:color="000000" w:sz="4" w:space="0"/>
              <w:right w:val="single" w:color="000000" w:sz="4" w:space="0"/>
            </w:tcBorders>
            <w:tcW w:w="2689" w:type="dxa"/>
            <w:vAlign w:val="center"/>
            <w:textDirection w:val="lrTb"/>
            <w:noWrap w:val="false"/>
          </w:tcPr>
          <w:p>
            <w:pPr>
              <w:jc w:val="center"/>
              <w:spacing w:after="0" w:line="20" w:lineRule="atLeast"/>
              <w:rPr>
                <w:rFonts w:ascii="Times New Roman" w:hAnsi="Times New Roman" w:cs="Times New Roman"/>
                <w:b/>
                <w:sz w:val="24"/>
                <w:szCs w:val="24"/>
              </w:rPr>
            </w:pPr>
            <w:r>
              <w:rPr>
                <w:rFonts w:ascii="Times New Roman" w:hAnsi="Times New Roman" w:cs="Times New Roman"/>
                <w:b/>
                <w:sz w:val="24"/>
                <w:szCs w:val="24"/>
              </w:rPr>
              <w:t xml:space="preserve">Итого общая площадь объектов </w:t>
            </w:r>
            <w:r>
              <w:rPr>
                <w:rFonts w:ascii="Times New Roman" w:hAnsi="Times New Roman" w:cs="Times New Roman"/>
                <w:b/>
                <w:sz w:val="24"/>
                <w:szCs w:val="24"/>
              </w:rPr>
            </w:r>
            <w:r>
              <w:rPr>
                <w:rFonts w:ascii="Times New Roman" w:hAnsi="Times New Roman" w:cs="Times New Roman"/>
                <w:b/>
                <w:sz w:val="24"/>
                <w:szCs w:val="24"/>
              </w:rPr>
            </w:r>
          </w:p>
        </w:tc>
        <w:tc>
          <w:tcPr>
            <w:gridSpan w:val="3"/>
            <w:tcBorders>
              <w:top w:val="single" w:color="000000" w:sz="4" w:space="0"/>
              <w:left w:val="single" w:color="000000" w:sz="4" w:space="0"/>
              <w:bottom w:val="single" w:color="000000" w:sz="4" w:space="0"/>
              <w:right w:val="single" w:color="000000" w:sz="4" w:space="0"/>
            </w:tcBorders>
            <w:tcW w:w="7234" w:type="dxa"/>
            <w:vAlign w:val="center"/>
            <w:textDirection w:val="lrTb"/>
            <w:noWrap w:val="false"/>
          </w:tcPr>
          <w:p>
            <w:pPr>
              <w:jc w:val="center"/>
              <w:spacing w:after="0" w:line="20" w:lineRule="atLeast"/>
              <w:rPr>
                <w:rFonts w:ascii="Times New Roman" w:hAnsi="Times New Roman" w:cs="Times New Roman"/>
                <w:b/>
                <w:sz w:val="24"/>
                <w:szCs w:val="24"/>
              </w:rPr>
            </w:pPr>
            <w:r>
              <w:rPr>
                <w:rFonts w:ascii="Times New Roman" w:hAnsi="Times New Roman" w:cs="Times New Roman"/>
                <w:b/>
                <w:sz w:val="24"/>
                <w:szCs w:val="24"/>
              </w:rPr>
              <w:t xml:space="preserve">8 769,28</w:t>
            </w:r>
            <w:r>
              <w:rPr>
                <w:rFonts w:ascii="Times New Roman" w:hAnsi="Times New Roman" w:cs="Times New Roman"/>
                <w:b/>
                <w:sz w:val="24"/>
                <w:szCs w:val="24"/>
              </w:rPr>
            </w:r>
            <w:r>
              <w:rPr>
                <w:rFonts w:ascii="Times New Roman" w:hAnsi="Times New Roman" w:cs="Times New Roman"/>
                <w:b/>
                <w:sz w:val="24"/>
                <w:szCs w:val="24"/>
              </w:rPr>
            </w:r>
          </w:p>
        </w:tc>
      </w:tr>
    </w:tbl>
    <w:p>
      <w:pPr>
        <w:pStyle w:val="884"/>
        <w:ind w:left="1068"/>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884"/>
        <w:numPr>
          <w:ilvl w:val="0"/>
          <w:numId w:val="48"/>
        </w:numPr>
        <w:jc w:val="both"/>
        <w:rPr>
          <w:rFonts w:ascii="Times New Roman" w:hAnsi="Times New Roman" w:cs="Times New Roman"/>
          <w:b/>
          <w:sz w:val="24"/>
          <w:szCs w:val="24"/>
        </w:rPr>
      </w:pPr>
      <w:r>
        <w:rPr>
          <w:rFonts w:ascii="Times New Roman" w:hAnsi="Times New Roman" w:cs="Times New Roman"/>
          <w:b/>
          <w:sz w:val="24"/>
          <w:szCs w:val="24"/>
        </w:rPr>
        <w:t xml:space="preserve">Требования к функциональным, техническим, качественным и эксплуатационным характеристикам объекта закупки:</w:t>
      </w:r>
      <w:r>
        <w:rPr>
          <w:rFonts w:ascii="Times New Roman" w:hAnsi="Times New Roman" w:cs="Times New Roman"/>
          <w:b/>
          <w:sz w:val="24"/>
          <w:szCs w:val="24"/>
        </w:rPr>
      </w:r>
      <w:r>
        <w:rPr>
          <w:rFonts w:ascii="Times New Roman" w:hAnsi="Times New Roman" w:cs="Times New Roman"/>
          <w:b/>
          <w:sz w:val="24"/>
          <w:szCs w:val="24"/>
        </w:rPr>
      </w:r>
    </w:p>
    <w:p>
      <w:pPr>
        <w:ind w:firstLine="708"/>
        <w:jc w:val="center"/>
        <w:spacing w:after="0"/>
        <w:rPr>
          <w:rFonts w:ascii="Times New Roman" w:hAnsi="Times New Roman" w:cs="Times New Roman"/>
          <w:b/>
          <w:sz w:val="24"/>
          <w:szCs w:val="24"/>
        </w:rPr>
      </w:pPr>
      <w:r>
        <w:rPr>
          <w:rFonts w:ascii="Times New Roman" w:hAnsi="Times New Roman" w:cs="Times New Roman"/>
          <w:b/>
          <w:sz w:val="24"/>
          <w:szCs w:val="24"/>
        </w:rPr>
        <w:t xml:space="preserve">Общие технические требования:</w:t>
      </w:r>
      <w:r>
        <w:rPr>
          <w:rFonts w:ascii="Times New Roman" w:hAnsi="Times New Roman" w:cs="Times New Roman"/>
          <w:b/>
          <w:sz w:val="24"/>
          <w:szCs w:val="24"/>
        </w:rPr>
      </w:r>
      <w:r>
        <w:rPr>
          <w:rFonts w:ascii="Times New Roman" w:hAnsi="Times New Roman" w:cs="Times New Roman"/>
          <w:b/>
          <w:sz w:val="24"/>
          <w:szCs w:val="24"/>
        </w:rPr>
      </w:r>
    </w:p>
    <w:p>
      <w:pPr>
        <w:ind w:firstLine="708"/>
        <w:jc w:val="both"/>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Услуги по проведению уборки помещений должны выполняться в строгом соответствии с Национальным стандартом РФ ГОСТ Р 51870-2014 «Услуги профессиональной уборки – клининговые услуги. Общие технические условия» </w:t>
      </w:r>
      <w:r>
        <w:rPr>
          <w:rFonts w:ascii="Times New Roman" w:hAnsi="Times New Roman" w:cs="Times New Roman"/>
          <w:sz w:val="24"/>
          <w:szCs w:val="24"/>
        </w:rPr>
        <w:br/>
        <w:t xml:space="preserve">(утв. Приказом Федерального агентства по техническому регулированию и метрологии от 11 ноября 2014 года № 1554-ст.).</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качественному оказанию услуг, Исполнитель извещает Заказчика с указанием препятствующих причин (обстоятельств), по электронной почте, нарочным или почтовым отправлением в течении 2 (двух) рабочих дней.</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Для оказания услуг по уборке обязательными условиями являются:</w:t>
      </w:r>
      <w:r>
        <w:rPr>
          <w:rFonts w:ascii="Times New Roman" w:hAnsi="Times New Roman" w:cs="Times New Roman"/>
          <w:sz w:val="24"/>
          <w:szCs w:val="24"/>
        </w:rPr>
      </w:r>
      <w:r>
        <w:rPr>
          <w:rFonts w:ascii="Times New Roman" w:hAnsi="Times New Roman" w:cs="Times New Roman"/>
          <w:sz w:val="24"/>
          <w:szCs w:val="24"/>
        </w:rPr>
      </w:r>
    </w:p>
    <w:p>
      <w:pPr>
        <w:pStyle w:val="884"/>
        <w:jc w:val="both"/>
        <w:rPr>
          <w:rFonts w:ascii="Times New Roman" w:hAnsi="Times New Roman" w:cs="Times New Roman"/>
          <w:sz w:val="24"/>
          <w:szCs w:val="24"/>
        </w:rPr>
      </w:pPr>
      <w:r>
        <w:rPr>
          <w:rFonts w:ascii="Times New Roman" w:hAnsi="Times New Roman" w:cs="Times New Roman"/>
          <w:sz w:val="24"/>
          <w:szCs w:val="24"/>
        </w:rPr>
        <w:t xml:space="preserve">- знание требований безопасности, правил обслуживания и санитарных норм;</w:t>
      </w:r>
      <w:r>
        <w:rPr>
          <w:rFonts w:ascii="Times New Roman" w:hAnsi="Times New Roman" w:cs="Times New Roman"/>
          <w:sz w:val="24"/>
          <w:szCs w:val="24"/>
        </w:rPr>
      </w:r>
      <w:r>
        <w:rPr>
          <w:rFonts w:ascii="Times New Roman" w:hAnsi="Times New Roman" w:cs="Times New Roman"/>
          <w:sz w:val="24"/>
          <w:szCs w:val="24"/>
        </w:rPr>
      </w:r>
    </w:p>
    <w:p>
      <w:pPr>
        <w:pStyle w:val="884"/>
        <w:jc w:val="both"/>
        <w:rPr>
          <w:rFonts w:ascii="Times New Roman" w:hAnsi="Times New Roman" w:cs="Times New Roman"/>
          <w:sz w:val="24"/>
          <w:szCs w:val="24"/>
        </w:rPr>
      </w:pPr>
      <w:r>
        <w:rPr>
          <w:rFonts w:ascii="Times New Roman" w:hAnsi="Times New Roman" w:cs="Times New Roman"/>
          <w:sz w:val="24"/>
          <w:szCs w:val="24"/>
        </w:rPr>
        <w:t xml:space="preserve">- наличие технологического оборудования, уборочного инвентаря, химических средств;</w:t>
      </w:r>
      <w:r>
        <w:rPr>
          <w:rFonts w:ascii="Times New Roman" w:hAnsi="Times New Roman" w:cs="Times New Roman"/>
          <w:sz w:val="24"/>
          <w:szCs w:val="24"/>
        </w:rPr>
      </w:r>
      <w:r>
        <w:rPr>
          <w:rFonts w:ascii="Times New Roman" w:hAnsi="Times New Roman" w:cs="Times New Roman"/>
          <w:sz w:val="24"/>
          <w:szCs w:val="24"/>
        </w:rPr>
      </w:r>
    </w:p>
    <w:p>
      <w:pPr>
        <w:pStyle w:val="884"/>
        <w:jc w:val="both"/>
        <w:rPr>
          <w:rFonts w:ascii="Times New Roman" w:hAnsi="Times New Roman" w:cs="Times New Roman"/>
          <w:sz w:val="24"/>
          <w:szCs w:val="24"/>
        </w:rPr>
      </w:pPr>
      <w:r>
        <w:rPr>
          <w:rFonts w:ascii="Times New Roman" w:hAnsi="Times New Roman" w:cs="Times New Roman"/>
          <w:sz w:val="24"/>
          <w:szCs w:val="24"/>
        </w:rPr>
        <w:t xml:space="preserve">- наличие нормативных и технологических документов на оказываемые услуги по уборке.</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Химические средств</w:t>
      </w:r>
      <w:r>
        <w:rPr>
          <w:rFonts w:ascii="Times New Roman" w:hAnsi="Times New Roman" w:cs="Times New Roman"/>
          <w:sz w:val="24"/>
          <w:szCs w:val="24"/>
        </w:rPr>
        <w:t xml:space="preserve">а (моющие, пятновыводящие, дезинфицирующие, антистатики), применяемые при оказании услуг по уборке, а также уборочный инвентарь (протирочный материал, швабры, щетки, губки) должны использоваться в соответствии с требованиями инструкций фирм-изготовителей. </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Уборочный инвентарь после использования следует промывать горячей проточной водой с моющими средствами.</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Удаление грязи с различных поверхностей следует осуществлять с применением соответствующего способа уборки. Не допускается оставлять грязь на ступеньках, краях, в углах и других труднодоступных местах.</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При уборке помещений с применением химических средств следует защищать поверхности и окружающие предметы, не подлежащие уборке.</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влажной уборки твердых и полутвердых полов для снижения опасности травматизма запрещается использовать мыло и порошкообразные синтетические моющие средства.</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уборочных операций по мойке окон и операци</w:t>
      </w:r>
      <w:r>
        <w:rPr>
          <w:rFonts w:ascii="Times New Roman" w:hAnsi="Times New Roman" w:cs="Times New Roman"/>
          <w:sz w:val="24"/>
          <w:szCs w:val="24"/>
        </w:rPr>
        <w:t xml:space="preserve">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 Тонированные, дымчатые и зеркальные поверхности чистят согласно инструкции предприятия-изготовителя.</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Убранные поверхности помещений и территорий должны быть чистыми.</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49"/>
        </w:numPr>
        <w:jc w:val="both"/>
        <w:spacing w:after="0"/>
        <w:rPr>
          <w:rFonts w:ascii="Times New Roman" w:hAnsi="Times New Roman" w:cs="Times New Roman"/>
          <w:sz w:val="24"/>
          <w:szCs w:val="24"/>
        </w:rPr>
      </w:pPr>
      <w:r>
        <w:rPr>
          <w:rFonts w:ascii="Times New Roman" w:hAnsi="Times New Roman" w:cs="Times New Roman"/>
          <w:sz w:val="24"/>
          <w:szCs w:val="24"/>
        </w:rPr>
        <w:t xml:space="preserve">Исполнитель обязан обеспечить постоянное наличие средств гигиены в течении всего рабочего дня на период действия контракта.  </w:t>
      </w:r>
      <w:r>
        <w:rPr>
          <w:rFonts w:ascii="Times New Roman" w:hAnsi="Times New Roman" w:cs="Times New Roman"/>
          <w:sz w:val="24"/>
          <w:szCs w:val="24"/>
        </w:rPr>
      </w:r>
      <w:r>
        <w:rPr>
          <w:rFonts w:ascii="Times New Roman" w:hAnsi="Times New Roman" w:cs="Times New Roman"/>
          <w:sz w:val="24"/>
          <w:szCs w:val="24"/>
        </w:rPr>
      </w:r>
    </w:p>
    <w:p>
      <w:pPr>
        <w:ind w:left="360" w:firstLine="348"/>
        <w:jc w:val="both"/>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left="360" w:firstLine="348"/>
        <w:jc w:val="center"/>
        <w:spacing w:after="0"/>
        <w:rPr>
          <w:rFonts w:ascii="Times New Roman" w:hAnsi="Times New Roman" w:cs="Times New Roman"/>
          <w:b/>
          <w:sz w:val="24"/>
          <w:szCs w:val="24"/>
        </w:rPr>
      </w:pPr>
      <w:r>
        <w:rPr>
          <w:rFonts w:ascii="Times New Roman" w:hAnsi="Times New Roman" w:cs="Times New Roman"/>
          <w:b/>
          <w:sz w:val="24"/>
          <w:szCs w:val="24"/>
        </w:rPr>
        <w:t xml:space="preserve">Требования к качеству оказываемых услуг:</w:t>
      </w:r>
      <w:r>
        <w:rPr>
          <w:rFonts w:ascii="Times New Roman" w:hAnsi="Times New Roman" w:cs="Times New Roman"/>
          <w:b/>
          <w:sz w:val="24"/>
          <w:szCs w:val="24"/>
        </w:rPr>
      </w:r>
      <w:r>
        <w:rPr>
          <w:rFonts w:ascii="Times New Roman" w:hAnsi="Times New Roman" w:cs="Times New Roman"/>
          <w:b/>
          <w:sz w:val="24"/>
          <w:szCs w:val="24"/>
        </w:rPr>
      </w:r>
    </w:p>
    <w:p>
      <w:pPr>
        <w:ind w:left="360" w:firstLine="348"/>
        <w:jc w:val="both"/>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884"/>
        <w:numPr>
          <w:ilvl w:val="0"/>
          <w:numId w:val="50"/>
        </w:numPr>
        <w:jc w:val="both"/>
        <w:rPr>
          <w:rFonts w:ascii="Times New Roman" w:hAnsi="Times New Roman" w:cs="Times New Roman"/>
          <w:bCs/>
          <w:sz w:val="24"/>
          <w:szCs w:val="24"/>
        </w:rPr>
      </w:pPr>
      <w:r>
        <w:rPr>
          <w:rFonts w:ascii="Times New Roman" w:hAnsi="Times New Roman" w:cs="Times New Roman"/>
          <w:bCs/>
          <w:sz w:val="24"/>
          <w:szCs w:val="24"/>
        </w:rPr>
        <w:t xml:space="preserve">Оказываемые услуги должны соответствовать требованиям:</w:t>
      </w:r>
      <w:r>
        <w:rPr>
          <w:rFonts w:ascii="Times New Roman" w:hAnsi="Times New Roman" w:cs="Times New Roman"/>
          <w:bCs/>
          <w:sz w:val="24"/>
          <w:szCs w:val="24"/>
        </w:rPr>
      </w:r>
      <w:r>
        <w:rPr>
          <w:rFonts w:ascii="Times New Roman" w:hAnsi="Times New Roman" w:cs="Times New Roman"/>
          <w:bCs/>
          <w:sz w:val="24"/>
          <w:szCs w:val="24"/>
        </w:rPr>
      </w:r>
    </w:p>
    <w:p>
      <w:pPr>
        <w:pStyle w:val="884"/>
        <w:ind w:left="786"/>
        <w:jc w:val="both"/>
        <w:rPr>
          <w:rFonts w:ascii="Times New Roman" w:hAnsi="Times New Roman" w:cs="Times New Roman"/>
          <w:bCs/>
          <w:sz w:val="24"/>
          <w:szCs w:val="24"/>
        </w:rPr>
      </w:pPr>
      <w:r>
        <w:rPr>
          <w:rFonts w:ascii="Times New Roman" w:hAnsi="Times New Roman" w:cs="Times New Roman"/>
          <w:bCs/>
          <w:sz w:val="24"/>
          <w:szCs w:val="24"/>
        </w:rPr>
        <w:t xml:space="preserve">- Федерального закона от 30.03.1999г. № 52-ФЗ «О санитарно– эпидемиологическом благополучии населения»;</w:t>
      </w:r>
      <w:r>
        <w:rPr>
          <w:rFonts w:ascii="Times New Roman" w:hAnsi="Times New Roman" w:cs="Times New Roman"/>
          <w:bCs/>
          <w:sz w:val="24"/>
          <w:szCs w:val="24"/>
        </w:rPr>
      </w:r>
      <w:r>
        <w:rPr>
          <w:rFonts w:ascii="Times New Roman" w:hAnsi="Times New Roman" w:cs="Times New Roman"/>
          <w:bCs/>
          <w:sz w:val="24"/>
          <w:szCs w:val="24"/>
        </w:rPr>
      </w:r>
    </w:p>
    <w:p>
      <w:pPr>
        <w:pStyle w:val="884"/>
        <w:ind w:left="786"/>
        <w:jc w:val="both"/>
        <w:rPr>
          <w:rFonts w:ascii="Times New Roman" w:hAnsi="Times New Roman" w:cs="Times New Roman"/>
          <w:bCs/>
          <w:sz w:val="24"/>
          <w:szCs w:val="24"/>
        </w:rPr>
      </w:pPr>
      <w:r>
        <w:rPr>
          <w:rFonts w:ascii="Times New Roman" w:hAnsi="Times New Roman" w:cs="Times New Roman"/>
          <w:bCs/>
          <w:sz w:val="24"/>
          <w:szCs w:val="24"/>
        </w:rPr>
        <w:t xml:space="preserve">- ГОСТ Р 51870-2014 «Услуги профессиональной уборки – клининговые услуги»;</w:t>
      </w:r>
      <w:r>
        <w:rPr>
          <w:rFonts w:ascii="Times New Roman" w:hAnsi="Times New Roman" w:cs="Times New Roman"/>
          <w:bCs/>
          <w:sz w:val="24"/>
          <w:szCs w:val="24"/>
        </w:rPr>
      </w:r>
      <w:r>
        <w:rPr>
          <w:rFonts w:ascii="Times New Roman" w:hAnsi="Times New Roman" w:cs="Times New Roman"/>
          <w:bCs/>
          <w:sz w:val="24"/>
          <w:szCs w:val="24"/>
        </w:rPr>
      </w:r>
    </w:p>
    <w:p>
      <w:pPr>
        <w:pStyle w:val="884"/>
        <w:ind w:left="786"/>
        <w:jc w:val="both"/>
        <w:rPr>
          <w:rFonts w:ascii="Times New Roman" w:hAnsi="Times New Roman" w:cs="Times New Roman"/>
          <w:bCs/>
          <w:sz w:val="24"/>
          <w:szCs w:val="24"/>
        </w:rPr>
      </w:pPr>
      <w:r>
        <w:rPr>
          <w:rFonts w:ascii="Times New Roman" w:hAnsi="Times New Roman" w:cs="Times New Roman"/>
          <w:bCs/>
          <w:sz w:val="24"/>
          <w:szCs w:val="24"/>
        </w:rPr>
        <w:t xml:space="preserve">- СП 2.1.3684-21 «Санитарно-эпидемиологические требования к содержанию территорий городских и сельских посе</w:t>
      </w:r>
      <w:r>
        <w:rPr>
          <w:rFonts w:ascii="Times New Roman" w:hAnsi="Times New Roman" w:cs="Times New Roman"/>
          <w:bCs/>
          <w:sz w:val="24"/>
          <w:szCs w:val="24"/>
        </w:rPr>
        <w:t xml:space="preserve">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cs="Times New Roman"/>
          <w:bCs/>
          <w:sz w:val="24"/>
          <w:szCs w:val="24"/>
        </w:rPr>
      </w:r>
      <w:r>
        <w:rPr>
          <w:rFonts w:ascii="Times New Roman" w:hAnsi="Times New Roman" w:cs="Times New Roman"/>
          <w:bCs/>
          <w:sz w:val="24"/>
          <w:szCs w:val="24"/>
        </w:rPr>
      </w:r>
    </w:p>
    <w:p>
      <w:pPr>
        <w:pStyle w:val="884"/>
        <w:ind w:left="786"/>
        <w:jc w:val="both"/>
        <w:rPr>
          <w:rFonts w:ascii="Times New Roman" w:hAnsi="Times New Roman" w:cs="Times New Roman"/>
          <w:bCs/>
          <w:sz w:val="24"/>
          <w:szCs w:val="24"/>
        </w:rPr>
      </w:pPr>
      <w:r>
        <w:rPr>
          <w:rFonts w:ascii="Times New Roman" w:hAnsi="Times New Roman" w:cs="Times New Roman"/>
          <w:bCs/>
          <w:sz w:val="24"/>
          <w:szCs w:val="24"/>
        </w:rPr>
        <w:t xml:space="preserve">- настоящего Технического задания.</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Уборка пыли и мусора. Результат – отсутствие скопления пуха, грязи, пыли или мусора под мебелью, в углах, на плинтусах и других труднодоступных участках, а также остаток волокон протирочного материала.</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Выведение пятен. Результат – отсутствие не выведенных пятен.</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Влажная уборка полов. Результат – отсутствие скопл</w:t>
      </w:r>
      <w:r>
        <w:rPr>
          <w:rFonts w:ascii="Times New Roman" w:hAnsi="Times New Roman" w:cs="Times New Roman"/>
          <w:sz w:val="24"/>
          <w:szCs w:val="24"/>
        </w:rPr>
        <w:t xml:space="preserve">ения грязи, пыли или пуха и прочих твердых частиц в труднодоступных местах, пятен и разводов, оставленных шваброй или щеткой, чрезмерной сырости, мутности и потери блеска поверхности пола. Помытые поверхности пола не должны быть скользкими после высыхания.</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Влажная уборка стен. Результат – отсутствие липкости поверхности, потеков, высохших капель и брызг чистящего вещества, а также пятен и прочих отметок.</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Окна, зеркала, стеклянные поверхност</w:t>
      </w:r>
      <w:r>
        <w:rPr>
          <w:rFonts w:ascii="Times New Roman" w:hAnsi="Times New Roman" w:cs="Times New Roman"/>
          <w:sz w:val="24"/>
          <w:szCs w:val="24"/>
        </w:rPr>
        <w:t xml:space="preserve">и. Результат – 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вора протирочного материала.</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Санитарно-техническое оборудование и водостойкие поверхности. Результат – отсутствие изве</w:t>
      </w:r>
      <w:r>
        <w:rPr>
          <w:rFonts w:ascii="Times New Roman" w:hAnsi="Times New Roman" w:cs="Times New Roman"/>
          <w:sz w:val="24"/>
          <w:szCs w:val="24"/>
        </w:rPr>
        <w:t xml:space="preserve">стковых отложений, водного и мочевого камней, накипи,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 Чистка с нанесением антистатика на оргтехнику, компьютеры. Результат – отсутствие скопления пыли в труднодоступных местах, остаток волокон протирочного материала, пятен и отпечатков пальцев.</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Чистка металлических поверхностей. Результат – отсутствие пыли, пятен, отпечатков пальцев.</w:t>
      </w:r>
      <w:r>
        <w:rPr>
          <w:rFonts w:ascii="Times New Roman" w:hAnsi="Times New Roman" w:cs="Times New Roman"/>
          <w:sz w:val="24"/>
          <w:szCs w:val="24"/>
        </w:rPr>
      </w:r>
      <w:r>
        <w:rPr>
          <w:rFonts w:ascii="Times New Roman" w:hAnsi="Times New Roman" w:cs="Times New Roman"/>
          <w:sz w:val="24"/>
          <w:szCs w:val="24"/>
        </w:rPr>
      </w:r>
    </w:p>
    <w:p>
      <w:pPr>
        <w:pStyle w:val="884"/>
        <w:ind w:left="78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426" w:firstLine="282"/>
        <w:jc w:val="center"/>
        <w:spacing w:after="0"/>
        <w:rPr>
          <w:rFonts w:ascii="Times New Roman" w:hAnsi="Times New Roman" w:cs="Times New Roman"/>
          <w:b/>
          <w:sz w:val="24"/>
          <w:szCs w:val="24"/>
        </w:rPr>
      </w:pPr>
      <w:r>
        <w:rPr>
          <w:rFonts w:ascii="Times New Roman" w:hAnsi="Times New Roman" w:cs="Times New Roman"/>
          <w:b/>
          <w:sz w:val="24"/>
          <w:szCs w:val="24"/>
        </w:rPr>
        <w:t xml:space="preserve">Требования безопасности при оказании услуг:</w:t>
      </w:r>
      <w:r>
        <w:rPr>
          <w:rFonts w:ascii="Times New Roman" w:hAnsi="Times New Roman" w:cs="Times New Roman"/>
          <w:b/>
          <w:sz w:val="24"/>
          <w:szCs w:val="24"/>
        </w:rPr>
      </w:r>
      <w:r>
        <w:rPr>
          <w:rFonts w:ascii="Times New Roman" w:hAnsi="Times New Roman" w:cs="Times New Roman"/>
          <w:b/>
          <w:sz w:val="24"/>
          <w:szCs w:val="24"/>
        </w:rPr>
      </w:r>
    </w:p>
    <w:p>
      <w:pPr>
        <w:ind w:left="426" w:firstLine="282"/>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При оказании услуг по уборке, должны быть обеспечены безопасность жизни, здоровья и сохранность имущества. Заказчика и санитарно-гигиенические требования.</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Оказание услуг по уборке должно быть организованно в период времени, не создающей неудобств для жизни и труда Заказчика.</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Хи</w:t>
      </w:r>
      <w:r>
        <w:rPr>
          <w:rFonts w:ascii="Times New Roman" w:hAnsi="Times New Roman" w:cs="Times New Roman"/>
          <w:sz w:val="24"/>
          <w:szCs w:val="24"/>
        </w:rPr>
        <w:t xml:space="preserve">мические средства (моющие, чистящие, дезинфицирующие), используемые при уборке, должны соответствовать требованиям нормативной документации, иметь гигиеническое заключение, а также сертификат соответствия на препараты, подлежащие обязательной сертификации.</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Технологическое оборудование и уборочный инвентарь следует хранить чистыми и справными в отведенных для этих целей помещений. </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Для предотвращения образования вредных веществ или газов при одновременном использовании в период уборки нескольких чистящих средств не разрешается смешивать их между собой.</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Специальное технологическое оборудование и уборочный инвентарь, применяемые при оказании услуг по уборке, должны быть использованы в соответствии с технологией уборки.</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Электрические розетки, выключатели и осветительную арматуру следует обезопасить до начала уборки. Не допускается попадание влаги.</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В целях сохранности имущества Заказчика, работники Исполнителя должны быть ознакомлены с правилами пожарной безопасности на объектах. Заказчика и принимаемыми мерами при возникновении пожаров в зданиях, где оказываются услуги по уборке.</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Исполнитель обязан провести работнику инструктаж по охране труда.</w:t>
      </w:r>
      <w:r>
        <w:rPr>
          <w:rFonts w:ascii="Times New Roman" w:hAnsi="Times New Roman" w:cs="Times New Roman"/>
          <w:sz w:val="24"/>
          <w:szCs w:val="24"/>
        </w:rPr>
      </w:r>
      <w:r>
        <w:rPr>
          <w:rFonts w:ascii="Times New Roman" w:hAnsi="Times New Roman" w:cs="Times New Roman"/>
          <w:sz w:val="24"/>
          <w:szCs w:val="24"/>
        </w:rPr>
      </w:r>
    </w:p>
    <w:p>
      <w:pPr>
        <w:pStyle w:val="884"/>
        <w:numPr>
          <w:ilvl w:val="0"/>
          <w:numId w:val="51"/>
        </w:numPr>
        <w:jc w:val="both"/>
        <w:spacing w:after="0"/>
        <w:rPr>
          <w:rFonts w:ascii="Times New Roman" w:hAnsi="Times New Roman" w:cs="Times New Roman"/>
          <w:sz w:val="24"/>
          <w:szCs w:val="24"/>
        </w:rPr>
      </w:pPr>
      <w:r>
        <w:rPr>
          <w:rFonts w:ascii="Times New Roman" w:hAnsi="Times New Roman" w:cs="Times New Roman"/>
          <w:sz w:val="24"/>
          <w:szCs w:val="24"/>
        </w:rPr>
        <w:t xml:space="preserve">Перечень нормативно технических и правовых актов:</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Постановление Правительства РФ от 24.12.2021 N 2464 «О порядке обучения по охране труда и проверки знания требований охраны труда».</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Приказ Минтруда России от 29.10.2020 N 758н «Об утверждении правил по охране труда в жилищно-коммунальном хозяйстве».</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Федеральный закон от 30.03.1999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52-ФЗ «О санитарно-эпидемиологическом благополучии населения».</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Федеральный закон от 21.12.1994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69-ФЗ «О пожарной безопасности».</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Федеральный закон от 25.07.2002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7-ФЗ «Об охране окружающей среды».</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Федеральный закон от 22.07.2008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123-ФЗ «Технический регламент о безопасности зданий и сооружений».</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Постановление правительства РФ от 16.09.2020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1479 «Об утверждении Правил противопожарного режима в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ГОСТ 12.1.007-76* Государственный стандарт Союза ССР. Система стандартов безопасности труда. Вредные вещества. Классификация и общие требования безопасности (утв. Постановлением Госстандарта СССР от 10.03.1976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579)</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 ГОСТ 27570.0-87 (МЭК 335-1-76)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5039)</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1554-ст).</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 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(утв. И введен в действие Приказом Росстандарта от 27.10.2020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933-ст).</w:t>
      </w:r>
      <w:r>
        <w:rPr>
          <w:rFonts w:ascii="Times New Roman" w:hAnsi="Times New Roman" w:cs="Times New Roman"/>
          <w:sz w:val="24"/>
          <w:szCs w:val="24"/>
        </w:rPr>
      </w:r>
      <w:r>
        <w:rPr>
          <w:rFonts w:ascii="Times New Roman" w:hAnsi="Times New Roman" w:cs="Times New Roman"/>
          <w:sz w:val="24"/>
          <w:szCs w:val="24"/>
        </w:rPr>
      </w:r>
    </w:p>
    <w:p>
      <w:pPr>
        <w:pStyle w:val="884"/>
        <w:ind w:left="106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84"/>
        <w:ind w:left="1068"/>
        <w:jc w:val="center"/>
        <w:rPr>
          <w:rFonts w:ascii="Times New Roman" w:hAnsi="Times New Roman" w:cs="Times New Roman"/>
          <w:b/>
          <w:sz w:val="24"/>
          <w:szCs w:val="24"/>
        </w:rPr>
      </w:pPr>
      <w:r>
        <w:rPr>
          <w:rFonts w:ascii="Times New Roman" w:hAnsi="Times New Roman" w:cs="Times New Roman"/>
          <w:b/>
          <w:sz w:val="24"/>
          <w:szCs w:val="24"/>
        </w:rPr>
        <w:t xml:space="preserve">Требования к исполнителю:</w:t>
      </w:r>
      <w:r>
        <w:rPr>
          <w:rFonts w:ascii="Times New Roman" w:hAnsi="Times New Roman" w:cs="Times New Roman"/>
          <w:b/>
          <w:sz w:val="24"/>
          <w:szCs w:val="24"/>
        </w:rPr>
      </w:r>
      <w:r>
        <w:rPr>
          <w:rFonts w:ascii="Times New Roman" w:hAnsi="Times New Roman" w:cs="Times New Roman"/>
          <w:b/>
          <w:sz w:val="24"/>
          <w:szCs w:val="24"/>
        </w:rPr>
      </w:r>
    </w:p>
    <w:p>
      <w:pPr>
        <w:pStyle w:val="884"/>
        <w:ind w:left="1068"/>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Для взаимодействия с Заказчиком Исполнитель обязан в течение 1 (одного) рабочего дня с даты заключения Контракта назначить уполномоченного представителя, и предоставить контактную инфо</w:t>
      </w:r>
      <w:r>
        <w:rPr>
          <w:rFonts w:ascii="Times New Roman" w:hAnsi="Times New Roman" w:cs="Times New Roman"/>
          <w:bCs/>
          <w:sz w:val="24"/>
          <w:szCs w:val="24"/>
        </w:rPr>
        <w:t xml:space="preserve">рмацию уполномоченного представителя Заказчику (ФИО, номер телефона, адрес электронной почты и т.п.). Об изменении уполномоченного представителя Исполнитель обязан уведомлять Заказчика в течение 1 (одного) рабочего дня со дня возникновения таких изменений.</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обязан, по заявке Заказчика (заявка может быть передана посредством телефонной связи или электронной почты), обеспечить прибытие уполномоченного представителя для решения возникающих в процессе выполнения работ технических и иных вопросов,</w:t>
      </w:r>
      <w:r>
        <w:rPr>
          <w:rFonts w:ascii="Times New Roman" w:hAnsi="Times New Roman" w:cs="Times New Roman"/>
          <w:bCs/>
          <w:sz w:val="24"/>
          <w:szCs w:val="24"/>
        </w:rPr>
        <w:t xml:space="preserve"> требующих его присутствия по адресу нахождения Заказчика (г. Краснодар, ул. Ленина 28) в течение 4-х часов после поступления такой заявки. Уполномоченный представитель Исполнителя обеспечивает ежедневный контроль за качеством оказываемых услуг персоналом.</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на момент начала оказания услуг представляет Заказчику по каждому объек</w:t>
      </w:r>
      <w:r>
        <w:rPr>
          <w:rFonts w:ascii="Times New Roman" w:hAnsi="Times New Roman" w:cs="Times New Roman"/>
          <w:bCs/>
          <w:sz w:val="24"/>
          <w:szCs w:val="24"/>
        </w:rPr>
        <w:t xml:space="preserve">ту за подписью руководителя Исполнителя или уполномоченного им лица список сотрудников, которые будут задействованы в оказании услуг, с указанием фамилии, имени, отчества, даты рождения, контактного телефона и уполномоченного представителя от Исполнителя. </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В случае изменения списка сотрудников Исполнитель обязан в течение 1 (одного) рабочего дня предоставить данные на новых сотрудников Заказчику. На период отпуска или болезни сотрудника, производится замена другим сотрудником.</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обязан обеспечить полную комплектацию персонала и непрерывность оказания услуг в случаях невыхода персонала на работу (отпуск, болезнь, увольнение и т.п.) В случае необходимости обеспечит</w:t>
      </w:r>
      <w:r>
        <w:rPr>
          <w:rFonts w:ascii="Times New Roman" w:hAnsi="Times New Roman" w:cs="Times New Roman"/>
          <w:bCs/>
          <w:sz w:val="24"/>
          <w:szCs w:val="24"/>
        </w:rPr>
        <w:t xml:space="preserve">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Исполнитель также предоставляет соответствующего работника.</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Не позднее 3 (трех) рабочих дней до начала выполнения уборки Исполнитель обязан прибыть в административное здание, расположенное по адресу: г. Краснодар,              ул. Ленина, 28 с соответствующими док</w:t>
      </w:r>
      <w:r>
        <w:rPr>
          <w:rFonts w:ascii="Times New Roman" w:hAnsi="Times New Roman" w:cs="Times New Roman"/>
          <w:bCs/>
          <w:sz w:val="24"/>
          <w:szCs w:val="24"/>
        </w:rPr>
        <w:t xml:space="preserve">ументами для оформления пропусков своим сотрудникам (тех.служащим), которые непосредственно  будут осуществлять уборку объектов недвижимого имущества Управления Федеральной службы государственной регистрации, кадастра и картографии по Краснодарскому краю. </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 Исполнитель обязан обеспечить планирование и составление графика уборки помещений, которые необходимо согласовать с Заказчиком.</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 Для оказания услуг по </w:t>
      </w:r>
      <w:r>
        <w:rPr>
          <w:rFonts w:ascii="Times New Roman" w:hAnsi="Times New Roman" w:cs="Times New Roman"/>
          <w:bCs/>
          <w:sz w:val="24"/>
          <w:szCs w:val="24"/>
        </w:rPr>
        <w:t xml:space="preserve">комплексной уборке помещений Исполнитель должен обеспечить за счет своих средств работников, задействованных при оказании клининговых услуг профессиональным оборудованием для уборки, хозяйственным инвентарем (ведра, швабры, щетки, тряпки, туалетный ёрш и т</w:t>
      </w:r>
      <w:r>
        <w:rPr>
          <w:rFonts w:ascii="Times New Roman" w:hAnsi="Times New Roman" w:cs="Times New Roman"/>
          <w:bCs/>
          <w:sz w:val="24"/>
          <w:szCs w:val="24"/>
        </w:rPr>
        <w:t xml:space="preserve">.п.) и расходными материалам (профессиональные высококачественные чистящие и моющие средства, пакеты для мусора, в том числе бумажные полотенца, жидкое мыло и туалетную бумагу, имеющими необходимую сертификацию и разрешение на применение на территории РФ).</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Доставка, погрузка-разгрузка оборудования, уборочного инвентаря, материалов осуществляется исполнителем.</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осуществляет ежедневный контроль за работой персонала, качеством оказания услуг, наличием расходных материалов.</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за свой счет обеспечивает обслуживание и ремонт используемого оборудования для оказания услуг инвентаря, инструментов, оборудования и техники.</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обязан обеспечить круглосуточную телефонную связь для устранения недостатков выполнения работ по вызову Заказчика.</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В случаях чрезвычайных обстоятельств (пожар, затопление, землетрясение, террори</w:t>
      </w:r>
      <w:r>
        <w:rPr>
          <w:rFonts w:ascii="Times New Roman" w:hAnsi="Times New Roman" w:cs="Times New Roman"/>
          <w:bCs/>
          <w:sz w:val="24"/>
          <w:szCs w:val="24"/>
        </w:rPr>
        <w:t xml:space="preserve">стический акт и т.п.), аварий на инженерных системах Исполнитель обязан обеспечить уборку, удаление воды и других загрязнений, вызванных данными обстоятельствами. Указанные услуги должны быть оказаны в рамках исполнении договора, без дополнительной оплаты.</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несет материальную ответственность за порчу имущества Управления Федеральной службы государственной регистрации, кадастра и картографии по Краснодарскому краю и третьих лиц при оказании услуг в соответствии с действующим законодательством РФ.</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Исполнитель при оказании услуг несет полную ответственность (в том числе</w:t>
      </w:r>
      <w:r>
        <w:rPr>
          <w:rFonts w:ascii="Times New Roman" w:hAnsi="Times New Roman" w:cs="Times New Roman"/>
          <w:bCs/>
          <w:sz w:val="24"/>
          <w:szCs w:val="24"/>
        </w:rPr>
        <w:t xml:space="preserve"> материальную) за возможные предписания, поступившие в адрес Заказчика) в том числе по оплате штрафов) контролирующими/надзорными государственными органами, которые вызваны ненадлежащим исполнением/неисполнением Исполнителем своих обязательств по Договору.</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 Гарантия качества оказания услуг предоставляется Исполнителем в течении срока оказания услуг в соответствии с условиями Контракта и требованиями настоящего Технического задания.</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2"/>
        </w:numPr>
        <w:ind w:left="709"/>
        <w:jc w:val="both"/>
        <w:rPr>
          <w:rFonts w:ascii="Times New Roman" w:hAnsi="Times New Roman" w:cs="Times New Roman"/>
          <w:bCs/>
          <w:sz w:val="24"/>
          <w:szCs w:val="24"/>
        </w:rPr>
      </w:pPr>
      <w:r>
        <w:rPr>
          <w:rFonts w:ascii="Times New Roman" w:hAnsi="Times New Roman" w:cs="Times New Roman"/>
          <w:bCs/>
          <w:sz w:val="24"/>
          <w:szCs w:val="24"/>
        </w:rPr>
        <w:t xml:space="preserve">Все услуги должны быть оказаны в рамках исполнения договора, без дополнительной оплаты.</w:t>
      </w:r>
      <w:r>
        <w:rPr>
          <w:rFonts w:ascii="Times New Roman" w:hAnsi="Times New Roman" w:cs="Times New Roman"/>
          <w:bCs/>
          <w:sz w:val="24"/>
          <w:szCs w:val="24"/>
        </w:rPr>
      </w:r>
      <w:r>
        <w:rPr>
          <w:rFonts w:ascii="Times New Roman" w:hAnsi="Times New Roman" w:cs="Times New Roman"/>
          <w:bCs/>
          <w:sz w:val="24"/>
          <w:szCs w:val="24"/>
        </w:rPr>
      </w:r>
    </w:p>
    <w:p>
      <w:pPr>
        <w:pStyle w:val="884"/>
        <w:ind w:left="1068"/>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884"/>
        <w:ind w:left="1068"/>
        <w:jc w:val="center"/>
        <w:rPr>
          <w:rFonts w:ascii="Times New Roman" w:hAnsi="Times New Roman" w:cs="Times New Roman"/>
          <w:b/>
          <w:sz w:val="24"/>
          <w:szCs w:val="24"/>
        </w:rPr>
      </w:pPr>
      <w:r>
        <w:rPr>
          <w:rFonts w:ascii="Times New Roman" w:hAnsi="Times New Roman" w:cs="Times New Roman"/>
          <w:b/>
          <w:sz w:val="24"/>
          <w:szCs w:val="24"/>
        </w:rPr>
        <w:t xml:space="preserve">Требования к персоналу:</w:t>
      </w:r>
      <w:r>
        <w:rPr>
          <w:rFonts w:ascii="Times New Roman" w:hAnsi="Times New Roman" w:cs="Times New Roman"/>
          <w:b/>
          <w:sz w:val="24"/>
          <w:szCs w:val="24"/>
        </w:rPr>
      </w:r>
      <w:r>
        <w:rPr>
          <w:rFonts w:ascii="Times New Roman" w:hAnsi="Times New Roman" w:cs="Times New Roman"/>
          <w:b/>
          <w:sz w:val="24"/>
          <w:szCs w:val="24"/>
        </w:rPr>
      </w:r>
    </w:p>
    <w:p>
      <w:pPr>
        <w:pStyle w:val="884"/>
        <w:ind w:left="1068"/>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884"/>
        <w:numPr>
          <w:ilvl w:val="0"/>
          <w:numId w:val="53"/>
        </w:numPr>
        <w:jc w:val="both"/>
        <w:rPr>
          <w:rFonts w:ascii="Times New Roman" w:hAnsi="Times New Roman" w:cs="Times New Roman"/>
          <w:bCs/>
          <w:sz w:val="24"/>
          <w:szCs w:val="24"/>
        </w:rPr>
      </w:pPr>
      <w:r>
        <w:rPr>
          <w:rFonts w:ascii="Times New Roman" w:hAnsi="Times New Roman" w:cs="Times New Roman"/>
          <w:bCs/>
          <w:sz w:val="24"/>
          <w:szCs w:val="24"/>
        </w:rPr>
        <w:t xml:space="preserve">Для уборщиков помещений прохождение медицинского осмотра согласно приказу Минздрава России от 28.01.2021 № 29н «Об утверждении Порядка проведения обязательных предварительных и </w:t>
      </w:r>
      <w:r>
        <w:rPr>
          <w:rFonts w:ascii="Times New Roman" w:hAnsi="Times New Roman" w:cs="Times New Roman"/>
          <w:bCs/>
          <w:sz w:val="24"/>
          <w:szCs w:val="24"/>
        </w:rPr>
        <w:t xml:space="preserve">периодических медицинский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w:t>
      </w:r>
      <w:r>
        <w:rPr>
          <w:rFonts w:ascii="Times New Roman" w:hAnsi="Times New Roman" w:cs="Times New Roman"/>
          <w:bCs/>
          <w:sz w:val="24"/>
          <w:szCs w:val="24"/>
        </w:rPr>
        <w:t xml:space="preserve">аботам, при выполнении которых проводятся обязательные предварительные и периодические медицинские осмотры» и приказу Роспотребнадзора от 20.05.2005г. № 402 «О личной медицинской книжке и санитарном паспорте», что подтверждается личной медицинской книжкой.</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3"/>
        </w:numPr>
        <w:jc w:val="both"/>
        <w:rPr>
          <w:rFonts w:ascii="Times New Roman" w:hAnsi="Times New Roman" w:cs="Times New Roman"/>
          <w:bCs/>
          <w:sz w:val="24"/>
          <w:szCs w:val="24"/>
        </w:rPr>
      </w:pPr>
      <w:r>
        <w:rPr>
          <w:rFonts w:ascii="Times New Roman" w:hAnsi="Times New Roman" w:cs="Times New Roman"/>
          <w:bCs/>
          <w:sz w:val="24"/>
          <w:szCs w:val="24"/>
        </w:rPr>
        <w:t xml:space="preserve">Прохождение инструктажа по охране труда, что подтверждается журналом по охране труда Исполнителя.</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3"/>
        </w:numPr>
        <w:jc w:val="both"/>
        <w:rPr>
          <w:rFonts w:ascii="Times New Roman" w:hAnsi="Times New Roman" w:cs="Times New Roman"/>
          <w:bCs/>
          <w:sz w:val="24"/>
          <w:szCs w:val="24"/>
        </w:rPr>
      </w:pPr>
      <w:r>
        <w:rPr>
          <w:rFonts w:ascii="Times New Roman" w:hAnsi="Times New Roman" w:cs="Times New Roman"/>
          <w:bCs/>
          <w:sz w:val="24"/>
          <w:szCs w:val="24"/>
        </w:rPr>
        <w:t xml:space="preserve">Наличие гражданства Российско</w:t>
      </w:r>
      <w:r>
        <w:rPr>
          <w:rFonts w:ascii="Times New Roman" w:hAnsi="Times New Roman" w:cs="Times New Roman"/>
          <w:bCs/>
          <w:sz w:val="24"/>
          <w:szCs w:val="24"/>
        </w:rPr>
        <w:t xml:space="preserve">й Федерации, что подтверждается паспортом и иным документов, удостоверяющим личность, либо для иностранных граждан – паспорт и иной документ, удостоверяющий личность, а также разрешение на работу в Российской Федерации и свободное владение русский языком. </w:t>
      </w:r>
      <w:r>
        <w:rPr>
          <w:rFonts w:ascii="Times New Roman" w:hAnsi="Times New Roman" w:cs="Times New Roman"/>
          <w:bCs/>
          <w:sz w:val="24"/>
          <w:szCs w:val="24"/>
        </w:rPr>
      </w:r>
      <w:r>
        <w:rPr>
          <w:rFonts w:ascii="Times New Roman" w:hAnsi="Times New Roman" w:cs="Times New Roman"/>
          <w:bCs/>
          <w:sz w:val="24"/>
          <w:szCs w:val="24"/>
        </w:rPr>
      </w:r>
    </w:p>
    <w:p>
      <w:pPr>
        <w:pStyle w:val="884"/>
        <w:numPr>
          <w:ilvl w:val="0"/>
          <w:numId w:val="53"/>
        </w:numPr>
        <w:jc w:val="both"/>
        <w:rPr>
          <w:rFonts w:ascii="Times New Roman" w:hAnsi="Times New Roman" w:cs="Times New Roman"/>
          <w:bCs/>
          <w:color w:val="000000" w:themeColor="text1"/>
          <w:sz w:val="24"/>
          <w:szCs w:val="24"/>
        </w:rPr>
      </w:pPr>
      <w:r>
        <w:rPr>
          <w:rFonts w:ascii="Times New Roman" w:hAnsi="Times New Roman" w:eastAsia="Calibri" w:cs="Times New Roman"/>
          <w:color w:val="000000" w:themeColor="text1"/>
          <w:sz w:val="24"/>
          <w:szCs w:val="24"/>
        </w:rPr>
        <w:t xml:space="preserve">Подтверждающие документы предоставляются Исполнителем Заказчику на каждого работника до начала выполнения работ.</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pStyle w:val="884"/>
        <w:numPr>
          <w:ilvl w:val="0"/>
          <w:numId w:val="53"/>
        </w:numPr>
        <w:jc w:val="both"/>
        <w:rPr>
          <w:rFonts w:ascii="Times New Roman" w:hAnsi="Times New Roman" w:cs="Times New Roman"/>
          <w:bCs/>
          <w:color w:val="000000" w:themeColor="text1"/>
          <w:sz w:val="24"/>
          <w:szCs w:val="24"/>
        </w:rPr>
      </w:pPr>
      <w:r>
        <w:rPr>
          <w:rFonts w:ascii="Times New Roman" w:hAnsi="Times New Roman" w:eastAsia="Calibri" w:cs="Times New Roman"/>
          <w:color w:val="000000" w:themeColor="text1"/>
          <w:sz w:val="24"/>
          <w:szCs w:val="24"/>
        </w:rPr>
        <w:t xml:space="preserve">Соблюдение правил и норм охраны труда, санитарных норм, техники безопасности и пожарной безопасности, правил внутреннего трудового распорядка Заказчика.</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pStyle w:val="884"/>
        <w:numPr>
          <w:ilvl w:val="0"/>
          <w:numId w:val="53"/>
        </w:numPr>
        <w:jc w:val="both"/>
        <w:rPr>
          <w:rFonts w:ascii="Times New Roman" w:hAnsi="Times New Roman" w:cs="Times New Roman"/>
          <w:bCs/>
          <w:color w:val="000000" w:themeColor="text1"/>
          <w:sz w:val="24"/>
          <w:szCs w:val="24"/>
        </w:rPr>
      </w:pPr>
      <w:r>
        <w:rPr>
          <w:rFonts w:ascii="Times New Roman" w:hAnsi="Times New Roman" w:eastAsia="Calibri" w:cs="Times New Roman"/>
          <w:color w:val="000000" w:themeColor="text1"/>
          <w:sz w:val="24"/>
          <w:szCs w:val="24"/>
        </w:rPr>
        <w:t xml:space="preserve">Ответственность за соблюдение требований Заказчика, в том числе технику безопасности при оказании услуг на объекте, несет Исполнитель.</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pStyle w:val="884"/>
        <w:numPr>
          <w:ilvl w:val="0"/>
          <w:numId w:val="53"/>
        </w:numPr>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Недопустимо нахождение на объектах работников Исполнителя в состоянии алкогольного, наркотического или иного опьянения.</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pStyle w:val="884"/>
        <w:numPr>
          <w:ilvl w:val="0"/>
          <w:numId w:val="53"/>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До начала оказания услуг персонал исполнителя должен пройти соответствующий противопожарный инструктаж у Заказчика.</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pStyle w:val="884"/>
        <w:numPr>
          <w:ilvl w:val="0"/>
          <w:numId w:val="53"/>
        </w:numPr>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Специалисты, задействованные при оказании услуг, должны вести себя вежливо и уважительно по отношению к посетителям и работникам Управления Федеральной службы государственной регистрации, кадастра и картографии по Краснодарскому краю. </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ind w:firstLine="708"/>
        <w:jc w:val="center"/>
        <w:rPr>
          <w:rFonts w:ascii="Times New Roman" w:hAnsi="Times New Roman" w:cs="Times New Roman"/>
          <w:b/>
          <w:bCs/>
          <w:sz w:val="24"/>
          <w:szCs w:val="24"/>
        </w:rPr>
      </w:pPr>
      <w:r>
        <w:rPr>
          <w:rFonts w:ascii="Times New Roman" w:hAnsi="Times New Roman" w:cs="Times New Roman"/>
          <w:b/>
          <w:sz w:val="24"/>
          <w:szCs w:val="24"/>
        </w:rPr>
        <w:t xml:space="preserve">Требования к графику и выполнении работ или оказания услуг</w:t>
      </w:r>
      <w:r>
        <w:rPr>
          <w:rFonts w:ascii="Times New Roman" w:hAnsi="Times New Roman" w:cs="Times New Roman"/>
          <w:b/>
          <w:bCs/>
          <w:sz w:val="24"/>
          <w:szCs w:val="24"/>
        </w:rPr>
      </w:r>
      <w:r>
        <w:rPr>
          <w:rFonts w:ascii="Times New Roman" w:hAnsi="Times New Roman" w:cs="Times New Roman"/>
          <w:b/>
          <w:bCs/>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случае необходимости Заказчик оставляет за собой право корректировать временной интервал (время) и объект (участок) оказания услуг на отдельных объектах (участках).</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случае необходимости Заказчик вправе уменьшить или исключить объект из перечня подлежащих уборке, в соответствии с п.в. ч.1 ст. 95 Федерального закона от 05.04.2013 № 44-ФЗ.</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случае непредвиденных обстоятельств, а именн</w:t>
      </w:r>
      <w:r>
        <w:rPr>
          <w:rFonts w:ascii="Times New Roman" w:hAnsi="Times New Roman" w:cs="Times New Roman"/>
          <w:sz w:val="24"/>
          <w:szCs w:val="24"/>
        </w:rPr>
        <w:t xml:space="preserve">о: аварийной ситуации, связанной с прорывом системы отопления, засора системы канализации, погодных условий и т.п, Исполнитель обязан в течении 2 (двух) часов с момента получения по телефону заявки Заказчика, обеспечить уборку зданий (помещений) Заказчика.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Основная уборка помещений </w:t>
      </w:r>
      <w:r>
        <w:rPr>
          <w:rFonts w:ascii="Times New Roman" w:hAnsi="Times New Roman" w:cs="Times New Roman"/>
          <w:b/>
          <w:sz w:val="24"/>
          <w:szCs w:val="24"/>
        </w:rPr>
      </w:r>
      <w:r>
        <w:rPr>
          <w:rFonts w:ascii="Times New Roman" w:hAnsi="Times New Roman" w:cs="Times New Roman"/>
          <w:b/>
          <w:sz w:val="24"/>
          <w:szCs w:val="24"/>
        </w:rPr>
      </w:r>
    </w:p>
    <w:tbl>
      <w:tblPr>
        <w:tblStyle w:val="867"/>
        <w:tblW w:w="0" w:type="auto"/>
        <w:tblLook w:val="04A0" w:firstRow="1" w:lastRow="0" w:firstColumn="1" w:lastColumn="0" w:noHBand="0" w:noVBand="1"/>
      </w:tblPr>
      <w:tblGrid>
        <w:gridCol w:w="562"/>
        <w:gridCol w:w="6663"/>
        <w:gridCol w:w="2120"/>
      </w:tblGrid>
      <w:tr>
        <w:tblPrEx/>
        <w:trPr/>
        <w:tc>
          <w:tcPr>
            <w:tcW w:w="562"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 п/п</w:t>
            </w:r>
            <w:r>
              <w:rPr>
                <w:rFonts w:ascii="Times New Roman" w:hAnsi="Times New Roman" w:cs="Times New Roman"/>
                <w:b/>
                <w:sz w:val="24"/>
                <w:szCs w:val="24"/>
              </w:rPr>
            </w:r>
            <w:r>
              <w:rPr>
                <w:rFonts w:ascii="Times New Roman" w:hAnsi="Times New Roman" w:cs="Times New Roman"/>
                <w:b/>
                <w:sz w:val="24"/>
                <w:szCs w:val="24"/>
              </w:rPr>
            </w:r>
          </w:p>
        </w:tc>
        <w:tc>
          <w:tcPr>
            <w:tcW w:w="6663"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и технические характеристики услуг </w:t>
            </w:r>
            <w:r>
              <w:rPr>
                <w:rFonts w:ascii="Times New Roman" w:hAnsi="Times New Roman" w:cs="Times New Roman"/>
                <w:b/>
                <w:sz w:val="24"/>
                <w:szCs w:val="24"/>
              </w:rPr>
            </w:r>
            <w:r>
              <w:rPr>
                <w:rFonts w:ascii="Times New Roman" w:hAnsi="Times New Roman" w:cs="Times New Roman"/>
                <w:b/>
                <w:sz w:val="24"/>
                <w:szCs w:val="24"/>
              </w:rPr>
            </w:r>
          </w:p>
        </w:tc>
        <w:tc>
          <w:tcPr>
            <w:tcW w:w="2120"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Периодичность </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562"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1</w:t>
            </w:r>
            <w:r>
              <w:rPr>
                <w:rFonts w:ascii="Times New Roman" w:hAnsi="Times New Roman" w:cs="Times New Roman"/>
                <w:bCs/>
                <w:sz w:val="24"/>
                <w:szCs w:val="24"/>
              </w:rPr>
            </w:r>
            <w:r>
              <w:rPr>
                <w:rFonts w:ascii="Times New Roman" w:hAnsi="Times New Roman" w:cs="Times New Roman"/>
                <w:bCs/>
                <w:sz w:val="24"/>
                <w:szCs w:val="24"/>
              </w:rPr>
            </w:r>
          </w:p>
        </w:tc>
        <w:tc>
          <w:tcPr>
            <w:tcW w:w="66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Уборка помещений включает: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мусора из мусорных корзин, замена пакетов для сбора мусора;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транспортировку отходов к местам накопления и загрузка в контейнеры;</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сухую уборку пола с покрытиями из древесных материалов (паркетная доска, ламинат);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плинтусов;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сухую уборку коврового покрытия пола с использованием пылесосов;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пятен и спонтанных загрязнений с коврового покрытия;</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сухую уборку текстильной обивки мебели;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сухую уборку текстильной обивки мебели с использованием пылесосов;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пятен с текстильной обивки мебели;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уборку пола с твердыми покрытиями с использованием ручного инвентаря;</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уборку пола с покрытиями из древесных материалов (массивная доска, паркет, паркетная доска, ламинат и т.п.);</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подоконников;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и дезинфекцию дверных ручек;</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письменных столов, включая выкатные тумбочки, без перемещения документов;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наружных поверхностей шкафов;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расстановку передвижной мебели (стулья, кресла);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информирование Заказчика об обнаруженных в ходе уборки неисправностях мебели, инженерных систем;</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проветривание помещений;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корпусов оргтехники;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bCs/>
                <w:sz w:val="24"/>
                <w:szCs w:val="24"/>
              </w:rPr>
              <w:t xml:space="preserve"> </w:t>
            </w:r>
            <w:r>
              <w:rPr>
                <w:rFonts w:ascii="Times New Roman" w:hAnsi="Times New Roman" w:cs="Times New Roman"/>
                <w:sz w:val="24"/>
                <w:szCs w:val="24"/>
              </w:rPr>
              <w:t xml:space="preserve">оттаивание и мойка холодильника;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пятен с остекления интерьера (зеркала, перегородки, остекление перил, дверцы шкафов, внутренние поверхности окон).</w:t>
            </w:r>
            <w:r>
              <w:rPr>
                <w:rFonts w:ascii="Times New Roman" w:hAnsi="Times New Roman" w:cs="Times New Roman"/>
                <w:sz w:val="24"/>
                <w:szCs w:val="24"/>
              </w:rPr>
            </w:r>
            <w:r>
              <w:rPr>
                <w:rFonts w:ascii="Times New Roman" w:hAnsi="Times New Roman" w:cs="Times New Roman"/>
                <w:sz w:val="24"/>
                <w:szCs w:val="24"/>
              </w:rPr>
            </w:r>
          </w:p>
        </w:tc>
        <w:tc>
          <w:tcPr>
            <w:tcW w:w="2120"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Ежедневно: пн-сб</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7362"/>
        </w:trPr>
        <w:tc>
          <w:tcPr>
            <w:tcW w:w="562"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2</w:t>
            </w:r>
            <w:r>
              <w:rPr>
                <w:rFonts w:ascii="Times New Roman" w:hAnsi="Times New Roman" w:cs="Times New Roman"/>
                <w:bCs/>
                <w:sz w:val="24"/>
                <w:szCs w:val="24"/>
              </w:rPr>
            </w:r>
            <w:r>
              <w:rPr>
                <w:rFonts w:ascii="Times New Roman" w:hAnsi="Times New Roman" w:cs="Times New Roman"/>
                <w:bCs/>
                <w:sz w:val="24"/>
                <w:szCs w:val="24"/>
              </w:rPr>
            </w:r>
          </w:p>
        </w:tc>
        <w:tc>
          <w:tcPr>
            <w:tcW w:w="6663"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Уборка санитарных помещений включает:</w:t>
            </w:r>
            <w:r>
              <w:rPr>
                <w:rFonts w:ascii="Times New Roman" w:hAnsi="Times New Roman" w:cs="Times New Roman"/>
                <w:b/>
                <w:bCs/>
                <w:sz w:val="24"/>
                <w:szCs w:val="24"/>
              </w:rPr>
            </w:r>
            <w:r>
              <w:rPr>
                <w:rFonts w:ascii="Times New Roman" w:hAnsi="Times New Roman" w:cs="Times New Roman"/>
                <w:b/>
                <w:bCs/>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сантехнических устройств (унитазы, писсуары, биде, раковины, ванны, душевые кабины) с использованием специальных химических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и дезинфекцию сидений унитазов с использованием специальных химических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пола с использованием ручного инвентаря и специальных химических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стен, перегородок и дверок кабинок с использованием специальных химических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стен, перегородок и дверок кабинок на всю высоту с использованием специальных химических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стен туалетных комнат на всю высоту;</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деталей интерьера;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раковин изнутри и снаружи;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раковин, столешниц, защитных экранов;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и полировку зеркал с использованием ручного инвентаря;</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дверей и дверных коробок;</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и дезинфекцию дверных ручек;</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светильников;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сбор мусора из урн, очистку, дезинфекцию и замену полиэтиленовых пакетов;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комплектацию дозаторов и диспенсеров расходными материалами (туалетная бумага, бумажные полотенца, жидкое мыло);</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проветривание помещений.</w:t>
            </w:r>
            <w:r>
              <w:rPr>
                <w:rFonts w:ascii="Times New Roman" w:hAnsi="Times New Roman" w:cs="Times New Roman"/>
                <w:sz w:val="24"/>
                <w:szCs w:val="24"/>
              </w:rPr>
            </w:r>
            <w:r>
              <w:rPr>
                <w:rFonts w:ascii="Times New Roman" w:hAnsi="Times New Roman" w:cs="Times New Roman"/>
                <w:sz w:val="24"/>
                <w:szCs w:val="24"/>
              </w:rPr>
            </w:r>
          </w:p>
        </w:tc>
        <w:tc>
          <w:tcPr>
            <w:tcW w:w="2120"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Ежедневно: пн-сб</w:t>
            </w:r>
            <w:r>
              <w:rPr>
                <w:rFonts w:ascii="Times New Roman" w:hAnsi="Times New Roman" w:cs="Times New Roman"/>
                <w:bCs/>
                <w:sz w:val="24"/>
                <w:szCs w:val="24"/>
              </w:rPr>
            </w:r>
            <w:r>
              <w:rPr>
                <w:rFonts w:ascii="Times New Roman" w:hAnsi="Times New Roman" w:cs="Times New Roman"/>
                <w:bCs/>
                <w:sz w:val="24"/>
                <w:szCs w:val="24"/>
              </w:rPr>
            </w:r>
          </w:p>
        </w:tc>
      </w:tr>
      <w:tr>
        <w:tblPrEx/>
        <w:trPr/>
        <w:tc>
          <w:tcPr>
            <w:tcW w:w="562"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3</w:t>
            </w:r>
            <w:r>
              <w:rPr>
                <w:rFonts w:ascii="Times New Roman" w:hAnsi="Times New Roman" w:cs="Times New Roman"/>
                <w:bCs/>
                <w:sz w:val="24"/>
                <w:szCs w:val="24"/>
              </w:rPr>
            </w:r>
            <w:r>
              <w:rPr>
                <w:rFonts w:ascii="Times New Roman" w:hAnsi="Times New Roman" w:cs="Times New Roman"/>
                <w:bCs/>
                <w:sz w:val="24"/>
                <w:szCs w:val="24"/>
              </w:rPr>
            </w:r>
          </w:p>
        </w:tc>
        <w:tc>
          <w:tcPr>
            <w:tcW w:w="6663" w:type="dxa"/>
            <w:vAlign w:val="center"/>
            <w:textDirection w:val="lrTb"/>
            <w:noWrap w:val="false"/>
          </w:tcPr>
          <w:p>
            <w:pPr>
              <w:pStyle w:val="1118"/>
              <w:contextualSpacing/>
              <w:ind w:left="0"/>
              <w:jc w:val="center"/>
              <w:spacing w:line="240" w:lineRule="auto"/>
              <w:widowControl w:val="off"/>
              <w:tabs>
                <w:tab w:val="left" w:pos="262" w:leader="none"/>
              </w:tabs>
              <w:rPr>
                <w:rFonts w:ascii="Times New Roman" w:hAnsi="Times New Roman"/>
                <w:b/>
                <w:bCs/>
                <w:sz w:val="24"/>
                <w:szCs w:val="24"/>
              </w:rPr>
            </w:pPr>
            <w:r>
              <w:rPr>
                <w:rFonts w:ascii="Times New Roman" w:hAnsi="Times New Roman"/>
                <w:b/>
                <w:bCs/>
                <w:sz w:val="24"/>
                <w:szCs w:val="24"/>
              </w:rPr>
              <w:t xml:space="preserve">Уборка технических помещений включает:</w:t>
            </w:r>
            <w:r>
              <w:rPr>
                <w:rFonts w:ascii="Times New Roman" w:hAnsi="Times New Roman"/>
                <w:b/>
                <w:bCs/>
                <w:sz w:val="24"/>
                <w:szCs w:val="24"/>
              </w:rPr>
            </w:r>
            <w:r>
              <w:rPr>
                <w:rFonts w:ascii="Times New Roman" w:hAnsi="Times New Roman"/>
                <w:b/>
                <w:bCs/>
                <w:sz w:val="24"/>
                <w:szCs w:val="24"/>
              </w:rPr>
            </w:r>
          </w:p>
          <w:p>
            <w:pPr>
              <w:pStyle w:val="1118"/>
              <w:numPr>
                <w:ilvl w:val="0"/>
                <w:numId w:val="54"/>
              </w:numPr>
              <w:contextualSpacing/>
              <w:ind w:left="0" w:firstLine="0"/>
              <w:jc w:val="both"/>
              <w:spacing w:line="240" w:lineRule="auto"/>
              <w:widowControl w:val="off"/>
              <w:tabs>
                <w:tab w:val="left" w:pos="262" w:leader="none"/>
              </w:tabs>
              <w:rPr>
                <w:rFonts w:ascii="Times New Roman" w:hAnsi="Times New Roman"/>
                <w:sz w:val="24"/>
                <w:szCs w:val="24"/>
              </w:rPr>
            </w:pPr>
            <w:r>
              <w:rPr>
                <w:rFonts w:ascii="Times New Roman" w:hAnsi="Times New Roman"/>
                <w:sz w:val="24"/>
                <w:szCs w:val="24"/>
              </w:rPr>
              <w:t xml:space="preserve">очистка специализированных помещений с инженерным оборудования (вентиляционные короба и решетки, электрические короба, выключатели, розетки, радиаторы отопления, трубы водоснабжения и отопления и т.п.);</w:t>
            </w:r>
            <w:r>
              <w:rPr>
                <w:rFonts w:ascii="Times New Roman" w:hAnsi="Times New Roman"/>
                <w:sz w:val="24"/>
                <w:szCs w:val="24"/>
              </w:rPr>
            </w:r>
            <w:r>
              <w:rPr>
                <w:rFonts w:ascii="Times New Roman" w:hAnsi="Times New Roman"/>
                <w:sz w:val="24"/>
                <w:szCs w:val="24"/>
              </w:rPr>
            </w:r>
          </w:p>
          <w:p>
            <w:pPr>
              <w:pStyle w:val="1118"/>
              <w:numPr>
                <w:ilvl w:val="0"/>
                <w:numId w:val="54"/>
              </w:numPr>
              <w:contextualSpacing/>
              <w:ind w:left="0" w:firstLine="0"/>
              <w:jc w:val="both"/>
              <w:spacing w:line="240" w:lineRule="auto"/>
              <w:widowControl w:val="off"/>
              <w:tabs>
                <w:tab w:val="left" w:pos="262" w:leader="none"/>
              </w:tabs>
              <w:rPr>
                <w:rFonts w:ascii="Times New Roman" w:hAnsi="Times New Roman"/>
                <w:sz w:val="24"/>
                <w:szCs w:val="24"/>
              </w:rPr>
            </w:pPr>
            <w:r>
              <w:rPr>
                <w:rFonts w:ascii="Times New Roman" w:hAnsi="Times New Roman"/>
                <w:sz w:val="24"/>
                <w:szCs w:val="24"/>
              </w:rPr>
              <w:t xml:space="preserve">удаление пыли со всех горизонтальных и вертикальных поверхностей;</w:t>
            </w:r>
            <w:r>
              <w:rPr>
                <w:rFonts w:ascii="Times New Roman" w:hAnsi="Times New Roman"/>
                <w:sz w:val="24"/>
                <w:szCs w:val="24"/>
              </w:rPr>
            </w:r>
            <w:r>
              <w:rPr>
                <w:rFonts w:ascii="Times New Roman" w:hAnsi="Times New Roman"/>
                <w:sz w:val="24"/>
                <w:szCs w:val="24"/>
              </w:rPr>
            </w:r>
          </w:p>
          <w:p>
            <w:pPr>
              <w:pStyle w:val="1118"/>
              <w:numPr>
                <w:ilvl w:val="0"/>
                <w:numId w:val="54"/>
              </w:numPr>
              <w:contextualSpacing/>
              <w:ind w:left="0" w:firstLine="0"/>
              <w:jc w:val="both"/>
              <w:spacing w:line="276" w:lineRule="auto"/>
              <w:widowControl w:val="off"/>
              <w:tabs>
                <w:tab w:val="left" w:pos="262" w:leader="none"/>
              </w:tabs>
              <w:rPr>
                <w:rFonts w:ascii="Times New Roman" w:hAnsi="Times New Roman"/>
                <w:sz w:val="24"/>
                <w:szCs w:val="24"/>
              </w:rPr>
            </w:pPr>
            <w:r>
              <w:rPr>
                <w:rFonts w:ascii="Times New Roman" w:hAnsi="Times New Roman"/>
                <w:sz w:val="24"/>
                <w:szCs w:val="24"/>
              </w:rPr>
              <w:t xml:space="preserve">влажную уборку пола с твердыми покрытиями с использованием ручного инвентаря;</w:t>
            </w:r>
            <w:r>
              <w:rPr>
                <w:rFonts w:ascii="Times New Roman" w:hAnsi="Times New Roman"/>
                <w:sz w:val="24"/>
                <w:szCs w:val="24"/>
              </w:rPr>
            </w:r>
            <w:r>
              <w:rPr>
                <w:rFonts w:ascii="Times New Roman" w:hAnsi="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уборку пола с покрытиями из древесных материалов (массивная доска, паркет, паркетная доска, ламинат и т.п.).</w:t>
            </w:r>
            <w:r>
              <w:rPr>
                <w:rFonts w:ascii="Times New Roman" w:hAnsi="Times New Roman" w:cs="Times New Roman"/>
                <w:sz w:val="24"/>
                <w:szCs w:val="24"/>
              </w:rPr>
            </w:r>
            <w:r>
              <w:rPr>
                <w:rFonts w:ascii="Times New Roman" w:hAnsi="Times New Roman" w:cs="Times New Roman"/>
                <w:sz w:val="24"/>
                <w:szCs w:val="24"/>
              </w:rPr>
            </w:r>
          </w:p>
        </w:tc>
        <w:tc>
          <w:tcPr>
            <w:tcW w:w="2120"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1 раз в месяц </w:t>
            </w:r>
            <w:r>
              <w:rPr>
                <w:rFonts w:ascii="Times New Roman" w:hAnsi="Times New Roman" w:cs="Times New Roman"/>
                <w:bCs/>
                <w:sz w:val="24"/>
                <w:szCs w:val="24"/>
              </w:rPr>
              <w:br/>
              <w:t xml:space="preserve">по заявке </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8779"/>
        </w:trPr>
        <w:tc>
          <w:tcPr>
            <w:tcW w:w="562"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4</w:t>
            </w:r>
            <w:r>
              <w:rPr>
                <w:rFonts w:ascii="Times New Roman" w:hAnsi="Times New Roman" w:cs="Times New Roman"/>
                <w:bCs/>
                <w:sz w:val="24"/>
                <w:szCs w:val="24"/>
              </w:rPr>
            </w:r>
            <w:r>
              <w:rPr>
                <w:rFonts w:ascii="Times New Roman" w:hAnsi="Times New Roman" w:cs="Times New Roman"/>
                <w:bCs/>
                <w:sz w:val="24"/>
                <w:szCs w:val="24"/>
              </w:rPr>
            </w:r>
          </w:p>
        </w:tc>
        <w:tc>
          <w:tcPr>
            <w:tcW w:w="6663" w:type="dxa"/>
            <w:vAlign w:val="center"/>
            <w:textDirection w:val="lrTb"/>
            <w:noWrap w:val="false"/>
          </w:tcPr>
          <w:p>
            <w:pPr>
              <w:pStyle w:val="1118"/>
              <w:contextualSpacing/>
              <w:ind w:left="0"/>
              <w:jc w:val="center"/>
              <w:spacing w:line="240" w:lineRule="auto"/>
              <w:widowControl w:val="off"/>
              <w:tabs>
                <w:tab w:val="left" w:pos="262" w:leader="none"/>
              </w:tabs>
              <w:rPr>
                <w:rFonts w:ascii="Times New Roman" w:hAnsi="Times New Roman"/>
                <w:b/>
                <w:bCs/>
                <w:sz w:val="24"/>
                <w:szCs w:val="24"/>
              </w:rPr>
            </w:pPr>
            <w:r>
              <w:rPr>
                <w:rFonts w:ascii="Times New Roman" w:hAnsi="Times New Roman"/>
                <w:b/>
                <w:bCs/>
                <w:sz w:val="24"/>
                <w:szCs w:val="24"/>
              </w:rPr>
              <w:t xml:space="preserve">Уборка актового зала, конференц-зала, зала заседаний включает:</w:t>
            </w:r>
            <w:r>
              <w:rPr>
                <w:rFonts w:ascii="Times New Roman" w:hAnsi="Times New Roman"/>
                <w:b/>
                <w:bCs/>
                <w:sz w:val="24"/>
                <w:szCs w:val="24"/>
              </w:rPr>
            </w:r>
            <w:r>
              <w:rPr>
                <w:rFonts w:ascii="Times New Roman" w:hAnsi="Times New Roman"/>
                <w:b/>
                <w:bCs/>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мусора из мусорных корзин, замена пакетов для сбора мусора;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транспортировку отходов к местам накопления и загрузка в контейнеры;</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сухую уборку пола с покрытиями из древесных материалов (паркетная доска, ламинат);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плинтусов;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сухую уборку коврового покрытия пола с использованием пылесосов;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пятен и спонтанных загрязнений с коврового покрытия;</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сухую уборку текстильной обивки мебели;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уборку пола с твердыми покрытиями с использованием ручного инвентаря;</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уборку пола с покрытиями из древесных материалов (массивная доска, паркет, паркетная доска, ламинат и т.п.);</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подоконников;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и дезинфекцию дверных ручек;</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письменных столов, включая выкатные тумбочки, без перемещения документов;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наружных поверхностей шкафов;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расстановку передвижной мебели (стулья, кресла);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информирование Заказчика об обнаруженных в ходе уборки неисправностях мебели, инженерных систем;</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очистку корпусов оргтехники;</w:t>
            </w:r>
            <w:r>
              <w:rPr>
                <w:rFonts w:ascii="Times New Roman" w:hAnsi="Times New Roman" w:cs="Times New Roman"/>
                <w:sz w:val="24"/>
                <w:szCs w:val="24"/>
              </w:rPr>
            </w:r>
            <w:r>
              <w:rPr>
                <w:rFonts w:ascii="Times New Roman" w:hAnsi="Times New Roman" w:cs="Times New Roman"/>
                <w:sz w:val="24"/>
                <w:szCs w:val="24"/>
              </w:rPr>
            </w:r>
          </w:p>
          <w:p>
            <w:pPr>
              <w:pStyle w:val="1118"/>
              <w:contextualSpacing/>
              <w:ind w:left="0"/>
              <w:jc w:val="both"/>
              <w:spacing w:line="240" w:lineRule="auto"/>
              <w:widowControl w:val="off"/>
              <w:tabs>
                <w:tab w:val="left" w:pos="262" w:leader="none"/>
              </w:tabs>
              <w:rPr>
                <w:rFonts w:ascii="Times New Roman" w:hAnsi="Times New Roman"/>
                <w:sz w:val="24"/>
                <w:szCs w:val="24"/>
              </w:rPr>
            </w:pPr>
            <w:r>
              <w:rPr>
                <w:rFonts w:ascii="Times New Roman" w:hAnsi="Times New Roman"/>
                <w:sz w:val="24"/>
                <w:szCs w:val="24"/>
              </w:rPr>
              <w:t xml:space="preserve">– удаление пятен с остекления интерьера (зеркала, перегородки, остекление перил, дверцы шкафов, внутренние поверхности окон).</w:t>
            </w:r>
            <w:r>
              <w:rPr>
                <w:rFonts w:ascii="Times New Roman" w:hAnsi="Times New Roman"/>
                <w:sz w:val="24"/>
                <w:szCs w:val="24"/>
              </w:rPr>
            </w:r>
            <w:r>
              <w:rPr>
                <w:rFonts w:ascii="Times New Roman" w:hAnsi="Times New Roman"/>
                <w:sz w:val="24"/>
                <w:szCs w:val="24"/>
              </w:rPr>
            </w:r>
          </w:p>
        </w:tc>
        <w:tc>
          <w:tcPr>
            <w:tcW w:w="2120"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Ежедневно: пн-сб</w:t>
            </w:r>
            <w:r>
              <w:rPr>
                <w:rFonts w:ascii="Times New Roman" w:hAnsi="Times New Roman" w:cs="Times New Roman"/>
                <w:bCs/>
                <w:sz w:val="24"/>
                <w:szCs w:val="24"/>
              </w:rPr>
            </w:r>
            <w:r>
              <w:rPr>
                <w:rFonts w:ascii="Times New Roman" w:hAnsi="Times New Roman" w:cs="Times New Roman"/>
                <w:bCs/>
                <w:sz w:val="24"/>
                <w:szCs w:val="24"/>
              </w:rPr>
            </w:r>
          </w:p>
        </w:tc>
      </w:tr>
    </w:tbl>
    <w:p>
      <w:pP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Основная уборка помещений до и после мероприятий </w:t>
      </w:r>
      <w:r>
        <w:rPr>
          <w:rFonts w:ascii="Times New Roman" w:hAnsi="Times New Roman" w:cs="Times New Roman"/>
          <w:b/>
          <w:sz w:val="24"/>
          <w:szCs w:val="24"/>
        </w:rPr>
      </w:r>
      <w:r>
        <w:rPr>
          <w:rFonts w:ascii="Times New Roman" w:hAnsi="Times New Roman" w:cs="Times New Roman"/>
          <w:b/>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З</w:t>
      </w:r>
      <w:r>
        <w:rPr>
          <w:rFonts w:ascii="Times New Roman" w:hAnsi="Times New Roman" w:cs="Times New Roman"/>
          <w:sz w:val="24"/>
          <w:szCs w:val="24"/>
        </w:rPr>
        <w:t xml:space="preserve">аказчик уведомляет Исполнителя о проведении массового мероприятия, точной дате (в том числе в выходные и празд</w:t>
      </w:r>
      <w:r>
        <w:rPr>
          <w:rFonts w:ascii="Times New Roman" w:hAnsi="Times New Roman" w:cs="Times New Roman"/>
          <w:sz w:val="24"/>
          <w:szCs w:val="24"/>
        </w:rPr>
        <w:t xml:space="preserve">ничные дни), времени и графике его проведения. Указанное уведомление передается ответственному представителю Исполнителя, в том числе по электронное почте, не позднее 1 (одного) рабочего дня до проведения массового мероприятия, и обязательно к исполнению.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Исполнитель обеспечивает оказание услуг при массовом мероприятии с привлечением дополнительного персонала, оборудования и инвентаря (при необходимости).</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Указанные услуги должны быть оказаны в рамах исполнения договора, без дополнительной оплаты.</w:t>
      </w:r>
      <w:r>
        <w:rPr>
          <w:rFonts w:ascii="Times New Roman" w:hAnsi="Times New Roman" w:cs="Times New Roman"/>
          <w:sz w:val="24"/>
          <w:szCs w:val="24"/>
        </w:rPr>
      </w:r>
      <w:r>
        <w:rPr>
          <w:rFonts w:ascii="Times New Roman" w:hAnsi="Times New Roman" w:cs="Times New Roman"/>
          <w:sz w:val="24"/>
          <w:szCs w:val="24"/>
        </w:rPr>
      </w:r>
    </w:p>
    <w:p>
      <w:pPr>
        <w:ind w:firstLine="708"/>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Генеральная уборка</w:t>
      </w:r>
      <w:r>
        <w:rPr>
          <w:rFonts w:ascii="Times New Roman" w:hAnsi="Times New Roman" w:cs="Times New Roman"/>
          <w:b/>
          <w:bCs/>
          <w:sz w:val="24"/>
          <w:szCs w:val="24"/>
        </w:rPr>
      </w:r>
      <w:r>
        <w:rPr>
          <w:rFonts w:ascii="Times New Roman" w:hAnsi="Times New Roman" w:cs="Times New Roman"/>
          <w:b/>
          <w:bCs/>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Генеральная уборка проводится с целью тотального очищения поверхностей от загрязнения и полной дезинфекции помещений.</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Предусматривается послестроительная уборка помещений, которая включает в себя очистку всех поверхностей от строительных загрязнений, в том числе полов, стен, окон, перегородок, дверей, санитарно-технических изделий, осветительных приборов.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rPr>
          <w:rFonts w:ascii="Times New Roman" w:hAnsi="Times New Roman" w:cs="Times New Roman"/>
          <w:sz w:val="24"/>
          <w:szCs w:val="24"/>
        </w:rPr>
      </w:pPr>
      <w:r>
        <w:rPr>
          <w:rFonts w:ascii="Times New Roman" w:hAnsi="Times New Roman" w:cs="Times New Roman"/>
          <w:sz w:val="24"/>
          <w:szCs w:val="24"/>
        </w:rPr>
        <w:t xml:space="preserve">Предусматривается уборка после возгорания (пожара): сухая и влажная чистка стен, полов. Мойка всех поверхностей от сажи, копоти, остатков средств пожаротушения. Избавление помещения от неприятного запаха после горения с применением в процессе убор</w:t>
      </w:r>
      <w:r>
        <w:rPr>
          <w:rFonts w:ascii="Times New Roman" w:hAnsi="Times New Roman" w:cs="Times New Roman"/>
          <w:sz w:val="24"/>
          <w:szCs w:val="24"/>
        </w:rPr>
        <w:t xml:space="preserve">ки химических средств нового поколения, эффективно нейтрализующих зловоние, возникшее в результате пожара. В работе должны использоваться необходимые средства индивидуальной защиты (СИЗ), а также специальное оборудование для ликвидации последствий пожара. </w:t>
      </w:r>
      <w:bookmarkStart w:id="0" w:name="undefined"/>
      <w:r>
        <w:rPr>
          <w:rFonts w:ascii="Times New Roman" w:hAnsi="Times New Roman" w:cs="Times New Roman"/>
          <w:b/>
          <w:bCs/>
          <w:i/>
          <w:iCs/>
          <w:sz w:val="24"/>
          <w:szCs w:val="24"/>
          <w:u w:val="single"/>
        </w:rPr>
        <w:t xml:space="preserve">Все</w:t>
      </w:r>
      <w:bookmarkEnd w:id="0"/>
      <w:r>
        <w:rPr>
          <w:rFonts w:ascii="Times New Roman" w:hAnsi="Times New Roman" w:cs="Times New Roman"/>
          <w:b/>
          <w:bCs/>
          <w:i/>
          <w:iCs/>
          <w:sz w:val="24"/>
          <w:szCs w:val="24"/>
          <w:u w:val="single"/>
        </w:rPr>
        <w:t xml:space="preserve"> услуги должны быть оказаны в рамках исполнения договора, без дополнительной оплаты.</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pPr>
      <w:r>
        <w:rPr>
          <w:rFonts w:ascii="Times New Roman" w:hAnsi="Times New Roman" w:cs="Times New Roman"/>
          <w:sz w:val="24"/>
          <w:szCs w:val="24"/>
        </w:rPr>
        <w:t xml:space="preserve">Расходные материалы (растворы и чистящие средства, жидкое мыло, туалетная бумага и бумажные полотенца) и инвентарь, необходимые для оказания услуг, обеспечивает Исполнитель</w:t>
      </w:r>
      <w:r>
        <w:t xml:space="preserve">.</w:t>
      </w:r>
      <w:r/>
      <w:r/>
    </w:p>
    <w:p>
      <w:pPr>
        <w:ind w:firstLine="567"/>
        <w:jc w:val="both"/>
        <w:spacing w:after="0"/>
      </w:pPr>
      <w:r/>
      <w:r/>
      <w:r/>
    </w:p>
    <w:tbl>
      <w:tblPr>
        <w:tblStyle w:val="867"/>
        <w:tblW w:w="0" w:type="auto"/>
        <w:tblLook w:val="04A0" w:firstRow="1" w:lastRow="0" w:firstColumn="1" w:lastColumn="0" w:noHBand="0" w:noVBand="1"/>
      </w:tblPr>
      <w:tblGrid>
        <w:gridCol w:w="562"/>
        <w:gridCol w:w="6663"/>
        <w:gridCol w:w="2120"/>
      </w:tblGrid>
      <w:tr>
        <w:tblPrEx/>
        <w:trPr>
          <w:trHeight w:val="630"/>
        </w:trPr>
        <w:tc>
          <w:tcPr>
            <w:tcW w:w="562"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 п/п</w:t>
            </w:r>
            <w:r>
              <w:rPr>
                <w:rFonts w:ascii="Times New Roman" w:hAnsi="Times New Roman" w:cs="Times New Roman"/>
                <w:b/>
                <w:sz w:val="24"/>
                <w:szCs w:val="24"/>
              </w:rPr>
            </w:r>
            <w:r>
              <w:rPr>
                <w:rFonts w:ascii="Times New Roman" w:hAnsi="Times New Roman" w:cs="Times New Roman"/>
                <w:b/>
                <w:sz w:val="24"/>
                <w:szCs w:val="24"/>
              </w:rPr>
            </w:r>
          </w:p>
        </w:tc>
        <w:tc>
          <w:tcPr>
            <w:tcW w:w="6663"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и технические характеристики услуг </w:t>
            </w:r>
            <w:r>
              <w:rPr>
                <w:rFonts w:ascii="Times New Roman" w:hAnsi="Times New Roman" w:cs="Times New Roman"/>
                <w:b/>
                <w:sz w:val="24"/>
                <w:szCs w:val="24"/>
              </w:rPr>
            </w:r>
            <w:r>
              <w:rPr>
                <w:rFonts w:ascii="Times New Roman" w:hAnsi="Times New Roman" w:cs="Times New Roman"/>
                <w:b/>
                <w:sz w:val="24"/>
                <w:szCs w:val="24"/>
              </w:rPr>
            </w:r>
          </w:p>
        </w:tc>
        <w:tc>
          <w:tcPr>
            <w:tcW w:w="2120"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Периодичность </w:t>
            </w:r>
            <w:r>
              <w:rPr>
                <w:rFonts w:ascii="Times New Roman" w:hAnsi="Times New Roman" w:cs="Times New Roman"/>
                <w:b/>
                <w:sz w:val="24"/>
                <w:szCs w:val="24"/>
              </w:rPr>
            </w:r>
            <w:r>
              <w:rPr>
                <w:rFonts w:ascii="Times New Roman" w:hAnsi="Times New Roman" w:cs="Times New Roman"/>
                <w:b/>
                <w:sz w:val="24"/>
                <w:szCs w:val="24"/>
              </w:rPr>
            </w:r>
          </w:p>
        </w:tc>
      </w:tr>
      <w:tr>
        <w:tblPrEx/>
        <w:trPr>
          <w:trHeight w:val="4040"/>
        </w:trPr>
        <w:tc>
          <w:tcPr>
            <w:tcW w:w="562"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1</w:t>
            </w:r>
            <w:r>
              <w:rPr>
                <w:rFonts w:ascii="Times New Roman" w:hAnsi="Times New Roman" w:cs="Times New Roman"/>
                <w:bCs/>
                <w:sz w:val="24"/>
                <w:szCs w:val="24"/>
              </w:rPr>
            </w:r>
            <w:r>
              <w:rPr>
                <w:rFonts w:ascii="Times New Roman" w:hAnsi="Times New Roman" w:cs="Times New Roman"/>
                <w:bCs/>
                <w:sz w:val="24"/>
                <w:szCs w:val="24"/>
              </w:rPr>
            </w:r>
          </w:p>
        </w:tc>
        <w:tc>
          <w:tcPr>
            <w:tcW w:w="6663"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Генеральная уборка санузлов включает:</w:t>
            </w:r>
            <w:r>
              <w:rPr>
                <w:rFonts w:ascii="Times New Roman" w:hAnsi="Times New Roman" w:cs="Times New Roman"/>
                <w:b/>
                <w:sz w:val="24"/>
                <w:szCs w:val="24"/>
              </w:rPr>
            </w:r>
            <w:r>
              <w:rPr>
                <w:rFonts w:ascii="Times New Roman" w:hAnsi="Times New Roman" w:cs="Times New Roman"/>
                <w:b/>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уборку полов с применением специальных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дезинфекцию стен высотой свыше 2 метров (санузлы);</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чистку и дезинфекцию унитазов, раковин, писсуаров;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дезинфекцию сливных отверстий;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полировку стен из кафеля;</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чистку дверей;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чистку жалюзи и рулонных штор;</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уборку подоконников с применением специальных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мытьё окон с внутренней и внешней стороны (с использованием специальных приспособлений при необходимости);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bCs/>
                <w:sz w:val="24"/>
                <w:szCs w:val="24"/>
              </w:rPr>
            </w:pPr>
            <w:r>
              <w:rPr>
                <w:rFonts w:ascii="Times New Roman" w:hAnsi="Times New Roman" w:cs="Times New Roman"/>
                <w:sz w:val="24"/>
                <w:szCs w:val="24"/>
              </w:rPr>
              <w:t xml:space="preserve">- мойку и дезинфекцию мусорных корзин.</w:t>
            </w:r>
            <w:r>
              <w:rPr>
                <w:rFonts w:ascii="Times New Roman" w:hAnsi="Times New Roman" w:cs="Times New Roman"/>
                <w:bCs/>
                <w:sz w:val="24"/>
                <w:szCs w:val="24"/>
              </w:rPr>
            </w:r>
            <w:r>
              <w:rPr>
                <w:rFonts w:ascii="Times New Roman" w:hAnsi="Times New Roman" w:cs="Times New Roman"/>
                <w:bCs/>
                <w:sz w:val="24"/>
                <w:szCs w:val="24"/>
              </w:rPr>
            </w:r>
          </w:p>
        </w:tc>
        <w:tc>
          <w:tcPr>
            <w:tcW w:w="2120" w:type="dxa"/>
            <w:textDirection w:val="lrTb"/>
            <w:noWrap w:val="false"/>
          </w:tcPr>
          <w:p>
            <w:pPr>
              <w:jc w:val="center"/>
              <w:rPr>
                <w:rFonts w:ascii="Times New Roman" w:hAnsi="Times New Roman" w:cs="Times New Roman"/>
                <w:bCs/>
                <w:sz w:val="24"/>
                <w:szCs w:val="24"/>
              </w:rPr>
            </w:pPr>
            <w:r>
              <w:rPr>
                <w:rFonts w:ascii="Times New Roman" w:hAnsi="Times New Roman" w:cs="Times New Roman"/>
                <w:sz w:val="24"/>
                <w:szCs w:val="24"/>
              </w:rPr>
              <w:t xml:space="preserve">1 раз в 2 месяца</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550"/>
        </w:trPr>
        <w:tc>
          <w:tcPr>
            <w:tcW w:w="562" w:type="dxa"/>
            <w:textDirection w:val="lrTb"/>
            <w:noWrap w:val="false"/>
          </w:tcPr>
          <w:p>
            <w:pPr>
              <w:jc w:val="center"/>
              <w:rPr>
                <w:rFonts w:ascii="Times New Roman" w:hAnsi="Times New Roman" w:cs="Times New Roman"/>
                <w:bCs/>
                <w:sz w:val="24"/>
                <w:szCs w:val="24"/>
              </w:rPr>
            </w:pPr>
            <w:r>
              <w:rPr>
                <w:rFonts w:ascii="Times New Roman" w:hAnsi="Times New Roman" w:cs="Times New Roman"/>
                <w:bCs/>
                <w:sz w:val="24"/>
                <w:szCs w:val="24"/>
              </w:rPr>
              <w:t xml:space="preserve">2</w:t>
            </w:r>
            <w:r>
              <w:rPr>
                <w:rFonts w:ascii="Times New Roman" w:hAnsi="Times New Roman" w:cs="Times New Roman"/>
                <w:bCs/>
                <w:sz w:val="24"/>
                <w:szCs w:val="24"/>
              </w:rPr>
            </w:r>
            <w:r>
              <w:rPr>
                <w:rFonts w:ascii="Times New Roman" w:hAnsi="Times New Roman" w:cs="Times New Roman"/>
                <w:bCs/>
                <w:sz w:val="24"/>
                <w:szCs w:val="24"/>
              </w:rPr>
            </w:r>
          </w:p>
        </w:tc>
        <w:tc>
          <w:tcPr>
            <w:tcW w:w="6663"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Генеральная уборка помещений включает: </w:t>
            </w:r>
            <w:r>
              <w:rPr>
                <w:rFonts w:ascii="Times New Roman" w:hAnsi="Times New Roman" w:cs="Times New Roman"/>
                <w:b/>
                <w:sz w:val="24"/>
                <w:szCs w:val="24"/>
              </w:rPr>
            </w:r>
            <w:r>
              <w:rPr>
                <w:rFonts w:ascii="Times New Roman" w:hAnsi="Times New Roman" w:cs="Times New Roman"/>
                <w:b/>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чистку и полировку зеркал и стеклянных поверхностей;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уборку дверных блоков, мойку дверей;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натирку мебели из натурального дерева (в кабинетах) специальной полиролью;</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натирка паркетного пола специализированной техникой (полотер); </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влажную протирку мебели, компьютеров, телефонных аппаратов;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загрязнения на паркетном полу;</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уборку пола (сухая/влажная);</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уборка пола при помощи специализированной техники (поломоечная и сушильная машина);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удаление пятен и липких субстанций (жвачка, пластилин и т.п.) с пола офисной мебели;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обеспылевание стульев;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уборку и мытье лестничных пролетов эвакуационных лестниц;</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уборку и мытье подоконников;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чистку жалюзи и рулонных штор;</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чистку кожаных диванов специальными средствами;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чистку тканевых диванов специальными средствами;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уборка паутины на всю высоту;</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мытьё окон с внутренней и внешней стороны (с использованием специальных приспособлений при необходимости),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1118"/>
              <w:numPr>
                <w:ilvl w:val="0"/>
                <w:numId w:val="55"/>
              </w:numPr>
              <w:contextualSpacing/>
              <w:ind w:left="397" w:firstLine="0"/>
              <w:jc w:val="both"/>
              <w:spacing w:line="240" w:lineRule="auto"/>
              <w:widowControl w:val="off"/>
              <w:tabs>
                <w:tab w:val="left" w:pos="105" w:leader="none"/>
                <w:tab w:val="left" w:pos="285" w:leader="none"/>
                <w:tab w:val="left" w:pos="390" w:leader="none"/>
                <w:tab w:val="left" w:pos="450" w:leader="none"/>
              </w:tabs>
              <w:rPr>
                <w:rFonts w:ascii="Times New Roman" w:hAnsi="Times New Roman"/>
                <w:sz w:val="24"/>
                <w:szCs w:val="24"/>
              </w:rPr>
            </w:pPr>
            <w:r>
              <w:rPr>
                <w:rFonts w:ascii="Times New Roman" w:hAnsi="Times New Roman"/>
                <w:sz w:val="24"/>
                <w:szCs w:val="24"/>
              </w:rPr>
              <w:t xml:space="preserve">уборку пыли и грязи с подоконников и рам;</w:t>
            </w:r>
            <w:r>
              <w:rPr>
                <w:rFonts w:ascii="Times New Roman" w:hAnsi="Times New Roman"/>
                <w:sz w:val="24"/>
                <w:szCs w:val="24"/>
              </w:rPr>
            </w:r>
            <w:r>
              <w:rPr>
                <w:rFonts w:ascii="Times New Roman" w:hAnsi="Times New Roman"/>
                <w:sz w:val="24"/>
                <w:szCs w:val="24"/>
              </w:rPr>
            </w:r>
          </w:p>
          <w:p>
            <w:pPr>
              <w:pStyle w:val="1118"/>
              <w:numPr>
                <w:ilvl w:val="0"/>
                <w:numId w:val="55"/>
              </w:numPr>
              <w:contextualSpacing/>
              <w:ind w:left="397" w:firstLine="0"/>
              <w:jc w:val="both"/>
              <w:spacing w:line="240" w:lineRule="auto"/>
              <w:widowControl w:val="off"/>
              <w:tabs>
                <w:tab w:val="left" w:pos="105" w:leader="none"/>
                <w:tab w:val="left" w:pos="285" w:leader="none"/>
                <w:tab w:val="left" w:pos="390" w:leader="none"/>
                <w:tab w:val="left" w:pos="450" w:leader="none"/>
              </w:tabs>
              <w:rPr>
                <w:rFonts w:ascii="Times New Roman" w:hAnsi="Times New Roman"/>
                <w:sz w:val="24"/>
                <w:szCs w:val="24"/>
              </w:rPr>
            </w:pPr>
            <w:r>
              <w:rPr>
                <w:rFonts w:ascii="Times New Roman" w:hAnsi="Times New Roman"/>
                <w:sz w:val="24"/>
                <w:szCs w:val="24"/>
              </w:rPr>
              <w:t xml:space="preserve">тщательную мойку рам и подоконников;</w:t>
            </w:r>
            <w:r>
              <w:rPr>
                <w:rFonts w:ascii="Times New Roman" w:hAnsi="Times New Roman"/>
                <w:sz w:val="24"/>
                <w:szCs w:val="24"/>
              </w:rPr>
            </w:r>
            <w:r>
              <w:rPr>
                <w:rFonts w:ascii="Times New Roman" w:hAnsi="Times New Roman"/>
                <w:sz w:val="24"/>
                <w:szCs w:val="24"/>
              </w:rPr>
            </w:r>
          </w:p>
          <w:p>
            <w:pPr>
              <w:pStyle w:val="1118"/>
              <w:numPr>
                <w:ilvl w:val="0"/>
                <w:numId w:val="55"/>
              </w:numPr>
              <w:contextualSpacing/>
              <w:ind w:left="397" w:firstLine="0"/>
              <w:jc w:val="both"/>
              <w:spacing w:line="240" w:lineRule="auto"/>
              <w:widowControl w:val="off"/>
              <w:tabs>
                <w:tab w:val="left" w:pos="105" w:leader="none"/>
                <w:tab w:val="left" w:pos="285" w:leader="none"/>
                <w:tab w:val="left" w:pos="390" w:leader="none"/>
                <w:tab w:val="left" w:pos="450" w:leader="none"/>
              </w:tabs>
              <w:rPr>
                <w:rFonts w:ascii="Times New Roman" w:hAnsi="Times New Roman"/>
                <w:sz w:val="24"/>
                <w:szCs w:val="24"/>
              </w:rPr>
            </w:pPr>
            <w:r>
              <w:rPr>
                <w:rFonts w:ascii="Times New Roman" w:hAnsi="Times New Roman"/>
                <w:sz w:val="24"/>
                <w:szCs w:val="24"/>
              </w:rPr>
              <w:t xml:space="preserve">предварительную очистку стекла от грубых загрязнений;</w:t>
            </w:r>
            <w:r>
              <w:rPr>
                <w:rFonts w:ascii="Times New Roman" w:hAnsi="Times New Roman"/>
                <w:sz w:val="24"/>
                <w:szCs w:val="24"/>
              </w:rPr>
            </w:r>
            <w:r>
              <w:rPr>
                <w:rFonts w:ascii="Times New Roman" w:hAnsi="Times New Roman"/>
                <w:sz w:val="24"/>
                <w:szCs w:val="24"/>
              </w:rPr>
            </w:r>
          </w:p>
          <w:p>
            <w:pPr>
              <w:pStyle w:val="1118"/>
              <w:numPr>
                <w:ilvl w:val="0"/>
                <w:numId w:val="55"/>
              </w:numPr>
              <w:contextualSpacing/>
              <w:ind w:left="397" w:firstLine="0"/>
              <w:jc w:val="both"/>
              <w:spacing w:line="240" w:lineRule="auto"/>
              <w:widowControl w:val="off"/>
              <w:tabs>
                <w:tab w:val="left" w:pos="105" w:leader="none"/>
                <w:tab w:val="left" w:pos="285" w:leader="none"/>
                <w:tab w:val="left" w:pos="390" w:leader="none"/>
                <w:tab w:val="left" w:pos="450" w:leader="none"/>
              </w:tabs>
              <w:rPr>
                <w:rFonts w:ascii="Times New Roman" w:hAnsi="Times New Roman"/>
                <w:sz w:val="24"/>
                <w:szCs w:val="24"/>
              </w:rPr>
            </w:pPr>
            <w:r>
              <w:rPr>
                <w:rFonts w:ascii="Times New Roman" w:hAnsi="Times New Roman"/>
                <w:sz w:val="24"/>
                <w:szCs w:val="24"/>
              </w:rPr>
              <w:t xml:space="preserve">удаление следов краски, снятие стекольных наклеек;</w:t>
            </w:r>
            <w:r>
              <w:rPr>
                <w:rFonts w:ascii="Times New Roman" w:hAnsi="Times New Roman"/>
                <w:sz w:val="24"/>
                <w:szCs w:val="24"/>
              </w:rPr>
            </w:r>
            <w:r>
              <w:rPr>
                <w:rFonts w:ascii="Times New Roman" w:hAnsi="Times New Roman"/>
                <w:sz w:val="24"/>
                <w:szCs w:val="24"/>
              </w:rPr>
            </w:r>
          </w:p>
          <w:p>
            <w:pPr>
              <w:pStyle w:val="1118"/>
              <w:ind w:left="-24"/>
              <w:jc w:val="both"/>
              <w:spacing w:line="240" w:lineRule="auto"/>
              <w:widowControl w:val="off"/>
              <w:tabs>
                <w:tab w:val="left" w:pos="260" w:leader="none"/>
              </w:tabs>
              <w:rPr>
                <w:rFonts w:ascii="Times New Roman" w:hAnsi="Times New Roman"/>
                <w:sz w:val="24"/>
                <w:szCs w:val="24"/>
              </w:rPr>
            </w:pPr>
            <w:r>
              <w:rPr>
                <w:rFonts w:ascii="Times New Roman" w:hAnsi="Times New Roman"/>
                <w:sz w:val="24"/>
                <w:szCs w:val="24"/>
              </w:rPr>
              <w:t xml:space="preserve">         – ополаскивание стекла;</w:t>
            </w:r>
            <w:r>
              <w:rPr>
                <w:rFonts w:ascii="Times New Roman" w:hAnsi="Times New Roman"/>
                <w:sz w:val="24"/>
                <w:szCs w:val="24"/>
              </w:rPr>
            </w:r>
            <w:r>
              <w:rPr>
                <w:rFonts w:ascii="Times New Roman" w:hAnsi="Times New Roman"/>
                <w:sz w:val="24"/>
                <w:szCs w:val="24"/>
              </w:rPr>
            </w:r>
          </w:p>
          <w:p>
            <w:pPr>
              <w:pStyle w:val="1118"/>
              <w:ind w:left="0"/>
              <w:jc w:val="both"/>
              <w:spacing w:line="240" w:lineRule="auto"/>
              <w:widowControl w:val="off"/>
              <w:tabs>
                <w:tab w:val="left" w:pos="260" w:leader="none"/>
              </w:tabs>
              <w:rPr>
                <w:rFonts w:ascii="Times New Roman" w:hAnsi="Times New Roman"/>
                <w:sz w:val="24"/>
                <w:szCs w:val="24"/>
              </w:rPr>
            </w:pPr>
            <w:r>
              <w:rPr>
                <w:rFonts w:ascii="Times New Roman" w:hAnsi="Times New Roman"/>
                <w:sz w:val="24"/>
                <w:szCs w:val="24"/>
              </w:rPr>
              <w:t xml:space="preserve">        – сушку стекла при помощи резинового сгона;</w:t>
            </w:r>
            <w:r>
              <w:rPr>
                <w:rFonts w:ascii="Times New Roman" w:hAnsi="Times New Roman"/>
                <w:sz w:val="24"/>
                <w:szCs w:val="24"/>
              </w:rPr>
            </w:r>
            <w:r>
              <w:rPr>
                <w:rFonts w:ascii="Times New Roman" w:hAnsi="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        – мойку стекла с помощью специальных моющих средств.;</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bCs/>
                <w:sz w:val="24"/>
                <w:szCs w:val="24"/>
              </w:rPr>
            </w:pPr>
            <w:r>
              <w:rPr>
                <w:rFonts w:ascii="Times New Roman" w:hAnsi="Times New Roman" w:cs="Times New Roman"/>
                <w:sz w:val="24"/>
                <w:szCs w:val="24"/>
              </w:rPr>
              <w:t xml:space="preserve">        – мойку и дезинфекцию мусорных корзин и урн.</w:t>
            </w:r>
            <w:r>
              <w:rPr>
                <w:rFonts w:ascii="Times New Roman" w:hAnsi="Times New Roman" w:cs="Times New Roman"/>
                <w:bCs/>
                <w:sz w:val="24"/>
                <w:szCs w:val="24"/>
              </w:rPr>
            </w:r>
            <w:r>
              <w:rPr>
                <w:rFonts w:ascii="Times New Roman" w:hAnsi="Times New Roman" w:cs="Times New Roman"/>
                <w:bCs/>
                <w:sz w:val="24"/>
                <w:szCs w:val="24"/>
              </w:rPr>
            </w:r>
          </w:p>
        </w:tc>
        <w:tc>
          <w:tcPr>
            <w:tcW w:w="2120" w:type="dxa"/>
            <w:textDirection w:val="lrTb"/>
            <w:noWrap w:val="false"/>
          </w:tcPr>
          <w:p>
            <w:pPr>
              <w:jc w:val="center"/>
              <w:rPr>
                <w:rFonts w:ascii="Times New Roman" w:hAnsi="Times New Roman" w:cs="Times New Roman"/>
                <w:bCs/>
                <w:sz w:val="24"/>
                <w:szCs w:val="24"/>
              </w:rPr>
            </w:pPr>
            <w:r>
              <w:rPr>
                <w:rFonts w:ascii="Times New Roman" w:hAnsi="Times New Roman" w:cs="Times New Roman"/>
                <w:sz w:val="24"/>
                <w:szCs w:val="24"/>
              </w:rPr>
              <w:t xml:space="preserve">1 раз в 2 месяца</w:t>
            </w:r>
            <w:r>
              <w:rPr>
                <w:rFonts w:ascii="Times New Roman" w:hAnsi="Times New Roman" w:cs="Times New Roman"/>
                <w:bCs/>
                <w:sz w:val="24"/>
                <w:szCs w:val="24"/>
              </w:rPr>
            </w:r>
            <w:r>
              <w:rPr>
                <w:rFonts w:ascii="Times New Roman" w:hAnsi="Times New Roman" w:cs="Times New Roman"/>
                <w:bCs/>
                <w:sz w:val="24"/>
                <w:szCs w:val="24"/>
              </w:rPr>
            </w:r>
          </w:p>
        </w:tc>
      </w:tr>
    </w:tbl>
    <w:p>
      <w:pPr>
        <w:jc w:val="center"/>
        <w:spacing w:before="240" w:after="260"/>
        <w:rPr>
          <w:b/>
          <w:sz w:val="22"/>
          <w:szCs w:val="22"/>
        </w:rPr>
      </w:pPr>
      <w:r>
        <w:rPr>
          <w:b/>
          <w:sz w:val="22"/>
          <w:szCs w:val="22"/>
        </w:rPr>
      </w:r>
      <w:r>
        <w:rPr>
          <w:b/>
          <w:sz w:val="22"/>
          <w:szCs w:val="22"/>
        </w:rPr>
      </w:r>
    </w:p>
    <w:tbl>
      <w:tblPr>
        <w:tblpPr w:horzAnchor="text" w:tblpXSpec="left" w:vertAnchor="text" w:tblpY="1" w:leftFromText="180" w:topFromText="0" w:rightFromText="180" w:bottomFromText="0"/>
        <w:tblW w:w="0" w:type="auto"/>
        <w:tblLook w:val="04A0" w:firstRow="1" w:lastRow="0" w:firstColumn="1" w:lastColumn="0" w:noHBand="0" w:noVBand="1"/>
      </w:tblPr>
      <w:tblGrid>
        <w:gridCol w:w="4608"/>
        <w:gridCol w:w="4747"/>
      </w:tblGrid>
      <w:tr>
        <w:tblPrEx/>
        <w:trPr/>
        <w:tc>
          <w:tcPr>
            <w:tcW w:w="4608" w:type="dxa"/>
            <w:textDirection w:val="lrTb"/>
            <w:noWrap w:val="false"/>
          </w:tcPr>
          <w:p>
            <w:pPr>
              <w:jc w:val="center"/>
              <w:rPr>
                <w:b/>
                <w:caps/>
                <w:sz w:val="18"/>
                <w:szCs w:val="28"/>
              </w:rPr>
            </w:pPr>
            <w:r>
              <w:rPr>
                <w:b/>
                <w:caps/>
                <w:sz w:val="18"/>
                <w:szCs w:val="28"/>
              </w:rPr>
              <w:t xml:space="preserve">Заказчик:</w:t>
            </w:r>
            <w:r>
              <w:rPr>
                <w:b/>
                <w:caps/>
                <w:sz w:val="18"/>
                <w:szCs w:val="28"/>
              </w:rPr>
            </w:r>
          </w:p>
        </w:tc>
        <w:tc>
          <w:tcPr>
            <w:tcW w:w="4747" w:type="dxa"/>
            <w:textDirection w:val="lrTb"/>
            <w:noWrap w:val="false"/>
          </w:tcPr>
          <w:p>
            <w:pPr>
              <w:jc w:val="center"/>
              <w:rPr>
                <w:b/>
                <w:caps/>
                <w:sz w:val="18"/>
                <w:szCs w:val="28"/>
              </w:rPr>
            </w:pPr>
            <w:r>
              <w:rPr>
                <w:b/>
                <w:sz w:val="18"/>
                <w:szCs w:val="22"/>
              </w:rPr>
              <w:t xml:space="preserve">ИСПОЛНИТЕЛЬ</w:t>
            </w:r>
            <w:r>
              <w:rPr>
                <w:b/>
                <w:caps/>
                <w:sz w:val="18"/>
                <w:szCs w:val="28"/>
              </w:rPr>
              <w:t xml:space="preserve">:</w:t>
            </w:r>
            <w:r>
              <w:rPr>
                <w:b/>
                <w:caps/>
                <w:sz w:val="18"/>
                <w:szCs w:val="28"/>
              </w:rPr>
            </w:r>
          </w:p>
        </w:tc>
      </w:tr>
      <w:tr>
        <w:tblPrEx/>
        <w:trPr/>
        <w:tc>
          <w:tcPr>
            <w:tcW w:w="4608" w:type="dxa"/>
            <w:textDirection w:val="lrTb"/>
            <w:noWrap w:val="false"/>
          </w:tcPr>
          <w:p>
            <w:pPr>
              <w:jc w:val="center"/>
              <w:rPr>
                <w:sz w:val="18"/>
                <w:szCs w:val="28"/>
                <w:u w:val="single"/>
              </w:rPr>
            </w:pPr>
            <w:r>
              <w:rPr>
                <w:sz w:val="18"/>
                <w:szCs w:val="28"/>
                <w:u w:val="single"/>
              </w:rPr>
              <w:t xml:space="preserve">__________________________</w:t>
            </w:r>
            <w:r>
              <w:rPr>
                <w:sz w:val="18"/>
                <w:szCs w:val="28"/>
                <w:u w:val="single"/>
              </w:rPr>
            </w:r>
          </w:p>
        </w:tc>
        <w:tc>
          <w:tcPr>
            <w:tcW w:w="4747" w:type="dxa"/>
            <w:textDirection w:val="lrTb"/>
            <w:noWrap w:val="false"/>
          </w:tcPr>
          <w:p>
            <w:pPr>
              <w:jc w:val="center"/>
              <w:rPr>
                <w:sz w:val="18"/>
                <w:szCs w:val="28"/>
                <w:u w:val="single"/>
              </w:rPr>
            </w:pPr>
            <w:r>
              <w:rPr>
                <w:sz w:val="18"/>
                <w:szCs w:val="28"/>
                <w:u w:val="single"/>
              </w:rPr>
              <w:t xml:space="preserve">_____________________________</w:t>
            </w:r>
            <w:r>
              <w:rPr>
                <w:sz w:val="18"/>
                <w:szCs w:val="28"/>
                <w:u w:val="single"/>
              </w:rPr>
            </w:r>
          </w:p>
        </w:tc>
      </w:tr>
      <w:tr>
        <w:tblPrEx/>
        <w:trPr/>
        <w:tc>
          <w:tcPr>
            <w:tcW w:w="4608" w:type="dxa"/>
            <w:textDirection w:val="lrTb"/>
            <w:noWrap w:val="false"/>
          </w:tcPr>
          <w:p>
            <w:pPr>
              <w:jc w:val="center"/>
              <w:rPr>
                <w:sz w:val="18"/>
                <w:szCs w:val="28"/>
              </w:rPr>
            </w:pPr>
            <w:r>
              <w:rPr>
                <w:sz w:val="18"/>
                <w:szCs w:val="28"/>
                <w:vertAlign w:val="superscript"/>
              </w:rPr>
              <w:t xml:space="preserve">(должность)</w:t>
            </w:r>
            <w:r>
              <w:rPr>
                <w:sz w:val="18"/>
                <w:szCs w:val="28"/>
              </w:rPr>
            </w:r>
          </w:p>
        </w:tc>
        <w:tc>
          <w:tcPr>
            <w:tcW w:w="4747" w:type="dxa"/>
            <w:textDirection w:val="lrTb"/>
            <w:noWrap w:val="false"/>
          </w:tcPr>
          <w:p>
            <w:pPr>
              <w:jc w:val="center"/>
              <w:rPr>
                <w:sz w:val="18"/>
                <w:szCs w:val="28"/>
              </w:rPr>
            </w:pPr>
            <w:r>
              <w:rPr>
                <w:sz w:val="18"/>
                <w:szCs w:val="28"/>
                <w:vertAlign w:val="superscript"/>
              </w:rPr>
              <w:t xml:space="preserve">(должность)</w:t>
            </w:r>
            <w:r>
              <w:rPr>
                <w:sz w:val="18"/>
                <w:szCs w:val="28"/>
              </w:rPr>
            </w:r>
          </w:p>
        </w:tc>
      </w:tr>
      <w:tr>
        <w:tblPrEx/>
        <w:trPr/>
        <w:tc>
          <w:tcPr>
            <w:tcW w:w="4608" w:type="dxa"/>
            <w:textDirection w:val="lrTb"/>
            <w:noWrap w:val="false"/>
          </w:tcPr>
          <w:p>
            <w:pPr>
              <w:jc w:val="center"/>
              <w:rPr>
                <w:sz w:val="18"/>
                <w:szCs w:val="28"/>
              </w:rPr>
            </w:pPr>
            <w:r>
              <w:rPr>
                <w:sz w:val="18"/>
                <w:szCs w:val="28"/>
              </w:rPr>
              <w:t xml:space="preserve">___________________________</w:t>
            </w:r>
            <w:r>
              <w:rPr>
                <w:sz w:val="18"/>
                <w:szCs w:val="28"/>
              </w:rPr>
            </w:r>
          </w:p>
        </w:tc>
        <w:tc>
          <w:tcPr>
            <w:tcW w:w="4747" w:type="dxa"/>
            <w:textDirection w:val="lrTb"/>
            <w:noWrap w:val="false"/>
          </w:tcPr>
          <w:p>
            <w:pPr>
              <w:jc w:val="center"/>
              <w:rPr>
                <w:sz w:val="18"/>
                <w:szCs w:val="28"/>
              </w:rPr>
            </w:pPr>
            <w:r>
              <w:rPr>
                <w:sz w:val="18"/>
                <w:szCs w:val="28"/>
              </w:rPr>
              <w:t xml:space="preserve">_____________________________</w:t>
            </w:r>
            <w:r>
              <w:rPr>
                <w:sz w:val="18"/>
                <w:szCs w:val="28"/>
              </w:rPr>
            </w:r>
          </w:p>
        </w:tc>
      </w:tr>
      <w:tr>
        <w:tblPrEx/>
        <w:trPr/>
        <w:tc>
          <w:tcPr>
            <w:tcW w:w="4608" w:type="dxa"/>
            <w:textDirection w:val="lrTb"/>
            <w:noWrap w:val="false"/>
          </w:tcPr>
          <w:p>
            <w:pPr>
              <w:jc w:val="center"/>
              <w:rPr>
                <w:sz w:val="18"/>
                <w:szCs w:val="28"/>
                <w:vertAlign w:val="superscript"/>
              </w:rPr>
            </w:pPr>
            <w:r>
              <w:rPr>
                <w:sz w:val="18"/>
                <w:szCs w:val="28"/>
                <w:vertAlign w:val="superscript"/>
              </w:rPr>
              <w:t xml:space="preserve">(подпись, фамилия и инициалы)</w:t>
            </w:r>
            <w:r>
              <w:rPr>
                <w:sz w:val="18"/>
                <w:szCs w:val="28"/>
                <w:vertAlign w:val="superscript"/>
              </w:rPr>
            </w:r>
          </w:p>
        </w:tc>
        <w:tc>
          <w:tcPr>
            <w:tcW w:w="4747" w:type="dxa"/>
            <w:textDirection w:val="lrTb"/>
            <w:noWrap w:val="false"/>
          </w:tcPr>
          <w:p>
            <w:pPr>
              <w:jc w:val="center"/>
              <w:rPr>
                <w:sz w:val="18"/>
                <w:szCs w:val="28"/>
                <w:vertAlign w:val="superscript"/>
              </w:rPr>
            </w:pPr>
            <w:r>
              <w:rPr>
                <w:sz w:val="18"/>
                <w:szCs w:val="28"/>
                <w:vertAlign w:val="superscript"/>
              </w:rPr>
              <w:t xml:space="preserve">(подпись, фамилия и инициалы)</w:t>
            </w:r>
            <w:r>
              <w:rPr>
                <w:sz w:val="18"/>
                <w:szCs w:val="28"/>
                <w:vertAlign w:val="superscript"/>
              </w:rPr>
            </w:r>
          </w:p>
        </w:tc>
      </w:tr>
      <w:tr>
        <w:tblPrEx/>
        <w:trPr>
          <w:trHeight w:val="727"/>
        </w:trPr>
        <w:tc>
          <w:tcPr>
            <w:tcW w:w="4608" w:type="dxa"/>
            <w:textDirection w:val="lrTb"/>
            <w:noWrap w:val="false"/>
          </w:tcPr>
          <w:p>
            <w:pPr>
              <w:jc w:val="center"/>
              <w:rPr>
                <w:sz w:val="18"/>
                <w:szCs w:val="28"/>
              </w:rPr>
            </w:pPr>
            <w:r>
              <w:rPr>
                <w:sz w:val="18"/>
                <w:szCs w:val="28"/>
              </w:rPr>
              <w:t xml:space="preserve">___ ____________ 20__ г.</w:t>
            </w:r>
            <w:r>
              <w:rPr>
                <w:sz w:val="18"/>
                <w:szCs w:val="28"/>
              </w:rPr>
            </w:r>
          </w:p>
          <w:p>
            <w:pPr>
              <w:jc w:val="center"/>
              <w:rPr>
                <w:sz w:val="18"/>
              </w:rPr>
            </w:pPr>
            <w:r>
              <w:rPr>
                <w:sz w:val="14"/>
                <w:szCs w:val="28"/>
              </w:rPr>
              <w:t xml:space="preserve">М.П.</w:t>
            </w:r>
            <w:r>
              <w:rPr>
                <w:sz w:val="14"/>
              </w:rPr>
              <w:t xml:space="preserve"> </w:t>
            </w:r>
            <w:r>
              <w:rPr>
                <w:sz w:val="14"/>
                <w:szCs w:val="20"/>
              </w:rPr>
              <w:t xml:space="preserve">(при наличии печати)</w:t>
            </w:r>
            <w:r>
              <w:rPr>
                <w:sz w:val="18"/>
              </w:rPr>
            </w:r>
          </w:p>
          <w:p>
            <w:pPr>
              <w:jc w:val="center"/>
              <w:rPr>
                <w:sz w:val="18"/>
                <w:szCs w:val="28"/>
                <w:vertAlign w:val="superscript"/>
              </w:rPr>
            </w:pPr>
            <w:r>
              <w:rPr>
                <w:sz w:val="18"/>
                <w:szCs w:val="28"/>
                <w:vertAlign w:val="superscript"/>
              </w:rPr>
            </w:r>
            <w:r>
              <w:rPr>
                <w:sz w:val="18"/>
                <w:szCs w:val="28"/>
                <w:vertAlign w:val="superscript"/>
              </w:rPr>
            </w:r>
          </w:p>
        </w:tc>
        <w:tc>
          <w:tcPr>
            <w:tcW w:w="4747" w:type="dxa"/>
            <w:textDirection w:val="lrTb"/>
            <w:noWrap w:val="false"/>
          </w:tcPr>
          <w:p>
            <w:pPr>
              <w:jc w:val="center"/>
              <w:rPr>
                <w:sz w:val="18"/>
                <w:szCs w:val="28"/>
              </w:rPr>
            </w:pPr>
            <w:r>
              <w:rPr>
                <w:sz w:val="18"/>
                <w:szCs w:val="28"/>
              </w:rPr>
              <w:t xml:space="preserve">___ ____________ 20__ г.</w:t>
            </w:r>
            <w:r>
              <w:rPr>
                <w:sz w:val="18"/>
                <w:szCs w:val="28"/>
              </w:rPr>
            </w:r>
          </w:p>
          <w:p>
            <w:pPr>
              <w:jc w:val="center"/>
              <w:rPr>
                <w:sz w:val="14"/>
                <w:szCs w:val="28"/>
              </w:rPr>
            </w:pPr>
            <w:r>
              <w:rPr>
                <w:sz w:val="14"/>
                <w:szCs w:val="28"/>
              </w:rPr>
              <w:t xml:space="preserve">М.П. </w:t>
            </w:r>
            <w:r>
              <w:rPr>
                <w:sz w:val="14"/>
                <w:szCs w:val="20"/>
              </w:rPr>
              <w:t xml:space="preserve">(при наличии печати)</w:t>
            </w:r>
            <w:r>
              <w:rPr>
                <w:sz w:val="14"/>
                <w:szCs w:val="28"/>
              </w:rPr>
            </w:r>
          </w:p>
          <w:p>
            <w:pPr>
              <w:jc w:val="center"/>
              <w:rPr>
                <w:sz w:val="18"/>
                <w:szCs w:val="28"/>
                <w:vertAlign w:val="superscript"/>
              </w:rPr>
            </w:pPr>
            <w:r>
              <w:rPr>
                <w:sz w:val="18"/>
                <w:szCs w:val="28"/>
                <w:vertAlign w:val="superscript"/>
              </w:rPr>
            </w:r>
            <w:bookmarkEnd w:id="0"/>
            <w:bookmarkEnd w:id="1"/>
            <w:bookmarkEnd w:id="2"/>
            <w:bookmarkEnd w:id="3"/>
            <w:bookmarkEnd w:id="4"/>
            <w:bookmarkEnd w:id="5"/>
            <w:bookmarkEnd w:id="6"/>
            <w:bookmarkEnd w:id="7"/>
            <w:bookmarkEnd w:id="8"/>
            <w:bookmarkEnd w:id="9"/>
            <w:r>
              <w:rPr>
                <w:sz w:val="18"/>
                <w:szCs w:val="28"/>
                <w:vertAlign w:val="superscript"/>
              </w:rPr>
            </w:r>
          </w:p>
        </w:tc>
      </w:tr>
    </w:tbl>
    <w:p>
      <w:pPr>
        <w:pStyle w:val="884"/>
        <w:ind w:left="1080"/>
        <w:spacing w:line="276" w:lineRule="auto"/>
        <w:widowControl w:val="off"/>
        <w:rPr>
          <w:b/>
          <w:bCs/>
          <w:color w:val="000000"/>
        </w:rPr>
      </w:pPr>
      <w:r>
        <w:rPr>
          <w:b/>
          <w:bCs/>
          <w:color w:val="000000"/>
        </w:rPr>
      </w:r>
      <w:r>
        <w:rPr>
          <w:b/>
          <w:bCs/>
          <w:color w:val="000000"/>
        </w:rPr>
      </w:r>
    </w:p>
    <w:sectPr>
      <w:footnotePr/>
      <w:endnotePr/>
      <w:type w:val="nextPage"/>
      <w:pgSz w:w="11906" w:h="16838" w:orient="portrait"/>
      <w:pgMar w:top="1134" w:right="850" w:bottom="1134" w:left="1701" w:header="1134"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ohit Hindi">
    <w:panose1 w:val="02000603000000000000"/>
  </w:font>
  <w:font w:name="Cambria">
    <w:panose1 w:val="02040503050406030204"/>
  </w:font>
  <w:font w:name="Symbol">
    <w:panose1 w:val="05010000000000000000"/>
  </w:font>
  <w:font w:name="Courier New">
    <w:panose1 w:val="02070409020205020404"/>
  </w:font>
  <w:font w:name="TimesDL">
    <w:panose1 w:val="02000603000000000000"/>
  </w:font>
  <w:font w:name="Verdana">
    <w:panose1 w:val="020B0604030504040204"/>
  </w:font>
  <w:font w:name="Tahoma">
    <w:panose1 w:val="020B0604030504040204"/>
  </w:font>
  <w:font w:name="Times New Roman Bold">
    <w:panose1 w:val="02000603000000000000"/>
  </w:font>
  <w:font w:name="Arial Unicode MS">
    <w:panose1 w:val="020B0604020202020204"/>
  </w:font>
  <w:font w:name="Arial">
    <w:panose1 w:val="020B0604020202020204"/>
  </w:font>
  <w:font w:name="Gelvetsky 12pt">
    <w:panose1 w:val="02000603000000000000"/>
  </w:font>
  <w:font w:name="Calibri">
    <w:panose1 w:val="020F0502020204030204"/>
  </w:font>
  <w:font w:name="Bookman Old Style">
    <w:panose1 w:val="02060603050605020204"/>
  </w:font>
  <w:font w:name="Consultant">
    <w:panose1 w:val="02000603000000000000"/>
  </w:font>
  <w:font w:name="GreekMathSymbols">
    <w:panose1 w:val="02000603000000000000"/>
  </w:font>
  <w:font w:name="Arial Narrow">
    <w:panose1 w:val="020B0606020202030204"/>
  </w:font>
  <w:font w:name="Times New Roman">
    <w:panose1 w:val="02020603050405020304"/>
  </w:font>
  <w:font w:name="Liberation Sans">
    <w:panose1 w:val="020B0604020202020204"/>
  </w:font>
  <w:font w:name="Wingdings">
    <w:panose1 w:val="0501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3202256"/>
      <w:docPartObj>
        <w:docPartGallery w:val="Page Numbers (Bottom of Page)"/>
        <w:docPartUnique w:val="true"/>
      </w:docPartObj>
      <w:rPr/>
    </w:sdtPr>
    <w:sdtContent>
      <w:p>
        <w:pPr>
          <w:pStyle w:val="834"/>
          <w:jc w:val="center"/>
        </w:pPr>
        <w:r>
          <w:fldChar w:fldCharType="begin"/>
        </w:r>
        <w:r>
          <w:instrText xml:space="preserve"> PAGE   \* MERGEFORMAT </w:instrText>
        </w:r>
        <w:r>
          <w:fldChar w:fldCharType="separate"/>
        </w:r>
        <w:r>
          <w:t xml:space="preserve">21</w:t>
        </w:r>
        <w:r>
          <w:fldChar w:fldCharType="end"/>
        </w:r>
        <w:r/>
      </w:p>
    </w:sdtContent>
  </w:sdt>
  <w:p>
    <w:pPr>
      <w:pStyle w:val="83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837"/>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1167"/>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1154"/>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3"/>
      <w:numFmt w:val="decimal"/>
      <w:pStyle w:val="1129"/>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4">
    <w:multiLevelType w:val="hybridMultilevel"/>
    <w:lvl w:ilvl="0">
      <w:start w:val="3"/>
      <w:numFmt w:val="decimal"/>
      <w:isLgl w:val="false"/>
      <w:suff w:val="tab"/>
      <w:lvlText w:val="%1."/>
      <w:lvlJc w:val="left"/>
      <w:pPr>
        <w:ind w:left="720" w:hanging="360"/>
        <w:tabs>
          <w:tab w:val="num" w:pos="0" w:leader="none"/>
        </w:tabs>
      </w:pPr>
    </w:lvl>
    <w:lvl w:ilvl="1">
      <w:start w:val="1"/>
      <w:numFmt w:val="decimal"/>
      <w:isLgl w:val="false"/>
      <w:suff w:val="tab"/>
      <w:lvlText w:val="%1.%2."/>
      <w:lvlJc w:val="left"/>
      <w:pPr>
        <w:ind w:left="720" w:hanging="360"/>
        <w:tabs>
          <w:tab w:val="num" w:pos="0" w:leader="none"/>
        </w:tabs>
      </w:pPr>
    </w:lvl>
    <w:lvl w:ilvl="2">
      <w:start w:val="1"/>
      <w:numFmt w:val="decimal"/>
      <w:isLgl w:val="false"/>
      <w:suff w:val="tab"/>
      <w:lvlText w:val="%1.%2.%3."/>
      <w:lvlJc w:val="left"/>
      <w:pPr>
        <w:ind w:left="1080" w:hanging="720"/>
        <w:tabs>
          <w:tab w:val="num" w:pos="0" w:leader="none"/>
        </w:tabs>
      </w:pPr>
    </w:lvl>
    <w:lvl w:ilvl="3">
      <w:start w:val="1"/>
      <w:numFmt w:val="decimal"/>
      <w:isLgl w:val="false"/>
      <w:suff w:val="tab"/>
      <w:lvlText w:val="%1.%2.%3.%4."/>
      <w:lvlJc w:val="left"/>
      <w:pPr>
        <w:ind w:left="1080" w:hanging="720"/>
        <w:tabs>
          <w:tab w:val="num" w:pos="0" w:leader="none"/>
        </w:tabs>
      </w:pPr>
    </w:lvl>
    <w:lvl w:ilvl="4">
      <w:start w:val="1"/>
      <w:numFmt w:val="decimal"/>
      <w:isLgl w:val="false"/>
      <w:suff w:val="tab"/>
      <w:lvlText w:val="%1.%2.%3.%4.%5."/>
      <w:lvlJc w:val="left"/>
      <w:pPr>
        <w:ind w:left="1440" w:hanging="1080"/>
        <w:tabs>
          <w:tab w:val="num" w:pos="0" w:leader="none"/>
        </w:tabs>
      </w:pPr>
    </w:lvl>
    <w:lvl w:ilvl="5">
      <w:start w:val="1"/>
      <w:numFmt w:val="decimal"/>
      <w:isLgl w:val="false"/>
      <w:suff w:val="tab"/>
      <w:lvlText w:val="%1.%2.%3.%4.%5.%6."/>
      <w:lvlJc w:val="left"/>
      <w:pPr>
        <w:ind w:left="1440" w:hanging="1080"/>
        <w:tabs>
          <w:tab w:val="num" w:pos="0" w:leader="none"/>
        </w:tabs>
      </w:pPr>
    </w:lvl>
    <w:lvl w:ilvl="6">
      <w:start w:val="1"/>
      <w:numFmt w:val="decimal"/>
      <w:isLgl w:val="false"/>
      <w:suff w:val="tab"/>
      <w:lvlText w:val="%1.%2.%3.%4.%5.%6.%7."/>
      <w:lvlJc w:val="left"/>
      <w:pPr>
        <w:ind w:left="1800" w:hanging="1440"/>
        <w:tabs>
          <w:tab w:val="num" w:pos="0" w:leader="none"/>
        </w:tabs>
      </w:pPr>
    </w:lvl>
    <w:lvl w:ilvl="7">
      <w:start w:val="1"/>
      <w:numFmt w:val="decimal"/>
      <w:isLgl w:val="false"/>
      <w:suff w:val="tab"/>
      <w:lvlText w:val="%1.%2.%3.%4.%5.%6.%7.%8."/>
      <w:lvlJc w:val="left"/>
      <w:pPr>
        <w:ind w:left="1800" w:hanging="1440"/>
        <w:tabs>
          <w:tab w:val="num" w:pos="0" w:leader="none"/>
        </w:tabs>
      </w:pPr>
    </w:lvl>
    <w:lvl w:ilvl="8">
      <w:start w:val="1"/>
      <w:numFmt w:val="decimal"/>
      <w:isLgl w:val="false"/>
      <w:suff w:val="tab"/>
      <w:lvlText w:val="%1.%2.%3.%4.%5.%6.%7.%8.%9."/>
      <w:lvlJc w:val="left"/>
      <w:pPr>
        <w:ind w:left="2160" w:hanging="1800"/>
        <w:tabs>
          <w:tab w:val="num" w:pos="0" w:leader="none"/>
        </w:tabs>
      </w:pPr>
    </w:lvl>
  </w:abstractNum>
  <w:abstractNum w:abstractNumId="5">
    <w:multiLevelType w:val="hybridMultilevel"/>
    <w:lvl w:ilvl="0">
      <w:start w:val="1"/>
      <w:numFmt w:val="upperRoman"/>
      <w:pStyle w:val="981"/>
      <w:isLgl w:val="false"/>
      <w:suff w:val="tab"/>
      <w:lvlText w:val="ЧАСТЬ %1."/>
      <w:lvlJc w:val="left"/>
      <w:pPr>
        <w:ind w:left="720" w:hanging="720"/>
        <w:tabs>
          <w:tab w:val="num" w:pos="2160" w:leader="none"/>
        </w:tabs>
      </w:pPr>
      <w:rPr>
        <w:sz w:val="40"/>
        <w:szCs w:val="40"/>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
    <w:multiLevelType w:val="hybridMultilevel"/>
    <w:lvl w:ilvl="0">
      <w:start w:val="3"/>
      <w:numFmt w:val="upperRoman"/>
      <w:isLgl w:val="false"/>
      <w:suff w:val="tab"/>
      <w:lvlText w:val="%1."/>
      <w:lvlJc w:val="left"/>
      <w:pPr>
        <w:ind w:left="1855" w:hanging="720"/>
      </w:pPr>
      <w:rPr>
        <w:rFonts w:hint="default"/>
      </w:rPr>
    </w:lvl>
    <w:lvl w:ilvl="1">
      <w:start w:val="1"/>
      <w:numFmt w:val="lowerLetter"/>
      <w:isLgl w:val="false"/>
      <w:suff w:val="tab"/>
      <w:lvlText w:val="%2."/>
      <w:lvlJc w:val="left"/>
      <w:pPr>
        <w:ind w:left="2215" w:hanging="360"/>
      </w:pPr>
    </w:lvl>
    <w:lvl w:ilvl="2">
      <w:start w:val="1"/>
      <w:numFmt w:val="lowerRoman"/>
      <w:isLgl w:val="false"/>
      <w:suff w:val="tab"/>
      <w:lvlText w:val="%3."/>
      <w:lvlJc w:val="right"/>
      <w:pPr>
        <w:ind w:left="2935" w:hanging="180"/>
      </w:pPr>
    </w:lvl>
    <w:lvl w:ilvl="3">
      <w:start w:val="1"/>
      <w:numFmt w:val="decimal"/>
      <w:isLgl w:val="false"/>
      <w:suff w:val="tab"/>
      <w:lvlText w:val="%4."/>
      <w:lvlJc w:val="left"/>
      <w:pPr>
        <w:ind w:left="3655" w:hanging="360"/>
      </w:pPr>
    </w:lvl>
    <w:lvl w:ilvl="4">
      <w:start w:val="1"/>
      <w:numFmt w:val="lowerLetter"/>
      <w:isLgl w:val="false"/>
      <w:suff w:val="tab"/>
      <w:lvlText w:val="%5."/>
      <w:lvlJc w:val="left"/>
      <w:pPr>
        <w:ind w:left="4375" w:hanging="360"/>
      </w:pPr>
    </w:lvl>
    <w:lvl w:ilvl="5">
      <w:start w:val="1"/>
      <w:numFmt w:val="lowerRoman"/>
      <w:isLgl w:val="false"/>
      <w:suff w:val="tab"/>
      <w:lvlText w:val="%6."/>
      <w:lvlJc w:val="right"/>
      <w:pPr>
        <w:ind w:left="5095" w:hanging="180"/>
      </w:pPr>
    </w:lvl>
    <w:lvl w:ilvl="6">
      <w:start w:val="1"/>
      <w:numFmt w:val="decimal"/>
      <w:isLgl w:val="false"/>
      <w:suff w:val="tab"/>
      <w:lvlText w:val="%7."/>
      <w:lvlJc w:val="left"/>
      <w:pPr>
        <w:ind w:left="5815" w:hanging="360"/>
      </w:pPr>
    </w:lvl>
    <w:lvl w:ilvl="7">
      <w:start w:val="1"/>
      <w:numFmt w:val="lowerLetter"/>
      <w:isLgl w:val="false"/>
      <w:suff w:val="tab"/>
      <w:lvlText w:val="%8."/>
      <w:lvlJc w:val="left"/>
      <w:pPr>
        <w:ind w:left="6535" w:hanging="360"/>
      </w:pPr>
    </w:lvl>
    <w:lvl w:ilvl="8">
      <w:start w:val="1"/>
      <w:numFmt w:val="lowerRoman"/>
      <w:isLgl w:val="false"/>
      <w:suff w:val="tab"/>
      <w:lvlText w:val="%9."/>
      <w:lvlJc w:val="right"/>
      <w:pPr>
        <w:ind w:left="7255" w:hanging="180"/>
      </w:pPr>
    </w:lvl>
  </w:abstractNum>
  <w:abstractNum w:abstractNumId="7">
    <w:multiLevelType w:val="hybridMultilevel"/>
    <w:lvl w:ilvl="0">
      <w:start w:val="1"/>
      <w:numFmt w:val="decimal"/>
      <w:isLgl w:val="false"/>
      <w:suff w:val="tab"/>
      <w:lvlText w:val="%1."/>
      <w:lvlJc w:val="left"/>
      <w:pPr>
        <w:ind w:left="1211" w:hanging="360"/>
      </w:p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8">
    <w:multiLevelType w:val="hybridMultilevel"/>
    <w:lvl w:ilvl="0">
      <w:start w:val="1"/>
      <w:numFmt w:val="bullet"/>
      <w:isLgl w:val="false"/>
      <w:suff w:val="tab"/>
      <w:lvlText w:val="-"/>
      <w:lvlJc w:val="left"/>
      <w:pPr>
        <w:ind w:left="720" w:hanging="360"/>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4"/>
      <w:numFmt w:val="decimal"/>
      <w:isLgl w:val="false"/>
      <w:suff w:val="tab"/>
      <w:lvlText w:val="%1."/>
      <w:lvlJc w:val="left"/>
      <w:pPr>
        <w:ind w:left="540" w:hanging="540"/>
      </w:pPr>
      <w:rPr>
        <w:rFonts w:hint="default"/>
      </w:rPr>
    </w:lvl>
    <w:lvl w:ilvl="1">
      <w:start w:val="3"/>
      <w:numFmt w:val="decimal"/>
      <w:isLgl w:val="false"/>
      <w:suff w:val="tab"/>
      <w:lvlText w:val="%1.%2."/>
      <w:lvlJc w:val="left"/>
      <w:pPr>
        <w:ind w:left="1250" w:hanging="540"/>
      </w:pPr>
      <w:rPr>
        <w:rFonts w:hint="default"/>
      </w:rPr>
    </w:lvl>
    <w:lvl w:ilvl="2">
      <w:start w:val="2"/>
      <w:numFmt w:val="decimal"/>
      <w:isLgl w:val="false"/>
      <w:suff w:val="tab"/>
      <w:lvlText w:val="%1.%2.%3."/>
      <w:lvlJc w:val="left"/>
      <w:pPr>
        <w:ind w:left="1997"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0">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
    <w:multiLevelType w:val="hybridMultilevel"/>
    <w:lvl w:ilvl="0">
      <w:start w:val="1"/>
      <w:numFmt w:val="decimal"/>
      <w:isLgl w:val="false"/>
      <w:suff w:val="tab"/>
      <w:lvlText w:val="%1)"/>
      <w:lvlJc w:val="left"/>
      <w:pPr>
        <w:ind w:left="333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5">
    <w:multiLevelType w:val="hybridMultilevel"/>
    <w:lvl w:ilvl="0">
      <w:start w:val="1"/>
      <w:numFmt w:val="decimal"/>
      <w:isLgl w:val="false"/>
      <w:suff w:val="tab"/>
      <w:lvlText w:val="%1."/>
      <w:lvlJc w:val="left"/>
      <w:pPr>
        <w:ind w:left="720" w:hanging="360"/>
        <w:tabs>
          <w:tab w:val="num" w:pos="720" w:leader="none"/>
        </w:tabs>
      </w:pPr>
      <w:rPr>
        <w:rFonts w:cs="Times New Roman"/>
        <w:b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6">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7">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8">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none"/>
      <w:pStyle w:val="800"/>
      <w:isLgl w:val="false"/>
      <w:suff w:val="tab"/>
      <w:lvlText w:val=""/>
      <w:lvlJc w:val="left"/>
      <w:pPr>
        <w:ind w:left="1134" w:hanging="425"/>
        <w:tabs>
          <w:tab w:val="num" w:pos="1134" w:leader="none"/>
        </w:tabs>
      </w:pPr>
      <w:rPr>
        <w:rFonts w:hint="default" w:ascii="GreekMathSymbols" w:hAnsi="GreekMathSymbols"/>
      </w:rPr>
    </w:lvl>
    <w:lvl w:ilvl="1">
      <w:start w:val="1"/>
      <w:numFmt w:val="bullet"/>
      <w:isLgl w:val="false"/>
      <w:suff w:val="tab"/>
      <w:lvlText w:val=""/>
      <w:lvlJc w:val="left"/>
      <w:pPr>
        <w:ind w:left="1363" w:hanging="439"/>
        <w:tabs>
          <w:tab w:val="num" w:pos="1363" w:leader="none"/>
        </w:tabs>
      </w:pPr>
      <w:rPr>
        <w:rFonts w:hint="default" w:ascii="Wingdings" w:hAnsi="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2">
    <w:multiLevelType w:val="hybridMultilevel"/>
    <w:lvl w:ilvl="0">
      <w:start w:val="1"/>
      <w:numFmt w:val="decimal"/>
      <w:isLgl w:val="false"/>
      <w:suff w:val="tab"/>
      <w:lvlText w:val="%1."/>
      <w:lvlJc w:val="left"/>
      <w:pPr>
        <w:ind w:left="1211" w:hanging="360"/>
      </w:pPr>
      <w:rPr>
        <w:color w:val="auto"/>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3">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
    <w:multiLevelType w:val="hybridMultilevel"/>
    <w:lvl w:ilvl="0">
      <w:start w:val="7"/>
      <w:numFmt w:val="upperRoman"/>
      <w:isLgl w:val="false"/>
      <w:suff w:val="tab"/>
      <w:lvlText w:val="%1."/>
      <w:lvlJc w:val="left"/>
      <w:pPr>
        <w:ind w:left="1855" w:hanging="720"/>
      </w:pPr>
      <w:rPr>
        <w:rFonts w:hint="default"/>
        <w:b/>
      </w:rPr>
    </w:lvl>
    <w:lvl w:ilvl="1">
      <w:start w:val="1"/>
      <w:numFmt w:val="lowerLetter"/>
      <w:isLgl w:val="false"/>
      <w:suff w:val="tab"/>
      <w:lvlText w:val="%2."/>
      <w:lvlJc w:val="left"/>
      <w:pPr>
        <w:ind w:left="2215" w:hanging="360"/>
      </w:pPr>
    </w:lvl>
    <w:lvl w:ilvl="2">
      <w:start w:val="1"/>
      <w:numFmt w:val="lowerRoman"/>
      <w:isLgl w:val="false"/>
      <w:suff w:val="tab"/>
      <w:lvlText w:val="%3."/>
      <w:lvlJc w:val="right"/>
      <w:pPr>
        <w:ind w:left="2935" w:hanging="180"/>
      </w:pPr>
    </w:lvl>
    <w:lvl w:ilvl="3">
      <w:start w:val="1"/>
      <w:numFmt w:val="decimal"/>
      <w:isLgl w:val="false"/>
      <w:suff w:val="tab"/>
      <w:lvlText w:val="%4."/>
      <w:lvlJc w:val="left"/>
      <w:pPr>
        <w:ind w:left="3655" w:hanging="360"/>
      </w:pPr>
    </w:lvl>
    <w:lvl w:ilvl="4">
      <w:start w:val="1"/>
      <w:numFmt w:val="lowerLetter"/>
      <w:isLgl w:val="false"/>
      <w:suff w:val="tab"/>
      <w:lvlText w:val="%5."/>
      <w:lvlJc w:val="left"/>
      <w:pPr>
        <w:ind w:left="4375" w:hanging="360"/>
      </w:pPr>
    </w:lvl>
    <w:lvl w:ilvl="5">
      <w:start w:val="1"/>
      <w:numFmt w:val="lowerRoman"/>
      <w:isLgl w:val="false"/>
      <w:suff w:val="tab"/>
      <w:lvlText w:val="%6."/>
      <w:lvlJc w:val="right"/>
      <w:pPr>
        <w:ind w:left="5095" w:hanging="180"/>
      </w:pPr>
    </w:lvl>
    <w:lvl w:ilvl="6">
      <w:start w:val="1"/>
      <w:numFmt w:val="decimal"/>
      <w:isLgl w:val="false"/>
      <w:suff w:val="tab"/>
      <w:lvlText w:val="%7."/>
      <w:lvlJc w:val="left"/>
      <w:pPr>
        <w:ind w:left="5815" w:hanging="360"/>
      </w:pPr>
    </w:lvl>
    <w:lvl w:ilvl="7">
      <w:start w:val="1"/>
      <w:numFmt w:val="lowerLetter"/>
      <w:isLgl w:val="false"/>
      <w:suff w:val="tab"/>
      <w:lvlText w:val="%8."/>
      <w:lvlJc w:val="left"/>
      <w:pPr>
        <w:ind w:left="6535" w:hanging="360"/>
      </w:pPr>
    </w:lvl>
    <w:lvl w:ilvl="8">
      <w:start w:val="1"/>
      <w:numFmt w:val="lowerRoman"/>
      <w:isLgl w:val="false"/>
      <w:suff w:val="tab"/>
      <w:lvlText w:val="%9."/>
      <w:lvlJc w:val="right"/>
      <w:pPr>
        <w:ind w:left="7255" w:hanging="180"/>
      </w:pPr>
    </w:lvl>
  </w:abstractNum>
  <w:abstractNum w:abstractNumId="25">
    <w:multiLevelType w:val="hybridMultilevel"/>
    <w:lvl w:ilvl="0">
      <w:start w:val="1"/>
      <w:numFmt w:val="upperRoman"/>
      <w:isLgl w:val="false"/>
      <w:suff w:val="tab"/>
      <w:lvlText w:val="%1."/>
      <w:lvlJc w:val="left"/>
      <w:pPr>
        <w:ind w:left="1855" w:hanging="720"/>
      </w:pPr>
      <w:rPr>
        <w:rFonts w:hint="default"/>
      </w:rPr>
    </w:lvl>
    <w:lvl w:ilvl="1">
      <w:start w:val="1"/>
      <w:numFmt w:val="decimal"/>
      <w:isLgl/>
      <w:suff w:val="tab"/>
      <w:lvlText w:val="%1.%2."/>
      <w:lvlJc w:val="left"/>
      <w:pPr>
        <w:ind w:left="3054" w:hanging="360"/>
      </w:pPr>
      <w:rPr>
        <w:rFonts w:hint="default"/>
      </w:rPr>
    </w:lvl>
    <w:lvl w:ilvl="2">
      <w:start w:val="1"/>
      <w:numFmt w:val="decimal"/>
      <w:isLgl/>
      <w:suff w:val="tab"/>
      <w:lvlText w:val="%1.%2.%3."/>
      <w:lvlJc w:val="left"/>
      <w:pPr>
        <w:ind w:left="3414" w:hanging="720"/>
      </w:pPr>
      <w:rPr>
        <w:rFonts w:hint="default"/>
      </w:rPr>
    </w:lvl>
    <w:lvl w:ilvl="3">
      <w:start w:val="1"/>
      <w:numFmt w:val="decimal"/>
      <w:isLgl/>
      <w:suff w:val="tab"/>
      <w:lvlText w:val="%1.%2.%3.%4."/>
      <w:lvlJc w:val="left"/>
      <w:pPr>
        <w:ind w:left="3414" w:hanging="720"/>
      </w:pPr>
      <w:rPr>
        <w:rFonts w:hint="default"/>
      </w:rPr>
    </w:lvl>
    <w:lvl w:ilvl="4">
      <w:start w:val="1"/>
      <w:numFmt w:val="decimal"/>
      <w:isLgl/>
      <w:suff w:val="tab"/>
      <w:lvlText w:val="%1.%2.%3.%4.%5."/>
      <w:lvlJc w:val="left"/>
      <w:pPr>
        <w:ind w:left="3774" w:hanging="1080"/>
      </w:pPr>
      <w:rPr>
        <w:rFonts w:hint="default"/>
      </w:rPr>
    </w:lvl>
    <w:lvl w:ilvl="5">
      <w:start w:val="1"/>
      <w:numFmt w:val="decimal"/>
      <w:isLgl/>
      <w:suff w:val="tab"/>
      <w:lvlText w:val="%1.%2.%3.%4.%5.%6."/>
      <w:lvlJc w:val="left"/>
      <w:pPr>
        <w:ind w:left="3774" w:hanging="1080"/>
      </w:pPr>
      <w:rPr>
        <w:rFonts w:hint="default"/>
      </w:rPr>
    </w:lvl>
    <w:lvl w:ilvl="6">
      <w:start w:val="1"/>
      <w:numFmt w:val="decimal"/>
      <w:isLgl/>
      <w:suff w:val="tab"/>
      <w:lvlText w:val="%1.%2.%3.%4.%5.%6.%7."/>
      <w:lvlJc w:val="left"/>
      <w:pPr>
        <w:ind w:left="4134" w:hanging="1440"/>
      </w:pPr>
      <w:rPr>
        <w:rFonts w:hint="default"/>
      </w:rPr>
    </w:lvl>
    <w:lvl w:ilvl="7">
      <w:start w:val="1"/>
      <w:numFmt w:val="decimal"/>
      <w:isLgl/>
      <w:suff w:val="tab"/>
      <w:lvlText w:val="%1.%2.%3.%4.%5.%6.%7.%8."/>
      <w:lvlJc w:val="left"/>
      <w:pPr>
        <w:ind w:left="4134" w:hanging="1440"/>
      </w:pPr>
      <w:rPr>
        <w:rFonts w:hint="default"/>
      </w:rPr>
    </w:lvl>
    <w:lvl w:ilvl="8">
      <w:start w:val="1"/>
      <w:numFmt w:val="decimal"/>
      <w:isLgl/>
      <w:suff w:val="tab"/>
      <w:lvlText w:val="%1.%2.%3.%4.%5.%6.%7.%8.%9."/>
      <w:lvlJc w:val="left"/>
      <w:pPr>
        <w:ind w:left="4494" w:hanging="1800"/>
      </w:pPr>
      <w:rPr>
        <w:rFonts w:hint="default"/>
      </w:rPr>
    </w:lvl>
  </w:abstractNum>
  <w:abstractNum w:abstractNumId="2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3"/>
      <w:numFmt w:val="decimal"/>
      <w:isLgl w:val="false"/>
      <w:suff w:val="tab"/>
      <w:lvlText w:val="%1."/>
      <w:lvlJc w:val="left"/>
      <w:pPr>
        <w:ind w:left="2484" w:hanging="360"/>
      </w:pPr>
      <w:rPr>
        <w:rFonts w:hint="default"/>
      </w:rPr>
    </w:lvl>
    <w:lvl w:ilvl="1">
      <w:start w:val="1"/>
      <w:numFmt w:val="lowerLetter"/>
      <w:isLgl w:val="false"/>
      <w:suff w:val="tab"/>
      <w:lvlText w:val="%2."/>
      <w:lvlJc w:val="left"/>
      <w:pPr>
        <w:ind w:left="3204" w:hanging="360"/>
      </w:pPr>
    </w:lvl>
    <w:lvl w:ilvl="2">
      <w:start w:val="1"/>
      <w:numFmt w:val="lowerRoman"/>
      <w:isLgl w:val="false"/>
      <w:suff w:val="tab"/>
      <w:lvlText w:val="%3."/>
      <w:lvlJc w:val="right"/>
      <w:pPr>
        <w:ind w:left="3924" w:hanging="180"/>
      </w:pPr>
    </w:lvl>
    <w:lvl w:ilvl="3">
      <w:start w:val="1"/>
      <w:numFmt w:val="decimal"/>
      <w:isLgl w:val="false"/>
      <w:suff w:val="tab"/>
      <w:lvlText w:val="%4."/>
      <w:lvlJc w:val="left"/>
      <w:pPr>
        <w:ind w:left="4644" w:hanging="360"/>
      </w:pPr>
    </w:lvl>
    <w:lvl w:ilvl="4">
      <w:start w:val="1"/>
      <w:numFmt w:val="lowerLetter"/>
      <w:isLgl w:val="false"/>
      <w:suff w:val="tab"/>
      <w:lvlText w:val="%5."/>
      <w:lvlJc w:val="left"/>
      <w:pPr>
        <w:ind w:left="5364" w:hanging="360"/>
      </w:pPr>
    </w:lvl>
    <w:lvl w:ilvl="5">
      <w:start w:val="1"/>
      <w:numFmt w:val="lowerRoman"/>
      <w:isLgl w:val="false"/>
      <w:suff w:val="tab"/>
      <w:lvlText w:val="%6."/>
      <w:lvlJc w:val="right"/>
      <w:pPr>
        <w:ind w:left="6084" w:hanging="180"/>
      </w:pPr>
    </w:lvl>
    <w:lvl w:ilvl="6">
      <w:start w:val="1"/>
      <w:numFmt w:val="decimal"/>
      <w:isLgl w:val="false"/>
      <w:suff w:val="tab"/>
      <w:lvlText w:val="%7."/>
      <w:lvlJc w:val="left"/>
      <w:pPr>
        <w:ind w:left="6804" w:hanging="360"/>
      </w:pPr>
    </w:lvl>
    <w:lvl w:ilvl="7">
      <w:start w:val="1"/>
      <w:numFmt w:val="lowerLetter"/>
      <w:isLgl w:val="false"/>
      <w:suff w:val="tab"/>
      <w:lvlText w:val="%8."/>
      <w:lvlJc w:val="left"/>
      <w:pPr>
        <w:ind w:left="7524" w:hanging="360"/>
      </w:pPr>
    </w:lvl>
    <w:lvl w:ilvl="8">
      <w:start w:val="1"/>
      <w:numFmt w:val="lowerRoman"/>
      <w:isLgl w:val="false"/>
      <w:suff w:val="tab"/>
      <w:lvlText w:val="%9."/>
      <w:lvlJc w:val="right"/>
      <w:pPr>
        <w:ind w:left="8244" w:hanging="180"/>
      </w:pPr>
    </w:lvl>
  </w:abstractNum>
  <w:abstractNum w:abstractNumId="29">
    <w:multiLevelType w:val="hybridMultilevel"/>
    <w:lvl w:ilvl="0">
      <w:start w:val="1"/>
      <w:numFmt w:val="bullet"/>
      <w:isLgl w:val="false"/>
      <w:suff w:val="tab"/>
      <w:lvlText w:val=""/>
      <w:lvlJc w:val="left"/>
      <w:pPr>
        <w:ind w:left="1080" w:hanging="360"/>
        <w:tabs>
          <w:tab w:val="num" w:pos="108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6"/>
      <w:numFmt w:val="decimal"/>
      <w:isLgl w:val="false"/>
      <w:suff w:val="tab"/>
      <w:lvlText w:val="%1."/>
      <w:lvlJc w:val="left"/>
      <w:pPr>
        <w:ind w:left="2215" w:hanging="360"/>
      </w:pPr>
      <w:rPr>
        <w:rFonts w:hint="default"/>
      </w:rPr>
    </w:lvl>
    <w:lvl w:ilvl="1">
      <w:start w:val="1"/>
      <w:numFmt w:val="lowerLetter"/>
      <w:isLgl w:val="false"/>
      <w:suff w:val="tab"/>
      <w:lvlText w:val="%2."/>
      <w:lvlJc w:val="left"/>
      <w:pPr>
        <w:ind w:left="2935" w:hanging="360"/>
      </w:pPr>
    </w:lvl>
    <w:lvl w:ilvl="2">
      <w:start w:val="1"/>
      <w:numFmt w:val="lowerRoman"/>
      <w:isLgl w:val="false"/>
      <w:suff w:val="tab"/>
      <w:lvlText w:val="%3."/>
      <w:lvlJc w:val="right"/>
      <w:pPr>
        <w:ind w:left="3655" w:hanging="180"/>
      </w:pPr>
    </w:lvl>
    <w:lvl w:ilvl="3">
      <w:start w:val="1"/>
      <w:numFmt w:val="decimal"/>
      <w:isLgl w:val="false"/>
      <w:suff w:val="tab"/>
      <w:lvlText w:val="%4."/>
      <w:lvlJc w:val="left"/>
      <w:pPr>
        <w:ind w:left="4375" w:hanging="360"/>
      </w:pPr>
    </w:lvl>
    <w:lvl w:ilvl="4">
      <w:start w:val="1"/>
      <w:numFmt w:val="lowerLetter"/>
      <w:isLgl w:val="false"/>
      <w:suff w:val="tab"/>
      <w:lvlText w:val="%5."/>
      <w:lvlJc w:val="left"/>
      <w:pPr>
        <w:ind w:left="5095" w:hanging="360"/>
      </w:pPr>
    </w:lvl>
    <w:lvl w:ilvl="5">
      <w:start w:val="1"/>
      <w:numFmt w:val="lowerRoman"/>
      <w:isLgl w:val="false"/>
      <w:suff w:val="tab"/>
      <w:lvlText w:val="%6."/>
      <w:lvlJc w:val="right"/>
      <w:pPr>
        <w:ind w:left="5815" w:hanging="180"/>
      </w:pPr>
    </w:lvl>
    <w:lvl w:ilvl="6">
      <w:start w:val="1"/>
      <w:numFmt w:val="decimal"/>
      <w:isLgl w:val="false"/>
      <w:suff w:val="tab"/>
      <w:lvlText w:val="%7."/>
      <w:lvlJc w:val="left"/>
      <w:pPr>
        <w:ind w:left="6535" w:hanging="360"/>
      </w:pPr>
    </w:lvl>
    <w:lvl w:ilvl="7">
      <w:start w:val="1"/>
      <w:numFmt w:val="lowerLetter"/>
      <w:isLgl w:val="false"/>
      <w:suff w:val="tab"/>
      <w:lvlText w:val="%8."/>
      <w:lvlJc w:val="left"/>
      <w:pPr>
        <w:ind w:left="7255" w:hanging="360"/>
      </w:pPr>
    </w:lvl>
    <w:lvl w:ilvl="8">
      <w:start w:val="1"/>
      <w:numFmt w:val="lowerRoman"/>
      <w:isLgl w:val="false"/>
      <w:suff w:val="tab"/>
      <w:lvlText w:val="%9."/>
      <w:lvlJc w:val="right"/>
      <w:pPr>
        <w:ind w:left="7975" w:hanging="180"/>
      </w:pPr>
    </w:lvl>
  </w:abstractNum>
  <w:abstractNum w:abstractNumId="33">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4">
    <w:multiLevelType w:val="hybridMultilevel"/>
    <w:lvl w:ilvl="0">
      <w:start w:val="1"/>
      <w:numFmt w:val="decimal"/>
      <w:isLgl w:val="false"/>
      <w:suff w:val="tab"/>
      <w:lvlText w:val="%1."/>
      <w:lvlJc w:val="left"/>
      <w:pPr>
        <w:ind w:left="1320" w:hanging="360"/>
      </w:pPr>
      <w:rPr>
        <w:rFonts w:hint="default"/>
      </w:rPr>
    </w:lvl>
    <w:lvl w:ilvl="1">
      <w:start w:val="1"/>
      <w:numFmt w:val="lowerLetter"/>
      <w:isLgl w:val="false"/>
      <w:suff w:val="tab"/>
      <w:lvlText w:val="%2."/>
      <w:lvlJc w:val="left"/>
      <w:pPr>
        <w:ind w:left="2040" w:hanging="360"/>
      </w:pPr>
    </w:lvl>
    <w:lvl w:ilvl="2">
      <w:start w:val="1"/>
      <w:numFmt w:val="lowerRoman"/>
      <w:isLgl w:val="false"/>
      <w:suff w:val="tab"/>
      <w:lvlText w:val="%3."/>
      <w:lvlJc w:val="right"/>
      <w:pPr>
        <w:ind w:left="2760" w:hanging="180"/>
      </w:pPr>
    </w:lvl>
    <w:lvl w:ilvl="3">
      <w:start w:val="1"/>
      <w:numFmt w:val="decimal"/>
      <w:isLgl w:val="false"/>
      <w:suff w:val="tab"/>
      <w:lvlText w:val="%4."/>
      <w:lvlJc w:val="left"/>
      <w:pPr>
        <w:ind w:left="3480" w:hanging="360"/>
      </w:pPr>
    </w:lvl>
    <w:lvl w:ilvl="4">
      <w:start w:val="1"/>
      <w:numFmt w:val="lowerLetter"/>
      <w:isLgl w:val="false"/>
      <w:suff w:val="tab"/>
      <w:lvlText w:val="%5."/>
      <w:lvlJc w:val="left"/>
      <w:pPr>
        <w:ind w:left="4200" w:hanging="360"/>
      </w:pPr>
    </w:lvl>
    <w:lvl w:ilvl="5">
      <w:start w:val="1"/>
      <w:numFmt w:val="lowerRoman"/>
      <w:isLgl w:val="false"/>
      <w:suff w:val="tab"/>
      <w:lvlText w:val="%6."/>
      <w:lvlJc w:val="right"/>
      <w:pPr>
        <w:ind w:left="4920" w:hanging="180"/>
      </w:pPr>
    </w:lvl>
    <w:lvl w:ilvl="6">
      <w:start w:val="1"/>
      <w:numFmt w:val="decimal"/>
      <w:isLgl w:val="false"/>
      <w:suff w:val="tab"/>
      <w:lvlText w:val="%7."/>
      <w:lvlJc w:val="left"/>
      <w:pPr>
        <w:ind w:left="5640" w:hanging="360"/>
      </w:pPr>
    </w:lvl>
    <w:lvl w:ilvl="7">
      <w:start w:val="1"/>
      <w:numFmt w:val="lowerLetter"/>
      <w:isLgl w:val="false"/>
      <w:suff w:val="tab"/>
      <w:lvlText w:val="%8."/>
      <w:lvlJc w:val="left"/>
      <w:pPr>
        <w:ind w:left="6360" w:hanging="360"/>
      </w:pPr>
    </w:lvl>
    <w:lvl w:ilvl="8">
      <w:start w:val="1"/>
      <w:numFmt w:val="lowerRoman"/>
      <w:isLgl w:val="false"/>
      <w:suff w:val="tab"/>
      <w:lvlText w:val="%9."/>
      <w:lvlJc w:val="right"/>
      <w:pPr>
        <w:ind w:left="7080" w:hanging="180"/>
      </w:pPr>
    </w:lvl>
  </w:abstractNum>
  <w:abstractNum w:abstractNumId="35">
    <w:multiLevelType w:val="hybridMultilevel"/>
    <w:lvl w:ilvl="0">
      <w:start w:val="3"/>
      <w:numFmt w:val="upperRoman"/>
      <w:isLgl w:val="false"/>
      <w:suff w:val="tab"/>
      <w:lvlText w:val="%1."/>
      <w:lvlJc w:val="left"/>
      <w:pPr>
        <w:ind w:left="2138"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1080" w:hanging="360"/>
      </w:pPr>
      <w:rPr>
        <w:rFonts w:hint="default"/>
      </w:rPr>
    </w:lvl>
    <w:lvl w:ilvl="1">
      <w:start w:val="1"/>
      <w:numFmt w:val="decimal"/>
      <w:isLgl/>
      <w:suff w:val="tab"/>
      <w:lvlText w:val="%1.%2."/>
      <w:lvlJc w:val="left"/>
      <w:pPr>
        <w:ind w:left="1980" w:hanging="1260"/>
      </w:pPr>
      <w:rPr>
        <w:rFonts w:hint="default"/>
      </w:rPr>
    </w:lvl>
    <w:lvl w:ilvl="2">
      <w:start w:val="1"/>
      <w:numFmt w:val="decimal"/>
      <w:isLgl/>
      <w:suff w:val="tab"/>
      <w:lvlText w:val="%1.%2.%3."/>
      <w:lvlJc w:val="left"/>
      <w:pPr>
        <w:ind w:left="1980" w:hanging="1260"/>
      </w:pPr>
      <w:rPr>
        <w:rFonts w:hint="default"/>
      </w:rPr>
    </w:lvl>
    <w:lvl w:ilvl="3">
      <w:start w:val="1"/>
      <w:numFmt w:val="decimal"/>
      <w:isLgl/>
      <w:suff w:val="tab"/>
      <w:lvlText w:val="%1.%2.%3.%4."/>
      <w:lvlJc w:val="left"/>
      <w:pPr>
        <w:ind w:left="1980" w:hanging="1260"/>
      </w:pPr>
      <w:rPr>
        <w:rFonts w:hint="default"/>
      </w:rPr>
    </w:lvl>
    <w:lvl w:ilvl="4">
      <w:start w:val="1"/>
      <w:numFmt w:val="decimal"/>
      <w:isLgl/>
      <w:suff w:val="tab"/>
      <w:lvlText w:val="%1.%2.%3.%4.%5."/>
      <w:lvlJc w:val="left"/>
      <w:pPr>
        <w:ind w:left="1980" w:hanging="1260"/>
      </w:pPr>
      <w:rPr>
        <w:rFonts w:hint="default"/>
      </w:rPr>
    </w:lvl>
    <w:lvl w:ilvl="5">
      <w:start w:val="1"/>
      <w:numFmt w:val="decimal"/>
      <w:isLgl/>
      <w:suff w:val="tab"/>
      <w:lvlText w:val="%1.%2.%3.%4.%5.%6."/>
      <w:lvlJc w:val="left"/>
      <w:pPr>
        <w:ind w:left="1980" w:hanging="126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3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pStyle w:val="799"/>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1836" w:hanging="576"/>
        <w:tabs>
          <w:tab w:val="num" w:pos="1836" w:leader="none"/>
        </w:tabs>
      </w:pPr>
      <w:rPr>
        <w:rFonts w:hint="default"/>
      </w:rPr>
    </w:lvl>
    <w:lvl w:ilvl="2">
      <w:start w:val="1"/>
      <w:numFmt w:val="none"/>
      <w:pStyle w:val="802"/>
      <w:isLgl w:val="false"/>
      <w:suff w:val="tab"/>
      <w:lvlText w:val=""/>
      <w:lvlJc w:val="left"/>
      <w:pPr>
        <w:tabs>
          <w:tab w:val="num" w:pos="360" w:leader="none"/>
        </w:tabs>
      </w:p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41">
    <w:multiLevelType w:val="hybridMultilevel"/>
    <w:lvl w:ilvl="0">
      <w:start w:val="4"/>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42">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4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4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8">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9">
    <w:multiLevelType w:val="hybridMultilevel"/>
    <w:lvl w:ilvl="0">
      <w:start w:val="1"/>
      <w:numFmt w:val="decimal"/>
      <w:isLgl w:val="false"/>
      <w:suff w:val="tab"/>
      <w:lvlText w:val="%1)"/>
      <w:lvlJc w:val="left"/>
      <w:pPr>
        <w:ind w:left="333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5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52">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num w:numId="1">
    <w:abstractNumId w:val="0"/>
  </w:num>
  <w:num w:numId="2">
    <w:abstractNumId w:val="39"/>
  </w:num>
  <w:num w:numId="3">
    <w:abstractNumId w:val="21"/>
  </w:num>
  <w:num w:numId="4">
    <w:abstractNumId w:val="40"/>
  </w:num>
  <w:num w:numId="5">
    <w:abstractNumId w:val="3"/>
  </w:num>
  <w:num w:numId="6">
    <w:abstractNumId w:val="4"/>
  </w:num>
  <w:num w:numId="7">
    <w:abstractNumId w:val="5"/>
  </w:num>
  <w:num w:numId="8">
    <w:abstractNumId w:val="2"/>
  </w:num>
  <w:num w:numId="9">
    <w:abstractNumId w:val="27"/>
  </w:num>
  <w:num w:numId="10">
    <w:abstractNumId w:val="37"/>
  </w:num>
  <w:num w:numId="11">
    <w:abstractNumId w:val="25"/>
  </w:num>
  <w:num w:numId="12">
    <w:abstractNumId w:val="40"/>
    <w:lvlOverride w:ilvl="0">
      <w:startOverride w:val="6"/>
    </w:lvlOverride>
  </w:num>
  <w:num w:numId="13">
    <w:abstractNumId w:val="41"/>
  </w:num>
  <w:num w:numId="14">
    <w:abstractNumId w:val="1"/>
  </w:num>
  <w:num w:numId="15">
    <w:abstractNumId w:val="2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
  </w:num>
  <w:num w:numId="18">
    <w:abstractNumId w:val="24"/>
  </w:num>
  <w:num w:numId="19">
    <w:abstractNumId w:val="29"/>
  </w:num>
  <w:num w:numId="20">
    <w:abstractNumId w:val="22"/>
  </w:num>
  <w:num w:numId="21">
    <w:abstractNumId w:val="7"/>
  </w:num>
  <w:num w:numId="22">
    <w:abstractNumId w:val="20"/>
  </w:num>
  <w:num w:numId="23">
    <w:abstractNumId w:val="42"/>
  </w:num>
  <w:num w:numId="24">
    <w:abstractNumId w:val="36"/>
  </w:num>
  <w:num w:numId="25">
    <w:abstractNumId w:val="38"/>
  </w:num>
  <w:num w:numId="26">
    <w:abstractNumId w:val="10"/>
  </w:num>
  <w:num w:numId="27">
    <w:abstractNumId w:val="28"/>
  </w:num>
  <w:num w:numId="28">
    <w:abstractNumId w:val="35"/>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8"/>
  </w:num>
  <w:num w:numId="33">
    <w:abstractNumId w:val="12"/>
  </w:num>
  <w:num w:numId="34">
    <w:abstractNumId w:val="9"/>
  </w:num>
  <w:num w:numId="35">
    <w:abstractNumId w:val="43"/>
  </w:num>
  <w:num w:numId="36">
    <w:abstractNumId w:val="32"/>
  </w:num>
  <w:num w:numId="37">
    <w:abstractNumId w:val="11"/>
  </w:num>
  <w:num w:numId="38">
    <w:abstractNumId w:val="16"/>
  </w:num>
  <w:num w:numId="39">
    <w:abstractNumId w:val="44"/>
  </w:num>
  <w:num w:numId="40">
    <w:abstractNumId w:val="23"/>
  </w:num>
  <w:num w:numId="41">
    <w:abstractNumId w:val="13"/>
  </w:num>
  <w:num w:numId="42">
    <w:abstractNumId w:val="33"/>
  </w:num>
  <w:num w:numId="43">
    <w:abstractNumId w:val="17"/>
  </w:num>
  <w:num w:numId="44">
    <w:abstractNumId w:val="14"/>
  </w:num>
  <w:num w:numId="45">
    <w:abstractNumId w:val="31"/>
  </w:num>
  <w:num w:numId="46">
    <w:abstractNumId w:val="19"/>
  </w:num>
  <w:num w:numId="47">
    <w:abstractNumId w:val="26"/>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87"/>
    <w:link w:val="778"/>
    <w:uiPriority w:val="9"/>
    <w:rPr>
      <w:rFonts w:ascii="Liberation Sans" w:hAnsi="Liberation Sans" w:eastAsia="Liberation Sans" w:cs="Liberation Sans"/>
      <w:sz w:val="40"/>
      <w:szCs w:val="40"/>
    </w:rPr>
  </w:style>
  <w:style w:type="character" w:styleId="17">
    <w:name w:val="Heading 2 Char"/>
    <w:basedOn w:val="787"/>
    <w:link w:val="779"/>
    <w:uiPriority w:val="9"/>
    <w:rPr>
      <w:rFonts w:ascii="Liberation Sans" w:hAnsi="Liberation Sans" w:eastAsia="Liberation Sans" w:cs="Liberation Sans"/>
      <w:sz w:val="34"/>
    </w:rPr>
  </w:style>
  <w:style w:type="character" w:styleId="19">
    <w:name w:val="Heading 3 Char"/>
    <w:basedOn w:val="787"/>
    <w:link w:val="780"/>
    <w:uiPriority w:val="9"/>
    <w:rPr>
      <w:rFonts w:ascii="Liberation Sans" w:hAnsi="Liberation Sans" w:eastAsia="Liberation Sans" w:cs="Liberation Sans"/>
      <w:sz w:val="30"/>
      <w:szCs w:val="30"/>
    </w:rPr>
  </w:style>
  <w:style w:type="character" w:styleId="21">
    <w:name w:val="Heading 4 Char"/>
    <w:basedOn w:val="787"/>
    <w:link w:val="781"/>
    <w:uiPriority w:val="9"/>
    <w:rPr>
      <w:rFonts w:ascii="Liberation Sans" w:hAnsi="Liberation Sans" w:eastAsia="Liberation Sans" w:cs="Liberation Sans"/>
      <w:b/>
      <w:bCs/>
      <w:sz w:val="26"/>
      <w:szCs w:val="26"/>
    </w:rPr>
  </w:style>
  <w:style w:type="character" w:styleId="23">
    <w:name w:val="Heading 5 Char"/>
    <w:basedOn w:val="787"/>
    <w:link w:val="782"/>
    <w:uiPriority w:val="9"/>
    <w:rPr>
      <w:rFonts w:ascii="Liberation Sans" w:hAnsi="Liberation Sans" w:eastAsia="Liberation Sans" w:cs="Liberation Sans"/>
      <w:b/>
      <w:bCs/>
      <w:sz w:val="24"/>
      <w:szCs w:val="24"/>
    </w:rPr>
  </w:style>
  <w:style w:type="character" w:styleId="25">
    <w:name w:val="Heading 6 Char"/>
    <w:basedOn w:val="787"/>
    <w:link w:val="783"/>
    <w:uiPriority w:val="9"/>
    <w:rPr>
      <w:rFonts w:ascii="Liberation Sans" w:hAnsi="Liberation Sans" w:eastAsia="Liberation Sans" w:cs="Liberation Sans"/>
      <w:b/>
      <w:bCs/>
      <w:sz w:val="22"/>
      <w:szCs w:val="22"/>
    </w:rPr>
  </w:style>
  <w:style w:type="character" w:styleId="27">
    <w:name w:val="Heading 7 Char"/>
    <w:basedOn w:val="787"/>
    <w:link w:val="784"/>
    <w:uiPriority w:val="9"/>
    <w:rPr>
      <w:rFonts w:ascii="Liberation Sans" w:hAnsi="Liberation Sans" w:eastAsia="Liberation Sans" w:cs="Liberation Sans"/>
      <w:b/>
      <w:bCs/>
      <w:i/>
      <w:iCs/>
      <w:sz w:val="22"/>
      <w:szCs w:val="22"/>
    </w:rPr>
  </w:style>
  <w:style w:type="character" w:styleId="29">
    <w:name w:val="Heading 8 Char"/>
    <w:basedOn w:val="787"/>
    <w:link w:val="785"/>
    <w:uiPriority w:val="9"/>
    <w:rPr>
      <w:rFonts w:ascii="Liberation Sans" w:hAnsi="Liberation Sans" w:eastAsia="Liberation Sans" w:cs="Liberation Sans"/>
      <w:i/>
      <w:iCs/>
      <w:sz w:val="22"/>
      <w:szCs w:val="22"/>
    </w:rPr>
  </w:style>
  <w:style w:type="character" w:styleId="31">
    <w:name w:val="Heading 9 Char"/>
    <w:basedOn w:val="787"/>
    <w:link w:val="786"/>
    <w:uiPriority w:val="9"/>
    <w:rPr>
      <w:rFonts w:ascii="Liberation Sans" w:hAnsi="Liberation Sans" w:eastAsia="Liberation Sans" w:cs="Liberation Sans"/>
      <w:i/>
      <w:iCs/>
      <w:sz w:val="21"/>
      <w:szCs w:val="21"/>
    </w:rPr>
  </w:style>
  <w:style w:type="character" w:styleId="36">
    <w:name w:val="Title Char"/>
    <w:basedOn w:val="787"/>
    <w:link w:val="805"/>
    <w:uiPriority w:val="10"/>
    <w:rPr>
      <w:sz w:val="48"/>
      <w:szCs w:val="48"/>
    </w:rPr>
  </w:style>
  <w:style w:type="character" w:styleId="38">
    <w:name w:val="Subtitle Char"/>
    <w:basedOn w:val="787"/>
    <w:link w:val="984"/>
    <w:uiPriority w:val="11"/>
    <w:rPr>
      <w:sz w:val="24"/>
      <w:szCs w:val="24"/>
    </w:rPr>
  </w:style>
  <w:style w:type="paragraph" w:styleId="39">
    <w:name w:val="Quote"/>
    <w:basedOn w:val="777"/>
    <w:next w:val="777"/>
    <w:link w:val="40"/>
    <w:uiPriority w:val="29"/>
    <w:qFormat/>
    <w:pPr>
      <w:ind w:left="720" w:right="720"/>
    </w:pPr>
    <w:rPr>
      <w:i/>
    </w:rPr>
  </w:style>
  <w:style w:type="character" w:styleId="40">
    <w:name w:val="Quote Char"/>
    <w:link w:val="39"/>
    <w:uiPriority w:val="29"/>
    <w:rPr>
      <w:i/>
    </w:rPr>
  </w:style>
  <w:style w:type="paragraph" w:styleId="41">
    <w:name w:val="Intense Quote"/>
    <w:basedOn w:val="777"/>
    <w:next w:val="777"/>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6">
    <w:name w:val="Footer Char"/>
    <w:basedOn w:val="787"/>
    <w:link w:val="834"/>
    <w:uiPriority w:val="99"/>
  </w:style>
  <w:style w:type="character" w:styleId="48">
    <w:name w:val="Caption Char"/>
    <w:basedOn w:val="787"/>
    <w:link w:val="962"/>
    <w:uiPriority w:val="35"/>
    <w:rPr>
      <w:b/>
      <w:bCs/>
      <w:color w:val="4f81bd" w:themeColor="accent1"/>
      <w:sz w:val="18"/>
      <w:szCs w:val="18"/>
    </w:rPr>
  </w:style>
  <w:style w:type="table" w:styleId="50">
    <w:name w:val="Table Grid Light"/>
    <w:basedOn w:val="7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8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8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8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8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8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8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8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8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8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8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8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8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7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7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7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7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7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78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8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8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8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8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8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8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8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8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8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8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8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8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8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8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8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8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8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8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8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8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8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8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8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8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8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8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7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78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7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78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78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7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8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78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78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78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78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78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78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8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8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8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8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8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8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8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8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78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78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78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78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78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78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8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78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78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78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78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78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78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8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78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78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78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78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78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78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8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78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78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78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78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78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78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80">
    <w:name w:val="Endnote Text Char"/>
    <w:link w:val="1031"/>
    <w:uiPriority w:val="99"/>
    <w:rPr>
      <w:sz w:val="20"/>
    </w:rPr>
  </w:style>
  <w:style w:type="paragraph" w:styleId="191">
    <w:name w:val="TOC Heading"/>
    <w:uiPriority w:val="39"/>
    <w:unhideWhenUsed/>
  </w:style>
  <w:style w:type="paragraph" w:styleId="192">
    <w:name w:val="table of figures"/>
    <w:basedOn w:val="777"/>
    <w:next w:val="777"/>
    <w:uiPriority w:val="99"/>
    <w:unhideWhenUsed/>
    <w:pPr>
      <w:spacing w:after="0" w:afterAutospacing="0"/>
    </w:pPr>
  </w:style>
  <w:style w:type="paragraph" w:styleId="777" w:default="1">
    <w:name w:val="Normal"/>
    <w:qFormat/>
    <w:pPr>
      <w:spacing w:after="0" w:line="240" w:lineRule="auto"/>
    </w:pPr>
    <w:rPr>
      <w:rFonts w:ascii="Times New Roman" w:hAnsi="Times New Roman" w:eastAsia="Times New Roman" w:cs="Times New Roman"/>
      <w:sz w:val="24"/>
      <w:szCs w:val="24"/>
      <w:lang w:eastAsia="ru-RU"/>
    </w:rPr>
  </w:style>
  <w:style w:type="paragraph" w:styleId="778">
    <w:name w:val="Heading 1"/>
    <w:basedOn w:val="777"/>
    <w:next w:val="777"/>
    <w:link w:val="790"/>
    <w:qFormat/>
    <w:pPr>
      <w:jc w:val="center"/>
      <w:keepNext/>
      <w:tabs>
        <w:tab w:val="left" w:pos="0" w:leader="none"/>
      </w:tabs>
      <w:outlineLvl w:val="0"/>
    </w:pPr>
    <w:rPr>
      <w:b/>
      <w:sz w:val="20"/>
      <w:szCs w:val="20"/>
    </w:rPr>
  </w:style>
  <w:style w:type="paragraph" w:styleId="779">
    <w:name w:val="Heading 2"/>
    <w:basedOn w:val="777"/>
    <w:next w:val="777"/>
    <w:link w:val="791"/>
    <w:qFormat/>
    <w:pPr>
      <w:ind w:firstLine="567"/>
      <w:jc w:val="both"/>
      <w:keepNext/>
      <w:tabs>
        <w:tab w:val="center" w:pos="4590" w:leader="none"/>
      </w:tabs>
      <w:outlineLvl w:val="1"/>
    </w:pPr>
    <w:rPr>
      <w:b/>
      <w:sz w:val="20"/>
      <w:szCs w:val="20"/>
    </w:rPr>
  </w:style>
  <w:style w:type="paragraph" w:styleId="780">
    <w:name w:val="Heading 3"/>
    <w:basedOn w:val="777"/>
    <w:next w:val="777"/>
    <w:link w:val="792"/>
    <w:qFormat/>
    <w:pPr>
      <w:ind w:firstLine="567"/>
      <w:jc w:val="both"/>
      <w:keepNext/>
      <w:tabs>
        <w:tab w:val="left" w:pos="1260" w:leader="none"/>
        <w:tab w:val="left" w:pos="1865" w:leader="none"/>
        <w:tab w:val="left" w:pos="2700" w:leader="none"/>
        <w:tab w:val="left" w:pos="4140" w:leader="none"/>
      </w:tabs>
      <w:outlineLvl w:val="2"/>
    </w:pPr>
    <w:rPr>
      <w:i/>
      <w:spacing w:val="-3"/>
      <w:sz w:val="20"/>
      <w:szCs w:val="20"/>
    </w:rPr>
  </w:style>
  <w:style w:type="paragraph" w:styleId="781">
    <w:name w:val="Heading 4"/>
    <w:basedOn w:val="777"/>
    <w:next w:val="777"/>
    <w:link w:val="793"/>
    <w:qFormat/>
    <w:pPr>
      <w:ind w:firstLine="567"/>
      <w:jc w:val="center"/>
      <w:keepNext/>
      <w:outlineLvl w:val="3"/>
    </w:pPr>
    <w:rPr>
      <w:b/>
      <w:sz w:val="20"/>
      <w:szCs w:val="20"/>
    </w:rPr>
  </w:style>
  <w:style w:type="paragraph" w:styleId="782">
    <w:name w:val="Heading 5"/>
    <w:basedOn w:val="777"/>
    <w:next w:val="777"/>
    <w:link w:val="794"/>
    <w:qFormat/>
    <w:pPr>
      <w:ind w:firstLine="7513"/>
      <w:jc w:val="both"/>
      <w:keepNext/>
      <w:tabs>
        <w:tab w:val="left" w:pos="0" w:leader="none"/>
      </w:tabs>
      <w:outlineLvl w:val="4"/>
    </w:pPr>
    <w:rPr>
      <w:b/>
      <w:sz w:val="20"/>
      <w:szCs w:val="20"/>
    </w:rPr>
  </w:style>
  <w:style w:type="paragraph" w:styleId="783">
    <w:name w:val="Heading 6"/>
    <w:basedOn w:val="777"/>
    <w:next w:val="777"/>
    <w:link w:val="795"/>
    <w:qFormat/>
    <w:pPr>
      <w:jc w:val="center"/>
      <w:keepNext/>
      <w:outlineLvl w:val="5"/>
    </w:pPr>
    <w:rPr>
      <w:sz w:val="28"/>
      <w:szCs w:val="20"/>
    </w:rPr>
  </w:style>
  <w:style w:type="paragraph" w:styleId="784">
    <w:name w:val="Heading 7"/>
    <w:basedOn w:val="777"/>
    <w:next w:val="777"/>
    <w:link w:val="796"/>
    <w:qFormat/>
    <w:pPr>
      <w:ind w:right="42"/>
      <w:jc w:val="center"/>
      <w:keepNext/>
      <w:tabs>
        <w:tab w:val="center" w:pos="4513" w:leader="none"/>
      </w:tabs>
      <w:outlineLvl w:val="6"/>
    </w:pPr>
    <w:rPr>
      <w:b/>
      <w:sz w:val="28"/>
      <w:szCs w:val="20"/>
    </w:rPr>
  </w:style>
  <w:style w:type="paragraph" w:styleId="785">
    <w:name w:val="Heading 8"/>
    <w:basedOn w:val="777"/>
    <w:next w:val="777"/>
    <w:link w:val="797"/>
    <w:qFormat/>
    <w:pPr>
      <w:jc w:val="center"/>
      <w:keepNext/>
      <w:widowControl w:val="off"/>
      <w:outlineLvl w:val="7"/>
    </w:pPr>
    <w:rPr>
      <w:rFonts w:ascii="Bookman Old Style" w:hAnsi="Bookman Old Style"/>
      <w:b/>
      <w:sz w:val="56"/>
    </w:rPr>
  </w:style>
  <w:style w:type="paragraph" w:styleId="786">
    <w:name w:val="Heading 9"/>
    <w:basedOn w:val="777"/>
    <w:next w:val="777"/>
    <w:link w:val="798"/>
    <w:qFormat/>
    <w:pPr>
      <w:jc w:val="center"/>
      <w:keepNext/>
      <w:outlineLvl w:val="8"/>
    </w:pPr>
    <w:rPr>
      <w:b/>
      <w:bCs/>
      <w:color w:val="ff0000"/>
      <w:szCs w:val="20"/>
    </w:rPr>
  </w:style>
  <w:style w:type="character" w:styleId="787" w:default="1">
    <w:name w:val="Default Paragraph Font"/>
    <w:uiPriority w:val="1"/>
    <w:semiHidden/>
    <w:unhideWhenUsed/>
  </w:style>
  <w:style w:type="table" w:styleId="788" w:default="1">
    <w:name w:val="Normal Table"/>
    <w:uiPriority w:val="99"/>
    <w:semiHidden/>
    <w:unhideWhenUsed/>
    <w:tblPr>
      <w:tblInd w:w="0" w:type="dxa"/>
      <w:tblCellMar>
        <w:left w:w="108" w:type="dxa"/>
        <w:top w:w="0" w:type="dxa"/>
        <w:right w:w="108" w:type="dxa"/>
        <w:bottom w:w="0" w:type="dxa"/>
      </w:tblCellMar>
    </w:tblPr>
  </w:style>
  <w:style w:type="numbering" w:styleId="789" w:default="1">
    <w:name w:val="No List"/>
    <w:uiPriority w:val="99"/>
    <w:semiHidden/>
    <w:unhideWhenUsed/>
  </w:style>
  <w:style w:type="character" w:styleId="790" w:customStyle="1">
    <w:name w:val="Заголовок 1 Знак"/>
    <w:basedOn w:val="787"/>
    <w:link w:val="778"/>
    <w:uiPriority w:val="99"/>
    <w:qFormat/>
    <w:rPr>
      <w:rFonts w:ascii="Times New Roman" w:hAnsi="Times New Roman" w:eastAsia="Times New Roman" w:cs="Times New Roman"/>
      <w:b/>
      <w:sz w:val="20"/>
      <w:szCs w:val="20"/>
      <w:lang w:eastAsia="ru-RU"/>
    </w:rPr>
  </w:style>
  <w:style w:type="character" w:styleId="791" w:customStyle="1">
    <w:name w:val="Заголовок 2 Знак"/>
    <w:basedOn w:val="787"/>
    <w:link w:val="779"/>
    <w:rPr>
      <w:rFonts w:ascii="Times New Roman" w:hAnsi="Times New Roman" w:eastAsia="Times New Roman" w:cs="Times New Roman"/>
      <w:b/>
      <w:sz w:val="20"/>
      <w:szCs w:val="20"/>
      <w:lang w:eastAsia="ru-RU"/>
    </w:rPr>
  </w:style>
  <w:style w:type="character" w:styleId="792" w:customStyle="1">
    <w:name w:val="Заголовок 3 Знак"/>
    <w:basedOn w:val="787"/>
    <w:link w:val="780"/>
    <w:rPr>
      <w:rFonts w:ascii="Times New Roman" w:hAnsi="Times New Roman" w:eastAsia="Times New Roman" w:cs="Times New Roman"/>
      <w:i/>
      <w:spacing w:val="-3"/>
      <w:sz w:val="20"/>
      <w:szCs w:val="20"/>
      <w:lang w:eastAsia="ru-RU"/>
    </w:rPr>
  </w:style>
  <w:style w:type="character" w:styleId="793" w:customStyle="1">
    <w:name w:val="Заголовок 4 Знак"/>
    <w:basedOn w:val="787"/>
    <w:link w:val="781"/>
    <w:rPr>
      <w:rFonts w:ascii="Times New Roman" w:hAnsi="Times New Roman" w:eastAsia="Times New Roman" w:cs="Times New Roman"/>
      <w:b/>
      <w:sz w:val="20"/>
      <w:szCs w:val="20"/>
      <w:lang w:eastAsia="ru-RU"/>
    </w:rPr>
  </w:style>
  <w:style w:type="character" w:styleId="794" w:customStyle="1">
    <w:name w:val="Заголовок 5 Знак"/>
    <w:basedOn w:val="787"/>
    <w:link w:val="782"/>
    <w:rPr>
      <w:rFonts w:ascii="Times New Roman" w:hAnsi="Times New Roman" w:eastAsia="Times New Roman" w:cs="Times New Roman"/>
      <w:b/>
      <w:sz w:val="20"/>
      <w:szCs w:val="20"/>
      <w:lang w:eastAsia="ru-RU"/>
    </w:rPr>
  </w:style>
  <w:style w:type="character" w:styleId="795" w:customStyle="1">
    <w:name w:val="Заголовок 6 Знак"/>
    <w:basedOn w:val="787"/>
    <w:link w:val="783"/>
    <w:rPr>
      <w:rFonts w:ascii="Times New Roman" w:hAnsi="Times New Roman" w:eastAsia="Times New Roman" w:cs="Times New Roman"/>
      <w:sz w:val="28"/>
      <w:szCs w:val="20"/>
      <w:lang w:eastAsia="ru-RU"/>
    </w:rPr>
  </w:style>
  <w:style w:type="character" w:styleId="796" w:customStyle="1">
    <w:name w:val="Заголовок 7 Знак"/>
    <w:basedOn w:val="787"/>
    <w:link w:val="784"/>
    <w:rPr>
      <w:rFonts w:ascii="Times New Roman" w:hAnsi="Times New Roman" w:eastAsia="Times New Roman" w:cs="Times New Roman"/>
      <w:b/>
      <w:sz w:val="28"/>
      <w:szCs w:val="20"/>
      <w:lang w:eastAsia="ru-RU"/>
    </w:rPr>
  </w:style>
  <w:style w:type="character" w:styleId="797" w:customStyle="1">
    <w:name w:val="Заголовок 8 Знак"/>
    <w:basedOn w:val="787"/>
    <w:link w:val="785"/>
    <w:rPr>
      <w:rFonts w:ascii="Bookman Old Style" w:hAnsi="Bookman Old Style" w:eastAsia="Times New Roman" w:cs="Times New Roman"/>
      <w:b/>
      <w:sz w:val="56"/>
      <w:szCs w:val="24"/>
      <w:lang w:eastAsia="ru-RU"/>
    </w:rPr>
  </w:style>
  <w:style w:type="character" w:styleId="798" w:customStyle="1">
    <w:name w:val="Заголовок 9 Знак"/>
    <w:basedOn w:val="787"/>
    <w:link w:val="786"/>
    <w:rPr>
      <w:rFonts w:ascii="Times New Roman" w:hAnsi="Times New Roman" w:eastAsia="Times New Roman" w:cs="Times New Roman"/>
      <w:b/>
      <w:bCs/>
      <w:color w:val="ff0000"/>
      <w:sz w:val="24"/>
      <w:szCs w:val="20"/>
      <w:lang w:eastAsia="ru-RU"/>
    </w:rPr>
  </w:style>
  <w:style w:type="paragraph" w:styleId="799" w:customStyle="1">
    <w:name w:val="Список1"/>
    <w:basedOn w:val="777"/>
    <w:pPr>
      <w:numPr>
        <w:ilvl w:val="0"/>
        <w:numId w:val="2"/>
      </w:numPr>
      <w:spacing w:line="360" w:lineRule="auto"/>
      <w:tabs>
        <w:tab w:val="left" w:pos="7088" w:leader="none"/>
      </w:tabs>
    </w:pPr>
    <w:rPr>
      <w:szCs w:val="20"/>
    </w:rPr>
  </w:style>
  <w:style w:type="paragraph" w:styleId="800" w:customStyle="1">
    <w:name w:val="mark -"/>
    <w:basedOn w:val="801"/>
    <w:pPr>
      <w:numPr>
        <w:ilvl w:val="0"/>
        <w:numId w:val="3"/>
      </w:numPr>
      <w:jc w:val="left"/>
      <w:tabs>
        <w:tab w:val="right" w:pos="10490" w:leader="dot"/>
      </w:tabs>
    </w:pPr>
  </w:style>
  <w:style w:type="paragraph" w:styleId="801" w:customStyle="1">
    <w:name w:val="Осн. текст Д"/>
    <w:pPr>
      <w:ind w:firstLine="284"/>
      <w:jc w:val="both"/>
      <w:spacing w:after="40" w:line="240" w:lineRule="auto"/>
    </w:pPr>
    <w:rPr>
      <w:rFonts w:ascii="Times New Roman" w:hAnsi="Times New Roman" w:eastAsia="Times New Roman" w:cs="Times New Roman"/>
      <w:sz w:val="24"/>
      <w:szCs w:val="20"/>
      <w:lang w:eastAsia="ru-RU"/>
    </w:rPr>
  </w:style>
  <w:style w:type="paragraph" w:styleId="802" w:customStyle="1">
    <w:name w:val="Стиль3"/>
    <w:basedOn w:val="803"/>
    <w:pPr>
      <w:numPr>
        <w:ilvl w:val="2"/>
        <w:numId w:val="4"/>
      </w:numPr>
      <w:widowControl w:val="off"/>
      <w:tabs>
        <w:tab w:val="clear" w:pos="0" w:leader="none"/>
      </w:tabs>
    </w:pPr>
  </w:style>
  <w:style w:type="paragraph" w:styleId="803">
    <w:name w:val="Body Text Indent 2"/>
    <w:basedOn w:val="777"/>
    <w:link w:val="804"/>
    <w:pPr>
      <w:ind w:firstLine="567"/>
      <w:jc w:val="both"/>
      <w:tabs>
        <w:tab w:val="left" w:pos="0" w:leader="none"/>
      </w:tabs>
    </w:pPr>
    <w:rPr>
      <w:szCs w:val="20"/>
    </w:rPr>
  </w:style>
  <w:style w:type="character" w:styleId="804" w:customStyle="1">
    <w:name w:val="Основной текст с отступом 2 Знак"/>
    <w:basedOn w:val="787"/>
    <w:link w:val="803"/>
    <w:rPr>
      <w:rFonts w:ascii="Times New Roman" w:hAnsi="Times New Roman" w:eastAsia="Times New Roman" w:cs="Times New Roman"/>
      <w:sz w:val="24"/>
      <w:szCs w:val="20"/>
      <w:lang w:eastAsia="ru-RU"/>
    </w:rPr>
  </w:style>
  <w:style w:type="paragraph" w:styleId="805">
    <w:name w:val="Title"/>
    <w:basedOn w:val="777"/>
    <w:link w:val="806"/>
    <w:qFormat/>
    <w:pPr>
      <w:jc w:val="center"/>
      <w:widowControl w:val="off"/>
    </w:pPr>
    <w:rPr>
      <w:sz w:val="28"/>
      <w:szCs w:val="20"/>
    </w:rPr>
  </w:style>
  <w:style w:type="character" w:styleId="806" w:customStyle="1">
    <w:name w:val="Заголовок Знак"/>
    <w:basedOn w:val="787"/>
    <w:link w:val="805"/>
    <w:rPr>
      <w:rFonts w:ascii="Times New Roman" w:hAnsi="Times New Roman" w:eastAsia="Times New Roman" w:cs="Times New Roman"/>
      <w:sz w:val="28"/>
      <w:szCs w:val="20"/>
      <w:lang w:eastAsia="ru-RU"/>
    </w:rPr>
  </w:style>
  <w:style w:type="paragraph" w:styleId="807" w:customStyle="1">
    <w:name w:val="заголовок 11"/>
    <w:basedOn w:val="777"/>
    <w:next w:val="777"/>
    <w:pPr>
      <w:jc w:val="center"/>
      <w:keepNext/>
    </w:pPr>
    <w:rPr>
      <w:szCs w:val="20"/>
    </w:rPr>
  </w:style>
  <w:style w:type="paragraph" w:styleId="808">
    <w:name w:val="Header"/>
    <w:basedOn w:val="777"/>
    <w:link w:val="809"/>
    <w:pPr>
      <w:tabs>
        <w:tab w:val="center" w:pos="4536" w:leader="none"/>
        <w:tab w:val="right" w:pos="9072" w:leader="none"/>
      </w:tabs>
    </w:pPr>
    <w:rPr>
      <w:sz w:val="20"/>
      <w:szCs w:val="20"/>
    </w:rPr>
  </w:style>
  <w:style w:type="character" w:styleId="809" w:customStyle="1">
    <w:name w:val="Верхний колонтитул Знак"/>
    <w:basedOn w:val="787"/>
    <w:link w:val="808"/>
    <w:rPr>
      <w:rFonts w:ascii="Times New Roman" w:hAnsi="Times New Roman" w:eastAsia="Times New Roman" w:cs="Times New Roman"/>
      <w:sz w:val="20"/>
      <w:szCs w:val="20"/>
      <w:lang w:eastAsia="ru-RU"/>
    </w:rPr>
  </w:style>
  <w:style w:type="character" w:styleId="810">
    <w:name w:val="Hyperlink"/>
    <w:basedOn w:val="787"/>
    <w:uiPriority w:val="99"/>
    <w:rPr>
      <w:color w:val="0000ff"/>
      <w:u w:val="single"/>
    </w:rPr>
  </w:style>
  <w:style w:type="paragraph" w:styleId="811">
    <w:name w:val="toc 1"/>
    <w:basedOn w:val="777"/>
    <w:next w:val="777"/>
    <w:pPr>
      <w:spacing w:before="360"/>
      <w:tabs>
        <w:tab w:val="right" w:pos="9345" w:leader="dot"/>
      </w:tabs>
    </w:pPr>
    <w:rPr>
      <w:b/>
      <w:bCs/>
      <w:caps/>
      <w:sz w:val="22"/>
      <w:szCs w:val="22"/>
    </w:rPr>
  </w:style>
  <w:style w:type="paragraph" w:styleId="812">
    <w:name w:val="toc 2"/>
    <w:basedOn w:val="777"/>
    <w:next w:val="777"/>
    <w:pPr>
      <w:spacing w:before="240"/>
    </w:pPr>
    <w:rPr>
      <w:b/>
      <w:bCs/>
      <w:sz w:val="20"/>
      <w:szCs w:val="20"/>
    </w:rPr>
  </w:style>
  <w:style w:type="paragraph" w:styleId="813">
    <w:name w:val="toc 3"/>
    <w:basedOn w:val="777"/>
    <w:next w:val="777"/>
    <w:pPr>
      <w:ind w:left="200"/>
    </w:pPr>
    <w:rPr>
      <w:sz w:val="20"/>
      <w:szCs w:val="20"/>
    </w:rPr>
  </w:style>
  <w:style w:type="paragraph" w:styleId="814" w:customStyle="1">
    <w:name w:val="Обычный1"/>
    <w:link w:val="875"/>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815" w:customStyle="1">
    <w:name w:val="текст сноски"/>
    <w:basedOn w:val="777"/>
    <w:pPr>
      <w:widowControl w:val="off"/>
    </w:pPr>
    <w:rPr>
      <w:rFonts w:ascii="Gelvetsky 12pt" w:hAnsi="Gelvetsky 12pt"/>
      <w:szCs w:val="20"/>
      <w:lang w:val="en-US"/>
    </w:rPr>
  </w:style>
  <w:style w:type="paragraph" w:styleId="816" w:customStyle="1">
    <w:name w:val="3---"/>
    <w:basedOn w:val="777"/>
    <w:pPr>
      <w:jc w:val="both"/>
      <w:spacing w:before="120" w:after="120"/>
    </w:pPr>
    <w:rPr>
      <w:szCs w:val="20"/>
    </w:rPr>
  </w:style>
  <w:style w:type="paragraph" w:styleId="817">
    <w:name w:val="Body Text Indent 3"/>
    <w:basedOn w:val="777"/>
    <w:link w:val="818"/>
    <w:pPr>
      <w:ind w:firstLine="709"/>
      <w:jc w:val="both"/>
      <w:tabs>
        <w:tab w:val="left" w:pos="0" w:leader="none"/>
        <w:tab w:val="left" w:pos="1418" w:leader="none"/>
      </w:tabs>
    </w:pPr>
    <w:rPr>
      <w:szCs w:val="20"/>
    </w:rPr>
  </w:style>
  <w:style w:type="character" w:styleId="818" w:customStyle="1">
    <w:name w:val="Основной текст с отступом 3 Знак"/>
    <w:basedOn w:val="787"/>
    <w:link w:val="817"/>
    <w:rPr>
      <w:rFonts w:ascii="Times New Roman" w:hAnsi="Times New Roman" w:eastAsia="Times New Roman" w:cs="Times New Roman"/>
      <w:sz w:val="24"/>
      <w:szCs w:val="20"/>
      <w:lang w:eastAsia="ru-RU"/>
    </w:rPr>
  </w:style>
  <w:style w:type="paragraph" w:styleId="819" w:customStyle="1">
    <w:name w:val="ConsNormal"/>
    <w:pPr>
      <w:ind w:firstLine="720"/>
      <w:spacing w:after="0" w:line="240" w:lineRule="auto"/>
      <w:widowControl w:val="off"/>
    </w:pPr>
    <w:rPr>
      <w:rFonts w:ascii="Consultant" w:hAnsi="Consultant" w:eastAsia="Times New Roman" w:cs="Times New Roman"/>
      <w:sz w:val="20"/>
      <w:szCs w:val="20"/>
      <w:lang w:eastAsia="ru-RU"/>
    </w:rPr>
  </w:style>
  <w:style w:type="paragraph" w:styleId="820">
    <w:name w:val="Body Text"/>
    <w:basedOn w:val="777"/>
    <w:link w:val="821"/>
    <w:pPr>
      <w:jc w:val="center"/>
    </w:pPr>
    <w:rPr>
      <w:sz w:val="20"/>
      <w:szCs w:val="20"/>
    </w:rPr>
  </w:style>
  <w:style w:type="character" w:styleId="821" w:customStyle="1">
    <w:name w:val="Основной текст Знак"/>
    <w:basedOn w:val="787"/>
    <w:link w:val="820"/>
    <w:rPr>
      <w:rFonts w:ascii="Times New Roman" w:hAnsi="Times New Roman" w:eastAsia="Times New Roman" w:cs="Times New Roman"/>
      <w:sz w:val="20"/>
      <w:szCs w:val="20"/>
      <w:lang w:eastAsia="ru-RU"/>
    </w:rPr>
  </w:style>
  <w:style w:type="paragraph" w:styleId="822">
    <w:name w:val="Body Text 3"/>
    <w:basedOn w:val="777"/>
    <w:link w:val="823"/>
    <w:pPr>
      <w:jc w:val="both"/>
      <w:widowControl w:val="off"/>
    </w:pPr>
    <w:rPr>
      <w:color w:val="ff0000"/>
      <w:sz w:val="22"/>
      <w:szCs w:val="20"/>
    </w:rPr>
  </w:style>
  <w:style w:type="character" w:styleId="823" w:customStyle="1">
    <w:name w:val="Основной текст 3 Знак"/>
    <w:basedOn w:val="787"/>
    <w:link w:val="822"/>
    <w:rPr>
      <w:rFonts w:ascii="Times New Roman" w:hAnsi="Times New Roman" w:eastAsia="Times New Roman" w:cs="Times New Roman"/>
      <w:color w:val="ff0000"/>
      <w:szCs w:val="20"/>
      <w:lang w:eastAsia="ru-RU"/>
    </w:rPr>
  </w:style>
  <w:style w:type="paragraph" w:styleId="824">
    <w:name w:val="Body Text Indent"/>
    <w:basedOn w:val="777"/>
    <w:link w:val="825"/>
    <w:pPr>
      <w:ind w:firstLine="567"/>
      <w:jc w:val="both"/>
    </w:pPr>
    <w:rPr>
      <w:spacing w:val="-4"/>
      <w:sz w:val="20"/>
      <w:szCs w:val="20"/>
    </w:rPr>
  </w:style>
  <w:style w:type="character" w:styleId="825" w:customStyle="1">
    <w:name w:val="Основной текст с отступом Знак"/>
    <w:basedOn w:val="787"/>
    <w:link w:val="824"/>
    <w:rPr>
      <w:rFonts w:ascii="Times New Roman" w:hAnsi="Times New Roman" w:eastAsia="Times New Roman" w:cs="Times New Roman"/>
      <w:spacing w:val="-4"/>
      <w:sz w:val="20"/>
      <w:szCs w:val="20"/>
      <w:lang w:eastAsia="ru-RU"/>
    </w:rPr>
  </w:style>
  <w:style w:type="paragraph" w:styleId="826">
    <w:name w:val="Date"/>
    <w:basedOn w:val="777"/>
    <w:next w:val="777"/>
    <w:link w:val="827"/>
    <w:pPr>
      <w:jc w:val="both"/>
    </w:pPr>
    <w:rPr>
      <w:sz w:val="20"/>
      <w:szCs w:val="20"/>
    </w:rPr>
  </w:style>
  <w:style w:type="character" w:styleId="827" w:customStyle="1">
    <w:name w:val="Дата Знак"/>
    <w:basedOn w:val="787"/>
    <w:link w:val="826"/>
    <w:rPr>
      <w:rFonts w:ascii="Times New Roman" w:hAnsi="Times New Roman" w:eastAsia="Times New Roman" w:cs="Times New Roman"/>
      <w:sz w:val="20"/>
      <w:szCs w:val="20"/>
      <w:lang w:eastAsia="ru-RU"/>
    </w:rPr>
  </w:style>
  <w:style w:type="paragraph" w:styleId="828" w:customStyle="1">
    <w:name w:val="FormField"/>
    <w:basedOn w:val="777"/>
    <w:pPr>
      <w:spacing w:before="120"/>
      <w:widowControl w:val="off"/>
    </w:pPr>
    <w:rPr>
      <w:rFonts w:ascii="Arial" w:hAnsi="Arial"/>
      <w:b/>
      <w:szCs w:val="20"/>
    </w:rPr>
  </w:style>
  <w:style w:type="paragraph" w:styleId="829">
    <w:name w:val="Body Text 2"/>
    <w:basedOn w:val="777"/>
    <w:link w:val="830"/>
    <w:pPr>
      <w:jc w:val="both"/>
      <w:widowControl w:val="off"/>
    </w:pPr>
    <w:rPr>
      <w:i/>
      <w:sz w:val="22"/>
      <w:szCs w:val="20"/>
      <w:lang w:val="en-US"/>
    </w:rPr>
  </w:style>
  <w:style w:type="character" w:styleId="830" w:customStyle="1">
    <w:name w:val="Основной текст 2 Знак"/>
    <w:basedOn w:val="787"/>
    <w:link w:val="829"/>
    <w:rPr>
      <w:rFonts w:ascii="Times New Roman" w:hAnsi="Times New Roman" w:eastAsia="Times New Roman" w:cs="Times New Roman"/>
      <w:i/>
      <w:szCs w:val="20"/>
      <w:lang w:val="en-US" w:eastAsia="ru-RU"/>
    </w:rPr>
  </w:style>
  <w:style w:type="paragraph" w:styleId="831" w:customStyle="1">
    <w:name w:val="Head 9.3"/>
    <w:basedOn w:val="777"/>
    <w:next w:val="777"/>
    <w:pPr>
      <w:jc w:val="center"/>
      <w:keepNext/>
      <w:spacing w:before="240" w:after="60"/>
      <w:widowControl w:val="off"/>
    </w:pPr>
    <w:rPr>
      <w:rFonts w:ascii="Times New Roman Bold" w:hAnsi="Times New Roman Bold"/>
      <w:b/>
      <w:bCs/>
      <w:sz w:val="28"/>
      <w:szCs w:val="28"/>
    </w:rPr>
  </w:style>
  <w:style w:type="paragraph" w:styleId="832" w:customStyle="1">
    <w:name w:val="FR1"/>
    <w:pPr>
      <w:jc w:val="center"/>
      <w:spacing w:before="160" w:after="0" w:line="300" w:lineRule="auto"/>
      <w:widowControl w:val="off"/>
    </w:pPr>
    <w:rPr>
      <w:rFonts w:ascii="Arial" w:hAnsi="Arial" w:eastAsia="Times New Roman" w:cs="Times New Roman"/>
      <w:sz w:val="16"/>
      <w:szCs w:val="20"/>
      <w:lang w:eastAsia="ru-RU"/>
    </w:rPr>
  </w:style>
  <w:style w:type="character" w:styleId="833">
    <w:name w:val="page number"/>
    <w:basedOn w:val="787"/>
  </w:style>
  <w:style w:type="paragraph" w:styleId="834">
    <w:name w:val="Footer"/>
    <w:basedOn w:val="777"/>
    <w:link w:val="835"/>
    <w:uiPriority w:val="99"/>
    <w:pPr>
      <w:tabs>
        <w:tab w:val="center" w:pos="4153" w:leader="none"/>
        <w:tab w:val="right" w:pos="8306" w:leader="none"/>
      </w:tabs>
    </w:pPr>
    <w:rPr>
      <w:sz w:val="20"/>
      <w:szCs w:val="20"/>
    </w:rPr>
  </w:style>
  <w:style w:type="character" w:styleId="835" w:customStyle="1">
    <w:name w:val="Нижний колонтитул Знак"/>
    <w:basedOn w:val="787"/>
    <w:link w:val="834"/>
    <w:uiPriority w:val="99"/>
    <w:rPr>
      <w:rFonts w:ascii="Times New Roman" w:hAnsi="Times New Roman" w:eastAsia="Times New Roman" w:cs="Times New Roman"/>
      <w:sz w:val="20"/>
      <w:szCs w:val="20"/>
      <w:lang w:eastAsia="ru-RU"/>
    </w:rPr>
  </w:style>
  <w:style w:type="paragraph" w:styleId="836" w:customStyle="1">
    <w:name w:val="Стиль2"/>
    <w:basedOn w:val="837"/>
    <w:pPr>
      <w:numPr>
        <w:ilvl w:val="0"/>
        <w:numId w:val="0"/>
      </w:numPr>
      <w:ind w:left="1440" w:hanging="360"/>
      <w:jc w:val="both"/>
      <w:keepLines/>
      <w:keepNext/>
      <w:spacing w:after="60"/>
      <w:widowControl w:val="off"/>
      <w:tabs>
        <w:tab w:val="num" w:pos="1440" w:leader="none"/>
      </w:tabs>
      <w:suppressLineNumbers/>
    </w:pPr>
    <w:rPr>
      <w:b/>
      <w:szCs w:val="20"/>
    </w:rPr>
  </w:style>
  <w:style w:type="paragraph" w:styleId="837">
    <w:name w:val="List Number 2"/>
    <w:basedOn w:val="777"/>
    <w:pPr>
      <w:numPr>
        <w:ilvl w:val="0"/>
        <w:numId w:val="1"/>
      </w:numPr>
    </w:pPr>
  </w:style>
  <w:style w:type="paragraph" w:styleId="838">
    <w:name w:val="toc 4"/>
    <w:basedOn w:val="777"/>
    <w:next w:val="777"/>
    <w:pPr>
      <w:ind w:left="720"/>
    </w:pPr>
  </w:style>
  <w:style w:type="paragraph" w:styleId="839">
    <w:name w:val="toc 5"/>
    <w:basedOn w:val="777"/>
    <w:next w:val="777"/>
    <w:pPr>
      <w:ind w:left="960"/>
    </w:pPr>
  </w:style>
  <w:style w:type="paragraph" w:styleId="840">
    <w:name w:val="toc 6"/>
    <w:basedOn w:val="777"/>
    <w:next w:val="777"/>
    <w:pPr>
      <w:ind w:left="1200"/>
    </w:pPr>
  </w:style>
  <w:style w:type="paragraph" w:styleId="841">
    <w:name w:val="toc 7"/>
    <w:basedOn w:val="777"/>
    <w:next w:val="777"/>
    <w:pPr>
      <w:ind w:left="1440"/>
    </w:pPr>
  </w:style>
  <w:style w:type="paragraph" w:styleId="842">
    <w:name w:val="toc 8"/>
    <w:basedOn w:val="777"/>
    <w:next w:val="777"/>
    <w:pPr>
      <w:ind w:left="1680"/>
    </w:pPr>
  </w:style>
  <w:style w:type="paragraph" w:styleId="843">
    <w:name w:val="toc 9"/>
    <w:basedOn w:val="777"/>
    <w:next w:val="777"/>
    <w:pPr>
      <w:ind w:left="1920"/>
    </w:pPr>
  </w:style>
  <w:style w:type="paragraph" w:styleId="844" w:customStyle="1">
    <w:name w:val="Style First line:  127 cm"/>
    <w:basedOn w:val="777"/>
    <w:pPr>
      <w:ind w:firstLine="720"/>
      <w:jc w:val="both"/>
      <w:spacing w:before="120"/>
    </w:pPr>
    <w:rPr>
      <w:rFonts w:ascii="Arial" w:hAnsi="Arial"/>
      <w:szCs w:val="20"/>
    </w:rPr>
  </w:style>
  <w:style w:type="paragraph" w:styleId="845" w:customStyle="1">
    <w:name w:val="Основной текст 21"/>
    <w:basedOn w:val="777"/>
    <w:pPr>
      <w:ind w:firstLine="720"/>
      <w:jc w:val="both"/>
      <w:spacing w:line="360" w:lineRule="auto"/>
      <w:widowControl w:val="off"/>
    </w:pPr>
    <w:rPr>
      <w:szCs w:val="20"/>
    </w:rPr>
  </w:style>
  <w:style w:type="paragraph" w:styleId="846" w:customStyle="1">
    <w:name w:val="#Oaaeeoa oaeno"/>
    <w:basedOn w:val="777"/>
    <w:rPr>
      <w:sz w:val="20"/>
      <w:szCs w:val="20"/>
    </w:rPr>
  </w:style>
  <w:style w:type="paragraph" w:styleId="847" w:customStyle="1">
    <w:name w:val="Основной текст с отступом 31"/>
    <w:basedOn w:val="777"/>
    <w:pPr>
      <w:ind w:right="21" w:hanging="11"/>
      <w:jc w:val="both"/>
      <w:widowControl w:val="off"/>
      <w:tabs>
        <w:tab w:val="left" w:pos="0" w:leader="none"/>
      </w:tabs>
    </w:pPr>
    <w:rPr>
      <w:rFonts w:ascii="Bookman Old Style" w:hAnsi="Bookman Old Style"/>
      <w:i/>
      <w:color w:val="000000"/>
      <w:sz w:val="22"/>
      <w:szCs w:val="20"/>
    </w:rPr>
  </w:style>
  <w:style w:type="paragraph" w:styleId="848" w:customStyle="1">
    <w:name w:val="Основной текст 31"/>
    <w:basedOn w:val="777"/>
    <w:pPr>
      <w:jc w:val="both"/>
      <w:widowControl w:val="off"/>
    </w:pPr>
    <w:rPr>
      <w:rFonts w:ascii="Tahoma" w:hAnsi="Tahoma"/>
      <w:color w:val="000000"/>
      <w:sz w:val="22"/>
      <w:szCs w:val="20"/>
    </w:rPr>
  </w:style>
  <w:style w:type="character" w:styleId="849">
    <w:name w:val="Strong"/>
    <w:basedOn w:val="787"/>
    <w:qFormat/>
    <w:rPr>
      <w:b/>
      <w:bCs/>
    </w:rPr>
  </w:style>
  <w:style w:type="paragraph" w:styleId="850">
    <w:name w:val="Normal (Web)"/>
    <w:basedOn w:val="777"/>
    <w:uiPriority w:val="99"/>
    <w:pPr>
      <w:spacing w:before="100" w:beforeAutospacing="1" w:after="100" w:afterAutospacing="1"/>
    </w:pPr>
  </w:style>
  <w:style w:type="character" w:styleId="851">
    <w:name w:val="FollowedHyperlink"/>
    <w:basedOn w:val="787"/>
    <w:uiPriority w:val="99"/>
    <w:rPr>
      <w:color w:val="800080"/>
      <w:u w:val="single"/>
    </w:rPr>
  </w:style>
  <w:style w:type="paragraph" w:styleId="852" w:customStyle="1">
    <w:name w:val="a0"/>
    <w:basedOn w:val="777"/>
    <w:pPr>
      <w:spacing w:before="100" w:beforeAutospacing="1" w:after="100" w:afterAutospacing="1"/>
    </w:pPr>
    <w:rPr>
      <w:rFonts w:ascii="Arial Unicode MS" w:hAnsi="Arial Unicode MS" w:eastAsia="Arial Unicode MS" w:cs="Arial Unicode MS"/>
    </w:rPr>
  </w:style>
  <w:style w:type="paragraph" w:styleId="853" w:customStyle="1">
    <w:name w:val="1KG=K9"/>
    <w:pPr>
      <w:spacing w:after="0" w:line="240" w:lineRule="auto"/>
    </w:pPr>
    <w:rPr>
      <w:rFonts w:ascii="Arial" w:hAnsi="Arial" w:eastAsia="Times New Roman" w:cs="Times New Roman"/>
      <w:sz w:val="24"/>
      <w:szCs w:val="20"/>
      <w:lang w:val="en-AU"/>
    </w:rPr>
  </w:style>
  <w:style w:type="paragraph" w:styleId="854">
    <w:name w:val="Balloon Text"/>
    <w:basedOn w:val="777"/>
    <w:link w:val="855"/>
    <w:uiPriority w:val="99"/>
    <w:rPr>
      <w:rFonts w:ascii="Tahoma" w:hAnsi="Tahoma" w:cs="Tahoma"/>
      <w:sz w:val="16"/>
      <w:szCs w:val="16"/>
    </w:rPr>
  </w:style>
  <w:style w:type="character" w:styleId="855" w:customStyle="1">
    <w:name w:val="Текст выноски Знак"/>
    <w:basedOn w:val="787"/>
    <w:link w:val="854"/>
    <w:uiPriority w:val="99"/>
    <w:rPr>
      <w:rFonts w:ascii="Tahoma" w:hAnsi="Tahoma" w:eastAsia="Times New Roman" w:cs="Tahoma"/>
      <w:sz w:val="16"/>
      <w:szCs w:val="16"/>
      <w:lang w:eastAsia="ru-RU"/>
    </w:rPr>
  </w:style>
  <w:style w:type="character" w:styleId="856">
    <w:name w:val="annotation reference"/>
    <w:basedOn w:val="787"/>
    <w:rPr>
      <w:sz w:val="16"/>
      <w:szCs w:val="16"/>
    </w:rPr>
  </w:style>
  <w:style w:type="paragraph" w:styleId="857">
    <w:name w:val="annotation text"/>
    <w:basedOn w:val="777"/>
    <w:link w:val="858"/>
    <w:rPr>
      <w:sz w:val="20"/>
      <w:szCs w:val="20"/>
    </w:rPr>
  </w:style>
  <w:style w:type="character" w:styleId="858" w:customStyle="1">
    <w:name w:val="Текст примечания Знак"/>
    <w:basedOn w:val="787"/>
    <w:link w:val="857"/>
    <w:rPr>
      <w:rFonts w:ascii="Times New Roman" w:hAnsi="Times New Roman" w:eastAsia="Times New Roman" w:cs="Times New Roman"/>
      <w:sz w:val="20"/>
      <w:szCs w:val="20"/>
      <w:lang w:eastAsia="ru-RU"/>
    </w:rPr>
  </w:style>
  <w:style w:type="paragraph" w:styleId="859">
    <w:name w:val="annotation subject"/>
    <w:basedOn w:val="857"/>
    <w:next w:val="857"/>
    <w:link w:val="860"/>
    <w:rPr>
      <w:b/>
      <w:bCs/>
    </w:rPr>
  </w:style>
  <w:style w:type="character" w:styleId="860" w:customStyle="1">
    <w:name w:val="Тема примечания Знак"/>
    <w:basedOn w:val="858"/>
    <w:link w:val="859"/>
    <w:rPr>
      <w:rFonts w:ascii="Times New Roman" w:hAnsi="Times New Roman" w:eastAsia="Times New Roman" w:cs="Times New Roman"/>
      <w:b/>
      <w:bCs/>
      <w:sz w:val="20"/>
      <w:szCs w:val="20"/>
      <w:lang w:eastAsia="ru-RU"/>
    </w:rPr>
  </w:style>
  <w:style w:type="paragraph" w:styleId="861">
    <w:name w:val="List Bullet"/>
    <w:basedOn w:val="777"/>
    <w:pPr>
      <w:ind w:left="360" w:hanging="360"/>
      <w:jc w:val="both"/>
      <w:tabs>
        <w:tab w:val="num" w:pos="360" w:leader="none"/>
      </w:tabs>
    </w:pPr>
    <w:rPr>
      <w:szCs w:val="20"/>
    </w:rPr>
  </w:style>
  <w:style w:type="paragraph" w:styleId="862">
    <w:name w:val="List Bullet 2"/>
    <w:basedOn w:val="777"/>
    <w:pPr>
      <w:ind w:left="720" w:hanging="360"/>
      <w:jc w:val="both"/>
      <w:tabs>
        <w:tab w:val="num" w:pos="720" w:leader="none"/>
      </w:tabs>
    </w:pPr>
    <w:rPr>
      <w:szCs w:val="20"/>
    </w:rPr>
  </w:style>
  <w:style w:type="paragraph" w:styleId="863">
    <w:name w:val="List Bullet 3"/>
    <w:basedOn w:val="777"/>
    <w:pPr>
      <w:ind w:left="1080" w:hanging="360"/>
      <w:jc w:val="both"/>
      <w:tabs>
        <w:tab w:val="num" w:pos="1080" w:leader="none"/>
      </w:tabs>
    </w:pPr>
    <w:rPr>
      <w:szCs w:val="20"/>
    </w:rPr>
  </w:style>
  <w:style w:type="paragraph" w:styleId="864" w:customStyle="1">
    <w:name w:val="#Таблица цифры"/>
    <w:basedOn w:val="777"/>
    <w:pPr>
      <w:jc w:val="center"/>
    </w:pPr>
    <w:rPr>
      <w:sz w:val="20"/>
      <w:szCs w:val="20"/>
    </w:rPr>
  </w:style>
  <w:style w:type="paragraph" w:styleId="865">
    <w:name w:val="footnote text"/>
    <w:basedOn w:val="777"/>
    <w:link w:val="1137"/>
    <w:pPr>
      <w:jc w:val="both"/>
    </w:pPr>
    <w:rPr>
      <w:sz w:val="20"/>
      <w:szCs w:val="20"/>
    </w:rPr>
  </w:style>
  <w:style w:type="character" w:styleId="866" w:customStyle="1">
    <w:name w:val="Текст сноски Знак"/>
    <w:basedOn w:val="787"/>
    <w:rPr>
      <w:rFonts w:ascii="Times New Roman" w:hAnsi="Times New Roman" w:eastAsia="Times New Roman" w:cs="Times New Roman"/>
      <w:sz w:val="20"/>
      <w:szCs w:val="20"/>
      <w:lang w:eastAsia="ru-RU"/>
    </w:rPr>
  </w:style>
  <w:style w:type="table" w:styleId="867">
    <w:name w:val="Table Grid"/>
    <w:basedOn w:val="788"/>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68" w:customStyle="1">
    <w:name w:val="Стиль"/>
    <w:pPr>
      <w:spacing w:after="0" w:line="240" w:lineRule="auto"/>
      <w:widowControl w:val="off"/>
    </w:pPr>
    <w:rPr>
      <w:rFonts w:ascii="Arial" w:hAnsi="Arial" w:eastAsia="Times New Roman" w:cs="Arial"/>
      <w:sz w:val="24"/>
      <w:szCs w:val="24"/>
      <w:lang w:eastAsia="ru-RU"/>
    </w:rPr>
  </w:style>
  <w:style w:type="character" w:styleId="869">
    <w:name w:val="footnote reference"/>
    <w:basedOn w:val="787"/>
    <w:uiPriority w:val="99"/>
    <w:qFormat/>
    <w:rPr>
      <w:vertAlign w:val="superscript"/>
    </w:rPr>
  </w:style>
  <w:style w:type="paragraph" w:styleId="870" w:customStyle="1">
    <w:name w:val="ConsPlusNormal"/>
    <w:link w:val="871"/>
    <w:pPr>
      <w:ind w:firstLine="720"/>
      <w:spacing w:after="0" w:line="240" w:lineRule="auto"/>
      <w:widowControl w:val="off"/>
    </w:pPr>
    <w:rPr>
      <w:rFonts w:ascii="Arial" w:hAnsi="Arial" w:eastAsia="Times New Roman" w:cs="Arial"/>
      <w:sz w:val="24"/>
      <w:szCs w:val="24"/>
      <w:lang w:eastAsia="ru-RU"/>
    </w:rPr>
  </w:style>
  <w:style w:type="character" w:styleId="871" w:customStyle="1">
    <w:name w:val="ConsPlusNormal Знак"/>
    <w:basedOn w:val="787"/>
    <w:link w:val="870"/>
    <w:rPr>
      <w:rFonts w:ascii="Arial" w:hAnsi="Arial" w:eastAsia="Times New Roman" w:cs="Arial"/>
      <w:sz w:val="24"/>
      <w:szCs w:val="24"/>
      <w:lang w:eastAsia="ru-RU"/>
    </w:rPr>
  </w:style>
  <w:style w:type="paragraph" w:styleId="872" w:customStyle="1">
    <w:name w:val="ТТЛ Назв.2"/>
    <w:next w:val="777"/>
    <w:link w:val="874"/>
    <w:pPr>
      <w:jc w:val="center"/>
      <w:spacing w:before="360" w:after="0" w:line="240" w:lineRule="auto"/>
    </w:pPr>
    <w:rPr>
      <w:rFonts w:ascii="Times New Roman" w:hAnsi="Times New Roman" w:eastAsia="Times New Roman" w:cs="Times New Roman"/>
      <w:b/>
      <w:sz w:val="32"/>
      <w:szCs w:val="20"/>
      <w:lang w:val="en-US"/>
    </w:rPr>
  </w:style>
  <w:style w:type="character" w:styleId="873" w:customStyle="1">
    <w:name w:val="Обычный + 13 пт Знак"/>
    <w:basedOn w:val="787"/>
    <w:rPr>
      <w:color w:val="000000"/>
      <w:sz w:val="26"/>
      <w:szCs w:val="24"/>
      <w:lang w:val="ru-RU" w:eastAsia="ru-RU" w:bidi="ar-SA"/>
    </w:rPr>
  </w:style>
  <w:style w:type="character" w:styleId="874" w:customStyle="1">
    <w:name w:val="ТТЛ Назв.2 Знак"/>
    <w:basedOn w:val="787"/>
    <w:link w:val="872"/>
    <w:rPr>
      <w:rFonts w:ascii="Times New Roman" w:hAnsi="Times New Roman" w:eastAsia="Times New Roman" w:cs="Times New Roman"/>
      <w:b/>
      <w:sz w:val="32"/>
      <w:szCs w:val="20"/>
      <w:lang w:val="en-US"/>
    </w:rPr>
  </w:style>
  <w:style w:type="character" w:styleId="875" w:customStyle="1">
    <w:name w:val="Normal Знак"/>
    <w:basedOn w:val="787"/>
    <w:link w:val="814"/>
    <w:rPr>
      <w:rFonts w:ascii="Times New Roman" w:hAnsi="Times New Roman" w:eastAsia="Times New Roman" w:cs="Times New Roman"/>
      <w:sz w:val="24"/>
      <w:szCs w:val="20"/>
      <w:lang w:eastAsia="ru-RU"/>
    </w:rPr>
  </w:style>
  <w:style w:type="paragraph" w:styleId="876" w:customStyle="1">
    <w:name w:val="Стиль1"/>
    <w:basedOn w:val="777"/>
    <w:pPr>
      <w:ind w:left="432" w:hanging="432"/>
      <w:keepLines/>
      <w:keepNext/>
      <w:spacing w:after="60"/>
      <w:widowControl w:val="off"/>
      <w:tabs>
        <w:tab w:val="num" w:pos="432" w:leader="none"/>
      </w:tabs>
      <w:suppressLineNumbers/>
    </w:pPr>
    <w:rPr>
      <w:b/>
      <w:sz w:val="28"/>
    </w:rPr>
  </w:style>
  <w:style w:type="paragraph" w:styleId="877" w:customStyle="1">
    <w:name w:val="Стиль3 Знак"/>
    <w:basedOn w:val="803"/>
    <w:pPr>
      <w:ind w:left="1080" w:firstLine="0"/>
      <w:widowControl w:val="off"/>
      <w:tabs>
        <w:tab w:val="clear" w:pos="0" w:leader="none"/>
        <w:tab w:val="num" w:pos="1307" w:leader="none"/>
      </w:tabs>
    </w:pPr>
    <w:rPr>
      <w:rFonts w:ascii="Arial" w:hAnsi="Arial"/>
      <w:szCs w:val="24"/>
    </w:rPr>
  </w:style>
  <w:style w:type="character" w:styleId="878" w:customStyle="1">
    <w:name w:val="bold1"/>
    <w:basedOn w:val="787"/>
    <w:rPr>
      <w:b/>
      <w:bCs/>
    </w:rPr>
  </w:style>
  <w:style w:type="paragraph" w:styleId="879" w:customStyle="1">
    <w:name w:val="Знак1"/>
    <w:basedOn w:val="777"/>
    <w:pPr>
      <w:spacing w:before="100" w:beforeAutospacing="1" w:after="100" w:afterAutospacing="1"/>
    </w:pPr>
    <w:rPr>
      <w:rFonts w:ascii="Tahoma" w:hAnsi="Tahoma"/>
      <w:sz w:val="20"/>
      <w:szCs w:val="20"/>
      <w:lang w:val="en-US" w:eastAsia="en-US"/>
    </w:rPr>
  </w:style>
  <w:style w:type="paragraph" w:styleId="880" w:customStyle="1">
    <w:name w:val="Основной текст с отступом 21"/>
    <w:basedOn w:val="777"/>
    <w:pPr>
      <w:ind w:firstLine="567"/>
      <w:jc w:val="both"/>
      <w:tabs>
        <w:tab w:val="left" w:pos="0" w:leader="none"/>
      </w:tabs>
    </w:pPr>
    <w:rPr>
      <w:szCs w:val="20"/>
      <w:lang w:eastAsia="ar-SA"/>
    </w:rPr>
  </w:style>
  <w:style w:type="paragraph" w:styleId="881" w:customStyle="1">
    <w:name w:val="Знак Знак2 Char Char Знак Знак Char Char Знак Знак Char Char Знак Знак Char Char Знак Знак Char Char Знак Знак Char Char Знак Знак Char Char Знак Знак Char Char"/>
    <w:basedOn w:val="777"/>
    <w:pPr>
      <w:spacing w:before="100" w:beforeAutospacing="1" w:after="100" w:afterAutospacing="1"/>
    </w:pPr>
    <w:rPr>
      <w:rFonts w:ascii="Tahoma" w:hAnsi="Tahoma"/>
      <w:sz w:val="20"/>
      <w:szCs w:val="20"/>
      <w:lang w:val="en-US" w:eastAsia="en-US"/>
    </w:rPr>
  </w:style>
  <w:style w:type="paragraph" w:styleId="882" w:customStyle="1">
    <w:name w:val="Стиль3 Знак Знак"/>
    <w:basedOn w:val="803"/>
    <w:pPr>
      <w:ind w:firstLine="0"/>
      <w:widowControl w:val="off"/>
      <w:tabs>
        <w:tab w:val="clear" w:pos="0" w:leader="none"/>
        <w:tab w:val="num" w:pos="227" w:leader="none"/>
      </w:tabs>
    </w:pPr>
  </w:style>
  <w:style w:type="paragraph" w:styleId="883" w:customStyle="1">
    <w:name w:val="Знак Знак Знак Знак"/>
    <w:basedOn w:val="777"/>
    <w:pPr>
      <w:spacing w:after="160" w:line="240" w:lineRule="exact"/>
    </w:pPr>
    <w:rPr>
      <w:rFonts w:ascii="Verdana" w:hAnsi="Verdana"/>
      <w:lang w:val="en-US" w:eastAsia="en-US"/>
    </w:rPr>
  </w:style>
  <w:style w:type="paragraph" w:styleId="884">
    <w:name w:val="List Paragraph"/>
    <w:basedOn w:val="777"/>
    <w:uiPriority w:val="99"/>
    <w:qFormat/>
    <w:pPr>
      <w:contextualSpacing/>
      <w:ind w:left="720"/>
    </w:pPr>
  </w:style>
  <w:style w:type="paragraph" w:styleId="885">
    <w:name w:val="No Spacing"/>
    <w:uiPriority w:val="1"/>
    <w:qFormat/>
    <w:pPr>
      <w:spacing w:after="0" w:line="240" w:lineRule="auto"/>
    </w:pPr>
    <w:rPr>
      <w:rFonts w:ascii="Calibri" w:hAnsi="Calibri" w:eastAsia="Calibri" w:cs="Times New Roman"/>
    </w:rPr>
  </w:style>
  <w:style w:type="paragraph" w:styleId="886" w:customStyle="1">
    <w:name w:val="ConsNonformat"/>
    <w:pPr>
      <w:spacing w:after="0" w:line="240" w:lineRule="auto"/>
      <w:widowControl w:val="off"/>
    </w:pPr>
    <w:rPr>
      <w:rFonts w:ascii="Courier New" w:hAnsi="Courier New" w:eastAsia="Times New Roman" w:cs="Courier New"/>
      <w:sz w:val="20"/>
      <w:szCs w:val="20"/>
      <w:lang w:eastAsia="ru-RU"/>
    </w:rPr>
  </w:style>
  <w:style w:type="paragraph" w:styleId="887" w:customStyle="1">
    <w:name w:val="Основной Сергей"/>
    <w:basedOn w:val="777"/>
    <w:rPr>
      <w:szCs w:val="20"/>
    </w:rPr>
  </w:style>
  <w:style w:type="paragraph" w:styleId="888" w:customStyle="1">
    <w:name w:val="ConsTitle"/>
    <w:pPr>
      <w:spacing w:after="0" w:line="240" w:lineRule="auto"/>
      <w:widowControl w:val="off"/>
    </w:pPr>
    <w:rPr>
      <w:rFonts w:ascii="Arial" w:hAnsi="Arial" w:eastAsia="Times New Roman" w:cs="Arial"/>
      <w:b/>
      <w:bCs/>
      <w:sz w:val="16"/>
      <w:szCs w:val="16"/>
      <w:lang w:eastAsia="ru-RU"/>
    </w:rPr>
  </w:style>
  <w:style w:type="character" w:styleId="889" w:customStyle="1">
    <w:name w:val="posthilit1"/>
    <w:basedOn w:val="787"/>
    <w:rPr>
      <w:shd w:val="clear" w:color="auto" w:fill="ffff00"/>
    </w:rPr>
  </w:style>
  <w:style w:type="character" w:styleId="890" w:customStyle="1">
    <w:name w:val="apple-style-span"/>
    <w:basedOn w:val="787"/>
  </w:style>
  <w:style w:type="paragraph" w:styleId="891" w:customStyle="1">
    <w:name w:val="forweb"/>
    <w:basedOn w:val="777"/>
    <w:pPr>
      <w:spacing w:before="100" w:beforeAutospacing="1" w:after="100" w:afterAutospacing="1"/>
    </w:pPr>
  </w:style>
  <w:style w:type="paragraph" w:styleId="892" w:customStyle="1">
    <w:name w:val="Основной текст с отступом 22"/>
    <w:basedOn w:val="777"/>
    <w:pPr>
      <w:ind w:firstLine="567"/>
      <w:jc w:val="both"/>
      <w:tabs>
        <w:tab w:val="left" w:pos="0" w:leader="none"/>
      </w:tabs>
    </w:pPr>
    <w:rPr>
      <w:szCs w:val="20"/>
      <w:lang w:eastAsia="ar-SA"/>
    </w:rPr>
  </w:style>
  <w:style w:type="character" w:styleId="893" w:customStyle="1">
    <w:name w:val="r"/>
    <w:basedOn w:val="787"/>
  </w:style>
  <w:style w:type="character" w:styleId="894" w:customStyle="1">
    <w:name w:val="WW8Num1z0"/>
    <w:rPr>
      <w:rFonts w:ascii="Times New Roman" w:hAnsi="Times New Roman" w:cs="Times New Roman"/>
      <w:sz w:val="26"/>
      <w:szCs w:val="26"/>
    </w:rPr>
  </w:style>
  <w:style w:type="character" w:styleId="895" w:customStyle="1">
    <w:name w:val="WW8Num1z1"/>
    <w:rPr>
      <w:b w:val="0"/>
      <w:sz w:val="26"/>
      <w:szCs w:val="26"/>
    </w:rPr>
  </w:style>
  <w:style w:type="character" w:styleId="896" w:customStyle="1">
    <w:name w:val="WW8Num1z2"/>
    <w:rPr>
      <w:sz w:val="26"/>
      <w:szCs w:val="26"/>
    </w:rPr>
  </w:style>
  <w:style w:type="character" w:styleId="897" w:customStyle="1">
    <w:name w:val="WW8Num1z3"/>
    <w:rPr>
      <w:rFonts w:ascii="Times New Roman" w:hAnsi="Times New Roman" w:cs="Times New Roman"/>
      <w:i w:val="0"/>
      <w:sz w:val="26"/>
      <w:szCs w:val="26"/>
    </w:rPr>
  </w:style>
  <w:style w:type="character" w:styleId="898" w:customStyle="1">
    <w:name w:val="WW8Num3z0"/>
    <w:rPr>
      <w:rFonts w:ascii="Times New Roman" w:hAnsi="Times New Roman" w:cs="Times New Roman"/>
      <w:sz w:val="26"/>
      <w:szCs w:val="26"/>
    </w:rPr>
  </w:style>
  <w:style w:type="character" w:styleId="899" w:customStyle="1">
    <w:name w:val="WW8Num3z2"/>
    <w:rPr>
      <w:rFonts w:ascii="Times New Roman" w:hAnsi="Times New Roman" w:cs="Times New Roman"/>
      <w:b w:val="0"/>
      <w:bCs w:val="0"/>
      <w:i w:val="0"/>
      <w:iCs w:val="0"/>
      <w:sz w:val="24"/>
      <w:szCs w:val="24"/>
    </w:rPr>
  </w:style>
  <w:style w:type="character" w:styleId="900" w:customStyle="1">
    <w:name w:val="WW8Num3z3"/>
    <w:rPr>
      <w:rFonts w:ascii="Times New Roman" w:hAnsi="Times New Roman" w:cs="Times New Roman"/>
      <w:b w:val="0"/>
      <w:sz w:val="26"/>
      <w:szCs w:val="26"/>
    </w:rPr>
  </w:style>
  <w:style w:type="character" w:styleId="901" w:customStyle="1">
    <w:name w:val="WW8Num3z4"/>
    <w:rPr>
      <w:sz w:val="26"/>
      <w:szCs w:val="26"/>
    </w:rPr>
  </w:style>
  <w:style w:type="character" w:styleId="902" w:customStyle="1">
    <w:name w:val="WW8Num6z0"/>
    <w:rPr>
      <w:rFonts w:ascii="Times New Roman" w:hAnsi="Times New Roman" w:cs="Times New Roman"/>
      <w:sz w:val="26"/>
      <w:szCs w:val="26"/>
    </w:rPr>
  </w:style>
  <w:style w:type="character" w:styleId="903" w:customStyle="1">
    <w:name w:val="WW8Num6z2"/>
    <w:rPr>
      <w:rFonts w:ascii="Times New Roman" w:hAnsi="Times New Roman" w:cs="Times New Roman"/>
      <w:b w:val="0"/>
      <w:bCs w:val="0"/>
      <w:i w:val="0"/>
      <w:iCs w:val="0"/>
      <w:sz w:val="24"/>
      <w:szCs w:val="24"/>
    </w:rPr>
  </w:style>
  <w:style w:type="character" w:styleId="904" w:customStyle="1">
    <w:name w:val="WW8Num6z3"/>
    <w:rPr>
      <w:rFonts w:ascii="Times New Roman" w:hAnsi="Times New Roman" w:cs="Times New Roman"/>
      <w:b w:val="0"/>
      <w:sz w:val="26"/>
      <w:szCs w:val="26"/>
    </w:rPr>
  </w:style>
  <w:style w:type="character" w:styleId="905" w:customStyle="1">
    <w:name w:val="WW8Num6z4"/>
    <w:rPr>
      <w:sz w:val="26"/>
      <w:szCs w:val="26"/>
    </w:rPr>
  </w:style>
  <w:style w:type="character" w:styleId="906" w:customStyle="1">
    <w:name w:val="WW8Num7z0"/>
    <w:rPr>
      <w:b w:val="0"/>
      <w:i w:val="0"/>
    </w:rPr>
  </w:style>
  <w:style w:type="character" w:styleId="907" w:customStyle="1">
    <w:name w:val="WW8Num8z0"/>
    <w:rPr>
      <w:sz w:val="40"/>
      <w:szCs w:val="40"/>
    </w:rPr>
  </w:style>
  <w:style w:type="character" w:styleId="908" w:customStyle="1">
    <w:name w:val="Основной шрифт абзаца2"/>
  </w:style>
  <w:style w:type="character" w:styleId="909" w:customStyle="1">
    <w:name w:val="WW8Num4z0"/>
    <w:rPr>
      <w:rFonts w:ascii="Symbol" w:hAnsi="Symbol" w:cs="Symbol"/>
    </w:rPr>
  </w:style>
  <w:style w:type="character" w:styleId="910" w:customStyle="1">
    <w:name w:val="WW8Num5z0"/>
    <w:rPr>
      <w:rFonts w:ascii="Symbol" w:hAnsi="Symbol" w:cs="Symbol"/>
    </w:rPr>
  </w:style>
  <w:style w:type="character" w:styleId="911" w:customStyle="1">
    <w:name w:val="WW8Num9z0"/>
    <w:rPr>
      <w:rFonts w:ascii="Symbol" w:hAnsi="Symbol" w:cs="Symbol"/>
    </w:rPr>
  </w:style>
  <w:style w:type="character" w:styleId="912" w:customStyle="1">
    <w:name w:val="WW8Num9z1"/>
    <w:rPr>
      <w:rFonts w:ascii="Courier New" w:hAnsi="Courier New" w:cs="Courier New"/>
    </w:rPr>
  </w:style>
  <w:style w:type="character" w:styleId="913" w:customStyle="1">
    <w:name w:val="WW8Num9z2"/>
    <w:rPr>
      <w:rFonts w:ascii="Wingdings" w:hAnsi="Wingdings" w:cs="Wingdings"/>
    </w:rPr>
  </w:style>
  <w:style w:type="character" w:styleId="914" w:customStyle="1">
    <w:name w:val="WW8Num10z0"/>
    <w:rPr>
      <w:rFonts w:ascii="Times New Roman" w:hAnsi="Times New Roman" w:cs="Times New Roman"/>
      <w:sz w:val="26"/>
      <w:szCs w:val="26"/>
    </w:rPr>
  </w:style>
  <w:style w:type="character" w:styleId="915" w:customStyle="1">
    <w:name w:val="WW8Num10z2"/>
    <w:rPr>
      <w:rFonts w:ascii="Times New Roman" w:hAnsi="Times New Roman" w:cs="Times New Roman"/>
      <w:b w:val="0"/>
      <w:bCs w:val="0"/>
      <w:i w:val="0"/>
      <w:iCs w:val="0"/>
      <w:sz w:val="24"/>
      <w:szCs w:val="24"/>
    </w:rPr>
  </w:style>
  <w:style w:type="character" w:styleId="916" w:customStyle="1">
    <w:name w:val="WW8Num10z3"/>
    <w:rPr>
      <w:rFonts w:ascii="Times New Roman" w:hAnsi="Times New Roman" w:cs="Times New Roman"/>
      <w:b w:val="0"/>
      <w:sz w:val="26"/>
      <w:szCs w:val="26"/>
    </w:rPr>
  </w:style>
  <w:style w:type="character" w:styleId="917" w:customStyle="1">
    <w:name w:val="WW8Num10z4"/>
    <w:rPr>
      <w:sz w:val="26"/>
      <w:szCs w:val="26"/>
    </w:rPr>
  </w:style>
  <w:style w:type="character" w:styleId="918" w:customStyle="1">
    <w:name w:val="WW8Num13z0"/>
    <w:rPr>
      <w:rFonts w:ascii="Times New Roman" w:hAnsi="Times New Roman" w:cs="Times New Roman"/>
      <w:sz w:val="26"/>
      <w:szCs w:val="26"/>
    </w:rPr>
  </w:style>
  <w:style w:type="character" w:styleId="919" w:customStyle="1">
    <w:name w:val="WW8Num13z2"/>
    <w:rPr>
      <w:rFonts w:ascii="Times New Roman" w:hAnsi="Times New Roman" w:cs="Times New Roman"/>
      <w:b w:val="0"/>
      <w:bCs w:val="0"/>
      <w:i w:val="0"/>
      <w:iCs w:val="0"/>
      <w:sz w:val="24"/>
      <w:szCs w:val="24"/>
    </w:rPr>
  </w:style>
  <w:style w:type="character" w:styleId="920" w:customStyle="1">
    <w:name w:val="WW8Num13z3"/>
    <w:rPr>
      <w:rFonts w:ascii="Times New Roman" w:hAnsi="Times New Roman" w:cs="Times New Roman"/>
      <w:b w:val="0"/>
      <w:sz w:val="26"/>
      <w:szCs w:val="26"/>
    </w:rPr>
  </w:style>
  <w:style w:type="character" w:styleId="921" w:customStyle="1">
    <w:name w:val="WW8Num13z4"/>
    <w:rPr>
      <w:sz w:val="26"/>
      <w:szCs w:val="26"/>
    </w:rPr>
  </w:style>
  <w:style w:type="character" w:styleId="922" w:customStyle="1">
    <w:name w:val="WW8Num14z0"/>
    <w:rPr>
      <w:b w:val="0"/>
      <w:i w:val="0"/>
    </w:rPr>
  </w:style>
  <w:style w:type="character" w:styleId="923" w:customStyle="1">
    <w:name w:val="WW8Num15z0"/>
    <w:rPr>
      <w:rFonts w:ascii="Times New Roman" w:hAnsi="Times New Roman" w:cs="Times New Roman"/>
      <w:sz w:val="26"/>
      <w:szCs w:val="26"/>
    </w:rPr>
  </w:style>
  <w:style w:type="character" w:styleId="924" w:customStyle="1">
    <w:name w:val="WW8Num15z1"/>
    <w:rPr>
      <w:b w:val="0"/>
      <w:sz w:val="26"/>
      <w:szCs w:val="26"/>
    </w:rPr>
  </w:style>
  <w:style w:type="character" w:styleId="925" w:customStyle="1">
    <w:name w:val="WW8Num15z2"/>
    <w:rPr>
      <w:sz w:val="26"/>
      <w:szCs w:val="26"/>
    </w:rPr>
  </w:style>
  <w:style w:type="character" w:styleId="926" w:customStyle="1">
    <w:name w:val="WW8Num15z3"/>
    <w:rPr>
      <w:rFonts w:ascii="Times New Roman" w:hAnsi="Times New Roman" w:cs="Times New Roman"/>
      <w:i w:val="0"/>
      <w:sz w:val="26"/>
      <w:szCs w:val="26"/>
    </w:rPr>
  </w:style>
  <w:style w:type="character" w:styleId="927" w:customStyle="1">
    <w:name w:val="WW8Num16z0"/>
    <w:rPr>
      <w:rFonts w:ascii="Times New Roman" w:hAnsi="Times New Roman" w:cs="Times New Roman"/>
      <w:b/>
      <w:bCs w:val="0"/>
      <w:i w:val="0"/>
      <w:iCs w:val="0"/>
      <w:caps w:val="0"/>
      <w:smallCaps w:val="0"/>
      <w:strike w:val="0"/>
      <w:vanish w:val="0"/>
      <w:color w:val="000000"/>
      <w:spacing w:val="0"/>
      <w:position w:val="0"/>
      <w:sz w:val="24"/>
      <w:u w:val="none"/>
      <w:vertAlign w:val="baseline"/>
    </w:rPr>
  </w:style>
  <w:style w:type="character" w:styleId="928" w:customStyle="1">
    <w:name w:val="WW8Num16z1"/>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style>
  <w:style w:type="character" w:styleId="929" w:customStyle="1">
    <w:name w:val="WW8Num16z2"/>
    <w:rPr>
      <w:b w:val="0"/>
    </w:rPr>
  </w:style>
  <w:style w:type="character" w:styleId="930" w:customStyle="1">
    <w:name w:val="WW8Num17z0"/>
    <w:rPr>
      <w:sz w:val="40"/>
      <w:szCs w:val="40"/>
    </w:rPr>
  </w:style>
  <w:style w:type="character" w:styleId="931" w:customStyle="1">
    <w:name w:val="Основной шрифт абзаца1"/>
  </w:style>
  <w:style w:type="character" w:styleId="932" w:customStyle="1">
    <w:name w:val="Footnote Characters"/>
    <w:basedOn w:val="931"/>
    <w:rPr>
      <w:vertAlign w:val="superscript"/>
    </w:rPr>
  </w:style>
  <w:style w:type="character" w:styleId="933" w:customStyle="1">
    <w:name w:val="Document Header1 Знак1"/>
    <w:basedOn w:val="931"/>
    <w:rPr>
      <w:b/>
      <w:sz w:val="36"/>
      <w:lang w:val="ru-RU" w:bidi="ar-SA"/>
    </w:rPr>
  </w:style>
  <w:style w:type="character" w:styleId="934" w:customStyle="1">
    <w:name w:val="H2 Знак Знак"/>
    <w:basedOn w:val="931"/>
    <w:rPr>
      <w:rFonts w:eastAsia="Calibri"/>
      <w:b/>
      <w:bCs/>
      <w:sz w:val="30"/>
      <w:szCs w:val="30"/>
      <w:lang w:val="ru-RU" w:bidi="ar-SA"/>
    </w:rPr>
  </w:style>
  <w:style w:type="character" w:styleId="935" w:customStyle="1">
    <w:name w:val="Знак Знак29"/>
    <w:basedOn w:val="931"/>
    <w:rPr>
      <w:rFonts w:ascii="Cambria" w:hAnsi="Cambria" w:eastAsia="Calibri" w:cs="Cambria"/>
      <w:b/>
      <w:bCs/>
      <w:sz w:val="26"/>
      <w:szCs w:val="26"/>
      <w:lang w:val="ru-RU" w:bidi="ar-SA"/>
    </w:rPr>
  </w:style>
  <w:style w:type="character" w:styleId="936" w:customStyle="1">
    <w:name w:val="Знак Знак28"/>
    <w:basedOn w:val="931"/>
    <w:rPr>
      <w:rFonts w:ascii="Arial" w:hAnsi="Arial" w:eastAsia="Calibri" w:cs="Arial"/>
      <w:sz w:val="24"/>
      <w:szCs w:val="24"/>
      <w:lang w:val="ru-RU" w:bidi="ar-SA"/>
    </w:rPr>
  </w:style>
  <w:style w:type="character" w:styleId="937" w:customStyle="1">
    <w:name w:val="Знак Знак27"/>
    <w:basedOn w:val="931"/>
    <w:rPr>
      <w:rFonts w:eastAsia="Calibri"/>
      <w:sz w:val="22"/>
      <w:szCs w:val="22"/>
      <w:lang w:val="ru-RU" w:bidi="ar-SA"/>
    </w:rPr>
  </w:style>
  <w:style w:type="character" w:styleId="938" w:customStyle="1">
    <w:name w:val="Знак Знак26"/>
    <w:basedOn w:val="931"/>
    <w:rPr>
      <w:rFonts w:eastAsia="Calibri"/>
      <w:i/>
      <w:iCs/>
      <w:sz w:val="22"/>
      <w:szCs w:val="22"/>
      <w:lang w:val="ru-RU" w:bidi="ar-SA"/>
    </w:rPr>
  </w:style>
  <w:style w:type="character" w:styleId="939" w:customStyle="1">
    <w:name w:val="Знак Знак25"/>
    <w:basedOn w:val="931"/>
    <w:rPr>
      <w:rFonts w:ascii="Arial" w:hAnsi="Arial" w:eastAsia="Calibri" w:cs="Arial"/>
      <w:lang w:val="ru-RU" w:bidi="ar-SA"/>
    </w:rPr>
  </w:style>
  <w:style w:type="character" w:styleId="940" w:customStyle="1">
    <w:name w:val="Знак Знак24"/>
    <w:basedOn w:val="931"/>
    <w:rPr>
      <w:rFonts w:ascii="Arial" w:hAnsi="Arial" w:eastAsia="Calibri" w:cs="Arial"/>
      <w:i/>
      <w:iCs/>
      <w:lang w:val="ru-RU" w:bidi="ar-SA"/>
    </w:rPr>
  </w:style>
  <w:style w:type="character" w:styleId="941" w:customStyle="1">
    <w:name w:val="Знак Знак23"/>
    <w:basedOn w:val="931"/>
    <w:rPr>
      <w:rFonts w:ascii="Arial" w:hAnsi="Arial" w:eastAsia="Calibri" w:cs="Arial"/>
      <w:b/>
      <w:bCs/>
      <w:i/>
      <w:iCs/>
      <w:sz w:val="18"/>
      <w:szCs w:val="18"/>
      <w:lang w:val="ru-RU" w:bidi="ar-SA"/>
    </w:rPr>
  </w:style>
  <w:style w:type="character" w:styleId="942" w:customStyle="1">
    <w:name w:val="Знак Знак17"/>
    <w:basedOn w:val="931"/>
    <w:rPr>
      <w:rFonts w:ascii="Cambria" w:hAnsi="Cambria" w:eastAsia="Calibri" w:cs="Cambria"/>
      <w:b/>
      <w:bCs/>
      <w:sz w:val="32"/>
      <w:szCs w:val="32"/>
      <w:lang w:val="ru-RU" w:eastAsia="zh-CN" w:bidi="ar-SA"/>
    </w:rPr>
  </w:style>
  <w:style w:type="character" w:styleId="943" w:customStyle="1">
    <w:name w:val="Знак Знак11"/>
    <w:basedOn w:val="931"/>
    <w:rPr>
      <w:rFonts w:ascii="Arial" w:hAnsi="Arial" w:eastAsia="Calibri" w:cs="Arial"/>
      <w:sz w:val="24"/>
      <w:szCs w:val="24"/>
      <w:lang w:val="ru-RU" w:bidi="ar-SA"/>
    </w:rPr>
  </w:style>
  <w:style w:type="character" w:styleId="944" w:customStyle="1">
    <w:name w:val="Знак Знак9"/>
    <w:basedOn w:val="931"/>
    <w:rPr>
      <w:rFonts w:eastAsia="Calibri"/>
      <w:sz w:val="24"/>
      <w:szCs w:val="24"/>
      <w:lang w:val="ru-RU" w:bidi="ar-SA"/>
    </w:rPr>
  </w:style>
  <w:style w:type="character" w:styleId="945" w:customStyle="1">
    <w:name w:val="Знак Знак5"/>
    <w:basedOn w:val="931"/>
    <w:rPr>
      <w:rFonts w:eastAsia="Calibri"/>
      <w:sz w:val="24"/>
      <w:szCs w:val="24"/>
      <w:lang w:val="ru-RU" w:bidi="ar-SA"/>
    </w:rPr>
  </w:style>
  <w:style w:type="character" w:styleId="946">
    <w:name w:val="Placeholder Text"/>
    <w:basedOn w:val="931"/>
    <w:rPr>
      <w:color w:val="808080"/>
    </w:rPr>
  </w:style>
  <w:style w:type="character" w:styleId="947" w:customStyle="1">
    <w:name w:val="Абзац списка Знак"/>
    <w:basedOn w:val="931"/>
    <w:uiPriority w:val="34"/>
    <w:qFormat/>
    <w:rPr>
      <w:sz w:val="24"/>
      <w:szCs w:val="24"/>
    </w:rPr>
  </w:style>
  <w:style w:type="character" w:styleId="948" w:customStyle="1">
    <w:name w:val="Дефис Знак"/>
    <w:basedOn w:val="947"/>
    <w:rPr>
      <w:sz w:val="24"/>
      <w:szCs w:val="24"/>
      <w:lang w:val="en-US"/>
    </w:rPr>
  </w:style>
  <w:style w:type="character" w:styleId="949" w:customStyle="1">
    <w:name w:val="Стиль4 Знак"/>
    <w:basedOn w:val="948"/>
    <w:rPr>
      <w:sz w:val="24"/>
      <w:szCs w:val="24"/>
      <w:lang w:val="en-US"/>
    </w:rPr>
  </w:style>
  <w:style w:type="character" w:styleId="950" w:customStyle="1">
    <w:name w:val="skype_pnh_text_span"/>
    <w:basedOn w:val="931"/>
  </w:style>
  <w:style w:type="character" w:styleId="951" w:customStyle="1">
    <w:name w:val="Текст концевой сноски Знак"/>
    <w:basedOn w:val="931"/>
  </w:style>
  <w:style w:type="character" w:styleId="952" w:customStyle="1">
    <w:name w:val="Endnote Characters"/>
    <w:basedOn w:val="931"/>
    <w:rPr>
      <w:vertAlign w:val="superscript"/>
    </w:rPr>
  </w:style>
  <w:style w:type="character" w:styleId="953">
    <w:name w:val="Emphasis"/>
    <w:basedOn w:val="931"/>
    <w:qFormat/>
    <w:rPr>
      <w:i/>
      <w:iCs/>
    </w:rPr>
  </w:style>
  <w:style w:type="character" w:styleId="954" w:customStyle="1">
    <w:name w:val="Знак примечания1"/>
    <w:basedOn w:val="931"/>
    <w:rPr>
      <w:sz w:val="16"/>
      <w:szCs w:val="16"/>
    </w:rPr>
  </w:style>
  <w:style w:type="character" w:styleId="955" w:customStyle="1">
    <w:name w:val="Знак сноски1"/>
    <w:rPr>
      <w:vertAlign w:val="superscript"/>
    </w:rPr>
  </w:style>
  <w:style w:type="character" w:styleId="956" w:customStyle="1">
    <w:name w:val="Index Link"/>
  </w:style>
  <w:style w:type="character" w:styleId="957" w:customStyle="1">
    <w:name w:val="Знак концевой сноски1"/>
    <w:rPr>
      <w:vertAlign w:val="superscript"/>
    </w:rPr>
  </w:style>
  <w:style w:type="character" w:styleId="958" w:customStyle="1">
    <w:name w:val="Numbering Symbols"/>
  </w:style>
  <w:style w:type="character" w:styleId="959">
    <w:name w:val="endnote reference"/>
    <w:rPr>
      <w:vertAlign w:val="superscript"/>
    </w:rPr>
  </w:style>
  <w:style w:type="paragraph" w:styleId="960" w:customStyle="1">
    <w:name w:val="Heading"/>
    <w:basedOn w:val="777"/>
    <w:next w:val="820"/>
    <w:pPr>
      <w:jc w:val="center"/>
      <w:spacing w:before="240" w:after="60"/>
      <w:widowControl w:val="off"/>
    </w:pPr>
    <w:rPr>
      <w:rFonts w:ascii="Cambria" w:hAnsi="Cambria" w:cs="Cambria"/>
      <w:b/>
      <w:bCs/>
      <w:sz w:val="32"/>
      <w:szCs w:val="32"/>
      <w:lang w:eastAsia="zh-CN"/>
    </w:rPr>
  </w:style>
  <w:style w:type="paragraph" w:styleId="961">
    <w:name w:val="List"/>
    <w:basedOn w:val="777"/>
    <w:pPr>
      <w:ind w:left="283" w:hanging="283"/>
      <w:jc w:val="both"/>
      <w:spacing w:after="60"/>
    </w:pPr>
    <w:rPr>
      <w:lang w:eastAsia="zh-CN"/>
    </w:rPr>
  </w:style>
  <w:style w:type="paragraph" w:styleId="962">
    <w:name w:val="Caption"/>
    <w:basedOn w:val="777"/>
    <w:qFormat/>
    <w:pPr>
      <w:spacing w:before="120" w:after="120"/>
      <w:suppressLineNumbers/>
    </w:pPr>
    <w:rPr>
      <w:rFonts w:cs="Lohit Hindi"/>
      <w:i/>
      <w:iCs/>
      <w:lang w:eastAsia="zh-CN"/>
    </w:rPr>
  </w:style>
  <w:style w:type="paragraph" w:styleId="963" w:customStyle="1">
    <w:name w:val="Index"/>
    <w:basedOn w:val="777"/>
    <w:pPr>
      <w:suppressLineNumbers/>
    </w:pPr>
    <w:rPr>
      <w:rFonts w:cs="Lohit Hindi"/>
      <w:lang w:eastAsia="zh-CN"/>
    </w:rPr>
  </w:style>
  <w:style w:type="paragraph" w:styleId="964" w:customStyle="1">
    <w:name w:val="Название объекта1"/>
    <w:basedOn w:val="777"/>
    <w:pPr>
      <w:spacing w:before="120" w:after="120"/>
      <w:suppressLineNumbers/>
    </w:pPr>
    <w:rPr>
      <w:rFonts w:cs="Lohit Hindi"/>
      <w:i/>
      <w:iCs/>
      <w:lang w:eastAsia="zh-CN"/>
    </w:rPr>
  </w:style>
  <w:style w:type="paragraph" w:styleId="965" w:customStyle="1">
    <w:name w:val="Текст примечания1"/>
    <w:basedOn w:val="777"/>
    <w:rPr>
      <w:sz w:val="20"/>
      <w:szCs w:val="20"/>
      <w:lang w:eastAsia="zh-CN"/>
    </w:rPr>
  </w:style>
  <w:style w:type="paragraph" w:styleId="966" w:customStyle="1">
    <w:name w:val="ConsPlusCell"/>
    <w:pPr>
      <w:spacing w:after="0" w:line="240" w:lineRule="auto"/>
    </w:pPr>
    <w:rPr>
      <w:rFonts w:ascii="Arial" w:hAnsi="Arial" w:eastAsia="Times New Roman" w:cs="Arial"/>
      <w:sz w:val="20"/>
      <w:szCs w:val="20"/>
      <w:lang w:eastAsia="zh-CN"/>
    </w:rPr>
  </w:style>
  <w:style w:type="paragraph" w:styleId="967" w:customStyle="1">
    <w:name w:val="Цитата1"/>
    <w:basedOn w:val="777"/>
    <w:pPr>
      <w:ind w:left="1440" w:right="1440"/>
      <w:jc w:val="both"/>
      <w:spacing w:after="120"/>
    </w:pPr>
    <w:rPr>
      <w:szCs w:val="20"/>
      <w:lang w:eastAsia="zh-CN"/>
    </w:rPr>
  </w:style>
  <w:style w:type="paragraph" w:styleId="968" w:customStyle="1">
    <w:name w:val="Заголовок записки1"/>
    <w:basedOn w:val="777"/>
    <w:next w:val="777"/>
    <w:pPr>
      <w:jc w:val="both"/>
      <w:spacing w:after="60"/>
    </w:pPr>
    <w:rPr>
      <w:lang w:eastAsia="zh-CN"/>
    </w:rPr>
  </w:style>
  <w:style w:type="paragraph" w:styleId="969" w:customStyle="1">
    <w:name w:val="Пункт"/>
    <w:basedOn w:val="777"/>
    <w:pPr>
      <w:ind w:left="1404" w:hanging="504"/>
      <w:jc w:val="both"/>
    </w:pPr>
    <w:rPr>
      <w:szCs w:val="28"/>
      <w:lang w:eastAsia="zh-CN"/>
    </w:rPr>
  </w:style>
  <w:style w:type="paragraph" w:styleId="970" w:customStyle="1">
    <w:name w:val="Тендерные данные"/>
    <w:basedOn w:val="777"/>
    <w:pPr>
      <w:jc w:val="both"/>
      <w:spacing w:before="120" w:after="60"/>
    </w:pPr>
    <w:rPr>
      <w:b/>
      <w:szCs w:val="20"/>
      <w:lang w:eastAsia="zh-CN"/>
    </w:rPr>
  </w:style>
  <w:style w:type="paragraph" w:styleId="971" w:customStyle="1">
    <w:name w:val="Таблица шапка"/>
    <w:basedOn w:val="777"/>
    <w:pPr>
      <w:ind w:left="57" w:right="57"/>
      <w:keepNext/>
      <w:spacing w:before="40" w:after="40"/>
    </w:pPr>
    <w:rPr>
      <w:sz w:val="18"/>
      <w:szCs w:val="18"/>
      <w:lang w:eastAsia="zh-CN"/>
    </w:rPr>
  </w:style>
  <w:style w:type="paragraph" w:styleId="972" w:customStyle="1">
    <w:name w:val="Таблица текст"/>
    <w:basedOn w:val="777"/>
    <w:pPr>
      <w:ind w:left="57" w:right="57"/>
      <w:spacing w:before="40" w:after="40"/>
    </w:pPr>
    <w:rPr>
      <w:sz w:val="22"/>
      <w:szCs w:val="22"/>
      <w:lang w:eastAsia="zh-CN"/>
    </w:rPr>
  </w:style>
  <w:style w:type="paragraph" w:styleId="973" w:customStyle="1">
    <w:name w:val="Маркированный список 21"/>
    <w:basedOn w:val="777"/>
    <w:pPr>
      <w:jc w:val="both"/>
      <w:spacing w:after="60"/>
    </w:pPr>
    <w:rPr>
      <w:szCs w:val="20"/>
      <w:lang w:eastAsia="zh-CN"/>
    </w:rPr>
  </w:style>
  <w:style w:type="paragraph" w:styleId="974" w:customStyle="1">
    <w:name w:val="Маркированный список 31"/>
    <w:basedOn w:val="777"/>
    <w:pPr>
      <w:ind w:left="926"/>
      <w:jc w:val="both"/>
      <w:spacing w:after="60"/>
    </w:pPr>
    <w:rPr>
      <w:szCs w:val="20"/>
      <w:lang w:eastAsia="zh-CN"/>
    </w:rPr>
  </w:style>
  <w:style w:type="paragraph" w:styleId="975" w:customStyle="1">
    <w:name w:val="Маркированный список 41"/>
    <w:basedOn w:val="777"/>
    <w:pPr>
      <w:ind w:left="1209"/>
      <w:jc w:val="both"/>
      <w:spacing w:after="60"/>
    </w:pPr>
    <w:rPr>
      <w:szCs w:val="20"/>
      <w:lang w:eastAsia="zh-CN"/>
    </w:rPr>
  </w:style>
  <w:style w:type="paragraph" w:styleId="976" w:customStyle="1">
    <w:name w:val="Маркированный список 51"/>
    <w:basedOn w:val="777"/>
    <w:pPr>
      <w:ind w:left="1492" w:hanging="360"/>
      <w:jc w:val="both"/>
      <w:spacing w:after="60"/>
    </w:pPr>
    <w:rPr>
      <w:szCs w:val="20"/>
      <w:lang w:eastAsia="zh-CN"/>
    </w:rPr>
  </w:style>
  <w:style w:type="paragraph" w:styleId="977" w:customStyle="1">
    <w:name w:val="Нумерованный список1"/>
    <w:basedOn w:val="777"/>
    <w:pPr>
      <w:ind w:left="360"/>
      <w:jc w:val="both"/>
      <w:spacing w:after="60"/>
    </w:pPr>
    <w:rPr>
      <w:szCs w:val="20"/>
      <w:lang w:eastAsia="zh-CN"/>
    </w:rPr>
  </w:style>
  <w:style w:type="paragraph" w:styleId="978" w:customStyle="1">
    <w:name w:val="Нумерованный список 21"/>
    <w:basedOn w:val="777"/>
    <w:pPr>
      <w:ind w:left="643"/>
      <w:jc w:val="both"/>
      <w:spacing w:after="60"/>
    </w:pPr>
    <w:rPr>
      <w:szCs w:val="20"/>
      <w:lang w:eastAsia="zh-CN"/>
    </w:rPr>
  </w:style>
  <w:style w:type="paragraph" w:styleId="979" w:customStyle="1">
    <w:name w:val="Нумерованный список 31"/>
    <w:basedOn w:val="777"/>
    <w:pPr>
      <w:ind w:left="926"/>
      <w:jc w:val="both"/>
      <w:spacing w:after="60"/>
    </w:pPr>
    <w:rPr>
      <w:szCs w:val="20"/>
      <w:lang w:eastAsia="zh-CN"/>
    </w:rPr>
  </w:style>
  <w:style w:type="paragraph" w:styleId="980" w:customStyle="1">
    <w:name w:val="Нумерованный список 41"/>
    <w:basedOn w:val="777"/>
    <w:pPr>
      <w:ind w:left="1260" w:hanging="720"/>
      <w:jc w:val="both"/>
      <w:spacing w:after="60"/>
    </w:pPr>
    <w:rPr>
      <w:szCs w:val="20"/>
      <w:lang w:eastAsia="zh-CN"/>
    </w:rPr>
  </w:style>
  <w:style w:type="paragraph" w:styleId="981" w:customStyle="1">
    <w:name w:val="Раздел"/>
    <w:basedOn w:val="777"/>
    <w:pPr>
      <w:numPr>
        <w:ilvl w:val="0"/>
        <w:numId w:val="7"/>
      </w:numPr>
      <w:jc w:val="center"/>
      <w:spacing w:before="120" w:after="120"/>
    </w:pPr>
    <w:rPr>
      <w:rFonts w:ascii="Arial Narrow" w:hAnsi="Arial Narrow" w:cs="Arial Narrow"/>
      <w:b/>
      <w:sz w:val="28"/>
      <w:szCs w:val="20"/>
      <w:lang w:eastAsia="zh-CN"/>
    </w:rPr>
  </w:style>
  <w:style w:type="paragraph" w:styleId="982" w:customStyle="1">
    <w:name w:val="Раздел 3"/>
    <w:basedOn w:val="777"/>
    <w:pPr>
      <w:jc w:val="center"/>
      <w:spacing w:before="120" w:after="120"/>
    </w:pPr>
    <w:rPr>
      <w:b/>
      <w:szCs w:val="20"/>
      <w:lang w:eastAsia="zh-CN"/>
    </w:rPr>
  </w:style>
  <w:style w:type="paragraph" w:styleId="983" w:customStyle="1">
    <w:name w:val="Условия контракта"/>
    <w:basedOn w:val="777"/>
    <w:pPr>
      <w:ind w:left="432" w:hanging="432"/>
      <w:jc w:val="both"/>
      <w:spacing w:before="240" w:after="120"/>
    </w:pPr>
    <w:rPr>
      <w:b/>
      <w:szCs w:val="20"/>
      <w:lang w:eastAsia="zh-CN"/>
    </w:rPr>
  </w:style>
  <w:style w:type="paragraph" w:styleId="984">
    <w:name w:val="Subtitle"/>
    <w:basedOn w:val="777"/>
    <w:next w:val="820"/>
    <w:link w:val="985"/>
    <w:qFormat/>
    <w:pPr>
      <w:jc w:val="center"/>
      <w:spacing w:after="60"/>
    </w:pPr>
    <w:rPr>
      <w:rFonts w:ascii="Arial" w:hAnsi="Arial" w:cs="Arial"/>
      <w:szCs w:val="20"/>
      <w:lang w:eastAsia="zh-CN"/>
    </w:rPr>
  </w:style>
  <w:style w:type="character" w:styleId="985" w:customStyle="1">
    <w:name w:val="Подзаголовок Знак"/>
    <w:basedOn w:val="787"/>
    <w:link w:val="984"/>
    <w:rPr>
      <w:rFonts w:ascii="Arial" w:hAnsi="Arial" w:eastAsia="Times New Roman" w:cs="Arial"/>
      <w:sz w:val="24"/>
      <w:szCs w:val="20"/>
      <w:lang w:eastAsia="zh-CN"/>
    </w:rPr>
  </w:style>
  <w:style w:type="paragraph" w:styleId="986" w:customStyle="1">
    <w:name w:val="Подраздел"/>
    <w:basedOn w:val="777"/>
    <w:pPr>
      <w:jc w:val="center"/>
      <w:spacing w:before="240" w:after="120"/>
    </w:pPr>
    <w:rPr>
      <w:rFonts w:ascii="TimesDL" w:hAnsi="TimesDL" w:cs="TimesDL"/>
      <w:b/>
      <w:smallCaps/>
      <w:spacing w:val="-2"/>
      <w:szCs w:val="20"/>
      <w:lang w:eastAsia="zh-CN"/>
    </w:rPr>
  </w:style>
  <w:style w:type="paragraph" w:styleId="987" w:customStyle="1">
    <w:name w:val="пункт"/>
    <w:basedOn w:val="777"/>
    <w:pPr>
      <w:ind w:left="1080"/>
      <w:spacing w:before="60" w:after="60"/>
    </w:pPr>
    <w:rPr>
      <w:lang w:eastAsia="zh-CN"/>
    </w:rPr>
  </w:style>
  <w:style w:type="paragraph" w:styleId="988" w:customStyle="1">
    <w:name w:val="ConsPlusNonformat"/>
    <w:uiPriority w:val="99"/>
    <w:pPr>
      <w:spacing w:after="0" w:line="240" w:lineRule="auto"/>
    </w:pPr>
    <w:rPr>
      <w:rFonts w:ascii="Courier New" w:hAnsi="Courier New" w:eastAsia="Times New Roman" w:cs="Courier New"/>
      <w:sz w:val="20"/>
      <w:szCs w:val="20"/>
      <w:lang w:eastAsia="zh-CN"/>
    </w:rPr>
  </w:style>
  <w:style w:type="paragraph" w:styleId="989" w:customStyle="1">
    <w:name w:val="Знак Знак23 Знак Знак Знак"/>
    <w:basedOn w:val="777"/>
    <w:pPr>
      <w:spacing w:after="160" w:line="240" w:lineRule="exact"/>
    </w:pPr>
    <w:rPr>
      <w:rFonts w:eastAsia="Calibri"/>
      <w:sz w:val="20"/>
      <w:szCs w:val="20"/>
      <w:lang w:eastAsia="zh-CN"/>
    </w:rPr>
  </w:style>
  <w:style w:type="paragraph" w:styleId="990" w:customStyle="1">
    <w:name w:val="Знак Знак23 Знак Знак Знак Знак"/>
    <w:basedOn w:val="777"/>
    <w:pPr>
      <w:spacing w:after="160" w:line="240" w:lineRule="exact"/>
    </w:pPr>
    <w:rPr>
      <w:rFonts w:eastAsia="Calibri"/>
      <w:sz w:val="20"/>
      <w:szCs w:val="20"/>
      <w:lang w:eastAsia="zh-CN"/>
    </w:rPr>
  </w:style>
  <w:style w:type="paragraph" w:styleId="991" w:customStyle="1">
    <w:name w:val="Знак Знак Знак Знак Знак Знак Знак"/>
    <w:basedOn w:val="777"/>
    <w:pPr>
      <w:spacing w:after="160" w:line="240" w:lineRule="exact"/>
    </w:pPr>
    <w:rPr>
      <w:rFonts w:eastAsia="Calibri"/>
      <w:sz w:val="20"/>
      <w:szCs w:val="20"/>
      <w:lang w:eastAsia="zh-CN"/>
    </w:rPr>
  </w:style>
  <w:style w:type="paragraph" w:styleId="992" w:customStyle="1">
    <w:name w:val="Список многоуровневый 1"/>
    <w:basedOn w:val="777"/>
    <w:pPr>
      <w:ind w:left="431" w:hanging="431"/>
      <w:jc w:val="both"/>
      <w:spacing w:after="60"/>
    </w:pPr>
    <w:rPr>
      <w:lang w:eastAsia="zh-CN"/>
    </w:rPr>
  </w:style>
  <w:style w:type="paragraph" w:styleId="993" w:customStyle="1">
    <w:name w:val="WW-Знак Знак23 Знак Знак Знак Знак"/>
    <w:basedOn w:val="777"/>
    <w:pPr>
      <w:spacing w:before="60" w:after="60"/>
    </w:pPr>
    <w:rPr>
      <w:rFonts w:eastAsia="Calibri"/>
      <w:sz w:val="20"/>
      <w:szCs w:val="20"/>
      <w:lang w:eastAsia="zh-CN"/>
    </w:rPr>
  </w:style>
  <w:style w:type="paragraph" w:styleId="994">
    <w:name w:val="HTML Address"/>
    <w:basedOn w:val="777"/>
    <w:link w:val="995"/>
    <w:pPr>
      <w:jc w:val="both"/>
      <w:spacing w:after="60"/>
    </w:pPr>
    <w:rPr>
      <w:i/>
      <w:iCs/>
      <w:lang w:eastAsia="zh-CN"/>
    </w:rPr>
  </w:style>
  <w:style w:type="character" w:styleId="995" w:customStyle="1">
    <w:name w:val="Адрес HTML Знак"/>
    <w:basedOn w:val="787"/>
    <w:link w:val="994"/>
    <w:rPr>
      <w:rFonts w:ascii="Times New Roman" w:hAnsi="Times New Roman" w:eastAsia="Times New Roman" w:cs="Times New Roman"/>
      <w:i/>
      <w:iCs/>
      <w:sz w:val="24"/>
      <w:szCs w:val="24"/>
      <w:lang w:eastAsia="zh-CN"/>
    </w:rPr>
  </w:style>
  <w:style w:type="paragraph" w:styleId="996">
    <w:name w:val="HTML Preformatted"/>
    <w:basedOn w:val="777"/>
    <w:link w:val="997"/>
    <w:pPr>
      <w:jc w:val="both"/>
      <w:spacing w:after="60"/>
    </w:pPr>
    <w:rPr>
      <w:rFonts w:ascii="Courier New" w:hAnsi="Courier New" w:cs="Courier New"/>
      <w:sz w:val="20"/>
      <w:szCs w:val="20"/>
      <w:lang w:eastAsia="zh-CN"/>
    </w:rPr>
  </w:style>
  <w:style w:type="character" w:styleId="997" w:customStyle="1">
    <w:name w:val="Стандартный HTML Знак"/>
    <w:basedOn w:val="787"/>
    <w:link w:val="996"/>
    <w:rPr>
      <w:rFonts w:ascii="Courier New" w:hAnsi="Courier New" w:eastAsia="Times New Roman" w:cs="Courier New"/>
      <w:sz w:val="20"/>
      <w:szCs w:val="20"/>
      <w:lang w:eastAsia="zh-CN"/>
    </w:rPr>
  </w:style>
  <w:style w:type="paragraph" w:styleId="998" w:customStyle="1">
    <w:name w:val="Обычный отступ1"/>
    <w:basedOn w:val="777"/>
    <w:pPr>
      <w:ind w:left="708"/>
      <w:jc w:val="both"/>
      <w:spacing w:after="60"/>
    </w:pPr>
    <w:rPr>
      <w:lang w:eastAsia="zh-CN"/>
    </w:rPr>
  </w:style>
  <w:style w:type="paragraph" w:styleId="999">
    <w:name w:val="envelope address"/>
    <w:basedOn w:val="777"/>
    <w:pPr>
      <w:ind w:left="2880"/>
      <w:jc w:val="both"/>
      <w:spacing w:after="60"/>
    </w:pPr>
    <w:rPr>
      <w:rFonts w:ascii="Arial" w:hAnsi="Arial" w:cs="Arial"/>
      <w:lang w:eastAsia="zh-CN"/>
    </w:rPr>
  </w:style>
  <w:style w:type="paragraph" w:styleId="1000">
    <w:name w:val="envelope return"/>
    <w:basedOn w:val="777"/>
    <w:pPr>
      <w:jc w:val="both"/>
      <w:spacing w:after="60"/>
    </w:pPr>
    <w:rPr>
      <w:rFonts w:ascii="Arial" w:hAnsi="Arial" w:cs="Arial"/>
      <w:sz w:val="20"/>
      <w:szCs w:val="20"/>
      <w:lang w:eastAsia="zh-CN"/>
    </w:rPr>
  </w:style>
  <w:style w:type="paragraph" w:styleId="1001" w:customStyle="1">
    <w:name w:val="Маркированный список1"/>
    <w:basedOn w:val="777"/>
    <w:pPr>
      <w:jc w:val="both"/>
      <w:spacing w:after="60"/>
      <w:widowControl w:val="off"/>
    </w:pPr>
    <w:rPr>
      <w:lang w:eastAsia="zh-CN"/>
    </w:rPr>
  </w:style>
  <w:style w:type="paragraph" w:styleId="1002" w:customStyle="1">
    <w:name w:val="Список 21"/>
    <w:basedOn w:val="777"/>
    <w:pPr>
      <w:ind w:left="566" w:hanging="283"/>
      <w:jc w:val="both"/>
      <w:spacing w:after="60"/>
    </w:pPr>
    <w:rPr>
      <w:lang w:eastAsia="zh-CN"/>
    </w:rPr>
  </w:style>
  <w:style w:type="paragraph" w:styleId="1003" w:customStyle="1">
    <w:name w:val="Список 31"/>
    <w:basedOn w:val="777"/>
    <w:pPr>
      <w:ind w:left="849" w:hanging="283"/>
      <w:jc w:val="both"/>
      <w:spacing w:after="60"/>
    </w:pPr>
    <w:rPr>
      <w:lang w:eastAsia="zh-CN"/>
    </w:rPr>
  </w:style>
  <w:style w:type="paragraph" w:styleId="1004" w:customStyle="1">
    <w:name w:val="Список 41"/>
    <w:basedOn w:val="777"/>
    <w:pPr>
      <w:ind w:left="1132" w:hanging="283"/>
      <w:jc w:val="both"/>
      <w:spacing w:after="60"/>
    </w:pPr>
    <w:rPr>
      <w:lang w:eastAsia="zh-CN"/>
    </w:rPr>
  </w:style>
  <w:style w:type="paragraph" w:styleId="1005" w:customStyle="1">
    <w:name w:val="Список 51"/>
    <w:basedOn w:val="777"/>
    <w:pPr>
      <w:ind w:left="1415" w:hanging="283"/>
      <w:jc w:val="both"/>
      <w:spacing w:after="60"/>
    </w:pPr>
    <w:rPr>
      <w:lang w:eastAsia="zh-CN"/>
    </w:rPr>
  </w:style>
  <w:style w:type="paragraph" w:styleId="1006" w:customStyle="1">
    <w:name w:val="Нумерованный список 51"/>
    <w:basedOn w:val="777"/>
    <w:pPr>
      <w:ind w:left="1492" w:hanging="360"/>
      <w:jc w:val="both"/>
      <w:spacing w:after="60"/>
    </w:pPr>
    <w:rPr>
      <w:lang w:eastAsia="zh-CN"/>
    </w:rPr>
  </w:style>
  <w:style w:type="paragraph" w:styleId="1007" w:customStyle="1">
    <w:name w:val="Прощание1"/>
    <w:basedOn w:val="777"/>
    <w:pPr>
      <w:ind w:left="4252"/>
      <w:jc w:val="both"/>
      <w:spacing w:after="60"/>
    </w:pPr>
    <w:rPr>
      <w:lang w:eastAsia="zh-CN"/>
    </w:rPr>
  </w:style>
  <w:style w:type="paragraph" w:styleId="1008">
    <w:name w:val="Signature"/>
    <w:basedOn w:val="777"/>
    <w:link w:val="1009"/>
    <w:pPr>
      <w:ind w:left="4252"/>
      <w:jc w:val="both"/>
      <w:spacing w:after="60"/>
    </w:pPr>
    <w:rPr>
      <w:lang w:eastAsia="zh-CN"/>
    </w:rPr>
  </w:style>
  <w:style w:type="character" w:styleId="1009" w:customStyle="1">
    <w:name w:val="Подпись Знак"/>
    <w:basedOn w:val="787"/>
    <w:link w:val="1008"/>
    <w:rPr>
      <w:rFonts w:ascii="Times New Roman" w:hAnsi="Times New Roman" w:eastAsia="Times New Roman" w:cs="Times New Roman"/>
      <w:sz w:val="24"/>
      <w:szCs w:val="24"/>
      <w:lang w:eastAsia="zh-CN"/>
    </w:rPr>
  </w:style>
  <w:style w:type="paragraph" w:styleId="1010" w:customStyle="1">
    <w:name w:val="Продолжение списка1"/>
    <w:basedOn w:val="777"/>
    <w:pPr>
      <w:ind w:left="283"/>
      <w:jc w:val="both"/>
      <w:spacing w:after="120"/>
    </w:pPr>
    <w:rPr>
      <w:lang w:eastAsia="zh-CN"/>
    </w:rPr>
  </w:style>
  <w:style w:type="paragraph" w:styleId="1011" w:customStyle="1">
    <w:name w:val="Продолжение списка 21"/>
    <w:basedOn w:val="777"/>
    <w:pPr>
      <w:ind w:left="566"/>
      <w:jc w:val="both"/>
      <w:spacing w:after="120"/>
    </w:pPr>
    <w:rPr>
      <w:lang w:eastAsia="zh-CN"/>
    </w:rPr>
  </w:style>
  <w:style w:type="paragraph" w:styleId="1012" w:customStyle="1">
    <w:name w:val="Продолжение списка 31"/>
    <w:basedOn w:val="777"/>
    <w:pPr>
      <w:ind w:left="849"/>
      <w:jc w:val="both"/>
      <w:spacing w:after="120"/>
    </w:pPr>
    <w:rPr>
      <w:lang w:eastAsia="zh-CN"/>
    </w:rPr>
  </w:style>
  <w:style w:type="paragraph" w:styleId="1013" w:customStyle="1">
    <w:name w:val="Продолжение списка 41"/>
    <w:basedOn w:val="777"/>
    <w:pPr>
      <w:ind w:left="1132"/>
      <w:jc w:val="both"/>
      <w:spacing w:after="120"/>
    </w:pPr>
    <w:rPr>
      <w:lang w:eastAsia="zh-CN"/>
    </w:rPr>
  </w:style>
  <w:style w:type="paragraph" w:styleId="1014" w:customStyle="1">
    <w:name w:val="Продолжение списка 51"/>
    <w:basedOn w:val="777"/>
    <w:pPr>
      <w:ind w:left="1415"/>
      <w:jc w:val="both"/>
      <w:spacing w:after="120"/>
    </w:pPr>
    <w:rPr>
      <w:lang w:eastAsia="zh-CN"/>
    </w:rPr>
  </w:style>
  <w:style w:type="paragraph" w:styleId="1015" w:customStyle="1">
    <w:name w:val="Шапка1"/>
    <w:basedOn w:val="777"/>
    <w:pPr>
      <w:ind w:left="1134" w:hanging="1134"/>
      <w:jc w:val="both"/>
      <w:spacing w:after="60"/>
      <w:shd w:val="clear" w:color="auto" w:fill="cccccc"/>
    </w:pPr>
    <w:rPr>
      <w:rFonts w:ascii="Arial" w:hAnsi="Arial" w:cs="Arial"/>
      <w:shd w:val="clear" w:color="auto" w:fill="cccccc"/>
      <w:lang w:eastAsia="zh-CN"/>
    </w:rPr>
  </w:style>
  <w:style w:type="paragraph" w:styleId="1016" w:customStyle="1">
    <w:name w:val="Приветствие1"/>
    <w:basedOn w:val="777"/>
    <w:next w:val="777"/>
    <w:pPr>
      <w:jc w:val="both"/>
      <w:spacing w:after="60"/>
    </w:pPr>
    <w:rPr>
      <w:lang w:eastAsia="zh-CN"/>
    </w:rPr>
  </w:style>
  <w:style w:type="paragraph" w:styleId="1017" w:customStyle="1">
    <w:name w:val="Дата1"/>
    <w:basedOn w:val="777"/>
    <w:next w:val="777"/>
    <w:pPr>
      <w:jc w:val="both"/>
      <w:spacing w:after="60"/>
    </w:pPr>
    <w:rPr>
      <w:lang w:eastAsia="zh-CN"/>
    </w:rPr>
  </w:style>
  <w:style w:type="paragraph" w:styleId="1018" w:customStyle="1">
    <w:name w:val="Красная строка1"/>
    <w:basedOn w:val="820"/>
    <w:pPr>
      <w:ind w:firstLine="210"/>
      <w:jc w:val="both"/>
      <w:spacing w:after="120"/>
    </w:pPr>
    <w:rPr>
      <w:sz w:val="24"/>
      <w:szCs w:val="24"/>
      <w:lang w:eastAsia="zh-CN"/>
    </w:rPr>
  </w:style>
  <w:style w:type="paragraph" w:styleId="1019" w:customStyle="1">
    <w:name w:val="Красная строка 21"/>
    <w:basedOn w:val="845"/>
    <w:pPr>
      <w:ind w:left="283" w:firstLine="210"/>
      <w:spacing w:after="120" w:line="240" w:lineRule="auto"/>
      <w:widowControl/>
    </w:pPr>
    <w:rPr>
      <w:szCs w:val="24"/>
      <w:lang w:eastAsia="zh-CN"/>
    </w:rPr>
  </w:style>
  <w:style w:type="paragraph" w:styleId="1020" w:customStyle="1">
    <w:name w:val="Текст1"/>
    <w:basedOn w:val="777"/>
    <w:rPr>
      <w:rFonts w:ascii="Courier New" w:hAnsi="Courier New" w:cs="Courier New"/>
      <w:sz w:val="20"/>
      <w:szCs w:val="20"/>
      <w:lang w:eastAsia="zh-CN"/>
    </w:rPr>
  </w:style>
  <w:style w:type="paragraph" w:styleId="1021">
    <w:name w:val="E-mail Signature"/>
    <w:basedOn w:val="777"/>
    <w:link w:val="1022"/>
    <w:pPr>
      <w:jc w:val="both"/>
      <w:spacing w:after="60"/>
    </w:pPr>
    <w:rPr>
      <w:lang w:eastAsia="zh-CN"/>
    </w:rPr>
  </w:style>
  <w:style w:type="character" w:styleId="1022" w:customStyle="1">
    <w:name w:val="Электронная подпись Знак"/>
    <w:basedOn w:val="787"/>
    <w:link w:val="1021"/>
    <w:rPr>
      <w:rFonts w:ascii="Times New Roman" w:hAnsi="Times New Roman" w:eastAsia="Times New Roman" w:cs="Times New Roman"/>
      <w:sz w:val="24"/>
      <w:szCs w:val="24"/>
      <w:lang w:eastAsia="zh-CN"/>
    </w:rPr>
  </w:style>
  <w:style w:type="paragraph" w:styleId="1023" w:customStyle="1">
    <w:name w:val="содержание2-11"/>
    <w:basedOn w:val="777"/>
    <w:pPr>
      <w:jc w:val="both"/>
      <w:spacing w:after="60"/>
    </w:pPr>
    <w:rPr>
      <w:lang w:eastAsia="zh-CN"/>
    </w:rPr>
  </w:style>
  <w:style w:type="paragraph" w:styleId="1024" w:customStyle="1">
    <w:name w:val="Пункт Знак"/>
    <w:basedOn w:val="777"/>
    <w:pPr>
      <w:ind w:left="1134" w:hanging="567"/>
      <w:jc w:val="both"/>
      <w:spacing w:line="360" w:lineRule="auto"/>
    </w:pPr>
    <w:rPr>
      <w:sz w:val="28"/>
      <w:szCs w:val="28"/>
      <w:lang w:eastAsia="zh-CN"/>
    </w:rPr>
  </w:style>
  <w:style w:type="paragraph" w:styleId="1025" w:customStyle="1">
    <w:name w:val="Словарная статья"/>
    <w:basedOn w:val="777"/>
    <w:next w:val="777"/>
    <w:pPr>
      <w:ind w:right="118"/>
      <w:jc w:val="both"/>
    </w:pPr>
    <w:rPr>
      <w:rFonts w:ascii="Arial" w:hAnsi="Arial" w:cs="Arial"/>
      <w:sz w:val="20"/>
      <w:szCs w:val="20"/>
      <w:lang w:eastAsia="zh-CN"/>
    </w:rPr>
  </w:style>
  <w:style w:type="paragraph" w:styleId="1026" w:customStyle="1">
    <w:name w:val="1"/>
    <w:basedOn w:val="777"/>
    <w:pPr>
      <w:spacing w:after="160" w:line="240" w:lineRule="exact"/>
    </w:pPr>
    <w:rPr>
      <w:rFonts w:eastAsia="Calibri"/>
      <w:sz w:val="20"/>
      <w:szCs w:val="20"/>
      <w:lang w:eastAsia="zh-CN"/>
    </w:rPr>
  </w:style>
  <w:style w:type="paragraph" w:styleId="1027" w:customStyle="1">
    <w:name w:val="1 Знак Char Знак Char Знак"/>
    <w:basedOn w:val="777"/>
    <w:pPr>
      <w:spacing w:after="160" w:line="240" w:lineRule="exact"/>
    </w:pPr>
    <w:rPr>
      <w:rFonts w:eastAsia="Calibri"/>
      <w:sz w:val="20"/>
      <w:szCs w:val="20"/>
      <w:lang w:eastAsia="zh-CN"/>
    </w:rPr>
  </w:style>
  <w:style w:type="paragraph" w:styleId="1028" w:customStyle="1">
    <w:name w:val="Знак Знак Знак Знак Знак Знак"/>
    <w:basedOn w:val="777"/>
    <w:pPr>
      <w:spacing w:after="160" w:line="240" w:lineRule="exact"/>
    </w:pPr>
    <w:rPr>
      <w:rFonts w:eastAsia="Calibri"/>
      <w:sz w:val="20"/>
      <w:szCs w:val="20"/>
      <w:lang w:eastAsia="zh-CN"/>
    </w:rPr>
  </w:style>
  <w:style w:type="paragraph" w:styleId="1029" w:customStyle="1">
    <w:name w:val="Дефис"/>
    <w:basedOn w:val="884"/>
    <w:pPr>
      <w:contextualSpacing w:val="0"/>
    </w:pPr>
    <w:rPr>
      <w:lang w:val="en-US" w:eastAsia="zh-CN"/>
    </w:rPr>
  </w:style>
  <w:style w:type="paragraph" w:styleId="1030" w:customStyle="1">
    <w:name w:val="Стиль4"/>
    <w:basedOn w:val="1029"/>
  </w:style>
  <w:style w:type="paragraph" w:styleId="1031">
    <w:name w:val="endnote text"/>
    <w:basedOn w:val="777"/>
    <w:link w:val="1032"/>
    <w:rPr>
      <w:sz w:val="20"/>
      <w:szCs w:val="20"/>
      <w:lang w:eastAsia="zh-CN"/>
    </w:rPr>
  </w:style>
  <w:style w:type="character" w:styleId="1032" w:customStyle="1">
    <w:name w:val="Текст концевой сноски Знак1"/>
    <w:basedOn w:val="787"/>
    <w:link w:val="1031"/>
    <w:rPr>
      <w:rFonts w:ascii="Times New Roman" w:hAnsi="Times New Roman" w:eastAsia="Times New Roman" w:cs="Times New Roman"/>
      <w:sz w:val="20"/>
      <w:szCs w:val="20"/>
      <w:lang w:eastAsia="zh-CN"/>
    </w:rPr>
  </w:style>
  <w:style w:type="paragraph" w:styleId="1033" w:customStyle="1">
    <w:name w:val="hp1"/>
    <w:basedOn w:val="777"/>
    <w:pPr>
      <w:spacing w:after="272"/>
    </w:pPr>
    <w:rPr>
      <w:lang w:eastAsia="zh-CN"/>
    </w:rPr>
  </w:style>
  <w:style w:type="paragraph" w:styleId="1034" w:customStyle="1">
    <w:name w:val="Table Contents"/>
    <w:basedOn w:val="777"/>
    <w:pPr>
      <w:suppressLineNumbers/>
    </w:pPr>
    <w:rPr>
      <w:lang w:eastAsia="zh-CN"/>
    </w:rPr>
  </w:style>
  <w:style w:type="paragraph" w:styleId="1035" w:customStyle="1">
    <w:name w:val="Table Heading"/>
    <w:basedOn w:val="1034"/>
    <w:pPr>
      <w:jc w:val="center"/>
    </w:pPr>
    <w:rPr>
      <w:b/>
      <w:bCs/>
    </w:rPr>
  </w:style>
  <w:style w:type="paragraph" w:styleId="1036" w:customStyle="1">
    <w:name w:val="Contents 10"/>
    <w:basedOn w:val="963"/>
    <w:pPr>
      <w:ind w:left="2547"/>
      <w:tabs>
        <w:tab w:val="right" w:pos="7091" w:leader="dot"/>
      </w:tabs>
    </w:pPr>
  </w:style>
  <w:style w:type="paragraph" w:styleId="1037" w:customStyle="1">
    <w:name w:val="Frame contents"/>
    <w:basedOn w:val="820"/>
    <w:pPr>
      <w:jc w:val="both"/>
      <w:spacing w:after="120"/>
    </w:pPr>
    <w:rPr>
      <w:sz w:val="24"/>
      <w:lang w:eastAsia="zh-CN"/>
    </w:rPr>
  </w:style>
  <w:style w:type="character" w:styleId="1038" w:customStyle="1">
    <w:name w:val="WW8Num2z0"/>
    <w:rPr>
      <w:rFonts w:ascii="Times New Roman" w:hAnsi="Times New Roman" w:cs="Times New Roman"/>
    </w:rPr>
  </w:style>
  <w:style w:type="character" w:styleId="1039" w:customStyle="1">
    <w:name w:val="WW8Num2z1"/>
    <w:rPr>
      <w:rFonts w:ascii="Courier New" w:hAnsi="Courier New" w:cs="Courier New"/>
    </w:rPr>
  </w:style>
  <w:style w:type="character" w:styleId="1040" w:customStyle="1">
    <w:name w:val="WW8Num2z2"/>
    <w:rPr>
      <w:rFonts w:ascii="Wingdings" w:hAnsi="Wingdings" w:cs="Wingdings"/>
    </w:rPr>
  </w:style>
  <w:style w:type="character" w:styleId="1041" w:customStyle="1">
    <w:name w:val="WW8Num2z3"/>
    <w:rPr>
      <w:rFonts w:ascii="Symbol" w:hAnsi="Symbol" w:cs="Symbol"/>
    </w:rPr>
  </w:style>
  <w:style w:type="character" w:styleId="1042" w:customStyle="1">
    <w:name w:val="WW8Num6z1"/>
    <w:rPr>
      <w:rFonts w:ascii="Courier New" w:hAnsi="Courier New" w:cs="Courier New"/>
    </w:rPr>
  </w:style>
  <w:style w:type="character" w:styleId="1043" w:customStyle="1">
    <w:name w:val="WW8Num7z1"/>
    <w:rPr>
      <w:rFonts w:ascii="Courier New" w:hAnsi="Courier New" w:cs="Courier New"/>
    </w:rPr>
  </w:style>
  <w:style w:type="character" w:styleId="1044" w:customStyle="1">
    <w:name w:val="WW8Num7z2"/>
    <w:rPr>
      <w:rFonts w:ascii="Wingdings" w:hAnsi="Wingdings" w:cs="Wingdings"/>
    </w:rPr>
  </w:style>
  <w:style w:type="character" w:styleId="1045" w:customStyle="1">
    <w:name w:val="WW8Num7z3"/>
    <w:rPr>
      <w:rFonts w:ascii="Symbol" w:hAnsi="Symbol" w:cs="Symbol"/>
    </w:rPr>
  </w:style>
  <w:style w:type="character" w:styleId="1046" w:customStyle="1">
    <w:name w:val="WW8Num8z1"/>
    <w:rPr>
      <w:rFonts w:ascii="Courier New" w:hAnsi="Courier New" w:cs="Courier New"/>
    </w:rPr>
  </w:style>
  <w:style w:type="character" w:styleId="1047" w:customStyle="1">
    <w:name w:val="WW8Num8z2"/>
    <w:rPr>
      <w:rFonts w:ascii="Wingdings" w:hAnsi="Wingdings" w:cs="Wingdings"/>
    </w:rPr>
  </w:style>
  <w:style w:type="character" w:styleId="1048" w:customStyle="1">
    <w:name w:val="WW8Num11z0"/>
    <w:rPr>
      <w:rFonts w:ascii="Symbol" w:hAnsi="Symbol" w:cs="Symbol"/>
    </w:rPr>
  </w:style>
  <w:style w:type="character" w:styleId="1049" w:customStyle="1">
    <w:name w:val="WW8Num11z1"/>
    <w:rPr>
      <w:rFonts w:ascii="Courier New" w:hAnsi="Courier New" w:cs="Courier New"/>
    </w:rPr>
  </w:style>
  <w:style w:type="character" w:styleId="1050" w:customStyle="1">
    <w:name w:val="WW8Num11z2"/>
    <w:rPr>
      <w:rFonts w:ascii="Wingdings" w:hAnsi="Wingdings" w:cs="Wingdings"/>
    </w:rPr>
  </w:style>
  <w:style w:type="character" w:styleId="1051" w:customStyle="1">
    <w:name w:val="WW8Num12z0"/>
    <w:rPr>
      <w:color w:val="000000"/>
      <w:position w:val="0"/>
      <w:sz w:val="28"/>
      <w:szCs w:val="28"/>
      <w:vertAlign w:val="baseline"/>
    </w:rPr>
  </w:style>
  <w:style w:type="character" w:styleId="1052" w:customStyle="1">
    <w:name w:val="WW8Num16z3"/>
    <w:rPr>
      <w:rFonts w:ascii="Symbol" w:hAnsi="Symbol" w:cs="Symbol"/>
    </w:rPr>
  </w:style>
  <w:style w:type="character" w:styleId="1053" w:customStyle="1">
    <w:name w:val="WW8Num19z0"/>
    <w:rPr>
      <w:position w:val="0"/>
      <w:sz w:val="28"/>
      <w:szCs w:val="28"/>
      <w:vertAlign w:val="baseline"/>
    </w:rPr>
  </w:style>
  <w:style w:type="character" w:styleId="1054" w:customStyle="1">
    <w:name w:val="WW8Num19z1"/>
    <w:rPr>
      <w:position w:val="0"/>
      <w:sz w:val="24"/>
      <w:vertAlign w:val="baseline"/>
    </w:rPr>
  </w:style>
  <w:style w:type="character" w:styleId="1055" w:customStyle="1">
    <w:name w:val="WW8Num20z0"/>
    <w:rPr>
      <w:position w:val="0"/>
      <w:sz w:val="28"/>
      <w:szCs w:val="28"/>
      <w:vertAlign w:val="baseline"/>
    </w:rPr>
  </w:style>
  <w:style w:type="character" w:styleId="1056" w:customStyle="1">
    <w:name w:val="WW8Num21z0"/>
    <w:rPr>
      <w:position w:val="0"/>
      <w:sz w:val="28"/>
      <w:szCs w:val="28"/>
      <w:vertAlign w:val="baseline"/>
    </w:rPr>
  </w:style>
  <w:style w:type="character" w:styleId="1057" w:customStyle="1">
    <w:name w:val="WW8Num22z0"/>
    <w:rPr>
      <w:b/>
      <w:bCs/>
      <w:position w:val="0"/>
      <w:sz w:val="24"/>
      <w:vertAlign w:val="baseline"/>
    </w:rPr>
  </w:style>
  <w:style w:type="character" w:styleId="1058" w:customStyle="1">
    <w:name w:val="WW8Num23z0"/>
    <w:rPr>
      <w:b/>
      <w:bCs/>
      <w:position w:val="0"/>
      <w:sz w:val="24"/>
      <w:vertAlign w:val="baseline"/>
    </w:rPr>
  </w:style>
  <w:style w:type="character" w:styleId="1059" w:customStyle="1">
    <w:name w:val="WW8Num24z0"/>
    <w:rPr>
      <w:position w:val="0"/>
      <w:sz w:val="28"/>
      <w:szCs w:val="28"/>
      <w:vertAlign w:val="baseline"/>
    </w:rPr>
  </w:style>
  <w:style w:type="character" w:styleId="1060" w:customStyle="1">
    <w:name w:val="WW8Num26z0"/>
    <w:rPr>
      <w:rFonts w:ascii="Times New Roman" w:hAnsi="Times New Roman" w:eastAsia="Times New Roman" w:cs="Times New Roman"/>
    </w:rPr>
  </w:style>
  <w:style w:type="character" w:styleId="1061" w:customStyle="1">
    <w:name w:val="WW8Num26z1"/>
    <w:rPr>
      <w:rFonts w:ascii="Courier New" w:hAnsi="Courier New" w:cs="Courier New"/>
    </w:rPr>
  </w:style>
  <w:style w:type="character" w:styleId="1062" w:customStyle="1">
    <w:name w:val="WW8Num26z2"/>
    <w:rPr>
      <w:rFonts w:ascii="Wingdings" w:hAnsi="Wingdings" w:cs="Wingdings"/>
    </w:rPr>
  </w:style>
  <w:style w:type="character" w:styleId="1063" w:customStyle="1">
    <w:name w:val="WW8Num26z3"/>
    <w:rPr>
      <w:rFonts w:ascii="Symbol" w:hAnsi="Symbol" w:cs="Symbol"/>
    </w:rPr>
  </w:style>
  <w:style w:type="character" w:styleId="1064" w:customStyle="1">
    <w:name w:val="WW8Num27z0"/>
    <w:rPr>
      <w:b/>
      <w:bCs/>
      <w:position w:val="0"/>
      <w:sz w:val="24"/>
      <w:vertAlign w:val="baseline"/>
    </w:rPr>
  </w:style>
  <w:style w:type="character" w:styleId="1065" w:customStyle="1">
    <w:name w:val="WW8Num28z0"/>
    <w:rPr>
      <w:position w:val="0"/>
      <w:sz w:val="28"/>
      <w:szCs w:val="28"/>
      <w:vertAlign w:val="baseline"/>
    </w:rPr>
  </w:style>
  <w:style w:type="character" w:styleId="1066" w:customStyle="1">
    <w:name w:val="WW8Num29z0"/>
    <w:rPr>
      <w:rFonts w:ascii="Times New Roman" w:hAnsi="Times New Roman" w:eastAsia="Times New Roman" w:cs="Times New Roman"/>
    </w:rPr>
  </w:style>
  <w:style w:type="character" w:styleId="1067" w:customStyle="1">
    <w:name w:val="WW8Num29z1"/>
    <w:rPr>
      <w:rFonts w:ascii="Courier New" w:hAnsi="Courier New" w:cs="Courier New"/>
    </w:rPr>
  </w:style>
  <w:style w:type="character" w:styleId="1068" w:customStyle="1">
    <w:name w:val="WW8Num29z2"/>
    <w:rPr>
      <w:rFonts w:ascii="Wingdings" w:hAnsi="Wingdings" w:cs="Wingdings"/>
    </w:rPr>
  </w:style>
  <w:style w:type="character" w:styleId="1069" w:customStyle="1">
    <w:name w:val="WW8Num29z3"/>
    <w:rPr>
      <w:rFonts w:ascii="Symbol" w:hAnsi="Symbol" w:cs="Symbol"/>
    </w:rPr>
  </w:style>
  <w:style w:type="character" w:styleId="1070" w:customStyle="1">
    <w:name w:val="WW8Num30z0"/>
    <w:rPr>
      <w:rFonts w:ascii="Times New Roman" w:hAnsi="Times New Roman" w:eastAsia="Times New Roman" w:cs="Times New Roman"/>
    </w:rPr>
  </w:style>
  <w:style w:type="character" w:styleId="1071" w:customStyle="1">
    <w:name w:val="WW8Num30z1"/>
    <w:rPr>
      <w:rFonts w:ascii="Courier New" w:hAnsi="Courier New" w:cs="Courier New"/>
    </w:rPr>
  </w:style>
  <w:style w:type="character" w:styleId="1072" w:customStyle="1">
    <w:name w:val="WW8Num30z2"/>
    <w:rPr>
      <w:rFonts w:ascii="Wingdings" w:hAnsi="Wingdings" w:cs="Wingdings"/>
    </w:rPr>
  </w:style>
  <w:style w:type="character" w:styleId="1073" w:customStyle="1">
    <w:name w:val="WW8Num30z3"/>
    <w:rPr>
      <w:rFonts w:ascii="Symbol" w:hAnsi="Symbol" w:cs="Symbol"/>
    </w:rPr>
  </w:style>
  <w:style w:type="character" w:styleId="1074" w:customStyle="1">
    <w:name w:val="WW8Num31z0"/>
    <w:rPr>
      <w:b/>
      <w:bCs/>
      <w:position w:val="0"/>
      <w:sz w:val="24"/>
      <w:vertAlign w:val="baseline"/>
    </w:rPr>
  </w:style>
  <w:style w:type="character" w:styleId="1075" w:customStyle="1">
    <w:name w:val="WW8Num32z0"/>
    <w:rPr>
      <w:b/>
      <w:bCs/>
      <w:position w:val="0"/>
      <w:sz w:val="24"/>
      <w:vertAlign w:val="baseline"/>
    </w:rPr>
  </w:style>
  <w:style w:type="character" w:styleId="1076" w:customStyle="1">
    <w:name w:val="WW8Num33z0"/>
    <w:rPr>
      <w:position w:val="0"/>
      <w:sz w:val="28"/>
      <w:szCs w:val="28"/>
      <w:vertAlign w:val="baseline"/>
    </w:rPr>
  </w:style>
  <w:style w:type="character" w:styleId="1077" w:customStyle="1">
    <w:name w:val="WW8Num35z0"/>
    <w:rPr>
      <w:rFonts w:ascii="Symbol" w:hAnsi="Symbol" w:cs="Symbol"/>
    </w:rPr>
  </w:style>
  <w:style w:type="character" w:styleId="1078" w:customStyle="1">
    <w:name w:val="WW8Num35z1"/>
    <w:rPr>
      <w:rFonts w:ascii="Courier New" w:hAnsi="Courier New" w:cs="Courier New"/>
    </w:rPr>
  </w:style>
  <w:style w:type="character" w:styleId="1079" w:customStyle="1">
    <w:name w:val="WW8Num35z2"/>
    <w:rPr>
      <w:rFonts w:ascii="Wingdings" w:hAnsi="Wingdings" w:cs="Wingdings"/>
    </w:rPr>
  </w:style>
  <w:style w:type="character" w:styleId="1080" w:customStyle="1">
    <w:name w:val="WW8Num37z0"/>
    <w:rPr>
      <w:sz w:val="40"/>
      <w:szCs w:val="40"/>
    </w:rPr>
  </w:style>
  <w:style w:type="character" w:styleId="1081" w:customStyle="1">
    <w:name w:val="WW8Num38z0"/>
    <w:rPr>
      <w:rFonts w:ascii="Symbol" w:hAnsi="Symbol" w:cs="Symbol"/>
    </w:rPr>
  </w:style>
  <w:style w:type="character" w:styleId="1082" w:customStyle="1">
    <w:name w:val="WW8Num38z1"/>
    <w:rPr>
      <w:rFonts w:ascii="Courier New" w:hAnsi="Courier New" w:cs="Courier New"/>
    </w:rPr>
  </w:style>
  <w:style w:type="character" w:styleId="1083" w:customStyle="1">
    <w:name w:val="WW8Num38z2"/>
    <w:rPr>
      <w:rFonts w:ascii="Wingdings" w:hAnsi="Wingdings" w:cs="Wingdings"/>
    </w:rPr>
  </w:style>
  <w:style w:type="character" w:styleId="1084" w:customStyle="1">
    <w:name w:val="WW8Num41z0"/>
    <w:rPr>
      <w:position w:val="0"/>
      <w:sz w:val="28"/>
      <w:szCs w:val="28"/>
      <w:vertAlign w:val="baseline"/>
    </w:rPr>
  </w:style>
  <w:style w:type="character" w:styleId="1085" w:customStyle="1">
    <w:name w:val="Body Text 3 Char"/>
    <w:basedOn w:val="931"/>
    <w:rPr>
      <w:sz w:val="16"/>
      <w:szCs w:val="16"/>
    </w:rPr>
  </w:style>
  <w:style w:type="character" w:styleId="1086" w:customStyle="1">
    <w:name w:val="Обычный таблица Знак"/>
    <w:basedOn w:val="931"/>
    <w:rPr>
      <w:rFonts w:ascii="Times New Roman" w:hAnsi="Times New Roman" w:eastAsia="Times New Roman" w:cs="Times New Roman"/>
      <w:sz w:val="18"/>
      <w:szCs w:val="18"/>
    </w:rPr>
  </w:style>
  <w:style w:type="character" w:styleId="1087" w:customStyle="1">
    <w:name w:val="Footnote Text Char"/>
    <w:basedOn w:val="931"/>
    <w:rPr>
      <w:lang w:val="ru-RU"/>
    </w:rPr>
  </w:style>
  <w:style w:type="character" w:styleId="1088" w:customStyle="1">
    <w:name w:val="Body Text Char"/>
    <w:basedOn w:val="931"/>
    <w:rPr>
      <w:sz w:val="24"/>
      <w:szCs w:val="24"/>
    </w:rPr>
  </w:style>
  <w:style w:type="character" w:styleId="1089" w:customStyle="1">
    <w:name w:val="Header Char"/>
    <w:basedOn w:val="931"/>
    <w:rPr>
      <w:sz w:val="24"/>
      <w:szCs w:val="24"/>
    </w:rPr>
  </w:style>
  <w:style w:type="character" w:styleId="1090" w:customStyle="1">
    <w:name w:val="Основной Знак"/>
    <w:basedOn w:val="931"/>
    <w:rPr>
      <w:rFonts w:ascii="Times New Roman" w:hAnsi="Times New Roman" w:eastAsia="Times New Roman" w:cs="Times New Roman"/>
      <w:sz w:val="24"/>
      <w:szCs w:val="24"/>
    </w:rPr>
  </w:style>
  <w:style w:type="character" w:styleId="1091" w:customStyle="1">
    <w:name w:val="Знак Знак3"/>
    <w:basedOn w:val="931"/>
  </w:style>
  <w:style w:type="character" w:styleId="1092" w:customStyle="1">
    <w:name w:val="Стиль Знак сноски + 13 пт"/>
    <w:basedOn w:val="932"/>
    <w:rPr>
      <w:sz w:val="24"/>
      <w:szCs w:val="24"/>
      <w:vertAlign w:val="superscript"/>
    </w:rPr>
  </w:style>
  <w:style w:type="character" w:styleId="1093" w:customStyle="1">
    <w:name w:val="Знак Знак2"/>
    <w:basedOn w:val="931"/>
  </w:style>
  <w:style w:type="character" w:styleId="1094" w:customStyle="1">
    <w:name w:val="Font Style13"/>
    <w:basedOn w:val="931"/>
    <w:rPr>
      <w:rFonts w:ascii="Times New Roman" w:hAnsi="Times New Roman" w:cs="Times New Roman"/>
      <w:sz w:val="26"/>
      <w:szCs w:val="26"/>
    </w:rPr>
  </w:style>
  <w:style w:type="character" w:styleId="1095" w:customStyle="1">
    <w:name w:val="Font Style22"/>
    <w:basedOn w:val="931"/>
    <w:rPr>
      <w:rFonts w:ascii="Times New Roman" w:hAnsi="Times New Roman" w:cs="Times New Roman"/>
      <w:color w:val="000000"/>
      <w:sz w:val="26"/>
      <w:szCs w:val="26"/>
    </w:rPr>
  </w:style>
  <w:style w:type="character" w:styleId="1096" w:customStyle="1">
    <w:name w:val="ConsNormal Знак"/>
    <w:basedOn w:val="931"/>
    <w:rPr>
      <w:rFonts w:ascii="Arial" w:hAnsi="Arial" w:eastAsia="Times New Roman" w:cs="Arial"/>
      <w:lang w:val="ru-RU" w:bidi="ar-SA"/>
    </w:rPr>
  </w:style>
  <w:style w:type="character" w:styleId="1097" w:customStyle="1">
    <w:name w:val="Схема документа Знак"/>
    <w:basedOn w:val="931"/>
    <w:rPr>
      <w:rFonts w:ascii="Tahoma" w:hAnsi="Tahoma" w:eastAsia="Times New Roman" w:cs="Tahoma"/>
      <w:sz w:val="20"/>
      <w:szCs w:val="20"/>
      <w:shd w:val="clear" w:color="auto" w:fill="000080"/>
    </w:rPr>
  </w:style>
  <w:style w:type="character" w:styleId="1098" w:customStyle="1">
    <w:name w:val="Стиль ТЗ1 Знак1"/>
    <w:basedOn w:val="931"/>
    <w:rPr>
      <w:rFonts w:ascii="Times New Roman" w:hAnsi="Times New Roman" w:eastAsia="Times New Roman" w:cs="Times New Roman"/>
      <w:bCs/>
      <w:sz w:val="18"/>
      <w:szCs w:val="18"/>
    </w:rPr>
  </w:style>
  <w:style w:type="character" w:styleId="1099" w:customStyle="1">
    <w:name w:val="SB_Обычный Знак"/>
    <w:rPr>
      <w:rFonts w:ascii="Times New Roman" w:hAnsi="Times New Roman" w:eastAsia="Times New Roman" w:cs="Times New Roman"/>
      <w:sz w:val="24"/>
      <w:szCs w:val="24"/>
    </w:rPr>
  </w:style>
  <w:style w:type="character" w:styleId="1100" w:customStyle="1">
    <w:name w:val="SB_Heading2 Знак"/>
    <w:rPr>
      <w:rFonts w:ascii="Times New Roman" w:hAnsi="Times New Roman" w:eastAsia="Times New Roman" w:cs="Times New Roman"/>
      <w:b/>
      <w:sz w:val="28"/>
      <w:szCs w:val="24"/>
    </w:rPr>
  </w:style>
  <w:style w:type="character" w:styleId="1101" w:customStyle="1">
    <w:name w:val="docsearchterm"/>
    <w:basedOn w:val="931"/>
  </w:style>
  <w:style w:type="character" w:styleId="1102">
    <w:name w:val="HTML Typewriter"/>
    <w:basedOn w:val="931"/>
    <w:rPr>
      <w:rFonts w:ascii="Courier New" w:hAnsi="Courier New" w:eastAsia="Times New Roman" w:cs="Courier New"/>
      <w:sz w:val="20"/>
      <w:szCs w:val="20"/>
    </w:rPr>
  </w:style>
  <w:style w:type="paragraph" w:styleId="1103" w:customStyle="1">
    <w:name w:val="Стиль 14 пт полужирный По центру"/>
    <w:basedOn w:val="777"/>
    <w:pPr>
      <w:jc w:val="center"/>
    </w:pPr>
    <w:rPr>
      <w:b/>
      <w:bCs/>
      <w:sz w:val="28"/>
      <w:szCs w:val="28"/>
      <w:lang w:eastAsia="zh-CN"/>
    </w:rPr>
  </w:style>
  <w:style w:type="paragraph" w:styleId="1104" w:customStyle="1">
    <w:name w:val="Стиль По ширине Первая строка:  125 см"/>
    <w:basedOn w:val="777"/>
    <w:pPr>
      <w:ind w:firstLine="709"/>
      <w:jc w:val="both"/>
    </w:pPr>
    <w:rPr>
      <w:lang w:eastAsia="zh-CN"/>
    </w:rPr>
  </w:style>
  <w:style w:type="paragraph" w:styleId="1105" w:customStyle="1">
    <w:name w:val="Стиль 9 пт курсив По центру Перед:  2 пт Междустр.интервал:  мн..."/>
    <w:basedOn w:val="777"/>
    <w:pPr>
      <w:jc w:val="center"/>
    </w:pPr>
    <w:rPr>
      <w:i/>
      <w:iCs/>
      <w:sz w:val="18"/>
      <w:szCs w:val="18"/>
      <w:lang w:eastAsia="zh-CN"/>
    </w:rPr>
  </w:style>
  <w:style w:type="paragraph" w:styleId="1106" w:customStyle="1">
    <w:name w:val="Обычный таблица"/>
    <w:basedOn w:val="777"/>
    <w:rPr>
      <w:sz w:val="18"/>
      <w:szCs w:val="18"/>
      <w:lang w:eastAsia="zh-CN"/>
    </w:rPr>
  </w:style>
  <w:style w:type="paragraph" w:styleId="1107" w:customStyle="1">
    <w:name w:val="Normal1"/>
    <w:pPr>
      <w:ind w:left="120" w:firstLine="560"/>
      <w:spacing w:after="0" w:line="240" w:lineRule="auto"/>
      <w:widowControl w:val="off"/>
    </w:pPr>
    <w:rPr>
      <w:rFonts w:ascii="Arial" w:hAnsi="Arial" w:eastAsia="Times New Roman" w:cs="Arial"/>
      <w:lang w:eastAsia="zh-CN"/>
    </w:rPr>
  </w:style>
  <w:style w:type="paragraph" w:styleId="1108" w:customStyle="1">
    <w:name w:val="Стиль Обычный таблица + курсив Оранжевый"/>
    <w:basedOn w:val="1106"/>
    <w:rPr>
      <w:i/>
      <w:iCs/>
      <w:color w:val="ff0000"/>
    </w:rPr>
  </w:style>
  <w:style w:type="paragraph" w:styleId="1109" w:customStyle="1">
    <w:name w:val="Штамп"/>
    <w:basedOn w:val="777"/>
    <w:pPr>
      <w:ind w:left="5387"/>
      <w:jc w:val="center"/>
      <w:pageBreakBefore/>
    </w:pPr>
    <w:rPr>
      <w:lang w:eastAsia="zh-CN"/>
    </w:rPr>
  </w:style>
  <w:style w:type="paragraph" w:styleId="1110" w:customStyle="1">
    <w:name w:val="Основной"/>
    <w:basedOn w:val="777"/>
    <w:pPr>
      <w:ind w:firstLine="709"/>
      <w:jc w:val="both"/>
    </w:pPr>
    <w:rPr>
      <w:lang w:eastAsia="zh-CN"/>
    </w:rPr>
  </w:style>
  <w:style w:type="paragraph" w:styleId="1111" w:customStyle="1">
    <w:name w:val="FR3"/>
    <w:pPr>
      <w:ind w:left="800" w:right="600"/>
      <w:jc w:val="center"/>
      <w:spacing w:after="0" w:line="300" w:lineRule="auto"/>
      <w:widowControl w:val="off"/>
    </w:pPr>
    <w:rPr>
      <w:rFonts w:ascii="Times New Roman" w:hAnsi="Times New Roman" w:eastAsia="Times New Roman" w:cs="Times New Roman"/>
      <w:sz w:val="40"/>
      <w:szCs w:val="40"/>
      <w:lang w:eastAsia="zh-CN"/>
    </w:rPr>
  </w:style>
  <w:style w:type="paragraph" w:styleId="1112" w:customStyle="1">
    <w:name w:val="FR5"/>
    <w:pPr>
      <w:spacing w:after="0" w:line="300" w:lineRule="auto"/>
      <w:widowControl w:val="off"/>
    </w:pPr>
    <w:rPr>
      <w:rFonts w:ascii="Arial" w:hAnsi="Arial" w:eastAsia="Times New Roman" w:cs="Arial"/>
      <w:b/>
      <w:bCs/>
      <w:lang w:eastAsia="zh-CN"/>
    </w:rPr>
  </w:style>
  <w:style w:type="paragraph" w:styleId="1113" w:customStyle="1">
    <w:name w:val="Стиль5"/>
    <w:basedOn w:val="777"/>
    <w:pPr>
      <w:ind w:firstLine="426"/>
      <w:jc w:val="center"/>
    </w:pPr>
    <w:rPr>
      <w:lang w:eastAsia="zh-CN"/>
    </w:rPr>
  </w:style>
  <w:style w:type="paragraph" w:styleId="1114" w:customStyle="1">
    <w:name w:val="Спис_заголовок"/>
    <w:basedOn w:val="777"/>
    <w:next w:val="961"/>
    <w:pPr>
      <w:jc w:val="both"/>
      <w:keepLines/>
      <w:keepNext/>
      <w:spacing w:before="60" w:after="60"/>
    </w:pPr>
    <w:rPr>
      <w:sz w:val="22"/>
      <w:szCs w:val="22"/>
      <w:lang w:eastAsia="zh-CN"/>
    </w:rPr>
  </w:style>
  <w:style w:type="paragraph" w:styleId="1115" w:customStyle="1">
    <w:name w:val="Номер1"/>
    <w:basedOn w:val="961"/>
    <w:pPr>
      <w:ind w:left="1224" w:hanging="504"/>
      <w:spacing w:before="40" w:after="40"/>
      <w:outlineLvl w:val="1"/>
    </w:pPr>
    <w:rPr>
      <w:sz w:val="22"/>
      <w:szCs w:val="22"/>
    </w:rPr>
  </w:style>
  <w:style w:type="paragraph" w:styleId="1116" w:customStyle="1">
    <w:name w:val="List Paragraph1"/>
    <w:basedOn w:val="777"/>
    <w:pPr>
      <w:ind w:left="720"/>
    </w:pPr>
    <w:rPr>
      <w:lang w:eastAsia="zh-CN"/>
    </w:rPr>
  </w:style>
  <w:style w:type="paragraph" w:styleId="1117" w:customStyle="1">
    <w:name w:val="FR4"/>
    <w:pPr>
      <w:ind w:left="2560"/>
      <w:spacing w:before="460" w:after="0" w:line="240" w:lineRule="auto"/>
      <w:widowControl w:val="off"/>
    </w:pPr>
    <w:rPr>
      <w:rFonts w:ascii="Arial" w:hAnsi="Arial" w:eastAsia="Times New Roman" w:cs="Arial"/>
      <w:sz w:val="32"/>
      <w:szCs w:val="32"/>
      <w:lang w:eastAsia="zh-CN"/>
    </w:rPr>
  </w:style>
  <w:style w:type="paragraph" w:styleId="1118" w:customStyle="1">
    <w:name w:val="Абзац списка1"/>
    <w:basedOn w:val="777"/>
    <w:qFormat/>
    <w:pPr>
      <w:ind w:left="720"/>
    </w:pPr>
    <w:rPr>
      <w:lang w:eastAsia="zh-CN"/>
    </w:rPr>
  </w:style>
  <w:style w:type="paragraph" w:styleId="1119" w:customStyle="1">
    <w:name w:val="Стиль7"/>
    <w:basedOn w:val="777"/>
    <w:pPr>
      <w:ind w:firstLine="426"/>
      <w:jc w:val="both"/>
    </w:pPr>
    <w:rPr>
      <w:sz w:val="20"/>
      <w:szCs w:val="20"/>
      <w:lang w:eastAsia="zh-CN"/>
    </w:rPr>
  </w:style>
  <w:style w:type="paragraph" w:styleId="1120" w:customStyle="1">
    <w:name w:val="Текст_начало_2"/>
    <w:basedOn w:val="777"/>
    <w:pPr>
      <w:jc w:val="both"/>
      <w:spacing w:line="360" w:lineRule="exact"/>
    </w:pPr>
    <w:rPr>
      <w:rFonts w:ascii="Arial" w:hAnsi="Arial" w:cs="Arial"/>
      <w:lang w:val="en-GB" w:eastAsia="zh-CN"/>
    </w:rPr>
  </w:style>
  <w:style w:type="paragraph" w:styleId="1121" w:customStyle="1">
    <w:name w:val="Body Text 21"/>
    <w:basedOn w:val="777"/>
    <w:pPr>
      <w:ind w:firstLine="851"/>
      <w:jc w:val="both"/>
      <w:spacing w:line="360" w:lineRule="auto"/>
      <w:widowControl w:val="off"/>
    </w:pPr>
    <w:rPr>
      <w:rFonts w:ascii="Arial" w:hAnsi="Arial" w:cs="Arial"/>
      <w:lang w:eastAsia="zh-CN"/>
    </w:rPr>
  </w:style>
  <w:style w:type="paragraph" w:styleId="1122" w:customStyle="1">
    <w:name w:val="Рецензия1"/>
    <w:pPr>
      <w:spacing w:after="0" w:line="240" w:lineRule="auto"/>
    </w:pPr>
    <w:rPr>
      <w:rFonts w:ascii="Times New Roman" w:hAnsi="Times New Roman" w:eastAsia="Times New Roman" w:cs="Times New Roman"/>
      <w:sz w:val="24"/>
      <w:szCs w:val="24"/>
      <w:lang w:eastAsia="zh-CN"/>
    </w:rPr>
  </w:style>
  <w:style w:type="paragraph" w:styleId="1123" w:customStyle="1">
    <w:name w:val="Обычный2"/>
    <w:pPr>
      <w:ind w:left="120" w:firstLine="560"/>
      <w:spacing w:after="0" w:line="240" w:lineRule="auto"/>
      <w:widowControl w:val="off"/>
    </w:pPr>
    <w:rPr>
      <w:rFonts w:ascii="Arial" w:hAnsi="Arial" w:eastAsia="Times New Roman" w:cs="Arial"/>
      <w:lang w:eastAsia="zh-CN"/>
    </w:rPr>
  </w:style>
  <w:style w:type="paragraph" w:styleId="1124" w:customStyle="1">
    <w:name w:val="Схема документа1"/>
    <w:basedOn w:val="777"/>
    <w:pPr>
      <w:shd w:val="clear" w:color="auto" w:fill="000080"/>
    </w:pPr>
    <w:rPr>
      <w:rFonts w:ascii="Tahoma" w:hAnsi="Tahoma" w:cs="Tahoma"/>
      <w:sz w:val="20"/>
      <w:szCs w:val="20"/>
      <w:lang w:eastAsia="zh-CN"/>
    </w:rPr>
  </w:style>
  <w:style w:type="paragraph" w:styleId="1125" w:customStyle="1">
    <w:name w:val="Название1"/>
    <w:basedOn w:val="777"/>
    <w:next w:val="777"/>
    <w:pPr>
      <w:jc w:val="center"/>
      <w:spacing w:before="240" w:after="60"/>
    </w:pPr>
    <w:rPr>
      <w:rFonts w:ascii="Cambria" w:hAnsi="Cambria" w:cs="Cambria"/>
      <w:b/>
      <w:bCs/>
      <w:sz w:val="32"/>
      <w:szCs w:val="32"/>
      <w:lang w:eastAsia="zh-CN"/>
    </w:rPr>
  </w:style>
  <w:style w:type="paragraph" w:styleId="1126" w:customStyle="1">
    <w:name w:val="Стиль ТЗ1"/>
    <w:basedOn w:val="777"/>
    <w:pPr>
      <w:ind w:firstLine="303"/>
      <w:jc w:val="both"/>
      <w:spacing w:before="60"/>
    </w:pPr>
    <w:rPr>
      <w:bCs/>
      <w:sz w:val="18"/>
      <w:szCs w:val="18"/>
      <w:lang w:eastAsia="zh-CN"/>
    </w:rPr>
  </w:style>
  <w:style w:type="paragraph" w:styleId="1127" w:customStyle="1">
    <w:name w:val="Стиль8"/>
    <w:basedOn w:val="777"/>
    <w:pPr>
      <w:ind w:firstLine="709"/>
      <w:jc w:val="both"/>
      <w:spacing w:before="60" w:line="360" w:lineRule="auto"/>
    </w:pPr>
    <w:rPr>
      <w:sz w:val="28"/>
      <w:szCs w:val="28"/>
      <w:lang w:eastAsia="zh-CN"/>
    </w:rPr>
  </w:style>
  <w:style w:type="paragraph" w:styleId="1128" w:customStyle="1">
    <w:name w:val="SB_Обычный"/>
    <w:basedOn w:val="777"/>
    <w:pPr>
      <w:ind w:firstLine="709"/>
      <w:jc w:val="both"/>
      <w:spacing w:after="60"/>
    </w:pPr>
    <w:rPr>
      <w:lang w:eastAsia="zh-CN"/>
    </w:rPr>
  </w:style>
  <w:style w:type="paragraph" w:styleId="1129" w:customStyle="1">
    <w:name w:val="SB_Heading2"/>
    <w:basedOn w:val="777"/>
    <w:pPr>
      <w:numPr>
        <w:ilvl w:val="0"/>
        <w:numId w:val="5"/>
      </w:numPr>
      <w:ind w:left="578" w:hanging="578"/>
      <w:jc w:val="both"/>
      <w:spacing w:after="120"/>
    </w:pPr>
    <w:rPr>
      <w:b/>
      <w:sz w:val="28"/>
      <w:lang w:eastAsia="zh-CN"/>
    </w:rPr>
  </w:style>
  <w:style w:type="paragraph" w:styleId="1130" w:customStyle="1">
    <w:name w:val="SB_Heading1"/>
    <w:basedOn w:val="1129"/>
    <w:pPr>
      <w:ind w:left="810" w:hanging="810"/>
    </w:pPr>
    <w:rPr>
      <w:caps/>
    </w:rPr>
  </w:style>
  <w:style w:type="paragraph" w:styleId="1131" w:customStyle="1">
    <w:name w:val="SB_Heading3"/>
    <w:basedOn w:val="1129"/>
    <w:pPr>
      <w:ind w:left="1800" w:hanging="180"/>
    </w:pPr>
    <w:rPr>
      <w:i/>
    </w:rPr>
  </w:style>
  <w:style w:type="paragraph" w:styleId="1132" w:customStyle="1">
    <w:name w:val="SB_Heading4"/>
    <w:basedOn w:val="1131"/>
    <w:pPr>
      <w:ind w:left="1728" w:hanging="648"/>
    </w:pPr>
  </w:style>
  <w:style w:type="paragraph" w:styleId="1133" w:customStyle="1">
    <w:name w:val="Style5"/>
    <w:basedOn w:val="777"/>
    <w:pPr>
      <w:jc w:val="center"/>
      <w:spacing w:line="480" w:lineRule="exact"/>
      <w:widowControl w:val="off"/>
    </w:pPr>
    <w:rPr>
      <w:lang w:eastAsia="zh-CN"/>
    </w:rPr>
  </w:style>
  <w:style w:type="character" w:styleId="1134" w:customStyle="1">
    <w:name w:val="Font Style17"/>
    <w:basedOn w:val="787"/>
    <w:rPr>
      <w:rFonts w:ascii="Times New Roman" w:hAnsi="Times New Roman" w:cs="Times New Roman"/>
      <w:sz w:val="16"/>
      <w:szCs w:val="16"/>
    </w:rPr>
  </w:style>
  <w:style w:type="character" w:styleId="1135" w:customStyle="1">
    <w:name w:val="ff1"/>
    <w:basedOn w:val="787"/>
  </w:style>
  <w:style w:type="character" w:styleId="1136" w:customStyle="1">
    <w:name w:val="apple-converted-space"/>
    <w:basedOn w:val="787"/>
  </w:style>
  <w:style w:type="character" w:styleId="1137" w:customStyle="1">
    <w:name w:val="Текст сноски Знак1"/>
    <w:basedOn w:val="787"/>
    <w:link w:val="865"/>
    <w:rPr>
      <w:rFonts w:ascii="Times New Roman" w:hAnsi="Times New Roman" w:eastAsia="Times New Roman" w:cs="Times New Roman"/>
      <w:sz w:val="20"/>
      <w:szCs w:val="20"/>
      <w:lang w:eastAsia="ru-RU"/>
    </w:rPr>
  </w:style>
  <w:style w:type="character" w:styleId="1138" w:customStyle="1">
    <w:name w:val="value9"/>
    <w:basedOn w:val="787"/>
  </w:style>
  <w:style w:type="character" w:styleId="1139" w:customStyle="1">
    <w:name w:val="name14"/>
    <w:basedOn w:val="787"/>
    <w:rPr>
      <w:b/>
      <w:bCs/>
    </w:rPr>
  </w:style>
  <w:style w:type="character" w:styleId="1140" w:customStyle="1">
    <w:name w:val="icon-help"/>
    <w:basedOn w:val="787"/>
  </w:style>
  <w:style w:type="paragraph" w:styleId="1141" w:customStyle="1">
    <w:name w:val="Обычный3"/>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1142" w:customStyle="1">
    <w:name w:val="Основной текст 22"/>
    <w:basedOn w:val="777"/>
    <w:pPr>
      <w:ind w:firstLine="720"/>
      <w:jc w:val="both"/>
      <w:spacing w:line="360" w:lineRule="auto"/>
      <w:widowControl w:val="off"/>
    </w:pPr>
    <w:rPr>
      <w:szCs w:val="20"/>
    </w:rPr>
  </w:style>
  <w:style w:type="paragraph" w:styleId="1143" w:customStyle="1">
    <w:name w:val="Основной текст с отступом 32"/>
    <w:basedOn w:val="777"/>
    <w:pPr>
      <w:ind w:right="21" w:hanging="11"/>
      <w:jc w:val="both"/>
      <w:widowControl w:val="off"/>
      <w:tabs>
        <w:tab w:val="left" w:pos="0" w:leader="none"/>
      </w:tabs>
    </w:pPr>
    <w:rPr>
      <w:rFonts w:ascii="Bookman Old Style" w:hAnsi="Bookman Old Style"/>
      <w:i/>
      <w:color w:val="000000"/>
      <w:sz w:val="22"/>
      <w:szCs w:val="20"/>
    </w:rPr>
  </w:style>
  <w:style w:type="paragraph" w:styleId="1144" w:customStyle="1">
    <w:name w:val="Основной текст 32"/>
    <w:basedOn w:val="777"/>
    <w:pPr>
      <w:jc w:val="both"/>
      <w:widowControl w:val="off"/>
    </w:pPr>
    <w:rPr>
      <w:rFonts w:ascii="Tahoma" w:hAnsi="Tahoma"/>
      <w:color w:val="000000"/>
      <w:sz w:val="22"/>
      <w:szCs w:val="20"/>
    </w:rPr>
  </w:style>
  <w:style w:type="paragraph" w:styleId="1145" w:customStyle="1">
    <w:name w:val="text"/>
    <w:basedOn w:val="777"/>
    <w:pPr>
      <w:spacing w:before="100" w:beforeAutospacing="1" w:after="390"/>
    </w:pPr>
  </w:style>
  <w:style w:type="paragraph" w:styleId="1146" w:customStyle="1">
    <w:name w:val="p6"/>
    <w:basedOn w:val="777"/>
    <w:pPr>
      <w:spacing w:before="100" w:beforeAutospacing="1" w:after="100" w:afterAutospacing="1"/>
    </w:pPr>
  </w:style>
  <w:style w:type="paragraph" w:styleId="1147" w:customStyle="1">
    <w:name w:val="Обычный4"/>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1148" w:customStyle="1">
    <w:name w:val="Основной текст 23"/>
    <w:basedOn w:val="777"/>
    <w:pPr>
      <w:ind w:firstLine="720"/>
      <w:jc w:val="both"/>
      <w:spacing w:line="360" w:lineRule="auto"/>
      <w:widowControl w:val="off"/>
    </w:pPr>
    <w:rPr>
      <w:szCs w:val="20"/>
    </w:rPr>
  </w:style>
  <w:style w:type="paragraph" w:styleId="1149" w:customStyle="1">
    <w:name w:val="Основной текст с отступом 33"/>
    <w:basedOn w:val="777"/>
    <w:pPr>
      <w:ind w:right="21" w:hanging="11"/>
      <w:jc w:val="both"/>
      <w:widowControl w:val="off"/>
      <w:tabs>
        <w:tab w:val="left" w:pos="0" w:leader="none"/>
      </w:tabs>
    </w:pPr>
    <w:rPr>
      <w:rFonts w:ascii="Bookman Old Style" w:hAnsi="Bookman Old Style"/>
      <w:i/>
      <w:color w:val="000000"/>
      <w:sz w:val="22"/>
      <w:szCs w:val="20"/>
    </w:rPr>
  </w:style>
  <w:style w:type="paragraph" w:styleId="1150" w:customStyle="1">
    <w:name w:val="Основной текст 33"/>
    <w:basedOn w:val="777"/>
    <w:pPr>
      <w:jc w:val="both"/>
      <w:widowControl w:val="off"/>
    </w:pPr>
    <w:rPr>
      <w:rFonts w:ascii="Tahoma" w:hAnsi="Tahoma"/>
      <w:color w:val="000000"/>
      <w:sz w:val="22"/>
      <w:szCs w:val="20"/>
    </w:rPr>
  </w:style>
  <w:style w:type="paragraph" w:styleId="1151" w:customStyle="1">
    <w:name w:val="1KG=K9"/>
    <w:pPr>
      <w:spacing w:after="0" w:line="240" w:lineRule="auto"/>
    </w:pPr>
    <w:rPr>
      <w:rFonts w:ascii="Arial" w:hAnsi="Arial" w:eastAsia="Times New Roman" w:cs="Times New Roman"/>
      <w:sz w:val="24"/>
      <w:szCs w:val="20"/>
      <w:lang w:val="en-AU"/>
    </w:rPr>
  </w:style>
  <w:style w:type="paragraph" w:styleId="1152" w:customStyle="1">
    <w:name w:val="Знак1"/>
    <w:basedOn w:val="777"/>
    <w:pPr>
      <w:spacing w:before="100" w:beforeAutospacing="1" w:after="100" w:afterAutospacing="1"/>
    </w:pPr>
    <w:rPr>
      <w:rFonts w:ascii="Tahoma" w:hAnsi="Tahoma"/>
      <w:sz w:val="20"/>
      <w:szCs w:val="20"/>
      <w:lang w:val="en-US" w:eastAsia="en-US"/>
    </w:rPr>
  </w:style>
  <w:style w:type="paragraph" w:styleId="1153" w:customStyle="1">
    <w:name w:val="Default"/>
    <w:pPr>
      <w:spacing w:after="0" w:line="240" w:lineRule="auto"/>
    </w:pPr>
    <w:rPr>
      <w:rFonts w:ascii="Times New Roman" w:hAnsi="Times New Roman" w:eastAsia="Times New Roman" w:cs="Times New Roman"/>
      <w:color w:val="000000"/>
      <w:sz w:val="24"/>
      <w:szCs w:val="24"/>
      <w:lang w:eastAsia="ru-RU"/>
    </w:rPr>
  </w:style>
  <w:style w:type="paragraph" w:styleId="1154">
    <w:name w:val="List Number"/>
    <w:basedOn w:val="777"/>
    <w:uiPriority w:val="99"/>
    <w:unhideWhenUsed/>
    <w:pPr>
      <w:numPr>
        <w:ilvl w:val="0"/>
        <w:numId w:val="8"/>
      </w:numPr>
      <w:contextualSpacing/>
    </w:pPr>
  </w:style>
  <w:style w:type="paragraph" w:styleId="1155" w:customStyle="1">
    <w:name w:val="Iau?iue"/>
    <w:pPr>
      <w:spacing w:after="0" w:line="240" w:lineRule="auto"/>
    </w:pPr>
    <w:rPr>
      <w:rFonts w:ascii="Times New Roman" w:hAnsi="Times New Roman" w:eastAsia="Times New Roman" w:cs="Times New Roman"/>
      <w:sz w:val="24"/>
      <w:szCs w:val="20"/>
      <w:lang w:eastAsia="ru-RU"/>
    </w:rPr>
  </w:style>
  <w:style w:type="paragraph" w:styleId="1156" w:customStyle="1">
    <w:name w:val="Iniiaiie oaeno 2"/>
    <w:basedOn w:val="1155"/>
    <w:pPr>
      <w:ind w:left="360"/>
      <w:jc w:val="both"/>
    </w:pPr>
  </w:style>
  <w:style w:type="paragraph" w:styleId="1157" w:customStyle="1">
    <w:name w:val="Iniiaiie oaeno n ionooiii 2"/>
    <w:basedOn w:val="1155"/>
    <w:pPr>
      <w:ind w:left="360"/>
    </w:pPr>
  </w:style>
  <w:style w:type="paragraph" w:styleId="1158" w:customStyle="1">
    <w:name w:val="Style6"/>
    <w:basedOn w:val="777"/>
    <w:uiPriority w:val="99"/>
    <w:pPr>
      <w:ind w:firstLine="713"/>
      <w:jc w:val="both"/>
      <w:spacing w:line="374" w:lineRule="exact"/>
      <w:widowControl w:val="off"/>
    </w:pPr>
  </w:style>
  <w:style w:type="paragraph" w:styleId="1159" w:customStyle="1">
    <w:name w:val="s_1"/>
    <w:basedOn w:val="777"/>
    <w:pPr>
      <w:ind w:firstLine="720"/>
      <w:jc w:val="both"/>
    </w:pPr>
    <w:rPr>
      <w:rFonts w:ascii="Arial" w:hAnsi="Arial" w:cs="Arial" w:eastAsiaTheme="minorHAnsi"/>
      <w:sz w:val="26"/>
      <w:szCs w:val="26"/>
    </w:rPr>
  </w:style>
  <w:style w:type="paragraph" w:styleId="1160" w:customStyle="1">
    <w:name w:val="formattext"/>
    <w:basedOn w:val="777"/>
    <w:pPr>
      <w:spacing w:before="100" w:beforeAutospacing="1" w:after="100" w:afterAutospacing="1"/>
    </w:pPr>
  </w:style>
  <w:style w:type="character" w:styleId="1161" w:customStyle="1">
    <w:name w:val="Font Style24"/>
    <w:rPr>
      <w:rFonts w:hint="default" w:ascii="Times New Roman" w:hAnsi="Times New Roman" w:cs="Times New Roman"/>
      <w:b/>
      <w:bCs/>
      <w:sz w:val="26"/>
      <w:szCs w:val="26"/>
    </w:rPr>
  </w:style>
  <w:style w:type="table" w:styleId="1162" w:customStyle="1">
    <w:name w:val="Сетка таблицы1"/>
    <w:basedOn w:val="788"/>
    <w:next w:val="86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163" w:customStyle="1">
    <w:name w:val="ТекстДоговора"/>
    <w:basedOn w:val="777"/>
    <w:pPr>
      <w:ind w:left="1134" w:hanging="1134"/>
      <w:jc w:val="both"/>
      <w:spacing w:before="40"/>
    </w:pPr>
    <w:rPr>
      <w:rFonts w:ascii="Tahoma" w:hAnsi="Tahoma" w:cs="Tahoma"/>
      <w:sz w:val="18"/>
      <w:szCs w:val="20"/>
    </w:rPr>
  </w:style>
  <w:style w:type="character" w:styleId="1164" w:customStyle="1">
    <w:name w:val="Название Знак1"/>
    <w:basedOn w:val="787"/>
    <w:rPr>
      <w:rFonts w:ascii="Times New Roman" w:hAnsi="Times New Roman" w:eastAsia="Times New Roman" w:cs="Times New Roman"/>
      <w:sz w:val="28"/>
      <w:szCs w:val="20"/>
      <w:lang w:eastAsia="ru-RU"/>
    </w:rPr>
  </w:style>
  <w:style w:type="character" w:styleId="1165" w:customStyle="1">
    <w:name w:val="Знак Знак Знак"/>
    <w:basedOn w:val="787"/>
    <w:rPr>
      <w:lang w:val="ru-RU" w:eastAsia="ru-RU" w:bidi="ar-SA"/>
    </w:rPr>
  </w:style>
  <w:style w:type="paragraph" w:styleId="1166" w:customStyle="1">
    <w:name w:val="Îáû÷íûé"/>
    <w:pPr>
      <w:ind w:firstLine="360"/>
      <w:spacing w:after="0" w:line="240" w:lineRule="auto"/>
    </w:pPr>
    <w:rPr>
      <w:rFonts w:ascii="Calibri" w:hAnsi="Calibri" w:eastAsia="Times New Roman" w:cs="Times New Roman"/>
      <w:lang w:val="en-US" w:bidi="en-US"/>
    </w:rPr>
  </w:style>
  <w:style w:type="paragraph" w:styleId="1167">
    <w:name w:val="List Bullet 4"/>
    <w:basedOn w:val="777"/>
    <w:pPr>
      <w:numPr>
        <w:ilvl w:val="0"/>
        <w:numId w:val="14"/>
      </w:numPr>
      <w:contextualSpacing/>
    </w:pPr>
  </w:style>
  <w:style w:type="character" w:styleId="1168" w:customStyle="1">
    <w:name w:val="Основной текст (11)"/>
    <w:basedOn w:val="787"/>
    <w:link w:val="1169"/>
    <w:uiPriority w:val="99"/>
    <w:rPr>
      <w:sz w:val="24"/>
      <w:szCs w:val="24"/>
      <w:shd w:val="clear" w:color="auto" w:fill="ffffff"/>
    </w:rPr>
  </w:style>
  <w:style w:type="paragraph" w:styleId="1169" w:customStyle="1">
    <w:name w:val="Основной текст (11)1"/>
    <w:basedOn w:val="777"/>
    <w:link w:val="1168"/>
    <w:uiPriority w:val="99"/>
    <w:pPr>
      <w:spacing w:before="5760" w:line="240" w:lineRule="atLeast"/>
      <w:shd w:val="clear" w:color="auto" w:fill="ffffff"/>
    </w:pPr>
    <w:rPr>
      <w:rFonts w:asciiTheme="minorHAnsi" w:hAnsiTheme="minorHAnsi" w:eastAsiaTheme="minorHAnsi" w:cstheme="minorBidi"/>
      <w:shd w:val="clear" w:color="auto" w:fill="ffffff"/>
      <w:lang w:eastAsia="en-US"/>
    </w:rPr>
  </w:style>
  <w:style w:type="character" w:styleId="1170" w:customStyle="1">
    <w:name w:val="Заголовок №3"/>
    <w:basedOn w:val="787"/>
    <w:link w:val="1171"/>
    <w:uiPriority w:val="99"/>
    <w:rPr>
      <w:b/>
      <w:bCs/>
      <w:sz w:val="24"/>
      <w:szCs w:val="24"/>
      <w:shd w:val="clear" w:color="auto" w:fill="ffffff"/>
    </w:rPr>
  </w:style>
  <w:style w:type="paragraph" w:styleId="1171" w:customStyle="1">
    <w:name w:val="Заголовок №31"/>
    <w:basedOn w:val="777"/>
    <w:link w:val="1170"/>
    <w:uiPriority w:val="99"/>
    <w:pPr>
      <w:spacing w:line="557" w:lineRule="exact"/>
      <w:shd w:val="clear" w:color="auto" w:fill="ffffff"/>
      <w:outlineLvl w:val="2"/>
    </w:pPr>
    <w:rPr>
      <w:rFonts w:asciiTheme="minorHAnsi" w:hAnsiTheme="minorHAnsi" w:eastAsiaTheme="minorHAnsi" w:cstheme="minorBidi"/>
      <w:b/>
      <w:bCs/>
      <w:shd w:val="clear" w:color="auto" w:fill="ffffff"/>
      <w:lang w:eastAsia="en-US"/>
    </w:rPr>
  </w:style>
  <w:style w:type="paragraph" w:styleId="1172" w:customStyle="1">
    <w:name w:val="ConsPlusTitle"/>
    <w:pPr>
      <w:spacing w:after="0" w:line="240" w:lineRule="auto"/>
      <w:widowControl w:val="off"/>
    </w:pPr>
    <w:rPr>
      <w:rFonts w:ascii="Arial" w:hAnsi="Arial" w:eastAsia="Arial" w:cs="Arial"/>
      <w:b/>
      <w:bCs/>
      <w:sz w:val="20"/>
      <w:szCs w:val="20"/>
      <w:lang w:eastAsia="ar-SA"/>
    </w:rPr>
  </w:style>
  <w:style w:type="character" w:styleId="1173" w:customStyle="1">
    <w:name w:val="Основной текст (22)_"/>
    <w:link w:val="1174"/>
    <w:rPr>
      <w:shd w:val="clear" w:color="auto" w:fill="ffffff"/>
    </w:rPr>
  </w:style>
  <w:style w:type="paragraph" w:styleId="1174" w:customStyle="1">
    <w:name w:val="Основной текст (22)"/>
    <w:basedOn w:val="777"/>
    <w:link w:val="1173"/>
    <w:pPr>
      <w:spacing w:before="540" w:after="180" w:line="0" w:lineRule="atLeast"/>
      <w:shd w:val="clear" w:color="auto" w:fill="ffffff"/>
    </w:pPr>
    <w:rPr>
      <w:rFonts w:asciiTheme="minorHAnsi" w:hAnsiTheme="minorHAnsi" w:eastAsiaTheme="minorHAnsi" w:cstheme="minorBidi"/>
      <w:sz w:val="22"/>
      <w:szCs w:val="22"/>
      <w:lang w:eastAsia="en-US"/>
    </w:rPr>
  </w:style>
  <w:style w:type="character" w:styleId="1175" w:customStyle="1">
    <w:name w:val="link"/>
    <w:basedOn w:val="787"/>
    <w:rPr>
      <w:strike w:val="0"/>
      <w:u w:val="none"/>
    </w:rPr>
  </w:style>
  <w:style w:type="paragraph" w:styleId="1176" w:customStyle="1">
    <w:name w:val="Абзац списка2"/>
    <w:basedOn w:val="777"/>
    <w:pPr>
      <w:contextualSpacing/>
      <w:ind w:left="720"/>
      <w:spacing w:after="200" w:line="276" w:lineRule="auto"/>
    </w:pPr>
    <w:rPr>
      <w:rFonts w:ascii="Calibri" w:hAnsi="Calibri"/>
      <w:sz w:val="22"/>
      <w:szCs w:val="22"/>
    </w:rPr>
  </w:style>
  <w:style w:type="paragraph" w:styleId="1177" w:customStyle="1">
    <w:name w:val="3. Текст"/>
    <w:basedOn w:val="777"/>
    <w:link w:val="1178"/>
    <w:pPr>
      <w:ind w:firstLine="567"/>
      <w:jc w:val="both"/>
    </w:pPr>
    <w:rPr>
      <w:rFonts w:eastAsia="Calibri"/>
      <w:szCs w:val="20"/>
      <w:lang w:val="en-US"/>
    </w:rPr>
  </w:style>
  <w:style w:type="character" w:styleId="1178" w:customStyle="1">
    <w:name w:val="3. Текст Знак"/>
    <w:link w:val="1177"/>
    <w:rPr>
      <w:rFonts w:ascii="Times New Roman" w:hAnsi="Times New Roman" w:eastAsia="Calibri" w:cs="Times New Roman"/>
      <w:sz w:val="24"/>
      <w:szCs w:val="20"/>
      <w:lang w:val="en-US" w:eastAsia="ru-RU"/>
    </w:rPr>
  </w:style>
  <w:style w:type="character" w:styleId="1179" w:customStyle="1">
    <w:name w:val="Основной текст (2) + 9"/>
    <w:basedOn w:val="787"/>
    <w:rPr>
      <w:rFonts w:ascii="Times New Roman" w:hAnsi="Times New Roman" w:cs="Times New Roman"/>
      <w:color w:val="000000"/>
      <w:spacing w:val="0"/>
      <w:position w:val="0"/>
      <w:sz w:val="19"/>
      <w:szCs w:val="19"/>
      <w:u w:val="none"/>
      <w:lang w:val="ru-RU" w:eastAsia="ru-RU"/>
    </w:rPr>
  </w:style>
  <w:style w:type="character" w:styleId="1180" w:customStyle="1">
    <w:name w:val="Основной текст (2)_"/>
    <w:basedOn w:val="787"/>
    <w:link w:val="1181"/>
    <w:rPr>
      <w:shd w:val="clear" w:color="auto" w:fill="ffffff"/>
    </w:rPr>
  </w:style>
  <w:style w:type="paragraph" w:styleId="1181" w:customStyle="1">
    <w:name w:val="Основной текст (2)"/>
    <w:basedOn w:val="777"/>
    <w:link w:val="1180"/>
    <w:pPr>
      <w:shd w:val="clear" w:color="auto" w:fill="ffffff"/>
      <w:widowControl w:val="off"/>
    </w:pPr>
    <w:rPr>
      <w:rFonts w:asciiTheme="minorHAnsi" w:hAnsiTheme="minorHAnsi" w:eastAsiaTheme="minorHAnsi" w:cstheme="minorBidi"/>
      <w:sz w:val="22"/>
      <w:szCs w:val="22"/>
      <w:shd w:val="clear" w:color="auto" w:fill="ffffff"/>
      <w:lang w:eastAsia="en-US"/>
    </w:rPr>
  </w:style>
  <w:style w:type="character" w:styleId="1182" w:customStyle="1">
    <w:name w:val="Основной текст с отступом 3 Знак1"/>
    <w:rPr>
      <w:bCs/>
      <w:sz w:val="26"/>
      <w:szCs w:val="26"/>
    </w:rPr>
  </w:style>
  <w:style w:type="character" w:styleId="1183" w:customStyle="1">
    <w:name w:val="Font Style27"/>
    <w:rPr>
      <w:rFonts w:ascii="Times New Roman" w:hAnsi="Times New Roman" w:cs="Times New Roman"/>
      <w:sz w:val="22"/>
      <w:szCs w:val="22"/>
    </w:rPr>
  </w:style>
  <w:style w:type="paragraph" w:styleId="1184" w:customStyle="1">
    <w:name w:val="Заголовок 11"/>
    <w:basedOn w:val="777"/>
    <w:uiPriority w:val="99"/>
    <w:qFormat/>
    <w:pPr>
      <w:spacing w:beforeAutospacing="1" w:afterAutospacing="1"/>
      <w:outlineLvl w:val="0"/>
    </w:pPr>
    <w:rPr>
      <w:rFonts w:asciiTheme="majorHAnsi" w:hAnsiTheme="majorHAnsi" w:eastAsiaTheme="majorEastAsia" w:cstheme="majorBidi"/>
      <w:color w:val="365f91" w:themeColor="accent1" w:themeShade="BF"/>
      <w:sz w:val="32"/>
      <w:szCs w:val="3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hyperlink" Target="consultantplus://offline/ref=782E9CC4CCC6932545801925E3B536176E50B53C1FD70BD7655CABC93DB89C271041D8CD019EE29F343B294E112BD805805FEF4CF4B5672237V6P" TargetMode="External"/><Relationship Id="rId15" Type="http://schemas.openxmlformats.org/officeDocument/2006/relationships/hyperlink" Target="consultantplus://offline/ref=782E9CC4CCC6932545801925E3B536176E50B53C1FD70BD7655CABC93DB89C271041D8CD019EE692303B294E112BD805805FEF4CF4B5672237V6P"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7BBA-56BA-4768-A295-D49CBEDE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Демченко АМ</dc:creator>
  <cp:lastModifiedBy>a.nadtochij</cp:lastModifiedBy>
  <cp:revision>11</cp:revision>
  <dcterms:created xsi:type="dcterms:W3CDTF">2023-03-29T15:08:00Z</dcterms:created>
  <dcterms:modified xsi:type="dcterms:W3CDTF">2026-05-12T12:18:17Z</dcterms:modified>
</cp:coreProperties>
</file>