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925FC6">
        <w:rPr>
          <w:b/>
          <w:color w:val="auto"/>
          <w:sz w:val="21"/>
          <w:szCs w:val="21"/>
        </w:rPr>
        <w:t>ых</w:t>
      </w:r>
      <w:r w:rsidR="003155CE" w:rsidRPr="00BE4D24">
        <w:rPr>
          <w:b/>
          <w:color w:val="auto"/>
          <w:sz w:val="21"/>
          <w:szCs w:val="21"/>
        </w:rPr>
        <w:t xml:space="preserve"> </w:t>
      </w:r>
      <w:r w:rsidRPr="00BE4D24">
        <w:rPr>
          <w:b/>
          <w:color w:val="auto"/>
          <w:sz w:val="21"/>
          <w:szCs w:val="21"/>
        </w:rPr>
        <w:t>препарат</w:t>
      </w:r>
      <w:r w:rsidR="00925FC6">
        <w:rPr>
          <w:b/>
          <w:color w:val="auto"/>
          <w:sz w:val="21"/>
          <w:szCs w:val="21"/>
        </w:rPr>
        <w:t>ов</w:t>
      </w:r>
      <w:r w:rsidRPr="00BE4D24">
        <w:rPr>
          <w:b/>
          <w:color w:val="auto"/>
          <w:sz w:val="21"/>
          <w:szCs w:val="21"/>
        </w:rPr>
        <w:t xml:space="preserve"> для медицинского применения</w:t>
      </w:r>
      <w:r w:rsidR="00A86849" w:rsidRPr="00BE4D24">
        <w:rPr>
          <w:b/>
          <w:color w:val="auto"/>
          <w:sz w:val="21"/>
          <w:szCs w:val="21"/>
        </w:rPr>
        <w:t xml:space="preserve"> </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CE1AB3">
        <w:rPr>
          <w:b/>
          <w:bCs/>
          <w:color w:val="auto"/>
          <w:sz w:val="21"/>
          <w:szCs w:val="21"/>
        </w:rPr>
        <w:t>___________</w:t>
      </w:r>
      <w:r w:rsidR="00B673C3">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w:t>
      </w:r>
      <w:r w:rsidR="00CC4188">
        <w:rPr>
          <w:rFonts w:eastAsia="Times New Roman"/>
          <w:color w:val="auto"/>
          <w:sz w:val="21"/>
          <w:szCs w:val="21"/>
          <w:lang w:eastAsia="ru-RU"/>
        </w:rPr>
        <w:t xml:space="preserve">и.о. </w:t>
      </w:r>
      <w:r w:rsidR="00925FC6">
        <w:rPr>
          <w:rFonts w:eastAsia="Times New Roman"/>
          <w:color w:val="auto"/>
          <w:sz w:val="21"/>
          <w:szCs w:val="21"/>
          <w:lang w:eastAsia="ru-RU"/>
        </w:rPr>
        <w:t>Р</w:t>
      </w:r>
      <w:r w:rsidR="00BE4D24" w:rsidRPr="00BE4D24">
        <w:rPr>
          <w:rFonts w:eastAsia="Times New Roman"/>
          <w:color w:val="auto"/>
          <w:sz w:val="21"/>
          <w:szCs w:val="21"/>
          <w:lang w:eastAsia="ru-RU"/>
        </w:rPr>
        <w:t xml:space="preserve">уководителя контрактной службы </w:t>
      </w:r>
      <w:r w:rsidR="00CC4188">
        <w:rPr>
          <w:rFonts w:eastAsia="Times New Roman"/>
          <w:color w:val="auto"/>
          <w:sz w:val="21"/>
          <w:szCs w:val="21"/>
          <w:lang w:eastAsia="ru-RU"/>
        </w:rPr>
        <w:t>Приваленко Екатерины Валерьевны</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w:t>
      </w:r>
      <w:r w:rsidR="00CC4188">
        <w:rPr>
          <w:rFonts w:eastAsia="Times New Roman"/>
          <w:color w:val="auto"/>
          <w:sz w:val="21"/>
          <w:szCs w:val="21"/>
          <w:lang w:eastAsia="ru-RU"/>
        </w:rPr>
        <w:t>3</w:t>
      </w:r>
      <w:r w:rsidR="00BE4D24" w:rsidRPr="00BE4D24">
        <w:rPr>
          <w:rFonts w:eastAsia="Times New Roman"/>
          <w:color w:val="auto"/>
          <w:sz w:val="21"/>
          <w:szCs w:val="21"/>
          <w:lang w:eastAsia="ru-RU"/>
        </w:rPr>
        <w:t xml:space="preserve">6 от </w:t>
      </w:r>
      <w:r w:rsidR="00CC4188">
        <w:rPr>
          <w:rFonts w:eastAsia="Times New Roman"/>
          <w:color w:val="auto"/>
          <w:sz w:val="21"/>
          <w:szCs w:val="21"/>
          <w:lang w:eastAsia="ru-RU"/>
        </w:rPr>
        <w:t>05</w:t>
      </w:r>
      <w:r w:rsidR="00BE4D24" w:rsidRPr="00BE4D24">
        <w:rPr>
          <w:rFonts w:eastAsia="Times New Roman"/>
          <w:color w:val="auto"/>
          <w:sz w:val="21"/>
          <w:szCs w:val="21"/>
          <w:lang w:eastAsia="ru-RU"/>
        </w:rPr>
        <w:t>.0</w:t>
      </w:r>
      <w:r w:rsidR="00CC4188">
        <w:rPr>
          <w:rFonts w:eastAsia="Times New Roman"/>
          <w:color w:val="auto"/>
          <w:sz w:val="21"/>
          <w:szCs w:val="21"/>
          <w:lang w:eastAsia="ru-RU"/>
        </w:rPr>
        <w:t>2</w:t>
      </w:r>
      <w:r w:rsidR="00BE4D24" w:rsidRPr="00BE4D24">
        <w:rPr>
          <w:rFonts w:eastAsia="Times New Roman"/>
          <w:color w:val="auto"/>
          <w:sz w:val="21"/>
          <w:szCs w:val="21"/>
          <w:lang w:eastAsia="ru-RU"/>
        </w:rPr>
        <w:t>.2026</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0E322D" w:rsidRDefault="00E0452A" w:rsidP="000E322D">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ОКПД2</w:t>
      </w:r>
      <w:r w:rsidR="002129FD" w:rsidRPr="00BE4D24">
        <w:rPr>
          <w:color w:val="auto"/>
          <w:sz w:val="21"/>
          <w:szCs w:val="21"/>
        </w:rPr>
        <w:t xml:space="preserve"> </w:t>
      </w:r>
    </w:p>
    <w:p w:rsidR="008F1395" w:rsidRPr="008F1395" w:rsidRDefault="00F371E6" w:rsidP="000E322D">
      <w:pPr>
        <w:widowControl/>
        <w:jc w:val="both"/>
        <w:rPr>
          <w:b/>
          <w:color w:val="auto"/>
          <w:sz w:val="21"/>
          <w:szCs w:val="21"/>
        </w:rPr>
      </w:pPr>
      <w:r w:rsidRPr="00F371E6">
        <w:rPr>
          <w:b/>
          <w:color w:val="auto"/>
          <w:sz w:val="21"/>
          <w:szCs w:val="21"/>
        </w:rPr>
        <w:t>Декстроза</w:t>
      </w:r>
      <w:r w:rsidR="008F1395" w:rsidRPr="008F1395">
        <w:rPr>
          <w:b/>
          <w:color w:val="auto"/>
          <w:sz w:val="21"/>
          <w:szCs w:val="21"/>
        </w:rPr>
        <w:t xml:space="preserve"> (код ОКПД2   </w:t>
      </w:r>
      <w:r w:rsidRPr="00F371E6">
        <w:rPr>
          <w:b/>
          <w:color w:val="auto"/>
          <w:sz w:val="21"/>
          <w:szCs w:val="21"/>
        </w:rPr>
        <w:t>21.20.10.134</w:t>
      </w:r>
      <w:r w:rsidR="008F1395" w:rsidRPr="008F1395">
        <w:rPr>
          <w:b/>
          <w:color w:val="auto"/>
          <w:sz w:val="21"/>
          <w:szCs w:val="21"/>
        </w:rPr>
        <w:t>),</w:t>
      </w:r>
    </w:p>
    <w:p w:rsidR="008F1395" w:rsidRDefault="00F371E6" w:rsidP="008F1395">
      <w:pPr>
        <w:widowControl/>
        <w:jc w:val="both"/>
        <w:rPr>
          <w:b/>
          <w:color w:val="auto"/>
          <w:sz w:val="21"/>
          <w:szCs w:val="21"/>
        </w:rPr>
      </w:pPr>
      <w:r w:rsidRPr="00F371E6">
        <w:rPr>
          <w:b/>
          <w:color w:val="auto"/>
          <w:sz w:val="21"/>
          <w:szCs w:val="21"/>
        </w:rPr>
        <w:t>Дротаверин</w:t>
      </w:r>
      <w:r w:rsidR="00325DEF">
        <w:rPr>
          <w:b/>
          <w:color w:val="auto"/>
          <w:sz w:val="21"/>
          <w:szCs w:val="21"/>
        </w:rPr>
        <w:t xml:space="preserve"> </w:t>
      </w:r>
      <w:r w:rsidR="008F1395" w:rsidRPr="00B04C2A">
        <w:rPr>
          <w:b/>
          <w:color w:val="auto"/>
          <w:sz w:val="21"/>
          <w:szCs w:val="21"/>
        </w:rPr>
        <w:t xml:space="preserve">(код ОКПД2   </w:t>
      </w:r>
      <w:r w:rsidRPr="00F371E6">
        <w:rPr>
          <w:b/>
          <w:color w:val="auto"/>
          <w:sz w:val="21"/>
          <w:szCs w:val="21"/>
        </w:rPr>
        <w:t>21.20.10.113</w:t>
      </w:r>
      <w:r w:rsidR="008F1395">
        <w:rPr>
          <w:b/>
          <w:color w:val="auto"/>
          <w:sz w:val="21"/>
          <w:szCs w:val="21"/>
        </w:rPr>
        <w:t xml:space="preserve">) </w:t>
      </w:r>
    </w:p>
    <w:p w:rsidR="008F1395" w:rsidRDefault="00F371E6" w:rsidP="008F1395">
      <w:pPr>
        <w:widowControl/>
        <w:jc w:val="both"/>
        <w:rPr>
          <w:b/>
          <w:color w:val="auto"/>
          <w:sz w:val="21"/>
          <w:szCs w:val="21"/>
        </w:rPr>
      </w:pPr>
      <w:r w:rsidRPr="00F371E6">
        <w:rPr>
          <w:b/>
          <w:color w:val="auto"/>
          <w:sz w:val="21"/>
          <w:szCs w:val="21"/>
        </w:rPr>
        <w:t>Йод</w:t>
      </w:r>
      <w:r w:rsidR="008F1395">
        <w:rPr>
          <w:b/>
          <w:color w:val="auto"/>
          <w:sz w:val="21"/>
          <w:szCs w:val="21"/>
        </w:rPr>
        <w:t xml:space="preserve"> </w:t>
      </w:r>
      <w:r w:rsidR="008F1395" w:rsidRPr="00B04C2A">
        <w:rPr>
          <w:b/>
          <w:color w:val="auto"/>
          <w:sz w:val="21"/>
          <w:szCs w:val="21"/>
        </w:rPr>
        <w:t xml:space="preserve">(код ОКПД2   </w:t>
      </w:r>
      <w:r w:rsidRPr="00F371E6">
        <w:rPr>
          <w:b/>
          <w:color w:val="auto"/>
          <w:sz w:val="21"/>
          <w:szCs w:val="21"/>
        </w:rPr>
        <w:t>21.20.10.158</w:t>
      </w:r>
      <w:r w:rsidR="008F1395">
        <w:rPr>
          <w:b/>
          <w:color w:val="auto"/>
          <w:sz w:val="21"/>
          <w:szCs w:val="21"/>
        </w:rPr>
        <w:t xml:space="preserve">) </w:t>
      </w:r>
    </w:p>
    <w:p w:rsidR="008F1395" w:rsidRDefault="00F371E6" w:rsidP="008F1395">
      <w:pPr>
        <w:widowControl/>
        <w:jc w:val="both"/>
        <w:rPr>
          <w:b/>
          <w:color w:val="auto"/>
          <w:sz w:val="21"/>
          <w:szCs w:val="21"/>
        </w:rPr>
      </w:pPr>
      <w:r w:rsidRPr="00F371E6">
        <w:rPr>
          <w:b/>
          <w:color w:val="auto"/>
          <w:sz w:val="21"/>
          <w:szCs w:val="21"/>
        </w:rPr>
        <w:t xml:space="preserve">Калия хлорид </w:t>
      </w:r>
      <w:r w:rsidR="008F1395" w:rsidRPr="000A189A">
        <w:rPr>
          <w:b/>
          <w:color w:val="auto"/>
          <w:sz w:val="21"/>
          <w:szCs w:val="21"/>
        </w:rPr>
        <w:t xml:space="preserve">(код ОКПД2   </w:t>
      </w:r>
      <w:r w:rsidRPr="00F371E6">
        <w:rPr>
          <w:b/>
          <w:color w:val="auto"/>
          <w:sz w:val="21"/>
          <w:szCs w:val="21"/>
        </w:rPr>
        <w:t>21.20.10.134</w:t>
      </w:r>
      <w:r w:rsidR="008F1395" w:rsidRPr="000A189A">
        <w:rPr>
          <w:b/>
          <w:color w:val="auto"/>
          <w:sz w:val="21"/>
          <w:szCs w:val="21"/>
        </w:rPr>
        <w:t xml:space="preserve">), </w:t>
      </w:r>
    </w:p>
    <w:p w:rsidR="0086627F" w:rsidRDefault="00F371E6" w:rsidP="000E322D">
      <w:pPr>
        <w:widowControl/>
        <w:jc w:val="both"/>
        <w:rPr>
          <w:b/>
          <w:color w:val="auto"/>
          <w:sz w:val="21"/>
          <w:szCs w:val="21"/>
        </w:rPr>
      </w:pPr>
      <w:r w:rsidRPr="00F371E6">
        <w:rPr>
          <w:b/>
          <w:color w:val="auto"/>
          <w:sz w:val="21"/>
          <w:szCs w:val="21"/>
        </w:rPr>
        <w:t xml:space="preserve">Каптоприл </w:t>
      </w:r>
      <w:r w:rsidR="0086627F" w:rsidRPr="0086627F">
        <w:rPr>
          <w:b/>
          <w:color w:val="auto"/>
          <w:sz w:val="21"/>
          <w:szCs w:val="21"/>
        </w:rPr>
        <w:t xml:space="preserve">(код ОКПД2   </w:t>
      </w:r>
      <w:r w:rsidRPr="00F371E6">
        <w:rPr>
          <w:b/>
          <w:color w:val="auto"/>
          <w:sz w:val="21"/>
          <w:szCs w:val="21"/>
        </w:rPr>
        <w:t>21.20.10.148</w:t>
      </w:r>
      <w:r w:rsidR="0086627F" w:rsidRPr="0086627F">
        <w:rPr>
          <w:b/>
          <w:color w:val="auto"/>
          <w:sz w:val="21"/>
          <w:szCs w:val="21"/>
        </w:rPr>
        <w:t>),</w:t>
      </w:r>
    </w:p>
    <w:p w:rsidR="000A189A" w:rsidRDefault="00F371E6" w:rsidP="00F52C2E">
      <w:pPr>
        <w:widowControl/>
        <w:jc w:val="both"/>
        <w:rPr>
          <w:b/>
          <w:color w:val="auto"/>
          <w:sz w:val="21"/>
          <w:szCs w:val="21"/>
        </w:rPr>
      </w:pPr>
      <w:r w:rsidRPr="00F371E6">
        <w:rPr>
          <w:b/>
          <w:color w:val="auto"/>
          <w:sz w:val="21"/>
          <w:szCs w:val="21"/>
        </w:rPr>
        <w:t>Моксонидин</w:t>
      </w:r>
      <w:r w:rsidR="008F1395" w:rsidRPr="008F1395">
        <w:rPr>
          <w:b/>
          <w:color w:val="auto"/>
          <w:sz w:val="21"/>
          <w:szCs w:val="21"/>
        </w:rPr>
        <w:t xml:space="preserve"> (код ОКПД2   </w:t>
      </w:r>
      <w:r w:rsidRPr="00F371E6">
        <w:rPr>
          <w:b/>
          <w:color w:val="auto"/>
          <w:sz w:val="21"/>
          <w:szCs w:val="21"/>
        </w:rPr>
        <w:t>21.20.10.142</w:t>
      </w:r>
      <w:r w:rsidR="008F1395" w:rsidRPr="008F1395">
        <w:rPr>
          <w:b/>
          <w:color w:val="auto"/>
          <w:sz w:val="21"/>
          <w:szCs w:val="21"/>
        </w:rPr>
        <w:t>),</w:t>
      </w:r>
    </w:p>
    <w:p w:rsidR="00325DEF" w:rsidRDefault="00F371E6" w:rsidP="00F52C2E">
      <w:pPr>
        <w:widowControl/>
        <w:jc w:val="both"/>
        <w:rPr>
          <w:b/>
          <w:color w:val="auto"/>
          <w:sz w:val="21"/>
          <w:szCs w:val="21"/>
        </w:rPr>
      </w:pPr>
      <w:r w:rsidRPr="00F371E6">
        <w:rPr>
          <w:b/>
          <w:color w:val="auto"/>
          <w:sz w:val="21"/>
          <w:szCs w:val="21"/>
        </w:rPr>
        <w:t>ЛАУРОМАКРОГОЛ-400</w:t>
      </w:r>
      <w:r w:rsidR="00325DEF" w:rsidRPr="00325DEF">
        <w:rPr>
          <w:b/>
          <w:color w:val="auto"/>
          <w:sz w:val="21"/>
          <w:szCs w:val="21"/>
        </w:rPr>
        <w:t xml:space="preserve"> (код ОКПД2   </w:t>
      </w:r>
      <w:r w:rsidRPr="00F371E6">
        <w:rPr>
          <w:b/>
          <w:color w:val="auto"/>
          <w:sz w:val="21"/>
          <w:szCs w:val="21"/>
        </w:rPr>
        <w:t>21.20.10.145</w:t>
      </w:r>
      <w:r w:rsidR="00325DEF" w:rsidRPr="00325DEF">
        <w:rPr>
          <w:b/>
          <w:color w:val="auto"/>
          <w:sz w:val="21"/>
          <w:szCs w:val="21"/>
        </w:rPr>
        <w:t>),</w:t>
      </w:r>
    </w:p>
    <w:p w:rsidR="00F371E6" w:rsidRDefault="00F371E6" w:rsidP="00F52C2E">
      <w:pPr>
        <w:widowControl/>
        <w:jc w:val="both"/>
        <w:rPr>
          <w:b/>
          <w:color w:val="auto"/>
          <w:sz w:val="21"/>
          <w:szCs w:val="21"/>
        </w:rPr>
      </w:pPr>
      <w:r w:rsidRPr="00F371E6">
        <w:rPr>
          <w:b/>
          <w:color w:val="auto"/>
          <w:sz w:val="21"/>
          <w:szCs w:val="21"/>
        </w:rPr>
        <w:t>ДЕКСТРАН [СР.МОЛ.МАССА 35000-45000] (код ОКПД2   21.20.10.134),</w:t>
      </w:r>
    </w:p>
    <w:p w:rsidR="00E0452A" w:rsidRPr="00BE4D24" w:rsidRDefault="00E0452A" w:rsidP="00F52C2E">
      <w:pPr>
        <w:widowControl/>
        <w:jc w:val="both"/>
        <w:rPr>
          <w:color w:val="auto"/>
          <w:sz w:val="21"/>
          <w:szCs w:val="21"/>
        </w:rPr>
      </w:pPr>
      <w:r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Томская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копеек), в т.ч.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w:t>
      </w:r>
      <w:r w:rsidRPr="00BE4D24">
        <w:rPr>
          <w:color w:val="auto"/>
          <w:sz w:val="21"/>
          <w:szCs w:val="21"/>
        </w:rPr>
        <w:lastRenderedPageBreak/>
        <w:t>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3.3.1. обеспечить контроль за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0452A" w:rsidRPr="00BE4D24" w:rsidRDefault="00E0452A">
      <w:pPr>
        <w:widowControl/>
        <w:jc w:val="both"/>
        <w:rPr>
          <w:color w:val="auto"/>
          <w:sz w:val="21"/>
          <w:szCs w:val="21"/>
        </w:rPr>
      </w:pPr>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lastRenderedPageBreak/>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Вес брутто ________ кг.</w:t>
      </w:r>
    </w:p>
    <w:p w:rsidR="00E0452A" w:rsidRPr="00BE4D24" w:rsidRDefault="00E0452A">
      <w:pPr>
        <w:widowControl/>
        <w:jc w:val="both"/>
        <w:rPr>
          <w:color w:val="auto"/>
          <w:sz w:val="21"/>
          <w:szCs w:val="21"/>
        </w:rPr>
      </w:pPr>
      <w:r w:rsidRPr="00BE4D24">
        <w:rPr>
          <w:color w:val="auto"/>
          <w:sz w:val="21"/>
          <w:szCs w:val="21"/>
        </w:rPr>
        <w:t>Вес нетто ________ кг.</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(ии) регистрационного (ых) удостоверения (ий) лекарственного (ых) препарата (ов), выданного (ых) уполномоченным органом;</w:t>
      </w:r>
    </w:p>
    <w:p w:rsidR="00E0452A" w:rsidRPr="00BE4D24" w:rsidRDefault="00E0452A">
      <w:pPr>
        <w:widowControl/>
        <w:jc w:val="both"/>
        <w:rPr>
          <w:color w:val="auto"/>
          <w:sz w:val="21"/>
          <w:szCs w:val="21"/>
        </w:rPr>
      </w:pPr>
      <w:r w:rsidRPr="00BE4D24">
        <w:rPr>
          <w:i/>
          <w:color w:val="auto"/>
          <w:sz w:val="21"/>
          <w:szCs w:val="21"/>
        </w:rPr>
        <w:lastRenderedPageBreak/>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r w:rsidRPr="00BE4D24">
          <w:rPr>
            <w:rStyle w:val="a3"/>
            <w:color w:val="auto"/>
            <w:sz w:val="21"/>
            <w:szCs w:val="21"/>
          </w:rPr>
          <w:t>п</w:t>
        </w:r>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в) контроль наличия / отсутствия внешних повреждений упаковки Товара;</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6.3. 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После устранения недостатков, послуживших основанием для неподписания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lastRenderedPageBreak/>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(ыми) удостоверением (ями) лекарственного (ых) препарата (ов), выданным (ыми)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lastRenderedPageBreak/>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дней  с даты подписания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.3. 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CC4188">
        <w:rPr>
          <w:b/>
          <w:sz w:val="21"/>
          <w:szCs w:val="21"/>
        </w:rPr>
        <w:t>0</w:t>
      </w:r>
      <w:r w:rsidRPr="00BE4D24">
        <w:rPr>
          <w:b/>
          <w:sz w:val="21"/>
          <w:szCs w:val="21"/>
        </w:rPr>
        <w:t>»</w:t>
      </w:r>
      <w:r w:rsidR="00B04C2A">
        <w:rPr>
          <w:b/>
          <w:sz w:val="21"/>
          <w:szCs w:val="21"/>
        </w:rPr>
        <w:t xml:space="preserve"> </w:t>
      </w:r>
      <w:r w:rsidR="00CC4188">
        <w:rPr>
          <w:b/>
          <w:sz w:val="21"/>
          <w:szCs w:val="21"/>
        </w:rPr>
        <w:t>ноября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lastRenderedPageBreak/>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E0452A"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F371E6">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F371E6">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F371E6">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F371E6">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F371E6">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FF3F13"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r w:rsidRPr="00BE4D24">
                    <w:rPr>
                      <w:color w:val="auto"/>
                    </w:rPr>
                    <w:t>Р/с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К/сч</w:t>
                  </w:r>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C6661C">
      <w:pPr>
        <w:widowControl/>
        <w:autoSpaceDE/>
        <w:jc w:val="both"/>
        <w:rPr>
          <w:color w:val="auto"/>
          <w:sz w:val="16"/>
          <w:szCs w:val="16"/>
        </w:rPr>
      </w:pPr>
      <w:r w:rsidRPr="00BE4D24">
        <w:rPr>
          <w:rFonts w:eastAsia="Times New Roman"/>
          <w:b/>
          <w:color w:val="auto"/>
          <w:sz w:val="16"/>
          <w:szCs w:val="16"/>
        </w:rPr>
        <w:t>ФГБУ СибФНКЦ ФМБА России</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lang w:eastAsia="ar-SA"/>
        </w:rPr>
        <w:t xml:space="preserve">(тел/факс (382-3) 54-37-03);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ИНН 7024038542     КПП 702401001</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ОКПО 20902615   ОГРН 1147024000309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21656Щ40290)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лицевой счет для учета средств ОМС:</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(ФГБУ  «СибФНКЦ ФМБА России», л/с 22656Щ40290)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Номер банковского счета: 40102810245370000058</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БИК  ТОФК  016902004,</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Реквизиты счета Заказчика для уплаты неустоек (штрафов, пеней):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ИНН 7024038542    КПП 702401001 УФК по Томской области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(ФГБУ СибФНКЦ ФМБА России, л/с 20656Щ40290)</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Номер банковского счета: 40102810245370000058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Номер казначейского счета: 03214643000000016500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БИК  ТОФК  016902004,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Банк: ОКЦ №10 Сибирского ГУ Банка России//УФК по Томской области, г. Томск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ОКПО 20902615</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 xml:space="preserve"> ОГРН 1147024000309 КБК 00000000000000000140  </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Ответственное лицо за исполнение Контракта</w:t>
      </w:r>
    </w:p>
    <w:p w:rsidR="00925FC6" w:rsidRDefault="00925FC6" w:rsidP="00925FC6">
      <w:pPr>
        <w:widowControl/>
        <w:tabs>
          <w:tab w:val="left" w:pos="1134"/>
        </w:tabs>
        <w:suppressAutoHyphens w:val="0"/>
        <w:autoSpaceDN w:val="0"/>
        <w:adjustRightInd w:val="0"/>
        <w:rPr>
          <w:rFonts w:eastAsia="Times New Roman"/>
          <w:color w:val="auto"/>
          <w:sz w:val="16"/>
          <w:szCs w:val="16"/>
          <w:lang w:eastAsia="ar-SA"/>
        </w:rPr>
      </w:pPr>
      <w:r>
        <w:rPr>
          <w:rFonts w:eastAsia="Times New Roman"/>
          <w:color w:val="auto"/>
          <w:sz w:val="16"/>
          <w:szCs w:val="16"/>
          <w:lang w:eastAsia="ar-SA"/>
        </w:rPr>
        <w:t>Меркурьева В.В. 8(3823)78-08-04</w:t>
      </w:r>
    </w:p>
    <w:p w:rsidR="00C6661C" w:rsidRPr="00BE4D24" w:rsidRDefault="00C6661C" w:rsidP="00925FC6">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C4188">
        <w:rPr>
          <w:color w:val="auto"/>
        </w:rPr>
        <w:t xml:space="preserve">и.о. </w:t>
      </w:r>
      <w:r w:rsidR="00CC4188">
        <w:rPr>
          <w:rFonts w:eastAsia="Times New Roman"/>
          <w:color w:val="auto"/>
          <w:lang w:eastAsia="ru-RU"/>
        </w:rPr>
        <w:t>Руководителя</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CC4188" w:rsidRPr="00CC4188">
        <w:rPr>
          <w:rFonts w:eastAsia="Times New Roman"/>
          <w:b/>
          <w:color w:val="auto"/>
          <w:lang w:eastAsia="ru-RU"/>
        </w:rPr>
        <w:t xml:space="preserve">Е.В. Приваленко </w:t>
      </w:r>
      <w:r w:rsidR="00CC4188">
        <w:rPr>
          <w:rFonts w:eastAsia="Times New Roman"/>
          <w:b/>
          <w:color w:val="auto"/>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xml:space="preserve">" </w:t>
      </w:r>
      <w:r w:rsidR="00B04C2A">
        <w:rPr>
          <w:color w:val="auto"/>
          <w:sz w:val="22"/>
          <w:szCs w:val="22"/>
        </w:rPr>
        <w:t>___________</w:t>
      </w:r>
      <w:r w:rsidR="00411A7D">
        <w:rPr>
          <w:color w:val="auto"/>
          <w:sz w:val="22"/>
          <w:szCs w:val="22"/>
        </w:rPr>
        <w:t xml:space="preserve"> </w:t>
      </w:r>
      <w:r w:rsidR="00B673C3">
        <w:rPr>
          <w:color w:val="auto"/>
          <w:sz w:val="22"/>
          <w:szCs w:val="22"/>
        </w:rPr>
        <w:t>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r w:rsidRPr="00BE4D24">
              <w:rPr>
                <w:b/>
                <w:color w:val="auto"/>
                <w:sz w:val="16"/>
                <w:szCs w:val="16"/>
              </w:rPr>
              <w:t>пп</w:t>
            </w:r>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(шт/мг/мл)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Международное непатентованное или химическое или группировочное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eastAsia="Times New Roman"/>
          <w:b/>
          <w:color w:val="auto"/>
          <w:lang w:eastAsia="ru-RU"/>
        </w:rPr>
        <w:t xml:space="preserve">Е.В. Приваленко </w:t>
      </w:r>
      <w:r w:rsidR="00CC4188">
        <w:rPr>
          <w:rFonts w:eastAsia="Times New Roman"/>
          <w:b/>
          <w:color w:val="auto"/>
          <w:lang w:eastAsia="ru-RU"/>
        </w:rPr>
        <w:t xml:space="preserve">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w:t>
      </w:r>
      <w:r w:rsidR="00B04C2A">
        <w:rPr>
          <w:color w:val="auto"/>
          <w:sz w:val="22"/>
          <w:szCs w:val="22"/>
        </w:rPr>
        <w:t>____________</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r w:rsidRPr="00BE4D24">
              <w:rPr>
                <w:color w:val="auto"/>
                <w:lang w:eastAsia="en-US"/>
              </w:rPr>
              <w:t>п/п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F40F6E" w:rsidRPr="00BE4D24" w:rsidTr="008C7267">
        <w:trPr>
          <w:trHeight w:val="835"/>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8C7267">
        <w:trPr>
          <w:trHeight w:val="699"/>
        </w:trPr>
        <w:tc>
          <w:tcPr>
            <w:tcW w:w="615" w:type="dxa"/>
            <w:tcBorders>
              <w:top w:val="single" w:sz="4" w:space="0" w:color="000000"/>
              <w:left w:val="single" w:sz="4" w:space="0" w:color="000000"/>
            </w:tcBorders>
            <w:shd w:val="clear" w:color="auto" w:fill="auto"/>
            <w:textDirection w:val="btLr"/>
            <w:vAlign w:val="center"/>
          </w:tcPr>
          <w:p w:rsidR="00F40F6E" w:rsidRPr="00BE4D24" w:rsidRDefault="00F40F6E"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D20CB7">
            <w:pPr>
              <w:jc w:val="center"/>
              <w:rPr>
                <w:rFonts w:eastAsia="Times New Roman"/>
                <w:bCs/>
                <w:color w:val="auto"/>
                <w:sz w:val="18"/>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455B4" w:rsidRPr="00BE4D24" w:rsidRDefault="00E455B4" w:rsidP="003E4048">
            <w:pPr>
              <w:widowControl/>
              <w:jc w:val="center"/>
              <w:rPr>
                <w:color w:val="auto"/>
              </w:rPr>
            </w:pP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ascii="Cambria" w:hAnsi="Cambria" w:cs="Cambria"/>
          <w:b/>
          <w:color w:val="auto"/>
          <w:lang w:val="x-none"/>
        </w:rPr>
        <w:t xml:space="preserve">Е.В. Приваленко </w:t>
      </w:r>
      <w:r w:rsidR="00CC4188">
        <w:rPr>
          <w:rFonts w:ascii="Cambria" w:hAnsi="Cambria" w:cs="Cambria"/>
          <w:b/>
          <w:color w:val="auto"/>
        </w:rPr>
        <w:t xml:space="preserve">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 xml:space="preserve">от  "___" </w:t>
      </w:r>
      <w:r w:rsidR="00B04C2A">
        <w:rPr>
          <w:color w:val="auto"/>
        </w:rPr>
        <w:t>___________</w:t>
      </w:r>
      <w:r w:rsidRPr="00B673C3">
        <w:rPr>
          <w:color w:val="auto"/>
        </w:rPr>
        <w:t>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3B07B3" w:rsidP="00B673C3">
            <w:pPr>
              <w:rPr>
                <w:color w:val="auto"/>
              </w:rPr>
            </w:pPr>
            <w:r w:rsidRPr="00BE4D24">
              <w:rPr>
                <w:color w:val="auto"/>
              </w:rPr>
              <w:t xml:space="preserve">Поставщик осуществляет поставку товара в течение </w:t>
            </w:r>
            <w:r w:rsidR="00F371E6">
              <w:rPr>
                <w:color w:val="auto"/>
              </w:rPr>
              <w:t>30</w:t>
            </w:r>
            <w:r w:rsidRPr="00BE4D24">
              <w:rPr>
                <w:color w:val="auto"/>
              </w:rPr>
              <w:t>(</w:t>
            </w:r>
            <w:r w:rsidR="00F371E6">
              <w:rPr>
                <w:color w:val="auto"/>
              </w:rPr>
              <w:t>тридцати</w:t>
            </w:r>
            <w:r w:rsidRPr="00BE4D24">
              <w:rPr>
                <w:color w:val="auto"/>
              </w:rPr>
              <w:t xml:space="preserve">) </w:t>
            </w:r>
            <w:r w:rsidR="00F371E6">
              <w:rPr>
                <w:color w:val="auto"/>
              </w:rPr>
              <w:t>календарных</w:t>
            </w:r>
            <w:r w:rsidR="00B673C3">
              <w:rPr>
                <w:color w:val="auto"/>
              </w:rPr>
              <w:t xml:space="preserve"> </w:t>
            </w:r>
            <w:r w:rsidRPr="00BE4D24">
              <w:rPr>
                <w:color w:val="auto"/>
              </w:rPr>
              <w:t xml:space="preserve"> </w:t>
            </w:r>
            <w:r w:rsidR="00E455B4">
              <w:rPr>
                <w:color w:val="auto"/>
              </w:rPr>
              <w:t>дней</w:t>
            </w:r>
            <w:r w:rsidR="00B673C3">
              <w:rPr>
                <w:color w:val="auto"/>
              </w:rPr>
              <w:t xml:space="preserve"> </w:t>
            </w:r>
            <w:r w:rsidRPr="00BE4D24">
              <w:rPr>
                <w:color w:val="auto"/>
              </w:rPr>
              <w:t>с</w:t>
            </w:r>
            <w:r w:rsidR="00B673C3">
              <w:rPr>
                <w:color w:val="auto"/>
              </w:rPr>
              <w:t xml:space="preserve"> момента заключения контракта</w:t>
            </w:r>
            <w:r w:rsidR="00415828" w:rsidRPr="00BE4D24">
              <w:rPr>
                <w:color w:val="auto"/>
              </w:rPr>
              <w:t xml:space="preserve">. </w:t>
            </w:r>
          </w:p>
          <w:p w:rsidR="00E0452A" w:rsidRPr="00BE4D24" w:rsidRDefault="00E0452A" w:rsidP="00415828">
            <w:pPr>
              <w:rPr>
                <w:color w:val="auto"/>
              </w:rPr>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bookmarkStart w:id="2" w:name="_GoBack"/>
            <w:bookmarkEnd w:id="2"/>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CC4188" w:rsidRPr="00CC4188">
        <w:rPr>
          <w:b/>
          <w:bCs/>
          <w:color w:val="auto"/>
          <w:lang w:val="x-none"/>
        </w:rPr>
        <w:t xml:space="preserve">Е.В. Приваленко </w:t>
      </w:r>
      <w:r w:rsidR="00CC4188">
        <w:rPr>
          <w:b/>
          <w:bCs/>
          <w:color w:val="auto"/>
        </w:rPr>
        <w:t xml:space="preserve">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00B04C2A">
        <w:rPr>
          <w:color w:val="auto"/>
        </w:rPr>
        <w:t>________</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(ии) регистрационного (ых) удостоверения (ий) лекарственного (ых) препарата (ов)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(ии)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eastAsia="Times New Roman"/>
          <w:b/>
          <w:color w:val="auto"/>
          <w:sz w:val="22"/>
          <w:szCs w:val="22"/>
          <w:lang w:eastAsia="ru-RU"/>
        </w:rPr>
        <w:t xml:space="preserve">Е.В. Приваленко </w:t>
      </w:r>
      <w:r w:rsidR="00CC4188">
        <w:rPr>
          <w:rFonts w:eastAsia="Times New Roman"/>
          <w:b/>
          <w:color w:val="auto"/>
          <w:sz w:val="22"/>
          <w:szCs w:val="22"/>
          <w:lang w:eastAsia="ru-RU"/>
        </w:rPr>
        <w:t xml:space="preserve">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w:t>
      </w:r>
      <w:r w:rsidR="00411A7D">
        <w:rPr>
          <w:color w:val="auto"/>
        </w:rPr>
        <w:t xml:space="preserve"> </w:t>
      </w:r>
      <w:r w:rsidR="00B04C2A">
        <w:rPr>
          <w:color w:val="auto"/>
        </w:rPr>
        <w:t>___________</w:t>
      </w:r>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(Контракт  от "___"_________ 20__ г. </w:t>
      </w:r>
      <w:r w:rsidR="00212F72" w:rsidRPr="00BE4D24">
        <w:rPr>
          <w:color w:val="auto"/>
        </w:rPr>
        <w:t>№___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CC4188" w:rsidRPr="00CC4188">
        <w:rPr>
          <w:rFonts w:ascii="Cambria" w:hAnsi="Cambria" w:cs="Cambria"/>
          <w:b/>
          <w:color w:val="auto"/>
          <w:lang w:val="x-none"/>
        </w:rPr>
        <w:t xml:space="preserve">Е.В. Приваленко </w:t>
      </w:r>
      <w:r w:rsidR="00CC4188">
        <w:rPr>
          <w:rFonts w:ascii="Cambria" w:hAnsi="Cambria" w:cs="Cambria"/>
          <w:b/>
          <w:color w:val="auto"/>
        </w:rPr>
        <w:t xml:space="preserve">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7D9" w:rsidRDefault="00EE77D9">
      <w:r>
        <w:separator/>
      </w:r>
    </w:p>
  </w:endnote>
  <w:endnote w:type="continuationSeparator" w:id="0">
    <w:p w:rsidR="00EE77D9" w:rsidRDefault="00EE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F371E6">
      <w:rPr>
        <w:noProof/>
        <w:color w:val="BFBFBF"/>
        <w:sz w:val="16"/>
        <w:szCs w:val="16"/>
      </w:rPr>
      <w:t>9</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F371E6">
      <w:rPr>
        <w:noProof/>
        <w:color w:val="BFBFBF"/>
        <w:sz w:val="16"/>
        <w:szCs w:val="16"/>
      </w:rPr>
      <w:t>11</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7D9" w:rsidRDefault="00EE77D9">
      <w:r>
        <w:separator/>
      </w:r>
    </w:p>
  </w:footnote>
  <w:footnote w:type="continuationSeparator" w:id="0">
    <w:p w:rsidR="00EE77D9" w:rsidRDefault="00EE77D9">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189A"/>
    <w:rsid w:val="000B0564"/>
    <w:rsid w:val="000B05D5"/>
    <w:rsid w:val="000B1A66"/>
    <w:rsid w:val="000B2A10"/>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279F"/>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5DEF"/>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1A7D"/>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459B"/>
    <w:rsid w:val="006658D5"/>
    <w:rsid w:val="0067021F"/>
    <w:rsid w:val="00671CEB"/>
    <w:rsid w:val="00674FF6"/>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C51B5"/>
    <w:rsid w:val="007D46F3"/>
    <w:rsid w:val="007D6746"/>
    <w:rsid w:val="007D766E"/>
    <w:rsid w:val="007E1508"/>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6627F"/>
    <w:rsid w:val="00877066"/>
    <w:rsid w:val="00880019"/>
    <w:rsid w:val="008809F1"/>
    <w:rsid w:val="00883014"/>
    <w:rsid w:val="0088366A"/>
    <w:rsid w:val="00885B45"/>
    <w:rsid w:val="008870C2"/>
    <w:rsid w:val="00887709"/>
    <w:rsid w:val="00895E81"/>
    <w:rsid w:val="00896FD7"/>
    <w:rsid w:val="008A4579"/>
    <w:rsid w:val="008A75EA"/>
    <w:rsid w:val="008B1EF1"/>
    <w:rsid w:val="008B3F8E"/>
    <w:rsid w:val="008B7F7B"/>
    <w:rsid w:val="008C1206"/>
    <w:rsid w:val="008C7267"/>
    <w:rsid w:val="008D2DC0"/>
    <w:rsid w:val="008D5BB0"/>
    <w:rsid w:val="008E1806"/>
    <w:rsid w:val="008E2077"/>
    <w:rsid w:val="008E27F5"/>
    <w:rsid w:val="008F1395"/>
    <w:rsid w:val="008F30DA"/>
    <w:rsid w:val="009004A3"/>
    <w:rsid w:val="00901180"/>
    <w:rsid w:val="00902CF0"/>
    <w:rsid w:val="009039E8"/>
    <w:rsid w:val="00904A6D"/>
    <w:rsid w:val="00915926"/>
    <w:rsid w:val="00916693"/>
    <w:rsid w:val="0092161B"/>
    <w:rsid w:val="009217FC"/>
    <w:rsid w:val="0092547C"/>
    <w:rsid w:val="00925FC6"/>
    <w:rsid w:val="00926D0A"/>
    <w:rsid w:val="00926D93"/>
    <w:rsid w:val="00926F25"/>
    <w:rsid w:val="009323DB"/>
    <w:rsid w:val="009350CA"/>
    <w:rsid w:val="00936E62"/>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4C2A"/>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5C2A"/>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C4188"/>
    <w:rsid w:val="00CD4CBF"/>
    <w:rsid w:val="00CD566A"/>
    <w:rsid w:val="00CE0AC3"/>
    <w:rsid w:val="00CE19F9"/>
    <w:rsid w:val="00CE1AB3"/>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55B4"/>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24E2"/>
    <w:rsid w:val="00ED37A1"/>
    <w:rsid w:val="00ED4B17"/>
    <w:rsid w:val="00ED4CBD"/>
    <w:rsid w:val="00ED4F68"/>
    <w:rsid w:val="00EE0136"/>
    <w:rsid w:val="00EE59CE"/>
    <w:rsid w:val="00EE77D9"/>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371E6"/>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Cell">
    <w:name w:val="ConsPlusCell"/>
    <w:pPr>
      <w:suppressAutoHyphens/>
      <w:autoSpaceDE w:val="0"/>
    </w:pPr>
    <w:rPr>
      <w:rFonts w:ascii="Arial" w:eastAsia="Calibri" w:hAnsi="Arial" w:cs="Arial"/>
      <w:lang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eastAsia="zh-CN"/>
    </w:rPr>
  </w:style>
  <w:style w:type="paragraph" w:customStyle="1" w:styleId="Iiiaeuiue">
    <w:name w:val="Ii?iaeuiue"/>
    <w:pPr>
      <w:widowControl w:val="0"/>
      <w:suppressAutoHyphens/>
      <w:overflowPunct w:val="0"/>
      <w:autoSpaceDE w:val="0"/>
      <w:textAlignment w:val="baseline"/>
    </w:pPr>
    <w:rPr>
      <w:rFonts w:eastAsia="Calibri"/>
      <w:lang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eastAsia="zh-CN"/>
    </w:rPr>
  </w:style>
  <w:style w:type="paragraph" w:customStyle="1" w:styleId="Normal1">
    <w:name w:val="Normal1"/>
    <w:pPr>
      <w:widowControl w:val="0"/>
      <w:suppressAutoHyphens/>
    </w:pPr>
    <w:rPr>
      <w:rFonts w:eastAsia="Calibri"/>
      <w:lang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eastAsia="zh-CN" w:bidi="hi-IN"/>
    </w:rPr>
  </w:style>
  <w:style w:type="paragraph" w:customStyle="1" w:styleId="3c">
    <w:name w:val="Обычный3"/>
    <w:pPr>
      <w:suppressAutoHyphens/>
      <w:spacing w:before="100" w:after="100"/>
    </w:pPr>
    <w:rPr>
      <w:rFonts w:eastAsia="Arial" w:cs="Courier New"/>
      <w:sz w:val="24"/>
      <w:szCs w:val="24"/>
      <w:lang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41853291">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 w:id="193038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924-C86F-41C3-A7F8-7D0ECB6C0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7258</Words>
  <Characters>41375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48536</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subject/>
  <dc:creator>oks</dc:creator>
  <cp:keywords/>
  <cp:lastModifiedBy>Меркурьева Валентина Викторовна</cp:lastModifiedBy>
  <cp:revision>19</cp:revision>
  <cp:lastPrinted>2025-02-12T15:29:00Z</cp:lastPrinted>
  <dcterms:created xsi:type="dcterms:W3CDTF">2026-04-07T04:13:00Z</dcterms:created>
  <dcterms:modified xsi:type="dcterms:W3CDTF">2026-08-05T07:37:00Z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