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48" w:rsidRDefault="008F6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:rsidR="00F22748" w:rsidRDefault="00F22748">
      <w:pPr>
        <w:jc w:val="center"/>
        <w:rPr>
          <w:b/>
          <w:sz w:val="28"/>
          <w:szCs w:val="28"/>
        </w:rPr>
      </w:pPr>
    </w:p>
    <w:p w:rsidR="00F22748" w:rsidRDefault="00F22748">
      <w:pPr>
        <w:ind w:firstLine="540"/>
        <w:jc w:val="center"/>
        <w:rPr>
          <w:b/>
          <w:sz w:val="28"/>
          <w:szCs w:val="28"/>
        </w:rPr>
      </w:pPr>
    </w:p>
    <w:p w:rsidR="005E6EA5" w:rsidRPr="005E6EA5" w:rsidRDefault="008F63D0" w:rsidP="00453725">
      <w:pPr>
        <w:pStyle w:val="aff1"/>
        <w:numPr>
          <w:ilvl w:val="1"/>
          <w:numId w:val="12"/>
        </w:numPr>
        <w:spacing w:line="360" w:lineRule="auto"/>
        <w:contextualSpacing/>
        <w:jc w:val="both"/>
        <w:rPr>
          <w:sz w:val="24"/>
          <w:szCs w:val="24"/>
        </w:rPr>
      </w:pPr>
      <w:r w:rsidRPr="005E6EA5">
        <w:rPr>
          <w:b/>
          <w:sz w:val="24"/>
          <w:szCs w:val="24"/>
        </w:rPr>
        <w:t xml:space="preserve">Предмет закупки: </w:t>
      </w:r>
      <w:r w:rsidR="00453725">
        <w:rPr>
          <w:sz w:val="24"/>
          <w:szCs w:val="24"/>
        </w:rPr>
        <w:t>П</w:t>
      </w:r>
      <w:r w:rsidR="00453725" w:rsidRPr="00453725">
        <w:rPr>
          <w:sz w:val="24"/>
          <w:szCs w:val="24"/>
        </w:rPr>
        <w:t>риобретение рупора громкоговорителя</w:t>
      </w:r>
    </w:p>
    <w:p w:rsidR="005E6EA5" w:rsidRPr="005E6EA5" w:rsidRDefault="008F63D0" w:rsidP="005E6EA5">
      <w:pPr>
        <w:spacing w:line="360" w:lineRule="auto"/>
        <w:contextualSpacing/>
        <w:jc w:val="both"/>
        <w:rPr>
          <w:rFonts w:ascii="system-ui" w:hAnsi="system-ui"/>
          <w:color w:val="333333"/>
          <w:sz w:val="24"/>
          <w:szCs w:val="24"/>
          <w:shd w:val="clear" w:color="auto" w:fill="FFFFFF"/>
        </w:rPr>
      </w:pPr>
      <w:r w:rsidRPr="005E6EA5">
        <w:rPr>
          <w:sz w:val="24"/>
          <w:szCs w:val="24"/>
        </w:rPr>
        <w:t>ОКПД</w:t>
      </w:r>
      <w:proofErr w:type="gramStart"/>
      <w:r w:rsidRPr="005E6EA5">
        <w:rPr>
          <w:sz w:val="24"/>
          <w:szCs w:val="24"/>
        </w:rPr>
        <w:t>2</w:t>
      </w:r>
      <w:proofErr w:type="gramEnd"/>
      <w:r w:rsidRPr="005E6EA5">
        <w:rPr>
          <w:sz w:val="24"/>
          <w:szCs w:val="24"/>
        </w:rPr>
        <w:t>/КТРУ</w:t>
      </w:r>
      <w:r w:rsidRPr="00453725">
        <w:rPr>
          <w:sz w:val="24"/>
          <w:szCs w:val="24"/>
        </w:rPr>
        <w:t xml:space="preserve"> </w:t>
      </w:r>
      <w:r w:rsidR="00453725" w:rsidRPr="00453725">
        <w:rPr>
          <w:bCs/>
          <w:color w:val="272727"/>
          <w:sz w:val="24"/>
          <w:szCs w:val="24"/>
          <w:shd w:val="clear" w:color="auto" w:fill="FFFFFF"/>
        </w:rPr>
        <w:t>26.40.42.110</w:t>
      </w:r>
    </w:p>
    <w:p w:rsidR="00F22748" w:rsidRDefault="008F63D0" w:rsidP="00453725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1.2. Заказчик: </w:t>
      </w:r>
      <w:r>
        <w:rPr>
          <w:sz w:val="24"/>
          <w:szCs w:val="24"/>
        </w:rPr>
        <w:t>Территориальный орган Федеральной службы государственной статистики по Приморскому краю (Приморскстат).</w:t>
      </w:r>
    </w:p>
    <w:p w:rsidR="00F22748" w:rsidRPr="00453725" w:rsidRDefault="008F63D0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>
        <w:rPr>
          <w:b/>
          <w:bCs/>
          <w:sz w:val="24"/>
          <w:szCs w:val="24"/>
        </w:rPr>
        <w:t xml:space="preserve">Цели закупки: </w:t>
      </w:r>
      <w:r w:rsidR="00453725" w:rsidRPr="00453725">
        <w:rPr>
          <w:rStyle w:val="aff6"/>
          <w:rFonts w:eastAsia="Arial"/>
          <w:bCs/>
          <w:color w:val="auto"/>
          <w:sz w:val="24"/>
          <w:szCs w:val="24"/>
        </w:rPr>
        <w:t>Система оповещения и управления эвакуацией людей при пожар</w:t>
      </w:r>
      <w:r w:rsidR="00FE7B87">
        <w:rPr>
          <w:rStyle w:val="aff6"/>
          <w:rFonts w:eastAsia="Arial"/>
          <w:bCs/>
          <w:color w:val="auto"/>
          <w:sz w:val="24"/>
          <w:szCs w:val="24"/>
        </w:rPr>
        <w:t>е</w:t>
      </w:r>
      <w:bookmarkStart w:id="0" w:name="_GoBack"/>
      <w:bookmarkEnd w:id="0"/>
      <w:r w:rsidR="00453725" w:rsidRPr="00453725">
        <w:rPr>
          <w:rStyle w:val="aff6"/>
          <w:rFonts w:eastAsia="Arial"/>
          <w:bCs/>
          <w:color w:val="auto"/>
          <w:sz w:val="24"/>
          <w:szCs w:val="24"/>
        </w:rPr>
        <w:t xml:space="preserve"> </w:t>
      </w:r>
      <w:r w:rsidR="00453725">
        <w:rPr>
          <w:rStyle w:val="aff6"/>
          <w:rFonts w:eastAsia="Arial"/>
          <w:bCs/>
          <w:color w:val="auto"/>
          <w:sz w:val="24"/>
          <w:szCs w:val="24"/>
        </w:rPr>
        <w:t xml:space="preserve"> работников </w:t>
      </w:r>
      <w:r w:rsidR="00E5648E" w:rsidRPr="00453725">
        <w:rPr>
          <w:sz w:val="24"/>
          <w:szCs w:val="24"/>
        </w:rPr>
        <w:t>«Приморскстата»</w:t>
      </w:r>
      <w:r w:rsidRPr="00453725">
        <w:rPr>
          <w:sz w:val="24"/>
          <w:szCs w:val="24"/>
        </w:rPr>
        <w:t>.</w:t>
      </w:r>
    </w:p>
    <w:p w:rsidR="00F22748" w:rsidRDefault="008F63D0">
      <w:pPr>
        <w:pStyle w:val="1"/>
        <w:ind w:firstLine="709"/>
        <w:rPr>
          <w:sz w:val="24"/>
          <w:szCs w:val="24"/>
        </w:rPr>
      </w:pPr>
      <w:r>
        <w:rPr>
          <w:b/>
          <w:iCs/>
          <w:sz w:val="24"/>
          <w:szCs w:val="24"/>
        </w:rPr>
        <w:t>1.4. Место выполнения работ: </w:t>
      </w:r>
      <w:r>
        <w:rPr>
          <w:iCs/>
          <w:color w:val="000000"/>
          <w:sz w:val="24"/>
          <w:szCs w:val="24"/>
        </w:rPr>
        <w:t>Приморский край,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Cs/>
          <w:sz w:val="24"/>
          <w:szCs w:val="24"/>
        </w:rPr>
        <w:t>г. Владивосток,</w:t>
      </w:r>
    </w:p>
    <w:p w:rsidR="00F22748" w:rsidRDefault="008F63D0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iCs/>
          <w:sz w:val="24"/>
          <w:szCs w:val="24"/>
        </w:rPr>
        <w:t>ул. Фонтанная, д. 57.</w:t>
      </w:r>
    </w:p>
    <w:p w:rsidR="00F22748" w:rsidRDefault="008F63D0">
      <w:pPr>
        <w:shd w:val="clear" w:color="auto" w:fill="FFFFFF"/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1.5. Срок выполнения</w:t>
      </w:r>
      <w:r>
        <w:rPr>
          <w:i/>
          <w:iCs/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Контракта</w:t>
      </w:r>
      <w:r>
        <w:rPr>
          <w:bCs/>
          <w:sz w:val="24"/>
          <w:szCs w:val="24"/>
        </w:rPr>
        <w:t xml:space="preserve"> по «1</w:t>
      </w:r>
      <w:r w:rsidR="00E5648E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» </w:t>
      </w:r>
      <w:r w:rsidR="00E5648E">
        <w:rPr>
          <w:bCs/>
          <w:sz w:val="24"/>
          <w:szCs w:val="24"/>
        </w:rPr>
        <w:t>августа</w:t>
      </w:r>
      <w:r>
        <w:rPr>
          <w:bCs/>
          <w:sz w:val="24"/>
          <w:szCs w:val="24"/>
        </w:rPr>
        <w:t xml:space="preserve"> 202</w:t>
      </w:r>
      <w:r w:rsidR="00E5648E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г. (включительно)</w:t>
      </w:r>
      <w:r>
        <w:rPr>
          <w:b/>
          <w:bCs/>
          <w:sz w:val="24"/>
          <w:szCs w:val="24"/>
        </w:rPr>
        <w:t>.</w:t>
      </w:r>
    </w:p>
    <w:p w:rsidR="00F22748" w:rsidRDefault="008F63D0">
      <w:pPr>
        <w:shd w:val="clear" w:color="auto" w:fill="FFFFFF"/>
        <w:spacing w:line="360" w:lineRule="auto"/>
        <w:ind w:firstLine="709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1.6. Перечень закупаемого оборудования.</w:t>
      </w:r>
    </w:p>
    <w:tbl>
      <w:tblPr>
        <w:tblW w:w="97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268"/>
        <w:gridCol w:w="850"/>
        <w:gridCol w:w="567"/>
        <w:gridCol w:w="4016"/>
        <w:gridCol w:w="1654"/>
      </w:tblGrid>
      <w:tr w:rsidR="00F22748" w:rsidTr="00453725">
        <w:trPr>
          <w:trHeight w:val="989"/>
          <w:tblHeader/>
        </w:trPr>
        <w:tc>
          <w:tcPr>
            <w:tcW w:w="4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after="7" w:line="275" w:lineRule="exact"/>
              <w:ind w:left="40" w:right="40"/>
              <w:jc w:val="center"/>
              <w:rPr>
                <w:b/>
              </w:rPr>
            </w:pPr>
            <w:r>
              <w:rPr>
                <w:b/>
              </w:rPr>
              <w:t>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 xml:space="preserve">Единица </w:t>
            </w:r>
            <w:proofErr w:type="spellStart"/>
            <w:proofErr w:type="gramStart"/>
            <w:r>
              <w:rPr>
                <w:b/>
              </w:rPr>
              <w:t>измере-ния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Default="008F63D0">
            <w:pPr>
              <w:spacing w:after="7" w:line="275" w:lineRule="exact"/>
              <w:ind w:left="40" w:right="40"/>
              <w:jc w:val="center"/>
              <w:rPr>
                <w:b/>
              </w:rPr>
            </w:pPr>
            <w:r>
              <w:rPr>
                <w:b/>
              </w:rPr>
              <w:t>Требования заказчика по техническим, функциональным (потребительским) и качественным характеристикам товаров, работ и услуг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Default="008F63D0">
            <w:pPr>
              <w:spacing w:after="7" w:line="275" w:lineRule="exact"/>
              <w:ind w:left="40" w:right="40"/>
              <w:jc w:val="center"/>
              <w:rPr>
                <w:b/>
              </w:rPr>
            </w:pPr>
            <w:r>
              <w:rPr>
                <w:b/>
              </w:rPr>
              <w:t>Инструкции</w:t>
            </w:r>
          </w:p>
        </w:tc>
      </w:tr>
      <w:tr w:rsidR="00F22748" w:rsidTr="00453725">
        <w:trPr>
          <w:trHeight w:val="989"/>
        </w:trPr>
        <w:tc>
          <w:tcPr>
            <w:tcW w:w="4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after="7" w:line="275" w:lineRule="exact"/>
              <w:ind w:left="113" w:right="4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453725" w:rsidP="00E5648E">
            <w:pPr>
              <w:tabs>
                <w:tab w:val="num" w:pos="152"/>
              </w:tabs>
              <w:ind w:left="152" w:right="142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Рупор громкоговоритель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штук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453725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Pr="00453725" w:rsidRDefault="00453725" w:rsidP="00D933DE">
            <w:pPr>
              <w:shd w:val="clear" w:color="auto" w:fill="FFFFFF"/>
              <w:jc w:val="both"/>
              <w:rPr>
                <w:color w:val="4A4A4A"/>
                <w:sz w:val="24"/>
                <w:szCs w:val="24"/>
                <w:shd w:val="clear" w:color="auto" w:fill="FFFFFF"/>
              </w:rPr>
            </w:pP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Портативный многофункциональный мегафон.</w:t>
            </w:r>
          </w:p>
          <w:p w:rsidR="00453725" w:rsidRPr="00453725" w:rsidRDefault="00453725" w:rsidP="00453725">
            <w:pPr>
              <w:rPr>
                <w:color w:val="4A4A4A"/>
                <w:sz w:val="24"/>
                <w:szCs w:val="24"/>
                <w:shd w:val="clear" w:color="auto" w:fill="FFFFFF"/>
              </w:rPr>
            </w:pP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Характеристики:</w:t>
            </w:r>
            <w:proofErr w:type="gramStart"/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Продукт мощностью 25 Вт, искажение менее 1%.</w:t>
            </w:r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-Расстояние распространения звука составляет 300-500 метров, а по ветру может достигать 500-800 метров.</w:t>
            </w:r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-Время записи составляет 10 секунд.</w:t>
            </w:r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-Питание: аккумуляторный блок питания (входит в комплект), подзаряжается от сети 220В.</w:t>
            </w:r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-Питание (альтернативное): 6 штук батареек тип D/R20 1,5V (не входит в комплект)</w:t>
            </w:r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-Размеры: диаметр (звуковой выход) 20см., длина 34см.</w:t>
            </w:r>
            <w:r w:rsidRPr="00453725">
              <w:rPr>
                <w:color w:val="4A4A4A"/>
                <w:sz w:val="24"/>
                <w:szCs w:val="24"/>
              </w:rPr>
              <w:br/>
            </w:r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-Вес: 1,5</w:t>
            </w:r>
            <w:proofErr w:type="gramStart"/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кг</w:t>
            </w:r>
            <w:proofErr w:type="gramEnd"/>
            <w:r w:rsidRPr="00453725">
              <w:rPr>
                <w:color w:val="4A4A4A"/>
                <w:sz w:val="24"/>
                <w:szCs w:val="24"/>
                <w:shd w:val="clear" w:color="auto" w:fill="FFFFFF"/>
              </w:rPr>
              <w:t>.</w:t>
            </w:r>
          </w:p>
          <w:p w:rsidR="00453725" w:rsidRDefault="00453725" w:rsidP="00D933DE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Default="00F22748">
            <w:pPr>
              <w:spacing w:after="7" w:line="275" w:lineRule="exact"/>
              <w:ind w:left="40" w:right="40"/>
              <w:jc w:val="center"/>
              <w:rPr>
                <w:b/>
              </w:rPr>
            </w:pPr>
          </w:p>
        </w:tc>
      </w:tr>
    </w:tbl>
    <w:p w:rsidR="00F22748" w:rsidRDefault="00F22748" w:rsidP="00D933DE">
      <w:pPr>
        <w:widowControl w:val="0"/>
        <w:spacing w:line="276" w:lineRule="auto"/>
        <w:jc w:val="right"/>
        <w:rPr>
          <w:sz w:val="28"/>
          <w:szCs w:val="28"/>
        </w:rPr>
      </w:pPr>
    </w:p>
    <w:sectPr w:rsidR="00F22748">
      <w:pgSz w:w="11906" w:h="16838"/>
      <w:pgMar w:top="1134" w:right="707" w:bottom="709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4B" w:rsidRDefault="00F76F4B">
      <w:r>
        <w:separator/>
      </w:r>
    </w:p>
  </w:endnote>
  <w:endnote w:type="continuationSeparator" w:id="0">
    <w:p w:rsidR="00F76F4B" w:rsidRDefault="00F7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Malgun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4B" w:rsidRDefault="00F76F4B">
      <w:r>
        <w:separator/>
      </w:r>
    </w:p>
  </w:footnote>
  <w:footnote w:type="continuationSeparator" w:id="0">
    <w:p w:rsidR="00F76F4B" w:rsidRDefault="00F76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1FF7"/>
    <w:multiLevelType w:val="multilevel"/>
    <w:tmpl w:val="E8AC97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">
    <w:nsid w:val="23681653"/>
    <w:multiLevelType w:val="hybridMultilevel"/>
    <w:tmpl w:val="40789A62"/>
    <w:lvl w:ilvl="0" w:tplc="060E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ECEA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2C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2D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E69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C5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83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08A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F6C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2529D"/>
    <w:multiLevelType w:val="multilevel"/>
    <w:tmpl w:val="2870981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260"/>
      </w:pPr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478"/>
      </w:pPr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80" w:hanging="4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60" w:hanging="4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441" w:hanging="4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22" w:hanging="4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3" w:hanging="4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84" w:hanging="4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64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CAD2ED6"/>
    <w:multiLevelType w:val="hybridMultilevel"/>
    <w:tmpl w:val="1876D532"/>
    <w:lvl w:ilvl="0" w:tplc="745C8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BC9F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A8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8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8D7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CB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C0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888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2F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E7FB4"/>
    <w:multiLevelType w:val="hybridMultilevel"/>
    <w:tmpl w:val="C1CC4736"/>
    <w:lvl w:ilvl="0" w:tplc="55B45222">
      <w:start w:val="1"/>
      <w:numFmt w:val="decimal"/>
      <w:lvlText w:val="%1."/>
      <w:lvlJc w:val="left"/>
      <w:pPr>
        <w:ind w:left="760" w:hanging="360"/>
      </w:pPr>
    </w:lvl>
    <w:lvl w:ilvl="1" w:tplc="700AB892">
      <w:start w:val="1"/>
      <w:numFmt w:val="lowerLetter"/>
      <w:lvlText w:val="%2."/>
      <w:lvlJc w:val="left"/>
      <w:pPr>
        <w:ind w:left="1480" w:hanging="360"/>
      </w:pPr>
    </w:lvl>
    <w:lvl w:ilvl="2" w:tplc="618252F4">
      <w:start w:val="1"/>
      <w:numFmt w:val="lowerRoman"/>
      <w:lvlText w:val="%3."/>
      <w:lvlJc w:val="right"/>
      <w:pPr>
        <w:ind w:left="2200" w:hanging="180"/>
      </w:pPr>
    </w:lvl>
    <w:lvl w:ilvl="3" w:tplc="E7543200">
      <w:start w:val="1"/>
      <w:numFmt w:val="decimal"/>
      <w:lvlText w:val="%4."/>
      <w:lvlJc w:val="left"/>
      <w:pPr>
        <w:ind w:left="2920" w:hanging="360"/>
      </w:pPr>
    </w:lvl>
    <w:lvl w:ilvl="4" w:tplc="AF029236">
      <w:start w:val="1"/>
      <w:numFmt w:val="lowerLetter"/>
      <w:lvlText w:val="%5."/>
      <w:lvlJc w:val="left"/>
      <w:pPr>
        <w:ind w:left="3640" w:hanging="360"/>
      </w:pPr>
    </w:lvl>
    <w:lvl w:ilvl="5" w:tplc="B888E1B2">
      <w:start w:val="1"/>
      <w:numFmt w:val="lowerRoman"/>
      <w:lvlText w:val="%6."/>
      <w:lvlJc w:val="right"/>
      <w:pPr>
        <w:ind w:left="4360" w:hanging="180"/>
      </w:pPr>
    </w:lvl>
    <w:lvl w:ilvl="6" w:tplc="007031DA">
      <w:start w:val="1"/>
      <w:numFmt w:val="decimal"/>
      <w:lvlText w:val="%7."/>
      <w:lvlJc w:val="left"/>
      <w:pPr>
        <w:ind w:left="5080" w:hanging="360"/>
      </w:pPr>
    </w:lvl>
    <w:lvl w:ilvl="7" w:tplc="D486CD2A">
      <w:start w:val="1"/>
      <w:numFmt w:val="lowerLetter"/>
      <w:lvlText w:val="%8."/>
      <w:lvlJc w:val="left"/>
      <w:pPr>
        <w:ind w:left="5800" w:hanging="360"/>
      </w:pPr>
    </w:lvl>
    <w:lvl w:ilvl="8" w:tplc="5306A120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3D3275CC"/>
    <w:multiLevelType w:val="hybridMultilevel"/>
    <w:tmpl w:val="E86C08DC"/>
    <w:lvl w:ilvl="0" w:tplc="3522D2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CDE8D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83011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CE6D7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EF45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E069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8660D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786A5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900DF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80D53AF"/>
    <w:multiLevelType w:val="hybridMultilevel"/>
    <w:tmpl w:val="4C70FAB4"/>
    <w:lvl w:ilvl="0" w:tplc="6750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4C19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8D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89B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223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2D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8E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37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A2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B5465A"/>
    <w:multiLevelType w:val="hybridMultilevel"/>
    <w:tmpl w:val="6124078A"/>
    <w:lvl w:ilvl="0" w:tplc="9294DDCC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7FD6C42A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02DAC6A6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59F21356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2C4CEF76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361AECA6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46F2352E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884A24B8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33DCEC74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>
    <w:nsid w:val="58A74162"/>
    <w:multiLevelType w:val="hybridMultilevel"/>
    <w:tmpl w:val="239EE41E"/>
    <w:lvl w:ilvl="0" w:tplc="06D69A8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428DC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723E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423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0E83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D0AB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D254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94D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B660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54E2341"/>
    <w:multiLevelType w:val="hybridMultilevel"/>
    <w:tmpl w:val="670814F2"/>
    <w:lvl w:ilvl="0" w:tplc="C512D8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E9F03F2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98AD49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E449F0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B02E76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0CFC2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20671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9A6C516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F45AC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CD86B8E"/>
    <w:multiLevelType w:val="hybridMultilevel"/>
    <w:tmpl w:val="0FDA7B3A"/>
    <w:lvl w:ilvl="0" w:tplc="03B20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14C3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DCB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21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610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0B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C1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8A7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4A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3F1E36"/>
    <w:multiLevelType w:val="hybridMultilevel"/>
    <w:tmpl w:val="801AF762"/>
    <w:lvl w:ilvl="0" w:tplc="188AE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B82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6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68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436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DA6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C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0D0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8D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48"/>
    <w:rsid w:val="00453725"/>
    <w:rsid w:val="005E0335"/>
    <w:rsid w:val="005E6EA5"/>
    <w:rsid w:val="00765EBB"/>
    <w:rsid w:val="008F63D0"/>
    <w:rsid w:val="00BD4929"/>
    <w:rsid w:val="00C476B0"/>
    <w:rsid w:val="00D56DD1"/>
    <w:rsid w:val="00D933DE"/>
    <w:rsid w:val="00E5648E"/>
    <w:rsid w:val="00F22748"/>
    <w:rsid w:val="00F76F4B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line="264" w:lineRule="exact"/>
      <w:outlineLvl w:val="1"/>
    </w:pPr>
    <w:rPr>
      <w:b/>
      <w:sz w:val="25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pacing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line="264" w:lineRule="exact"/>
      <w:jc w:val="center"/>
      <w:outlineLvl w:val="3"/>
    </w:pPr>
    <w:rPr>
      <w:b/>
      <w:sz w:val="25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color w:val="FF0000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2z2">
    <w:name w:val="WW8Num2z2"/>
    <w:qFormat/>
    <w:rPr>
      <w:rFonts w:ascii="Symbol" w:hAnsi="Symbol" w:cs="Symbol"/>
      <w:lang w:val="ru-RU" w:eastAsia="en-US" w:bidi="ar-SA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2">
    <w:name w:val="WW8Num3z2"/>
    <w:qFormat/>
    <w:rPr>
      <w:rFonts w:ascii="Symbol" w:hAnsi="Symbol" w:cs="Symbol"/>
      <w:lang w:val="ru-RU" w:eastAsia="en-US" w:bidi="ar-SA"/>
    </w:rPr>
  </w:style>
  <w:style w:type="character" w:customStyle="1" w:styleId="WW8Num1z0">
    <w:name w:val="WW8Num1z0"/>
    <w:qFormat/>
    <w:rPr>
      <w:rFonts w:eastAsia="Times New Roman" w:cs="Times New Roman"/>
      <w:sz w:val="22"/>
    </w:rPr>
  </w:style>
  <w:style w:type="character" w:customStyle="1" w:styleId="WW8Num1z1">
    <w:name w:val="WW8Num1z1"/>
    <w:qFormat/>
    <w:rPr>
      <w:rFonts w:cs="Times New Roman"/>
    </w:rPr>
  </w:style>
  <w:style w:type="character" w:styleId="af7">
    <w:name w:val="Hyperlink"/>
    <w:rPr>
      <w:color w:val="0000FF"/>
      <w:u w:val="single"/>
    </w:rPr>
  </w:style>
  <w:style w:type="character" w:styleId="af8">
    <w:name w:val="FollowedHyperlink"/>
    <w:rPr>
      <w:color w:val="800080"/>
      <w:u w:val="single"/>
    </w:rPr>
  </w:style>
  <w:style w:type="character" w:customStyle="1" w:styleId="af9">
    <w:name w:val="Текст Знак"/>
    <w:qFormat/>
    <w:rPr>
      <w:rFonts w:ascii="Courier New" w:hAnsi="Courier New" w:cs="Courier New"/>
    </w:rPr>
  </w:style>
  <w:style w:type="paragraph" w:customStyle="1" w:styleId="afa">
    <w:name w:val="Заголовок"/>
    <w:basedOn w:val="a"/>
    <w:next w:val="afb"/>
    <w:qFormat/>
    <w:pPr>
      <w:spacing w:line="264" w:lineRule="exact"/>
      <w:jc w:val="center"/>
    </w:pPr>
    <w:rPr>
      <w:sz w:val="28"/>
      <w:szCs w:val="24"/>
    </w:rPr>
  </w:style>
  <w:style w:type="paragraph" w:styleId="afb">
    <w:name w:val="Body Text"/>
    <w:basedOn w:val="a"/>
    <w:pPr>
      <w:spacing w:line="420" w:lineRule="exact"/>
      <w:jc w:val="both"/>
    </w:pPr>
    <w:rPr>
      <w:sz w:val="28"/>
    </w:r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">
    <w:name w:val="Body Text Indent"/>
    <w:basedOn w:val="a"/>
    <w:pPr>
      <w:ind w:firstLine="720"/>
      <w:jc w:val="both"/>
    </w:pPr>
    <w:rPr>
      <w:sz w:val="28"/>
    </w:rPr>
  </w:style>
  <w:style w:type="paragraph" w:styleId="24">
    <w:name w:val="Body Text 2"/>
    <w:basedOn w:val="a"/>
    <w:qFormat/>
    <w:pPr>
      <w:jc w:val="both"/>
    </w:pPr>
    <w:rPr>
      <w:sz w:val="26"/>
    </w:rPr>
  </w:style>
  <w:style w:type="paragraph" w:styleId="32">
    <w:name w:val="Body Text 3"/>
    <w:basedOn w:val="a"/>
    <w:qFormat/>
    <w:rPr>
      <w:sz w:val="26"/>
    </w:rPr>
  </w:style>
  <w:style w:type="paragraph" w:styleId="25">
    <w:name w:val="Body Text Indent 2"/>
    <w:basedOn w:val="a"/>
    <w:qFormat/>
    <w:pPr>
      <w:ind w:firstLine="993"/>
    </w:pPr>
    <w:rPr>
      <w:sz w:val="28"/>
    </w:rPr>
  </w:style>
  <w:style w:type="paragraph" w:customStyle="1" w:styleId="12">
    <w:name w:val="1"/>
    <w:basedOn w:val="a"/>
    <w:qFormat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0">
    <w:name w:val="Колонтитул"/>
    <w:basedOn w:val="a"/>
    <w:qFormat/>
  </w:style>
  <w:style w:type="paragraph" w:styleId="ad">
    <w:name w:val="footer"/>
    <w:basedOn w:val="a"/>
    <w:link w:val="ac"/>
    <w:qFormat/>
    <w:pPr>
      <w:widowControl w:val="0"/>
      <w:tabs>
        <w:tab w:val="center" w:pos="4536"/>
        <w:tab w:val="right" w:pos="9072"/>
      </w:tabs>
    </w:pPr>
  </w:style>
  <w:style w:type="paragraph" w:styleId="aff1">
    <w:name w:val="List Paragraph"/>
    <w:basedOn w:val="a"/>
    <w:link w:val="aff2"/>
    <w:uiPriority w:val="34"/>
    <w:qFormat/>
    <w:pPr>
      <w:ind w:left="102" w:firstLine="707"/>
    </w:pPr>
    <w:rPr>
      <w:lang w:eastAsia="en-US"/>
    </w:rPr>
  </w:style>
  <w:style w:type="paragraph" w:styleId="aff3">
    <w:name w:val="Plain Text"/>
    <w:basedOn w:val="a"/>
    <w:qFormat/>
    <w:rPr>
      <w:rFonts w:ascii="Courier New" w:hAnsi="Courier New" w:cs="Courier New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Normal1">
    <w:name w:val="Normal1"/>
    <w:qFormat/>
    <w:pPr>
      <w:widowControl w:val="0"/>
      <w:spacing w:line="276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ff2">
    <w:name w:val="Абзац списка Знак"/>
    <w:link w:val="aff1"/>
    <w:uiPriority w:val="34"/>
    <w:qFormat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typographyfsyzi47">
    <w:name w:val="_typography_fsyzi_47"/>
    <w:basedOn w:val="a0"/>
  </w:style>
  <w:style w:type="character" w:customStyle="1" w:styleId="aff6">
    <w:name w:val="Гипертекстовая ссылка"/>
    <w:basedOn w:val="a0"/>
    <w:uiPriority w:val="99"/>
    <w:rsid w:val="00453725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line="264" w:lineRule="exact"/>
      <w:outlineLvl w:val="1"/>
    </w:pPr>
    <w:rPr>
      <w:b/>
      <w:sz w:val="25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pacing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line="264" w:lineRule="exact"/>
      <w:jc w:val="center"/>
      <w:outlineLvl w:val="3"/>
    </w:pPr>
    <w:rPr>
      <w:b/>
      <w:sz w:val="25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color w:val="FF0000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2z2">
    <w:name w:val="WW8Num2z2"/>
    <w:qFormat/>
    <w:rPr>
      <w:rFonts w:ascii="Symbol" w:hAnsi="Symbol" w:cs="Symbol"/>
      <w:lang w:val="ru-RU" w:eastAsia="en-US" w:bidi="ar-SA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2">
    <w:name w:val="WW8Num3z2"/>
    <w:qFormat/>
    <w:rPr>
      <w:rFonts w:ascii="Symbol" w:hAnsi="Symbol" w:cs="Symbol"/>
      <w:lang w:val="ru-RU" w:eastAsia="en-US" w:bidi="ar-SA"/>
    </w:rPr>
  </w:style>
  <w:style w:type="character" w:customStyle="1" w:styleId="WW8Num1z0">
    <w:name w:val="WW8Num1z0"/>
    <w:qFormat/>
    <w:rPr>
      <w:rFonts w:eastAsia="Times New Roman" w:cs="Times New Roman"/>
      <w:sz w:val="22"/>
    </w:rPr>
  </w:style>
  <w:style w:type="character" w:customStyle="1" w:styleId="WW8Num1z1">
    <w:name w:val="WW8Num1z1"/>
    <w:qFormat/>
    <w:rPr>
      <w:rFonts w:cs="Times New Roman"/>
    </w:rPr>
  </w:style>
  <w:style w:type="character" w:styleId="af7">
    <w:name w:val="Hyperlink"/>
    <w:rPr>
      <w:color w:val="0000FF"/>
      <w:u w:val="single"/>
    </w:rPr>
  </w:style>
  <w:style w:type="character" w:styleId="af8">
    <w:name w:val="FollowedHyperlink"/>
    <w:rPr>
      <w:color w:val="800080"/>
      <w:u w:val="single"/>
    </w:rPr>
  </w:style>
  <w:style w:type="character" w:customStyle="1" w:styleId="af9">
    <w:name w:val="Текст Знак"/>
    <w:qFormat/>
    <w:rPr>
      <w:rFonts w:ascii="Courier New" w:hAnsi="Courier New" w:cs="Courier New"/>
    </w:rPr>
  </w:style>
  <w:style w:type="paragraph" w:customStyle="1" w:styleId="afa">
    <w:name w:val="Заголовок"/>
    <w:basedOn w:val="a"/>
    <w:next w:val="afb"/>
    <w:qFormat/>
    <w:pPr>
      <w:spacing w:line="264" w:lineRule="exact"/>
      <w:jc w:val="center"/>
    </w:pPr>
    <w:rPr>
      <w:sz w:val="28"/>
      <w:szCs w:val="24"/>
    </w:rPr>
  </w:style>
  <w:style w:type="paragraph" w:styleId="afb">
    <w:name w:val="Body Text"/>
    <w:basedOn w:val="a"/>
    <w:pPr>
      <w:spacing w:line="420" w:lineRule="exact"/>
      <w:jc w:val="both"/>
    </w:pPr>
    <w:rPr>
      <w:sz w:val="28"/>
    </w:r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">
    <w:name w:val="Body Text Indent"/>
    <w:basedOn w:val="a"/>
    <w:pPr>
      <w:ind w:firstLine="720"/>
      <w:jc w:val="both"/>
    </w:pPr>
    <w:rPr>
      <w:sz w:val="28"/>
    </w:rPr>
  </w:style>
  <w:style w:type="paragraph" w:styleId="24">
    <w:name w:val="Body Text 2"/>
    <w:basedOn w:val="a"/>
    <w:qFormat/>
    <w:pPr>
      <w:jc w:val="both"/>
    </w:pPr>
    <w:rPr>
      <w:sz w:val="26"/>
    </w:rPr>
  </w:style>
  <w:style w:type="paragraph" w:styleId="32">
    <w:name w:val="Body Text 3"/>
    <w:basedOn w:val="a"/>
    <w:qFormat/>
    <w:rPr>
      <w:sz w:val="26"/>
    </w:rPr>
  </w:style>
  <w:style w:type="paragraph" w:styleId="25">
    <w:name w:val="Body Text Indent 2"/>
    <w:basedOn w:val="a"/>
    <w:qFormat/>
    <w:pPr>
      <w:ind w:firstLine="993"/>
    </w:pPr>
    <w:rPr>
      <w:sz w:val="28"/>
    </w:rPr>
  </w:style>
  <w:style w:type="paragraph" w:customStyle="1" w:styleId="12">
    <w:name w:val="1"/>
    <w:basedOn w:val="a"/>
    <w:qFormat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0">
    <w:name w:val="Колонтитул"/>
    <w:basedOn w:val="a"/>
    <w:qFormat/>
  </w:style>
  <w:style w:type="paragraph" w:styleId="ad">
    <w:name w:val="footer"/>
    <w:basedOn w:val="a"/>
    <w:link w:val="ac"/>
    <w:qFormat/>
    <w:pPr>
      <w:widowControl w:val="0"/>
      <w:tabs>
        <w:tab w:val="center" w:pos="4536"/>
        <w:tab w:val="right" w:pos="9072"/>
      </w:tabs>
    </w:pPr>
  </w:style>
  <w:style w:type="paragraph" w:styleId="aff1">
    <w:name w:val="List Paragraph"/>
    <w:basedOn w:val="a"/>
    <w:link w:val="aff2"/>
    <w:uiPriority w:val="34"/>
    <w:qFormat/>
    <w:pPr>
      <w:ind w:left="102" w:firstLine="707"/>
    </w:pPr>
    <w:rPr>
      <w:lang w:eastAsia="en-US"/>
    </w:rPr>
  </w:style>
  <w:style w:type="paragraph" w:styleId="aff3">
    <w:name w:val="Plain Text"/>
    <w:basedOn w:val="a"/>
    <w:qFormat/>
    <w:rPr>
      <w:rFonts w:ascii="Courier New" w:hAnsi="Courier New" w:cs="Courier New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Normal1">
    <w:name w:val="Normal1"/>
    <w:qFormat/>
    <w:pPr>
      <w:widowControl w:val="0"/>
      <w:spacing w:line="276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ff2">
    <w:name w:val="Абзац списка Знак"/>
    <w:link w:val="aff1"/>
    <w:uiPriority w:val="34"/>
    <w:qFormat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typographyfsyzi47">
    <w:name w:val="_typography_fsyzi_47"/>
    <w:basedOn w:val="a0"/>
  </w:style>
  <w:style w:type="character" w:customStyle="1" w:styleId="aff6">
    <w:name w:val="Гипертекстовая ссылка"/>
    <w:basedOn w:val="a0"/>
    <w:uiPriority w:val="99"/>
    <w:rsid w:val="0045372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Госкомстат  России</vt:lpstr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Госкомстат  России</dc:title>
  <dc:subject/>
  <dc:creator>ОВНТ</dc:creator>
  <dc:description/>
  <cp:lastModifiedBy>Тарасов Игорь Георгиевич</cp:lastModifiedBy>
  <cp:revision>39</cp:revision>
  <dcterms:created xsi:type="dcterms:W3CDTF">2023-05-30T15:48:00Z</dcterms:created>
  <dcterms:modified xsi:type="dcterms:W3CDTF">2026-07-27T04:03:00Z</dcterms:modified>
  <dc:language>ru-RU</dc:language>
</cp:coreProperties>
</file>