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Картина Олега Сергеевича, действующего на основании доверенности от 07.10.2025 № 01-2/1774,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E44CB8">
        <w:rPr>
          <w:rFonts w:ascii="Times New Roman" w:hAnsi="Times New Roman" w:cs="Times New Roman"/>
        </w:rPr>
        <w:t xml:space="preserve">электротовары </w:t>
      </w:r>
      <w:r w:rsidR="001504C3" w:rsidRPr="0078793C">
        <w:rPr>
          <w:rFonts w:ascii="Times New Roman" w:hAnsi="Times New Roman" w:cs="Times New Roman"/>
        </w:rPr>
        <w:t>(</w:t>
      </w:r>
      <w:r w:rsidRPr="00143A9F">
        <w:rPr>
          <w:rFonts w:ascii="Times New Roman" w:hAnsi="Times New Roman" w:cs="Times New Roman"/>
        </w:rPr>
        <w:t>далее - Товар),</w:t>
      </w:r>
      <w:r w:rsidR="00E44CB8">
        <w:rPr>
          <w:rFonts w:ascii="Times New Roman" w:hAnsi="Times New Roman" w:cs="Times New Roman"/>
        </w:rPr>
        <w:t xml:space="preserve"> </w:t>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E44CB8">
        <w:rPr>
          <w:rFonts w:ascii="Times New Roman" w:hAnsi="Times New Roman" w:cs="Times New Roman"/>
        </w:rPr>
        <w:t>________________________________</w:t>
      </w:r>
      <w:r w:rsidR="008547E0">
        <w:rPr>
          <w:rFonts w:ascii="Times New Roman" w:hAnsi="Times New Roman" w:cs="Times New Roman"/>
        </w:rPr>
        <w:t xml:space="preserve">, </w:t>
      </w:r>
      <w:r w:rsidR="004275B1">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573596">
        <w:rPr>
          <w:rFonts w:ascii="Times New Roman" w:hAnsi="Times New Roman" w:cs="Times New Roman"/>
        </w:rPr>
        <w:t>Пластунская, 94</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573596">
        <w:rPr>
          <w:rFonts w:ascii="Times New Roman" w:hAnsi="Times New Roman" w:cs="Times New Roman"/>
        </w:rPr>
        <w:t>5</w:t>
      </w:r>
      <w:r w:rsidR="000710C6">
        <w:rPr>
          <w:rFonts w:ascii="Times New Roman" w:hAnsi="Times New Roman" w:cs="Times New Roman"/>
        </w:rPr>
        <w:t xml:space="preserve"> рабочих</w:t>
      </w:r>
      <w:r w:rsidR="00522D1E" w:rsidRPr="00522D1E">
        <w:rPr>
          <w:rFonts w:ascii="Times New Roman" w:hAnsi="Times New Roman" w:cs="Times New Roman"/>
        </w:rPr>
        <w:t xml:space="preserve"> дней с даты заключения </w:t>
      </w:r>
      <w:r w:rsidR="009043A2">
        <w:rPr>
          <w:rFonts w:ascii="Times New Roman" w:hAnsi="Times New Roman" w:cs="Times New Roman"/>
        </w:rPr>
        <w:t>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w:t>
      </w:r>
      <w:r w:rsidRPr="00C74480">
        <w:rPr>
          <w:rFonts w:ascii="Times New Roman" w:hAnsi="Times New Roman" w:cs="Times New Roman"/>
        </w:rPr>
        <w:lastRenderedPageBreak/>
        <w:t xml:space="preserve">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 xml:space="preserve">За каждый факт неисполнения или ненадлежащего исполнения Поставщиком обязательств, </w:t>
      </w:r>
      <w:r w:rsidR="00A150AE" w:rsidRPr="009563EB">
        <w:rPr>
          <w:rFonts w:ascii="Times New Roman" w:hAnsi="Times New Roman" w:cs="Times New Roman"/>
        </w:rPr>
        <w:lastRenderedPageBreak/>
        <w:t>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9.1. Стороны не несут ответственность за полное или частичное неисполнение предусмотренных </w:t>
      </w:r>
      <w:r w:rsidRPr="00AF697C">
        <w:rPr>
          <w:rFonts w:ascii="Times New Roman" w:hAnsi="Times New Roman" w:cs="Times New Roman"/>
        </w:rPr>
        <w:lastRenderedPageBreak/>
        <w:t>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.2. В случае изменения у какой-либо из Сторон местонахождения, названия, а также в случае </w:t>
      </w:r>
      <w:r w:rsidRPr="00E016CF">
        <w:rPr>
          <w:rFonts w:ascii="Times New Roman" w:hAnsi="Times New Roman" w:cs="Times New Roman"/>
        </w:rPr>
        <w:lastRenderedPageBreak/>
        <w:t>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(ФГБОУ ВО «СОЧИГУ» л/с 20186Х54700)</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97034A" w:rsidRPr="00033B28" w:rsidRDefault="0097034A" w:rsidP="0097034A">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97034A" w:rsidRPr="0097034A" w:rsidRDefault="0097034A" w:rsidP="0097034A">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97034A">
              <w:rPr>
                <w:rFonts w:ascii="Times New Roman" w:eastAsia="Arial Unicode MS" w:hAnsi="Times New Roman" w:cs="Times New Roman"/>
                <w:sz w:val="20"/>
                <w:szCs w:val="20"/>
                <w:lang w:val="en-US" w:eastAsia="ar-SA"/>
              </w:rPr>
              <w:t>________________/ ______________ /</w:t>
            </w:r>
          </w:p>
          <w:p w:rsidR="00D91286" w:rsidRPr="0097034A"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7034A" w:rsidRDefault="0097034A"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AF697C" w:rsidRDefault="00143A9F" w:rsidP="00143A9F">
      <w:pPr>
        <w:pStyle w:val="ConsPlusNormal"/>
        <w:jc w:val="right"/>
        <w:outlineLvl w:val="1"/>
        <w:rPr>
          <w:rFonts w:ascii="Times New Roman" w:hAnsi="Times New Roman" w:cs="Times New Roman"/>
        </w:rPr>
      </w:pPr>
      <w:r w:rsidRPr="00AF697C">
        <w:rPr>
          <w:rFonts w:ascii="Times New Roman" w:hAnsi="Times New Roman" w:cs="Times New Roman"/>
        </w:rPr>
        <w:lastRenderedPageBreak/>
        <w:t>Приложение</w:t>
      </w:r>
      <w:r w:rsidR="005A7297">
        <w:rPr>
          <w:rFonts w:ascii="Times New Roman" w:hAnsi="Times New Roman" w:cs="Times New Roman"/>
        </w:rPr>
        <w:t xml:space="preserve"> </w:t>
      </w:r>
    </w:p>
    <w:p w:rsidR="00143A9F" w:rsidRPr="00AF697C" w:rsidRDefault="00143A9F" w:rsidP="00A44F88">
      <w:pPr>
        <w:pStyle w:val="ConsPlusNormal"/>
        <w:jc w:val="right"/>
        <w:rPr>
          <w:rFonts w:ascii="Times New Roman" w:hAnsi="Times New Roman" w:cs="Times New Roman"/>
        </w:rPr>
      </w:pPr>
      <w:r w:rsidRPr="00AF697C">
        <w:rPr>
          <w:rFonts w:ascii="Times New Roman" w:hAnsi="Times New Roman" w:cs="Times New Roman"/>
        </w:rPr>
        <w:t>к контракту</w:t>
      </w:r>
      <w:r w:rsidR="005A7297">
        <w:rPr>
          <w:rFonts w:ascii="Times New Roman" w:hAnsi="Times New Roman" w:cs="Times New Roman"/>
        </w:rPr>
        <w:t xml:space="preserve"> </w:t>
      </w:r>
      <w:r w:rsidRPr="00AF697C">
        <w:rPr>
          <w:rFonts w:ascii="Times New Roman" w:hAnsi="Times New Roman" w:cs="Times New Roman"/>
        </w:rPr>
        <w:t>от ________ 20</w:t>
      </w:r>
      <w:r w:rsidR="00F663BD">
        <w:rPr>
          <w:rFonts w:ascii="Times New Roman" w:hAnsi="Times New Roman" w:cs="Times New Roman"/>
        </w:rPr>
        <w:t>2</w:t>
      </w:r>
      <w:r w:rsidR="001D4153">
        <w:rPr>
          <w:rFonts w:ascii="Times New Roman" w:hAnsi="Times New Roman" w:cs="Times New Roman"/>
        </w:rPr>
        <w:t>6</w:t>
      </w:r>
      <w:r w:rsidRPr="00AF697C">
        <w:rPr>
          <w:rFonts w:ascii="Times New Roman" w:hAnsi="Times New Roman" w:cs="Times New Roman"/>
        </w:rPr>
        <w:t xml:space="preserve"> г. </w:t>
      </w:r>
      <w:r w:rsidR="004052E0">
        <w:rPr>
          <w:rFonts w:ascii="Times New Roman" w:hAnsi="Times New Roman" w:cs="Times New Roman"/>
        </w:rPr>
        <w:t>№</w:t>
      </w:r>
      <w:r w:rsidRPr="00AF697C">
        <w:rPr>
          <w:rFonts w:ascii="Times New Roman" w:hAnsi="Times New Roman" w:cs="Times New Roman"/>
        </w:rPr>
        <w:t xml:space="preserve"> __</w:t>
      </w:r>
      <w:r w:rsidR="004052E0">
        <w:rPr>
          <w:rFonts w:ascii="Times New Roman" w:hAnsi="Times New Roman" w:cs="Times New Roman"/>
        </w:rPr>
        <w:t>____</w:t>
      </w:r>
      <w:r w:rsidRPr="00AF697C">
        <w:rPr>
          <w:rFonts w:ascii="Times New Roman" w:hAnsi="Times New Roman" w:cs="Times New Roman"/>
        </w:rPr>
        <w:t>_</w:t>
      </w:r>
    </w:p>
    <w:p w:rsidR="00143A9F" w:rsidRPr="00AF697C" w:rsidRDefault="00143A9F" w:rsidP="00143A9F">
      <w:pPr>
        <w:pStyle w:val="ConsPlusNormal"/>
        <w:jc w:val="both"/>
        <w:rPr>
          <w:rFonts w:ascii="Times New Roman" w:hAnsi="Times New Roman" w:cs="Times New Roman"/>
        </w:rPr>
      </w:pPr>
    </w:p>
    <w:p w:rsidR="00143A9F" w:rsidRPr="000C005D" w:rsidRDefault="00143A9F" w:rsidP="00080FDE">
      <w:pPr>
        <w:pStyle w:val="ConsPlusNormal"/>
        <w:ind w:firstLine="0"/>
        <w:jc w:val="center"/>
        <w:rPr>
          <w:rFonts w:ascii="Times New Roman" w:hAnsi="Times New Roman" w:cs="Times New Roman"/>
          <w:b/>
        </w:rPr>
      </w:pPr>
      <w:bookmarkStart w:id="23" w:name="P497"/>
      <w:bookmarkEnd w:id="23"/>
      <w:r w:rsidRPr="000C005D">
        <w:rPr>
          <w:rFonts w:ascii="Times New Roman" w:hAnsi="Times New Roman" w:cs="Times New Roman"/>
          <w:b/>
        </w:rPr>
        <w:t>Спецификация</w:t>
      </w:r>
      <w:r w:rsidR="00CA411F" w:rsidRPr="000C005D">
        <w:rPr>
          <w:rFonts w:ascii="Times New Roman" w:hAnsi="Times New Roman" w:cs="Times New Roman"/>
          <w:b/>
        </w:rPr>
        <w:t xml:space="preserve"> </w:t>
      </w:r>
    </w:p>
    <w:p w:rsidR="000710C6" w:rsidRPr="000C005D" w:rsidRDefault="000710C6" w:rsidP="00080FDE">
      <w:pPr>
        <w:pStyle w:val="ConsPlusNormal"/>
        <w:ind w:firstLine="0"/>
        <w:jc w:val="center"/>
        <w:rPr>
          <w:rFonts w:ascii="Times New Roman" w:hAnsi="Times New Roman" w:cs="Times New Roman"/>
          <w:b/>
        </w:rPr>
      </w:pPr>
    </w:p>
    <w:p w:rsidR="000710C6" w:rsidRPr="000C005D" w:rsidRDefault="000710C6" w:rsidP="00094055">
      <w:pPr>
        <w:spacing w:after="0" w:line="360" w:lineRule="auto"/>
        <w:ind w:left="-425"/>
        <w:jc w:val="both"/>
        <w:rPr>
          <w:rFonts w:ascii="Times New Roman" w:eastAsia="Calibri" w:hAnsi="Times New Roman" w:cs="Times New Roman"/>
          <w:sz w:val="20"/>
          <w:szCs w:val="20"/>
        </w:rPr>
      </w:pPr>
      <w:r w:rsidRPr="000C005D">
        <w:rPr>
          <w:rFonts w:ascii="Times New Roman" w:eastAsia="Calibri" w:hAnsi="Times New Roman" w:cs="Times New Roman"/>
          <w:b/>
          <w:sz w:val="20"/>
          <w:szCs w:val="20"/>
        </w:rPr>
        <w:t xml:space="preserve">Объект закупки: </w:t>
      </w:r>
      <w:r w:rsidRPr="000C005D">
        <w:rPr>
          <w:rFonts w:ascii="Times New Roman" w:eastAsia="Calibri" w:hAnsi="Times New Roman" w:cs="Times New Roman"/>
          <w:sz w:val="20"/>
          <w:szCs w:val="20"/>
        </w:rPr>
        <w:t xml:space="preserve">Поставка </w:t>
      </w:r>
      <w:r w:rsidR="00094055" w:rsidRPr="000C005D">
        <w:rPr>
          <w:rFonts w:ascii="Times New Roman" w:eastAsia="Calibri" w:hAnsi="Times New Roman" w:cs="Times New Roman"/>
          <w:sz w:val="20"/>
          <w:szCs w:val="20"/>
        </w:rPr>
        <w:t>электротоваров</w:t>
      </w:r>
      <w:r w:rsidRPr="000C005D">
        <w:rPr>
          <w:rFonts w:ascii="Times New Roman" w:eastAsia="Calibri" w:hAnsi="Times New Roman" w:cs="Times New Roman"/>
          <w:sz w:val="20"/>
          <w:szCs w:val="20"/>
        </w:rPr>
        <w:t xml:space="preserve"> (далее – товар).</w:t>
      </w:r>
    </w:p>
    <w:p w:rsidR="000710C6" w:rsidRPr="000C005D" w:rsidRDefault="000710C6" w:rsidP="00094055">
      <w:pPr>
        <w:spacing w:after="0" w:line="360" w:lineRule="auto"/>
        <w:ind w:left="-425"/>
        <w:jc w:val="both"/>
        <w:rPr>
          <w:rFonts w:ascii="Times New Roman" w:eastAsia="Calibri" w:hAnsi="Times New Roman" w:cs="Times New Roman"/>
          <w:sz w:val="20"/>
          <w:szCs w:val="20"/>
        </w:rPr>
      </w:pPr>
      <w:r w:rsidRPr="000C005D">
        <w:rPr>
          <w:rFonts w:ascii="Times New Roman" w:eastAsia="Calibri" w:hAnsi="Times New Roman" w:cs="Times New Roman"/>
          <w:b/>
          <w:sz w:val="20"/>
          <w:szCs w:val="20"/>
        </w:rPr>
        <w:t>ОКПД2:</w:t>
      </w:r>
      <w:r w:rsidRPr="000C005D">
        <w:rPr>
          <w:rFonts w:ascii="Times New Roman" w:eastAsia="Calibri" w:hAnsi="Times New Roman" w:cs="Times New Roman"/>
          <w:sz w:val="20"/>
          <w:szCs w:val="20"/>
        </w:rPr>
        <w:t xml:space="preserve"> </w:t>
      </w:r>
      <w:r w:rsidR="005D1E95">
        <w:rPr>
          <w:rFonts w:ascii="Times New Roman" w:eastAsia="Calibri" w:hAnsi="Times New Roman" w:cs="Times New Roman"/>
          <w:sz w:val="20"/>
          <w:szCs w:val="20"/>
        </w:rPr>
        <w:t>содержит несколько ОКПД2</w:t>
      </w:r>
      <w:r w:rsidRPr="000C005D">
        <w:rPr>
          <w:rFonts w:ascii="Times New Roman" w:eastAsia="Calibri" w:hAnsi="Times New Roman" w:cs="Times New Roman"/>
          <w:sz w:val="20"/>
          <w:szCs w:val="20"/>
        </w:rPr>
        <w:t>.</w:t>
      </w:r>
    </w:p>
    <w:tbl>
      <w:tblPr>
        <w:tblW w:w="102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096"/>
        <w:gridCol w:w="1276"/>
        <w:gridCol w:w="1053"/>
        <w:gridCol w:w="1276"/>
      </w:tblGrid>
      <w:tr w:rsidR="006E649E" w:rsidRPr="000C005D" w:rsidTr="006E649E">
        <w:trPr>
          <w:trHeight w:val="284"/>
        </w:trPr>
        <w:tc>
          <w:tcPr>
            <w:tcW w:w="567" w:type="dxa"/>
            <w:tcBorders>
              <w:top w:val="single" w:sz="4" w:space="0" w:color="000000"/>
              <w:left w:val="single" w:sz="4" w:space="0" w:color="000000"/>
              <w:bottom w:val="single" w:sz="4" w:space="0" w:color="000000"/>
              <w:right w:val="single" w:sz="4" w:space="0" w:color="000000"/>
            </w:tcBorders>
          </w:tcPr>
          <w:p w:rsidR="006E649E" w:rsidRPr="000C005D" w:rsidRDefault="006E649E" w:rsidP="000710C6">
            <w:pPr>
              <w:spacing w:after="0" w:line="240" w:lineRule="auto"/>
              <w:ind w:hanging="140"/>
              <w:contextualSpacing/>
              <w:jc w:val="center"/>
              <w:rPr>
                <w:rFonts w:ascii="Times New Roman" w:eastAsia="Calibri" w:hAnsi="Times New Roman" w:cs="Times New Roman"/>
                <w:bCs/>
                <w:sz w:val="20"/>
                <w:szCs w:val="20"/>
              </w:rPr>
            </w:pPr>
            <w:r w:rsidRPr="000C005D">
              <w:rPr>
                <w:rFonts w:ascii="Times New Roman" w:eastAsia="Calibri" w:hAnsi="Times New Roman" w:cs="Times New Roman"/>
                <w:bCs/>
                <w:sz w:val="20"/>
                <w:szCs w:val="20"/>
              </w:rPr>
              <w:t>№</w:t>
            </w:r>
          </w:p>
          <w:p w:rsidR="006E649E" w:rsidRPr="000C005D" w:rsidRDefault="006E649E" w:rsidP="000710C6">
            <w:pPr>
              <w:spacing w:after="0" w:line="240" w:lineRule="auto"/>
              <w:ind w:hanging="140"/>
              <w:contextualSpacing/>
              <w:jc w:val="center"/>
              <w:rPr>
                <w:rFonts w:ascii="Times New Roman" w:eastAsia="Calibri" w:hAnsi="Times New Roman" w:cs="Times New Roman"/>
                <w:bCs/>
                <w:sz w:val="20"/>
                <w:szCs w:val="20"/>
              </w:rPr>
            </w:pPr>
            <w:r w:rsidRPr="000C005D">
              <w:rPr>
                <w:rFonts w:ascii="Times New Roman" w:eastAsia="Calibri" w:hAnsi="Times New Roman" w:cs="Times New Roman"/>
                <w:bCs/>
                <w:sz w:val="20"/>
                <w:szCs w:val="20"/>
              </w:rPr>
              <w:t>п/п</w:t>
            </w:r>
          </w:p>
        </w:tc>
        <w:tc>
          <w:tcPr>
            <w:tcW w:w="6096" w:type="dxa"/>
            <w:tcBorders>
              <w:top w:val="single" w:sz="4" w:space="0" w:color="000000"/>
              <w:left w:val="single" w:sz="4" w:space="0" w:color="000000"/>
              <w:bottom w:val="single" w:sz="4" w:space="0" w:color="000000"/>
              <w:right w:val="single" w:sz="4" w:space="0" w:color="auto"/>
            </w:tcBorders>
            <w:hideMark/>
          </w:tcPr>
          <w:p w:rsidR="006E649E" w:rsidRPr="000C005D" w:rsidRDefault="006E649E" w:rsidP="000710C6">
            <w:pPr>
              <w:spacing w:after="0" w:line="240" w:lineRule="auto"/>
              <w:contextualSpacing/>
              <w:jc w:val="center"/>
              <w:rPr>
                <w:rFonts w:ascii="Times New Roman" w:eastAsia="Calibri" w:hAnsi="Times New Roman" w:cs="Times New Roman"/>
                <w:bCs/>
                <w:sz w:val="20"/>
                <w:szCs w:val="20"/>
              </w:rPr>
            </w:pPr>
            <w:r w:rsidRPr="000C005D">
              <w:rPr>
                <w:rFonts w:ascii="Times New Roman" w:eastAsia="Calibri" w:hAnsi="Times New Roman" w:cs="Times New Roman"/>
                <w:bCs/>
                <w:sz w:val="20"/>
                <w:szCs w:val="20"/>
              </w:rPr>
              <w:t xml:space="preserve">Наименование и </w:t>
            </w:r>
            <w:r w:rsidRPr="000C005D">
              <w:rPr>
                <w:rFonts w:ascii="Times New Roman" w:eastAsia="Calibri" w:hAnsi="Times New Roman" w:cs="Times New Roman"/>
                <w:sz w:val="20"/>
                <w:szCs w:val="20"/>
              </w:rPr>
              <w:t>технические характеристики</w:t>
            </w:r>
            <w:r w:rsidRPr="000C005D">
              <w:rPr>
                <w:rFonts w:ascii="Times New Roman" w:eastAsia="Calibri" w:hAnsi="Times New Roman" w:cs="Times New Roman"/>
                <w:bCs/>
                <w:sz w:val="20"/>
                <w:szCs w:val="20"/>
              </w:rPr>
              <w:t xml:space="preserve"> товара</w:t>
            </w: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6E649E">
            <w:pPr>
              <w:spacing w:after="0" w:line="240" w:lineRule="auto"/>
              <w:contextualSpacing/>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Кол-во и е</w:t>
            </w:r>
            <w:r w:rsidRPr="000C005D">
              <w:rPr>
                <w:rFonts w:ascii="Times New Roman" w:eastAsia="Calibri" w:hAnsi="Times New Roman" w:cs="Times New Roman"/>
                <w:bCs/>
                <w:sz w:val="20"/>
                <w:szCs w:val="20"/>
              </w:rPr>
              <w:t>д. изм.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0710C6">
            <w:pPr>
              <w:spacing w:after="0" w:line="240" w:lineRule="auto"/>
              <w:contextualSpacing/>
              <w:jc w:val="center"/>
              <w:rPr>
                <w:rFonts w:ascii="Times New Roman" w:eastAsia="Calibri" w:hAnsi="Times New Roman" w:cs="Times New Roman"/>
                <w:bCs/>
                <w:sz w:val="20"/>
                <w:szCs w:val="20"/>
              </w:rPr>
            </w:pPr>
            <w:r w:rsidRPr="000C005D">
              <w:rPr>
                <w:rFonts w:ascii="Times New Roman" w:eastAsia="Calibri" w:hAnsi="Times New Roman" w:cs="Times New Roman"/>
                <w:bCs/>
                <w:sz w:val="20"/>
                <w:szCs w:val="20"/>
              </w:rPr>
              <w:t>Цена за ед., руб.</w:t>
            </w: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0710C6">
            <w:pPr>
              <w:spacing w:after="0" w:line="240" w:lineRule="auto"/>
              <w:contextualSpacing/>
              <w:jc w:val="center"/>
              <w:rPr>
                <w:rFonts w:ascii="Times New Roman" w:eastAsia="Calibri" w:hAnsi="Times New Roman" w:cs="Times New Roman"/>
                <w:bCs/>
                <w:sz w:val="20"/>
                <w:szCs w:val="20"/>
              </w:rPr>
            </w:pPr>
            <w:r w:rsidRPr="000C005D">
              <w:rPr>
                <w:rFonts w:ascii="Times New Roman" w:eastAsia="Calibri" w:hAnsi="Times New Roman" w:cs="Times New Roman"/>
                <w:bCs/>
                <w:sz w:val="20"/>
                <w:szCs w:val="20"/>
              </w:rPr>
              <w:t>Сумма, руб.</w:t>
            </w:r>
          </w:p>
        </w:tc>
      </w:tr>
      <w:tr w:rsidR="006E649E" w:rsidRPr="000C005D" w:rsidTr="006E649E">
        <w:trPr>
          <w:trHeight w:val="290"/>
        </w:trPr>
        <w:tc>
          <w:tcPr>
            <w:tcW w:w="567" w:type="dxa"/>
            <w:tcBorders>
              <w:top w:val="single" w:sz="4" w:space="0" w:color="auto"/>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Кабель силовой ВВГнг(А)-LS 5×16 мм</w:t>
            </w:r>
            <w:r w:rsidRPr="00D43621">
              <w:rPr>
                <w:rFonts w:ascii="Times New Roman" w:eastAsia="Times New Roman" w:hAnsi="Times New Roman" w:cs="Times New Roman"/>
                <w:sz w:val="20"/>
                <w:szCs w:val="20"/>
                <w:vertAlign w:val="superscript"/>
                <w:lang w:eastAsia="ru-RU"/>
              </w:rPr>
              <w:t>2</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25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2</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Кабель силовой ВВГнг(А)-LS 5×25 мм</w:t>
            </w:r>
            <w:r w:rsidRPr="00D43621">
              <w:rPr>
                <w:rFonts w:ascii="Times New Roman" w:eastAsia="Times New Roman" w:hAnsi="Times New Roman" w:cs="Times New Roman"/>
                <w:sz w:val="20"/>
                <w:szCs w:val="20"/>
                <w:vertAlign w:val="superscript"/>
                <w:lang w:eastAsia="ru-RU"/>
              </w:rPr>
              <w:t>2</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25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3</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Кабель силовой ВВГнг(А)-LS 5×4 мм</w:t>
            </w:r>
            <w:r w:rsidRPr="00D43621">
              <w:rPr>
                <w:rFonts w:ascii="Times New Roman" w:eastAsia="Times New Roman" w:hAnsi="Times New Roman" w:cs="Times New Roman"/>
                <w:sz w:val="20"/>
                <w:szCs w:val="20"/>
                <w:vertAlign w:val="superscript"/>
                <w:lang w:eastAsia="ru-RU"/>
              </w:rPr>
              <w:t>2</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10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4</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Щит распределительный металлический 300×400×200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5</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Рейка DIN</w:t>
            </w:r>
            <w:r w:rsidRPr="00D43621">
              <w:rPr>
                <w:rFonts w:ascii="Times New Roman" w:eastAsia="Times New Roman" w:hAnsi="Times New Roman" w:cs="Times New Roman"/>
                <w:sz w:val="20"/>
                <w:szCs w:val="20"/>
                <w:lang w:eastAsia="ru-RU"/>
              </w:rPr>
              <w:noBreakHyphen/>
              <w:t>типа (35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6</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Автоматический выключатель трёхфазный 100 А</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7</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Автоматический выключатель трёхфазный 32 А</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8</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Автоматический выключатель трёхфазный 63 А</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9</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Шина нулевая изолированная</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10</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Шина заземления</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11</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Труба гофрированная ПВХ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40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25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12</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Труба гофрированная ПВХ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32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25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13</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Труба гофрированная ПВХ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25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10 м</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14</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Клипса для крепления гофротрубы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40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100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15</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Клипса для крепления гофротрубы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32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100 шт.</w:t>
            </w:r>
          </w:p>
        </w:tc>
        <w:tc>
          <w:tcPr>
            <w:tcW w:w="1053"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sidRPr="005D1E95">
              <w:rPr>
                <w:rFonts w:ascii="Times New Roman" w:hAnsi="Times New Roman" w:cs="Times New Roman"/>
                <w:sz w:val="20"/>
                <w:szCs w:val="20"/>
              </w:rPr>
              <w:t>16</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 xml:space="preserve">Клипса для крепления гофротрубы </w:t>
            </w:r>
            <w:r w:rsidRPr="00D43621">
              <w:rPr>
                <w:rFonts w:ascii="Times New Roman" w:eastAsia="Times New Roman" w:hAnsi="Times New Roman" w:cs="Times New Roman"/>
                <w:sz w:val="20"/>
                <w:szCs w:val="20"/>
                <w:lang w:val="en-US" w:eastAsia="ru-RU"/>
              </w:rPr>
              <w:t>D</w:t>
            </w:r>
            <w:r w:rsidRPr="00D43621">
              <w:rPr>
                <w:rFonts w:ascii="Times New Roman" w:eastAsia="Times New Roman" w:hAnsi="Times New Roman" w:cs="Times New Roman"/>
                <w:sz w:val="20"/>
                <w:szCs w:val="20"/>
                <w:lang w:eastAsia="ru-RU"/>
              </w:rPr>
              <w:t>25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30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Счётчик электроэнергии трёхфазный 100 А (на DIN</w:t>
            </w:r>
            <w:r w:rsidRPr="00D43621">
              <w:rPr>
                <w:rFonts w:ascii="Times New Roman" w:eastAsia="Times New Roman" w:hAnsi="Times New Roman" w:cs="Times New Roman"/>
                <w:sz w:val="20"/>
                <w:szCs w:val="20"/>
                <w:lang w:eastAsia="ru-RU"/>
              </w:rPr>
              <w:noBreakHyphen/>
              <w:t>рейку)</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2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Наконечник кабельный медно</w:t>
            </w:r>
            <w:r w:rsidRPr="00D43621">
              <w:rPr>
                <w:rFonts w:ascii="Times New Roman" w:eastAsia="Times New Roman" w:hAnsi="Times New Roman" w:cs="Times New Roman"/>
                <w:sz w:val="20"/>
                <w:szCs w:val="20"/>
                <w:lang w:eastAsia="ru-RU"/>
              </w:rPr>
              <w:noBreakHyphen/>
              <w:t>луженый на 25 мм</w:t>
            </w:r>
            <w:r w:rsidRPr="00D43621">
              <w:rPr>
                <w:rFonts w:ascii="Times New Roman" w:eastAsia="Times New Roman" w:hAnsi="Times New Roman" w:cs="Times New Roman"/>
                <w:sz w:val="20"/>
                <w:szCs w:val="20"/>
                <w:vertAlign w:val="superscript"/>
                <w:lang w:eastAsia="ru-RU"/>
              </w:rPr>
              <w:t>2</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15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6096" w:type="dxa"/>
            <w:vAlign w:val="center"/>
          </w:tcPr>
          <w:p w:rsidR="006E649E" w:rsidRPr="00D43621" w:rsidRDefault="006E649E" w:rsidP="00D43621">
            <w:pPr>
              <w:spacing w:after="0" w:line="240" w:lineRule="auto"/>
              <w:ind w:left="186"/>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Светильник светодиодный типа «Армстронг» 600×600 мм</w:t>
            </w:r>
          </w:p>
        </w:tc>
        <w:tc>
          <w:tcPr>
            <w:tcW w:w="1276" w:type="dxa"/>
            <w:vAlign w:val="center"/>
          </w:tcPr>
          <w:p w:rsidR="006E649E" w:rsidRPr="00D43621" w:rsidRDefault="006E649E" w:rsidP="00D43621">
            <w:pPr>
              <w:spacing w:after="0" w:line="240" w:lineRule="auto"/>
              <w:jc w:val="center"/>
              <w:rPr>
                <w:rFonts w:ascii="Times New Roman" w:eastAsia="Times New Roman" w:hAnsi="Times New Roman" w:cs="Times New Roman"/>
                <w:sz w:val="20"/>
                <w:szCs w:val="20"/>
                <w:lang w:eastAsia="ru-RU"/>
              </w:rPr>
            </w:pPr>
            <w:r w:rsidRPr="00D43621">
              <w:rPr>
                <w:rFonts w:ascii="Times New Roman" w:eastAsia="Times New Roman" w:hAnsi="Times New Roman" w:cs="Times New Roman"/>
                <w:sz w:val="20"/>
                <w:szCs w:val="20"/>
                <w:lang w:eastAsia="ru-RU"/>
              </w:rPr>
              <w:t>35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6096" w:type="dxa"/>
            <w:vAlign w:val="center"/>
          </w:tcPr>
          <w:p w:rsidR="006E649E" w:rsidRPr="006E649E" w:rsidRDefault="006E649E" w:rsidP="00D43621">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Лампа светодиодная Е27, 15 Вт</w:t>
            </w:r>
          </w:p>
        </w:tc>
        <w:tc>
          <w:tcPr>
            <w:tcW w:w="1276" w:type="dxa"/>
            <w:vAlign w:val="center"/>
          </w:tcPr>
          <w:p w:rsidR="006E649E" w:rsidRPr="006E649E" w:rsidRDefault="006E649E" w:rsidP="00D43621">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20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Pr="005D1E95"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6096" w:type="dxa"/>
            <w:vAlign w:val="center"/>
          </w:tcPr>
          <w:p w:rsidR="006E649E" w:rsidRPr="006E649E" w:rsidRDefault="006E649E" w:rsidP="00D43621">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Светильник светодиодный круглый накладной, 20 Вт</w:t>
            </w:r>
          </w:p>
        </w:tc>
        <w:tc>
          <w:tcPr>
            <w:tcW w:w="1276" w:type="dxa"/>
            <w:vAlign w:val="center"/>
          </w:tcPr>
          <w:p w:rsidR="006E649E" w:rsidRPr="006E649E" w:rsidRDefault="006E649E" w:rsidP="00D43621">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20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6096" w:type="dxa"/>
            <w:vAlign w:val="center"/>
          </w:tcPr>
          <w:p w:rsidR="006E649E" w:rsidRPr="006E649E" w:rsidRDefault="006E649E" w:rsidP="00D43621">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Кабель</w:t>
            </w:r>
            <w:r w:rsidRPr="006E649E">
              <w:rPr>
                <w:rFonts w:ascii="Times New Roman" w:eastAsia="Times New Roman" w:hAnsi="Times New Roman" w:cs="Times New Roman"/>
                <w:sz w:val="20"/>
                <w:szCs w:val="20"/>
                <w:lang w:eastAsia="ru-RU"/>
              </w:rPr>
              <w:noBreakHyphen/>
              <w:t>канал 40×40 мм</w:t>
            </w:r>
          </w:p>
        </w:tc>
        <w:tc>
          <w:tcPr>
            <w:tcW w:w="1276" w:type="dxa"/>
            <w:vAlign w:val="center"/>
          </w:tcPr>
          <w:p w:rsidR="006E649E" w:rsidRPr="006E649E" w:rsidRDefault="006E649E" w:rsidP="00D43621">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20 м</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6096" w:type="dxa"/>
            <w:vAlign w:val="center"/>
          </w:tcPr>
          <w:p w:rsidR="006E649E" w:rsidRPr="006E649E" w:rsidRDefault="006E649E" w:rsidP="00D43621">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Дюбель</w:t>
            </w:r>
            <w:r w:rsidRPr="006E649E">
              <w:rPr>
                <w:rFonts w:ascii="Times New Roman" w:eastAsia="Times New Roman" w:hAnsi="Times New Roman" w:cs="Times New Roman"/>
                <w:sz w:val="20"/>
                <w:szCs w:val="20"/>
                <w:lang w:eastAsia="ru-RU"/>
              </w:rPr>
              <w:noBreakHyphen/>
              <w:t>гвоздь 6×40 мм</w:t>
            </w:r>
          </w:p>
        </w:tc>
        <w:tc>
          <w:tcPr>
            <w:tcW w:w="1276" w:type="dxa"/>
            <w:vAlign w:val="center"/>
          </w:tcPr>
          <w:p w:rsidR="006E649E" w:rsidRPr="006E649E" w:rsidRDefault="006E649E" w:rsidP="00D43621">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200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E649E">
        <w:trPr>
          <w:trHeight w:val="290"/>
        </w:trPr>
        <w:tc>
          <w:tcPr>
            <w:tcW w:w="567" w:type="dxa"/>
            <w:tcBorders>
              <w:top w:val="nil"/>
              <w:left w:val="single" w:sz="4" w:space="0" w:color="auto"/>
              <w:bottom w:val="single" w:sz="4" w:space="0" w:color="auto"/>
              <w:right w:val="nil"/>
            </w:tcBorders>
            <w:shd w:val="clear" w:color="auto" w:fill="auto"/>
            <w:vAlign w:val="center"/>
          </w:tcPr>
          <w:p w:rsidR="006E649E" w:rsidRDefault="006E649E" w:rsidP="00D436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6096" w:type="dxa"/>
            <w:tcBorders>
              <w:bottom w:val="single" w:sz="4" w:space="0" w:color="auto"/>
            </w:tcBorders>
            <w:vAlign w:val="center"/>
          </w:tcPr>
          <w:p w:rsidR="006E649E" w:rsidRPr="006E649E" w:rsidRDefault="006E649E" w:rsidP="00D43621">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Наконечник штифтовой для кабеля 25 мм</w:t>
            </w:r>
            <w:r w:rsidRPr="006E649E">
              <w:rPr>
                <w:rFonts w:ascii="Times New Roman" w:eastAsia="Times New Roman" w:hAnsi="Times New Roman" w:cs="Times New Roman"/>
                <w:sz w:val="20"/>
                <w:szCs w:val="20"/>
                <w:vertAlign w:val="superscript"/>
                <w:lang w:eastAsia="ru-RU"/>
              </w:rPr>
              <w:t>2</w:t>
            </w:r>
          </w:p>
        </w:tc>
        <w:tc>
          <w:tcPr>
            <w:tcW w:w="1276" w:type="dxa"/>
            <w:tcBorders>
              <w:bottom w:val="single" w:sz="4" w:space="0" w:color="auto"/>
            </w:tcBorders>
            <w:vAlign w:val="center"/>
          </w:tcPr>
          <w:p w:rsidR="006E649E" w:rsidRPr="006E649E" w:rsidRDefault="006E649E" w:rsidP="00D43621">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50 шт.</w:t>
            </w:r>
          </w:p>
        </w:tc>
        <w:tc>
          <w:tcPr>
            <w:tcW w:w="1053" w:type="dxa"/>
            <w:tcBorders>
              <w:top w:val="single" w:sz="4" w:space="0" w:color="000000"/>
              <w:left w:val="single" w:sz="4" w:space="0" w:color="000000"/>
              <w:bottom w:val="single" w:sz="4" w:space="0" w:color="auto"/>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6E649E" w:rsidRPr="000C005D" w:rsidRDefault="006E649E" w:rsidP="00D43621">
            <w:pPr>
              <w:spacing w:after="0" w:line="240" w:lineRule="auto"/>
              <w:contextualSpacing/>
              <w:jc w:val="center"/>
              <w:rPr>
                <w:rFonts w:ascii="Times New Roman" w:eastAsia="Calibri" w:hAnsi="Times New Roman" w:cs="Times New Roman"/>
                <w:sz w:val="20"/>
                <w:szCs w:val="20"/>
              </w:rPr>
            </w:pPr>
          </w:p>
        </w:tc>
      </w:tr>
      <w:tr w:rsidR="006E649E" w:rsidRPr="000C005D" w:rsidTr="00644583">
        <w:trPr>
          <w:trHeight w:val="290"/>
        </w:trPr>
        <w:tc>
          <w:tcPr>
            <w:tcW w:w="567" w:type="dxa"/>
            <w:tcBorders>
              <w:top w:val="single" w:sz="4" w:space="0" w:color="auto"/>
              <w:left w:val="single" w:sz="4" w:space="0" w:color="auto"/>
              <w:bottom w:val="single" w:sz="4" w:space="0" w:color="auto"/>
              <w:right w:val="nil"/>
            </w:tcBorders>
            <w:shd w:val="clear" w:color="auto" w:fill="auto"/>
            <w:vAlign w:val="center"/>
          </w:tcPr>
          <w:p w:rsidR="006E649E" w:rsidRDefault="006E649E" w:rsidP="006E64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6096" w:type="dxa"/>
            <w:vAlign w:val="center"/>
          </w:tcPr>
          <w:p w:rsidR="006E649E" w:rsidRPr="006E649E" w:rsidRDefault="006E649E" w:rsidP="006E649E">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Кабель силовой ВВГнг(А)-LS 5×6 мм</w:t>
            </w:r>
            <w:r w:rsidRPr="006E649E">
              <w:rPr>
                <w:rFonts w:ascii="Times New Roman" w:eastAsia="Times New Roman" w:hAnsi="Times New Roman" w:cs="Times New Roman"/>
                <w:sz w:val="20"/>
                <w:szCs w:val="20"/>
                <w:vertAlign w:val="superscript"/>
                <w:lang w:eastAsia="ru-RU"/>
              </w:rPr>
              <w:t>2</w:t>
            </w:r>
          </w:p>
        </w:tc>
        <w:tc>
          <w:tcPr>
            <w:tcW w:w="1276" w:type="dxa"/>
            <w:vAlign w:val="center"/>
          </w:tcPr>
          <w:p w:rsidR="006E649E" w:rsidRPr="006E649E" w:rsidRDefault="006E649E" w:rsidP="006E649E">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val="en-US" w:eastAsia="ru-RU"/>
              </w:rPr>
              <w:t xml:space="preserve">45 </w:t>
            </w:r>
            <w:r w:rsidRPr="006E649E">
              <w:rPr>
                <w:rFonts w:ascii="Times New Roman" w:eastAsia="Times New Roman" w:hAnsi="Times New Roman" w:cs="Times New Roman"/>
                <w:sz w:val="20"/>
                <w:szCs w:val="20"/>
                <w:lang w:eastAsia="ru-RU"/>
              </w:rPr>
              <w:t>м.</w:t>
            </w:r>
          </w:p>
        </w:tc>
        <w:tc>
          <w:tcPr>
            <w:tcW w:w="1053" w:type="dxa"/>
            <w:tcBorders>
              <w:top w:val="single" w:sz="4" w:space="0" w:color="auto"/>
              <w:left w:val="single" w:sz="4" w:space="0" w:color="000000"/>
              <w:bottom w:val="single" w:sz="4" w:space="0" w:color="auto"/>
              <w:right w:val="single" w:sz="4" w:space="0" w:color="auto"/>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auto"/>
              <w:bottom w:val="single" w:sz="4" w:space="0" w:color="000000"/>
              <w:right w:val="single" w:sz="4" w:space="0" w:color="000000"/>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r>
      <w:tr w:rsidR="006E649E" w:rsidRPr="000C005D" w:rsidTr="00644583">
        <w:trPr>
          <w:trHeight w:val="290"/>
        </w:trPr>
        <w:tc>
          <w:tcPr>
            <w:tcW w:w="567" w:type="dxa"/>
            <w:tcBorders>
              <w:top w:val="single" w:sz="4" w:space="0" w:color="auto"/>
              <w:left w:val="single" w:sz="4" w:space="0" w:color="auto"/>
              <w:bottom w:val="single" w:sz="4" w:space="0" w:color="auto"/>
              <w:right w:val="nil"/>
            </w:tcBorders>
            <w:shd w:val="clear" w:color="auto" w:fill="auto"/>
            <w:vAlign w:val="center"/>
          </w:tcPr>
          <w:p w:rsidR="006E649E" w:rsidRDefault="006E649E" w:rsidP="006E64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6096" w:type="dxa"/>
            <w:vAlign w:val="center"/>
          </w:tcPr>
          <w:p w:rsidR="006E649E" w:rsidRPr="006E649E" w:rsidRDefault="006E649E" w:rsidP="006E649E">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 xml:space="preserve">Труба гофрированная ПВХ </w:t>
            </w:r>
            <w:r w:rsidRPr="006E649E">
              <w:rPr>
                <w:rFonts w:ascii="Times New Roman" w:eastAsia="Times New Roman" w:hAnsi="Times New Roman" w:cs="Times New Roman"/>
                <w:sz w:val="20"/>
                <w:szCs w:val="20"/>
                <w:lang w:val="en-US" w:eastAsia="ru-RU"/>
              </w:rPr>
              <w:t>D</w:t>
            </w:r>
            <w:r w:rsidRPr="006E649E">
              <w:rPr>
                <w:rFonts w:ascii="Times New Roman" w:eastAsia="Times New Roman" w:hAnsi="Times New Roman" w:cs="Times New Roman"/>
                <w:sz w:val="20"/>
                <w:szCs w:val="20"/>
                <w:lang w:eastAsia="ru-RU"/>
              </w:rPr>
              <w:t>25 мм</w:t>
            </w:r>
          </w:p>
        </w:tc>
        <w:tc>
          <w:tcPr>
            <w:tcW w:w="1276" w:type="dxa"/>
            <w:vAlign w:val="center"/>
          </w:tcPr>
          <w:p w:rsidR="006E649E" w:rsidRPr="006E649E" w:rsidRDefault="006E649E" w:rsidP="006E649E">
            <w:pPr>
              <w:spacing w:after="0" w:line="240" w:lineRule="auto"/>
              <w:jc w:val="center"/>
              <w:rPr>
                <w:rFonts w:ascii="Times New Roman" w:eastAsia="Times New Roman" w:hAnsi="Times New Roman" w:cs="Times New Roman"/>
                <w:sz w:val="20"/>
                <w:szCs w:val="20"/>
                <w:lang w:val="en-US" w:eastAsia="ru-RU"/>
              </w:rPr>
            </w:pPr>
            <w:r w:rsidRPr="006E649E">
              <w:rPr>
                <w:rFonts w:ascii="Times New Roman" w:eastAsia="Times New Roman" w:hAnsi="Times New Roman" w:cs="Times New Roman"/>
                <w:sz w:val="20"/>
                <w:szCs w:val="20"/>
                <w:lang w:val="en-US" w:eastAsia="ru-RU"/>
              </w:rPr>
              <w:t>4</w:t>
            </w:r>
            <w:r w:rsidRPr="006E649E">
              <w:rPr>
                <w:rFonts w:ascii="Times New Roman" w:eastAsia="Times New Roman" w:hAnsi="Times New Roman" w:cs="Times New Roman"/>
                <w:sz w:val="20"/>
                <w:szCs w:val="20"/>
                <w:lang w:eastAsia="ru-RU"/>
              </w:rPr>
              <w:t>5</w:t>
            </w:r>
            <w:r w:rsidRPr="006E649E">
              <w:rPr>
                <w:rFonts w:ascii="Times New Roman" w:eastAsia="Times New Roman" w:hAnsi="Times New Roman" w:cs="Times New Roman"/>
                <w:sz w:val="20"/>
                <w:szCs w:val="20"/>
                <w:lang w:val="en-US" w:eastAsia="ru-RU"/>
              </w:rPr>
              <w:t xml:space="preserve"> </w:t>
            </w:r>
            <w:r w:rsidRPr="006E649E">
              <w:rPr>
                <w:rFonts w:ascii="Times New Roman" w:eastAsia="Times New Roman" w:hAnsi="Times New Roman" w:cs="Times New Roman"/>
                <w:sz w:val="20"/>
                <w:szCs w:val="20"/>
                <w:lang w:eastAsia="ru-RU"/>
              </w:rPr>
              <w:t>м.</w:t>
            </w:r>
          </w:p>
        </w:tc>
        <w:tc>
          <w:tcPr>
            <w:tcW w:w="1053" w:type="dxa"/>
            <w:tcBorders>
              <w:top w:val="single" w:sz="4" w:space="0" w:color="auto"/>
              <w:left w:val="single" w:sz="4" w:space="0" w:color="000000"/>
              <w:bottom w:val="single" w:sz="4" w:space="0" w:color="auto"/>
              <w:right w:val="single" w:sz="4" w:space="0" w:color="auto"/>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auto"/>
              <w:bottom w:val="single" w:sz="4" w:space="0" w:color="000000"/>
              <w:right w:val="single" w:sz="4" w:space="0" w:color="000000"/>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r>
      <w:tr w:rsidR="006E649E" w:rsidRPr="000C005D" w:rsidTr="00215F53">
        <w:trPr>
          <w:trHeight w:val="290"/>
        </w:trPr>
        <w:tc>
          <w:tcPr>
            <w:tcW w:w="567" w:type="dxa"/>
            <w:tcBorders>
              <w:top w:val="single" w:sz="4" w:space="0" w:color="auto"/>
              <w:left w:val="single" w:sz="4" w:space="0" w:color="auto"/>
              <w:bottom w:val="single" w:sz="4" w:space="0" w:color="auto"/>
              <w:right w:val="nil"/>
            </w:tcBorders>
            <w:shd w:val="clear" w:color="auto" w:fill="auto"/>
            <w:vAlign w:val="center"/>
          </w:tcPr>
          <w:p w:rsidR="006E649E" w:rsidRDefault="006E649E" w:rsidP="006E64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6096" w:type="dxa"/>
            <w:vAlign w:val="center"/>
          </w:tcPr>
          <w:p w:rsidR="006E649E" w:rsidRPr="006E649E" w:rsidRDefault="006E649E" w:rsidP="006E649E">
            <w:pPr>
              <w:spacing w:after="0" w:line="240" w:lineRule="auto"/>
              <w:ind w:left="186"/>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Светильник потолочный светодиодный 36 Вт, 6500 К, 600×600 мм</w:t>
            </w:r>
          </w:p>
        </w:tc>
        <w:tc>
          <w:tcPr>
            <w:tcW w:w="1276" w:type="dxa"/>
            <w:vAlign w:val="center"/>
          </w:tcPr>
          <w:p w:rsidR="006E649E" w:rsidRPr="006E649E" w:rsidRDefault="006E649E" w:rsidP="006E649E">
            <w:pPr>
              <w:spacing w:after="0" w:line="240" w:lineRule="auto"/>
              <w:jc w:val="center"/>
              <w:rPr>
                <w:rFonts w:ascii="Times New Roman" w:eastAsia="Times New Roman" w:hAnsi="Times New Roman" w:cs="Times New Roman"/>
                <w:sz w:val="20"/>
                <w:szCs w:val="20"/>
                <w:lang w:eastAsia="ru-RU"/>
              </w:rPr>
            </w:pPr>
            <w:r w:rsidRPr="006E649E">
              <w:rPr>
                <w:rFonts w:ascii="Times New Roman" w:eastAsia="Times New Roman" w:hAnsi="Times New Roman" w:cs="Times New Roman"/>
                <w:sz w:val="20"/>
                <w:szCs w:val="20"/>
                <w:lang w:eastAsia="ru-RU"/>
              </w:rPr>
              <w:t>100 шт.</w:t>
            </w:r>
          </w:p>
        </w:tc>
        <w:tc>
          <w:tcPr>
            <w:tcW w:w="1053" w:type="dxa"/>
            <w:tcBorders>
              <w:top w:val="single" w:sz="4" w:space="0" w:color="auto"/>
              <w:left w:val="single" w:sz="4" w:space="0" w:color="000000"/>
              <w:bottom w:val="single" w:sz="4" w:space="0" w:color="auto"/>
              <w:right w:val="single" w:sz="4" w:space="0" w:color="auto"/>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c>
          <w:tcPr>
            <w:tcW w:w="1276" w:type="dxa"/>
            <w:tcBorders>
              <w:top w:val="single" w:sz="4" w:space="0" w:color="000000"/>
              <w:left w:val="single" w:sz="4" w:space="0" w:color="auto"/>
              <w:bottom w:val="single" w:sz="4" w:space="0" w:color="000000"/>
              <w:right w:val="single" w:sz="4" w:space="0" w:color="000000"/>
            </w:tcBorders>
          </w:tcPr>
          <w:p w:rsidR="006E649E" w:rsidRPr="000C005D" w:rsidRDefault="006E649E" w:rsidP="006E649E">
            <w:pPr>
              <w:spacing w:after="0" w:line="240" w:lineRule="auto"/>
              <w:contextualSpacing/>
              <w:jc w:val="center"/>
              <w:rPr>
                <w:rFonts w:ascii="Times New Roman" w:eastAsia="Calibri" w:hAnsi="Times New Roman" w:cs="Times New Roman"/>
                <w:sz w:val="20"/>
                <w:szCs w:val="20"/>
              </w:rPr>
            </w:pPr>
          </w:p>
        </w:tc>
      </w:tr>
      <w:tr w:rsidR="006E649E" w:rsidRPr="000C005D" w:rsidTr="00352B71">
        <w:trPr>
          <w:trHeight w:val="290"/>
        </w:trPr>
        <w:tc>
          <w:tcPr>
            <w:tcW w:w="8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E649E" w:rsidRPr="000C005D" w:rsidRDefault="006E649E" w:rsidP="00BC3929">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ИТОГО:</w:t>
            </w:r>
          </w:p>
        </w:tc>
        <w:tc>
          <w:tcPr>
            <w:tcW w:w="1276" w:type="dxa"/>
            <w:tcBorders>
              <w:top w:val="single" w:sz="4" w:space="0" w:color="000000"/>
              <w:left w:val="single" w:sz="4" w:space="0" w:color="auto"/>
              <w:bottom w:val="single" w:sz="4" w:space="0" w:color="000000"/>
              <w:right w:val="single" w:sz="4" w:space="0" w:color="000000"/>
            </w:tcBorders>
          </w:tcPr>
          <w:p w:rsidR="006E649E" w:rsidRPr="000C005D" w:rsidRDefault="006E649E" w:rsidP="00BC3929">
            <w:pPr>
              <w:spacing w:after="0" w:line="240" w:lineRule="auto"/>
              <w:contextualSpacing/>
              <w:jc w:val="center"/>
              <w:rPr>
                <w:rFonts w:ascii="Times New Roman" w:eastAsia="Calibri" w:hAnsi="Times New Roman" w:cs="Times New Roman"/>
                <w:sz w:val="20"/>
                <w:szCs w:val="20"/>
              </w:rPr>
            </w:pPr>
          </w:p>
        </w:tc>
      </w:tr>
    </w:tbl>
    <w:p w:rsidR="000710C6" w:rsidRPr="000C005D" w:rsidRDefault="000710C6" w:rsidP="000710C6">
      <w:pPr>
        <w:spacing w:after="0" w:line="360" w:lineRule="auto"/>
        <w:ind w:left="-426" w:right="-1"/>
        <w:jc w:val="both"/>
        <w:rPr>
          <w:rFonts w:ascii="Times New Roman" w:eastAsia="Calibri" w:hAnsi="Times New Roman" w:cs="Times New Roman"/>
          <w:b/>
          <w:sz w:val="20"/>
          <w:szCs w:val="20"/>
        </w:rPr>
      </w:pPr>
      <w:bookmarkStart w:id="24" w:name="_GoBack"/>
      <w:bookmarkEnd w:id="24"/>
      <w:r w:rsidRPr="000C005D">
        <w:rPr>
          <w:rFonts w:ascii="Times New Roman" w:eastAsia="Calibri" w:hAnsi="Times New Roman" w:cs="Times New Roman"/>
          <w:b/>
          <w:sz w:val="20"/>
          <w:szCs w:val="20"/>
        </w:rPr>
        <w:t xml:space="preserve">В стоимость товара должны быть включены: </w:t>
      </w:r>
      <w:r w:rsidR="00094055" w:rsidRPr="000C005D">
        <w:rPr>
          <w:rFonts w:ascii="Times New Roman" w:eastAsia="Calibri" w:hAnsi="Times New Roman" w:cs="Times New Roman"/>
          <w:sz w:val="20"/>
          <w:szCs w:val="20"/>
        </w:rPr>
        <w:t>товар</w:t>
      </w:r>
      <w:r w:rsidR="009043A2" w:rsidRPr="000C005D">
        <w:rPr>
          <w:rFonts w:ascii="Times New Roman" w:eastAsia="Calibri" w:hAnsi="Times New Roman" w:cs="Times New Roman"/>
          <w:sz w:val="20"/>
          <w:szCs w:val="20"/>
        </w:rPr>
        <w:t xml:space="preserve">, </w:t>
      </w:r>
      <w:r w:rsidRPr="000C005D">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0710C6" w:rsidRPr="000C005D" w:rsidRDefault="000710C6" w:rsidP="000710C6">
      <w:pPr>
        <w:spacing w:after="0" w:line="360" w:lineRule="auto"/>
        <w:ind w:left="-426" w:right="-284"/>
        <w:jc w:val="both"/>
        <w:rPr>
          <w:rFonts w:ascii="Times New Roman" w:eastAsia="Calibri" w:hAnsi="Times New Roman" w:cs="Times New Roman"/>
          <w:sz w:val="20"/>
          <w:szCs w:val="20"/>
        </w:rPr>
      </w:pPr>
      <w:r w:rsidRPr="000C005D">
        <w:rPr>
          <w:rFonts w:ascii="Times New Roman" w:eastAsia="Calibri" w:hAnsi="Times New Roman" w:cs="Times New Roman"/>
          <w:b/>
          <w:sz w:val="20"/>
          <w:szCs w:val="20"/>
        </w:rPr>
        <w:t>Место поставки товара:</w:t>
      </w:r>
      <w:r w:rsidRPr="000C005D">
        <w:rPr>
          <w:rFonts w:ascii="Times New Roman" w:eastAsia="Calibri" w:hAnsi="Times New Roman" w:cs="Times New Roman"/>
          <w:sz w:val="20"/>
          <w:szCs w:val="20"/>
        </w:rPr>
        <w:t xml:space="preserve"> Краснодарский край, г. Сочи, ул</w:t>
      </w:r>
      <w:r w:rsidR="00094055" w:rsidRPr="000C005D">
        <w:rPr>
          <w:rFonts w:ascii="Times New Roman" w:eastAsia="Calibri" w:hAnsi="Times New Roman" w:cs="Times New Roman"/>
          <w:sz w:val="20"/>
          <w:szCs w:val="20"/>
        </w:rPr>
        <w:t xml:space="preserve">. </w:t>
      </w:r>
      <w:r w:rsidR="0097034A">
        <w:rPr>
          <w:rFonts w:ascii="Times New Roman" w:eastAsia="Calibri" w:hAnsi="Times New Roman" w:cs="Times New Roman"/>
          <w:sz w:val="20"/>
          <w:szCs w:val="20"/>
        </w:rPr>
        <w:t>Пластунская, 94</w:t>
      </w:r>
      <w:r w:rsidRPr="000C005D">
        <w:rPr>
          <w:rFonts w:ascii="Times New Roman" w:eastAsia="Calibri" w:hAnsi="Times New Roman" w:cs="Times New Roman"/>
          <w:sz w:val="20"/>
          <w:szCs w:val="20"/>
        </w:rPr>
        <w:t>.</w:t>
      </w:r>
    </w:p>
    <w:p w:rsidR="000710C6" w:rsidRPr="000C005D" w:rsidRDefault="000710C6" w:rsidP="000710C6">
      <w:pPr>
        <w:spacing w:after="0" w:line="360" w:lineRule="auto"/>
        <w:ind w:left="-426" w:right="-1"/>
        <w:jc w:val="both"/>
        <w:rPr>
          <w:rFonts w:ascii="Times New Roman" w:eastAsia="Calibri" w:hAnsi="Times New Roman" w:cs="Times New Roman"/>
          <w:sz w:val="20"/>
          <w:szCs w:val="20"/>
        </w:rPr>
      </w:pPr>
      <w:r w:rsidRPr="000C005D">
        <w:rPr>
          <w:rFonts w:ascii="Times New Roman" w:eastAsia="Calibri" w:hAnsi="Times New Roman" w:cs="Times New Roman"/>
          <w:b/>
          <w:sz w:val="20"/>
          <w:szCs w:val="20"/>
        </w:rPr>
        <w:t>Срок поставки товара:</w:t>
      </w:r>
      <w:r w:rsidRPr="000C005D">
        <w:rPr>
          <w:rFonts w:ascii="Times New Roman" w:eastAsia="Calibri" w:hAnsi="Times New Roman" w:cs="Times New Roman"/>
          <w:sz w:val="20"/>
          <w:szCs w:val="20"/>
        </w:rPr>
        <w:t xml:space="preserve"> не позднее </w:t>
      </w:r>
      <w:r w:rsidR="0097034A">
        <w:rPr>
          <w:rFonts w:ascii="Times New Roman" w:eastAsia="Calibri" w:hAnsi="Times New Roman" w:cs="Times New Roman"/>
          <w:sz w:val="20"/>
          <w:szCs w:val="20"/>
        </w:rPr>
        <w:t>5</w:t>
      </w:r>
      <w:r w:rsidRPr="000C005D">
        <w:rPr>
          <w:rFonts w:ascii="Times New Roman" w:eastAsia="Calibri" w:hAnsi="Times New Roman" w:cs="Times New Roman"/>
          <w:sz w:val="20"/>
          <w:szCs w:val="20"/>
        </w:rPr>
        <w:t xml:space="preserve"> рабочих дней с даты заключения контракта.</w:t>
      </w:r>
    </w:p>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XSpec="center" w:tblpY="21"/>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A465EF" w:rsidRPr="00A1400D" w:rsidTr="00A465EF">
        <w:trPr>
          <w:trHeight w:val="1417"/>
        </w:trPr>
        <w:tc>
          <w:tcPr>
            <w:tcW w:w="2571" w:type="pct"/>
          </w:tcPr>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Pr="00804105"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A465EF"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p>
          <w:p w:rsidR="00A465EF" w:rsidRPr="00A1400D" w:rsidRDefault="00A465EF" w:rsidP="00A465E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661A1F">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D94" w:rsidRDefault="00AE1D94" w:rsidP="00143A9F">
      <w:pPr>
        <w:spacing w:after="0" w:line="240" w:lineRule="auto"/>
      </w:pPr>
      <w:r>
        <w:separator/>
      </w:r>
    </w:p>
  </w:endnote>
  <w:endnote w:type="continuationSeparator" w:id="0">
    <w:p w:rsidR="00AE1D94" w:rsidRDefault="00AE1D94"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D94" w:rsidRDefault="00AE1D94" w:rsidP="00143A9F">
      <w:pPr>
        <w:spacing w:after="0" w:line="240" w:lineRule="auto"/>
      </w:pPr>
      <w:r>
        <w:separator/>
      </w:r>
    </w:p>
  </w:footnote>
  <w:footnote w:type="continuationSeparator" w:id="0">
    <w:p w:rsidR="00AE1D94" w:rsidRDefault="00AE1D94"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217AA"/>
    <w:rsid w:val="00027D73"/>
    <w:rsid w:val="00030EF0"/>
    <w:rsid w:val="00036AB7"/>
    <w:rsid w:val="00042EA4"/>
    <w:rsid w:val="00043195"/>
    <w:rsid w:val="000462E8"/>
    <w:rsid w:val="000533E0"/>
    <w:rsid w:val="000650BF"/>
    <w:rsid w:val="000710C6"/>
    <w:rsid w:val="00071293"/>
    <w:rsid w:val="00077277"/>
    <w:rsid w:val="00080FDE"/>
    <w:rsid w:val="000819A4"/>
    <w:rsid w:val="000902C7"/>
    <w:rsid w:val="00094055"/>
    <w:rsid w:val="000A0B2C"/>
    <w:rsid w:val="000B2732"/>
    <w:rsid w:val="000B2A57"/>
    <w:rsid w:val="000C005D"/>
    <w:rsid w:val="000C29C1"/>
    <w:rsid w:val="000C3E54"/>
    <w:rsid w:val="000C7565"/>
    <w:rsid w:val="000E4A48"/>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2146"/>
    <w:rsid w:val="0018596D"/>
    <w:rsid w:val="001917AE"/>
    <w:rsid w:val="00193DEE"/>
    <w:rsid w:val="001A5E3F"/>
    <w:rsid w:val="001A63FE"/>
    <w:rsid w:val="001B06F1"/>
    <w:rsid w:val="001C7BE2"/>
    <w:rsid w:val="001D4153"/>
    <w:rsid w:val="001D623F"/>
    <w:rsid w:val="001D6AEB"/>
    <w:rsid w:val="001E30B2"/>
    <w:rsid w:val="00201E0F"/>
    <w:rsid w:val="00206040"/>
    <w:rsid w:val="00210691"/>
    <w:rsid w:val="00216C15"/>
    <w:rsid w:val="00225F90"/>
    <w:rsid w:val="00227A01"/>
    <w:rsid w:val="0023186D"/>
    <w:rsid w:val="002336DE"/>
    <w:rsid w:val="002436FE"/>
    <w:rsid w:val="0024411D"/>
    <w:rsid w:val="002463A2"/>
    <w:rsid w:val="002545DA"/>
    <w:rsid w:val="0026518A"/>
    <w:rsid w:val="002737ED"/>
    <w:rsid w:val="0027395D"/>
    <w:rsid w:val="002927B5"/>
    <w:rsid w:val="002A71AA"/>
    <w:rsid w:val="002B4D67"/>
    <w:rsid w:val="002C3F37"/>
    <w:rsid w:val="002C5EDA"/>
    <w:rsid w:val="002C7A76"/>
    <w:rsid w:val="002D731A"/>
    <w:rsid w:val="002E1811"/>
    <w:rsid w:val="002E23E7"/>
    <w:rsid w:val="002E42E6"/>
    <w:rsid w:val="002E7CA4"/>
    <w:rsid w:val="003008F0"/>
    <w:rsid w:val="00302223"/>
    <w:rsid w:val="00302FF1"/>
    <w:rsid w:val="00337D8D"/>
    <w:rsid w:val="003463AB"/>
    <w:rsid w:val="0034799A"/>
    <w:rsid w:val="00350272"/>
    <w:rsid w:val="003548BF"/>
    <w:rsid w:val="0035559D"/>
    <w:rsid w:val="00360DE8"/>
    <w:rsid w:val="00362F68"/>
    <w:rsid w:val="00371CCB"/>
    <w:rsid w:val="00386657"/>
    <w:rsid w:val="00392ACE"/>
    <w:rsid w:val="003A02E9"/>
    <w:rsid w:val="003A498C"/>
    <w:rsid w:val="003B3B43"/>
    <w:rsid w:val="003B4A94"/>
    <w:rsid w:val="003B52A3"/>
    <w:rsid w:val="003C5F6E"/>
    <w:rsid w:val="003D1549"/>
    <w:rsid w:val="003D17C8"/>
    <w:rsid w:val="003D1A26"/>
    <w:rsid w:val="003D2AAE"/>
    <w:rsid w:val="003D74AA"/>
    <w:rsid w:val="003D7B16"/>
    <w:rsid w:val="003E16AE"/>
    <w:rsid w:val="003F38B7"/>
    <w:rsid w:val="003F737B"/>
    <w:rsid w:val="004052E0"/>
    <w:rsid w:val="00405FE4"/>
    <w:rsid w:val="00407F17"/>
    <w:rsid w:val="0041425C"/>
    <w:rsid w:val="00415018"/>
    <w:rsid w:val="004275B1"/>
    <w:rsid w:val="00432D00"/>
    <w:rsid w:val="00436CBB"/>
    <w:rsid w:val="004371A7"/>
    <w:rsid w:val="004700B4"/>
    <w:rsid w:val="00491B4B"/>
    <w:rsid w:val="00492C15"/>
    <w:rsid w:val="00493412"/>
    <w:rsid w:val="004C2852"/>
    <w:rsid w:val="004C2A29"/>
    <w:rsid w:val="004C5798"/>
    <w:rsid w:val="004F41C5"/>
    <w:rsid w:val="004F6530"/>
    <w:rsid w:val="00500D63"/>
    <w:rsid w:val="005036B6"/>
    <w:rsid w:val="00515AC2"/>
    <w:rsid w:val="00516209"/>
    <w:rsid w:val="00517EE9"/>
    <w:rsid w:val="00522D1E"/>
    <w:rsid w:val="005257DD"/>
    <w:rsid w:val="00527BE9"/>
    <w:rsid w:val="00534795"/>
    <w:rsid w:val="00542992"/>
    <w:rsid w:val="00543781"/>
    <w:rsid w:val="00556C7A"/>
    <w:rsid w:val="00573596"/>
    <w:rsid w:val="005958F0"/>
    <w:rsid w:val="005A7297"/>
    <w:rsid w:val="005B2E63"/>
    <w:rsid w:val="005B323B"/>
    <w:rsid w:val="005B721A"/>
    <w:rsid w:val="005C0DE6"/>
    <w:rsid w:val="005C190A"/>
    <w:rsid w:val="005C6F30"/>
    <w:rsid w:val="005D1E95"/>
    <w:rsid w:val="005E350E"/>
    <w:rsid w:val="005F1575"/>
    <w:rsid w:val="005F3737"/>
    <w:rsid w:val="005F4DBF"/>
    <w:rsid w:val="0061489B"/>
    <w:rsid w:val="0062295A"/>
    <w:rsid w:val="006508FE"/>
    <w:rsid w:val="00653D6D"/>
    <w:rsid w:val="0066023C"/>
    <w:rsid w:val="00660E64"/>
    <w:rsid w:val="00661A1F"/>
    <w:rsid w:val="00684192"/>
    <w:rsid w:val="006851EF"/>
    <w:rsid w:val="006A36A1"/>
    <w:rsid w:val="006A3EBA"/>
    <w:rsid w:val="006A563C"/>
    <w:rsid w:val="006A70E8"/>
    <w:rsid w:val="006B7B52"/>
    <w:rsid w:val="006C12E1"/>
    <w:rsid w:val="006C2D90"/>
    <w:rsid w:val="006C3219"/>
    <w:rsid w:val="006C41BB"/>
    <w:rsid w:val="006D3E4E"/>
    <w:rsid w:val="006D548D"/>
    <w:rsid w:val="006E649E"/>
    <w:rsid w:val="007026AB"/>
    <w:rsid w:val="00732722"/>
    <w:rsid w:val="007346D9"/>
    <w:rsid w:val="00737735"/>
    <w:rsid w:val="00764B03"/>
    <w:rsid w:val="007712B0"/>
    <w:rsid w:val="00771D19"/>
    <w:rsid w:val="00772078"/>
    <w:rsid w:val="00772C56"/>
    <w:rsid w:val="007768A1"/>
    <w:rsid w:val="00776D78"/>
    <w:rsid w:val="007877B8"/>
    <w:rsid w:val="0078793C"/>
    <w:rsid w:val="007B40DF"/>
    <w:rsid w:val="007C1D25"/>
    <w:rsid w:val="007D2480"/>
    <w:rsid w:val="007D5F7E"/>
    <w:rsid w:val="007E0730"/>
    <w:rsid w:val="007E0D33"/>
    <w:rsid w:val="007E2927"/>
    <w:rsid w:val="007E5E06"/>
    <w:rsid w:val="007E71F0"/>
    <w:rsid w:val="007F5952"/>
    <w:rsid w:val="00804105"/>
    <w:rsid w:val="00810AF0"/>
    <w:rsid w:val="00820896"/>
    <w:rsid w:val="00820973"/>
    <w:rsid w:val="008357D6"/>
    <w:rsid w:val="0083723F"/>
    <w:rsid w:val="00846F91"/>
    <w:rsid w:val="00847248"/>
    <w:rsid w:val="00850E69"/>
    <w:rsid w:val="008547E0"/>
    <w:rsid w:val="00862017"/>
    <w:rsid w:val="0087626E"/>
    <w:rsid w:val="008775DE"/>
    <w:rsid w:val="00881DCA"/>
    <w:rsid w:val="008833E6"/>
    <w:rsid w:val="00884C24"/>
    <w:rsid w:val="00893275"/>
    <w:rsid w:val="008A2F7B"/>
    <w:rsid w:val="008A3FD2"/>
    <w:rsid w:val="008B04A2"/>
    <w:rsid w:val="008B51AD"/>
    <w:rsid w:val="008B7211"/>
    <w:rsid w:val="008C4FEA"/>
    <w:rsid w:val="008D04E7"/>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7034A"/>
    <w:rsid w:val="00987348"/>
    <w:rsid w:val="00993B39"/>
    <w:rsid w:val="009A60EC"/>
    <w:rsid w:val="009B04DE"/>
    <w:rsid w:val="009C6CC4"/>
    <w:rsid w:val="009C79DF"/>
    <w:rsid w:val="009D1BE6"/>
    <w:rsid w:val="009D30AF"/>
    <w:rsid w:val="009D33E8"/>
    <w:rsid w:val="009E01B9"/>
    <w:rsid w:val="009E4413"/>
    <w:rsid w:val="009F5501"/>
    <w:rsid w:val="009F650C"/>
    <w:rsid w:val="00A00422"/>
    <w:rsid w:val="00A04291"/>
    <w:rsid w:val="00A05A17"/>
    <w:rsid w:val="00A1400D"/>
    <w:rsid w:val="00A150AE"/>
    <w:rsid w:val="00A2090C"/>
    <w:rsid w:val="00A20EA1"/>
    <w:rsid w:val="00A334B0"/>
    <w:rsid w:val="00A344BC"/>
    <w:rsid w:val="00A44F88"/>
    <w:rsid w:val="00A46127"/>
    <w:rsid w:val="00A465EF"/>
    <w:rsid w:val="00A477DD"/>
    <w:rsid w:val="00A5216E"/>
    <w:rsid w:val="00A5500F"/>
    <w:rsid w:val="00A55A9E"/>
    <w:rsid w:val="00A65F3C"/>
    <w:rsid w:val="00A752AE"/>
    <w:rsid w:val="00A84A4D"/>
    <w:rsid w:val="00A8733F"/>
    <w:rsid w:val="00AC1DD5"/>
    <w:rsid w:val="00AE1D94"/>
    <w:rsid w:val="00AF2E48"/>
    <w:rsid w:val="00AF3AA4"/>
    <w:rsid w:val="00AF4BC5"/>
    <w:rsid w:val="00AF7AE9"/>
    <w:rsid w:val="00B06EB5"/>
    <w:rsid w:val="00B1406B"/>
    <w:rsid w:val="00B15237"/>
    <w:rsid w:val="00B208AA"/>
    <w:rsid w:val="00B2305E"/>
    <w:rsid w:val="00B3073A"/>
    <w:rsid w:val="00B33701"/>
    <w:rsid w:val="00B36A24"/>
    <w:rsid w:val="00B4097F"/>
    <w:rsid w:val="00B44259"/>
    <w:rsid w:val="00B50210"/>
    <w:rsid w:val="00B56093"/>
    <w:rsid w:val="00B631E5"/>
    <w:rsid w:val="00B64408"/>
    <w:rsid w:val="00B73611"/>
    <w:rsid w:val="00B7477C"/>
    <w:rsid w:val="00B7751C"/>
    <w:rsid w:val="00B81D9D"/>
    <w:rsid w:val="00B84E82"/>
    <w:rsid w:val="00B8784B"/>
    <w:rsid w:val="00B91242"/>
    <w:rsid w:val="00BA00EE"/>
    <w:rsid w:val="00BA1496"/>
    <w:rsid w:val="00BB085A"/>
    <w:rsid w:val="00BB1844"/>
    <w:rsid w:val="00BB559B"/>
    <w:rsid w:val="00BC20C5"/>
    <w:rsid w:val="00BC3125"/>
    <w:rsid w:val="00BC3929"/>
    <w:rsid w:val="00BC4D3E"/>
    <w:rsid w:val="00BC610B"/>
    <w:rsid w:val="00BD3E2B"/>
    <w:rsid w:val="00BD6433"/>
    <w:rsid w:val="00BD7A6E"/>
    <w:rsid w:val="00BE0FC6"/>
    <w:rsid w:val="00BE1584"/>
    <w:rsid w:val="00BE78D4"/>
    <w:rsid w:val="00C05F65"/>
    <w:rsid w:val="00C24C85"/>
    <w:rsid w:val="00C25FEC"/>
    <w:rsid w:val="00C268A2"/>
    <w:rsid w:val="00C34915"/>
    <w:rsid w:val="00C349EB"/>
    <w:rsid w:val="00C42A93"/>
    <w:rsid w:val="00C5368A"/>
    <w:rsid w:val="00C61E58"/>
    <w:rsid w:val="00C65464"/>
    <w:rsid w:val="00C71227"/>
    <w:rsid w:val="00C74480"/>
    <w:rsid w:val="00C86737"/>
    <w:rsid w:val="00C9173C"/>
    <w:rsid w:val="00CA1B45"/>
    <w:rsid w:val="00CA411F"/>
    <w:rsid w:val="00CA5144"/>
    <w:rsid w:val="00CB2510"/>
    <w:rsid w:val="00CC3C93"/>
    <w:rsid w:val="00CD5B4B"/>
    <w:rsid w:val="00CD7D49"/>
    <w:rsid w:val="00CE6491"/>
    <w:rsid w:val="00D04BEC"/>
    <w:rsid w:val="00D0659F"/>
    <w:rsid w:val="00D11A1D"/>
    <w:rsid w:val="00D12BBE"/>
    <w:rsid w:val="00D13BDC"/>
    <w:rsid w:val="00D248D8"/>
    <w:rsid w:val="00D3534A"/>
    <w:rsid w:val="00D361B5"/>
    <w:rsid w:val="00D42085"/>
    <w:rsid w:val="00D43621"/>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D428C"/>
    <w:rsid w:val="00DE2092"/>
    <w:rsid w:val="00DF3F7E"/>
    <w:rsid w:val="00E01BB3"/>
    <w:rsid w:val="00E049FA"/>
    <w:rsid w:val="00E16BA3"/>
    <w:rsid w:val="00E234FF"/>
    <w:rsid w:val="00E23730"/>
    <w:rsid w:val="00E23E20"/>
    <w:rsid w:val="00E30517"/>
    <w:rsid w:val="00E40F1C"/>
    <w:rsid w:val="00E44CB8"/>
    <w:rsid w:val="00E55977"/>
    <w:rsid w:val="00E64328"/>
    <w:rsid w:val="00E73605"/>
    <w:rsid w:val="00E818B7"/>
    <w:rsid w:val="00E85A5C"/>
    <w:rsid w:val="00E972D7"/>
    <w:rsid w:val="00EA6373"/>
    <w:rsid w:val="00EB04FA"/>
    <w:rsid w:val="00EB4371"/>
    <w:rsid w:val="00EB6FB3"/>
    <w:rsid w:val="00ED420E"/>
    <w:rsid w:val="00EF65B2"/>
    <w:rsid w:val="00F12AA1"/>
    <w:rsid w:val="00F21E35"/>
    <w:rsid w:val="00F25A53"/>
    <w:rsid w:val="00F26C0C"/>
    <w:rsid w:val="00F43F00"/>
    <w:rsid w:val="00F44C6B"/>
    <w:rsid w:val="00F55DB7"/>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 w:val="00FC1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774A"/>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36A90-6CF3-4A30-90C5-F3D8FC40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6</Pages>
  <Words>3435</Words>
  <Characters>19584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160</cp:revision>
  <cp:lastPrinted>2026-03-23T11:35:00Z</cp:lastPrinted>
  <dcterms:created xsi:type="dcterms:W3CDTF">2022-10-12T12:38:00Z</dcterms:created>
  <dcterms:modified xsi:type="dcterms:W3CDTF">2026-08-14T13:14:00Z</dcterms:modified>
</cp:coreProperties>
</file>