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DCE" w:rsidRPr="00D02810" w:rsidRDefault="009E3DCE" w:rsidP="00031268">
      <w:pPr>
        <w:jc w:val="center"/>
        <w:rPr>
          <w:b/>
        </w:rPr>
      </w:pPr>
      <w:r w:rsidRPr="00D02810">
        <w:rPr>
          <w:b/>
        </w:rPr>
        <w:t>Го</w:t>
      </w:r>
      <w:r w:rsidR="00031268" w:rsidRPr="00D02810">
        <w:rPr>
          <w:b/>
        </w:rPr>
        <w:t>сударственный контракт № _____</w:t>
      </w:r>
    </w:p>
    <w:p w:rsidR="009E3DCE" w:rsidRPr="00D02810" w:rsidRDefault="009E3DCE" w:rsidP="00031268">
      <w:pPr>
        <w:jc w:val="center"/>
        <w:rPr>
          <w:b/>
          <w:bCs/>
          <w:kern w:val="1"/>
          <w:lang w:eastAsia="ar-SA"/>
        </w:rPr>
      </w:pPr>
      <w:r w:rsidRPr="00D02810">
        <w:rPr>
          <w:b/>
        </w:rPr>
        <w:t xml:space="preserve">на </w:t>
      </w:r>
      <w:r w:rsidR="00A23693" w:rsidRPr="00D02810">
        <w:rPr>
          <w:b/>
          <w:bCs/>
          <w:kern w:val="1"/>
          <w:lang w:eastAsia="ar-SA"/>
        </w:rPr>
        <w:t xml:space="preserve">оказание услуг по техническому обслуживанию </w:t>
      </w:r>
      <w:r w:rsidR="00F95EC4" w:rsidRPr="00D02810">
        <w:rPr>
          <w:b/>
          <w:bCs/>
          <w:kern w:val="1"/>
          <w:lang w:eastAsia="ar-SA"/>
        </w:rPr>
        <w:br/>
      </w:r>
      <w:r w:rsidR="00A23693" w:rsidRPr="00D02810">
        <w:rPr>
          <w:b/>
          <w:bCs/>
          <w:kern w:val="1"/>
          <w:lang w:eastAsia="ar-SA"/>
        </w:rPr>
        <w:t>и ремонту газовой котельной</w:t>
      </w:r>
    </w:p>
    <w:p w:rsidR="00C24DFE" w:rsidRPr="00D02810" w:rsidRDefault="00C24DFE" w:rsidP="00031268">
      <w:pPr>
        <w:jc w:val="center"/>
        <w:rPr>
          <w:b/>
          <w:bCs/>
          <w:kern w:val="1"/>
          <w:lang w:eastAsia="ar-SA"/>
        </w:rPr>
      </w:pPr>
      <w:r w:rsidRPr="00D02810">
        <w:rPr>
          <w:b/>
          <w:bCs/>
          <w:kern w:val="1"/>
          <w:lang w:eastAsia="ar-SA"/>
        </w:rPr>
        <w:t>ИКЗ</w:t>
      </w:r>
      <w:r w:rsidR="00FD5195" w:rsidRPr="00D02810">
        <w:rPr>
          <w:b/>
          <w:color w:val="000000"/>
        </w:rPr>
        <w:t xml:space="preserve"> 2</w:t>
      </w:r>
      <w:r w:rsidR="00B82D64">
        <w:rPr>
          <w:b/>
          <w:color w:val="000000"/>
        </w:rPr>
        <w:t xml:space="preserve">6 </w:t>
      </w:r>
      <w:r w:rsidR="00FD5195" w:rsidRPr="00D02810">
        <w:rPr>
          <w:b/>
          <w:color w:val="000000"/>
        </w:rPr>
        <w:t>1</w:t>
      </w:r>
      <w:r w:rsidR="00B82D64">
        <w:rPr>
          <w:b/>
          <w:color w:val="000000"/>
        </w:rPr>
        <w:t xml:space="preserve"> </w:t>
      </w:r>
      <w:r w:rsidR="00FD5195" w:rsidRPr="00D02810">
        <w:rPr>
          <w:b/>
          <w:color w:val="000000"/>
        </w:rPr>
        <w:t>1108009480</w:t>
      </w:r>
      <w:r w:rsidR="00B82D64">
        <w:rPr>
          <w:b/>
          <w:color w:val="000000"/>
        </w:rPr>
        <w:t xml:space="preserve"> </w:t>
      </w:r>
      <w:r w:rsidR="00FD5195" w:rsidRPr="00D02810">
        <w:rPr>
          <w:b/>
          <w:color w:val="000000"/>
        </w:rPr>
        <w:t>110801001</w:t>
      </w:r>
      <w:r w:rsidR="00B82D64">
        <w:rPr>
          <w:b/>
          <w:color w:val="000000"/>
        </w:rPr>
        <w:t xml:space="preserve"> </w:t>
      </w:r>
      <w:r w:rsidR="00FD5195" w:rsidRPr="00D02810">
        <w:rPr>
          <w:b/>
          <w:color w:val="000000"/>
        </w:rPr>
        <w:t>000</w:t>
      </w:r>
      <w:r w:rsidR="0085595C" w:rsidRPr="00D02810">
        <w:rPr>
          <w:b/>
          <w:color w:val="000000"/>
        </w:rPr>
        <w:t>8</w:t>
      </w:r>
      <w:r w:rsidR="00FD5195" w:rsidRPr="00D02810">
        <w:rPr>
          <w:b/>
          <w:color w:val="000000"/>
        </w:rPr>
        <w:t>0000000</w:t>
      </w:r>
      <w:r w:rsidR="005041A9">
        <w:rPr>
          <w:b/>
          <w:color w:val="000000"/>
        </w:rPr>
        <w:t>244</w:t>
      </w:r>
    </w:p>
    <w:p w:rsidR="00A23693" w:rsidRDefault="00A23693" w:rsidP="00CE7607">
      <w:pPr>
        <w:ind w:left="567"/>
        <w:jc w:val="center"/>
        <w:rPr>
          <w:b/>
        </w:rPr>
      </w:pPr>
    </w:p>
    <w:p w:rsidR="00DA258D" w:rsidRPr="00D02810" w:rsidRDefault="00DA258D" w:rsidP="00CE7607">
      <w:pPr>
        <w:ind w:left="567"/>
        <w:jc w:val="center"/>
        <w:rPr>
          <w:b/>
        </w:rPr>
      </w:pPr>
    </w:p>
    <w:p w:rsidR="009B469F" w:rsidRPr="00BA7C39" w:rsidRDefault="009B469F" w:rsidP="009B469F">
      <w:pPr>
        <w:rPr>
          <w:sz w:val="22"/>
          <w:szCs w:val="22"/>
        </w:rPr>
      </w:pPr>
      <w:r w:rsidRPr="00BA7C39">
        <w:rPr>
          <w:sz w:val="22"/>
          <w:szCs w:val="22"/>
        </w:rPr>
        <w:t>г. Сосногорск</w:t>
      </w:r>
      <w:r w:rsidRPr="00BA7C39">
        <w:rPr>
          <w:sz w:val="22"/>
          <w:szCs w:val="22"/>
        </w:rPr>
        <w:tab/>
      </w:r>
      <w:r w:rsidRPr="00BA7C39">
        <w:rPr>
          <w:sz w:val="22"/>
          <w:szCs w:val="22"/>
        </w:rPr>
        <w:tab/>
      </w:r>
      <w:r w:rsidRPr="00BA7C39">
        <w:rPr>
          <w:sz w:val="22"/>
          <w:szCs w:val="22"/>
        </w:rPr>
        <w:tab/>
      </w:r>
      <w:r w:rsidRPr="00BA7C39">
        <w:rPr>
          <w:sz w:val="22"/>
          <w:szCs w:val="22"/>
        </w:rPr>
        <w:tab/>
      </w:r>
      <w:r w:rsidRPr="00BA7C39">
        <w:rPr>
          <w:sz w:val="22"/>
          <w:szCs w:val="22"/>
        </w:rPr>
        <w:tab/>
        <w:t xml:space="preserve">                         </w:t>
      </w:r>
      <w:r w:rsidR="00292D49" w:rsidRPr="00BA7C39">
        <w:rPr>
          <w:sz w:val="22"/>
          <w:szCs w:val="22"/>
        </w:rPr>
        <w:t xml:space="preserve">                   </w:t>
      </w:r>
      <w:r w:rsidR="001E2264" w:rsidRPr="00BA7C39">
        <w:rPr>
          <w:sz w:val="22"/>
          <w:szCs w:val="22"/>
        </w:rPr>
        <w:t xml:space="preserve">   </w:t>
      </w:r>
      <w:r w:rsidR="00924721">
        <w:rPr>
          <w:sz w:val="22"/>
          <w:szCs w:val="22"/>
        </w:rPr>
        <w:t xml:space="preserve">                </w:t>
      </w:r>
      <w:r w:rsidR="00292D49" w:rsidRPr="00BA7C39">
        <w:rPr>
          <w:sz w:val="22"/>
          <w:szCs w:val="22"/>
        </w:rPr>
        <w:t xml:space="preserve"> </w:t>
      </w:r>
      <w:r w:rsidR="00D43916" w:rsidRPr="00BA7C39">
        <w:rPr>
          <w:sz w:val="22"/>
          <w:szCs w:val="22"/>
        </w:rPr>
        <w:t>«___»_________</w:t>
      </w:r>
      <w:r w:rsidR="00C10F1F" w:rsidRPr="00BA7C39">
        <w:rPr>
          <w:sz w:val="22"/>
          <w:szCs w:val="22"/>
        </w:rPr>
        <w:t>__</w:t>
      </w:r>
      <w:r w:rsidRPr="00BA7C39">
        <w:rPr>
          <w:sz w:val="22"/>
          <w:szCs w:val="22"/>
        </w:rPr>
        <w:t>20</w:t>
      </w:r>
      <w:r w:rsidR="00FC58EF" w:rsidRPr="00BA7C39">
        <w:rPr>
          <w:sz w:val="22"/>
          <w:szCs w:val="22"/>
        </w:rPr>
        <w:t>2</w:t>
      </w:r>
      <w:r w:rsidR="00D02810" w:rsidRPr="00BA7C39">
        <w:rPr>
          <w:sz w:val="22"/>
          <w:szCs w:val="22"/>
        </w:rPr>
        <w:t>6</w:t>
      </w:r>
      <w:r w:rsidRPr="00BA7C39">
        <w:rPr>
          <w:sz w:val="22"/>
          <w:szCs w:val="22"/>
        </w:rPr>
        <w:t xml:space="preserve"> г.</w:t>
      </w:r>
    </w:p>
    <w:p w:rsidR="00DA258D" w:rsidRDefault="009B469F" w:rsidP="00F33FC0">
      <w:pPr>
        <w:rPr>
          <w:sz w:val="22"/>
          <w:szCs w:val="22"/>
        </w:rPr>
      </w:pPr>
      <w:r w:rsidRPr="00BA7C39">
        <w:rPr>
          <w:sz w:val="22"/>
          <w:szCs w:val="22"/>
        </w:rPr>
        <w:t xml:space="preserve">          </w:t>
      </w:r>
    </w:p>
    <w:p w:rsidR="00DA258D" w:rsidRPr="00BA7C39" w:rsidRDefault="00DA258D" w:rsidP="00F33FC0">
      <w:pPr>
        <w:rPr>
          <w:sz w:val="22"/>
          <w:szCs w:val="22"/>
        </w:rPr>
      </w:pPr>
    </w:p>
    <w:p w:rsidR="00A23693" w:rsidRPr="00BA7C39" w:rsidRDefault="007B7D7D" w:rsidP="00DF7A69">
      <w:pPr>
        <w:ind w:firstLine="708"/>
        <w:jc w:val="both"/>
        <w:rPr>
          <w:sz w:val="22"/>
          <w:szCs w:val="22"/>
        </w:rPr>
      </w:pPr>
      <w:r w:rsidRPr="00BA7C39">
        <w:rPr>
          <w:b/>
          <w:sz w:val="22"/>
          <w:szCs w:val="22"/>
        </w:rPr>
        <w:t>Федеральное казенное учреждение «Следственный изолятор № 2 Управления Федеральной службы исполнения наказаний по Республике Коми» (ФКУ СИЗО-2 УФСИН России по Республике Коми)</w:t>
      </w:r>
      <w:r w:rsidRPr="00BA7C39">
        <w:rPr>
          <w:sz w:val="22"/>
          <w:szCs w:val="22"/>
        </w:rPr>
        <w:t xml:space="preserve">, именуемое в дальнейшем </w:t>
      </w:r>
      <w:r w:rsidRPr="00BA7C39">
        <w:rPr>
          <w:b/>
          <w:sz w:val="22"/>
          <w:szCs w:val="22"/>
        </w:rPr>
        <w:t>«Государственный Заказчик», «Заказчик»</w:t>
      </w:r>
      <w:r w:rsidRPr="00BA7C39">
        <w:rPr>
          <w:sz w:val="22"/>
          <w:szCs w:val="22"/>
        </w:rPr>
        <w:t xml:space="preserve">, в лице </w:t>
      </w:r>
      <w:r w:rsidR="005D76B6">
        <w:rPr>
          <w:sz w:val="22"/>
          <w:szCs w:val="22"/>
        </w:rPr>
        <w:t>____________________________</w:t>
      </w:r>
      <w:r w:rsidRPr="00BA7C39">
        <w:rPr>
          <w:sz w:val="22"/>
          <w:szCs w:val="22"/>
        </w:rPr>
        <w:t>, действующего на основании Устава и приказа УФСИН России</w:t>
      </w:r>
      <w:r w:rsidR="00DF7A69" w:rsidRPr="00BA7C39">
        <w:rPr>
          <w:sz w:val="22"/>
          <w:szCs w:val="22"/>
        </w:rPr>
        <w:t xml:space="preserve"> </w:t>
      </w:r>
      <w:r w:rsidRPr="00BA7C39">
        <w:rPr>
          <w:sz w:val="22"/>
          <w:szCs w:val="22"/>
        </w:rPr>
        <w:t xml:space="preserve">по Республике Коми </w:t>
      </w:r>
      <w:proofErr w:type="spellStart"/>
      <w:proofErr w:type="gramStart"/>
      <w:r w:rsidRPr="00BA7C39">
        <w:rPr>
          <w:sz w:val="22"/>
          <w:szCs w:val="22"/>
        </w:rPr>
        <w:t>от</w:t>
      </w:r>
      <w:proofErr w:type="gramEnd"/>
      <w:r w:rsidR="005D76B6">
        <w:rPr>
          <w:sz w:val="22"/>
          <w:szCs w:val="22"/>
        </w:rPr>
        <w:t>___________________</w:t>
      </w:r>
      <w:proofErr w:type="spellEnd"/>
      <w:r w:rsidRPr="00BA7C39">
        <w:rPr>
          <w:sz w:val="22"/>
          <w:szCs w:val="22"/>
        </w:rPr>
        <w:t xml:space="preserve">, </w:t>
      </w:r>
      <w:proofErr w:type="gramStart"/>
      <w:r w:rsidRPr="00BA7C39">
        <w:rPr>
          <w:sz w:val="22"/>
          <w:szCs w:val="22"/>
        </w:rPr>
        <w:t>с</w:t>
      </w:r>
      <w:proofErr w:type="gramEnd"/>
      <w:r w:rsidRPr="00BA7C39">
        <w:rPr>
          <w:sz w:val="22"/>
          <w:szCs w:val="22"/>
        </w:rPr>
        <w:t xml:space="preserve"> одной стороны</w:t>
      </w:r>
      <w:r w:rsidR="00A23693" w:rsidRPr="00BA7C39">
        <w:rPr>
          <w:sz w:val="22"/>
          <w:szCs w:val="22"/>
        </w:rPr>
        <w:t xml:space="preserve">,  </w:t>
      </w:r>
    </w:p>
    <w:p w:rsidR="000057DD" w:rsidRPr="00BA7C39" w:rsidRDefault="00C47D79" w:rsidP="000057DD">
      <w:pPr>
        <w:pStyle w:val="afff5"/>
        <w:ind w:firstLine="709"/>
        <w:jc w:val="both"/>
        <w:rPr>
          <w:rFonts w:ascii="Times New Roman" w:hAnsi="Times New Roman" w:cs="Times New Roman"/>
          <w:sz w:val="22"/>
          <w:szCs w:val="22"/>
        </w:rPr>
      </w:pPr>
      <w:proofErr w:type="gramStart"/>
      <w:r w:rsidRPr="00BA7C39">
        <w:rPr>
          <w:rFonts w:ascii="Times New Roman" w:hAnsi="Times New Roman" w:cs="Times New Roman"/>
          <w:b/>
          <w:sz w:val="22"/>
          <w:szCs w:val="22"/>
        </w:rPr>
        <w:t xml:space="preserve">и </w:t>
      </w:r>
      <w:proofErr w:type="spellStart"/>
      <w:r w:rsidR="005D76B6">
        <w:rPr>
          <w:rFonts w:ascii="Times New Roman" w:hAnsi="Times New Roman" w:cs="Times New Roman"/>
          <w:b/>
          <w:sz w:val="22"/>
          <w:szCs w:val="22"/>
        </w:rPr>
        <w:t>_______________________________________________________</w:t>
      </w:r>
      <w:r w:rsidR="005D76B6">
        <w:rPr>
          <w:rFonts w:ascii="Times New Roman" w:hAnsi="Times New Roman" w:cs="Times New Roman"/>
          <w:sz w:val="22"/>
          <w:szCs w:val="22"/>
        </w:rPr>
        <w:t>в</w:t>
      </w:r>
      <w:proofErr w:type="spellEnd"/>
      <w:r w:rsidR="005D76B6">
        <w:rPr>
          <w:rFonts w:ascii="Times New Roman" w:hAnsi="Times New Roman" w:cs="Times New Roman"/>
          <w:sz w:val="22"/>
          <w:szCs w:val="22"/>
        </w:rPr>
        <w:t xml:space="preserve"> лице __________________________</w:t>
      </w:r>
      <w:r w:rsidR="003B72A2" w:rsidRPr="00BA7C39">
        <w:rPr>
          <w:rFonts w:ascii="Times New Roman" w:hAnsi="Times New Roman" w:cs="Times New Roman"/>
          <w:sz w:val="22"/>
          <w:szCs w:val="22"/>
        </w:rPr>
        <w:t xml:space="preserve">, действующего на основании Устава, </w:t>
      </w:r>
      <w:r w:rsidR="00A23693" w:rsidRPr="00BA7C39">
        <w:rPr>
          <w:rFonts w:ascii="Times New Roman" w:hAnsi="Times New Roman" w:cs="Times New Roman"/>
          <w:sz w:val="22"/>
          <w:szCs w:val="22"/>
        </w:rPr>
        <w:t xml:space="preserve">с другой стороны, в дальнейшем вместе именуемые «Стороны», и каждый в отдельности «Сторона», </w:t>
      </w:r>
      <w:r w:rsidR="000057DD" w:rsidRPr="00BA7C39">
        <w:rPr>
          <w:rFonts w:ascii="Times New Roman" w:hAnsi="Times New Roman" w:cs="Times New Roman"/>
          <w:sz w:val="22"/>
          <w:szCs w:val="22"/>
        </w:rPr>
        <w:t>на основании п.</w:t>
      </w:r>
      <w:r w:rsidR="00BB1072">
        <w:rPr>
          <w:rFonts w:ascii="Times New Roman" w:hAnsi="Times New Roman" w:cs="Times New Roman"/>
          <w:sz w:val="22"/>
          <w:szCs w:val="22"/>
        </w:rPr>
        <w:t xml:space="preserve"> </w:t>
      </w:r>
      <w:r w:rsidR="000057DD" w:rsidRPr="00BA7C39">
        <w:rPr>
          <w:rFonts w:ascii="Times New Roman" w:hAnsi="Times New Roman" w:cs="Times New Roman"/>
          <w:sz w:val="22"/>
          <w:szCs w:val="22"/>
        </w:rPr>
        <w:t>4 ч.</w:t>
      </w:r>
      <w:r w:rsidR="00BB1072">
        <w:rPr>
          <w:rFonts w:ascii="Times New Roman" w:hAnsi="Times New Roman" w:cs="Times New Roman"/>
          <w:sz w:val="22"/>
          <w:szCs w:val="22"/>
        </w:rPr>
        <w:t xml:space="preserve"> </w:t>
      </w:r>
      <w:r w:rsidR="000057DD" w:rsidRPr="00BA7C39">
        <w:rPr>
          <w:rFonts w:ascii="Times New Roman" w:hAnsi="Times New Roman" w:cs="Times New Roman"/>
          <w:sz w:val="22"/>
          <w:szCs w:val="22"/>
        </w:rPr>
        <w:t>1 ст. 93 Федерального закона 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A23693" w:rsidRPr="00BA7C39" w:rsidRDefault="00A23693" w:rsidP="00A23693">
      <w:pPr>
        <w:widowControl w:val="0"/>
        <w:tabs>
          <w:tab w:val="left" w:pos="993"/>
        </w:tabs>
        <w:ind w:right="-1" w:firstLine="567"/>
        <w:jc w:val="both"/>
        <w:rPr>
          <w:sz w:val="22"/>
          <w:szCs w:val="22"/>
        </w:rPr>
      </w:pPr>
    </w:p>
    <w:p w:rsidR="00A23693" w:rsidRDefault="00A23693" w:rsidP="00A23693">
      <w:pPr>
        <w:numPr>
          <w:ilvl w:val="0"/>
          <w:numId w:val="48"/>
        </w:numPr>
        <w:tabs>
          <w:tab w:val="left" w:pos="851"/>
          <w:tab w:val="left" w:pos="1134"/>
        </w:tabs>
        <w:ind w:left="0" w:firstLine="540"/>
        <w:jc w:val="center"/>
        <w:rPr>
          <w:b/>
          <w:bCs/>
          <w:sz w:val="22"/>
          <w:szCs w:val="22"/>
        </w:rPr>
      </w:pPr>
      <w:r w:rsidRPr="00BA7C39">
        <w:rPr>
          <w:b/>
          <w:bCs/>
          <w:sz w:val="22"/>
          <w:szCs w:val="22"/>
        </w:rPr>
        <w:t>Предмет контракта</w:t>
      </w:r>
    </w:p>
    <w:p w:rsidR="00DA258D" w:rsidRPr="00BA7C39" w:rsidRDefault="00DA258D" w:rsidP="00DA258D">
      <w:pPr>
        <w:tabs>
          <w:tab w:val="left" w:pos="851"/>
          <w:tab w:val="left" w:pos="1134"/>
        </w:tabs>
        <w:ind w:left="540"/>
        <w:rPr>
          <w:b/>
          <w:bCs/>
          <w:sz w:val="22"/>
          <w:szCs w:val="22"/>
        </w:rPr>
      </w:pPr>
    </w:p>
    <w:p w:rsidR="00A23693" w:rsidRPr="00BA7C39" w:rsidRDefault="00A23693" w:rsidP="00A23693">
      <w:pPr>
        <w:tabs>
          <w:tab w:val="left" w:pos="851"/>
          <w:tab w:val="left" w:pos="1134"/>
        </w:tabs>
        <w:ind w:firstLine="540"/>
        <w:jc w:val="both"/>
        <w:rPr>
          <w:sz w:val="22"/>
          <w:szCs w:val="22"/>
        </w:rPr>
      </w:pPr>
      <w:r w:rsidRPr="00BA7C39">
        <w:rPr>
          <w:sz w:val="22"/>
          <w:szCs w:val="22"/>
        </w:rPr>
        <w:t xml:space="preserve">1.1. Исполнитель обязуется оказать Заказчику в установленный контрактом срок услуги </w:t>
      </w:r>
      <w:r w:rsidR="002D421A">
        <w:rPr>
          <w:sz w:val="22"/>
          <w:szCs w:val="22"/>
        </w:rPr>
        <w:br/>
      </w:r>
      <w:r w:rsidRPr="00BA7C39">
        <w:rPr>
          <w:sz w:val="22"/>
          <w:szCs w:val="22"/>
        </w:rPr>
        <w:t xml:space="preserve">по техническому обслуживанию и ремонту газовой котельной (далее по тексту – Услуги), перечень </w:t>
      </w:r>
      <w:r w:rsidR="002D421A">
        <w:rPr>
          <w:sz w:val="22"/>
          <w:szCs w:val="22"/>
        </w:rPr>
        <w:br/>
      </w:r>
      <w:r w:rsidRPr="00BA7C39">
        <w:rPr>
          <w:sz w:val="22"/>
          <w:szCs w:val="22"/>
        </w:rPr>
        <w:t>и требования которых определяется Техническим заданием (Приложением № 1 к Контракту), являющимся неотъемлемой частью Контракта, а Заказчик принять и оплатить оказанные услуги.</w:t>
      </w:r>
    </w:p>
    <w:p w:rsidR="00A23693" w:rsidRPr="00BA7C39" w:rsidRDefault="00A23693" w:rsidP="00A23693">
      <w:pPr>
        <w:tabs>
          <w:tab w:val="left" w:pos="851"/>
          <w:tab w:val="left" w:pos="1134"/>
        </w:tabs>
        <w:ind w:firstLine="540"/>
        <w:jc w:val="both"/>
        <w:rPr>
          <w:sz w:val="22"/>
          <w:szCs w:val="22"/>
        </w:rPr>
      </w:pPr>
      <w:r w:rsidRPr="00BA7C39">
        <w:rPr>
          <w:sz w:val="22"/>
          <w:szCs w:val="22"/>
        </w:rPr>
        <w:t xml:space="preserve">1.2. Место оказания услуг: ФКУ СИЗО-2 УФСИН России по Республике Коми, по адресу: Российская Федерация, 169500, Республика Коми, </w:t>
      </w:r>
      <w:proofErr w:type="gramStart"/>
      <w:r w:rsidRPr="00BA7C39">
        <w:rPr>
          <w:sz w:val="22"/>
          <w:szCs w:val="22"/>
        </w:rPr>
        <w:t>г</w:t>
      </w:r>
      <w:proofErr w:type="gramEnd"/>
      <w:r w:rsidRPr="00BA7C39">
        <w:rPr>
          <w:sz w:val="22"/>
          <w:szCs w:val="22"/>
        </w:rPr>
        <w:t xml:space="preserve">. Сосногорск, </w:t>
      </w:r>
      <w:proofErr w:type="spellStart"/>
      <w:r w:rsidRPr="00BA7C39">
        <w:rPr>
          <w:sz w:val="22"/>
          <w:szCs w:val="22"/>
        </w:rPr>
        <w:t>пст</w:t>
      </w:r>
      <w:proofErr w:type="spellEnd"/>
      <w:r w:rsidRPr="00BA7C39">
        <w:rPr>
          <w:sz w:val="22"/>
          <w:szCs w:val="22"/>
        </w:rPr>
        <w:t xml:space="preserve"> </w:t>
      </w:r>
      <w:proofErr w:type="spellStart"/>
      <w:r w:rsidRPr="00BA7C39">
        <w:rPr>
          <w:sz w:val="22"/>
          <w:szCs w:val="22"/>
        </w:rPr>
        <w:t>Лыаель</w:t>
      </w:r>
      <w:proofErr w:type="spellEnd"/>
      <w:r w:rsidRPr="00BA7C39">
        <w:rPr>
          <w:sz w:val="22"/>
          <w:szCs w:val="22"/>
        </w:rPr>
        <w:t>, 13.</w:t>
      </w:r>
    </w:p>
    <w:p w:rsidR="00A23693" w:rsidRPr="00BA7C39" w:rsidRDefault="00A23693" w:rsidP="00A23693">
      <w:pPr>
        <w:tabs>
          <w:tab w:val="left" w:pos="851"/>
          <w:tab w:val="left" w:pos="1134"/>
          <w:tab w:val="left" w:pos="1276"/>
        </w:tabs>
        <w:ind w:firstLine="540"/>
        <w:jc w:val="both"/>
        <w:rPr>
          <w:b/>
          <w:sz w:val="22"/>
          <w:szCs w:val="22"/>
        </w:rPr>
      </w:pPr>
      <w:r w:rsidRPr="00BA7C39">
        <w:rPr>
          <w:sz w:val="22"/>
          <w:szCs w:val="22"/>
        </w:rPr>
        <w:t>1.3.</w:t>
      </w:r>
      <w:r w:rsidRPr="00BA7C39">
        <w:rPr>
          <w:sz w:val="22"/>
          <w:szCs w:val="22"/>
        </w:rPr>
        <w:tab/>
        <w:t xml:space="preserve">Срок оказания услуг: </w:t>
      </w:r>
      <w:r w:rsidRPr="00BA7C39">
        <w:rPr>
          <w:b/>
          <w:sz w:val="22"/>
          <w:szCs w:val="22"/>
        </w:rPr>
        <w:t xml:space="preserve">с </w:t>
      </w:r>
      <w:r w:rsidR="007B7D7D" w:rsidRPr="00BA7C39">
        <w:rPr>
          <w:b/>
          <w:sz w:val="22"/>
          <w:szCs w:val="22"/>
        </w:rPr>
        <w:t>01.</w:t>
      </w:r>
      <w:r w:rsidR="00A47BB6">
        <w:rPr>
          <w:b/>
          <w:sz w:val="22"/>
          <w:szCs w:val="22"/>
        </w:rPr>
        <w:t>03</w:t>
      </w:r>
      <w:r w:rsidR="00FD1506" w:rsidRPr="00BA7C39">
        <w:rPr>
          <w:b/>
          <w:sz w:val="22"/>
          <w:szCs w:val="22"/>
        </w:rPr>
        <w:t>.202</w:t>
      </w:r>
      <w:r w:rsidR="00D02810" w:rsidRPr="00BA7C39">
        <w:rPr>
          <w:b/>
          <w:sz w:val="22"/>
          <w:szCs w:val="22"/>
        </w:rPr>
        <w:t>6</w:t>
      </w:r>
      <w:r w:rsidR="00EE47BB" w:rsidRPr="00BA7C39">
        <w:rPr>
          <w:b/>
          <w:sz w:val="22"/>
          <w:szCs w:val="22"/>
        </w:rPr>
        <w:t xml:space="preserve"> </w:t>
      </w:r>
      <w:r w:rsidRPr="00BA7C39">
        <w:rPr>
          <w:b/>
          <w:sz w:val="22"/>
          <w:szCs w:val="22"/>
        </w:rPr>
        <w:t>по</w:t>
      </w:r>
      <w:r w:rsidR="00182EF9">
        <w:rPr>
          <w:b/>
          <w:sz w:val="22"/>
          <w:szCs w:val="22"/>
        </w:rPr>
        <w:t xml:space="preserve"> </w:t>
      </w:r>
      <w:r w:rsidR="00A47BB6">
        <w:rPr>
          <w:b/>
          <w:sz w:val="22"/>
          <w:szCs w:val="22"/>
        </w:rPr>
        <w:t>31</w:t>
      </w:r>
      <w:r w:rsidRPr="00BA7C39">
        <w:rPr>
          <w:b/>
          <w:sz w:val="22"/>
          <w:szCs w:val="22"/>
        </w:rPr>
        <w:t>.</w:t>
      </w:r>
      <w:r w:rsidR="00A47BB6">
        <w:rPr>
          <w:b/>
          <w:sz w:val="22"/>
          <w:szCs w:val="22"/>
        </w:rPr>
        <w:t>03</w:t>
      </w:r>
      <w:r w:rsidRPr="00BA7C39">
        <w:rPr>
          <w:b/>
          <w:sz w:val="22"/>
          <w:szCs w:val="22"/>
        </w:rPr>
        <w:t>.202</w:t>
      </w:r>
      <w:r w:rsidR="00D02810" w:rsidRPr="00BA7C39">
        <w:rPr>
          <w:b/>
          <w:sz w:val="22"/>
          <w:szCs w:val="22"/>
        </w:rPr>
        <w:t>6</w:t>
      </w:r>
      <w:r w:rsidRPr="00BA7C39">
        <w:rPr>
          <w:b/>
          <w:sz w:val="22"/>
          <w:szCs w:val="22"/>
        </w:rPr>
        <w:t xml:space="preserve"> г.</w:t>
      </w:r>
    </w:p>
    <w:p w:rsidR="00A23693" w:rsidRPr="00BA7C39" w:rsidRDefault="00A23693" w:rsidP="00A23693">
      <w:pPr>
        <w:tabs>
          <w:tab w:val="left" w:pos="851"/>
          <w:tab w:val="num" w:pos="1080"/>
          <w:tab w:val="left" w:pos="1134"/>
          <w:tab w:val="num" w:pos="1851"/>
        </w:tabs>
        <w:ind w:firstLine="540"/>
        <w:jc w:val="both"/>
        <w:rPr>
          <w:color w:val="000000"/>
          <w:sz w:val="22"/>
          <w:szCs w:val="22"/>
        </w:rPr>
      </w:pPr>
      <w:r w:rsidRPr="00BA7C39">
        <w:rPr>
          <w:color w:val="000000"/>
          <w:sz w:val="22"/>
          <w:szCs w:val="22"/>
        </w:rPr>
        <w:t>1.4. Оказываемые услуги должны соответствовать требованиям государственных стандартов Российской Федерации (в случае если данные требования предъявляются действующим законодательством Российской Федерации). Заменяемые узлы и комплектующие детали, сопровождаются копиями документов, подтверждающих их качество и безопасность (сертификаты, декларации) (в случае если данные требования предъявляются действующим законодательством Российской Федерации).</w:t>
      </w:r>
    </w:p>
    <w:p w:rsidR="00A23693" w:rsidRPr="00BA7C39" w:rsidRDefault="00A23693" w:rsidP="00A23693">
      <w:pPr>
        <w:tabs>
          <w:tab w:val="left" w:pos="851"/>
          <w:tab w:val="num" w:pos="1080"/>
          <w:tab w:val="left" w:pos="1134"/>
          <w:tab w:val="num" w:pos="1851"/>
        </w:tabs>
        <w:ind w:firstLine="540"/>
        <w:jc w:val="both"/>
        <w:rPr>
          <w:color w:val="000000"/>
          <w:sz w:val="22"/>
          <w:szCs w:val="22"/>
        </w:rPr>
      </w:pPr>
    </w:p>
    <w:p w:rsidR="00A23693" w:rsidRDefault="00A23693" w:rsidP="00DA258D">
      <w:pPr>
        <w:pStyle w:val="Standard"/>
        <w:numPr>
          <w:ilvl w:val="0"/>
          <w:numId w:val="48"/>
        </w:numPr>
        <w:tabs>
          <w:tab w:val="left" w:pos="0"/>
        </w:tabs>
        <w:jc w:val="center"/>
        <w:rPr>
          <w:b/>
          <w:bCs/>
          <w:sz w:val="22"/>
          <w:szCs w:val="22"/>
        </w:rPr>
      </w:pPr>
      <w:r w:rsidRPr="00BA7C39">
        <w:rPr>
          <w:b/>
          <w:bCs/>
          <w:sz w:val="22"/>
          <w:szCs w:val="22"/>
        </w:rPr>
        <w:t>Права и обязанности Сторон</w:t>
      </w:r>
    </w:p>
    <w:p w:rsidR="00DA258D" w:rsidRPr="00BA7C39" w:rsidRDefault="00DA258D" w:rsidP="00DA258D">
      <w:pPr>
        <w:pStyle w:val="Standard"/>
        <w:tabs>
          <w:tab w:val="left" w:pos="0"/>
        </w:tabs>
        <w:ind w:left="360"/>
        <w:rPr>
          <w:sz w:val="22"/>
          <w:szCs w:val="22"/>
        </w:rPr>
      </w:pPr>
    </w:p>
    <w:p w:rsidR="00A23693" w:rsidRPr="00BA7C39" w:rsidRDefault="00A23693" w:rsidP="00A23693">
      <w:pPr>
        <w:pStyle w:val="Standard"/>
        <w:ind w:firstLine="567"/>
        <w:jc w:val="both"/>
        <w:rPr>
          <w:sz w:val="22"/>
          <w:szCs w:val="22"/>
        </w:rPr>
      </w:pPr>
      <w:r w:rsidRPr="00BA7C39">
        <w:rPr>
          <w:sz w:val="22"/>
          <w:szCs w:val="22"/>
        </w:rPr>
        <w:t>2.1. Обязанности Исполнителя:</w:t>
      </w:r>
    </w:p>
    <w:p w:rsidR="00A23693" w:rsidRPr="00BA7C39" w:rsidRDefault="00A23693" w:rsidP="00A23693">
      <w:pPr>
        <w:pStyle w:val="Standard"/>
        <w:ind w:firstLine="567"/>
        <w:jc w:val="both"/>
        <w:rPr>
          <w:sz w:val="22"/>
          <w:szCs w:val="22"/>
        </w:rPr>
      </w:pPr>
      <w:r w:rsidRPr="00BA7C39">
        <w:rPr>
          <w:sz w:val="22"/>
          <w:szCs w:val="22"/>
        </w:rPr>
        <w:t>2.1.1. Оказать все услуги качественно и в срок, в соответствии с условиями настоящего контракта, нормами действующего законодательства; при оказании услуг Исполнитель обязуется соблюдать действующие в Российской Федерации правила техники безопасности и охраны окружающей среды.</w:t>
      </w:r>
    </w:p>
    <w:p w:rsidR="00A23693" w:rsidRPr="00BA7C39" w:rsidRDefault="00A23693" w:rsidP="00A23693">
      <w:pPr>
        <w:pStyle w:val="Standard"/>
        <w:ind w:firstLine="567"/>
        <w:jc w:val="both"/>
        <w:rPr>
          <w:sz w:val="22"/>
          <w:szCs w:val="22"/>
        </w:rPr>
      </w:pPr>
      <w:r w:rsidRPr="00BA7C39">
        <w:rPr>
          <w:sz w:val="22"/>
          <w:szCs w:val="22"/>
        </w:rPr>
        <w:t xml:space="preserve">2.1.2. По требованию Заказчика бесплатно исправить все выявленные недостатки, если </w:t>
      </w:r>
      <w:r w:rsidR="00C47D79" w:rsidRPr="00BA7C39">
        <w:rPr>
          <w:sz w:val="22"/>
          <w:szCs w:val="22"/>
        </w:rPr>
        <w:br/>
      </w:r>
      <w:r w:rsidRPr="00BA7C39">
        <w:rPr>
          <w:sz w:val="22"/>
          <w:szCs w:val="22"/>
        </w:rPr>
        <w:t>в процессе оказания услуг Исполнитель допустил отступления от условий Контракта и/или норм законодательства, ухудшившие качество оказанных услуг.</w:t>
      </w:r>
    </w:p>
    <w:p w:rsidR="00A23693" w:rsidRPr="00BA7C39" w:rsidRDefault="00A23693" w:rsidP="00A23693">
      <w:pPr>
        <w:pStyle w:val="Standard"/>
        <w:ind w:firstLine="567"/>
        <w:jc w:val="both"/>
        <w:rPr>
          <w:sz w:val="22"/>
          <w:szCs w:val="22"/>
        </w:rPr>
      </w:pPr>
      <w:r w:rsidRPr="00BA7C39">
        <w:rPr>
          <w:sz w:val="22"/>
          <w:szCs w:val="22"/>
        </w:rPr>
        <w:t>Гарантийный срок на оказанные услуги со дня подписания акта сдачи-приемки оказанных услуг (этапа услуг) соответствует гарантийным срокам, установленным заводом-изготовителем запасных частей.</w:t>
      </w:r>
    </w:p>
    <w:p w:rsidR="00A23693" w:rsidRPr="00BA7C39" w:rsidRDefault="00A23693" w:rsidP="00A23693">
      <w:pPr>
        <w:pStyle w:val="Standard"/>
        <w:ind w:firstLine="567"/>
        <w:jc w:val="both"/>
        <w:rPr>
          <w:sz w:val="22"/>
          <w:szCs w:val="22"/>
        </w:rPr>
      </w:pPr>
      <w:r w:rsidRPr="00BA7C39">
        <w:rPr>
          <w:sz w:val="22"/>
          <w:szCs w:val="22"/>
        </w:rPr>
        <w:t>2.1.3. Передать Заказчику результаты оказанных услуг в порядке и сроки, установленные Контрактом.</w:t>
      </w:r>
    </w:p>
    <w:p w:rsidR="00A23693" w:rsidRPr="00BA7C39" w:rsidRDefault="00A23693" w:rsidP="00A23693">
      <w:pPr>
        <w:pStyle w:val="Standard"/>
        <w:ind w:firstLine="567"/>
        <w:jc w:val="both"/>
        <w:rPr>
          <w:sz w:val="22"/>
          <w:szCs w:val="22"/>
        </w:rPr>
      </w:pPr>
      <w:r w:rsidRPr="00BA7C39">
        <w:rPr>
          <w:sz w:val="22"/>
          <w:szCs w:val="22"/>
        </w:rPr>
        <w:t xml:space="preserve">2.1.4. При подписании контракта предоставить копию действующей лицензии </w:t>
      </w:r>
      <w:r w:rsidR="0085595C" w:rsidRPr="00BA7C39">
        <w:rPr>
          <w:sz w:val="22"/>
          <w:szCs w:val="22"/>
        </w:rPr>
        <w:br/>
      </w:r>
      <w:r w:rsidR="00E67633">
        <w:rPr>
          <w:sz w:val="22"/>
          <w:szCs w:val="22"/>
        </w:rPr>
        <w:t xml:space="preserve">на </w:t>
      </w:r>
      <w:r w:rsidRPr="00BA7C39">
        <w:rPr>
          <w:sz w:val="22"/>
          <w:szCs w:val="22"/>
        </w:rPr>
        <w:t xml:space="preserve">эксплуатацию взрывопожароопасных и химически опасных производственных объектов I, II и III классов опасности с обязательным указанием разрешения на использование (эксплуатацию) на объектах оборудования, работающего под избыточным давлением более 0,07 </w:t>
      </w:r>
      <w:proofErr w:type="spellStart"/>
      <w:r w:rsidRPr="00BA7C39">
        <w:rPr>
          <w:sz w:val="22"/>
          <w:szCs w:val="22"/>
        </w:rPr>
        <w:t>Мпа</w:t>
      </w:r>
      <w:proofErr w:type="spellEnd"/>
      <w:r w:rsidRPr="00BA7C39">
        <w:rPr>
          <w:sz w:val="22"/>
          <w:szCs w:val="22"/>
        </w:rPr>
        <w:t xml:space="preserve">: </w:t>
      </w:r>
    </w:p>
    <w:p w:rsidR="00A23693" w:rsidRPr="00BA7C39" w:rsidRDefault="00A23693" w:rsidP="00A23693">
      <w:pPr>
        <w:pStyle w:val="Standard"/>
        <w:ind w:firstLine="567"/>
        <w:jc w:val="both"/>
        <w:rPr>
          <w:sz w:val="22"/>
          <w:szCs w:val="22"/>
        </w:rPr>
      </w:pPr>
      <w:r w:rsidRPr="00BA7C39">
        <w:rPr>
          <w:sz w:val="22"/>
          <w:szCs w:val="22"/>
        </w:rPr>
        <w:t>- пара, газа (в газообразном, сжиженном состоянии).</w:t>
      </w:r>
    </w:p>
    <w:p w:rsidR="00A23693" w:rsidRPr="00BA7C39" w:rsidRDefault="00A23693" w:rsidP="00A23693">
      <w:pPr>
        <w:pStyle w:val="Standard"/>
        <w:ind w:firstLine="567"/>
        <w:jc w:val="both"/>
        <w:rPr>
          <w:sz w:val="22"/>
          <w:szCs w:val="22"/>
        </w:rPr>
      </w:pPr>
      <w:r w:rsidRPr="00BA7C39">
        <w:rPr>
          <w:sz w:val="22"/>
          <w:szCs w:val="22"/>
        </w:rPr>
        <w:t>2.1.5. Нести ответственность перед Заказчиком за надлежащее исполнение условий настоящего контракта.</w:t>
      </w:r>
    </w:p>
    <w:p w:rsidR="00A23693" w:rsidRPr="00BA7C39" w:rsidRDefault="00A23693" w:rsidP="00A23693">
      <w:pPr>
        <w:pStyle w:val="Standard"/>
        <w:ind w:firstLine="567"/>
        <w:jc w:val="both"/>
        <w:rPr>
          <w:sz w:val="22"/>
          <w:szCs w:val="22"/>
        </w:rPr>
      </w:pPr>
      <w:r w:rsidRPr="00BA7C39">
        <w:rPr>
          <w:sz w:val="22"/>
          <w:szCs w:val="22"/>
        </w:rPr>
        <w:t>2.1.6.</w:t>
      </w:r>
      <w:r w:rsidRPr="00BA7C39">
        <w:rPr>
          <w:sz w:val="22"/>
          <w:szCs w:val="22"/>
        </w:rPr>
        <w:tab/>
        <w:t xml:space="preserve">Исполнять </w:t>
      </w:r>
      <w:r w:rsidR="00D02810" w:rsidRPr="00BA7C39">
        <w:rPr>
          <w:sz w:val="22"/>
          <w:szCs w:val="22"/>
        </w:rPr>
        <w:t>иные обязанности,</w:t>
      </w:r>
      <w:r w:rsidRPr="00BA7C39">
        <w:rPr>
          <w:sz w:val="22"/>
          <w:szCs w:val="22"/>
        </w:rPr>
        <w:t xml:space="preserve"> предусмотренные настоящим контрактом.</w:t>
      </w:r>
    </w:p>
    <w:p w:rsidR="00A23693" w:rsidRPr="00BA7C39" w:rsidRDefault="00A23693" w:rsidP="00A23693">
      <w:pPr>
        <w:pStyle w:val="Standard"/>
        <w:ind w:firstLine="567"/>
        <w:jc w:val="both"/>
        <w:rPr>
          <w:sz w:val="22"/>
          <w:szCs w:val="22"/>
        </w:rPr>
      </w:pPr>
      <w:r w:rsidRPr="00BA7C39">
        <w:rPr>
          <w:sz w:val="22"/>
          <w:szCs w:val="22"/>
        </w:rPr>
        <w:t>2.2. Исполнитель вправе:</w:t>
      </w:r>
    </w:p>
    <w:p w:rsidR="00A23693" w:rsidRPr="00BA7C39" w:rsidRDefault="00A23693" w:rsidP="00A23693">
      <w:pPr>
        <w:pStyle w:val="Standard"/>
        <w:ind w:firstLine="567"/>
        <w:jc w:val="both"/>
        <w:rPr>
          <w:sz w:val="22"/>
          <w:szCs w:val="22"/>
        </w:rPr>
      </w:pPr>
      <w:r w:rsidRPr="00BA7C39">
        <w:rPr>
          <w:sz w:val="22"/>
          <w:szCs w:val="22"/>
        </w:rPr>
        <w:t xml:space="preserve">2.2.1. Самостоятельно определять способы выполнения задания Заказчика </w:t>
      </w:r>
      <w:r w:rsidR="002F2D88" w:rsidRPr="00BA7C39">
        <w:rPr>
          <w:sz w:val="22"/>
          <w:szCs w:val="22"/>
        </w:rPr>
        <w:br/>
      </w:r>
      <w:r w:rsidRPr="00BA7C39">
        <w:rPr>
          <w:sz w:val="22"/>
          <w:szCs w:val="22"/>
        </w:rPr>
        <w:t>в соответствии с требованиями действующего законодательства.</w:t>
      </w:r>
    </w:p>
    <w:p w:rsidR="00A23693" w:rsidRPr="00BA7C39" w:rsidRDefault="00A23693" w:rsidP="00A23693">
      <w:pPr>
        <w:pStyle w:val="Standard"/>
        <w:ind w:firstLine="567"/>
        <w:jc w:val="both"/>
        <w:rPr>
          <w:sz w:val="22"/>
          <w:szCs w:val="22"/>
        </w:rPr>
      </w:pPr>
      <w:r w:rsidRPr="00BA7C39">
        <w:rPr>
          <w:sz w:val="22"/>
          <w:szCs w:val="22"/>
        </w:rPr>
        <w:lastRenderedPageBreak/>
        <w:t>2.2.2. Не приступать к оказанию услуг, а начатую работу приостановить в случаях, когда нарушение Заказчиком своих обязанностей по Контракту, в частности по передаче технической документации, препятствует исполнению Контракта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A23693" w:rsidRPr="00BA7C39" w:rsidRDefault="00A23693" w:rsidP="00A23693">
      <w:pPr>
        <w:pStyle w:val="Standard"/>
        <w:ind w:firstLine="567"/>
        <w:jc w:val="both"/>
        <w:rPr>
          <w:sz w:val="22"/>
          <w:szCs w:val="22"/>
        </w:rPr>
      </w:pPr>
      <w:r w:rsidRPr="00BA7C39">
        <w:rPr>
          <w:sz w:val="22"/>
          <w:szCs w:val="22"/>
        </w:rPr>
        <w:t>2.3. Обязанности Заказчика:</w:t>
      </w:r>
    </w:p>
    <w:p w:rsidR="00A23693" w:rsidRPr="00BA7C39" w:rsidRDefault="00A23693" w:rsidP="00A23693">
      <w:pPr>
        <w:pStyle w:val="Standard"/>
        <w:ind w:firstLine="567"/>
        <w:jc w:val="both"/>
        <w:rPr>
          <w:sz w:val="22"/>
          <w:szCs w:val="22"/>
        </w:rPr>
      </w:pPr>
      <w:r w:rsidRPr="00BA7C39">
        <w:rPr>
          <w:sz w:val="22"/>
          <w:szCs w:val="22"/>
        </w:rPr>
        <w:t>2.3.1. Передать Исполнителю исходные документы необходимые для оказания услуг.</w:t>
      </w:r>
    </w:p>
    <w:p w:rsidR="00A23693" w:rsidRPr="00BA7C39" w:rsidRDefault="00A23693" w:rsidP="00A23693">
      <w:pPr>
        <w:pStyle w:val="Standard"/>
        <w:ind w:firstLine="567"/>
        <w:jc w:val="both"/>
        <w:rPr>
          <w:sz w:val="22"/>
          <w:szCs w:val="22"/>
        </w:rPr>
      </w:pPr>
      <w:r w:rsidRPr="00BA7C39">
        <w:rPr>
          <w:sz w:val="22"/>
          <w:szCs w:val="22"/>
        </w:rPr>
        <w:t>2.3.2. Обеспечить доступ Исполнителя к Объекту для выполнения работ, а также оказывать иное содействие в оказании услуг.</w:t>
      </w:r>
    </w:p>
    <w:p w:rsidR="00A23693" w:rsidRPr="00BA7C39" w:rsidRDefault="00A23693" w:rsidP="00A23693">
      <w:pPr>
        <w:pStyle w:val="Standard"/>
        <w:ind w:firstLine="567"/>
        <w:jc w:val="both"/>
        <w:rPr>
          <w:sz w:val="22"/>
          <w:szCs w:val="22"/>
        </w:rPr>
      </w:pPr>
      <w:r w:rsidRPr="00BA7C39">
        <w:rPr>
          <w:sz w:val="22"/>
          <w:szCs w:val="22"/>
        </w:rPr>
        <w:t>2.3.3. Принять и оплатить оказанные услуги в порядке и сроки, предусмотренные настоящим Контрактом.</w:t>
      </w:r>
    </w:p>
    <w:p w:rsidR="00A23693" w:rsidRPr="00BA7C39" w:rsidRDefault="00A23693" w:rsidP="00A23693">
      <w:pPr>
        <w:pStyle w:val="Standard"/>
        <w:ind w:firstLine="567"/>
        <w:jc w:val="both"/>
        <w:rPr>
          <w:sz w:val="22"/>
          <w:szCs w:val="22"/>
        </w:rPr>
      </w:pPr>
      <w:r w:rsidRPr="00BA7C39">
        <w:rPr>
          <w:sz w:val="22"/>
          <w:szCs w:val="22"/>
        </w:rPr>
        <w:t>2.4.  Заказчик вправе:</w:t>
      </w:r>
    </w:p>
    <w:p w:rsidR="00A23693" w:rsidRPr="00BA7C39" w:rsidRDefault="00A23693" w:rsidP="00A23693">
      <w:pPr>
        <w:pStyle w:val="Standard"/>
        <w:ind w:firstLine="567"/>
        <w:jc w:val="both"/>
        <w:rPr>
          <w:sz w:val="22"/>
          <w:szCs w:val="22"/>
        </w:rPr>
      </w:pPr>
      <w:r w:rsidRPr="00BA7C39">
        <w:rPr>
          <w:sz w:val="22"/>
          <w:szCs w:val="22"/>
        </w:rPr>
        <w:t xml:space="preserve">2.4.1. В любое время проверять ход и качество оказания услуг, не вмешиваясь </w:t>
      </w:r>
      <w:r w:rsidR="002F2D88" w:rsidRPr="00BA7C39">
        <w:rPr>
          <w:sz w:val="22"/>
          <w:szCs w:val="22"/>
        </w:rPr>
        <w:br/>
      </w:r>
      <w:r w:rsidRPr="00BA7C39">
        <w:rPr>
          <w:sz w:val="22"/>
          <w:szCs w:val="22"/>
        </w:rPr>
        <w:t>в деятельность Исполнителя.</w:t>
      </w:r>
    </w:p>
    <w:p w:rsidR="00A23693" w:rsidRPr="00BA7C39" w:rsidRDefault="00A23693" w:rsidP="00A23693">
      <w:pPr>
        <w:tabs>
          <w:tab w:val="left" w:pos="851"/>
          <w:tab w:val="left" w:pos="1134"/>
        </w:tabs>
        <w:ind w:firstLine="540"/>
        <w:jc w:val="both"/>
        <w:rPr>
          <w:sz w:val="22"/>
          <w:szCs w:val="22"/>
        </w:rPr>
      </w:pPr>
      <w:r w:rsidRPr="00BA7C39">
        <w:rPr>
          <w:sz w:val="22"/>
          <w:szCs w:val="22"/>
        </w:rPr>
        <w:t xml:space="preserve">2.4.2. Запросить у Исполнителя документы, необходимые для осуществления </w:t>
      </w:r>
      <w:proofErr w:type="gramStart"/>
      <w:r w:rsidRPr="00BA7C39">
        <w:rPr>
          <w:sz w:val="22"/>
          <w:szCs w:val="22"/>
        </w:rPr>
        <w:t xml:space="preserve">контроля </w:t>
      </w:r>
      <w:r w:rsidR="00C47D79" w:rsidRPr="00BA7C39">
        <w:rPr>
          <w:sz w:val="22"/>
          <w:szCs w:val="22"/>
        </w:rPr>
        <w:br/>
      </w:r>
      <w:r w:rsidRPr="00BA7C39">
        <w:rPr>
          <w:sz w:val="22"/>
          <w:szCs w:val="22"/>
        </w:rPr>
        <w:t>за</w:t>
      </w:r>
      <w:proofErr w:type="gramEnd"/>
      <w:r w:rsidRPr="00BA7C39">
        <w:rPr>
          <w:sz w:val="22"/>
          <w:szCs w:val="22"/>
        </w:rPr>
        <w:t xml:space="preserve"> исполнением контракта.</w:t>
      </w:r>
    </w:p>
    <w:p w:rsidR="00A23693" w:rsidRPr="00BA7C39" w:rsidRDefault="00A23693" w:rsidP="00A23693">
      <w:pPr>
        <w:tabs>
          <w:tab w:val="left" w:pos="851"/>
          <w:tab w:val="left" w:pos="1134"/>
        </w:tabs>
        <w:ind w:firstLine="540"/>
        <w:jc w:val="both"/>
        <w:rPr>
          <w:sz w:val="22"/>
          <w:szCs w:val="22"/>
        </w:rPr>
      </w:pPr>
      <w:r w:rsidRPr="00BA7C39">
        <w:rPr>
          <w:sz w:val="22"/>
          <w:szCs w:val="22"/>
        </w:rPr>
        <w:t xml:space="preserve">2.4.3. Исполнитель вправе привлекать третьих лиц </w:t>
      </w:r>
      <w:proofErr w:type="gramStart"/>
      <w:r w:rsidRPr="00BA7C39">
        <w:rPr>
          <w:sz w:val="22"/>
          <w:szCs w:val="22"/>
        </w:rPr>
        <w:t xml:space="preserve">по исполнению своих обязательств </w:t>
      </w:r>
      <w:r w:rsidR="00C47D79" w:rsidRPr="00BA7C39">
        <w:rPr>
          <w:sz w:val="22"/>
          <w:szCs w:val="22"/>
        </w:rPr>
        <w:br/>
      </w:r>
      <w:r w:rsidRPr="00BA7C39">
        <w:rPr>
          <w:sz w:val="22"/>
          <w:szCs w:val="22"/>
        </w:rPr>
        <w:t>по настоящему контракту при наличии у третьих лиц необходимых разрешительных документов на соответствующие виды</w:t>
      </w:r>
      <w:proofErr w:type="gramEnd"/>
      <w:r w:rsidRPr="00BA7C39">
        <w:rPr>
          <w:sz w:val="22"/>
          <w:szCs w:val="22"/>
        </w:rPr>
        <w:t xml:space="preserve"> деятельности для оказания соответствующих услуг, </w:t>
      </w:r>
      <w:r w:rsidR="002F2D88" w:rsidRPr="00BA7C39">
        <w:rPr>
          <w:sz w:val="22"/>
          <w:szCs w:val="22"/>
        </w:rPr>
        <w:br/>
      </w:r>
      <w:r w:rsidRPr="00BA7C39">
        <w:rPr>
          <w:sz w:val="22"/>
          <w:szCs w:val="22"/>
        </w:rPr>
        <w:t>в случае если это не противоречит требованиям Федерального Закона №44-ФЗ от 05.04.2013 года, с уведомлением Заказчика.</w:t>
      </w:r>
    </w:p>
    <w:p w:rsidR="00A23693" w:rsidRPr="00BA7C39" w:rsidRDefault="00A23693" w:rsidP="00A23693">
      <w:pPr>
        <w:tabs>
          <w:tab w:val="left" w:pos="851"/>
          <w:tab w:val="left" w:pos="1134"/>
        </w:tabs>
        <w:ind w:firstLine="540"/>
        <w:jc w:val="both"/>
        <w:rPr>
          <w:sz w:val="22"/>
          <w:szCs w:val="22"/>
        </w:rPr>
      </w:pPr>
    </w:p>
    <w:p w:rsidR="00A23693" w:rsidRPr="00DA258D" w:rsidRDefault="00A23693" w:rsidP="00DA258D">
      <w:pPr>
        <w:pStyle w:val="af5"/>
        <w:numPr>
          <w:ilvl w:val="0"/>
          <w:numId w:val="48"/>
        </w:numPr>
        <w:tabs>
          <w:tab w:val="left" w:pos="851"/>
          <w:tab w:val="left" w:pos="1134"/>
        </w:tabs>
        <w:jc w:val="center"/>
        <w:rPr>
          <w:b/>
          <w:sz w:val="22"/>
          <w:szCs w:val="22"/>
        </w:rPr>
      </w:pPr>
      <w:r w:rsidRPr="00DA258D">
        <w:rPr>
          <w:b/>
          <w:sz w:val="22"/>
          <w:szCs w:val="22"/>
        </w:rPr>
        <w:t>Цена контракта и порядок оплаты оказанных услуг</w:t>
      </w:r>
    </w:p>
    <w:p w:rsidR="00DA258D" w:rsidRPr="00DA258D" w:rsidRDefault="00DA258D" w:rsidP="00DA258D">
      <w:pPr>
        <w:pStyle w:val="af5"/>
        <w:tabs>
          <w:tab w:val="left" w:pos="851"/>
          <w:tab w:val="left" w:pos="1134"/>
        </w:tabs>
        <w:rPr>
          <w:b/>
          <w:sz w:val="22"/>
          <w:szCs w:val="22"/>
        </w:rPr>
      </w:pPr>
    </w:p>
    <w:p w:rsidR="008E0E07" w:rsidRPr="00BA7C39" w:rsidRDefault="00A23693" w:rsidP="008E0E07">
      <w:pPr>
        <w:tabs>
          <w:tab w:val="left" w:pos="851"/>
          <w:tab w:val="left" w:pos="1134"/>
        </w:tabs>
        <w:ind w:firstLine="540"/>
        <w:jc w:val="both"/>
        <w:rPr>
          <w:sz w:val="22"/>
          <w:szCs w:val="22"/>
        </w:rPr>
      </w:pPr>
      <w:r w:rsidRPr="00BA7C39">
        <w:rPr>
          <w:sz w:val="22"/>
          <w:szCs w:val="22"/>
        </w:rPr>
        <w:t>3.1.</w:t>
      </w:r>
      <w:r w:rsidRPr="00BA7C39">
        <w:rPr>
          <w:sz w:val="22"/>
          <w:szCs w:val="22"/>
        </w:rPr>
        <w:tab/>
      </w:r>
      <w:r w:rsidR="00F23287" w:rsidRPr="00BA7C39">
        <w:rPr>
          <w:sz w:val="22"/>
          <w:szCs w:val="22"/>
        </w:rPr>
        <w:t xml:space="preserve">Цена Контракта составляет: </w:t>
      </w:r>
      <w:r w:rsidR="005D76B6">
        <w:rPr>
          <w:sz w:val="22"/>
          <w:szCs w:val="22"/>
        </w:rPr>
        <w:t>__________________</w:t>
      </w:r>
      <w:r w:rsidR="00F23287" w:rsidRPr="00BA7C39">
        <w:rPr>
          <w:b/>
          <w:sz w:val="22"/>
          <w:szCs w:val="22"/>
        </w:rPr>
        <w:t>(</w:t>
      </w:r>
      <w:proofErr w:type="spellStart"/>
      <w:r w:rsidR="005D76B6">
        <w:rPr>
          <w:b/>
          <w:sz w:val="22"/>
          <w:szCs w:val="22"/>
        </w:rPr>
        <w:t>___________________рублей</w:t>
      </w:r>
      <w:proofErr w:type="spellEnd"/>
      <w:r w:rsidR="00F23287">
        <w:rPr>
          <w:b/>
          <w:sz w:val="22"/>
          <w:szCs w:val="22"/>
        </w:rPr>
        <w:t>)</w:t>
      </w:r>
      <w:r w:rsidR="00F23287" w:rsidRPr="00BA7C39">
        <w:rPr>
          <w:b/>
          <w:sz w:val="22"/>
          <w:szCs w:val="22"/>
        </w:rPr>
        <w:t xml:space="preserve"> 00 копеек, в том числе НДС 22%: </w:t>
      </w:r>
      <w:r w:rsidR="005D76B6">
        <w:rPr>
          <w:b/>
          <w:sz w:val="22"/>
          <w:szCs w:val="22"/>
        </w:rPr>
        <w:t>_______</w:t>
      </w:r>
      <w:r w:rsidR="00F23287" w:rsidRPr="00BA7C39">
        <w:rPr>
          <w:b/>
          <w:sz w:val="22"/>
          <w:szCs w:val="22"/>
        </w:rPr>
        <w:t xml:space="preserve"> (</w:t>
      </w:r>
      <w:proofErr w:type="spellStart"/>
      <w:r w:rsidR="005D76B6">
        <w:rPr>
          <w:b/>
          <w:sz w:val="22"/>
          <w:szCs w:val="22"/>
        </w:rPr>
        <w:t>______________________</w:t>
      </w:r>
      <w:r w:rsidR="00F23287" w:rsidRPr="005D2AC1">
        <w:rPr>
          <w:b/>
          <w:sz w:val="22"/>
          <w:szCs w:val="22"/>
        </w:rPr>
        <w:t>рублей</w:t>
      </w:r>
      <w:proofErr w:type="spellEnd"/>
      <w:r w:rsidR="00F23287" w:rsidRPr="00BA7C39">
        <w:rPr>
          <w:b/>
          <w:sz w:val="22"/>
          <w:szCs w:val="22"/>
        </w:rPr>
        <w:t>) рублей 00 коп</w:t>
      </w:r>
      <w:r w:rsidR="00F23287" w:rsidRPr="00BA7C39">
        <w:rPr>
          <w:sz w:val="22"/>
          <w:szCs w:val="22"/>
        </w:rPr>
        <w:t>.</w:t>
      </w:r>
      <w:r w:rsidR="005D76B6">
        <w:rPr>
          <w:sz w:val="22"/>
          <w:szCs w:val="22"/>
        </w:rPr>
        <w:t xml:space="preserve"> Без НДС,</w:t>
      </w:r>
    </w:p>
    <w:p w:rsidR="00A23693" w:rsidRPr="00BA7C39" w:rsidRDefault="00A23693" w:rsidP="00A23693">
      <w:pPr>
        <w:tabs>
          <w:tab w:val="left" w:pos="851"/>
          <w:tab w:val="left" w:pos="1134"/>
        </w:tabs>
        <w:ind w:firstLine="540"/>
        <w:jc w:val="both"/>
        <w:rPr>
          <w:sz w:val="22"/>
          <w:szCs w:val="22"/>
        </w:rPr>
      </w:pPr>
      <w:r w:rsidRPr="00BA7C39">
        <w:rPr>
          <w:sz w:val="22"/>
          <w:szCs w:val="22"/>
        </w:rPr>
        <w:t xml:space="preserve">Цена контракта является твердой и определяется на весь срок исполнения контракта, </w:t>
      </w:r>
      <w:r w:rsidR="0085595C" w:rsidRPr="00BA7C39">
        <w:rPr>
          <w:sz w:val="22"/>
          <w:szCs w:val="22"/>
        </w:rPr>
        <w:br/>
      </w:r>
      <w:r w:rsidRPr="00BA7C39">
        <w:rPr>
          <w:sz w:val="22"/>
          <w:szCs w:val="22"/>
        </w:rPr>
        <w:t>за исключением снижения цены контракта по соглашению Сторон без изменения предусмотренных контрактом объема услуг, качества оказываемых услуг и иных условий контракта.</w:t>
      </w:r>
    </w:p>
    <w:p w:rsidR="00A23693" w:rsidRPr="00BA7C39" w:rsidRDefault="00A23693" w:rsidP="00A23693">
      <w:pPr>
        <w:tabs>
          <w:tab w:val="left" w:pos="851"/>
          <w:tab w:val="left" w:pos="1134"/>
        </w:tabs>
        <w:ind w:firstLine="540"/>
        <w:jc w:val="both"/>
        <w:rPr>
          <w:sz w:val="22"/>
          <w:szCs w:val="22"/>
        </w:rPr>
      </w:pPr>
      <w:r w:rsidRPr="00BA7C39">
        <w:rPr>
          <w:sz w:val="22"/>
          <w:szCs w:val="22"/>
        </w:rPr>
        <w:t>Авансирование не предусмотрено.</w:t>
      </w:r>
    </w:p>
    <w:p w:rsidR="00A23693" w:rsidRPr="00BA7C39" w:rsidRDefault="00A23693" w:rsidP="00A23693">
      <w:pPr>
        <w:tabs>
          <w:tab w:val="left" w:pos="851"/>
          <w:tab w:val="left" w:pos="1134"/>
        </w:tabs>
        <w:ind w:firstLine="540"/>
        <w:jc w:val="both"/>
        <w:rPr>
          <w:sz w:val="22"/>
          <w:szCs w:val="22"/>
        </w:rPr>
      </w:pPr>
      <w:r w:rsidRPr="00BA7C39">
        <w:rPr>
          <w:sz w:val="22"/>
          <w:szCs w:val="22"/>
        </w:rPr>
        <w:t>3.2.</w:t>
      </w:r>
      <w:r w:rsidRPr="00BA7C39">
        <w:rPr>
          <w:sz w:val="22"/>
          <w:szCs w:val="22"/>
        </w:rPr>
        <w:tab/>
        <w:t>Цена контракта формируется с учетом всех расходов, связанных с исполнением условий контракта.</w:t>
      </w:r>
    </w:p>
    <w:p w:rsidR="00A23693" w:rsidRPr="00BA7C39" w:rsidRDefault="00A23693" w:rsidP="00A23693">
      <w:pPr>
        <w:tabs>
          <w:tab w:val="left" w:pos="851"/>
          <w:tab w:val="left" w:pos="1134"/>
        </w:tabs>
        <w:ind w:firstLine="540"/>
        <w:jc w:val="both"/>
        <w:rPr>
          <w:sz w:val="22"/>
          <w:szCs w:val="22"/>
        </w:rPr>
      </w:pPr>
      <w:r w:rsidRPr="00BA7C39">
        <w:rPr>
          <w:sz w:val="22"/>
          <w:szCs w:val="22"/>
        </w:rPr>
        <w:t>3.3.</w:t>
      </w:r>
      <w:r w:rsidRPr="00BA7C39">
        <w:rPr>
          <w:sz w:val="22"/>
          <w:szCs w:val="22"/>
        </w:rPr>
        <w:tab/>
        <w:t xml:space="preserve">Оплата услуг, оказываемых по настоящему контракту, производится Заказчиком </w:t>
      </w:r>
      <w:r w:rsidR="0085595C" w:rsidRPr="00BA7C39">
        <w:rPr>
          <w:sz w:val="22"/>
          <w:szCs w:val="22"/>
        </w:rPr>
        <w:br/>
      </w:r>
      <w:r w:rsidRPr="00BA7C39">
        <w:rPr>
          <w:sz w:val="22"/>
          <w:szCs w:val="22"/>
        </w:rPr>
        <w:t xml:space="preserve">в течение </w:t>
      </w:r>
      <w:r w:rsidR="009640C7" w:rsidRPr="00BA7C39">
        <w:rPr>
          <w:sz w:val="22"/>
          <w:szCs w:val="22"/>
        </w:rPr>
        <w:t>7</w:t>
      </w:r>
      <w:r w:rsidRPr="00BA7C39">
        <w:rPr>
          <w:sz w:val="22"/>
          <w:szCs w:val="22"/>
        </w:rPr>
        <w:t xml:space="preserve"> (</w:t>
      </w:r>
      <w:r w:rsidR="009640C7" w:rsidRPr="00BA7C39">
        <w:rPr>
          <w:sz w:val="22"/>
          <w:szCs w:val="22"/>
        </w:rPr>
        <w:t>семи</w:t>
      </w:r>
      <w:r w:rsidRPr="00BA7C39">
        <w:rPr>
          <w:sz w:val="22"/>
          <w:szCs w:val="22"/>
        </w:rPr>
        <w:t xml:space="preserve">) </w:t>
      </w:r>
      <w:r w:rsidR="009640C7" w:rsidRPr="00BA7C39">
        <w:rPr>
          <w:sz w:val="22"/>
          <w:szCs w:val="22"/>
        </w:rPr>
        <w:t xml:space="preserve">рабочих </w:t>
      </w:r>
      <w:r w:rsidRPr="00BA7C39">
        <w:rPr>
          <w:sz w:val="22"/>
          <w:szCs w:val="22"/>
        </w:rPr>
        <w:t xml:space="preserve">дней после подписания Заказчиком актов сдачи-приёмки оказанных услуг </w:t>
      </w:r>
      <w:r w:rsidR="00943EFC">
        <w:rPr>
          <w:sz w:val="22"/>
          <w:szCs w:val="22"/>
        </w:rPr>
        <w:br/>
      </w:r>
      <w:r w:rsidRPr="00BA7C39">
        <w:rPr>
          <w:sz w:val="22"/>
          <w:szCs w:val="22"/>
        </w:rPr>
        <w:t>на основании предъявленн</w:t>
      </w:r>
      <w:r w:rsidR="00CC30B5" w:rsidRPr="00BA7C39">
        <w:rPr>
          <w:sz w:val="22"/>
          <w:szCs w:val="22"/>
        </w:rPr>
        <w:t>ого Исполнителем счета-фактуры/счета либо УПД</w:t>
      </w:r>
      <w:r w:rsidRPr="00BA7C39">
        <w:rPr>
          <w:sz w:val="22"/>
          <w:szCs w:val="22"/>
        </w:rPr>
        <w:t>.</w:t>
      </w:r>
    </w:p>
    <w:p w:rsidR="00A23693" w:rsidRPr="00BA7C39" w:rsidRDefault="00A23693" w:rsidP="00A23693">
      <w:pPr>
        <w:tabs>
          <w:tab w:val="left" w:pos="851"/>
          <w:tab w:val="left" w:pos="1134"/>
        </w:tabs>
        <w:ind w:firstLine="540"/>
        <w:jc w:val="both"/>
        <w:rPr>
          <w:sz w:val="22"/>
          <w:szCs w:val="22"/>
        </w:rPr>
      </w:pPr>
      <w:r w:rsidRPr="00BA7C39">
        <w:rPr>
          <w:sz w:val="22"/>
          <w:szCs w:val="22"/>
        </w:rPr>
        <w:t>3.4.</w:t>
      </w:r>
      <w:r w:rsidRPr="00BA7C39">
        <w:rPr>
          <w:sz w:val="22"/>
          <w:szCs w:val="22"/>
        </w:rPr>
        <w:tab/>
        <w:t>Форма оплаты – безналичный расчет. Датой оплаты считается дата списания денежных средств со счета Заказчика, подтвержденная копией платежного поручения.</w:t>
      </w:r>
    </w:p>
    <w:p w:rsidR="00A23693" w:rsidRPr="00BA7C39" w:rsidRDefault="00A23693" w:rsidP="00A23693">
      <w:pPr>
        <w:tabs>
          <w:tab w:val="left" w:pos="851"/>
          <w:tab w:val="left" w:pos="1134"/>
        </w:tabs>
        <w:ind w:firstLine="540"/>
        <w:jc w:val="both"/>
        <w:rPr>
          <w:sz w:val="22"/>
          <w:szCs w:val="22"/>
        </w:rPr>
      </w:pPr>
      <w:r w:rsidRPr="00BA7C39">
        <w:rPr>
          <w:sz w:val="22"/>
          <w:szCs w:val="22"/>
        </w:rPr>
        <w:t>3.5.</w:t>
      </w:r>
      <w:r w:rsidRPr="00BA7C39">
        <w:rPr>
          <w:sz w:val="22"/>
          <w:szCs w:val="22"/>
        </w:rPr>
        <w:tab/>
        <w:t xml:space="preserve">Источник финансирования – в полном объёме средства федерального бюджета, выделенные </w:t>
      </w:r>
      <w:r w:rsidR="00943EFC">
        <w:rPr>
          <w:sz w:val="22"/>
          <w:szCs w:val="22"/>
        </w:rPr>
        <w:br/>
      </w:r>
      <w:r w:rsidRPr="00BA7C39">
        <w:rPr>
          <w:sz w:val="22"/>
          <w:szCs w:val="22"/>
        </w:rPr>
        <w:t>на соответствующие цели. Валютой для установления цены Контракта и расчетов с исполнителем является рубль Российской Федерации.</w:t>
      </w:r>
    </w:p>
    <w:p w:rsidR="00A23693" w:rsidRPr="00BA7C39" w:rsidRDefault="00DC0DCC" w:rsidP="00A23693">
      <w:pPr>
        <w:tabs>
          <w:tab w:val="left" w:pos="851"/>
          <w:tab w:val="left" w:pos="1134"/>
        </w:tabs>
        <w:ind w:firstLine="540"/>
        <w:jc w:val="both"/>
        <w:rPr>
          <w:sz w:val="22"/>
          <w:szCs w:val="22"/>
        </w:rPr>
      </w:pPr>
      <w:r>
        <w:rPr>
          <w:sz w:val="22"/>
          <w:szCs w:val="22"/>
        </w:rPr>
        <w:t>3.6.</w:t>
      </w:r>
      <w:r w:rsidR="00203BAB" w:rsidRPr="00BA7C39">
        <w:rPr>
          <w:sz w:val="22"/>
          <w:szCs w:val="22"/>
        </w:rPr>
        <w:t xml:space="preserve"> </w:t>
      </w:r>
      <w:proofErr w:type="gramStart"/>
      <w:r w:rsidR="00A23693" w:rsidRPr="00BA7C39">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proofErr w:type="gramEnd"/>
      <w:r w:rsidR="00A23693" w:rsidRPr="00BA7C39">
        <w:rPr>
          <w:sz w:val="22"/>
          <w:szCs w:val="22"/>
        </w:rPr>
        <w:t>Российской Федерации заказчиком.</w:t>
      </w:r>
    </w:p>
    <w:p w:rsidR="00ED7665" w:rsidRPr="00BA7C39" w:rsidRDefault="00ED7665" w:rsidP="00A23693">
      <w:pPr>
        <w:tabs>
          <w:tab w:val="left" w:pos="851"/>
          <w:tab w:val="left" w:pos="1134"/>
        </w:tabs>
        <w:ind w:firstLine="540"/>
        <w:jc w:val="center"/>
        <w:rPr>
          <w:b/>
          <w:bCs/>
          <w:sz w:val="22"/>
          <w:szCs w:val="22"/>
        </w:rPr>
      </w:pPr>
    </w:p>
    <w:p w:rsidR="00A23693" w:rsidRDefault="00A23693" w:rsidP="00A23693">
      <w:pPr>
        <w:tabs>
          <w:tab w:val="left" w:pos="851"/>
          <w:tab w:val="left" w:pos="1134"/>
        </w:tabs>
        <w:ind w:firstLine="540"/>
        <w:jc w:val="center"/>
        <w:rPr>
          <w:b/>
          <w:bCs/>
          <w:sz w:val="22"/>
          <w:szCs w:val="22"/>
        </w:rPr>
      </w:pPr>
      <w:r w:rsidRPr="00BA7C39">
        <w:rPr>
          <w:b/>
          <w:bCs/>
          <w:sz w:val="22"/>
          <w:szCs w:val="22"/>
        </w:rPr>
        <w:t>4</w:t>
      </w:r>
      <w:r w:rsidRPr="00BA7C39">
        <w:rPr>
          <w:sz w:val="22"/>
          <w:szCs w:val="22"/>
        </w:rPr>
        <w:t xml:space="preserve">.  </w:t>
      </w:r>
      <w:r w:rsidRPr="00BA7C39">
        <w:rPr>
          <w:b/>
          <w:bCs/>
          <w:sz w:val="22"/>
          <w:szCs w:val="22"/>
        </w:rPr>
        <w:t>Порядок оказания и приемки услуг</w:t>
      </w:r>
    </w:p>
    <w:p w:rsidR="00DA258D" w:rsidRPr="00BA7C39" w:rsidRDefault="00DA258D" w:rsidP="00A23693">
      <w:pPr>
        <w:tabs>
          <w:tab w:val="left" w:pos="851"/>
          <w:tab w:val="left" w:pos="1134"/>
        </w:tabs>
        <w:ind w:firstLine="540"/>
        <w:jc w:val="center"/>
        <w:rPr>
          <w:b/>
          <w:bCs/>
          <w:sz w:val="22"/>
          <w:szCs w:val="22"/>
        </w:rPr>
      </w:pPr>
    </w:p>
    <w:p w:rsidR="00A23693" w:rsidRPr="00BA7C39" w:rsidRDefault="00A23693" w:rsidP="00A23693">
      <w:pPr>
        <w:widowControl w:val="0"/>
        <w:tabs>
          <w:tab w:val="left" w:pos="851"/>
          <w:tab w:val="left" w:pos="1134"/>
          <w:tab w:val="left" w:pos="1440"/>
        </w:tabs>
        <w:suppressAutoHyphens/>
        <w:ind w:firstLine="567"/>
        <w:jc w:val="both"/>
        <w:rPr>
          <w:color w:val="000000"/>
          <w:kern w:val="2"/>
          <w:sz w:val="22"/>
          <w:szCs w:val="22"/>
          <w:lang w:eastAsia="zh-CN"/>
        </w:rPr>
      </w:pPr>
      <w:r w:rsidRPr="00BA7C39">
        <w:rPr>
          <w:color w:val="000000"/>
          <w:kern w:val="2"/>
          <w:sz w:val="22"/>
          <w:szCs w:val="22"/>
          <w:lang w:eastAsia="zh-CN"/>
        </w:rPr>
        <w:t>4.1. Услуги считаются оказанными с момента подписания обеими Сторонами Акта приема-сдачи оказанных услуг.</w:t>
      </w:r>
    </w:p>
    <w:p w:rsidR="00A23693" w:rsidRPr="00BA7C39" w:rsidRDefault="00A23693" w:rsidP="00A23693">
      <w:pPr>
        <w:widowControl w:val="0"/>
        <w:tabs>
          <w:tab w:val="left" w:pos="851"/>
          <w:tab w:val="left" w:pos="1134"/>
          <w:tab w:val="left" w:pos="1440"/>
        </w:tabs>
        <w:suppressAutoHyphens/>
        <w:ind w:firstLine="567"/>
        <w:jc w:val="both"/>
        <w:rPr>
          <w:color w:val="000000"/>
          <w:kern w:val="2"/>
          <w:sz w:val="22"/>
          <w:szCs w:val="22"/>
          <w:lang w:eastAsia="zh-CN"/>
        </w:rPr>
      </w:pPr>
      <w:r w:rsidRPr="00BA7C39">
        <w:rPr>
          <w:color w:val="000000"/>
          <w:kern w:val="2"/>
          <w:sz w:val="22"/>
          <w:szCs w:val="22"/>
          <w:lang w:eastAsia="zh-CN"/>
        </w:rPr>
        <w:t>В случае мотивированного отказа Заказчика от приема результатов оказанных услуг сторонами составляется двусторонний Акт с указанием перечня необходимых доработок и сроков их выполнения.</w:t>
      </w:r>
    </w:p>
    <w:p w:rsidR="00A23693" w:rsidRPr="00BA7C39" w:rsidRDefault="00A23693" w:rsidP="00A23693">
      <w:pPr>
        <w:widowControl w:val="0"/>
        <w:tabs>
          <w:tab w:val="left" w:pos="851"/>
          <w:tab w:val="left" w:pos="1134"/>
          <w:tab w:val="left" w:pos="1440"/>
        </w:tabs>
        <w:suppressAutoHyphens/>
        <w:ind w:firstLine="567"/>
        <w:jc w:val="both"/>
        <w:rPr>
          <w:color w:val="000000"/>
          <w:kern w:val="2"/>
          <w:sz w:val="22"/>
          <w:szCs w:val="22"/>
          <w:lang w:eastAsia="zh-CN"/>
        </w:rPr>
      </w:pPr>
      <w:r w:rsidRPr="00BA7C39">
        <w:rPr>
          <w:color w:val="000000"/>
          <w:kern w:val="2"/>
          <w:sz w:val="22"/>
          <w:szCs w:val="22"/>
          <w:lang w:eastAsia="zh-CN"/>
        </w:rPr>
        <w:t xml:space="preserve">4.2. Заказчик проводит приемку услуг, оказанных по настоящему контракту, в течение </w:t>
      </w:r>
      <w:r w:rsidR="00203BAB" w:rsidRPr="00BA7C39">
        <w:rPr>
          <w:color w:val="000000"/>
          <w:kern w:val="2"/>
          <w:sz w:val="22"/>
          <w:szCs w:val="22"/>
          <w:lang w:eastAsia="zh-CN"/>
        </w:rPr>
        <w:br/>
      </w:r>
      <w:r w:rsidR="0085595C" w:rsidRPr="00BA7C39">
        <w:rPr>
          <w:color w:val="000000"/>
          <w:kern w:val="2"/>
          <w:sz w:val="22"/>
          <w:szCs w:val="22"/>
          <w:lang w:eastAsia="zh-CN"/>
        </w:rPr>
        <w:t>3-х</w:t>
      </w:r>
      <w:r w:rsidRPr="00BA7C39">
        <w:rPr>
          <w:color w:val="000000"/>
          <w:kern w:val="2"/>
          <w:sz w:val="22"/>
          <w:szCs w:val="22"/>
          <w:lang w:eastAsia="zh-CN"/>
        </w:rPr>
        <w:t xml:space="preserve"> (</w:t>
      </w:r>
      <w:r w:rsidR="0085595C" w:rsidRPr="00BA7C39">
        <w:rPr>
          <w:color w:val="000000"/>
          <w:kern w:val="2"/>
          <w:sz w:val="22"/>
          <w:szCs w:val="22"/>
          <w:lang w:eastAsia="zh-CN"/>
        </w:rPr>
        <w:t>трех</w:t>
      </w:r>
      <w:r w:rsidRPr="00BA7C39">
        <w:rPr>
          <w:color w:val="000000"/>
          <w:kern w:val="2"/>
          <w:sz w:val="22"/>
          <w:szCs w:val="22"/>
          <w:lang w:eastAsia="zh-CN"/>
        </w:rPr>
        <w:t xml:space="preserve">) рабочих дней со дня получения письменного извещения от Исполнителя </w:t>
      </w:r>
      <w:r w:rsidR="002F2D88" w:rsidRPr="00BA7C39">
        <w:rPr>
          <w:color w:val="000000"/>
          <w:kern w:val="2"/>
          <w:sz w:val="22"/>
          <w:szCs w:val="22"/>
          <w:lang w:eastAsia="zh-CN"/>
        </w:rPr>
        <w:br/>
      </w:r>
      <w:r w:rsidRPr="00BA7C39">
        <w:rPr>
          <w:color w:val="000000"/>
          <w:kern w:val="2"/>
          <w:sz w:val="22"/>
          <w:szCs w:val="22"/>
          <w:lang w:eastAsia="zh-CN"/>
        </w:rPr>
        <w:t>о готовности сдачи оказанных услуг и подписывает акт оказанных услуг за отчетный период, либо Исполнителю в те же сроки направляется мотивированный отказ от приемки оказанных услуг.</w:t>
      </w:r>
    </w:p>
    <w:p w:rsidR="00A23693" w:rsidRPr="00BA7C39" w:rsidRDefault="00A23693" w:rsidP="00A23693">
      <w:pPr>
        <w:widowControl w:val="0"/>
        <w:tabs>
          <w:tab w:val="left" w:pos="851"/>
          <w:tab w:val="left" w:pos="1134"/>
          <w:tab w:val="left" w:pos="1440"/>
        </w:tabs>
        <w:suppressAutoHyphens/>
        <w:ind w:firstLine="567"/>
        <w:jc w:val="both"/>
        <w:rPr>
          <w:color w:val="000000"/>
          <w:kern w:val="2"/>
          <w:sz w:val="22"/>
          <w:szCs w:val="22"/>
          <w:lang w:eastAsia="zh-CN"/>
        </w:rPr>
      </w:pPr>
      <w:r w:rsidRPr="00BA7C39">
        <w:rPr>
          <w:color w:val="000000"/>
          <w:kern w:val="2"/>
          <w:sz w:val="22"/>
          <w:szCs w:val="22"/>
          <w:lang w:eastAsia="zh-CN"/>
        </w:rPr>
        <w:t>4.3.</w:t>
      </w:r>
      <w:r w:rsidRPr="00BA7C39">
        <w:rPr>
          <w:color w:val="000000"/>
          <w:kern w:val="2"/>
          <w:sz w:val="22"/>
          <w:szCs w:val="22"/>
          <w:lang w:eastAsia="zh-CN"/>
        </w:rPr>
        <w:tab/>
        <w:t xml:space="preserve">Если в процессе оказания услуг выявится нецелесообразность их дальнейшего проведения, стороны обязаны в течение 3 (трех) дней известить друг друга об их приостановлении путем направления письменного извещения и в срок 5 (пять) дней рассмотреть вопрос о целесообразности или направлениях </w:t>
      </w:r>
      <w:r w:rsidRPr="00BA7C39">
        <w:rPr>
          <w:color w:val="000000"/>
          <w:kern w:val="2"/>
          <w:sz w:val="22"/>
          <w:szCs w:val="22"/>
          <w:lang w:eastAsia="zh-CN"/>
        </w:rPr>
        <w:lastRenderedPageBreak/>
        <w:t>продолжения. В случае прекращения оказания услуг для сторон Контракта наступают последствия, предусмотренные статьями 716 и 717 Гражданского кодекса Российской Федерации.</w:t>
      </w:r>
    </w:p>
    <w:p w:rsidR="00A23693" w:rsidRPr="00BA7C39" w:rsidRDefault="00A23693" w:rsidP="00A23693">
      <w:pPr>
        <w:widowControl w:val="0"/>
        <w:tabs>
          <w:tab w:val="left" w:pos="851"/>
          <w:tab w:val="left" w:pos="1134"/>
          <w:tab w:val="left" w:pos="1440"/>
        </w:tabs>
        <w:suppressAutoHyphens/>
        <w:ind w:firstLine="567"/>
        <w:jc w:val="both"/>
        <w:rPr>
          <w:color w:val="000000"/>
          <w:kern w:val="2"/>
          <w:sz w:val="22"/>
          <w:szCs w:val="22"/>
          <w:lang w:eastAsia="zh-CN"/>
        </w:rPr>
      </w:pPr>
      <w:r w:rsidRPr="00BA7C39">
        <w:rPr>
          <w:color w:val="000000"/>
          <w:kern w:val="2"/>
          <w:sz w:val="22"/>
          <w:szCs w:val="22"/>
          <w:lang w:eastAsia="zh-CN"/>
        </w:rPr>
        <w:t>4.4.</w:t>
      </w:r>
      <w:r w:rsidRPr="00BA7C39">
        <w:rPr>
          <w:color w:val="000000"/>
          <w:kern w:val="2"/>
          <w:sz w:val="22"/>
          <w:szCs w:val="22"/>
          <w:lang w:eastAsia="zh-CN"/>
        </w:rPr>
        <w:tab/>
        <w:t xml:space="preserve">При приемке выполненных работ Заказчик проводит экспертизу результатов исполнения обязательств Исполнителем по настоящему Контракту на предмет соответствия оказанных услуг условиям настоящего Контракта. Экспертиза результатов, предусмотренных Контрактом, может проводиться Заказчиком своими силами (представителем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686F71">
        <w:rPr>
          <w:color w:val="000000"/>
          <w:kern w:val="2"/>
          <w:sz w:val="22"/>
          <w:szCs w:val="22"/>
          <w:lang w:eastAsia="zh-CN"/>
        </w:rPr>
        <w:br/>
      </w:r>
      <w:r w:rsidRPr="00BA7C39">
        <w:rPr>
          <w:color w:val="000000"/>
          <w:kern w:val="2"/>
          <w:sz w:val="22"/>
          <w:szCs w:val="22"/>
          <w:lang w:eastAsia="zh-CN"/>
        </w:rPr>
        <w:t>от 05.04.2013 № 44-ФЗ «О контрактной системе в сфере закупок товаров, работ, услуг для обеспечения государственных и муниципальных нужд».</w:t>
      </w:r>
    </w:p>
    <w:p w:rsidR="00A23693" w:rsidRPr="00BA7C39" w:rsidRDefault="00A23693" w:rsidP="00A23693">
      <w:pPr>
        <w:widowControl w:val="0"/>
        <w:tabs>
          <w:tab w:val="left" w:pos="851"/>
          <w:tab w:val="left" w:pos="1134"/>
          <w:tab w:val="left" w:pos="1440"/>
        </w:tabs>
        <w:suppressAutoHyphens/>
        <w:ind w:firstLine="567"/>
        <w:jc w:val="both"/>
        <w:rPr>
          <w:color w:val="000000"/>
          <w:kern w:val="2"/>
          <w:sz w:val="22"/>
          <w:szCs w:val="22"/>
          <w:lang w:eastAsia="zh-CN"/>
        </w:rPr>
      </w:pPr>
      <w:r w:rsidRPr="00BA7C39">
        <w:rPr>
          <w:color w:val="000000"/>
          <w:kern w:val="2"/>
          <w:sz w:val="22"/>
          <w:szCs w:val="22"/>
          <w:lang w:eastAsia="zh-CN"/>
        </w:rPr>
        <w:t xml:space="preserve">В случае проведения экспертизы силами Заказчика в Акте приема-сдачи оказанных услуг проставляется запись о проведении экспертизы, отдельный документ о проведенной экспертизе </w:t>
      </w:r>
      <w:r w:rsidR="002D3058">
        <w:rPr>
          <w:color w:val="000000"/>
          <w:kern w:val="2"/>
          <w:sz w:val="22"/>
          <w:szCs w:val="22"/>
          <w:lang w:eastAsia="zh-CN"/>
        </w:rPr>
        <w:br/>
      </w:r>
      <w:r w:rsidRPr="00BA7C39">
        <w:rPr>
          <w:color w:val="000000"/>
          <w:kern w:val="2"/>
          <w:sz w:val="22"/>
          <w:szCs w:val="22"/>
          <w:lang w:eastAsia="zh-CN"/>
        </w:rPr>
        <w:t>не составляется.</w:t>
      </w:r>
    </w:p>
    <w:p w:rsidR="00A23693" w:rsidRPr="00BA7C39" w:rsidRDefault="00A23693" w:rsidP="00A23693">
      <w:pPr>
        <w:widowControl w:val="0"/>
        <w:tabs>
          <w:tab w:val="left" w:pos="851"/>
          <w:tab w:val="left" w:pos="1134"/>
          <w:tab w:val="left" w:pos="1440"/>
        </w:tabs>
        <w:suppressAutoHyphens/>
        <w:ind w:firstLine="567"/>
        <w:jc w:val="both"/>
        <w:rPr>
          <w:color w:val="000000"/>
          <w:kern w:val="2"/>
          <w:sz w:val="22"/>
          <w:szCs w:val="22"/>
          <w:lang w:eastAsia="zh-CN"/>
        </w:rPr>
      </w:pPr>
      <w:r w:rsidRPr="00BA7C39">
        <w:rPr>
          <w:color w:val="000000"/>
          <w:kern w:val="2"/>
          <w:sz w:val="22"/>
          <w:szCs w:val="22"/>
          <w:lang w:eastAsia="zh-CN"/>
        </w:rPr>
        <w:t>В случае привлечения экспертов, экспертных организаций для проведения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A23693" w:rsidRPr="00BA7C39" w:rsidRDefault="00A23693" w:rsidP="00A23693">
      <w:pPr>
        <w:widowControl w:val="0"/>
        <w:tabs>
          <w:tab w:val="left" w:pos="851"/>
          <w:tab w:val="left" w:pos="1134"/>
          <w:tab w:val="left" w:pos="1440"/>
        </w:tabs>
        <w:suppressAutoHyphens/>
        <w:ind w:firstLine="567"/>
        <w:jc w:val="both"/>
        <w:rPr>
          <w:color w:val="000000"/>
          <w:kern w:val="2"/>
          <w:sz w:val="22"/>
          <w:szCs w:val="22"/>
          <w:lang w:eastAsia="zh-CN"/>
        </w:rPr>
      </w:pPr>
    </w:p>
    <w:p w:rsidR="00A23693" w:rsidRDefault="00A23693" w:rsidP="00A23693">
      <w:pPr>
        <w:tabs>
          <w:tab w:val="left" w:pos="851"/>
          <w:tab w:val="left" w:pos="1134"/>
        </w:tabs>
        <w:ind w:left="900"/>
        <w:jc w:val="center"/>
        <w:rPr>
          <w:b/>
          <w:bCs/>
          <w:color w:val="000000"/>
          <w:sz w:val="22"/>
          <w:szCs w:val="22"/>
        </w:rPr>
      </w:pPr>
      <w:r w:rsidRPr="00BA7C39">
        <w:rPr>
          <w:b/>
          <w:bCs/>
          <w:color w:val="000000"/>
          <w:sz w:val="22"/>
          <w:szCs w:val="22"/>
        </w:rPr>
        <w:t>5. Ответственность Сторон</w:t>
      </w:r>
    </w:p>
    <w:p w:rsidR="00DA258D" w:rsidRPr="00BA7C39" w:rsidRDefault="00DA258D" w:rsidP="00A23693">
      <w:pPr>
        <w:tabs>
          <w:tab w:val="left" w:pos="851"/>
          <w:tab w:val="left" w:pos="1134"/>
        </w:tabs>
        <w:ind w:left="900"/>
        <w:jc w:val="center"/>
        <w:rPr>
          <w:b/>
          <w:bCs/>
          <w:color w:val="000000"/>
          <w:sz w:val="22"/>
          <w:szCs w:val="22"/>
        </w:rPr>
      </w:pP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5.1. За каждый факт неисполнения или ненадлежащего исполнения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860CD7">
        <w:rPr>
          <w:color w:val="000000"/>
          <w:sz w:val="22"/>
          <w:szCs w:val="22"/>
        </w:rPr>
        <w:br/>
      </w:r>
      <w:r w:rsidRPr="00BA7C39">
        <w:rPr>
          <w:color w:val="000000"/>
          <w:sz w:val="22"/>
          <w:szCs w:val="22"/>
        </w:rPr>
        <w:t>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 xml:space="preserve">5.3. За каждый факт неисполнения заказчиком обязательств, предусмотренных контрактом, </w:t>
      </w:r>
      <w:r w:rsidR="00860CD7">
        <w:rPr>
          <w:color w:val="000000"/>
          <w:sz w:val="22"/>
          <w:szCs w:val="22"/>
        </w:rPr>
        <w:br/>
      </w:r>
      <w:r w:rsidRPr="00BA7C39">
        <w:rPr>
          <w:color w:val="000000"/>
          <w:sz w:val="22"/>
          <w:szCs w:val="22"/>
        </w:rPr>
        <w:t>за исключением просрочки исполнения обязательств, предусмотренных контрактом, размер штрафа устанавливается в следующем порядке:</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 xml:space="preserve">а) 1000 рублей, если цена контракта не превышает 3 млн. рублей (включительно). </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 xml:space="preserve">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C47D79"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p>
    <w:p w:rsidR="00A23693" w:rsidRPr="00BA7C39" w:rsidRDefault="00A23693" w:rsidP="00C47D79">
      <w:pPr>
        <w:tabs>
          <w:tab w:val="left" w:pos="851"/>
          <w:tab w:val="left" w:pos="1134"/>
        </w:tabs>
        <w:jc w:val="both"/>
        <w:rPr>
          <w:color w:val="000000"/>
          <w:sz w:val="22"/>
          <w:szCs w:val="22"/>
        </w:rPr>
      </w:pPr>
      <w:r w:rsidRPr="00BA7C39">
        <w:rPr>
          <w:color w:val="000000"/>
          <w:sz w:val="22"/>
          <w:szCs w:val="22"/>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 xml:space="preserve">5.5. </w:t>
      </w:r>
      <w:proofErr w:type="gramStart"/>
      <w:r w:rsidRPr="00BA7C39">
        <w:rPr>
          <w:color w:val="000000"/>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w:t>
      </w:r>
      <w:r w:rsidR="00EF2765">
        <w:rPr>
          <w:color w:val="000000"/>
          <w:sz w:val="22"/>
          <w:szCs w:val="22"/>
        </w:rPr>
        <w:br/>
      </w:r>
      <w:r w:rsidRPr="00BA7C39">
        <w:rPr>
          <w:color w:val="000000"/>
          <w:sz w:val="22"/>
          <w:szCs w:val="22"/>
        </w:rPr>
        <w:t xml:space="preserve">с пунктом 1 части 1 статьи 30 Федерального закона </w:t>
      </w:r>
      <w:r w:rsidR="002F2D88" w:rsidRPr="00BA7C39">
        <w:rPr>
          <w:color w:val="000000"/>
          <w:sz w:val="22"/>
          <w:szCs w:val="22"/>
        </w:rPr>
        <w:t>«</w:t>
      </w:r>
      <w:r w:rsidRPr="00BA7C39">
        <w:rPr>
          <w:color w:val="000000"/>
          <w:sz w:val="22"/>
          <w:szCs w:val="22"/>
        </w:rPr>
        <w:t>О контрактной системе в сфере закупок товаров, работ, услуг для обеспечения госуд</w:t>
      </w:r>
      <w:r w:rsidR="002F2D88" w:rsidRPr="00BA7C39">
        <w:rPr>
          <w:color w:val="000000"/>
          <w:sz w:val="22"/>
          <w:szCs w:val="22"/>
        </w:rPr>
        <w:t>арственных и муниципальных нужд»</w:t>
      </w:r>
      <w:r w:rsidRPr="00BA7C39">
        <w:rPr>
          <w:color w:val="000000"/>
          <w:sz w:val="22"/>
          <w:szCs w:val="22"/>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sidRPr="00BA7C39">
        <w:rPr>
          <w:color w:val="000000"/>
          <w:sz w:val="22"/>
          <w:szCs w:val="22"/>
        </w:rPr>
        <w:t xml:space="preserve"> процента цены контракта, но не более 5 тыс. рублей и не менее 1 тыс. рублей.</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lastRenderedPageBreak/>
        <w:t>а) 1000 рублей, если цена контракта не превышает 3 млн. рублей;</w:t>
      </w:r>
    </w:p>
    <w:p w:rsidR="00A23693" w:rsidRPr="00BA7C39" w:rsidRDefault="00A23693" w:rsidP="00A23693">
      <w:pPr>
        <w:tabs>
          <w:tab w:val="left" w:pos="851"/>
          <w:tab w:val="left" w:pos="1134"/>
        </w:tabs>
        <w:ind w:firstLine="567"/>
        <w:jc w:val="both"/>
        <w:rPr>
          <w:color w:val="000000"/>
          <w:sz w:val="22"/>
          <w:szCs w:val="22"/>
        </w:rPr>
      </w:pPr>
      <w:r w:rsidRPr="00BA7C39">
        <w:rPr>
          <w:color w:val="000000"/>
          <w:sz w:val="22"/>
          <w:szCs w:val="22"/>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rsidR="0085595C" w:rsidRPr="00BA7C39" w:rsidRDefault="0085595C" w:rsidP="0085595C">
      <w:pPr>
        <w:ind w:firstLine="851"/>
        <w:jc w:val="both"/>
        <w:rPr>
          <w:sz w:val="22"/>
          <w:szCs w:val="22"/>
          <w:shd w:val="clear" w:color="auto" w:fill="FFFFFF"/>
        </w:rPr>
      </w:pPr>
      <w:r w:rsidRPr="00BA7C39">
        <w:rPr>
          <w:color w:val="000000"/>
          <w:sz w:val="22"/>
          <w:szCs w:val="22"/>
        </w:rPr>
        <w:t xml:space="preserve">5.7. </w:t>
      </w:r>
      <w:r w:rsidRPr="00BA7C39">
        <w:rPr>
          <w:sz w:val="22"/>
          <w:szCs w:val="22"/>
          <w:shd w:val="clear" w:color="auto" w:fill="FFFFFF"/>
        </w:rPr>
        <w:t>Платежные реквизиты для перечисления денежных сре</w:t>
      </w:r>
      <w:proofErr w:type="gramStart"/>
      <w:r w:rsidRPr="00BA7C39">
        <w:rPr>
          <w:sz w:val="22"/>
          <w:szCs w:val="22"/>
          <w:shd w:val="clear" w:color="auto" w:fill="FFFFFF"/>
        </w:rPr>
        <w:t>дств дл</w:t>
      </w:r>
      <w:proofErr w:type="gramEnd"/>
      <w:r w:rsidRPr="00BA7C39">
        <w:rPr>
          <w:sz w:val="22"/>
          <w:szCs w:val="22"/>
          <w:shd w:val="clear" w:color="auto" w:fill="FFFFFF"/>
        </w:rPr>
        <w:t>я оплаты начисленной неустойки (штрафов, пени):</w:t>
      </w:r>
    </w:p>
    <w:p w:rsidR="009640C7" w:rsidRPr="00BA7C39" w:rsidRDefault="009640C7" w:rsidP="009640C7">
      <w:pPr>
        <w:pStyle w:val="19"/>
        <w:ind w:left="993"/>
        <w:rPr>
          <w:rFonts w:ascii="Times New Roman" w:hAnsi="Times New Roman"/>
        </w:rPr>
      </w:pPr>
      <w:r w:rsidRPr="00BA7C39">
        <w:rPr>
          <w:rFonts w:ascii="Times New Roman" w:hAnsi="Times New Roman"/>
        </w:rPr>
        <w:t>ИНН 1108009480;  КПП 110801001; ОГРН 1021100950628;</w:t>
      </w:r>
    </w:p>
    <w:p w:rsidR="009640C7" w:rsidRPr="00BA7C39" w:rsidRDefault="009640C7" w:rsidP="009640C7">
      <w:pPr>
        <w:pStyle w:val="19"/>
        <w:ind w:left="993"/>
        <w:rPr>
          <w:rFonts w:ascii="Times New Roman" w:hAnsi="Times New Roman"/>
        </w:rPr>
      </w:pPr>
      <w:r w:rsidRPr="00BA7C39">
        <w:rPr>
          <w:rFonts w:ascii="Times New Roman" w:hAnsi="Times New Roman"/>
        </w:rPr>
        <w:t xml:space="preserve">УФК по Республики Коми (ФКУ СИЗО-2 УФСИН России по Республике Коми, </w:t>
      </w:r>
      <w:r w:rsidRPr="00BA7C39">
        <w:rPr>
          <w:rFonts w:ascii="Times New Roman" w:hAnsi="Times New Roman"/>
        </w:rPr>
        <w:br/>
      </w:r>
      <w:proofErr w:type="gramStart"/>
      <w:r w:rsidRPr="00BA7C39">
        <w:rPr>
          <w:rFonts w:ascii="Times New Roman" w:hAnsi="Times New Roman"/>
        </w:rPr>
        <w:t>л</w:t>
      </w:r>
      <w:proofErr w:type="gramEnd"/>
      <w:r w:rsidRPr="00BA7C39">
        <w:rPr>
          <w:rFonts w:ascii="Times New Roman" w:hAnsi="Times New Roman"/>
        </w:rPr>
        <w:t>/с  04071166610), БИК 018702501</w:t>
      </w:r>
    </w:p>
    <w:p w:rsidR="009640C7" w:rsidRPr="00BA7C39" w:rsidRDefault="009640C7" w:rsidP="009640C7">
      <w:pPr>
        <w:pStyle w:val="19"/>
        <w:ind w:left="993"/>
        <w:rPr>
          <w:rFonts w:ascii="Times New Roman" w:hAnsi="Times New Roman"/>
        </w:rPr>
      </w:pPr>
      <w:proofErr w:type="gramStart"/>
      <w:r w:rsidRPr="00BA7C39">
        <w:rPr>
          <w:rFonts w:ascii="Times New Roman" w:hAnsi="Times New Roman"/>
        </w:rPr>
        <w:t>Р</w:t>
      </w:r>
      <w:proofErr w:type="gramEnd"/>
      <w:r w:rsidRPr="00BA7C39">
        <w:rPr>
          <w:rFonts w:ascii="Times New Roman" w:hAnsi="Times New Roman"/>
        </w:rPr>
        <w:t>/с 03100643000000010700</w:t>
      </w:r>
    </w:p>
    <w:p w:rsidR="009640C7" w:rsidRPr="00BA7C39" w:rsidRDefault="009640C7" w:rsidP="009640C7">
      <w:pPr>
        <w:pStyle w:val="19"/>
        <w:ind w:left="993"/>
        <w:rPr>
          <w:rFonts w:ascii="Times New Roman" w:hAnsi="Times New Roman"/>
        </w:rPr>
      </w:pPr>
      <w:r w:rsidRPr="00BA7C39">
        <w:rPr>
          <w:rFonts w:ascii="Times New Roman" w:hAnsi="Times New Roman"/>
        </w:rPr>
        <w:t>К/с 40102810245370000074</w:t>
      </w:r>
    </w:p>
    <w:p w:rsidR="00487AF0" w:rsidRDefault="009640C7" w:rsidP="009640C7">
      <w:pPr>
        <w:tabs>
          <w:tab w:val="left" w:pos="851"/>
        </w:tabs>
        <w:ind w:left="993"/>
        <w:outlineLvl w:val="3"/>
        <w:rPr>
          <w:sz w:val="22"/>
          <w:szCs w:val="22"/>
        </w:rPr>
      </w:pPr>
      <w:r w:rsidRPr="00BA7C39">
        <w:rPr>
          <w:sz w:val="22"/>
          <w:szCs w:val="22"/>
        </w:rPr>
        <w:t xml:space="preserve">Банк: ОКЦ № 4 СЗГУ Банка России //УФК по Республике Коми, </w:t>
      </w:r>
      <w:proofErr w:type="gramStart"/>
      <w:r w:rsidRPr="00BA7C39">
        <w:rPr>
          <w:sz w:val="22"/>
          <w:szCs w:val="22"/>
        </w:rPr>
        <w:t>г</w:t>
      </w:r>
      <w:proofErr w:type="gramEnd"/>
      <w:r w:rsidRPr="00BA7C39">
        <w:rPr>
          <w:sz w:val="22"/>
          <w:szCs w:val="22"/>
        </w:rPr>
        <w:t xml:space="preserve">. Сыктывкар                         </w:t>
      </w:r>
    </w:p>
    <w:p w:rsidR="009640C7" w:rsidRPr="00BA7C39" w:rsidRDefault="009640C7" w:rsidP="009640C7">
      <w:pPr>
        <w:tabs>
          <w:tab w:val="left" w:pos="851"/>
        </w:tabs>
        <w:ind w:left="993"/>
        <w:outlineLvl w:val="3"/>
        <w:rPr>
          <w:sz w:val="22"/>
          <w:szCs w:val="22"/>
        </w:rPr>
      </w:pPr>
      <w:r w:rsidRPr="00BA7C39">
        <w:rPr>
          <w:sz w:val="22"/>
          <w:szCs w:val="22"/>
        </w:rPr>
        <w:t>КБК 32011607010019000140</w:t>
      </w:r>
    </w:p>
    <w:p w:rsidR="0085595C" w:rsidRPr="00BA7C39" w:rsidRDefault="0085595C" w:rsidP="0085595C">
      <w:pPr>
        <w:tabs>
          <w:tab w:val="left" w:pos="851"/>
          <w:tab w:val="left" w:pos="1134"/>
        </w:tabs>
        <w:ind w:firstLine="567"/>
        <w:jc w:val="both"/>
        <w:rPr>
          <w:color w:val="000000"/>
          <w:sz w:val="22"/>
          <w:szCs w:val="22"/>
        </w:rPr>
      </w:pPr>
      <w:r w:rsidRPr="00BA7C39">
        <w:rPr>
          <w:sz w:val="22"/>
          <w:szCs w:val="22"/>
          <w:shd w:val="clear" w:color="auto" w:fill="FFFFFF"/>
        </w:rPr>
        <w:t>В платежном поручении в поле «Назначение плат</w:t>
      </w:r>
      <w:r w:rsidR="00D81598">
        <w:rPr>
          <w:sz w:val="22"/>
          <w:szCs w:val="22"/>
          <w:shd w:val="clear" w:color="auto" w:fill="FFFFFF"/>
        </w:rPr>
        <w:t xml:space="preserve">ежа» указывается «Пени </w:t>
      </w:r>
      <w:r w:rsidRPr="00BA7C39">
        <w:rPr>
          <w:sz w:val="22"/>
          <w:szCs w:val="22"/>
          <w:shd w:val="clear" w:color="auto" w:fill="FFFFFF"/>
        </w:rPr>
        <w:t>за просрочку обязатель</w:t>
      </w:r>
      <w:proofErr w:type="gramStart"/>
      <w:r w:rsidRPr="00BA7C39">
        <w:rPr>
          <w:sz w:val="22"/>
          <w:szCs w:val="22"/>
          <w:shd w:val="clear" w:color="auto" w:fill="FFFFFF"/>
        </w:rPr>
        <w:t>ств пр</w:t>
      </w:r>
      <w:proofErr w:type="gramEnd"/>
      <w:r w:rsidRPr="00BA7C39">
        <w:rPr>
          <w:sz w:val="22"/>
          <w:szCs w:val="22"/>
          <w:shd w:val="clear" w:color="auto" w:fill="FFFFFF"/>
        </w:rPr>
        <w:t>едусмотренных государственным контрактом».</w:t>
      </w:r>
    </w:p>
    <w:p w:rsidR="00A23693" w:rsidRPr="00BA7C39" w:rsidRDefault="00A23693" w:rsidP="00A23693">
      <w:pPr>
        <w:tabs>
          <w:tab w:val="left" w:pos="851"/>
          <w:tab w:val="left" w:pos="1134"/>
        </w:tabs>
        <w:ind w:firstLine="567"/>
        <w:jc w:val="both"/>
        <w:rPr>
          <w:color w:val="000000"/>
          <w:sz w:val="22"/>
          <w:szCs w:val="22"/>
        </w:rPr>
      </w:pPr>
    </w:p>
    <w:p w:rsidR="00A23693" w:rsidRDefault="00A23693" w:rsidP="00A23693">
      <w:pPr>
        <w:tabs>
          <w:tab w:val="left" w:pos="851"/>
          <w:tab w:val="left" w:pos="1134"/>
        </w:tabs>
        <w:ind w:left="360"/>
        <w:jc w:val="center"/>
        <w:rPr>
          <w:b/>
          <w:bCs/>
          <w:sz w:val="22"/>
          <w:szCs w:val="22"/>
        </w:rPr>
      </w:pPr>
      <w:r w:rsidRPr="00BA7C39">
        <w:rPr>
          <w:b/>
          <w:bCs/>
          <w:sz w:val="22"/>
          <w:szCs w:val="22"/>
        </w:rPr>
        <w:t>6. Обстоятельства непреодолимой силы</w:t>
      </w:r>
    </w:p>
    <w:p w:rsidR="00DA258D" w:rsidRPr="00BA7C39" w:rsidRDefault="00DA258D" w:rsidP="00A23693">
      <w:pPr>
        <w:tabs>
          <w:tab w:val="left" w:pos="851"/>
          <w:tab w:val="left" w:pos="1134"/>
        </w:tabs>
        <w:ind w:left="360"/>
        <w:jc w:val="center"/>
        <w:rPr>
          <w:b/>
          <w:bCs/>
          <w:sz w:val="22"/>
          <w:szCs w:val="22"/>
        </w:rPr>
      </w:pPr>
    </w:p>
    <w:p w:rsidR="00A23693" w:rsidRPr="00BA7C39" w:rsidRDefault="00A23693" w:rsidP="00A23693">
      <w:pPr>
        <w:tabs>
          <w:tab w:val="left" w:pos="851"/>
          <w:tab w:val="left" w:pos="1134"/>
        </w:tabs>
        <w:ind w:firstLine="540"/>
        <w:jc w:val="both"/>
        <w:rPr>
          <w:sz w:val="22"/>
          <w:szCs w:val="22"/>
        </w:rPr>
      </w:pPr>
      <w:r w:rsidRPr="00BA7C39">
        <w:rPr>
          <w:sz w:val="22"/>
          <w:szCs w:val="22"/>
        </w:rPr>
        <w:t xml:space="preserve">6.1. </w:t>
      </w:r>
      <w:proofErr w:type="gramStart"/>
      <w:r w:rsidRPr="00BA7C39">
        <w:rPr>
          <w:sz w:val="22"/>
          <w:szCs w:val="22"/>
        </w:rPr>
        <w:t>Стороны освобождаются от ответственности за частичное или полное неисполнение своих обязательств по контракту, в случае наступления обстоятельств непреодолимой силы (форс-мажор), если такое неисполнение  явилось следствием природных явлений, действий  внешних объективных факторов, за которые  Стороны не отвечают, и предотвратить неблагоприятное  воздействие которых они не имеют возможности, включая принятие органами власти актов, повлекших невозможность исполнения либо ненадлежащее исполнение настоящего контракта.</w:t>
      </w:r>
      <w:proofErr w:type="gramEnd"/>
    </w:p>
    <w:p w:rsidR="00A23693" w:rsidRPr="00BA7C39" w:rsidRDefault="00A23693" w:rsidP="00A23693">
      <w:pPr>
        <w:tabs>
          <w:tab w:val="left" w:pos="851"/>
          <w:tab w:val="left" w:pos="1134"/>
        </w:tabs>
        <w:ind w:firstLine="540"/>
        <w:jc w:val="both"/>
        <w:rPr>
          <w:sz w:val="22"/>
          <w:szCs w:val="22"/>
        </w:rPr>
      </w:pPr>
      <w:r w:rsidRPr="00BA7C39">
        <w:rPr>
          <w:sz w:val="22"/>
          <w:szCs w:val="22"/>
        </w:rPr>
        <w:t xml:space="preserve">6.2. При возникновении обстоятельств непреодолимой силы, то есть чрезвычайных </w:t>
      </w:r>
      <w:r w:rsidR="002F2D88" w:rsidRPr="00BA7C39">
        <w:rPr>
          <w:sz w:val="22"/>
          <w:szCs w:val="22"/>
        </w:rPr>
        <w:br/>
      </w:r>
      <w:r w:rsidRPr="00BA7C39">
        <w:rPr>
          <w:sz w:val="22"/>
          <w:szCs w:val="22"/>
        </w:rPr>
        <w:t xml:space="preserve">и непредотвратимых при данных условиях обстоятельств, сроки исполнения контракта продлеваются </w:t>
      </w:r>
      <w:r w:rsidR="00094FDD">
        <w:rPr>
          <w:sz w:val="22"/>
          <w:szCs w:val="22"/>
        </w:rPr>
        <w:br/>
      </w:r>
      <w:r w:rsidRPr="00BA7C39">
        <w:rPr>
          <w:sz w:val="22"/>
          <w:szCs w:val="22"/>
        </w:rPr>
        <w:t xml:space="preserve">на соответствующий период действия этих обстоятельств. Исполнитель обязан в течение 5 (пяти) дней уведомить Заказчика о возникновении и прекращении действия обстоятельств непреодолимой силы. </w:t>
      </w:r>
      <w:r w:rsidR="00094FDD">
        <w:rPr>
          <w:sz w:val="22"/>
          <w:szCs w:val="22"/>
        </w:rPr>
        <w:br/>
      </w:r>
      <w:r w:rsidRPr="00BA7C39">
        <w:rPr>
          <w:sz w:val="22"/>
          <w:szCs w:val="22"/>
        </w:rPr>
        <w:t xml:space="preserve">Это уведомление должно иметь официальное подтверждение возникновения и прекращения обстоятельств непреодолимой силы. Если Исполнитель в течение названного срока не уведомил о возникновении </w:t>
      </w:r>
      <w:r w:rsidR="00094FDD">
        <w:rPr>
          <w:sz w:val="22"/>
          <w:szCs w:val="22"/>
        </w:rPr>
        <w:br/>
      </w:r>
      <w:r w:rsidRPr="00BA7C39">
        <w:rPr>
          <w:sz w:val="22"/>
          <w:szCs w:val="22"/>
        </w:rPr>
        <w:t xml:space="preserve">и прекращении обстоятельств непреодолимой силы, то он теряет право ссылаться </w:t>
      </w:r>
      <w:r w:rsidR="00094FDD">
        <w:rPr>
          <w:sz w:val="22"/>
          <w:szCs w:val="22"/>
        </w:rPr>
        <w:br/>
      </w:r>
      <w:r w:rsidRPr="00BA7C39">
        <w:rPr>
          <w:sz w:val="22"/>
          <w:szCs w:val="22"/>
        </w:rPr>
        <w:t>на них, как на обстоятельства, освобождающие его от ответственности.</w:t>
      </w:r>
    </w:p>
    <w:p w:rsidR="00A23693" w:rsidRPr="00BA7C39" w:rsidRDefault="00A23693" w:rsidP="00A23693">
      <w:pPr>
        <w:tabs>
          <w:tab w:val="left" w:pos="851"/>
          <w:tab w:val="left" w:pos="1134"/>
        </w:tabs>
        <w:ind w:firstLine="540"/>
        <w:jc w:val="both"/>
        <w:rPr>
          <w:color w:val="000000"/>
          <w:sz w:val="22"/>
          <w:szCs w:val="22"/>
        </w:rPr>
      </w:pPr>
      <w:r w:rsidRPr="00BA7C39">
        <w:rPr>
          <w:color w:val="000000"/>
          <w:sz w:val="22"/>
          <w:szCs w:val="22"/>
        </w:rPr>
        <w:t xml:space="preserve">6.3. Если указанные в пункте 6.2. контракта обстоятельства продолжаются более одного месяца, </w:t>
      </w:r>
      <w:r w:rsidRPr="00BA7C39">
        <w:rPr>
          <w:color w:val="000000"/>
          <w:spacing w:val="3"/>
          <w:sz w:val="22"/>
          <w:szCs w:val="22"/>
        </w:rPr>
        <w:t xml:space="preserve">каждая </w:t>
      </w:r>
      <w:r w:rsidRPr="00BA7C39">
        <w:rPr>
          <w:color w:val="000000"/>
          <w:spacing w:val="5"/>
          <w:sz w:val="22"/>
          <w:szCs w:val="22"/>
        </w:rPr>
        <w:t xml:space="preserve">Сторона вправе расторгнуть контракт полностью или в части в порядке, определенном п. </w:t>
      </w:r>
      <w:r w:rsidR="00F9261A" w:rsidRPr="00BA7C39">
        <w:rPr>
          <w:color w:val="000000"/>
          <w:spacing w:val="5"/>
          <w:sz w:val="22"/>
          <w:szCs w:val="22"/>
        </w:rPr>
        <w:t>9</w:t>
      </w:r>
      <w:r w:rsidRPr="00BA7C39">
        <w:rPr>
          <w:color w:val="000000"/>
          <w:spacing w:val="5"/>
          <w:sz w:val="22"/>
          <w:szCs w:val="22"/>
        </w:rPr>
        <w:t>.</w:t>
      </w:r>
      <w:r w:rsidR="00C53A3C" w:rsidRPr="00BA7C39">
        <w:rPr>
          <w:color w:val="000000"/>
          <w:spacing w:val="5"/>
          <w:sz w:val="22"/>
          <w:szCs w:val="22"/>
        </w:rPr>
        <w:t>4</w:t>
      </w:r>
      <w:r w:rsidRPr="00BA7C39">
        <w:rPr>
          <w:color w:val="000000"/>
          <w:spacing w:val="5"/>
          <w:sz w:val="22"/>
          <w:szCs w:val="22"/>
        </w:rPr>
        <w:t>. контракта</w:t>
      </w:r>
      <w:r w:rsidRPr="00BA7C39">
        <w:rPr>
          <w:color w:val="000000"/>
          <w:sz w:val="22"/>
          <w:szCs w:val="22"/>
        </w:rPr>
        <w:t>. В этом случае ни одна из Сторон не вправе требовать от другой Стороны возмещения причиненного ущерба.</w:t>
      </w:r>
    </w:p>
    <w:p w:rsidR="00A23693" w:rsidRPr="00BA7C39" w:rsidRDefault="00A23693" w:rsidP="00A23693">
      <w:pPr>
        <w:tabs>
          <w:tab w:val="left" w:pos="851"/>
          <w:tab w:val="left" w:pos="1134"/>
        </w:tabs>
        <w:ind w:firstLine="540"/>
        <w:jc w:val="both"/>
        <w:rPr>
          <w:sz w:val="22"/>
          <w:szCs w:val="22"/>
        </w:rPr>
      </w:pPr>
      <w:r w:rsidRPr="00BA7C39">
        <w:rPr>
          <w:color w:val="000000"/>
          <w:sz w:val="22"/>
          <w:szCs w:val="22"/>
        </w:rPr>
        <w:t xml:space="preserve">6.4. Если от соответствующей Стороны не поступает письменных инструкций, о порядке действий </w:t>
      </w:r>
      <w:r w:rsidR="000E690F">
        <w:rPr>
          <w:color w:val="000000"/>
          <w:sz w:val="22"/>
          <w:szCs w:val="22"/>
        </w:rPr>
        <w:br/>
      </w:r>
      <w:r w:rsidRPr="00BA7C39">
        <w:rPr>
          <w:color w:val="000000"/>
          <w:sz w:val="22"/>
          <w:szCs w:val="22"/>
        </w:rPr>
        <w:t>в сложившейся ситуации, то другая Сторона продолжает выполнять свои обязательства по контракту, насколько</w:t>
      </w:r>
      <w:r w:rsidRPr="00BA7C39">
        <w:rPr>
          <w:sz w:val="22"/>
          <w:szCs w:val="22"/>
        </w:rPr>
        <w:t xml:space="preserve"> это целесообразно, и ведет поиск альтернативных способов выполнения контракта, не зависящих от обстоятельств непреодолимой силы.</w:t>
      </w:r>
    </w:p>
    <w:p w:rsidR="00A23693" w:rsidRPr="00BA7C39" w:rsidRDefault="00A23693" w:rsidP="00A23693">
      <w:pPr>
        <w:tabs>
          <w:tab w:val="left" w:pos="851"/>
          <w:tab w:val="left" w:pos="1134"/>
        </w:tabs>
        <w:jc w:val="both"/>
        <w:rPr>
          <w:sz w:val="22"/>
          <w:szCs w:val="22"/>
        </w:rPr>
      </w:pPr>
    </w:p>
    <w:p w:rsidR="00A23693" w:rsidRDefault="00A23693" w:rsidP="00A23693">
      <w:pPr>
        <w:pStyle w:val="Standard"/>
        <w:shd w:val="clear" w:color="auto" w:fill="FFFFFF"/>
        <w:tabs>
          <w:tab w:val="left" w:pos="0"/>
        </w:tabs>
        <w:ind w:firstLine="567"/>
        <w:jc w:val="center"/>
        <w:rPr>
          <w:b/>
          <w:bCs/>
          <w:sz w:val="22"/>
          <w:szCs w:val="22"/>
        </w:rPr>
      </w:pPr>
      <w:r w:rsidRPr="00BA7C39">
        <w:rPr>
          <w:b/>
          <w:bCs/>
          <w:sz w:val="22"/>
          <w:szCs w:val="22"/>
        </w:rPr>
        <w:t xml:space="preserve">7. </w:t>
      </w:r>
      <w:proofErr w:type="spellStart"/>
      <w:r w:rsidRPr="00BA7C39">
        <w:rPr>
          <w:b/>
          <w:bCs/>
          <w:sz w:val="22"/>
          <w:szCs w:val="22"/>
        </w:rPr>
        <w:t>Антикоррупционная</w:t>
      </w:r>
      <w:proofErr w:type="spellEnd"/>
      <w:r w:rsidRPr="00BA7C39">
        <w:rPr>
          <w:b/>
          <w:bCs/>
          <w:sz w:val="22"/>
          <w:szCs w:val="22"/>
        </w:rPr>
        <w:t xml:space="preserve"> оговорка</w:t>
      </w:r>
    </w:p>
    <w:p w:rsidR="00DA258D" w:rsidRPr="00BA7C39" w:rsidRDefault="00DA258D" w:rsidP="00A23693">
      <w:pPr>
        <w:pStyle w:val="Standard"/>
        <w:shd w:val="clear" w:color="auto" w:fill="FFFFFF"/>
        <w:tabs>
          <w:tab w:val="left" w:pos="0"/>
        </w:tabs>
        <w:ind w:firstLine="567"/>
        <w:jc w:val="center"/>
        <w:rPr>
          <w:sz w:val="22"/>
          <w:szCs w:val="22"/>
        </w:rPr>
      </w:pPr>
    </w:p>
    <w:p w:rsidR="00C47D79" w:rsidRPr="00BA7C39" w:rsidRDefault="00A23693" w:rsidP="00A23693">
      <w:pPr>
        <w:pStyle w:val="Standard"/>
        <w:shd w:val="clear" w:color="auto" w:fill="FFFFFF"/>
        <w:tabs>
          <w:tab w:val="left" w:pos="0"/>
          <w:tab w:val="left" w:pos="1134"/>
        </w:tabs>
        <w:ind w:firstLine="567"/>
        <w:jc w:val="both"/>
        <w:rPr>
          <w:sz w:val="22"/>
          <w:szCs w:val="22"/>
        </w:rPr>
      </w:pPr>
      <w:r w:rsidRPr="00BA7C39">
        <w:rPr>
          <w:sz w:val="22"/>
          <w:szCs w:val="22"/>
        </w:rPr>
        <w:t xml:space="preserve">7.1. Стороны, их </w:t>
      </w:r>
      <w:proofErr w:type="spellStart"/>
      <w:r w:rsidRPr="00BA7C39">
        <w:rPr>
          <w:sz w:val="22"/>
          <w:szCs w:val="22"/>
        </w:rPr>
        <w:t>аффилированные</w:t>
      </w:r>
      <w:proofErr w:type="spellEnd"/>
      <w:r w:rsidRPr="00BA7C39">
        <w:rPr>
          <w:sz w:val="22"/>
          <w:szCs w:val="22"/>
        </w:rPr>
        <w:t xml:space="preserve"> (взаимосвязанные) лица, работники и иные лица не вправе </w:t>
      </w:r>
      <w:r w:rsidR="00216562">
        <w:rPr>
          <w:sz w:val="22"/>
          <w:szCs w:val="22"/>
        </w:rPr>
        <w:br/>
      </w:r>
      <w:r w:rsidRPr="00BA7C39">
        <w:rPr>
          <w:sz w:val="22"/>
          <w:szCs w:val="22"/>
        </w:rPr>
        <w:t xml:space="preserve">ни прямо, ни косвенно предлагать и выплачивать денежные средства и иные ценности работникам </w:t>
      </w:r>
      <w:r w:rsidR="00216562">
        <w:rPr>
          <w:sz w:val="22"/>
          <w:szCs w:val="22"/>
        </w:rPr>
        <w:br/>
      </w:r>
      <w:r w:rsidRPr="00BA7C39">
        <w:rPr>
          <w:sz w:val="22"/>
          <w:szCs w:val="22"/>
        </w:rPr>
        <w:t xml:space="preserve">и представителям другой Стороны с целью оказания влияния на их действия </w:t>
      </w:r>
    </w:p>
    <w:p w:rsidR="00A23693" w:rsidRPr="00BA7C39" w:rsidRDefault="00A23693" w:rsidP="00A23693">
      <w:pPr>
        <w:pStyle w:val="Standard"/>
        <w:shd w:val="clear" w:color="auto" w:fill="FFFFFF"/>
        <w:tabs>
          <w:tab w:val="left" w:pos="0"/>
          <w:tab w:val="left" w:pos="1134"/>
        </w:tabs>
        <w:ind w:firstLine="567"/>
        <w:jc w:val="both"/>
        <w:rPr>
          <w:sz w:val="22"/>
          <w:szCs w:val="22"/>
        </w:rPr>
      </w:pPr>
      <w:r w:rsidRPr="00BA7C39">
        <w:rPr>
          <w:sz w:val="22"/>
          <w:szCs w:val="22"/>
        </w:rPr>
        <w:t>и решения по Контракту или получения иных неправомерных преимуще</w:t>
      </w:r>
      <w:proofErr w:type="gramStart"/>
      <w:r w:rsidRPr="00BA7C39">
        <w:rPr>
          <w:sz w:val="22"/>
          <w:szCs w:val="22"/>
        </w:rPr>
        <w:t>ств в св</w:t>
      </w:r>
      <w:proofErr w:type="gramEnd"/>
      <w:r w:rsidRPr="00BA7C39">
        <w:rPr>
          <w:sz w:val="22"/>
          <w:szCs w:val="22"/>
        </w:rPr>
        <w:t xml:space="preserve">язи </w:t>
      </w:r>
      <w:r w:rsidR="00216562">
        <w:rPr>
          <w:sz w:val="22"/>
          <w:szCs w:val="22"/>
        </w:rPr>
        <w:br/>
      </w:r>
      <w:r w:rsidRPr="00BA7C39">
        <w:rPr>
          <w:sz w:val="22"/>
          <w:szCs w:val="22"/>
        </w:rPr>
        <w:t>с его исполнением.</w:t>
      </w:r>
    </w:p>
    <w:p w:rsidR="00A23693" w:rsidRPr="00BA7C39" w:rsidRDefault="00A23693" w:rsidP="00A23693">
      <w:pPr>
        <w:pStyle w:val="Standard"/>
        <w:shd w:val="clear" w:color="auto" w:fill="FFFFFF"/>
        <w:tabs>
          <w:tab w:val="left" w:pos="0"/>
          <w:tab w:val="left" w:pos="1134"/>
        </w:tabs>
        <w:ind w:firstLine="567"/>
        <w:jc w:val="both"/>
        <w:rPr>
          <w:sz w:val="22"/>
          <w:szCs w:val="22"/>
        </w:rPr>
      </w:pPr>
      <w:r w:rsidRPr="00BA7C39">
        <w:rPr>
          <w:sz w:val="22"/>
          <w:szCs w:val="22"/>
        </w:rPr>
        <w:t xml:space="preserve">7.2. </w:t>
      </w:r>
      <w:proofErr w:type="gramStart"/>
      <w:r w:rsidRPr="00BA7C39">
        <w:rPr>
          <w:sz w:val="22"/>
          <w:szCs w:val="22"/>
        </w:rPr>
        <w:t xml:space="preserve">Для исполнения Контракта не допускается осуществлять действия, квалифицируемые </w:t>
      </w:r>
      <w:r w:rsidR="00216562">
        <w:rPr>
          <w:sz w:val="22"/>
          <w:szCs w:val="22"/>
        </w:rPr>
        <w:br/>
      </w:r>
      <w:r w:rsidRPr="00BA7C39">
        <w:rPr>
          <w:sz w:val="22"/>
          <w:szCs w:val="22"/>
        </w:rPr>
        <w:t>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roofErr w:type="gramEnd"/>
    </w:p>
    <w:p w:rsidR="00A23693" w:rsidRPr="00BA7C39" w:rsidRDefault="00A23693" w:rsidP="00A23693">
      <w:pPr>
        <w:pStyle w:val="Standard"/>
        <w:shd w:val="clear" w:color="auto" w:fill="FFFFFF"/>
        <w:tabs>
          <w:tab w:val="left" w:pos="0"/>
          <w:tab w:val="left" w:pos="1134"/>
        </w:tabs>
        <w:ind w:firstLine="567"/>
        <w:jc w:val="both"/>
        <w:rPr>
          <w:sz w:val="22"/>
          <w:szCs w:val="22"/>
        </w:rPr>
      </w:pPr>
      <w:r w:rsidRPr="00BA7C39">
        <w:rPr>
          <w:sz w:val="22"/>
          <w:szCs w:val="22"/>
        </w:rPr>
        <w:t>7.3. В случае возникновения у Стороны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Контракту до разрешения сложившейся ситуации.</w:t>
      </w:r>
    </w:p>
    <w:p w:rsidR="00A23693" w:rsidRPr="00BA7C39" w:rsidRDefault="00A23693" w:rsidP="00A23693">
      <w:pPr>
        <w:pStyle w:val="Standard"/>
        <w:shd w:val="clear" w:color="auto" w:fill="FFFFFF"/>
        <w:tabs>
          <w:tab w:val="left" w:pos="0"/>
          <w:tab w:val="left" w:pos="1134"/>
        </w:tabs>
        <w:ind w:firstLine="567"/>
        <w:jc w:val="both"/>
        <w:rPr>
          <w:sz w:val="22"/>
          <w:szCs w:val="22"/>
        </w:rPr>
      </w:pPr>
      <w:r w:rsidRPr="00BA7C39">
        <w:rPr>
          <w:sz w:val="22"/>
          <w:szCs w:val="22"/>
        </w:rPr>
        <w:t>7.4. В случае выявления риска коррупционного нарушения по Контракту соответствующая Сторона должна в течение 10 (десяти) дней со дня получения уведомления сообщить другой Стороне о принятых мерах по исключению этих рисков с приложением соответствующих подтверждений.</w:t>
      </w:r>
    </w:p>
    <w:p w:rsidR="00ED7665" w:rsidRPr="00BA7C39" w:rsidRDefault="00ED7665" w:rsidP="00A23693">
      <w:pPr>
        <w:tabs>
          <w:tab w:val="left" w:pos="851"/>
          <w:tab w:val="left" w:pos="1134"/>
        </w:tabs>
        <w:ind w:left="360"/>
        <w:jc w:val="center"/>
        <w:rPr>
          <w:b/>
          <w:bCs/>
          <w:sz w:val="22"/>
          <w:szCs w:val="22"/>
        </w:rPr>
      </w:pPr>
    </w:p>
    <w:p w:rsidR="005D76B6" w:rsidRDefault="005D76B6" w:rsidP="00A23693">
      <w:pPr>
        <w:tabs>
          <w:tab w:val="left" w:pos="851"/>
          <w:tab w:val="left" w:pos="1134"/>
        </w:tabs>
        <w:ind w:left="360"/>
        <w:jc w:val="center"/>
        <w:rPr>
          <w:b/>
          <w:bCs/>
          <w:sz w:val="22"/>
          <w:szCs w:val="22"/>
        </w:rPr>
      </w:pPr>
    </w:p>
    <w:p w:rsidR="00A23693" w:rsidRDefault="00A23693" w:rsidP="00A23693">
      <w:pPr>
        <w:tabs>
          <w:tab w:val="left" w:pos="851"/>
          <w:tab w:val="left" w:pos="1134"/>
        </w:tabs>
        <w:ind w:left="360"/>
        <w:jc w:val="center"/>
        <w:rPr>
          <w:b/>
          <w:bCs/>
          <w:sz w:val="22"/>
          <w:szCs w:val="22"/>
        </w:rPr>
      </w:pPr>
      <w:r w:rsidRPr="00BA7C39">
        <w:rPr>
          <w:b/>
          <w:bCs/>
          <w:sz w:val="22"/>
          <w:szCs w:val="22"/>
        </w:rPr>
        <w:lastRenderedPageBreak/>
        <w:t>8. Порядок разрешения споров, претензии Сторон</w:t>
      </w:r>
    </w:p>
    <w:p w:rsidR="003C1885" w:rsidRPr="00BA7C39" w:rsidRDefault="003C1885" w:rsidP="00A23693">
      <w:pPr>
        <w:tabs>
          <w:tab w:val="left" w:pos="851"/>
          <w:tab w:val="left" w:pos="1134"/>
        </w:tabs>
        <w:ind w:left="360"/>
        <w:jc w:val="center"/>
        <w:rPr>
          <w:b/>
          <w:bCs/>
          <w:sz w:val="22"/>
          <w:szCs w:val="22"/>
        </w:rPr>
      </w:pPr>
    </w:p>
    <w:p w:rsidR="00A23693" w:rsidRPr="00BA7C39" w:rsidRDefault="00A23693" w:rsidP="00A23693">
      <w:pPr>
        <w:tabs>
          <w:tab w:val="left" w:pos="851"/>
          <w:tab w:val="left" w:pos="1134"/>
        </w:tabs>
        <w:ind w:firstLine="540"/>
        <w:jc w:val="both"/>
        <w:rPr>
          <w:snapToGrid w:val="0"/>
          <w:sz w:val="22"/>
          <w:szCs w:val="22"/>
        </w:rPr>
      </w:pPr>
      <w:r w:rsidRPr="00BA7C39">
        <w:rPr>
          <w:sz w:val="22"/>
          <w:szCs w:val="22"/>
        </w:rPr>
        <w:t xml:space="preserve"> 8.1. Все </w:t>
      </w:r>
      <w:r w:rsidRPr="00BA7C39">
        <w:rPr>
          <w:snapToGrid w:val="0"/>
          <w:sz w:val="22"/>
          <w:szCs w:val="22"/>
        </w:rPr>
        <w:t xml:space="preserve">споры и разногласия, которые могут возникнуть в связи с исполнением контракта, будут разрешаться путём переговоров между Сторонами, в том числе в претензионном порядке. </w:t>
      </w:r>
      <w:r w:rsidR="000E2264">
        <w:rPr>
          <w:snapToGrid w:val="0"/>
          <w:sz w:val="22"/>
          <w:szCs w:val="22"/>
        </w:rPr>
        <w:br/>
      </w:r>
      <w:r w:rsidRPr="00BA7C39">
        <w:rPr>
          <w:snapToGrid w:val="0"/>
          <w:sz w:val="22"/>
          <w:szCs w:val="22"/>
        </w:rPr>
        <w:t xml:space="preserve">При не урегулировании Сторонами спора в претензионном порядке, </w:t>
      </w:r>
      <w:r w:rsidRPr="00BA7C39">
        <w:rPr>
          <w:sz w:val="22"/>
          <w:szCs w:val="22"/>
        </w:rPr>
        <w:t xml:space="preserve">споры подлежат рассмотрению </w:t>
      </w:r>
      <w:r w:rsidR="000E2264">
        <w:rPr>
          <w:sz w:val="22"/>
          <w:szCs w:val="22"/>
        </w:rPr>
        <w:br/>
      </w:r>
      <w:r w:rsidRPr="00BA7C39">
        <w:rPr>
          <w:sz w:val="22"/>
          <w:szCs w:val="22"/>
        </w:rPr>
        <w:t>в Арбитражном суде Республики Коми</w:t>
      </w:r>
      <w:r w:rsidRPr="00BA7C39">
        <w:rPr>
          <w:snapToGrid w:val="0"/>
          <w:sz w:val="22"/>
          <w:szCs w:val="22"/>
        </w:rPr>
        <w:t>.</w:t>
      </w:r>
    </w:p>
    <w:p w:rsidR="00A23693" w:rsidRPr="00BA7C39" w:rsidRDefault="00A23693" w:rsidP="00A23693">
      <w:pPr>
        <w:tabs>
          <w:tab w:val="left" w:pos="851"/>
          <w:tab w:val="left" w:pos="1134"/>
        </w:tabs>
        <w:ind w:firstLine="540"/>
        <w:jc w:val="both"/>
        <w:rPr>
          <w:snapToGrid w:val="0"/>
          <w:sz w:val="22"/>
          <w:szCs w:val="22"/>
        </w:rPr>
      </w:pPr>
      <w:r w:rsidRPr="00BA7C39">
        <w:rPr>
          <w:snapToGrid w:val="0"/>
          <w:sz w:val="22"/>
          <w:szCs w:val="22"/>
        </w:rPr>
        <w:t xml:space="preserve">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w:t>
      </w:r>
      <w:r w:rsidRPr="00BA7C39">
        <w:rPr>
          <w:snapToGrid w:val="0"/>
          <w:color w:val="000000"/>
          <w:sz w:val="22"/>
          <w:szCs w:val="22"/>
        </w:rPr>
        <w:t>соответствующие пункты контракта</w:t>
      </w:r>
      <w:r w:rsidRPr="00BA7C39">
        <w:rPr>
          <w:snapToGrid w:val="0"/>
          <w:sz w:val="22"/>
          <w:szCs w:val="22"/>
        </w:rPr>
        <w:t xml:space="preserve">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A23693" w:rsidRPr="00BA7C39" w:rsidRDefault="00A23693" w:rsidP="00A23693">
      <w:pPr>
        <w:tabs>
          <w:tab w:val="left" w:pos="851"/>
          <w:tab w:val="left" w:pos="1134"/>
        </w:tabs>
        <w:ind w:firstLine="540"/>
        <w:jc w:val="both"/>
        <w:rPr>
          <w:snapToGrid w:val="0"/>
          <w:sz w:val="22"/>
          <w:szCs w:val="22"/>
        </w:rPr>
      </w:pPr>
      <w:r w:rsidRPr="00BA7C39">
        <w:rPr>
          <w:snapToGrid w:val="0"/>
          <w:sz w:val="22"/>
          <w:szCs w:val="22"/>
        </w:rPr>
        <w:t xml:space="preserve">8.3. Срок рассмотрения писем, уведомлений или претензий не может превышать 10 (десяти) дней </w:t>
      </w:r>
      <w:r w:rsidR="00982D23">
        <w:rPr>
          <w:snapToGrid w:val="0"/>
          <w:sz w:val="22"/>
          <w:szCs w:val="22"/>
        </w:rPr>
        <w:br/>
      </w:r>
      <w:r w:rsidRPr="00BA7C39">
        <w:rPr>
          <w:snapToGrid w:val="0"/>
          <w:sz w:val="22"/>
          <w:szCs w:val="22"/>
        </w:rPr>
        <w:t xml:space="preserve">с момента их получения. Переписка Сторон может осуществляться в виде письма или телеграммы, </w:t>
      </w:r>
      <w:r w:rsidR="00982D23">
        <w:rPr>
          <w:snapToGrid w:val="0"/>
          <w:sz w:val="22"/>
          <w:szCs w:val="22"/>
        </w:rPr>
        <w:br/>
      </w:r>
      <w:r w:rsidRPr="00BA7C39">
        <w:rPr>
          <w:snapToGrid w:val="0"/>
          <w:sz w:val="22"/>
          <w:szCs w:val="22"/>
        </w:rPr>
        <w:t>а в случаях направления факса, иного электронного сообщения с последующим предоставлением оригинала документа.</w:t>
      </w:r>
    </w:p>
    <w:p w:rsidR="00A23693" w:rsidRPr="00BA7C39" w:rsidRDefault="00A23693" w:rsidP="00A23693">
      <w:pPr>
        <w:tabs>
          <w:tab w:val="decimal" w:pos="-2835"/>
          <w:tab w:val="left" w:pos="851"/>
          <w:tab w:val="left" w:pos="1134"/>
        </w:tabs>
        <w:ind w:left="540"/>
        <w:jc w:val="center"/>
        <w:rPr>
          <w:b/>
          <w:bCs/>
          <w:snapToGrid w:val="0"/>
          <w:color w:val="000000"/>
          <w:sz w:val="22"/>
          <w:szCs w:val="22"/>
        </w:rPr>
      </w:pPr>
    </w:p>
    <w:p w:rsidR="00C52ABF" w:rsidRDefault="006D3AB1" w:rsidP="00C52ABF">
      <w:pPr>
        <w:tabs>
          <w:tab w:val="left" w:pos="851"/>
          <w:tab w:val="left" w:pos="1134"/>
        </w:tabs>
        <w:ind w:left="540"/>
        <w:jc w:val="center"/>
        <w:rPr>
          <w:b/>
          <w:bCs/>
          <w:color w:val="000000"/>
          <w:sz w:val="22"/>
          <w:szCs w:val="22"/>
        </w:rPr>
      </w:pPr>
      <w:r w:rsidRPr="00BA7C39">
        <w:rPr>
          <w:b/>
          <w:bCs/>
          <w:color w:val="000000"/>
          <w:sz w:val="22"/>
          <w:szCs w:val="22"/>
        </w:rPr>
        <w:t>9</w:t>
      </w:r>
      <w:r w:rsidR="00C52ABF" w:rsidRPr="00BA7C39">
        <w:rPr>
          <w:b/>
          <w:bCs/>
          <w:color w:val="000000"/>
          <w:sz w:val="22"/>
          <w:szCs w:val="22"/>
        </w:rPr>
        <w:t>. Срок действия, изменения, и расторжение Контракта</w:t>
      </w:r>
    </w:p>
    <w:p w:rsidR="003C1885" w:rsidRPr="00BA7C39" w:rsidRDefault="003C1885" w:rsidP="00C52ABF">
      <w:pPr>
        <w:tabs>
          <w:tab w:val="left" w:pos="851"/>
          <w:tab w:val="left" w:pos="1134"/>
        </w:tabs>
        <w:ind w:left="540"/>
        <w:jc w:val="center"/>
        <w:rPr>
          <w:b/>
          <w:bCs/>
          <w:color w:val="000000"/>
          <w:sz w:val="22"/>
          <w:szCs w:val="22"/>
        </w:rPr>
      </w:pPr>
    </w:p>
    <w:p w:rsidR="00C52ABF" w:rsidRPr="00BA7C39" w:rsidRDefault="00F9261A" w:rsidP="00C52ABF">
      <w:pPr>
        <w:tabs>
          <w:tab w:val="left" w:pos="851"/>
          <w:tab w:val="left" w:pos="1134"/>
        </w:tabs>
        <w:ind w:firstLine="540"/>
        <w:jc w:val="both"/>
        <w:rPr>
          <w:color w:val="000000"/>
          <w:sz w:val="22"/>
          <w:szCs w:val="22"/>
        </w:rPr>
      </w:pPr>
      <w:r w:rsidRPr="00BA7C39">
        <w:rPr>
          <w:color w:val="000000"/>
          <w:sz w:val="22"/>
          <w:szCs w:val="22"/>
        </w:rPr>
        <w:t>9</w:t>
      </w:r>
      <w:r w:rsidR="00C52ABF" w:rsidRPr="00BA7C39">
        <w:rPr>
          <w:color w:val="000000"/>
          <w:sz w:val="22"/>
          <w:szCs w:val="22"/>
        </w:rPr>
        <w:t>.1. Контра</w:t>
      </w:r>
      <w:proofErr w:type="gramStart"/>
      <w:r w:rsidR="00C52ABF" w:rsidRPr="00BA7C39">
        <w:rPr>
          <w:color w:val="000000"/>
          <w:sz w:val="22"/>
          <w:szCs w:val="22"/>
        </w:rPr>
        <w:t>кт вст</w:t>
      </w:r>
      <w:proofErr w:type="gramEnd"/>
      <w:r w:rsidR="00C52ABF" w:rsidRPr="00BA7C39">
        <w:rPr>
          <w:color w:val="000000"/>
          <w:sz w:val="22"/>
          <w:szCs w:val="22"/>
        </w:rPr>
        <w:t xml:space="preserve">упает </w:t>
      </w:r>
      <w:r w:rsidR="001A483A">
        <w:rPr>
          <w:color w:val="000000"/>
          <w:sz w:val="22"/>
          <w:szCs w:val="22"/>
        </w:rPr>
        <w:t xml:space="preserve">в силу с </w:t>
      </w:r>
      <w:r w:rsidR="001A483A" w:rsidRPr="001A483A">
        <w:rPr>
          <w:b/>
          <w:color w:val="000000"/>
          <w:sz w:val="22"/>
          <w:szCs w:val="22"/>
        </w:rPr>
        <w:t xml:space="preserve">«01» марта 2026г. </w:t>
      </w:r>
      <w:r w:rsidR="00C52ABF" w:rsidRPr="001A483A">
        <w:rPr>
          <w:b/>
          <w:color w:val="000000"/>
          <w:sz w:val="22"/>
          <w:szCs w:val="22"/>
        </w:rPr>
        <w:t>до «</w:t>
      </w:r>
      <w:r w:rsidR="00A47BB6" w:rsidRPr="001A483A">
        <w:rPr>
          <w:b/>
          <w:color w:val="000000"/>
          <w:sz w:val="22"/>
          <w:szCs w:val="22"/>
        </w:rPr>
        <w:t>31</w:t>
      </w:r>
      <w:r w:rsidR="00C52ABF" w:rsidRPr="001A483A">
        <w:rPr>
          <w:b/>
          <w:color w:val="000000"/>
          <w:sz w:val="22"/>
          <w:szCs w:val="22"/>
        </w:rPr>
        <w:t xml:space="preserve">» </w:t>
      </w:r>
      <w:r w:rsidR="00A47BB6" w:rsidRPr="001A483A">
        <w:rPr>
          <w:b/>
          <w:color w:val="000000"/>
          <w:sz w:val="22"/>
          <w:szCs w:val="22"/>
        </w:rPr>
        <w:t>марта</w:t>
      </w:r>
      <w:r w:rsidRPr="001A483A">
        <w:rPr>
          <w:b/>
          <w:color w:val="000000"/>
          <w:sz w:val="22"/>
          <w:szCs w:val="22"/>
        </w:rPr>
        <w:t xml:space="preserve"> </w:t>
      </w:r>
      <w:r w:rsidR="00C52ABF" w:rsidRPr="001A483A">
        <w:rPr>
          <w:b/>
          <w:color w:val="000000"/>
          <w:sz w:val="22"/>
          <w:szCs w:val="22"/>
        </w:rPr>
        <w:t>202</w:t>
      </w:r>
      <w:r w:rsidR="00BA7C39" w:rsidRPr="001A483A">
        <w:rPr>
          <w:b/>
          <w:color w:val="000000"/>
          <w:sz w:val="22"/>
          <w:szCs w:val="22"/>
        </w:rPr>
        <w:t>6</w:t>
      </w:r>
      <w:r w:rsidR="00C52ABF" w:rsidRPr="00BA7C39">
        <w:rPr>
          <w:b/>
          <w:color w:val="000000"/>
          <w:sz w:val="22"/>
          <w:szCs w:val="22"/>
        </w:rPr>
        <w:t xml:space="preserve"> года</w:t>
      </w:r>
      <w:r w:rsidR="00C52ABF" w:rsidRPr="00BA7C39">
        <w:rPr>
          <w:color w:val="000000"/>
          <w:sz w:val="22"/>
          <w:szCs w:val="22"/>
        </w:rPr>
        <w:t xml:space="preserve">, </w:t>
      </w:r>
      <w:r w:rsidR="00C671D3">
        <w:rPr>
          <w:color w:val="000000"/>
          <w:sz w:val="22"/>
          <w:szCs w:val="22"/>
        </w:rPr>
        <w:br/>
      </w:r>
      <w:r w:rsidR="00C52ABF" w:rsidRPr="00BA7C39">
        <w:rPr>
          <w:color w:val="000000"/>
          <w:sz w:val="22"/>
          <w:szCs w:val="22"/>
        </w:rPr>
        <w:t>а в части оплаты – до полного исполнения Сторонами своих обязательств</w:t>
      </w:r>
      <w:r w:rsidR="00FD1A4E" w:rsidRPr="00BA7C39">
        <w:rPr>
          <w:color w:val="000000"/>
          <w:sz w:val="22"/>
          <w:szCs w:val="22"/>
        </w:rPr>
        <w:t>.</w:t>
      </w:r>
    </w:p>
    <w:p w:rsidR="00C52ABF" w:rsidRPr="00BA7C39" w:rsidRDefault="00F9261A" w:rsidP="00C52ABF">
      <w:pPr>
        <w:tabs>
          <w:tab w:val="left" w:pos="851"/>
          <w:tab w:val="left" w:pos="1134"/>
        </w:tabs>
        <w:ind w:firstLine="540"/>
        <w:jc w:val="both"/>
        <w:rPr>
          <w:color w:val="000000"/>
          <w:sz w:val="22"/>
          <w:szCs w:val="22"/>
        </w:rPr>
      </w:pPr>
      <w:r w:rsidRPr="00BA7C39">
        <w:rPr>
          <w:color w:val="000000"/>
          <w:sz w:val="22"/>
          <w:szCs w:val="22"/>
        </w:rPr>
        <w:t>9</w:t>
      </w:r>
      <w:r w:rsidR="00C52ABF" w:rsidRPr="00BA7C39">
        <w:rPr>
          <w:color w:val="000000"/>
          <w:sz w:val="22"/>
          <w:szCs w:val="22"/>
        </w:rPr>
        <w:t xml:space="preserve">.2. Изменение и дополнение настоящего Контракта, не противоречащие действующему законодательству РФ, возможно по соглашению Сторон. Все изменения и дополнения оформляются </w:t>
      </w:r>
      <w:r w:rsidR="00C671D3">
        <w:rPr>
          <w:color w:val="000000"/>
          <w:sz w:val="22"/>
          <w:szCs w:val="22"/>
        </w:rPr>
        <w:br/>
      </w:r>
      <w:r w:rsidR="00C52ABF" w:rsidRPr="00BA7C39">
        <w:rPr>
          <w:color w:val="000000"/>
          <w:sz w:val="22"/>
          <w:szCs w:val="22"/>
        </w:rPr>
        <w:t>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C52ABF" w:rsidRPr="00BA7C39" w:rsidRDefault="00F9261A" w:rsidP="00C52ABF">
      <w:pPr>
        <w:tabs>
          <w:tab w:val="left" w:pos="851"/>
          <w:tab w:val="left" w:pos="1134"/>
        </w:tabs>
        <w:ind w:firstLine="540"/>
        <w:jc w:val="both"/>
        <w:rPr>
          <w:color w:val="000000"/>
          <w:sz w:val="22"/>
          <w:szCs w:val="22"/>
        </w:rPr>
      </w:pPr>
      <w:r w:rsidRPr="00BA7C39">
        <w:rPr>
          <w:color w:val="000000"/>
          <w:sz w:val="22"/>
          <w:szCs w:val="22"/>
        </w:rPr>
        <w:t>9</w:t>
      </w:r>
      <w:r w:rsidR="00C52ABF" w:rsidRPr="00BA7C39">
        <w:rPr>
          <w:color w:val="000000"/>
          <w:sz w:val="22"/>
          <w:szCs w:val="22"/>
        </w:rPr>
        <w:t xml:space="preserve">.3. Изменение существенных условий Контракта не допускается за исключением случаев, установленных статьей 95 Федерального закона от 5 апреля 2013 года № 44-ФЗ «О контрактной системе </w:t>
      </w:r>
      <w:r w:rsidR="003C5EC7">
        <w:rPr>
          <w:color w:val="000000"/>
          <w:sz w:val="22"/>
          <w:szCs w:val="22"/>
        </w:rPr>
        <w:br/>
      </w:r>
      <w:r w:rsidR="00C52ABF" w:rsidRPr="00BA7C39">
        <w:rPr>
          <w:color w:val="000000"/>
          <w:sz w:val="22"/>
          <w:szCs w:val="22"/>
        </w:rPr>
        <w:t>в сфере закупок товаров, работ, услуг для обеспечения государственных и муниципальных нужд».</w:t>
      </w:r>
    </w:p>
    <w:p w:rsidR="00C52ABF" w:rsidRPr="00BA7C39" w:rsidRDefault="00F9261A" w:rsidP="00C52ABF">
      <w:pPr>
        <w:tabs>
          <w:tab w:val="left" w:pos="851"/>
          <w:tab w:val="left" w:pos="1134"/>
        </w:tabs>
        <w:ind w:firstLine="540"/>
        <w:jc w:val="both"/>
        <w:rPr>
          <w:color w:val="000000"/>
          <w:sz w:val="22"/>
          <w:szCs w:val="22"/>
        </w:rPr>
      </w:pPr>
      <w:r w:rsidRPr="00BA7C39">
        <w:rPr>
          <w:color w:val="000000"/>
          <w:sz w:val="22"/>
          <w:szCs w:val="22"/>
        </w:rPr>
        <w:t>9</w:t>
      </w:r>
      <w:r w:rsidR="00C52ABF" w:rsidRPr="00BA7C39">
        <w:rPr>
          <w:color w:val="000000"/>
          <w:sz w:val="22"/>
          <w:szCs w:val="22"/>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C52ABF" w:rsidRPr="00BA7C39" w:rsidRDefault="00F9261A" w:rsidP="00C52ABF">
      <w:pPr>
        <w:tabs>
          <w:tab w:val="left" w:pos="851"/>
          <w:tab w:val="left" w:pos="1134"/>
        </w:tabs>
        <w:ind w:firstLine="540"/>
        <w:jc w:val="both"/>
        <w:rPr>
          <w:color w:val="000000"/>
          <w:sz w:val="22"/>
          <w:szCs w:val="22"/>
        </w:rPr>
      </w:pPr>
      <w:r w:rsidRPr="00BA7C39">
        <w:rPr>
          <w:color w:val="000000"/>
          <w:sz w:val="22"/>
          <w:szCs w:val="22"/>
        </w:rPr>
        <w:t>9</w:t>
      </w:r>
      <w:r w:rsidR="00C52ABF" w:rsidRPr="00BA7C39">
        <w:rPr>
          <w:color w:val="000000"/>
          <w:sz w:val="22"/>
          <w:szCs w:val="22"/>
        </w:rPr>
        <w:t xml:space="preserve">.5. Решение Заказчика об одностороннем отказе от исполнения настоящего Контракта оформляется </w:t>
      </w:r>
      <w:r w:rsidR="003C5EC7">
        <w:rPr>
          <w:color w:val="000000"/>
          <w:sz w:val="22"/>
          <w:szCs w:val="22"/>
        </w:rPr>
        <w:br/>
      </w:r>
      <w:r w:rsidR="00C52ABF" w:rsidRPr="00BA7C39">
        <w:rPr>
          <w:color w:val="000000"/>
          <w:sz w:val="22"/>
          <w:szCs w:val="22"/>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52ABF" w:rsidRPr="00BA7C39" w:rsidRDefault="00F9261A" w:rsidP="00C52ABF">
      <w:pPr>
        <w:tabs>
          <w:tab w:val="left" w:pos="851"/>
          <w:tab w:val="left" w:pos="1134"/>
        </w:tabs>
        <w:ind w:firstLine="540"/>
        <w:jc w:val="both"/>
        <w:rPr>
          <w:color w:val="000000"/>
          <w:sz w:val="22"/>
          <w:szCs w:val="22"/>
        </w:rPr>
      </w:pPr>
      <w:r w:rsidRPr="00BA7C39">
        <w:rPr>
          <w:color w:val="000000"/>
          <w:sz w:val="22"/>
          <w:szCs w:val="22"/>
        </w:rPr>
        <w:t>9</w:t>
      </w:r>
      <w:r w:rsidR="00C52ABF" w:rsidRPr="00BA7C39">
        <w:rPr>
          <w:color w:val="000000"/>
          <w:sz w:val="22"/>
          <w:szCs w:val="22"/>
        </w:rPr>
        <w:t>.6. Все приложения к Контракту являются его неотъемлемой частью.</w:t>
      </w:r>
    </w:p>
    <w:p w:rsidR="00ED7665" w:rsidRPr="00BA7C39" w:rsidRDefault="00ED7665" w:rsidP="00A23693">
      <w:pPr>
        <w:tabs>
          <w:tab w:val="left" w:pos="851"/>
          <w:tab w:val="left" w:pos="1134"/>
        </w:tabs>
        <w:ind w:left="540"/>
        <w:jc w:val="center"/>
        <w:rPr>
          <w:b/>
          <w:bCs/>
          <w:sz w:val="22"/>
          <w:szCs w:val="22"/>
        </w:rPr>
      </w:pPr>
    </w:p>
    <w:p w:rsidR="00A23693" w:rsidRDefault="00A23693" w:rsidP="00A23693">
      <w:pPr>
        <w:tabs>
          <w:tab w:val="left" w:pos="851"/>
          <w:tab w:val="left" w:pos="1134"/>
        </w:tabs>
        <w:ind w:left="540"/>
        <w:jc w:val="center"/>
        <w:rPr>
          <w:b/>
          <w:bCs/>
          <w:sz w:val="22"/>
          <w:szCs w:val="22"/>
        </w:rPr>
      </w:pPr>
      <w:r w:rsidRPr="00BA7C39">
        <w:rPr>
          <w:b/>
          <w:bCs/>
          <w:sz w:val="22"/>
          <w:szCs w:val="22"/>
        </w:rPr>
        <w:t>1</w:t>
      </w:r>
      <w:r w:rsidR="001D2EFD" w:rsidRPr="00BA7C39">
        <w:rPr>
          <w:b/>
          <w:bCs/>
          <w:sz w:val="22"/>
          <w:szCs w:val="22"/>
        </w:rPr>
        <w:t>0</w:t>
      </w:r>
      <w:r w:rsidRPr="00BA7C39">
        <w:rPr>
          <w:b/>
          <w:bCs/>
          <w:sz w:val="22"/>
          <w:szCs w:val="22"/>
        </w:rPr>
        <w:t>. Заключительные положения</w:t>
      </w:r>
    </w:p>
    <w:p w:rsidR="003C1885" w:rsidRPr="00BA7C39" w:rsidRDefault="003C1885" w:rsidP="00A23693">
      <w:pPr>
        <w:tabs>
          <w:tab w:val="left" w:pos="851"/>
          <w:tab w:val="left" w:pos="1134"/>
        </w:tabs>
        <w:ind w:left="540"/>
        <w:jc w:val="center"/>
        <w:rPr>
          <w:b/>
          <w:bCs/>
          <w:sz w:val="22"/>
          <w:szCs w:val="22"/>
        </w:rPr>
      </w:pPr>
    </w:p>
    <w:p w:rsidR="00A23693" w:rsidRPr="00BA7C39" w:rsidRDefault="00A23693" w:rsidP="00A23693">
      <w:pPr>
        <w:tabs>
          <w:tab w:val="left" w:pos="851"/>
          <w:tab w:val="left" w:pos="1134"/>
        </w:tabs>
        <w:ind w:firstLine="540"/>
        <w:jc w:val="both"/>
        <w:rPr>
          <w:snapToGrid w:val="0"/>
          <w:color w:val="000000"/>
          <w:sz w:val="22"/>
          <w:szCs w:val="22"/>
        </w:rPr>
      </w:pPr>
      <w:r w:rsidRPr="00BA7C39">
        <w:rPr>
          <w:snapToGrid w:val="0"/>
          <w:color w:val="000000"/>
          <w:sz w:val="22"/>
          <w:szCs w:val="22"/>
        </w:rPr>
        <w:t>1</w:t>
      </w:r>
      <w:r w:rsidR="001D2EFD" w:rsidRPr="00BA7C39">
        <w:rPr>
          <w:snapToGrid w:val="0"/>
          <w:color w:val="000000"/>
          <w:sz w:val="22"/>
          <w:szCs w:val="22"/>
        </w:rPr>
        <w:t>0</w:t>
      </w:r>
      <w:r w:rsidRPr="00BA7C39">
        <w:rPr>
          <w:snapToGrid w:val="0"/>
          <w:color w:val="000000"/>
          <w:sz w:val="22"/>
          <w:szCs w:val="22"/>
        </w:rPr>
        <w:t>.</w:t>
      </w:r>
      <w:r w:rsidR="00C53A3C" w:rsidRPr="00BA7C39">
        <w:rPr>
          <w:snapToGrid w:val="0"/>
          <w:color w:val="000000"/>
          <w:sz w:val="22"/>
          <w:szCs w:val="22"/>
        </w:rPr>
        <w:t>1</w:t>
      </w:r>
      <w:r w:rsidRPr="00BA7C39">
        <w:rPr>
          <w:snapToGrid w:val="0"/>
          <w:color w:val="000000"/>
          <w:sz w:val="22"/>
          <w:szCs w:val="22"/>
        </w:rPr>
        <w:t xml:space="preserve">. При изменении </w:t>
      </w:r>
      <w:r w:rsidRPr="00BA7C39">
        <w:rPr>
          <w:color w:val="000000"/>
          <w:sz w:val="22"/>
          <w:szCs w:val="22"/>
        </w:rPr>
        <w:t>адреса места нахождения, почтового адреса</w:t>
      </w:r>
      <w:r w:rsidRPr="00BA7C39">
        <w:rPr>
          <w:snapToGrid w:val="0"/>
          <w:color w:val="000000"/>
          <w:sz w:val="22"/>
          <w:szCs w:val="22"/>
        </w:rPr>
        <w:t>, банковских реквизитов, организационно-правовой формы, реорганизации Исполнитель в 10 (десяти</w:t>
      </w:r>
      <w:proofErr w:type="gramStart"/>
      <w:r w:rsidRPr="00BA7C39">
        <w:rPr>
          <w:snapToGrid w:val="0"/>
          <w:color w:val="000000"/>
          <w:sz w:val="22"/>
          <w:szCs w:val="22"/>
        </w:rPr>
        <w:t>)-</w:t>
      </w:r>
      <w:proofErr w:type="spellStart"/>
      <w:proofErr w:type="gramEnd"/>
      <w:r w:rsidRPr="00BA7C39">
        <w:rPr>
          <w:snapToGrid w:val="0"/>
          <w:color w:val="000000"/>
          <w:sz w:val="22"/>
          <w:szCs w:val="22"/>
        </w:rPr>
        <w:t>дневный</w:t>
      </w:r>
      <w:proofErr w:type="spellEnd"/>
      <w:r w:rsidRPr="00BA7C39">
        <w:rPr>
          <w:snapToGrid w:val="0"/>
          <w:color w:val="000000"/>
          <w:sz w:val="22"/>
          <w:szCs w:val="22"/>
        </w:rPr>
        <w:t xml:space="preserve"> срок должен письменно известить об этом Заказчика. </w:t>
      </w:r>
    </w:p>
    <w:p w:rsidR="00A23693" w:rsidRPr="00BA7C39" w:rsidRDefault="00C53A3C" w:rsidP="00A23693">
      <w:pPr>
        <w:tabs>
          <w:tab w:val="left" w:pos="851"/>
          <w:tab w:val="left" w:pos="1134"/>
        </w:tabs>
        <w:ind w:firstLine="540"/>
        <w:jc w:val="both"/>
        <w:rPr>
          <w:snapToGrid w:val="0"/>
          <w:color w:val="000000"/>
          <w:sz w:val="22"/>
          <w:szCs w:val="22"/>
        </w:rPr>
      </w:pPr>
      <w:r w:rsidRPr="00BA7C39">
        <w:rPr>
          <w:snapToGrid w:val="0"/>
          <w:color w:val="000000"/>
          <w:sz w:val="22"/>
          <w:szCs w:val="22"/>
        </w:rPr>
        <w:t>1</w:t>
      </w:r>
      <w:r w:rsidR="001D2EFD" w:rsidRPr="00BA7C39">
        <w:rPr>
          <w:snapToGrid w:val="0"/>
          <w:color w:val="000000"/>
          <w:sz w:val="22"/>
          <w:szCs w:val="22"/>
        </w:rPr>
        <w:t>0</w:t>
      </w:r>
      <w:r w:rsidRPr="00BA7C39">
        <w:rPr>
          <w:snapToGrid w:val="0"/>
          <w:color w:val="000000"/>
          <w:sz w:val="22"/>
          <w:szCs w:val="22"/>
        </w:rPr>
        <w:t>.2</w:t>
      </w:r>
      <w:r w:rsidR="00A23693" w:rsidRPr="00BA7C39">
        <w:rPr>
          <w:snapToGrid w:val="0"/>
          <w:color w:val="000000"/>
          <w:sz w:val="22"/>
          <w:szCs w:val="22"/>
        </w:rPr>
        <w:t xml:space="preserve">. При исполнении контракта не допускается перемена Исполнителя, за исключением случаев, если новый Исполнитель является правопреемником Исполнителя по данному контракту вследствие реорганизации юридического лица (Исполнителя) в форме преобразования, слияния или присоединения. </w:t>
      </w:r>
    </w:p>
    <w:p w:rsidR="00A23693" w:rsidRPr="00BA7C39" w:rsidRDefault="00C53A3C" w:rsidP="00A23693">
      <w:pPr>
        <w:tabs>
          <w:tab w:val="left" w:pos="851"/>
          <w:tab w:val="left" w:pos="1134"/>
        </w:tabs>
        <w:ind w:firstLine="540"/>
        <w:jc w:val="both"/>
        <w:rPr>
          <w:snapToGrid w:val="0"/>
          <w:color w:val="000000"/>
          <w:sz w:val="22"/>
          <w:szCs w:val="22"/>
        </w:rPr>
      </w:pPr>
      <w:r w:rsidRPr="00BA7C39">
        <w:rPr>
          <w:snapToGrid w:val="0"/>
          <w:color w:val="000000"/>
          <w:sz w:val="22"/>
          <w:szCs w:val="22"/>
        </w:rPr>
        <w:t>1</w:t>
      </w:r>
      <w:r w:rsidR="001D2EFD" w:rsidRPr="00BA7C39">
        <w:rPr>
          <w:snapToGrid w:val="0"/>
          <w:color w:val="000000"/>
          <w:sz w:val="22"/>
          <w:szCs w:val="22"/>
        </w:rPr>
        <w:t>0</w:t>
      </w:r>
      <w:r w:rsidRPr="00BA7C39">
        <w:rPr>
          <w:snapToGrid w:val="0"/>
          <w:color w:val="000000"/>
          <w:sz w:val="22"/>
          <w:szCs w:val="22"/>
        </w:rPr>
        <w:t>.3</w:t>
      </w:r>
      <w:r w:rsidR="00A23693" w:rsidRPr="00BA7C39">
        <w:rPr>
          <w:snapToGrid w:val="0"/>
          <w:color w:val="000000"/>
          <w:sz w:val="22"/>
          <w:szCs w:val="22"/>
        </w:rPr>
        <w:t xml:space="preserve">. Все </w:t>
      </w:r>
      <w:r w:rsidR="00A2598C" w:rsidRPr="00BA7C39">
        <w:rPr>
          <w:snapToGrid w:val="0"/>
          <w:color w:val="000000"/>
          <w:sz w:val="22"/>
          <w:szCs w:val="22"/>
        </w:rPr>
        <w:t xml:space="preserve">соглашения, </w:t>
      </w:r>
      <w:r w:rsidR="00A23693" w:rsidRPr="00BA7C39">
        <w:rPr>
          <w:snapToGrid w:val="0"/>
          <w:color w:val="000000"/>
          <w:sz w:val="22"/>
          <w:szCs w:val="22"/>
        </w:rPr>
        <w:t xml:space="preserve">уведомления в рамках настоящего контракта должны посылаться Сторонами </w:t>
      </w:r>
      <w:r w:rsidR="00A0705A">
        <w:rPr>
          <w:snapToGrid w:val="0"/>
          <w:color w:val="000000"/>
          <w:sz w:val="22"/>
          <w:szCs w:val="22"/>
        </w:rPr>
        <w:br/>
      </w:r>
      <w:r w:rsidR="00A23693" w:rsidRPr="00BA7C39">
        <w:rPr>
          <w:snapToGrid w:val="0"/>
          <w:color w:val="000000"/>
          <w:sz w:val="22"/>
          <w:szCs w:val="22"/>
        </w:rPr>
        <w:t xml:space="preserve">в письменном виде, или по телеграфу, или телексу/факсу с последующим отправлением </w:t>
      </w:r>
      <w:r w:rsidR="00A2598C" w:rsidRPr="00BA7C39">
        <w:rPr>
          <w:snapToGrid w:val="0"/>
          <w:color w:val="000000"/>
          <w:sz w:val="22"/>
          <w:szCs w:val="22"/>
        </w:rPr>
        <w:t xml:space="preserve">оригиналов </w:t>
      </w:r>
      <w:r w:rsidR="00A0705A">
        <w:rPr>
          <w:snapToGrid w:val="0"/>
          <w:color w:val="000000"/>
          <w:sz w:val="22"/>
          <w:szCs w:val="22"/>
        </w:rPr>
        <w:br/>
      </w:r>
      <w:r w:rsidR="00A23693" w:rsidRPr="00BA7C39">
        <w:rPr>
          <w:snapToGrid w:val="0"/>
          <w:color w:val="000000"/>
          <w:sz w:val="22"/>
          <w:szCs w:val="22"/>
        </w:rPr>
        <w:t>по почте.</w:t>
      </w:r>
    </w:p>
    <w:p w:rsidR="000151D7" w:rsidRDefault="00C53A3C" w:rsidP="00A23693">
      <w:pPr>
        <w:tabs>
          <w:tab w:val="left" w:pos="851"/>
          <w:tab w:val="left" w:pos="1134"/>
        </w:tabs>
        <w:ind w:firstLine="540"/>
        <w:jc w:val="both"/>
        <w:rPr>
          <w:snapToGrid w:val="0"/>
          <w:color w:val="000000"/>
          <w:sz w:val="22"/>
          <w:szCs w:val="22"/>
        </w:rPr>
      </w:pPr>
      <w:r w:rsidRPr="00BA7C39">
        <w:rPr>
          <w:snapToGrid w:val="0"/>
          <w:color w:val="000000"/>
          <w:sz w:val="22"/>
          <w:szCs w:val="22"/>
        </w:rPr>
        <w:t>1</w:t>
      </w:r>
      <w:r w:rsidR="001D2EFD" w:rsidRPr="00BA7C39">
        <w:rPr>
          <w:snapToGrid w:val="0"/>
          <w:color w:val="000000"/>
          <w:sz w:val="22"/>
          <w:szCs w:val="22"/>
        </w:rPr>
        <w:t>0</w:t>
      </w:r>
      <w:r w:rsidRPr="00BA7C39">
        <w:rPr>
          <w:snapToGrid w:val="0"/>
          <w:color w:val="000000"/>
          <w:sz w:val="22"/>
          <w:szCs w:val="22"/>
        </w:rPr>
        <w:t>.4</w:t>
      </w:r>
      <w:r w:rsidR="00A23693" w:rsidRPr="00BA7C39">
        <w:rPr>
          <w:snapToGrid w:val="0"/>
          <w:color w:val="000000"/>
          <w:sz w:val="22"/>
          <w:szCs w:val="22"/>
        </w:rPr>
        <w:t xml:space="preserve">. Во всем остальном, не предусмотренном контрактом, Стороны действуют </w:t>
      </w:r>
      <w:r w:rsidR="00ED7665" w:rsidRPr="00BA7C39">
        <w:rPr>
          <w:snapToGrid w:val="0"/>
          <w:color w:val="000000"/>
          <w:sz w:val="22"/>
          <w:szCs w:val="22"/>
        </w:rPr>
        <w:br/>
      </w:r>
      <w:r w:rsidR="00A23693" w:rsidRPr="00BA7C39">
        <w:rPr>
          <w:snapToGrid w:val="0"/>
          <w:color w:val="000000"/>
          <w:sz w:val="22"/>
          <w:szCs w:val="22"/>
        </w:rPr>
        <w:t>на основании законодательства Российской Федерации.</w:t>
      </w:r>
    </w:p>
    <w:p w:rsidR="000151D7" w:rsidRDefault="000151D7">
      <w:pPr>
        <w:rPr>
          <w:snapToGrid w:val="0"/>
          <w:color w:val="000000"/>
          <w:sz w:val="22"/>
          <w:szCs w:val="22"/>
        </w:rPr>
      </w:pPr>
      <w:r>
        <w:rPr>
          <w:snapToGrid w:val="0"/>
          <w:color w:val="000000"/>
          <w:sz w:val="22"/>
          <w:szCs w:val="22"/>
        </w:rPr>
        <w:br w:type="page"/>
      </w:r>
    </w:p>
    <w:p w:rsidR="00A23693" w:rsidRPr="00BA7C39" w:rsidRDefault="00C53A3C" w:rsidP="00A23693">
      <w:pPr>
        <w:tabs>
          <w:tab w:val="left" w:pos="851"/>
          <w:tab w:val="left" w:pos="1134"/>
        </w:tabs>
        <w:ind w:firstLine="540"/>
        <w:jc w:val="both"/>
        <w:rPr>
          <w:snapToGrid w:val="0"/>
          <w:color w:val="000000"/>
          <w:sz w:val="22"/>
          <w:szCs w:val="22"/>
        </w:rPr>
      </w:pPr>
      <w:r w:rsidRPr="00BA7C39">
        <w:rPr>
          <w:snapToGrid w:val="0"/>
          <w:color w:val="000000"/>
          <w:sz w:val="22"/>
          <w:szCs w:val="22"/>
        </w:rPr>
        <w:lastRenderedPageBreak/>
        <w:t>1</w:t>
      </w:r>
      <w:r w:rsidR="001D2EFD" w:rsidRPr="00BA7C39">
        <w:rPr>
          <w:snapToGrid w:val="0"/>
          <w:color w:val="000000"/>
          <w:sz w:val="22"/>
          <w:szCs w:val="22"/>
        </w:rPr>
        <w:t>0</w:t>
      </w:r>
      <w:r w:rsidRPr="00BA7C39">
        <w:rPr>
          <w:snapToGrid w:val="0"/>
          <w:color w:val="000000"/>
          <w:sz w:val="22"/>
          <w:szCs w:val="22"/>
        </w:rPr>
        <w:t>.5</w:t>
      </w:r>
      <w:r w:rsidR="00A23693" w:rsidRPr="00BA7C39">
        <w:rPr>
          <w:snapToGrid w:val="0"/>
          <w:color w:val="000000"/>
          <w:sz w:val="22"/>
          <w:szCs w:val="22"/>
        </w:rPr>
        <w:t xml:space="preserve">. Настоящий контракт составлен в двух экземплярах по одному для каждой </w:t>
      </w:r>
      <w:r w:rsidR="00ED7665" w:rsidRPr="00BA7C39">
        <w:rPr>
          <w:snapToGrid w:val="0"/>
          <w:color w:val="000000"/>
          <w:sz w:val="22"/>
          <w:szCs w:val="22"/>
        </w:rPr>
        <w:br/>
      </w:r>
      <w:r w:rsidR="00A23693" w:rsidRPr="00BA7C39">
        <w:rPr>
          <w:snapToGrid w:val="0"/>
          <w:color w:val="000000"/>
          <w:sz w:val="22"/>
          <w:szCs w:val="22"/>
        </w:rPr>
        <w:t>из Сторон, имеющих равную юридическую силу.</w:t>
      </w:r>
    </w:p>
    <w:p w:rsidR="00ED7665" w:rsidRPr="00BA7C39" w:rsidRDefault="00ED7665" w:rsidP="00A23693">
      <w:pPr>
        <w:tabs>
          <w:tab w:val="left" w:pos="851"/>
          <w:tab w:val="left" w:pos="1134"/>
        </w:tabs>
        <w:ind w:left="540"/>
        <w:jc w:val="center"/>
        <w:rPr>
          <w:b/>
          <w:bCs/>
          <w:sz w:val="22"/>
          <w:szCs w:val="22"/>
        </w:rPr>
      </w:pPr>
    </w:p>
    <w:p w:rsidR="00A23693" w:rsidRPr="00BA7C39" w:rsidRDefault="00A23693" w:rsidP="00A23693">
      <w:pPr>
        <w:tabs>
          <w:tab w:val="left" w:pos="851"/>
          <w:tab w:val="left" w:pos="1134"/>
        </w:tabs>
        <w:ind w:left="540"/>
        <w:jc w:val="center"/>
        <w:rPr>
          <w:b/>
          <w:bCs/>
          <w:sz w:val="22"/>
          <w:szCs w:val="22"/>
        </w:rPr>
      </w:pPr>
      <w:r w:rsidRPr="00BA7C39">
        <w:rPr>
          <w:b/>
          <w:bCs/>
          <w:sz w:val="22"/>
          <w:szCs w:val="22"/>
        </w:rPr>
        <w:t>1</w:t>
      </w:r>
      <w:r w:rsidR="001D2EFD" w:rsidRPr="00BA7C39">
        <w:rPr>
          <w:b/>
          <w:bCs/>
          <w:sz w:val="22"/>
          <w:szCs w:val="22"/>
        </w:rPr>
        <w:t>1</w:t>
      </w:r>
      <w:r w:rsidRPr="00BA7C39">
        <w:rPr>
          <w:b/>
          <w:bCs/>
          <w:sz w:val="22"/>
          <w:szCs w:val="22"/>
        </w:rPr>
        <w:t>. Адреса и банковские реквизиты Сторон</w:t>
      </w:r>
    </w:p>
    <w:p w:rsidR="00A23693" w:rsidRPr="00BA7C39" w:rsidRDefault="00A23693" w:rsidP="00A23693">
      <w:pPr>
        <w:tabs>
          <w:tab w:val="left" w:pos="3948"/>
        </w:tabs>
        <w:rPr>
          <w:sz w:val="22"/>
          <w:szCs w:val="22"/>
        </w:rPr>
      </w:pPr>
      <w:r w:rsidRPr="00BA7C39">
        <w:rPr>
          <w:sz w:val="22"/>
          <w:szCs w:val="22"/>
        </w:rPr>
        <w:tab/>
      </w:r>
    </w:p>
    <w:tbl>
      <w:tblPr>
        <w:tblW w:w="10420" w:type="dxa"/>
        <w:tblInd w:w="108" w:type="dxa"/>
        <w:tblLayout w:type="fixed"/>
        <w:tblLook w:val="0000"/>
      </w:tblPr>
      <w:tblGrid>
        <w:gridCol w:w="5529"/>
        <w:gridCol w:w="4891"/>
      </w:tblGrid>
      <w:tr w:rsidR="00A23693" w:rsidRPr="00BA7C39" w:rsidTr="00BA7C39">
        <w:trPr>
          <w:trHeight w:val="341"/>
        </w:trPr>
        <w:tc>
          <w:tcPr>
            <w:tcW w:w="5529" w:type="dxa"/>
          </w:tcPr>
          <w:p w:rsidR="00A23693" w:rsidRPr="00924721" w:rsidRDefault="00A23693" w:rsidP="007F5021">
            <w:pPr>
              <w:rPr>
                <w:b/>
                <w:bCs/>
                <w:sz w:val="22"/>
                <w:szCs w:val="22"/>
              </w:rPr>
            </w:pPr>
            <w:r w:rsidRPr="00BA7C39">
              <w:rPr>
                <w:b/>
                <w:bCs/>
                <w:sz w:val="22"/>
                <w:szCs w:val="22"/>
              </w:rPr>
              <w:t>Государственный заказчик:</w:t>
            </w:r>
          </w:p>
        </w:tc>
        <w:tc>
          <w:tcPr>
            <w:tcW w:w="4891" w:type="dxa"/>
          </w:tcPr>
          <w:p w:rsidR="00A23693" w:rsidRPr="00BA7C39" w:rsidRDefault="00A23693" w:rsidP="007F5021">
            <w:pPr>
              <w:snapToGrid w:val="0"/>
              <w:rPr>
                <w:b/>
                <w:bCs/>
                <w:sz w:val="22"/>
                <w:szCs w:val="22"/>
              </w:rPr>
            </w:pPr>
            <w:r w:rsidRPr="00BA7C39">
              <w:rPr>
                <w:b/>
                <w:bCs/>
                <w:sz w:val="22"/>
                <w:szCs w:val="22"/>
              </w:rPr>
              <w:t>Исполнитель:</w:t>
            </w:r>
          </w:p>
          <w:p w:rsidR="00A23693" w:rsidRPr="00BA7C39" w:rsidRDefault="00A23693" w:rsidP="007F5021">
            <w:pPr>
              <w:rPr>
                <w:sz w:val="22"/>
                <w:szCs w:val="22"/>
              </w:rPr>
            </w:pPr>
          </w:p>
        </w:tc>
      </w:tr>
      <w:tr w:rsidR="00A23693" w:rsidRPr="00BA7C39" w:rsidTr="00BA7C39">
        <w:trPr>
          <w:trHeight w:val="5519"/>
        </w:trPr>
        <w:tc>
          <w:tcPr>
            <w:tcW w:w="5529" w:type="dxa"/>
          </w:tcPr>
          <w:tbl>
            <w:tblPr>
              <w:tblW w:w="9889" w:type="dxa"/>
              <w:tblInd w:w="34" w:type="dxa"/>
              <w:tblLayout w:type="fixed"/>
              <w:tblLook w:val="01E0"/>
            </w:tblPr>
            <w:tblGrid>
              <w:gridCol w:w="9889"/>
            </w:tblGrid>
            <w:tr w:rsidR="009640C7" w:rsidRPr="00BA7C39" w:rsidTr="00BA7C39">
              <w:trPr>
                <w:trHeight w:val="328"/>
              </w:trPr>
              <w:tc>
                <w:tcPr>
                  <w:tcW w:w="9889" w:type="dxa"/>
                  <w:shd w:val="clear" w:color="auto" w:fill="auto"/>
                </w:tcPr>
                <w:p w:rsidR="009640C7" w:rsidRPr="00BA7C39" w:rsidRDefault="009640C7" w:rsidP="009640C7">
                  <w:pPr>
                    <w:spacing w:before="75"/>
                    <w:ind w:left="-108"/>
                    <w:rPr>
                      <w:rFonts w:eastAsiaTheme="majorEastAsia"/>
                      <w:b/>
                      <w:color w:val="000000"/>
                      <w:sz w:val="22"/>
                      <w:szCs w:val="22"/>
                    </w:rPr>
                  </w:pPr>
                  <w:r w:rsidRPr="00BA7C39">
                    <w:rPr>
                      <w:rFonts w:eastAsiaTheme="majorEastAsia"/>
                      <w:b/>
                      <w:color w:val="000000"/>
                      <w:sz w:val="22"/>
                      <w:szCs w:val="22"/>
                    </w:rPr>
                    <w:t xml:space="preserve">ФКУ СИЗО – 2 УФСИН России </w:t>
                  </w:r>
                  <w:r w:rsidRPr="00BA7C39">
                    <w:rPr>
                      <w:rFonts w:eastAsiaTheme="majorEastAsia"/>
                      <w:b/>
                      <w:color w:val="000000"/>
                      <w:sz w:val="22"/>
                      <w:szCs w:val="22"/>
                    </w:rPr>
                    <w:br/>
                    <w:t>по Республике Коми</w:t>
                  </w:r>
                </w:p>
              </w:tc>
            </w:tr>
            <w:tr w:rsidR="009640C7" w:rsidRPr="00BA7C39" w:rsidTr="00BA7C39">
              <w:trPr>
                <w:trHeight w:val="4927"/>
              </w:trPr>
              <w:tc>
                <w:tcPr>
                  <w:tcW w:w="9889" w:type="dxa"/>
                  <w:shd w:val="clear" w:color="auto" w:fill="auto"/>
                </w:tcPr>
                <w:p w:rsidR="009640C7" w:rsidRPr="00BA7C39" w:rsidRDefault="009640C7" w:rsidP="001052CD">
                  <w:pPr>
                    <w:ind w:left="-108"/>
                    <w:rPr>
                      <w:rFonts w:eastAsiaTheme="majorEastAsia"/>
                      <w:sz w:val="22"/>
                      <w:szCs w:val="22"/>
                    </w:rPr>
                  </w:pPr>
                  <w:r w:rsidRPr="00BA7C39">
                    <w:rPr>
                      <w:rFonts w:eastAsiaTheme="majorEastAsia"/>
                      <w:sz w:val="22"/>
                      <w:szCs w:val="22"/>
                    </w:rPr>
                    <w:t>Юридический адрес: 169500, Республика Коми,</w:t>
                  </w:r>
                </w:p>
                <w:p w:rsidR="009640C7" w:rsidRPr="00BA7C39" w:rsidRDefault="009640C7" w:rsidP="001052CD">
                  <w:pPr>
                    <w:ind w:left="-108"/>
                    <w:rPr>
                      <w:rFonts w:eastAsiaTheme="majorEastAsia"/>
                      <w:sz w:val="22"/>
                      <w:szCs w:val="22"/>
                    </w:rPr>
                  </w:pPr>
                  <w:r w:rsidRPr="00BA7C39">
                    <w:rPr>
                      <w:rFonts w:eastAsiaTheme="majorEastAsia"/>
                      <w:sz w:val="22"/>
                      <w:szCs w:val="22"/>
                    </w:rPr>
                    <w:t xml:space="preserve">г. Сосногорск, </w:t>
                  </w:r>
                  <w:proofErr w:type="spellStart"/>
                  <w:r w:rsidRPr="00BA7C39">
                    <w:rPr>
                      <w:rFonts w:eastAsiaTheme="majorEastAsia"/>
                      <w:sz w:val="22"/>
                      <w:szCs w:val="22"/>
                    </w:rPr>
                    <w:t>пст</w:t>
                  </w:r>
                  <w:proofErr w:type="spellEnd"/>
                  <w:r w:rsidRPr="00BA7C39">
                    <w:rPr>
                      <w:rFonts w:eastAsiaTheme="majorEastAsia"/>
                      <w:sz w:val="22"/>
                      <w:szCs w:val="22"/>
                    </w:rPr>
                    <w:t>. Лыаёль,13</w:t>
                  </w:r>
                </w:p>
                <w:p w:rsidR="009640C7" w:rsidRPr="00BA7C39" w:rsidRDefault="009640C7" w:rsidP="001052CD">
                  <w:pPr>
                    <w:ind w:left="-108"/>
                    <w:rPr>
                      <w:rFonts w:eastAsiaTheme="majorEastAsia"/>
                      <w:sz w:val="22"/>
                      <w:szCs w:val="22"/>
                    </w:rPr>
                  </w:pPr>
                  <w:r w:rsidRPr="00BA7C39">
                    <w:rPr>
                      <w:rFonts w:eastAsiaTheme="majorEastAsia"/>
                      <w:sz w:val="22"/>
                      <w:szCs w:val="22"/>
                    </w:rPr>
                    <w:t>Почтовый адрес: 169500, Республика Коми,</w:t>
                  </w:r>
                </w:p>
                <w:p w:rsidR="009640C7" w:rsidRPr="00BA7C39" w:rsidRDefault="009640C7" w:rsidP="001052CD">
                  <w:pPr>
                    <w:ind w:left="-108"/>
                    <w:rPr>
                      <w:rFonts w:eastAsiaTheme="majorEastAsia"/>
                      <w:sz w:val="22"/>
                      <w:szCs w:val="22"/>
                    </w:rPr>
                  </w:pPr>
                  <w:r w:rsidRPr="00BA7C39">
                    <w:rPr>
                      <w:rFonts w:eastAsiaTheme="majorEastAsia"/>
                      <w:sz w:val="22"/>
                      <w:szCs w:val="22"/>
                    </w:rPr>
                    <w:t xml:space="preserve">г. Сосногорск, </w:t>
                  </w:r>
                  <w:proofErr w:type="spellStart"/>
                  <w:r w:rsidRPr="00BA7C39">
                    <w:rPr>
                      <w:rFonts w:eastAsiaTheme="majorEastAsia"/>
                      <w:sz w:val="22"/>
                      <w:szCs w:val="22"/>
                    </w:rPr>
                    <w:t>пст</w:t>
                  </w:r>
                  <w:proofErr w:type="spellEnd"/>
                  <w:r w:rsidRPr="00BA7C39">
                    <w:rPr>
                      <w:rFonts w:eastAsiaTheme="majorEastAsia"/>
                      <w:sz w:val="22"/>
                      <w:szCs w:val="22"/>
                    </w:rPr>
                    <w:t>. Лыаёль,13</w:t>
                  </w:r>
                </w:p>
                <w:p w:rsidR="009640C7" w:rsidRPr="00BA7C39" w:rsidRDefault="009640C7" w:rsidP="001052CD">
                  <w:pPr>
                    <w:ind w:left="-108"/>
                    <w:rPr>
                      <w:rFonts w:eastAsiaTheme="majorEastAsia"/>
                      <w:sz w:val="22"/>
                      <w:szCs w:val="22"/>
                    </w:rPr>
                  </w:pPr>
                  <w:r w:rsidRPr="00BA7C39">
                    <w:rPr>
                      <w:rFonts w:eastAsiaTheme="majorEastAsia"/>
                      <w:sz w:val="22"/>
                      <w:szCs w:val="22"/>
                    </w:rPr>
                    <w:t>Телефон: 8(82149)5-43-77</w:t>
                  </w:r>
                </w:p>
                <w:p w:rsidR="009640C7" w:rsidRPr="00BA7C39" w:rsidRDefault="009640C7" w:rsidP="001052CD">
                  <w:pPr>
                    <w:ind w:left="-108"/>
                    <w:rPr>
                      <w:rFonts w:eastAsiaTheme="majorEastAsia"/>
                      <w:sz w:val="22"/>
                      <w:szCs w:val="22"/>
                      <w:lang w:val="en-US"/>
                    </w:rPr>
                  </w:pPr>
                  <w:r w:rsidRPr="00BA7C39">
                    <w:rPr>
                      <w:rFonts w:eastAsiaTheme="majorEastAsia"/>
                      <w:sz w:val="22"/>
                      <w:szCs w:val="22"/>
                      <w:lang w:val="en-US"/>
                    </w:rPr>
                    <w:t xml:space="preserve">E-mail: </w:t>
                  </w:r>
                  <w:hyperlink r:id="rId8" w:history="1">
                    <w:r w:rsidRPr="00BA7C39">
                      <w:rPr>
                        <w:rStyle w:val="a3"/>
                        <w:rFonts w:eastAsiaTheme="majorEastAsia"/>
                        <w:sz w:val="22"/>
                        <w:szCs w:val="22"/>
                        <w:lang w:val="en-US"/>
                      </w:rPr>
                      <w:t>sizo2@11.fsin.gov.ru</w:t>
                    </w:r>
                  </w:hyperlink>
                </w:p>
                <w:p w:rsidR="009640C7" w:rsidRPr="00BA7C39" w:rsidRDefault="009640C7" w:rsidP="001052CD">
                  <w:pPr>
                    <w:ind w:left="-108"/>
                    <w:rPr>
                      <w:rFonts w:eastAsiaTheme="majorEastAsia"/>
                      <w:sz w:val="22"/>
                      <w:szCs w:val="22"/>
                    </w:rPr>
                  </w:pPr>
                  <w:r w:rsidRPr="00BA7C39">
                    <w:rPr>
                      <w:rFonts w:eastAsiaTheme="majorEastAsia"/>
                      <w:sz w:val="22"/>
                      <w:szCs w:val="22"/>
                    </w:rPr>
                    <w:t>ИНН 1108009480 КПП 110801001</w:t>
                  </w:r>
                </w:p>
                <w:p w:rsidR="009640C7" w:rsidRPr="00BA7C39" w:rsidRDefault="009640C7" w:rsidP="001052CD">
                  <w:pPr>
                    <w:ind w:left="-108"/>
                    <w:rPr>
                      <w:rFonts w:eastAsiaTheme="majorEastAsia"/>
                      <w:sz w:val="22"/>
                      <w:szCs w:val="22"/>
                    </w:rPr>
                  </w:pPr>
                  <w:r w:rsidRPr="00BA7C39">
                    <w:rPr>
                      <w:rFonts w:eastAsiaTheme="majorEastAsia"/>
                      <w:sz w:val="22"/>
                      <w:szCs w:val="22"/>
                    </w:rPr>
                    <w:t>ОКПО 0856109 ОКАТО 87422000001</w:t>
                  </w:r>
                </w:p>
                <w:p w:rsidR="009640C7" w:rsidRPr="00BA7C39" w:rsidRDefault="009640C7" w:rsidP="001052CD">
                  <w:pPr>
                    <w:ind w:left="-108"/>
                    <w:rPr>
                      <w:rFonts w:eastAsiaTheme="majorEastAsia"/>
                      <w:sz w:val="22"/>
                      <w:szCs w:val="22"/>
                    </w:rPr>
                  </w:pPr>
                  <w:r w:rsidRPr="00BA7C39">
                    <w:rPr>
                      <w:rFonts w:eastAsiaTheme="majorEastAsia"/>
                      <w:sz w:val="22"/>
                      <w:szCs w:val="22"/>
                    </w:rPr>
                    <w:t>ОКВЭД 84.23.4 ОКОПФ 72</w:t>
                  </w:r>
                </w:p>
                <w:p w:rsidR="009640C7" w:rsidRPr="00BA7C39" w:rsidRDefault="009640C7" w:rsidP="001052CD">
                  <w:pPr>
                    <w:ind w:left="-108"/>
                    <w:rPr>
                      <w:rFonts w:eastAsiaTheme="majorEastAsia"/>
                      <w:sz w:val="22"/>
                      <w:szCs w:val="22"/>
                    </w:rPr>
                  </w:pPr>
                  <w:r w:rsidRPr="00BA7C39">
                    <w:rPr>
                      <w:rFonts w:eastAsiaTheme="majorEastAsia"/>
                      <w:sz w:val="22"/>
                      <w:szCs w:val="22"/>
                    </w:rPr>
                    <w:t>ОКФС 12 ОКОГУ 13173 ОКТМО 87626122</w:t>
                  </w:r>
                </w:p>
                <w:p w:rsidR="009640C7" w:rsidRPr="00BA7C39" w:rsidRDefault="009640C7" w:rsidP="001052CD">
                  <w:pPr>
                    <w:ind w:left="-108"/>
                    <w:rPr>
                      <w:rFonts w:eastAsiaTheme="majorEastAsia"/>
                      <w:sz w:val="22"/>
                      <w:szCs w:val="22"/>
                    </w:rPr>
                  </w:pPr>
                  <w:r w:rsidRPr="00BA7C39">
                    <w:rPr>
                      <w:rFonts w:eastAsiaTheme="majorEastAsia"/>
                      <w:sz w:val="22"/>
                      <w:szCs w:val="22"/>
                    </w:rPr>
                    <w:t>ОГРН 1021100950628</w:t>
                  </w:r>
                </w:p>
                <w:p w:rsidR="009640C7" w:rsidRPr="00BA7C39" w:rsidRDefault="009640C7" w:rsidP="001052CD">
                  <w:pPr>
                    <w:ind w:left="-108"/>
                    <w:rPr>
                      <w:rFonts w:eastAsiaTheme="majorEastAsia"/>
                      <w:sz w:val="22"/>
                      <w:szCs w:val="22"/>
                    </w:rPr>
                  </w:pPr>
                  <w:r w:rsidRPr="00BA7C39">
                    <w:rPr>
                      <w:rFonts w:eastAsiaTheme="majorEastAsia"/>
                      <w:sz w:val="22"/>
                      <w:szCs w:val="22"/>
                    </w:rPr>
                    <w:t>Р/с 03211643000000013207</w:t>
                  </w:r>
                </w:p>
                <w:p w:rsidR="009640C7" w:rsidRPr="00BA7C39" w:rsidRDefault="009640C7" w:rsidP="001052CD">
                  <w:pPr>
                    <w:ind w:left="-108"/>
                    <w:rPr>
                      <w:rFonts w:eastAsiaTheme="majorEastAsia"/>
                      <w:sz w:val="22"/>
                      <w:szCs w:val="22"/>
                    </w:rPr>
                  </w:pPr>
                  <w:r w:rsidRPr="00BA7C39">
                    <w:rPr>
                      <w:rFonts w:eastAsiaTheme="majorEastAsia"/>
                      <w:sz w:val="22"/>
                      <w:szCs w:val="22"/>
                    </w:rPr>
                    <w:t>ОКЦ № 1 ВВГУ Банка России/</w:t>
                  </w:r>
                  <w:r w:rsidRPr="00BA7C39">
                    <w:rPr>
                      <w:rFonts w:eastAsiaTheme="majorEastAsia"/>
                      <w:sz w:val="22"/>
                      <w:szCs w:val="22"/>
                    </w:rPr>
                    <w:br/>
                    <w:t xml:space="preserve">/УФК по Нижегородской области, </w:t>
                  </w:r>
                </w:p>
                <w:p w:rsidR="009640C7" w:rsidRPr="00BA7C39" w:rsidRDefault="009640C7" w:rsidP="001052CD">
                  <w:pPr>
                    <w:ind w:left="-108"/>
                    <w:rPr>
                      <w:rFonts w:eastAsiaTheme="majorEastAsia"/>
                      <w:sz w:val="22"/>
                      <w:szCs w:val="22"/>
                    </w:rPr>
                  </w:pPr>
                  <w:r w:rsidRPr="00BA7C39">
                    <w:rPr>
                      <w:rFonts w:eastAsiaTheme="majorEastAsia"/>
                      <w:sz w:val="22"/>
                      <w:szCs w:val="22"/>
                    </w:rPr>
                    <w:t xml:space="preserve"> г. Нижний Новгород</w:t>
                  </w:r>
                </w:p>
                <w:p w:rsidR="009640C7" w:rsidRPr="00BA7C39" w:rsidRDefault="009640C7" w:rsidP="001052CD">
                  <w:pPr>
                    <w:ind w:left="-108"/>
                    <w:rPr>
                      <w:rFonts w:eastAsiaTheme="majorEastAsia"/>
                      <w:sz w:val="22"/>
                      <w:szCs w:val="22"/>
                    </w:rPr>
                  </w:pPr>
                  <w:r w:rsidRPr="00BA7C39">
                    <w:rPr>
                      <w:rFonts w:eastAsiaTheme="majorEastAsia"/>
                      <w:sz w:val="22"/>
                      <w:szCs w:val="22"/>
                    </w:rPr>
                    <w:t xml:space="preserve"> УФК по Республике Коми </w:t>
                  </w:r>
                  <w:r w:rsidRPr="00BA7C39">
                    <w:rPr>
                      <w:rFonts w:eastAsiaTheme="majorEastAsia"/>
                      <w:sz w:val="22"/>
                      <w:szCs w:val="22"/>
                    </w:rPr>
                    <w:br/>
                    <w:t xml:space="preserve">(ФКУ СИЗО-2 УФСИН России </w:t>
                  </w:r>
                  <w:r w:rsidRPr="00BA7C39">
                    <w:rPr>
                      <w:rFonts w:eastAsiaTheme="majorEastAsia"/>
                      <w:sz w:val="22"/>
                      <w:szCs w:val="22"/>
                    </w:rPr>
                    <w:br/>
                    <w:t>по Республике Коми, Л/с 03071166610,)</w:t>
                  </w:r>
                </w:p>
                <w:p w:rsidR="009640C7" w:rsidRPr="00BA7C39" w:rsidRDefault="009640C7" w:rsidP="001052CD">
                  <w:pPr>
                    <w:ind w:left="-108"/>
                    <w:rPr>
                      <w:rFonts w:eastAsiaTheme="majorEastAsia"/>
                      <w:sz w:val="22"/>
                      <w:szCs w:val="22"/>
                    </w:rPr>
                  </w:pPr>
                  <w:r w:rsidRPr="00BA7C39">
                    <w:rPr>
                      <w:rFonts w:eastAsiaTheme="majorEastAsia"/>
                      <w:sz w:val="22"/>
                      <w:szCs w:val="22"/>
                    </w:rPr>
                    <w:t xml:space="preserve"> К/с 40102810745370000024 </w:t>
                  </w:r>
                </w:p>
                <w:p w:rsidR="009640C7" w:rsidRPr="00BA7C39" w:rsidRDefault="009640C7" w:rsidP="001052CD">
                  <w:pPr>
                    <w:widowControl w:val="0"/>
                    <w:autoSpaceDE w:val="0"/>
                    <w:autoSpaceDN w:val="0"/>
                    <w:adjustRightInd w:val="0"/>
                    <w:ind w:left="-108" w:right="34"/>
                    <w:rPr>
                      <w:rFonts w:eastAsiaTheme="majorEastAsia"/>
                      <w:sz w:val="22"/>
                      <w:szCs w:val="22"/>
                    </w:rPr>
                  </w:pPr>
                  <w:r w:rsidRPr="00BA7C39">
                    <w:rPr>
                      <w:rFonts w:eastAsiaTheme="majorEastAsia"/>
                      <w:sz w:val="22"/>
                      <w:szCs w:val="22"/>
                    </w:rPr>
                    <w:t xml:space="preserve"> БИК 012202102 Код ОПФ 75104</w:t>
                  </w:r>
                </w:p>
                <w:p w:rsidR="009640C7" w:rsidRPr="00BA7C39" w:rsidRDefault="009640C7" w:rsidP="001052CD">
                  <w:pPr>
                    <w:ind w:left="-108"/>
                    <w:rPr>
                      <w:rFonts w:eastAsiaTheme="majorEastAsia"/>
                      <w:sz w:val="22"/>
                      <w:szCs w:val="22"/>
                    </w:rPr>
                  </w:pPr>
                  <w:r w:rsidRPr="00BA7C39">
                    <w:rPr>
                      <w:rFonts w:eastAsiaTheme="majorEastAsia"/>
                      <w:sz w:val="22"/>
                      <w:szCs w:val="22"/>
                    </w:rPr>
                    <w:t xml:space="preserve"> ИКУ 11108009480110801001</w:t>
                  </w:r>
                </w:p>
                <w:p w:rsidR="009640C7" w:rsidRPr="00BA7C39" w:rsidRDefault="009640C7" w:rsidP="009640C7">
                  <w:pPr>
                    <w:ind w:left="-108"/>
                    <w:rPr>
                      <w:rFonts w:eastAsiaTheme="majorEastAsia"/>
                      <w:color w:val="000000"/>
                      <w:sz w:val="22"/>
                      <w:szCs w:val="22"/>
                    </w:rPr>
                  </w:pPr>
                  <w:r w:rsidRPr="00BA7C39">
                    <w:rPr>
                      <w:rFonts w:eastAsiaTheme="majorEastAsia"/>
                      <w:sz w:val="22"/>
                      <w:szCs w:val="22"/>
                    </w:rPr>
                    <w:t xml:space="preserve"> КБК </w:t>
                  </w:r>
                  <w:r w:rsidRPr="00BA7C39">
                    <w:rPr>
                      <w:rFonts w:eastAsiaTheme="majorEastAsia"/>
                      <w:color w:val="000000"/>
                      <w:sz w:val="22"/>
                      <w:szCs w:val="22"/>
                    </w:rPr>
                    <w:t>32003054240690049244</w:t>
                  </w:r>
                </w:p>
                <w:p w:rsidR="009640C7" w:rsidRPr="00BA7C39" w:rsidRDefault="009640C7" w:rsidP="001A483A">
                  <w:pPr>
                    <w:rPr>
                      <w:rFonts w:eastAsiaTheme="majorEastAsia"/>
                      <w:color w:val="000000"/>
                      <w:sz w:val="22"/>
                      <w:szCs w:val="22"/>
                    </w:rPr>
                  </w:pPr>
                </w:p>
              </w:tc>
            </w:tr>
          </w:tbl>
          <w:p w:rsidR="00A23693" w:rsidRPr="00BA7C39" w:rsidRDefault="00A23693" w:rsidP="00BA7C39">
            <w:pPr>
              <w:tabs>
                <w:tab w:val="left" w:pos="1331"/>
              </w:tabs>
              <w:rPr>
                <w:sz w:val="22"/>
                <w:szCs w:val="22"/>
              </w:rPr>
            </w:pPr>
          </w:p>
        </w:tc>
        <w:tc>
          <w:tcPr>
            <w:tcW w:w="4891" w:type="dxa"/>
          </w:tcPr>
          <w:p w:rsidR="005D76B6" w:rsidRDefault="003B72A2" w:rsidP="003B72A2">
            <w:pPr>
              <w:rPr>
                <w:sz w:val="22"/>
                <w:szCs w:val="22"/>
              </w:rPr>
            </w:pPr>
            <w:r w:rsidRPr="00BA7C39">
              <w:rPr>
                <w:sz w:val="22"/>
                <w:szCs w:val="22"/>
              </w:rPr>
              <w:t xml:space="preserve">Юридический адрес: </w:t>
            </w:r>
          </w:p>
          <w:p w:rsidR="005D76B6" w:rsidRDefault="003B72A2" w:rsidP="003B72A2">
            <w:pPr>
              <w:rPr>
                <w:sz w:val="22"/>
                <w:szCs w:val="22"/>
              </w:rPr>
            </w:pPr>
            <w:r w:rsidRPr="00BA7C39">
              <w:rPr>
                <w:sz w:val="22"/>
                <w:szCs w:val="22"/>
              </w:rPr>
              <w:t xml:space="preserve">Почтовый адрес: </w:t>
            </w:r>
          </w:p>
          <w:p w:rsidR="005D76B6" w:rsidRDefault="003B72A2" w:rsidP="003B72A2">
            <w:pPr>
              <w:rPr>
                <w:sz w:val="22"/>
                <w:szCs w:val="22"/>
              </w:rPr>
            </w:pPr>
            <w:r w:rsidRPr="00BA7C39">
              <w:rPr>
                <w:sz w:val="22"/>
                <w:szCs w:val="22"/>
              </w:rPr>
              <w:t xml:space="preserve">Телефон: </w:t>
            </w:r>
          </w:p>
          <w:p w:rsidR="003B72A2" w:rsidRPr="00BA7C39" w:rsidRDefault="005D76B6" w:rsidP="003B72A2">
            <w:pPr>
              <w:rPr>
                <w:sz w:val="22"/>
                <w:szCs w:val="22"/>
              </w:rPr>
            </w:pPr>
            <w:r>
              <w:rPr>
                <w:sz w:val="22"/>
                <w:szCs w:val="22"/>
              </w:rPr>
              <w:t>ИНН</w:t>
            </w:r>
            <w:r w:rsidR="003B72A2" w:rsidRPr="00BA7C39">
              <w:rPr>
                <w:sz w:val="22"/>
                <w:szCs w:val="22"/>
              </w:rPr>
              <w:t xml:space="preserve"> / КПП </w:t>
            </w:r>
          </w:p>
          <w:p w:rsidR="005D76B6" w:rsidRDefault="003B72A2" w:rsidP="003B72A2">
            <w:pPr>
              <w:pStyle w:val="af5"/>
              <w:tabs>
                <w:tab w:val="left" w:pos="1843"/>
              </w:tabs>
              <w:ind w:left="0"/>
              <w:contextualSpacing w:val="0"/>
              <w:rPr>
                <w:sz w:val="22"/>
                <w:szCs w:val="22"/>
              </w:rPr>
            </w:pPr>
            <w:r w:rsidRPr="00BA7C39">
              <w:rPr>
                <w:bCs/>
                <w:sz w:val="22"/>
                <w:szCs w:val="22"/>
                <w:lang w:val="en-US"/>
              </w:rPr>
              <w:t>E</w:t>
            </w:r>
            <w:r w:rsidRPr="00A47BB6">
              <w:rPr>
                <w:bCs/>
                <w:sz w:val="22"/>
                <w:szCs w:val="22"/>
              </w:rPr>
              <w:t>-</w:t>
            </w:r>
            <w:r w:rsidRPr="00BA7C39">
              <w:rPr>
                <w:bCs/>
                <w:sz w:val="22"/>
                <w:szCs w:val="22"/>
                <w:lang w:val="en-US"/>
              </w:rPr>
              <w:t>mail</w:t>
            </w:r>
            <w:r w:rsidRPr="00A47BB6">
              <w:rPr>
                <w:bCs/>
                <w:sz w:val="22"/>
                <w:szCs w:val="22"/>
              </w:rPr>
              <w:t>:</w:t>
            </w:r>
          </w:p>
          <w:p w:rsidR="003B72A2" w:rsidRPr="00A47BB6" w:rsidRDefault="003B72A2" w:rsidP="003B72A2">
            <w:pPr>
              <w:pStyle w:val="af5"/>
              <w:tabs>
                <w:tab w:val="left" w:pos="1843"/>
              </w:tabs>
              <w:ind w:left="0"/>
              <w:contextualSpacing w:val="0"/>
              <w:rPr>
                <w:sz w:val="22"/>
                <w:szCs w:val="22"/>
                <w:lang w:bidi="hi-IN"/>
              </w:rPr>
            </w:pPr>
            <w:r w:rsidRPr="00BA7C39">
              <w:rPr>
                <w:sz w:val="22"/>
                <w:szCs w:val="22"/>
                <w:lang w:bidi="hi-IN"/>
              </w:rPr>
              <w:t>ОГРН</w:t>
            </w:r>
            <w:r w:rsidRPr="00A47BB6">
              <w:rPr>
                <w:sz w:val="22"/>
                <w:szCs w:val="22"/>
                <w:lang w:bidi="hi-IN"/>
              </w:rPr>
              <w:t xml:space="preserve">: </w:t>
            </w:r>
          </w:p>
          <w:p w:rsidR="003B72A2" w:rsidRPr="00BA7C39" w:rsidRDefault="003B72A2" w:rsidP="003B72A2">
            <w:pPr>
              <w:pStyle w:val="af5"/>
              <w:tabs>
                <w:tab w:val="left" w:pos="1843"/>
              </w:tabs>
              <w:ind w:left="0"/>
              <w:contextualSpacing w:val="0"/>
              <w:rPr>
                <w:sz w:val="22"/>
                <w:szCs w:val="22"/>
                <w:lang w:bidi="hi-IN"/>
              </w:rPr>
            </w:pPr>
            <w:r w:rsidRPr="00A47BB6">
              <w:rPr>
                <w:b/>
                <w:sz w:val="22"/>
                <w:szCs w:val="22"/>
                <w:lang w:bidi="hi-IN"/>
              </w:rPr>
              <w:t xml:space="preserve"> </w:t>
            </w:r>
            <w:proofErr w:type="gramStart"/>
            <w:r w:rsidRPr="00BA7C39">
              <w:rPr>
                <w:sz w:val="22"/>
                <w:szCs w:val="22"/>
                <w:lang w:bidi="hi-IN"/>
              </w:rPr>
              <w:t>Р</w:t>
            </w:r>
            <w:proofErr w:type="gramEnd"/>
            <w:r w:rsidRPr="00BA7C39">
              <w:rPr>
                <w:sz w:val="22"/>
                <w:szCs w:val="22"/>
                <w:lang w:bidi="hi-IN"/>
              </w:rPr>
              <w:t xml:space="preserve">/счет: </w:t>
            </w:r>
          </w:p>
          <w:p w:rsidR="005D76B6" w:rsidRDefault="003B72A2" w:rsidP="003B72A2">
            <w:pPr>
              <w:tabs>
                <w:tab w:val="left" w:pos="1843"/>
              </w:tabs>
              <w:rPr>
                <w:sz w:val="22"/>
                <w:szCs w:val="22"/>
              </w:rPr>
            </w:pPr>
            <w:r w:rsidRPr="00BA7C39">
              <w:rPr>
                <w:sz w:val="22"/>
                <w:szCs w:val="22"/>
                <w:lang w:bidi="hi-IN"/>
              </w:rPr>
              <w:t xml:space="preserve"> Наименование банка: </w:t>
            </w:r>
            <w:r w:rsidRPr="00BA7C39">
              <w:rPr>
                <w:sz w:val="22"/>
                <w:szCs w:val="22"/>
              </w:rPr>
              <w:t xml:space="preserve"> </w:t>
            </w:r>
          </w:p>
          <w:p w:rsidR="003B72A2" w:rsidRPr="00BA7C39" w:rsidRDefault="00707079" w:rsidP="003B72A2">
            <w:pPr>
              <w:tabs>
                <w:tab w:val="left" w:pos="1843"/>
              </w:tabs>
              <w:rPr>
                <w:sz w:val="22"/>
                <w:szCs w:val="22"/>
                <w:lang w:bidi="hi-IN"/>
              </w:rPr>
            </w:pPr>
            <w:r>
              <w:rPr>
                <w:sz w:val="22"/>
                <w:szCs w:val="22"/>
                <w:lang w:bidi="hi-IN"/>
              </w:rPr>
              <w:t xml:space="preserve"> </w:t>
            </w:r>
            <w:proofErr w:type="gramStart"/>
            <w:r w:rsidR="003B72A2" w:rsidRPr="00BA7C39">
              <w:rPr>
                <w:sz w:val="22"/>
                <w:szCs w:val="22"/>
                <w:lang w:bidi="hi-IN"/>
              </w:rPr>
              <w:t>К</w:t>
            </w:r>
            <w:proofErr w:type="gramEnd"/>
            <w:r w:rsidR="003B72A2" w:rsidRPr="00BA7C39">
              <w:rPr>
                <w:sz w:val="22"/>
                <w:szCs w:val="22"/>
                <w:lang w:bidi="hi-IN"/>
              </w:rPr>
              <w:t xml:space="preserve">/счет: </w:t>
            </w:r>
          </w:p>
          <w:p w:rsidR="003B72A2" w:rsidRPr="00BA7C39" w:rsidRDefault="00707079" w:rsidP="003B72A2">
            <w:pPr>
              <w:rPr>
                <w:sz w:val="22"/>
                <w:szCs w:val="22"/>
              </w:rPr>
            </w:pPr>
            <w:r>
              <w:rPr>
                <w:sz w:val="22"/>
                <w:szCs w:val="22"/>
                <w:lang w:bidi="hi-IN"/>
              </w:rPr>
              <w:t xml:space="preserve"> </w:t>
            </w:r>
            <w:r w:rsidR="003B72A2" w:rsidRPr="00BA7C39">
              <w:rPr>
                <w:sz w:val="22"/>
                <w:szCs w:val="22"/>
                <w:lang w:bidi="hi-IN"/>
              </w:rPr>
              <w:t xml:space="preserve">БИК: </w:t>
            </w:r>
          </w:p>
          <w:p w:rsidR="00D43916" w:rsidRPr="00BA7C39" w:rsidRDefault="00D43916" w:rsidP="00541505">
            <w:pPr>
              <w:snapToGrid w:val="0"/>
              <w:rPr>
                <w:sz w:val="22"/>
                <w:szCs w:val="22"/>
              </w:rPr>
            </w:pPr>
          </w:p>
          <w:p w:rsidR="00D43916" w:rsidRPr="00BA7C39" w:rsidRDefault="00D43916" w:rsidP="00541505">
            <w:pPr>
              <w:snapToGrid w:val="0"/>
              <w:rPr>
                <w:sz w:val="22"/>
                <w:szCs w:val="22"/>
              </w:rPr>
            </w:pPr>
          </w:p>
          <w:p w:rsidR="00D43916" w:rsidRPr="00BA7C39" w:rsidRDefault="00D43916" w:rsidP="00541505">
            <w:pPr>
              <w:snapToGrid w:val="0"/>
              <w:rPr>
                <w:sz w:val="22"/>
                <w:szCs w:val="22"/>
              </w:rPr>
            </w:pPr>
          </w:p>
          <w:p w:rsidR="00D43916" w:rsidRPr="00BA7C39" w:rsidRDefault="00D43916" w:rsidP="00541505">
            <w:pPr>
              <w:snapToGrid w:val="0"/>
              <w:rPr>
                <w:sz w:val="22"/>
                <w:szCs w:val="22"/>
              </w:rPr>
            </w:pPr>
          </w:p>
          <w:p w:rsidR="00D43916" w:rsidRPr="00BA7C39" w:rsidRDefault="00D43916" w:rsidP="00541505">
            <w:pPr>
              <w:snapToGrid w:val="0"/>
              <w:rPr>
                <w:sz w:val="22"/>
                <w:szCs w:val="22"/>
              </w:rPr>
            </w:pPr>
          </w:p>
          <w:p w:rsidR="00D43916" w:rsidRPr="00BA7C39" w:rsidRDefault="00D43916" w:rsidP="00541505">
            <w:pPr>
              <w:snapToGrid w:val="0"/>
              <w:rPr>
                <w:sz w:val="22"/>
                <w:szCs w:val="22"/>
              </w:rPr>
            </w:pPr>
          </w:p>
          <w:p w:rsidR="001E2264" w:rsidRPr="00BA7C39" w:rsidRDefault="001E2264" w:rsidP="00BA7C39">
            <w:pPr>
              <w:tabs>
                <w:tab w:val="left" w:pos="910"/>
              </w:tabs>
              <w:snapToGrid w:val="0"/>
              <w:rPr>
                <w:sz w:val="22"/>
                <w:szCs w:val="22"/>
              </w:rPr>
            </w:pPr>
          </w:p>
          <w:p w:rsidR="00A23693" w:rsidRPr="00BA7C39" w:rsidRDefault="003448A8" w:rsidP="009640C7">
            <w:pPr>
              <w:snapToGrid w:val="0"/>
              <w:ind w:right="-392"/>
              <w:rPr>
                <w:sz w:val="22"/>
                <w:szCs w:val="22"/>
              </w:rPr>
            </w:pPr>
            <w:r w:rsidRPr="00BA7C39">
              <w:rPr>
                <w:sz w:val="22"/>
                <w:szCs w:val="22"/>
              </w:rPr>
              <w:t xml:space="preserve">    </w:t>
            </w:r>
            <w:r w:rsidR="00D43916" w:rsidRPr="00BA7C39">
              <w:rPr>
                <w:sz w:val="22"/>
                <w:szCs w:val="22"/>
              </w:rPr>
              <w:t xml:space="preserve">       </w:t>
            </w:r>
          </w:p>
        </w:tc>
      </w:tr>
    </w:tbl>
    <w:p w:rsidR="00ED7665" w:rsidRPr="00BA7C39" w:rsidRDefault="007B7D7D" w:rsidP="003448A8">
      <w:pPr>
        <w:rPr>
          <w:sz w:val="22"/>
          <w:szCs w:val="22"/>
        </w:rPr>
      </w:pPr>
      <w:r w:rsidRPr="00BA7C39">
        <w:rPr>
          <w:sz w:val="22"/>
          <w:szCs w:val="22"/>
        </w:rPr>
        <w:t xml:space="preserve">    </w:t>
      </w:r>
      <w:r w:rsidR="003448A8" w:rsidRPr="00BA7C39">
        <w:rPr>
          <w:sz w:val="22"/>
          <w:szCs w:val="22"/>
        </w:rPr>
        <w:t xml:space="preserve">           </w:t>
      </w:r>
      <w:r w:rsidRPr="00BA7C39">
        <w:rPr>
          <w:sz w:val="22"/>
          <w:szCs w:val="22"/>
        </w:rPr>
        <w:t xml:space="preserve">                                                                                              </w:t>
      </w:r>
      <w:r w:rsidR="00F33FC0" w:rsidRPr="00BA7C39">
        <w:rPr>
          <w:sz w:val="22"/>
          <w:szCs w:val="22"/>
        </w:rPr>
        <w:t xml:space="preserve">                                                                                              </w:t>
      </w:r>
      <w:r w:rsidR="003448A8" w:rsidRPr="00BA7C39">
        <w:rPr>
          <w:sz w:val="22"/>
          <w:szCs w:val="22"/>
        </w:rPr>
        <w:t xml:space="preserve">                </w:t>
      </w:r>
    </w:p>
    <w:p w:rsidR="00BA7C39" w:rsidRDefault="00BA7C39" w:rsidP="00A84226">
      <w:pPr>
        <w:jc w:val="right"/>
        <w:rPr>
          <w:sz w:val="22"/>
          <w:szCs w:val="22"/>
        </w:rPr>
      </w:pPr>
    </w:p>
    <w:p w:rsidR="00924721" w:rsidRDefault="00924721" w:rsidP="00A84226">
      <w:pPr>
        <w:jc w:val="right"/>
        <w:rPr>
          <w:sz w:val="22"/>
          <w:szCs w:val="22"/>
        </w:rPr>
      </w:pPr>
      <w:bookmarkStart w:id="0" w:name="_GoBack"/>
      <w:bookmarkEnd w:id="0"/>
    </w:p>
    <w:p w:rsidR="00BA7C39" w:rsidRDefault="00BA7C39" w:rsidP="00A84226">
      <w:pPr>
        <w:jc w:val="right"/>
        <w:rPr>
          <w:sz w:val="22"/>
          <w:szCs w:val="22"/>
        </w:rPr>
      </w:pPr>
    </w:p>
    <w:tbl>
      <w:tblPr>
        <w:tblW w:w="9923" w:type="dxa"/>
        <w:tblInd w:w="108" w:type="dxa"/>
        <w:tblLayout w:type="fixed"/>
        <w:tblLook w:val="0000"/>
      </w:tblPr>
      <w:tblGrid>
        <w:gridCol w:w="4962"/>
        <w:gridCol w:w="4961"/>
      </w:tblGrid>
      <w:tr w:rsidR="00BA7C39" w:rsidRPr="00BA7C39" w:rsidTr="005E292B">
        <w:trPr>
          <w:trHeight w:val="532"/>
        </w:trPr>
        <w:tc>
          <w:tcPr>
            <w:tcW w:w="4962" w:type="dxa"/>
          </w:tcPr>
          <w:p w:rsidR="00BA7C39" w:rsidRPr="00BA7C39" w:rsidRDefault="00BA7C39" w:rsidP="005E292B">
            <w:pPr>
              <w:rPr>
                <w:b/>
                <w:bCs/>
                <w:sz w:val="22"/>
                <w:szCs w:val="22"/>
              </w:rPr>
            </w:pPr>
            <w:r w:rsidRPr="00BA7C39">
              <w:rPr>
                <w:b/>
                <w:bCs/>
                <w:sz w:val="22"/>
                <w:szCs w:val="22"/>
              </w:rPr>
              <w:t>Государственный заказчик:</w:t>
            </w:r>
          </w:p>
          <w:p w:rsidR="00BA7C39" w:rsidRPr="00BA7C39" w:rsidRDefault="00BA7C39" w:rsidP="005E292B">
            <w:pPr>
              <w:rPr>
                <w:b/>
                <w:bCs/>
                <w:sz w:val="22"/>
                <w:szCs w:val="22"/>
              </w:rPr>
            </w:pPr>
          </w:p>
          <w:p w:rsidR="00BA7C39" w:rsidRPr="00BA7C39" w:rsidRDefault="00BA7C39" w:rsidP="00BA7C39">
            <w:pPr>
              <w:rPr>
                <w:b/>
                <w:bCs/>
                <w:sz w:val="22"/>
                <w:szCs w:val="22"/>
              </w:rPr>
            </w:pPr>
            <w:r w:rsidRPr="00BA7C39">
              <w:rPr>
                <w:b/>
                <w:bCs/>
                <w:sz w:val="22"/>
                <w:szCs w:val="22"/>
              </w:rPr>
              <w:t xml:space="preserve"> </w:t>
            </w:r>
            <w:r>
              <w:rPr>
                <w:bCs/>
                <w:sz w:val="22"/>
                <w:szCs w:val="22"/>
                <w:u w:val="single"/>
              </w:rPr>
              <w:t>__________________</w:t>
            </w:r>
            <w:r w:rsidRPr="00BA7C39">
              <w:rPr>
                <w:b/>
                <w:bCs/>
                <w:sz w:val="22"/>
                <w:szCs w:val="22"/>
              </w:rPr>
              <w:t xml:space="preserve">/  </w:t>
            </w:r>
            <w:r w:rsidR="005D76B6">
              <w:rPr>
                <w:b/>
                <w:bCs/>
                <w:sz w:val="22"/>
                <w:szCs w:val="22"/>
              </w:rPr>
              <w:t xml:space="preserve">              </w:t>
            </w:r>
            <w:r w:rsidRPr="00BA7C39">
              <w:rPr>
                <w:b/>
                <w:bCs/>
                <w:sz w:val="22"/>
                <w:szCs w:val="22"/>
              </w:rPr>
              <w:t>/</w:t>
            </w:r>
            <w:r w:rsidR="005D76B6">
              <w:rPr>
                <w:b/>
                <w:bCs/>
                <w:sz w:val="22"/>
                <w:szCs w:val="22"/>
              </w:rPr>
              <w:t xml:space="preserve">        </w:t>
            </w:r>
          </w:p>
        </w:tc>
        <w:tc>
          <w:tcPr>
            <w:tcW w:w="4961" w:type="dxa"/>
          </w:tcPr>
          <w:p w:rsidR="00BA7C39" w:rsidRPr="00BA7C39" w:rsidRDefault="00BA7C39" w:rsidP="005E292B">
            <w:pPr>
              <w:snapToGrid w:val="0"/>
              <w:rPr>
                <w:b/>
                <w:bCs/>
                <w:sz w:val="22"/>
                <w:szCs w:val="22"/>
              </w:rPr>
            </w:pPr>
            <w:r w:rsidRPr="00BA7C39">
              <w:rPr>
                <w:b/>
                <w:bCs/>
                <w:sz w:val="22"/>
                <w:szCs w:val="22"/>
              </w:rPr>
              <w:t>Исполнитель:</w:t>
            </w:r>
          </w:p>
          <w:p w:rsidR="00BA7C39" w:rsidRPr="00BA7C39" w:rsidRDefault="00BA7C39" w:rsidP="005E292B">
            <w:pPr>
              <w:snapToGrid w:val="0"/>
              <w:rPr>
                <w:b/>
                <w:bCs/>
                <w:sz w:val="22"/>
                <w:szCs w:val="22"/>
              </w:rPr>
            </w:pPr>
          </w:p>
          <w:p w:rsidR="00BA7C39" w:rsidRPr="00BA7C39" w:rsidRDefault="00BA7C39" w:rsidP="005D76B6">
            <w:pPr>
              <w:snapToGrid w:val="0"/>
              <w:rPr>
                <w:b/>
                <w:bCs/>
                <w:sz w:val="22"/>
                <w:szCs w:val="22"/>
              </w:rPr>
            </w:pPr>
            <w:r>
              <w:rPr>
                <w:bCs/>
                <w:sz w:val="22"/>
                <w:szCs w:val="22"/>
                <w:u w:val="single"/>
              </w:rPr>
              <w:t>___________________</w:t>
            </w:r>
            <w:r w:rsidRPr="00BA7C39">
              <w:rPr>
                <w:b/>
                <w:bCs/>
                <w:sz w:val="22"/>
                <w:szCs w:val="22"/>
              </w:rPr>
              <w:t xml:space="preserve">  </w:t>
            </w:r>
            <w:r w:rsidRPr="00BA7C39">
              <w:rPr>
                <w:bCs/>
                <w:sz w:val="22"/>
                <w:szCs w:val="22"/>
              </w:rPr>
              <w:t>/</w:t>
            </w:r>
            <w:r w:rsidR="005D76B6">
              <w:rPr>
                <w:bCs/>
                <w:sz w:val="22"/>
                <w:szCs w:val="22"/>
              </w:rPr>
              <w:t xml:space="preserve">          </w:t>
            </w:r>
            <w:r w:rsidR="005D76B6" w:rsidRPr="00BA7C39">
              <w:rPr>
                <w:bCs/>
                <w:sz w:val="22"/>
                <w:szCs w:val="22"/>
              </w:rPr>
              <w:t xml:space="preserve"> </w:t>
            </w:r>
            <w:r w:rsidRPr="00BA7C39">
              <w:rPr>
                <w:bCs/>
                <w:sz w:val="22"/>
                <w:szCs w:val="22"/>
              </w:rPr>
              <w:t>/</w:t>
            </w:r>
            <w:r w:rsidRPr="00BA7C39">
              <w:rPr>
                <w:b/>
                <w:bCs/>
                <w:sz w:val="22"/>
                <w:szCs w:val="22"/>
              </w:rPr>
              <w:t xml:space="preserve"> </w:t>
            </w:r>
            <w:r w:rsidRPr="00BA7C39">
              <w:rPr>
                <w:bCs/>
                <w:sz w:val="22"/>
                <w:szCs w:val="22"/>
              </w:rPr>
              <w:t xml:space="preserve">              </w:t>
            </w:r>
            <w:r w:rsidRPr="00BA7C39">
              <w:rPr>
                <w:b/>
                <w:bCs/>
                <w:sz w:val="22"/>
                <w:szCs w:val="22"/>
              </w:rPr>
              <w:t xml:space="preserve"> </w:t>
            </w:r>
          </w:p>
        </w:tc>
      </w:tr>
    </w:tbl>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BA7C39" w:rsidRDefault="00BA7C39" w:rsidP="00A84226">
      <w:pPr>
        <w:jc w:val="right"/>
        <w:rPr>
          <w:sz w:val="22"/>
          <w:szCs w:val="22"/>
        </w:rPr>
      </w:pPr>
    </w:p>
    <w:p w:rsidR="00A23693" w:rsidRPr="00BA7C39" w:rsidRDefault="00A23693" w:rsidP="00A84226">
      <w:pPr>
        <w:jc w:val="right"/>
        <w:rPr>
          <w:sz w:val="22"/>
          <w:szCs w:val="22"/>
        </w:rPr>
      </w:pPr>
      <w:r w:rsidRPr="00BA7C39">
        <w:rPr>
          <w:sz w:val="22"/>
          <w:szCs w:val="22"/>
        </w:rPr>
        <w:lastRenderedPageBreak/>
        <w:t>Приложение № 1</w:t>
      </w:r>
    </w:p>
    <w:p w:rsidR="00A23693" w:rsidRPr="00BA7C39" w:rsidRDefault="00A23693" w:rsidP="00A23693">
      <w:pPr>
        <w:jc w:val="right"/>
        <w:rPr>
          <w:sz w:val="22"/>
          <w:szCs w:val="22"/>
        </w:rPr>
      </w:pPr>
      <w:r w:rsidRPr="00BA7C39">
        <w:rPr>
          <w:sz w:val="22"/>
          <w:szCs w:val="22"/>
        </w:rPr>
        <w:t xml:space="preserve">к Государственному контракту </w:t>
      </w:r>
    </w:p>
    <w:p w:rsidR="00A23693" w:rsidRPr="00BA7C39" w:rsidRDefault="00A23693" w:rsidP="00A23693">
      <w:pPr>
        <w:jc w:val="right"/>
        <w:rPr>
          <w:sz w:val="22"/>
          <w:szCs w:val="22"/>
        </w:rPr>
      </w:pPr>
      <w:r w:rsidRPr="00BA7C39">
        <w:rPr>
          <w:sz w:val="22"/>
          <w:szCs w:val="22"/>
        </w:rPr>
        <w:t>№ ___ от __________</w:t>
      </w:r>
      <w:r w:rsidRPr="00BA7C39">
        <w:rPr>
          <w:sz w:val="22"/>
          <w:szCs w:val="22"/>
        </w:rPr>
        <w:softHyphen/>
      </w:r>
      <w:r w:rsidRPr="00BA7C39">
        <w:rPr>
          <w:sz w:val="22"/>
          <w:szCs w:val="22"/>
        </w:rPr>
        <w:softHyphen/>
      </w:r>
      <w:r w:rsidRPr="00BA7C39">
        <w:rPr>
          <w:sz w:val="22"/>
          <w:szCs w:val="22"/>
        </w:rPr>
        <w:softHyphen/>
      </w:r>
      <w:r w:rsidRPr="00BA7C39">
        <w:rPr>
          <w:sz w:val="22"/>
          <w:szCs w:val="22"/>
        </w:rPr>
        <w:softHyphen/>
      </w:r>
      <w:r w:rsidRPr="00BA7C39">
        <w:rPr>
          <w:sz w:val="22"/>
          <w:szCs w:val="22"/>
        </w:rPr>
        <w:softHyphen/>
      </w:r>
      <w:r w:rsidRPr="00BA7C39">
        <w:rPr>
          <w:sz w:val="22"/>
          <w:szCs w:val="22"/>
        </w:rPr>
        <w:softHyphen/>
      </w:r>
      <w:r w:rsidRPr="00BA7C39">
        <w:rPr>
          <w:sz w:val="22"/>
          <w:szCs w:val="22"/>
        </w:rPr>
        <w:softHyphen/>
      </w:r>
      <w:r w:rsidRPr="00BA7C39">
        <w:rPr>
          <w:sz w:val="22"/>
          <w:szCs w:val="22"/>
        </w:rPr>
        <w:softHyphen/>
      </w:r>
      <w:r w:rsidRPr="00BA7C39">
        <w:rPr>
          <w:sz w:val="22"/>
          <w:szCs w:val="22"/>
        </w:rPr>
        <w:softHyphen/>
      </w:r>
      <w:r w:rsidRPr="00BA7C39">
        <w:rPr>
          <w:sz w:val="22"/>
          <w:szCs w:val="22"/>
        </w:rPr>
        <w:softHyphen/>
      </w:r>
      <w:r w:rsidRPr="00BA7C39">
        <w:rPr>
          <w:sz w:val="22"/>
          <w:szCs w:val="22"/>
        </w:rPr>
        <w:softHyphen/>
      </w:r>
    </w:p>
    <w:p w:rsidR="00A23693" w:rsidRPr="00BA7C39" w:rsidRDefault="00A23693" w:rsidP="00A23693">
      <w:pPr>
        <w:tabs>
          <w:tab w:val="left" w:pos="851"/>
          <w:tab w:val="left" w:pos="1134"/>
        </w:tabs>
        <w:ind w:firstLine="540"/>
        <w:jc w:val="center"/>
        <w:rPr>
          <w:b/>
          <w:bCs/>
          <w:sz w:val="22"/>
          <w:szCs w:val="22"/>
        </w:rPr>
      </w:pPr>
    </w:p>
    <w:p w:rsidR="00A23693" w:rsidRPr="00BA7C39" w:rsidRDefault="00A23693" w:rsidP="00A23693">
      <w:pPr>
        <w:tabs>
          <w:tab w:val="left" w:pos="851"/>
          <w:tab w:val="left" w:pos="1134"/>
        </w:tabs>
        <w:ind w:firstLine="540"/>
        <w:jc w:val="center"/>
        <w:rPr>
          <w:b/>
          <w:bCs/>
          <w:sz w:val="22"/>
          <w:szCs w:val="22"/>
        </w:rPr>
      </w:pPr>
      <w:r w:rsidRPr="00BA7C39">
        <w:rPr>
          <w:b/>
          <w:bCs/>
          <w:sz w:val="22"/>
          <w:szCs w:val="22"/>
        </w:rPr>
        <w:t>ТЕХНИЧЕСКОЕ ЗАДАНИЕ</w:t>
      </w:r>
    </w:p>
    <w:p w:rsidR="00A23693" w:rsidRPr="00BA7C39" w:rsidRDefault="00A23693" w:rsidP="00A23693">
      <w:pPr>
        <w:tabs>
          <w:tab w:val="left" w:pos="851"/>
          <w:tab w:val="left" w:pos="1134"/>
        </w:tabs>
        <w:jc w:val="center"/>
        <w:rPr>
          <w:sz w:val="22"/>
          <w:szCs w:val="22"/>
        </w:rPr>
      </w:pPr>
    </w:p>
    <w:p w:rsidR="00A23693" w:rsidRPr="00BA7C39" w:rsidRDefault="00A23693" w:rsidP="00A23693">
      <w:pPr>
        <w:pStyle w:val="af5"/>
        <w:tabs>
          <w:tab w:val="left" w:pos="1276"/>
          <w:tab w:val="left" w:pos="1560"/>
        </w:tabs>
        <w:ind w:left="0" w:right="-5" w:firstLine="709"/>
        <w:jc w:val="both"/>
        <w:rPr>
          <w:rFonts w:eastAsia="Calibri"/>
          <w:sz w:val="22"/>
          <w:szCs w:val="22"/>
        </w:rPr>
      </w:pPr>
      <w:r w:rsidRPr="00BA7C39">
        <w:rPr>
          <w:rFonts w:eastAsia="Calibri"/>
          <w:color w:val="000000"/>
          <w:sz w:val="22"/>
          <w:szCs w:val="22"/>
        </w:rPr>
        <w:t xml:space="preserve">1. Услуги </w:t>
      </w:r>
      <w:r w:rsidRPr="00BA7C39">
        <w:rPr>
          <w:rFonts w:eastAsia="Calibri"/>
          <w:sz w:val="22"/>
          <w:szCs w:val="22"/>
        </w:rPr>
        <w:t>«Государственному заказчику» по техническому обслуживанию и ремонту газовой котельной должны быть оказаны в соответствии с требованиями к оказанию услуг.</w:t>
      </w:r>
    </w:p>
    <w:p w:rsidR="00A23693" w:rsidRPr="00BA7C39" w:rsidRDefault="00A23693" w:rsidP="00A23693">
      <w:pPr>
        <w:tabs>
          <w:tab w:val="left" w:pos="1276"/>
          <w:tab w:val="left" w:pos="1560"/>
        </w:tabs>
        <w:ind w:right="-5" w:firstLine="709"/>
        <w:jc w:val="both"/>
        <w:rPr>
          <w:rFonts w:eastAsia="Calibri"/>
          <w:sz w:val="22"/>
          <w:szCs w:val="22"/>
        </w:rPr>
      </w:pPr>
      <w:r w:rsidRPr="00BA7C39">
        <w:rPr>
          <w:rFonts w:eastAsia="Calibri"/>
          <w:sz w:val="22"/>
          <w:szCs w:val="22"/>
        </w:rPr>
        <w:t xml:space="preserve">2. Дополнительные услуги, не указанные в заявке, «Исполнитель» оказывает только </w:t>
      </w:r>
      <w:r w:rsidR="001E2264" w:rsidRPr="00BA7C39">
        <w:rPr>
          <w:rFonts w:eastAsia="Calibri"/>
          <w:sz w:val="22"/>
          <w:szCs w:val="22"/>
        </w:rPr>
        <w:br/>
      </w:r>
      <w:r w:rsidRPr="00BA7C39">
        <w:rPr>
          <w:rFonts w:eastAsia="Calibri"/>
          <w:sz w:val="22"/>
          <w:szCs w:val="22"/>
        </w:rPr>
        <w:t xml:space="preserve">по предварительному согласованию с «Государственным заказчиком». </w:t>
      </w:r>
      <w:r w:rsidRPr="00BA7C39">
        <w:rPr>
          <w:rFonts w:eastAsia="Calibri"/>
          <w:iCs/>
          <w:sz w:val="22"/>
          <w:szCs w:val="22"/>
        </w:rPr>
        <w:t xml:space="preserve">При замене </w:t>
      </w:r>
      <w:r w:rsidRPr="00BA7C39">
        <w:rPr>
          <w:rFonts w:eastAsia="Calibri"/>
          <w:iCs/>
          <w:color w:val="000000"/>
          <w:sz w:val="22"/>
          <w:szCs w:val="22"/>
        </w:rPr>
        <w:t>запасных частей</w:t>
      </w:r>
      <w:r w:rsidRPr="00BA7C39">
        <w:rPr>
          <w:rFonts w:eastAsia="Calibri"/>
          <w:iCs/>
          <w:sz w:val="22"/>
          <w:szCs w:val="22"/>
        </w:rPr>
        <w:t xml:space="preserve"> «Исполнитель» обязан согласовывать необходимость замены той или иной запасной части </w:t>
      </w:r>
      <w:r w:rsidR="00C24CBB">
        <w:rPr>
          <w:rFonts w:eastAsia="Calibri"/>
          <w:iCs/>
          <w:sz w:val="22"/>
          <w:szCs w:val="22"/>
        </w:rPr>
        <w:br/>
      </w:r>
      <w:r w:rsidRPr="00BA7C39">
        <w:rPr>
          <w:rFonts w:eastAsia="Calibri"/>
          <w:iCs/>
          <w:sz w:val="22"/>
          <w:szCs w:val="22"/>
        </w:rPr>
        <w:t xml:space="preserve">с </w:t>
      </w:r>
      <w:r w:rsidRPr="00BA7C39">
        <w:rPr>
          <w:rFonts w:eastAsia="Calibri"/>
          <w:sz w:val="22"/>
          <w:szCs w:val="22"/>
        </w:rPr>
        <w:t>«Государственным заказчиком».</w:t>
      </w:r>
    </w:p>
    <w:p w:rsidR="00A23693" w:rsidRPr="00BA7C39" w:rsidRDefault="00A23693" w:rsidP="00A23693">
      <w:pPr>
        <w:tabs>
          <w:tab w:val="left" w:pos="1276"/>
          <w:tab w:val="left" w:pos="1560"/>
        </w:tabs>
        <w:ind w:right="-5" w:firstLine="709"/>
        <w:jc w:val="both"/>
        <w:rPr>
          <w:rFonts w:eastAsia="Calibri"/>
          <w:color w:val="000000"/>
          <w:sz w:val="22"/>
          <w:szCs w:val="22"/>
        </w:rPr>
      </w:pPr>
      <w:r w:rsidRPr="00BA7C39">
        <w:rPr>
          <w:rFonts w:eastAsia="Calibri"/>
          <w:sz w:val="22"/>
          <w:szCs w:val="22"/>
        </w:rPr>
        <w:t xml:space="preserve">3. Услуги «Государственному заказчику» «Исполнитель» должен оказывать </w:t>
      </w:r>
      <w:r w:rsidR="001E2264" w:rsidRPr="00BA7C39">
        <w:rPr>
          <w:rFonts w:eastAsia="Calibri"/>
          <w:sz w:val="22"/>
          <w:szCs w:val="22"/>
        </w:rPr>
        <w:br/>
      </w:r>
      <w:r w:rsidRPr="00BA7C39">
        <w:rPr>
          <w:rFonts w:eastAsia="Calibri"/>
          <w:sz w:val="22"/>
          <w:szCs w:val="22"/>
        </w:rPr>
        <w:t xml:space="preserve">в соответствии </w:t>
      </w:r>
      <w:r w:rsidRPr="00BA7C39">
        <w:rPr>
          <w:rFonts w:eastAsia="Calibri"/>
          <w:color w:val="000000"/>
          <w:sz w:val="22"/>
          <w:szCs w:val="22"/>
        </w:rPr>
        <w:t>с требованиями и стандартами.</w:t>
      </w:r>
    </w:p>
    <w:p w:rsidR="00A23693" w:rsidRPr="00BA7C39" w:rsidRDefault="00A23693" w:rsidP="00A23693">
      <w:pPr>
        <w:tabs>
          <w:tab w:val="left" w:pos="1276"/>
          <w:tab w:val="left" w:pos="1560"/>
        </w:tabs>
        <w:ind w:right="-5" w:firstLine="709"/>
        <w:jc w:val="both"/>
        <w:rPr>
          <w:rFonts w:eastAsia="Calibri"/>
          <w:color w:val="000000"/>
          <w:sz w:val="22"/>
          <w:szCs w:val="22"/>
        </w:rPr>
      </w:pPr>
      <w:r w:rsidRPr="00BA7C39">
        <w:rPr>
          <w:rFonts w:eastAsia="Calibri"/>
          <w:iCs/>
          <w:color w:val="000000"/>
          <w:sz w:val="22"/>
          <w:szCs w:val="22"/>
        </w:rPr>
        <w:t>4. При оказании услуг замена запасных частей</w:t>
      </w:r>
      <w:r w:rsidRPr="00BA7C39">
        <w:rPr>
          <w:rFonts w:eastAsia="Calibri"/>
          <w:color w:val="000000"/>
          <w:sz w:val="22"/>
          <w:szCs w:val="22"/>
        </w:rPr>
        <w:t xml:space="preserve"> и расходных материалов не должна нарушать условий гарантии.</w:t>
      </w:r>
    </w:p>
    <w:p w:rsidR="00A23693" w:rsidRPr="00BA7C39" w:rsidRDefault="00A23693" w:rsidP="00A23693">
      <w:pPr>
        <w:tabs>
          <w:tab w:val="left" w:pos="1276"/>
          <w:tab w:val="left" w:pos="1560"/>
        </w:tabs>
        <w:ind w:right="-5" w:firstLine="709"/>
        <w:jc w:val="both"/>
        <w:rPr>
          <w:rFonts w:eastAsia="Calibri"/>
          <w:color w:val="000000"/>
          <w:sz w:val="22"/>
          <w:szCs w:val="22"/>
        </w:rPr>
      </w:pPr>
      <w:r w:rsidRPr="00BA7C39">
        <w:rPr>
          <w:rFonts w:eastAsia="Calibri"/>
          <w:color w:val="000000"/>
          <w:sz w:val="22"/>
          <w:szCs w:val="22"/>
        </w:rPr>
        <w:t xml:space="preserve">5. Исполнитель должен предусмотреть возможность проведения внеочередного оказания услуг </w:t>
      </w:r>
      <w:r w:rsidR="00C24CBB">
        <w:rPr>
          <w:rFonts w:eastAsia="Calibri"/>
          <w:color w:val="000000"/>
          <w:sz w:val="22"/>
          <w:szCs w:val="22"/>
        </w:rPr>
        <w:br/>
      </w:r>
      <w:r w:rsidRPr="00BA7C39">
        <w:rPr>
          <w:rFonts w:eastAsia="Calibri"/>
          <w:color w:val="000000"/>
          <w:sz w:val="22"/>
          <w:szCs w:val="22"/>
        </w:rPr>
        <w:t>по техническому обслуживанию и ремонту газовой котельной.</w:t>
      </w:r>
    </w:p>
    <w:p w:rsidR="00A23693" w:rsidRPr="00BA7C39" w:rsidRDefault="00A23693" w:rsidP="00A23693">
      <w:pPr>
        <w:tabs>
          <w:tab w:val="left" w:pos="851"/>
          <w:tab w:val="left" w:pos="1134"/>
        </w:tabs>
        <w:ind w:firstLine="709"/>
        <w:jc w:val="both"/>
        <w:rPr>
          <w:rFonts w:eastAsia="Calibri"/>
          <w:color w:val="000000"/>
          <w:sz w:val="22"/>
          <w:szCs w:val="22"/>
        </w:rPr>
      </w:pPr>
      <w:r w:rsidRPr="00BA7C39">
        <w:rPr>
          <w:rFonts w:eastAsia="Calibri"/>
          <w:color w:val="000000"/>
          <w:sz w:val="22"/>
          <w:szCs w:val="22"/>
        </w:rPr>
        <w:t>6. Обязательным условием является наличие у «Исполнителя» круглосуточной аварийно-диспетчерской службы.</w:t>
      </w:r>
    </w:p>
    <w:p w:rsidR="00A23693" w:rsidRPr="00BA7C39" w:rsidRDefault="00A23693" w:rsidP="00A23693">
      <w:pPr>
        <w:tabs>
          <w:tab w:val="left" w:pos="851"/>
          <w:tab w:val="left" w:pos="1134"/>
        </w:tabs>
        <w:ind w:firstLine="709"/>
        <w:jc w:val="both"/>
        <w:rPr>
          <w:sz w:val="22"/>
          <w:szCs w:val="22"/>
        </w:rPr>
      </w:pP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10"/>
        <w:gridCol w:w="6628"/>
        <w:gridCol w:w="2585"/>
      </w:tblGrid>
      <w:tr w:rsidR="00A23693" w:rsidRPr="00BA7C39" w:rsidTr="002F06E7">
        <w:trPr>
          <w:trHeight w:val="661"/>
        </w:trPr>
        <w:tc>
          <w:tcPr>
            <w:tcW w:w="710" w:type="dxa"/>
            <w:vAlign w:val="center"/>
          </w:tcPr>
          <w:p w:rsidR="00A23693" w:rsidRPr="00BA7C39" w:rsidRDefault="00A23693" w:rsidP="007F5021">
            <w:pPr>
              <w:widowControl w:val="0"/>
              <w:autoSpaceDE w:val="0"/>
              <w:autoSpaceDN w:val="0"/>
              <w:adjustRightInd w:val="0"/>
              <w:spacing w:before="100"/>
              <w:jc w:val="center"/>
              <w:rPr>
                <w:b/>
                <w:bCs/>
                <w:sz w:val="22"/>
                <w:szCs w:val="22"/>
              </w:rPr>
            </w:pPr>
            <w:r w:rsidRPr="00BA7C39">
              <w:rPr>
                <w:b/>
                <w:bCs/>
                <w:sz w:val="22"/>
                <w:szCs w:val="22"/>
              </w:rPr>
              <w:t>№ п/п</w:t>
            </w:r>
          </w:p>
        </w:tc>
        <w:tc>
          <w:tcPr>
            <w:tcW w:w="6628" w:type="dxa"/>
            <w:vAlign w:val="center"/>
          </w:tcPr>
          <w:p w:rsidR="00A23693" w:rsidRPr="00BA7C39" w:rsidRDefault="00A23693" w:rsidP="007F5021">
            <w:pPr>
              <w:widowControl w:val="0"/>
              <w:autoSpaceDE w:val="0"/>
              <w:autoSpaceDN w:val="0"/>
              <w:adjustRightInd w:val="0"/>
              <w:spacing w:before="100"/>
              <w:jc w:val="center"/>
              <w:rPr>
                <w:b/>
                <w:bCs/>
                <w:sz w:val="22"/>
                <w:szCs w:val="22"/>
              </w:rPr>
            </w:pPr>
            <w:r w:rsidRPr="00BA7C39">
              <w:rPr>
                <w:b/>
                <w:bCs/>
                <w:sz w:val="22"/>
                <w:szCs w:val="22"/>
              </w:rPr>
              <w:t>Требования к оказанию услуг</w:t>
            </w:r>
          </w:p>
        </w:tc>
        <w:tc>
          <w:tcPr>
            <w:tcW w:w="2585" w:type="dxa"/>
            <w:vAlign w:val="center"/>
          </w:tcPr>
          <w:p w:rsidR="00A23693" w:rsidRPr="00BA7C39" w:rsidRDefault="00A23693" w:rsidP="007F5021">
            <w:pPr>
              <w:widowControl w:val="0"/>
              <w:autoSpaceDE w:val="0"/>
              <w:autoSpaceDN w:val="0"/>
              <w:adjustRightInd w:val="0"/>
              <w:spacing w:before="100"/>
              <w:jc w:val="center"/>
              <w:rPr>
                <w:b/>
                <w:bCs/>
                <w:sz w:val="22"/>
                <w:szCs w:val="22"/>
              </w:rPr>
            </w:pPr>
            <w:r w:rsidRPr="00BA7C39">
              <w:rPr>
                <w:b/>
                <w:bCs/>
                <w:sz w:val="22"/>
                <w:szCs w:val="22"/>
              </w:rPr>
              <w:t>Периодичность оказания услуг</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710" w:type="dxa"/>
            <w:vAlign w:val="center"/>
          </w:tcPr>
          <w:p w:rsidR="00A23693" w:rsidRPr="00BA7C39" w:rsidRDefault="00A23693" w:rsidP="007F5021">
            <w:pPr>
              <w:widowControl w:val="0"/>
              <w:autoSpaceDE w:val="0"/>
              <w:autoSpaceDN w:val="0"/>
              <w:adjustRightInd w:val="0"/>
              <w:jc w:val="center"/>
              <w:rPr>
                <w:b/>
                <w:bCs/>
                <w:sz w:val="22"/>
                <w:szCs w:val="22"/>
              </w:rPr>
            </w:pPr>
            <w:r w:rsidRPr="00BA7C39">
              <w:rPr>
                <w:b/>
                <w:bCs/>
                <w:sz w:val="22"/>
                <w:szCs w:val="22"/>
              </w:rPr>
              <w:t>1</w:t>
            </w:r>
          </w:p>
        </w:tc>
        <w:tc>
          <w:tcPr>
            <w:tcW w:w="9213" w:type="dxa"/>
            <w:gridSpan w:val="2"/>
            <w:vAlign w:val="center"/>
          </w:tcPr>
          <w:p w:rsidR="00A23693" w:rsidRPr="00BA7C39" w:rsidRDefault="00A23693" w:rsidP="007F5021">
            <w:pPr>
              <w:jc w:val="center"/>
              <w:rPr>
                <w:b/>
                <w:bCs/>
                <w:sz w:val="22"/>
                <w:szCs w:val="22"/>
              </w:rPr>
            </w:pPr>
            <w:r w:rsidRPr="00BA7C39">
              <w:rPr>
                <w:b/>
                <w:bCs/>
                <w:sz w:val="22"/>
                <w:szCs w:val="22"/>
              </w:rPr>
              <w:t>Состав услуг по плановому техническому обслуживанию газовой котельной</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w:t>
            </w:r>
          </w:p>
        </w:tc>
        <w:tc>
          <w:tcPr>
            <w:tcW w:w="6628" w:type="dxa"/>
            <w:vAlign w:val="center"/>
          </w:tcPr>
          <w:p w:rsidR="00A23693" w:rsidRPr="00BA7C39" w:rsidRDefault="00A23693" w:rsidP="007F5021">
            <w:pPr>
              <w:jc w:val="center"/>
              <w:rPr>
                <w:sz w:val="22"/>
                <w:szCs w:val="22"/>
              </w:rPr>
            </w:pPr>
            <w:r w:rsidRPr="00BA7C39">
              <w:rPr>
                <w:sz w:val="22"/>
                <w:szCs w:val="22"/>
              </w:rPr>
              <w:t>Проверка, корректировка работы котловой и общекотельной  автоматики  регулирования  и устройств диспетчерского контроля</w:t>
            </w:r>
          </w:p>
          <w:p w:rsidR="00A23693" w:rsidRPr="00BA7C39" w:rsidRDefault="00A23693" w:rsidP="007F5021">
            <w:pPr>
              <w:jc w:val="center"/>
              <w:rPr>
                <w:sz w:val="22"/>
                <w:szCs w:val="22"/>
              </w:rPr>
            </w:pPr>
          </w:p>
        </w:tc>
        <w:tc>
          <w:tcPr>
            <w:tcW w:w="2585" w:type="dxa"/>
            <w:vAlign w:val="center"/>
          </w:tcPr>
          <w:p w:rsidR="00A23693" w:rsidRPr="00BA7C39" w:rsidRDefault="00A23693" w:rsidP="007F5021">
            <w:pPr>
              <w:jc w:val="center"/>
              <w:rPr>
                <w:sz w:val="22"/>
                <w:szCs w:val="22"/>
              </w:rPr>
            </w:pPr>
            <w:r w:rsidRPr="00BA7C39">
              <w:rPr>
                <w:sz w:val="22"/>
                <w:szCs w:val="22"/>
              </w:rPr>
              <w:t>1 раз в 2 недели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w:t>
            </w:r>
          </w:p>
        </w:tc>
        <w:tc>
          <w:tcPr>
            <w:tcW w:w="6628" w:type="dxa"/>
            <w:vAlign w:val="center"/>
          </w:tcPr>
          <w:p w:rsidR="00A23693" w:rsidRPr="00BA7C39" w:rsidRDefault="00A23693" w:rsidP="007F5021">
            <w:pPr>
              <w:jc w:val="center"/>
              <w:rPr>
                <w:sz w:val="22"/>
                <w:szCs w:val="22"/>
              </w:rPr>
            </w:pPr>
            <w:r w:rsidRPr="00BA7C39">
              <w:rPr>
                <w:sz w:val="22"/>
                <w:szCs w:val="22"/>
              </w:rPr>
              <w:t>Проверка работы и обслуживание установки ХВП и его корректировка в случае необходимости</w:t>
            </w:r>
          </w:p>
          <w:p w:rsidR="00A23693" w:rsidRPr="00BA7C39" w:rsidRDefault="00A23693" w:rsidP="007F5021">
            <w:pPr>
              <w:jc w:val="center"/>
              <w:rPr>
                <w:sz w:val="22"/>
                <w:szCs w:val="22"/>
              </w:rPr>
            </w:pPr>
          </w:p>
        </w:tc>
        <w:tc>
          <w:tcPr>
            <w:tcW w:w="2585" w:type="dxa"/>
            <w:vAlign w:val="center"/>
          </w:tcPr>
          <w:p w:rsidR="00A23693" w:rsidRPr="00BA7C39" w:rsidRDefault="00A23693" w:rsidP="007F5021">
            <w:pPr>
              <w:jc w:val="center"/>
              <w:rPr>
                <w:sz w:val="22"/>
                <w:szCs w:val="22"/>
              </w:rPr>
            </w:pPr>
            <w:r w:rsidRPr="00BA7C39">
              <w:rPr>
                <w:sz w:val="22"/>
                <w:szCs w:val="22"/>
              </w:rPr>
              <w:t>1 раз в 2 недели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1.3.</w:t>
            </w:r>
          </w:p>
        </w:tc>
        <w:tc>
          <w:tcPr>
            <w:tcW w:w="6628" w:type="dxa"/>
            <w:vAlign w:val="center"/>
          </w:tcPr>
          <w:p w:rsidR="00A23693" w:rsidRPr="00BA7C39" w:rsidRDefault="00A23693" w:rsidP="007F5021">
            <w:pPr>
              <w:jc w:val="center"/>
              <w:rPr>
                <w:sz w:val="22"/>
                <w:szCs w:val="22"/>
              </w:rPr>
            </w:pPr>
            <w:r w:rsidRPr="00BA7C39">
              <w:rPr>
                <w:sz w:val="22"/>
                <w:szCs w:val="22"/>
              </w:rPr>
              <w:t>Проверка исправности КИП (проверка нуля).</w:t>
            </w:r>
          </w:p>
          <w:p w:rsidR="00A23693" w:rsidRPr="00BA7C39" w:rsidRDefault="00A23693" w:rsidP="007F5021">
            <w:pPr>
              <w:jc w:val="center"/>
              <w:rPr>
                <w:sz w:val="22"/>
                <w:szCs w:val="22"/>
              </w:rPr>
            </w:pP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1.4.</w:t>
            </w:r>
          </w:p>
        </w:tc>
        <w:tc>
          <w:tcPr>
            <w:tcW w:w="6628" w:type="dxa"/>
            <w:vAlign w:val="center"/>
          </w:tcPr>
          <w:p w:rsidR="00A23693" w:rsidRPr="00BA7C39" w:rsidRDefault="00A23693" w:rsidP="007F5021">
            <w:pPr>
              <w:jc w:val="center"/>
              <w:rPr>
                <w:sz w:val="22"/>
                <w:szCs w:val="22"/>
              </w:rPr>
            </w:pPr>
            <w:r w:rsidRPr="00BA7C39">
              <w:rPr>
                <w:sz w:val="22"/>
                <w:szCs w:val="22"/>
              </w:rPr>
              <w:t>Выполнение заявок службы эксплуатации здания на корректировку режимов теплогенерации котельной</w:t>
            </w:r>
          </w:p>
          <w:p w:rsidR="00A23693" w:rsidRPr="00BA7C39" w:rsidRDefault="00A23693" w:rsidP="007F5021">
            <w:pPr>
              <w:jc w:val="center"/>
              <w:rPr>
                <w:sz w:val="22"/>
                <w:szCs w:val="22"/>
              </w:rPr>
            </w:pPr>
          </w:p>
        </w:tc>
        <w:tc>
          <w:tcPr>
            <w:tcW w:w="2585" w:type="dxa"/>
            <w:vAlign w:val="center"/>
          </w:tcPr>
          <w:p w:rsidR="00A23693" w:rsidRPr="00BA7C39" w:rsidRDefault="00A23693" w:rsidP="007F5021">
            <w:pPr>
              <w:jc w:val="center"/>
              <w:rPr>
                <w:sz w:val="22"/>
                <w:szCs w:val="22"/>
              </w:rPr>
            </w:pPr>
            <w:r w:rsidRPr="00BA7C39">
              <w:rPr>
                <w:sz w:val="22"/>
                <w:szCs w:val="22"/>
              </w:rPr>
              <w:t>по заявке заказчика</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1.5.</w:t>
            </w:r>
          </w:p>
        </w:tc>
        <w:tc>
          <w:tcPr>
            <w:tcW w:w="6628" w:type="dxa"/>
            <w:vAlign w:val="center"/>
          </w:tcPr>
          <w:p w:rsidR="00A23693" w:rsidRPr="00BA7C39" w:rsidRDefault="00A23693" w:rsidP="007F5021">
            <w:pPr>
              <w:jc w:val="center"/>
              <w:rPr>
                <w:sz w:val="22"/>
                <w:szCs w:val="22"/>
              </w:rPr>
            </w:pPr>
            <w:r w:rsidRPr="00BA7C39">
              <w:rPr>
                <w:sz w:val="22"/>
                <w:szCs w:val="22"/>
              </w:rPr>
              <w:t>Проверка работоспособности трехходовых клапанов, насосов</w:t>
            </w:r>
          </w:p>
        </w:tc>
        <w:tc>
          <w:tcPr>
            <w:tcW w:w="2585" w:type="dxa"/>
            <w:vAlign w:val="center"/>
          </w:tcPr>
          <w:p w:rsidR="00A23693" w:rsidRPr="00BA7C39" w:rsidRDefault="00A23693" w:rsidP="007F5021">
            <w:pPr>
              <w:jc w:val="center"/>
              <w:rPr>
                <w:sz w:val="22"/>
                <w:szCs w:val="22"/>
              </w:rPr>
            </w:pPr>
            <w:r w:rsidRPr="00BA7C39">
              <w:rPr>
                <w:sz w:val="22"/>
                <w:szCs w:val="22"/>
              </w:rPr>
              <w:t>1 раз в 2 недели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1.6.</w:t>
            </w:r>
          </w:p>
        </w:tc>
        <w:tc>
          <w:tcPr>
            <w:tcW w:w="6628" w:type="dxa"/>
            <w:vAlign w:val="center"/>
          </w:tcPr>
          <w:p w:rsidR="00A23693" w:rsidRPr="00BA7C39" w:rsidRDefault="00A23693" w:rsidP="007F5021">
            <w:pPr>
              <w:jc w:val="center"/>
              <w:rPr>
                <w:sz w:val="22"/>
                <w:szCs w:val="22"/>
              </w:rPr>
            </w:pPr>
            <w:r w:rsidRPr="00BA7C39">
              <w:rPr>
                <w:sz w:val="22"/>
                <w:szCs w:val="22"/>
              </w:rPr>
              <w:t>Контроль потребленной воды через подпиточный водопровод с записью показаний счетчика.</w:t>
            </w:r>
          </w:p>
          <w:p w:rsidR="00A23693" w:rsidRPr="00BA7C39" w:rsidRDefault="00A23693" w:rsidP="007F5021">
            <w:pPr>
              <w:jc w:val="center"/>
              <w:rPr>
                <w:sz w:val="22"/>
                <w:szCs w:val="22"/>
              </w:rPr>
            </w:pPr>
          </w:p>
        </w:tc>
        <w:tc>
          <w:tcPr>
            <w:tcW w:w="2585" w:type="dxa"/>
            <w:vAlign w:val="center"/>
          </w:tcPr>
          <w:p w:rsidR="00A23693" w:rsidRPr="00BA7C39" w:rsidRDefault="00A23693" w:rsidP="007F5021">
            <w:pPr>
              <w:jc w:val="center"/>
              <w:rPr>
                <w:sz w:val="22"/>
                <w:szCs w:val="22"/>
              </w:rPr>
            </w:pPr>
            <w:r w:rsidRPr="00BA7C39">
              <w:rPr>
                <w:sz w:val="22"/>
                <w:szCs w:val="22"/>
              </w:rPr>
              <w:t>1 раз в 2 недели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1.7.</w:t>
            </w:r>
          </w:p>
        </w:tc>
        <w:tc>
          <w:tcPr>
            <w:tcW w:w="6628" w:type="dxa"/>
            <w:vAlign w:val="center"/>
          </w:tcPr>
          <w:p w:rsidR="00A23693" w:rsidRPr="00BA7C39" w:rsidRDefault="00A23693" w:rsidP="007F5021">
            <w:pPr>
              <w:jc w:val="center"/>
              <w:rPr>
                <w:sz w:val="22"/>
                <w:szCs w:val="22"/>
              </w:rPr>
            </w:pPr>
            <w:r w:rsidRPr="00BA7C39">
              <w:rPr>
                <w:sz w:val="22"/>
                <w:szCs w:val="22"/>
              </w:rPr>
              <w:t>Ведение эксплуатационной документации (на объекте).</w:t>
            </w:r>
          </w:p>
        </w:tc>
        <w:tc>
          <w:tcPr>
            <w:tcW w:w="2585" w:type="dxa"/>
            <w:vAlign w:val="center"/>
          </w:tcPr>
          <w:p w:rsidR="00A23693" w:rsidRPr="00BA7C39" w:rsidRDefault="00A23693" w:rsidP="007F5021">
            <w:pPr>
              <w:jc w:val="center"/>
              <w:rPr>
                <w:sz w:val="22"/>
                <w:szCs w:val="22"/>
              </w:rPr>
            </w:pPr>
            <w:r w:rsidRPr="00BA7C39">
              <w:rPr>
                <w:sz w:val="22"/>
                <w:szCs w:val="22"/>
              </w:rPr>
              <w:t>Правила: 1.безопасности систем газораспределения и газопотребления.</w:t>
            </w:r>
          </w:p>
          <w:p w:rsidR="00A23693" w:rsidRPr="00BA7C39" w:rsidRDefault="00A23693" w:rsidP="007F5021">
            <w:pPr>
              <w:jc w:val="center"/>
              <w:rPr>
                <w:sz w:val="22"/>
                <w:szCs w:val="22"/>
              </w:rPr>
            </w:pPr>
            <w:r w:rsidRPr="00BA7C39">
              <w:rPr>
                <w:sz w:val="22"/>
                <w:szCs w:val="22"/>
              </w:rPr>
              <w:t>2. промышленной безопасности.</w:t>
            </w:r>
          </w:p>
          <w:p w:rsidR="00A23693" w:rsidRPr="00BA7C39" w:rsidRDefault="00A23693" w:rsidP="007F5021">
            <w:pPr>
              <w:jc w:val="center"/>
              <w:rPr>
                <w:sz w:val="22"/>
                <w:szCs w:val="22"/>
              </w:rPr>
            </w:pPr>
            <w:r w:rsidRPr="00BA7C39">
              <w:rPr>
                <w:sz w:val="22"/>
                <w:szCs w:val="22"/>
              </w:rPr>
              <w:t>3. технической эксплуатации тепло-энергоустановок.</w:t>
            </w:r>
          </w:p>
          <w:p w:rsidR="00A23693" w:rsidRPr="00BA7C39" w:rsidRDefault="00A23693" w:rsidP="007F5021">
            <w:pPr>
              <w:jc w:val="center"/>
              <w:rPr>
                <w:sz w:val="22"/>
                <w:szCs w:val="22"/>
              </w:rPr>
            </w:pPr>
            <w:r w:rsidRPr="00BA7C39">
              <w:rPr>
                <w:sz w:val="22"/>
                <w:szCs w:val="22"/>
              </w:rPr>
              <w:t>4. пожарной безопасности.</w:t>
            </w:r>
          </w:p>
          <w:p w:rsidR="00A23693" w:rsidRPr="00BA7C39" w:rsidRDefault="00A23693" w:rsidP="007F5021">
            <w:pPr>
              <w:jc w:val="center"/>
              <w:rPr>
                <w:sz w:val="22"/>
                <w:szCs w:val="22"/>
              </w:rPr>
            </w:pPr>
            <w:r w:rsidRPr="00BA7C39">
              <w:rPr>
                <w:sz w:val="22"/>
                <w:szCs w:val="22"/>
              </w:rPr>
              <w:t>5.электробезопасности.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1.8.</w:t>
            </w:r>
          </w:p>
        </w:tc>
        <w:tc>
          <w:tcPr>
            <w:tcW w:w="6628" w:type="dxa"/>
            <w:vAlign w:val="center"/>
          </w:tcPr>
          <w:p w:rsidR="00A23693" w:rsidRPr="00BA7C39" w:rsidRDefault="00A23693" w:rsidP="007F5021">
            <w:pPr>
              <w:jc w:val="center"/>
              <w:rPr>
                <w:sz w:val="22"/>
                <w:szCs w:val="22"/>
              </w:rPr>
            </w:pPr>
            <w:r w:rsidRPr="00BA7C39">
              <w:rPr>
                <w:sz w:val="22"/>
                <w:szCs w:val="22"/>
              </w:rPr>
              <w:t>Комплексная проверка работы системы безопасности котельной по производственной инструкции, утвержденной Ростехнадзором РФ</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1.9.</w:t>
            </w:r>
          </w:p>
        </w:tc>
        <w:tc>
          <w:tcPr>
            <w:tcW w:w="6628" w:type="dxa"/>
            <w:vAlign w:val="center"/>
          </w:tcPr>
          <w:p w:rsidR="00A23693" w:rsidRPr="00BA7C39" w:rsidRDefault="00A23693" w:rsidP="007F5021">
            <w:pPr>
              <w:jc w:val="center"/>
              <w:rPr>
                <w:sz w:val="22"/>
                <w:szCs w:val="22"/>
              </w:rPr>
            </w:pPr>
            <w:r w:rsidRPr="00BA7C39">
              <w:rPr>
                <w:sz w:val="22"/>
                <w:szCs w:val="22"/>
              </w:rPr>
              <w:t>Проверка технического состояния и диагностика работы котлов, горелок, автоматики регулирования и насосного оборудования.</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1.10</w:t>
            </w:r>
          </w:p>
        </w:tc>
        <w:tc>
          <w:tcPr>
            <w:tcW w:w="6628" w:type="dxa"/>
            <w:vAlign w:val="center"/>
          </w:tcPr>
          <w:p w:rsidR="00A23693" w:rsidRPr="00BA7C39" w:rsidRDefault="00A23693" w:rsidP="007F5021">
            <w:pPr>
              <w:jc w:val="center"/>
              <w:rPr>
                <w:sz w:val="22"/>
                <w:szCs w:val="22"/>
              </w:rPr>
            </w:pPr>
            <w:r w:rsidRPr="00BA7C39">
              <w:rPr>
                <w:sz w:val="22"/>
                <w:szCs w:val="22"/>
              </w:rPr>
              <w:t>Поверка сигнализатора загазованности контрольными поверочными газовыми смесями</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1.11.</w:t>
            </w:r>
          </w:p>
        </w:tc>
        <w:tc>
          <w:tcPr>
            <w:tcW w:w="6628" w:type="dxa"/>
            <w:vAlign w:val="center"/>
          </w:tcPr>
          <w:p w:rsidR="00A23693" w:rsidRPr="00BA7C39" w:rsidRDefault="00A23693" w:rsidP="007F5021">
            <w:pPr>
              <w:jc w:val="center"/>
              <w:rPr>
                <w:sz w:val="22"/>
                <w:szCs w:val="22"/>
              </w:rPr>
            </w:pPr>
            <w:r w:rsidRPr="00BA7C39">
              <w:rPr>
                <w:sz w:val="22"/>
                <w:szCs w:val="22"/>
              </w:rPr>
              <w:t xml:space="preserve">Осмотр, проверка технического состояния и герметичности внутреннего газопровода и газового оборудования, устранение </w:t>
            </w:r>
            <w:r w:rsidRPr="00BA7C39">
              <w:rPr>
                <w:sz w:val="22"/>
                <w:szCs w:val="22"/>
              </w:rPr>
              <w:lastRenderedPageBreak/>
              <w:t>утечек при обнаружении</w:t>
            </w:r>
          </w:p>
        </w:tc>
        <w:tc>
          <w:tcPr>
            <w:tcW w:w="2585" w:type="dxa"/>
            <w:vAlign w:val="center"/>
          </w:tcPr>
          <w:p w:rsidR="00A23693" w:rsidRPr="00BA7C39" w:rsidRDefault="00A23693" w:rsidP="007F5021">
            <w:pPr>
              <w:jc w:val="center"/>
              <w:rPr>
                <w:sz w:val="22"/>
                <w:szCs w:val="22"/>
              </w:rPr>
            </w:pPr>
            <w:r w:rsidRPr="00BA7C39">
              <w:rPr>
                <w:sz w:val="22"/>
                <w:szCs w:val="22"/>
              </w:rPr>
              <w:lastRenderedPageBreak/>
              <w:t>1 раз в 2 недели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lastRenderedPageBreak/>
              <w:t>1.12.</w:t>
            </w:r>
          </w:p>
        </w:tc>
        <w:tc>
          <w:tcPr>
            <w:tcW w:w="6628" w:type="dxa"/>
            <w:vAlign w:val="center"/>
          </w:tcPr>
          <w:p w:rsidR="00A23693" w:rsidRPr="00BA7C39" w:rsidRDefault="00A23693" w:rsidP="007F5021">
            <w:pPr>
              <w:jc w:val="center"/>
              <w:rPr>
                <w:sz w:val="22"/>
                <w:szCs w:val="22"/>
              </w:rPr>
            </w:pPr>
            <w:r w:rsidRPr="00BA7C39">
              <w:rPr>
                <w:sz w:val="22"/>
                <w:szCs w:val="22"/>
              </w:rPr>
              <w:t>Техническое обслуживание горелочных устройств в соответствии с инструкцией завода-производителя</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1.13.</w:t>
            </w:r>
          </w:p>
        </w:tc>
        <w:tc>
          <w:tcPr>
            <w:tcW w:w="6628" w:type="dxa"/>
            <w:vAlign w:val="center"/>
          </w:tcPr>
          <w:p w:rsidR="00A23693" w:rsidRPr="00BA7C39" w:rsidRDefault="00A23693" w:rsidP="007F5021">
            <w:pPr>
              <w:jc w:val="center"/>
              <w:rPr>
                <w:sz w:val="22"/>
                <w:szCs w:val="22"/>
              </w:rPr>
            </w:pPr>
            <w:r w:rsidRPr="00BA7C39">
              <w:rPr>
                <w:sz w:val="22"/>
                <w:szCs w:val="22"/>
              </w:rPr>
              <w:t>Очистка турбулизаторов жаротрубных котлов</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1.14.</w:t>
            </w:r>
          </w:p>
        </w:tc>
        <w:tc>
          <w:tcPr>
            <w:tcW w:w="6628" w:type="dxa"/>
            <w:vAlign w:val="center"/>
          </w:tcPr>
          <w:p w:rsidR="00A23693" w:rsidRPr="00BA7C39" w:rsidRDefault="00A23693" w:rsidP="007F5021">
            <w:pPr>
              <w:jc w:val="center"/>
              <w:rPr>
                <w:sz w:val="22"/>
                <w:szCs w:val="22"/>
              </w:rPr>
            </w:pPr>
            <w:r w:rsidRPr="00BA7C39">
              <w:rPr>
                <w:sz w:val="22"/>
                <w:szCs w:val="22"/>
              </w:rPr>
              <w:t>Очистка теплообменных поверхностей котлов</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1.15.</w:t>
            </w:r>
          </w:p>
        </w:tc>
        <w:tc>
          <w:tcPr>
            <w:tcW w:w="6628" w:type="dxa"/>
            <w:vAlign w:val="center"/>
          </w:tcPr>
          <w:p w:rsidR="00A23693" w:rsidRPr="00BA7C39" w:rsidRDefault="00A23693" w:rsidP="007F5021">
            <w:pPr>
              <w:jc w:val="center"/>
              <w:rPr>
                <w:sz w:val="22"/>
                <w:szCs w:val="22"/>
              </w:rPr>
            </w:pPr>
            <w:r w:rsidRPr="00BA7C39">
              <w:rPr>
                <w:sz w:val="22"/>
                <w:szCs w:val="22"/>
              </w:rPr>
              <w:t>Очистка коллектора дымовых газов котла</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1.16.</w:t>
            </w:r>
          </w:p>
        </w:tc>
        <w:tc>
          <w:tcPr>
            <w:tcW w:w="6628" w:type="dxa"/>
            <w:vAlign w:val="center"/>
          </w:tcPr>
          <w:p w:rsidR="00A23693" w:rsidRPr="00BA7C39" w:rsidRDefault="00A23693" w:rsidP="007F5021">
            <w:pPr>
              <w:jc w:val="center"/>
              <w:rPr>
                <w:sz w:val="22"/>
                <w:szCs w:val="22"/>
              </w:rPr>
            </w:pPr>
            <w:r w:rsidRPr="00BA7C39">
              <w:rPr>
                <w:sz w:val="22"/>
                <w:szCs w:val="22"/>
              </w:rPr>
              <w:t>Проверка всех уплотнительных прокладок и шнуров котла</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1.17.</w:t>
            </w:r>
          </w:p>
        </w:tc>
        <w:tc>
          <w:tcPr>
            <w:tcW w:w="6628" w:type="dxa"/>
            <w:vAlign w:val="center"/>
          </w:tcPr>
          <w:p w:rsidR="00A23693" w:rsidRPr="00BA7C39" w:rsidRDefault="00A23693" w:rsidP="007F5021">
            <w:pPr>
              <w:jc w:val="center"/>
              <w:rPr>
                <w:sz w:val="22"/>
                <w:szCs w:val="22"/>
              </w:rPr>
            </w:pPr>
            <w:r w:rsidRPr="00BA7C39">
              <w:rPr>
                <w:sz w:val="22"/>
                <w:szCs w:val="22"/>
              </w:rPr>
              <w:t>Проверка теплоизоляции установочной плиты для горелки и котла</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1.18.</w:t>
            </w:r>
          </w:p>
        </w:tc>
        <w:tc>
          <w:tcPr>
            <w:tcW w:w="6628" w:type="dxa"/>
            <w:vAlign w:val="center"/>
          </w:tcPr>
          <w:p w:rsidR="00A23693" w:rsidRPr="00BA7C39" w:rsidRDefault="00A23693" w:rsidP="007F5021">
            <w:pPr>
              <w:jc w:val="center"/>
              <w:rPr>
                <w:sz w:val="22"/>
                <w:szCs w:val="22"/>
              </w:rPr>
            </w:pPr>
            <w:r w:rsidRPr="00BA7C39">
              <w:rPr>
                <w:sz w:val="22"/>
                <w:szCs w:val="22"/>
              </w:rPr>
              <w:t>Проверка всех подключений на стороне греющего контура</w:t>
            </w:r>
          </w:p>
        </w:tc>
        <w:tc>
          <w:tcPr>
            <w:tcW w:w="2585" w:type="dxa"/>
            <w:vAlign w:val="center"/>
          </w:tcPr>
          <w:p w:rsidR="00A23693" w:rsidRPr="00BA7C39" w:rsidRDefault="00A23693" w:rsidP="007F5021">
            <w:pPr>
              <w:jc w:val="center"/>
              <w:rPr>
                <w:sz w:val="22"/>
                <w:szCs w:val="22"/>
              </w:rPr>
            </w:pPr>
            <w:r w:rsidRPr="00BA7C39">
              <w:rPr>
                <w:sz w:val="22"/>
                <w:szCs w:val="22"/>
              </w:rPr>
              <w:t>1 раз в 2 недели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1.19.</w:t>
            </w:r>
          </w:p>
        </w:tc>
        <w:tc>
          <w:tcPr>
            <w:tcW w:w="6628" w:type="dxa"/>
            <w:vAlign w:val="center"/>
          </w:tcPr>
          <w:p w:rsidR="00A23693" w:rsidRPr="00BA7C39" w:rsidRDefault="00A23693" w:rsidP="007F5021">
            <w:pPr>
              <w:jc w:val="center"/>
              <w:rPr>
                <w:sz w:val="22"/>
                <w:szCs w:val="22"/>
              </w:rPr>
            </w:pPr>
            <w:r w:rsidRPr="00BA7C39">
              <w:rPr>
                <w:sz w:val="22"/>
                <w:szCs w:val="22"/>
              </w:rPr>
              <w:t>Проверка легкости хода регулирующих клапанов</w:t>
            </w:r>
          </w:p>
        </w:tc>
        <w:tc>
          <w:tcPr>
            <w:tcW w:w="2585" w:type="dxa"/>
            <w:vAlign w:val="center"/>
          </w:tcPr>
          <w:p w:rsidR="00A23693" w:rsidRPr="00BA7C39" w:rsidRDefault="00A23693" w:rsidP="007F5021">
            <w:pPr>
              <w:jc w:val="center"/>
              <w:rPr>
                <w:sz w:val="22"/>
                <w:szCs w:val="22"/>
              </w:rPr>
            </w:pPr>
            <w:r w:rsidRPr="00BA7C39">
              <w:rPr>
                <w:sz w:val="22"/>
                <w:szCs w:val="22"/>
              </w:rPr>
              <w:t>1 раз в 2 недели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1.20.</w:t>
            </w:r>
          </w:p>
        </w:tc>
        <w:tc>
          <w:tcPr>
            <w:tcW w:w="6628" w:type="dxa"/>
            <w:vAlign w:val="center"/>
          </w:tcPr>
          <w:p w:rsidR="00A23693" w:rsidRPr="00BA7C39" w:rsidRDefault="00A23693" w:rsidP="007F5021">
            <w:pPr>
              <w:jc w:val="center"/>
              <w:rPr>
                <w:sz w:val="22"/>
                <w:szCs w:val="22"/>
              </w:rPr>
            </w:pPr>
            <w:r w:rsidRPr="00BA7C39">
              <w:rPr>
                <w:sz w:val="22"/>
                <w:szCs w:val="22"/>
              </w:rPr>
              <w:t>Проверка герметичности погружных гильз котла</w:t>
            </w:r>
          </w:p>
        </w:tc>
        <w:tc>
          <w:tcPr>
            <w:tcW w:w="2585" w:type="dxa"/>
            <w:vAlign w:val="center"/>
          </w:tcPr>
          <w:p w:rsidR="00A23693" w:rsidRPr="00BA7C39" w:rsidRDefault="00A23693" w:rsidP="007F5021">
            <w:pPr>
              <w:jc w:val="center"/>
              <w:rPr>
                <w:sz w:val="22"/>
                <w:szCs w:val="22"/>
              </w:rPr>
            </w:pPr>
            <w:r w:rsidRPr="00BA7C39">
              <w:rPr>
                <w:sz w:val="22"/>
                <w:szCs w:val="22"/>
              </w:rPr>
              <w:t>1 раз в 2 недели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1.21.</w:t>
            </w:r>
          </w:p>
        </w:tc>
        <w:tc>
          <w:tcPr>
            <w:tcW w:w="6628" w:type="dxa"/>
            <w:vAlign w:val="center"/>
          </w:tcPr>
          <w:p w:rsidR="00A23693" w:rsidRPr="00BA7C39" w:rsidRDefault="00A23693" w:rsidP="007F5021">
            <w:pPr>
              <w:jc w:val="center"/>
              <w:rPr>
                <w:sz w:val="22"/>
                <w:szCs w:val="22"/>
              </w:rPr>
            </w:pPr>
            <w:r w:rsidRPr="00BA7C39">
              <w:rPr>
                <w:sz w:val="22"/>
                <w:szCs w:val="22"/>
              </w:rPr>
              <w:t>Очистка смотровых стекол на установочных плитах для горелки</w:t>
            </w:r>
          </w:p>
        </w:tc>
        <w:tc>
          <w:tcPr>
            <w:tcW w:w="2585" w:type="dxa"/>
            <w:vAlign w:val="center"/>
          </w:tcPr>
          <w:p w:rsidR="00A23693" w:rsidRPr="00BA7C39" w:rsidRDefault="00A23693" w:rsidP="007F5021">
            <w:pPr>
              <w:jc w:val="center"/>
              <w:rPr>
                <w:sz w:val="22"/>
                <w:szCs w:val="22"/>
              </w:rPr>
            </w:pPr>
            <w:r w:rsidRPr="00BA7C39">
              <w:rPr>
                <w:sz w:val="22"/>
                <w:szCs w:val="22"/>
              </w:rPr>
              <w:t xml:space="preserve">1 раз в </w:t>
            </w:r>
            <w:r w:rsidR="002149BA" w:rsidRPr="00BA7C39">
              <w:rPr>
                <w:sz w:val="22"/>
                <w:szCs w:val="22"/>
              </w:rPr>
              <w:t xml:space="preserve"> месяц</w:t>
            </w:r>
            <w:r w:rsidRPr="00BA7C39">
              <w:rPr>
                <w:sz w:val="22"/>
                <w:szCs w:val="22"/>
              </w:rPr>
              <w:t xml:space="preserve"> (по мере загрязнения)</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1.22.</w:t>
            </w:r>
          </w:p>
        </w:tc>
        <w:tc>
          <w:tcPr>
            <w:tcW w:w="6628" w:type="dxa"/>
            <w:vAlign w:val="center"/>
          </w:tcPr>
          <w:p w:rsidR="00A23693" w:rsidRPr="00BA7C39" w:rsidRDefault="00A23693" w:rsidP="007F5021">
            <w:pPr>
              <w:jc w:val="center"/>
              <w:rPr>
                <w:sz w:val="22"/>
                <w:szCs w:val="22"/>
              </w:rPr>
            </w:pPr>
            <w:r w:rsidRPr="00BA7C39">
              <w:rPr>
                <w:sz w:val="22"/>
                <w:szCs w:val="22"/>
              </w:rPr>
              <w:t>Проверка настройки предохранительных клапанов</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1.23.</w:t>
            </w:r>
          </w:p>
        </w:tc>
        <w:tc>
          <w:tcPr>
            <w:tcW w:w="6628" w:type="dxa"/>
            <w:vAlign w:val="center"/>
          </w:tcPr>
          <w:p w:rsidR="00A23693" w:rsidRPr="00BA7C39" w:rsidRDefault="00A23693" w:rsidP="007F5021">
            <w:pPr>
              <w:jc w:val="center"/>
              <w:rPr>
                <w:sz w:val="22"/>
                <w:szCs w:val="22"/>
              </w:rPr>
            </w:pPr>
            <w:r w:rsidRPr="00BA7C39">
              <w:rPr>
                <w:sz w:val="22"/>
                <w:szCs w:val="22"/>
              </w:rPr>
              <w:t>Проверка герметичности труб газоходов</w:t>
            </w:r>
          </w:p>
        </w:tc>
        <w:tc>
          <w:tcPr>
            <w:tcW w:w="2585" w:type="dxa"/>
            <w:vAlign w:val="center"/>
          </w:tcPr>
          <w:p w:rsidR="00A23693" w:rsidRPr="00BA7C39" w:rsidRDefault="00A23693" w:rsidP="007F5021">
            <w:pPr>
              <w:jc w:val="center"/>
              <w:rPr>
                <w:sz w:val="22"/>
                <w:szCs w:val="22"/>
              </w:rPr>
            </w:pPr>
            <w:r w:rsidRPr="00BA7C39">
              <w:rPr>
                <w:sz w:val="22"/>
                <w:szCs w:val="22"/>
              </w:rPr>
              <w:t>1 раз в 2 недели</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1.24.</w:t>
            </w:r>
          </w:p>
        </w:tc>
        <w:tc>
          <w:tcPr>
            <w:tcW w:w="6628" w:type="dxa"/>
            <w:vAlign w:val="center"/>
          </w:tcPr>
          <w:p w:rsidR="00A23693" w:rsidRPr="00BA7C39" w:rsidRDefault="00A23693" w:rsidP="007F5021">
            <w:pPr>
              <w:jc w:val="center"/>
              <w:rPr>
                <w:sz w:val="22"/>
                <w:szCs w:val="22"/>
              </w:rPr>
            </w:pPr>
            <w:r w:rsidRPr="00BA7C39">
              <w:rPr>
                <w:sz w:val="22"/>
                <w:szCs w:val="22"/>
              </w:rPr>
              <w:t>Техническое обслуживание расширительных емкостей</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1.25.</w:t>
            </w:r>
          </w:p>
        </w:tc>
        <w:tc>
          <w:tcPr>
            <w:tcW w:w="6628" w:type="dxa"/>
            <w:vAlign w:val="center"/>
          </w:tcPr>
          <w:p w:rsidR="00A23693" w:rsidRPr="00BA7C39" w:rsidRDefault="00A23693" w:rsidP="007F5021">
            <w:pPr>
              <w:jc w:val="center"/>
              <w:rPr>
                <w:sz w:val="22"/>
                <w:szCs w:val="22"/>
              </w:rPr>
            </w:pPr>
            <w:r w:rsidRPr="00BA7C39">
              <w:rPr>
                <w:sz w:val="22"/>
                <w:szCs w:val="22"/>
              </w:rPr>
              <w:t>Ревизия электрооборудования котельной</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1.26.</w:t>
            </w:r>
          </w:p>
        </w:tc>
        <w:tc>
          <w:tcPr>
            <w:tcW w:w="6628" w:type="dxa"/>
            <w:vAlign w:val="center"/>
          </w:tcPr>
          <w:p w:rsidR="00A23693" w:rsidRPr="00BA7C39" w:rsidRDefault="00A23693" w:rsidP="007F5021">
            <w:pPr>
              <w:jc w:val="center"/>
              <w:rPr>
                <w:sz w:val="22"/>
                <w:szCs w:val="22"/>
              </w:rPr>
            </w:pPr>
            <w:r w:rsidRPr="00BA7C39">
              <w:rPr>
                <w:sz w:val="22"/>
                <w:szCs w:val="22"/>
              </w:rPr>
              <w:t>Ревизия запорно-регулирующей арматуры, протяжка болтовых соединений на фланцевых соединениях</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1.27.</w:t>
            </w:r>
          </w:p>
        </w:tc>
        <w:tc>
          <w:tcPr>
            <w:tcW w:w="6628" w:type="dxa"/>
            <w:vAlign w:val="center"/>
          </w:tcPr>
          <w:p w:rsidR="00A23693" w:rsidRPr="00BA7C39" w:rsidRDefault="00A23693" w:rsidP="007F5021">
            <w:pPr>
              <w:jc w:val="center"/>
              <w:rPr>
                <w:sz w:val="22"/>
                <w:szCs w:val="22"/>
              </w:rPr>
            </w:pPr>
            <w:r w:rsidRPr="00BA7C39">
              <w:rPr>
                <w:sz w:val="22"/>
                <w:szCs w:val="22"/>
              </w:rPr>
              <w:t>Промывка теплообменников, установленных в котельной</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1.28.</w:t>
            </w:r>
          </w:p>
        </w:tc>
        <w:tc>
          <w:tcPr>
            <w:tcW w:w="6628" w:type="dxa"/>
            <w:vAlign w:val="center"/>
          </w:tcPr>
          <w:p w:rsidR="00A23693" w:rsidRPr="00BA7C39" w:rsidRDefault="00A23693" w:rsidP="007F5021">
            <w:pPr>
              <w:jc w:val="center"/>
              <w:rPr>
                <w:sz w:val="22"/>
                <w:szCs w:val="22"/>
              </w:rPr>
            </w:pPr>
            <w:r w:rsidRPr="00BA7C39">
              <w:rPr>
                <w:sz w:val="22"/>
                <w:szCs w:val="22"/>
              </w:rPr>
              <w:t>Очистка фильтров</w:t>
            </w:r>
          </w:p>
        </w:tc>
        <w:tc>
          <w:tcPr>
            <w:tcW w:w="2585" w:type="dxa"/>
            <w:vAlign w:val="center"/>
          </w:tcPr>
          <w:p w:rsidR="00A23693" w:rsidRPr="00BA7C39" w:rsidRDefault="00A23693" w:rsidP="007F5021">
            <w:pPr>
              <w:jc w:val="center"/>
              <w:rPr>
                <w:sz w:val="22"/>
                <w:szCs w:val="22"/>
              </w:rPr>
            </w:pPr>
            <w:r w:rsidRPr="00BA7C39">
              <w:rPr>
                <w:sz w:val="22"/>
                <w:szCs w:val="22"/>
              </w:rPr>
              <w:t xml:space="preserve">1 раз в </w:t>
            </w:r>
            <w:r w:rsidR="002149BA" w:rsidRPr="00BA7C39">
              <w:rPr>
                <w:sz w:val="22"/>
                <w:szCs w:val="22"/>
              </w:rPr>
              <w:t xml:space="preserve"> месяц</w:t>
            </w:r>
            <w:r w:rsidRPr="00BA7C39">
              <w:rPr>
                <w:sz w:val="22"/>
                <w:szCs w:val="22"/>
              </w:rPr>
              <w:t xml:space="preserve"> (по мере загрязнения)</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1.29.</w:t>
            </w:r>
          </w:p>
        </w:tc>
        <w:tc>
          <w:tcPr>
            <w:tcW w:w="6628" w:type="dxa"/>
            <w:vAlign w:val="center"/>
          </w:tcPr>
          <w:p w:rsidR="00A23693" w:rsidRPr="00BA7C39" w:rsidRDefault="00A23693" w:rsidP="007F5021">
            <w:pPr>
              <w:jc w:val="center"/>
              <w:rPr>
                <w:sz w:val="22"/>
                <w:szCs w:val="22"/>
              </w:rPr>
            </w:pPr>
            <w:r w:rsidRPr="00BA7C39">
              <w:rPr>
                <w:sz w:val="22"/>
                <w:szCs w:val="22"/>
              </w:rPr>
              <w:t>Сезонное включение и выключение оборудования (не включая консервацию оборудования)</w:t>
            </w:r>
          </w:p>
        </w:tc>
        <w:tc>
          <w:tcPr>
            <w:tcW w:w="2585" w:type="dxa"/>
            <w:vAlign w:val="center"/>
          </w:tcPr>
          <w:p w:rsidR="00A23693" w:rsidRPr="00BA7C39" w:rsidRDefault="00A23693" w:rsidP="007F5021">
            <w:pPr>
              <w:jc w:val="center"/>
              <w:rPr>
                <w:sz w:val="22"/>
                <w:szCs w:val="22"/>
              </w:rPr>
            </w:pPr>
            <w:r w:rsidRPr="00BA7C39">
              <w:rPr>
                <w:sz w:val="22"/>
                <w:szCs w:val="22"/>
              </w:rPr>
              <w:t>1 раз в  месяц</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2.</w:t>
            </w:r>
          </w:p>
        </w:tc>
        <w:tc>
          <w:tcPr>
            <w:tcW w:w="9213" w:type="dxa"/>
            <w:gridSpan w:val="2"/>
            <w:vAlign w:val="center"/>
          </w:tcPr>
          <w:p w:rsidR="00A23693" w:rsidRPr="00BA7C39" w:rsidRDefault="00A23693" w:rsidP="007F5021">
            <w:pPr>
              <w:jc w:val="center"/>
              <w:rPr>
                <w:sz w:val="22"/>
                <w:szCs w:val="22"/>
              </w:rPr>
            </w:pPr>
            <w:r w:rsidRPr="00BA7C39">
              <w:rPr>
                <w:b/>
                <w:bCs/>
                <w:sz w:val="22"/>
                <w:szCs w:val="22"/>
              </w:rPr>
              <w:t>Состав услуг по аварийному техническому  обслуживанию газовой котельной</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8"/>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2.1.</w:t>
            </w:r>
          </w:p>
        </w:tc>
        <w:tc>
          <w:tcPr>
            <w:tcW w:w="9213" w:type="dxa"/>
            <w:gridSpan w:val="2"/>
            <w:vAlign w:val="center"/>
          </w:tcPr>
          <w:p w:rsidR="00A23693" w:rsidRPr="00BA7C39" w:rsidRDefault="00A23693" w:rsidP="003C101E">
            <w:pPr>
              <w:jc w:val="center"/>
              <w:rPr>
                <w:sz w:val="22"/>
                <w:szCs w:val="22"/>
              </w:rPr>
            </w:pPr>
            <w:r w:rsidRPr="00BA7C39">
              <w:rPr>
                <w:sz w:val="22"/>
                <w:szCs w:val="22"/>
              </w:rPr>
              <w:t xml:space="preserve">По аварийному сигналу автоматики безопасности котельной – диагностика ситуации, устранение причин их возникновения, нормализация работы котельной. Прибытие аварийной бригады «Исполнителя» </w:t>
            </w:r>
            <w:r w:rsidRPr="00BA7C39">
              <w:rPr>
                <w:b/>
                <w:sz w:val="22"/>
                <w:szCs w:val="22"/>
              </w:rPr>
              <w:t>в течени</w:t>
            </w:r>
            <w:r w:rsidR="003C101E" w:rsidRPr="00BA7C39">
              <w:rPr>
                <w:b/>
                <w:sz w:val="22"/>
                <w:szCs w:val="22"/>
              </w:rPr>
              <w:t>е</w:t>
            </w:r>
            <w:r w:rsidRPr="00BA7C39">
              <w:rPr>
                <w:b/>
                <w:sz w:val="22"/>
                <w:szCs w:val="22"/>
              </w:rPr>
              <w:t xml:space="preserve"> часа</w:t>
            </w:r>
            <w:r w:rsidRPr="00BA7C39">
              <w:rPr>
                <w:sz w:val="22"/>
                <w:szCs w:val="22"/>
              </w:rPr>
              <w:t xml:space="preserve"> для устранения неисправностей.</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2.2.</w:t>
            </w:r>
          </w:p>
        </w:tc>
        <w:tc>
          <w:tcPr>
            <w:tcW w:w="9213" w:type="dxa"/>
            <w:gridSpan w:val="2"/>
            <w:vAlign w:val="center"/>
          </w:tcPr>
          <w:p w:rsidR="00A23693" w:rsidRPr="00BA7C39" w:rsidRDefault="00A23693" w:rsidP="007F5021">
            <w:pPr>
              <w:jc w:val="center"/>
              <w:rPr>
                <w:sz w:val="22"/>
                <w:szCs w:val="22"/>
              </w:rPr>
            </w:pPr>
            <w:r w:rsidRPr="00BA7C39">
              <w:rPr>
                <w:sz w:val="22"/>
                <w:szCs w:val="22"/>
              </w:rPr>
              <w:t>Ремонт системы диспетчеризации котельной (в случаях отказа)</w:t>
            </w:r>
          </w:p>
        </w:tc>
      </w:tr>
      <w:tr w:rsidR="00A23693" w:rsidRPr="00BA7C39" w:rsidTr="002F0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710" w:type="dxa"/>
            <w:vAlign w:val="center"/>
          </w:tcPr>
          <w:p w:rsidR="00A23693" w:rsidRPr="00BA7C39" w:rsidRDefault="00A23693" w:rsidP="007F5021">
            <w:pPr>
              <w:widowControl w:val="0"/>
              <w:autoSpaceDE w:val="0"/>
              <w:autoSpaceDN w:val="0"/>
              <w:adjustRightInd w:val="0"/>
              <w:jc w:val="center"/>
              <w:rPr>
                <w:sz w:val="22"/>
                <w:szCs w:val="22"/>
              </w:rPr>
            </w:pPr>
            <w:r w:rsidRPr="00BA7C39">
              <w:rPr>
                <w:sz w:val="22"/>
                <w:szCs w:val="22"/>
              </w:rPr>
              <w:t>2.3.</w:t>
            </w:r>
          </w:p>
        </w:tc>
        <w:tc>
          <w:tcPr>
            <w:tcW w:w="9213" w:type="dxa"/>
            <w:gridSpan w:val="2"/>
            <w:vAlign w:val="center"/>
          </w:tcPr>
          <w:p w:rsidR="00A23693" w:rsidRPr="00BA7C39" w:rsidRDefault="00A23693" w:rsidP="007F5021">
            <w:pPr>
              <w:jc w:val="center"/>
              <w:rPr>
                <w:sz w:val="22"/>
                <w:szCs w:val="22"/>
              </w:rPr>
            </w:pPr>
            <w:r w:rsidRPr="00BA7C39">
              <w:rPr>
                <w:sz w:val="22"/>
                <w:szCs w:val="22"/>
              </w:rPr>
              <w:t>Выполнение срочных заявок на корректировку режимов теплогенерации котельной  (переналадка автоматики) в случаях, когда не допустима отсрочка выполнения указанных работ</w:t>
            </w:r>
          </w:p>
        </w:tc>
      </w:tr>
    </w:tbl>
    <w:p w:rsidR="00A23693" w:rsidRPr="00BA7C39" w:rsidRDefault="00A23693" w:rsidP="00A23693">
      <w:pPr>
        <w:tabs>
          <w:tab w:val="left" w:pos="851"/>
          <w:tab w:val="left" w:pos="1134"/>
        </w:tabs>
        <w:rPr>
          <w:rFonts w:eastAsia="Calibri"/>
          <w:sz w:val="22"/>
          <w:szCs w:val="22"/>
        </w:rPr>
      </w:pPr>
    </w:p>
    <w:p w:rsidR="00C2250B" w:rsidRPr="00BA7C39" w:rsidRDefault="00C2250B" w:rsidP="00A23693">
      <w:pPr>
        <w:tabs>
          <w:tab w:val="left" w:pos="851"/>
          <w:tab w:val="left" w:pos="1134"/>
        </w:tabs>
        <w:rPr>
          <w:rFonts w:eastAsia="Calibri"/>
          <w:sz w:val="22"/>
          <w:szCs w:val="22"/>
        </w:rPr>
      </w:pPr>
    </w:p>
    <w:p w:rsidR="00C2250B" w:rsidRPr="00BA7C39" w:rsidRDefault="00C2250B" w:rsidP="00A23693">
      <w:pPr>
        <w:tabs>
          <w:tab w:val="left" w:pos="851"/>
          <w:tab w:val="left" w:pos="1134"/>
        </w:tabs>
        <w:rPr>
          <w:rFonts w:eastAsia="Calibri"/>
          <w:sz w:val="22"/>
          <w:szCs w:val="22"/>
        </w:rPr>
      </w:pPr>
    </w:p>
    <w:tbl>
      <w:tblPr>
        <w:tblW w:w="9923" w:type="dxa"/>
        <w:tblInd w:w="108" w:type="dxa"/>
        <w:tblLayout w:type="fixed"/>
        <w:tblLook w:val="0000"/>
      </w:tblPr>
      <w:tblGrid>
        <w:gridCol w:w="4962"/>
        <w:gridCol w:w="4961"/>
      </w:tblGrid>
      <w:tr w:rsidR="00BA7C39" w:rsidRPr="00BA7C39" w:rsidTr="005E292B">
        <w:trPr>
          <w:trHeight w:val="532"/>
        </w:trPr>
        <w:tc>
          <w:tcPr>
            <w:tcW w:w="4962" w:type="dxa"/>
          </w:tcPr>
          <w:p w:rsidR="00BA7C39" w:rsidRPr="00BA7C39" w:rsidRDefault="00BA7C39" w:rsidP="005E292B">
            <w:pPr>
              <w:rPr>
                <w:b/>
                <w:bCs/>
                <w:sz w:val="22"/>
                <w:szCs w:val="22"/>
              </w:rPr>
            </w:pPr>
            <w:r w:rsidRPr="00BA7C39">
              <w:rPr>
                <w:b/>
                <w:bCs/>
                <w:sz w:val="22"/>
                <w:szCs w:val="22"/>
              </w:rPr>
              <w:t>Государственный заказчик:</w:t>
            </w:r>
          </w:p>
          <w:p w:rsidR="00BA7C39" w:rsidRPr="00BA7C39" w:rsidRDefault="00BA7C39" w:rsidP="005E292B">
            <w:pPr>
              <w:rPr>
                <w:b/>
                <w:bCs/>
                <w:sz w:val="22"/>
                <w:szCs w:val="22"/>
              </w:rPr>
            </w:pPr>
          </w:p>
          <w:p w:rsidR="00BA7C39" w:rsidRPr="00BA7C39" w:rsidRDefault="00BA7C39" w:rsidP="005D76B6">
            <w:pPr>
              <w:rPr>
                <w:b/>
                <w:bCs/>
                <w:sz w:val="22"/>
                <w:szCs w:val="22"/>
              </w:rPr>
            </w:pPr>
            <w:r w:rsidRPr="00BA7C39">
              <w:rPr>
                <w:b/>
                <w:bCs/>
                <w:sz w:val="22"/>
                <w:szCs w:val="22"/>
              </w:rPr>
              <w:t xml:space="preserve"> </w:t>
            </w:r>
            <w:r>
              <w:rPr>
                <w:bCs/>
                <w:sz w:val="22"/>
                <w:szCs w:val="22"/>
                <w:u w:val="single"/>
              </w:rPr>
              <w:t>__________________</w:t>
            </w:r>
            <w:r w:rsidRPr="00BA7C39">
              <w:rPr>
                <w:b/>
                <w:bCs/>
                <w:sz w:val="22"/>
                <w:szCs w:val="22"/>
              </w:rPr>
              <w:t xml:space="preserve">/ </w:t>
            </w:r>
            <w:r w:rsidR="005D76B6">
              <w:rPr>
                <w:b/>
                <w:bCs/>
                <w:sz w:val="22"/>
                <w:szCs w:val="22"/>
              </w:rPr>
              <w:t xml:space="preserve">             </w:t>
            </w:r>
            <w:r w:rsidRPr="00BA7C39">
              <w:rPr>
                <w:b/>
                <w:bCs/>
                <w:sz w:val="22"/>
                <w:szCs w:val="22"/>
              </w:rPr>
              <w:t>/</w:t>
            </w:r>
          </w:p>
        </w:tc>
        <w:tc>
          <w:tcPr>
            <w:tcW w:w="4961" w:type="dxa"/>
          </w:tcPr>
          <w:p w:rsidR="00BA7C39" w:rsidRPr="00BA7C39" w:rsidRDefault="00BA7C39" w:rsidP="005E292B">
            <w:pPr>
              <w:snapToGrid w:val="0"/>
              <w:rPr>
                <w:b/>
                <w:bCs/>
                <w:sz w:val="22"/>
                <w:szCs w:val="22"/>
              </w:rPr>
            </w:pPr>
            <w:r w:rsidRPr="00BA7C39">
              <w:rPr>
                <w:b/>
                <w:bCs/>
                <w:sz w:val="22"/>
                <w:szCs w:val="22"/>
              </w:rPr>
              <w:t>Исполнитель:</w:t>
            </w:r>
          </w:p>
          <w:p w:rsidR="00BA7C39" w:rsidRPr="00BA7C39" w:rsidRDefault="00BA7C39" w:rsidP="005E292B">
            <w:pPr>
              <w:snapToGrid w:val="0"/>
              <w:rPr>
                <w:b/>
                <w:bCs/>
                <w:sz w:val="22"/>
                <w:szCs w:val="22"/>
              </w:rPr>
            </w:pPr>
          </w:p>
          <w:p w:rsidR="00BA7C39" w:rsidRPr="00BA7C39" w:rsidRDefault="00BA7C39" w:rsidP="005D76B6">
            <w:pPr>
              <w:snapToGrid w:val="0"/>
              <w:rPr>
                <w:b/>
                <w:bCs/>
                <w:sz w:val="22"/>
                <w:szCs w:val="22"/>
              </w:rPr>
            </w:pPr>
            <w:r>
              <w:rPr>
                <w:bCs/>
                <w:sz w:val="22"/>
                <w:szCs w:val="22"/>
                <w:u w:val="single"/>
              </w:rPr>
              <w:t>___________________</w:t>
            </w:r>
            <w:r w:rsidRPr="00BA7C39">
              <w:rPr>
                <w:b/>
                <w:bCs/>
                <w:sz w:val="22"/>
                <w:szCs w:val="22"/>
              </w:rPr>
              <w:t xml:space="preserve">  </w:t>
            </w:r>
            <w:r w:rsidRPr="00BA7C39">
              <w:rPr>
                <w:bCs/>
                <w:sz w:val="22"/>
                <w:szCs w:val="22"/>
              </w:rPr>
              <w:t>/</w:t>
            </w:r>
            <w:r w:rsidR="005D76B6">
              <w:rPr>
                <w:bCs/>
                <w:sz w:val="22"/>
                <w:szCs w:val="22"/>
              </w:rPr>
              <w:t xml:space="preserve">       </w:t>
            </w:r>
            <w:r w:rsidR="005D76B6" w:rsidRPr="00BA7C39">
              <w:rPr>
                <w:bCs/>
                <w:sz w:val="22"/>
                <w:szCs w:val="22"/>
              </w:rPr>
              <w:t xml:space="preserve"> </w:t>
            </w:r>
            <w:r w:rsidRPr="00BA7C39">
              <w:rPr>
                <w:bCs/>
                <w:sz w:val="22"/>
                <w:szCs w:val="22"/>
              </w:rPr>
              <w:t>/</w:t>
            </w:r>
            <w:r w:rsidRPr="00BA7C39">
              <w:rPr>
                <w:b/>
                <w:bCs/>
                <w:sz w:val="22"/>
                <w:szCs w:val="22"/>
              </w:rPr>
              <w:t xml:space="preserve"> </w:t>
            </w:r>
            <w:r w:rsidRPr="00BA7C39">
              <w:rPr>
                <w:bCs/>
                <w:sz w:val="22"/>
                <w:szCs w:val="22"/>
              </w:rPr>
              <w:t xml:space="preserve">              </w:t>
            </w:r>
            <w:r w:rsidRPr="00BA7C39">
              <w:rPr>
                <w:b/>
                <w:bCs/>
                <w:sz w:val="22"/>
                <w:szCs w:val="22"/>
              </w:rPr>
              <w:t xml:space="preserve"> </w:t>
            </w:r>
          </w:p>
        </w:tc>
      </w:tr>
    </w:tbl>
    <w:p w:rsidR="00BA7C39" w:rsidRDefault="00BA7C39" w:rsidP="00BA7C39">
      <w:pPr>
        <w:jc w:val="right"/>
        <w:rPr>
          <w:sz w:val="22"/>
          <w:szCs w:val="22"/>
        </w:rPr>
      </w:pPr>
    </w:p>
    <w:p w:rsidR="00BA7C39" w:rsidRDefault="00BA7C39" w:rsidP="00BA7C39">
      <w:pPr>
        <w:jc w:val="right"/>
        <w:rPr>
          <w:sz w:val="22"/>
          <w:szCs w:val="22"/>
        </w:rPr>
      </w:pPr>
    </w:p>
    <w:p w:rsidR="00BA7C39" w:rsidRDefault="00BA7C39" w:rsidP="00BA7C39">
      <w:pPr>
        <w:jc w:val="right"/>
        <w:rPr>
          <w:sz w:val="22"/>
          <w:szCs w:val="22"/>
        </w:rPr>
      </w:pPr>
    </w:p>
    <w:p w:rsidR="009E3DCE" w:rsidRPr="00BA7C39" w:rsidRDefault="009E3DCE" w:rsidP="00A23693">
      <w:pPr>
        <w:pStyle w:val="a8"/>
        <w:jc w:val="both"/>
        <w:rPr>
          <w:rFonts w:ascii="Times New Roman" w:hAnsi="Times New Roman"/>
        </w:rPr>
      </w:pPr>
    </w:p>
    <w:sectPr w:rsidR="009E3DCE" w:rsidRPr="00BA7C39" w:rsidSect="00D02810">
      <w:headerReference w:type="even" r:id="rId9"/>
      <w:footerReference w:type="even" r:id="rId10"/>
      <w:pgSz w:w="11909" w:h="16834"/>
      <w:pgMar w:top="851" w:right="567" w:bottom="567"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6B7" w:rsidRDefault="003F36B7">
      <w:r>
        <w:separator/>
      </w:r>
    </w:p>
  </w:endnote>
  <w:endnote w:type="continuationSeparator" w:id="0">
    <w:p w:rsidR="003F36B7" w:rsidRDefault="003F36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665" w:rsidRDefault="005B5D7D" w:rsidP="008A1DB2">
    <w:pPr>
      <w:pStyle w:val="a6"/>
      <w:framePr w:wrap="around" w:vAnchor="text" w:hAnchor="margin" w:xAlign="center" w:y="1"/>
      <w:rPr>
        <w:rStyle w:val="ad"/>
      </w:rPr>
    </w:pPr>
    <w:r>
      <w:rPr>
        <w:rStyle w:val="ad"/>
      </w:rPr>
      <w:fldChar w:fldCharType="begin"/>
    </w:r>
    <w:r w:rsidR="00ED7665">
      <w:rPr>
        <w:rStyle w:val="ad"/>
      </w:rPr>
      <w:instrText xml:space="preserve">PAGE  </w:instrText>
    </w:r>
    <w:r>
      <w:rPr>
        <w:rStyle w:val="ad"/>
      </w:rPr>
      <w:fldChar w:fldCharType="separate"/>
    </w:r>
    <w:r w:rsidR="00C2250B">
      <w:rPr>
        <w:rStyle w:val="ad"/>
        <w:noProof/>
      </w:rPr>
      <w:t>2</w:t>
    </w:r>
    <w:r>
      <w:rPr>
        <w:rStyle w:val="ad"/>
      </w:rPr>
      <w:fldChar w:fldCharType="end"/>
    </w:r>
  </w:p>
  <w:p w:rsidR="00ED7665" w:rsidRDefault="00ED766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6B7" w:rsidRDefault="003F36B7">
      <w:r>
        <w:separator/>
      </w:r>
    </w:p>
  </w:footnote>
  <w:footnote w:type="continuationSeparator" w:id="0">
    <w:p w:rsidR="003F36B7" w:rsidRDefault="003F36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665" w:rsidRDefault="005B5D7D" w:rsidP="008A1DB2">
    <w:pPr>
      <w:pStyle w:val="a4"/>
      <w:framePr w:wrap="around" w:vAnchor="text" w:hAnchor="margin" w:xAlign="right" w:y="1"/>
      <w:rPr>
        <w:rStyle w:val="ad"/>
      </w:rPr>
    </w:pPr>
    <w:r>
      <w:rPr>
        <w:rStyle w:val="ad"/>
      </w:rPr>
      <w:fldChar w:fldCharType="begin"/>
    </w:r>
    <w:r w:rsidR="00ED7665">
      <w:rPr>
        <w:rStyle w:val="ad"/>
      </w:rPr>
      <w:instrText xml:space="preserve">PAGE  </w:instrText>
    </w:r>
    <w:r>
      <w:rPr>
        <w:rStyle w:val="ad"/>
      </w:rPr>
      <w:fldChar w:fldCharType="separate"/>
    </w:r>
    <w:r w:rsidR="00C2250B">
      <w:rPr>
        <w:rStyle w:val="ad"/>
        <w:noProof/>
      </w:rPr>
      <w:t>2</w:t>
    </w:r>
    <w:r>
      <w:rPr>
        <w:rStyle w:val="ad"/>
      </w:rPr>
      <w:fldChar w:fldCharType="end"/>
    </w:r>
  </w:p>
  <w:p w:rsidR="00ED7665" w:rsidRDefault="00ED7665" w:rsidP="008A1DB2">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958E0EA"/>
    <w:lvl w:ilvl="0">
      <w:numFmt w:val="bullet"/>
      <w:lvlText w:val="*"/>
      <w:lvlJc w:val="left"/>
    </w:lvl>
  </w:abstractNum>
  <w:abstractNum w:abstractNumId="1">
    <w:nsid w:val="00BB21A9"/>
    <w:multiLevelType w:val="hybridMultilevel"/>
    <w:tmpl w:val="213A029E"/>
    <w:lvl w:ilvl="0" w:tplc="6D6A1326">
      <w:start w:val="27"/>
      <w:numFmt w:val="decimal"/>
      <w:lvlText w:val="%1."/>
      <w:lvlJc w:val="left"/>
      <w:pPr>
        <w:ind w:left="773" w:hanging="375"/>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2">
    <w:nsid w:val="038C516B"/>
    <w:multiLevelType w:val="multilevel"/>
    <w:tmpl w:val="049E82E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i w:val="0"/>
        <w:i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color w:val="00000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080"/>
        </w:tabs>
        <w:ind w:left="1080" w:hanging="108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3">
    <w:nsid w:val="066502C1"/>
    <w:multiLevelType w:val="multilevel"/>
    <w:tmpl w:val="DB584A78"/>
    <w:lvl w:ilvl="0">
      <w:start w:val="1"/>
      <w:numFmt w:val="decimal"/>
      <w:lvlText w:val="%1."/>
      <w:lvlJc w:val="left"/>
      <w:pPr>
        <w:ind w:left="720" w:hanging="360"/>
      </w:pPr>
      <w:rPr>
        <w:rFonts w:cs="Times New Roman" w:hint="default"/>
      </w:rPr>
    </w:lvl>
    <w:lvl w:ilvl="1">
      <w:start w:val="5"/>
      <w:numFmt w:val="decimal"/>
      <w:isLgl/>
      <w:lvlText w:val="%1.%2."/>
      <w:lvlJc w:val="left"/>
      <w:pPr>
        <w:ind w:left="842" w:hanging="360"/>
      </w:pPr>
      <w:rPr>
        <w:rFonts w:cs="Times New Roman" w:hint="default"/>
      </w:rPr>
    </w:lvl>
    <w:lvl w:ilvl="2">
      <w:start w:val="1"/>
      <w:numFmt w:val="decimal"/>
      <w:isLgl/>
      <w:lvlText w:val="%1.%2.%3."/>
      <w:lvlJc w:val="left"/>
      <w:pPr>
        <w:ind w:left="1324" w:hanging="720"/>
      </w:pPr>
      <w:rPr>
        <w:rFonts w:cs="Times New Roman" w:hint="default"/>
      </w:rPr>
    </w:lvl>
    <w:lvl w:ilvl="3">
      <w:start w:val="1"/>
      <w:numFmt w:val="decimal"/>
      <w:isLgl/>
      <w:lvlText w:val="%1.%2.%3.%4."/>
      <w:lvlJc w:val="left"/>
      <w:pPr>
        <w:ind w:left="1446" w:hanging="720"/>
      </w:pPr>
      <w:rPr>
        <w:rFonts w:cs="Times New Roman" w:hint="default"/>
      </w:rPr>
    </w:lvl>
    <w:lvl w:ilvl="4">
      <w:start w:val="1"/>
      <w:numFmt w:val="decimal"/>
      <w:isLgl/>
      <w:lvlText w:val="%1.%2.%3.%4.%5."/>
      <w:lvlJc w:val="left"/>
      <w:pPr>
        <w:ind w:left="1928" w:hanging="1080"/>
      </w:pPr>
      <w:rPr>
        <w:rFonts w:cs="Times New Roman" w:hint="default"/>
      </w:rPr>
    </w:lvl>
    <w:lvl w:ilvl="5">
      <w:start w:val="1"/>
      <w:numFmt w:val="decimal"/>
      <w:isLgl/>
      <w:lvlText w:val="%1.%2.%3.%4.%5.%6."/>
      <w:lvlJc w:val="left"/>
      <w:pPr>
        <w:ind w:left="2050" w:hanging="1080"/>
      </w:pPr>
      <w:rPr>
        <w:rFonts w:cs="Times New Roman" w:hint="default"/>
      </w:rPr>
    </w:lvl>
    <w:lvl w:ilvl="6">
      <w:start w:val="1"/>
      <w:numFmt w:val="decimal"/>
      <w:isLgl/>
      <w:lvlText w:val="%1.%2.%3.%4.%5.%6.%7."/>
      <w:lvlJc w:val="left"/>
      <w:pPr>
        <w:ind w:left="2532" w:hanging="1440"/>
      </w:pPr>
      <w:rPr>
        <w:rFonts w:cs="Times New Roman" w:hint="default"/>
      </w:rPr>
    </w:lvl>
    <w:lvl w:ilvl="7">
      <w:start w:val="1"/>
      <w:numFmt w:val="decimal"/>
      <w:isLgl/>
      <w:lvlText w:val="%1.%2.%3.%4.%5.%6.%7.%8."/>
      <w:lvlJc w:val="left"/>
      <w:pPr>
        <w:ind w:left="2654" w:hanging="1440"/>
      </w:pPr>
      <w:rPr>
        <w:rFonts w:cs="Times New Roman" w:hint="default"/>
      </w:rPr>
    </w:lvl>
    <w:lvl w:ilvl="8">
      <w:start w:val="1"/>
      <w:numFmt w:val="decimal"/>
      <w:isLgl/>
      <w:lvlText w:val="%1.%2.%3.%4.%5.%6.%7.%8.%9."/>
      <w:lvlJc w:val="left"/>
      <w:pPr>
        <w:ind w:left="3136" w:hanging="1800"/>
      </w:pPr>
      <w:rPr>
        <w:rFonts w:cs="Times New Roman" w:hint="default"/>
      </w:rPr>
    </w:lvl>
  </w:abstractNum>
  <w:abstractNum w:abstractNumId="4">
    <w:nsid w:val="144426FC"/>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5200E5A"/>
    <w:multiLevelType w:val="multilevel"/>
    <w:tmpl w:val="6F881396"/>
    <w:lvl w:ilvl="0">
      <w:start w:val="1"/>
      <w:numFmt w:val="decimal"/>
      <w:lvlText w:val="%1."/>
      <w:lvlJc w:val="left"/>
      <w:pPr>
        <w:ind w:left="1080" w:hanging="360"/>
      </w:pPr>
      <w:rPr>
        <w:rFonts w:hint="default"/>
        <w:b/>
      </w:rPr>
    </w:lvl>
    <w:lvl w:ilvl="1">
      <w:start w:val="1"/>
      <w:numFmt w:val="decimal"/>
      <w:isLgl/>
      <w:lvlText w:val="%1.%2."/>
      <w:lvlJc w:val="left"/>
      <w:pPr>
        <w:ind w:left="1515" w:hanging="72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025" w:hanging="108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535" w:hanging="1440"/>
      </w:pPr>
      <w:rPr>
        <w:rFonts w:hint="default"/>
      </w:rPr>
    </w:lvl>
    <w:lvl w:ilvl="6">
      <w:start w:val="1"/>
      <w:numFmt w:val="decimal"/>
      <w:isLgl/>
      <w:lvlText w:val="%1.%2.%3.%4.%5.%6.%7."/>
      <w:lvlJc w:val="left"/>
      <w:pPr>
        <w:ind w:left="2970" w:hanging="1800"/>
      </w:pPr>
      <w:rPr>
        <w:rFonts w:hint="default"/>
      </w:rPr>
    </w:lvl>
    <w:lvl w:ilvl="7">
      <w:start w:val="1"/>
      <w:numFmt w:val="decimal"/>
      <w:isLgl/>
      <w:lvlText w:val="%1.%2.%3.%4.%5.%6.%7.%8."/>
      <w:lvlJc w:val="left"/>
      <w:pPr>
        <w:ind w:left="3045" w:hanging="1800"/>
      </w:pPr>
      <w:rPr>
        <w:rFonts w:hint="default"/>
      </w:rPr>
    </w:lvl>
    <w:lvl w:ilvl="8">
      <w:start w:val="1"/>
      <w:numFmt w:val="decimal"/>
      <w:isLgl/>
      <w:lvlText w:val="%1.%2.%3.%4.%5.%6.%7.%8.%9."/>
      <w:lvlJc w:val="left"/>
      <w:pPr>
        <w:ind w:left="3480" w:hanging="2160"/>
      </w:pPr>
      <w:rPr>
        <w:rFonts w:hint="default"/>
      </w:rPr>
    </w:lvl>
  </w:abstractNum>
  <w:abstractNum w:abstractNumId="6">
    <w:nsid w:val="176F4384"/>
    <w:multiLevelType w:val="hybridMultilevel"/>
    <w:tmpl w:val="40A8FAAE"/>
    <w:lvl w:ilvl="0" w:tplc="4BA6B228">
      <w:start w:val="1"/>
      <w:numFmt w:val="decimal"/>
      <w:lvlText w:val="%1."/>
      <w:lvlJc w:val="left"/>
      <w:pPr>
        <w:ind w:left="567" w:firstLine="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8826AC4"/>
    <w:multiLevelType w:val="hybridMultilevel"/>
    <w:tmpl w:val="D79287D0"/>
    <w:lvl w:ilvl="0" w:tplc="56B4A9AC">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8">
    <w:nsid w:val="1A8D4B56"/>
    <w:multiLevelType w:val="hybridMultilevel"/>
    <w:tmpl w:val="112E7956"/>
    <w:lvl w:ilvl="0" w:tplc="AF90B896">
      <w:start w:val="1"/>
      <w:numFmt w:val="decimal"/>
      <w:lvlText w:val="%1."/>
      <w:lvlJc w:val="left"/>
      <w:pPr>
        <w:tabs>
          <w:tab w:val="num" w:pos="1373"/>
        </w:tabs>
        <w:ind w:left="1373" w:hanging="975"/>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1E9D3162"/>
    <w:multiLevelType w:val="multilevel"/>
    <w:tmpl w:val="BD389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337DE0"/>
    <w:multiLevelType w:val="multilevel"/>
    <w:tmpl w:val="0000000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Wingdings 2" w:hAnsi="Wingdings 2"/>
        <w:sz w:val="20"/>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Wingdings 2" w:hAnsi="Wingdings 2"/>
        <w:sz w:val="20"/>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12">
    <w:nsid w:val="24841A3E"/>
    <w:multiLevelType w:val="multilevel"/>
    <w:tmpl w:val="C0D6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5EB5A73"/>
    <w:multiLevelType w:val="hybridMultilevel"/>
    <w:tmpl w:val="E4E83716"/>
    <w:lvl w:ilvl="0" w:tplc="62CE012A">
      <w:start w:val="27"/>
      <w:numFmt w:val="decimal"/>
      <w:lvlText w:val="%1."/>
      <w:lvlJc w:val="left"/>
      <w:pPr>
        <w:ind w:left="1733" w:hanging="360"/>
      </w:pPr>
      <w:rPr>
        <w:rFonts w:hint="default"/>
      </w:rPr>
    </w:lvl>
    <w:lvl w:ilvl="1" w:tplc="04190019" w:tentative="1">
      <w:start w:val="1"/>
      <w:numFmt w:val="lowerLetter"/>
      <w:lvlText w:val="%2."/>
      <w:lvlJc w:val="left"/>
      <w:pPr>
        <w:ind w:left="2453" w:hanging="360"/>
      </w:pPr>
    </w:lvl>
    <w:lvl w:ilvl="2" w:tplc="0419001B" w:tentative="1">
      <w:start w:val="1"/>
      <w:numFmt w:val="lowerRoman"/>
      <w:lvlText w:val="%3."/>
      <w:lvlJc w:val="right"/>
      <w:pPr>
        <w:ind w:left="3173" w:hanging="180"/>
      </w:pPr>
    </w:lvl>
    <w:lvl w:ilvl="3" w:tplc="0419000F" w:tentative="1">
      <w:start w:val="1"/>
      <w:numFmt w:val="decimal"/>
      <w:lvlText w:val="%4."/>
      <w:lvlJc w:val="left"/>
      <w:pPr>
        <w:ind w:left="3893" w:hanging="360"/>
      </w:pPr>
    </w:lvl>
    <w:lvl w:ilvl="4" w:tplc="04190019" w:tentative="1">
      <w:start w:val="1"/>
      <w:numFmt w:val="lowerLetter"/>
      <w:lvlText w:val="%5."/>
      <w:lvlJc w:val="left"/>
      <w:pPr>
        <w:ind w:left="4613" w:hanging="360"/>
      </w:pPr>
    </w:lvl>
    <w:lvl w:ilvl="5" w:tplc="0419001B" w:tentative="1">
      <w:start w:val="1"/>
      <w:numFmt w:val="lowerRoman"/>
      <w:lvlText w:val="%6."/>
      <w:lvlJc w:val="right"/>
      <w:pPr>
        <w:ind w:left="5333" w:hanging="180"/>
      </w:pPr>
    </w:lvl>
    <w:lvl w:ilvl="6" w:tplc="0419000F" w:tentative="1">
      <w:start w:val="1"/>
      <w:numFmt w:val="decimal"/>
      <w:lvlText w:val="%7."/>
      <w:lvlJc w:val="left"/>
      <w:pPr>
        <w:ind w:left="6053" w:hanging="360"/>
      </w:pPr>
    </w:lvl>
    <w:lvl w:ilvl="7" w:tplc="04190019" w:tentative="1">
      <w:start w:val="1"/>
      <w:numFmt w:val="lowerLetter"/>
      <w:lvlText w:val="%8."/>
      <w:lvlJc w:val="left"/>
      <w:pPr>
        <w:ind w:left="6773" w:hanging="360"/>
      </w:pPr>
    </w:lvl>
    <w:lvl w:ilvl="8" w:tplc="0419001B" w:tentative="1">
      <w:start w:val="1"/>
      <w:numFmt w:val="lowerRoman"/>
      <w:lvlText w:val="%9."/>
      <w:lvlJc w:val="right"/>
      <w:pPr>
        <w:ind w:left="7493" w:hanging="180"/>
      </w:pPr>
    </w:lvl>
  </w:abstractNum>
  <w:abstractNum w:abstractNumId="14">
    <w:nsid w:val="282546C0"/>
    <w:multiLevelType w:val="hybridMultilevel"/>
    <w:tmpl w:val="A3D4AF82"/>
    <w:lvl w:ilvl="0" w:tplc="0419000F">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1524BA"/>
    <w:multiLevelType w:val="multilevel"/>
    <w:tmpl w:val="74007FD4"/>
    <w:lvl w:ilvl="0">
      <w:start w:val="1"/>
      <w:numFmt w:val="decimal"/>
      <w:suff w:val="space"/>
      <w:lvlText w:val="%1."/>
      <w:lvlJc w:val="left"/>
      <w:pPr>
        <w:ind w:left="2552" w:firstLine="0"/>
      </w:pPr>
      <w:rPr>
        <w:rFonts w:hint="default"/>
        <w:b/>
      </w:rPr>
    </w:lvl>
    <w:lvl w:ilvl="1">
      <w:start w:val="1"/>
      <w:numFmt w:val="decimal"/>
      <w:suff w:val="space"/>
      <w:lvlText w:val="%1.%2."/>
      <w:lvlJc w:val="left"/>
      <w:pPr>
        <w:ind w:left="11" w:firstLine="709"/>
      </w:pPr>
      <w:rPr>
        <w:rFonts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B32506B"/>
    <w:multiLevelType w:val="hybridMultilevel"/>
    <w:tmpl w:val="0E9AA4BE"/>
    <w:lvl w:ilvl="0" w:tplc="9FC4D332">
      <w:start w:val="1"/>
      <w:numFmt w:val="decimal"/>
      <w:lvlText w:val="%1."/>
      <w:lvlJc w:val="left"/>
      <w:pPr>
        <w:ind w:left="1665" w:hanging="945"/>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BB733CA"/>
    <w:multiLevelType w:val="multilevel"/>
    <w:tmpl w:val="8F286F24"/>
    <w:lvl w:ilvl="0">
      <w:start w:val="5"/>
      <w:numFmt w:val="decimal"/>
      <w:lvlText w:val="%1."/>
      <w:lvlJc w:val="left"/>
      <w:pPr>
        <w:ind w:left="360" w:hanging="360"/>
      </w:pPr>
      <w:rPr>
        <w:rFonts w:cs="Times New Roman" w:hint="default"/>
      </w:rPr>
    </w:lvl>
    <w:lvl w:ilvl="1">
      <w:start w:val="6"/>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2BE52091"/>
    <w:multiLevelType w:val="multilevel"/>
    <w:tmpl w:val="09AA02A6"/>
    <w:lvl w:ilvl="0">
      <w:start w:val="3"/>
      <w:numFmt w:val="decimal"/>
      <w:lvlText w:val="%1."/>
      <w:lvlJc w:val="left"/>
      <w:pPr>
        <w:tabs>
          <w:tab w:val="num" w:pos="928"/>
        </w:tabs>
        <w:ind w:left="928" w:hanging="360"/>
      </w:pPr>
      <w:rPr>
        <w:rFonts w:cs="Times New Roman" w:hint="default"/>
        <w:b/>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008" w:hanging="1440"/>
      </w:pPr>
      <w:rPr>
        <w:rFonts w:cs="Times New Roman" w:hint="default"/>
      </w:rPr>
    </w:lvl>
  </w:abstractNum>
  <w:abstractNum w:abstractNumId="19">
    <w:nsid w:val="2C27132A"/>
    <w:multiLevelType w:val="multilevel"/>
    <w:tmpl w:val="74007FD4"/>
    <w:lvl w:ilvl="0">
      <w:start w:val="1"/>
      <w:numFmt w:val="decimal"/>
      <w:suff w:val="space"/>
      <w:lvlText w:val="%1."/>
      <w:lvlJc w:val="left"/>
      <w:pPr>
        <w:ind w:left="2552" w:firstLine="0"/>
      </w:pPr>
      <w:rPr>
        <w:rFonts w:hint="default"/>
        <w:b/>
      </w:rPr>
    </w:lvl>
    <w:lvl w:ilvl="1">
      <w:start w:val="1"/>
      <w:numFmt w:val="decimal"/>
      <w:suff w:val="space"/>
      <w:lvlText w:val="%1.%2."/>
      <w:lvlJc w:val="left"/>
      <w:pPr>
        <w:ind w:left="11" w:firstLine="709"/>
      </w:pPr>
      <w:rPr>
        <w:rFonts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CB5622F"/>
    <w:multiLevelType w:val="hybridMultilevel"/>
    <w:tmpl w:val="2CAABFB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2D7B0333"/>
    <w:multiLevelType w:val="multilevel"/>
    <w:tmpl w:val="8F286F24"/>
    <w:lvl w:ilvl="0">
      <w:start w:val="5"/>
      <w:numFmt w:val="decimal"/>
      <w:lvlText w:val="%1."/>
      <w:lvlJc w:val="left"/>
      <w:pPr>
        <w:ind w:left="360" w:hanging="360"/>
      </w:pPr>
      <w:rPr>
        <w:rFonts w:cs="Times New Roman" w:hint="default"/>
      </w:rPr>
    </w:lvl>
    <w:lvl w:ilvl="1">
      <w:start w:val="6"/>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301C6ED3"/>
    <w:multiLevelType w:val="hybridMultilevel"/>
    <w:tmpl w:val="A39C2BD6"/>
    <w:lvl w:ilvl="0" w:tplc="3492484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463723A"/>
    <w:multiLevelType w:val="multilevel"/>
    <w:tmpl w:val="0000000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Wingdings 2" w:hAnsi="Wingdings 2"/>
        <w:sz w:val="20"/>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Wingdings 2" w:hAnsi="Wingdings 2"/>
        <w:sz w:val="20"/>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24">
    <w:nsid w:val="34F149D1"/>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751692F"/>
    <w:multiLevelType w:val="hybridMultilevel"/>
    <w:tmpl w:val="99142D4A"/>
    <w:lvl w:ilvl="0" w:tplc="F50C599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B7F369E"/>
    <w:multiLevelType w:val="multilevel"/>
    <w:tmpl w:val="1F1AABBE"/>
    <w:lvl w:ilvl="0">
      <w:start w:val="5"/>
      <w:numFmt w:val="decimal"/>
      <w:lvlText w:val="%1."/>
      <w:lvlJc w:val="left"/>
      <w:pPr>
        <w:ind w:left="360" w:hanging="360"/>
      </w:pPr>
    </w:lvl>
    <w:lvl w:ilvl="1">
      <w:start w:val="7"/>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nsid w:val="426F4E4A"/>
    <w:multiLevelType w:val="multilevel"/>
    <w:tmpl w:val="74007FD4"/>
    <w:lvl w:ilvl="0">
      <w:start w:val="1"/>
      <w:numFmt w:val="decimal"/>
      <w:suff w:val="space"/>
      <w:lvlText w:val="%1."/>
      <w:lvlJc w:val="left"/>
      <w:pPr>
        <w:ind w:left="2552" w:firstLine="0"/>
      </w:pPr>
      <w:rPr>
        <w:rFonts w:hint="default"/>
        <w:b/>
      </w:rPr>
    </w:lvl>
    <w:lvl w:ilvl="1">
      <w:start w:val="1"/>
      <w:numFmt w:val="decimal"/>
      <w:suff w:val="space"/>
      <w:lvlText w:val="%1.%2."/>
      <w:lvlJc w:val="left"/>
      <w:pPr>
        <w:ind w:left="11" w:firstLine="709"/>
      </w:pPr>
      <w:rPr>
        <w:rFonts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013095"/>
    <w:multiLevelType w:val="hybridMultilevel"/>
    <w:tmpl w:val="112E7956"/>
    <w:lvl w:ilvl="0" w:tplc="AF90B896">
      <w:start w:val="1"/>
      <w:numFmt w:val="decimal"/>
      <w:lvlText w:val="%1."/>
      <w:lvlJc w:val="left"/>
      <w:pPr>
        <w:tabs>
          <w:tab w:val="num" w:pos="1401"/>
        </w:tabs>
        <w:ind w:left="1401" w:hanging="975"/>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29">
    <w:nsid w:val="45412483"/>
    <w:multiLevelType w:val="multilevel"/>
    <w:tmpl w:val="D802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83125B"/>
    <w:multiLevelType w:val="multilevel"/>
    <w:tmpl w:val="8F286F24"/>
    <w:lvl w:ilvl="0">
      <w:start w:val="5"/>
      <w:numFmt w:val="decimal"/>
      <w:lvlText w:val="%1."/>
      <w:lvlJc w:val="left"/>
      <w:pPr>
        <w:ind w:left="360" w:hanging="360"/>
      </w:pPr>
      <w:rPr>
        <w:rFonts w:cs="Times New Roman" w:hint="default"/>
      </w:rPr>
    </w:lvl>
    <w:lvl w:ilvl="1">
      <w:start w:val="6"/>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50B61217"/>
    <w:multiLevelType w:val="hybridMultilevel"/>
    <w:tmpl w:val="0BBEBE0A"/>
    <w:lvl w:ilvl="0" w:tplc="0419000F">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5C1E299F"/>
    <w:multiLevelType w:val="multilevel"/>
    <w:tmpl w:val="74007FD4"/>
    <w:lvl w:ilvl="0">
      <w:start w:val="1"/>
      <w:numFmt w:val="decimal"/>
      <w:suff w:val="space"/>
      <w:lvlText w:val="%1."/>
      <w:lvlJc w:val="left"/>
      <w:pPr>
        <w:ind w:left="2552" w:firstLine="0"/>
      </w:pPr>
      <w:rPr>
        <w:rFonts w:hint="default"/>
        <w:b/>
      </w:rPr>
    </w:lvl>
    <w:lvl w:ilvl="1">
      <w:start w:val="1"/>
      <w:numFmt w:val="decimal"/>
      <w:suff w:val="space"/>
      <w:lvlText w:val="%1.%2."/>
      <w:lvlJc w:val="left"/>
      <w:pPr>
        <w:ind w:left="11" w:firstLine="709"/>
      </w:pPr>
      <w:rPr>
        <w:rFonts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D4D1F52"/>
    <w:multiLevelType w:val="multilevel"/>
    <w:tmpl w:val="96FA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9A5606"/>
    <w:multiLevelType w:val="multilevel"/>
    <w:tmpl w:val="C5DC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6035C"/>
    <w:multiLevelType w:val="hybridMultilevel"/>
    <w:tmpl w:val="2CAABFB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nsid w:val="60DF04B5"/>
    <w:multiLevelType w:val="hybridMultilevel"/>
    <w:tmpl w:val="2B5E1B58"/>
    <w:lvl w:ilvl="0" w:tplc="1012EF54">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2383778"/>
    <w:multiLevelType w:val="multilevel"/>
    <w:tmpl w:val="4712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F70BC1"/>
    <w:multiLevelType w:val="multilevel"/>
    <w:tmpl w:val="7974BAC4"/>
    <w:lvl w:ilvl="0">
      <w:start w:val="1"/>
      <w:numFmt w:val="decimal"/>
      <w:pStyle w:val="1"/>
      <w:lvlText w:val="%1."/>
      <w:lvlJc w:val="left"/>
      <w:pPr>
        <w:tabs>
          <w:tab w:val="num" w:pos="432"/>
        </w:tabs>
        <w:ind w:left="432" w:hanging="432"/>
      </w:pPr>
      <w:rPr>
        <w:rFonts w:hint="default"/>
      </w:rPr>
    </w:lvl>
    <w:lvl w:ilvl="1">
      <w:start w:val="1"/>
      <w:numFmt w:val="decimal"/>
      <w:pStyle w:val="20"/>
      <w:lvlText w:val="%2."/>
      <w:lvlJc w:val="left"/>
      <w:pPr>
        <w:tabs>
          <w:tab w:val="num" w:pos="4716"/>
        </w:tabs>
        <w:ind w:left="4716" w:hanging="576"/>
      </w:pPr>
      <w:rPr>
        <w:rFonts w:ascii="Times New Roman" w:eastAsia="Times New Roman" w:hAnsi="Times New Roman" w:cs="Times New Roman"/>
      </w:rPr>
    </w:lvl>
    <w:lvl w:ilvl="2">
      <w:start w:val="1"/>
      <w:numFmt w:val="decimal"/>
      <w:pStyle w:val="3"/>
      <w:lvlText w:val="%1.%2.%3"/>
      <w:lvlJc w:val="left"/>
      <w:pPr>
        <w:tabs>
          <w:tab w:val="num" w:pos="1127"/>
        </w:tabs>
        <w:ind w:left="900" w:firstLine="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ED94E67"/>
    <w:multiLevelType w:val="hybridMultilevel"/>
    <w:tmpl w:val="F8161AE6"/>
    <w:lvl w:ilvl="0" w:tplc="290AF3B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0511E7C"/>
    <w:multiLevelType w:val="hybridMultilevel"/>
    <w:tmpl w:val="4EB253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27F3961"/>
    <w:multiLevelType w:val="hybridMultilevel"/>
    <w:tmpl w:val="0F3E214E"/>
    <w:lvl w:ilvl="0" w:tplc="5CC43824">
      <w:start w:val="28"/>
      <w:numFmt w:val="decimal"/>
      <w:lvlText w:val="%1."/>
      <w:lvlJc w:val="left"/>
      <w:pPr>
        <w:ind w:left="1733" w:hanging="360"/>
      </w:pPr>
      <w:rPr>
        <w:rFonts w:hint="default"/>
        <w:color w:val="000000"/>
      </w:rPr>
    </w:lvl>
    <w:lvl w:ilvl="1" w:tplc="04190019" w:tentative="1">
      <w:start w:val="1"/>
      <w:numFmt w:val="lowerLetter"/>
      <w:lvlText w:val="%2."/>
      <w:lvlJc w:val="left"/>
      <w:pPr>
        <w:ind w:left="2453" w:hanging="360"/>
      </w:pPr>
    </w:lvl>
    <w:lvl w:ilvl="2" w:tplc="0419001B" w:tentative="1">
      <w:start w:val="1"/>
      <w:numFmt w:val="lowerRoman"/>
      <w:lvlText w:val="%3."/>
      <w:lvlJc w:val="right"/>
      <w:pPr>
        <w:ind w:left="3173" w:hanging="180"/>
      </w:pPr>
    </w:lvl>
    <w:lvl w:ilvl="3" w:tplc="0419000F" w:tentative="1">
      <w:start w:val="1"/>
      <w:numFmt w:val="decimal"/>
      <w:lvlText w:val="%4."/>
      <w:lvlJc w:val="left"/>
      <w:pPr>
        <w:ind w:left="3893" w:hanging="360"/>
      </w:pPr>
    </w:lvl>
    <w:lvl w:ilvl="4" w:tplc="04190019" w:tentative="1">
      <w:start w:val="1"/>
      <w:numFmt w:val="lowerLetter"/>
      <w:lvlText w:val="%5."/>
      <w:lvlJc w:val="left"/>
      <w:pPr>
        <w:ind w:left="4613" w:hanging="360"/>
      </w:pPr>
    </w:lvl>
    <w:lvl w:ilvl="5" w:tplc="0419001B" w:tentative="1">
      <w:start w:val="1"/>
      <w:numFmt w:val="lowerRoman"/>
      <w:lvlText w:val="%6."/>
      <w:lvlJc w:val="right"/>
      <w:pPr>
        <w:ind w:left="5333" w:hanging="180"/>
      </w:pPr>
    </w:lvl>
    <w:lvl w:ilvl="6" w:tplc="0419000F" w:tentative="1">
      <w:start w:val="1"/>
      <w:numFmt w:val="decimal"/>
      <w:lvlText w:val="%7."/>
      <w:lvlJc w:val="left"/>
      <w:pPr>
        <w:ind w:left="6053" w:hanging="360"/>
      </w:pPr>
    </w:lvl>
    <w:lvl w:ilvl="7" w:tplc="04190019" w:tentative="1">
      <w:start w:val="1"/>
      <w:numFmt w:val="lowerLetter"/>
      <w:lvlText w:val="%8."/>
      <w:lvlJc w:val="left"/>
      <w:pPr>
        <w:ind w:left="6773" w:hanging="360"/>
      </w:pPr>
    </w:lvl>
    <w:lvl w:ilvl="8" w:tplc="0419001B" w:tentative="1">
      <w:start w:val="1"/>
      <w:numFmt w:val="lowerRoman"/>
      <w:lvlText w:val="%9."/>
      <w:lvlJc w:val="right"/>
      <w:pPr>
        <w:ind w:left="7493" w:hanging="180"/>
      </w:pPr>
    </w:lvl>
  </w:abstractNum>
  <w:abstractNum w:abstractNumId="42">
    <w:nsid w:val="72822920"/>
    <w:multiLevelType w:val="multilevel"/>
    <w:tmpl w:val="74007FD4"/>
    <w:lvl w:ilvl="0">
      <w:start w:val="1"/>
      <w:numFmt w:val="decimal"/>
      <w:suff w:val="space"/>
      <w:lvlText w:val="%1."/>
      <w:lvlJc w:val="left"/>
      <w:pPr>
        <w:ind w:left="2552" w:firstLine="0"/>
      </w:pPr>
      <w:rPr>
        <w:rFonts w:hint="default"/>
        <w:b/>
      </w:rPr>
    </w:lvl>
    <w:lvl w:ilvl="1">
      <w:start w:val="1"/>
      <w:numFmt w:val="decimal"/>
      <w:suff w:val="space"/>
      <w:lvlText w:val="%1.%2."/>
      <w:lvlJc w:val="left"/>
      <w:pPr>
        <w:ind w:left="11" w:firstLine="709"/>
      </w:pPr>
      <w:rPr>
        <w:rFonts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59A53EB"/>
    <w:multiLevelType w:val="multilevel"/>
    <w:tmpl w:val="0000000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sz w:val="20"/>
      </w:rPr>
    </w:lvl>
    <w:lvl w:ilvl="2">
      <w:start w:val="1"/>
      <w:numFmt w:val="bullet"/>
      <w:lvlText w:val="▪"/>
      <w:lvlJc w:val="left"/>
      <w:pPr>
        <w:tabs>
          <w:tab w:val="num" w:pos="1440"/>
        </w:tabs>
        <w:ind w:left="1440" w:hanging="360"/>
      </w:pPr>
      <w:rPr>
        <w:rFonts w:ascii="OpenSymbol" w:hAnsi="OpenSymbol"/>
        <w:sz w:val="20"/>
      </w:rPr>
    </w:lvl>
    <w:lvl w:ilvl="3">
      <w:start w:val="1"/>
      <w:numFmt w:val="bullet"/>
      <w:lvlText w:val=""/>
      <w:lvlJc w:val="left"/>
      <w:pPr>
        <w:tabs>
          <w:tab w:val="num" w:pos="1800"/>
        </w:tabs>
        <w:ind w:left="1800" w:hanging="360"/>
      </w:pPr>
      <w:rPr>
        <w:rFonts w:ascii="Wingdings 2" w:hAnsi="Wingdings 2"/>
        <w:sz w:val="20"/>
      </w:rPr>
    </w:lvl>
    <w:lvl w:ilvl="4">
      <w:start w:val="1"/>
      <w:numFmt w:val="bullet"/>
      <w:lvlText w:val="◦"/>
      <w:lvlJc w:val="left"/>
      <w:pPr>
        <w:tabs>
          <w:tab w:val="num" w:pos="2160"/>
        </w:tabs>
        <w:ind w:left="2160" w:hanging="360"/>
      </w:pPr>
      <w:rPr>
        <w:rFonts w:ascii="OpenSymbol" w:hAnsi="OpenSymbol"/>
        <w:sz w:val="20"/>
      </w:rPr>
    </w:lvl>
    <w:lvl w:ilvl="5">
      <w:start w:val="1"/>
      <w:numFmt w:val="bullet"/>
      <w:lvlText w:val="▪"/>
      <w:lvlJc w:val="left"/>
      <w:pPr>
        <w:tabs>
          <w:tab w:val="num" w:pos="2520"/>
        </w:tabs>
        <w:ind w:left="2520" w:hanging="360"/>
      </w:pPr>
      <w:rPr>
        <w:rFonts w:ascii="OpenSymbol" w:hAnsi="OpenSymbol"/>
        <w:sz w:val="20"/>
      </w:rPr>
    </w:lvl>
    <w:lvl w:ilvl="6">
      <w:start w:val="1"/>
      <w:numFmt w:val="bullet"/>
      <w:lvlText w:val=""/>
      <w:lvlJc w:val="left"/>
      <w:pPr>
        <w:tabs>
          <w:tab w:val="num" w:pos="2880"/>
        </w:tabs>
        <w:ind w:left="2880" w:hanging="360"/>
      </w:pPr>
      <w:rPr>
        <w:rFonts w:ascii="Wingdings 2" w:hAnsi="Wingdings 2"/>
        <w:sz w:val="20"/>
      </w:rPr>
    </w:lvl>
    <w:lvl w:ilvl="7">
      <w:start w:val="1"/>
      <w:numFmt w:val="bullet"/>
      <w:lvlText w:val="◦"/>
      <w:lvlJc w:val="left"/>
      <w:pPr>
        <w:tabs>
          <w:tab w:val="num" w:pos="3240"/>
        </w:tabs>
        <w:ind w:left="3240" w:hanging="360"/>
      </w:pPr>
      <w:rPr>
        <w:rFonts w:ascii="OpenSymbol" w:hAnsi="OpenSymbol"/>
        <w:sz w:val="20"/>
      </w:rPr>
    </w:lvl>
    <w:lvl w:ilvl="8">
      <w:start w:val="1"/>
      <w:numFmt w:val="bullet"/>
      <w:lvlText w:val="▪"/>
      <w:lvlJc w:val="left"/>
      <w:pPr>
        <w:tabs>
          <w:tab w:val="num" w:pos="3600"/>
        </w:tabs>
        <w:ind w:left="3600" w:hanging="360"/>
      </w:pPr>
      <w:rPr>
        <w:rFonts w:ascii="OpenSymbol" w:hAnsi="OpenSymbol"/>
        <w:sz w:val="20"/>
      </w:rPr>
    </w:lvl>
  </w:abstractNum>
  <w:abstractNum w:abstractNumId="44">
    <w:nsid w:val="79FF75A5"/>
    <w:multiLevelType w:val="multilevel"/>
    <w:tmpl w:val="29DAD6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5"/>
  </w:num>
  <w:num w:numId="2">
    <w:abstractNumId w:val="14"/>
  </w:num>
  <w:num w:numId="3">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4">
    <w:abstractNumId w:val="38"/>
  </w:num>
  <w:num w:numId="5">
    <w:abstractNumId w:val="28"/>
  </w:num>
  <w:num w:numId="6">
    <w:abstractNumId w:val="31"/>
  </w:num>
  <w:num w:numId="7">
    <w:abstractNumId w:val="16"/>
  </w:num>
  <w:num w:numId="8">
    <w:abstractNumId w:val="25"/>
  </w:num>
  <w:num w:numId="9">
    <w:abstractNumId w:val="30"/>
  </w:num>
  <w:num w:numId="10">
    <w:abstractNumId w:val="17"/>
  </w:num>
  <w:num w:numId="11">
    <w:abstractNumId w:val="21"/>
  </w:num>
  <w:num w:numId="12">
    <w:abstractNumId w:val="9"/>
  </w:num>
  <w:num w:numId="13">
    <w:abstractNumId w:val="15"/>
  </w:num>
  <w:num w:numId="14">
    <w:abstractNumId w:val="42"/>
  </w:num>
  <w:num w:numId="15">
    <w:abstractNumId w:val="32"/>
  </w:num>
  <w:num w:numId="16">
    <w:abstractNumId w:val="19"/>
  </w:num>
  <w:num w:numId="17">
    <w:abstractNumId w:val="27"/>
  </w:num>
  <w:num w:numId="18">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5"/>
  </w:num>
  <w:num w:numId="21">
    <w:abstractNumId w:val="2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3"/>
  </w:num>
  <w:num w:numId="24">
    <w:abstractNumId w:val="29"/>
  </w:num>
  <w:num w:numId="25">
    <w:abstractNumId w:val="43"/>
  </w:num>
  <w:num w:numId="26">
    <w:abstractNumId w:val="11"/>
  </w:num>
  <w:num w:numId="27">
    <w:abstractNumId w:val="23"/>
  </w:num>
  <w:num w:numId="28">
    <w:abstractNumId w:val="40"/>
  </w:num>
  <w:num w:numId="2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31">
    <w:abstractNumId w:val="44"/>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6"/>
  </w:num>
  <w:num w:numId="35">
    <w:abstractNumId w:val="8"/>
  </w:num>
  <w:num w:numId="36">
    <w:abstractNumId w:val="1"/>
  </w:num>
  <w:num w:numId="37">
    <w:abstractNumId w:val="13"/>
  </w:num>
  <w:num w:numId="38">
    <w:abstractNumId w:val="6"/>
  </w:num>
  <w:num w:numId="39">
    <w:abstractNumId w:val="24"/>
  </w:num>
  <w:num w:numId="40">
    <w:abstractNumId w:val="41"/>
  </w:num>
  <w:num w:numId="41">
    <w:abstractNumId w:val="4"/>
  </w:num>
  <w:num w:numId="42">
    <w:abstractNumId w:val="2"/>
  </w:num>
  <w:num w:numId="43">
    <w:abstractNumId w:val="10"/>
  </w:num>
  <w:num w:numId="44">
    <w:abstractNumId w:val="37"/>
  </w:num>
  <w:num w:numId="45">
    <w:abstractNumId w:val="12"/>
  </w:num>
  <w:num w:numId="46">
    <w:abstractNumId w:val="34"/>
  </w:num>
  <w:num w:numId="47">
    <w:abstractNumId w:val="39"/>
  </w:num>
  <w:num w:numId="4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20482"/>
  </w:hdrShapeDefaults>
  <w:footnotePr>
    <w:footnote w:id="-1"/>
    <w:footnote w:id="0"/>
  </w:footnotePr>
  <w:endnotePr>
    <w:endnote w:id="-1"/>
    <w:endnote w:id="0"/>
  </w:endnotePr>
  <w:compat/>
  <w:rsids>
    <w:rsidRoot w:val="00881372"/>
    <w:rsid w:val="00000380"/>
    <w:rsid w:val="00002C8F"/>
    <w:rsid w:val="00003A83"/>
    <w:rsid w:val="00004CF1"/>
    <w:rsid w:val="000057DD"/>
    <w:rsid w:val="00005BA9"/>
    <w:rsid w:val="000106D1"/>
    <w:rsid w:val="0001136A"/>
    <w:rsid w:val="00012BC6"/>
    <w:rsid w:val="00014771"/>
    <w:rsid w:val="000151D7"/>
    <w:rsid w:val="0001542F"/>
    <w:rsid w:val="00015A78"/>
    <w:rsid w:val="000160DF"/>
    <w:rsid w:val="000214C1"/>
    <w:rsid w:val="00022576"/>
    <w:rsid w:val="0002469B"/>
    <w:rsid w:val="0002545D"/>
    <w:rsid w:val="00026640"/>
    <w:rsid w:val="000275C3"/>
    <w:rsid w:val="00027EB1"/>
    <w:rsid w:val="0003056E"/>
    <w:rsid w:val="00030598"/>
    <w:rsid w:val="00030BAB"/>
    <w:rsid w:val="00031268"/>
    <w:rsid w:val="0003484E"/>
    <w:rsid w:val="00034F58"/>
    <w:rsid w:val="00035ACF"/>
    <w:rsid w:val="00041D46"/>
    <w:rsid w:val="0004310C"/>
    <w:rsid w:val="00043EEB"/>
    <w:rsid w:val="00044942"/>
    <w:rsid w:val="00045665"/>
    <w:rsid w:val="00047B1F"/>
    <w:rsid w:val="000507AC"/>
    <w:rsid w:val="00053F50"/>
    <w:rsid w:val="0005469D"/>
    <w:rsid w:val="00054961"/>
    <w:rsid w:val="000552AA"/>
    <w:rsid w:val="00055B4C"/>
    <w:rsid w:val="00057329"/>
    <w:rsid w:val="0005753C"/>
    <w:rsid w:val="00060CC5"/>
    <w:rsid w:val="0006247E"/>
    <w:rsid w:val="000651EF"/>
    <w:rsid w:val="00065E1F"/>
    <w:rsid w:val="00067C5A"/>
    <w:rsid w:val="000702E6"/>
    <w:rsid w:val="00070597"/>
    <w:rsid w:val="0007234F"/>
    <w:rsid w:val="00072603"/>
    <w:rsid w:val="000726EF"/>
    <w:rsid w:val="000738D6"/>
    <w:rsid w:val="00073F1A"/>
    <w:rsid w:val="00074E99"/>
    <w:rsid w:val="00076297"/>
    <w:rsid w:val="00077224"/>
    <w:rsid w:val="00077301"/>
    <w:rsid w:val="000777E6"/>
    <w:rsid w:val="00077A7F"/>
    <w:rsid w:val="00080E8B"/>
    <w:rsid w:val="000830E2"/>
    <w:rsid w:val="00085806"/>
    <w:rsid w:val="000867E0"/>
    <w:rsid w:val="00093008"/>
    <w:rsid w:val="00093090"/>
    <w:rsid w:val="00093F25"/>
    <w:rsid w:val="00093FE0"/>
    <w:rsid w:val="00094DAE"/>
    <w:rsid w:val="00094FDD"/>
    <w:rsid w:val="00095152"/>
    <w:rsid w:val="000964DC"/>
    <w:rsid w:val="000965FD"/>
    <w:rsid w:val="00096B91"/>
    <w:rsid w:val="000A1833"/>
    <w:rsid w:val="000A2CA8"/>
    <w:rsid w:val="000A33A9"/>
    <w:rsid w:val="000A3A4F"/>
    <w:rsid w:val="000A532F"/>
    <w:rsid w:val="000A56EE"/>
    <w:rsid w:val="000A603A"/>
    <w:rsid w:val="000A6129"/>
    <w:rsid w:val="000B0829"/>
    <w:rsid w:val="000B2596"/>
    <w:rsid w:val="000B34BF"/>
    <w:rsid w:val="000C0F20"/>
    <w:rsid w:val="000C124F"/>
    <w:rsid w:val="000C48C2"/>
    <w:rsid w:val="000C56BB"/>
    <w:rsid w:val="000C6C6D"/>
    <w:rsid w:val="000C7CD4"/>
    <w:rsid w:val="000D15C4"/>
    <w:rsid w:val="000D21C1"/>
    <w:rsid w:val="000D270E"/>
    <w:rsid w:val="000D2AC0"/>
    <w:rsid w:val="000D2C84"/>
    <w:rsid w:val="000D3231"/>
    <w:rsid w:val="000D3426"/>
    <w:rsid w:val="000D40FF"/>
    <w:rsid w:val="000D4F9E"/>
    <w:rsid w:val="000D5FF4"/>
    <w:rsid w:val="000D6D4F"/>
    <w:rsid w:val="000D7FF1"/>
    <w:rsid w:val="000E07C7"/>
    <w:rsid w:val="000E0ED5"/>
    <w:rsid w:val="000E2264"/>
    <w:rsid w:val="000E261B"/>
    <w:rsid w:val="000E4362"/>
    <w:rsid w:val="000E4A99"/>
    <w:rsid w:val="000E6863"/>
    <w:rsid w:val="000E690F"/>
    <w:rsid w:val="000F0101"/>
    <w:rsid w:val="000F0BC4"/>
    <w:rsid w:val="000F33D8"/>
    <w:rsid w:val="000F4502"/>
    <w:rsid w:val="000F4B3E"/>
    <w:rsid w:val="000F4C07"/>
    <w:rsid w:val="000F5456"/>
    <w:rsid w:val="000F5AB7"/>
    <w:rsid w:val="000F7A64"/>
    <w:rsid w:val="001032F8"/>
    <w:rsid w:val="00103F5B"/>
    <w:rsid w:val="00104D06"/>
    <w:rsid w:val="00106374"/>
    <w:rsid w:val="00107137"/>
    <w:rsid w:val="001109BF"/>
    <w:rsid w:val="0011273E"/>
    <w:rsid w:val="00113D4F"/>
    <w:rsid w:val="00115533"/>
    <w:rsid w:val="00115F6F"/>
    <w:rsid w:val="00116AE8"/>
    <w:rsid w:val="00121D8A"/>
    <w:rsid w:val="00122E61"/>
    <w:rsid w:val="00122EDA"/>
    <w:rsid w:val="00125776"/>
    <w:rsid w:val="00127942"/>
    <w:rsid w:val="00127F46"/>
    <w:rsid w:val="0013198D"/>
    <w:rsid w:val="001323F0"/>
    <w:rsid w:val="00132924"/>
    <w:rsid w:val="00132FE6"/>
    <w:rsid w:val="00133BA9"/>
    <w:rsid w:val="00133D6D"/>
    <w:rsid w:val="00135014"/>
    <w:rsid w:val="00135AE4"/>
    <w:rsid w:val="00140379"/>
    <w:rsid w:val="001439FE"/>
    <w:rsid w:val="0014498D"/>
    <w:rsid w:val="001475B4"/>
    <w:rsid w:val="00147E33"/>
    <w:rsid w:val="00152271"/>
    <w:rsid w:val="00152DC6"/>
    <w:rsid w:val="0015339E"/>
    <w:rsid w:val="00154A1A"/>
    <w:rsid w:val="00154E6A"/>
    <w:rsid w:val="001573BF"/>
    <w:rsid w:val="00166B45"/>
    <w:rsid w:val="00170101"/>
    <w:rsid w:val="001705C2"/>
    <w:rsid w:val="00170618"/>
    <w:rsid w:val="00170EA0"/>
    <w:rsid w:val="00174ECE"/>
    <w:rsid w:val="001760E7"/>
    <w:rsid w:val="0017686A"/>
    <w:rsid w:val="0017789A"/>
    <w:rsid w:val="00177CFD"/>
    <w:rsid w:val="00180A52"/>
    <w:rsid w:val="00180B1D"/>
    <w:rsid w:val="00181CBE"/>
    <w:rsid w:val="00182D7F"/>
    <w:rsid w:val="00182EF9"/>
    <w:rsid w:val="00184948"/>
    <w:rsid w:val="00184FBA"/>
    <w:rsid w:val="00185F25"/>
    <w:rsid w:val="001865A4"/>
    <w:rsid w:val="001917D1"/>
    <w:rsid w:val="00192D66"/>
    <w:rsid w:val="0019488F"/>
    <w:rsid w:val="001959B6"/>
    <w:rsid w:val="00195C9D"/>
    <w:rsid w:val="00196378"/>
    <w:rsid w:val="001A25ED"/>
    <w:rsid w:val="001A4792"/>
    <w:rsid w:val="001A483A"/>
    <w:rsid w:val="001A49D8"/>
    <w:rsid w:val="001A70B8"/>
    <w:rsid w:val="001A7286"/>
    <w:rsid w:val="001A7420"/>
    <w:rsid w:val="001A7710"/>
    <w:rsid w:val="001B03DC"/>
    <w:rsid w:val="001B141D"/>
    <w:rsid w:val="001B23FD"/>
    <w:rsid w:val="001B26B9"/>
    <w:rsid w:val="001B2BDE"/>
    <w:rsid w:val="001B5462"/>
    <w:rsid w:val="001B5E8D"/>
    <w:rsid w:val="001B6098"/>
    <w:rsid w:val="001B629F"/>
    <w:rsid w:val="001B6606"/>
    <w:rsid w:val="001B7288"/>
    <w:rsid w:val="001B7431"/>
    <w:rsid w:val="001B74E2"/>
    <w:rsid w:val="001B76B2"/>
    <w:rsid w:val="001C1D1C"/>
    <w:rsid w:val="001C2349"/>
    <w:rsid w:val="001C36B0"/>
    <w:rsid w:val="001C4194"/>
    <w:rsid w:val="001C4C17"/>
    <w:rsid w:val="001C4E7D"/>
    <w:rsid w:val="001C6F46"/>
    <w:rsid w:val="001C782A"/>
    <w:rsid w:val="001D141E"/>
    <w:rsid w:val="001D2716"/>
    <w:rsid w:val="001D2EFD"/>
    <w:rsid w:val="001D5354"/>
    <w:rsid w:val="001D6CC4"/>
    <w:rsid w:val="001D777D"/>
    <w:rsid w:val="001E1A4F"/>
    <w:rsid w:val="001E2264"/>
    <w:rsid w:val="001E7C82"/>
    <w:rsid w:val="001F0567"/>
    <w:rsid w:val="001F3EC2"/>
    <w:rsid w:val="001F4E34"/>
    <w:rsid w:val="002007A5"/>
    <w:rsid w:val="002031CB"/>
    <w:rsid w:val="00203BAB"/>
    <w:rsid w:val="00205281"/>
    <w:rsid w:val="00205B2E"/>
    <w:rsid w:val="00206513"/>
    <w:rsid w:val="00206673"/>
    <w:rsid w:val="0020735F"/>
    <w:rsid w:val="00207D9F"/>
    <w:rsid w:val="0021038E"/>
    <w:rsid w:val="00210884"/>
    <w:rsid w:val="002122AB"/>
    <w:rsid w:val="00213893"/>
    <w:rsid w:val="002149BA"/>
    <w:rsid w:val="00214BF2"/>
    <w:rsid w:val="00216562"/>
    <w:rsid w:val="00216FCE"/>
    <w:rsid w:val="00217E28"/>
    <w:rsid w:val="00224060"/>
    <w:rsid w:val="00231983"/>
    <w:rsid w:val="00241214"/>
    <w:rsid w:val="002433F5"/>
    <w:rsid w:val="00243FF0"/>
    <w:rsid w:val="0024413E"/>
    <w:rsid w:val="0024545B"/>
    <w:rsid w:val="00254B8C"/>
    <w:rsid w:val="00255696"/>
    <w:rsid w:val="002557CA"/>
    <w:rsid w:val="002566F8"/>
    <w:rsid w:val="00257FF9"/>
    <w:rsid w:val="002611B5"/>
    <w:rsid w:val="0026178A"/>
    <w:rsid w:val="002625D4"/>
    <w:rsid w:val="00264F65"/>
    <w:rsid w:val="0026512D"/>
    <w:rsid w:val="0026589A"/>
    <w:rsid w:val="002660F3"/>
    <w:rsid w:val="00266282"/>
    <w:rsid w:val="002733D8"/>
    <w:rsid w:val="002754E9"/>
    <w:rsid w:val="0027654C"/>
    <w:rsid w:val="0028038B"/>
    <w:rsid w:val="0028056F"/>
    <w:rsid w:val="00281D56"/>
    <w:rsid w:val="00281EB2"/>
    <w:rsid w:val="00282E30"/>
    <w:rsid w:val="00284A62"/>
    <w:rsid w:val="00285A11"/>
    <w:rsid w:val="00292D49"/>
    <w:rsid w:val="002940C9"/>
    <w:rsid w:val="00295866"/>
    <w:rsid w:val="0029657C"/>
    <w:rsid w:val="002976F0"/>
    <w:rsid w:val="00297C49"/>
    <w:rsid w:val="00297E53"/>
    <w:rsid w:val="002A0E43"/>
    <w:rsid w:val="002A2DBC"/>
    <w:rsid w:val="002A4CE4"/>
    <w:rsid w:val="002A5084"/>
    <w:rsid w:val="002A6B42"/>
    <w:rsid w:val="002B1E5A"/>
    <w:rsid w:val="002B31D2"/>
    <w:rsid w:val="002B4856"/>
    <w:rsid w:val="002B4B66"/>
    <w:rsid w:val="002B54FD"/>
    <w:rsid w:val="002B6103"/>
    <w:rsid w:val="002B642F"/>
    <w:rsid w:val="002C0886"/>
    <w:rsid w:val="002C135B"/>
    <w:rsid w:val="002C15F7"/>
    <w:rsid w:val="002C2E22"/>
    <w:rsid w:val="002C5197"/>
    <w:rsid w:val="002C55AF"/>
    <w:rsid w:val="002C66C7"/>
    <w:rsid w:val="002C68A9"/>
    <w:rsid w:val="002C78F9"/>
    <w:rsid w:val="002D0801"/>
    <w:rsid w:val="002D1C11"/>
    <w:rsid w:val="002D1F52"/>
    <w:rsid w:val="002D2755"/>
    <w:rsid w:val="002D2F45"/>
    <w:rsid w:val="002D3058"/>
    <w:rsid w:val="002D421A"/>
    <w:rsid w:val="002D6190"/>
    <w:rsid w:val="002D6C73"/>
    <w:rsid w:val="002D725D"/>
    <w:rsid w:val="002D7E15"/>
    <w:rsid w:val="002E396F"/>
    <w:rsid w:val="002E62A0"/>
    <w:rsid w:val="002E6C3C"/>
    <w:rsid w:val="002E78DF"/>
    <w:rsid w:val="002E7D60"/>
    <w:rsid w:val="002F002E"/>
    <w:rsid w:val="002F0623"/>
    <w:rsid w:val="002F06E7"/>
    <w:rsid w:val="002F12C0"/>
    <w:rsid w:val="002F2D88"/>
    <w:rsid w:val="002F3192"/>
    <w:rsid w:val="00300A96"/>
    <w:rsid w:val="00300C73"/>
    <w:rsid w:val="00302991"/>
    <w:rsid w:val="00302C04"/>
    <w:rsid w:val="0030302C"/>
    <w:rsid w:val="00306212"/>
    <w:rsid w:val="00307413"/>
    <w:rsid w:val="003156D5"/>
    <w:rsid w:val="00316E0A"/>
    <w:rsid w:val="00321C4F"/>
    <w:rsid w:val="00322992"/>
    <w:rsid w:val="00325228"/>
    <w:rsid w:val="003258D4"/>
    <w:rsid w:val="00327D5C"/>
    <w:rsid w:val="0033197A"/>
    <w:rsid w:val="00332378"/>
    <w:rsid w:val="00333E35"/>
    <w:rsid w:val="00335CEE"/>
    <w:rsid w:val="00336240"/>
    <w:rsid w:val="00336288"/>
    <w:rsid w:val="003362F7"/>
    <w:rsid w:val="00336441"/>
    <w:rsid w:val="003368E9"/>
    <w:rsid w:val="00341741"/>
    <w:rsid w:val="00342486"/>
    <w:rsid w:val="003448A8"/>
    <w:rsid w:val="00344F25"/>
    <w:rsid w:val="0034582E"/>
    <w:rsid w:val="00345EA8"/>
    <w:rsid w:val="00350A82"/>
    <w:rsid w:val="00350DE7"/>
    <w:rsid w:val="00351475"/>
    <w:rsid w:val="003515C1"/>
    <w:rsid w:val="00351C36"/>
    <w:rsid w:val="00354D6B"/>
    <w:rsid w:val="00355183"/>
    <w:rsid w:val="00355B4C"/>
    <w:rsid w:val="00355E26"/>
    <w:rsid w:val="00356266"/>
    <w:rsid w:val="0035684F"/>
    <w:rsid w:val="0036088E"/>
    <w:rsid w:val="00360A4E"/>
    <w:rsid w:val="00362A60"/>
    <w:rsid w:val="0036372B"/>
    <w:rsid w:val="00363A31"/>
    <w:rsid w:val="00363B68"/>
    <w:rsid w:val="00364BF1"/>
    <w:rsid w:val="00365D49"/>
    <w:rsid w:val="00366E89"/>
    <w:rsid w:val="00370AA8"/>
    <w:rsid w:val="00370BB8"/>
    <w:rsid w:val="003710A9"/>
    <w:rsid w:val="003744CC"/>
    <w:rsid w:val="00374A09"/>
    <w:rsid w:val="00376680"/>
    <w:rsid w:val="00376E2A"/>
    <w:rsid w:val="003772A9"/>
    <w:rsid w:val="003854D9"/>
    <w:rsid w:val="003870DE"/>
    <w:rsid w:val="00387868"/>
    <w:rsid w:val="00390DB1"/>
    <w:rsid w:val="003920A3"/>
    <w:rsid w:val="00396012"/>
    <w:rsid w:val="00396899"/>
    <w:rsid w:val="0039782A"/>
    <w:rsid w:val="003A0F4E"/>
    <w:rsid w:val="003A14FF"/>
    <w:rsid w:val="003A21C1"/>
    <w:rsid w:val="003A43DB"/>
    <w:rsid w:val="003A5349"/>
    <w:rsid w:val="003A65E3"/>
    <w:rsid w:val="003B0528"/>
    <w:rsid w:val="003B0C1E"/>
    <w:rsid w:val="003B2905"/>
    <w:rsid w:val="003B3BD1"/>
    <w:rsid w:val="003B580A"/>
    <w:rsid w:val="003B69CA"/>
    <w:rsid w:val="003B6A7B"/>
    <w:rsid w:val="003B72A2"/>
    <w:rsid w:val="003C101E"/>
    <w:rsid w:val="003C152E"/>
    <w:rsid w:val="003C1885"/>
    <w:rsid w:val="003C1BD2"/>
    <w:rsid w:val="003C33C9"/>
    <w:rsid w:val="003C51E1"/>
    <w:rsid w:val="003C5358"/>
    <w:rsid w:val="003C557F"/>
    <w:rsid w:val="003C5651"/>
    <w:rsid w:val="003C5A2A"/>
    <w:rsid w:val="003C5EC7"/>
    <w:rsid w:val="003C7269"/>
    <w:rsid w:val="003D042B"/>
    <w:rsid w:val="003D10E8"/>
    <w:rsid w:val="003D3700"/>
    <w:rsid w:val="003D4932"/>
    <w:rsid w:val="003D6779"/>
    <w:rsid w:val="003E109F"/>
    <w:rsid w:val="003E17A2"/>
    <w:rsid w:val="003E1D52"/>
    <w:rsid w:val="003E2E50"/>
    <w:rsid w:val="003E367C"/>
    <w:rsid w:val="003E6575"/>
    <w:rsid w:val="003E687C"/>
    <w:rsid w:val="003E7764"/>
    <w:rsid w:val="003F21A6"/>
    <w:rsid w:val="003F32B3"/>
    <w:rsid w:val="003F36B7"/>
    <w:rsid w:val="003F4232"/>
    <w:rsid w:val="003F53C1"/>
    <w:rsid w:val="003F5B26"/>
    <w:rsid w:val="00400D54"/>
    <w:rsid w:val="00401C78"/>
    <w:rsid w:val="00403B0D"/>
    <w:rsid w:val="00405F6B"/>
    <w:rsid w:val="004069C3"/>
    <w:rsid w:val="00406FFE"/>
    <w:rsid w:val="00411B2F"/>
    <w:rsid w:val="00412D9E"/>
    <w:rsid w:val="00414DD2"/>
    <w:rsid w:val="00415A87"/>
    <w:rsid w:val="00421993"/>
    <w:rsid w:val="00421A60"/>
    <w:rsid w:val="00421E99"/>
    <w:rsid w:val="004227D2"/>
    <w:rsid w:val="004249EF"/>
    <w:rsid w:val="00425AAA"/>
    <w:rsid w:val="00436854"/>
    <w:rsid w:val="004403E2"/>
    <w:rsid w:val="004415EC"/>
    <w:rsid w:val="00442CC0"/>
    <w:rsid w:val="00446A09"/>
    <w:rsid w:val="00450A04"/>
    <w:rsid w:val="00450DA5"/>
    <w:rsid w:val="00451D75"/>
    <w:rsid w:val="00452862"/>
    <w:rsid w:val="00454F43"/>
    <w:rsid w:val="00460426"/>
    <w:rsid w:val="00460F49"/>
    <w:rsid w:val="00462B24"/>
    <w:rsid w:val="004652BA"/>
    <w:rsid w:val="00465EC0"/>
    <w:rsid w:val="00466BA2"/>
    <w:rsid w:val="00467E88"/>
    <w:rsid w:val="00470461"/>
    <w:rsid w:val="00470885"/>
    <w:rsid w:val="004722BD"/>
    <w:rsid w:val="00472C90"/>
    <w:rsid w:val="0047409C"/>
    <w:rsid w:val="00476264"/>
    <w:rsid w:val="004778B8"/>
    <w:rsid w:val="00482FE4"/>
    <w:rsid w:val="00483830"/>
    <w:rsid w:val="00484907"/>
    <w:rsid w:val="0048763A"/>
    <w:rsid w:val="00487AF0"/>
    <w:rsid w:val="00490D4A"/>
    <w:rsid w:val="00490E73"/>
    <w:rsid w:val="00492069"/>
    <w:rsid w:val="004934E6"/>
    <w:rsid w:val="004935BD"/>
    <w:rsid w:val="00493F3E"/>
    <w:rsid w:val="00494FA6"/>
    <w:rsid w:val="0049513A"/>
    <w:rsid w:val="00495535"/>
    <w:rsid w:val="00496E24"/>
    <w:rsid w:val="004974EC"/>
    <w:rsid w:val="004A0499"/>
    <w:rsid w:val="004A11F7"/>
    <w:rsid w:val="004A2B8A"/>
    <w:rsid w:val="004A5C62"/>
    <w:rsid w:val="004A6F12"/>
    <w:rsid w:val="004A70D6"/>
    <w:rsid w:val="004A7235"/>
    <w:rsid w:val="004B0009"/>
    <w:rsid w:val="004B29B5"/>
    <w:rsid w:val="004B3600"/>
    <w:rsid w:val="004B5898"/>
    <w:rsid w:val="004B70AE"/>
    <w:rsid w:val="004B7F35"/>
    <w:rsid w:val="004C0CC6"/>
    <w:rsid w:val="004C0D65"/>
    <w:rsid w:val="004C0FAB"/>
    <w:rsid w:val="004C21C3"/>
    <w:rsid w:val="004C25C2"/>
    <w:rsid w:val="004C32EE"/>
    <w:rsid w:val="004C3694"/>
    <w:rsid w:val="004C53F6"/>
    <w:rsid w:val="004C66C9"/>
    <w:rsid w:val="004C7026"/>
    <w:rsid w:val="004C795C"/>
    <w:rsid w:val="004C7BA9"/>
    <w:rsid w:val="004C7C7E"/>
    <w:rsid w:val="004D1678"/>
    <w:rsid w:val="004D2089"/>
    <w:rsid w:val="004D362C"/>
    <w:rsid w:val="004D4D15"/>
    <w:rsid w:val="004D61BC"/>
    <w:rsid w:val="004D6A9A"/>
    <w:rsid w:val="004D749C"/>
    <w:rsid w:val="004E0232"/>
    <w:rsid w:val="004E2EF6"/>
    <w:rsid w:val="004E40E0"/>
    <w:rsid w:val="004E6E63"/>
    <w:rsid w:val="004E7340"/>
    <w:rsid w:val="004F25A9"/>
    <w:rsid w:val="004F4285"/>
    <w:rsid w:val="004F4EFB"/>
    <w:rsid w:val="004F561C"/>
    <w:rsid w:val="004F7470"/>
    <w:rsid w:val="004F7CB3"/>
    <w:rsid w:val="005002E2"/>
    <w:rsid w:val="00501897"/>
    <w:rsid w:val="005019EE"/>
    <w:rsid w:val="00502B88"/>
    <w:rsid w:val="0050316F"/>
    <w:rsid w:val="005041A9"/>
    <w:rsid w:val="0050436B"/>
    <w:rsid w:val="00504B00"/>
    <w:rsid w:val="0050688B"/>
    <w:rsid w:val="00511EC6"/>
    <w:rsid w:val="00513617"/>
    <w:rsid w:val="0051520B"/>
    <w:rsid w:val="005174B4"/>
    <w:rsid w:val="005200A3"/>
    <w:rsid w:val="00524022"/>
    <w:rsid w:val="0052752C"/>
    <w:rsid w:val="00532F72"/>
    <w:rsid w:val="0053386D"/>
    <w:rsid w:val="00533B0F"/>
    <w:rsid w:val="00534645"/>
    <w:rsid w:val="00534FA1"/>
    <w:rsid w:val="00536138"/>
    <w:rsid w:val="005413D6"/>
    <w:rsid w:val="00541505"/>
    <w:rsid w:val="00542160"/>
    <w:rsid w:val="00543F46"/>
    <w:rsid w:val="00544184"/>
    <w:rsid w:val="00544215"/>
    <w:rsid w:val="005449ED"/>
    <w:rsid w:val="005500AC"/>
    <w:rsid w:val="00551AA2"/>
    <w:rsid w:val="00553AB9"/>
    <w:rsid w:val="005547CE"/>
    <w:rsid w:val="005553B6"/>
    <w:rsid w:val="005559B7"/>
    <w:rsid w:val="00557D82"/>
    <w:rsid w:val="00561302"/>
    <w:rsid w:val="00561942"/>
    <w:rsid w:val="00563268"/>
    <w:rsid w:val="00567CA3"/>
    <w:rsid w:val="00572F0C"/>
    <w:rsid w:val="00576205"/>
    <w:rsid w:val="00577453"/>
    <w:rsid w:val="00580B65"/>
    <w:rsid w:val="00583594"/>
    <w:rsid w:val="00585DB4"/>
    <w:rsid w:val="005863B6"/>
    <w:rsid w:val="00587D0C"/>
    <w:rsid w:val="00593687"/>
    <w:rsid w:val="00593A15"/>
    <w:rsid w:val="00593B27"/>
    <w:rsid w:val="00593D17"/>
    <w:rsid w:val="005A061D"/>
    <w:rsid w:val="005A1DC9"/>
    <w:rsid w:val="005A244E"/>
    <w:rsid w:val="005A256C"/>
    <w:rsid w:val="005A3A0F"/>
    <w:rsid w:val="005A40BE"/>
    <w:rsid w:val="005A7716"/>
    <w:rsid w:val="005A7FA6"/>
    <w:rsid w:val="005B4C09"/>
    <w:rsid w:val="005B5D7D"/>
    <w:rsid w:val="005B71AB"/>
    <w:rsid w:val="005B71AD"/>
    <w:rsid w:val="005B720F"/>
    <w:rsid w:val="005C0701"/>
    <w:rsid w:val="005C0827"/>
    <w:rsid w:val="005C08B0"/>
    <w:rsid w:val="005C3F59"/>
    <w:rsid w:val="005C4AAD"/>
    <w:rsid w:val="005C4FE3"/>
    <w:rsid w:val="005C605E"/>
    <w:rsid w:val="005C6436"/>
    <w:rsid w:val="005C6646"/>
    <w:rsid w:val="005C71FD"/>
    <w:rsid w:val="005D2560"/>
    <w:rsid w:val="005D56BE"/>
    <w:rsid w:val="005D64D0"/>
    <w:rsid w:val="005D76B6"/>
    <w:rsid w:val="005E098A"/>
    <w:rsid w:val="005E2968"/>
    <w:rsid w:val="005E2F24"/>
    <w:rsid w:val="005E64E7"/>
    <w:rsid w:val="005E7013"/>
    <w:rsid w:val="005E734C"/>
    <w:rsid w:val="005E7949"/>
    <w:rsid w:val="005F2838"/>
    <w:rsid w:val="005F5484"/>
    <w:rsid w:val="005F6B37"/>
    <w:rsid w:val="005F6B82"/>
    <w:rsid w:val="0060015B"/>
    <w:rsid w:val="00602B09"/>
    <w:rsid w:val="00603368"/>
    <w:rsid w:val="0060336B"/>
    <w:rsid w:val="00604A0D"/>
    <w:rsid w:val="00604B53"/>
    <w:rsid w:val="0060710E"/>
    <w:rsid w:val="006076AF"/>
    <w:rsid w:val="00611CA7"/>
    <w:rsid w:val="00611DA3"/>
    <w:rsid w:val="00612884"/>
    <w:rsid w:val="006128F8"/>
    <w:rsid w:val="00616061"/>
    <w:rsid w:val="0061673E"/>
    <w:rsid w:val="00616AE4"/>
    <w:rsid w:val="00623ABB"/>
    <w:rsid w:val="00626F79"/>
    <w:rsid w:val="006270F5"/>
    <w:rsid w:val="00627F30"/>
    <w:rsid w:val="0063042A"/>
    <w:rsid w:val="00635733"/>
    <w:rsid w:val="00635D95"/>
    <w:rsid w:val="00636EA6"/>
    <w:rsid w:val="00642AA1"/>
    <w:rsid w:val="006430AD"/>
    <w:rsid w:val="00643C26"/>
    <w:rsid w:val="00643E18"/>
    <w:rsid w:val="0064405C"/>
    <w:rsid w:val="00644098"/>
    <w:rsid w:val="00644421"/>
    <w:rsid w:val="00650DD0"/>
    <w:rsid w:val="00651C31"/>
    <w:rsid w:val="00653D05"/>
    <w:rsid w:val="00653D76"/>
    <w:rsid w:val="00657A58"/>
    <w:rsid w:val="00661281"/>
    <w:rsid w:val="00663F7C"/>
    <w:rsid w:val="006653AF"/>
    <w:rsid w:val="00666EE6"/>
    <w:rsid w:val="00667669"/>
    <w:rsid w:val="006702B6"/>
    <w:rsid w:val="00672CD1"/>
    <w:rsid w:val="00673516"/>
    <w:rsid w:val="0067464C"/>
    <w:rsid w:val="00675355"/>
    <w:rsid w:val="00675EC2"/>
    <w:rsid w:val="00677A83"/>
    <w:rsid w:val="00680F73"/>
    <w:rsid w:val="006815B0"/>
    <w:rsid w:val="0068271B"/>
    <w:rsid w:val="00682DC4"/>
    <w:rsid w:val="00683528"/>
    <w:rsid w:val="00683814"/>
    <w:rsid w:val="00684829"/>
    <w:rsid w:val="00684FD8"/>
    <w:rsid w:val="00685589"/>
    <w:rsid w:val="00686D97"/>
    <w:rsid w:val="00686E52"/>
    <w:rsid w:val="00686F71"/>
    <w:rsid w:val="006903C1"/>
    <w:rsid w:val="00690F12"/>
    <w:rsid w:val="00693BCC"/>
    <w:rsid w:val="00694F04"/>
    <w:rsid w:val="006964C4"/>
    <w:rsid w:val="006A18E8"/>
    <w:rsid w:val="006A3B36"/>
    <w:rsid w:val="006A565C"/>
    <w:rsid w:val="006A6C45"/>
    <w:rsid w:val="006A758E"/>
    <w:rsid w:val="006A75DD"/>
    <w:rsid w:val="006B063B"/>
    <w:rsid w:val="006B1EC1"/>
    <w:rsid w:val="006B21FA"/>
    <w:rsid w:val="006B27DE"/>
    <w:rsid w:val="006B2838"/>
    <w:rsid w:val="006B3E34"/>
    <w:rsid w:val="006B5723"/>
    <w:rsid w:val="006B63BD"/>
    <w:rsid w:val="006C2113"/>
    <w:rsid w:val="006C33B2"/>
    <w:rsid w:val="006C43E7"/>
    <w:rsid w:val="006C46F8"/>
    <w:rsid w:val="006C4F55"/>
    <w:rsid w:val="006C5C5D"/>
    <w:rsid w:val="006C6B21"/>
    <w:rsid w:val="006C785F"/>
    <w:rsid w:val="006D233B"/>
    <w:rsid w:val="006D2EF9"/>
    <w:rsid w:val="006D3376"/>
    <w:rsid w:val="006D3AB1"/>
    <w:rsid w:val="006D4741"/>
    <w:rsid w:val="006D6A5F"/>
    <w:rsid w:val="006E2582"/>
    <w:rsid w:val="006E269B"/>
    <w:rsid w:val="006E2F56"/>
    <w:rsid w:val="006E3909"/>
    <w:rsid w:val="006E5314"/>
    <w:rsid w:val="006E6568"/>
    <w:rsid w:val="006E6764"/>
    <w:rsid w:val="006E7944"/>
    <w:rsid w:val="006F0F8E"/>
    <w:rsid w:val="006F24A3"/>
    <w:rsid w:val="006F4463"/>
    <w:rsid w:val="006F5222"/>
    <w:rsid w:val="006F7176"/>
    <w:rsid w:val="006F7C7E"/>
    <w:rsid w:val="006F7CDD"/>
    <w:rsid w:val="00700C44"/>
    <w:rsid w:val="007026C5"/>
    <w:rsid w:val="007028F4"/>
    <w:rsid w:val="00704C30"/>
    <w:rsid w:val="007052AE"/>
    <w:rsid w:val="00707079"/>
    <w:rsid w:val="00710F36"/>
    <w:rsid w:val="00711743"/>
    <w:rsid w:val="00713F54"/>
    <w:rsid w:val="007143F5"/>
    <w:rsid w:val="00714A54"/>
    <w:rsid w:val="00714C4F"/>
    <w:rsid w:val="007163B1"/>
    <w:rsid w:val="0071711D"/>
    <w:rsid w:val="0071755D"/>
    <w:rsid w:val="0072126C"/>
    <w:rsid w:val="00721C48"/>
    <w:rsid w:val="00722E26"/>
    <w:rsid w:val="00724CE9"/>
    <w:rsid w:val="00724F41"/>
    <w:rsid w:val="00726A72"/>
    <w:rsid w:val="00727A93"/>
    <w:rsid w:val="00730240"/>
    <w:rsid w:val="0073082C"/>
    <w:rsid w:val="00732467"/>
    <w:rsid w:val="00732B70"/>
    <w:rsid w:val="007333DC"/>
    <w:rsid w:val="00734B30"/>
    <w:rsid w:val="007363FE"/>
    <w:rsid w:val="00740031"/>
    <w:rsid w:val="00741426"/>
    <w:rsid w:val="00742DDA"/>
    <w:rsid w:val="0074386B"/>
    <w:rsid w:val="007440F6"/>
    <w:rsid w:val="00744DAD"/>
    <w:rsid w:val="00746839"/>
    <w:rsid w:val="00747396"/>
    <w:rsid w:val="007473A4"/>
    <w:rsid w:val="00747746"/>
    <w:rsid w:val="00750C79"/>
    <w:rsid w:val="00750D82"/>
    <w:rsid w:val="007511AF"/>
    <w:rsid w:val="00751324"/>
    <w:rsid w:val="00754A7C"/>
    <w:rsid w:val="00756961"/>
    <w:rsid w:val="00757027"/>
    <w:rsid w:val="00757881"/>
    <w:rsid w:val="007610C3"/>
    <w:rsid w:val="00762970"/>
    <w:rsid w:val="00763982"/>
    <w:rsid w:val="00765EEC"/>
    <w:rsid w:val="007660B9"/>
    <w:rsid w:val="00766519"/>
    <w:rsid w:val="007670E2"/>
    <w:rsid w:val="00770C5F"/>
    <w:rsid w:val="0077147B"/>
    <w:rsid w:val="007715B1"/>
    <w:rsid w:val="007741DE"/>
    <w:rsid w:val="007741FB"/>
    <w:rsid w:val="00775234"/>
    <w:rsid w:val="00775565"/>
    <w:rsid w:val="0077690A"/>
    <w:rsid w:val="00776B38"/>
    <w:rsid w:val="00777709"/>
    <w:rsid w:val="00777921"/>
    <w:rsid w:val="00777A6B"/>
    <w:rsid w:val="007806C2"/>
    <w:rsid w:val="00780BC5"/>
    <w:rsid w:val="00781EA9"/>
    <w:rsid w:val="00782239"/>
    <w:rsid w:val="0078295B"/>
    <w:rsid w:val="0078312B"/>
    <w:rsid w:val="00784142"/>
    <w:rsid w:val="007846C5"/>
    <w:rsid w:val="00784A2B"/>
    <w:rsid w:val="00785F4E"/>
    <w:rsid w:val="00791BE5"/>
    <w:rsid w:val="0079754A"/>
    <w:rsid w:val="00797F6E"/>
    <w:rsid w:val="00797FF9"/>
    <w:rsid w:val="007A1929"/>
    <w:rsid w:val="007A2611"/>
    <w:rsid w:val="007A45DC"/>
    <w:rsid w:val="007A4DD6"/>
    <w:rsid w:val="007A4ED4"/>
    <w:rsid w:val="007A5163"/>
    <w:rsid w:val="007A59E0"/>
    <w:rsid w:val="007A6A1A"/>
    <w:rsid w:val="007A7755"/>
    <w:rsid w:val="007B0105"/>
    <w:rsid w:val="007B0544"/>
    <w:rsid w:val="007B2D79"/>
    <w:rsid w:val="007B3D1F"/>
    <w:rsid w:val="007B4164"/>
    <w:rsid w:val="007B4DA4"/>
    <w:rsid w:val="007B5CD1"/>
    <w:rsid w:val="007B66A8"/>
    <w:rsid w:val="007B6A75"/>
    <w:rsid w:val="007B6CEC"/>
    <w:rsid w:val="007B6F5E"/>
    <w:rsid w:val="007B7C1D"/>
    <w:rsid w:val="007B7D7D"/>
    <w:rsid w:val="007C02A4"/>
    <w:rsid w:val="007C04C5"/>
    <w:rsid w:val="007C05BA"/>
    <w:rsid w:val="007C0D71"/>
    <w:rsid w:val="007C3A8E"/>
    <w:rsid w:val="007C7BB1"/>
    <w:rsid w:val="007D34BE"/>
    <w:rsid w:val="007D6AB3"/>
    <w:rsid w:val="007D78F4"/>
    <w:rsid w:val="007E1D1A"/>
    <w:rsid w:val="007E20FC"/>
    <w:rsid w:val="007E23A0"/>
    <w:rsid w:val="007E3136"/>
    <w:rsid w:val="007E31C6"/>
    <w:rsid w:val="007E790E"/>
    <w:rsid w:val="007F0711"/>
    <w:rsid w:val="007F072F"/>
    <w:rsid w:val="007F36B2"/>
    <w:rsid w:val="007F5021"/>
    <w:rsid w:val="00801195"/>
    <w:rsid w:val="008018E7"/>
    <w:rsid w:val="00802B9D"/>
    <w:rsid w:val="008057DF"/>
    <w:rsid w:val="0080637D"/>
    <w:rsid w:val="00806A5B"/>
    <w:rsid w:val="0080741B"/>
    <w:rsid w:val="00810EFE"/>
    <w:rsid w:val="00811415"/>
    <w:rsid w:val="008115A7"/>
    <w:rsid w:val="00811BA1"/>
    <w:rsid w:val="00813445"/>
    <w:rsid w:val="00814B2D"/>
    <w:rsid w:val="00814F5A"/>
    <w:rsid w:val="00814FA4"/>
    <w:rsid w:val="00815AAE"/>
    <w:rsid w:val="00815BF2"/>
    <w:rsid w:val="00816BCC"/>
    <w:rsid w:val="00817563"/>
    <w:rsid w:val="00817A4D"/>
    <w:rsid w:val="00820057"/>
    <w:rsid w:val="00823093"/>
    <w:rsid w:val="0082396E"/>
    <w:rsid w:val="008241E2"/>
    <w:rsid w:val="00826D17"/>
    <w:rsid w:val="00831E86"/>
    <w:rsid w:val="008324D1"/>
    <w:rsid w:val="008338F2"/>
    <w:rsid w:val="008348F7"/>
    <w:rsid w:val="00834913"/>
    <w:rsid w:val="00835EC9"/>
    <w:rsid w:val="00841435"/>
    <w:rsid w:val="008427EB"/>
    <w:rsid w:val="008430E9"/>
    <w:rsid w:val="008432FE"/>
    <w:rsid w:val="00844420"/>
    <w:rsid w:val="00851719"/>
    <w:rsid w:val="00851A6A"/>
    <w:rsid w:val="00851B0C"/>
    <w:rsid w:val="00851D2F"/>
    <w:rsid w:val="008529C5"/>
    <w:rsid w:val="0085595C"/>
    <w:rsid w:val="008574B3"/>
    <w:rsid w:val="008600F1"/>
    <w:rsid w:val="00860CD7"/>
    <w:rsid w:val="00861122"/>
    <w:rsid w:val="008626DA"/>
    <w:rsid w:val="00863C0A"/>
    <w:rsid w:val="00864EC7"/>
    <w:rsid w:val="00864FC2"/>
    <w:rsid w:val="00870BF9"/>
    <w:rsid w:val="008710F0"/>
    <w:rsid w:val="00871AC5"/>
    <w:rsid w:val="0087649E"/>
    <w:rsid w:val="00877B04"/>
    <w:rsid w:val="00877F01"/>
    <w:rsid w:val="00880F2F"/>
    <w:rsid w:val="00881372"/>
    <w:rsid w:val="0088227F"/>
    <w:rsid w:val="00885749"/>
    <w:rsid w:val="00887BD4"/>
    <w:rsid w:val="00890A36"/>
    <w:rsid w:val="008920FF"/>
    <w:rsid w:val="00893F51"/>
    <w:rsid w:val="008944CB"/>
    <w:rsid w:val="008946B5"/>
    <w:rsid w:val="0089576A"/>
    <w:rsid w:val="00896D64"/>
    <w:rsid w:val="008978F9"/>
    <w:rsid w:val="008979FE"/>
    <w:rsid w:val="008A1DB2"/>
    <w:rsid w:val="008A3DFE"/>
    <w:rsid w:val="008A3FE3"/>
    <w:rsid w:val="008A5A0C"/>
    <w:rsid w:val="008A5DA0"/>
    <w:rsid w:val="008A7127"/>
    <w:rsid w:val="008B0128"/>
    <w:rsid w:val="008B1536"/>
    <w:rsid w:val="008B17BF"/>
    <w:rsid w:val="008B2AD7"/>
    <w:rsid w:val="008B3DEC"/>
    <w:rsid w:val="008C0C39"/>
    <w:rsid w:val="008C1179"/>
    <w:rsid w:val="008C2396"/>
    <w:rsid w:val="008C2A76"/>
    <w:rsid w:val="008C2F37"/>
    <w:rsid w:val="008C6C03"/>
    <w:rsid w:val="008D02CD"/>
    <w:rsid w:val="008D17FB"/>
    <w:rsid w:val="008D4D3B"/>
    <w:rsid w:val="008E0A1F"/>
    <w:rsid w:val="008E0E07"/>
    <w:rsid w:val="008E0E29"/>
    <w:rsid w:val="008E27AB"/>
    <w:rsid w:val="008E3381"/>
    <w:rsid w:val="008E6870"/>
    <w:rsid w:val="008F16A4"/>
    <w:rsid w:val="008F1EF5"/>
    <w:rsid w:val="008F2106"/>
    <w:rsid w:val="008F44E0"/>
    <w:rsid w:val="008F5130"/>
    <w:rsid w:val="008F5AD1"/>
    <w:rsid w:val="008F5DDB"/>
    <w:rsid w:val="008F77F1"/>
    <w:rsid w:val="009021C9"/>
    <w:rsid w:val="00902E61"/>
    <w:rsid w:val="00902FD9"/>
    <w:rsid w:val="00903E33"/>
    <w:rsid w:val="00905002"/>
    <w:rsid w:val="00905272"/>
    <w:rsid w:val="00906FBD"/>
    <w:rsid w:val="009074D6"/>
    <w:rsid w:val="0091001C"/>
    <w:rsid w:val="00912348"/>
    <w:rsid w:val="00914F7F"/>
    <w:rsid w:val="00915EA4"/>
    <w:rsid w:val="00916B89"/>
    <w:rsid w:val="00924721"/>
    <w:rsid w:val="0092481B"/>
    <w:rsid w:val="00924FE9"/>
    <w:rsid w:val="00925BEC"/>
    <w:rsid w:val="00930DDD"/>
    <w:rsid w:val="00932724"/>
    <w:rsid w:val="00934C77"/>
    <w:rsid w:val="009361FE"/>
    <w:rsid w:val="00936D18"/>
    <w:rsid w:val="00937191"/>
    <w:rsid w:val="009373BC"/>
    <w:rsid w:val="009417A5"/>
    <w:rsid w:val="009427B3"/>
    <w:rsid w:val="00943035"/>
    <w:rsid w:val="00943EFC"/>
    <w:rsid w:val="0094462D"/>
    <w:rsid w:val="00944651"/>
    <w:rsid w:val="00944F92"/>
    <w:rsid w:val="00945C75"/>
    <w:rsid w:val="0094769C"/>
    <w:rsid w:val="0095016F"/>
    <w:rsid w:val="00951091"/>
    <w:rsid w:val="00953C46"/>
    <w:rsid w:val="009602A7"/>
    <w:rsid w:val="00960B58"/>
    <w:rsid w:val="00961CDA"/>
    <w:rsid w:val="00962262"/>
    <w:rsid w:val="009630E7"/>
    <w:rsid w:val="00963314"/>
    <w:rsid w:val="00963D92"/>
    <w:rsid w:val="009640C7"/>
    <w:rsid w:val="0096549D"/>
    <w:rsid w:val="00966D18"/>
    <w:rsid w:val="00967072"/>
    <w:rsid w:val="00967640"/>
    <w:rsid w:val="00967B10"/>
    <w:rsid w:val="00970E8C"/>
    <w:rsid w:val="009729A8"/>
    <w:rsid w:val="00973250"/>
    <w:rsid w:val="009735D2"/>
    <w:rsid w:val="00974E41"/>
    <w:rsid w:val="00977A90"/>
    <w:rsid w:val="009807DC"/>
    <w:rsid w:val="00982630"/>
    <w:rsid w:val="00982903"/>
    <w:rsid w:val="00982D23"/>
    <w:rsid w:val="009836ED"/>
    <w:rsid w:val="0098381B"/>
    <w:rsid w:val="009840FD"/>
    <w:rsid w:val="00984C3E"/>
    <w:rsid w:val="009912D4"/>
    <w:rsid w:val="00991BA0"/>
    <w:rsid w:val="00996CDA"/>
    <w:rsid w:val="009975B3"/>
    <w:rsid w:val="009A0F8B"/>
    <w:rsid w:val="009A4AAE"/>
    <w:rsid w:val="009A566F"/>
    <w:rsid w:val="009A67BA"/>
    <w:rsid w:val="009A6ED6"/>
    <w:rsid w:val="009B0A2A"/>
    <w:rsid w:val="009B19C7"/>
    <w:rsid w:val="009B19E8"/>
    <w:rsid w:val="009B39D4"/>
    <w:rsid w:val="009B469F"/>
    <w:rsid w:val="009B4A08"/>
    <w:rsid w:val="009B4E99"/>
    <w:rsid w:val="009B5D2D"/>
    <w:rsid w:val="009B649A"/>
    <w:rsid w:val="009B6DB2"/>
    <w:rsid w:val="009C0064"/>
    <w:rsid w:val="009C05ED"/>
    <w:rsid w:val="009C0D51"/>
    <w:rsid w:val="009C2ED7"/>
    <w:rsid w:val="009C4050"/>
    <w:rsid w:val="009C6423"/>
    <w:rsid w:val="009C6BC9"/>
    <w:rsid w:val="009D02E0"/>
    <w:rsid w:val="009D30F4"/>
    <w:rsid w:val="009D52C7"/>
    <w:rsid w:val="009D5847"/>
    <w:rsid w:val="009D5E0E"/>
    <w:rsid w:val="009D67C7"/>
    <w:rsid w:val="009D6EFF"/>
    <w:rsid w:val="009E0EDB"/>
    <w:rsid w:val="009E0F54"/>
    <w:rsid w:val="009E2B27"/>
    <w:rsid w:val="009E3DCE"/>
    <w:rsid w:val="009E6480"/>
    <w:rsid w:val="009E6863"/>
    <w:rsid w:val="009E7BEC"/>
    <w:rsid w:val="009E7C01"/>
    <w:rsid w:val="009F02EC"/>
    <w:rsid w:val="009F064A"/>
    <w:rsid w:val="009F0AD1"/>
    <w:rsid w:val="009F0D6E"/>
    <w:rsid w:val="009F199B"/>
    <w:rsid w:val="009F24F2"/>
    <w:rsid w:val="009F2987"/>
    <w:rsid w:val="009F2F36"/>
    <w:rsid w:val="009F39DB"/>
    <w:rsid w:val="009F54AC"/>
    <w:rsid w:val="009F6366"/>
    <w:rsid w:val="00A00D8D"/>
    <w:rsid w:val="00A02C25"/>
    <w:rsid w:val="00A06007"/>
    <w:rsid w:val="00A0684B"/>
    <w:rsid w:val="00A0705A"/>
    <w:rsid w:val="00A10E44"/>
    <w:rsid w:val="00A1127E"/>
    <w:rsid w:val="00A124CE"/>
    <w:rsid w:val="00A137F2"/>
    <w:rsid w:val="00A14F80"/>
    <w:rsid w:val="00A16CA6"/>
    <w:rsid w:val="00A20CA7"/>
    <w:rsid w:val="00A22084"/>
    <w:rsid w:val="00A22496"/>
    <w:rsid w:val="00A22CA3"/>
    <w:rsid w:val="00A23693"/>
    <w:rsid w:val="00A2598C"/>
    <w:rsid w:val="00A259DF"/>
    <w:rsid w:val="00A2718B"/>
    <w:rsid w:val="00A2718F"/>
    <w:rsid w:val="00A31CB5"/>
    <w:rsid w:val="00A33EF4"/>
    <w:rsid w:val="00A35038"/>
    <w:rsid w:val="00A36469"/>
    <w:rsid w:val="00A41198"/>
    <w:rsid w:val="00A41476"/>
    <w:rsid w:val="00A41A8F"/>
    <w:rsid w:val="00A443EC"/>
    <w:rsid w:val="00A44F83"/>
    <w:rsid w:val="00A45E43"/>
    <w:rsid w:val="00A46017"/>
    <w:rsid w:val="00A46C93"/>
    <w:rsid w:val="00A47336"/>
    <w:rsid w:val="00A47BB6"/>
    <w:rsid w:val="00A47F16"/>
    <w:rsid w:val="00A509D5"/>
    <w:rsid w:val="00A52EC7"/>
    <w:rsid w:val="00A56103"/>
    <w:rsid w:val="00A5675C"/>
    <w:rsid w:val="00A643B2"/>
    <w:rsid w:val="00A64948"/>
    <w:rsid w:val="00A65A6A"/>
    <w:rsid w:val="00A67522"/>
    <w:rsid w:val="00A711E3"/>
    <w:rsid w:val="00A7151F"/>
    <w:rsid w:val="00A72198"/>
    <w:rsid w:val="00A72873"/>
    <w:rsid w:val="00A72F4B"/>
    <w:rsid w:val="00A750B6"/>
    <w:rsid w:val="00A75640"/>
    <w:rsid w:val="00A7664F"/>
    <w:rsid w:val="00A76A85"/>
    <w:rsid w:val="00A771D2"/>
    <w:rsid w:val="00A77528"/>
    <w:rsid w:val="00A8000E"/>
    <w:rsid w:val="00A828FE"/>
    <w:rsid w:val="00A82ABA"/>
    <w:rsid w:val="00A83497"/>
    <w:rsid w:val="00A838CF"/>
    <w:rsid w:val="00A83F20"/>
    <w:rsid w:val="00A83F9A"/>
    <w:rsid w:val="00A84226"/>
    <w:rsid w:val="00A84BEB"/>
    <w:rsid w:val="00A84E03"/>
    <w:rsid w:val="00A8509B"/>
    <w:rsid w:val="00A8655C"/>
    <w:rsid w:val="00A8667E"/>
    <w:rsid w:val="00A879C7"/>
    <w:rsid w:val="00A902D6"/>
    <w:rsid w:val="00A902E7"/>
    <w:rsid w:val="00A90B83"/>
    <w:rsid w:val="00A91FAF"/>
    <w:rsid w:val="00A922F8"/>
    <w:rsid w:val="00A948BA"/>
    <w:rsid w:val="00A94C37"/>
    <w:rsid w:val="00A94EEE"/>
    <w:rsid w:val="00A957A4"/>
    <w:rsid w:val="00A96532"/>
    <w:rsid w:val="00A979C1"/>
    <w:rsid w:val="00AA2DA0"/>
    <w:rsid w:val="00AA389E"/>
    <w:rsid w:val="00AA4CBC"/>
    <w:rsid w:val="00AA5A5A"/>
    <w:rsid w:val="00AA6013"/>
    <w:rsid w:val="00AA7042"/>
    <w:rsid w:val="00AA7A69"/>
    <w:rsid w:val="00AB12C7"/>
    <w:rsid w:val="00AB2D94"/>
    <w:rsid w:val="00AB3802"/>
    <w:rsid w:val="00AB3ACA"/>
    <w:rsid w:val="00AB486E"/>
    <w:rsid w:val="00AB65EF"/>
    <w:rsid w:val="00AC01EC"/>
    <w:rsid w:val="00AC0AB3"/>
    <w:rsid w:val="00AC0CDB"/>
    <w:rsid w:val="00AC0DD1"/>
    <w:rsid w:val="00AC236F"/>
    <w:rsid w:val="00AC3F07"/>
    <w:rsid w:val="00AC54A3"/>
    <w:rsid w:val="00AD0542"/>
    <w:rsid w:val="00AD11B1"/>
    <w:rsid w:val="00AD35CE"/>
    <w:rsid w:val="00AD5807"/>
    <w:rsid w:val="00AD5C3B"/>
    <w:rsid w:val="00AD5E40"/>
    <w:rsid w:val="00AD6278"/>
    <w:rsid w:val="00AD7D01"/>
    <w:rsid w:val="00AE0933"/>
    <w:rsid w:val="00AE1013"/>
    <w:rsid w:val="00AE1906"/>
    <w:rsid w:val="00AE52A5"/>
    <w:rsid w:val="00AE5576"/>
    <w:rsid w:val="00AE63EE"/>
    <w:rsid w:val="00AE6C74"/>
    <w:rsid w:val="00AE6D7C"/>
    <w:rsid w:val="00AE7973"/>
    <w:rsid w:val="00AE7C08"/>
    <w:rsid w:val="00AE7C52"/>
    <w:rsid w:val="00AF1466"/>
    <w:rsid w:val="00AF2A3E"/>
    <w:rsid w:val="00AF2BA2"/>
    <w:rsid w:val="00AF4149"/>
    <w:rsid w:val="00AF4776"/>
    <w:rsid w:val="00AF61B9"/>
    <w:rsid w:val="00AF67C5"/>
    <w:rsid w:val="00B007FD"/>
    <w:rsid w:val="00B00DF1"/>
    <w:rsid w:val="00B01736"/>
    <w:rsid w:val="00B01A31"/>
    <w:rsid w:val="00B05E81"/>
    <w:rsid w:val="00B07F31"/>
    <w:rsid w:val="00B11275"/>
    <w:rsid w:val="00B1305E"/>
    <w:rsid w:val="00B15D5D"/>
    <w:rsid w:val="00B161AC"/>
    <w:rsid w:val="00B164F7"/>
    <w:rsid w:val="00B203CA"/>
    <w:rsid w:val="00B217A7"/>
    <w:rsid w:val="00B23B4E"/>
    <w:rsid w:val="00B25457"/>
    <w:rsid w:val="00B25AEA"/>
    <w:rsid w:val="00B25CFD"/>
    <w:rsid w:val="00B321EC"/>
    <w:rsid w:val="00B33AC5"/>
    <w:rsid w:val="00B34D7B"/>
    <w:rsid w:val="00B35949"/>
    <w:rsid w:val="00B406E9"/>
    <w:rsid w:val="00B40958"/>
    <w:rsid w:val="00B40EE6"/>
    <w:rsid w:val="00B419F2"/>
    <w:rsid w:val="00B428C1"/>
    <w:rsid w:val="00B42961"/>
    <w:rsid w:val="00B50E86"/>
    <w:rsid w:val="00B5158F"/>
    <w:rsid w:val="00B625FF"/>
    <w:rsid w:val="00B626BD"/>
    <w:rsid w:val="00B64D7B"/>
    <w:rsid w:val="00B6527F"/>
    <w:rsid w:val="00B66E6A"/>
    <w:rsid w:val="00B66EF7"/>
    <w:rsid w:val="00B67243"/>
    <w:rsid w:val="00B67F93"/>
    <w:rsid w:val="00B700E2"/>
    <w:rsid w:val="00B70260"/>
    <w:rsid w:val="00B716AF"/>
    <w:rsid w:val="00B71CAD"/>
    <w:rsid w:val="00B73179"/>
    <w:rsid w:val="00B74C1F"/>
    <w:rsid w:val="00B8020E"/>
    <w:rsid w:val="00B82D64"/>
    <w:rsid w:val="00B83478"/>
    <w:rsid w:val="00B838DE"/>
    <w:rsid w:val="00B83FA0"/>
    <w:rsid w:val="00B871FB"/>
    <w:rsid w:val="00B87CC9"/>
    <w:rsid w:val="00B91A21"/>
    <w:rsid w:val="00B91F24"/>
    <w:rsid w:val="00B9275E"/>
    <w:rsid w:val="00B92CF4"/>
    <w:rsid w:val="00B93937"/>
    <w:rsid w:val="00B942E2"/>
    <w:rsid w:val="00B94576"/>
    <w:rsid w:val="00B95582"/>
    <w:rsid w:val="00B95A71"/>
    <w:rsid w:val="00B963BE"/>
    <w:rsid w:val="00B96B50"/>
    <w:rsid w:val="00B96EC4"/>
    <w:rsid w:val="00BA1795"/>
    <w:rsid w:val="00BA2929"/>
    <w:rsid w:val="00BA420B"/>
    <w:rsid w:val="00BA4C92"/>
    <w:rsid w:val="00BA4D53"/>
    <w:rsid w:val="00BA63F6"/>
    <w:rsid w:val="00BA6CAC"/>
    <w:rsid w:val="00BA6CE2"/>
    <w:rsid w:val="00BA7AE5"/>
    <w:rsid w:val="00BA7C39"/>
    <w:rsid w:val="00BB0143"/>
    <w:rsid w:val="00BB0528"/>
    <w:rsid w:val="00BB1072"/>
    <w:rsid w:val="00BB1DC8"/>
    <w:rsid w:val="00BB34A1"/>
    <w:rsid w:val="00BB4D6D"/>
    <w:rsid w:val="00BB6BCA"/>
    <w:rsid w:val="00BB795B"/>
    <w:rsid w:val="00BB7C1C"/>
    <w:rsid w:val="00BC09A9"/>
    <w:rsid w:val="00BC0D74"/>
    <w:rsid w:val="00BC1AB9"/>
    <w:rsid w:val="00BC1D71"/>
    <w:rsid w:val="00BC3DA5"/>
    <w:rsid w:val="00BC4921"/>
    <w:rsid w:val="00BC54BE"/>
    <w:rsid w:val="00BD178E"/>
    <w:rsid w:val="00BD1995"/>
    <w:rsid w:val="00BD2800"/>
    <w:rsid w:val="00BD356C"/>
    <w:rsid w:val="00BD44FE"/>
    <w:rsid w:val="00BD663C"/>
    <w:rsid w:val="00BE0CCB"/>
    <w:rsid w:val="00BE1910"/>
    <w:rsid w:val="00BE1DB1"/>
    <w:rsid w:val="00BE2EB2"/>
    <w:rsid w:val="00BE6EF8"/>
    <w:rsid w:val="00BE720B"/>
    <w:rsid w:val="00BF31FE"/>
    <w:rsid w:val="00BF3784"/>
    <w:rsid w:val="00BF3F66"/>
    <w:rsid w:val="00BF65EE"/>
    <w:rsid w:val="00BF7648"/>
    <w:rsid w:val="00C020AE"/>
    <w:rsid w:val="00C041C4"/>
    <w:rsid w:val="00C054D9"/>
    <w:rsid w:val="00C05C4C"/>
    <w:rsid w:val="00C060D5"/>
    <w:rsid w:val="00C07882"/>
    <w:rsid w:val="00C10437"/>
    <w:rsid w:val="00C10AA0"/>
    <w:rsid w:val="00C10F1F"/>
    <w:rsid w:val="00C12DED"/>
    <w:rsid w:val="00C141A3"/>
    <w:rsid w:val="00C16239"/>
    <w:rsid w:val="00C1681E"/>
    <w:rsid w:val="00C2250B"/>
    <w:rsid w:val="00C23ABC"/>
    <w:rsid w:val="00C24CBB"/>
    <w:rsid w:val="00C24DFE"/>
    <w:rsid w:val="00C25522"/>
    <w:rsid w:val="00C26832"/>
    <w:rsid w:val="00C26CB5"/>
    <w:rsid w:val="00C26FD6"/>
    <w:rsid w:val="00C27A20"/>
    <w:rsid w:val="00C312D4"/>
    <w:rsid w:val="00C32335"/>
    <w:rsid w:val="00C34FEE"/>
    <w:rsid w:val="00C360E8"/>
    <w:rsid w:val="00C4003D"/>
    <w:rsid w:val="00C414E9"/>
    <w:rsid w:val="00C43174"/>
    <w:rsid w:val="00C43E76"/>
    <w:rsid w:val="00C4421E"/>
    <w:rsid w:val="00C454E2"/>
    <w:rsid w:val="00C457B2"/>
    <w:rsid w:val="00C464BB"/>
    <w:rsid w:val="00C47567"/>
    <w:rsid w:val="00C47D79"/>
    <w:rsid w:val="00C52ABF"/>
    <w:rsid w:val="00C53A3C"/>
    <w:rsid w:val="00C54A32"/>
    <w:rsid w:val="00C55F99"/>
    <w:rsid w:val="00C56684"/>
    <w:rsid w:val="00C607D0"/>
    <w:rsid w:val="00C60D59"/>
    <w:rsid w:val="00C627CC"/>
    <w:rsid w:val="00C630DC"/>
    <w:rsid w:val="00C65B90"/>
    <w:rsid w:val="00C671D3"/>
    <w:rsid w:val="00C71D00"/>
    <w:rsid w:val="00C72C18"/>
    <w:rsid w:val="00C77631"/>
    <w:rsid w:val="00C80E56"/>
    <w:rsid w:val="00C80F33"/>
    <w:rsid w:val="00C819FC"/>
    <w:rsid w:val="00C81D1F"/>
    <w:rsid w:val="00C81EB4"/>
    <w:rsid w:val="00C828D0"/>
    <w:rsid w:val="00C835B2"/>
    <w:rsid w:val="00C870AE"/>
    <w:rsid w:val="00C8717E"/>
    <w:rsid w:val="00C87A51"/>
    <w:rsid w:val="00C91E0E"/>
    <w:rsid w:val="00C93836"/>
    <w:rsid w:val="00C93919"/>
    <w:rsid w:val="00C94673"/>
    <w:rsid w:val="00C94775"/>
    <w:rsid w:val="00C94F66"/>
    <w:rsid w:val="00C95CFF"/>
    <w:rsid w:val="00C96979"/>
    <w:rsid w:val="00CA266C"/>
    <w:rsid w:val="00CA377E"/>
    <w:rsid w:val="00CA7050"/>
    <w:rsid w:val="00CA7C7B"/>
    <w:rsid w:val="00CB0A53"/>
    <w:rsid w:val="00CB236C"/>
    <w:rsid w:val="00CB266F"/>
    <w:rsid w:val="00CB31A5"/>
    <w:rsid w:val="00CB36B2"/>
    <w:rsid w:val="00CC006B"/>
    <w:rsid w:val="00CC17C4"/>
    <w:rsid w:val="00CC30B5"/>
    <w:rsid w:val="00CC3868"/>
    <w:rsid w:val="00CC3F70"/>
    <w:rsid w:val="00CC51BA"/>
    <w:rsid w:val="00CD098F"/>
    <w:rsid w:val="00CD6A6C"/>
    <w:rsid w:val="00CD7A4C"/>
    <w:rsid w:val="00CE0C57"/>
    <w:rsid w:val="00CE10AD"/>
    <w:rsid w:val="00CE1864"/>
    <w:rsid w:val="00CE228F"/>
    <w:rsid w:val="00CE422A"/>
    <w:rsid w:val="00CE4578"/>
    <w:rsid w:val="00CE4A62"/>
    <w:rsid w:val="00CE4F3A"/>
    <w:rsid w:val="00CE718E"/>
    <w:rsid w:val="00CE7607"/>
    <w:rsid w:val="00CF2DF6"/>
    <w:rsid w:val="00CF378B"/>
    <w:rsid w:val="00CF3965"/>
    <w:rsid w:val="00CF3FA1"/>
    <w:rsid w:val="00CF4046"/>
    <w:rsid w:val="00CF6264"/>
    <w:rsid w:val="00CF754F"/>
    <w:rsid w:val="00D0196E"/>
    <w:rsid w:val="00D01A50"/>
    <w:rsid w:val="00D02810"/>
    <w:rsid w:val="00D02880"/>
    <w:rsid w:val="00D0381C"/>
    <w:rsid w:val="00D1018B"/>
    <w:rsid w:val="00D13291"/>
    <w:rsid w:val="00D14F2E"/>
    <w:rsid w:val="00D17F34"/>
    <w:rsid w:val="00D21A9E"/>
    <w:rsid w:val="00D22C5E"/>
    <w:rsid w:val="00D2390F"/>
    <w:rsid w:val="00D26442"/>
    <w:rsid w:val="00D27229"/>
    <w:rsid w:val="00D30082"/>
    <w:rsid w:val="00D32FE7"/>
    <w:rsid w:val="00D33344"/>
    <w:rsid w:val="00D35125"/>
    <w:rsid w:val="00D42EEA"/>
    <w:rsid w:val="00D4352B"/>
    <w:rsid w:val="00D43916"/>
    <w:rsid w:val="00D43A7D"/>
    <w:rsid w:val="00D449B1"/>
    <w:rsid w:val="00D4600C"/>
    <w:rsid w:val="00D468C6"/>
    <w:rsid w:val="00D47BEC"/>
    <w:rsid w:val="00D51D11"/>
    <w:rsid w:val="00D52127"/>
    <w:rsid w:val="00D5291A"/>
    <w:rsid w:val="00D5434B"/>
    <w:rsid w:val="00D55766"/>
    <w:rsid w:val="00D56E6D"/>
    <w:rsid w:val="00D616C4"/>
    <w:rsid w:val="00D651FF"/>
    <w:rsid w:val="00D65FFD"/>
    <w:rsid w:val="00D72E12"/>
    <w:rsid w:val="00D73D2F"/>
    <w:rsid w:val="00D747BF"/>
    <w:rsid w:val="00D755E7"/>
    <w:rsid w:val="00D7581C"/>
    <w:rsid w:val="00D76223"/>
    <w:rsid w:val="00D77DE7"/>
    <w:rsid w:val="00D8027B"/>
    <w:rsid w:val="00D809C3"/>
    <w:rsid w:val="00D80CD5"/>
    <w:rsid w:val="00D81598"/>
    <w:rsid w:val="00D838A6"/>
    <w:rsid w:val="00D83FAD"/>
    <w:rsid w:val="00D84838"/>
    <w:rsid w:val="00D86475"/>
    <w:rsid w:val="00D87E19"/>
    <w:rsid w:val="00D91363"/>
    <w:rsid w:val="00D916E7"/>
    <w:rsid w:val="00D92A93"/>
    <w:rsid w:val="00D94109"/>
    <w:rsid w:val="00D9422A"/>
    <w:rsid w:val="00D94E41"/>
    <w:rsid w:val="00D97FB6"/>
    <w:rsid w:val="00DA0BF7"/>
    <w:rsid w:val="00DA258D"/>
    <w:rsid w:val="00DA278F"/>
    <w:rsid w:val="00DA56B9"/>
    <w:rsid w:val="00DB172F"/>
    <w:rsid w:val="00DB18FE"/>
    <w:rsid w:val="00DB4C28"/>
    <w:rsid w:val="00DB5E3C"/>
    <w:rsid w:val="00DB6D57"/>
    <w:rsid w:val="00DB7760"/>
    <w:rsid w:val="00DB79BE"/>
    <w:rsid w:val="00DB7A0C"/>
    <w:rsid w:val="00DB7E91"/>
    <w:rsid w:val="00DC02F3"/>
    <w:rsid w:val="00DC05B6"/>
    <w:rsid w:val="00DC0DCC"/>
    <w:rsid w:val="00DC1A40"/>
    <w:rsid w:val="00DC3456"/>
    <w:rsid w:val="00DC3824"/>
    <w:rsid w:val="00DC6A1F"/>
    <w:rsid w:val="00DD2122"/>
    <w:rsid w:val="00DD2420"/>
    <w:rsid w:val="00DD316F"/>
    <w:rsid w:val="00DD537D"/>
    <w:rsid w:val="00DE0E3D"/>
    <w:rsid w:val="00DE3B47"/>
    <w:rsid w:val="00DE42C8"/>
    <w:rsid w:val="00DE46D5"/>
    <w:rsid w:val="00DE6C27"/>
    <w:rsid w:val="00DE740A"/>
    <w:rsid w:val="00DF2F65"/>
    <w:rsid w:val="00DF57E0"/>
    <w:rsid w:val="00DF5AD9"/>
    <w:rsid w:val="00DF6BAF"/>
    <w:rsid w:val="00DF7467"/>
    <w:rsid w:val="00DF77E8"/>
    <w:rsid w:val="00DF7A69"/>
    <w:rsid w:val="00E02AE2"/>
    <w:rsid w:val="00E035DA"/>
    <w:rsid w:val="00E06604"/>
    <w:rsid w:val="00E06986"/>
    <w:rsid w:val="00E06B5B"/>
    <w:rsid w:val="00E0725A"/>
    <w:rsid w:val="00E07FE3"/>
    <w:rsid w:val="00E116B7"/>
    <w:rsid w:val="00E12013"/>
    <w:rsid w:val="00E16A43"/>
    <w:rsid w:val="00E178BA"/>
    <w:rsid w:val="00E21E0F"/>
    <w:rsid w:val="00E22C11"/>
    <w:rsid w:val="00E22D09"/>
    <w:rsid w:val="00E3295C"/>
    <w:rsid w:val="00E32EA1"/>
    <w:rsid w:val="00E336B6"/>
    <w:rsid w:val="00E3388F"/>
    <w:rsid w:val="00E354FD"/>
    <w:rsid w:val="00E36BAB"/>
    <w:rsid w:val="00E36D97"/>
    <w:rsid w:val="00E374A2"/>
    <w:rsid w:val="00E37643"/>
    <w:rsid w:val="00E403EE"/>
    <w:rsid w:val="00E42ABA"/>
    <w:rsid w:val="00E50F0C"/>
    <w:rsid w:val="00E51F28"/>
    <w:rsid w:val="00E53752"/>
    <w:rsid w:val="00E53817"/>
    <w:rsid w:val="00E550E6"/>
    <w:rsid w:val="00E62C20"/>
    <w:rsid w:val="00E62E7E"/>
    <w:rsid w:val="00E63730"/>
    <w:rsid w:val="00E65C9F"/>
    <w:rsid w:val="00E66488"/>
    <w:rsid w:val="00E666F5"/>
    <w:rsid w:val="00E67633"/>
    <w:rsid w:val="00E67EDC"/>
    <w:rsid w:val="00E70D4E"/>
    <w:rsid w:val="00E71DFA"/>
    <w:rsid w:val="00E71F0C"/>
    <w:rsid w:val="00E74E16"/>
    <w:rsid w:val="00E7607B"/>
    <w:rsid w:val="00E76C72"/>
    <w:rsid w:val="00E77286"/>
    <w:rsid w:val="00E80729"/>
    <w:rsid w:val="00E8160D"/>
    <w:rsid w:val="00E81662"/>
    <w:rsid w:val="00E81950"/>
    <w:rsid w:val="00E82099"/>
    <w:rsid w:val="00E82585"/>
    <w:rsid w:val="00E837D3"/>
    <w:rsid w:val="00E845B0"/>
    <w:rsid w:val="00E84731"/>
    <w:rsid w:val="00E848A2"/>
    <w:rsid w:val="00E848CA"/>
    <w:rsid w:val="00E85A49"/>
    <w:rsid w:val="00E86E39"/>
    <w:rsid w:val="00E86FC9"/>
    <w:rsid w:val="00E91E65"/>
    <w:rsid w:val="00E92499"/>
    <w:rsid w:val="00E926EC"/>
    <w:rsid w:val="00E9382E"/>
    <w:rsid w:val="00E938CC"/>
    <w:rsid w:val="00E9420A"/>
    <w:rsid w:val="00E94C9C"/>
    <w:rsid w:val="00E95A75"/>
    <w:rsid w:val="00E96B8F"/>
    <w:rsid w:val="00E96C00"/>
    <w:rsid w:val="00E97895"/>
    <w:rsid w:val="00EA102D"/>
    <w:rsid w:val="00EA257F"/>
    <w:rsid w:val="00EA28C5"/>
    <w:rsid w:val="00EA5200"/>
    <w:rsid w:val="00EA5EB6"/>
    <w:rsid w:val="00EB064B"/>
    <w:rsid w:val="00EB109A"/>
    <w:rsid w:val="00EB2755"/>
    <w:rsid w:val="00EB3289"/>
    <w:rsid w:val="00EB421D"/>
    <w:rsid w:val="00EB560B"/>
    <w:rsid w:val="00EB5CF1"/>
    <w:rsid w:val="00EB723A"/>
    <w:rsid w:val="00EC0342"/>
    <w:rsid w:val="00EC0D23"/>
    <w:rsid w:val="00EC18A6"/>
    <w:rsid w:val="00EC26EF"/>
    <w:rsid w:val="00EC3E1E"/>
    <w:rsid w:val="00EC3F4C"/>
    <w:rsid w:val="00EC4386"/>
    <w:rsid w:val="00EC49BC"/>
    <w:rsid w:val="00EC6835"/>
    <w:rsid w:val="00EC6B84"/>
    <w:rsid w:val="00EC75D5"/>
    <w:rsid w:val="00EC7702"/>
    <w:rsid w:val="00EC7825"/>
    <w:rsid w:val="00ED1098"/>
    <w:rsid w:val="00ED148E"/>
    <w:rsid w:val="00ED23DF"/>
    <w:rsid w:val="00ED4BC8"/>
    <w:rsid w:val="00ED6B8A"/>
    <w:rsid w:val="00ED6C39"/>
    <w:rsid w:val="00ED7665"/>
    <w:rsid w:val="00ED7E6E"/>
    <w:rsid w:val="00EE0788"/>
    <w:rsid w:val="00EE200C"/>
    <w:rsid w:val="00EE2053"/>
    <w:rsid w:val="00EE21D0"/>
    <w:rsid w:val="00EE2ECE"/>
    <w:rsid w:val="00EE47BB"/>
    <w:rsid w:val="00EE516B"/>
    <w:rsid w:val="00EE5761"/>
    <w:rsid w:val="00EF11F5"/>
    <w:rsid w:val="00EF2765"/>
    <w:rsid w:val="00EF37AD"/>
    <w:rsid w:val="00EF5216"/>
    <w:rsid w:val="00EF55CE"/>
    <w:rsid w:val="00EF5657"/>
    <w:rsid w:val="00F04C8E"/>
    <w:rsid w:val="00F11474"/>
    <w:rsid w:val="00F123AC"/>
    <w:rsid w:val="00F12AB8"/>
    <w:rsid w:val="00F12EE5"/>
    <w:rsid w:val="00F14EE7"/>
    <w:rsid w:val="00F15217"/>
    <w:rsid w:val="00F15F1C"/>
    <w:rsid w:val="00F2026D"/>
    <w:rsid w:val="00F20F78"/>
    <w:rsid w:val="00F217A9"/>
    <w:rsid w:val="00F231C9"/>
    <w:rsid w:val="00F23287"/>
    <w:rsid w:val="00F23599"/>
    <w:rsid w:val="00F24149"/>
    <w:rsid w:val="00F243AF"/>
    <w:rsid w:val="00F25EDB"/>
    <w:rsid w:val="00F26523"/>
    <w:rsid w:val="00F27138"/>
    <w:rsid w:val="00F30EF4"/>
    <w:rsid w:val="00F31C66"/>
    <w:rsid w:val="00F32512"/>
    <w:rsid w:val="00F32EEA"/>
    <w:rsid w:val="00F33FC0"/>
    <w:rsid w:val="00F3407A"/>
    <w:rsid w:val="00F3418A"/>
    <w:rsid w:val="00F36371"/>
    <w:rsid w:val="00F4017A"/>
    <w:rsid w:val="00F5103A"/>
    <w:rsid w:val="00F51793"/>
    <w:rsid w:val="00F525A6"/>
    <w:rsid w:val="00F53D5C"/>
    <w:rsid w:val="00F5615A"/>
    <w:rsid w:val="00F567F9"/>
    <w:rsid w:val="00F574E9"/>
    <w:rsid w:val="00F61152"/>
    <w:rsid w:val="00F6241C"/>
    <w:rsid w:val="00F64F53"/>
    <w:rsid w:val="00F655C5"/>
    <w:rsid w:val="00F66FCE"/>
    <w:rsid w:val="00F72379"/>
    <w:rsid w:val="00F72BAF"/>
    <w:rsid w:val="00F73503"/>
    <w:rsid w:val="00F73A53"/>
    <w:rsid w:val="00F74327"/>
    <w:rsid w:val="00F77115"/>
    <w:rsid w:val="00F80DE5"/>
    <w:rsid w:val="00F834E2"/>
    <w:rsid w:val="00F8376E"/>
    <w:rsid w:val="00F83F2A"/>
    <w:rsid w:val="00F84349"/>
    <w:rsid w:val="00F8588C"/>
    <w:rsid w:val="00F86436"/>
    <w:rsid w:val="00F87894"/>
    <w:rsid w:val="00F91C3B"/>
    <w:rsid w:val="00F9261A"/>
    <w:rsid w:val="00F93329"/>
    <w:rsid w:val="00F939B5"/>
    <w:rsid w:val="00F944C9"/>
    <w:rsid w:val="00F95B0F"/>
    <w:rsid w:val="00F95DC6"/>
    <w:rsid w:val="00F95EC4"/>
    <w:rsid w:val="00F96517"/>
    <w:rsid w:val="00FA0290"/>
    <w:rsid w:val="00FA0857"/>
    <w:rsid w:val="00FA6BEC"/>
    <w:rsid w:val="00FA6D08"/>
    <w:rsid w:val="00FA7B08"/>
    <w:rsid w:val="00FB0266"/>
    <w:rsid w:val="00FB1168"/>
    <w:rsid w:val="00FB2160"/>
    <w:rsid w:val="00FB4221"/>
    <w:rsid w:val="00FB4F29"/>
    <w:rsid w:val="00FB6FD3"/>
    <w:rsid w:val="00FB7696"/>
    <w:rsid w:val="00FB76AD"/>
    <w:rsid w:val="00FC20D8"/>
    <w:rsid w:val="00FC269B"/>
    <w:rsid w:val="00FC3D82"/>
    <w:rsid w:val="00FC555B"/>
    <w:rsid w:val="00FC58EF"/>
    <w:rsid w:val="00FC6CF7"/>
    <w:rsid w:val="00FC6E89"/>
    <w:rsid w:val="00FC74A4"/>
    <w:rsid w:val="00FC7B9C"/>
    <w:rsid w:val="00FD00BA"/>
    <w:rsid w:val="00FD1506"/>
    <w:rsid w:val="00FD1A4E"/>
    <w:rsid w:val="00FD5195"/>
    <w:rsid w:val="00FE290B"/>
    <w:rsid w:val="00FE2A6B"/>
    <w:rsid w:val="00FE31AC"/>
    <w:rsid w:val="00FE552B"/>
    <w:rsid w:val="00FE5738"/>
    <w:rsid w:val="00FE77FA"/>
    <w:rsid w:val="00FF2960"/>
    <w:rsid w:val="00FF2A46"/>
    <w:rsid w:val="00FF53C3"/>
    <w:rsid w:val="00FF5573"/>
    <w:rsid w:val="00FF6BA1"/>
    <w:rsid w:val="00FF6D9E"/>
    <w:rsid w:val="00FF70C6"/>
    <w:rsid w:val="00FF7A60"/>
    <w:rsid w:val="00FF7AAA"/>
    <w:rsid w:val="00FF7D08"/>
    <w:rsid w:val="00FF7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EA8"/>
    <w:rPr>
      <w:sz w:val="24"/>
      <w:szCs w:val="24"/>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88137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1">
    <w:name w:val="heading 2"/>
    <w:aliases w:val="H2"/>
    <w:basedOn w:val="a"/>
    <w:next w:val="a"/>
    <w:link w:val="22"/>
    <w:qFormat/>
    <w:rsid w:val="00881372"/>
    <w:pPr>
      <w:keepNext/>
      <w:keepLines/>
      <w:widowControl w:val="0"/>
      <w:shd w:val="clear" w:color="auto" w:fill="FFFFFF"/>
      <w:spacing w:before="200"/>
      <w:ind w:left="34" w:firstLine="709"/>
      <w:jc w:val="both"/>
      <w:outlineLvl w:val="1"/>
    </w:pPr>
    <w:rPr>
      <w:rFonts w:ascii="Cambria" w:hAnsi="Cambria"/>
      <w:b/>
      <w:bCs/>
      <w:color w:val="4F81BD"/>
      <w:sz w:val="26"/>
      <w:szCs w:val="26"/>
    </w:rPr>
  </w:style>
  <w:style w:type="paragraph" w:styleId="30">
    <w:name w:val="heading 3"/>
    <w:basedOn w:val="a"/>
    <w:next w:val="a"/>
    <w:link w:val="31"/>
    <w:qFormat/>
    <w:rsid w:val="00881372"/>
    <w:pPr>
      <w:keepNext/>
      <w:spacing w:before="240" w:after="60"/>
      <w:outlineLvl w:val="2"/>
    </w:pPr>
    <w:rPr>
      <w:rFonts w:ascii="Cambria" w:hAnsi="Cambria"/>
      <w:b/>
      <w:bCs/>
      <w:sz w:val="26"/>
      <w:szCs w:val="26"/>
    </w:rPr>
  </w:style>
  <w:style w:type="paragraph" w:styleId="4">
    <w:name w:val="heading 4"/>
    <w:basedOn w:val="a"/>
    <w:next w:val="a"/>
    <w:link w:val="40"/>
    <w:qFormat/>
    <w:rsid w:val="00881372"/>
    <w:pPr>
      <w:keepNext/>
      <w:spacing w:before="240" w:after="60"/>
      <w:outlineLvl w:val="3"/>
    </w:pPr>
    <w:rPr>
      <w:b/>
      <w:bCs/>
      <w:sz w:val="28"/>
      <w:szCs w:val="28"/>
    </w:rPr>
  </w:style>
  <w:style w:type="paragraph" w:styleId="5">
    <w:name w:val="heading 5"/>
    <w:basedOn w:val="a"/>
    <w:next w:val="a"/>
    <w:link w:val="50"/>
    <w:qFormat/>
    <w:rsid w:val="00C23ABC"/>
    <w:pPr>
      <w:spacing w:before="240" w:after="60"/>
      <w:outlineLvl w:val="4"/>
    </w:pPr>
    <w:rPr>
      <w:rFonts w:ascii="Calibri" w:hAnsi="Calibri"/>
      <w:b/>
      <w:bCs/>
      <w:i/>
      <w:iCs/>
      <w:sz w:val="26"/>
      <w:szCs w:val="26"/>
    </w:rPr>
  </w:style>
  <w:style w:type="paragraph" w:styleId="6">
    <w:name w:val="heading 6"/>
    <w:basedOn w:val="a"/>
    <w:next w:val="a"/>
    <w:link w:val="60"/>
    <w:qFormat/>
    <w:rsid w:val="00881372"/>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881372"/>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81372"/>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881372"/>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link w:val="10"/>
    <w:rsid w:val="00881372"/>
    <w:rPr>
      <w:rFonts w:ascii="Arial" w:hAnsi="Arial"/>
      <w:b/>
      <w:bCs/>
      <w:color w:val="000080"/>
      <w:lang w:val="ru-RU" w:eastAsia="ru-RU" w:bidi="ar-SA"/>
    </w:rPr>
  </w:style>
  <w:style w:type="character" w:customStyle="1" w:styleId="22">
    <w:name w:val="Заголовок 2 Знак"/>
    <w:aliases w:val="H2 Знак"/>
    <w:link w:val="21"/>
    <w:rsid w:val="00881372"/>
    <w:rPr>
      <w:rFonts w:ascii="Cambria" w:hAnsi="Cambria"/>
      <w:b/>
      <w:bCs/>
      <w:color w:val="4F81BD"/>
      <w:sz w:val="26"/>
      <w:szCs w:val="26"/>
      <w:lang w:val="ru-RU" w:eastAsia="ru-RU" w:bidi="ar-SA"/>
    </w:rPr>
  </w:style>
  <w:style w:type="character" w:customStyle="1" w:styleId="31">
    <w:name w:val="Заголовок 3 Знак"/>
    <w:link w:val="30"/>
    <w:rsid w:val="00881372"/>
    <w:rPr>
      <w:rFonts w:ascii="Cambria" w:hAnsi="Cambria"/>
      <w:b/>
      <w:bCs/>
      <w:sz w:val="26"/>
      <w:szCs w:val="26"/>
      <w:lang w:val="ru-RU" w:eastAsia="ru-RU" w:bidi="ar-SA"/>
    </w:rPr>
  </w:style>
  <w:style w:type="character" w:customStyle="1" w:styleId="40">
    <w:name w:val="Заголовок 4 Знак"/>
    <w:link w:val="4"/>
    <w:rsid w:val="00881372"/>
    <w:rPr>
      <w:b/>
      <w:bCs/>
      <w:sz w:val="28"/>
      <w:szCs w:val="28"/>
      <w:lang w:val="ru-RU" w:eastAsia="ru-RU" w:bidi="ar-SA"/>
    </w:rPr>
  </w:style>
  <w:style w:type="character" w:customStyle="1" w:styleId="60">
    <w:name w:val="Заголовок 6 Знак"/>
    <w:link w:val="6"/>
    <w:rsid w:val="00881372"/>
    <w:rPr>
      <w:i/>
      <w:sz w:val="22"/>
      <w:lang w:val="ru-RU" w:eastAsia="ru-RU" w:bidi="ar-SA"/>
    </w:rPr>
  </w:style>
  <w:style w:type="character" w:customStyle="1" w:styleId="70">
    <w:name w:val="Заголовок 7 Знак"/>
    <w:link w:val="7"/>
    <w:rsid w:val="00881372"/>
    <w:rPr>
      <w:rFonts w:ascii="Arial" w:hAnsi="Arial"/>
      <w:lang w:val="ru-RU" w:eastAsia="ru-RU" w:bidi="ar-SA"/>
    </w:rPr>
  </w:style>
  <w:style w:type="character" w:customStyle="1" w:styleId="80">
    <w:name w:val="Заголовок 8 Знак"/>
    <w:link w:val="8"/>
    <w:rsid w:val="00881372"/>
    <w:rPr>
      <w:rFonts w:ascii="Arial" w:hAnsi="Arial"/>
      <w:i/>
      <w:lang w:val="ru-RU" w:eastAsia="ru-RU" w:bidi="ar-SA"/>
    </w:rPr>
  </w:style>
  <w:style w:type="character" w:customStyle="1" w:styleId="90">
    <w:name w:val="Заголовок 9 Знак"/>
    <w:link w:val="9"/>
    <w:rsid w:val="00881372"/>
    <w:rPr>
      <w:rFonts w:ascii="Arial" w:hAnsi="Arial"/>
      <w:b/>
      <w:i/>
      <w:sz w:val="18"/>
      <w:lang w:val="ru-RU" w:eastAsia="ru-RU" w:bidi="ar-SA"/>
    </w:rPr>
  </w:style>
  <w:style w:type="character" w:styleId="a3">
    <w:name w:val="Hyperlink"/>
    <w:rsid w:val="00881372"/>
    <w:rPr>
      <w:color w:val="0000FF"/>
      <w:u w:val="single"/>
    </w:rPr>
  </w:style>
  <w:style w:type="paragraph" w:styleId="a4">
    <w:name w:val="header"/>
    <w:aliases w:val="Linie,header"/>
    <w:basedOn w:val="a"/>
    <w:link w:val="a5"/>
    <w:uiPriority w:val="99"/>
    <w:rsid w:val="00881372"/>
    <w:pPr>
      <w:tabs>
        <w:tab w:val="center" w:pos="4677"/>
        <w:tab w:val="right" w:pos="9355"/>
      </w:tabs>
    </w:pPr>
  </w:style>
  <w:style w:type="character" w:customStyle="1" w:styleId="a5">
    <w:name w:val="Верхний колонтитул Знак"/>
    <w:aliases w:val="Linie Знак,header Знак"/>
    <w:link w:val="a4"/>
    <w:uiPriority w:val="99"/>
    <w:rsid w:val="00881372"/>
    <w:rPr>
      <w:sz w:val="24"/>
      <w:szCs w:val="24"/>
      <w:lang w:val="ru-RU" w:eastAsia="ru-RU" w:bidi="ar-SA"/>
    </w:rPr>
  </w:style>
  <w:style w:type="paragraph" w:styleId="a6">
    <w:name w:val="footer"/>
    <w:basedOn w:val="a"/>
    <w:link w:val="a7"/>
    <w:uiPriority w:val="99"/>
    <w:rsid w:val="00881372"/>
    <w:pPr>
      <w:tabs>
        <w:tab w:val="center" w:pos="4677"/>
        <w:tab w:val="right" w:pos="9355"/>
      </w:tabs>
    </w:pPr>
  </w:style>
  <w:style w:type="character" w:customStyle="1" w:styleId="a7">
    <w:name w:val="Нижний колонтитул Знак"/>
    <w:link w:val="a6"/>
    <w:uiPriority w:val="99"/>
    <w:rsid w:val="00881372"/>
    <w:rPr>
      <w:sz w:val="24"/>
      <w:szCs w:val="24"/>
      <w:lang w:val="ru-RU" w:eastAsia="ru-RU" w:bidi="ar-SA"/>
    </w:rPr>
  </w:style>
  <w:style w:type="paragraph" w:customStyle="1" w:styleId="ConsPlusNormal">
    <w:name w:val="ConsPlusNormal"/>
    <w:rsid w:val="00881372"/>
    <w:pPr>
      <w:autoSpaceDE w:val="0"/>
      <w:autoSpaceDN w:val="0"/>
      <w:adjustRightInd w:val="0"/>
      <w:ind w:firstLine="720"/>
    </w:pPr>
    <w:rPr>
      <w:rFonts w:ascii="Arial" w:hAnsi="Arial" w:cs="Arial"/>
      <w:sz w:val="24"/>
      <w:szCs w:val="24"/>
    </w:rPr>
  </w:style>
  <w:style w:type="paragraph" w:customStyle="1" w:styleId="Iacaaiea">
    <w:name w:val="Iacaaiea"/>
    <w:basedOn w:val="a"/>
    <w:rsid w:val="00881372"/>
    <w:pPr>
      <w:tabs>
        <w:tab w:val="left" w:pos="426"/>
      </w:tabs>
      <w:spacing w:before="120" w:line="360" w:lineRule="atLeast"/>
      <w:jc w:val="center"/>
    </w:pPr>
    <w:rPr>
      <w:b/>
      <w:bCs/>
      <w:sz w:val="22"/>
      <w:szCs w:val="22"/>
    </w:rPr>
  </w:style>
  <w:style w:type="paragraph" w:styleId="a8">
    <w:name w:val="No Spacing"/>
    <w:link w:val="a9"/>
    <w:uiPriority w:val="1"/>
    <w:qFormat/>
    <w:rsid w:val="00881372"/>
    <w:rPr>
      <w:rFonts w:ascii="Calibri" w:hAnsi="Calibri"/>
      <w:sz w:val="22"/>
      <w:szCs w:val="22"/>
    </w:rPr>
  </w:style>
  <w:style w:type="paragraph" w:customStyle="1" w:styleId="12">
    <w:name w:val="Обычный1"/>
    <w:link w:val="Normal"/>
    <w:rsid w:val="00881372"/>
    <w:pPr>
      <w:widowControl w:val="0"/>
      <w:spacing w:line="300" w:lineRule="auto"/>
      <w:ind w:firstLine="720"/>
      <w:jc w:val="both"/>
    </w:pPr>
    <w:rPr>
      <w:snapToGrid w:val="0"/>
      <w:sz w:val="24"/>
    </w:rPr>
  </w:style>
  <w:style w:type="character" w:customStyle="1" w:styleId="Normal">
    <w:name w:val="Normal Знак"/>
    <w:link w:val="12"/>
    <w:rsid w:val="00881372"/>
    <w:rPr>
      <w:snapToGrid w:val="0"/>
      <w:sz w:val="24"/>
      <w:lang w:val="ru-RU" w:eastAsia="ru-RU" w:bidi="ar-SA"/>
    </w:rPr>
  </w:style>
  <w:style w:type="paragraph" w:customStyle="1" w:styleId="13">
    <w:name w:val="Без интервала1"/>
    <w:rsid w:val="00881372"/>
    <w:rPr>
      <w:rFonts w:ascii="Calibri" w:hAnsi="Calibri"/>
      <w:sz w:val="22"/>
      <w:szCs w:val="22"/>
    </w:rPr>
  </w:style>
  <w:style w:type="paragraph" w:customStyle="1" w:styleId="FR1">
    <w:name w:val="FR1"/>
    <w:rsid w:val="00881372"/>
    <w:pPr>
      <w:widowControl w:val="0"/>
      <w:spacing w:before="700"/>
    </w:pPr>
    <w:rPr>
      <w:b/>
      <w:sz w:val="28"/>
    </w:rPr>
  </w:style>
  <w:style w:type="paragraph" w:customStyle="1" w:styleId="220">
    <w:name w:val="Основной текст 22"/>
    <w:basedOn w:val="a"/>
    <w:rsid w:val="00881372"/>
    <w:pPr>
      <w:widowControl w:val="0"/>
      <w:spacing w:before="120" w:after="120"/>
      <w:ind w:firstLine="851"/>
      <w:jc w:val="both"/>
    </w:pPr>
    <w:rPr>
      <w:szCs w:val="20"/>
    </w:rPr>
  </w:style>
  <w:style w:type="paragraph" w:customStyle="1" w:styleId="j0e">
    <w:name w:val="j0eбычный"/>
    <w:rsid w:val="00881372"/>
    <w:pPr>
      <w:widowControl w:val="0"/>
    </w:pPr>
  </w:style>
  <w:style w:type="paragraph" w:customStyle="1" w:styleId="32">
    <w:name w:val="Обычный3"/>
    <w:rsid w:val="00881372"/>
    <w:pPr>
      <w:widowControl w:val="0"/>
      <w:spacing w:line="278" w:lineRule="auto"/>
      <w:ind w:left="280"/>
    </w:pPr>
  </w:style>
  <w:style w:type="character" w:customStyle="1" w:styleId="aa">
    <w:name w:val="Основной текст с отступом Знак"/>
    <w:link w:val="ab"/>
    <w:locked/>
    <w:rsid w:val="00881372"/>
    <w:rPr>
      <w:sz w:val="22"/>
      <w:szCs w:val="22"/>
      <w:lang w:val="ru-RU" w:eastAsia="ru-RU" w:bidi="ar-SA"/>
    </w:rPr>
  </w:style>
  <w:style w:type="paragraph" w:styleId="ab">
    <w:name w:val="Body Text Indent"/>
    <w:basedOn w:val="a"/>
    <w:link w:val="aa"/>
    <w:rsid w:val="00881372"/>
    <w:pPr>
      <w:widowControl w:val="0"/>
      <w:shd w:val="clear" w:color="auto" w:fill="FFFFFF"/>
      <w:spacing w:after="120"/>
      <w:ind w:left="283" w:firstLine="709"/>
      <w:jc w:val="both"/>
    </w:pPr>
    <w:rPr>
      <w:sz w:val="22"/>
      <w:szCs w:val="22"/>
    </w:rPr>
  </w:style>
  <w:style w:type="paragraph" w:styleId="33">
    <w:name w:val="Body Text Indent 3"/>
    <w:basedOn w:val="a"/>
    <w:link w:val="34"/>
    <w:rsid w:val="00881372"/>
    <w:pPr>
      <w:spacing w:after="120"/>
      <w:ind w:left="283"/>
    </w:pPr>
    <w:rPr>
      <w:sz w:val="16"/>
      <w:szCs w:val="16"/>
    </w:rPr>
  </w:style>
  <w:style w:type="character" w:customStyle="1" w:styleId="34">
    <w:name w:val="Основной текст с отступом 3 Знак"/>
    <w:link w:val="33"/>
    <w:rsid w:val="00881372"/>
    <w:rPr>
      <w:sz w:val="16"/>
      <w:szCs w:val="16"/>
      <w:lang w:val="ru-RU" w:eastAsia="ru-RU" w:bidi="ar-SA"/>
    </w:rPr>
  </w:style>
  <w:style w:type="table" w:styleId="ac">
    <w:name w:val="Table Grid"/>
    <w:basedOn w:val="a1"/>
    <w:rsid w:val="008813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rsid w:val="00881372"/>
  </w:style>
  <w:style w:type="paragraph" w:customStyle="1" w:styleId="210">
    <w:name w:val="Основной текст 21"/>
    <w:basedOn w:val="a"/>
    <w:rsid w:val="00881372"/>
    <w:pPr>
      <w:ind w:right="-2" w:firstLine="720"/>
      <w:jc w:val="both"/>
    </w:pPr>
    <w:rPr>
      <w:sz w:val="28"/>
      <w:szCs w:val="20"/>
    </w:rPr>
  </w:style>
  <w:style w:type="paragraph" w:customStyle="1" w:styleId="ConsNormal">
    <w:name w:val="ConsNormal"/>
    <w:rsid w:val="00881372"/>
    <w:pPr>
      <w:autoSpaceDE w:val="0"/>
      <w:autoSpaceDN w:val="0"/>
      <w:adjustRightInd w:val="0"/>
      <w:ind w:right="19772" w:firstLine="720"/>
    </w:pPr>
    <w:rPr>
      <w:rFonts w:ascii="Arial" w:hAnsi="Arial" w:cs="Arial"/>
    </w:rPr>
  </w:style>
  <w:style w:type="paragraph" w:styleId="ae">
    <w:name w:val="Body Text"/>
    <w:basedOn w:val="a"/>
    <w:link w:val="af"/>
    <w:rsid w:val="00881372"/>
    <w:pPr>
      <w:spacing w:after="120"/>
    </w:pPr>
  </w:style>
  <w:style w:type="character" w:customStyle="1" w:styleId="af">
    <w:name w:val="Основной текст Знак"/>
    <w:link w:val="ae"/>
    <w:rsid w:val="00881372"/>
    <w:rPr>
      <w:sz w:val="24"/>
      <w:szCs w:val="24"/>
      <w:lang w:val="ru-RU" w:eastAsia="ru-RU" w:bidi="ar-SA"/>
    </w:rPr>
  </w:style>
  <w:style w:type="paragraph" w:styleId="23">
    <w:name w:val="Body Text 2"/>
    <w:basedOn w:val="a"/>
    <w:link w:val="24"/>
    <w:rsid w:val="00881372"/>
    <w:pPr>
      <w:spacing w:after="120" w:line="480" w:lineRule="auto"/>
    </w:pPr>
  </w:style>
  <w:style w:type="character" w:customStyle="1" w:styleId="24">
    <w:name w:val="Основной текст 2 Знак"/>
    <w:link w:val="23"/>
    <w:rsid w:val="00881372"/>
    <w:rPr>
      <w:sz w:val="24"/>
      <w:szCs w:val="24"/>
      <w:lang w:val="ru-RU" w:eastAsia="ru-RU" w:bidi="ar-SA"/>
    </w:rPr>
  </w:style>
  <w:style w:type="paragraph" w:styleId="35">
    <w:name w:val="Body Text 3"/>
    <w:basedOn w:val="a"/>
    <w:link w:val="36"/>
    <w:rsid w:val="00881372"/>
    <w:pPr>
      <w:spacing w:after="120"/>
    </w:pPr>
    <w:rPr>
      <w:sz w:val="16"/>
      <w:szCs w:val="16"/>
    </w:rPr>
  </w:style>
  <w:style w:type="character" w:customStyle="1" w:styleId="36">
    <w:name w:val="Основной текст 3 Знак"/>
    <w:link w:val="35"/>
    <w:rsid w:val="00881372"/>
    <w:rPr>
      <w:sz w:val="16"/>
      <w:szCs w:val="16"/>
      <w:lang w:val="ru-RU" w:eastAsia="ru-RU" w:bidi="ar-SA"/>
    </w:rPr>
  </w:style>
  <w:style w:type="paragraph" w:styleId="25">
    <w:name w:val="Body Text Indent 2"/>
    <w:basedOn w:val="a"/>
    <w:link w:val="26"/>
    <w:rsid w:val="00881372"/>
    <w:pPr>
      <w:spacing w:after="120" w:line="480" w:lineRule="auto"/>
      <w:ind w:left="283"/>
    </w:pPr>
  </w:style>
  <w:style w:type="character" w:customStyle="1" w:styleId="26">
    <w:name w:val="Основной текст с отступом 2 Знак"/>
    <w:link w:val="25"/>
    <w:rsid w:val="00881372"/>
    <w:rPr>
      <w:sz w:val="24"/>
      <w:szCs w:val="24"/>
      <w:lang w:val="ru-RU" w:eastAsia="ru-RU" w:bidi="ar-SA"/>
    </w:rPr>
  </w:style>
  <w:style w:type="paragraph" w:styleId="af0">
    <w:name w:val="Title"/>
    <w:basedOn w:val="a"/>
    <w:link w:val="af1"/>
    <w:qFormat/>
    <w:rsid w:val="00881372"/>
    <w:pPr>
      <w:spacing w:before="240" w:after="60"/>
      <w:jc w:val="center"/>
    </w:pPr>
    <w:rPr>
      <w:rFonts w:ascii="Arial" w:hAnsi="Arial"/>
      <w:b/>
      <w:color w:val="000000"/>
      <w:kern w:val="28"/>
      <w:sz w:val="32"/>
      <w:szCs w:val="20"/>
      <w:lang w:val="en-US"/>
    </w:rPr>
  </w:style>
  <w:style w:type="character" w:customStyle="1" w:styleId="af1">
    <w:name w:val="Название Знак"/>
    <w:link w:val="af0"/>
    <w:locked/>
    <w:rsid w:val="00881372"/>
    <w:rPr>
      <w:rFonts w:ascii="Arial" w:hAnsi="Arial"/>
      <w:b/>
      <w:color w:val="000000"/>
      <w:kern w:val="28"/>
      <w:sz w:val="32"/>
      <w:lang w:val="en-US" w:eastAsia="ru-RU" w:bidi="ar-SA"/>
    </w:rPr>
  </w:style>
  <w:style w:type="paragraph" w:styleId="af2">
    <w:name w:val="List"/>
    <w:basedOn w:val="a"/>
    <w:rsid w:val="00881372"/>
    <w:pPr>
      <w:ind w:left="283" w:hanging="283"/>
    </w:pPr>
    <w:rPr>
      <w:rFonts w:ascii="Arial" w:hAnsi="Arial"/>
      <w:color w:val="000000"/>
      <w:sz w:val="22"/>
      <w:szCs w:val="20"/>
      <w:lang w:val="en-US"/>
    </w:rPr>
  </w:style>
  <w:style w:type="paragraph" w:customStyle="1" w:styleId="14">
    <w:name w:val="Обычный1"/>
    <w:link w:val="15"/>
    <w:rsid w:val="00881372"/>
    <w:pPr>
      <w:widowControl w:val="0"/>
      <w:spacing w:line="300" w:lineRule="auto"/>
      <w:ind w:firstLine="720"/>
      <w:jc w:val="both"/>
    </w:pPr>
    <w:rPr>
      <w:snapToGrid w:val="0"/>
      <w:sz w:val="24"/>
    </w:rPr>
  </w:style>
  <w:style w:type="character" w:customStyle="1" w:styleId="15">
    <w:name w:val="Обычный1 Знак"/>
    <w:link w:val="14"/>
    <w:rsid w:val="00881372"/>
    <w:rPr>
      <w:snapToGrid w:val="0"/>
      <w:sz w:val="24"/>
      <w:lang w:val="ru-RU" w:eastAsia="ru-RU" w:bidi="ar-SA"/>
    </w:rPr>
  </w:style>
  <w:style w:type="paragraph" w:customStyle="1" w:styleId="Style11">
    <w:name w:val="Style11"/>
    <w:basedOn w:val="a"/>
    <w:rsid w:val="00881372"/>
    <w:pPr>
      <w:widowControl w:val="0"/>
      <w:autoSpaceDE w:val="0"/>
      <w:autoSpaceDN w:val="0"/>
      <w:adjustRightInd w:val="0"/>
    </w:pPr>
  </w:style>
  <w:style w:type="paragraph" w:customStyle="1" w:styleId="af3">
    <w:name w:val="раздел_документа"/>
    <w:basedOn w:val="10"/>
    <w:autoRedefine/>
    <w:rsid w:val="00881372"/>
    <w:pPr>
      <w:pageBreakBefore/>
      <w:tabs>
        <w:tab w:val="left" w:pos="900"/>
      </w:tabs>
      <w:autoSpaceDE/>
      <w:autoSpaceDN/>
      <w:adjustRightInd/>
      <w:spacing w:before="0" w:after="0"/>
      <w:ind w:left="34"/>
    </w:pPr>
    <w:rPr>
      <w:rFonts w:ascii="Times New Roman" w:hAnsi="Times New Roman"/>
      <w:caps/>
      <w:color w:val="auto"/>
      <w:kern w:val="32"/>
      <w:sz w:val="28"/>
      <w:szCs w:val="28"/>
    </w:rPr>
  </w:style>
  <w:style w:type="paragraph" w:customStyle="1" w:styleId="af4">
    <w:name w:val="А. часть_раздела"/>
    <w:basedOn w:val="21"/>
    <w:next w:val="a"/>
    <w:autoRedefine/>
    <w:rsid w:val="00881372"/>
    <w:pPr>
      <w:keepLines w:val="0"/>
      <w:widowControl/>
      <w:shd w:val="clear" w:color="auto" w:fill="auto"/>
      <w:tabs>
        <w:tab w:val="left" w:pos="1080"/>
      </w:tabs>
      <w:spacing w:before="240" w:after="60"/>
      <w:ind w:firstLine="0"/>
      <w:jc w:val="center"/>
    </w:pPr>
    <w:rPr>
      <w:rFonts w:ascii="Times New Roman" w:hAnsi="Times New Roman"/>
      <w:color w:val="auto"/>
      <w:sz w:val="28"/>
      <w:szCs w:val="28"/>
    </w:rPr>
  </w:style>
  <w:style w:type="paragraph" w:customStyle="1" w:styleId="WW-2">
    <w:name w:val="WW-Основной текст 2"/>
    <w:basedOn w:val="a"/>
    <w:rsid w:val="00881372"/>
    <w:pPr>
      <w:suppressAutoHyphens/>
      <w:ind w:left="34"/>
      <w:jc w:val="both"/>
    </w:pPr>
  </w:style>
  <w:style w:type="paragraph" w:customStyle="1" w:styleId="27">
    <w:name w:val="Обычный2"/>
    <w:rsid w:val="00881372"/>
    <w:pPr>
      <w:widowControl w:val="0"/>
      <w:snapToGrid w:val="0"/>
      <w:spacing w:line="300" w:lineRule="auto"/>
      <w:ind w:firstLine="720"/>
      <w:jc w:val="both"/>
    </w:pPr>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81372"/>
    <w:pPr>
      <w:spacing w:before="100" w:beforeAutospacing="1" w:after="100" w:afterAutospacing="1"/>
    </w:pPr>
    <w:rPr>
      <w:rFonts w:ascii="Tahoma" w:hAnsi="Tahoma"/>
      <w:sz w:val="20"/>
      <w:szCs w:val="20"/>
      <w:lang w:val="en-US" w:eastAsia="en-US"/>
    </w:rPr>
  </w:style>
  <w:style w:type="paragraph" w:styleId="af5">
    <w:name w:val="List Paragraph"/>
    <w:aliases w:val="Bullet List,FooterText,numbered,Paragraphe de liste1,lp1"/>
    <w:basedOn w:val="a"/>
    <w:link w:val="af6"/>
    <w:uiPriority w:val="34"/>
    <w:qFormat/>
    <w:rsid w:val="00881372"/>
    <w:pPr>
      <w:ind w:left="720"/>
      <w:contextualSpacing/>
    </w:pPr>
  </w:style>
  <w:style w:type="paragraph" w:styleId="af7">
    <w:name w:val="footnote text"/>
    <w:basedOn w:val="a"/>
    <w:link w:val="af8"/>
    <w:unhideWhenUsed/>
    <w:rsid w:val="00881372"/>
    <w:rPr>
      <w:rFonts w:ascii="Calibri" w:hAnsi="Calibri"/>
      <w:sz w:val="20"/>
      <w:szCs w:val="20"/>
      <w:lang w:eastAsia="en-US"/>
    </w:rPr>
  </w:style>
  <w:style w:type="character" w:customStyle="1" w:styleId="af8">
    <w:name w:val="Текст сноски Знак"/>
    <w:link w:val="af7"/>
    <w:rsid w:val="00881372"/>
    <w:rPr>
      <w:rFonts w:ascii="Calibri" w:hAnsi="Calibri"/>
      <w:lang w:val="ru-RU" w:eastAsia="en-US" w:bidi="ar-SA"/>
    </w:rPr>
  </w:style>
  <w:style w:type="paragraph" w:styleId="af9">
    <w:name w:val="Subtitle"/>
    <w:basedOn w:val="a"/>
    <w:next w:val="a"/>
    <w:link w:val="afa"/>
    <w:qFormat/>
    <w:rsid w:val="00881372"/>
    <w:pPr>
      <w:numPr>
        <w:ilvl w:val="1"/>
      </w:numPr>
      <w:spacing w:after="200" w:line="276" w:lineRule="auto"/>
    </w:pPr>
    <w:rPr>
      <w:rFonts w:ascii="Cambria" w:hAnsi="Cambria"/>
      <w:i/>
      <w:iCs/>
      <w:color w:val="4F81BD"/>
      <w:spacing w:val="15"/>
    </w:rPr>
  </w:style>
  <w:style w:type="character" w:customStyle="1" w:styleId="afa">
    <w:name w:val="Подзаголовок Знак"/>
    <w:link w:val="af9"/>
    <w:locked/>
    <w:rsid w:val="00881372"/>
    <w:rPr>
      <w:rFonts w:ascii="Cambria" w:hAnsi="Cambria"/>
      <w:i/>
      <w:iCs/>
      <w:color w:val="4F81BD"/>
      <w:spacing w:val="15"/>
      <w:sz w:val="24"/>
      <w:szCs w:val="24"/>
      <w:lang w:val="ru-RU" w:eastAsia="ru-RU" w:bidi="ar-SA"/>
    </w:rPr>
  </w:style>
  <w:style w:type="paragraph" w:styleId="afb">
    <w:name w:val="Document Map"/>
    <w:basedOn w:val="a"/>
    <w:link w:val="afc"/>
    <w:rsid w:val="00881372"/>
    <w:rPr>
      <w:rFonts w:ascii="Tahoma" w:hAnsi="Tahoma" w:cs="Tahoma"/>
      <w:sz w:val="16"/>
      <w:szCs w:val="16"/>
    </w:rPr>
  </w:style>
  <w:style w:type="character" w:customStyle="1" w:styleId="afc">
    <w:name w:val="Схема документа Знак"/>
    <w:link w:val="afb"/>
    <w:locked/>
    <w:rsid w:val="00881372"/>
    <w:rPr>
      <w:rFonts w:ascii="Tahoma" w:hAnsi="Tahoma" w:cs="Tahoma"/>
      <w:sz w:val="16"/>
      <w:szCs w:val="16"/>
      <w:lang w:val="ru-RU" w:eastAsia="ru-RU" w:bidi="ar-SA"/>
    </w:rPr>
  </w:style>
  <w:style w:type="paragraph" w:styleId="afd">
    <w:name w:val="Balloon Text"/>
    <w:basedOn w:val="a"/>
    <w:link w:val="afe"/>
    <w:uiPriority w:val="99"/>
    <w:semiHidden/>
    <w:unhideWhenUsed/>
    <w:rsid w:val="00881372"/>
    <w:rPr>
      <w:rFonts w:ascii="Tahoma" w:hAnsi="Tahoma" w:cs="Tahoma"/>
      <w:sz w:val="16"/>
      <w:szCs w:val="16"/>
    </w:rPr>
  </w:style>
  <w:style w:type="character" w:customStyle="1" w:styleId="afe">
    <w:name w:val="Текст выноски Знак"/>
    <w:link w:val="afd"/>
    <w:uiPriority w:val="99"/>
    <w:semiHidden/>
    <w:locked/>
    <w:rsid w:val="00881372"/>
    <w:rPr>
      <w:rFonts w:ascii="Tahoma" w:hAnsi="Tahoma" w:cs="Tahoma"/>
      <w:sz w:val="16"/>
      <w:szCs w:val="16"/>
      <w:lang w:val="ru-RU" w:eastAsia="ru-RU" w:bidi="ar-SA"/>
    </w:rPr>
  </w:style>
  <w:style w:type="paragraph" w:customStyle="1" w:styleId="ConsPlusNonformat">
    <w:name w:val="ConsPlusNonformat"/>
    <w:rsid w:val="00881372"/>
    <w:pPr>
      <w:widowControl w:val="0"/>
      <w:autoSpaceDE w:val="0"/>
      <w:autoSpaceDN w:val="0"/>
      <w:adjustRightInd w:val="0"/>
    </w:pPr>
    <w:rPr>
      <w:rFonts w:ascii="Courier New" w:hAnsi="Courier New" w:cs="Courier New"/>
    </w:rPr>
  </w:style>
  <w:style w:type="paragraph" w:customStyle="1" w:styleId="aff">
    <w:name w:val="Таблица шапка"/>
    <w:basedOn w:val="a"/>
    <w:rsid w:val="00881372"/>
    <w:pPr>
      <w:keepNext/>
      <w:spacing w:before="40" w:after="40"/>
      <w:ind w:left="57" w:right="57"/>
    </w:pPr>
    <w:rPr>
      <w:sz w:val="18"/>
      <w:szCs w:val="18"/>
    </w:rPr>
  </w:style>
  <w:style w:type="paragraph" w:customStyle="1" w:styleId="aff0">
    <w:name w:val="Знак Знак Знак Знак"/>
    <w:basedOn w:val="a"/>
    <w:rsid w:val="00881372"/>
    <w:pPr>
      <w:spacing w:after="160" w:line="240" w:lineRule="exact"/>
    </w:pPr>
    <w:rPr>
      <w:rFonts w:eastAsia="Calibri"/>
      <w:sz w:val="20"/>
      <w:szCs w:val="20"/>
      <w:lang w:eastAsia="zh-CN"/>
    </w:rPr>
  </w:style>
  <w:style w:type="paragraph" w:customStyle="1" w:styleId="Style4">
    <w:name w:val="Style4"/>
    <w:basedOn w:val="a"/>
    <w:rsid w:val="00881372"/>
    <w:pPr>
      <w:widowControl w:val="0"/>
      <w:autoSpaceDE w:val="0"/>
      <w:autoSpaceDN w:val="0"/>
      <w:adjustRightInd w:val="0"/>
    </w:pPr>
  </w:style>
  <w:style w:type="paragraph" w:customStyle="1" w:styleId="Style5">
    <w:name w:val="Style5"/>
    <w:basedOn w:val="a"/>
    <w:rsid w:val="00881372"/>
    <w:pPr>
      <w:widowControl w:val="0"/>
      <w:autoSpaceDE w:val="0"/>
      <w:autoSpaceDN w:val="0"/>
      <w:adjustRightInd w:val="0"/>
    </w:pPr>
  </w:style>
  <w:style w:type="paragraph" w:customStyle="1" w:styleId="Style10">
    <w:name w:val="Style10"/>
    <w:basedOn w:val="a"/>
    <w:rsid w:val="00881372"/>
    <w:pPr>
      <w:widowControl w:val="0"/>
      <w:autoSpaceDE w:val="0"/>
      <w:autoSpaceDN w:val="0"/>
      <w:adjustRightInd w:val="0"/>
    </w:pPr>
  </w:style>
  <w:style w:type="paragraph" w:customStyle="1" w:styleId="Style12">
    <w:name w:val="Style12"/>
    <w:basedOn w:val="a"/>
    <w:rsid w:val="00881372"/>
    <w:pPr>
      <w:widowControl w:val="0"/>
      <w:autoSpaceDE w:val="0"/>
      <w:autoSpaceDN w:val="0"/>
      <w:adjustRightInd w:val="0"/>
    </w:pPr>
  </w:style>
  <w:style w:type="paragraph" w:customStyle="1" w:styleId="Style3">
    <w:name w:val="Style3"/>
    <w:basedOn w:val="a"/>
    <w:rsid w:val="00881372"/>
    <w:pPr>
      <w:widowControl w:val="0"/>
      <w:autoSpaceDE w:val="0"/>
      <w:autoSpaceDN w:val="0"/>
      <w:adjustRightInd w:val="0"/>
      <w:spacing w:line="318" w:lineRule="exact"/>
      <w:ind w:firstLine="278"/>
    </w:pPr>
  </w:style>
  <w:style w:type="paragraph" w:customStyle="1" w:styleId="Style6">
    <w:name w:val="Style6"/>
    <w:basedOn w:val="a"/>
    <w:rsid w:val="00881372"/>
    <w:pPr>
      <w:widowControl w:val="0"/>
      <w:autoSpaceDE w:val="0"/>
      <w:autoSpaceDN w:val="0"/>
      <w:adjustRightInd w:val="0"/>
      <w:spacing w:line="278" w:lineRule="exact"/>
      <w:ind w:firstLine="360"/>
      <w:jc w:val="both"/>
    </w:pPr>
  </w:style>
  <w:style w:type="paragraph" w:customStyle="1" w:styleId="Style1">
    <w:name w:val="Style1"/>
    <w:basedOn w:val="a"/>
    <w:rsid w:val="00881372"/>
    <w:pPr>
      <w:widowControl w:val="0"/>
      <w:autoSpaceDE w:val="0"/>
      <w:autoSpaceDN w:val="0"/>
      <w:adjustRightInd w:val="0"/>
      <w:spacing w:line="278" w:lineRule="exact"/>
      <w:ind w:firstLine="442"/>
      <w:jc w:val="both"/>
    </w:pPr>
  </w:style>
  <w:style w:type="paragraph" w:customStyle="1" w:styleId="Style15">
    <w:name w:val="Style15"/>
    <w:basedOn w:val="a"/>
    <w:rsid w:val="00881372"/>
    <w:pPr>
      <w:widowControl w:val="0"/>
      <w:autoSpaceDE w:val="0"/>
      <w:autoSpaceDN w:val="0"/>
      <w:adjustRightInd w:val="0"/>
      <w:spacing w:line="274" w:lineRule="exact"/>
      <w:ind w:firstLine="427"/>
    </w:pPr>
  </w:style>
  <w:style w:type="paragraph" w:customStyle="1" w:styleId="Style7">
    <w:name w:val="Style7"/>
    <w:basedOn w:val="a"/>
    <w:rsid w:val="00881372"/>
    <w:pPr>
      <w:widowControl w:val="0"/>
      <w:autoSpaceDE w:val="0"/>
      <w:autoSpaceDN w:val="0"/>
      <w:adjustRightInd w:val="0"/>
      <w:spacing w:line="230" w:lineRule="exact"/>
    </w:pPr>
  </w:style>
  <w:style w:type="paragraph" w:customStyle="1" w:styleId="Style8">
    <w:name w:val="Style8"/>
    <w:basedOn w:val="a"/>
    <w:rsid w:val="00881372"/>
    <w:pPr>
      <w:widowControl w:val="0"/>
      <w:autoSpaceDE w:val="0"/>
      <w:autoSpaceDN w:val="0"/>
      <w:adjustRightInd w:val="0"/>
    </w:pPr>
  </w:style>
  <w:style w:type="paragraph" w:customStyle="1" w:styleId="Style14">
    <w:name w:val="Style14"/>
    <w:basedOn w:val="a"/>
    <w:rsid w:val="00881372"/>
    <w:pPr>
      <w:widowControl w:val="0"/>
      <w:autoSpaceDE w:val="0"/>
      <w:autoSpaceDN w:val="0"/>
      <w:adjustRightInd w:val="0"/>
      <w:spacing w:line="229" w:lineRule="exact"/>
    </w:pPr>
  </w:style>
  <w:style w:type="paragraph" w:customStyle="1" w:styleId="110">
    <w:name w:val="Знак1 Знак Знак Знак1"/>
    <w:basedOn w:val="a"/>
    <w:rsid w:val="00881372"/>
    <w:pPr>
      <w:spacing w:after="160" w:line="240" w:lineRule="exact"/>
    </w:pPr>
    <w:rPr>
      <w:rFonts w:ascii="Verdana" w:hAnsi="Verdana"/>
      <w:lang w:val="en-US" w:eastAsia="en-US"/>
    </w:rPr>
  </w:style>
  <w:style w:type="paragraph" w:customStyle="1" w:styleId="xl65">
    <w:name w:val="xl65"/>
    <w:basedOn w:val="a"/>
    <w:rsid w:val="008813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8813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881372"/>
    <w:pPr>
      <w:spacing w:before="100" w:beforeAutospacing="1" w:after="100" w:afterAutospacing="1"/>
      <w:jc w:val="center"/>
    </w:pPr>
  </w:style>
  <w:style w:type="paragraph" w:customStyle="1" w:styleId="xl68">
    <w:name w:val="xl68"/>
    <w:basedOn w:val="a"/>
    <w:rsid w:val="00881372"/>
    <w:pPr>
      <w:spacing w:before="100" w:beforeAutospacing="1" w:after="100" w:afterAutospacing="1"/>
      <w:jc w:val="center"/>
      <w:textAlignment w:val="center"/>
    </w:pPr>
  </w:style>
  <w:style w:type="paragraph" w:customStyle="1" w:styleId="xl69">
    <w:name w:val="xl69"/>
    <w:basedOn w:val="a"/>
    <w:rsid w:val="00881372"/>
    <w:pPr>
      <w:spacing w:before="100" w:beforeAutospacing="1" w:after="100" w:afterAutospacing="1"/>
      <w:jc w:val="center"/>
      <w:textAlignment w:val="center"/>
    </w:pPr>
  </w:style>
  <w:style w:type="paragraph" w:customStyle="1" w:styleId="xl70">
    <w:name w:val="xl70"/>
    <w:basedOn w:val="a"/>
    <w:rsid w:val="008813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
    <w:rsid w:val="008813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8137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rsid w:val="0088137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881372"/>
    <w:pPr>
      <w:spacing w:before="100" w:beforeAutospacing="1" w:after="100" w:afterAutospacing="1"/>
      <w:jc w:val="center"/>
      <w:textAlignment w:val="center"/>
    </w:pPr>
  </w:style>
  <w:style w:type="character" w:customStyle="1" w:styleId="111">
    <w:name w:val="Знак Знак11"/>
    <w:rsid w:val="00881372"/>
    <w:rPr>
      <w:sz w:val="22"/>
      <w:szCs w:val="22"/>
      <w:lang w:val="ru-RU" w:eastAsia="ru-RU" w:bidi="ar-SA"/>
    </w:rPr>
  </w:style>
  <w:style w:type="character" w:customStyle="1" w:styleId="100">
    <w:name w:val="Знак Знак10"/>
    <w:rsid w:val="00881372"/>
    <w:rPr>
      <w:sz w:val="22"/>
      <w:szCs w:val="22"/>
      <w:lang w:val="ru-RU" w:eastAsia="ru-RU" w:bidi="ar-SA"/>
    </w:rPr>
  </w:style>
  <w:style w:type="character" w:customStyle="1" w:styleId="91">
    <w:name w:val="Знак Знак9"/>
    <w:rsid w:val="00881372"/>
    <w:rPr>
      <w:sz w:val="22"/>
      <w:szCs w:val="22"/>
      <w:lang w:val="ru-RU" w:eastAsia="ru-RU" w:bidi="ar-SA"/>
    </w:rPr>
  </w:style>
  <w:style w:type="character" w:customStyle="1" w:styleId="aff1">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81372"/>
    <w:rPr>
      <w:rFonts w:ascii="Times New Roman" w:eastAsia="Times New Roman" w:hAnsi="Times New Roman" w:cs="Times New Roman"/>
      <w:i/>
      <w:iCs/>
      <w:kern w:val="32"/>
      <w:sz w:val="40"/>
      <w:szCs w:val="40"/>
      <w:lang w:eastAsia="ru-RU"/>
    </w:rPr>
  </w:style>
  <w:style w:type="character" w:customStyle="1" w:styleId="18">
    <w:name w:val="Знак Знак18"/>
    <w:rsid w:val="00881372"/>
    <w:rPr>
      <w:rFonts w:ascii="Times New Roman" w:eastAsia="Times New Roman" w:hAnsi="Times New Roman"/>
      <w:b/>
      <w:bCs/>
      <w:color w:val="000000"/>
    </w:rPr>
  </w:style>
  <w:style w:type="character" w:customStyle="1" w:styleId="grame">
    <w:name w:val="grame"/>
    <w:basedOn w:val="a0"/>
    <w:rsid w:val="00881372"/>
  </w:style>
  <w:style w:type="character" w:customStyle="1" w:styleId="FontStyle24">
    <w:name w:val="Font Style24"/>
    <w:rsid w:val="00881372"/>
    <w:rPr>
      <w:rFonts w:ascii="Times New Roman" w:hAnsi="Times New Roman" w:cs="Times New Roman"/>
      <w:b/>
      <w:bCs/>
      <w:sz w:val="22"/>
      <w:szCs w:val="22"/>
    </w:rPr>
  </w:style>
  <w:style w:type="character" w:customStyle="1" w:styleId="16">
    <w:name w:val="Нижний колонтитул Знак1"/>
    <w:rsid w:val="00881372"/>
    <w:rPr>
      <w:rFonts w:ascii="Times New Roman" w:eastAsia="Times New Roman" w:hAnsi="Times New Roman"/>
    </w:rPr>
  </w:style>
  <w:style w:type="character" w:customStyle="1" w:styleId="FontStyle23">
    <w:name w:val="Font Style23"/>
    <w:rsid w:val="00881372"/>
    <w:rPr>
      <w:rFonts w:ascii="Times New Roman" w:hAnsi="Times New Roman" w:cs="Times New Roman"/>
      <w:sz w:val="18"/>
      <w:szCs w:val="18"/>
    </w:rPr>
  </w:style>
  <w:style w:type="character" w:styleId="aff2">
    <w:name w:val="Strong"/>
    <w:uiPriority w:val="22"/>
    <w:qFormat/>
    <w:rsid w:val="00881372"/>
    <w:rPr>
      <w:b/>
      <w:bCs/>
    </w:rPr>
  </w:style>
  <w:style w:type="character" w:styleId="aff3">
    <w:name w:val="Intense Reference"/>
    <w:qFormat/>
    <w:rsid w:val="00881372"/>
    <w:rPr>
      <w:b/>
      <w:bCs/>
      <w:smallCaps/>
      <w:color w:val="C0504D"/>
      <w:spacing w:val="5"/>
      <w:u w:val="single"/>
    </w:rPr>
  </w:style>
  <w:style w:type="character" w:styleId="aff4">
    <w:name w:val="Emphasis"/>
    <w:qFormat/>
    <w:rsid w:val="00881372"/>
    <w:rPr>
      <w:i/>
      <w:iCs/>
    </w:rPr>
  </w:style>
  <w:style w:type="character" w:customStyle="1" w:styleId="FontStyle14">
    <w:name w:val="Font Style14"/>
    <w:rsid w:val="00881372"/>
    <w:rPr>
      <w:rFonts w:ascii="Times New Roman" w:hAnsi="Times New Roman" w:cs="Times New Roman"/>
      <w:sz w:val="22"/>
      <w:szCs w:val="22"/>
    </w:rPr>
  </w:style>
  <w:style w:type="character" w:customStyle="1" w:styleId="FontStyle17">
    <w:name w:val="Font Style17"/>
    <w:rsid w:val="00881372"/>
    <w:rPr>
      <w:rFonts w:ascii="Times New Roman" w:hAnsi="Times New Roman" w:cs="Times New Roman"/>
      <w:b/>
      <w:bCs/>
      <w:sz w:val="22"/>
      <w:szCs w:val="22"/>
    </w:rPr>
  </w:style>
  <w:style w:type="character" w:customStyle="1" w:styleId="FontStyle18">
    <w:name w:val="Font Style18"/>
    <w:rsid w:val="00881372"/>
    <w:rPr>
      <w:rFonts w:ascii="Times New Roman" w:hAnsi="Times New Roman" w:cs="Times New Roman"/>
      <w:i/>
      <w:iCs/>
      <w:sz w:val="22"/>
      <w:szCs w:val="22"/>
    </w:rPr>
  </w:style>
  <w:style w:type="character" w:customStyle="1" w:styleId="FontStyle25">
    <w:name w:val="Font Style25"/>
    <w:rsid w:val="00881372"/>
    <w:rPr>
      <w:rFonts w:ascii="Times New Roman" w:hAnsi="Times New Roman" w:cs="Times New Roman"/>
      <w:b/>
      <w:bCs/>
      <w:spacing w:val="20"/>
      <w:sz w:val="20"/>
      <w:szCs w:val="20"/>
    </w:rPr>
  </w:style>
  <w:style w:type="character" w:customStyle="1" w:styleId="FontStyle20">
    <w:name w:val="Font Style20"/>
    <w:rsid w:val="00881372"/>
    <w:rPr>
      <w:rFonts w:ascii="Times New Roman" w:hAnsi="Times New Roman" w:cs="Times New Roman"/>
      <w:spacing w:val="10"/>
      <w:sz w:val="16"/>
      <w:szCs w:val="16"/>
    </w:rPr>
  </w:style>
  <w:style w:type="character" w:customStyle="1" w:styleId="FontStyle21">
    <w:name w:val="Font Style21"/>
    <w:rsid w:val="00881372"/>
    <w:rPr>
      <w:rFonts w:ascii="Tahoma" w:hAnsi="Tahoma" w:cs="Tahoma"/>
      <w:sz w:val="16"/>
      <w:szCs w:val="16"/>
    </w:rPr>
  </w:style>
  <w:style w:type="character" w:customStyle="1" w:styleId="FontStyle22">
    <w:name w:val="Font Style22"/>
    <w:rsid w:val="00881372"/>
    <w:rPr>
      <w:rFonts w:ascii="Times New Roman" w:hAnsi="Times New Roman" w:cs="Times New Roman"/>
      <w:sz w:val="18"/>
      <w:szCs w:val="18"/>
    </w:rPr>
  </w:style>
  <w:style w:type="character" w:customStyle="1" w:styleId="aff5">
    <w:name w:val="Знак Знак"/>
    <w:rsid w:val="00881372"/>
    <w:rPr>
      <w:rFonts w:ascii="Times New Roman" w:eastAsia="Times New Roman" w:hAnsi="Times New Roman"/>
      <w:sz w:val="16"/>
      <w:szCs w:val="16"/>
      <w:shd w:val="clear" w:color="auto" w:fill="FFFFFF"/>
    </w:rPr>
  </w:style>
  <w:style w:type="character" w:customStyle="1" w:styleId="250">
    <w:name w:val="Знак Знак25"/>
    <w:rsid w:val="00881372"/>
    <w:rPr>
      <w:sz w:val="24"/>
      <w:lang w:val="ru-RU" w:eastAsia="ru-RU" w:bidi="ar-SA"/>
    </w:rPr>
  </w:style>
  <w:style w:type="paragraph" w:customStyle="1" w:styleId="1">
    <w:name w:val="Стиль1"/>
    <w:basedOn w:val="a"/>
    <w:rsid w:val="00881372"/>
    <w:pPr>
      <w:keepNext/>
      <w:keepLines/>
      <w:widowControl w:val="0"/>
      <w:numPr>
        <w:numId w:val="4"/>
      </w:numPr>
      <w:suppressLineNumbers/>
      <w:suppressAutoHyphens/>
      <w:spacing w:after="60"/>
    </w:pPr>
    <w:rPr>
      <w:b/>
      <w:sz w:val="28"/>
    </w:rPr>
  </w:style>
  <w:style w:type="paragraph" w:customStyle="1" w:styleId="20">
    <w:name w:val="Стиль2"/>
    <w:basedOn w:val="2"/>
    <w:rsid w:val="00881372"/>
    <w:pPr>
      <w:keepNext/>
      <w:keepLines/>
      <w:numPr>
        <w:ilvl w:val="1"/>
        <w:numId w:val="4"/>
      </w:numPr>
      <w:suppressLineNumbers/>
      <w:shd w:val="clear" w:color="auto" w:fill="auto"/>
      <w:suppressAutoHyphens/>
      <w:spacing w:after="60"/>
    </w:pPr>
    <w:rPr>
      <w:b/>
      <w:sz w:val="24"/>
      <w:szCs w:val="20"/>
    </w:rPr>
  </w:style>
  <w:style w:type="paragraph" w:styleId="2">
    <w:name w:val="List Number 2"/>
    <w:basedOn w:val="a"/>
    <w:rsid w:val="00881372"/>
    <w:pPr>
      <w:widowControl w:val="0"/>
      <w:numPr>
        <w:numId w:val="2"/>
      </w:numPr>
      <w:shd w:val="clear" w:color="auto" w:fill="FFFFFF"/>
      <w:jc w:val="both"/>
    </w:pPr>
    <w:rPr>
      <w:sz w:val="22"/>
      <w:szCs w:val="22"/>
    </w:rPr>
  </w:style>
  <w:style w:type="paragraph" w:customStyle="1" w:styleId="3">
    <w:name w:val="Стиль3 Знак"/>
    <w:basedOn w:val="25"/>
    <w:rsid w:val="00881372"/>
    <w:pPr>
      <w:widowControl w:val="0"/>
      <w:numPr>
        <w:ilvl w:val="2"/>
        <w:numId w:val="4"/>
      </w:numPr>
      <w:adjustRightInd w:val="0"/>
      <w:spacing w:after="0" w:line="240" w:lineRule="auto"/>
      <w:jc w:val="both"/>
      <w:textAlignment w:val="baseline"/>
    </w:pPr>
    <w:rPr>
      <w:rFonts w:ascii="Arial" w:hAnsi="Arial"/>
    </w:rPr>
  </w:style>
  <w:style w:type="character" w:customStyle="1" w:styleId="apple-style-span">
    <w:name w:val="apple-style-span"/>
    <w:basedOn w:val="a0"/>
    <w:rsid w:val="00881372"/>
  </w:style>
  <w:style w:type="paragraph" w:customStyle="1" w:styleId="41">
    <w:name w:val="Обычный4"/>
    <w:rsid w:val="00881372"/>
    <w:pPr>
      <w:widowControl w:val="0"/>
      <w:spacing w:line="300" w:lineRule="auto"/>
      <w:ind w:firstLine="720"/>
      <w:jc w:val="both"/>
    </w:pPr>
    <w:rPr>
      <w:snapToGrid w:val="0"/>
      <w:sz w:val="24"/>
    </w:rPr>
  </w:style>
  <w:style w:type="character" w:customStyle="1" w:styleId="day7">
    <w:name w:val="da y7"/>
    <w:basedOn w:val="a0"/>
    <w:rsid w:val="00881372"/>
  </w:style>
  <w:style w:type="paragraph" w:customStyle="1" w:styleId="aff6">
    <w:name w:val="Îáû÷íûé"/>
    <w:rsid w:val="00881372"/>
  </w:style>
  <w:style w:type="paragraph" w:customStyle="1" w:styleId="112">
    <w:name w:val="Обычный11"/>
    <w:rsid w:val="00881372"/>
    <w:pPr>
      <w:widowControl w:val="0"/>
      <w:spacing w:line="300" w:lineRule="auto"/>
      <w:ind w:firstLine="720"/>
      <w:jc w:val="both"/>
    </w:pPr>
    <w:rPr>
      <w:rFonts w:eastAsia="Calibri"/>
      <w:sz w:val="24"/>
    </w:rPr>
  </w:style>
  <w:style w:type="paragraph" w:customStyle="1" w:styleId="17">
    <w:name w:val="Абзац списка1"/>
    <w:basedOn w:val="a"/>
    <w:rsid w:val="00881372"/>
    <w:pPr>
      <w:ind w:left="720"/>
      <w:contextualSpacing/>
    </w:pPr>
    <w:rPr>
      <w:rFonts w:eastAsia="Calibri"/>
    </w:rPr>
  </w:style>
  <w:style w:type="character" w:customStyle="1" w:styleId="FooterChar">
    <w:name w:val="Footer Char"/>
    <w:locked/>
    <w:rsid w:val="00881372"/>
    <w:rPr>
      <w:rFonts w:ascii="Times New Roman" w:hAnsi="Times New Roman" w:cs="Times New Roman"/>
      <w:sz w:val="24"/>
      <w:szCs w:val="24"/>
      <w:lang w:eastAsia="ru-RU"/>
    </w:rPr>
  </w:style>
  <w:style w:type="paragraph" w:customStyle="1" w:styleId="19">
    <w:name w:val="Без интервала1"/>
    <w:rsid w:val="00881372"/>
    <w:rPr>
      <w:rFonts w:ascii="Calibri" w:eastAsia="Calibri" w:hAnsi="Calibri"/>
      <w:sz w:val="22"/>
      <w:szCs w:val="22"/>
    </w:rPr>
  </w:style>
  <w:style w:type="paragraph" w:customStyle="1" w:styleId="211">
    <w:name w:val="Основной текст 21"/>
    <w:basedOn w:val="a"/>
    <w:rsid w:val="00881372"/>
    <w:pPr>
      <w:ind w:right="-2" w:firstLine="720"/>
      <w:jc w:val="both"/>
    </w:pPr>
    <w:rPr>
      <w:rFonts w:eastAsia="Calibri"/>
      <w:sz w:val="28"/>
      <w:szCs w:val="20"/>
    </w:rPr>
  </w:style>
  <w:style w:type="character" w:customStyle="1" w:styleId="BodyText2Char">
    <w:name w:val="Body Text 2 Char"/>
    <w:locked/>
    <w:rsid w:val="00881372"/>
    <w:rPr>
      <w:rFonts w:ascii="Times New Roman" w:hAnsi="Times New Roman" w:cs="Times New Roman"/>
      <w:sz w:val="24"/>
      <w:szCs w:val="24"/>
      <w:lang w:eastAsia="ru-RU"/>
    </w:rPr>
  </w:style>
  <w:style w:type="character" w:customStyle="1" w:styleId="113">
    <w:name w:val="Знак Знак11"/>
    <w:rsid w:val="00881372"/>
    <w:rPr>
      <w:rFonts w:cs="Times New Roman"/>
      <w:sz w:val="22"/>
      <w:szCs w:val="22"/>
      <w:lang w:val="ru-RU" w:eastAsia="ru-RU" w:bidi="ar-SA"/>
    </w:rPr>
  </w:style>
  <w:style w:type="character" w:customStyle="1" w:styleId="101">
    <w:name w:val="Знак Знак10"/>
    <w:rsid w:val="00881372"/>
    <w:rPr>
      <w:rFonts w:cs="Times New Roman"/>
      <w:sz w:val="22"/>
      <w:szCs w:val="22"/>
      <w:lang w:val="ru-RU" w:eastAsia="ru-RU" w:bidi="ar-SA"/>
    </w:rPr>
  </w:style>
  <w:style w:type="character" w:customStyle="1" w:styleId="92">
    <w:name w:val="Знак Знак9"/>
    <w:rsid w:val="00881372"/>
    <w:rPr>
      <w:rFonts w:cs="Times New Roman"/>
      <w:sz w:val="22"/>
      <w:szCs w:val="22"/>
      <w:lang w:val="ru-RU" w:eastAsia="ru-RU" w:bidi="ar-SA"/>
    </w:rPr>
  </w:style>
  <w:style w:type="character" w:customStyle="1" w:styleId="180">
    <w:name w:val="Знак Знак18"/>
    <w:rsid w:val="00881372"/>
    <w:rPr>
      <w:rFonts w:ascii="Times New Roman" w:hAnsi="Times New Roman" w:cs="Times New Roman"/>
      <w:b/>
      <w:bCs/>
      <w:color w:val="000000"/>
    </w:rPr>
  </w:style>
  <w:style w:type="character" w:customStyle="1" w:styleId="1a">
    <w:name w:val="Сильная ссылка1"/>
    <w:rsid w:val="00881372"/>
    <w:rPr>
      <w:rFonts w:cs="Times New Roman"/>
      <w:b/>
      <w:bCs/>
      <w:smallCaps/>
      <w:color w:val="C0504D"/>
      <w:spacing w:val="5"/>
      <w:u w:val="single"/>
    </w:rPr>
  </w:style>
  <w:style w:type="character" w:customStyle="1" w:styleId="aff7">
    <w:name w:val="Знак Знак"/>
    <w:rsid w:val="00881372"/>
    <w:rPr>
      <w:rFonts w:ascii="Times New Roman" w:hAnsi="Times New Roman" w:cs="Times New Roman"/>
      <w:sz w:val="16"/>
      <w:szCs w:val="16"/>
      <w:shd w:val="clear" w:color="auto" w:fill="FFFFFF"/>
    </w:rPr>
  </w:style>
  <w:style w:type="character" w:customStyle="1" w:styleId="251">
    <w:name w:val="Знак Знак25"/>
    <w:rsid w:val="00881372"/>
    <w:rPr>
      <w:rFonts w:cs="Times New Roman"/>
      <w:sz w:val="24"/>
      <w:lang w:val="ru-RU" w:eastAsia="ru-RU" w:bidi="ar-SA"/>
    </w:rPr>
  </w:style>
  <w:style w:type="paragraph" w:customStyle="1" w:styleId="28">
    <w:name w:val="Без интервала2"/>
    <w:rsid w:val="00881372"/>
    <w:rPr>
      <w:rFonts w:ascii="Calibri" w:hAnsi="Calibri"/>
      <w:sz w:val="22"/>
      <w:szCs w:val="22"/>
      <w:lang w:eastAsia="en-US"/>
    </w:rPr>
  </w:style>
  <w:style w:type="character" w:customStyle="1" w:styleId="r">
    <w:name w:val="r"/>
    <w:basedOn w:val="a0"/>
    <w:rsid w:val="00DD316F"/>
  </w:style>
  <w:style w:type="paragraph" w:customStyle="1" w:styleId="aff8">
    <w:name w:val="Обычный.Нормальный абзац"/>
    <w:rsid w:val="00401C78"/>
    <w:pPr>
      <w:widowControl w:val="0"/>
      <w:autoSpaceDE w:val="0"/>
      <w:autoSpaceDN w:val="0"/>
      <w:ind w:firstLine="709"/>
      <w:jc w:val="both"/>
    </w:pPr>
    <w:rPr>
      <w:sz w:val="24"/>
      <w:szCs w:val="24"/>
    </w:rPr>
  </w:style>
  <w:style w:type="paragraph" w:customStyle="1" w:styleId="-">
    <w:name w:val="Контракт-раздел"/>
    <w:basedOn w:val="a"/>
    <w:next w:val="-0"/>
    <w:rsid w:val="00B67F93"/>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B67F93"/>
    <w:pPr>
      <w:numPr>
        <w:ilvl w:val="1"/>
        <w:numId w:val="12"/>
      </w:numPr>
      <w:tabs>
        <w:tab w:val="clear" w:pos="2471"/>
        <w:tab w:val="num" w:pos="1391"/>
      </w:tabs>
      <w:ind w:left="1391"/>
      <w:jc w:val="both"/>
    </w:pPr>
  </w:style>
  <w:style w:type="paragraph" w:customStyle="1" w:styleId="-1">
    <w:name w:val="Контракт-подпункт"/>
    <w:basedOn w:val="a"/>
    <w:rsid w:val="00B67F93"/>
    <w:pPr>
      <w:numPr>
        <w:ilvl w:val="2"/>
        <w:numId w:val="12"/>
      </w:numPr>
      <w:jc w:val="both"/>
    </w:pPr>
  </w:style>
  <w:style w:type="paragraph" w:customStyle="1" w:styleId="-2">
    <w:name w:val="Контракт-подподпункт"/>
    <w:basedOn w:val="a"/>
    <w:rsid w:val="00B67F93"/>
    <w:pPr>
      <w:numPr>
        <w:ilvl w:val="3"/>
        <w:numId w:val="12"/>
      </w:numPr>
      <w:jc w:val="both"/>
    </w:pPr>
  </w:style>
  <w:style w:type="paragraph" w:customStyle="1" w:styleId="normalcxspmiddle">
    <w:name w:val="normalcxspmiddle"/>
    <w:basedOn w:val="a"/>
    <w:rsid w:val="00B67F93"/>
    <w:pPr>
      <w:spacing w:before="100" w:beforeAutospacing="1" w:after="100" w:afterAutospacing="1"/>
    </w:pPr>
  </w:style>
  <w:style w:type="paragraph" w:customStyle="1" w:styleId="ConsNonformat">
    <w:name w:val="ConsNonformat"/>
    <w:rsid w:val="00536138"/>
    <w:pPr>
      <w:widowControl w:val="0"/>
      <w:autoSpaceDE w:val="0"/>
      <w:autoSpaceDN w:val="0"/>
      <w:adjustRightInd w:val="0"/>
    </w:pPr>
    <w:rPr>
      <w:rFonts w:ascii="Courier New" w:hAnsi="Courier New" w:cs="Courier New"/>
    </w:rPr>
  </w:style>
  <w:style w:type="character" w:customStyle="1" w:styleId="aff9">
    <w:name w:val="Гипертекстовая ссылка"/>
    <w:rsid w:val="009F0D6E"/>
    <w:rPr>
      <w:color w:val="106BBE"/>
    </w:rPr>
  </w:style>
  <w:style w:type="paragraph" w:customStyle="1" w:styleId="affa">
    <w:name w:val="Комментарий"/>
    <w:basedOn w:val="a"/>
    <w:next w:val="a"/>
    <w:rsid w:val="009F0D6E"/>
    <w:pPr>
      <w:autoSpaceDE w:val="0"/>
      <w:autoSpaceDN w:val="0"/>
      <w:adjustRightInd w:val="0"/>
      <w:spacing w:before="75"/>
      <w:ind w:left="170"/>
      <w:jc w:val="both"/>
    </w:pPr>
    <w:rPr>
      <w:rFonts w:ascii="Arial" w:hAnsi="Arial"/>
      <w:color w:val="353842"/>
      <w:shd w:val="clear" w:color="auto" w:fill="F0F0F0"/>
    </w:rPr>
  </w:style>
  <w:style w:type="paragraph" w:customStyle="1" w:styleId="affb">
    <w:name w:val="Информация об изменениях документа"/>
    <w:basedOn w:val="affa"/>
    <w:next w:val="a"/>
    <w:rsid w:val="009F0D6E"/>
    <w:rPr>
      <w:i/>
      <w:iCs/>
    </w:rPr>
  </w:style>
  <w:style w:type="character" w:customStyle="1" w:styleId="affc">
    <w:name w:val="Сравнение редакций. Добавленный фрагмент"/>
    <w:rsid w:val="004722BD"/>
    <w:rPr>
      <w:color w:val="000000"/>
      <w:shd w:val="clear" w:color="auto" w:fill="C1D7FF"/>
    </w:rPr>
  </w:style>
  <w:style w:type="character" w:styleId="affd">
    <w:name w:val="FollowedHyperlink"/>
    <w:uiPriority w:val="99"/>
    <w:unhideWhenUsed/>
    <w:rsid w:val="005F6B37"/>
    <w:rPr>
      <w:color w:val="954F72"/>
      <w:u w:val="single"/>
    </w:rPr>
  </w:style>
  <w:style w:type="paragraph" w:customStyle="1" w:styleId="xl75">
    <w:name w:val="xl75"/>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76">
    <w:name w:val="xl76"/>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77">
    <w:name w:val="xl77"/>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78">
    <w:name w:val="xl78"/>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79">
    <w:name w:val="xl79"/>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80">
    <w:name w:val="xl80"/>
    <w:basedOn w:val="a"/>
    <w:rsid w:val="005F6B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rPr>
  </w:style>
  <w:style w:type="paragraph" w:customStyle="1" w:styleId="xl81">
    <w:name w:val="xl81"/>
    <w:basedOn w:val="a"/>
    <w:rsid w:val="005F6B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rPr>
  </w:style>
  <w:style w:type="paragraph" w:customStyle="1" w:styleId="xl82">
    <w:name w:val="xl82"/>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4"/>
      <w:szCs w:val="14"/>
    </w:rPr>
  </w:style>
  <w:style w:type="paragraph" w:customStyle="1" w:styleId="xl83">
    <w:name w:val="xl83"/>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84">
    <w:name w:val="xl84"/>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85">
    <w:name w:val="xl85"/>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86">
    <w:name w:val="xl86"/>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7">
    <w:name w:val="xl87"/>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88">
    <w:name w:val="xl88"/>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89">
    <w:name w:val="xl89"/>
    <w:basedOn w:val="a"/>
    <w:rsid w:val="005F6B37"/>
    <w:pPr>
      <w:spacing w:before="100" w:beforeAutospacing="1" w:after="100" w:afterAutospacing="1"/>
      <w:jc w:val="right"/>
    </w:pPr>
    <w:rPr>
      <w:sz w:val="14"/>
      <w:szCs w:val="14"/>
    </w:rPr>
  </w:style>
  <w:style w:type="paragraph" w:customStyle="1" w:styleId="xl90">
    <w:name w:val="xl90"/>
    <w:basedOn w:val="a"/>
    <w:rsid w:val="005F6B37"/>
    <w:pPr>
      <w:spacing w:before="100" w:beforeAutospacing="1" w:after="100" w:afterAutospacing="1"/>
      <w:textAlignment w:val="top"/>
    </w:pPr>
    <w:rPr>
      <w:sz w:val="14"/>
      <w:szCs w:val="14"/>
    </w:rPr>
  </w:style>
  <w:style w:type="paragraph" w:customStyle="1" w:styleId="xl91">
    <w:name w:val="xl91"/>
    <w:basedOn w:val="a"/>
    <w:rsid w:val="005F6B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4"/>
      <w:szCs w:val="14"/>
    </w:rPr>
  </w:style>
  <w:style w:type="paragraph" w:customStyle="1" w:styleId="xl92">
    <w:name w:val="xl92"/>
    <w:basedOn w:val="a"/>
    <w:rsid w:val="005F6B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rPr>
  </w:style>
  <w:style w:type="paragraph" w:customStyle="1" w:styleId="xl93">
    <w:name w:val="xl93"/>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94">
    <w:name w:val="xl94"/>
    <w:basedOn w:val="a"/>
    <w:rsid w:val="005F6B37"/>
    <w:pPr>
      <w:spacing w:before="100" w:beforeAutospacing="1" w:after="100" w:afterAutospacing="1"/>
      <w:jc w:val="center"/>
      <w:textAlignment w:val="center"/>
    </w:pPr>
    <w:rPr>
      <w:sz w:val="14"/>
      <w:szCs w:val="14"/>
    </w:rPr>
  </w:style>
  <w:style w:type="paragraph" w:customStyle="1" w:styleId="xl95">
    <w:name w:val="xl95"/>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96">
    <w:name w:val="xl96"/>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97">
    <w:name w:val="xl97"/>
    <w:basedOn w:val="a"/>
    <w:rsid w:val="005F6B37"/>
    <w:pPr>
      <w:spacing w:before="100" w:beforeAutospacing="1" w:after="100" w:afterAutospacing="1"/>
      <w:textAlignment w:val="center"/>
    </w:pPr>
    <w:rPr>
      <w:sz w:val="14"/>
      <w:szCs w:val="14"/>
    </w:rPr>
  </w:style>
  <w:style w:type="paragraph" w:customStyle="1" w:styleId="xl98">
    <w:name w:val="xl98"/>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4"/>
      <w:szCs w:val="14"/>
    </w:rPr>
  </w:style>
  <w:style w:type="paragraph" w:customStyle="1" w:styleId="xl99">
    <w:name w:val="xl99"/>
    <w:basedOn w:val="a"/>
    <w:rsid w:val="005F6B3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4"/>
      <w:szCs w:val="14"/>
    </w:rPr>
  </w:style>
  <w:style w:type="paragraph" w:customStyle="1" w:styleId="xl100">
    <w:name w:val="xl100"/>
    <w:basedOn w:val="a"/>
    <w:rsid w:val="005F6B37"/>
    <w:pPr>
      <w:spacing w:before="100" w:beforeAutospacing="1" w:after="100" w:afterAutospacing="1"/>
      <w:jc w:val="center"/>
    </w:pPr>
  </w:style>
  <w:style w:type="paragraph" w:customStyle="1" w:styleId="xl101">
    <w:name w:val="xl101"/>
    <w:basedOn w:val="a"/>
    <w:rsid w:val="005F6B37"/>
    <w:pPr>
      <w:spacing w:before="100" w:beforeAutospacing="1" w:after="100" w:afterAutospacing="1"/>
    </w:pPr>
  </w:style>
  <w:style w:type="paragraph" w:customStyle="1" w:styleId="xl102">
    <w:name w:val="xl102"/>
    <w:basedOn w:val="a"/>
    <w:rsid w:val="005F6B37"/>
    <w:pPr>
      <w:spacing w:before="100" w:beforeAutospacing="1" w:after="100" w:afterAutospacing="1"/>
    </w:pPr>
  </w:style>
  <w:style w:type="paragraph" w:customStyle="1" w:styleId="xl103">
    <w:name w:val="xl103"/>
    <w:basedOn w:val="a"/>
    <w:rsid w:val="005F6B37"/>
    <w:pPr>
      <w:spacing w:before="100" w:beforeAutospacing="1" w:after="100" w:afterAutospacing="1"/>
      <w:jc w:val="right"/>
    </w:pPr>
  </w:style>
  <w:style w:type="paragraph" w:customStyle="1" w:styleId="xl104">
    <w:name w:val="xl104"/>
    <w:basedOn w:val="a"/>
    <w:rsid w:val="005F6B37"/>
    <w:pPr>
      <w:spacing w:before="100" w:beforeAutospacing="1" w:after="100" w:afterAutospacing="1"/>
      <w:textAlignment w:val="top"/>
    </w:pPr>
  </w:style>
  <w:style w:type="paragraph" w:customStyle="1" w:styleId="xl105">
    <w:name w:val="xl105"/>
    <w:basedOn w:val="a"/>
    <w:rsid w:val="005F6B37"/>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06">
    <w:name w:val="xl106"/>
    <w:basedOn w:val="a"/>
    <w:rsid w:val="005F6B37"/>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07">
    <w:name w:val="xl107"/>
    <w:basedOn w:val="a"/>
    <w:rsid w:val="005F6B37"/>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08">
    <w:name w:val="xl108"/>
    <w:basedOn w:val="a"/>
    <w:rsid w:val="005F6B37"/>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09">
    <w:name w:val="xl109"/>
    <w:basedOn w:val="a"/>
    <w:rsid w:val="005F6B37"/>
    <w:pPr>
      <w:pBdr>
        <w:top w:val="single" w:sz="4" w:space="0" w:color="auto"/>
        <w:left w:val="single" w:sz="4" w:space="0" w:color="auto"/>
        <w:bottom w:val="single" w:sz="4" w:space="0" w:color="auto"/>
      </w:pBdr>
      <w:spacing w:before="100" w:beforeAutospacing="1" w:after="100" w:afterAutospacing="1"/>
      <w:textAlignment w:val="center"/>
    </w:pPr>
    <w:rPr>
      <w:b/>
      <w:bCs/>
      <w:sz w:val="14"/>
      <w:szCs w:val="14"/>
    </w:rPr>
  </w:style>
  <w:style w:type="paragraph" w:customStyle="1" w:styleId="xl110">
    <w:name w:val="xl110"/>
    <w:basedOn w:val="a"/>
    <w:rsid w:val="005F6B37"/>
    <w:pPr>
      <w:pBdr>
        <w:top w:val="single" w:sz="4" w:space="0" w:color="auto"/>
        <w:bottom w:val="single" w:sz="4" w:space="0" w:color="auto"/>
      </w:pBdr>
      <w:spacing w:before="100" w:beforeAutospacing="1" w:after="100" w:afterAutospacing="1"/>
      <w:textAlignment w:val="center"/>
    </w:pPr>
    <w:rPr>
      <w:b/>
      <w:bCs/>
      <w:sz w:val="14"/>
      <w:szCs w:val="14"/>
    </w:rPr>
  </w:style>
  <w:style w:type="paragraph" w:customStyle="1" w:styleId="xl111">
    <w:name w:val="xl111"/>
    <w:basedOn w:val="a"/>
    <w:rsid w:val="005F6B37"/>
    <w:pPr>
      <w:pBdr>
        <w:top w:val="single" w:sz="4" w:space="0" w:color="auto"/>
        <w:bottom w:val="single" w:sz="4" w:space="0" w:color="auto"/>
        <w:right w:val="single" w:sz="4" w:space="0" w:color="auto"/>
      </w:pBdr>
      <w:spacing w:before="100" w:beforeAutospacing="1" w:after="100" w:afterAutospacing="1"/>
      <w:textAlignment w:val="center"/>
    </w:pPr>
    <w:rPr>
      <w:b/>
      <w:bCs/>
      <w:sz w:val="14"/>
      <w:szCs w:val="14"/>
    </w:rPr>
  </w:style>
  <w:style w:type="paragraph" w:customStyle="1" w:styleId="xl112">
    <w:name w:val="xl112"/>
    <w:basedOn w:val="a"/>
    <w:rsid w:val="005F6B37"/>
    <w:pPr>
      <w:pBdr>
        <w:top w:val="single" w:sz="4" w:space="0" w:color="auto"/>
        <w:left w:val="single" w:sz="4" w:space="0" w:color="auto"/>
        <w:bottom w:val="single" w:sz="4" w:space="0" w:color="auto"/>
      </w:pBdr>
      <w:spacing w:before="100" w:beforeAutospacing="1" w:after="100" w:afterAutospacing="1"/>
      <w:textAlignment w:val="center"/>
    </w:pPr>
    <w:rPr>
      <w:sz w:val="14"/>
      <w:szCs w:val="14"/>
    </w:rPr>
  </w:style>
  <w:style w:type="paragraph" w:customStyle="1" w:styleId="xl113">
    <w:name w:val="xl113"/>
    <w:basedOn w:val="a"/>
    <w:rsid w:val="005F6B37"/>
    <w:pPr>
      <w:pBdr>
        <w:top w:val="single" w:sz="4" w:space="0" w:color="auto"/>
        <w:bottom w:val="single" w:sz="4" w:space="0" w:color="auto"/>
      </w:pBdr>
      <w:spacing w:before="100" w:beforeAutospacing="1" w:after="100" w:afterAutospacing="1"/>
      <w:textAlignment w:val="center"/>
    </w:pPr>
    <w:rPr>
      <w:sz w:val="14"/>
      <w:szCs w:val="14"/>
    </w:rPr>
  </w:style>
  <w:style w:type="paragraph" w:customStyle="1" w:styleId="xl114">
    <w:name w:val="xl114"/>
    <w:basedOn w:val="a"/>
    <w:rsid w:val="005F6B37"/>
    <w:pPr>
      <w:pBdr>
        <w:top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115">
    <w:name w:val="xl115"/>
    <w:basedOn w:val="a"/>
    <w:rsid w:val="005F6B37"/>
    <w:pPr>
      <w:pBdr>
        <w:top w:val="single" w:sz="4" w:space="0" w:color="auto"/>
        <w:left w:val="single" w:sz="4" w:space="0" w:color="auto"/>
        <w:bottom w:val="single" w:sz="4" w:space="0" w:color="auto"/>
      </w:pBdr>
      <w:spacing w:before="100" w:beforeAutospacing="1" w:after="100" w:afterAutospacing="1"/>
      <w:textAlignment w:val="center"/>
    </w:pPr>
    <w:rPr>
      <w:b/>
      <w:bCs/>
      <w:sz w:val="14"/>
      <w:szCs w:val="14"/>
    </w:rPr>
  </w:style>
  <w:style w:type="paragraph" w:customStyle="1" w:styleId="xl116">
    <w:name w:val="xl116"/>
    <w:basedOn w:val="a"/>
    <w:rsid w:val="005F6B37"/>
    <w:pPr>
      <w:pBdr>
        <w:top w:val="single" w:sz="4" w:space="0" w:color="auto"/>
        <w:bottom w:val="single" w:sz="4" w:space="0" w:color="auto"/>
      </w:pBdr>
      <w:spacing w:before="100" w:beforeAutospacing="1" w:after="100" w:afterAutospacing="1"/>
      <w:textAlignment w:val="center"/>
    </w:pPr>
    <w:rPr>
      <w:b/>
      <w:bCs/>
      <w:sz w:val="14"/>
      <w:szCs w:val="14"/>
    </w:rPr>
  </w:style>
  <w:style w:type="paragraph" w:customStyle="1" w:styleId="xl117">
    <w:name w:val="xl117"/>
    <w:basedOn w:val="a"/>
    <w:rsid w:val="005F6B37"/>
    <w:pPr>
      <w:pBdr>
        <w:top w:val="single" w:sz="4" w:space="0" w:color="auto"/>
        <w:bottom w:val="single" w:sz="4" w:space="0" w:color="auto"/>
        <w:right w:val="single" w:sz="4" w:space="0" w:color="auto"/>
      </w:pBdr>
      <w:spacing w:before="100" w:beforeAutospacing="1" w:after="100" w:afterAutospacing="1"/>
      <w:textAlignment w:val="center"/>
    </w:pPr>
    <w:rPr>
      <w:b/>
      <w:bCs/>
      <w:sz w:val="14"/>
      <w:szCs w:val="14"/>
    </w:rPr>
  </w:style>
  <w:style w:type="character" w:customStyle="1" w:styleId="50">
    <w:name w:val="Заголовок 5 Знак"/>
    <w:link w:val="5"/>
    <w:semiHidden/>
    <w:rsid w:val="00C23ABC"/>
    <w:rPr>
      <w:rFonts w:ascii="Calibri" w:eastAsia="Times New Roman" w:hAnsi="Calibri" w:cs="Times New Roman"/>
      <w:b/>
      <w:bCs/>
      <w:i/>
      <w:iCs/>
      <w:sz w:val="26"/>
      <w:szCs w:val="26"/>
    </w:rPr>
  </w:style>
  <w:style w:type="paragraph" w:customStyle="1" w:styleId="29">
    <w:name w:val="Абзац списка2"/>
    <w:basedOn w:val="a"/>
    <w:rsid w:val="00820057"/>
    <w:pPr>
      <w:ind w:left="720"/>
      <w:contextualSpacing/>
    </w:pPr>
    <w:rPr>
      <w:rFonts w:eastAsia="Calibri"/>
    </w:rPr>
  </w:style>
  <w:style w:type="paragraph" w:customStyle="1" w:styleId="51">
    <w:name w:val="Обычный5"/>
    <w:rsid w:val="00820057"/>
    <w:pPr>
      <w:widowControl w:val="0"/>
      <w:snapToGrid w:val="0"/>
      <w:spacing w:line="300" w:lineRule="auto"/>
      <w:ind w:firstLine="720"/>
      <w:jc w:val="both"/>
    </w:pPr>
    <w:rPr>
      <w:sz w:val="24"/>
    </w:rPr>
  </w:style>
  <w:style w:type="paragraph" w:customStyle="1" w:styleId="normalcxspmiddlecxspmiddle">
    <w:name w:val="normalcxspmiddlecxspmiddle"/>
    <w:basedOn w:val="a"/>
    <w:rsid w:val="00820057"/>
    <w:pPr>
      <w:spacing w:before="100" w:beforeAutospacing="1" w:after="100" w:afterAutospacing="1"/>
    </w:pPr>
  </w:style>
  <w:style w:type="paragraph" w:customStyle="1" w:styleId="d1">
    <w:name w:val="d1"/>
    <w:basedOn w:val="a"/>
    <w:rsid w:val="00BA1795"/>
    <w:pPr>
      <w:spacing w:before="100" w:beforeAutospacing="1" w:after="100" w:afterAutospacing="1"/>
    </w:pPr>
  </w:style>
  <w:style w:type="paragraph" w:styleId="affe">
    <w:name w:val="Normal (Web)"/>
    <w:basedOn w:val="a"/>
    <w:link w:val="afff"/>
    <w:rsid w:val="008018E7"/>
    <w:pPr>
      <w:spacing w:before="100" w:beforeAutospacing="1" w:after="100" w:afterAutospacing="1"/>
    </w:pPr>
  </w:style>
  <w:style w:type="character" w:customStyle="1" w:styleId="priceunit">
    <w:name w:val="priceunit"/>
    <w:rsid w:val="008018E7"/>
  </w:style>
  <w:style w:type="character" w:customStyle="1" w:styleId="FontStyle12">
    <w:name w:val="Font Style12"/>
    <w:uiPriority w:val="99"/>
    <w:rsid w:val="0071755D"/>
    <w:rPr>
      <w:rFonts w:ascii="Times New Roman" w:hAnsi="Times New Roman" w:cs="Times New Roman"/>
      <w:b/>
      <w:bCs/>
      <w:sz w:val="24"/>
      <w:szCs w:val="24"/>
    </w:rPr>
  </w:style>
  <w:style w:type="table" w:customStyle="1" w:styleId="1b">
    <w:name w:val="Сетка таблицы1"/>
    <w:basedOn w:val="a1"/>
    <w:next w:val="ac"/>
    <w:uiPriority w:val="99"/>
    <w:rsid w:val="00D5434B"/>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967072"/>
    <w:rPr>
      <w:rFonts w:cs="Times New Roman"/>
    </w:rPr>
  </w:style>
  <w:style w:type="character" w:customStyle="1" w:styleId="a9">
    <w:name w:val="Без интервала Знак"/>
    <w:link w:val="a8"/>
    <w:uiPriority w:val="1"/>
    <w:locked/>
    <w:rsid w:val="00B67243"/>
    <w:rPr>
      <w:rFonts w:ascii="Calibri" w:hAnsi="Calibri"/>
      <w:sz w:val="22"/>
      <w:szCs w:val="22"/>
      <w:lang w:bidi="ar-SA"/>
    </w:rPr>
  </w:style>
  <w:style w:type="paragraph" w:customStyle="1" w:styleId="Default">
    <w:name w:val="Default"/>
    <w:rsid w:val="00B67243"/>
    <w:pPr>
      <w:autoSpaceDE w:val="0"/>
      <w:autoSpaceDN w:val="0"/>
      <w:adjustRightInd w:val="0"/>
    </w:pPr>
    <w:rPr>
      <w:rFonts w:eastAsia="Calibri"/>
      <w:color w:val="000000"/>
      <w:sz w:val="24"/>
      <w:szCs w:val="24"/>
    </w:rPr>
  </w:style>
  <w:style w:type="paragraph" w:customStyle="1" w:styleId="42">
    <w:name w:val="4. Текст"/>
    <w:basedOn w:val="afff0"/>
    <w:link w:val="43"/>
    <w:autoRedefine/>
    <w:rsid w:val="00072603"/>
    <w:pPr>
      <w:widowControl w:val="0"/>
      <w:spacing w:before="60" w:after="60" w:line="288" w:lineRule="auto"/>
      <w:ind w:firstLine="567"/>
      <w:jc w:val="both"/>
    </w:pPr>
    <w:rPr>
      <w:rFonts w:eastAsia="Calibri"/>
      <w:bCs/>
      <w:color w:val="000000"/>
      <w:spacing w:val="2"/>
      <w:sz w:val="24"/>
      <w:szCs w:val="24"/>
    </w:rPr>
  </w:style>
  <w:style w:type="character" w:customStyle="1" w:styleId="43">
    <w:name w:val="4. Текст Знак"/>
    <w:link w:val="42"/>
    <w:locked/>
    <w:rsid w:val="00072603"/>
    <w:rPr>
      <w:rFonts w:eastAsia="Calibri"/>
      <w:bCs/>
      <w:color w:val="000000"/>
      <w:spacing w:val="2"/>
      <w:sz w:val="24"/>
      <w:szCs w:val="24"/>
    </w:rPr>
  </w:style>
  <w:style w:type="character" w:customStyle="1" w:styleId="product-description--features-item-value2">
    <w:name w:val="product-description--features-item-value2"/>
    <w:rsid w:val="00072603"/>
  </w:style>
  <w:style w:type="character" w:customStyle="1" w:styleId="product-description--features-item-name2">
    <w:name w:val="product-description--features-item-name2"/>
    <w:rsid w:val="00072603"/>
    <w:rPr>
      <w:color w:val="333333"/>
    </w:rPr>
  </w:style>
  <w:style w:type="paragraph" w:styleId="afff0">
    <w:name w:val="annotation text"/>
    <w:basedOn w:val="a"/>
    <w:link w:val="afff1"/>
    <w:rsid w:val="00072603"/>
    <w:rPr>
      <w:sz w:val="20"/>
      <w:szCs w:val="20"/>
    </w:rPr>
  </w:style>
  <w:style w:type="character" w:customStyle="1" w:styleId="afff1">
    <w:name w:val="Текст примечания Знак"/>
    <w:basedOn w:val="a0"/>
    <w:link w:val="afff0"/>
    <w:rsid w:val="00072603"/>
  </w:style>
  <w:style w:type="character" w:customStyle="1" w:styleId="afff2">
    <w:name w:val="Номер Знак"/>
    <w:link w:val="afff3"/>
    <w:uiPriority w:val="99"/>
    <w:locked/>
    <w:rsid w:val="00C630DC"/>
    <w:rPr>
      <w:b/>
    </w:rPr>
  </w:style>
  <w:style w:type="paragraph" w:customStyle="1" w:styleId="afff3">
    <w:name w:val="Номер"/>
    <w:basedOn w:val="a"/>
    <w:link w:val="afff2"/>
    <w:uiPriority w:val="99"/>
    <w:rsid w:val="00C630DC"/>
    <w:pPr>
      <w:tabs>
        <w:tab w:val="num" w:pos="480"/>
        <w:tab w:val="num" w:pos="720"/>
      </w:tabs>
      <w:spacing w:before="120"/>
      <w:ind w:left="482" w:hanging="482"/>
      <w:jc w:val="both"/>
    </w:pPr>
    <w:rPr>
      <w:b/>
      <w:sz w:val="20"/>
      <w:szCs w:val="20"/>
    </w:rPr>
  </w:style>
  <w:style w:type="paragraph" w:customStyle="1" w:styleId="ConsPlusCell">
    <w:name w:val="ConsPlusCell"/>
    <w:rsid w:val="00EE5761"/>
    <w:pPr>
      <w:widowControl w:val="0"/>
      <w:autoSpaceDE w:val="0"/>
      <w:autoSpaceDN w:val="0"/>
      <w:adjustRightInd w:val="0"/>
    </w:pPr>
    <w:rPr>
      <w:sz w:val="24"/>
      <w:szCs w:val="24"/>
    </w:rPr>
  </w:style>
  <w:style w:type="character" w:customStyle="1" w:styleId="1c">
    <w:name w:val="Основной текст с отступом Знак1"/>
    <w:uiPriority w:val="99"/>
    <w:semiHidden/>
    <w:rsid w:val="00415A87"/>
    <w:rPr>
      <w:sz w:val="24"/>
      <w:szCs w:val="24"/>
    </w:rPr>
  </w:style>
  <w:style w:type="character" w:customStyle="1" w:styleId="afff">
    <w:name w:val="Обычный (веб) Знак"/>
    <w:link w:val="affe"/>
    <w:rsid w:val="00672CD1"/>
    <w:rPr>
      <w:sz w:val="24"/>
      <w:szCs w:val="24"/>
    </w:rPr>
  </w:style>
  <w:style w:type="paragraph" w:customStyle="1" w:styleId="ConsPlusNormal1">
    <w:name w:val="ConsPlusNormal1"/>
    <w:rsid w:val="00672CD1"/>
    <w:pPr>
      <w:suppressAutoHyphens/>
    </w:pPr>
    <w:rPr>
      <w:rFonts w:ascii="Arial" w:hAnsi="Arial" w:cs="Arial"/>
      <w:kern w:val="1"/>
      <w:lang w:eastAsia="zh-CN"/>
    </w:rPr>
  </w:style>
  <w:style w:type="character" w:customStyle="1" w:styleId="value">
    <w:name w:val="value"/>
    <w:basedOn w:val="a0"/>
    <w:rsid w:val="004D4D15"/>
  </w:style>
  <w:style w:type="character" w:customStyle="1" w:styleId="afff4">
    <w:name w:val="Цветовое выделение"/>
    <w:rsid w:val="009B469F"/>
    <w:rPr>
      <w:b/>
      <w:color w:val="26282F"/>
    </w:rPr>
  </w:style>
  <w:style w:type="paragraph" w:customStyle="1" w:styleId="formattexttopleveltext">
    <w:name w:val="formattext topleveltext"/>
    <w:basedOn w:val="a"/>
    <w:rsid w:val="00750D82"/>
    <w:pPr>
      <w:spacing w:before="100" w:beforeAutospacing="1" w:after="100" w:afterAutospacing="1"/>
    </w:pPr>
  </w:style>
  <w:style w:type="paragraph" w:customStyle="1" w:styleId="s1">
    <w:name w:val="s_1"/>
    <w:basedOn w:val="a"/>
    <w:rsid w:val="00FC58EF"/>
    <w:pPr>
      <w:spacing w:before="100" w:beforeAutospacing="1" w:after="100" w:afterAutospacing="1"/>
    </w:pPr>
  </w:style>
  <w:style w:type="paragraph" w:customStyle="1" w:styleId="Standard">
    <w:name w:val="Standard"/>
    <w:rsid w:val="00A23693"/>
    <w:pPr>
      <w:suppressAutoHyphens/>
      <w:autoSpaceDN w:val="0"/>
      <w:textAlignment w:val="baseline"/>
    </w:pPr>
    <w:rPr>
      <w:kern w:val="3"/>
      <w:sz w:val="24"/>
      <w:szCs w:val="24"/>
    </w:rPr>
  </w:style>
  <w:style w:type="paragraph" w:customStyle="1" w:styleId="afff5">
    <w:name w:val="Таблицы (моноширинный)"/>
    <w:basedOn w:val="a"/>
    <w:next w:val="a"/>
    <w:uiPriority w:val="99"/>
    <w:rsid w:val="000057DD"/>
    <w:pPr>
      <w:widowControl w:val="0"/>
      <w:autoSpaceDE w:val="0"/>
      <w:autoSpaceDN w:val="0"/>
      <w:adjustRightInd w:val="0"/>
    </w:pPr>
    <w:rPr>
      <w:rFonts w:ascii="Courier New" w:hAnsi="Courier New" w:cs="Courier New"/>
    </w:rPr>
  </w:style>
  <w:style w:type="character" w:customStyle="1" w:styleId="af6">
    <w:name w:val="Абзац списка Знак"/>
    <w:aliases w:val="Bullet List Знак,FooterText Знак,numbered Знак,Paragraphe de liste1 Знак,lp1 Знак"/>
    <w:link w:val="af5"/>
    <w:uiPriority w:val="34"/>
    <w:locked/>
    <w:rsid w:val="003B72A2"/>
    <w:rPr>
      <w:sz w:val="24"/>
      <w:szCs w:val="24"/>
    </w:rPr>
  </w:style>
</w:styles>
</file>

<file path=word/webSettings.xml><?xml version="1.0" encoding="utf-8"?>
<w:webSettings xmlns:r="http://schemas.openxmlformats.org/officeDocument/2006/relationships" xmlns:w="http://schemas.openxmlformats.org/wordprocessingml/2006/main">
  <w:divs>
    <w:div w:id="33120195">
      <w:bodyDiv w:val="1"/>
      <w:marLeft w:val="0"/>
      <w:marRight w:val="0"/>
      <w:marTop w:val="0"/>
      <w:marBottom w:val="0"/>
      <w:divBdr>
        <w:top w:val="none" w:sz="0" w:space="0" w:color="auto"/>
        <w:left w:val="none" w:sz="0" w:space="0" w:color="auto"/>
        <w:bottom w:val="none" w:sz="0" w:space="0" w:color="auto"/>
        <w:right w:val="none" w:sz="0" w:space="0" w:color="auto"/>
      </w:divBdr>
    </w:div>
    <w:div w:id="37701685">
      <w:bodyDiv w:val="1"/>
      <w:marLeft w:val="0"/>
      <w:marRight w:val="0"/>
      <w:marTop w:val="0"/>
      <w:marBottom w:val="0"/>
      <w:divBdr>
        <w:top w:val="none" w:sz="0" w:space="0" w:color="auto"/>
        <w:left w:val="none" w:sz="0" w:space="0" w:color="auto"/>
        <w:bottom w:val="none" w:sz="0" w:space="0" w:color="auto"/>
        <w:right w:val="none" w:sz="0" w:space="0" w:color="auto"/>
      </w:divBdr>
    </w:div>
    <w:div w:id="70320818">
      <w:bodyDiv w:val="1"/>
      <w:marLeft w:val="0"/>
      <w:marRight w:val="0"/>
      <w:marTop w:val="0"/>
      <w:marBottom w:val="0"/>
      <w:divBdr>
        <w:top w:val="none" w:sz="0" w:space="0" w:color="auto"/>
        <w:left w:val="none" w:sz="0" w:space="0" w:color="auto"/>
        <w:bottom w:val="none" w:sz="0" w:space="0" w:color="auto"/>
        <w:right w:val="none" w:sz="0" w:space="0" w:color="auto"/>
      </w:divBdr>
    </w:div>
    <w:div w:id="74401574">
      <w:bodyDiv w:val="1"/>
      <w:marLeft w:val="0"/>
      <w:marRight w:val="0"/>
      <w:marTop w:val="0"/>
      <w:marBottom w:val="0"/>
      <w:divBdr>
        <w:top w:val="none" w:sz="0" w:space="0" w:color="auto"/>
        <w:left w:val="none" w:sz="0" w:space="0" w:color="auto"/>
        <w:bottom w:val="none" w:sz="0" w:space="0" w:color="auto"/>
        <w:right w:val="none" w:sz="0" w:space="0" w:color="auto"/>
      </w:divBdr>
    </w:div>
    <w:div w:id="91555279">
      <w:bodyDiv w:val="1"/>
      <w:marLeft w:val="0"/>
      <w:marRight w:val="0"/>
      <w:marTop w:val="0"/>
      <w:marBottom w:val="0"/>
      <w:divBdr>
        <w:top w:val="none" w:sz="0" w:space="0" w:color="auto"/>
        <w:left w:val="none" w:sz="0" w:space="0" w:color="auto"/>
        <w:bottom w:val="none" w:sz="0" w:space="0" w:color="auto"/>
        <w:right w:val="none" w:sz="0" w:space="0" w:color="auto"/>
      </w:divBdr>
    </w:div>
    <w:div w:id="109864046">
      <w:bodyDiv w:val="1"/>
      <w:marLeft w:val="0"/>
      <w:marRight w:val="0"/>
      <w:marTop w:val="0"/>
      <w:marBottom w:val="0"/>
      <w:divBdr>
        <w:top w:val="none" w:sz="0" w:space="0" w:color="auto"/>
        <w:left w:val="none" w:sz="0" w:space="0" w:color="auto"/>
        <w:bottom w:val="none" w:sz="0" w:space="0" w:color="auto"/>
        <w:right w:val="none" w:sz="0" w:space="0" w:color="auto"/>
      </w:divBdr>
    </w:div>
    <w:div w:id="128675413">
      <w:bodyDiv w:val="1"/>
      <w:marLeft w:val="0"/>
      <w:marRight w:val="0"/>
      <w:marTop w:val="0"/>
      <w:marBottom w:val="0"/>
      <w:divBdr>
        <w:top w:val="none" w:sz="0" w:space="0" w:color="auto"/>
        <w:left w:val="none" w:sz="0" w:space="0" w:color="auto"/>
        <w:bottom w:val="none" w:sz="0" w:space="0" w:color="auto"/>
        <w:right w:val="none" w:sz="0" w:space="0" w:color="auto"/>
      </w:divBdr>
    </w:div>
    <w:div w:id="136068156">
      <w:bodyDiv w:val="1"/>
      <w:marLeft w:val="0"/>
      <w:marRight w:val="0"/>
      <w:marTop w:val="0"/>
      <w:marBottom w:val="0"/>
      <w:divBdr>
        <w:top w:val="none" w:sz="0" w:space="0" w:color="auto"/>
        <w:left w:val="none" w:sz="0" w:space="0" w:color="auto"/>
        <w:bottom w:val="none" w:sz="0" w:space="0" w:color="auto"/>
        <w:right w:val="none" w:sz="0" w:space="0" w:color="auto"/>
      </w:divBdr>
    </w:div>
    <w:div w:id="191037732">
      <w:bodyDiv w:val="1"/>
      <w:marLeft w:val="0"/>
      <w:marRight w:val="0"/>
      <w:marTop w:val="0"/>
      <w:marBottom w:val="0"/>
      <w:divBdr>
        <w:top w:val="none" w:sz="0" w:space="0" w:color="auto"/>
        <w:left w:val="none" w:sz="0" w:space="0" w:color="auto"/>
        <w:bottom w:val="none" w:sz="0" w:space="0" w:color="auto"/>
        <w:right w:val="none" w:sz="0" w:space="0" w:color="auto"/>
      </w:divBdr>
    </w:div>
    <w:div w:id="201359313">
      <w:bodyDiv w:val="1"/>
      <w:marLeft w:val="0"/>
      <w:marRight w:val="0"/>
      <w:marTop w:val="0"/>
      <w:marBottom w:val="0"/>
      <w:divBdr>
        <w:top w:val="none" w:sz="0" w:space="0" w:color="auto"/>
        <w:left w:val="none" w:sz="0" w:space="0" w:color="auto"/>
        <w:bottom w:val="none" w:sz="0" w:space="0" w:color="auto"/>
        <w:right w:val="none" w:sz="0" w:space="0" w:color="auto"/>
      </w:divBdr>
    </w:div>
    <w:div w:id="225385495">
      <w:bodyDiv w:val="1"/>
      <w:marLeft w:val="0"/>
      <w:marRight w:val="0"/>
      <w:marTop w:val="0"/>
      <w:marBottom w:val="0"/>
      <w:divBdr>
        <w:top w:val="none" w:sz="0" w:space="0" w:color="auto"/>
        <w:left w:val="none" w:sz="0" w:space="0" w:color="auto"/>
        <w:bottom w:val="none" w:sz="0" w:space="0" w:color="auto"/>
        <w:right w:val="none" w:sz="0" w:space="0" w:color="auto"/>
      </w:divBdr>
      <w:divsChild>
        <w:div w:id="1958951587">
          <w:marLeft w:val="0"/>
          <w:marRight w:val="0"/>
          <w:marTop w:val="0"/>
          <w:marBottom w:val="0"/>
          <w:divBdr>
            <w:top w:val="none" w:sz="0" w:space="0" w:color="auto"/>
            <w:left w:val="none" w:sz="0" w:space="0" w:color="auto"/>
            <w:bottom w:val="none" w:sz="0" w:space="0" w:color="auto"/>
            <w:right w:val="none" w:sz="0" w:space="0" w:color="auto"/>
          </w:divBdr>
          <w:divsChild>
            <w:div w:id="1380977855">
              <w:marLeft w:val="0"/>
              <w:marRight w:val="0"/>
              <w:marTop w:val="0"/>
              <w:marBottom w:val="0"/>
              <w:divBdr>
                <w:top w:val="none" w:sz="0" w:space="0" w:color="auto"/>
                <w:left w:val="none" w:sz="0" w:space="0" w:color="auto"/>
                <w:bottom w:val="none" w:sz="0" w:space="0" w:color="auto"/>
                <w:right w:val="none" w:sz="0" w:space="0" w:color="auto"/>
              </w:divBdr>
              <w:divsChild>
                <w:div w:id="807361428">
                  <w:marLeft w:val="0"/>
                  <w:marRight w:val="0"/>
                  <w:marTop w:val="0"/>
                  <w:marBottom w:val="0"/>
                  <w:divBdr>
                    <w:top w:val="none" w:sz="0" w:space="0" w:color="auto"/>
                    <w:left w:val="none" w:sz="0" w:space="0" w:color="auto"/>
                    <w:bottom w:val="none" w:sz="0" w:space="0" w:color="auto"/>
                    <w:right w:val="none" w:sz="0" w:space="0" w:color="auto"/>
                  </w:divBdr>
                  <w:divsChild>
                    <w:div w:id="43144956">
                      <w:marLeft w:val="1"/>
                      <w:marRight w:val="1"/>
                      <w:marTop w:val="0"/>
                      <w:marBottom w:val="0"/>
                      <w:divBdr>
                        <w:top w:val="none" w:sz="0" w:space="0" w:color="auto"/>
                        <w:left w:val="none" w:sz="0" w:space="0" w:color="auto"/>
                        <w:bottom w:val="none" w:sz="0" w:space="0" w:color="auto"/>
                        <w:right w:val="none" w:sz="0" w:space="0" w:color="auto"/>
                      </w:divBdr>
                      <w:divsChild>
                        <w:div w:id="1236432774">
                          <w:marLeft w:val="0"/>
                          <w:marRight w:val="0"/>
                          <w:marTop w:val="0"/>
                          <w:marBottom w:val="0"/>
                          <w:divBdr>
                            <w:top w:val="none" w:sz="0" w:space="0" w:color="auto"/>
                            <w:left w:val="none" w:sz="0" w:space="0" w:color="auto"/>
                            <w:bottom w:val="none" w:sz="0" w:space="0" w:color="auto"/>
                            <w:right w:val="none" w:sz="0" w:space="0" w:color="auto"/>
                          </w:divBdr>
                          <w:divsChild>
                            <w:div w:id="437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105404">
      <w:bodyDiv w:val="1"/>
      <w:marLeft w:val="0"/>
      <w:marRight w:val="0"/>
      <w:marTop w:val="0"/>
      <w:marBottom w:val="0"/>
      <w:divBdr>
        <w:top w:val="none" w:sz="0" w:space="0" w:color="auto"/>
        <w:left w:val="none" w:sz="0" w:space="0" w:color="auto"/>
        <w:bottom w:val="none" w:sz="0" w:space="0" w:color="auto"/>
        <w:right w:val="none" w:sz="0" w:space="0" w:color="auto"/>
      </w:divBdr>
      <w:divsChild>
        <w:div w:id="1219246438">
          <w:marLeft w:val="0"/>
          <w:marRight w:val="0"/>
          <w:marTop w:val="0"/>
          <w:marBottom w:val="0"/>
          <w:divBdr>
            <w:top w:val="none" w:sz="0" w:space="0" w:color="auto"/>
            <w:left w:val="none" w:sz="0" w:space="0" w:color="auto"/>
            <w:bottom w:val="none" w:sz="0" w:space="0" w:color="auto"/>
            <w:right w:val="none" w:sz="0" w:space="0" w:color="auto"/>
          </w:divBdr>
          <w:divsChild>
            <w:div w:id="1984458698">
              <w:marLeft w:val="0"/>
              <w:marRight w:val="0"/>
              <w:marTop w:val="0"/>
              <w:marBottom w:val="0"/>
              <w:divBdr>
                <w:top w:val="none" w:sz="0" w:space="0" w:color="auto"/>
                <w:left w:val="none" w:sz="0" w:space="0" w:color="auto"/>
                <w:bottom w:val="none" w:sz="0" w:space="0" w:color="auto"/>
                <w:right w:val="none" w:sz="0" w:space="0" w:color="auto"/>
              </w:divBdr>
              <w:divsChild>
                <w:div w:id="1553809062">
                  <w:marLeft w:val="0"/>
                  <w:marRight w:val="0"/>
                  <w:marTop w:val="0"/>
                  <w:marBottom w:val="0"/>
                  <w:divBdr>
                    <w:top w:val="none" w:sz="0" w:space="0" w:color="auto"/>
                    <w:left w:val="none" w:sz="0" w:space="0" w:color="auto"/>
                    <w:bottom w:val="none" w:sz="0" w:space="0" w:color="auto"/>
                    <w:right w:val="none" w:sz="0" w:space="0" w:color="auto"/>
                  </w:divBdr>
                  <w:divsChild>
                    <w:div w:id="2129548113">
                      <w:marLeft w:val="0"/>
                      <w:marRight w:val="0"/>
                      <w:marTop w:val="0"/>
                      <w:marBottom w:val="0"/>
                      <w:divBdr>
                        <w:top w:val="none" w:sz="0" w:space="0" w:color="auto"/>
                        <w:left w:val="none" w:sz="0" w:space="0" w:color="auto"/>
                        <w:bottom w:val="none" w:sz="0" w:space="0" w:color="auto"/>
                        <w:right w:val="none" w:sz="0" w:space="0" w:color="auto"/>
                      </w:divBdr>
                      <w:divsChild>
                        <w:div w:id="929121985">
                          <w:marLeft w:val="0"/>
                          <w:marRight w:val="0"/>
                          <w:marTop w:val="0"/>
                          <w:marBottom w:val="0"/>
                          <w:divBdr>
                            <w:top w:val="none" w:sz="0" w:space="0" w:color="auto"/>
                            <w:left w:val="none" w:sz="0" w:space="0" w:color="auto"/>
                            <w:bottom w:val="none" w:sz="0" w:space="0" w:color="auto"/>
                            <w:right w:val="none" w:sz="0" w:space="0" w:color="auto"/>
                          </w:divBdr>
                          <w:divsChild>
                            <w:div w:id="1007288325">
                              <w:marLeft w:val="0"/>
                              <w:marRight w:val="0"/>
                              <w:marTop w:val="0"/>
                              <w:marBottom w:val="0"/>
                              <w:divBdr>
                                <w:top w:val="none" w:sz="0" w:space="0" w:color="auto"/>
                                <w:left w:val="none" w:sz="0" w:space="0" w:color="auto"/>
                                <w:bottom w:val="none" w:sz="0" w:space="0" w:color="auto"/>
                                <w:right w:val="none" w:sz="0" w:space="0" w:color="auto"/>
                              </w:divBdr>
                              <w:divsChild>
                                <w:div w:id="1905338049">
                                  <w:marLeft w:val="0"/>
                                  <w:marRight w:val="0"/>
                                  <w:marTop w:val="0"/>
                                  <w:marBottom w:val="0"/>
                                  <w:divBdr>
                                    <w:top w:val="none" w:sz="0" w:space="0" w:color="auto"/>
                                    <w:left w:val="none" w:sz="0" w:space="0" w:color="auto"/>
                                    <w:bottom w:val="none" w:sz="0" w:space="0" w:color="auto"/>
                                    <w:right w:val="none" w:sz="0" w:space="0" w:color="auto"/>
                                  </w:divBdr>
                                  <w:divsChild>
                                    <w:div w:id="792676527">
                                      <w:marLeft w:val="0"/>
                                      <w:marRight w:val="0"/>
                                      <w:marTop w:val="0"/>
                                      <w:marBottom w:val="0"/>
                                      <w:divBdr>
                                        <w:top w:val="none" w:sz="0" w:space="0" w:color="auto"/>
                                        <w:left w:val="none" w:sz="0" w:space="0" w:color="auto"/>
                                        <w:bottom w:val="none" w:sz="0" w:space="0" w:color="auto"/>
                                        <w:right w:val="none" w:sz="0" w:space="0" w:color="auto"/>
                                      </w:divBdr>
                                      <w:divsChild>
                                        <w:div w:id="79706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2173622">
      <w:bodyDiv w:val="1"/>
      <w:marLeft w:val="0"/>
      <w:marRight w:val="0"/>
      <w:marTop w:val="0"/>
      <w:marBottom w:val="0"/>
      <w:divBdr>
        <w:top w:val="none" w:sz="0" w:space="0" w:color="auto"/>
        <w:left w:val="none" w:sz="0" w:space="0" w:color="auto"/>
        <w:bottom w:val="none" w:sz="0" w:space="0" w:color="auto"/>
        <w:right w:val="none" w:sz="0" w:space="0" w:color="auto"/>
      </w:divBdr>
    </w:div>
    <w:div w:id="298997240">
      <w:bodyDiv w:val="1"/>
      <w:marLeft w:val="0"/>
      <w:marRight w:val="0"/>
      <w:marTop w:val="0"/>
      <w:marBottom w:val="0"/>
      <w:divBdr>
        <w:top w:val="none" w:sz="0" w:space="0" w:color="auto"/>
        <w:left w:val="none" w:sz="0" w:space="0" w:color="auto"/>
        <w:bottom w:val="none" w:sz="0" w:space="0" w:color="auto"/>
        <w:right w:val="none" w:sz="0" w:space="0" w:color="auto"/>
      </w:divBdr>
    </w:div>
    <w:div w:id="309137088">
      <w:bodyDiv w:val="1"/>
      <w:marLeft w:val="0"/>
      <w:marRight w:val="0"/>
      <w:marTop w:val="0"/>
      <w:marBottom w:val="0"/>
      <w:divBdr>
        <w:top w:val="none" w:sz="0" w:space="0" w:color="auto"/>
        <w:left w:val="none" w:sz="0" w:space="0" w:color="auto"/>
        <w:bottom w:val="none" w:sz="0" w:space="0" w:color="auto"/>
        <w:right w:val="none" w:sz="0" w:space="0" w:color="auto"/>
      </w:divBdr>
    </w:div>
    <w:div w:id="338119000">
      <w:bodyDiv w:val="1"/>
      <w:marLeft w:val="0"/>
      <w:marRight w:val="0"/>
      <w:marTop w:val="0"/>
      <w:marBottom w:val="0"/>
      <w:divBdr>
        <w:top w:val="none" w:sz="0" w:space="0" w:color="auto"/>
        <w:left w:val="none" w:sz="0" w:space="0" w:color="auto"/>
        <w:bottom w:val="none" w:sz="0" w:space="0" w:color="auto"/>
        <w:right w:val="none" w:sz="0" w:space="0" w:color="auto"/>
      </w:divBdr>
    </w:div>
    <w:div w:id="350379639">
      <w:bodyDiv w:val="1"/>
      <w:marLeft w:val="0"/>
      <w:marRight w:val="0"/>
      <w:marTop w:val="0"/>
      <w:marBottom w:val="0"/>
      <w:divBdr>
        <w:top w:val="none" w:sz="0" w:space="0" w:color="auto"/>
        <w:left w:val="none" w:sz="0" w:space="0" w:color="auto"/>
        <w:bottom w:val="none" w:sz="0" w:space="0" w:color="auto"/>
        <w:right w:val="none" w:sz="0" w:space="0" w:color="auto"/>
      </w:divBdr>
      <w:divsChild>
        <w:div w:id="722407002">
          <w:marLeft w:val="0"/>
          <w:marRight w:val="0"/>
          <w:marTop w:val="0"/>
          <w:marBottom w:val="0"/>
          <w:divBdr>
            <w:top w:val="none" w:sz="0" w:space="0" w:color="auto"/>
            <w:left w:val="none" w:sz="0" w:space="0" w:color="auto"/>
            <w:bottom w:val="none" w:sz="0" w:space="0" w:color="auto"/>
            <w:right w:val="none" w:sz="0" w:space="0" w:color="auto"/>
          </w:divBdr>
          <w:divsChild>
            <w:div w:id="947614706">
              <w:marLeft w:val="0"/>
              <w:marRight w:val="0"/>
              <w:marTop w:val="0"/>
              <w:marBottom w:val="0"/>
              <w:divBdr>
                <w:top w:val="none" w:sz="0" w:space="0" w:color="auto"/>
                <w:left w:val="none" w:sz="0" w:space="0" w:color="auto"/>
                <w:bottom w:val="none" w:sz="0" w:space="0" w:color="auto"/>
                <w:right w:val="none" w:sz="0" w:space="0" w:color="auto"/>
              </w:divBdr>
              <w:divsChild>
                <w:div w:id="1317226502">
                  <w:marLeft w:val="0"/>
                  <w:marRight w:val="0"/>
                  <w:marTop w:val="0"/>
                  <w:marBottom w:val="0"/>
                  <w:divBdr>
                    <w:top w:val="none" w:sz="0" w:space="0" w:color="auto"/>
                    <w:left w:val="none" w:sz="0" w:space="0" w:color="auto"/>
                    <w:bottom w:val="none" w:sz="0" w:space="0" w:color="auto"/>
                    <w:right w:val="none" w:sz="0" w:space="0" w:color="auto"/>
                  </w:divBdr>
                  <w:divsChild>
                    <w:div w:id="990406051">
                      <w:marLeft w:val="0"/>
                      <w:marRight w:val="0"/>
                      <w:marTop w:val="0"/>
                      <w:marBottom w:val="0"/>
                      <w:divBdr>
                        <w:top w:val="none" w:sz="0" w:space="0" w:color="auto"/>
                        <w:left w:val="none" w:sz="0" w:space="0" w:color="auto"/>
                        <w:bottom w:val="none" w:sz="0" w:space="0" w:color="auto"/>
                        <w:right w:val="none" w:sz="0" w:space="0" w:color="auto"/>
                      </w:divBdr>
                      <w:divsChild>
                        <w:div w:id="637884093">
                          <w:marLeft w:val="0"/>
                          <w:marRight w:val="0"/>
                          <w:marTop w:val="0"/>
                          <w:marBottom w:val="0"/>
                          <w:divBdr>
                            <w:top w:val="none" w:sz="0" w:space="0" w:color="auto"/>
                            <w:left w:val="none" w:sz="0" w:space="0" w:color="auto"/>
                            <w:bottom w:val="none" w:sz="0" w:space="0" w:color="auto"/>
                            <w:right w:val="none" w:sz="0" w:space="0" w:color="auto"/>
                          </w:divBdr>
                          <w:divsChild>
                            <w:div w:id="915940312">
                              <w:marLeft w:val="0"/>
                              <w:marRight w:val="0"/>
                              <w:marTop w:val="0"/>
                              <w:marBottom w:val="0"/>
                              <w:divBdr>
                                <w:top w:val="none" w:sz="0" w:space="0" w:color="auto"/>
                                <w:left w:val="none" w:sz="0" w:space="0" w:color="auto"/>
                                <w:bottom w:val="none" w:sz="0" w:space="0" w:color="auto"/>
                                <w:right w:val="none" w:sz="0" w:space="0" w:color="auto"/>
                              </w:divBdr>
                              <w:divsChild>
                                <w:div w:id="922451771">
                                  <w:marLeft w:val="0"/>
                                  <w:marRight w:val="0"/>
                                  <w:marTop w:val="0"/>
                                  <w:marBottom w:val="0"/>
                                  <w:divBdr>
                                    <w:top w:val="none" w:sz="0" w:space="0" w:color="auto"/>
                                    <w:left w:val="none" w:sz="0" w:space="0" w:color="auto"/>
                                    <w:bottom w:val="none" w:sz="0" w:space="0" w:color="auto"/>
                                    <w:right w:val="none" w:sz="0" w:space="0" w:color="auto"/>
                                  </w:divBdr>
                                  <w:divsChild>
                                    <w:div w:id="1932927273">
                                      <w:marLeft w:val="0"/>
                                      <w:marRight w:val="0"/>
                                      <w:marTop w:val="0"/>
                                      <w:marBottom w:val="0"/>
                                      <w:divBdr>
                                        <w:top w:val="none" w:sz="0" w:space="0" w:color="auto"/>
                                        <w:left w:val="none" w:sz="0" w:space="0" w:color="auto"/>
                                        <w:bottom w:val="none" w:sz="0" w:space="0" w:color="auto"/>
                                        <w:right w:val="none" w:sz="0" w:space="0" w:color="auto"/>
                                      </w:divBdr>
                                      <w:divsChild>
                                        <w:div w:id="7131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5930429">
      <w:bodyDiv w:val="1"/>
      <w:marLeft w:val="0"/>
      <w:marRight w:val="0"/>
      <w:marTop w:val="0"/>
      <w:marBottom w:val="0"/>
      <w:divBdr>
        <w:top w:val="none" w:sz="0" w:space="0" w:color="auto"/>
        <w:left w:val="none" w:sz="0" w:space="0" w:color="auto"/>
        <w:bottom w:val="none" w:sz="0" w:space="0" w:color="auto"/>
        <w:right w:val="none" w:sz="0" w:space="0" w:color="auto"/>
      </w:divBdr>
    </w:div>
    <w:div w:id="382023781">
      <w:bodyDiv w:val="1"/>
      <w:marLeft w:val="0"/>
      <w:marRight w:val="0"/>
      <w:marTop w:val="0"/>
      <w:marBottom w:val="0"/>
      <w:divBdr>
        <w:top w:val="none" w:sz="0" w:space="0" w:color="auto"/>
        <w:left w:val="none" w:sz="0" w:space="0" w:color="auto"/>
        <w:bottom w:val="none" w:sz="0" w:space="0" w:color="auto"/>
        <w:right w:val="none" w:sz="0" w:space="0" w:color="auto"/>
      </w:divBdr>
    </w:div>
    <w:div w:id="398287862">
      <w:bodyDiv w:val="1"/>
      <w:marLeft w:val="0"/>
      <w:marRight w:val="0"/>
      <w:marTop w:val="0"/>
      <w:marBottom w:val="0"/>
      <w:divBdr>
        <w:top w:val="none" w:sz="0" w:space="0" w:color="auto"/>
        <w:left w:val="none" w:sz="0" w:space="0" w:color="auto"/>
        <w:bottom w:val="none" w:sz="0" w:space="0" w:color="auto"/>
        <w:right w:val="none" w:sz="0" w:space="0" w:color="auto"/>
      </w:divBdr>
    </w:div>
    <w:div w:id="404378439">
      <w:bodyDiv w:val="1"/>
      <w:marLeft w:val="0"/>
      <w:marRight w:val="0"/>
      <w:marTop w:val="0"/>
      <w:marBottom w:val="0"/>
      <w:divBdr>
        <w:top w:val="none" w:sz="0" w:space="0" w:color="auto"/>
        <w:left w:val="none" w:sz="0" w:space="0" w:color="auto"/>
        <w:bottom w:val="none" w:sz="0" w:space="0" w:color="auto"/>
        <w:right w:val="none" w:sz="0" w:space="0" w:color="auto"/>
      </w:divBdr>
      <w:divsChild>
        <w:div w:id="240213324">
          <w:marLeft w:val="0"/>
          <w:marRight w:val="0"/>
          <w:marTop w:val="0"/>
          <w:marBottom w:val="0"/>
          <w:divBdr>
            <w:top w:val="none" w:sz="0" w:space="0" w:color="auto"/>
            <w:left w:val="none" w:sz="0" w:space="0" w:color="auto"/>
            <w:bottom w:val="none" w:sz="0" w:space="0" w:color="auto"/>
            <w:right w:val="none" w:sz="0" w:space="0" w:color="auto"/>
          </w:divBdr>
        </w:div>
        <w:div w:id="379285736">
          <w:marLeft w:val="0"/>
          <w:marRight w:val="0"/>
          <w:marTop w:val="0"/>
          <w:marBottom w:val="0"/>
          <w:divBdr>
            <w:top w:val="none" w:sz="0" w:space="0" w:color="auto"/>
            <w:left w:val="none" w:sz="0" w:space="0" w:color="auto"/>
            <w:bottom w:val="none" w:sz="0" w:space="0" w:color="auto"/>
            <w:right w:val="none" w:sz="0" w:space="0" w:color="auto"/>
          </w:divBdr>
        </w:div>
        <w:div w:id="608659847">
          <w:marLeft w:val="0"/>
          <w:marRight w:val="0"/>
          <w:marTop w:val="0"/>
          <w:marBottom w:val="0"/>
          <w:divBdr>
            <w:top w:val="none" w:sz="0" w:space="0" w:color="auto"/>
            <w:left w:val="none" w:sz="0" w:space="0" w:color="auto"/>
            <w:bottom w:val="none" w:sz="0" w:space="0" w:color="auto"/>
            <w:right w:val="none" w:sz="0" w:space="0" w:color="auto"/>
          </w:divBdr>
        </w:div>
        <w:div w:id="1160848314">
          <w:marLeft w:val="0"/>
          <w:marRight w:val="0"/>
          <w:marTop w:val="0"/>
          <w:marBottom w:val="0"/>
          <w:divBdr>
            <w:top w:val="none" w:sz="0" w:space="0" w:color="auto"/>
            <w:left w:val="none" w:sz="0" w:space="0" w:color="auto"/>
            <w:bottom w:val="none" w:sz="0" w:space="0" w:color="auto"/>
            <w:right w:val="none" w:sz="0" w:space="0" w:color="auto"/>
          </w:divBdr>
        </w:div>
        <w:div w:id="1588608739">
          <w:marLeft w:val="0"/>
          <w:marRight w:val="0"/>
          <w:marTop w:val="0"/>
          <w:marBottom w:val="0"/>
          <w:divBdr>
            <w:top w:val="none" w:sz="0" w:space="0" w:color="auto"/>
            <w:left w:val="none" w:sz="0" w:space="0" w:color="auto"/>
            <w:bottom w:val="none" w:sz="0" w:space="0" w:color="auto"/>
            <w:right w:val="none" w:sz="0" w:space="0" w:color="auto"/>
          </w:divBdr>
        </w:div>
      </w:divsChild>
    </w:div>
    <w:div w:id="407306965">
      <w:bodyDiv w:val="1"/>
      <w:marLeft w:val="0"/>
      <w:marRight w:val="0"/>
      <w:marTop w:val="0"/>
      <w:marBottom w:val="0"/>
      <w:divBdr>
        <w:top w:val="none" w:sz="0" w:space="0" w:color="auto"/>
        <w:left w:val="none" w:sz="0" w:space="0" w:color="auto"/>
        <w:bottom w:val="none" w:sz="0" w:space="0" w:color="auto"/>
        <w:right w:val="none" w:sz="0" w:space="0" w:color="auto"/>
      </w:divBdr>
    </w:div>
    <w:div w:id="450586982">
      <w:bodyDiv w:val="1"/>
      <w:marLeft w:val="0"/>
      <w:marRight w:val="0"/>
      <w:marTop w:val="0"/>
      <w:marBottom w:val="0"/>
      <w:divBdr>
        <w:top w:val="none" w:sz="0" w:space="0" w:color="auto"/>
        <w:left w:val="none" w:sz="0" w:space="0" w:color="auto"/>
        <w:bottom w:val="none" w:sz="0" w:space="0" w:color="auto"/>
        <w:right w:val="none" w:sz="0" w:space="0" w:color="auto"/>
      </w:divBdr>
    </w:div>
    <w:div w:id="478619246">
      <w:bodyDiv w:val="1"/>
      <w:marLeft w:val="0"/>
      <w:marRight w:val="0"/>
      <w:marTop w:val="0"/>
      <w:marBottom w:val="0"/>
      <w:divBdr>
        <w:top w:val="none" w:sz="0" w:space="0" w:color="auto"/>
        <w:left w:val="none" w:sz="0" w:space="0" w:color="auto"/>
        <w:bottom w:val="none" w:sz="0" w:space="0" w:color="auto"/>
        <w:right w:val="none" w:sz="0" w:space="0" w:color="auto"/>
      </w:divBdr>
    </w:div>
    <w:div w:id="482622683">
      <w:bodyDiv w:val="1"/>
      <w:marLeft w:val="0"/>
      <w:marRight w:val="0"/>
      <w:marTop w:val="0"/>
      <w:marBottom w:val="0"/>
      <w:divBdr>
        <w:top w:val="none" w:sz="0" w:space="0" w:color="auto"/>
        <w:left w:val="none" w:sz="0" w:space="0" w:color="auto"/>
        <w:bottom w:val="none" w:sz="0" w:space="0" w:color="auto"/>
        <w:right w:val="none" w:sz="0" w:space="0" w:color="auto"/>
      </w:divBdr>
    </w:div>
    <w:div w:id="501775843">
      <w:bodyDiv w:val="1"/>
      <w:marLeft w:val="0"/>
      <w:marRight w:val="0"/>
      <w:marTop w:val="0"/>
      <w:marBottom w:val="0"/>
      <w:divBdr>
        <w:top w:val="none" w:sz="0" w:space="0" w:color="auto"/>
        <w:left w:val="none" w:sz="0" w:space="0" w:color="auto"/>
        <w:bottom w:val="none" w:sz="0" w:space="0" w:color="auto"/>
        <w:right w:val="none" w:sz="0" w:space="0" w:color="auto"/>
      </w:divBdr>
    </w:div>
    <w:div w:id="512260147">
      <w:bodyDiv w:val="1"/>
      <w:marLeft w:val="0"/>
      <w:marRight w:val="0"/>
      <w:marTop w:val="0"/>
      <w:marBottom w:val="0"/>
      <w:divBdr>
        <w:top w:val="none" w:sz="0" w:space="0" w:color="auto"/>
        <w:left w:val="none" w:sz="0" w:space="0" w:color="auto"/>
        <w:bottom w:val="none" w:sz="0" w:space="0" w:color="auto"/>
        <w:right w:val="none" w:sz="0" w:space="0" w:color="auto"/>
      </w:divBdr>
    </w:div>
    <w:div w:id="550463964">
      <w:bodyDiv w:val="1"/>
      <w:marLeft w:val="0"/>
      <w:marRight w:val="0"/>
      <w:marTop w:val="0"/>
      <w:marBottom w:val="0"/>
      <w:divBdr>
        <w:top w:val="none" w:sz="0" w:space="0" w:color="auto"/>
        <w:left w:val="none" w:sz="0" w:space="0" w:color="auto"/>
        <w:bottom w:val="none" w:sz="0" w:space="0" w:color="auto"/>
        <w:right w:val="none" w:sz="0" w:space="0" w:color="auto"/>
      </w:divBdr>
    </w:div>
    <w:div w:id="556936354">
      <w:bodyDiv w:val="1"/>
      <w:marLeft w:val="0"/>
      <w:marRight w:val="0"/>
      <w:marTop w:val="0"/>
      <w:marBottom w:val="0"/>
      <w:divBdr>
        <w:top w:val="none" w:sz="0" w:space="0" w:color="auto"/>
        <w:left w:val="none" w:sz="0" w:space="0" w:color="auto"/>
        <w:bottom w:val="none" w:sz="0" w:space="0" w:color="auto"/>
        <w:right w:val="none" w:sz="0" w:space="0" w:color="auto"/>
      </w:divBdr>
    </w:div>
    <w:div w:id="561645156">
      <w:bodyDiv w:val="1"/>
      <w:marLeft w:val="0"/>
      <w:marRight w:val="0"/>
      <w:marTop w:val="0"/>
      <w:marBottom w:val="0"/>
      <w:divBdr>
        <w:top w:val="none" w:sz="0" w:space="0" w:color="auto"/>
        <w:left w:val="none" w:sz="0" w:space="0" w:color="auto"/>
        <w:bottom w:val="none" w:sz="0" w:space="0" w:color="auto"/>
        <w:right w:val="none" w:sz="0" w:space="0" w:color="auto"/>
      </w:divBdr>
    </w:div>
    <w:div w:id="562911432">
      <w:bodyDiv w:val="1"/>
      <w:marLeft w:val="0"/>
      <w:marRight w:val="0"/>
      <w:marTop w:val="0"/>
      <w:marBottom w:val="0"/>
      <w:divBdr>
        <w:top w:val="none" w:sz="0" w:space="0" w:color="auto"/>
        <w:left w:val="none" w:sz="0" w:space="0" w:color="auto"/>
        <w:bottom w:val="none" w:sz="0" w:space="0" w:color="auto"/>
        <w:right w:val="none" w:sz="0" w:space="0" w:color="auto"/>
      </w:divBdr>
    </w:div>
    <w:div w:id="565844053">
      <w:bodyDiv w:val="1"/>
      <w:marLeft w:val="0"/>
      <w:marRight w:val="0"/>
      <w:marTop w:val="0"/>
      <w:marBottom w:val="0"/>
      <w:divBdr>
        <w:top w:val="none" w:sz="0" w:space="0" w:color="auto"/>
        <w:left w:val="none" w:sz="0" w:space="0" w:color="auto"/>
        <w:bottom w:val="none" w:sz="0" w:space="0" w:color="auto"/>
        <w:right w:val="none" w:sz="0" w:space="0" w:color="auto"/>
      </w:divBdr>
    </w:div>
    <w:div w:id="574824716">
      <w:bodyDiv w:val="1"/>
      <w:marLeft w:val="0"/>
      <w:marRight w:val="0"/>
      <w:marTop w:val="0"/>
      <w:marBottom w:val="0"/>
      <w:divBdr>
        <w:top w:val="none" w:sz="0" w:space="0" w:color="auto"/>
        <w:left w:val="none" w:sz="0" w:space="0" w:color="auto"/>
        <w:bottom w:val="none" w:sz="0" w:space="0" w:color="auto"/>
        <w:right w:val="none" w:sz="0" w:space="0" w:color="auto"/>
      </w:divBdr>
    </w:div>
    <w:div w:id="592324772">
      <w:bodyDiv w:val="1"/>
      <w:marLeft w:val="0"/>
      <w:marRight w:val="0"/>
      <w:marTop w:val="0"/>
      <w:marBottom w:val="0"/>
      <w:divBdr>
        <w:top w:val="none" w:sz="0" w:space="0" w:color="auto"/>
        <w:left w:val="none" w:sz="0" w:space="0" w:color="auto"/>
        <w:bottom w:val="none" w:sz="0" w:space="0" w:color="auto"/>
        <w:right w:val="none" w:sz="0" w:space="0" w:color="auto"/>
      </w:divBdr>
      <w:divsChild>
        <w:div w:id="228004960">
          <w:marLeft w:val="0"/>
          <w:marRight w:val="0"/>
          <w:marTop w:val="0"/>
          <w:marBottom w:val="0"/>
          <w:divBdr>
            <w:top w:val="none" w:sz="0" w:space="0" w:color="auto"/>
            <w:left w:val="none" w:sz="0" w:space="0" w:color="auto"/>
            <w:bottom w:val="none" w:sz="0" w:space="0" w:color="auto"/>
            <w:right w:val="none" w:sz="0" w:space="0" w:color="auto"/>
          </w:divBdr>
        </w:div>
        <w:div w:id="252593135">
          <w:marLeft w:val="0"/>
          <w:marRight w:val="0"/>
          <w:marTop w:val="0"/>
          <w:marBottom w:val="0"/>
          <w:divBdr>
            <w:top w:val="none" w:sz="0" w:space="0" w:color="auto"/>
            <w:left w:val="none" w:sz="0" w:space="0" w:color="auto"/>
            <w:bottom w:val="none" w:sz="0" w:space="0" w:color="auto"/>
            <w:right w:val="none" w:sz="0" w:space="0" w:color="auto"/>
          </w:divBdr>
          <w:divsChild>
            <w:div w:id="1502819315">
              <w:marLeft w:val="0"/>
              <w:marRight w:val="0"/>
              <w:marTop w:val="0"/>
              <w:marBottom w:val="0"/>
              <w:divBdr>
                <w:top w:val="none" w:sz="0" w:space="0" w:color="auto"/>
                <w:left w:val="none" w:sz="0" w:space="0" w:color="auto"/>
                <w:bottom w:val="none" w:sz="0" w:space="0" w:color="auto"/>
                <w:right w:val="none" w:sz="0" w:space="0" w:color="auto"/>
              </w:divBdr>
            </w:div>
          </w:divsChild>
        </w:div>
        <w:div w:id="441464610">
          <w:marLeft w:val="0"/>
          <w:marRight w:val="0"/>
          <w:marTop w:val="0"/>
          <w:marBottom w:val="0"/>
          <w:divBdr>
            <w:top w:val="none" w:sz="0" w:space="0" w:color="auto"/>
            <w:left w:val="none" w:sz="0" w:space="0" w:color="auto"/>
            <w:bottom w:val="none" w:sz="0" w:space="0" w:color="auto"/>
            <w:right w:val="none" w:sz="0" w:space="0" w:color="auto"/>
          </w:divBdr>
          <w:divsChild>
            <w:div w:id="1091318751">
              <w:marLeft w:val="0"/>
              <w:marRight w:val="0"/>
              <w:marTop w:val="0"/>
              <w:marBottom w:val="0"/>
              <w:divBdr>
                <w:top w:val="none" w:sz="0" w:space="0" w:color="auto"/>
                <w:left w:val="none" w:sz="0" w:space="0" w:color="auto"/>
                <w:bottom w:val="none" w:sz="0" w:space="0" w:color="auto"/>
                <w:right w:val="none" w:sz="0" w:space="0" w:color="auto"/>
              </w:divBdr>
            </w:div>
          </w:divsChild>
        </w:div>
        <w:div w:id="504784194">
          <w:marLeft w:val="0"/>
          <w:marRight w:val="0"/>
          <w:marTop w:val="0"/>
          <w:marBottom w:val="0"/>
          <w:divBdr>
            <w:top w:val="none" w:sz="0" w:space="0" w:color="auto"/>
            <w:left w:val="none" w:sz="0" w:space="0" w:color="auto"/>
            <w:bottom w:val="none" w:sz="0" w:space="0" w:color="auto"/>
            <w:right w:val="none" w:sz="0" w:space="0" w:color="auto"/>
          </w:divBdr>
          <w:divsChild>
            <w:div w:id="1088192435">
              <w:marLeft w:val="0"/>
              <w:marRight w:val="0"/>
              <w:marTop w:val="0"/>
              <w:marBottom w:val="0"/>
              <w:divBdr>
                <w:top w:val="none" w:sz="0" w:space="0" w:color="auto"/>
                <w:left w:val="none" w:sz="0" w:space="0" w:color="auto"/>
                <w:bottom w:val="none" w:sz="0" w:space="0" w:color="auto"/>
                <w:right w:val="none" w:sz="0" w:space="0" w:color="auto"/>
              </w:divBdr>
            </w:div>
          </w:divsChild>
        </w:div>
        <w:div w:id="572160046">
          <w:marLeft w:val="0"/>
          <w:marRight w:val="0"/>
          <w:marTop w:val="0"/>
          <w:marBottom w:val="0"/>
          <w:divBdr>
            <w:top w:val="none" w:sz="0" w:space="0" w:color="auto"/>
            <w:left w:val="none" w:sz="0" w:space="0" w:color="auto"/>
            <w:bottom w:val="none" w:sz="0" w:space="0" w:color="auto"/>
            <w:right w:val="none" w:sz="0" w:space="0" w:color="auto"/>
          </w:divBdr>
        </w:div>
        <w:div w:id="606696203">
          <w:marLeft w:val="0"/>
          <w:marRight w:val="0"/>
          <w:marTop w:val="0"/>
          <w:marBottom w:val="0"/>
          <w:divBdr>
            <w:top w:val="none" w:sz="0" w:space="0" w:color="auto"/>
            <w:left w:val="none" w:sz="0" w:space="0" w:color="auto"/>
            <w:bottom w:val="none" w:sz="0" w:space="0" w:color="auto"/>
            <w:right w:val="none" w:sz="0" w:space="0" w:color="auto"/>
          </w:divBdr>
        </w:div>
        <w:div w:id="698967264">
          <w:marLeft w:val="0"/>
          <w:marRight w:val="0"/>
          <w:marTop w:val="0"/>
          <w:marBottom w:val="0"/>
          <w:divBdr>
            <w:top w:val="none" w:sz="0" w:space="0" w:color="auto"/>
            <w:left w:val="none" w:sz="0" w:space="0" w:color="auto"/>
            <w:bottom w:val="none" w:sz="0" w:space="0" w:color="auto"/>
            <w:right w:val="none" w:sz="0" w:space="0" w:color="auto"/>
          </w:divBdr>
        </w:div>
        <w:div w:id="699429360">
          <w:marLeft w:val="0"/>
          <w:marRight w:val="0"/>
          <w:marTop w:val="0"/>
          <w:marBottom w:val="0"/>
          <w:divBdr>
            <w:top w:val="none" w:sz="0" w:space="0" w:color="auto"/>
            <w:left w:val="none" w:sz="0" w:space="0" w:color="auto"/>
            <w:bottom w:val="none" w:sz="0" w:space="0" w:color="auto"/>
            <w:right w:val="none" w:sz="0" w:space="0" w:color="auto"/>
          </w:divBdr>
        </w:div>
        <w:div w:id="741834362">
          <w:marLeft w:val="0"/>
          <w:marRight w:val="0"/>
          <w:marTop w:val="0"/>
          <w:marBottom w:val="0"/>
          <w:divBdr>
            <w:top w:val="none" w:sz="0" w:space="0" w:color="auto"/>
            <w:left w:val="none" w:sz="0" w:space="0" w:color="auto"/>
            <w:bottom w:val="none" w:sz="0" w:space="0" w:color="auto"/>
            <w:right w:val="none" w:sz="0" w:space="0" w:color="auto"/>
          </w:divBdr>
        </w:div>
        <w:div w:id="775103733">
          <w:marLeft w:val="0"/>
          <w:marRight w:val="0"/>
          <w:marTop w:val="0"/>
          <w:marBottom w:val="0"/>
          <w:divBdr>
            <w:top w:val="none" w:sz="0" w:space="0" w:color="auto"/>
            <w:left w:val="none" w:sz="0" w:space="0" w:color="auto"/>
            <w:bottom w:val="none" w:sz="0" w:space="0" w:color="auto"/>
            <w:right w:val="none" w:sz="0" w:space="0" w:color="auto"/>
          </w:divBdr>
        </w:div>
        <w:div w:id="804543479">
          <w:marLeft w:val="0"/>
          <w:marRight w:val="0"/>
          <w:marTop w:val="0"/>
          <w:marBottom w:val="0"/>
          <w:divBdr>
            <w:top w:val="none" w:sz="0" w:space="0" w:color="auto"/>
            <w:left w:val="none" w:sz="0" w:space="0" w:color="auto"/>
            <w:bottom w:val="none" w:sz="0" w:space="0" w:color="auto"/>
            <w:right w:val="none" w:sz="0" w:space="0" w:color="auto"/>
          </w:divBdr>
          <w:divsChild>
            <w:div w:id="544413989">
              <w:marLeft w:val="0"/>
              <w:marRight w:val="0"/>
              <w:marTop w:val="0"/>
              <w:marBottom w:val="0"/>
              <w:divBdr>
                <w:top w:val="none" w:sz="0" w:space="0" w:color="auto"/>
                <w:left w:val="none" w:sz="0" w:space="0" w:color="auto"/>
                <w:bottom w:val="none" w:sz="0" w:space="0" w:color="auto"/>
                <w:right w:val="none" w:sz="0" w:space="0" w:color="auto"/>
              </w:divBdr>
            </w:div>
          </w:divsChild>
        </w:div>
        <w:div w:id="842087178">
          <w:marLeft w:val="0"/>
          <w:marRight w:val="0"/>
          <w:marTop w:val="0"/>
          <w:marBottom w:val="0"/>
          <w:divBdr>
            <w:top w:val="none" w:sz="0" w:space="0" w:color="auto"/>
            <w:left w:val="none" w:sz="0" w:space="0" w:color="auto"/>
            <w:bottom w:val="none" w:sz="0" w:space="0" w:color="auto"/>
            <w:right w:val="none" w:sz="0" w:space="0" w:color="auto"/>
          </w:divBdr>
          <w:divsChild>
            <w:div w:id="560216069">
              <w:marLeft w:val="0"/>
              <w:marRight w:val="0"/>
              <w:marTop w:val="0"/>
              <w:marBottom w:val="0"/>
              <w:divBdr>
                <w:top w:val="none" w:sz="0" w:space="0" w:color="auto"/>
                <w:left w:val="none" w:sz="0" w:space="0" w:color="auto"/>
                <w:bottom w:val="none" w:sz="0" w:space="0" w:color="auto"/>
                <w:right w:val="none" w:sz="0" w:space="0" w:color="auto"/>
              </w:divBdr>
            </w:div>
          </w:divsChild>
        </w:div>
        <w:div w:id="2042627737">
          <w:marLeft w:val="0"/>
          <w:marRight w:val="0"/>
          <w:marTop w:val="0"/>
          <w:marBottom w:val="0"/>
          <w:divBdr>
            <w:top w:val="none" w:sz="0" w:space="0" w:color="auto"/>
            <w:left w:val="none" w:sz="0" w:space="0" w:color="auto"/>
            <w:bottom w:val="none" w:sz="0" w:space="0" w:color="auto"/>
            <w:right w:val="none" w:sz="0" w:space="0" w:color="auto"/>
          </w:divBdr>
        </w:div>
        <w:div w:id="2108306870">
          <w:marLeft w:val="0"/>
          <w:marRight w:val="0"/>
          <w:marTop w:val="0"/>
          <w:marBottom w:val="0"/>
          <w:divBdr>
            <w:top w:val="none" w:sz="0" w:space="0" w:color="auto"/>
            <w:left w:val="none" w:sz="0" w:space="0" w:color="auto"/>
            <w:bottom w:val="none" w:sz="0" w:space="0" w:color="auto"/>
            <w:right w:val="none" w:sz="0" w:space="0" w:color="auto"/>
          </w:divBdr>
          <w:divsChild>
            <w:div w:id="42172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5600">
      <w:bodyDiv w:val="1"/>
      <w:marLeft w:val="0"/>
      <w:marRight w:val="0"/>
      <w:marTop w:val="0"/>
      <w:marBottom w:val="0"/>
      <w:divBdr>
        <w:top w:val="none" w:sz="0" w:space="0" w:color="auto"/>
        <w:left w:val="none" w:sz="0" w:space="0" w:color="auto"/>
        <w:bottom w:val="none" w:sz="0" w:space="0" w:color="auto"/>
        <w:right w:val="none" w:sz="0" w:space="0" w:color="auto"/>
      </w:divBdr>
    </w:div>
    <w:div w:id="602807353">
      <w:bodyDiv w:val="1"/>
      <w:marLeft w:val="0"/>
      <w:marRight w:val="0"/>
      <w:marTop w:val="0"/>
      <w:marBottom w:val="0"/>
      <w:divBdr>
        <w:top w:val="none" w:sz="0" w:space="0" w:color="auto"/>
        <w:left w:val="none" w:sz="0" w:space="0" w:color="auto"/>
        <w:bottom w:val="none" w:sz="0" w:space="0" w:color="auto"/>
        <w:right w:val="none" w:sz="0" w:space="0" w:color="auto"/>
      </w:divBdr>
    </w:div>
    <w:div w:id="613293719">
      <w:bodyDiv w:val="1"/>
      <w:marLeft w:val="0"/>
      <w:marRight w:val="0"/>
      <w:marTop w:val="0"/>
      <w:marBottom w:val="0"/>
      <w:divBdr>
        <w:top w:val="none" w:sz="0" w:space="0" w:color="auto"/>
        <w:left w:val="none" w:sz="0" w:space="0" w:color="auto"/>
        <w:bottom w:val="none" w:sz="0" w:space="0" w:color="auto"/>
        <w:right w:val="none" w:sz="0" w:space="0" w:color="auto"/>
      </w:divBdr>
    </w:div>
    <w:div w:id="636380463">
      <w:bodyDiv w:val="1"/>
      <w:marLeft w:val="0"/>
      <w:marRight w:val="0"/>
      <w:marTop w:val="0"/>
      <w:marBottom w:val="0"/>
      <w:divBdr>
        <w:top w:val="none" w:sz="0" w:space="0" w:color="auto"/>
        <w:left w:val="none" w:sz="0" w:space="0" w:color="auto"/>
        <w:bottom w:val="none" w:sz="0" w:space="0" w:color="auto"/>
        <w:right w:val="none" w:sz="0" w:space="0" w:color="auto"/>
      </w:divBdr>
    </w:div>
    <w:div w:id="645087004">
      <w:bodyDiv w:val="1"/>
      <w:marLeft w:val="0"/>
      <w:marRight w:val="0"/>
      <w:marTop w:val="0"/>
      <w:marBottom w:val="0"/>
      <w:divBdr>
        <w:top w:val="none" w:sz="0" w:space="0" w:color="auto"/>
        <w:left w:val="none" w:sz="0" w:space="0" w:color="auto"/>
        <w:bottom w:val="none" w:sz="0" w:space="0" w:color="auto"/>
        <w:right w:val="none" w:sz="0" w:space="0" w:color="auto"/>
      </w:divBdr>
    </w:div>
    <w:div w:id="674189857">
      <w:bodyDiv w:val="1"/>
      <w:marLeft w:val="0"/>
      <w:marRight w:val="0"/>
      <w:marTop w:val="0"/>
      <w:marBottom w:val="0"/>
      <w:divBdr>
        <w:top w:val="none" w:sz="0" w:space="0" w:color="auto"/>
        <w:left w:val="none" w:sz="0" w:space="0" w:color="auto"/>
        <w:bottom w:val="none" w:sz="0" w:space="0" w:color="auto"/>
        <w:right w:val="none" w:sz="0" w:space="0" w:color="auto"/>
      </w:divBdr>
      <w:divsChild>
        <w:div w:id="587466987">
          <w:marLeft w:val="0"/>
          <w:marRight w:val="0"/>
          <w:marTop w:val="0"/>
          <w:marBottom w:val="0"/>
          <w:divBdr>
            <w:top w:val="none" w:sz="0" w:space="0" w:color="auto"/>
            <w:left w:val="none" w:sz="0" w:space="0" w:color="auto"/>
            <w:bottom w:val="none" w:sz="0" w:space="0" w:color="auto"/>
            <w:right w:val="none" w:sz="0" w:space="0" w:color="auto"/>
          </w:divBdr>
          <w:divsChild>
            <w:div w:id="1406342720">
              <w:marLeft w:val="0"/>
              <w:marRight w:val="0"/>
              <w:marTop w:val="0"/>
              <w:marBottom w:val="0"/>
              <w:divBdr>
                <w:top w:val="none" w:sz="0" w:space="0" w:color="auto"/>
                <w:left w:val="none" w:sz="0" w:space="0" w:color="auto"/>
                <w:bottom w:val="none" w:sz="0" w:space="0" w:color="auto"/>
                <w:right w:val="none" w:sz="0" w:space="0" w:color="auto"/>
              </w:divBdr>
              <w:divsChild>
                <w:div w:id="1013847140">
                  <w:marLeft w:val="0"/>
                  <w:marRight w:val="0"/>
                  <w:marTop w:val="0"/>
                  <w:marBottom w:val="0"/>
                  <w:divBdr>
                    <w:top w:val="none" w:sz="0" w:space="0" w:color="auto"/>
                    <w:left w:val="none" w:sz="0" w:space="0" w:color="auto"/>
                    <w:bottom w:val="none" w:sz="0" w:space="0" w:color="auto"/>
                    <w:right w:val="none" w:sz="0" w:space="0" w:color="auto"/>
                  </w:divBdr>
                  <w:divsChild>
                    <w:div w:id="792014736">
                      <w:marLeft w:val="0"/>
                      <w:marRight w:val="0"/>
                      <w:marTop w:val="0"/>
                      <w:marBottom w:val="0"/>
                      <w:divBdr>
                        <w:top w:val="none" w:sz="0" w:space="0" w:color="auto"/>
                        <w:left w:val="none" w:sz="0" w:space="0" w:color="auto"/>
                        <w:bottom w:val="none" w:sz="0" w:space="0" w:color="auto"/>
                        <w:right w:val="none" w:sz="0" w:space="0" w:color="auto"/>
                      </w:divBdr>
                      <w:divsChild>
                        <w:div w:id="930820074">
                          <w:marLeft w:val="0"/>
                          <w:marRight w:val="0"/>
                          <w:marTop w:val="0"/>
                          <w:marBottom w:val="0"/>
                          <w:divBdr>
                            <w:top w:val="none" w:sz="0" w:space="0" w:color="auto"/>
                            <w:left w:val="none" w:sz="0" w:space="0" w:color="auto"/>
                            <w:bottom w:val="none" w:sz="0" w:space="0" w:color="auto"/>
                            <w:right w:val="none" w:sz="0" w:space="0" w:color="auto"/>
                          </w:divBdr>
                          <w:divsChild>
                            <w:div w:id="1341080268">
                              <w:marLeft w:val="0"/>
                              <w:marRight w:val="0"/>
                              <w:marTop w:val="0"/>
                              <w:marBottom w:val="0"/>
                              <w:divBdr>
                                <w:top w:val="none" w:sz="0" w:space="0" w:color="auto"/>
                                <w:left w:val="none" w:sz="0" w:space="0" w:color="auto"/>
                                <w:bottom w:val="none" w:sz="0" w:space="0" w:color="auto"/>
                                <w:right w:val="none" w:sz="0" w:space="0" w:color="auto"/>
                              </w:divBdr>
                              <w:divsChild>
                                <w:div w:id="107118196">
                                  <w:marLeft w:val="0"/>
                                  <w:marRight w:val="0"/>
                                  <w:marTop w:val="0"/>
                                  <w:marBottom w:val="0"/>
                                  <w:divBdr>
                                    <w:top w:val="none" w:sz="0" w:space="0" w:color="auto"/>
                                    <w:left w:val="none" w:sz="0" w:space="0" w:color="auto"/>
                                    <w:bottom w:val="none" w:sz="0" w:space="0" w:color="auto"/>
                                    <w:right w:val="none" w:sz="0" w:space="0" w:color="auto"/>
                                  </w:divBdr>
                                  <w:divsChild>
                                    <w:div w:id="554855668">
                                      <w:marLeft w:val="0"/>
                                      <w:marRight w:val="0"/>
                                      <w:marTop w:val="0"/>
                                      <w:marBottom w:val="0"/>
                                      <w:divBdr>
                                        <w:top w:val="none" w:sz="0" w:space="0" w:color="auto"/>
                                        <w:left w:val="none" w:sz="0" w:space="0" w:color="auto"/>
                                        <w:bottom w:val="none" w:sz="0" w:space="0" w:color="auto"/>
                                        <w:right w:val="none" w:sz="0" w:space="0" w:color="auto"/>
                                      </w:divBdr>
                                      <w:divsChild>
                                        <w:div w:id="114719006">
                                          <w:marLeft w:val="0"/>
                                          <w:marRight w:val="0"/>
                                          <w:marTop w:val="0"/>
                                          <w:marBottom w:val="0"/>
                                          <w:divBdr>
                                            <w:top w:val="none" w:sz="0" w:space="0" w:color="auto"/>
                                            <w:left w:val="none" w:sz="0" w:space="0" w:color="auto"/>
                                            <w:bottom w:val="none" w:sz="0" w:space="0" w:color="auto"/>
                                            <w:right w:val="none" w:sz="0" w:space="0" w:color="auto"/>
                                          </w:divBdr>
                                          <w:divsChild>
                                            <w:div w:id="1985506161">
                                              <w:marLeft w:val="0"/>
                                              <w:marRight w:val="0"/>
                                              <w:marTop w:val="0"/>
                                              <w:marBottom w:val="23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08470">
      <w:bodyDiv w:val="1"/>
      <w:marLeft w:val="0"/>
      <w:marRight w:val="0"/>
      <w:marTop w:val="0"/>
      <w:marBottom w:val="0"/>
      <w:divBdr>
        <w:top w:val="none" w:sz="0" w:space="0" w:color="auto"/>
        <w:left w:val="none" w:sz="0" w:space="0" w:color="auto"/>
        <w:bottom w:val="none" w:sz="0" w:space="0" w:color="auto"/>
        <w:right w:val="none" w:sz="0" w:space="0" w:color="auto"/>
      </w:divBdr>
    </w:div>
    <w:div w:id="695928581">
      <w:bodyDiv w:val="1"/>
      <w:marLeft w:val="0"/>
      <w:marRight w:val="0"/>
      <w:marTop w:val="0"/>
      <w:marBottom w:val="0"/>
      <w:divBdr>
        <w:top w:val="none" w:sz="0" w:space="0" w:color="auto"/>
        <w:left w:val="none" w:sz="0" w:space="0" w:color="auto"/>
        <w:bottom w:val="none" w:sz="0" w:space="0" w:color="auto"/>
        <w:right w:val="none" w:sz="0" w:space="0" w:color="auto"/>
      </w:divBdr>
    </w:div>
    <w:div w:id="704139486">
      <w:bodyDiv w:val="1"/>
      <w:marLeft w:val="0"/>
      <w:marRight w:val="0"/>
      <w:marTop w:val="0"/>
      <w:marBottom w:val="0"/>
      <w:divBdr>
        <w:top w:val="none" w:sz="0" w:space="0" w:color="auto"/>
        <w:left w:val="none" w:sz="0" w:space="0" w:color="auto"/>
        <w:bottom w:val="none" w:sz="0" w:space="0" w:color="auto"/>
        <w:right w:val="none" w:sz="0" w:space="0" w:color="auto"/>
      </w:divBdr>
    </w:div>
    <w:div w:id="704214360">
      <w:bodyDiv w:val="1"/>
      <w:marLeft w:val="0"/>
      <w:marRight w:val="0"/>
      <w:marTop w:val="0"/>
      <w:marBottom w:val="0"/>
      <w:divBdr>
        <w:top w:val="none" w:sz="0" w:space="0" w:color="auto"/>
        <w:left w:val="none" w:sz="0" w:space="0" w:color="auto"/>
        <w:bottom w:val="none" w:sz="0" w:space="0" w:color="auto"/>
        <w:right w:val="none" w:sz="0" w:space="0" w:color="auto"/>
      </w:divBdr>
    </w:div>
    <w:div w:id="706878896">
      <w:bodyDiv w:val="1"/>
      <w:marLeft w:val="0"/>
      <w:marRight w:val="0"/>
      <w:marTop w:val="0"/>
      <w:marBottom w:val="0"/>
      <w:divBdr>
        <w:top w:val="none" w:sz="0" w:space="0" w:color="auto"/>
        <w:left w:val="none" w:sz="0" w:space="0" w:color="auto"/>
        <w:bottom w:val="none" w:sz="0" w:space="0" w:color="auto"/>
        <w:right w:val="none" w:sz="0" w:space="0" w:color="auto"/>
      </w:divBdr>
    </w:div>
    <w:div w:id="717976964">
      <w:bodyDiv w:val="1"/>
      <w:marLeft w:val="0"/>
      <w:marRight w:val="0"/>
      <w:marTop w:val="0"/>
      <w:marBottom w:val="0"/>
      <w:divBdr>
        <w:top w:val="none" w:sz="0" w:space="0" w:color="auto"/>
        <w:left w:val="none" w:sz="0" w:space="0" w:color="auto"/>
        <w:bottom w:val="none" w:sz="0" w:space="0" w:color="auto"/>
        <w:right w:val="none" w:sz="0" w:space="0" w:color="auto"/>
      </w:divBdr>
    </w:div>
    <w:div w:id="728268424">
      <w:bodyDiv w:val="1"/>
      <w:marLeft w:val="0"/>
      <w:marRight w:val="0"/>
      <w:marTop w:val="0"/>
      <w:marBottom w:val="0"/>
      <w:divBdr>
        <w:top w:val="none" w:sz="0" w:space="0" w:color="auto"/>
        <w:left w:val="none" w:sz="0" w:space="0" w:color="auto"/>
        <w:bottom w:val="none" w:sz="0" w:space="0" w:color="auto"/>
        <w:right w:val="none" w:sz="0" w:space="0" w:color="auto"/>
      </w:divBdr>
    </w:div>
    <w:div w:id="747920523">
      <w:bodyDiv w:val="1"/>
      <w:marLeft w:val="0"/>
      <w:marRight w:val="0"/>
      <w:marTop w:val="0"/>
      <w:marBottom w:val="0"/>
      <w:divBdr>
        <w:top w:val="none" w:sz="0" w:space="0" w:color="auto"/>
        <w:left w:val="none" w:sz="0" w:space="0" w:color="auto"/>
        <w:bottom w:val="none" w:sz="0" w:space="0" w:color="auto"/>
        <w:right w:val="none" w:sz="0" w:space="0" w:color="auto"/>
      </w:divBdr>
    </w:div>
    <w:div w:id="774714917">
      <w:bodyDiv w:val="1"/>
      <w:marLeft w:val="0"/>
      <w:marRight w:val="0"/>
      <w:marTop w:val="0"/>
      <w:marBottom w:val="0"/>
      <w:divBdr>
        <w:top w:val="none" w:sz="0" w:space="0" w:color="auto"/>
        <w:left w:val="none" w:sz="0" w:space="0" w:color="auto"/>
        <w:bottom w:val="none" w:sz="0" w:space="0" w:color="auto"/>
        <w:right w:val="none" w:sz="0" w:space="0" w:color="auto"/>
      </w:divBdr>
    </w:div>
    <w:div w:id="789520451">
      <w:bodyDiv w:val="1"/>
      <w:marLeft w:val="0"/>
      <w:marRight w:val="0"/>
      <w:marTop w:val="0"/>
      <w:marBottom w:val="0"/>
      <w:divBdr>
        <w:top w:val="none" w:sz="0" w:space="0" w:color="auto"/>
        <w:left w:val="none" w:sz="0" w:space="0" w:color="auto"/>
        <w:bottom w:val="none" w:sz="0" w:space="0" w:color="auto"/>
        <w:right w:val="none" w:sz="0" w:space="0" w:color="auto"/>
      </w:divBdr>
    </w:div>
    <w:div w:id="796293780">
      <w:bodyDiv w:val="1"/>
      <w:marLeft w:val="0"/>
      <w:marRight w:val="0"/>
      <w:marTop w:val="0"/>
      <w:marBottom w:val="0"/>
      <w:divBdr>
        <w:top w:val="none" w:sz="0" w:space="0" w:color="auto"/>
        <w:left w:val="none" w:sz="0" w:space="0" w:color="auto"/>
        <w:bottom w:val="none" w:sz="0" w:space="0" w:color="auto"/>
        <w:right w:val="none" w:sz="0" w:space="0" w:color="auto"/>
      </w:divBdr>
      <w:divsChild>
        <w:div w:id="1589996342">
          <w:marLeft w:val="0"/>
          <w:marRight w:val="0"/>
          <w:marTop w:val="0"/>
          <w:marBottom w:val="0"/>
          <w:divBdr>
            <w:top w:val="none" w:sz="0" w:space="0" w:color="auto"/>
            <w:left w:val="none" w:sz="0" w:space="0" w:color="auto"/>
            <w:bottom w:val="none" w:sz="0" w:space="0" w:color="auto"/>
            <w:right w:val="none" w:sz="0" w:space="0" w:color="auto"/>
          </w:divBdr>
          <w:divsChild>
            <w:div w:id="715396156">
              <w:marLeft w:val="0"/>
              <w:marRight w:val="0"/>
              <w:marTop w:val="0"/>
              <w:marBottom w:val="0"/>
              <w:divBdr>
                <w:top w:val="none" w:sz="0" w:space="0" w:color="auto"/>
                <w:left w:val="none" w:sz="0" w:space="0" w:color="auto"/>
                <w:bottom w:val="none" w:sz="0" w:space="0" w:color="auto"/>
                <w:right w:val="none" w:sz="0" w:space="0" w:color="auto"/>
              </w:divBdr>
              <w:divsChild>
                <w:div w:id="341009950">
                  <w:marLeft w:val="0"/>
                  <w:marRight w:val="0"/>
                  <w:marTop w:val="0"/>
                  <w:marBottom w:val="0"/>
                  <w:divBdr>
                    <w:top w:val="none" w:sz="0" w:space="0" w:color="auto"/>
                    <w:left w:val="none" w:sz="0" w:space="0" w:color="auto"/>
                    <w:bottom w:val="none" w:sz="0" w:space="0" w:color="auto"/>
                    <w:right w:val="none" w:sz="0" w:space="0" w:color="auto"/>
                  </w:divBdr>
                  <w:divsChild>
                    <w:div w:id="2096123226">
                      <w:marLeft w:val="1"/>
                      <w:marRight w:val="1"/>
                      <w:marTop w:val="0"/>
                      <w:marBottom w:val="0"/>
                      <w:divBdr>
                        <w:top w:val="none" w:sz="0" w:space="0" w:color="auto"/>
                        <w:left w:val="none" w:sz="0" w:space="0" w:color="auto"/>
                        <w:bottom w:val="none" w:sz="0" w:space="0" w:color="auto"/>
                        <w:right w:val="none" w:sz="0" w:space="0" w:color="auto"/>
                      </w:divBdr>
                      <w:divsChild>
                        <w:div w:id="2025742863">
                          <w:marLeft w:val="0"/>
                          <w:marRight w:val="0"/>
                          <w:marTop w:val="0"/>
                          <w:marBottom w:val="0"/>
                          <w:divBdr>
                            <w:top w:val="none" w:sz="0" w:space="0" w:color="auto"/>
                            <w:left w:val="none" w:sz="0" w:space="0" w:color="auto"/>
                            <w:bottom w:val="none" w:sz="0" w:space="0" w:color="auto"/>
                            <w:right w:val="none" w:sz="0" w:space="0" w:color="auto"/>
                          </w:divBdr>
                          <w:divsChild>
                            <w:div w:id="2144500778">
                              <w:marLeft w:val="0"/>
                              <w:marRight w:val="0"/>
                              <w:marTop w:val="0"/>
                              <w:marBottom w:val="0"/>
                              <w:divBdr>
                                <w:top w:val="none" w:sz="0" w:space="0" w:color="auto"/>
                                <w:left w:val="none" w:sz="0" w:space="0" w:color="auto"/>
                                <w:bottom w:val="none" w:sz="0" w:space="0" w:color="auto"/>
                                <w:right w:val="none" w:sz="0" w:space="0" w:color="auto"/>
                              </w:divBdr>
                              <w:divsChild>
                                <w:div w:id="1789202596">
                                  <w:marLeft w:val="0"/>
                                  <w:marRight w:val="0"/>
                                  <w:marTop w:val="0"/>
                                  <w:marBottom w:val="0"/>
                                  <w:divBdr>
                                    <w:top w:val="single" w:sz="6" w:space="3" w:color="CCCCCC"/>
                                    <w:left w:val="single" w:sz="6" w:space="7" w:color="CCCCCC"/>
                                    <w:bottom w:val="single" w:sz="6" w:space="3" w:color="CCCCCC"/>
                                    <w:right w:val="single" w:sz="6" w:space="7" w:color="CCCCCC"/>
                                  </w:divBdr>
                                </w:div>
                              </w:divsChild>
                            </w:div>
                          </w:divsChild>
                        </w:div>
                      </w:divsChild>
                    </w:div>
                  </w:divsChild>
                </w:div>
              </w:divsChild>
            </w:div>
          </w:divsChild>
        </w:div>
      </w:divsChild>
    </w:div>
    <w:div w:id="797186401">
      <w:bodyDiv w:val="1"/>
      <w:marLeft w:val="0"/>
      <w:marRight w:val="0"/>
      <w:marTop w:val="0"/>
      <w:marBottom w:val="0"/>
      <w:divBdr>
        <w:top w:val="none" w:sz="0" w:space="0" w:color="auto"/>
        <w:left w:val="none" w:sz="0" w:space="0" w:color="auto"/>
        <w:bottom w:val="none" w:sz="0" w:space="0" w:color="auto"/>
        <w:right w:val="none" w:sz="0" w:space="0" w:color="auto"/>
      </w:divBdr>
    </w:div>
    <w:div w:id="858739672">
      <w:bodyDiv w:val="1"/>
      <w:marLeft w:val="0"/>
      <w:marRight w:val="0"/>
      <w:marTop w:val="0"/>
      <w:marBottom w:val="0"/>
      <w:divBdr>
        <w:top w:val="none" w:sz="0" w:space="0" w:color="auto"/>
        <w:left w:val="none" w:sz="0" w:space="0" w:color="auto"/>
        <w:bottom w:val="none" w:sz="0" w:space="0" w:color="auto"/>
        <w:right w:val="none" w:sz="0" w:space="0" w:color="auto"/>
      </w:divBdr>
    </w:div>
    <w:div w:id="931621161">
      <w:bodyDiv w:val="1"/>
      <w:marLeft w:val="0"/>
      <w:marRight w:val="0"/>
      <w:marTop w:val="0"/>
      <w:marBottom w:val="0"/>
      <w:divBdr>
        <w:top w:val="none" w:sz="0" w:space="0" w:color="auto"/>
        <w:left w:val="none" w:sz="0" w:space="0" w:color="auto"/>
        <w:bottom w:val="none" w:sz="0" w:space="0" w:color="auto"/>
        <w:right w:val="none" w:sz="0" w:space="0" w:color="auto"/>
      </w:divBdr>
    </w:div>
    <w:div w:id="936017216">
      <w:bodyDiv w:val="1"/>
      <w:marLeft w:val="0"/>
      <w:marRight w:val="0"/>
      <w:marTop w:val="0"/>
      <w:marBottom w:val="0"/>
      <w:divBdr>
        <w:top w:val="none" w:sz="0" w:space="0" w:color="auto"/>
        <w:left w:val="none" w:sz="0" w:space="0" w:color="auto"/>
        <w:bottom w:val="none" w:sz="0" w:space="0" w:color="auto"/>
        <w:right w:val="none" w:sz="0" w:space="0" w:color="auto"/>
      </w:divBdr>
    </w:div>
    <w:div w:id="951744933">
      <w:bodyDiv w:val="1"/>
      <w:marLeft w:val="0"/>
      <w:marRight w:val="0"/>
      <w:marTop w:val="0"/>
      <w:marBottom w:val="0"/>
      <w:divBdr>
        <w:top w:val="none" w:sz="0" w:space="0" w:color="auto"/>
        <w:left w:val="none" w:sz="0" w:space="0" w:color="auto"/>
        <w:bottom w:val="none" w:sz="0" w:space="0" w:color="auto"/>
        <w:right w:val="none" w:sz="0" w:space="0" w:color="auto"/>
      </w:divBdr>
    </w:div>
    <w:div w:id="960110107">
      <w:bodyDiv w:val="1"/>
      <w:marLeft w:val="0"/>
      <w:marRight w:val="0"/>
      <w:marTop w:val="0"/>
      <w:marBottom w:val="0"/>
      <w:divBdr>
        <w:top w:val="none" w:sz="0" w:space="0" w:color="auto"/>
        <w:left w:val="none" w:sz="0" w:space="0" w:color="auto"/>
        <w:bottom w:val="none" w:sz="0" w:space="0" w:color="auto"/>
        <w:right w:val="none" w:sz="0" w:space="0" w:color="auto"/>
      </w:divBdr>
    </w:div>
    <w:div w:id="977685150">
      <w:bodyDiv w:val="1"/>
      <w:marLeft w:val="0"/>
      <w:marRight w:val="0"/>
      <w:marTop w:val="0"/>
      <w:marBottom w:val="0"/>
      <w:divBdr>
        <w:top w:val="none" w:sz="0" w:space="0" w:color="auto"/>
        <w:left w:val="none" w:sz="0" w:space="0" w:color="auto"/>
        <w:bottom w:val="none" w:sz="0" w:space="0" w:color="auto"/>
        <w:right w:val="none" w:sz="0" w:space="0" w:color="auto"/>
      </w:divBdr>
      <w:divsChild>
        <w:div w:id="814108045">
          <w:marLeft w:val="0"/>
          <w:marRight w:val="0"/>
          <w:marTop w:val="0"/>
          <w:marBottom w:val="0"/>
          <w:divBdr>
            <w:top w:val="none" w:sz="0" w:space="0" w:color="auto"/>
            <w:left w:val="none" w:sz="0" w:space="0" w:color="auto"/>
            <w:bottom w:val="none" w:sz="0" w:space="0" w:color="auto"/>
            <w:right w:val="none" w:sz="0" w:space="0" w:color="auto"/>
          </w:divBdr>
          <w:divsChild>
            <w:div w:id="1889953267">
              <w:marLeft w:val="0"/>
              <w:marRight w:val="0"/>
              <w:marTop w:val="0"/>
              <w:marBottom w:val="0"/>
              <w:divBdr>
                <w:top w:val="none" w:sz="0" w:space="0" w:color="auto"/>
                <w:left w:val="none" w:sz="0" w:space="0" w:color="auto"/>
                <w:bottom w:val="none" w:sz="0" w:space="0" w:color="auto"/>
                <w:right w:val="none" w:sz="0" w:space="0" w:color="auto"/>
              </w:divBdr>
              <w:divsChild>
                <w:div w:id="200360494">
                  <w:marLeft w:val="0"/>
                  <w:marRight w:val="0"/>
                  <w:marTop w:val="120"/>
                  <w:marBottom w:val="0"/>
                  <w:divBdr>
                    <w:top w:val="none" w:sz="0" w:space="0" w:color="auto"/>
                    <w:left w:val="none" w:sz="0" w:space="0" w:color="auto"/>
                    <w:bottom w:val="none" w:sz="0" w:space="0" w:color="auto"/>
                    <w:right w:val="none" w:sz="0" w:space="0" w:color="auto"/>
                  </w:divBdr>
                </w:div>
                <w:div w:id="1607031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91523236">
      <w:bodyDiv w:val="1"/>
      <w:marLeft w:val="0"/>
      <w:marRight w:val="0"/>
      <w:marTop w:val="0"/>
      <w:marBottom w:val="0"/>
      <w:divBdr>
        <w:top w:val="none" w:sz="0" w:space="0" w:color="auto"/>
        <w:left w:val="none" w:sz="0" w:space="0" w:color="auto"/>
        <w:bottom w:val="none" w:sz="0" w:space="0" w:color="auto"/>
        <w:right w:val="none" w:sz="0" w:space="0" w:color="auto"/>
      </w:divBdr>
    </w:div>
    <w:div w:id="993025984">
      <w:bodyDiv w:val="1"/>
      <w:marLeft w:val="0"/>
      <w:marRight w:val="0"/>
      <w:marTop w:val="0"/>
      <w:marBottom w:val="0"/>
      <w:divBdr>
        <w:top w:val="none" w:sz="0" w:space="0" w:color="auto"/>
        <w:left w:val="none" w:sz="0" w:space="0" w:color="auto"/>
        <w:bottom w:val="none" w:sz="0" w:space="0" w:color="auto"/>
        <w:right w:val="none" w:sz="0" w:space="0" w:color="auto"/>
      </w:divBdr>
    </w:div>
    <w:div w:id="1016688820">
      <w:bodyDiv w:val="1"/>
      <w:marLeft w:val="0"/>
      <w:marRight w:val="0"/>
      <w:marTop w:val="0"/>
      <w:marBottom w:val="0"/>
      <w:divBdr>
        <w:top w:val="none" w:sz="0" w:space="0" w:color="auto"/>
        <w:left w:val="none" w:sz="0" w:space="0" w:color="auto"/>
        <w:bottom w:val="none" w:sz="0" w:space="0" w:color="auto"/>
        <w:right w:val="none" w:sz="0" w:space="0" w:color="auto"/>
      </w:divBdr>
    </w:div>
    <w:div w:id="1028917077">
      <w:bodyDiv w:val="1"/>
      <w:marLeft w:val="0"/>
      <w:marRight w:val="0"/>
      <w:marTop w:val="0"/>
      <w:marBottom w:val="0"/>
      <w:divBdr>
        <w:top w:val="none" w:sz="0" w:space="0" w:color="auto"/>
        <w:left w:val="none" w:sz="0" w:space="0" w:color="auto"/>
        <w:bottom w:val="none" w:sz="0" w:space="0" w:color="auto"/>
        <w:right w:val="none" w:sz="0" w:space="0" w:color="auto"/>
      </w:divBdr>
    </w:div>
    <w:div w:id="1054156850">
      <w:bodyDiv w:val="1"/>
      <w:marLeft w:val="0"/>
      <w:marRight w:val="0"/>
      <w:marTop w:val="0"/>
      <w:marBottom w:val="0"/>
      <w:divBdr>
        <w:top w:val="none" w:sz="0" w:space="0" w:color="auto"/>
        <w:left w:val="none" w:sz="0" w:space="0" w:color="auto"/>
        <w:bottom w:val="none" w:sz="0" w:space="0" w:color="auto"/>
        <w:right w:val="none" w:sz="0" w:space="0" w:color="auto"/>
      </w:divBdr>
    </w:div>
    <w:div w:id="1078674137">
      <w:bodyDiv w:val="1"/>
      <w:marLeft w:val="0"/>
      <w:marRight w:val="0"/>
      <w:marTop w:val="0"/>
      <w:marBottom w:val="0"/>
      <w:divBdr>
        <w:top w:val="none" w:sz="0" w:space="0" w:color="auto"/>
        <w:left w:val="none" w:sz="0" w:space="0" w:color="auto"/>
        <w:bottom w:val="none" w:sz="0" w:space="0" w:color="auto"/>
        <w:right w:val="none" w:sz="0" w:space="0" w:color="auto"/>
      </w:divBdr>
    </w:div>
    <w:div w:id="1087309934">
      <w:bodyDiv w:val="1"/>
      <w:marLeft w:val="0"/>
      <w:marRight w:val="0"/>
      <w:marTop w:val="0"/>
      <w:marBottom w:val="0"/>
      <w:divBdr>
        <w:top w:val="none" w:sz="0" w:space="0" w:color="auto"/>
        <w:left w:val="none" w:sz="0" w:space="0" w:color="auto"/>
        <w:bottom w:val="none" w:sz="0" w:space="0" w:color="auto"/>
        <w:right w:val="none" w:sz="0" w:space="0" w:color="auto"/>
      </w:divBdr>
    </w:div>
    <w:div w:id="1092236305">
      <w:bodyDiv w:val="1"/>
      <w:marLeft w:val="0"/>
      <w:marRight w:val="0"/>
      <w:marTop w:val="0"/>
      <w:marBottom w:val="0"/>
      <w:divBdr>
        <w:top w:val="none" w:sz="0" w:space="0" w:color="auto"/>
        <w:left w:val="none" w:sz="0" w:space="0" w:color="auto"/>
        <w:bottom w:val="none" w:sz="0" w:space="0" w:color="auto"/>
        <w:right w:val="none" w:sz="0" w:space="0" w:color="auto"/>
      </w:divBdr>
    </w:div>
    <w:div w:id="1098017196">
      <w:bodyDiv w:val="1"/>
      <w:marLeft w:val="0"/>
      <w:marRight w:val="0"/>
      <w:marTop w:val="0"/>
      <w:marBottom w:val="0"/>
      <w:divBdr>
        <w:top w:val="none" w:sz="0" w:space="0" w:color="auto"/>
        <w:left w:val="none" w:sz="0" w:space="0" w:color="auto"/>
        <w:bottom w:val="none" w:sz="0" w:space="0" w:color="auto"/>
        <w:right w:val="none" w:sz="0" w:space="0" w:color="auto"/>
      </w:divBdr>
    </w:div>
    <w:div w:id="1099987049">
      <w:bodyDiv w:val="1"/>
      <w:marLeft w:val="0"/>
      <w:marRight w:val="0"/>
      <w:marTop w:val="0"/>
      <w:marBottom w:val="0"/>
      <w:divBdr>
        <w:top w:val="none" w:sz="0" w:space="0" w:color="auto"/>
        <w:left w:val="none" w:sz="0" w:space="0" w:color="auto"/>
        <w:bottom w:val="none" w:sz="0" w:space="0" w:color="auto"/>
        <w:right w:val="none" w:sz="0" w:space="0" w:color="auto"/>
      </w:divBdr>
    </w:div>
    <w:div w:id="1123697284">
      <w:bodyDiv w:val="1"/>
      <w:marLeft w:val="0"/>
      <w:marRight w:val="0"/>
      <w:marTop w:val="0"/>
      <w:marBottom w:val="0"/>
      <w:divBdr>
        <w:top w:val="none" w:sz="0" w:space="0" w:color="auto"/>
        <w:left w:val="none" w:sz="0" w:space="0" w:color="auto"/>
        <w:bottom w:val="none" w:sz="0" w:space="0" w:color="auto"/>
        <w:right w:val="none" w:sz="0" w:space="0" w:color="auto"/>
      </w:divBdr>
    </w:div>
    <w:div w:id="1138259769">
      <w:bodyDiv w:val="1"/>
      <w:marLeft w:val="0"/>
      <w:marRight w:val="0"/>
      <w:marTop w:val="0"/>
      <w:marBottom w:val="0"/>
      <w:divBdr>
        <w:top w:val="none" w:sz="0" w:space="0" w:color="auto"/>
        <w:left w:val="none" w:sz="0" w:space="0" w:color="auto"/>
        <w:bottom w:val="none" w:sz="0" w:space="0" w:color="auto"/>
        <w:right w:val="none" w:sz="0" w:space="0" w:color="auto"/>
      </w:divBdr>
      <w:divsChild>
        <w:div w:id="212886577">
          <w:marLeft w:val="0"/>
          <w:marRight w:val="0"/>
          <w:marTop w:val="0"/>
          <w:marBottom w:val="0"/>
          <w:divBdr>
            <w:top w:val="none" w:sz="0" w:space="0" w:color="auto"/>
            <w:left w:val="none" w:sz="0" w:space="0" w:color="auto"/>
            <w:bottom w:val="none" w:sz="0" w:space="0" w:color="auto"/>
            <w:right w:val="none" w:sz="0" w:space="0" w:color="auto"/>
          </w:divBdr>
          <w:divsChild>
            <w:div w:id="80224355">
              <w:marLeft w:val="0"/>
              <w:marRight w:val="0"/>
              <w:marTop w:val="0"/>
              <w:marBottom w:val="0"/>
              <w:divBdr>
                <w:top w:val="none" w:sz="0" w:space="0" w:color="auto"/>
                <w:left w:val="none" w:sz="0" w:space="0" w:color="auto"/>
                <w:bottom w:val="none" w:sz="0" w:space="0" w:color="auto"/>
                <w:right w:val="none" w:sz="0" w:space="0" w:color="auto"/>
              </w:divBdr>
              <w:divsChild>
                <w:div w:id="1032655133">
                  <w:marLeft w:val="0"/>
                  <w:marRight w:val="0"/>
                  <w:marTop w:val="0"/>
                  <w:marBottom w:val="0"/>
                  <w:divBdr>
                    <w:top w:val="none" w:sz="0" w:space="0" w:color="auto"/>
                    <w:left w:val="none" w:sz="0" w:space="0" w:color="auto"/>
                    <w:bottom w:val="none" w:sz="0" w:space="0" w:color="auto"/>
                    <w:right w:val="none" w:sz="0" w:space="0" w:color="auto"/>
                  </w:divBdr>
                  <w:divsChild>
                    <w:div w:id="1980306041">
                      <w:marLeft w:val="0"/>
                      <w:marRight w:val="0"/>
                      <w:marTop w:val="0"/>
                      <w:marBottom w:val="0"/>
                      <w:divBdr>
                        <w:top w:val="none" w:sz="0" w:space="0" w:color="auto"/>
                        <w:left w:val="none" w:sz="0" w:space="0" w:color="auto"/>
                        <w:bottom w:val="none" w:sz="0" w:space="0" w:color="auto"/>
                        <w:right w:val="none" w:sz="0" w:space="0" w:color="auto"/>
                      </w:divBdr>
                      <w:divsChild>
                        <w:div w:id="293561250">
                          <w:marLeft w:val="0"/>
                          <w:marRight w:val="0"/>
                          <w:marTop w:val="0"/>
                          <w:marBottom w:val="0"/>
                          <w:divBdr>
                            <w:top w:val="none" w:sz="0" w:space="0" w:color="auto"/>
                            <w:left w:val="none" w:sz="0" w:space="0" w:color="auto"/>
                            <w:bottom w:val="none" w:sz="0" w:space="0" w:color="auto"/>
                            <w:right w:val="none" w:sz="0" w:space="0" w:color="auto"/>
                          </w:divBdr>
                          <w:divsChild>
                            <w:div w:id="167433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220147">
      <w:bodyDiv w:val="1"/>
      <w:marLeft w:val="0"/>
      <w:marRight w:val="0"/>
      <w:marTop w:val="0"/>
      <w:marBottom w:val="0"/>
      <w:divBdr>
        <w:top w:val="none" w:sz="0" w:space="0" w:color="auto"/>
        <w:left w:val="none" w:sz="0" w:space="0" w:color="auto"/>
        <w:bottom w:val="none" w:sz="0" w:space="0" w:color="auto"/>
        <w:right w:val="none" w:sz="0" w:space="0" w:color="auto"/>
      </w:divBdr>
    </w:div>
    <w:div w:id="1231233946">
      <w:bodyDiv w:val="1"/>
      <w:marLeft w:val="0"/>
      <w:marRight w:val="0"/>
      <w:marTop w:val="0"/>
      <w:marBottom w:val="0"/>
      <w:divBdr>
        <w:top w:val="none" w:sz="0" w:space="0" w:color="auto"/>
        <w:left w:val="none" w:sz="0" w:space="0" w:color="auto"/>
        <w:bottom w:val="none" w:sz="0" w:space="0" w:color="auto"/>
        <w:right w:val="none" w:sz="0" w:space="0" w:color="auto"/>
      </w:divBdr>
      <w:divsChild>
        <w:div w:id="1105534506">
          <w:marLeft w:val="0"/>
          <w:marRight w:val="0"/>
          <w:marTop w:val="0"/>
          <w:marBottom w:val="0"/>
          <w:divBdr>
            <w:top w:val="none" w:sz="0" w:space="0" w:color="auto"/>
            <w:left w:val="none" w:sz="0" w:space="0" w:color="auto"/>
            <w:bottom w:val="none" w:sz="0" w:space="0" w:color="auto"/>
            <w:right w:val="none" w:sz="0" w:space="0" w:color="auto"/>
          </w:divBdr>
        </w:div>
      </w:divsChild>
    </w:div>
    <w:div w:id="1234006733">
      <w:bodyDiv w:val="1"/>
      <w:marLeft w:val="0"/>
      <w:marRight w:val="0"/>
      <w:marTop w:val="0"/>
      <w:marBottom w:val="0"/>
      <w:divBdr>
        <w:top w:val="none" w:sz="0" w:space="0" w:color="auto"/>
        <w:left w:val="none" w:sz="0" w:space="0" w:color="auto"/>
        <w:bottom w:val="none" w:sz="0" w:space="0" w:color="auto"/>
        <w:right w:val="none" w:sz="0" w:space="0" w:color="auto"/>
      </w:divBdr>
    </w:div>
    <w:div w:id="1248465609">
      <w:bodyDiv w:val="1"/>
      <w:marLeft w:val="0"/>
      <w:marRight w:val="0"/>
      <w:marTop w:val="0"/>
      <w:marBottom w:val="0"/>
      <w:divBdr>
        <w:top w:val="none" w:sz="0" w:space="0" w:color="auto"/>
        <w:left w:val="none" w:sz="0" w:space="0" w:color="auto"/>
        <w:bottom w:val="none" w:sz="0" w:space="0" w:color="auto"/>
        <w:right w:val="none" w:sz="0" w:space="0" w:color="auto"/>
      </w:divBdr>
    </w:div>
    <w:div w:id="1250389638">
      <w:bodyDiv w:val="1"/>
      <w:marLeft w:val="0"/>
      <w:marRight w:val="0"/>
      <w:marTop w:val="0"/>
      <w:marBottom w:val="0"/>
      <w:divBdr>
        <w:top w:val="none" w:sz="0" w:space="0" w:color="auto"/>
        <w:left w:val="none" w:sz="0" w:space="0" w:color="auto"/>
        <w:bottom w:val="none" w:sz="0" w:space="0" w:color="auto"/>
        <w:right w:val="none" w:sz="0" w:space="0" w:color="auto"/>
      </w:divBdr>
    </w:div>
    <w:div w:id="1315336774">
      <w:bodyDiv w:val="1"/>
      <w:marLeft w:val="0"/>
      <w:marRight w:val="0"/>
      <w:marTop w:val="0"/>
      <w:marBottom w:val="0"/>
      <w:divBdr>
        <w:top w:val="none" w:sz="0" w:space="0" w:color="auto"/>
        <w:left w:val="none" w:sz="0" w:space="0" w:color="auto"/>
        <w:bottom w:val="none" w:sz="0" w:space="0" w:color="auto"/>
        <w:right w:val="none" w:sz="0" w:space="0" w:color="auto"/>
      </w:divBdr>
    </w:div>
    <w:div w:id="1316684070">
      <w:bodyDiv w:val="1"/>
      <w:marLeft w:val="0"/>
      <w:marRight w:val="0"/>
      <w:marTop w:val="0"/>
      <w:marBottom w:val="0"/>
      <w:divBdr>
        <w:top w:val="none" w:sz="0" w:space="0" w:color="auto"/>
        <w:left w:val="none" w:sz="0" w:space="0" w:color="auto"/>
        <w:bottom w:val="none" w:sz="0" w:space="0" w:color="auto"/>
        <w:right w:val="none" w:sz="0" w:space="0" w:color="auto"/>
      </w:divBdr>
    </w:div>
    <w:div w:id="1327397230">
      <w:bodyDiv w:val="1"/>
      <w:marLeft w:val="0"/>
      <w:marRight w:val="0"/>
      <w:marTop w:val="0"/>
      <w:marBottom w:val="0"/>
      <w:divBdr>
        <w:top w:val="none" w:sz="0" w:space="0" w:color="auto"/>
        <w:left w:val="none" w:sz="0" w:space="0" w:color="auto"/>
        <w:bottom w:val="none" w:sz="0" w:space="0" w:color="auto"/>
        <w:right w:val="none" w:sz="0" w:space="0" w:color="auto"/>
      </w:divBdr>
      <w:divsChild>
        <w:div w:id="1647389544">
          <w:marLeft w:val="0"/>
          <w:marRight w:val="0"/>
          <w:marTop w:val="0"/>
          <w:marBottom w:val="0"/>
          <w:divBdr>
            <w:top w:val="none" w:sz="0" w:space="0" w:color="auto"/>
            <w:left w:val="none" w:sz="0" w:space="0" w:color="auto"/>
            <w:bottom w:val="none" w:sz="0" w:space="0" w:color="auto"/>
            <w:right w:val="none" w:sz="0" w:space="0" w:color="auto"/>
          </w:divBdr>
          <w:divsChild>
            <w:div w:id="1164203050">
              <w:marLeft w:val="0"/>
              <w:marRight w:val="0"/>
              <w:marTop w:val="0"/>
              <w:marBottom w:val="0"/>
              <w:divBdr>
                <w:top w:val="none" w:sz="0" w:space="0" w:color="auto"/>
                <w:left w:val="none" w:sz="0" w:space="0" w:color="auto"/>
                <w:bottom w:val="none" w:sz="0" w:space="0" w:color="auto"/>
                <w:right w:val="none" w:sz="0" w:space="0" w:color="auto"/>
              </w:divBdr>
              <w:divsChild>
                <w:div w:id="1038701566">
                  <w:marLeft w:val="0"/>
                  <w:marRight w:val="0"/>
                  <w:marTop w:val="0"/>
                  <w:marBottom w:val="0"/>
                  <w:divBdr>
                    <w:top w:val="none" w:sz="0" w:space="0" w:color="auto"/>
                    <w:left w:val="none" w:sz="0" w:space="0" w:color="auto"/>
                    <w:bottom w:val="none" w:sz="0" w:space="0" w:color="auto"/>
                    <w:right w:val="none" w:sz="0" w:space="0" w:color="auto"/>
                  </w:divBdr>
                  <w:divsChild>
                    <w:div w:id="634914404">
                      <w:marLeft w:val="204"/>
                      <w:marRight w:val="204"/>
                      <w:marTop w:val="68"/>
                      <w:marBottom w:val="204"/>
                      <w:divBdr>
                        <w:top w:val="none" w:sz="0" w:space="0" w:color="auto"/>
                        <w:left w:val="none" w:sz="0" w:space="0" w:color="auto"/>
                        <w:bottom w:val="none" w:sz="0" w:space="0" w:color="auto"/>
                        <w:right w:val="none" w:sz="0" w:space="0" w:color="auto"/>
                      </w:divBdr>
                      <w:divsChild>
                        <w:div w:id="151850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109992">
      <w:bodyDiv w:val="1"/>
      <w:marLeft w:val="0"/>
      <w:marRight w:val="0"/>
      <w:marTop w:val="0"/>
      <w:marBottom w:val="0"/>
      <w:divBdr>
        <w:top w:val="none" w:sz="0" w:space="0" w:color="auto"/>
        <w:left w:val="none" w:sz="0" w:space="0" w:color="auto"/>
        <w:bottom w:val="none" w:sz="0" w:space="0" w:color="auto"/>
        <w:right w:val="none" w:sz="0" w:space="0" w:color="auto"/>
      </w:divBdr>
    </w:div>
    <w:div w:id="1345395521">
      <w:bodyDiv w:val="1"/>
      <w:marLeft w:val="0"/>
      <w:marRight w:val="0"/>
      <w:marTop w:val="0"/>
      <w:marBottom w:val="0"/>
      <w:divBdr>
        <w:top w:val="none" w:sz="0" w:space="0" w:color="auto"/>
        <w:left w:val="none" w:sz="0" w:space="0" w:color="auto"/>
        <w:bottom w:val="none" w:sz="0" w:space="0" w:color="auto"/>
        <w:right w:val="none" w:sz="0" w:space="0" w:color="auto"/>
      </w:divBdr>
    </w:div>
    <w:div w:id="1367372025">
      <w:bodyDiv w:val="1"/>
      <w:marLeft w:val="0"/>
      <w:marRight w:val="0"/>
      <w:marTop w:val="0"/>
      <w:marBottom w:val="0"/>
      <w:divBdr>
        <w:top w:val="none" w:sz="0" w:space="0" w:color="auto"/>
        <w:left w:val="none" w:sz="0" w:space="0" w:color="auto"/>
        <w:bottom w:val="none" w:sz="0" w:space="0" w:color="auto"/>
        <w:right w:val="none" w:sz="0" w:space="0" w:color="auto"/>
      </w:divBdr>
    </w:div>
    <w:div w:id="1389374501">
      <w:bodyDiv w:val="1"/>
      <w:marLeft w:val="0"/>
      <w:marRight w:val="0"/>
      <w:marTop w:val="0"/>
      <w:marBottom w:val="0"/>
      <w:divBdr>
        <w:top w:val="none" w:sz="0" w:space="0" w:color="auto"/>
        <w:left w:val="none" w:sz="0" w:space="0" w:color="auto"/>
        <w:bottom w:val="none" w:sz="0" w:space="0" w:color="auto"/>
        <w:right w:val="none" w:sz="0" w:space="0" w:color="auto"/>
      </w:divBdr>
    </w:div>
    <w:div w:id="1404567844">
      <w:bodyDiv w:val="1"/>
      <w:marLeft w:val="0"/>
      <w:marRight w:val="0"/>
      <w:marTop w:val="0"/>
      <w:marBottom w:val="0"/>
      <w:divBdr>
        <w:top w:val="none" w:sz="0" w:space="0" w:color="auto"/>
        <w:left w:val="none" w:sz="0" w:space="0" w:color="auto"/>
        <w:bottom w:val="none" w:sz="0" w:space="0" w:color="auto"/>
        <w:right w:val="none" w:sz="0" w:space="0" w:color="auto"/>
      </w:divBdr>
    </w:div>
    <w:div w:id="1424375941">
      <w:bodyDiv w:val="1"/>
      <w:marLeft w:val="0"/>
      <w:marRight w:val="0"/>
      <w:marTop w:val="0"/>
      <w:marBottom w:val="0"/>
      <w:divBdr>
        <w:top w:val="none" w:sz="0" w:space="0" w:color="auto"/>
        <w:left w:val="none" w:sz="0" w:space="0" w:color="auto"/>
        <w:bottom w:val="none" w:sz="0" w:space="0" w:color="auto"/>
        <w:right w:val="none" w:sz="0" w:space="0" w:color="auto"/>
      </w:divBdr>
    </w:div>
    <w:div w:id="1426074478">
      <w:bodyDiv w:val="1"/>
      <w:marLeft w:val="0"/>
      <w:marRight w:val="0"/>
      <w:marTop w:val="0"/>
      <w:marBottom w:val="0"/>
      <w:divBdr>
        <w:top w:val="none" w:sz="0" w:space="0" w:color="auto"/>
        <w:left w:val="none" w:sz="0" w:space="0" w:color="auto"/>
        <w:bottom w:val="none" w:sz="0" w:space="0" w:color="auto"/>
        <w:right w:val="none" w:sz="0" w:space="0" w:color="auto"/>
      </w:divBdr>
    </w:div>
    <w:div w:id="1452238492">
      <w:bodyDiv w:val="1"/>
      <w:marLeft w:val="0"/>
      <w:marRight w:val="0"/>
      <w:marTop w:val="0"/>
      <w:marBottom w:val="0"/>
      <w:divBdr>
        <w:top w:val="none" w:sz="0" w:space="0" w:color="auto"/>
        <w:left w:val="none" w:sz="0" w:space="0" w:color="auto"/>
        <w:bottom w:val="none" w:sz="0" w:space="0" w:color="auto"/>
        <w:right w:val="none" w:sz="0" w:space="0" w:color="auto"/>
      </w:divBdr>
    </w:div>
    <w:div w:id="1459642418">
      <w:bodyDiv w:val="1"/>
      <w:marLeft w:val="0"/>
      <w:marRight w:val="0"/>
      <w:marTop w:val="0"/>
      <w:marBottom w:val="0"/>
      <w:divBdr>
        <w:top w:val="none" w:sz="0" w:space="0" w:color="auto"/>
        <w:left w:val="none" w:sz="0" w:space="0" w:color="auto"/>
        <w:bottom w:val="none" w:sz="0" w:space="0" w:color="auto"/>
        <w:right w:val="none" w:sz="0" w:space="0" w:color="auto"/>
      </w:divBdr>
    </w:div>
    <w:div w:id="1475759376">
      <w:bodyDiv w:val="1"/>
      <w:marLeft w:val="0"/>
      <w:marRight w:val="0"/>
      <w:marTop w:val="0"/>
      <w:marBottom w:val="0"/>
      <w:divBdr>
        <w:top w:val="none" w:sz="0" w:space="0" w:color="auto"/>
        <w:left w:val="none" w:sz="0" w:space="0" w:color="auto"/>
        <w:bottom w:val="none" w:sz="0" w:space="0" w:color="auto"/>
        <w:right w:val="none" w:sz="0" w:space="0" w:color="auto"/>
      </w:divBdr>
    </w:div>
    <w:div w:id="1492603436">
      <w:bodyDiv w:val="1"/>
      <w:marLeft w:val="0"/>
      <w:marRight w:val="0"/>
      <w:marTop w:val="0"/>
      <w:marBottom w:val="0"/>
      <w:divBdr>
        <w:top w:val="none" w:sz="0" w:space="0" w:color="auto"/>
        <w:left w:val="none" w:sz="0" w:space="0" w:color="auto"/>
        <w:bottom w:val="none" w:sz="0" w:space="0" w:color="auto"/>
        <w:right w:val="none" w:sz="0" w:space="0" w:color="auto"/>
      </w:divBdr>
    </w:div>
    <w:div w:id="1510560412">
      <w:bodyDiv w:val="1"/>
      <w:marLeft w:val="0"/>
      <w:marRight w:val="0"/>
      <w:marTop w:val="0"/>
      <w:marBottom w:val="0"/>
      <w:divBdr>
        <w:top w:val="none" w:sz="0" w:space="0" w:color="auto"/>
        <w:left w:val="none" w:sz="0" w:space="0" w:color="auto"/>
        <w:bottom w:val="none" w:sz="0" w:space="0" w:color="auto"/>
        <w:right w:val="none" w:sz="0" w:space="0" w:color="auto"/>
      </w:divBdr>
    </w:div>
    <w:div w:id="1511019941">
      <w:bodyDiv w:val="1"/>
      <w:marLeft w:val="0"/>
      <w:marRight w:val="0"/>
      <w:marTop w:val="0"/>
      <w:marBottom w:val="0"/>
      <w:divBdr>
        <w:top w:val="none" w:sz="0" w:space="0" w:color="auto"/>
        <w:left w:val="none" w:sz="0" w:space="0" w:color="auto"/>
        <w:bottom w:val="none" w:sz="0" w:space="0" w:color="auto"/>
        <w:right w:val="none" w:sz="0" w:space="0" w:color="auto"/>
      </w:divBdr>
      <w:divsChild>
        <w:div w:id="53236622">
          <w:marLeft w:val="0"/>
          <w:marRight w:val="0"/>
          <w:marTop w:val="0"/>
          <w:marBottom w:val="0"/>
          <w:divBdr>
            <w:top w:val="none" w:sz="0" w:space="0" w:color="auto"/>
            <w:left w:val="none" w:sz="0" w:space="0" w:color="auto"/>
            <w:bottom w:val="none" w:sz="0" w:space="0" w:color="auto"/>
            <w:right w:val="none" w:sz="0" w:space="0" w:color="auto"/>
          </w:divBdr>
        </w:div>
        <w:div w:id="117383743">
          <w:marLeft w:val="0"/>
          <w:marRight w:val="0"/>
          <w:marTop w:val="0"/>
          <w:marBottom w:val="0"/>
          <w:divBdr>
            <w:top w:val="none" w:sz="0" w:space="0" w:color="auto"/>
            <w:left w:val="none" w:sz="0" w:space="0" w:color="auto"/>
            <w:bottom w:val="none" w:sz="0" w:space="0" w:color="auto"/>
            <w:right w:val="none" w:sz="0" w:space="0" w:color="auto"/>
          </w:divBdr>
        </w:div>
        <w:div w:id="143933272">
          <w:marLeft w:val="0"/>
          <w:marRight w:val="0"/>
          <w:marTop w:val="0"/>
          <w:marBottom w:val="0"/>
          <w:divBdr>
            <w:top w:val="none" w:sz="0" w:space="0" w:color="auto"/>
            <w:left w:val="none" w:sz="0" w:space="0" w:color="auto"/>
            <w:bottom w:val="none" w:sz="0" w:space="0" w:color="auto"/>
            <w:right w:val="none" w:sz="0" w:space="0" w:color="auto"/>
          </w:divBdr>
        </w:div>
        <w:div w:id="249773950">
          <w:marLeft w:val="0"/>
          <w:marRight w:val="0"/>
          <w:marTop w:val="0"/>
          <w:marBottom w:val="0"/>
          <w:divBdr>
            <w:top w:val="none" w:sz="0" w:space="0" w:color="auto"/>
            <w:left w:val="none" w:sz="0" w:space="0" w:color="auto"/>
            <w:bottom w:val="none" w:sz="0" w:space="0" w:color="auto"/>
            <w:right w:val="none" w:sz="0" w:space="0" w:color="auto"/>
          </w:divBdr>
          <w:divsChild>
            <w:div w:id="1677920814">
              <w:marLeft w:val="0"/>
              <w:marRight w:val="0"/>
              <w:marTop w:val="0"/>
              <w:marBottom w:val="0"/>
              <w:divBdr>
                <w:top w:val="none" w:sz="0" w:space="0" w:color="auto"/>
                <w:left w:val="none" w:sz="0" w:space="0" w:color="auto"/>
                <w:bottom w:val="none" w:sz="0" w:space="0" w:color="auto"/>
                <w:right w:val="none" w:sz="0" w:space="0" w:color="auto"/>
              </w:divBdr>
            </w:div>
          </w:divsChild>
        </w:div>
        <w:div w:id="307246440">
          <w:marLeft w:val="0"/>
          <w:marRight w:val="0"/>
          <w:marTop w:val="0"/>
          <w:marBottom w:val="0"/>
          <w:divBdr>
            <w:top w:val="none" w:sz="0" w:space="0" w:color="auto"/>
            <w:left w:val="none" w:sz="0" w:space="0" w:color="auto"/>
            <w:bottom w:val="none" w:sz="0" w:space="0" w:color="auto"/>
            <w:right w:val="none" w:sz="0" w:space="0" w:color="auto"/>
          </w:divBdr>
          <w:divsChild>
            <w:div w:id="570578644">
              <w:marLeft w:val="0"/>
              <w:marRight w:val="0"/>
              <w:marTop w:val="0"/>
              <w:marBottom w:val="0"/>
              <w:divBdr>
                <w:top w:val="none" w:sz="0" w:space="0" w:color="auto"/>
                <w:left w:val="none" w:sz="0" w:space="0" w:color="auto"/>
                <w:bottom w:val="none" w:sz="0" w:space="0" w:color="auto"/>
                <w:right w:val="none" w:sz="0" w:space="0" w:color="auto"/>
              </w:divBdr>
            </w:div>
          </w:divsChild>
        </w:div>
        <w:div w:id="400031814">
          <w:marLeft w:val="0"/>
          <w:marRight w:val="0"/>
          <w:marTop w:val="0"/>
          <w:marBottom w:val="0"/>
          <w:divBdr>
            <w:top w:val="none" w:sz="0" w:space="0" w:color="auto"/>
            <w:left w:val="none" w:sz="0" w:space="0" w:color="auto"/>
            <w:bottom w:val="none" w:sz="0" w:space="0" w:color="auto"/>
            <w:right w:val="none" w:sz="0" w:space="0" w:color="auto"/>
          </w:divBdr>
          <w:divsChild>
            <w:div w:id="893085013">
              <w:marLeft w:val="0"/>
              <w:marRight w:val="0"/>
              <w:marTop w:val="0"/>
              <w:marBottom w:val="0"/>
              <w:divBdr>
                <w:top w:val="none" w:sz="0" w:space="0" w:color="auto"/>
                <w:left w:val="none" w:sz="0" w:space="0" w:color="auto"/>
                <w:bottom w:val="none" w:sz="0" w:space="0" w:color="auto"/>
                <w:right w:val="none" w:sz="0" w:space="0" w:color="auto"/>
              </w:divBdr>
            </w:div>
          </w:divsChild>
        </w:div>
        <w:div w:id="1638758451">
          <w:marLeft w:val="0"/>
          <w:marRight w:val="0"/>
          <w:marTop w:val="0"/>
          <w:marBottom w:val="0"/>
          <w:divBdr>
            <w:top w:val="none" w:sz="0" w:space="0" w:color="auto"/>
            <w:left w:val="none" w:sz="0" w:space="0" w:color="auto"/>
            <w:bottom w:val="none" w:sz="0" w:space="0" w:color="auto"/>
            <w:right w:val="none" w:sz="0" w:space="0" w:color="auto"/>
          </w:divBdr>
        </w:div>
        <w:div w:id="1782920713">
          <w:marLeft w:val="0"/>
          <w:marRight w:val="0"/>
          <w:marTop w:val="0"/>
          <w:marBottom w:val="0"/>
          <w:divBdr>
            <w:top w:val="none" w:sz="0" w:space="0" w:color="auto"/>
            <w:left w:val="none" w:sz="0" w:space="0" w:color="auto"/>
            <w:bottom w:val="none" w:sz="0" w:space="0" w:color="auto"/>
            <w:right w:val="none" w:sz="0" w:space="0" w:color="auto"/>
          </w:divBdr>
        </w:div>
        <w:div w:id="1926306212">
          <w:marLeft w:val="0"/>
          <w:marRight w:val="0"/>
          <w:marTop w:val="0"/>
          <w:marBottom w:val="0"/>
          <w:divBdr>
            <w:top w:val="none" w:sz="0" w:space="0" w:color="auto"/>
            <w:left w:val="none" w:sz="0" w:space="0" w:color="auto"/>
            <w:bottom w:val="none" w:sz="0" w:space="0" w:color="auto"/>
            <w:right w:val="none" w:sz="0" w:space="0" w:color="auto"/>
          </w:divBdr>
          <w:divsChild>
            <w:div w:id="458380427">
              <w:marLeft w:val="0"/>
              <w:marRight w:val="0"/>
              <w:marTop w:val="0"/>
              <w:marBottom w:val="0"/>
              <w:divBdr>
                <w:top w:val="none" w:sz="0" w:space="0" w:color="auto"/>
                <w:left w:val="none" w:sz="0" w:space="0" w:color="auto"/>
                <w:bottom w:val="none" w:sz="0" w:space="0" w:color="auto"/>
                <w:right w:val="none" w:sz="0" w:space="0" w:color="auto"/>
              </w:divBdr>
            </w:div>
          </w:divsChild>
        </w:div>
        <w:div w:id="1989241906">
          <w:marLeft w:val="0"/>
          <w:marRight w:val="0"/>
          <w:marTop w:val="0"/>
          <w:marBottom w:val="0"/>
          <w:divBdr>
            <w:top w:val="none" w:sz="0" w:space="0" w:color="auto"/>
            <w:left w:val="none" w:sz="0" w:space="0" w:color="auto"/>
            <w:bottom w:val="none" w:sz="0" w:space="0" w:color="auto"/>
            <w:right w:val="none" w:sz="0" w:space="0" w:color="auto"/>
          </w:divBdr>
        </w:div>
      </w:divsChild>
    </w:div>
    <w:div w:id="1527475810">
      <w:bodyDiv w:val="1"/>
      <w:marLeft w:val="0"/>
      <w:marRight w:val="0"/>
      <w:marTop w:val="0"/>
      <w:marBottom w:val="0"/>
      <w:divBdr>
        <w:top w:val="none" w:sz="0" w:space="0" w:color="auto"/>
        <w:left w:val="none" w:sz="0" w:space="0" w:color="auto"/>
        <w:bottom w:val="none" w:sz="0" w:space="0" w:color="auto"/>
        <w:right w:val="none" w:sz="0" w:space="0" w:color="auto"/>
      </w:divBdr>
    </w:div>
    <w:div w:id="1544899565">
      <w:bodyDiv w:val="1"/>
      <w:marLeft w:val="0"/>
      <w:marRight w:val="0"/>
      <w:marTop w:val="0"/>
      <w:marBottom w:val="0"/>
      <w:divBdr>
        <w:top w:val="none" w:sz="0" w:space="0" w:color="auto"/>
        <w:left w:val="none" w:sz="0" w:space="0" w:color="auto"/>
        <w:bottom w:val="none" w:sz="0" w:space="0" w:color="auto"/>
        <w:right w:val="none" w:sz="0" w:space="0" w:color="auto"/>
      </w:divBdr>
    </w:div>
    <w:div w:id="1546404897">
      <w:bodyDiv w:val="1"/>
      <w:marLeft w:val="0"/>
      <w:marRight w:val="0"/>
      <w:marTop w:val="0"/>
      <w:marBottom w:val="0"/>
      <w:divBdr>
        <w:top w:val="none" w:sz="0" w:space="0" w:color="auto"/>
        <w:left w:val="none" w:sz="0" w:space="0" w:color="auto"/>
        <w:bottom w:val="none" w:sz="0" w:space="0" w:color="auto"/>
        <w:right w:val="none" w:sz="0" w:space="0" w:color="auto"/>
      </w:divBdr>
    </w:div>
    <w:div w:id="1564174546">
      <w:bodyDiv w:val="1"/>
      <w:marLeft w:val="0"/>
      <w:marRight w:val="0"/>
      <w:marTop w:val="0"/>
      <w:marBottom w:val="0"/>
      <w:divBdr>
        <w:top w:val="none" w:sz="0" w:space="0" w:color="auto"/>
        <w:left w:val="none" w:sz="0" w:space="0" w:color="auto"/>
        <w:bottom w:val="none" w:sz="0" w:space="0" w:color="auto"/>
        <w:right w:val="none" w:sz="0" w:space="0" w:color="auto"/>
      </w:divBdr>
    </w:div>
    <w:div w:id="1568418071">
      <w:bodyDiv w:val="1"/>
      <w:marLeft w:val="0"/>
      <w:marRight w:val="0"/>
      <w:marTop w:val="0"/>
      <w:marBottom w:val="0"/>
      <w:divBdr>
        <w:top w:val="none" w:sz="0" w:space="0" w:color="auto"/>
        <w:left w:val="none" w:sz="0" w:space="0" w:color="auto"/>
        <w:bottom w:val="none" w:sz="0" w:space="0" w:color="auto"/>
        <w:right w:val="none" w:sz="0" w:space="0" w:color="auto"/>
      </w:divBdr>
      <w:divsChild>
        <w:div w:id="551695966">
          <w:marLeft w:val="0"/>
          <w:marRight w:val="0"/>
          <w:marTop w:val="0"/>
          <w:marBottom w:val="0"/>
          <w:divBdr>
            <w:top w:val="none" w:sz="0" w:space="0" w:color="auto"/>
            <w:left w:val="none" w:sz="0" w:space="0" w:color="auto"/>
            <w:bottom w:val="none" w:sz="0" w:space="0" w:color="auto"/>
            <w:right w:val="none" w:sz="0" w:space="0" w:color="auto"/>
          </w:divBdr>
        </w:div>
      </w:divsChild>
    </w:div>
    <w:div w:id="1569071192">
      <w:bodyDiv w:val="1"/>
      <w:marLeft w:val="0"/>
      <w:marRight w:val="0"/>
      <w:marTop w:val="0"/>
      <w:marBottom w:val="0"/>
      <w:divBdr>
        <w:top w:val="none" w:sz="0" w:space="0" w:color="auto"/>
        <w:left w:val="none" w:sz="0" w:space="0" w:color="auto"/>
        <w:bottom w:val="none" w:sz="0" w:space="0" w:color="auto"/>
        <w:right w:val="none" w:sz="0" w:space="0" w:color="auto"/>
      </w:divBdr>
    </w:div>
    <w:div w:id="1569605828">
      <w:bodyDiv w:val="1"/>
      <w:marLeft w:val="0"/>
      <w:marRight w:val="0"/>
      <w:marTop w:val="0"/>
      <w:marBottom w:val="0"/>
      <w:divBdr>
        <w:top w:val="none" w:sz="0" w:space="0" w:color="auto"/>
        <w:left w:val="none" w:sz="0" w:space="0" w:color="auto"/>
        <w:bottom w:val="none" w:sz="0" w:space="0" w:color="auto"/>
        <w:right w:val="none" w:sz="0" w:space="0" w:color="auto"/>
      </w:divBdr>
      <w:divsChild>
        <w:div w:id="274412527">
          <w:marLeft w:val="0"/>
          <w:marRight w:val="0"/>
          <w:marTop w:val="0"/>
          <w:marBottom w:val="0"/>
          <w:divBdr>
            <w:top w:val="none" w:sz="0" w:space="0" w:color="auto"/>
            <w:left w:val="none" w:sz="0" w:space="0" w:color="auto"/>
            <w:bottom w:val="none" w:sz="0" w:space="0" w:color="auto"/>
            <w:right w:val="none" w:sz="0" w:space="0" w:color="auto"/>
          </w:divBdr>
          <w:divsChild>
            <w:div w:id="1486581528">
              <w:marLeft w:val="0"/>
              <w:marRight w:val="0"/>
              <w:marTop w:val="0"/>
              <w:marBottom w:val="0"/>
              <w:divBdr>
                <w:top w:val="none" w:sz="0" w:space="0" w:color="auto"/>
                <w:left w:val="none" w:sz="0" w:space="0" w:color="auto"/>
                <w:bottom w:val="none" w:sz="0" w:space="0" w:color="auto"/>
                <w:right w:val="none" w:sz="0" w:space="0" w:color="auto"/>
              </w:divBdr>
              <w:divsChild>
                <w:div w:id="209730500">
                  <w:marLeft w:val="0"/>
                  <w:marRight w:val="0"/>
                  <w:marTop w:val="120"/>
                  <w:marBottom w:val="0"/>
                  <w:divBdr>
                    <w:top w:val="none" w:sz="0" w:space="0" w:color="auto"/>
                    <w:left w:val="none" w:sz="0" w:space="0" w:color="auto"/>
                    <w:bottom w:val="none" w:sz="0" w:space="0" w:color="auto"/>
                    <w:right w:val="none" w:sz="0" w:space="0" w:color="auto"/>
                  </w:divBdr>
                </w:div>
                <w:div w:id="270749878">
                  <w:marLeft w:val="0"/>
                  <w:marRight w:val="0"/>
                  <w:marTop w:val="120"/>
                  <w:marBottom w:val="96"/>
                  <w:divBdr>
                    <w:top w:val="none" w:sz="0" w:space="0" w:color="auto"/>
                    <w:left w:val="single" w:sz="24" w:space="0" w:color="CED3F1"/>
                    <w:bottom w:val="none" w:sz="0" w:space="0" w:color="auto"/>
                    <w:right w:val="none" w:sz="0" w:space="0" w:color="auto"/>
                  </w:divBdr>
                </w:div>
                <w:div w:id="475145877">
                  <w:marLeft w:val="0"/>
                  <w:marRight w:val="0"/>
                  <w:marTop w:val="120"/>
                  <w:marBottom w:val="96"/>
                  <w:divBdr>
                    <w:top w:val="none" w:sz="0" w:space="0" w:color="auto"/>
                    <w:left w:val="single" w:sz="24" w:space="0" w:color="CED3F1"/>
                    <w:bottom w:val="none" w:sz="0" w:space="0" w:color="auto"/>
                    <w:right w:val="none" w:sz="0" w:space="0" w:color="auto"/>
                  </w:divBdr>
                </w:div>
                <w:div w:id="553547903">
                  <w:marLeft w:val="0"/>
                  <w:marRight w:val="0"/>
                  <w:marTop w:val="120"/>
                  <w:marBottom w:val="0"/>
                  <w:divBdr>
                    <w:top w:val="none" w:sz="0" w:space="0" w:color="auto"/>
                    <w:left w:val="none" w:sz="0" w:space="0" w:color="auto"/>
                    <w:bottom w:val="none" w:sz="0" w:space="0" w:color="auto"/>
                    <w:right w:val="none" w:sz="0" w:space="0" w:color="auto"/>
                  </w:divBdr>
                </w:div>
                <w:div w:id="704410290">
                  <w:marLeft w:val="0"/>
                  <w:marRight w:val="0"/>
                  <w:marTop w:val="120"/>
                  <w:marBottom w:val="96"/>
                  <w:divBdr>
                    <w:top w:val="none" w:sz="0" w:space="0" w:color="auto"/>
                    <w:left w:val="single" w:sz="24" w:space="0" w:color="CED3F1"/>
                    <w:bottom w:val="none" w:sz="0" w:space="0" w:color="auto"/>
                    <w:right w:val="none" w:sz="0" w:space="0" w:color="auto"/>
                  </w:divBdr>
                </w:div>
                <w:div w:id="735519380">
                  <w:marLeft w:val="0"/>
                  <w:marRight w:val="0"/>
                  <w:marTop w:val="120"/>
                  <w:marBottom w:val="96"/>
                  <w:divBdr>
                    <w:top w:val="none" w:sz="0" w:space="0" w:color="auto"/>
                    <w:left w:val="single" w:sz="24" w:space="0" w:color="CED3F1"/>
                    <w:bottom w:val="none" w:sz="0" w:space="0" w:color="auto"/>
                    <w:right w:val="none" w:sz="0" w:space="0" w:color="auto"/>
                  </w:divBdr>
                  <w:divsChild>
                    <w:div w:id="639459539">
                      <w:marLeft w:val="0"/>
                      <w:marRight w:val="0"/>
                      <w:marTop w:val="120"/>
                      <w:marBottom w:val="0"/>
                      <w:divBdr>
                        <w:top w:val="none" w:sz="0" w:space="0" w:color="auto"/>
                        <w:left w:val="none" w:sz="0" w:space="0" w:color="auto"/>
                        <w:bottom w:val="none" w:sz="0" w:space="0" w:color="auto"/>
                        <w:right w:val="none" w:sz="0" w:space="0" w:color="auto"/>
                      </w:divBdr>
                    </w:div>
                  </w:divsChild>
                </w:div>
                <w:div w:id="763845272">
                  <w:marLeft w:val="0"/>
                  <w:marRight w:val="0"/>
                  <w:marTop w:val="120"/>
                  <w:marBottom w:val="96"/>
                  <w:divBdr>
                    <w:top w:val="none" w:sz="0" w:space="0" w:color="auto"/>
                    <w:left w:val="single" w:sz="24" w:space="0" w:color="CED3F1"/>
                    <w:bottom w:val="none" w:sz="0" w:space="0" w:color="auto"/>
                    <w:right w:val="none" w:sz="0" w:space="0" w:color="auto"/>
                  </w:divBdr>
                  <w:divsChild>
                    <w:div w:id="1882747756">
                      <w:marLeft w:val="0"/>
                      <w:marRight w:val="0"/>
                      <w:marTop w:val="120"/>
                      <w:marBottom w:val="0"/>
                      <w:divBdr>
                        <w:top w:val="none" w:sz="0" w:space="0" w:color="auto"/>
                        <w:left w:val="none" w:sz="0" w:space="0" w:color="auto"/>
                        <w:bottom w:val="none" w:sz="0" w:space="0" w:color="auto"/>
                        <w:right w:val="none" w:sz="0" w:space="0" w:color="auto"/>
                      </w:divBdr>
                    </w:div>
                  </w:divsChild>
                </w:div>
                <w:div w:id="853493891">
                  <w:marLeft w:val="0"/>
                  <w:marRight w:val="0"/>
                  <w:marTop w:val="120"/>
                  <w:marBottom w:val="96"/>
                  <w:divBdr>
                    <w:top w:val="none" w:sz="0" w:space="0" w:color="auto"/>
                    <w:left w:val="single" w:sz="24" w:space="0" w:color="CED3F1"/>
                    <w:bottom w:val="none" w:sz="0" w:space="0" w:color="auto"/>
                    <w:right w:val="none" w:sz="0" w:space="0" w:color="auto"/>
                  </w:divBdr>
                  <w:divsChild>
                    <w:div w:id="1087271705">
                      <w:marLeft w:val="0"/>
                      <w:marRight w:val="0"/>
                      <w:marTop w:val="120"/>
                      <w:marBottom w:val="0"/>
                      <w:divBdr>
                        <w:top w:val="none" w:sz="0" w:space="0" w:color="auto"/>
                        <w:left w:val="none" w:sz="0" w:space="0" w:color="auto"/>
                        <w:bottom w:val="none" w:sz="0" w:space="0" w:color="auto"/>
                        <w:right w:val="none" w:sz="0" w:space="0" w:color="auto"/>
                      </w:divBdr>
                    </w:div>
                  </w:divsChild>
                </w:div>
                <w:div w:id="1015687278">
                  <w:marLeft w:val="0"/>
                  <w:marRight w:val="0"/>
                  <w:marTop w:val="120"/>
                  <w:marBottom w:val="0"/>
                  <w:divBdr>
                    <w:top w:val="none" w:sz="0" w:space="0" w:color="auto"/>
                    <w:left w:val="none" w:sz="0" w:space="0" w:color="auto"/>
                    <w:bottom w:val="none" w:sz="0" w:space="0" w:color="auto"/>
                    <w:right w:val="none" w:sz="0" w:space="0" w:color="auto"/>
                  </w:divBdr>
                </w:div>
                <w:div w:id="1350764340">
                  <w:marLeft w:val="0"/>
                  <w:marRight w:val="0"/>
                  <w:marTop w:val="120"/>
                  <w:marBottom w:val="0"/>
                  <w:divBdr>
                    <w:top w:val="none" w:sz="0" w:space="0" w:color="auto"/>
                    <w:left w:val="none" w:sz="0" w:space="0" w:color="auto"/>
                    <w:bottom w:val="none" w:sz="0" w:space="0" w:color="auto"/>
                    <w:right w:val="none" w:sz="0" w:space="0" w:color="auto"/>
                  </w:divBdr>
                </w:div>
                <w:div w:id="1478448192">
                  <w:marLeft w:val="0"/>
                  <w:marRight w:val="0"/>
                  <w:marTop w:val="120"/>
                  <w:marBottom w:val="0"/>
                  <w:divBdr>
                    <w:top w:val="none" w:sz="0" w:space="0" w:color="auto"/>
                    <w:left w:val="none" w:sz="0" w:space="0" w:color="auto"/>
                    <w:bottom w:val="none" w:sz="0" w:space="0" w:color="auto"/>
                    <w:right w:val="none" w:sz="0" w:space="0" w:color="auto"/>
                  </w:divBdr>
                </w:div>
                <w:div w:id="1780559891">
                  <w:marLeft w:val="0"/>
                  <w:marRight w:val="0"/>
                  <w:marTop w:val="120"/>
                  <w:marBottom w:val="96"/>
                  <w:divBdr>
                    <w:top w:val="none" w:sz="0" w:space="0" w:color="auto"/>
                    <w:left w:val="single" w:sz="24" w:space="0" w:color="CED3F1"/>
                    <w:bottom w:val="none" w:sz="0" w:space="0" w:color="auto"/>
                    <w:right w:val="none" w:sz="0" w:space="0" w:color="auto"/>
                  </w:divBdr>
                </w:div>
                <w:div w:id="1823698002">
                  <w:marLeft w:val="0"/>
                  <w:marRight w:val="0"/>
                  <w:marTop w:val="120"/>
                  <w:marBottom w:val="0"/>
                  <w:divBdr>
                    <w:top w:val="none" w:sz="0" w:space="0" w:color="auto"/>
                    <w:left w:val="none" w:sz="0" w:space="0" w:color="auto"/>
                    <w:bottom w:val="none" w:sz="0" w:space="0" w:color="auto"/>
                    <w:right w:val="none" w:sz="0" w:space="0" w:color="auto"/>
                  </w:divBdr>
                </w:div>
                <w:div w:id="1926376125">
                  <w:marLeft w:val="0"/>
                  <w:marRight w:val="0"/>
                  <w:marTop w:val="120"/>
                  <w:marBottom w:val="96"/>
                  <w:divBdr>
                    <w:top w:val="none" w:sz="0" w:space="0" w:color="auto"/>
                    <w:left w:val="single" w:sz="24" w:space="0" w:color="CED3F1"/>
                    <w:bottom w:val="none" w:sz="0" w:space="0" w:color="auto"/>
                    <w:right w:val="none" w:sz="0" w:space="0" w:color="auto"/>
                  </w:divBdr>
                  <w:divsChild>
                    <w:div w:id="1633443619">
                      <w:marLeft w:val="0"/>
                      <w:marRight w:val="0"/>
                      <w:marTop w:val="120"/>
                      <w:marBottom w:val="0"/>
                      <w:divBdr>
                        <w:top w:val="none" w:sz="0" w:space="0" w:color="auto"/>
                        <w:left w:val="none" w:sz="0" w:space="0" w:color="auto"/>
                        <w:bottom w:val="none" w:sz="0" w:space="0" w:color="auto"/>
                        <w:right w:val="none" w:sz="0" w:space="0" w:color="auto"/>
                      </w:divBdr>
                    </w:div>
                  </w:divsChild>
                </w:div>
                <w:div w:id="20242106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85383000">
      <w:bodyDiv w:val="1"/>
      <w:marLeft w:val="0"/>
      <w:marRight w:val="0"/>
      <w:marTop w:val="0"/>
      <w:marBottom w:val="0"/>
      <w:divBdr>
        <w:top w:val="none" w:sz="0" w:space="0" w:color="auto"/>
        <w:left w:val="none" w:sz="0" w:space="0" w:color="auto"/>
        <w:bottom w:val="none" w:sz="0" w:space="0" w:color="auto"/>
        <w:right w:val="none" w:sz="0" w:space="0" w:color="auto"/>
      </w:divBdr>
      <w:divsChild>
        <w:div w:id="1207180566">
          <w:marLeft w:val="0"/>
          <w:marRight w:val="0"/>
          <w:marTop w:val="0"/>
          <w:marBottom w:val="0"/>
          <w:divBdr>
            <w:top w:val="none" w:sz="0" w:space="0" w:color="auto"/>
            <w:left w:val="none" w:sz="0" w:space="0" w:color="auto"/>
            <w:bottom w:val="none" w:sz="0" w:space="0" w:color="auto"/>
            <w:right w:val="none" w:sz="0" w:space="0" w:color="auto"/>
          </w:divBdr>
          <w:divsChild>
            <w:div w:id="1555004039">
              <w:marLeft w:val="0"/>
              <w:marRight w:val="0"/>
              <w:marTop w:val="0"/>
              <w:marBottom w:val="0"/>
              <w:divBdr>
                <w:top w:val="none" w:sz="0" w:space="0" w:color="auto"/>
                <w:left w:val="none" w:sz="0" w:space="0" w:color="auto"/>
                <w:bottom w:val="none" w:sz="0" w:space="0" w:color="auto"/>
                <w:right w:val="none" w:sz="0" w:space="0" w:color="auto"/>
              </w:divBdr>
              <w:divsChild>
                <w:div w:id="530453885">
                  <w:marLeft w:val="0"/>
                  <w:marRight w:val="0"/>
                  <w:marTop w:val="0"/>
                  <w:marBottom w:val="0"/>
                  <w:divBdr>
                    <w:top w:val="none" w:sz="0" w:space="0" w:color="auto"/>
                    <w:left w:val="none" w:sz="0" w:space="0" w:color="auto"/>
                    <w:bottom w:val="none" w:sz="0" w:space="0" w:color="auto"/>
                    <w:right w:val="none" w:sz="0" w:space="0" w:color="auto"/>
                  </w:divBdr>
                  <w:divsChild>
                    <w:div w:id="2140368711">
                      <w:marLeft w:val="0"/>
                      <w:marRight w:val="0"/>
                      <w:marTop w:val="0"/>
                      <w:marBottom w:val="0"/>
                      <w:divBdr>
                        <w:top w:val="none" w:sz="0" w:space="0" w:color="auto"/>
                        <w:left w:val="none" w:sz="0" w:space="0" w:color="auto"/>
                        <w:bottom w:val="none" w:sz="0" w:space="0" w:color="auto"/>
                        <w:right w:val="none" w:sz="0" w:space="0" w:color="auto"/>
                      </w:divBdr>
                      <w:divsChild>
                        <w:div w:id="667439763">
                          <w:marLeft w:val="0"/>
                          <w:marRight w:val="0"/>
                          <w:marTop w:val="0"/>
                          <w:marBottom w:val="0"/>
                          <w:divBdr>
                            <w:top w:val="none" w:sz="0" w:space="0" w:color="auto"/>
                            <w:left w:val="none" w:sz="0" w:space="0" w:color="auto"/>
                            <w:bottom w:val="none" w:sz="0" w:space="0" w:color="auto"/>
                            <w:right w:val="none" w:sz="0" w:space="0" w:color="auto"/>
                          </w:divBdr>
                          <w:divsChild>
                            <w:div w:id="1516964005">
                              <w:marLeft w:val="0"/>
                              <w:marRight w:val="0"/>
                              <w:marTop w:val="0"/>
                              <w:marBottom w:val="0"/>
                              <w:divBdr>
                                <w:top w:val="none" w:sz="0" w:space="0" w:color="auto"/>
                                <w:left w:val="none" w:sz="0" w:space="0" w:color="auto"/>
                                <w:bottom w:val="none" w:sz="0" w:space="0" w:color="auto"/>
                                <w:right w:val="none" w:sz="0" w:space="0" w:color="auto"/>
                              </w:divBdr>
                              <w:divsChild>
                                <w:div w:id="1782995089">
                                  <w:marLeft w:val="0"/>
                                  <w:marRight w:val="0"/>
                                  <w:marTop w:val="0"/>
                                  <w:marBottom w:val="0"/>
                                  <w:divBdr>
                                    <w:top w:val="none" w:sz="0" w:space="0" w:color="auto"/>
                                    <w:left w:val="none" w:sz="0" w:space="0" w:color="auto"/>
                                    <w:bottom w:val="none" w:sz="0" w:space="0" w:color="auto"/>
                                    <w:right w:val="none" w:sz="0" w:space="0" w:color="auto"/>
                                  </w:divBdr>
                                  <w:divsChild>
                                    <w:div w:id="191069182">
                                      <w:marLeft w:val="0"/>
                                      <w:marRight w:val="0"/>
                                      <w:marTop w:val="0"/>
                                      <w:marBottom w:val="0"/>
                                      <w:divBdr>
                                        <w:top w:val="none" w:sz="0" w:space="0" w:color="auto"/>
                                        <w:left w:val="none" w:sz="0" w:space="0" w:color="auto"/>
                                        <w:bottom w:val="none" w:sz="0" w:space="0" w:color="auto"/>
                                        <w:right w:val="none" w:sz="0" w:space="0" w:color="auto"/>
                                      </w:divBdr>
                                      <w:divsChild>
                                        <w:div w:id="19392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9697719">
      <w:bodyDiv w:val="1"/>
      <w:marLeft w:val="0"/>
      <w:marRight w:val="0"/>
      <w:marTop w:val="0"/>
      <w:marBottom w:val="0"/>
      <w:divBdr>
        <w:top w:val="none" w:sz="0" w:space="0" w:color="auto"/>
        <w:left w:val="none" w:sz="0" w:space="0" w:color="auto"/>
        <w:bottom w:val="none" w:sz="0" w:space="0" w:color="auto"/>
        <w:right w:val="none" w:sz="0" w:space="0" w:color="auto"/>
      </w:divBdr>
    </w:div>
    <w:div w:id="1722290042">
      <w:bodyDiv w:val="1"/>
      <w:marLeft w:val="0"/>
      <w:marRight w:val="0"/>
      <w:marTop w:val="0"/>
      <w:marBottom w:val="0"/>
      <w:divBdr>
        <w:top w:val="none" w:sz="0" w:space="0" w:color="auto"/>
        <w:left w:val="none" w:sz="0" w:space="0" w:color="auto"/>
        <w:bottom w:val="none" w:sz="0" w:space="0" w:color="auto"/>
        <w:right w:val="none" w:sz="0" w:space="0" w:color="auto"/>
      </w:divBdr>
    </w:div>
    <w:div w:id="1725104670">
      <w:bodyDiv w:val="1"/>
      <w:marLeft w:val="0"/>
      <w:marRight w:val="0"/>
      <w:marTop w:val="0"/>
      <w:marBottom w:val="0"/>
      <w:divBdr>
        <w:top w:val="none" w:sz="0" w:space="0" w:color="auto"/>
        <w:left w:val="none" w:sz="0" w:space="0" w:color="auto"/>
        <w:bottom w:val="none" w:sz="0" w:space="0" w:color="auto"/>
        <w:right w:val="none" w:sz="0" w:space="0" w:color="auto"/>
      </w:divBdr>
    </w:div>
    <w:div w:id="1725330682">
      <w:bodyDiv w:val="1"/>
      <w:marLeft w:val="0"/>
      <w:marRight w:val="0"/>
      <w:marTop w:val="0"/>
      <w:marBottom w:val="0"/>
      <w:divBdr>
        <w:top w:val="none" w:sz="0" w:space="0" w:color="auto"/>
        <w:left w:val="none" w:sz="0" w:space="0" w:color="auto"/>
        <w:bottom w:val="none" w:sz="0" w:space="0" w:color="auto"/>
        <w:right w:val="none" w:sz="0" w:space="0" w:color="auto"/>
      </w:divBdr>
      <w:divsChild>
        <w:div w:id="58939274">
          <w:marLeft w:val="0"/>
          <w:marRight w:val="0"/>
          <w:marTop w:val="0"/>
          <w:marBottom w:val="0"/>
          <w:divBdr>
            <w:top w:val="none" w:sz="0" w:space="0" w:color="auto"/>
            <w:left w:val="none" w:sz="0" w:space="0" w:color="auto"/>
            <w:bottom w:val="none" w:sz="0" w:space="0" w:color="auto"/>
            <w:right w:val="none" w:sz="0" w:space="0" w:color="auto"/>
          </w:divBdr>
          <w:divsChild>
            <w:div w:id="1185510375">
              <w:marLeft w:val="0"/>
              <w:marRight w:val="0"/>
              <w:marTop w:val="0"/>
              <w:marBottom w:val="0"/>
              <w:divBdr>
                <w:top w:val="none" w:sz="0" w:space="0" w:color="auto"/>
                <w:left w:val="none" w:sz="0" w:space="0" w:color="auto"/>
                <w:bottom w:val="none" w:sz="0" w:space="0" w:color="auto"/>
                <w:right w:val="none" w:sz="0" w:space="0" w:color="auto"/>
              </w:divBdr>
            </w:div>
          </w:divsChild>
        </w:div>
        <w:div w:id="206457945">
          <w:marLeft w:val="0"/>
          <w:marRight w:val="0"/>
          <w:marTop w:val="0"/>
          <w:marBottom w:val="0"/>
          <w:divBdr>
            <w:top w:val="none" w:sz="0" w:space="0" w:color="auto"/>
            <w:left w:val="none" w:sz="0" w:space="0" w:color="auto"/>
            <w:bottom w:val="none" w:sz="0" w:space="0" w:color="auto"/>
            <w:right w:val="none" w:sz="0" w:space="0" w:color="auto"/>
          </w:divBdr>
        </w:div>
        <w:div w:id="308941289">
          <w:marLeft w:val="0"/>
          <w:marRight w:val="0"/>
          <w:marTop w:val="0"/>
          <w:marBottom w:val="0"/>
          <w:divBdr>
            <w:top w:val="none" w:sz="0" w:space="0" w:color="auto"/>
            <w:left w:val="none" w:sz="0" w:space="0" w:color="auto"/>
            <w:bottom w:val="none" w:sz="0" w:space="0" w:color="auto"/>
            <w:right w:val="none" w:sz="0" w:space="0" w:color="auto"/>
          </w:divBdr>
          <w:divsChild>
            <w:div w:id="1455172685">
              <w:marLeft w:val="0"/>
              <w:marRight w:val="0"/>
              <w:marTop w:val="0"/>
              <w:marBottom w:val="0"/>
              <w:divBdr>
                <w:top w:val="none" w:sz="0" w:space="0" w:color="auto"/>
                <w:left w:val="none" w:sz="0" w:space="0" w:color="auto"/>
                <w:bottom w:val="none" w:sz="0" w:space="0" w:color="auto"/>
                <w:right w:val="none" w:sz="0" w:space="0" w:color="auto"/>
              </w:divBdr>
            </w:div>
          </w:divsChild>
        </w:div>
        <w:div w:id="352804162">
          <w:marLeft w:val="0"/>
          <w:marRight w:val="0"/>
          <w:marTop w:val="0"/>
          <w:marBottom w:val="0"/>
          <w:divBdr>
            <w:top w:val="none" w:sz="0" w:space="0" w:color="auto"/>
            <w:left w:val="none" w:sz="0" w:space="0" w:color="auto"/>
            <w:bottom w:val="none" w:sz="0" w:space="0" w:color="auto"/>
            <w:right w:val="none" w:sz="0" w:space="0" w:color="auto"/>
          </w:divBdr>
        </w:div>
        <w:div w:id="361562594">
          <w:marLeft w:val="0"/>
          <w:marRight w:val="0"/>
          <w:marTop w:val="0"/>
          <w:marBottom w:val="0"/>
          <w:divBdr>
            <w:top w:val="none" w:sz="0" w:space="0" w:color="auto"/>
            <w:left w:val="none" w:sz="0" w:space="0" w:color="auto"/>
            <w:bottom w:val="none" w:sz="0" w:space="0" w:color="auto"/>
            <w:right w:val="none" w:sz="0" w:space="0" w:color="auto"/>
          </w:divBdr>
          <w:divsChild>
            <w:div w:id="1971592425">
              <w:marLeft w:val="0"/>
              <w:marRight w:val="0"/>
              <w:marTop w:val="0"/>
              <w:marBottom w:val="0"/>
              <w:divBdr>
                <w:top w:val="none" w:sz="0" w:space="0" w:color="auto"/>
                <w:left w:val="none" w:sz="0" w:space="0" w:color="auto"/>
                <w:bottom w:val="none" w:sz="0" w:space="0" w:color="auto"/>
                <w:right w:val="none" w:sz="0" w:space="0" w:color="auto"/>
              </w:divBdr>
            </w:div>
          </w:divsChild>
        </w:div>
        <w:div w:id="378942733">
          <w:marLeft w:val="0"/>
          <w:marRight w:val="0"/>
          <w:marTop w:val="0"/>
          <w:marBottom w:val="0"/>
          <w:divBdr>
            <w:top w:val="none" w:sz="0" w:space="0" w:color="auto"/>
            <w:left w:val="none" w:sz="0" w:space="0" w:color="auto"/>
            <w:bottom w:val="none" w:sz="0" w:space="0" w:color="auto"/>
            <w:right w:val="none" w:sz="0" w:space="0" w:color="auto"/>
          </w:divBdr>
          <w:divsChild>
            <w:div w:id="970478653">
              <w:marLeft w:val="0"/>
              <w:marRight w:val="0"/>
              <w:marTop w:val="0"/>
              <w:marBottom w:val="0"/>
              <w:divBdr>
                <w:top w:val="none" w:sz="0" w:space="0" w:color="auto"/>
                <w:left w:val="none" w:sz="0" w:space="0" w:color="auto"/>
                <w:bottom w:val="none" w:sz="0" w:space="0" w:color="auto"/>
                <w:right w:val="none" w:sz="0" w:space="0" w:color="auto"/>
              </w:divBdr>
            </w:div>
            <w:div w:id="1419643188">
              <w:marLeft w:val="0"/>
              <w:marRight w:val="0"/>
              <w:marTop w:val="0"/>
              <w:marBottom w:val="0"/>
              <w:divBdr>
                <w:top w:val="none" w:sz="0" w:space="0" w:color="auto"/>
                <w:left w:val="none" w:sz="0" w:space="0" w:color="auto"/>
                <w:bottom w:val="none" w:sz="0" w:space="0" w:color="auto"/>
                <w:right w:val="none" w:sz="0" w:space="0" w:color="auto"/>
              </w:divBdr>
            </w:div>
          </w:divsChild>
        </w:div>
        <w:div w:id="540752138">
          <w:marLeft w:val="0"/>
          <w:marRight w:val="0"/>
          <w:marTop w:val="0"/>
          <w:marBottom w:val="0"/>
          <w:divBdr>
            <w:top w:val="none" w:sz="0" w:space="0" w:color="auto"/>
            <w:left w:val="none" w:sz="0" w:space="0" w:color="auto"/>
            <w:bottom w:val="none" w:sz="0" w:space="0" w:color="auto"/>
            <w:right w:val="none" w:sz="0" w:space="0" w:color="auto"/>
          </w:divBdr>
        </w:div>
        <w:div w:id="618489743">
          <w:marLeft w:val="0"/>
          <w:marRight w:val="0"/>
          <w:marTop w:val="0"/>
          <w:marBottom w:val="0"/>
          <w:divBdr>
            <w:top w:val="none" w:sz="0" w:space="0" w:color="auto"/>
            <w:left w:val="none" w:sz="0" w:space="0" w:color="auto"/>
            <w:bottom w:val="none" w:sz="0" w:space="0" w:color="auto"/>
            <w:right w:val="none" w:sz="0" w:space="0" w:color="auto"/>
          </w:divBdr>
          <w:divsChild>
            <w:div w:id="409427505">
              <w:marLeft w:val="0"/>
              <w:marRight w:val="0"/>
              <w:marTop w:val="0"/>
              <w:marBottom w:val="0"/>
              <w:divBdr>
                <w:top w:val="none" w:sz="0" w:space="0" w:color="auto"/>
                <w:left w:val="none" w:sz="0" w:space="0" w:color="auto"/>
                <w:bottom w:val="none" w:sz="0" w:space="0" w:color="auto"/>
                <w:right w:val="none" w:sz="0" w:space="0" w:color="auto"/>
              </w:divBdr>
            </w:div>
          </w:divsChild>
        </w:div>
        <w:div w:id="796528809">
          <w:marLeft w:val="0"/>
          <w:marRight w:val="0"/>
          <w:marTop w:val="0"/>
          <w:marBottom w:val="0"/>
          <w:divBdr>
            <w:top w:val="none" w:sz="0" w:space="0" w:color="auto"/>
            <w:left w:val="none" w:sz="0" w:space="0" w:color="auto"/>
            <w:bottom w:val="none" w:sz="0" w:space="0" w:color="auto"/>
            <w:right w:val="none" w:sz="0" w:space="0" w:color="auto"/>
          </w:divBdr>
        </w:div>
        <w:div w:id="894972181">
          <w:marLeft w:val="0"/>
          <w:marRight w:val="0"/>
          <w:marTop w:val="0"/>
          <w:marBottom w:val="0"/>
          <w:divBdr>
            <w:top w:val="none" w:sz="0" w:space="0" w:color="auto"/>
            <w:left w:val="none" w:sz="0" w:space="0" w:color="auto"/>
            <w:bottom w:val="none" w:sz="0" w:space="0" w:color="auto"/>
            <w:right w:val="none" w:sz="0" w:space="0" w:color="auto"/>
          </w:divBdr>
          <w:divsChild>
            <w:div w:id="894778233">
              <w:marLeft w:val="0"/>
              <w:marRight w:val="0"/>
              <w:marTop w:val="0"/>
              <w:marBottom w:val="0"/>
              <w:divBdr>
                <w:top w:val="none" w:sz="0" w:space="0" w:color="auto"/>
                <w:left w:val="none" w:sz="0" w:space="0" w:color="auto"/>
                <w:bottom w:val="none" w:sz="0" w:space="0" w:color="auto"/>
                <w:right w:val="none" w:sz="0" w:space="0" w:color="auto"/>
              </w:divBdr>
            </w:div>
            <w:div w:id="958730636">
              <w:marLeft w:val="0"/>
              <w:marRight w:val="0"/>
              <w:marTop w:val="0"/>
              <w:marBottom w:val="0"/>
              <w:divBdr>
                <w:top w:val="none" w:sz="0" w:space="0" w:color="auto"/>
                <w:left w:val="none" w:sz="0" w:space="0" w:color="auto"/>
                <w:bottom w:val="none" w:sz="0" w:space="0" w:color="auto"/>
                <w:right w:val="none" w:sz="0" w:space="0" w:color="auto"/>
              </w:divBdr>
            </w:div>
          </w:divsChild>
        </w:div>
        <w:div w:id="927466112">
          <w:marLeft w:val="0"/>
          <w:marRight w:val="0"/>
          <w:marTop w:val="0"/>
          <w:marBottom w:val="0"/>
          <w:divBdr>
            <w:top w:val="none" w:sz="0" w:space="0" w:color="auto"/>
            <w:left w:val="none" w:sz="0" w:space="0" w:color="auto"/>
            <w:bottom w:val="none" w:sz="0" w:space="0" w:color="auto"/>
            <w:right w:val="none" w:sz="0" w:space="0" w:color="auto"/>
          </w:divBdr>
        </w:div>
        <w:div w:id="1013151011">
          <w:marLeft w:val="0"/>
          <w:marRight w:val="0"/>
          <w:marTop w:val="0"/>
          <w:marBottom w:val="0"/>
          <w:divBdr>
            <w:top w:val="none" w:sz="0" w:space="0" w:color="auto"/>
            <w:left w:val="none" w:sz="0" w:space="0" w:color="auto"/>
            <w:bottom w:val="none" w:sz="0" w:space="0" w:color="auto"/>
            <w:right w:val="none" w:sz="0" w:space="0" w:color="auto"/>
          </w:divBdr>
          <w:divsChild>
            <w:div w:id="353311450">
              <w:marLeft w:val="0"/>
              <w:marRight w:val="0"/>
              <w:marTop w:val="0"/>
              <w:marBottom w:val="0"/>
              <w:divBdr>
                <w:top w:val="none" w:sz="0" w:space="0" w:color="auto"/>
                <w:left w:val="none" w:sz="0" w:space="0" w:color="auto"/>
                <w:bottom w:val="none" w:sz="0" w:space="0" w:color="auto"/>
                <w:right w:val="none" w:sz="0" w:space="0" w:color="auto"/>
              </w:divBdr>
            </w:div>
            <w:div w:id="1064254872">
              <w:marLeft w:val="0"/>
              <w:marRight w:val="0"/>
              <w:marTop w:val="0"/>
              <w:marBottom w:val="0"/>
              <w:divBdr>
                <w:top w:val="none" w:sz="0" w:space="0" w:color="auto"/>
                <w:left w:val="none" w:sz="0" w:space="0" w:color="auto"/>
                <w:bottom w:val="none" w:sz="0" w:space="0" w:color="auto"/>
                <w:right w:val="none" w:sz="0" w:space="0" w:color="auto"/>
              </w:divBdr>
            </w:div>
          </w:divsChild>
        </w:div>
        <w:div w:id="1034962524">
          <w:marLeft w:val="0"/>
          <w:marRight w:val="0"/>
          <w:marTop w:val="0"/>
          <w:marBottom w:val="0"/>
          <w:divBdr>
            <w:top w:val="none" w:sz="0" w:space="0" w:color="auto"/>
            <w:left w:val="none" w:sz="0" w:space="0" w:color="auto"/>
            <w:bottom w:val="none" w:sz="0" w:space="0" w:color="auto"/>
            <w:right w:val="none" w:sz="0" w:space="0" w:color="auto"/>
          </w:divBdr>
          <w:divsChild>
            <w:div w:id="382758321">
              <w:marLeft w:val="0"/>
              <w:marRight w:val="0"/>
              <w:marTop w:val="0"/>
              <w:marBottom w:val="0"/>
              <w:divBdr>
                <w:top w:val="none" w:sz="0" w:space="0" w:color="auto"/>
                <w:left w:val="none" w:sz="0" w:space="0" w:color="auto"/>
                <w:bottom w:val="none" w:sz="0" w:space="0" w:color="auto"/>
                <w:right w:val="none" w:sz="0" w:space="0" w:color="auto"/>
              </w:divBdr>
            </w:div>
          </w:divsChild>
        </w:div>
        <w:div w:id="1045905361">
          <w:marLeft w:val="0"/>
          <w:marRight w:val="0"/>
          <w:marTop w:val="0"/>
          <w:marBottom w:val="0"/>
          <w:divBdr>
            <w:top w:val="none" w:sz="0" w:space="0" w:color="auto"/>
            <w:left w:val="none" w:sz="0" w:space="0" w:color="auto"/>
            <w:bottom w:val="none" w:sz="0" w:space="0" w:color="auto"/>
            <w:right w:val="none" w:sz="0" w:space="0" w:color="auto"/>
          </w:divBdr>
          <w:divsChild>
            <w:div w:id="1175994932">
              <w:marLeft w:val="0"/>
              <w:marRight w:val="0"/>
              <w:marTop w:val="0"/>
              <w:marBottom w:val="0"/>
              <w:divBdr>
                <w:top w:val="none" w:sz="0" w:space="0" w:color="auto"/>
                <w:left w:val="none" w:sz="0" w:space="0" w:color="auto"/>
                <w:bottom w:val="none" w:sz="0" w:space="0" w:color="auto"/>
                <w:right w:val="none" w:sz="0" w:space="0" w:color="auto"/>
              </w:divBdr>
            </w:div>
            <w:div w:id="1591692428">
              <w:marLeft w:val="0"/>
              <w:marRight w:val="0"/>
              <w:marTop w:val="0"/>
              <w:marBottom w:val="0"/>
              <w:divBdr>
                <w:top w:val="none" w:sz="0" w:space="0" w:color="auto"/>
                <w:left w:val="none" w:sz="0" w:space="0" w:color="auto"/>
                <w:bottom w:val="none" w:sz="0" w:space="0" w:color="auto"/>
                <w:right w:val="none" w:sz="0" w:space="0" w:color="auto"/>
              </w:divBdr>
            </w:div>
          </w:divsChild>
        </w:div>
        <w:div w:id="1048147253">
          <w:marLeft w:val="0"/>
          <w:marRight w:val="0"/>
          <w:marTop w:val="0"/>
          <w:marBottom w:val="0"/>
          <w:divBdr>
            <w:top w:val="none" w:sz="0" w:space="0" w:color="auto"/>
            <w:left w:val="none" w:sz="0" w:space="0" w:color="auto"/>
            <w:bottom w:val="none" w:sz="0" w:space="0" w:color="auto"/>
            <w:right w:val="none" w:sz="0" w:space="0" w:color="auto"/>
          </w:divBdr>
        </w:div>
        <w:div w:id="1066299606">
          <w:marLeft w:val="0"/>
          <w:marRight w:val="0"/>
          <w:marTop w:val="0"/>
          <w:marBottom w:val="0"/>
          <w:divBdr>
            <w:top w:val="none" w:sz="0" w:space="0" w:color="auto"/>
            <w:left w:val="none" w:sz="0" w:space="0" w:color="auto"/>
            <w:bottom w:val="none" w:sz="0" w:space="0" w:color="auto"/>
            <w:right w:val="none" w:sz="0" w:space="0" w:color="auto"/>
          </w:divBdr>
          <w:divsChild>
            <w:div w:id="793795108">
              <w:marLeft w:val="0"/>
              <w:marRight w:val="0"/>
              <w:marTop w:val="0"/>
              <w:marBottom w:val="0"/>
              <w:divBdr>
                <w:top w:val="none" w:sz="0" w:space="0" w:color="auto"/>
                <w:left w:val="none" w:sz="0" w:space="0" w:color="auto"/>
                <w:bottom w:val="none" w:sz="0" w:space="0" w:color="auto"/>
                <w:right w:val="none" w:sz="0" w:space="0" w:color="auto"/>
              </w:divBdr>
            </w:div>
          </w:divsChild>
        </w:div>
        <w:div w:id="1091124523">
          <w:marLeft w:val="0"/>
          <w:marRight w:val="0"/>
          <w:marTop w:val="0"/>
          <w:marBottom w:val="0"/>
          <w:divBdr>
            <w:top w:val="none" w:sz="0" w:space="0" w:color="auto"/>
            <w:left w:val="none" w:sz="0" w:space="0" w:color="auto"/>
            <w:bottom w:val="none" w:sz="0" w:space="0" w:color="auto"/>
            <w:right w:val="none" w:sz="0" w:space="0" w:color="auto"/>
          </w:divBdr>
        </w:div>
        <w:div w:id="1103451603">
          <w:marLeft w:val="0"/>
          <w:marRight w:val="0"/>
          <w:marTop w:val="0"/>
          <w:marBottom w:val="0"/>
          <w:divBdr>
            <w:top w:val="none" w:sz="0" w:space="0" w:color="auto"/>
            <w:left w:val="none" w:sz="0" w:space="0" w:color="auto"/>
            <w:bottom w:val="none" w:sz="0" w:space="0" w:color="auto"/>
            <w:right w:val="none" w:sz="0" w:space="0" w:color="auto"/>
          </w:divBdr>
          <w:divsChild>
            <w:div w:id="433063771">
              <w:marLeft w:val="0"/>
              <w:marRight w:val="0"/>
              <w:marTop w:val="0"/>
              <w:marBottom w:val="0"/>
              <w:divBdr>
                <w:top w:val="none" w:sz="0" w:space="0" w:color="auto"/>
                <w:left w:val="none" w:sz="0" w:space="0" w:color="auto"/>
                <w:bottom w:val="none" w:sz="0" w:space="0" w:color="auto"/>
                <w:right w:val="none" w:sz="0" w:space="0" w:color="auto"/>
              </w:divBdr>
            </w:div>
            <w:div w:id="1028335026">
              <w:marLeft w:val="0"/>
              <w:marRight w:val="0"/>
              <w:marTop w:val="0"/>
              <w:marBottom w:val="0"/>
              <w:divBdr>
                <w:top w:val="none" w:sz="0" w:space="0" w:color="auto"/>
                <w:left w:val="none" w:sz="0" w:space="0" w:color="auto"/>
                <w:bottom w:val="none" w:sz="0" w:space="0" w:color="auto"/>
                <w:right w:val="none" w:sz="0" w:space="0" w:color="auto"/>
              </w:divBdr>
            </w:div>
          </w:divsChild>
        </w:div>
        <w:div w:id="1574391841">
          <w:marLeft w:val="0"/>
          <w:marRight w:val="0"/>
          <w:marTop w:val="0"/>
          <w:marBottom w:val="0"/>
          <w:divBdr>
            <w:top w:val="none" w:sz="0" w:space="0" w:color="auto"/>
            <w:left w:val="none" w:sz="0" w:space="0" w:color="auto"/>
            <w:bottom w:val="none" w:sz="0" w:space="0" w:color="auto"/>
            <w:right w:val="none" w:sz="0" w:space="0" w:color="auto"/>
          </w:divBdr>
        </w:div>
        <w:div w:id="1596982733">
          <w:marLeft w:val="0"/>
          <w:marRight w:val="0"/>
          <w:marTop w:val="0"/>
          <w:marBottom w:val="0"/>
          <w:divBdr>
            <w:top w:val="none" w:sz="0" w:space="0" w:color="auto"/>
            <w:left w:val="none" w:sz="0" w:space="0" w:color="auto"/>
            <w:bottom w:val="none" w:sz="0" w:space="0" w:color="auto"/>
            <w:right w:val="none" w:sz="0" w:space="0" w:color="auto"/>
          </w:divBdr>
          <w:divsChild>
            <w:div w:id="1507476731">
              <w:marLeft w:val="0"/>
              <w:marRight w:val="0"/>
              <w:marTop w:val="0"/>
              <w:marBottom w:val="0"/>
              <w:divBdr>
                <w:top w:val="none" w:sz="0" w:space="0" w:color="auto"/>
                <w:left w:val="none" w:sz="0" w:space="0" w:color="auto"/>
                <w:bottom w:val="none" w:sz="0" w:space="0" w:color="auto"/>
                <w:right w:val="none" w:sz="0" w:space="0" w:color="auto"/>
              </w:divBdr>
            </w:div>
          </w:divsChild>
        </w:div>
        <w:div w:id="1629553422">
          <w:marLeft w:val="0"/>
          <w:marRight w:val="0"/>
          <w:marTop w:val="0"/>
          <w:marBottom w:val="0"/>
          <w:divBdr>
            <w:top w:val="none" w:sz="0" w:space="0" w:color="auto"/>
            <w:left w:val="none" w:sz="0" w:space="0" w:color="auto"/>
            <w:bottom w:val="none" w:sz="0" w:space="0" w:color="auto"/>
            <w:right w:val="none" w:sz="0" w:space="0" w:color="auto"/>
          </w:divBdr>
          <w:divsChild>
            <w:div w:id="199247255">
              <w:marLeft w:val="0"/>
              <w:marRight w:val="0"/>
              <w:marTop w:val="0"/>
              <w:marBottom w:val="0"/>
              <w:divBdr>
                <w:top w:val="none" w:sz="0" w:space="0" w:color="auto"/>
                <w:left w:val="none" w:sz="0" w:space="0" w:color="auto"/>
                <w:bottom w:val="none" w:sz="0" w:space="0" w:color="auto"/>
                <w:right w:val="none" w:sz="0" w:space="0" w:color="auto"/>
              </w:divBdr>
            </w:div>
          </w:divsChild>
        </w:div>
        <w:div w:id="1795178126">
          <w:marLeft w:val="0"/>
          <w:marRight w:val="0"/>
          <w:marTop w:val="0"/>
          <w:marBottom w:val="0"/>
          <w:divBdr>
            <w:top w:val="none" w:sz="0" w:space="0" w:color="auto"/>
            <w:left w:val="none" w:sz="0" w:space="0" w:color="auto"/>
            <w:bottom w:val="none" w:sz="0" w:space="0" w:color="auto"/>
            <w:right w:val="none" w:sz="0" w:space="0" w:color="auto"/>
          </w:divBdr>
          <w:divsChild>
            <w:div w:id="1344163758">
              <w:marLeft w:val="0"/>
              <w:marRight w:val="0"/>
              <w:marTop w:val="0"/>
              <w:marBottom w:val="0"/>
              <w:divBdr>
                <w:top w:val="none" w:sz="0" w:space="0" w:color="auto"/>
                <w:left w:val="none" w:sz="0" w:space="0" w:color="auto"/>
                <w:bottom w:val="none" w:sz="0" w:space="0" w:color="auto"/>
                <w:right w:val="none" w:sz="0" w:space="0" w:color="auto"/>
              </w:divBdr>
            </w:div>
          </w:divsChild>
        </w:div>
        <w:div w:id="1815952241">
          <w:marLeft w:val="0"/>
          <w:marRight w:val="0"/>
          <w:marTop w:val="0"/>
          <w:marBottom w:val="0"/>
          <w:divBdr>
            <w:top w:val="none" w:sz="0" w:space="0" w:color="auto"/>
            <w:left w:val="none" w:sz="0" w:space="0" w:color="auto"/>
            <w:bottom w:val="none" w:sz="0" w:space="0" w:color="auto"/>
            <w:right w:val="none" w:sz="0" w:space="0" w:color="auto"/>
          </w:divBdr>
          <w:divsChild>
            <w:div w:id="540556568">
              <w:marLeft w:val="0"/>
              <w:marRight w:val="0"/>
              <w:marTop w:val="0"/>
              <w:marBottom w:val="0"/>
              <w:divBdr>
                <w:top w:val="none" w:sz="0" w:space="0" w:color="auto"/>
                <w:left w:val="none" w:sz="0" w:space="0" w:color="auto"/>
                <w:bottom w:val="none" w:sz="0" w:space="0" w:color="auto"/>
                <w:right w:val="none" w:sz="0" w:space="0" w:color="auto"/>
              </w:divBdr>
            </w:div>
          </w:divsChild>
        </w:div>
        <w:div w:id="1860241421">
          <w:marLeft w:val="0"/>
          <w:marRight w:val="0"/>
          <w:marTop w:val="0"/>
          <w:marBottom w:val="0"/>
          <w:divBdr>
            <w:top w:val="none" w:sz="0" w:space="0" w:color="auto"/>
            <w:left w:val="none" w:sz="0" w:space="0" w:color="auto"/>
            <w:bottom w:val="none" w:sz="0" w:space="0" w:color="auto"/>
            <w:right w:val="none" w:sz="0" w:space="0" w:color="auto"/>
          </w:divBdr>
        </w:div>
        <w:div w:id="1865702691">
          <w:marLeft w:val="0"/>
          <w:marRight w:val="0"/>
          <w:marTop w:val="0"/>
          <w:marBottom w:val="0"/>
          <w:divBdr>
            <w:top w:val="none" w:sz="0" w:space="0" w:color="auto"/>
            <w:left w:val="none" w:sz="0" w:space="0" w:color="auto"/>
            <w:bottom w:val="none" w:sz="0" w:space="0" w:color="auto"/>
            <w:right w:val="none" w:sz="0" w:space="0" w:color="auto"/>
          </w:divBdr>
        </w:div>
        <w:div w:id="1916042281">
          <w:marLeft w:val="0"/>
          <w:marRight w:val="0"/>
          <w:marTop w:val="0"/>
          <w:marBottom w:val="0"/>
          <w:divBdr>
            <w:top w:val="none" w:sz="0" w:space="0" w:color="auto"/>
            <w:left w:val="none" w:sz="0" w:space="0" w:color="auto"/>
            <w:bottom w:val="none" w:sz="0" w:space="0" w:color="auto"/>
            <w:right w:val="none" w:sz="0" w:space="0" w:color="auto"/>
          </w:divBdr>
        </w:div>
      </w:divsChild>
    </w:div>
    <w:div w:id="1727534138">
      <w:bodyDiv w:val="1"/>
      <w:marLeft w:val="0"/>
      <w:marRight w:val="0"/>
      <w:marTop w:val="0"/>
      <w:marBottom w:val="0"/>
      <w:divBdr>
        <w:top w:val="none" w:sz="0" w:space="0" w:color="auto"/>
        <w:left w:val="none" w:sz="0" w:space="0" w:color="auto"/>
        <w:bottom w:val="none" w:sz="0" w:space="0" w:color="auto"/>
        <w:right w:val="none" w:sz="0" w:space="0" w:color="auto"/>
      </w:divBdr>
    </w:div>
    <w:div w:id="1729182270">
      <w:bodyDiv w:val="1"/>
      <w:marLeft w:val="0"/>
      <w:marRight w:val="0"/>
      <w:marTop w:val="0"/>
      <w:marBottom w:val="0"/>
      <w:divBdr>
        <w:top w:val="none" w:sz="0" w:space="0" w:color="auto"/>
        <w:left w:val="none" w:sz="0" w:space="0" w:color="auto"/>
        <w:bottom w:val="none" w:sz="0" w:space="0" w:color="auto"/>
        <w:right w:val="none" w:sz="0" w:space="0" w:color="auto"/>
      </w:divBdr>
    </w:div>
    <w:div w:id="1746495336">
      <w:bodyDiv w:val="1"/>
      <w:marLeft w:val="0"/>
      <w:marRight w:val="0"/>
      <w:marTop w:val="0"/>
      <w:marBottom w:val="0"/>
      <w:divBdr>
        <w:top w:val="none" w:sz="0" w:space="0" w:color="auto"/>
        <w:left w:val="none" w:sz="0" w:space="0" w:color="auto"/>
        <w:bottom w:val="none" w:sz="0" w:space="0" w:color="auto"/>
        <w:right w:val="none" w:sz="0" w:space="0" w:color="auto"/>
      </w:divBdr>
    </w:div>
    <w:div w:id="1757629444">
      <w:bodyDiv w:val="1"/>
      <w:marLeft w:val="0"/>
      <w:marRight w:val="0"/>
      <w:marTop w:val="0"/>
      <w:marBottom w:val="0"/>
      <w:divBdr>
        <w:top w:val="none" w:sz="0" w:space="0" w:color="auto"/>
        <w:left w:val="none" w:sz="0" w:space="0" w:color="auto"/>
        <w:bottom w:val="none" w:sz="0" w:space="0" w:color="auto"/>
        <w:right w:val="none" w:sz="0" w:space="0" w:color="auto"/>
      </w:divBdr>
    </w:div>
    <w:div w:id="1758402922">
      <w:bodyDiv w:val="1"/>
      <w:marLeft w:val="0"/>
      <w:marRight w:val="0"/>
      <w:marTop w:val="0"/>
      <w:marBottom w:val="0"/>
      <w:divBdr>
        <w:top w:val="none" w:sz="0" w:space="0" w:color="auto"/>
        <w:left w:val="none" w:sz="0" w:space="0" w:color="auto"/>
        <w:bottom w:val="none" w:sz="0" w:space="0" w:color="auto"/>
        <w:right w:val="none" w:sz="0" w:space="0" w:color="auto"/>
      </w:divBdr>
    </w:div>
    <w:div w:id="1774863537">
      <w:bodyDiv w:val="1"/>
      <w:marLeft w:val="0"/>
      <w:marRight w:val="0"/>
      <w:marTop w:val="0"/>
      <w:marBottom w:val="0"/>
      <w:divBdr>
        <w:top w:val="none" w:sz="0" w:space="0" w:color="auto"/>
        <w:left w:val="none" w:sz="0" w:space="0" w:color="auto"/>
        <w:bottom w:val="none" w:sz="0" w:space="0" w:color="auto"/>
        <w:right w:val="none" w:sz="0" w:space="0" w:color="auto"/>
      </w:divBdr>
    </w:div>
    <w:div w:id="1812168356">
      <w:bodyDiv w:val="1"/>
      <w:marLeft w:val="0"/>
      <w:marRight w:val="0"/>
      <w:marTop w:val="0"/>
      <w:marBottom w:val="0"/>
      <w:divBdr>
        <w:top w:val="none" w:sz="0" w:space="0" w:color="auto"/>
        <w:left w:val="none" w:sz="0" w:space="0" w:color="auto"/>
        <w:bottom w:val="none" w:sz="0" w:space="0" w:color="auto"/>
        <w:right w:val="none" w:sz="0" w:space="0" w:color="auto"/>
      </w:divBdr>
    </w:div>
    <w:div w:id="1853447962">
      <w:bodyDiv w:val="1"/>
      <w:marLeft w:val="0"/>
      <w:marRight w:val="0"/>
      <w:marTop w:val="0"/>
      <w:marBottom w:val="0"/>
      <w:divBdr>
        <w:top w:val="none" w:sz="0" w:space="0" w:color="auto"/>
        <w:left w:val="none" w:sz="0" w:space="0" w:color="auto"/>
        <w:bottom w:val="none" w:sz="0" w:space="0" w:color="auto"/>
        <w:right w:val="none" w:sz="0" w:space="0" w:color="auto"/>
      </w:divBdr>
    </w:div>
    <w:div w:id="1861815169">
      <w:bodyDiv w:val="1"/>
      <w:marLeft w:val="0"/>
      <w:marRight w:val="0"/>
      <w:marTop w:val="0"/>
      <w:marBottom w:val="0"/>
      <w:divBdr>
        <w:top w:val="none" w:sz="0" w:space="0" w:color="auto"/>
        <w:left w:val="none" w:sz="0" w:space="0" w:color="auto"/>
        <w:bottom w:val="none" w:sz="0" w:space="0" w:color="auto"/>
        <w:right w:val="none" w:sz="0" w:space="0" w:color="auto"/>
      </w:divBdr>
    </w:div>
    <w:div w:id="1862669883">
      <w:bodyDiv w:val="1"/>
      <w:marLeft w:val="0"/>
      <w:marRight w:val="0"/>
      <w:marTop w:val="0"/>
      <w:marBottom w:val="0"/>
      <w:divBdr>
        <w:top w:val="none" w:sz="0" w:space="0" w:color="auto"/>
        <w:left w:val="none" w:sz="0" w:space="0" w:color="auto"/>
        <w:bottom w:val="none" w:sz="0" w:space="0" w:color="auto"/>
        <w:right w:val="none" w:sz="0" w:space="0" w:color="auto"/>
      </w:divBdr>
    </w:div>
    <w:div w:id="1881550837">
      <w:bodyDiv w:val="1"/>
      <w:marLeft w:val="0"/>
      <w:marRight w:val="0"/>
      <w:marTop w:val="0"/>
      <w:marBottom w:val="0"/>
      <w:divBdr>
        <w:top w:val="none" w:sz="0" w:space="0" w:color="auto"/>
        <w:left w:val="none" w:sz="0" w:space="0" w:color="auto"/>
        <w:bottom w:val="none" w:sz="0" w:space="0" w:color="auto"/>
        <w:right w:val="none" w:sz="0" w:space="0" w:color="auto"/>
      </w:divBdr>
    </w:div>
    <w:div w:id="1889225147">
      <w:bodyDiv w:val="1"/>
      <w:marLeft w:val="0"/>
      <w:marRight w:val="0"/>
      <w:marTop w:val="0"/>
      <w:marBottom w:val="0"/>
      <w:divBdr>
        <w:top w:val="none" w:sz="0" w:space="0" w:color="auto"/>
        <w:left w:val="none" w:sz="0" w:space="0" w:color="auto"/>
        <w:bottom w:val="none" w:sz="0" w:space="0" w:color="auto"/>
        <w:right w:val="none" w:sz="0" w:space="0" w:color="auto"/>
      </w:divBdr>
    </w:div>
    <w:div w:id="1908802297">
      <w:bodyDiv w:val="1"/>
      <w:marLeft w:val="0"/>
      <w:marRight w:val="0"/>
      <w:marTop w:val="0"/>
      <w:marBottom w:val="0"/>
      <w:divBdr>
        <w:top w:val="none" w:sz="0" w:space="0" w:color="auto"/>
        <w:left w:val="none" w:sz="0" w:space="0" w:color="auto"/>
        <w:bottom w:val="none" w:sz="0" w:space="0" w:color="auto"/>
        <w:right w:val="none" w:sz="0" w:space="0" w:color="auto"/>
      </w:divBdr>
    </w:div>
    <w:div w:id="1917277743">
      <w:bodyDiv w:val="1"/>
      <w:marLeft w:val="0"/>
      <w:marRight w:val="0"/>
      <w:marTop w:val="0"/>
      <w:marBottom w:val="0"/>
      <w:divBdr>
        <w:top w:val="none" w:sz="0" w:space="0" w:color="auto"/>
        <w:left w:val="none" w:sz="0" w:space="0" w:color="auto"/>
        <w:bottom w:val="none" w:sz="0" w:space="0" w:color="auto"/>
        <w:right w:val="none" w:sz="0" w:space="0" w:color="auto"/>
      </w:divBdr>
    </w:div>
    <w:div w:id="1935085813">
      <w:bodyDiv w:val="1"/>
      <w:marLeft w:val="0"/>
      <w:marRight w:val="0"/>
      <w:marTop w:val="0"/>
      <w:marBottom w:val="0"/>
      <w:divBdr>
        <w:top w:val="none" w:sz="0" w:space="0" w:color="auto"/>
        <w:left w:val="none" w:sz="0" w:space="0" w:color="auto"/>
        <w:bottom w:val="none" w:sz="0" w:space="0" w:color="auto"/>
        <w:right w:val="none" w:sz="0" w:space="0" w:color="auto"/>
      </w:divBdr>
    </w:div>
    <w:div w:id="1937203220">
      <w:bodyDiv w:val="1"/>
      <w:marLeft w:val="0"/>
      <w:marRight w:val="0"/>
      <w:marTop w:val="0"/>
      <w:marBottom w:val="0"/>
      <w:divBdr>
        <w:top w:val="none" w:sz="0" w:space="0" w:color="auto"/>
        <w:left w:val="none" w:sz="0" w:space="0" w:color="auto"/>
        <w:bottom w:val="none" w:sz="0" w:space="0" w:color="auto"/>
        <w:right w:val="none" w:sz="0" w:space="0" w:color="auto"/>
      </w:divBdr>
    </w:div>
    <w:div w:id="1937515297">
      <w:bodyDiv w:val="1"/>
      <w:marLeft w:val="0"/>
      <w:marRight w:val="0"/>
      <w:marTop w:val="0"/>
      <w:marBottom w:val="0"/>
      <w:divBdr>
        <w:top w:val="none" w:sz="0" w:space="0" w:color="auto"/>
        <w:left w:val="none" w:sz="0" w:space="0" w:color="auto"/>
        <w:bottom w:val="none" w:sz="0" w:space="0" w:color="auto"/>
        <w:right w:val="none" w:sz="0" w:space="0" w:color="auto"/>
      </w:divBdr>
    </w:div>
    <w:div w:id="1942183725">
      <w:bodyDiv w:val="1"/>
      <w:marLeft w:val="0"/>
      <w:marRight w:val="0"/>
      <w:marTop w:val="0"/>
      <w:marBottom w:val="0"/>
      <w:divBdr>
        <w:top w:val="none" w:sz="0" w:space="0" w:color="auto"/>
        <w:left w:val="none" w:sz="0" w:space="0" w:color="auto"/>
        <w:bottom w:val="none" w:sz="0" w:space="0" w:color="auto"/>
        <w:right w:val="none" w:sz="0" w:space="0" w:color="auto"/>
      </w:divBdr>
    </w:div>
    <w:div w:id="1957250105">
      <w:bodyDiv w:val="1"/>
      <w:marLeft w:val="0"/>
      <w:marRight w:val="0"/>
      <w:marTop w:val="0"/>
      <w:marBottom w:val="0"/>
      <w:divBdr>
        <w:top w:val="none" w:sz="0" w:space="0" w:color="auto"/>
        <w:left w:val="none" w:sz="0" w:space="0" w:color="auto"/>
        <w:bottom w:val="none" w:sz="0" w:space="0" w:color="auto"/>
        <w:right w:val="none" w:sz="0" w:space="0" w:color="auto"/>
      </w:divBdr>
    </w:div>
    <w:div w:id="1966964631">
      <w:bodyDiv w:val="1"/>
      <w:marLeft w:val="0"/>
      <w:marRight w:val="0"/>
      <w:marTop w:val="0"/>
      <w:marBottom w:val="0"/>
      <w:divBdr>
        <w:top w:val="none" w:sz="0" w:space="0" w:color="auto"/>
        <w:left w:val="none" w:sz="0" w:space="0" w:color="auto"/>
        <w:bottom w:val="none" w:sz="0" w:space="0" w:color="auto"/>
        <w:right w:val="none" w:sz="0" w:space="0" w:color="auto"/>
      </w:divBdr>
    </w:div>
    <w:div w:id="1981226587">
      <w:bodyDiv w:val="1"/>
      <w:marLeft w:val="0"/>
      <w:marRight w:val="0"/>
      <w:marTop w:val="0"/>
      <w:marBottom w:val="0"/>
      <w:divBdr>
        <w:top w:val="none" w:sz="0" w:space="0" w:color="auto"/>
        <w:left w:val="none" w:sz="0" w:space="0" w:color="auto"/>
        <w:bottom w:val="none" w:sz="0" w:space="0" w:color="auto"/>
        <w:right w:val="none" w:sz="0" w:space="0" w:color="auto"/>
      </w:divBdr>
    </w:div>
    <w:div w:id="2018538039">
      <w:bodyDiv w:val="1"/>
      <w:marLeft w:val="0"/>
      <w:marRight w:val="0"/>
      <w:marTop w:val="0"/>
      <w:marBottom w:val="0"/>
      <w:divBdr>
        <w:top w:val="none" w:sz="0" w:space="0" w:color="auto"/>
        <w:left w:val="none" w:sz="0" w:space="0" w:color="auto"/>
        <w:bottom w:val="none" w:sz="0" w:space="0" w:color="auto"/>
        <w:right w:val="none" w:sz="0" w:space="0" w:color="auto"/>
      </w:divBdr>
    </w:div>
    <w:div w:id="2028167587">
      <w:bodyDiv w:val="1"/>
      <w:marLeft w:val="0"/>
      <w:marRight w:val="0"/>
      <w:marTop w:val="0"/>
      <w:marBottom w:val="0"/>
      <w:divBdr>
        <w:top w:val="none" w:sz="0" w:space="0" w:color="auto"/>
        <w:left w:val="none" w:sz="0" w:space="0" w:color="auto"/>
        <w:bottom w:val="none" w:sz="0" w:space="0" w:color="auto"/>
        <w:right w:val="none" w:sz="0" w:space="0" w:color="auto"/>
      </w:divBdr>
    </w:div>
    <w:div w:id="2035225611">
      <w:bodyDiv w:val="1"/>
      <w:marLeft w:val="0"/>
      <w:marRight w:val="0"/>
      <w:marTop w:val="0"/>
      <w:marBottom w:val="0"/>
      <w:divBdr>
        <w:top w:val="none" w:sz="0" w:space="0" w:color="auto"/>
        <w:left w:val="none" w:sz="0" w:space="0" w:color="auto"/>
        <w:bottom w:val="none" w:sz="0" w:space="0" w:color="auto"/>
        <w:right w:val="none" w:sz="0" w:space="0" w:color="auto"/>
      </w:divBdr>
    </w:div>
    <w:div w:id="2052459343">
      <w:bodyDiv w:val="1"/>
      <w:marLeft w:val="0"/>
      <w:marRight w:val="0"/>
      <w:marTop w:val="0"/>
      <w:marBottom w:val="0"/>
      <w:divBdr>
        <w:top w:val="none" w:sz="0" w:space="0" w:color="auto"/>
        <w:left w:val="none" w:sz="0" w:space="0" w:color="auto"/>
        <w:bottom w:val="none" w:sz="0" w:space="0" w:color="auto"/>
        <w:right w:val="none" w:sz="0" w:space="0" w:color="auto"/>
      </w:divBdr>
    </w:div>
    <w:div w:id="2098865421">
      <w:bodyDiv w:val="1"/>
      <w:marLeft w:val="0"/>
      <w:marRight w:val="0"/>
      <w:marTop w:val="0"/>
      <w:marBottom w:val="0"/>
      <w:divBdr>
        <w:top w:val="none" w:sz="0" w:space="0" w:color="auto"/>
        <w:left w:val="none" w:sz="0" w:space="0" w:color="auto"/>
        <w:bottom w:val="none" w:sz="0" w:space="0" w:color="auto"/>
        <w:right w:val="none" w:sz="0" w:space="0" w:color="auto"/>
      </w:divBdr>
    </w:div>
    <w:div w:id="2100439933">
      <w:bodyDiv w:val="1"/>
      <w:marLeft w:val="0"/>
      <w:marRight w:val="0"/>
      <w:marTop w:val="0"/>
      <w:marBottom w:val="0"/>
      <w:divBdr>
        <w:top w:val="none" w:sz="0" w:space="0" w:color="auto"/>
        <w:left w:val="none" w:sz="0" w:space="0" w:color="auto"/>
        <w:bottom w:val="none" w:sz="0" w:space="0" w:color="auto"/>
        <w:right w:val="none" w:sz="0" w:space="0" w:color="auto"/>
      </w:divBdr>
    </w:div>
    <w:div w:id="2109958429">
      <w:bodyDiv w:val="1"/>
      <w:marLeft w:val="0"/>
      <w:marRight w:val="0"/>
      <w:marTop w:val="0"/>
      <w:marBottom w:val="0"/>
      <w:divBdr>
        <w:top w:val="none" w:sz="0" w:space="0" w:color="auto"/>
        <w:left w:val="none" w:sz="0" w:space="0" w:color="auto"/>
        <w:bottom w:val="none" w:sz="0" w:space="0" w:color="auto"/>
        <w:right w:val="none" w:sz="0" w:space="0" w:color="auto"/>
      </w:divBdr>
    </w:div>
    <w:div w:id="2137528983">
      <w:bodyDiv w:val="1"/>
      <w:marLeft w:val="0"/>
      <w:marRight w:val="0"/>
      <w:marTop w:val="0"/>
      <w:marBottom w:val="0"/>
      <w:divBdr>
        <w:top w:val="none" w:sz="0" w:space="0" w:color="auto"/>
        <w:left w:val="none" w:sz="0" w:space="0" w:color="auto"/>
        <w:bottom w:val="none" w:sz="0" w:space="0" w:color="auto"/>
        <w:right w:val="none" w:sz="0" w:space="0" w:color="auto"/>
      </w:divBdr>
      <w:divsChild>
        <w:div w:id="1602644666">
          <w:marLeft w:val="0"/>
          <w:marRight w:val="0"/>
          <w:marTop w:val="0"/>
          <w:marBottom w:val="0"/>
          <w:divBdr>
            <w:top w:val="none" w:sz="0" w:space="0" w:color="auto"/>
            <w:left w:val="none" w:sz="0" w:space="0" w:color="auto"/>
            <w:bottom w:val="none" w:sz="0" w:space="0" w:color="auto"/>
            <w:right w:val="none" w:sz="0" w:space="0" w:color="auto"/>
          </w:divBdr>
          <w:divsChild>
            <w:div w:id="1425109970">
              <w:marLeft w:val="0"/>
              <w:marRight w:val="0"/>
              <w:marTop w:val="0"/>
              <w:marBottom w:val="0"/>
              <w:divBdr>
                <w:top w:val="none" w:sz="0" w:space="0" w:color="auto"/>
                <w:left w:val="none" w:sz="0" w:space="0" w:color="auto"/>
                <w:bottom w:val="none" w:sz="0" w:space="0" w:color="auto"/>
                <w:right w:val="none" w:sz="0" w:space="0" w:color="auto"/>
              </w:divBdr>
              <w:divsChild>
                <w:div w:id="210000087">
                  <w:marLeft w:val="0"/>
                  <w:marRight w:val="0"/>
                  <w:marTop w:val="120"/>
                  <w:marBottom w:val="0"/>
                  <w:divBdr>
                    <w:top w:val="none" w:sz="0" w:space="0" w:color="auto"/>
                    <w:left w:val="none" w:sz="0" w:space="0" w:color="auto"/>
                    <w:bottom w:val="none" w:sz="0" w:space="0" w:color="auto"/>
                    <w:right w:val="none" w:sz="0" w:space="0" w:color="auto"/>
                  </w:divBdr>
                </w:div>
                <w:div w:id="292322999">
                  <w:marLeft w:val="0"/>
                  <w:marRight w:val="0"/>
                  <w:marTop w:val="120"/>
                  <w:marBottom w:val="96"/>
                  <w:divBdr>
                    <w:top w:val="none" w:sz="0" w:space="0" w:color="auto"/>
                    <w:left w:val="single" w:sz="24" w:space="0" w:color="CED3F1"/>
                    <w:bottom w:val="none" w:sz="0" w:space="0" w:color="auto"/>
                    <w:right w:val="none" w:sz="0" w:space="0" w:color="auto"/>
                  </w:divBdr>
                </w:div>
                <w:div w:id="293023463">
                  <w:marLeft w:val="0"/>
                  <w:marRight w:val="0"/>
                  <w:marTop w:val="120"/>
                  <w:marBottom w:val="0"/>
                  <w:divBdr>
                    <w:top w:val="none" w:sz="0" w:space="0" w:color="auto"/>
                    <w:left w:val="none" w:sz="0" w:space="0" w:color="auto"/>
                    <w:bottom w:val="none" w:sz="0" w:space="0" w:color="auto"/>
                    <w:right w:val="none" w:sz="0" w:space="0" w:color="auto"/>
                  </w:divBdr>
                </w:div>
                <w:div w:id="406269420">
                  <w:marLeft w:val="0"/>
                  <w:marRight w:val="0"/>
                  <w:marTop w:val="120"/>
                  <w:marBottom w:val="96"/>
                  <w:divBdr>
                    <w:top w:val="none" w:sz="0" w:space="0" w:color="auto"/>
                    <w:left w:val="single" w:sz="24" w:space="0" w:color="CED3F1"/>
                    <w:bottom w:val="none" w:sz="0" w:space="0" w:color="auto"/>
                    <w:right w:val="none" w:sz="0" w:space="0" w:color="auto"/>
                  </w:divBdr>
                </w:div>
                <w:div w:id="658535278">
                  <w:marLeft w:val="0"/>
                  <w:marRight w:val="0"/>
                  <w:marTop w:val="120"/>
                  <w:marBottom w:val="0"/>
                  <w:divBdr>
                    <w:top w:val="none" w:sz="0" w:space="0" w:color="auto"/>
                    <w:left w:val="none" w:sz="0" w:space="0" w:color="auto"/>
                    <w:bottom w:val="none" w:sz="0" w:space="0" w:color="auto"/>
                    <w:right w:val="none" w:sz="0" w:space="0" w:color="auto"/>
                  </w:divBdr>
                </w:div>
                <w:div w:id="847213273">
                  <w:marLeft w:val="0"/>
                  <w:marRight w:val="0"/>
                  <w:marTop w:val="120"/>
                  <w:marBottom w:val="96"/>
                  <w:divBdr>
                    <w:top w:val="none" w:sz="0" w:space="0" w:color="auto"/>
                    <w:left w:val="single" w:sz="24" w:space="0" w:color="CED3F1"/>
                    <w:bottom w:val="none" w:sz="0" w:space="0" w:color="auto"/>
                    <w:right w:val="none" w:sz="0" w:space="0" w:color="auto"/>
                  </w:divBdr>
                </w:div>
                <w:div w:id="1059480024">
                  <w:marLeft w:val="0"/>
                  <w:marRight w:val="0"/>
                  <w:marTop w:val="120"/>
                  <w:marBottom w:val="96"/>
                  <w:divBdr>
                    <w:top w:val="none" w:sz="0" w:space="0" w:color="auto"/>
                    <w:left w:val="single" w:sz="24" w:space="0" w:color="CED3F1"/>
                    <w:bottom w:val="none" w:sz="0" w:space="0" w:color="auto"/>
                    <w:right w:val="none" w:sz="0" w:space="0" w:color="auto"/>
                  </w:divBdr>
                  <w:divsChild>
                    <w:div w:id="1570337555">
                      <w:marLeft w:val="0"/>
                      <w:marRight w:val="0"/>
                      <w:marTop w:val="120"/>
                      <w:marBottom w:val="0"/>
                      <w:divBdr>
                        <w:top w:val="none" w:sz="0" w:space="0" w:color="auto"/>
                        <w:left w:val="none" w:sz="0" w:space="0" w:color="auto"/>
                        <w:bottom w:val="none" w:sz="0" w:space="0" w:color="auto"/>
                        <w:right w:val="none" w:sz="0" w:space="0" w:color="auto"/>
                      </w:divBdr>
                    </w:div>
                  </w:divsChild>
                </w:div>
                <w:div w:id="1178152326">
                  <w:marLeft w:val="0"/>
                  <w:marRight w:val="0"/>
                  <w:marTop w:val="120"/>
                  <w:marBottom w:val="0"/>
                  <w:divBdr>
                    <w:top w:val="none" w:sz="0" w:space="0" w:color="auto"/>
                    <w:left w:val="none" w:sz="0" w:space="0" w:color="auto"/>
                    <w:bottom w:val="none" w:sz="0" w:space="0" w:color="auto"/>
                    <w:right w:val="none" w:sz="0" w:space="0" w:color="auto"/>
                  </w:divBdr>
                </w:div>
                <w:div w:id="1575621083">
                  <w:marLeft w:val="0"/>
                  <w:marRight w:val="0"/>
                  <w:marTop w:val="120"/>
                  <w:marBottom w:val="96"/>
                  <w:divBdr>
                    <w:top w:val="none" w:sz="0" w:space="0" w:color="auto"/>
                    <w:left w:val="single" w:sz="24" w:space="0" w:color="CED3F1"/>
                    <w:bottom w:val="none" w:sz="0" w:space="0" w:color="auto"/>
                    <w:right w:val="none" w:sz="0" w:space="0" w:color="auto"/>
                  </w:divBdr>
                  <w:divsChild>
                    <w:div w:id="162401380">
                      <w:marLeft w:val="0"/>
                      <w:marRight w:val="0"/>
                      <w:marTop w:val="120"/>
                      <w:marBottom w:val="0"/>
                      <w:divBdr>
                        <w:top w:val="none" w:sz="0" w:space="0" w:color="auto"/>
                        <w:left w:val="none" w:sz="0" w:space="0" w:color="auto"/>
                        <w:bottom w:val="none" w:sz="0" w:space="0" w:color="auto"/>
                        <w:right w:val="none" w:sz="0" w:space="0" w:color="auto"/>
                      </w:divBdr>
                    </w:div>
                  </w:divsChild>
                </w:div>
                <w:div w:id="1586642912">
                  <w:marLeft w:val="0"/>
                  <w:marRight w:val="0"/>
                  <w:marTop w:val="120"/>
                  <w:marBottom w:val="96"/>
                  <w:divBdr>
                    <w:top w:val="none" w:sz="0" w:space="0" w:color="auto"/>
                    <w:left w:val="single" w:sz="24" w:space="0" w:color="CED3F1"/>
                    <w:bottom w:val="none" w:sz="0" w:space="0" w:color="auto"/>
                    <w:right w:val="none" w:sz="0" w:space="0" w:color="auto"/>
                  </w:divBdr>
                  <w:divsChild>
                    <w:div w:id="1452819913">
                      <w:marLeft w:val="0"/>
                      <w:marRight w:val="0"/>
                      <w:marTop w:val="120"/>
                      <w:marBottom w:val="0"/>
                      <w:divBdr>
                        <w:top w:val="none" w:sz="0" w:space="0" w:color="auto"/>
                        <w:left w:val="none" w:sz="0" w:space="0" w:color="auto"/>
                        <w:bottom w:val="none" w:sz="0" w:space="0" w:color="auto"/>
                        <w:right w:val="none" w:sz="0" w:space="0" w:color="auto"/>
                      </w:divBdr>
                    </w:div>
                  </w:divsChild>
                </w:div>
                <w:div w:id="1666081021">
                  <w:marLeft w:val="0"/>
                  <w:marRight w:val="0"/>
                  <w:marTop w:val="120"/>
                  <w:marBottom w:val="0"/>
                  <w:divBdr>
                    <w:top w:val="none" w:sz="0" w:space="0" w:color="auto"/>
                    <w:left w:val="none" w:sz="0" w:space="0" w:color="auto"/>
                    <w:bottom w:val="none" w:sz="0" w:space="0" w:color="auto"/>
                    <w:right w:val="none" w:sz="0" w:space="0" w:color="auto"/>
                  </w:divBdr>
                </w:div>
                <w:div w:id="1790933960">
                  <w:marLeft w:val="0"/>
                  <w:marRight w:val="0"/>
                  <w:marTop w:val="120"/>
                  <w:marBottom w:val="0"/>
                  <w:divBdr>
                    <w:top w:val="none" w:sz="0" w:space="0" w:color="auto"/>
                    <w:left w:val="none" w:sz="0" w:space="0" w:color="auto"/>
                    <w:bottom w:val="none" w:sz="0" w:space="0" w:color="auto"/>
                    <w:right w:val="none" w:sz="0" w:space="0" w:color="auto"/>
                  </w:divBdr>
                </w:div>
                <w:div w:id="18411175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4712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zo2@11.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92532-89C5-4967-AD5B-DBA434D20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3888</Words>
  <Characters>22168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
  <LinksUpToDate>false</LinksUpToDate>
  <CharactersWithSpaces>26004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budaeva_se</dc:creator>
  <cp:lastModifiedBy>vernigor.v.a</cp:lastModifiedBy>
  <cp:revision>41</cp:revision>
  <cp:lastPrinted>2022-01-31T12:55:00Z</cp:lastPrinted>
  <dcterms:created xsi:type="dcterms:W3CDTF">2025-12-09T08:46:00Z</dcterms:created>
  <dcterms:modified xsi:type="dcterms:W3CDTF">2026-03-20T11:13:00Z</dcterms:modified>
</cp:coreProperties>
</file>