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№_______/___/_____</w:t>
      </w:r>
    </w:p>
    <w:p w:rsidR="00626049" w:rsidRDefault="00626049" w:rsidP="00B25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049" w:rsidRDefault="00626049" w:rsidP="00B25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B85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работ</w:t>
      </w:r>
      <w:r w:rsidRPr="00626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проведению электрических измерений и испытаний электроустановок в здании Государственного бюджетного учреждения культуры «Государственный центральный Музей кино»</w:t>
      </w:r>
    </w:p>
    <w:p w:rsidR="00B252D8" w:rsidRPr="00405AAD" w:rsidRDefault="00B252D8" w:rsidP="00B25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322A" w:rsidRPr="00353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261770303816077170100100140011500244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785592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</w:t>
      </w:r>
      <w:r w:rsidR="002A3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78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78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85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202__г.</w:t>
      </w:r>
    </w:p>
    <w:p w:rsidR="00B252D8" w:rsidRPr="00063711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 w:rsidR="00B85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Подрядчик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</w:t>
      </w:r>
      <w:r w:rsidR="006260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52D8" w:rsidRDefault="00B252D8" w:rsidP="00B252D8">
      <w:pPr>
        <w:pStyle w:val="a7"/>
        <w:tabs>
          <w:tab w:val="left" w:pos="580"/>
        </w:tabs>
        <w:suppressAutoHyphens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71C5D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1. Предмет Договора</w:t>
      </w:r>
    </w:p>
    <w:p w:rsidR="001E3AAA" w:rsidRPr="001E3AAA" w:rsidRDefault="00B252D8" w:rsidP="001E3AAA">
      <w:pPr>
        <w:pStyle w:val="a7"/>
        <w:tabs>
          <w:tab w:val="left" w:pos="580"/>
        </w:tabs>
        <w:suppressAutoHyphens/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171C5D">
        <w:rPr>
          <w:rFonts w:ascii="Times New Roman" w:hAnsi="Times New Roman" w:cs="Times New Roman"/>
          <w:color w:val="auto"/>
          <w:sz w:val="24"/>
          <w:szCs w:val="24"/>
        </w:rPr>
        <w:t xml:space="preserve">1.1. </w:t>
      </w:r>
      <w:r w:rsidR="001E3AAA" w:rsidRPr="001E3AAA"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</w:t>
      </w:r>
      <w:r w:rsidRPr="00171C5D">
        <w:rPr>
          <w:rFonts w:ascii="Times New Roman" w:hAnsi="Times New Roman" w:cs="Times New Roman"/>
          <w:color w:val="auto"/>
          <w:sz w:val="24"/>
          <w:szCs w:val="24"/>
        </w:rPr>
        <w:t>принимает на себя обязательства</w:t>
      </w:r>
      <w:r w:rsidR="00626049" w:rsidRPr="00626049">
        <w:t xml:space="preserve"> </w:t>
      </w:r>
      <w:r w:rsidR="00626049" w:rsidRPr="0062604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на </w:t>
      </w:r>
      <w:r w:rsidR="00B85885">
        <w:rPr>
          <w:rFonts w:ascii="Times New Roman" w:hAnsi="Times New Roman" w:cs="Times New Roman"/>
          <w:b/>
          <w:color w:val="auto"/>
          <w:sz w:val="24"/>
          <w:szCs w:val="24"/>
        </w:rPr>
        <w:t>выполнение работ</w:t>
      </w:r>
      <w:r w:rsidR="00626049" w:rsidRPr="0062604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 проведению электрических измерений и испытаний электроустановок в здании Государственного бюджетного учреждения культуры «Государственный центральный Музей кино»</w:t>
      </w:r>
      <w:r w:rsidR="001E3AAA" w:rsidRPr="001E3AA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:rsidR="00B252D8" w:rsidRPr="00171C5D" w:rsidRDefault="001E3AAA" w:rsidP="001E3AAA">
      <w:pPr>
        <w:pStyle w:val="a7"/>
        <w:tabs>
          <w:tab w:val="left" w:pos="580"/>
        </w:tabs>
        <w:suppressAutoHyphens/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E3AA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Результатом оказания услуг является технический отчет о пригодности электроустановок здания к эксплуатации</w:t>
      </w:r>
      <w:r w:rsidRPr="001E3AAA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B252D8" w:rsidRPr="00882AE9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B252D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B252D8" w:rsidRPr="00882AE9">
        <w:rPr>
          <w:rFonts w:ascii="Times New Roman" w:eastAsia="Times New Roman" w:hAnsi="Times New Roman" w:cs="Times New Roman"/>
          <w:sz w:val="24"/>
          <w:szCs w:val="24"/>
        </w:rPr>
        <w:t>)</w:t>
      </w:r>
      <w:r w:rsidR="00B252D8" w:rsidRPr="00171C5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252D8" w:rsidRPr="005F113D">
        <w:rPr>
          <w:rFonts w:ascii="Times New Roman" w:hAnsi="Times New Roman" w:cs="Times New Roman"/>
          <w:color w:val="auto"/>
          <w:sz w:val="24"/>
          <w:szCs w:val="24"/>
        </w:rPr>
        <w:t xml:space="preserve">а Заказчик обязуется принять и оплатить </w:t>
      </w:r>
      <w:r w:rsidR="00B252D8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="00B252D8" w:rsidRPr="005F113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252D8">
        <w:rPr>
          <w:rFonts w:ascii="Times New Roman" w:hAnsi="Times New Roman" w:cs="Times New Roman"/>
          <w:color w:val="auto"/>
          <w:sz w:val="24"/>
          <w:szCs w:val="24"/>
        </w:rPr>
        <w:t>выполненные</w:t>
      </w:r>
      <w:r w:rsidR="00B252D8" w:rsidRPr="005F113D">
        <w:rPr>
          <w:rFonts w:ascii="Times New Roman" w:hAnsi="Times New Roman" w:cs="Times New Roman"/>
          <w:color w:val="auto"/>
          <w:sz w:val="24"/>
          <w:szCs w:val="24"/>
        </w:rPr>
        <w:t xml:space="preserve"> надлежащим образом.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выполняются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техническим заданием, являющимся неотъемлемой частью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2. Цена Договора и порядок расчетов</w:t>
      </w:r>
    </w:p>
    <w:p w:rsidR="00B252D8" w:rsidRPr="00D34678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50FA">
        <w:rPr>
          <w:rFonts w:ascii="Times New Roman" w:hAnsi="Times New Roman" w:cs="Times New Roman"/>
          <w:sz w:val="24"/>
          <w:szCs w:val="24"/>
        </w:rPr>
        <w:t>2.1. Цена Договора составляет __</w:t>
      </w:r>
      <w:r w:rsidRPr="003850FA">
        <w:rPr>
          <w:rFonts w:ascii="Times New Roman" w:hAnsi="Times New Roman" w:cs="Times New Roman"/>
          <w:iCs/>
          <w:sz w:val="24"/>
          <w:szCs w:val="24"/>
        </w:rPr>
        <w:t xml:space="preserve">сумма цифрами (сумма прописью) рублей __ копеек, </w:t>
      </w:r>
      <w:r w:rsidRPr="00D34678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proofErr w:type="spellStart"/>
      <w:r w:rsidRPr="00D34678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D34678">
        <w:rPr>
          <w:rFonts w:ascii="Times New Roman" w:hAnsi="Times New Roman" w:cs="Times New Roman"/>
          <w:i/>
          <w:iCs/>
          <w:sz w:val="24"/>
          <w:szCs w:val="24"/>
        </w:rPr>
        <w:t xml:space="preserve">. НДС _____ сумма цифрами (сумма прописью) рублей __ копеек (или НДС не облагается 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</w:t>
      </w:r>
      <w:r w:rsidRPr="00D34678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B252D8" w:rsidRPr="00C97ABC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4678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Расчет стоимости цены Договора указан в Приложении № 3 к настоящему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52D8" w:rsidRPr="00544375" w:rsidRDefault="00B252D8" w:rsidP="00B252D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C97ABC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Цена Договора является твердой и определяется на весь срок его исполнения за исключением случаев, предусмотренных статьей 95 Закона о контрактной системе.</w:t>
      </w:r>
    </w:p>
    <w:p w:rsidR="00B252D8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7ABC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без изменения объема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C97ABC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C97ABC">
        <w:rPr>
          <w:rFonts w:ascii="Times New Roman" w:hAnsi="Times New Roman" w:cs="Times New Roman"/>
          <w:sz w:val="24"/>
          <w:szCs w:val="24"/>
        </w:rPr>
        <w:t xml:space="preserve">, качества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выполняемой работы</w:t>
      </w:r>
      <w:r w:rsidRPr="00C97A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иных условий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</w:t>
      </w:r>
      <w:r w:rsidRPr="00C97ABC">
        <w:rPr>
          <w:rFonts w:ascii="Times New Roman" w:hAnsi="Times New Roman" w:cs="Times New Roman"/>
          <w:sz w:val="24"/>
          <w:szCs w:val="24"/>
        </w:rPr>
        <w:t>.</w:t>
      </w:r>
    </w:p>
    <w:p w:rsidR="00B252D8" w:rsidRDefault="00B252D8" w:rsidP="00B252D8">
      <w:pPr>
        <w:pStyle w:val="a8"/>
        <w:spacing w:line="240" w:lineRule="auto"/>
        <w:ind w:left="0"/>
        <w:rPr>
          <w:sz w:val="24"/>
          <w:szCs w:val="24"/>
        </w:rPr>
      </w:pPr>
      <w:r w:rsidRPr="00C97ABC">
        <w:rPr>
          <w:sz w:val="24"/>
          <w:szCs w:val="24"/>
        </w:rPr>
        <w:t xml:space="preserve">2.3. Цена Договора </w:t>
      </w:r>
      <w:r w:rsidRPr="003850FA">
        <w:rPr>
          <w:color w:val="FF0000"/>
          <w:sz w:val="24"/>
          <w:szCs w:val="24"/>
        </w:rPr>
        <w:t xml:space="preserve">включает все расходы </w:t>
      </w:r>
      <w:r>
        <w:rPr>
          <w:color w:val="FF0000"/>
          <w:sz w:val="24"/>
          <w:szCs w:val="24"/>
        </w:rPr>
        <w:t>Подрядчика</w:t>
      </w:r>
      <w:r w:rsidRPr="003850FA">
        <w:rPr>
          <w:color w:val="FF0000"/>
          <w:sz w:val="24"/>
          <w:szCs w:val="24"/>
        </w:rPr>
        <w:t xml:space="preserve">, возникающие при </w:t>
      </w:r>
      <w:r>
        <w:rPr>
          <w:color w:val="FF0000"/>
          <w:sz w:val="24"/>
          <w:szCs w:val="24"/>
        </w:rPr>
        <w:t>выполнении работ</w:t>
      </w:r>
      <w:r w:rsidRPr="003850FA">
        <w:rPr>
          <w:color w:val="FF0000"/>
          <w:sz w:val="24"/>
          <w:szCs w:val="24"/>
        </w:rPr>
        <w:t xml:space="preserve"> по Договору, расходы по уплате налогов, сборов и других обязательных платежей</w:t>
      </w:r>
      <w:r w:rsidRPr="00C97ABC">
        <w:rPr>
          <w:sz w:val="24"/>
          <w:szCs w:val="24"/>
        </w:rPr>
        <w:t xml:space="preserve">, необходимых для </w:t>
      </w:r>
      <w:r>
        <w:rPr>
          <w:sz w:val="24"/>
          <w:szCs w:val="24"/>
        </w:rPr>
        <w:t>выполнения работ</w:t>
      </w:r>
      <w:r w:rsidRPr="00C97ABC">
        <w:rPr>
          <w:sz w:val="24"/>
          <w:szCs w:val="24"/>
        </w:rPr>
        <w:t xml:space="preserve">. </w:t>
      </w:r>
    </w:p>
    <w:p w:rsidR="00B252D8" w:rsidRPr="00544375" w:rsidRDefault="00B252D8" w:rsidP="00B252D8">
      <w:pPr>
        <w:widowControl w:val="0"/>
        <w:spacing w:after="0" w:line="240" w:lineRule="auto"/>
        <w:ind w:firstLine="567"/>
        <w:jc w:val="both"/>
        <w:rPr>
          <w:rStyle w:val="af7"/>
          <w:rFonts w:ascii="Times New Roman" w:eastAsiaTheme="minorHAnsi" w:hAnsi="Times New Roman"/>
          <w:b w:val="0"/>
          <w:bCs w:val="0"/>
        </w:rPr>
      </w:pPr>
      <w:r>
        <w:rPr>
          <w:rStyle w:val="af7"/>
          <w:rFonts w:ascii="Times New Roman" w:hAnsi="Times New Roman"/>
          <w:b w:val="0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A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97AB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Оплата по Договору осуществляется в рублях Российской Федерации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252D8" w:rsidRPr="00544375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3475E">
        <w:rPr>
          <w:rFonts w:ascii="Times New Roman" w:hAnsi="Times New Roman" w:cs="Times New Roman"/>
          <w:sz w:val="24"/>
          <w:szCs w:val="24"/>
        </w:rPr>
        <w:t xml:space="preserve">. </w:t>
      </w:r>
      <w:r w:rsidRPr="00041265">
        <w:rPr>
          <w:rStyle w:val="af7"/>
          <w:rFonts w:ascii="Times New Roman" w:hAnsi="Times New Roman"/>
          <w:b w:val="0"/>
        </w:rPr>
        <w:t>Исто</w:t>
      </w:r>
      <w:r w:rsidRPr="00256501">
        <w:rPr>
          <w:rFonts w:ascii="Times New Roman" w:hAnsi="Times New Roman" w:cs="Times New Roman"/>
          <w:sz w:val="24"/>
          <w:szCs w:val="24"/>
        </w:rPr>
        <w:t xml:space="preserve">чник финансирования Договора: </w:t>
      </w:r>
      <w:r w:rsidRPr="003850FA">
        <w:rPr>
          <w:rFonts w:ascii="Times New Roman" w:hAnsi="Times New Roman" w:cs="Times New Roman"/>
          <w:color w:val="FF0000"/>
          <w:sz w:val="24"/>
          <w:szCs w:val="24"/>
        </w:rPr>
        <w:t>субсидия на выполнение государственного задания.</w:t>
      </w:r>
    </w:p>
    <w:p w:rsidR="00B252D8" w:rsidRPr="00C97ABC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97AB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Оплата по Договору осуществляется Заказчиком в следующем порядке:</w:t>
      </w:r>
    </w:p>
    <w:p w:rsidR="00B252D8" w:rsidRPr="00DA4955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2.7.1.</w:t>
      </w:r>
      <w:r w:rsidRPr="00256501">
        <w:rPr>
          <w:rFonts w:ascii="Times New Roman" w:hAnsi="Times New Roman" w:cs="Times New Roman"/>
          <w:sz w:val="24"/>
          <w:szCs w:val="24"/>
        </w:rPr>
        <w:t xml:space="preserve"> Расчеты между Заказчиком и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256501">
        <w:rPr>
          <w:rFonts w:ascii="Times New Roman" w:hAnsi="Times New Roman" w:cs="Times New Roman"/>
          <w:sz w:val="24"/>
          <w:szCs w:val="24"/>
        </w:rPr>
        <w:t xml:space="preserve">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</w:p>
    <w:p w:rsidR="00B252D8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bookmarkStart w:id="0" w:name="P1475"/>
      <w:bookmarkEnd w:id="0"/>
      <w:r>
        <w:rPr>
          <w:rFonts w:ascii="Times New Roman" w:hAnsi="Times New Roman" w:cs="Times New Roman"/>
          <w:sz w:val="24"/>
          <w:szCs w:val="24"/>
        </w:rPr>
        <w:t>2.7.2.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43475E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43475E">
        <w:rPr>
          <w:rFonts w:ascii="Times New Roman" w:hAnsi="Times New Roman" w:cs="Times New Roman"/>
          <w:sz w:val="24"/>
          <w:szCs w:val="24"/>
        </w:rPr>
        <w:t xml:space="preserve">, несет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43475E">
        <w:rPr>
          <w:rFonts w:ascii="Times New Roman" w:hAnsi="Times New Roman" w:cs="Times New Roman"/>
          <w:sz w:val="24"/>
          <w:szCs w:val="24"/>
        </w:rPr>
        <w:t>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97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 Заказчика по оплате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говора считаются исполненными с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списания денежных средств с лицевого счета 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3. Сроки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 работ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2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 </w:t>
      </w:r>
      <w:r w:rsidRPr="0032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в соответствии </w:t>
      </w:r>
      <w:r w:rsidRPr="00D3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календарным планом</w:t>
      </w:r>
      <w:r w:rsidRPr="00D34678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неотъемлемой частью настоящего Договора (приложение № 2 к Договору).</w:t>
      </w:r>
    </w:p>
    <w:p w:rsidR="00B252D8" w:rsidRPr="00C97ABC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4. Порядок сдачи-приемки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выполненных работ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D4505D">
        <w:rPr>
          <w:rFonts w:ascii="Times New Roman" w:hAnsi="Times New Roman" w:cs="Times New Roman"/>
          <w:sz w:val="24"/>
          <w:szCs w:val="24"/>
        </w:rPr>
        <w:t xml:space="preserve"> в срок, </w:t>
      </w:r>
      <w:r w:rsidRPr="00D34678">
        <w:rPr>
          <w:rFonts w:ascii="Times New Roman" w:hAnsi="Times New Roman" w:cs="Times New Roman"/>
          <w:sz w:val="24"/>
          <w:szCs w:val="24"/>
        </w:rPr>
        <w:t xml:space="preserve">установленный </w:t>
      </w:r>
      <w:r>
        <w:rPr>
          <w:rFonts w:ascii="Times New Roman" w:hAnsi="Times New Roman" w:cs="Times New Roman"/>
          <w:sz w:val="24"/>
          <w:szCs w:val="24"/>
        </w:rPr>
        <w:t>календарным планом</w:t>
      </w:r>
      <w:r w:rsidRPr="00D34678">
        <w:rPr>
          <w:rFonts w:ascii="Times New Roman" w:hAnsi="Times New Roman" w:cs="Times New Roman"/>
          <w:sz w:val="24"/>
          <w:szCs w:val="24"/>
        </w:rPr>
        <w:t xml:space="preserve"> </w:t>
      </w:r>
      <w:r w:rsidRPr="00D4505D">
        <w:rPr>
          <w:rFonts w:ascii="Times New Roman" w:hAnsi="Times New Roman" w:cs="Times New Roman"/>
          <w:sz w:val="24"/>
          <w:szCs w:val="24"/>
        </w:rPr>
        <w:t xml:space="preserve">представляет Заказчику </w:t>
      </w:r>
      <w:r w:rsidRPr="00A54B0B">
        <w:rPr>
          <w:rFonts w:ascii="Times New Roman" w:hAnsi="Times New Roman" w:cs="Times New Roman"/>
          <w:sz w:val="24"/>
          <w:szCs w:val="24"/>
        </w:rPr>
        <w:t xml:space="preserve">акт выполненных работ, 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являющийся неотъемлемой частью настоящего Договора</w:t>
      </w:r>
      <w:r w:rsidRPr="00A54B0B">
        <w:rPr>
          <w:rFonts w:ascii="Times New Roman" w:hAnsi="Times New Roman" w:cs="Times New Roman"/>
          <w:sz w:val="24"/>
          <w:szCs w:val="24"/>
        </w:rPr>
        <w:t xml:space="preserve"> (приложение № 4 к Договору), счет-фактуру (в случае если представление счёт-фактуры предусмотрено действующим законодательством Российской Федерации), счет.</w:t>
      </w:r>
    </w:p>
    <w:p w:rsidR="00B252D8" w:rsidRPr="00A54B0B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B0B">
        <w:rPr>
          <w:rFonts w:ascii="Times New Roman" w:hAnsi="Times New Roman" w:cs="Times New Roman"/>
          <w:sz w:val="24"/>
          <w:szCs w:val="24"/>
        </w:rPr>
        <w:t>В случае, если техническим заданием определены также иные отчетные документы, направляемые Заказчику после выполнения работ, то такие отчетные документы представляются Заказчику одновременно с актом выполненных работ.</w:t>
      </w:r>
    </w:p>
    <w:p w:rsidR="00B252D8" w:rsidRPr="00A54B0B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A54B0B">
        <w:rPr>
          <w:rFonts w:ascii="Times New Roman" w:hAnsi="Times New Roman" w:cs="Times New Roman"/>
          <w:sz w:val="24"/>
          <w:szCs w:val="24"/>
        </w:rPr>
        <w:t xml:space="preserve">В течение 20 (двадцати) рабочих дней с момента получения акта выполненных работ приемочная комиссия производит проверку соответствия состава и качества выполненных Подрядчиком работ требованиям технического задания и, в случае отсутствия претензий, подписывает акт выполненных работ. После подписания членами приемочной комиссии акт выполненных работ утверждается Заказчиком </w:t>
      </w:r>
      <w:proofErr w:type="gramStart"/>
      <w:r w:rsidRPr="00A54B0B">
        <w:rPr>
          <w:rFonts w:ascii="Times New Roman" w:hAnsi="Times New Roman" w:cs="Times New Roman"/>
          <w:sz w:val="24"/>
          <w:szCs w:val="24"/>
        </w:rPr>
        <w:t>и  ответственным</w:t>
      </w:r>
      <w:proofErr w:type="gramEnd"/>
      <w:r w:rsidRPr="00A54B0B">
        <w:rPr>
          <w:rFonts w:ascii="Times New Roman" w:hAnsi="Times New Roman" w:cs="Times New Roman"/>
          <w:sz w:val="24"/>
          <w:szCs w:val="24"/>
        </w:rPr>
        <w:t xml:space="preserve"> исполнителем из состава приемочной комиссии формируется на основании акта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A54B0B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252D8" w:rsidRPr="00333905" w:rsidRDefault="00B252D8" w:rsidP="00B252D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54B0B">
        <w:rPr>
          <w:rFonts w:ascii="Times New Roman" w:hAnsi="Times New Roman" w:cs="Times New Roman"/>
          <w:sz w:val="24"/>
          <w:szCs w:val="24"/>
        </w:rPr>
        <w:t>4.3. В случае наличия претензий к содержанию и качеству выполненных работ Заказчик направляет Подрядчику мотивированный отказ от подписания акта выполненных работ с указанием недостатков и перечня необходимых доработок. Подрядчик обязан устранить</w:t>
      </w:r>
      <w:r w:rsidRPr="00A71D60">
        <w:rPr>
          <w:rFonts w:ascii="Times New Roman" w:hAnsi="Times New Roman" w:cs="Times New Roman"/>
          <w:sz w:val="24"/>
          <w:szCs w:val="24"/>
        </w:rPr>
        <w:t xml:space="preserve"> недостатки и произвести необходимые доработки без дополнительной оплаты в </w:t>
      </w:r>
      <w:r w:rsidRPr="00333905">
        <w:rPr>
          <w:rFonts w:ascii="Times New Roman" w:hAnsi="Times New Roman" w:cs="Times New Roman"/>
          <w:sz w:val="24"/>
          <w:szCs w:val="24"/>
        </w:rPr>
        <w:t>пределах суммы настоящего Договора и в срок, установленный Заказчиком в мотивированном отказе.</w:t>
      </w:r>
    </w:p>
    <w:p w:rsidR="00B252D8" w:rsidRPr="00A71D60" w:rsidRDefault="00B252D8" w:rsidP="00B252D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3905">
        <w:rPr>
          <w:rFonts w:ascii="Times New Roman" w:hAnsi="Times New Roman" w:cs="Times New Roman"/>
          <w:sz w:val="24"/>
          <w:szCs w:val="24"/>
        </w:rPr>
        <w:t xml:space="preserve">После устранения недостатков и предоставления отчетных документов, приемка выполненных работ осуществляется </w:t>
      </w:r>
      <w:r w:rsidRPr="00A71D60">
        <w:rPr>
          <w:rFonts w:ascii="Times New Roman" w:hAnsi="Times New Roman" w:cs="Times New Roman"/>
          <w:sz w:val="24"/>
          <w:szCs w:val="24"/>
        </w:rPr>
        <w:t>Заказчиком в соответствии с п. 4.2 и п. 4.3 Договора.</w:t>
      </w:r>
    </w:p>
    <w:p w:rsidR="00B252D8" w:rsidRPr="00A71D60" w:rsidRDefault="00B252D8" w:rsidP="00B252D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D60"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A71D60">
        <w:rPr>
          <w:rFonts w:ascii="Times New Roman" w:hAnsi="Times New Roman" w:cs="Times New Roman"/>
          <w:sz w:val="24"/>
          <w:szCs w:val="24"/>
        </w:rPr>
        <w:t xml:space="preserve"> считаются </w:t>
      </w:r>
      <w:r>
        <w:rPr>
          <w:rFonts w:ascii="Times New Roman" w:hAnsi="Times New Roman" w:cs="Times New Roman"/>
          <w:sz w:val="24"/>
          <w:szCs w:val="24"/>
        </w:rPr>
        <w:t>выполненными Подрядчиком</w:t>
      </w:r>
      <w:r w:rsidRPr="00A71D60">
        <w:rPr>
          <w:rFonts w:ascii="Times New Roman" w:hAnsi="Times New Roman" w:cs="Times New Roman"/>
          <w:sz w:val="24"/>
          <w:szCs w:val="24"/>
        </w:rPr>
        <w:t xml:space="preserve"> и принятыми Заказчиком с момента </w:t>
      </w:r>
      <w:r>
        <w:rPr>
          <w:rFonts w:ascii="Times New Roman" w:hAnsi="Times New Roman" w:cs="Times New Roman"/>
          <w:sz w:val="24"/>
          <w:szCs w:val="24"/>
        </w:rPr>
        <w:t>приемки Заказчиком</w:t>
      </w:r>
      <w:r w:rsidRPr="00A71D60">
        <w:rPr>
          <w:rFonts w:ascii="Times New Roman" w:hAnsi="Times New Roman" w:cs="Times New Roman"/>
          <w:sz w:val="24"/>
          <w:szCs w:val="24"/>
        </w:rPr>
        <w:t xml:space="preserve"> в соответствии с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1D60">
        <w:rPr>
          <w:rFonts w:ascii="Times New Roman" w:hAnsi="Times New Roman" w:cs="Times New Roman"/>
          <w:sz w:val="24"/>
          <w:szCs w:val="24"/>
        </w:rPr>
        <w:t xml:space="preserve"> 4.2. настоящего Договора.</w:t>
      </w:r>
    </w:p>
    <w:p w:rsidR="00B252D8" w:rsidRPr="00B231B4" w:rsidRDefault="00B252D8" w:rsidP="00B252D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D60">
        <w:rPr>
          <w:rFonts w:ascii="Times New Roman" w:hAnsi="Times New Roman" w:cs="Times New Roman"/>
          <w:sz w:val="24"/>
          <w:szCs w:val="24"/>
        </w:rPr>
        <w:t>4.5.</w:t>
      </w:r>
      <w:r w:rsidRPr="00A71D6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71D60">
        <w:rPr>
          <w:rFonts w:ascii="Times New Roman" w:hAnsi="Times New Roman" w:cs="Times New Roman"/>
          <w:sz w:val="24"/>
          <w:szCs w:val="24"/>
        </w:rPr>
        <w:t xml:space="preserve">В случае необходимости проверки качества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A71D60">
        <w:rPr>
          <w:rFonts w:ascii="Times New Roman" w:hAnsi="Times New Roman" w:cs="Times New Roman"/>
          <w:sz w:val="24"/>
          <w:szCs w:val="24"/>
        </w:rPr>
        <w:t xml:space="preserve"> Заказчик имеет право направить специалистов-экспертов, а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A71D60">
        <w:rPr>
          <w:rFonts w:ascii="Times New Roman" w:hAnsi="Times New Roman" w:cs="Times New Roman"/>
          <w:sz w:val="24"/>
          <w:szCs w:val="24"/>
        </w:rPr>
        <w:t xml:space="preserve"> обязан обеспечить не</w:t>
      </w:r>
      <w:r>
        <w:rPr>
          <w:rFonts w:ascii="Times New Roman" w:hAnsi="Times New Roman" w:cs="Times New Roman"/>
          <w:sz w:val="24"/>
          <w:szCs w:val="24"/>
        </w:rPr>
        <w:t>обходимые условия для их работы.</w:t>
      </w:r>
    </w:p>
    <w:p w:rsidR="00B252D8" w:rsidRPr="005B0E7B" w:rsidRDefault="00B252D8" w:rsidP="00B252D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5B0E7B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5B0E7B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5B0E7B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0E7B">
        <w:rPr>
          <w:rFonts w:ascii="Times New Roman" w:hAnsi="Times New Roman" w:cs="Times New Roman"/>
          <w:sz w:val="24"/>
          <w:szCs w:val="24"/>
        </w:rPr>
        <w:t xml:space="preserve">оговором, в части их соответствия условиям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0E7B">
        <w:rPr>
          <w:rFonts w:ascii="Times New Roman" w:hAnsi="Times New Roman" w:cs="Times New Roman"/>
          <w:sz w:val="24"/>
          <w:szCs w:val="24"/>
        </w:rPr>
        <w:t xml:space="preserve">оговора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0E7B">
        <w:rPr>
          <w:rFonts w:ascii="Times New Roman" w:hAnsi="Times New Roman" w:cs="Times New Roman"/>
          <w:sz w:val="24"/>
          <w:szCs w:val="24"/>
        </w:rPr>
        <w:t xml:space="preserve">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о контрактной системе.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исполнения Договора либо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5B0E7B">
        <w:rPr>
          <w:rFonts w:ascii="Times New Roman" w:hAnsi="Times New Roman" w:cs="Times New Roman"/>
          <w:sz w:val="24"/>
          <w:szCs w:val="24"/>
        </w:rPr>
        <w:t xml:space="preserve"> Заказчик, приемочная комиссия должны учитывать отраженные в заключении по результатам указанной экспертизы </w:t>
      </w:r>
      <w:r w:rsidRPr="005B0E7B">
        <w:rPr>
          <w:rFonts w:ascii="Times New Roman" w:hAnsi="Times New Roman" w:cs="Times New Roman"/>
          <w:sz w:val="24"/>
          <w:szCs w:val="24"/>
        </w:rPr>
        <w:lastRenderedPageBreak/>
        <w:t>предложения экспертов, экспертных организаций, привлеченных для ее проведения.</w:t>
      </w:r>
    </w:p>
    <w:p w:rsidR="00B252D8" w:rsidRPr="00A71D60" w:rsidRDefault="00B252D8" w:rsidP="00B252D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E7B">
        <w:rPr>
          <w:rFonts w:ascii="Times New Roman" w:hAnsi="Times New Roman" w:cs="Times New Roman"/>
          <w:sz w:val="24"/>
          <w:szCs w:val="24"/>
        </w:rPr>
        <w:t xml:space="preserve">Для проведения экспертизы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5B0E7B">
        <w:rPr>
          <w:rFonts w:ascii="Times New Roman" w:hAnsi="Times New Roman" w:cs="Times New Roman"/>
          <w:sz w:val="24"/>
          <w:szCs w:val="24"/>
        </w:rPr>
        <w:t xml:space="preserve"> эксперты, экспертные организации имеют право запрашивать у Заказчика и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5B0E7B">
        <w:rPr>
          <w:rFonts w:ascii="Times New Roman" w:hAnsi="Times New Roman" w:cs="Times New Roman"/>
          <w:sz w:val="24"/>
          <w:szCs w:val="24"/>
        </w:rPr>
        <w:t xml:space="preserve"> дополнительные материалы, относящиеся к условиям исполнения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0E7B">
        <w:rPr>
          <w:rFonts w:ascii="Times New Roman" w:hAnsi="Times New Roman" w:cs="Times New Roman"/>
          <w:sz w:val="24"/>
          <w:szCs w:val="24"/>
        </w:rPr>
        <w:t xml:space="preserve">оговора. В случае, если по результатам такой экспертизы установлены нарушения требований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0E7B">
        <w:rPr>
          <w:rFonts w:ascii="Times New Roman" w:hAnsi="Times New Roman" w:cs="Times New Roman"/>
          <w:sz w:val="24"/>
          <w:szCs w:val="24"/>
        </w:rPr>
        <w:t xml:space="preserve">оговора, не препятствующие приемке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5B0E7B">
        <w:rPr>
          <w:rFonts w:ascii="Times New Roman" w:hAnsi="Times New Roman" w:cs="Times New Roman"/>
          <w:sz w:val="24"/>
          <w:szCs w:val="24"/>
        </w:rPr>
        <w:t>, в заключени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0E7B">
        <w:rPr>
          <w:rFonts w:ascii="Times New Roman" w:hAnsi="Times New Roman" w:cs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5. Права и обязанности Сторон</w:t>
      </w:r>
    </w:p>
    <w:p w:rsidR="00B252D8" w:rsidRPr="00AF642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42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Заказчик вправе: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Требовать от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надлежащего исполнения обязательств в соответствии с настоящим Договором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Требовать от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надлежащим образом </w:t>
      </w:r>
      <w:proofErr w:type="gramStart"/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B0B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Pr="00A54B0B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подтверждающего исполнение обязательств в соответствии с техническим заданием и настоящим Договором.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 Письменно запрашивать информацию о ходе выполняемых работ. На данный запрос </w:t>
      </w:r>
      <w:r w:rsidRPr="00A54B0B">
        <w:rPr>
          <w:rFonts w:ascii="Times New Roman" w:hAnsi="Times New Roman" w:cs="Times New Roman"/>
          <w:sz w:val="24"/>
          <w:szCs w:val="24"/>
        </w:rPr>
        <w:t>Подрядчик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ответ в письменной форме в течение 2 (двух) рабочих дней с момента получения запроса.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5.1.4. Осуществлять контроль за объемом и сроками выполнения работ. В любое время проверять ход и качество работ, выполняемых Подрядчиком, не вмешиваясь в его </w:t>
      </w:r>
      <w:r w:rsidRPr="00A54B0B">
        <w:rPr>
          <w:rFonts w:ascii="Times New Roman" w:hAnsi="Times New Roman" w:cs="Times New Roman"/>
          <w:sz w:val="24"/>
          <w:szCs w:val="24"/>
        </w:rPr>
        <w:t>оперативно-хозяйственную деятельность.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Ссылаться на недостатки работ, в том числе в части объема и стоимости этих работ, по результатам проведенных уполномоченными контрольными органами проверок использования средств бюджета.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5.1.6. При обнаружении уполномоченными контрольными органами несоответствия объема и стоимости выполненных Подрядчиком работ требованиям технического задания и </w:t>
      </w:r>
      <w:r w:rsidRPr="00A54B0B">
        <w:rPr>
          <w:rFonts w:ascii="Times New Roman" w:hAnsi="Times New Roman" w:cs="Times New Roman"/>
          <w:sz w:val="24"/>
          <w:szCs w:val="24"/>
        </w:rPr>
        <w:t>акта выполненных работ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полномочных представителей Подрядчика для представления разъяснений в отношении выполненных работ.</w:t>
      </w:r>
    </w:p>
    <w:p w:rsidR="00B252D8" w:rsidRPr="00A54B0B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4B0B">
        <w:rPr>
          <w:rFonts w:ascii="Times New Roman" w:hAnsi="Times New Roman" w:cs="Times New Roman"/>
          <w:sz w:val="24"/>
          <w:szCs w:val="24"/>
        </w:rPr>
        <w:t>5.1.7. Проводить фото и видео фиксацию в ходе исполнения обязательств по Договору.</w:t>
      </w:r>
    </w:p>
    <w:p w:rsidR="00B252D8" w:rsidRPr="00A54B0B" w:rsidRDefault="00B252D8" w:rsidP="00B2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B0B">
        <w:rPr>
          <w:rFonts w:ascii="Times New Roman" w:hAnsi="Times New Roman" w:cs="Times New Roman"/>
          <w:sz w:val="24"/>
          <w:szCs w:val="24"/>
        </w:rPr>
        <w:t xml:space="preserve">          5.1.8. Удерживать сумму неисполненных Подрядчиком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Подрядчику.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5.1.9. </w:t>
      </w:r>
      <w:r w:rsidRPr="00A54B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Направить скан-копию утвержденного </w:t>
      </w:r>
      <w:r w:rsidRPr="00A54B0B">
        <w:rPr>
          <w:rFonts w:ascii="Times New Roman" w:hAnsi="Times New Roman" w:cs="Times New Roman"/>
          <w:sz w:val="24"/>
          <w:szCs w:val="24"/>
        </w:rPr>
        <w:t>Акта по форме 0510452 Подрядчику</w:t>
      </w:r>
      <w:r w:rsidRPr="00A54B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5.1.10. Осуществлять иные права в соответствии с законодательными и иными нормативными правовыми актами Российской Федерации.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Заказчик обязан:</w:t>
      </w:r>
    </w:p>
    <w:p w:rsidR="00B252D8" w:rsidRPr="00A54B0B" w:rsidRDefault="00B252D8" w:rsidP="00B252D8">
      <w:pPr>
        <w:spacing w:after="0" w:line="240" w:lineRule="auto"/>
        <w:ind w:firstLine="6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</w:t>
      </w:r>
      <w:r w:rsidRPr="00A54B0B">
        <w:rPr>
          <w:rFonts w:ascii="Times New Roman" w:hAnsi="Times New Roman" w:cs="Times New Roman"/>
          <w:sz w:val="24"/>
          <w:szCs w:val="24"/>
        </w:rPr>
        <w:t>Принимать выполненные работы, проверяя на соответствие их состав и качество требованиям технического задания.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Сообщать в письменной форме </w:t>
      </w:r>
      <w:r w:rsidRPr="00A54B0B">
        <w:rPr>
          <w:rFonts w:ascii="Times New Roman" w:hAnsi="Times New Roman" w:cs="Times New Roman"/>
          <w:sz w:val="24"/>
          <w:szCs w:val="24"/>
        </w:rPr>
        <w:t>Подрядчику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недостатках, обнаруженных в ходе выполнения работ, в течение 2 (двух) рабочих дней после обнаружения таких недостатков.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Своевременно принять и оплатить надлежащим образом выполненные работы в соответствии с настоящим Договором.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5.2.4. Провести экспертизу результата выполненных работ для проверки его на соответствие условиям Договора.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Подрядчик вправе: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Требовать своевременного подписания Заказчиком предоставленного Подрядчиком </w:t>
      </w:r>
      <w:r w:rsidRPr="00A54B0B">
        <w:rPr>
          <w:rFonts w:ascii="Times New Roman" w:hAnsi="Times New Roman" w:cs="Times New Roman"/>
          <w:sz w:val="24"/>
          <w:szCs w:val="24"/>
        </w:rPr>
        <w:t>акта выполненных работ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 при условии истечения срока, указанного в статье 4 настоящего Договора.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Требовать своевременной оплаты </w:t>
      </w:r>
      <w:r w:rsidRPr="00A54B0B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статьей 2 настоящего Договора.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hAnsi="Times New Roman" w:cs="Times New Roman"/>
          <w:sz w:val="24"/>
          <w:szCs w:val="24"/>
        </w:rPr>
        <w:t>5.3.3. Привлекать для выполнения работ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B0B">
        <w:rPr>
          <w:rFonts w:ascii="Times New Roman" w:hAnsi="Times New Roman" w:cs="Times New Roman"/>
          <w:sz w:val="24"/>
          <w:szCs w:val="24"/>
        </w:rPr>
        <w:t>третьих лиц, если это не противоречит действующему законодательству.  В случае привлечения третьих лиц, Подрядчик несет полную ответственность за их действия перед Заказчиком.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5.3.4. Письменно запрашивать у Заказчика разъяснения и уточнения относительно выполнения работ в рамках настоящего Договора.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Подрядчик обязан: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Своевременно и надлежащим образом выполнить работы в соответствии с требованиями технического задания и представить Заказчику </w:t>
      </w:r>
      <w:r w:rsidRPr="00A54B0B">
        <w:rPr>
          <w:rFonts w:ascii="Times New Roman" w:hAnsi="Times New Roman" w:cs="Times New Roman"/>
          <w:sz w:val="24"/>
          <w:szCs w:val="24"/>
        </w:rPr>
        <w:t>акт выполненных работ в сроки, установленные календарным планом.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Обеспечить устранение недостатков, выявленных при сдаче-приемке работ за свой счет.</w:t>
      </w:r>
    </w:p>
    <w:p w:rsidR="00B252D8" w:rsidRPr="00A54B0B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В случае если законодательством Российской Федерации предусмотрено лицензирование вида деятельности, являющегося предметом настоящего Договора, а также в случае если законодательством Российской Федерации к лицам, осуществляющим выполнение работ, являющихся предметом настоящего Договора, установлено требование об их обязательном членстве в саморегулируемых организациях, Подрядчик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Договора. Копии таких документов должны быть переданы Подрядчиком Заказчику по его требованию в течение двух рабочих дней.</w:t>
      </w:r>
    </w:p>
    <w:p w:rsidR="00B252D8" w:rsidRPr="00A54B0B" w:rsidRDefault="00B252D8" w:rsidP="00B252D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5.4.4. </w:t>
      </w:r>
      <w:r w:rsidRPr="00A54B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9-го числа месяца, следующего за налоговым периодом, в котором произведены расчеты за выполненные работы по настоящему Договору, 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A54B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B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(применяется в случае, если Подрядчик является налогоплательщиком налога на профессиональный доход в соответствии с Федеральным законом от 27.11.2018 № 422-ФЗ)</w:t>
      </w: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B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5.4.5. Своевременно предоставлять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52D8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7787">
        <w:rPr>
          <w:rFonts w:ascii="Times New Roman" w:hAnsi="Times New Roman" w:cs="Times New Roman"/>
          <w:sz w:val="24"/>
          <w:szCs w:val="24"/>
        </w:rPr>
        <w:t>5.4.6.</w:t>
      </w:r>
      <w:r>
        <w:t xml:space="preserve"> </w:t>
      </w:r>
      <w:r w:rsidRPr="007C7787">
        <w:rPr>
          <w:rFonts w:ascii="Times New Roman" w:hAnsi="Times New Roman" w:cs="Times New Roman"/>
          <w:sz w:val="24"/>
          <w:szCs w:val="24"/>
        </w:rPr>
        <w:t xml:space="preserve">Исполнять полученные в ходе </w:t>
      </w:r>
      <w:r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7C7787">
        <w:rPr>
          <w:rFonts w:ascii="Times New Roman" w:hAnsi="Times New Roman" w:cs="Times New Roman"/>
          <w:sz w:val="24"/>
          <w:szCs w:val="24"/>
        </w:rPr>
        <w:t xml:space="preserve"> указания Заказчика, если такие указания не противоречат условиям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7C7787">
        <w:rPr>
          <w:rFonts w:ascii="Times New Roman" w:hAnsi="Times New Roman" w:cs="Times New Roman"/>
          <w:sz w:val="24"/>
          <w:szCs w:val="24"/>
        </w:rPr>
        <w:t xml:space="preserve"> и не представляют собой вмешательство в оперативно-хозяйственную деятельность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7C7787">
        <w:rPr>
          <w:rFonts w:ascii="Times New Roman" w:hAnsi="Times New Roman" w:cs="Times New Roman"/>
          <w:sz w:val="24"/>
          <w:szCs w:val="24"/>
        </w:rPr>
        <w:t>.</w:t>
      </w:r>
    </w:p>
    <w:p w:rsidR="00B252D8" w:rsidRPr="007C7787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2D8" w:rsidRPr="00B824FE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B252D8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252D8" w:rsidRPr="009B5B3E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Заказчик направляет </w:t>
      </w:r>
      <w:r>
        <w:rPr>
          <w:rFonts w:ascii="Times New Roman" w:hAnsi="Times New Roman" w:cs="Times New Roman"/>
          <w:sz w:val="24"/>
          <w:szCs w:val="24"/>
        </w:rPr>
        <w:t>Подрядчику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252D8" w:rsidRPr="009B5B3E" w:rsidRDefault="00B252D8" w:rsidP="00B252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9B5B3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9B5B3E">
        <w:rPr>
          <w:rFonts w:ascii="Times New Roman" w:hAnsi="Times New Roman" w:cs="Times New Roman"/>
          <w:sz w:val="24"/>
          <w:szCs w:val="24"/>
        </w:rPr>
        <w:t xml:space="preserve">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6"/>
      <w:bookmarkEnd w:id="2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</w:t>
      </w: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9B5B3E">
        <w:rPr>
          <w:rFonts w:ascii="Times New Roman" w:hAnsi="Times New Roman" w:cs="Times New Roman"/>
          <w:sz w:val="24"/>
          <w:szCs w:val="24"/>
        </w:rPr>
        <w:t xml:space="preserve">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9B5B3E">
        <w:rPr>
          <w:rFonts w:ascii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252D8" w:rsidRPr="009B5B3E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252D8" w:rsidRDefault="00B252D8" w:rsidP="00B252D8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252D8" w:rsidRPr="00003B48" w:rsidRDefault="00B252D8" w:rsidP="00B25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расторжения Договора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 может быть расторгнут: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соглашению Сторон;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судебном порядке;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односторонне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гражданским законодательством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E95A4A">
        <w:rPr>
          <w:rFonts w:ascii="Times New Roman" w:hAnsi="Times New Roman" w:cs="Times New Roman"/>
          <w:sz w:val="24"/>
          <w:szCs w:val="24"/>
        </w:rPr>
        <w:t>Основания расторжения Договора в связи с односторонним отказом от исполнения Договора по инициативе Заказчика:</w:t>
      </w:r>
    </w:p>
    <w:p w:rsidR="00B252D8" w:rsidRPr="00E95A4A" w:rsidRDefault="00B252D8" w:rsidP="00B252D8">
      <w:pPr>
        <w:pStyle w:val="aa"/>
        <w:widowControl w:val="0"/>
        <w:spacing w:after="0"/>
        <w:ind w:firstLine="567"/>
        <w:rPr>
          <w:szCs w:val="24"/>
          <w:lang w:val="ru-RU"/>
        </w:rPr>
      </w:pPr>
      <w:r>
        <w:rPr>
          <w:szCs w:val="24"/>
          <w:lang w:val="ru-RU"/>
        </w:rPr>
        <w:t>7.3.1. Выполнение работ</w:t>
      </w:r>
      <w:r w:rsidRPr="00E95A4A">
        <w:rPr>
          <w:szCs w:val="24"/>
          <w:lang w:val="ru-RU"/>
        </w:rPr>
        <w:t xml:space="preserve"> ненадлежащего качества, если недостатки не могут быть устранены в приемлемый для Заказчика срок;</w:t>
      </w:r>
    </w:p>
    <w:p w:rsidR="00B252D8" w:rsidRPr="00E95A4A" w:rsidRDefault="00B252D8" w:rsidP="00B252D8">
      <w:pPr>
        <w:pStyle w:val="aa"/>
        <w:widowControl w:val="0"/>
        <w:spacing w:after="0"/>
        <w:ind w:firstLine="567"/>
        <w:rPr>
          <w:szCs w:val="24"/>
          <w:lang w:val="ru-RU"/>
        </w:rPr>
      </w:pPr>
      <w:r>
        <w:rPr>
          <w:szCs w:val="24"/>
          <w:lang w:val="ru-RU"/>
        </w:rPr>
        <w:t xml:space="preserve">7.3.2. </w:t>
      </w:r>
      <w:r w:rsidRPr="00E95A4A">
        <w:rPr>
          <w:szCs w:val="24"/>
          <w:lang w:val="ru-RU"/>
        </w:rPr>
        <w:t>Неоднократное (от двух и более раз) нарушение сроков</w:t>
      </w:r>
      <w:r>
        <w:rPr>
          <w:szCs w:val="24"/>
          <w:lang w:val="ru-RU"/>
        </w:rPr>
        <w:t xml:space="preserve"> </w:t>
      </w:r>
      <w:r w:rsidRPr="00E95A4A">
        <w:rPr>
          <w:szCs w:val="24"/>
          <w:lang w:val="ru-RU"/>
        </w:rPr>
        <w:t xml:space="preserve">и объемов </w:t>
      </w:r>
      <w:r>
        <w:rPr>
          <w:szCs w:val="24"/>
          <w:lang w:val="ru-RU"/>
        </w:rPr>
        <w:t>выполнения работ</w:t>
      </w:r>
      <w:r w:rsidRPr="00E95A4A">
        <w:rPr>
          <w:szCs w:val="24"/>
          <w:lang w:val="ru-RU"/>
        </w:rPr>
        <w:t>, предусмотренных Договором;</w:t>
      </w:r>
    </w:p>
    <w:p w:rsidR="00B252D8" w:rsidRPr="00E95A4A" w:rsidRDefault="00B252D8" w:rsidP="00B252D8">
      <w:pPr>
        <w:pStyle w:val="aa"/>
        <w:widowControl w:val="0"/>
        <w:spacing w:after="0"/>
        <w:ind w:firstLine="567"/>
        <w:rPr>
          <w:szCs w:val="24"/>
          <w:lang w:val="ru-RU"/>
        </w:rPr>
      </w:pPr>
      <w:r>
        <w:rPr>
          <w:szCs w:val="24"/>
          <w:lang w:val="ru-RU"/>
        </w:rPr>
        <w:t xml:space="preserve">7.3.4. </w:t>
      </w:r>
      <w:r>
        <w:rPr>
          <w:szCs w:val="24"/>
        </w:rPr>
        <w:t>Подрядчик</w:t>
      </w:r>
      <w:r w:rsidRPr="00E95A4A">
        <w:rPr>
          <w:szCs w:val="24"/>
          <w:lang w:val="ru-RU"/>
        </w:rPr>
        <w:t xml:space="preserve"> не приступает к исполнению Договора в срок, установленный Договором;</w:t>
      </w:r>
    </w:p>
    <w:p w:rsidR="00B252D8" w:rsidRPr="00E95A4A" w:rsidRDefault="00B252D8" w:rsidP="00B252D8">
      <w:pPr>
        <w:pStyle w:val="aa"/>
        <w:widowControl w:val="0"/>
        <w:autoSpaceDE w:val="0"/>
        <w:autoSpaceDN w:val="0"/>
        <w:adjustRightInd w:val="0"/>
        <w:spacing w:after="0"/>
        <w:ind w:firstLine="567"/>
        <w:rPr>
          <w:szCs w:val="24"/>
          <w:lang w:eastAsia="ru-RU"/>
        </w:rPr>
      </w:pPr>
      <w:r>
        <w:rPr>
          <w:szCs w:val="24"/>
          <w:lang w:val="ru-RU"/>
        </w:rPr>
        <w:t xml:space="preserve">7.3.5. </w:t>
      </w:r>
      <w:r w:rsidRPr="00E95A4A">
        <w:rPr>
          <w:szCs w:val="24"/>
        </w:rPr>
        <w:t xml:space="preserve">Если отступления в </w:t>
      </w:r>
      <w:r>
        <w:rPr>
          <w:szCs w:val="24"/>
          <w:lang w:val="ru-RU"/>
        </w:rPr>
        <w:t>выполнении работ</w:t>
      </w:r>
      <w:r w:rsidRPr="00E95A4A">
        <w:rPr>
          <w:szCs w:val="24"/>
          <w:lang w:val="ru-RU"/>
        </w:rPr>
        <w:t xml:space="preserve"> </w:t>
      </w:r>
      <w:r w:rsidRPr="00E95A4A">
        <w:rPr>
          <w:szCs w:val="24"/>
        </w:rPr>
        <w:t xml:space="preserve">от условий Договора или иные недостатки результата </w:t>
      </w:r>
      <w:r>
        <w:rPr>
          <w:szCs w:val="24"/>
          <w:lang w:val="ru-RU"/>
        </w:rPr>
        <w:t>выполнения работ</w:t>
      </w:r>
      <w:r w:rsidRPr="00E95A4A">
        <w:rPr>
          <w:szCs w:val="24"/>
          <w:lang w:val="ru-RU"/>
        </w:rPr>
        <w:t xml:space="preserve"> </w:t>
      </w:r>
      <w:r w:rsidRPr="00E95A4A">
        <w:rPr>
          <w:szCs w:val="24"/>
        </w:rPr>
        <w:t>в установленный Заказчиком разумный срок не были устранены либо являются существенными и неустранимыми.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Заказчик вправе провести экспертизу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выполненной работы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выполненной работы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привлечением экспертов, экспертных организаций, решение об одностороннем отказе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может быть принято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выполненной работы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заключении эксперта, экспертной организации будут подтверждены нарушения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послужившие основанием для одностороннего отказа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</w:p>
    <w:p w:rsidR="00B252D8" w:rsidRPr="00126E65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126E65">
        <w:rPr>
          <w:rFonts w:ascii="Times New Roman" w:hAnsi="Times New Roman" w:cs="Times New Roman"/>
          <w:sz w:val="24"/>
          <w:szCs w:val="24"/>
        </w:rPr>
        <w:t xml:space="preserve">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126E65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252D8" w:rsidRPr="00E95A4A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2C9C">
        <w:rPr>
          <w:rFonts w:ascii="Times New Roman" w:hAnsi="Times New Roman" w:cs="Times New Roman"/>
          <w:sz w:val="24"/>
          <w:szCs w:val="24"/>
        </w:rPr>
        <w:t>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Расторжение Договора по соглашению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 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определяется 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установленном действующим гражданским законодательством Российской Федерации. Сторона, которой направлено </w:t>
      </w:r>
      <w:r w:rsidRPr="00E95A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предложение о расторжении Договора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B05FDF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B252D8" w:rsidRPr="00DC75F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252D8" w:rsidRPr="00DC75F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252D8" w:rsidRPr="00DC75F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252D8" w:rsidRPr="00DC75F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урегулирования споров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Претензия должна быть направлена в письменном виде. По полученной претензии Сторона должна дать письменный ответ, по существу,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В претензии должны быть указаны: наименование, почтовый адрес и реквизиты организации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предъявившей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претензию; наименование, почтовый адрес и реквизиты организации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(ому)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претензия.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.3.3.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действия, порядок изменения Договора</w:t>
      </w:r>
    </w:p>
    <w:p w:rsidR="00B252D8" w:rsidRPr="00013EE1" w:rsidRDefault="00B252D8" w:rsidP="00B252D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013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вступает в силу со дня его подписания Сторонами и действует </w:t>
      </w:r>
      <w:r w:rsidRPr="00B05F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582D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22.10</w:t>
      </w:r>
      <w:r w:rsidR="006F25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.2026</w:t>
      </w:r>
      <w:r w:rsidRPr="00B05F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включительно.</w:t>
      </w:r>
      <w:r w:rsidRPr="00013EE1">
        <w:rPr>
          <w:rFonts w:ascii="Times New Roman" w:hAnsi="Times New Roman" w:cs="Times New Roman"/>
          <w:sz w:val="24"/>
          <w:szCs w:val="24"/>
        </w:rPr>
        <w:t xml:space="preserve"> Окончание срока действия настоящего Договора не освобождает Стороны от ответственности за нарушение условий вышеуказанного Договора, допущенных в период срока его действия, и не прекращает обязательств Сторон.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Изменение существенных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13EE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не допускается за исключением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случаев, предусмотренных Законом о контрактной системе.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Изменение и дополнение настоящего Договора возможно по соглашению Сторон. Все изменения и дополнения оформляются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Антикоррупционная оговорка</w:t>
      </w:r>
    </w:p>
    <w:p w:rsidR="00B252D8" w:rsidRPr="00002E9C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252D8" w:rsidRPr="00002E9C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252D8" w:rsidRPr="00002E9C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252D8" w:rsidRPr="00002E9C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252D8" w:rsidRDefault="00B252D8" w:rsidP="00B252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252D8" w:rsidRPr="007E473D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E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52C24">
        <w:rPr>
          <w:rFonts w:ascii="Times New Roman" w:hAnsi="Times New Roman" w:cs="Times New Roman"/>
          <w:sz w:val="24"/>
          <w:szCs w:val="24"/>
        </w:rPr>
        <w:t>.1. Во всем, что не предусмотрено Договором, Стороны руководствуются законодательством Российской Федерации.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52C24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</w:t>
      </w:r>
      <w:r>
        <w:rPr>
          <w:rFonts w:ascii="Times New Roman" w:hAnsi="Times New Roman" w:cs="Times New Roman"/>
          <w:sz w:val="24"/>
          <w:szCs w:val="24"/>
        </w:rPr>
        <w:t>наименования</w:t>
      </w:r>
      <w:r w:rsidRPr="00752C24">
        <w:rPr>
          <w:rFonts w:ascii="Times New Roman" w:hAnsi="Times New Roman" w:cs="Times New Roman"/>
          <w:sz w:val="24"/>
          <w:szCs w:val="24"/>
        </w:rPr>
        <w:t>, а также в случае реорганизации она обязана в течение десяти дней письменно известить об этом другую Сторону.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12.5. При исполнении Договора не допускается перемена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752C24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752C24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>
        <w:rPr>
          <w:rFonts w:ascii="Times New Roman" w:hAnsi="Times New Roman" w:cs="Times New Roman"/>
          <w:sz w:val="24"/>
          <w:szCs w:val="24"/>
        </w:rPr>
        <w:t xml:space="preserve">Подрядчика </w:t>
      </w:r>
      <w:r w:rsidRPr="00752C24">
        <w:rPr>
          <w:rFonts w:ascii="Times New Roman" w:hAnsi="Times New Roman" w:cs="Times New Roman"/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</w:t>
      </w:r>
      <w:r>
        <w:rPr>
          <w:rFonts w:ascii="Times New Roman" w:hAnsi="Times New Roman" w:cs="Times New Roman"/>
          <w:sz w:val="24"/>
          <w:szCs w:val="24"/>
        </w:rPr>
        <w:t xml:space="preserve">Подрядчика </w:t>
      </w:r>
      <w:r w:rsidRPr="00752C24">
        <w:rPr>
          <w:rFonts w:ascii="Times New Roman" w:hAnsi="Times New Roman" w:cs="Times New Roman"/>
          <w:sz w:val="24"/>
          <w:szCs w:val="24"/>
        </w:rPr>
        <w:t>осуществляется путем заключения соответствующего дополнительного соглашения к Договору.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32hioqz"/>
      <w:bookmarkEnd w:id="3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252D8" w:rsidRPr="00752C24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2D8" w:rsidRPr="00EB4B2C" w:rsidRDefault="00B252D8" w:rsidP="00B25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lastRenderedPageBreak/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24DC7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252D8" w:rsidRPr="008F591D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1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59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F59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Приложения к Договору: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Техническое задание;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–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  <w:r w:rsidR="00424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Форма акта выполненных работ; </w:t>
      </w:r>
    </w:p>
    <w:p w:rsidR="00424DC7" w:rsidRPr="00882AE9" w:rsidRDefault="00424DC7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 – Регламент электронного документооборота.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Адреса, реквизиты и подписи Сторон</w:t>
      </w: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2333" w:type="dxa"/>
        <w:tblInd w:w="-2586" w:type="dxa"/>
        <w:tblLayout w:type="fixed"/>
        <w:tblLook w:val="0000" w:firstRow="0" w:lastRow="0" w:firstColumn="0" w:lastColumn="0" w:noHBand="0" w:noVBand="0"/>
      </w:tblPr>
      <w:tblGrid>
        <w:gridCol w:w="2586"/>
        <w:gridCol w:w="4341"/>
        <w:gridCol w:w="375"/>
        <w:gridCol w:w="4969"/>
        <w:gridCol w:w="62"/>
      </w:tblGrid>
      <w:tr w:rsidR="00B252D8" w:rsidRPr="00B362A7" w:rsidTr="006A4F28">
        <w:trPr>
          <w:gridBefore w:val="1"/>
          <w:wBefore w:w="2586" w:type="dxa"/>
          <w:trHeight w:val="404"/>
        </w:trPr>
        <w:tc>
          <w:tcPr>
            <w:tcW w:w="4716" w:type="dxa"/>
            <w:gridSpan w:val="2"/>
          </w:tcPr>
          <w:p w:rsidR="00B252D8" w:rsidRPr="002660FD" w:rsidRDefault="00B252D8" w:rsidP="006A4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Подрядчик</w:t>
            </w:r>
            <w:r w:rsidRPr="00315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31" w:type="dxa"/>
            <w:gridSpan w:val="2"/>
          </w:tcPr>
          <w:p w:rsidR="00B252D8" w:rsidRPr="00B362A7" w:rsidRDefault="00B252D8" w:rsidP="006A4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</w:tr>
      <w:tr w:rsidR="00B252D8" w:rsidRPr="00B362A7" w:rsidTr="006A4F28">
        <w:trPr>
          <w:gridBefore w:val="1"/>
          <w:wBefore w:w="2586" w:type="dxa"/>
          <w:trHeight w:val="51"/>
        </w:trPr>
        <w:tc>
          <w:tcPr>
            <w:tcW w:w="4716" w:type="dxa"/>
            <w:gridSpan w:val="2"/>
          </w:tcPr>
          <w:p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Pr="00B362A7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_______________________</w:t>
            </w:r>
          </w:p>
          <w:p w:rsidR="00B252D8" w:rsidRPr="00B362A7" w:rsidRDefault="00B252D8" w:rsidP="006A4F28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gridSpan w:val="2"/>
          </w:tcPr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Электронный адрес: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museikino@museikino.ru</w:t>
            </w:r>
          </w:p>
          <w:p w:rsidR="00B252D8" w:rsidRPr="00B362A7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ефон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+7-495-150-36-00</w:t>
            </w:r>
          </w:p>
          <w:p w:rsidR="00B252D8" w:rsidRDefault="00B252D8" w:rsidP="006A4F2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52D8" w:rsidRPr="00B362A7" w:rsidRDefault="00B252D8" w:rsidP="006A4F2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252D8" w:rsidRPr="00B362A7" w:rsidRDefault="00B252D8" w:rsidP="006A4F2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52D8" w:rsidRPr="00B362A7" w:rsidRDefault="00B252D8" w:rsidP="006A4F2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252D8" w:rsidRPr="008F0C81" w:rsidRDefault="00B252D8" w:rsidP="006A4F2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2D8" w:rsidRPr="00B362A7" w:rsidTr="006A4F28">
        <w:trPr>
          <w:gridAfter w:val="1"/>
          <w:wAfter w:w="62" w:type="dxa"/>
          <w:trHeight w:val="277"/>
        </w:trPr>
        <w:tc>
          <w:tcPr>
            <w:tcW w:w="6927" w:type="dxa"/>
            <w:gridSpan w:val="2"/>
          </w:tcPr>
          <w:p w:rsidR="00B252D8" w:rsidRPr="002660FD" w:rsidRDefault="00B252D8" w:rsidP="006A4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highlight w:val="yellow"/>
                <w:u w:val="single"/>
                <w:lang w:eastAsia="ru-RU"/>
              </w:rPr>
            </w:pPr>
          </w:p>
        </w:tc>
        <w:tc>
          <w:tcPr>
            <w:tcW w:w="5344" w:type="dxa"/>
            <w:gridSpan w:val="2"/>
          </w:tcPr>
          <w:p w:rsidR="00B252D8" w:rsidRPr="00B362A7" w:rsidRDefault="00B252D8" w:rsidP="006A4F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</w:p>
        </w:tc>
      </w:tr>
      <w:tr w:rsidR="00B252D8" w:rsidRPr="00B362A7" w:rsidTr="006A4F28">
        <w:trPr>
          <w:gridAfter w:val="1"/>
          <w:wAfter w:w="62" w:type="dxa"/>
          <w:trHeight w:val="72"/>
        </w:trPr>
        <w:tc>
          <w:tcPr>
            <w:tcW w:w="6927" w:type="dxa"/>
            <w:gridSpan w:val="2"/>
          </w:tcPr>
          <w:p w:rsidR="00B252D8" w:rsidRPr="00B362A7" w:rsidRDefault="00B252D8" w:rsidP="006A4F28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4" w:type="dxa"/>
            <w:gridSpan w:val="2"/>
          </w:tcPr>
          <w:p w:rsidR="00B252D8" w:rsidRPr="008F0C81" w:rsidRDefault="00B252D8" w:rsidP="006A4F2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08CD" w:rsidRDefault="007F08CD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252D8" w:rsidRPr="00B208E7" w:rsidRDefault="00B252D8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1 </w:t>
      </w:r>
    </w:p>
    <w:p w:rsidR="00B252D8" w:rsidRPr="00B208E7" w:rsidRDefault="00B252D8" w:rsidP="00B252D8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252D8" w:rsidRPr="002A3DE5" w:rsidRDefault="00B252D8" w:rsidP="002A3DE5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A6030">
        <w:rPr>
          <w:rFonts w:ascii="Times New Roman" w:eastAsia="Calibri" w:hAnsi="Times New Roman" w:cs="Times New Roman"/>
          <w:sz w:val="24"/>
          <w:szCs w:val="24"/>
        </w:rPr>
        <w:t>от «___» ___________ 202__ г.</w:t>
      </w:r>
    </w:p>
    <w:p w:rsidR="00B252D8" w:rsidRDefault="00B252D8" w:rsidP="002A3DE5">
      <w:pPr>
        <w:suppressAutoHyphens/>
        <w:spacing w:line="240" w:lineRule="auto"/>
        <w:rPr>
          <w:bCs/>
          <w:sz w:val="24"/>
          <w:szCs w:val="24"/>
          <w:lang w:eastAsia="zh-CN"/>
        </w:rPr>
      </w:pPr>
    </w:p>
    <w:p w:rsidR="00D844B3" w:rsidRPr="002A3DE5" w:rsidRDefault="00D844B3" w:rsidP="002A3DE5">
      <w:pPr>
        <w:suppressAutoHyphens/>
        <w:spacing w:line="240" w:lineRule="auto"/>
        <w:rPr>
          <w:bCs/>
          <w:sz w:val="24"/>
          <w:szCs w:val="24"/>
          <w:lang w:eastAsia="zh-CN"/>
        </w:rPr>
      </w:pPr>
    </w:p>
    <w:p w:rsidR="006F2576" w:rsidRPr="00E319A1" w:rsidRDefault="006F2576" w:rsidP="006F2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9A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26049" w:rsidRPr="00626049" w:rsidRDefault="00626049" w:rsidP="00626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4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85885">
        <w:rPr>
          <w:rFonts w:ascii="Times New Roman" w:hAnsi="Times New Roman" w:cs="Times New Roman"/>
          <w:b/>
          <w:sz w:val="24"/>
          <w:szCs w:val="24"/>
        </w:rPr>
        <w:t>выполнение работ</w:t>
      </w:r>
      <w:r w:rsidRPr="00626049">
        <w:rPr>
          <w:rFonts w:ascii="Times New Roman" w:hAnsi="Times New Roman" w:cs="Times New Roman"/>
          <w:b/>
          <w:sz w:val="24"/>
          <w:szCs w:val="24"/>
        </w:rPr>
        <w:t xml:space="preserve"> по проведению электрических измерений и испытаний электроустановок в здании Государственного бюджетного учреждения культуры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26049">
        <w:rPr>
          <w:rFonts w:ascii="Times New Roman" w:hAnsi="Times New Roman" w:cs="Times New Roman"/>
          <w:b/>
          <w:sz w:val="24"/>
          <w:szCs w:val="24"/>
        </w:rPr>
        <w:t>«Государственный центральный Музей кино»</w:t>
      </w:r>
    </w:p>
    <w:p w:rsidR="00626049" w:rsidRDefault="00626049" w:rsidP="00626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576" w:rsidRDefault="00626049" w:rsidP="00626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49">
        <w:rPr>
          <w:rFonts w:ascii="Times New Roman" w:hAnsi="Times New Roman" w:cs="Times New Roman"/>
          <w:b/>
          <w:sz w:val="24"/>
          <w:szCs w:val="24"/>
        </w:rPr>
        <w:t>ИКЗ: 261770303816077170100100140011500244</w:t>
      </w:r>
    </w:p>
    <w:p w:rsidR="00626049" w:rsidRDefault="00626049" w:rsidP="00626049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818A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ОКПД2: </w:t>
      </w:r>
      <w:r w:rsidRPr="006260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71.20.13.110</w:t>
      </w:r>
    </w:p>
    <w:p w:rsidR="00626049" w:rsidRDefault="00626049" w:rsidP="00626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576" w:rsidRDefault="006F2576" w:rsidP="006F2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  <w:r w:rsidRPr="002A3DE5">
        <w:rPr>
          <w:rFonts w:eastAsiaTheme="minorHAnsi"/>
          <w:b/>
          <w:sz w:val="24"/>
          <w:szCs w:val="24"/>
          <w:lang w:eastAsia="en-US"/>
        </w:rPr>
        <w:t xml:space="preserve">1. Цели и назначение </w:t>
      </w:r>
      <w:r w:rsidR="00B85885">
        <w:rPr>
          <w:rFonts w:eastAsiaTheme="minorHAnsi"/>
          <w:b/>
          <w:sz w:val="24"/>
          <w:szCs w:val="24"/>
          <w:lang w:eastAsia="en-US"/>
        </w:rPr>
        <w:t>работ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Основной целью оказания услуг является подтверждение соответствия внутренних электросетей здания и электросилового оборудования требованиям действующих нормативных документов (ПУЭ, ПТЭЭП, Правила противопожарного режима) путём проведения комплекса электрических измерений и испытаний.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Результатом оказания услуг является технический отчет о пригодности электроустановок здания к эксплуатации.</w:t>
      </w: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  <w:r w:rsidRPr="002A3DE5">
        <w:rPr>
          <w:rFonts w:eastAsiaTheme="minorHAnsi"/>
          <w:b/>
          <w:sz w:val="24"/>
          <w:szCs w:val="24"/>
          <w:lang w:eastAsia="en-US"/>
        </w:rPr>
        <w:t xml:space="preserve">2. Место </w:t>
      </w:r>
      <w:r w:rsidR="00B85885">
        <w:rPr>
          <w:rFonts w:eastAsiaTheme="minorHAnsi"/>
          <w:b/>
          <w:sz w:val="24"/>
          <w:szCs w:val="24"/>
          <w:lang w:eastAsia="en-US"/>
        </w:rPr>
        <w:t>выполнения работ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Государственное бюджетное учреждение культуры «Государственный центральный Музей кино», г. Москва, проспект Мира, д. 119, строение 36 (далее – Объект).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Объект – здание музея, включая все помещения и электроустановки, расположенные внутри здания.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  <w:r w:rsidRPr="002A3DE5">
        <w:rPr>
          <w:rFonts w:eastAsiaTheme="minorHAnsi"/>
          <w:b/>
          <w:sz w:val="24"/>
          <w:szCs w:val="24"/>
          <w:lang w:eastAsia="en-US"/>
        </w:rPr>
        <w:t xml:space="preserve">3. Сроки и условия </w:t>
      </w:r>
      <w:r w:rsidR="00B85885">
        <w:rPr>
          <w:rFonts w:eastAsiaTheme="minorHAnsi"/>
          <w:b/>
          <w:sz w:val="24"/>
          <w:szCs w:val="24"/>
          <w:lang w:eastAsia="en-US"/>
        </w:rPr>
        <w:t>выполнения работ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Срок оказания услуг –с момента заключения договора</w:t>
      </w:r>
      <w:r w:rsidR="00626049">
        <w:rPr>
          <w:rFonts w:eastAsiaTheme="minorHAnsi"/>
          <w:sz w:val="24"/>
          <w:szCs w:val="24"/>
          <w:lang w:eastAsia="en-US"/>
        </w:rPr>
        <w:t xml:space="preserve"> по 14.09.2026 г. включительно</w:t>
      </w:r>
      <w:r w:rsidRPr="002A3DE5">
        <w:rPr>
          <w:rFonts w:eastAsiaTheme="minorHAnsi"/>
          <w:sz w:val="24"/>
          <w:szCs w:val="24"/>
          <w:lang w:eastAsia="en-US"/>
        </w:rPr>
        <w:t>.</w:t>
      </w:r>
    </w:p>
    <w:p w:rsidR="002A3DE5" w:rsidRPr="002A3DE5" w:rsidRDefault="00B8588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Работы</w:t>
      </w:r>
      <w:r w:rsidR="002A3DE5" w:rsidRPr="002A3DE5">
        <w:rPr>
          <w:rFonts w:eastAsiaTheme="minorHAnsi"/>
          <w:sz w:val="24"/>
          <w:szCs w:val="24"/>
          <w:lang w:eastAsia="en-US"/>
        </w:rPr>
        <w:t xml:space="preserve"> оказываются в условиях действующего музея без создания помех для сотрудников и посетителей.</w:t>
      </w:r>
    </w:p>
    <w:p w:rsidR="002A3DE5" w:rsidRPr="002A3DE5" w:rsidRDefault="00B8588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Подрядчик</w:t>
      </w:r>
      <w:r w:rsidR="002A3DE5" w:rsidRPr="002A3DE5">
        <w:rPr>
          <w:rFonts w:eastAsiaTheme="minorHAnsi"/>
          <w:sz w:val="24"/>
          <w:szCs w:val="24"/>
          <w:lang w:eastAsia="en-US"/>
        </w:rPr>
        <w:t xml:space="preserve"> обязан соблюдать внутренний распорядок, пропускной режим и инструкции Заказчика.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Оказание услуг производится в будние дни с 10.00 до 18.00 (время московское).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Персонал </w:t>
      </w:r>
      <w:r w:rsidR="00B85885">
        <w:rPr>
          <w:rFonts w:eastAsiaTheme="minorHAnsi"/>
          <w:sz w:val="24"/>
          <w:szCs w:val="24"/>
          <w:lang w:eastAsia="en-US"/>
        </w:rPr>
        <w:t>Подрядчика</w:t>
      </w:r>
      <w:r w:rsidRPr="002A3DE5">
        <w:rPr>
          <w:rFonts w:eastAsiaTheme="minorHAnsi"/>
          <w:sz w:val="24"/>
          <w:szCs w:val="24"/>
          <w:lang w:eastAsia="en-US"/>
        </w:rPr>
        <w:t xml:space="preserve">, </w:t>
      </w:r>
      <w:r w:rsidR="00B85885">
        <w:rPr>
          <w:rFonts w:eastAsiaTheme="minorHAnsi"/>
          <w:sz w:val="24"/>
          <w:szCs w:val="24"/>
          <w:lang w:eastAsia="en-US"/>
        </w:rPr>
        <w:t>выполняющий работы</w:t>
      </w:r>
      <w:r w:rsidRPr="002A3DE5">
        <w:rPr>
          <w:rFonts w:eastAsiaTheme="minorHAnsi"/>
          <w:sz w:val="24"/>
          <w:szCs w:val="24"/>
          <w:lang w:eastAsia="en-US"/>
        </w:rPr>
        <w:t xml:space="preserve"> на Объекте, должен иметь удостоверения о проверке знаний норм и правил работы в электроустановках (группы допуска по электробезопасности – не ниже III и IV).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Перед началом </w:t>
      </w:r>
      <w:r w:rsidR="00B85885">
        <w:rPr>
          <w:rFonts w:eastAsiaTheme="minorHAnsi"/>
          <w:sz w:val="24"/>
          <w:szCs w:val="24"/>
          <w:lang w:eastAsia="en-US"/>
        </w:rPr>
        <w:t>выполнения работ Подрядчик</w:t>
      </w:r>
      <w:r w:rsidRPr="002A3DE5">
        <w:rPr>
          <w:rFonts w:eastAsiaTheme="minorHAnsi"/>
          <w:sz w:val="24"/>
          <w:szCs w:val="24"/>
          <w:lang w:eastAsia="en-US"/>
        </w:rPr>
        <w:t xml:space="preserve"> обязан предоставить Заказчику журнал учёта персонала </w:t>
      </w:r>
      <w:proofErr w:type="spellStart"/>
      <w:r w:rsidRPr="002A3DE5">
        <w:rPr>
          <w:rFonts w:eastAsiaTheme="minorHAnsi"/>
          <w:sz w:val="24"/>
          <w:szCs w:val="24"/>
          <w:lang w:eastAsia="en-US"/>
        </w:rPr>
        <w:t>электролаборатории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 xml:space="preserve"> (или иной аналогичный документ), содержащий список лиц, допущенных к проведению электрических измерений и испытаний, с указанием их должностей, групп по электробезопасности, номеров и дат выдачи удостоверений о проверке знаний, а также заверенные копии удостоверений этих лиц.</w:t>
      </w: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  <w:r w:rsidRPr="002A3DE5">
        <w:rPr>
          <w:rFonts w:eastAsiaTheme="minorHAnsi"/>
          <w:b/>
          <w:sz w:val="24"/>
          <w:szCs w:val="24"/>
          <w:lang w:eastAsia="en-US"/>
        </w:rPr>
        <w:t>4. Виды, объёмы и требования к результатам измерений:</w:t>
      </w: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13"/>
        <w:tblW w:w="10490" w:type="dxa"/>
        <w:tblInd w:w="-5" w:type="dxa"/>
        <w:tblLook w:val="04A0" w:firstRow="1" w:lastRow="0" w:firstColumn="1" w:lastColumn="0" w:noHBand="0" w:noVBand="1"/>
      </w:tblPr>
      <w:tblGrid>
        <w:gridCol w:w="709"/>
        <w:gridCol w:w="4111"/>
        <w:gridCol w:w="5670"/>
      </w:tblGrid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проверяемых элементов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осмотр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 электрощиты, распределительные шкафы, кабельные трассы, заземляющие шины, аппараты защиты по всему зданию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цепи между заземляющими установками и элементами заземлённой установки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точек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сопротивления изоляции проводов, кабелей и обмоток электрических машин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линий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согласования параметров цепи «фаза – ноль» с характеристиками аппаратов защиты и непрерывности защитных проводников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382 </w:t>
            </w:r>
            <w:r w:rsidRPr="0062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розеток и распределительных точек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автоматических выключателей напряжением до 1000 В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 шт.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УЗО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шт.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системы </w:t>
            </w:r>
            <w:proofErr w:type="spellStart"/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молниезащиты</w:t>
            </w:r>
            <w:proofErr w:type="spellEnd"/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комплекс</w:t>
            </w:r>
          </w:p>
        </w:tc>
      </w:tr>
      <w:tr w:rsidR="002A3DE5" w:rsidRPr="002A3DE5" w:rsidTr="002A3DE5">
        <w:tc>
          <w:tcPr>
            <w:tcW w:w="709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сопротивлений заземлителей и заземляющих устройств</w:t>
            </w:r>
          </w:p>
        </w:tc>
        <w:tc>
          <w:tcPr>
            <w:tcW w:w="5670" w:type="dxa"/>
          </w:tcPr>
          <w:p w:rsidR="002A3DE5" w:rsidRPr="002A3DE5" w:rsidRDefault="002A3DE5" w:rsidP="002A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контур</w:t>
            </w:r>
          </w:p>
        </w:tc>
      </w:tr>
    </w:tbl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Все измерения проводятся в соответствии с методиками, предусмотренными действующими нормами. Результаты измерений должны соответствовать критериям, установленными данными нормами. 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Проверке подлежит каждый перечисленный элемент – выборочный контроль не допускается.</w:t>
      </w: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  <w:r w:rsidRPr="002A3DE5">
        <w:rPr>
          <w:rFonts w:eastAsiaTheme="minorHAnsi"/>
          <w:b/>
          <w:sz w:val="24"/>
          <w:szCs w:val="24"/>
          <w:lang w:eastAsia="en-US"/>
        </w:rPr>
        <w:t xml:space="preserve">5. Требования к качеству </w:t>
      </w:r>
      <w:r w:rsidR="00B85885">
        <w:rPr>
          <w:rFonts w:eastAsiaTheme="minorHAnsi"/>
          <w:b/>
          <w:sz w:val="24"/>
          <w:szCs w:val="24"/>
          <w:lang w:eastAsia="en-US"/>
        </w:rPr>
        <w:t>выполнения работ</w:t>
      </w:r>
      <w:r w:rsidRPr="002A3DE5">
        <w:rPr>
          <w:rFonts w:eastAsiaTheme="minorHAnsi"/>
          <w:b/>
          <w:sz w:val="24"/>
          <w:szCs w:val="24"/>
          <w:lang w:eastAsia="en-US"/>
        </w:rPr>
        <w:t xml:space="preserve"> и отчетной документации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5.1. </w:t>
      </w:r>
      <w:r w:rsidR="00B85885">
        <w:rPr>
          <w:rFonts w:eastAsiaTheme="minorHAnsi"/>
          <w:sz w:val="24"/>
          <w:szCs w:val="24"/>
          <w:lang w:eastAsia="en-US"/>
        </w:rPr>
        <w:t>Работы выполняются</w:t>
      </w:r>
      <w:r w:rsidRPr="002A3DE5">
        <w:rPr>
          <w:rFonts w:eastAsiaTheme="minorHAnsi"/>
          <w:sz w:val="24"/>
          <w:szCs w:val="24"/>
          <w:lang w:eastAsia="en-US"/>
        </w:rPr>
        <w:t xml:space="preserve"> аттестованной </w:t>
      </w:r>
      <w:proofErr w:type="spellStart"/>
      <w:r w:rsidRPr="002A3DE5">
        <w:rPr>
          <w:rFonts w:eastAsiaTheme="minorHAnsi"/>
          <w:sz w:val="24"/>
          <w:szCs w:val="24"/>
          <w:lang w:eastAsia="en-US"/>
        </w:rPr>
        <w:t>электролабораторией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 xml:space="preserve">, имеющей действующее Свидетельство о регистрации, выданное </w:t>
      </w:r>
      <w:proofErr w:type="spellStart"/>
      <w:r w:rsidRPr="002A3DE5">
        <w:rPr>
          <w:rFonts w:eastAsiaTheme="minorHAnsi"/>
          <w:sz w:val="24"/>
          <w:szCs w:val="24"/>
          <w:lang w:eastAsia="en-US"/>
        </w:rPr>
        <w:t>Ростехнадзором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>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5.2. Все средства измерений, используемые при проведении испытаний, должны иметь действующие свидетельства о поверке (калибровке). 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5.3. Все услуги должны оказываться в строгом соответствии с требованиями следующих нормативных документов, в том числе: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-  Правила устройства электроустановок (ПУЭ) (в части действующих разделов и глав);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- Приказ Министерства энергетики РФ от 12 августа 2022 г. № 811 "Об утверждении Правил технической эксплуатации электроустановок потребителей электрической энергии";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- Постановление Правительства РФ от 16 сентября 2020 г. № 1479 "Об утверждении Правил противопожарного режима в Российской Федерации";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- «Инструкция по устройству </w:t>
      </w:r>
      <w:proofErr w:type="spellStart"/>
      <w:r w:rsidRPr="002A3DE5">
        <w:rPr>
          <w:rFonts w:eastAsiaTheme="minorHAnsi"/>
          <w:sz w:val="24"/>
          <w:szCs w:val="24"/>
          <w:lang w:eastAsia="en-US"/>
        </w:rPr>
        <w:t>молниезащиты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 xml:space="preserve"> зданий, сооружений и промышленных коммуникаций. СО 153-34.21.122-2003 (утв. приказом Минэнерго РФ от 30 июня 2003 г. № 280);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- Национальный стандарт РФ ГОСТ Р 50571.16-2019/МЭК 60364-6:2016 "Электроустановки низковольтные. Часть 6. Испытания".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5.4. По окончании оказания услуг </w:t>
      </w:r>
      <w:proofErr w:type="spellStart"/>
      <w:r w:rsidR="00B85885">
        <w:rPr>
          <w:rFonts w:eastAsiaTheme="minorHAnsi"/>
          <w:sz w:val="24"/>
          <w:szCs w:val="24"/>
          <w:lang w:eastAsia="en-US"/>
        </w:rPr>
        <w:t>Подрядчки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 xml:space="preserve"> передаёт Заказчику технический отчёт, сшитый, пронумерованный, заверенный печатью (при её наличии), подписанный уполномоченными лицами с расшифровкой фамилий и указанием должностей. 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Отчёт должен включать: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1) Титульный лист (реквизиты Заказчика и Исполнителя).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2) Программа испытаний – перечень всех видов измерений со ссылками на нормативные методики.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3) Протокол визуального осмотра (с фиксацией состояния оборудования).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4) Протокол проверки наличия цепи между заземляющими установками и элементами заземлённой установки.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5) Протокол проверки сопротивления изоляции проводов, кабелей и обмоток электрических машин.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lastRenderedPageBreak/>
        <w:t>6) Протокол проверки согласования параметров цепи «фаза-ноль» с характеристиками аппаратов защиты и непрерывности защитных проводников.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7) Протокол проверки автоматических выключателей напряжением до 1000 В.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8) Протокол проверки УЗО.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9) Протокол проверки системы </w:t>
      </w:r>
      <w:proofErr w:type="spellStart"/>
      <w:r w:rsidRPr="002A3DE5">
        <w:rPr>
          <w:rFonts w:eastAsiaTheme="minorHAnsi"/>
          <w:sz w:val="24"/>
          <w:szCs w:val="24"/>
          <w:lang w:eastAsia="en-US"/>
        </w:rPr>
        <w:t>молниезащиты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>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10) Протокол проверки сопротивлений заземлителей и заземляющих устройств.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11) Ведомость выявленных несоответствий (при наличии).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12) Сводное заключение о соответствии (или не соответствии) электроустановок здания требованиям ПУЭ, ПТЭЭП и Правил противопожарного режима и пригодности (или не пригодности) к эксплуатации.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13) Копия Свидетельства о регистрации </w:t>
      </w:r>
      <w:proofErr w:type="spellStart"/>
      <w:r w:rsidRPr="002A3DE5">
        <w:rPr>
          <w:rFonts w:eastAsiaTheme="minorHAnsi"/>
          <w:sz w:val="24"/>
          <w:szCs w:val="24"/>
          <w:lang w:eastAsia="en-US"/>
        </w:rPr>
        <w:t>электролаборатории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 xml:space="preserve">, с перечнем разрешенных видов испытаний и измерений </w:t>
      </w:r>
      <w:proofErr w:type="spellStart"/>
      <w:r w:rsidRPr="002A3DE5">
        <w:rPr>
          <w:rFonts w:eastAsiaTheme="minorHAnsi"/>
          <w:sz w:val="24"/>
          <w:szCs w:val="24"/>
          <w:lang w:eastAsia="en-US"/>
        </w:rPr>
        <w:t>электролаборатории</w:t>
      </w:r>
      <w:proofErr w:type="spellEnd"/>
      <w:r w:rsidRPr="002A3DE5">
        <w:rPr>
          <w:rFonts w:eastAsiaTheme="minorHAnsi"/>
          <w:sz w:val="24"/>
          <w:szCs w:val="24"/>
          <w:lang w:eastAsia="en-US"/>
        </w:rPr>
        <w:t>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14) Копии свидетельств о поверке (калибровке) всех средств измерений, применявшихся при проведении испытаний.</w:t>
      </w:r>
    </w:p>
    <w:p w:rsidR="002A3DE5" w:rsidRPr="002A3DE5" w:rsidRDefault="00B8588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Подрядчик </w:t>
      </w:r>
      <w:r w:rsidR="002A3DE5" w:rsidRPr="002A3DE5">
        <w:rPr>
          <w:rFonts w:eastAsiaTheme="minorHAnsi"/>
          <w:sz w:val="24"/>
          <w:szCs w:val="24"/>
          <w:lang w:eastAsia="en-US"/>
        </w:rPr>
        <w:t>обеспечивает защиту мебели от пыли и грязи. Перестановка мебели, восстановление интерьера, отключение, включение оргтехники выполняется силами Исполнителя.</w:t>
      </w: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  <w:r w:rsidRPr="002A3DE5">
        <w:rPr>
          <w:rFonts w:eastAsiaTheme="minorHAnsi"/>
          <w:b/>
          <w:sz w:val="24"/>
          <w:szCs w:val="24"/>
          <w:lang w:eastAsia="en-US"/>
        </w:rPr>
        <w:t>6. Общие требования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6.1. В течение 1 (одного) календарного дня с даты заключения Договора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должен направить Заказчику на адрес электронной почты zakupki@museikino.ru информацию о назначении ответственного за исполнение настоящего Договора. Информация должна содержать следующие сведения: ФИО ответственного должностного лица, адрес электронной почты, контактный номер мобильного телефона, паспортные данные (серия и номер паспорта, дата выдачи документа) для оформления пропуска на территорию Объекта и согласие на обработку персональных данных.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6.2. В течение 1 (одного) календарного дня с даты заключения Договора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должен направить Заказчику на адрес электронной почты zakupki@museikino.ru информацию о лицах, задействованных при оказании услуг на Объекте. Информация должна содержать следующие сведения: ФИО, контактный номер мобильного телефона, паспортные данные (серия и номер паспорта, дата выдачи документа) для оформления пропуска на территорию Объекта и согласие на обработку персональных данных.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6.3. В случае замены привлеченных сотрудников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 xml:space="preserve">в течении 1 (одного) календарного дня должен направить Заказчику на электронную почту соответствующую информацию, содержащую данные, предусмотренные п. 6.2. настоящего технического задания. Лица, не указанные в списках Исполнителя </w:t>
      </w:r>
      <w:proofErr w:type="gramStart"/>
      <w:r w:rsidRPr="002A3DE5">
        <w:rPr>
          <w:rFonts w:eastAsiaTheme="minorHAnsi"/>
          <w:sz w:val="24"/>
          <w:szCs w:val="24"/>
          <w:lang w:eastAsia="en-US"/>
        </w:rPr>
        <w:t>на Объект</w:t>
      </w:r>
      <w:proofErr w:type="gramEnd"/>
      <w:r w:rsidRPr="002A3DE5">
        <w:rPr>
          <w:rFonts w:eastAsiaTheme="minorHAnsi"/>
          <w:sz w:val="24"/>
          <w:szCs w:val="24"/>
          <w:lang w:eastAsia="en-US"/>
        </w:rPr>
        <w:t xml:space="preserve"> не допускаются.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6.4. В течение 1 (одного) рабочего дня с даты заключения Договора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должен направить Заказчику на адрес электронной почты zakupki@museikino.ru приказ о назначении лица, ответственного за обеспечение охраны труда и соблюдение правил техники безопасности и правил пожарной безопасности при оказании услуг; копии страниц журнала проверки знаний электротехнического персонала.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6.5. По мотивированному требованию Заказчика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обязан заменять привлеченных сотрудников для оказания услуг в срок, оговоренный с Заказчиком, но не позднее 2 (двух) календарных дней с момента получения требования Заказчика. Требование направляется на адрес электронной почты Исполнителя, указанный в реквизитах Договора.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6.6. Заказчик вправе в любое время проверять ход и качество оказания услуг, контролировать безопасность их оказания. 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6.7. Если законом, иными правовыми актами или в установленном ими порядке предусмотрены обязательные требования к услугам, выполняемым по Договору,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 xml:space="preserve">обязан </w:t>
      </w:r>
      <w:r w:rsidR="00B85885">
        <w:rPr>
          <w:rFonts w:eastAsiaTheme="minorHAnsi"/>
          <w:sz w:val="24"/>
          <w:szCs w:val="24"/>
          <w:lang w:eastAsia="en-US"/>
        </w:rPr>
        <w:t>выполнить работы</w:t>
      </w:r>
      <w:r w:rsidRPr="002A3DE5">
        <w:rPr>
          <w:rFonts w:eastAsiaTheme="minorHAnsi"/>
          <w:sz w:val="24"/>
          <w:szCs w:val="24"/>
          <w:lang w:eastAsia="en-US"/>
        </w:rPr>
        <w:t>, соблюдая эти обязательные требования.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6.8. Перед началом работ на Объекте по требованию Заказчика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обязан предоставить журнал проверки знаний электротехнического персонала и журнал инструктажа по технике безопасности, пожарной безопасности и электробезопасности персонала Исполнителя, осуществляющего работы.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lastRenderedPageBreak/>
        <w:t>6.9. Подключение к электросети Заказчика выполняется только в присутствии Главного инженера Музея кино или его заместителя. Запрещается самостоятельно открывать технологические лючки и производить подключение/отключение к электросетям Заказчика.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>6.10. Персонал Исполнителя должен быть обеспечен единой униформой, всем необходимым для оказания услуг инвентарем, материалами, оборудованием и техническими средствами.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6.11.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обеспечивает сохранность имущества Заказчика, отсутствие мусора и чистоту в месте оказания услуг.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 w:rsidRPr="002A3DE5">
        <w:rPr>
          <w:rFonts w:eastAsiaTheme="minorHAnsi"/>
          <w:sz w:val="24"/>
          <w:szCs w:val="24"/>
          <w:lang w:eastAsia="en-US"/>
        </w:rPr>
        <w:t xml:space="preserve">6.12.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несет полную материальную ответственность за ущерб, причиненный Заказчику в ходе оказания услуг по Договору.</w:t>
      </w: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7</w:t>
      </w:r>
      <w:r w:rsidRPr="002A3DE5">
        <w:rPr>
          <w:rFonts w:eastAsiaTheme="minorHAnsi"/>
          <w:b/>
          <w:sz w:val="24"/>
          <w:szCs w:val="24"/>
          <w:lang w:eastAsia="en-US"/>
        </w:rPr>
        <w:t>. Требования безопасности при оказании услуг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Pr="002A3DE5">
        <w:rPr>
          <w:rFonts w:eastAsiaTheme="minorHAnsi"/>
          <w:sz w:val="24"/>
          <w:szCs w:val="24"/>
          <w:lang w:eastAsia="en-US"/>
        </w:rPr>
        <w:t>.1. Услуги оказываются бригадой не менее 2 человек, все с действующими удостоверениями (не менее одного человека с группой не менее IV, не менее одного человека с группой не менее III по электробезопасности).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Pr="002A3DE5">
        <w:rPr>
          <w:rFonts w:eastAsiaTheme="minorHAnsi"/>
          <w:sz w:val="24"/>
          <w:szCs w:val="24"/>
          <w:lang w:eastAsia="en-US"/>
        </w:rPr>
        <w:t>.2. На время проведения измерений выставляются ограждения и назначается наблюдающий.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Pr="002A3DE5">
        <w:rPr>
          <w:rFonts w:eastAsiaTheme="minorHAnsi"/>
          <w:sz w:val="24"/>
          <w:szCs w:val="24"/>
          <w:lang w:eastAsia="en-US"/>
        </w:rPr>
        <w:t>.3. Ответственность за соблюдение правил пожарной безопасности, охраны труда и электробезопасности в период оказания услуг несёт Исполнитель.</w:t>
      </w:r>
    </w:p>
    <w:p w:rsidR="002A3DE5" w:rsidRPr="002A3DE5" w:rsidRDefault="002A3DE5" w:rsidP="002A3DE5">
      <w:pPr>
        <w:pStyle w:val="a8"/>
        <w:suppressAutoHyphens/>
        <w:spacing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8</w:t>
      </w:r>
      <w:r w:rsidRPr="002A3DE5">
        <w:rPr>
          <w:rFonts w:eastAsiaTheme="minorHAnsi"/>
          <w:b/>
          <w:sz w:val="24"/>
          <w:szCs w:val="24"/>
          <w:lang w:eastAsia="en-US"/>
        </w:rPr>
        <w:t>. Гарантийные обязательства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Pr="002A3DE5">
        <w:rPr>
          <w:rFonts w:eastAsiaTheme="minorHAnsi"/>
          <w:sz w:val="24"/>
          <w:szCs w:val="24"/>
          <w:lang w:eastAsia="en-US"/>
        </w:rPr>
        <w:t xml:space="preserve">.1.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гарантирует достоверность проведённых измерений и правильность оформления технического отчёта в течение 36 месяцев с даты подписания акта оказанных услуг.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Pr="002A3DE5">
        <w:rPr>
          <w:rFonts w:eastAsiaTheme="minorHAnsi"/>
          <w:sz w:val="24"/>
          <w:szCs w:val="24"/>
          <w:lang w:eastAsia="en-US"/>
        </w:rPr>
        <w:t xml:space="preserve">.2. В случае предъявления Заказчику штрафных санкций контролирующими органами по вине Исполнителя – штрафы оплачивает </w:t>
      </w:r>
      <w:r w:rsidR="00B85885" w:rsidRPr="00B85885">
        <w:rPr>
          <w:rFonts w:eastAsiaTheme="minorHAnsi"/>
          <w:sz w:val="24"/>
          <w:szCs w:val="24"/>
          <w:lang w:eastAsia="en-US"/>
        </w:rPr>
        <w:t xml:space="preserve">Подрядчик </w:t>
      </w:r>
      <w:r w:rsidRPr="002A3DE5">
        <w:rPr>
          <w:rFonts w:eastAsiaTheme="minorHAnsi"/>
          <w:sz w:val="24"/>
          <w:szCs w:val="24"/>
          <w:lang w:eastAsia="en-US"/>
        </w:rPr>
        <w:t>в полном объёме.</w:t>
      </w:r>
    </w:p>
    <w:p w:rsidR="002A3DE5" w:rsidRPr="002A3DE5" w:rsidRDefault="002A3DE5" w:rsidP="002A3DE5">
      <w:pPr>
        <w:pStyle w:val="a8"/>
        <w:suppressAutoHyphens/>
        <w:spacing w:line="240" w:lineRule="auto"/>
        <w:ind w:left="0"/>
        <w:rPr>
          <w:rFonts w:eastAsiaTheme="minorHAnsi"/>
          <w:b/>
          <w:sz w:val="24"/>
          <w:szCs w:val="24"/>
          <w:lang w:eastAsia="en-US"/>
        </w:rPr>
      </w:pPr>
    </w:p>
    <w:p w:rsidR="006F2576" w:rsidRDefault="006F2576" w:rsidP="009818A5">
      <w:pPr>
        <w:pStyle w:val="a8"/>
        <w:suppressAutoHyphens/>
        <w:spacing w:line="240" w:lineRule="auto"/>
        <w:ind w:firstLine="0"/>
        <w:rPr>
          <w:bCs/>
          <w:sz w:val="24"/>
          <w:szCs w:val="24"/>
          <w:lang w:eastAsia="zh-CN"/>
        </w:rPr>
      </w:pPr>
    </w:p>
    <w:p w:rsidR="006F2576" w:rsidRDefault="006F2576" w:rsidP="009818A5">
      <w:pPr>
        <w:pStyle w:val="a8"/>
        <w:suppressAutoHyphens/>
        <w:spacing w:line="240" w:lineRule="auto"/>
        <w:ind w:firstLine="0"/>
        <w:rPr>
          <w:bCs/>
          <w:sz w:val="24"/>
          <w:szCs w:val="24"/>
          <w:lang w:eastAsia="zh-CN"/>
        </w:rPr>
      </w:pPr>
    </w:p>
    <w:p w:rsidR="00B252D8" w:rsidRDefault="00B252D8" w:rsidP="009818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Pr="00415422" w:rsidRDefault="00B252D8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B252D8" w:rsidRPr="00D727F5" w:rsidTr="006A4F28">
        <w:tc>
          <w:tcPr>
            <w:tcW w:w="5070" w:type="dxa"/>
          </w:tcPr>
          <w:p w:rsidR="00B252D8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E01E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260" w:type="dxa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252D8" w:rsidRPr="00D727F5" w:rsidTr="006A4F28">
        <w:tc>
          <w:tcPr>
            <w:tcW w:w="5070" w:type="dxa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 /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0" w:type="dxa"/>
          </w:tcPr>
          <w:p w:rsidR="00B252D8" w:rsidRPr="00D727F5" w:rsidRDefault="00B252D8" w:rsidP="006A4F2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B252D8" w:rsidRPr="00D727F5" w:rsidRDefault="00B252D8" w:rsidP="006A4F2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D8" w:rsidRDefault="00B252D8" w:rsidP="00B25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818A5" w:rsidRDefault="009818A5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818A5" w:rsidRDefault="009818A5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818A5" w:rsidRDefault="009818A5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818A5" w:rsidRDefault="009818A5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818A5" w:rsidRDefault="009818A5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818A5" w:rsidRDefault="009818A5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Default="006F2576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Pr="00B208E7" w:rsidRDefault="00B252D8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52D8" w:rsidRPr="00B208E7" w:rsidRDefault="00B252D8" w:rsidP="00B252D8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252D8" w:rsidRPr="00B208E7" w:rsidRDefault="00B252D8" w:rsidP="00B252D8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252D8" w:rsidRDefault="00B252D8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B252D8" w:rsidP="00B252D8">
      <w:pPr>
        <w:tabs>
          <w:tab w:val="left" w:pos="104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:rsidR="009818A5" w:rsidRPr="006F2576" w:rsidRDefault="00B252D8" w:rsidP="006F2576">
      <w:pPr>
        <w:tabs>
          <w:tab w:val="left" w:pos="104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Календарный план</w:t>
      </w:r>
    </w:p>
    <w:p w:rsidR="006F2576" w:rsidRDefault="006F2576" w:rsidP="002A3DE5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F257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</w:t>
      </w:r>
      <w:r w:rsidR="00434A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выполнение работ</w:t>
      </w:r>
      <w:r w:rsidR="002A3DE5" w:rsidRPr="002A3D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проведению электрических измерений и испытаний электроустановок в здании Государственного бюджетного учреждения культуры «Государственный центральный Музей кино»</w:t>
      </w:r>
    </w:p>
    <w:p w:rsidR="006F2576" w:rsidRPr="00405AAD" w:rsidRDefault="006F2576" w:rsidP="006F25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322A" w:rsidRPr="00353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261770303816077170100100140011500244</w:t>
      </w:r>
    </w:p>
    <w:p w:rsidR="006F2576" w:rsidRDefault="006F2576" w:rsidP="009818A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F2576" w:rsidRPr="009818A5" w:rsidRDefault="006F2576" w:rsidP="009818A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Default="009818A5" w:rsidP="009818A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818A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ОКПД2: </w:t>
      </w:r>
      <w:r w:rsidR="00626049" w:rsidRPr="006260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71.20.13.110</w:t>
      </w:r>
    </w:p>
    <w:p w:rsidR="009818A5" w:rsidRDefault="009818A5" w:rsidP="009818A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818A5" w:rsidRPr="0004382C" w:rsidRDefault="009818A5" w:rsidP="009818A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252D8" w:rsidRPr="005A6273" w:rsidRDefault="00B252D8" w:rsidP="00B252D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976"/>
        <w:gridCol w:w="1701"/>
        <w:gridCol w:w="1701"/>
        <w:gridCol w:w="1418"/>
        <w:gridCol w:w="1276"/>
      </w:tblGrid>
      <w:tr w:rsidR="00B252D8" w:rsidRPr="005A6273" w:rsidTr="006A4F28">
        <w:trPr>
          <w:trHeight w:val="249"/>
          <w:jc w:val="center"/>
        </w:trPr>
        <w:tc>
          <w:tcPr>
            <w:tcW w:w="843" w:type="dxa"/>
            <w:vMerge w:val="restart"/>
            <w:shd w:val="clear" w:color="auto" w:fill="auto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B0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№ </w:t>
            </w:r>
            <w:r w:rsidRPr="00BB06F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п</w:t>
            </w:r>
            <w:r w:rsidRPr="005A603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/п</w:t>
            </w:r>
          </w:p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  <w:vMerge w:val="restart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A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работ</w:t>
            </w:r>
          </w:p>
        </w:tc>
        <w:tc>
          <w:tcPr>
            <w:tcW w:w="4820" w:type="dxa"/>
            <w:gridSpan w:val="3"/>
          </w:tcPr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A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Сроки исполнения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обязательств по Договору</w:t>
            </w:r>
          </w:p>
        </w:tc>
        <w:tc>
          <w:tcPr>
            <w:tcW w:w="1276" w:type="dxa"/>
            <w:vMerge w:val="restart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Отчетные документы</w:t>
            </w:r>
          </w:p>
        </w:tc>
      </w:tr>
      <w:tr w:rsidR="00B252D8" w:rsidRPr="005A6273" w:rsidTr="006A4F28">
        <w:trPr>
          <w:trHeight w:val="897"/>
          <w:jc w:val="center"/>
        </w:trPr>
        <w:tc>
          <w:tcPr>
            <w:tcW w:w="843" w:type="dxa"/>
            <w:vMerge/>
            <w:shd w:val="clear" w:color="auto" w:fill="auto"/>
          </w:tcPr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  <w:vMerge/>
          </w:tcPr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A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Общий срок </w:t>
            </w:r>
          </w:p>
        </w:tc>
        <w:tc>
          <w:tcPr>
            <w:tcW w:w="1701" w:type="dxa"/>
          </w:tcPr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A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Срок исполнения обязательств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Подрядчиком</w:t>
            </w:r>
          </w:p>
        </w:tc>
        <w:tc>
          <w:tcPr>
            <w:tcW w:w="1418" w:type="dxa"/>
          </w:tcPr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A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Срок исполнения обязательств Заказчиком</w:t>
            </w:r>
          </w:p>
        </w:tc>
        <w:tc>
          <w:tcPr>
            <w:tcW w:w="1276" w:type="dxa"/>
            <w:vMerge/>
          </w:tcPr>
          <w:p w:rsidR="00B252D8" w:rsidRPr="005A6273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B252D8" w:rsidRPr="005A6273" w:rsidTr="006A4F28">
        <w:trPr>
          <w:trHeight w:val="443"/>
          <w:jc w:val="center"/>
        </w:trPr>
        <w:tc>
          <w:tcPr>
            <w:tcW w:w="843" w:type="dxa"/>
            <w:shd w:val="clear" w:color="auto" w:fill="auto"/>
          </w:tcPr>
          <w:p w:rsidR="00B252D8" w:rsidRPr="005A6273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</w:tcPr>
          <w:p w:rsidR="00B252D8" w:rsidRPr="005A6273" w:rsidRDefault="002A3DE5" w:rsidP="00BA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2A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электрических измерений и испытаний электроустановок в здании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252D8" w:rsidRPr="004414CD" w:rsidRDefault="006F2576" w:rsidP="00582D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257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момента заключения договора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D844B3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="00582D1F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D844B3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  <w:r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.2026</w:t>
            </w:r>
          </w:p>
        </w:tc>
        <w:tc>
          <w:tcPr>
            <w:tcW w:w="1701" w:type="dxa"/>
          </w:tcPr>
          <w:p w:rsidR="002A3DE5" w:rsidRDefault="006F2576" w:rsidP="002A3D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 момента заключения договора </w:t>
            </w:r>
            <w:r w:rsidR="002A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B252D8" w:rsidRPr="004414CD" w:rsidRDefault="00AA38A4" w:rsidP="002A3D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 </w:t>
            </w:r>
            <w:r w:rsidRPr="00AA38A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14.09.2026</w:t>
            </w:r>
          </w:p>
        </w:tc>
        <w:tc>
          <w:tcPr>
            <w:tcW w:w="1418" w:type="dxa"/>
          </w:tcPr>
          <w:p w:rsidR="00B252D8" w:rsidRPr="004414CD" w:rsidRDefault="006F2576" w:rsidP="00582D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1</w:t>
            </w:r>
            <w:r w:rsidR="00582D1F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BA5DE9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</w:t>
            </w:r>
            <w:r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.2026 по  </w:t>
            </w:r>
            <w:r w:rsidR="00D844B3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="00582D1F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D844B3"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  <w:r w:rsidRPr="00582D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.2026</w:t>
            </w:r>
          </w:p>
        </w:tc>
        <w:tc>
          <w:tcPr>
            <w:tcW w:w="1276" w:type="dxa"/>
          </w:tcPr>
          <w:p w:rsidR="00B252D8" w:rsidRPr="004414CD" w:rsidRDefault="007F18A2" w:rsidP="00BA5D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соответствии с п. </w:t>
            </w:r>
            <w:r w:rsidR="00BA5D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Технического задания  </w:t>
            </w:r>
          </w:p>
        </w:tc>
      </w:tr>
    </w:tbl>
    <w:p w:rsidR="00B252D8" w:rsidRDefault="00B252D8" w:rsidP="00B252D8">
      <w:pPr>
        <w:tabs>
          <w:tab w:val="left" w:pos="284"/>
        </w:tabs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52D8" w:rsidRPr="00405AAD" w:rsidRDefault="00B252D8" w:rsidP="00B252D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52D8" w:rsidRPr="00405AAD" w:rsidRDefault="00B252D8" w:rsidP="00B252D8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B252D8" w:rsidRPr="00D727F5" w:rsidTr="006A4F28">
        <w:tc>
          <w:tcPr>
            <w:tcW w:w="5070" w:type="dxa"/>
          </w:tcPr>
          <w:p w:rsidR="00B252D8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E01E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260" w:type="dxa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252D8" w:rsidRPr="00D727F5" w:rsidTr="006A4F28">
        <w:tc>
          <w:tcPr>
            <w:tcW w:w="5070" w:type="dxa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 /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0" w:type="dxa"/>
          </w:tcPr>
          <w:p w:rsidR="00B252D8" w:rsidRPr="00D727F5" w:rsidRDefault="00B252D8" w:rsidP="006A4F2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B252D8" w:rsidRPr="00D727F5" w:rsidRDefault="00B252D8" w:rsidP="006A4F2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D8" w:rsidRDefault="00B252D8" w:rsidP="00B252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B252D8" w:rsidRDefault="00B252D8" w:rsidP="00B25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B252D8" w:rsidRDefault="00B252D8" w:rsidP="00B25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B252D8" w:rsidRDefault="00B252D8" w:rsidP="00B252D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252D8" w:rsidRPr="00B208E7" w:rsidRDefault="00B252D8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52D8" w:rsidRPr="00B208E7" w:rsidRDefault="00B252D8" w:rsidP="00B252D8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252D8" w:rsidRPr="00B208E7" w:rsidRDefault="00B252D8" w:rsidP="00B252D8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2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Расчет стоимости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работ</w:t>
      </w:r>
    </w:p>
    <w:p w:rsidR="006F2576" w:rsidRPr="006F2576" w:rsidRDefault="006F2576" w:rsidP="00BA5DE9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2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434A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выполнение работ</w:t>
      </w:r>
      <w:bookmarkStart w:id="4" w:name="_GoBack"/>
      <w:bookmarkEnd w:id="4"/>
      <w:r w:rsidR="00BA5DE9" w:rsidRPr="002A3D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проведению электрических измерений и испытаний электроустановок в здании Государственного бюджетного учреждения культуры «Государственный центральный Музей кино»</w:t>
      </w:r>
    </w:p>
    <w:p w:rsidR="006F2576" w:rsidRPr="006F2576" w:rsidRDefault="006F2576" w:rsidP="006F257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2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ИКЗ: </w:t>
      </w:r>
      <w:r w:rsidR="0035322A" w:rsidRPr="003532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261770303816077170100100140011500244</w:t>
      </w:r>
    </w:p>
    <w:p w:rsidR="006F2576" w:rsidRPr="006F2576" w:rsidRDefault="006F2576" w:rsidP="006F257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576" w:rsidRPr="006F2576" w:rsidRDefault="006F2576" w:rsidP="006F257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576" w:rsidRPr="006F2576" w:rsidRDefault="006F2576" w:rsidP="006F257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2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ОКПД2: 33.12.18</w:t>
      </w:r>
    </w:p>
    <w:p w:rsidR="00B252D8" w:rsidRDefault="00B252D8" w:rsidP="00B252D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2D8" w:rsidRPr="00405AAD" w:rsidRDefault="00B252D8" w:rsidP="00B252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105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423"/>
        <w:gridCol w:w="992"/>
        <w:gridCol w:w="1134"/>
        <w:gridCol w:w="1418"/>
        <w:gridCol w:w="9"/>
        <w:gridCol w:w="1692"/>
        <w:gridCol w:w="9"/>
      </w:tblGrid>
      <w:tr w:rsidR="00B252D8" w:rsidRPr="00405AAD" w:rsidTr="007F18A2">
        <w:trPr>
          <w:gridAfter w:val="1"/>
          <w:wAfter w:w="9" w:type="dxa"/>
          <w:trHeight w:val="808"/>
        </w:trPr>
        <w:tc>
          <w:tcPr>
            <w:tcW w:w="851" w:type="dxa"/>
            <w:shd w:val="clear" w:color="auto" w:fill="auto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B0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№ </w:t>
            </w:r>
            <w:r w:rsidRPr="00BB06F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п</w:t>
            </w:r>
            <w:r w:rsidRPr="005A603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/п</w:t>
            </w:r>
          </w:p>
          <w:p w:rsidR="00B252D8" w:rsidRPr="00DD5FB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423" w:type="dxa"/>
            <w:shd w:val="clear" w:color="auto" w:fill="auto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79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  <w:p w:rsidR="00B252D8" w:rsidRPr="00DD5FB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D5FB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работ</w:t>
            </w:r>
          </w:p>
        </w:tc>
        <w:tc>
          <w:tcPr>
            <w:tcW w:w="992" w:type="dxa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Pr="00DD5FB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D5FB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Ед.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DD5FB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изм.</w:t>
            </w:r>
          </w:p>
        </w:tc>
        <w:tc>
          <w:tcPr>
            <w:tcW w:w="1134" w:type="dxa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Pr="00DD5FB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Объем</w:t>
            </w:r>
          </w:p>
        </w:tc>
        <w:tc>
          <w:tcPr>
            <w:tcW w:w="1418" w:type="dxa"/>
          </w:tcPr>
          <w:p w:rsidR="00B252D8" w:rsidRPr="00DD5FB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D5FB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Стоимость за единицу, руб.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252D8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252D8" w:rsidRPr="00DD5FB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D5FB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Сумма, руб.</w:t>
            </w:r>
          </w:p>
        </w:tc>
      </w:tr>
      <w:tr w:rsidR="00B252D8" w:rsidRPr="00405AAD" w:rsidTr="007F18A2">
        <w:trPr>
          <w:gridAfter w:val="1"/>
          <w:wAfter w:w="9" w:type="dxa"/>
          <w:trHeight w:val="436"/>
        </w:trPr>
        <w:tc>
          <w:tcPr>
            <w:tcW w:w="851" w:type="dxa"/>
            <w:shd w:val="clear" w:color="auto" w:fill="auto"/>
          </w:tcPr>
          <w:p w:rsidR="00B252D8" w:rsidRPr="008A1E6C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2D8" w:rsidRPr="008A1E6C" w:rsidRDefault="00B252D8" w:rsidP="006A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23" w:type="dxa"/>
            <w:shd w:val="clear" w:color="auto" w:fill="auto"/>
          </w:tcPr>
          <w:p w:rsidR="00B252D8" w:rsidRPr="00405AAD" w:rsidRDefault="00BA5DE9" w:rsidP="006F2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E9">
              <w:rPr>
                <w:rFonts w:ascii="Times New Roman" w:hAnsi="Times New Roman" w:cs="Times New Roman"/>
                <w:sz w:val="24"/>
                <w:szCs w:val="24"/>
              </w:rPr>
              <w:t>проведение электрических измерений и испытаний электроустановок в здании</w:t>
            </w:r>
          </w:p>
        </w:tc>
        <w:tc>
          <w:tcPr>
            <w:tcW w:w="992" w:type="dxa"/>
          </w:tcPr>
          <w:p w:rsidR="00B252D8" w:rsidRDefault="009818A5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Усл. ед.</w:t>
            </w:r>
          </w:p>
        </w:tc>
        <w:tc>
          <w:tcPr>
            <w:tcW w:w="1134" w:type="dxa"/>
          </w:tcPr>
          <w:p w:rsidR="00B252D8" w:rsidRPr="00405AAD" w:rsidRDefault="00BA5DE9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</w:tcPr>
          <w:p w:rsidR="00B252D8" w:rsidRPr="00405AA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252D8" w:rsidRPr="00405AA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52D8" w:rsidRPr="00405AAD" w:rsidTr="007F18A2">
        <w:trPr>
          <w:trHeight w:val="124"/>
        </w:trPr>
        <w:tc>
          <w:tcPr>
            <w:tcW w:w="8827" w:type="dxa"/>
            <w:gridSpan w:val="6"/>
            <w:shd w:val="clear" w:color="auto" w:fill="auto"/>
          </w:tcPr>
          <w:p w:rsidR="00B252D8" w:rsidRPr="00DF155F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15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ИТОГО, руб.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252D8" w:rsidRPr="00405AAD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B252D8" w:rsidRDefault="00B252D8" w:rsidP="00B252D8">
      <w:pPr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10330" w:type="dxa"/>
        <w:tblLook w:val="04A0" w:firstRow="1" w:lastRow="0" w:firstColumn="1" w:lastColumn="0" w:noHBand="0" w:noVBand="1"/>
      </w:tblPr>
      <w:tblGrid>
        <w:gridCol w:w="4493"/>
        <w:gridCol w:w="577"/>
        <w:gridCol w:w="266"/>
        <w:gridCol w:w="4235"/>
        <w:gridCol w:w="759"/>
      </w:tblGrid>
      <w:tr w:rsidR="00B252D8" w:rsidRPr="00464F56" w:rsidTr="006A4F28">
        <w:trPr>
          <w:gridAfter w:val="1"/>
          <w:wAfter w:w="759" w:type="dxa"/>
        </w:trPr>
        <w:tc>
          <w:tcPr>
            <w:tcW w:w="4493" w:type="dxa"/>
            <w:shd w:val="clear" w:color="auto" w:fill="auto"/>
          </w:tcPr>
          <w:p w:rsidR="00B252D8" w:rsidRPr="00464F56" w:rsidRDefault="00B252D8" w:rsidP="006A4F28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3" w:type="dxa"/>
            <w:gridSpan w:val="2"/>
            <w:shd w:val="clear" w:color="auto" w:fill="auto"/>
          </w:tcPr>
          <w:p w:rsidR="00B252D8" w:rsidRPr="00464F56" w:rsidRDefault="00B252D8" w:rsidP="006A4F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35" w:type="dxa"/>
            <w:shd w:val="clear" w:color="auto" w:fill="auto"/>
          </w:tcPr>
          <w:p w:rsidR="00B252D8" w:rsidRPr="00464F56" w:rsidRDefault="00B252D8" w:rsidP="006A4F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252D8" w:rsidRPr="00D727F5" w:rsidTr="006A4F28">
        <w:tblPrEx>
          <w:tblLook w:val="0000" w:firstRow="0" w:lastRow="0" w:firstColumn="0" w:lastColumn="0" w:noHBand="0" w:noVBand="0"/>
        </w:tblPrEx>
        <w:tc>
          <w:tcPr>
            <w:tcW w:w="5070" w:type="dxa"/>
            <w:gridSpan w:val="2"/>
          </w:tcPr>
          <w:p w:rsidR="00B252D8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E01E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260" w:type="dxa"/>
            <w:gridSpan w:val="3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252D8" w:rsidRPr="00D727F5" w:rsidTr="006A4F28">
        <w:tblPrEx>
          <w:tblLook w:val="0000" w:firstRow="0" w:lastRow="0" w:firstColumn="0" w:lastColumn="0" w:noHBand="0" w:noVBand="0"/>
        </w:tblPrEx>
        <w:tc>
          <w:tcPr>
            <w:tcW w:w="5070" w:type="dxa"/>
            <w:gridSpan w:val="2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 /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0" w:type="dxa"/>
            <w:gridSpan w:val="3"/>
          </w:tcPr>
          <w:p w:rsidR="00B252D8" w:rsidRPr="00D727F5" w:rsidRDefault="00B252D8" w:rsidP="006A4F2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B252D8" w:rsidRPr="00D727F5" w:rsidRDefault="00B252D8" w:rsidP="006A4F2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Default="00B252D8" w:rsidP="00B252D8">
      <w:pPr>
        <w:spacing w:after="0"/>
        <w:jc w:val="center"/>
        <w:rPr>
          <w:b/>
        </w:rPr>
      </w:pPr>
    </w:p>
    <w:p w:rsidR="00B252D8" w:rsidRPr="00B208E7" w:rsidRDefault="00B252D8" w:rsidP="00B252D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52D8" w:rsidRPr="00B208E7" w:rsidRDefault="00B252D8" w:rsidP="00B252D8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252D8" w:rsidRPr="007E1BBA" w:rsidRDefault="00B252D8" w:rsidP="00B252D8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252D8" w:rsidRDefault="00B252D8" w:rsidP="00B252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252D8" w:rsidRDefault="00B252D8" w:rsidP="00B252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2DB6">
        <w:rPr>
          <w:rFonts w:ascii="Times New Roman" w:hAnsi="Times New Roman" w:cs="Times New Roman"/>
          <w:b/>
          <w:i/>
          <w:sz w:val="24"/>
          <w:szCs w:val="24"/>
        </w:rPr>
        <w:t>ФОРМА</w:t>
      </w:r>
      <w:r>
        <w:rPr>
          <w:rFonts w:ascii="Times New Roman" w:hAnsi="Times New Roman" w:cs="Times New Roman"/>
          <w:b/>
          <w:i/>
          <w:sz w:val="24"/>
          <w:szCs w:val="24"/>
        </w:rPr>
        <w:t>*</w:t>
      </w:r>
    </w:p>
    <w:p w:rsidR="00B252D8" w:rsidRPr="00D727F5" w:rsidRDefault="00B252D8" w:rsidP="00B25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2D8" w:rsidRPr="00D727F5" w:rsidRDefault="00B252D8" w:rsidP="00B25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7F5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>
        <w:rPr>
          <w:rFonts w:ascii="Times New Roman" w:hAnsi="Times New Roman" w:cs="Times New Roman"/>
          <w:b/>
          <w:sz w:val="24"/>
          <w:szCs w:val="24"/>
        </w:rPr>
        <w:t>ВЫПОЛНЕННЫХ РАБОТ</w:t>
      </w:r>
    </w:p>
    <w:p w:rsidR="00B252D8" w:rsidRPr="00D727F5" w:rsidRDefault="00B252D8" w:rsidP="00B25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7F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B252D8" w:rsidRDefault="00B252D8" w:rsidP="00B252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г. Москва</w:t>
      </w:r>
      <w:r w:rsidRPr="00D727F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</w:t>
      </w:r>
      <w:r w:rsidRPr="00D727F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D727F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«</w:t>
      </w:r>
      <w:proofErr w:type="gramEnd"/>
      <w:r w:rsidRPr="00D727F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___» _________ 202_ года </w:t>
      </w:r>
    </w:p>
    <w:p w:rsidR="00B252D8" w:rsidRDefault="00B252D8" w:rsidP="00B252D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B252D8" w:rsidRPr="00882AE9" w:rsidRDefault="00B252D8" w:rsidP="00B252D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  <w:r w:rsidRPr="00882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 w:rsidRPr="00385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252D8" w:rsidRDefault="00B252D8" w:rsidP="00B25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5F69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Подрядчик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в лице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 w:rsidRPr="00385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в отдельности "Сторона"</w:t>
      </w:r>
      <w:r w:rsidRPr="00D727F5">
        <w:rPr>
          <w:rFonts w:ascii="Times New Roman" w:hAnsi="Times New Roman" w:cs="Times New Roman"/>
          <w:bCs/>
          <w:sz w:val="24"/>
          <w:szCs w:val="24"/>
        </w:rPr>
        <w:t>,</w:t>
      </w:r>
      <w:r w:rsidRPr="00D727F5">
        <w:rPr>
          <w:rFonts w:ascii="Times New Roman" w:hAnsi="Times New Roman" w:cs="Times New Roman"/>
          <w:sz w:val="24"/>
          <w:szCs w:val="24"/>
        </w:rPr>
        <w:t xml:space="preserve"> составили настоящий акт о нижеследующем:</w:t>
      </w:r>
    </w:p>
    <w:p w:rsidR="00B252D8" w:rsidRPr="00D727F5" w:rsidRDefault="00B252D8" w:rsidP="00B25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2D8" w:rsidRPr="00006D57" w:rsidRDefault="00B252D8" w:rsidP="00B252D8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727F5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Договором</w:t>
      </w:r>
      <w:r w:rsidRPr="00D727F5">
        <w:rPr>
          <w:rFonts w:ascii="Times New Roman" w:hAnsi="Times New Roman" w:cs="Times New Roman"/>
          <w:sz w:val="24"/>
          <w:szCs w:val="24"/>
        </w:rPr>
        <w:t xml:space="preserve"> от «___» __________202</w:t>
      </w:r>
      <w:r w:rsidRPr="00CF2DB6">
        <w:rPr>
          <w:rFonts w:ascii="Times New Roman" w:hAnsi="Times New Roman" w:cs="Times New Roman"/>
          <w:sz w:val="24"/>
          <w:szCs w:val="24"/>
        </w:rPr>
        <w:t>__</w:t>
      </w:r>
      <w:r w:rsidRPr="00D727F5">
        <w:rPr>
          <w:rFonts w:ascii="Times New Roman" w:hAnsi="Times New Roman" w:cs="Times New Roman"/>
          <w:sz w:val="24"/>
          <w:szCs w:val="24"/>
        </w:rPr>
        <w:t xml:space="preserve"> г. №____</w:t>
      </w:r>
      <w:proofErr w:type="gramStart"/>
      <w:r w:rsidRPr="00D727F5">
        <w:rPr>
          <w:rFonts w:ascii="Times New Roman" w:hAnsi="Times New Roman" w:cs="Times New Roman"/>
          <w:sz w:val="24"/>
          <w:szCs w:val="24"/>
        </w:rPr>
        <w:t xml:space="preserve">_  </w:t>
      </w:r>
      <w:r w:rsidRPr="009A1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9A1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 работ 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D727F5">
        <w:rPr>
          <w:rFonts w:ascii="Times New Roman" w:hAnsi="Times New Roman" w:cs="Times New Roman"/>
          <w:sz w:val="24"/>
          <w:szCs w:val="24"/>
        </w:rPr>
        <w:t>(далее – Договор)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выполнил следующие работы:</w:t>
      </w:r>
    </w:p>
    <w:tbl>
      <w:tblPr>
        <w:tblW w:w="93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3722"/>
        <w:gridCol w:w="1417"/>
        <w:gridCol w:w="1418"/>
        <w:gridCol w:w="2126"/>
      </w:tblGrid>
      <w:tr w:rsidR="00B252D8" w:rsidRPr="00C732D9" w:rsidTr="006A4F28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252D8" w:rsidRPr="00E429B5" w:rsidRDefault="00B252D8" w:rsidP="006A4F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429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r w:rsidRPr="00E429B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п/п</w:t>
            </w:r>
          </w:p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 </w:t>
            </w:r>
          </w:p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Цена, руб.</w:t>
            </w:r>
          </w:p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</w:t>
            </w:r>
            <w:proofErr w:type="spellStart"/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НДС, руб. или НДС не облагается)</w:t>
            </w:r>
          </w:p>
        </w:tc>
      </w:tr>
      <w:tr w:rsidR="00B252D8" w:rsidRPr="00C732D9" w:rsidTr="006A4F28">
        <w:trPr>
          <w:trHeight w:val="290"/>
        </w:trPr>
        <w:tc>
          <w:tcPr>
            <w:tcW w:w="688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B252D8" w:rsidRPr="00C732D9" w:rsidRDefault="00B252D8" w:rsidP="006A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B252D8" w:rsidRPr="00C732D9" w:rsidRDefault="00B252D8" w:rsidP="006A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B252D8" w:rsidRPr="00C732D9" w:rsidTr="006A4F28">
        <w:trPr>
          <w:trHeight w:val="247"/>
        </w:trPr>
        <w:tc>
          <w:tcPr>
            <w:tcW w:w="6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B252D8" w:rsidRPr="00C732D9" w:rsidTr="006A4F28">
        <w:trPr>
          <w:trHeight w:val="48"/>
        </w:trPr>
        <w:tc>
          <w:tcPr>
            <w:tcW w:w="7245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руб.: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52D8" w:rsidRPr="00C732D9" w:rsidRDefault="00B252D8" w:rsidP="006A4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52D8" w:rsidRPr="00D727F5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D727F5">
        <w:rPr>
          <w:b/>
          <w:sz w:val="24"/>
          <w:szCs w:val="24"/>
        </w:rPr>
        <w:t>.</w:t>
      </w:r>
      <w:r w:rsidRPr="00D727F5">
        <w:rPr>
          <w:sz w:val="24"/>
          <w:szCs w:val="24"/>
        </w:rPr>
        <w:t xml:space="preserve"> Фактическое качество </w:t>
      </w:r>
      <w:r>
        <w:rPr>
          <w:sz w:val="24"/>
          <w:szCs w:val="24"/>
        </w:rPr>
        <w:t>выполненных работ</w:t>
      </w:r>
      <w:r w:rsidRPr="00D727F5">
        <w:rPr>
          <w:sz w:val="24"/>
          <w:szCs w:val="24"/>
        </w:rPr>
        <w:t xml:space="preserve"> соответствует (не соответствует) требованиям Договора: _</w:t>
      </w:r>
      <w:r>
        <w:rPr>
          <w:sz w:val="24"/>
          <w:szCs w:val="24"/>
        </w:rPr>
        <w:t>_______________________________</w:t>
      </w:r>
      <w:r w:rsidRPr="00D727F5">
        <w:rPr>
          <w:sz w:val="24"/>
          <w:szCs w:val="24"/>
        </w:rPr>
        <w:t>________________________.</w:t>
      </w:r>
    </w:p>
    <w:p w:rsidR="00B252D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D727F5">
        <w:rPr>
          <w:b/>
          <w:sz w:val="24"/>
          <w:szCs w:val="24"/>
        </w:rPr>
        <w:t>.</w:t>
      </w:r>
      <w:r w:rsidRPr="00D727F5">
        <w:rPr>
          <w:sz w:val="24"/>
          <w:szCs w:val="24"/>
        </w:rPr>
        <w:t xml:space="preserve"> Вышеуказанные </w:t>
      </w:r>
      <w:r>
        <w:rPr>
          <w:sz w:val="24"/>
          <w:szCs w:val="24"/>
        </w:rPr>
        <w:t>работы,</w:t>
      </w:r>
      <w:r w:rsidRPr="00D727F5">
        <w:rPr>
          <w:sz w:val="24"/>
          <w:szCs w:val="24"/>
        </w:rPr>
        <w:t xml:space="preserve"> согласно Договору, должны быть </w:t>
      </w:r>
      <w:r>
        <w:rPr>
          <w:sz w:val="24"/>
          <w:szCs w:val="24"/>
        </w:rPr>
        <w:t>выполнены</w:t>
      </w:r>
      <w:r w:rsidRPr="00D727F5">
        <w:rPr>
          <w:sz w:val="24"/>
          <w:szCs w:val="24"/>
        </w:rPr>
        <w:t xml:space="preserve"> до «_</w:t>
      </w:r>
      <w:proofErr w:type="gramStart"/>
      <w:r w:rsidRPr="00D727F5">
        <w:rPr>
          <w:sz w:val="24"/>
          <w:szCs w:val="24"/>
        </w:rPr>
        <w:t>_»_</w:t>
      </w:r>
      <w:proofErr w:type="gramEnd"/>
      <w:r w:rsidRPr="00D727F5">
        <w:rPr>
          <w:sz w:val="24"/>
          <w:szCs w:val="24"/>
        </w:rPr>
        <w:t xml:space="preserve">_____ 202_ г., фактически </w:t>
      </w:r>
      <w:r>
        <w:rPr>
          <w:sz w:val="24"/>
          <w:szCs w:val="24"/>
        </w:rPr>
        <w:t>выполнены</w:t>
      </w:r>
      <w:r w:rsidRPr="00D727F5">
        <w:rPr>
          <w:sz w:val="24"/>
          <w:szCs w:val="24"/>
        </w:rPr>
        <w:t xml:space="preserve"> «___» ______________202_ г.</w:t>
      </w:r>
    </w:p>
    <w:p w:rsidR="00B252D8" w:rsidRPr="00375EA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 w:rsidRPr="00375EA8">
        <w:rPr>
          <w:b/>
          <w:sz w:val="24"/>
          <w:szCs w:val="24"/>
        </w:rPr>
        <w:t>4.</w:t>
      </w:r>
      <w:r w:rsidRPr="00375EA8">
        <w:rPr>
          <w:sz w:val="24"/>
          <w:szCs w:val="24"/>
        </w:rPr>
        <w:t xml:space="preserve"> Недостатки </w:t>
      </w:r>
      <w:r>
        <w:rPr>
          <w:sz w:val="24"/>
          <w:szCs w:val="24"/>
        </w:rPr>
        <w:t>выполненных работ</w:t>
      </w:r>
      <w:r w:rsidRPr="00375EA8">
        <w:rPr>
          <w:sz w:val="24"/>
          <w:szCs w:val="24"/>
        </w:rPr>
        <w:t xml:space="preserve"> (в</w:t>
      </w:r>
      <w:r>
        <w:rPr>
          <w:sz w:val="24"/>
          <w:szCs w:val="24"/>
        </w:rPr>
        <w:t>ыявлены/не выявлены) _________</w:t>
      </w:r>
      <w:r w:rsidRPr="00375EA8">
        <w:rPr>
          <w:sz w:val="24"/>
          <w:szCs w:val="24"/>
        </w:rPr>
        <w:t>___________.</w:t>
      </w:r>
    </w:p>
    <w:p w:rsidR="00B252D8" w:rsidRDefault="00B252D8" w:rsidP="00B252D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F91819">
        <w:rPr>
          <w:b/>
        </w:rPr>
        <w:t>5.</w:t>
      </w:r>
      <w:r w:rsidRPr="00F91819">
        <w:t xml:space="preserve"> </w:t>
      </w:r>
      <w:r>
        <w:t>Заказчик</w:t>
      </w:r>
      <w:r w:rsidRPr="00F91819">
        <w:t xml:space="preserve"> </w:t>
      </w:r>
      <w:r>
        <w:t>имеет/</w:t>
      </w:r>
      <w:r w:rsidRPr="00F91819">
        <w:t xml:space="preserve">не имеет претензий к </w:t>
      </w:r>
      <w:r>
        <w:t>Подрядчику</w:t>
      </w:r>
      <w:r w:rsidRPr="00F91819">
        <w:t xml:space="preserve"> относительно качества и объема </w:t>
      </w:r>
      <w:r>
        <w:t>выполненных работ _____________________</w:t>
      </w:r>
      <w:r w:rsidRPr="00F91819">
        <w:t>.</w:t>
      </w:r>
    </w:p>
    <w:p w:rsidR="00B252D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D727F5">
        <w:rPr>
          <w:b/>
          <w:sz w:val="24"/>
          <w:szCs w:val="24"/>
        </w:rPr>
        <w:t>.</w:t>
      </w:r>
      <w:r w:rsidRPr="00D727F5">
        <w:rPr>
          <w:sz w:val="24"/>
          <w:szCs w:val="24"/>
        </w:rPr>
        <w:t xml:space="preserve"> Сумма, подлежащая оплате </w:t>
      </w:r>
      <w:r>
        <w:rPr>
          <w:sz w:val="24"/>
          <w:szCs w:val="24"/>
        </w:rPr>
        <w:t>Подрядчику</w:t>
      </w:r>
      <w:r w:rsidRPr="00D727F5">
        <w:rPr>
          <w:sz w:val="24"/>
          <w:szCs w:val="24"/>
        </w:rPr>
        <w:t xml:space="preserve"> в соответствии с условиями Договора</w:t>
      </w:r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>акта выполненных работ</w:t>
      </w:r>
      <w:proofErr w:type="gramEnd"/>
      <w:r w:rsidRPr="00D727F5">
        <w:rPr>
          <w:sz w:val="24"/>
          <w:szCs w:val="24"/>
        </w:rPr>
        <w:t xml:space="preserve"> составляет </w:t>
      </w:r>
      <w:r>
        <w:rPr>
          <w:sz w:val="24"/>
          <w:szCs w:val="24"/>
        </w:rPr>
        <w:t>___________</w:t>
      </w:r>
      <w:r w:rsidRPr="00D727F5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</w:t>
      </w:r>
      <w:r w:rsidRPr="00D727F5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</w:t>
      </w:r>
      <w:r w:rsidRPr="00D727F5">
        <w:rPr>
          <w:sz w:val="24"/>
          <w:szCs w:val="24"/>
        </w:rPr>
        <w:t xml:space="preserve"> копеек.</w:t>
      </w:r>
    </w:p>
    <w:p w:rsidR="00B252D8" w:rsidRPr="00375EA8" w:rsidRDefault="00B252D8" w:rsidP="00B252D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/>
        </w:rPr>
        <w:t>7</w:t>
      </w:r>
      <w:r w:rsidRPr="00375EA8">
        <w:rPr>
          <w:b/>
        </w:rPr>
        <w:t>.</w:t>
      </w:r>
      <w:r w:rsidRPr="00375EA8">
        <w:t xml:space="preserve"> Настоящий акт составлен в двух экземплярах, </w:t>
      </w:r>
      <w:r>
        <w:t xml:space="preserve">имеющих равную юридическую силу, </w:t>
      </w:r>
      <w:r w:rsidRPr="00375EA8">
        <w:t xml:space="preserve">по одному для каждой из Сторон </w:t>
      </w:r>
      <w:r w:rsidRPr="00375EA8">
        <w:rPr>
          <w:i/>
        </w:rPr>
        <w:t>(указывается в случае оформления на бумажном носителе)</w:t>
      </w:r>
      <w:r>
        <w:t>.</w:t>
      </w:r>
    </w:p>
    <w:p w:rsidR="00B252D8" w:rsidRDefault="00B252D8" w:rsidP="00B252D8">
      <w:pPr>
        <w:pStyle w:val="a8"/>
        <w:widowControl w:val="0"/>
        <w:suppressAutoHyphens/>
        <w:autoSpaceDE w:val="0"/>
        <w:autoSpaceDN w:val="0"/>
        <w:adjustRightInd w:val="0"/>
        <w:spacing w:line="240" w:lineRule="auto"/>
        <w:ind w:left="0"/>
        <w:contextualSpacing w:val="0"/>
        <w:outlineLvl w:val="0"/>
        <w:rPr>
          <w:sz w:val="24"/>
          <w:szCs w:val="24"/>
        </w:rPr>
      </w:pPr>
    </w:p>
    <w:p w:rsidR="00B252D8" w:rsidRDefault="00B252D8" w:rsidP="00B252D8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lang w:eastAsia="hi-IN" w:bidi="hi-IN"/>
        </w:rPr>
      </w:pPr>
      <w:r w:rsidRPr="00BA5335">
        <w:rPr>
          <w:rFonts w:ascii="Times New Roman" w:eastAsia="SimSun" w:hAnsi="Times New Roman" w:cs="Times New Roman"/>
          <w:b/>
          <w:kern w:val="2"/>
          <w:sz w:val="24"/>
          <w:lang w:eastAsia="hi-IN" w:bidi="hi-IN"/>
        </w:rPr>
        <w:t>Приемочная комиссия:</w:t>
      </w:r>
    </w:p>
    <w:p w:rsidR="00B252D8" w:rsidRPr="00BA5335" w:rsidRDefault="00B252D8" w:rsidP="00B252D8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lang w:eastAsia="hi-IN" w:bidi="hi-I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67"/>
        <w:gridCol w:w="5023"/>
      </w:tblGrid>
      <w:tr w:rsidR="00B252D8" w:rsidTr="006A4F28">
        <w:tc>
          <w:tcPr>
            <w:tcW w:w="2606" w:type="pct"/>
          </w:tcPr>
          <w:p w:rsidR="00B252D8" w:rsidRPr="00E01E1F" w:rsidRDefault="00B252D8" w:rsidP="006A4F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1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 /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252D8" w:rsidRPr="00E01E1F" w:rsidRDefault="00B252D8" w:rsidP="006A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</w:tcPr>
          <w:p w:rsidR="00B252D8" w:rsidRPr="00E01E1F" w:rsidRDefault="00B252D8" w:rsidP="006A4F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Pr="00E01E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 /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252D8" w:rsidRPr="00E01E1F" w:rsidRDefault="00B252D8" w:rsidP="006A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D8" w:rsidRDefault="00B252D8" w:rsidP="00B25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7F5">
        <w:rPr>
          <w:rFonts w:ascii="Times New Roman" w:hAnsi="Times New Roman" w:cs="Times New Roman"/>
          <w:b/>
          <w:sz w:val="24"/>
          <w:szCs w:val="24"/>
        </w:rPr>
        <w:t>ФОРМУ СОГЛАСОВАЛИ:</w:t>
      </w:r>
    </w:p>
    <w:p w:rsidR="00B252D8" w:rsidRDefault="00B252D8" w:rsidP="00B25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B252D8" w:rsidRPr="00D727F5" w:rsidTr="006A4F28">
        <w:tc>
          <w:tcPr>
            <w:tcW w:w="5070" w:type="dxa"/>
          </w:tcPr>
          <w:p w:rsidR="00B252D8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E01E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260" w:type="dxa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252D8" w:rsidRPr="00D727F5" w:rsidTr="006A4F28">
        <w:tc>
          <w:tcPr>
            <w:tcW w:w="5070" w:type="dxa"/>
          </w:tcPr>
          <w:p w:rsidR="00B252D8" w:rsidRPr="00D727F5" w:rsidRDefault="00B252D8" w:rsidP="006A4F2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 /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5260" w:type="dxa"/>
          </w:tcPr>
          <w:p w:rsidR="00B252D8" w:rsidRPr="00D727F5" w:rsidRDefault="00B252D8" w:rsidP="006A4F2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</w:tbl>
    <w:p w:rsidR="00B252D8" w:rsidRDefault="00B252D8" w:rsidP="00B252D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B252D8" w:rsidRPr="00CA3332" w:rsidRDefault="00B252D8" w:rsidP="00B252D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D14DA">
        <w:rPr>
          <w:rFonts w:ascii="Times New Roman" w:hAnsi="Times New Roman" w:cs="Times New Roman"/>
          <w:i/>
          <w:sz w:val="18"/>
          <w:szCs w:val="18"/>
        </w:rPr>
        <w:t xml:space="preserve">* </w:t>
      </w:r>
      <w:proofErr w:type="gramStart"/>
      <w:r w:rsidRPr="005D14DA">
        <w:rPr>
          <w:rFonts w:ascii="Times New Roman" w:hAnsi="Times New Roman" w:cs="Times New Roman"/>
          <w:i/>
          <w:sz w:val="18"/>
          <w:szCs w:val="18"/>
        </w:rPr>
        <w:t>В</w:t>
      </w:r>
      <w:proofErr w:type="gramEnd"/>
      <w:r w:rsidRPr="005D14DA">
        <w:rPr>
          <w:rFonts w:ascii="Times New Roman" w:hAnsi="Times New Roman" w:cs="Times New Roman"/>
          <w:i/>
          <w:sz w:val="18"/>
          <w:szCs w:val="18"/>
        </w:rPr>
        <w:t xml:space="preserve"> случае оформления универсального передаточного документа, составление отдельного акта </w:t>
      </w:r>
      <w:r>
        <w:rPr>
          <w:rFonts w:ascii="Times New Roman" w:hAnsi="Times New Roman" w:cs="Times New Roman"/>
          <w:i/>
          <w:sz w:val="18"/>
          <w:szCs w:val="18"/>
        </w:rPr>
        <w:t>выполненных работ</w:t>
      </w:r>
      <w:r w:rsidRPr="005D14DA">
        <w:rPr>
          <w:rFonts w:ascii="Times New Roman" w:hAnsi="Times New Roman" w:cs="Times New Roman"/>
          <w:i/>
          <w:sz w:val="18"/>
          <w:szCs w:val="18"/>
        </w:rPr>
        <w:t xml:space="preserve"> не требуется.</w:t>
      </w:r>
    </w:p>
    <w:p w:rsidR="00873626" w:rsidRDefault="00873626"/>
    <w:p w:rsidR="009818A5" w:rsidRDefault="009818A5"/>
    <w:p w:rsidR="009818A5" w:rsidRDefault="009818A5"/>
    <w:p w:rsidR="009818A5" w:rsidRPr="00B208E7" w:rsidRDefault="009818A5" w:rsidP="009818A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035ED1">
        <w:rPr>
          <w:rFonts w:ascii="Times New Roman" w:eastAsia="Calibri" w:hAnsi="Times New Roman" w:cs="Times New Roman"/>
          <w:sz w:val="24"/>
          <w:szCs w:val="24"/>
        </w:rPr>
        <w:t>5</w:t>
      </w:r>
    </w:p>
    <w:p w:rsidR="009818A5" w:rsidRPr="00B208E7" w:rsidRDefault="009818A5" w:rsidP="009818A5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9818A5" w:rsidRPr="007E1BBA" w:rsidRDefault="009818A5" w:rsidP="009818A5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9818A5" w:rsidRDefault="009818A5"/>
    <w:p w:rsidR="009818A5" w:rsidRDefault="009818A5" w:rsidP="009818A5">
      <w:pPr>
        <w:tabs>
          <w:tab w:val="left" w:pos="1716"/>
        </w:tabs>
        <w:rPr>
          <w:rFonts w:ascii="Times New Roman" w:hAnsi="Times New Roman" w:cs="Times New Roman"/>
          <w:sz w:val="18"/>
          <w:szCs w:val="18"/>
        </w:rPr>
      </w:pPr>
    </w:p>
    <w:p w:rsidR="009818A5" w:rsidRPr="009818A5" w:rsidRDefault="009818A5" w:rsidP="009818A5">
      <w:pPr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sz w:val="24"/>
          <w:szCs w:val="24"/>
        </w:rPr>
        <w:t>РЕГЛАМЕНТ ЭЛЕКТРОННОГО ДОКУМЕНТООБОРОТА</w:t>
      </w:r>
    </w:p>
    <w:p w:rsidR="009818A5" w:rsidRPr="00CF609D" w:rsidRDefault="009818A5" w:rsidP="009818A5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09D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:rsidR="009818A5" w:rsidRPr="00CF609D" w:rsidRDefault="009818A5" w:rsidP="009818A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609D">
        <w:rPr>
          <w:rFonts w:ascii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color w:val="000000"/>
          <w:sz w:val="24"/>
          <w:szCs w:val="24"/>
        </w:rPr>
        <w:t>Оператор ЭД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  <w:u w:val="single"/>
        </w:rPr>
        <w:t>Оператором ЭД Стороны 1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bookmarkStart w:id="5" w:name="_Hlk212034173"/>
      <w:r w:rsidRPr="00CF609D">
        <w:rPr>
          <w:rFonts w:ascii="Times New Roman" w:hAnsi="Times New Roman" w:cs="Times New Roman"/>
          <w:sz w:val="24"/>
          <w:szCs w:val="24"/>
        </w:rPr>
        <w:t>ООО «Компания Тензор» (</w:t>
      </w:r>
      <w:r w:rsidRPr="00CF609D">
        <w:rPr>
          <w:rStyle w:val="FontStyle15"/>
          <w:sz w:val="24"/>
          <w:szCs w:val="24"/>
        </w:rPr>
        <w:t>с</w:t>
      </w:r>
      <w:r w:rsidRPr="00CF609D">
        <w:rPr>
          <w:rFonts w:ascii="Times New Roman" w:hAnsi="Times New Roman" w:cs="Times New Roman"/>
          <w:sz w:val="24"/>
          <w:szCs w:val="24"/>
        </w:rPr>
        <w:t>истема электронного документооборота СБИС)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5"/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  <w:u w:val="single"/>
        </w:rPr>
        <w:t>Оператором ЭД Стороны 2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CF609D">
        <w:rPr>
          <w:rFonts w:ascii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СБИС).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color w:val="000000"/>
          <w:sz w:val="24"/>
          <w:szCs w:val="24"/>
        </w:rPr>
        <w:t>Роуминг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9818A5" w:rsidRPr="00CF609D" w:rsidRDefault="009818A5" w:rsidP="009818A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Особые условия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CF609D">
        <w:rPr>
          <w:rFonts w:ascii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6" w:name="_Hlk107572324"/>
      <w:r w:rsidRPr="00CF609D">
        <w:rPr>
          <w:rFonts w:ascii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6"/>
      <w:r w:rsidRPr="00CF609D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– акт о приемке выполненных работ;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счет на оплату;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– доверенности;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9818A5" w:rsidRPr="00CF609D" w:rsidRDefault="009818A5" w:rsidP="009818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9818A5" w:rsidRPr="00CF609D" w:rsidRDefault="009818A5" w:rsidP="009818A5">
      <w:pPr>
        <w:numPr>
          <w:ilvl w:val="2"/>
          <w:numId w:val="11"/>
        </w:numPr>
        <w:tabs>
          <w:tab w:val="left" w:pos="0"/>
          <w:tab w:val="left" w:pos="62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1, и оператором, выбранным Стороной 2, заключено </w:t>
      </w:r>
      <w:proofErr w:type="spellStart"/>
      <w:r w:rsidRPr="00CF609D">
        <w:rPr>
          <w:rFonts w:ascii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9818A5" w:rsidRPr="00CF609D" w:rsidRDefault="009818A5" w:rsidP="009818A5">
      <w:pPr>
        <w:numPr>
          <w:ilvl w:val="2"/>
          <w:numId w:val="11"/>
        </w:numPr>
        <w:tabs>
          <w:tab w:val="left" w:pos="0"/>
          <w:tab w:val="left" w:pos="62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9818A5" w:rsidRPr="00CF609D" w:rsidRDefault="009818A5" w:rsidP="009818A5">
      <w:pPr>
        <w:numPr>
          <w:ilvl w:val="2"/>
          <w:numId w:val="11"/>
        </w:numPr>
        <w:tabs>
          <w:tab w:val="left" w:pos="0"/>
          <w:tab w:val="left" w:pos="62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CF609D">
        <w:rPr>
          <w:rFonts w:ascii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CF609D">
        <w:rPr>
          <w:rFonts w:ascii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(при наличии). 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5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Документы, подписанные корректной усиленной квалифицированной электронной подписью, доставленные</w:t>
      </w:r>
      <w:r w:rsidRPr="00CF609D">
        <w:rPr>
          <w:rFonts w:ascii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9818A5" w:rsidRPr="00CF609D" w:rsidRDefault="009818A5" w:rsidP="009818A5">
      <w:pPr>
        <w:tabs>
          <w:tab w:val="left" w:pos="0"/>
          <w:tab w:val="left" w:pos="42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Признание электронных документов равнозначными </w:t>
      </w:r>
    </w:p>
    <w:p w:rsidR="009818A5" w:rsidRPr="00CF609D" w:rsidRDefault="009818A5" w:rsidP="009818A5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документам на бумажном носителе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9818A5" w:rsidRPr="00CF609D" w:rsidRDefault="009818A5" w:rsidP="009818A5">
      <w:pPr>
        <w:tabs>
          <w:tab w:val="left" w:pos="0"/>
          <w:tab w:val="left" w:pos="426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Условия </w:t>
      </w:r>
      <w:proofErr w:type="gramStart"/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действительности</w:t>
      </w:r>
      <w:proofErr w:type="gramEnd"/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квалифицированной ЭП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Стороны</w:t>
      </w:r>
      <w:r w:rsidRPr="00CF609D">
        <w:rPr>
          <w:rFonts w:ascii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Стороны обязаны незамедлительно уведомлять другу друга при недействительности сертификата ЭП, выданного</w:t>
      </w:r>
      <w:r w:rsidRPr="00CF609D">
        <w:rPr>
          <w:rFonts w:ascii="Times New Roman" w:hAnsi="Times New Roman" w:cs="Times New Roman"/>
          <w:sz w:val="24"/>
          <w:szCs w:val="24"/>
        </w:rPr>
        <w:t xml:space="preserve"> удостоверяющим центром.</w:t>
      </w:r>
    </w:p>
    <w:p w:rsidR="009818A5" w:rsidRPr="00CF609D" w:rsidRDefault="009818A5" w:rsidP="009818A5">
      <w:pPr>
        <w:tabs>
          <w:tab w:val="left" w:pos="0"/>
          <w:tab w:val="left" w:pos="426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при обмене электронными</w:t>
      </w:r>
      <w:r w:rsidRPr="00CF609D">
        <w:rPr>
          <w:rFonts w:ascii="Times New Roman" w:hAnsi="Times New Roman" w:cs="Times New Roman"/>
          <w:b/>
          <w:sz w:val="24"/>
          <w:szCs w:val="24"/>
        </w:rPr>
        <w:t xml:space="preserve"> документами, подписанными ЭП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sz w:val="24"/>
          <w:szCs w:val="24"/>
        </w:rPr>
        <w:t xml:space="preserve">Для 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заключить с оператором соответствующий Договор согласно требованиям соответствующего оператора;</w:t>
      </w:r>
    </w:p>
    <w:p w:rsidR="009818A5" w:rsidRPr="00CF609D" w:rsidRDefault="009818A5" w:rsidP="009818A5">
      <w:pPr>
        <w:pStyle w:val="a8"/>
        <w:numPr>
          <w:ilvl w:val="0"/>
          <w:numId w:val="13"/>
        </w:numPr>
        <w:tabs>
          <w:tab w:val="left" w:pos="0"/>
        </w:tabs>
        <w:spacing w:line="240" w:lineRule="auto"/>
        <w:ind w:left="0" w:firstLine="709"/>
        <w:rPr>
          <w:color w:val="000000"/>
          <w:sz w:val="24"/>
          <w:szCs w:val="24"/>
        </w:rPr>
      </w:pPr>
      <w:r w:rsidRPr="00CF609D">
        <w:rPr>
          <w:color w:val="000000"/>
          <w:sz w:val="24"/>
          <w:szCs w:val="24"/>
        </w:rPr>
        <w:t>получить у оператора идентификатор участника ЭД, реквизиты доступа и другие данные, необходимые для подключения к ЭД.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При необходимости, направляется документ, скорректированный по отношению к аннулированному.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В том случае, если Сторона, получившая документы, в течение 5 (пяти) рабочих дней после получения не подписывает документы при отсутствии обоснованных, мотивированных возражений, то такие документы считаются принятыми и полученными надлежащим образом каждой из Сторон. Сторона-получатель подтверждает тем самым </w:t>
      </w:r>
      <w:r w:rsidRPr="00CF609D">
        <w:rPr>
          <w:rFonts w:ascii="Times New Roman" w:hAnsi="Times New Roman" w:cs="Times New Roman"/>
          <w:bCs/>
          <w:color w:val="000000"/>
          <w:sz w:val="24"/>
          <w:szCs w:val="24"/>
        </w:rPr>
        <w:t>факт надлежащего исполнения обязательств по Договору и право Стороны-отправителя оформить данный электронный документ в одностороннем порядке</w:t>
      </w:r>
      <w:r w:rsidRPr="00CF60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18A5" w:rsidRPr="00CF609D" w:rsidRDefault="009818A5" w:rsidP="009818A5">
      <w:pPr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Прочие условия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Любая Сторона вправе в любой момент в одностороннем порядке отказаться от обмена документами через ЭД в соответствии с настоящим регламентом, направив другой Стороне извещение об отказе, подписанное уполномоченным лицом. Обмен документами через ЭД будет считаться прекратившим свое действие по истечении 30 (тридцати) календарных дней с момента доставки извещения Стороне об отказе от обмена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9818A5" w:rsidRPr="00CF609D" w:rsidRDefault="009818A5" w:rsidP="009818A5">
      <w:pPr>
        <w:tabs>
          <w:tab w:val="left" w:pos="0"/>
          <w:tab w:val="left" w:pos="426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Разрешение споров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9818A5" w:rsidRPr="00CF609D" w:rsidRDefault="009818A5" w:rsidP="009818A5">
      <w:pPr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9818A5" w:rsidRPr="00CF609D" w:rsidRDefault="009818A5" w:rsidP="009818A5">
      <w:pPr>
        <w:keepNext/>
        <w:tabs>
          <w:tab w:val="left" w:pos="0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9818A5" w:rsidRPr="00CF609D" w:rsidRDefault="009818A5" w:rsidP="009818A5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9818A5" w:rsidRPr="00CF609D" w:rsidRDefault="009818A5" w:rsidP="009818A5">
      <w:pPr>
        <w:numPr>
          <w:ilvl w:val="1"/>
          <w:numId w:val="12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9D">
        <w:rPr>
          <w:rFonts w:ascii="Times New Roman" w:hAnsi="Times New Roman" w:cs="Times New Roman"/>
          <w:color w:val="000000"/>
          <w:sz w:val="24"/>
          <w:szCs w:val="24"/>
        </w:rPr>
        <w:t>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ЭП. 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9818A5" w:rsidRDefault="009818A5" w:rsidP="009818A5">
      <w:pPr>
        <w:tabs>
          <w:tab w:val="left" w:pos="1716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10330" w:type="dxa"/>
        <w:tblLayout w:type="fixed"/>
        <w:tblLook w:val="0000" w:firstRow="0" w:lastRow="0" w:firstColumn="0" w:lastColumn="0" w:noHBand="0" w:noVBand="0"/>
      </w:tblPr>
      <w:tblGrid>
        <w:gridCol w:w="5070"/>
        <w:gridCol w:w="5260"/>
      </w:tblGrid>
      <w:tr w:rsidR="009818A5" w:rsidRPr="00D727F5" w:rsidTr="006F2576">
        <w:tc>
          <w:tcPr>
            <w:tcW w:w="5070" w:type="dxa"/>
          </w:tcPr>
          <w:p w:rsidR="009818A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1F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9818A5" w:rsidRDefault="009818A5" w:rsidP="006F2576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</w:t>
            </w:r>
          </w:p>
          <w:p w:rsidR="009818A5" w:rsidRPr="00D727F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260" w:type="dxa"/>
          </w:tcPr>
          <w:p w:rsidR="009818A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818A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9818A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8A5" w:rsidRPr="00D727F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8A5" w:rsidRPr="00D727F5" w:rsidTr="006F2576">
        <w:tc>
          <w:tcPr>
            <w:tcW w:w="5070" w:type="dxa"/>
          </w:tcPr>
          <w:p w:rsidR="009818A5" w:rsidRPr="00D727F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ermStart w:id="617429596" w:edGrp="everyone"/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_____ /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7F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9818A5" w:rsidRPr="00D727F5" w:rsidRDefault="009818A5" w:rsidP="006F25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0" w:type="dxa"/>
          </w:tcPr>
          <w:p w:rsidR="009818A5" w:rsidRPr="00D727F5" w:rsidRDefault="009818A5" w:rsidP="006F25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D727F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9818A5" w:rsidRPr="00D727F5" w:rsidRDefault="009818A5" w:rsidP="006F25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617429596"/>
    </w:tbl>
    <w:p w:rsidR="009818A5" w:rsidRDefault="009818A5" w:rsidP="009818A5">
      <w:pPr>
        <w:tabs>
          <w:tab w:val="left" w:pos="1716"/>
        </w:tabs>
        <w:rPr>
          <w:rFonts w:ascii="Times New Roman" w:hAnsi="Times New Roman" w:cs="Times New Roman"/>
          <w:sz w:val="18"/>
          <w:szCs w:val="18"/>
        </w:rPr>
      </w:pPr>
    </w:p>
    <w:p w:rsidR="009818A5" w:rsidRDefault="009818A5"/>
    <w:p w:rsidR="009818A5" w:rsidRDefault="009818A5"/>
    <w:sectPr w:rsidR="009818A5" w:rsidSect="007F08CD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 Display">
    <w:altName w:val="Calibri"/>
    <w:charset w:val="CC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9083E"/>
    <w:multiLevelType w:val="multilevel"/>
    <w:tmpl w:val="DB98D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2071397C"/>
    <w:multiLevelType w:val="hybridMultilevel"/>
    <w:tmpl w:val="2128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E71FD"/>
    <w:multiLevelType w:val="multilevel"/>
    <w:tmpl w:val="2CAC45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34080F"/>
    <w:multiLevelType w:val="hybridMultilevel"/>
    <w:tmpl w:val="F876834C"/>
    <w:lvl w:ilvl="0" w:tplc="2A36C6F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AF453A"/>
    <w:multiLevelType w:val="hybridMultilevel"/>
    <w:tmpl w:val="0F48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C652D"/>
    <w:multiLevelType w:val="multilevel"/>
    <w:tmpl w:val="A58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5101E8"/>
    <w:multiLevelType w:val="multilevel"/>
    <w:tmpl w:val="10D88D0E"/>
    <w:lvl w:ilvl="0">
      <w:start w:val="1"/>
      <w:numFmt w:val="bullet"/>
      <w:pStyle w:val="1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1876834"/>
    <w:multiLevelType w:val="hybridMultilevel"/>
    <w:tmpl w:val="E500E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E44E0"/>
    <w:multiLevelType w:val="multilevel"/>
    <w:tmpl w:val="5058C5F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9BC0FBD"/>
    <w:multiLevelType w:val="multilevel"/>
    <w:tmpl w:val="11BCC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10" w15:restartNumberingAfterBreak="0">
    <w:nsid w:val="6E021BA1"/>
    <w:multiLevelType w:val="multilevel"/>
    <w:tmpl w:val="280CDC5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5"/>
        <w:szCs w:val="25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b/>
        <w:bCs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F4501C"/>
    <w:multiLevelType w:val="hybridMultilevel"/>
    <w:tmpl w:val="02CEDF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42735B"/>
    <w:multiLevelType w:val="multilevel"/>
    <w:tmpl w:val="0ADC13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11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D8"/>
    <w:rsid w:val="00035ED1"/>
    <w:rsid w:val="001E3AAA"/>
    <w:rsid w:val="00291481"/>
    <w:rsid w:val="002A3DE5"/>
    <w:rsid w:val="0035322A"/>
    <w:rsid w:val="00424DC7"/>
    <w:rsid w:val="00434AF2"/>
    <w:rsid w:val="00560C3A"/>
    <w:rsid w:val="00582D1F"/>
    <w:rsid w:val="00626049"/>
    <w:rsid w:val="006A4F28"/>
    <w:rsid w:val="006F2576"/>
    <w:rsid w:val="007F08CD"/>
    <w:rsid w:val="007F18A2"/>
    <w:rsid w:val="008422E1"/>
    <w:rsid w:val="00873626"/>
    <w:rsid w:val="009238F5"/>
    <w:rsid w:val="009818A5"/>
    <w:rsid w:val="00AA38A4"/>
    <w:rsid w:val="00AD6CE1"/>
    <w:rsid w:val="00B252D8"/>
    <w:rsid w:val="00B85885"/>
    <w:rsid w:val="00BA5DE9"/>
    <w:rsid w:val="00D04403"/>
    <w:rsid w:val="00D8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E964"/>
  <w15:chartTrackingRefBased/>
  <w15:docId w15:val="{32C9ADDC-1A4E-4A42-AA5C-559CC3C8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0"/>
    <w:uiPriority w:val="99"/>
    <w:unhideWhenUsed/>
    <w:rsid w:val="00B252D8"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3"/>
    <w:uiPriority w:val="99"/>
    <w:semiHidden/>
    <w:rsid w:val="00B252D8"/>
    <w:rPr>
      <w:sz w:val="20"/>
      <w:szCs w:val="20"/>
    </w:rPr>
  </w:style>
  <w:style w:type="character" w:customStyle="1" w:styleId="a4">
    <w:name w:val="Текст примечания Знак"/>
    <w:basedOn w:val="a0"/>
    <w:uiPriority w:val="99"/>
    <w:rsid w:val="00B252D8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B252D8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B252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7">
    <w:name w:val="[основной абзац]"/>
    <w:basedOn w:val="a"/>
    <w:uiPriority w:val="99"/>
    <w:rsid w:val="00B252D8"/>
    <w:pPr>
      <w:autoSpaceDE w:val="0"/>
      <w:autoSpaceDN w:val="0"/>
      <w:adjustRightInd w:val="0"/>
      <w:spacing w:after="0" w:line="266" w:lineRule="atLeast"/>
      <w:ind w:firstLine="283"/>
      <w:jc w:val="both"/>
      <w:textAlignment w:val="center"/>
    </w:pPr>
    <w:rPr>
      <w:rFonts w:ascii="Playfair Display" w:eastAsia="Calibri" w:hAnsi="Playfair Display" w:cs="Playfair Display"/>
      <w:color w:val="000000"/>
      <w:sz w:val="20"/>
      <w:szCs w:val="20"/>
      <w:lang w:eastAsia="ru-RU"/>
    </w:rPr>
  </w:style>
  <w:style w:type="paragraph" w:styleId="a8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9"/>
    <w:uiPriority w:val="34"/>
    <w:qFormat/>
    <w:rsid w:val="00B252D8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8"/>
    <w:uiPriority w:val="34"/>
    <w:qFormat/>
    <w:locked/>
    <w:rsid w:val="00B252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11"/>
    <w:rsid w:val="00B252D8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11">
    <w:name w:val="Основной текст с отступом Знак1"/>
    <w:basedOn w:val="a0"/>
    <w:link w:val="aa"/>
    <w:rsid w:val="00B252D8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b">
    <w:name w:val="Основной текст с отступом Знак"/>
    <w:basedOn w:val="a0"/>
    <w:uiPriority w:val="99"/>
    <w:semiHidden/>
    <w:rsid w:val="00B252D8"/>
  </w:style>
  <w:style w:type="paragraph" w:styleId="ac">
    <w:name w:val="header"/>
    <w:basedOn w:val="a"/>
    <w:link w:val="ad"/>
    <w:uiPriority w:val="99"/>
    <w:unhideWhenUsed/>
    <w:rsid w:val="00B25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252D8"/>
  </w:style>
  <w:style w:type="paragraph" w:styleId="ae">
    <w:name w:val="footer"/>
    <w:basedOn w:val="a"/>
    <w:link w:val="af"/>
    <w:uiPriority w:val="99"/>
    <w:unhideWhenUsed/>
    <w:rsid w:val="00B25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52D8"/>
  </w:style>
  <w:style w:type="character" w:customStyle="1" w:styleId="fill">
    <w:name w:val="fill"/>
    <w:rsid w:val="00B252D8"/>
    <w:rPr>
      <w:b/>
      <w:bCs/>
      <w:i/>
      <w:iCs/>
      <w:color w:val="FF0000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B252D8"/>
    <w:rPr>
      <w:b/>
      <w:bCs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B252D8"/>
    <w:rPr>
      <w:b/>
      <w:bCs/>
      <w:sz w:val="20"/>
      <w:szCs w:val="20"/>
    </w:rPr>
  </w:style>
  <w:style w:type="paragraph" w:customStyle="1" w:styleId="s1">
    <w:name w:val="s_1"/>
    <w:basedOn w:val="a"/>
    <w:rsid w:val="00B2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B252D8"/>
    <w:rPr>
      <w:i/>
      <w:iCs/>
    </w:rPr>
  </w:style>
  <w:style w:type="paragraph" w:customStyle="1" w:styleId="empty">
    <w:name w:val="empty"/>
    <w:basedOn w:val="a"/>
    <w:rsid w:val="00B2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aliases w:val="%Hyperlink"/>
    <w:basedOn w:val="a0"/>
    <w:uiPriority w:val="99"/>
    <w:unhideWhenUsed/>
    <w:rsid w:val="00B252D8"/>
    <w:rPr>
      <w:color w:val="0000FF"/>
      <w:u w:val="single"/>
    </w:rPr>
  </w:style>
  <w:style w:type="paragraph" w:customStyle="1" w:styleId="1">
    <w:name w:val="Тире1"/>
    <w:basedOn w:val="a"/>
    <w:link w:val="12"/>
    <w:qFormat/>
    <w:rsid w:val="00B252D8"/>
    <w:pPr>
      <w:numPr>
        <w:numId w:val="2"/>
      </w:numPr>
      <w:tabs>
        <w:tab w:val="left" w:pos="1134"/>
      </w:tabs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2">
    <w:name w:val="Тире1 Знак"/>
    <w:basedOn w:val="a0"/>
    <w:link w:val="1"/>
    <w:rsid w:val="00B252D8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4">
    <w:name w:val="Normal (Web)"/>
    <w:basedOn w:val="a"/>
    <w:uiPriority w:val="99"/>
    <w:unhideWhenUsed/>
    <w:rsid w:val="00B252D8"/>
    <w:pPr>
      <w:spacing w:after="75" w:line="315" w:lineRule="atLeas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itation-239">
    <w:name w:val="citation-239"/>
    <w:basedOn w:val="a0"/>
    <w:rsid w:val="00B252D8"/>
  </w:style>
  <w:style w:type="character" w:customStyle="1" w:styleId="citation-237">
    <w:name w:val="citation-237"/>
    <w:basedOn w:val="a0"/>
    <w:rsid w:val="00B252D8"/>
  </w:style>
  <w:style w:type="character" w:customStyle="1" w:styleId="citation-235">
    <w:name w:val="citation-235"/>
    <w:basedOn w:val="a0"/>
    <w:rsid w:val="00B252D8"/>
  </w:style>
  <w:style w:type="table" w:styleId="af5">
    <w:name w:val="Table Grid"/>
    <w:basedOn w:val="a1"/>
    <w:uiPriority w:val="59"/>
    <w:rsid w:val="00B2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qFormat/>
    <w:rsid w:val="00B252D8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f7">
    <w:name w:val="Заголовок Знак"/>
    <w:basedOn w:val="a0"/>
    <w:link w:val="af6"/>
    <w:rsid w:val="00B252D8"/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wmi-callto">
    <w:name w:val="wmi-callto"/>
    <w:basedOn w:val="a0"/>
    <w:rsid w:val="00B252D8"/>
  </w:style>
  <w:style w:type="character" w:customStyle="1" w:styleId="FontStyle15">
    <w:name w:val="Font Style15"/>
    <w:rsid w:val="009818A5"/>
    <w:rPr>
      <w:rFonts w:ascii="Times New Roman" w:hAnsi="Times New Roman" w:cs="Times New Roman"/>
      <w:sz w:val="22"/>
      <w:szCs w:val="22"/>
    </w:rPr>
  </w:style>
  <w:style w:type="character" w:customStyle="1" w:styleId="markdown-word">
    <w:name w:val="markdown-word"/>
    <w:basedOn w:val="a0"/>
    <w:rsid w:val="006F2576"/>
  </w:style>
  <w:style w:type="table" w:customStyle="1" w:styleId="13">
    <w:name w:val="Сетка таблицы1"/>
    <w:basedOn w:val="a1"/>
    <w:next w:val="af5"/>
    <w:uiPriority w:val="59"/>
    <w:rsid w:val="002A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20</Pages>
  <Words>8519</Words>
  <Characters>48560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13</cp:revision>
  <dcterms:created xsi:type="dcterms:W3CDTF">2026-04-16T10:18:00Z</dcterms:created>
  <dcterms:modified xsi:type="dcterms:W3CDTF">2026-08-27T13:20:00Z</dcterms:modified>
</cp:coreProperties>
</file>