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7B466D">
        <w:rPr>
          <w:b w:val="0"/>
          <w:szCs w:val="24"/>
          <w:u w:val="single"/>
        </w:rPr>
        <w:t>_</w:t>
      </w:r>
      <w:r w:rsidR="001B1F95">
        <w:rPr>
          <w:b w:val="0"/>
          <w:szCs w:val="24"/>
          <w:u w:val="single"/>
        </w:rPr>
        <w:t>_______</w:t>
      </w:r>
      <w:r w:rsidR="00AC3873">
        <w:rPr>
          <w:b w:val="0"/>
          <w:szCs w:val="24"/>
          <w:u w:val="single"/>
        </w:rPr>
        <w:t>_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EF5123">
        <w:rPr>
          <w:szCs w:val="24"/>
        </w:rPr>
        <w:t>6</w:t>
      </w: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D208ED" w:rsidP="00D208ED">
      <w:pPr>
        <w:pStyle w:val="a5"/>
        <w:tabs>
          <w:tab w:val="center" w:pos="9356"/>
        </w:tabs>
        <w:ind w:left="57" w:right="57" w:hanging="57"/>
        <w:rPr>
          <w:szCs w:val="24"/>
        </w:rPr>
      </w:pPr>
      <w:r>
        <w:rPr>
          <w:szCs w:val="24"/>
        </w:rPr>
        <w:t xml:space="preserve">г. Оренбург                                                                  </w:t>
      </w:r>
      <w:r w:rsidR="001B1F95">
        <w:rPr>
          <w:szCs w:val="24"/>
        </w:rPr>
        <w:t xml:space="preserve">                     </w:t>
      </w:r>
      <w:r>
        <w:rPr>
          <w:szCs w:val="24"/>
        </w:rPr>
        <w:t xml:space="preserve"> 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__»___</w:t>
      </w:r>
      <w:r w:rsidR="005B62EB" w:rsidRPr="006D2A6B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_______20</w:t>
      </w:r>
      <w:r w:rsidR="00955BD5" w:rsidRPr="006D2A6B">
        <w:rPr>
          <w:szCs w:val="24"/>
        </w:rPr>
        <w:t>2</w:t>
      </w:r>
      <w:r w:rsidR="00EF5123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BF28EE" w:rsidRPr="0020545C" w:rsidRDefault="00EA30D4" w:rsidP="00BF28EE">
      <w:pPr>
        <w:widowControl w:val="0"/>
        <w:ind w:left="57" w:right="57"/>
        <w:jc w:val="both"/>
        <w:rPr>
          <w:b/>
          <w:snapToGrid w:val="0"/>
          <w:sz w:val="24"/>
          <w:szCs w:val="24"/>
        </w:rPr>
      </w:pPr>
      <w:r w:rsidRPr="0020545C">
        <w:rPr>
          <w:b/>
          <w:bCs/>
          <w:color w:val="000000"/>
          <w:sz w:val="24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proofErr w:type="gramStart"/>
      <w:r w:rsidRPr="0020545C">
        <w:rPr>
          <w:b/>
          <w:bCs/>
          <w:color w:val="000000"/>
          <w:sz w:val="24"/>
          <w:szCs w:val="24"/>
        </w:rPr>
        <w:t>,</w:t>
      </w:r>
      <w:r w:rsidRPr="0020545C">
        <w:rPr>
          <w:sz w:val="24"/>
          <w:szCs w:val="24"/>
        </w:rPr>
        <w:t>и</w:t>
      </w:r>
      <w:proofErr w:type="gramEnd"/>
      <w:r w:rsidRPr="0020545C">
        <w:rPr>
          <w:sz w:val="24"/>
          <w:szCs w:val="24"/>
        </w:rPr>
        <w:t xml:space="preserve">менуемое в дальнейшем </w:t>
      </w:r>
      <w:r w:rsidR="00A55A95" w:rsidRPr="0020545C">
        <w:rPr>
          <w:sz w:val="24"/>
          <w:szCs w:val="24"/>
        </w:rPr>
        <w:t>«</w:t>
      </w:r>
      <w:r w:rsidRPr="0020545C">
        <w:rPr>
          <w:sz w:val="24"/>
          <w:szCs w:val="24"/>
        </w:rPr>
        <w:t>Покупатель</w:t>
      </w:r>
      <w:r w:rsidR="00A55A95" w:rsidRPr="0020545C">
        <w:rPr>
          <w:sz w:val="24"/>
          <w:szCs w:val="24"/>
        </w:rPr>
        <w:t>»</w:t>
      </w:r>
      <w:r w:rsidRPr="0020545C">
        <w:rPr>
          <w:sz w:val="24"/>
          <w:szCs w:val="24"/>
        </w:rPr>
        <w:t>, в</w:t>
      </w:r>
      <w:r w:rsidR="0020545C" w:rsidRPr="0020545C">
        <w:rPr>
          <w:sz w:val="24"/>
          <w:szCs w:val="24"/>
        </w:rPr>
        <w:t xml:space="preserve"> лице</w:t>
      </w:r>
      <w:r w:rsidR="006551A5">
        <w:rPr>
          <w:sz w:val="24"/>
          <w:szCs w:val="24"/>
        </w:rPr>
        <w:t>____</w:t>
      </w:r>
      <w:r w:rsidR="0020545C" w:rsidRPr="0020545C">
        <w:rPr>
          <w:sz w:val="24"/>
          <w:szCs w:val="24"/>
        </w:rPr>
        <w:t xml:space="preserve">, действующего на основании </w:t>
      </w:r>
      <w:r w:rsidR="006551A5">
        <w:rPr>
          <w:sz w:val="24"/>
          <w:szCs w:val="24"/>
        </w:rPr>
        <w:t>___</w:t>
      </w:r>
      <w:r w:rsidRPr="0020545C">
        <w:rPr>
          <w:sz w:val="24"/>
          <w:szCs w:val="24"/>
        </w:rPr>
        <w:t>,и</w:t>
      </w:r>
      <w:r w:rsidR="006551A5">
        <w:rPr>
          <w:b/>
          <w:snapToGrid w:val="0"/>
          <w:sz w:val="24"/>
          <w:szCs w:val="24"/>
        </w:rPr>
        <w:t>____</w:t>
      </w:r>
      <w:r w:rsidR="00BF28EE" w:rsidRPr="0020545C">
        <w:rPr>
          <w:noProof/>
          <w:sz w:val="24"/>
          <w:szCs w:val="24"/>
        </w:rPr>
        <w:t>, именуемое в дальнейшем «Поставщик»,</w:t>
      </w:r>
      <w:r w:rsidR="00223082">
        <w:rPr>
          <w:noProof/>
          <w:sz w:val="24"/>
          <w:szCs w:val="24"/>
        </w:rPr>
        <w:t xml:space="preserve"> в лице</w:t>
      </w:r>
      <w:r w:rsidR="006551A5">
        <w:rPr>
          <w:noProof/>
          <w:sz w:val="24"/>
          <w:szCs w:val="24"/>
        </w:rPr>
        <w:t>___</w:t>
      </w:r>
      <w:r w:rsidR="00BF28EE" w:rsidRPr="0020545C">
        <w:rPr>
          <w:sz w:val="24"/>
          <w:szCs w:val="24"/>
        </w:rPr>
        <w:t>, действующе</w:t>
      </w:r>
      <w:r w:rsidR="00223082">
        <w:rPr>
          <w:sz w:val="24"/>
          <w:szCs w:val="24"/>
        </w:rPr>
        <w:t>го</w:t>
      </w:r>
      <w:r w:rsidR="00BF28EE" w:rsidRPr="0020545C">
        <w:rPr>
          <w:sz w:val="24"/>
          <w:szCs w:val="24"/>
        </w:rPr>
        <w:t xml:space="preserve"> на основании </w:t>
      </w:r>
      <w:r w:rsidR="006551A5">
        <w:rPr>
          <w:sz w:val="24"/>
          <w:szCs w:val="24"/>
        </w:rPr>
        <w:t>___</w:t>
      </w:r>
      <w:r w:rsidR="00BF28EE" w:rsidRPr="0020545C">
        <w:rPr>
          <w:sz w:val="24"/>
          <w:szCs w:val="24"/>
        </w:rPr>
        <w:t xml:space="preserve">,с другой стороны, вместе именуемые «Стороны», </w:t>
      </w:r>
      <w:r w:rsidR="00BF28EE" w:rsidRPr="0020545C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BF28EE">
      <w:pPr>
        <w:pStyle w:val="a4"/>
        <w:ind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– </w:t>
      </w:r>
      <w:r w:rsidR="000008D7">
        <w:rPr>
          <w:b/>
          <w:noProof/>
          <w:color w:val="000000"/>
          <w:sz w:val="24"/>
          <w:szCs w:val="24"/>
        </w:rPr>
        <w:t>ветеринарные препараты</w:t>
      </w:r>
      <w:r w:rsidR="00C605FB" w:rsidRPr="006D2A6B">
        <w:rPr>
          <w:noProof/>
          <w:color w:val="000000"/>
          <w:sz w:val="24"/>
          <w:szCs w:val="24"/>
        </w:rPr>
        <w:t xml:space="preserve"> (далее </w:t>
      </w:r>
      <w:proofErr w:type="gramStart"/>
      <w:r w:rsidR="00C605FB" w:rsidRPr="006D2A6B">
        <w:rPr>
          <w:noProof/>
          <w:color w:val="000000"/>
          <w:sz w:val="24"/>
          <w:szCs w:val="24"/>
        </w:rPr>
        <w:t>–</w:t>
      </w:r>
      <w:r w:rsidR="00C95A42" w:rsidRPr="006D2A6B">
        <w:rPr>
          <w:sz w:val="24"/>
          <w:szCs w:val="24"/>
        </w:rPr>
        <w:t>т</w:t>
      </w:r>
      <w:proofErr w:type="gramEnd"/>
      <w:r w:rsidR="00C95A42" w:rsidRPr="006D2A6B">
        <w:rPr>
          <w:sz w:val="24"/>
          <w:szCs w:val="24"/>
        </w:rPr>
        <w:t>овар</w:t>
      </w:r>
      <w:r w:rsidR="00C605FB" w:rsidRPr="006D2A6B">
        <w:rPr>
          <w:sz w:val="24"/>
          <w:szCs w:val="24"/>
        </w:rPr>
        <w:t>)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</w:r>
      <w:proofErr w:type="gramStart"/>
      <w:r w:rsidRPr="00842654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6551A5">
        <w:rPr>
          <w:sz w:val="24"/>
          <w:szCs w:val="24"/>
        </w:rPr>
        <w:t>______, НДС ___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  <w:proofErr w:type="gramEnd"/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lastRenderedPageBreak/>
        <w:t>«Поставщиком». Замена товара производится «Поставщиком» за свой счет в установленные сроки.</w:t>
      </w:r>
    </w:p>
    <w:p w:rsidR="00334AA9" w:rsidRDefault="008E3815" w:rsidP="006D2A6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законодательствомРоссийской Федерации</w:t>
      </w:r>
      <w:r w:rsidR="00EF5123">
        <w:rPr>
          <w:sz w:val="24"/>
          <w:szCs w:val="24"/>
        </w:rPr>
        <w:t>, Техническим заданием (приложение № 2 к Договору)</w:t>
      </w:r>
      <w:r w:rsidR="000224AD" w:rsidRPr="006D2A6B">
        <w:rPr>
          <w:sz w:val="24"/>
          <w:szCs w:val="24"/>
        </w:rPr>
        <w:t xml:space="preserve">. </w:t>
      </w:r>
    </w:p>
    <w:p w:rsidR="006551A5" w:rsidRPr="00285F8F" w:rsidRDefault="006551A5" w:rsidP="006551A5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>«Поставщик» обязуется произвести поставку товара «</w:t>
      </w:r>
      <w:r w:rsidR="002318BD" w:rsidRPr="006D2A6B">
        <w:rPr>
          <w:sz w:val="24"/>
          <w:szCs w:val="24"/>
        </w:rPr>
        <w:t>Покупателю</w:t>
      </w:r>
      <w:r w:rsidR="007C66D0" w:rsidRPr="006D2A6B">
        <w:rPr>
          <w:sz w:val="24"/>
          <w:szCs w:val="24"/>
        </w:rPr>
        <w:t xml:space="preserve">» </w:t>
      </w:r>
      <w:r w:rsidR="00EF5123">
        <w:rPr>
          <w:b/>
          <w:sz w:val="24"/>
          <w:szCs w:val="24"/>
        </w:rPr>
        <w:t>в течение 1</w:t>
      </w:r>
      <w:r w:rsidR="000008D7">
        <w:rPr>
          <w:b/>
          <w:sz w:val="24"/>
          <w:szCs w:val="24"/>
        </w:rPr>
        <w:t>0 (д</w:t>
      </w:r>
      <w:r w:rsidR="00EF5123">
        <w:rPr>
          <w:b/>
          <w:sz w:val="24"/>
          <w:szCs w:val="24"/>
        </w:rPr>
        <w:t>есяти</w:t>
      </w:r>
      <w:r w:rsidR="000008D7">
        <w:rPr>
          <w:b/>
          <w:sz w:val="24"/>
          <w:szCs w:val="24"/>
        </w:rPr>
        <w:t xml:space="preserve">) </w:t>
      </w:r>
      <w:r w:rsidR="00EF5123">
        <w:rPr>
          <w:b/>
          <w:sz w:val="24"/>
          <w:szCs w:val="24"/>
        </w:rPr>
        <w:t xml:space="preserve">рабочих </w:t>
      </w:r>
      <w:r w:rsidR="000008D7">
        <w:rPr>
          <w:b/>
          <w:sz w:val="24"/>
          <w:szCs w:val="24"/>
        </w:rPr>
        <w:t xml:space="preserve">дней </w:t>
      </w:r>
      <w:r w:rsidR="007C66D0" w:rsidRPr="006D2A6B">
        <w:rPr>
          <w:sz w:val="24"/>
          <w:szCs w:val="24"/>
        </w:rPr>
        <w:t xml:space="preserve">с момента заключения Договора, по адресу: г. Оренбург, ул. </w:t>
      </w:r>
      <w:r w:rsidR="00A37BE6" w:rsidRPr="006D2A6B">
        <w:rPr>
          <w:sz w:val="24"/>
          <w:szCs w:val="24"/>
        </w:rPr>
        <w:t>Донгузская 1, проезд 1</w:t>
      </w:r>
      <w:r w:rsidR="003E6EF9">
        <w:rPr>
          <w:sz w:val="24"/>
          <w:szCs w:val="24"/>
        </w:rPr>
        <w:t>,</w:t>
      </w:r>
      <w:r w:rsidR="003E6EF9" w:rsidRPr="003E6EF9">
        <w:rPr>
          <w:sz w:val="24"/>
          <w:szCs w:val="24"/>
          <w:shd w:val="clear" w:color="auto" w:fill="EBEDF0"/>
        </w:rPr>
        <w:t>в рабочие дни с 09.00 до 17.00 часов (перерыв на обед с 13.00 до 14.00 часов)</w:t>
      </w:r>
      <w:r w:rsidR="003E6EF9">
        <w:rPr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2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Обязанность «Поставщика» передать товар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считается исполненной в момент получения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</w:r>
      <w:proofErr w:type="gramStart"/>
      <w:r w:rsidRPr="006D2A6B">
        <w:rPr>
          <w:sz w:val="24"/>
          <w:szCs w:val="24"/>
        </w:rPr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  <w:proofErr w:type="gramEnd"/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2818A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.2.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proofErr w:type="gramStart"/>
      <w:r w:rsidRPr="006D2A6B">
        <w:rPr>
          <w:sz w:val="24"/>
          <w:szCs w:val="24"/>
        </w:rPr>
        <w:t>и</w:t>
      </w:r>
      <w:proofErr w:type="gramEnd"/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</w:t>
      </w:r>
      <w:proofErr w:type="gramStart"/>
      <w:r w:rsidR="00EE5DDF" w:rsidRPr="006D2A6B">
        <w:rPr>
          <w:sz w:val="24"/>
          <w:szCs w:val="24"/>
        </w:rPr>
        <w:t>.У</w:t>
      </w:r>
      <w:proofErr w:type="gramEnd"/>
      <w:r w:rsidR="00EE5DDF" w:rsidRPr="006D2A6B">
        <w:rPr>
          <w:sz w:val="24"/>
          <w:szCs w:val="24"/>
        </w:rPr>
        <w:t>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6D2A6B">
        <w:rPr>
          <w:sz w:val="24"/>
          <w:szCs w:val="24"/>
        </w:rPr>
        <w:t>в</w:t>
      </w:r>
      <w:proofErr w:type="gramEnd"/>
      <w:r w:rsidR="001775B0" w:rsidRPr="006D2A6B">
        <w:rPr>
          <w:sz w:val="24"/>
          <w:szCs w:val="24"/>
        </w:rPr>
        <w:t xml:space="preserve">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proofErr w:type="gramStart"/>
      <w:r w:rsidR="00822D69" w:rsidRPr="006D2A6B">
        <w:rPr>
          <w:sz w:val="24"/>
          <w:szCs w:val="24"/>
        </w:rPr>
        <w:t>и</w:t>
      </w:r>
      <w:proofErr w:type="gramEnd"/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proofErr w:type="gramStart"/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proofErr w:type="gramStart"/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4D71AA" w:rsidRPr="006D2A6B">
        <w:rPr>
          <w:color w:val="000000"/>
          <w:sz w:val="24"/>
          <w:szCs w:val="24"/>
        </w:rPr>
        <w:t xml:space="preserve">может </w:t>
      </w:r>
      <w:proofErr w:type="gramStart"/>
      <w:r w:rsidR="004D71AA" w:rsidRPr="006D2A6B">
        <w:rPr>
          <w:color w:val="000000"/>
          <w:sz w:val="24"/>
          <w:szCs w:val="24"/>
        </w:rPr>
        <w:t>быть</w:t>
      </w:r>
      <w:proofErr w:type="gramEnd"/>
      <w:r w:rsidR="004D71AA" w:rsidRPr="006D2A6B">
        <w:rPr>
          <w:color w:val="000000"/>
          <w:sz w:val="24"/>
          <w:szCs w:val="24"/>
        </w:rPr>
        <w:t xml:space="preserve">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proofErr w:type="gramStart"/>
      <w:r w:rsidR="00A91B63" w:rsidRPr="006D2A6B">
        <w:rPr>
          <w:color w:val="000000"/>
          <w:sz w:val="24"/>
          <w:szCs w:val="24"/>
        </w:rPr>
        <w:t>Договор</w:t>
      </w:r>
      <w:proofErr w:type="gramEnd"/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223082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223082">
        <w:rPr>
          <w:b/>
          <w:bCs/>
          <w:sz w:val="24"/>
          <w:szCs w:val="24"/>
        </w:rPr>
        <w:t>9</w:t>
      </w:r>
      <w:r w:rsidR="004D71AA" w:rsidRPr="00223082">
        <w:rPr>
          <w:b/>
          <w:bCs/>
          <w:sz w:val="24"/>
          <w:szCs w:val="24"/>
        </w:rPr>
        <w:t>.Прочие условия</w:t>
      </w:r>
    </w:p>
    <w:p w:rsidR="004D71AA" w:rsidRPr="000075B5" w:rsidRDefault="008565D3" w:rsidP="006D2A6B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223082">
        <w:rPr>
          <w:sz w:val="24"/>
          <w:szCs w:val="24"/>
        </w:rPr>
        <w:t>9</w:t>
      </w:r>
      <w:r w:rsidR="004D71AA" w:rsidRPr="00223082">
        <w:rPr>
          <w:sz w:val="24"/>
          <w:szCs w:val="24"/>
        </w:rPr>
        <w:t>.1.</w:t>
      </w:r>
      <w:r w:rsidR="00B60227" w:rsidRPr="00223082">
        <w:rPr>
          <w:sz w:val="24"/>
          <w:szCs w:val="24"/>
        </w:rPr>
        <w:tab/>
      </w:r>
      <w:r w:rsidR="003E6EF9" w:rsidRPr="000075B5">
        <w:rPr>
          <w:color w:val="FF0000"/>
          <w:sz w:val="24"/>
          <w:szCs w:val="24"/>
        </w:rPr>
        <w:t>Настоящий Договор составлен в 1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223082">
        <w:rPr>
          <w:sz w:val="24"/>
          <w:szCs w:val="24"/>
        </w:rPr>
        <w:t>9</w:t>
      </w:r>
      <w:r w:rsidR="004D71AA" w:rsidRPr="00223082">
        <w:rPr>
          <w:sz w:val="24"/>
          <w:szCs w:val="24"/>
        </w:rPr>
        <w:t>.2.</w:t>
      </w:r>
      <w:r w:rsidR="00B60227" w:rsidRPr="00223082">
        <w:rPr>
          <w:sz w:val="24"/>
          <w:szCs w:val="24"/>
        </w:rPr>
        <w:tab/>
      </w:r>
      <w:r w:rsidR="004D71AA" w:rsidRPr="00223082">
        <w:rPr>
          <w:sz w:val="24"/>
          <w:szCs w:val="24"/>
        </w:rPr>
        <w:t xml:space="preserve">После подписания настоящего </w:t>
      </w:r>
      <w:r w:rsidR="00A91B63" w:rsidRPr="00223082">
        <w:rPr>
          <w:sz w:val="24"/>
          <w:szCs w:val="24"/>
        </w:rPr>
        <w:t>Договора</w:t>
      </w:r>
      <w:r w:rsidR="004D71AA" w:rsidRPr="00223082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</w:t>
      </w:r>
      <w:r w:rsidR="004D71AA" w:rsidRPr="006D2A6B">
        <w:rPr>
          <w:color w:val="000000"/>
          <w:sz w:val="24"/>
          <w:szCs w:val="24"/>
        </w:rPr>
        <w:t xml:space="preserve">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3D58B3" w:rsidRDefault="003D58B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lastRenderedPageBreak/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6D2A6B">
        <w:rPr>
          <w:color w:val="000000"/>
          <w:sz w:val="24"/>
          <w:szCs w:val="24"/>
        </w:rPr>
        <w:t>ств ст</w:t>
      </w:r>
      <w:proofErr w:type="gramEnd"/>
      <w:r w:rsidRPr="006D2A6B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6551A5" w:rsidRPr="00285F8F" w:rsidRDefault="00A91B63" w:rsidP="006551A5">
      <w:pPr>
        <w:shd w:val="clear" w:color="auto" w:fill="FFFFFF"/>
        <w:ind w:left="57" w:right="-2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1B1F95">
        <w:rPr>
          <w:b/>
          <w:color w:val="000000"/>
          <w:sz w:val="24"/>
          <w:szCs w:val="24"/>
        </w:rPr>
        <w:t xml:space="preserve"> 25</w:t>
      </w:r>
      <w:r w:rsidR="006712D1" w:rsidRPr="006D2A6B">
        <w:rPr>
          <w:b/>
          <w:color w:val="000000"/>
          <w:sz w:val="24"/>
          <w:szCs w:val="24"/>
        </w:rPr>
        <w:t>.</w:t>
      </w:r>
      <w:r w:rsidR="001B1F9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53735F" w:rsidRPr="006D2A6B">
        <w:rPr>
          <w:b/>
          <w:color w:val="000000"/>
          <w:sz w:val="24"/>
          <w:szCs w:val="24"/>
        </w:rPr>
        <w:t>2</w:t>
      </w:r>
      <w:r w:rsidR="00EF5123">
        <w:rPr>
          <w:b/>
          <w:color w:val="000000"/>
          <w:sz w:val="24"/>
          <w:szCs w:val="24"/>
        </w:rPr>
        <w:t>6</w:t>
      </w:r>
      <w:r w:rsidR="006551A5" w:rsidRPr="00285F8F">
        <w:rPr>
          <w:color w:val="000000"/>
          <w:sz w:val="24"/>
          <w:szCs w:val="24"/>
        </w:rPr>
        <w:t xml:space="preserve">, </w:t>
      </w:r>
      <w:r w:rsidR="006551A5" w:rsidRPr="00285F8F">
        <w:rPr>
          <w:sz w:val="24"/>
          <w:szCs w:val="24"/>
        </w:rPr>
        <w:t>а в части неисполненных обязательств</w:t>
      </w:r>
      <w:r w:rsidR="006551A5" w:rsidRPr="00285F8F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E92A29" w:rsidRPr="009672E8" w:rsidRDefault="00E92A29" w:rsidP="00E92A29">
            <w:pPr>
              <w:pStyle w:val="1"/>
              <w:ind w:left="57" w:right="57" w:hanging="108"/>
              <w:rPr>
                <w:bCs/>
                <w:sz w:val="24"/>
                <w:szCs w:val="24"/>
              </w:rPr>
            </w:pPr>
            <w:r w:rsidRPr="009672E8">
              <w:rPr>
                <w:bCs/>
                <w:sz w:val="24"/>
                <w:szCs w:val="24"/>
              </w:rPr>
              <w:t>ФКУ БМТиВС УФСИН России</w:t>
            </w:r>
          </w:p>
          <w:p w:rsidR="00E92A29" w:rsidRPr="009672E8" w:rsidRDefault="00E92A29" w:rsidP="00E92A29">
            <w:pPr>
              <w:pStyle w:val="1"/>
              <w:ind w:left="57" w:right="57" w:hanging="108"/>
              <w:rPr>
                <w:bCs/>
                <w:sz w:val="24"/>
                <w:szCs w:val="24"/>
              </w:rPr>
            </w:pPr>
            <w:r w:rsidRPr="009672E8">
              <w:rPr>
                <w:bCs/>
                <w:sz w:val="24"/>
                <w:szCs w:val="24"/>
              </w:rPr>
              <w:t xml:space="preserve"> по Оренбургской области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 xml:space="preserve">460006, г. Оренбург, ул. </w:t>
            </w:r>
            <w:proofErr w:type="gramStart"/>
            <w:r w:rsidRPr="00596F9D">
              <w:rPr>
                <w:sz w:val="24"/>
                <w:szCs w:val="24"/>
              </w:rPr>
              <w:t>Пролетарская</w:t>
            </w:r>
            <w:proofErr w:type="gramEnd"/>
            <w:r w:rsidRPr="00596F9D">
              <w:rPr>
                <w:sz w:val="24"/>
                <w:szCs w:val="24"/>
              </w:rPr>
              <w:t>, 66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>ИНН 5612029238 КПП 561201001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>ОГРН 1025601812114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 xml:space="preserve">ОКЦ № 1 </w:t>
            </w:r>
            <w:proofErr w:type="spellStart"/>
            <w:r w:rsidRPr="00596F9D">
              <w:rPr>
                <w:sz w:val="24"/>
                <w:szCs w:val="24"/>
              </w:rPr>
              <w:t>СибГУ</w:t>
            </w:r>
            <w:proofErr w:type="spellEnd"/>
            <w:r w:rsidR="001B1F95">
              <w:rPr>
                <w:sz w:val="24"/>
                <w:szCs w:val="24"/>
              </w:rPr>
              <w:t xml:space="preserve"> </w:t>
            </w:r>
            <w:r w:rsidRPr="00596F9D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596F9D">
              <w:rPr>
                <w:sz w:val="24"/>
                <w:szCs w:val="24"/>
              </w:rPr>
              <w:br/>
            </w:r>
            <w:proofErr w:type="gramStart"/>
            <w:r w:rsidRPr="00596F9D">
              <w:rPr>
                <w:sz w:val="24"/>
                <w:szCs w:val="24"/>
              </w:rPr>
              <w:t>г</w:t>
            </w:r>
            <w:proofErr w:type="gramEnd"/>
            <w:r w:rsidRPr="00596F9D">
              <w:rPr>
                <w:sz w:val="24"/>
                <w:szCs w:val="24"/>
              </w:rPr>
              <w:t xml:space="preserve"> Новосибирск л/с 03531401800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>УФК по Новосибирской области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>ЕКС (Единый казначейский счет) №40102810445370000043</w:t>
            </w:r>
          </w:p>
          <w:p w:rsidR="00EF5123" w:rsidRPr="00596F9D" w:rsidRDefault="00EF5123" w:rsidP="00EF5123">
            <w:pPr>
              <w:ind w:left="34"/>
              <w:rPr>
                <w:sz w:val="24"/>
                <w:szCs w:val="24"/>
              </w:rPr>
            </w:pPr>
            <w:r w:rsidRPr="00596F9D">
              <w:rPr>
                <w:sz w:val="24"/>
                <w:szCs w:val="24"/>
              </w:rPr>
              <w:t>Казначейский счет: № 03211643000000015112</w:t>
            </w:r>
          </w:p>
          <w:p w:rsidR="0053735F" w:rsidRPr="006D2A6B" w:rsidRDefault="00EF5123" w:rsidP="00EF5123">
            <w:pPr>
              <w:pStyle w:val="a5"/>
              <w:ind w:left="57" w:right="57"/>
              <w:rPr>
                <w:szCs w:val="24"/>
              </w:rPr>
            </w:pPr>
            <w:r w:rsidRPr="00596F9D">
              <w:rPr>
                <w:szCs w:val="24"/>
              </w:rPr>
              <w:t>БИК (ТОФК): 015004950</w:t>
            </w:r>
          </w:p>
          <w:p w:rsidR="00EA30D4" w:rsidRDefault="00EA30D4" w:rsidP="006D2A6B">
            <w:pPr>
              <w:pStyle w:val="a5"/>
              <w:ind w:left="57" w:right="57"/>
              <w:rPr>
                <w:szCs w:val="24"/>
              </w:rPr>
            </w:pPr>
          </w:p>
          <w:p w:rsidR="003D58B3" w:rsidRDefault="003D58B3" w:rsidP="006D2A6B">
            <w:pPr>
              <w:pStyle w:val="a5"/>
              <w:ind w:left="57" w:right="57"/>
              <w:rPr>
                <w:szCs w:val="24"/>
              </w:rPr>
            </w:pPr>
          </w:p>
          <w:p w:rsidR="003D58B3" w:rsidRDefault="003D58B3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0075B5" w:rsidP="000075B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BF28EE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BF28EE" w:rsidRPr="003153C8" w:rsidRDefault="00BF28EE" w:rsidP="00BF28EE">
            <w:pPr>
              <w:contextualSpacing/>
              <w:rPr>
                <w:rStyle w:val="ac"/>
                <w:b w:val="0"/>
                <w:i/>
                <w:sz w:val="24"/>
                <w:szCs w:val="24"/>
              </w:rPr>
            </w:pPr>
          </w:p>
          <w:p w:rsidR="00BF28EE" w:rsidRDefault="00BF28EE" w:rsidP="00BF28EE">
            <w:pPr>
              <w:pStyle w:val="aa"/>
              <w:ind w:right="57"/>
              <w:rPr>
                <w:sz w:val="24"/>
                <w:szCs w:val="24"/>
              </w:rPr>
            </w:pPr>
          </w:p>
          <w:p w:rsidR="00BF28EE" w:rsidRPr="00BF28EE" w:rsidRDefault="00BF28EE" w:rsidP="00BF28EE">
            <w:pPr>
              <w:pStyle w:val="a5"/>
              <w:ind w:left="57" w:right="57" w:hanging="108"/>
              <w:rPr>
                <w:szCs w:val="24"/>
              </w:rPr>
            </w:pPr>
            <w:r w:rsidRPr="00696A25">
              <w:rPr>
                <w:szCs w:val="24"/>
              </w:rPr>
              <w:t xml:space="preserve">__________________ </w:t>
            </w:r>
          </w:p>
          <w:p w:rsidR="00BF28EE" w:rsidRDefault="000075B5" w:rsidP="00BF28EE">
            <w:pPr>
              <w:pStyle w:val="aa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</w:p>
          <w:p w:rsidR="00BF28EE" w:rsidRDefault="00BF28EE" w:rsidP="00BF28EE">
            <w:pPr>
              <w:pStyle w:val="aa"/>
              <w:ind w:right="57"/>
              <w:rPr>
                <w:sz w:val="24"/>
                <w:szCs w:val="24"/>
              </w:rPr>
            </w:pPr>
          </w:p>
          <w:p w:rsidR="004117FB" w:rsidRPr="006D2A6B" w:rsidRDefault="004117FB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6D2A6B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6D2A6B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  <w:p w:rsidR="00C95A42" w:rsidRPr="006D2A6B" w:rsidRDefault="00C95A42" w:rsidP="006D2A6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EF5123" w:rsidRDefault="00EF512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73ACF" w:rsidRDefault="00773AC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3E6EF9">
        <w:rPr>
          <w:sz w:val="24"/>
          <w:szCs w:val="24"/>
        </w:rPr>
        <w:t>/2</w:t>
      </w:r>
      <w:r w:rsidR="00EF5123">
        <w:rPr>
          <w:sz w:val="24"/>
          <w:szCs w:val="24"/>
        </w:rPr>
        <w:t>6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  <w:r w:rsidR="003E6EF9">
        <w:rPr>
          <w:sz w:val="24"/>
          <w:szCs w:val="24"/>
        </w:rPr>
        <w:t xml:space="preserve"> 202</w:t>
      </w:r>
      <w:r w:rsidR="00EF5123">
        <w:rPr>
          <w:sz w:val="24"/>
          <w:szCs w:val="24"/>
        </w:rPr>
        <w:t>6</w:t>
      </w:r>
      <w:r w:rsidR="003E6EF9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C45BCA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C45BCA">
        <w:rPr>
          <w:b/>
          <w:sz w:val="24"/>
          <w:szCs w:val="24"/>
        </w:rPr>
        <w:t>Спецификация</w:t>
      </w:r>
    </w:p>
    <w:p w:rsidR="0053735F" w:rsidRPr="00C45BCA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C45BCA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0" w:type="auto"/>
        <w:tblInd w:w="182" w:type="dxa"/>
        <w:tblCellMar>
          <w:left w:w="40" w:type="dxa"/>
          <w:right w:w="40" w:type="dxa"/>
        </w:tblCellMar>
        <w:tblLook w:val="0000"/>
      </w:tblPr>
      <w:tblGrid>
        <w:gridCol w:w="404"/>
        <w:gridCol w:w="2833"/>
        <w:gridCol w:w="2612"/>
        <w:gridCol w:w="1028"/>
        <w:gridCol w:w="729"/>
        <w:gridCol w:w="1214"/>
        <w:gridCol w:w="1141"/>
      </w:tblGrid>
      <w:tr w:rsidR="00EF5123" w:rsidRPr="005D486F" w:rsidTr="005066F7">
        <w:trPr>
          <w:trHeight w:hRule="exact" w:val="9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</w:r>
            <w:proofErr w:type="gramStart"/>
            <w:r w:rsidRPr="005D486F">
              <w:rPr>
                <w:sz w:val="24"/>
                <w:szCs w:val="24"/>
              </w:rPr>
              <w:t>п</w:t>
            </w:r>
            <w:proofErr w:type="gramEnd"/>
            <w:r w:rsidRPr="005D486F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5123" w:rsidRPr="005D486F" w:rsidRDefault="00EF5123" w:rsidP="005D486F">
            <w:pPr>
              <w:shd w:val="clear" w:color="auto" w:fill="FFFFFF"/>
              <w:ind w:right="6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5D486F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D486F">
              <w:rPr>
                <w:bCs/>
                <w:sz w:val="24"/>
                <w:szCs w:val="24"/>
              </w:rPr>
              <w:t>измер</w:t>
            </w:r>
            <w:proofErr w:type="spellEnd"/>
            <w:r w:rsidRPr="005D4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Кол</w:t>
            </w:r>
            <w:r w:rsidRPr="005D486F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5D486F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5123" w:rsidRPr="005D486F" w:rsidRDefault="00EF5123" w:rsidP="005D486F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EF5123" w:rsidRPr="005D486F" w:rsidRDefault="00EF5123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5066F7" w:rsidRPr="00E92A29" w:rsidTr="005066F7">
        <w:trPr>
          <w:trHeight w:hRule="exact" w:val="8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5066F7" w:rsidRDefault="005066F7" w:rsidP="005066F7">
            <w:pPr>
              <w:pStyle w:val="aa"/>
              <w:jc w:val="center"/>
              <w:rPr>
                <w:sz w:val="24"/>
                <w:szCs w:val="24"/>
              </w:rPr>
            </w:pPr>
            <w:r w:rsidRPr="005066F7">
              <w:rPr>
                <w:sz w:val="24"/>
                <w:szCs w:val="24"/>
              </w:rPr>
              <w:t>Капли</w:t>
            </w:r>
            <w:proofErr w:type="gramStart"/>
            <w:r w:rsidRPr="005066F7">
              <w:rPr>
                <w:sz w:val="24"/>
                <w:szCs w:val="24"/>
              </w:rPr>
              <w:t xml:space="preserve"> М</w:t>
            </w:r>
            <w:proofErr w:type="gramEnd"/>
            <w:r w:rsidRPr="005066F7">
              <w:rPr>
                <w:sz w:val="24"/>
                <w:szCs w:val="24"/>
              </w:rPr>
              <w:t xml:space="preserve">акси </w:t>
            </w:r>
            <w:proofErr w:type="spellStart"/>
            <w:r w:rsidRPr="005066F7">
              <w:rPr>
                <w:sz w:val="24"/>
                <w:szCs w:val="24"/>
              </w:rPr>
              <w:t>Дропс</w:t>
            </w:r>
            <w:proofErr w:type="spellEnd"/>
            <w:r w:rsidRPr="005066F7">
              <w:rPr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6F7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3A07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066F7" w:rsidRPr="00E92A29" w:rsidTr="005066F7">
        <w:trPr>
          <w:trHeight w:hRule="exact" w:val="8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DF45C0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066F7">
              <w:rPr>
                <w:sz w:val="24"/>
                <w:szCs w:val="24"/>
              </w:rPr>
              <w:t>Альтецид</w:t>
            </w:r>
            <w:proofErr w:type="spellEnd"/>
            <w:r w:rsidRPr="005066F7">
              <w:rPr>
                <w:sz w:val="24"/>
                <w:szCs w:val="24"/>
              </w:rPr>
              <w:t xml:space="preserve"> </w:t>
            </w:r>
          </w:p>
          <w:p w:rsidR="005066F7" w:rsidRPr="005066F7" w:rsidRDefault="005066F7" w:rsidP="005066F7">
            <w:pPr>
              <w:contextualSpacing/>
              <w:jc w:val="center"/>
              <w:rPr>
                <w:sz w:val="24"/>
                <w:szCs w:val="24"/>
              </w:rPr>
            </w:pPr>
            <w:r w:rsidRPr="005066F7">
              <w:rPr>
                <w:sz w:val="24"/>
                <w:szCs w:val="24"/>
              </w:rPr>
              <w:t>или эквивалент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6F7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3A07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066F7" w:rsidRPr="00E92A29" w:rsidTr="005066F7">
        <w:trPr>
          <w:trHeight w:hRule="exact" w:val="7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5066F7" w:rsidRDefault="005066F7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5066F7">
              <w:rPr>
                <w:sz w:val="24"/>
                <w:szCs w:val="24"/>
              </w:rPr>
              <w:t>ГАН (</w:t>
            </w:r>
            <w:r w:rsidRPr="005066F7">
              <w:rPr>
                <w:sz w:val="24"/>
                <w:szCs w:val="24"/>
                <w:lang w:val="en-US"/>
              </w:rPr>
              <w:t>GAN</w:t>
            </w:r>
            <w:r w:rsidRPr="005066F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5066F7">
              <w:rPr>
                <w:sz w:val="24"/>
                <w:szCs w:val="24"/>
              </w:rPr>
              <w:t>или эквивалент</w:t>
            </w:r>
          </w:p>
          <w:p w:rsidR="005066F7" w:rsidRPr="005066F7" w:rsidRDefault="005066F7" w:rsidP="005066F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6F7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Default="00B069AF" w:rsidP="003A07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66F7" w:rsidRPr="00E92A29" w:rsidRDefault="005066F7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F5123" w:rsidRPr="006D2A6B" w:rsidTr="00506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0" w:type="auto"/>
            <w:gridSpan w:val="7"/>
          </w:tcPr>
          <w:p w:rsidR="00EF5123" w:rsidRPr="003D58B3" w:rsidRDefault="00EF5123" w:rsidP="007669FA">
            <w:pPr>
              <w:pStyle w:val="ae"/>
              <w:spacing w:after="0" w:line="240" w:lineRule="auto"/>
              <w:ind w:left="0" w:right="5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2A6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A9149B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ab/>
      </w: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3D58B3" w:rsidRPr="00BF28EE" w:rsidRDefault="0053735F" w:rsidP="003D58B3">
      <w:pPr>
        <w:pStyle w:val="a5"/>
        <w:ind w:left="57" w:right="57" w:hanging="108"/>
        <w:rPr>
          <w:szCs w:val="24"/>
        </w:rPr>
      </w:pPr>
      <w:r w:rsidRPr="006D2A6B">
        <w:rPr>
          <w:szCs w:val="24"/>
        </w:rPr>
        <w:t>______________________</w:t>
      </w:r>
      <w:r w:rsidR="00A9149B" w:rsidRPr="006D2A6B">
        <w:rPr>
          <w:szCs w:val="24"/>
        </w:rPr>
        <w:t>_____</w:t>
      </w:r>
      <w:r w:rsidR="00A37BE6" w:rsidRPr="006D2A6B">
        <w:rPr>
          <w:szCs w:val="24"/>
        </w:rPr>
        <w:t>______</w:t>
      </w:r>
      <w:r w:rsidR="00A9149B" w:rsidRPr="006D2A6B">
        <w:rPr>
          <w:szCs w:val="24"/>
        </w:rPr>
        <w:t>___________</w:t>
      </w: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p w:rsidR="00D45051" w:rsidRPr="006D2A6B" w:rsidRDefault="009F33FA" w:rsidP="009F33FA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ЭЦПподписано ЭЦП</w:t>
      </w: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3160FB" w:rsidRPr="006D2A6B" w:rsidRDefault="003160FB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20545C" w:rsidRDefault="0020545C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Pr="0009426A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D58B3" w:rsidRPr="0009426A" w:rsidRDefault="003D58B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D58B3" w:rsidRPr="0009426A" w:rsidRDefault="003D58B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D58B3" w:rsidRPr="0009426A" w:rsidRDefault="003D58B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D72132" w:rsidRDefault="00D72132" w:rsidP="00B069AF">
      <w:pPr>
        <w:shd w:val="clear" w:color="auto" w:fill="FFFFFF"/>
        <w:ind w:right="57"/>
        <w:rPr>
          <w:sz w:val="24"/>
          <w:szCs w:val="24"/>
        </w:rPr>
      </w:pPr>
    </w:p>
    <w:p w:rsidR="00D72132" w:rsidRDefault="00D721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02096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 w:rsidR="003E6EF9">
        <w:rPr>
          <w:sz w:val="24"/>
          <w:szCs w:val="24"/>
        </w:rPr>
        <w:t>/2</w:t>
      </w:r>
      <w:r w:rsidR="00B21D9B">
        <w:rPr>
          <w:sz w:val="24"/>
          <w:szCs w:val="24"/>
        </w:rPr>
        <w:t>6</w:t>
      </w:r>
    </w:p>
    <w:p w:rsidR="00502096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3E6EF9">
        <w:rPr>
          <w:sz w:val="24"/>
          <w:szCs w:val="24"/>
        </w:rPr>
        <w:t xml:space="preserve"> 202</w:t>
      </w:r>
      <w:r w:rsidR="00B21D9B">
        <w:rPr>
          <w:sz w:val="24"/>
          <w:szCs w:val="24"/>
        </w:rPr>
        <w:t>6</w:t>
      </w:r>
      <w:r w:rsidR="003E6EF9">
        <w:rPr>
          <w:sz w:val="24"/>
          <w:szCs w:val="24"/>
        </w:rPr>
        <w:t xml:space="preserve"> г.</w:t>
      </w:r>
    </w:p>
    <w:p w:rsidR="00610251" w:rsidRPr="006D2A6B" w:rsidRDefault="00610251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B21D9B" w:rsidRDefault="00B21D9B" w:rsidP="00B21D9B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B069AF" w:rsidRPr="00B069AF" w:rsidRDefault="00B069AF" w:rsidP="00B069AF">
      <w:pPr>
        <w:pStyle w:val="a5"/>
        <w:jc w:val="center"/>
        <w:rPr>
          <w:b/>
          <w:bCs/>
          <w:color w:val="000000"/>
          <w:szCs w:val="24"/>
        </w:rPr>
      </w:pPr>
      <w:r w:rsidRPr="00B069AF">
        <w:rPr>
          <w:b/>
          <w:bCs/>
          <w:color w:val="000000"/>
          <w:szCs w:val="24"/>
        </w:rPr>
        <w:t>Техническое задание</w:t>
      </w:r>
    </w:p>
    <w:tbl>
      <w:tblPr>
        <w:tblW w:w="10916" w:type="dxa"/>
        <w:tblInd w:w="-318" w:type="dxa"/>
        <w:tblLayout w:type="fixed"/>
        <w:tblLook w:val="04A0"/>
      </w:tblPr>
      <w:tblGrid>
        <w:gridCol w:w="673"/>
        <w:gridCol w:w="2036"/>
        <w:gridCol w:w="7215"/>
        <w:gridCol w:w="992"/>
      </w:tblGrid>
      <w:tr w:rsidR="00B069AF" w:rsidRPr="00B069AF" w:rsidTr="00B069AF">
        <w:trPr>
          <w:trHeight w:val="5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69A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069AF">
              <w:rPr>
                <w:sz w:val="24"/>
                <w:szCs w:val="24"/>
              </w:rPr>
              <w:t>/</w:t>
            </w:r>
            <w:proofErr w:type="spellStart"/>
            <w:r w:rsidRPr="00B069A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 xml:space="preserve">Кол-во, ед. </w:t>
            </w:r>
            <w:proofErr w:type="spellStart"/>
            <w:r w:rsidRPr="00B069AF">
              <w:rPr>
                <w:sz w:val="24"/>
                <w:szCs w:val="24"/>
              </w:rPr>
              <w:t>изм</w:t>
            </w:r>
            <w:proofErr w:type="spellEnd"/>
            <w:r w:rsidRPr="00B069AF">
              <w:rPr>
                <w:sz w:val="24"/>
                <w:szCs w:val="24"/>
              </w:rPr>
              <w:t>.</w:t>
            </w:r>
          </w:p>
        </w:tc>
      </w:tr>
      <w:tr w:rsidR="00B069AF" w:rsidRPr="00B069AF" w:rsidTr="00B069AF">
        <w:trPr>
          <w:trHeight w:val="2040"/>
        </w:trPr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Капли</w:t>
            </w:r>
            <w:proofErr w:type="gramStart"/>
            <w:r w:rsidRPr="00B069AF">
              <w:rPr>
                <w:sz w:val="24"/>
                <w:szCs w:val="24"/>
              </w:rPr>
              <w:t xml:space="preserve"> М</w:t>
            </w:r>
            <w:proofErr w:type="gramEnd"/>
            <w:r w:rsidRPr="00B069AF">
              <w:rPr>
                <w:sz w:val="24"/>
                <w:szCs w:val="24"/>
              </w:rPr>
              <w:t xml:space="preserve">акси </w:t>
            </w:r>
            <w:proofErr w:type="spellStart"/>
            <w:r w:rsidRPr="00B069AF">
              <w:rPr>
                <w:sz w:val="24"/>
                <w:szCs w:val="24"/>
              </w:rPr>
              <w:t>Дропс</w:t>
            </w:r>
            <w:proofErr w:type="spellEnd"/>
            <w:r w:rsidRPr="00B069AF">
              <w:rPr>
                <w:sz w:val="24"/>
                <w:szCs w:val="24"/>
              </w:rPr>
              <w:t xml:space="preserve"> 20-40 кг для собак или эквивалент</w:t>
            </w:r>
          </w:p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</w:p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ОКПД 2: 21.20.10.240</w:t>
            </w:r>
          </w:p>
        </w:tc>
        <w:tc>
          <w:tcPr>
            <w:tcW w:w="7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both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 xml:space="preserve">Международное непатентованное наименование: </w:t>
            </w:r>
            <w:proofErr w:type="spellStart"/>
            <w:r w:rsidRPr="00B069AF">
              <w:rPr>
                <w:sz w:val="24"/>
                <w:szCs w:val="24"/>
              </w:rPr>
              <w:t>фипронил</w:t>
            </w:r>
            <w:proofErr w:type="spellEnd"/>
            <w:r w:rsidRPr="00B069AF">
              <w:rPr>
                <w:sz w:val="24"/>
                <w:szCs w:val="24"/>
              </w:rPr>
              <w:t xml:space="preserve">, </w:t>
            </w:r>
            <w:proofErr w:type="spellStart"/>
            <w:r w:rsidRPr="00B069AF">
              <w:rPr>
                <w:sz w:val="24"/>
                <w:szCs w:val="24"/>
              </w:rPr>
              <w:t>празиквантел</w:t>
            </w:r>
            <w:proofErr w:type="spellEnd"/>
            <w:r w:rsidRPr="00B069AF">
              <w:rPr>
                <w:sz w:val="24"/>
                <w:szCs w:val="24"/>
              </w:rPr>
              <w:t xml:space="preserve">, </w:t>
            </w:r>
            <w:proofErr w:type="spellStart"/>
            <w:r w:rsidRPr="00B069AF">
              <w:rPr>
                <w:sz w:val="24"/>
                <w:szCs w:val="24"/>
              </w:rPr>
              <w:t>моксидентин</w:t>
            </w:r>
            <w:proofErr w:type="spellEnd"/>
            <w:r w:rsidRPr="00B069AF">
              <w:rPr>
                <w:sz w:val="24"/>
                <w:szCs w:val="24"/>
              </w:rPr>
              <w:t xml:space="preserve">, </w:t>
            </w:r>
            <w:proofErr w:type="spellStart"/>
            <w:r w:rsidRPr="00B069AF">
              <w:rPr>
                <w:sz w:val="24"/>
                <w:szCs w:val="24"/>
              </w:rPr>
              <w:t>дифлубензурон</w:t>
            </w:r>
            <w:proofErr w:type="spellEnd"/>
            <w:r w:rsidRPr="00B069AF">
              <w:rPr>
                <w:sz w:val="24"/>
                <w:szCs w:val="24"/>
              </w:rPr>
              <w:t xml:space="preserve">. Лекарственная форма: раствор для наружного применения. </w:t>
            </w:r>
            <w:proofErr w:type="gramStart"/>
            <w:r w:rsidRPr="00B069AF">
              <w:rPr>
                <w:sz w:val="24"/>
                <w:szCs w:val="24"/>
              </w:rPr>
              <w:t xml:space="preserve">Капли для собак содержат в качестве действующих веществ </w:t>
            </w:r>
            <w:proofErr w:type="spellStart"/>
            <w:r w:rsidRPr="00B069AF">
              <w:rPr>
                <w:sz w:val="24"/>
                <w:szCs w:val="24"/>
              </w:rPr>
              <w:t>фипронил</w:t>
            </w:r>
            <w:proofErr w:type="spellEnd"/>
            <w:r w:rsidRPr="00B069AF">
              <w:rPr>
                <w:sz w:val="24"/>
                <w:szCs w:val="24"/>
              </w:rPr>
              <w:t xml:space="preserve"> от 95 до 100 мг., </w:t>
            </w:r>
            <w:proofErr w:type="spellStart"/>
            <w:r w:rsidRPr="00B069AF">
              <w:rPr>
                <w:sz w:val="24"/>
                <w:szCs w:val="24"/>
              </w:rPr>
              <w:t>празиквантел</w:t>
            </w:r>
            <w:proofErr w:type="spellEnd"/>
            <w:r w:rsidRPr="00B069AF">
              <w:rPr>
                <w:sz w:val="24"/>
                <w:szCs w:val="24"/>
              </w:rPr>
              <w:t xml:space="preserve"> от 80 до 85 мг., </w:t>
            </w:r>
            <w:proofErr w:type="spellStart"/>
            <w:r w:rsidRPr="00B069AF">
              <w:rPr>
                <w:sz w:val="24"/>
                <w:szCs w:val="24"/>
              </w:rPr>
              <w:t>моксидектин</w:t>
            </w:r>
            <w:proofErr w:type="spellEnd"/>
            <w:r w:rsidRPr="00B069AF">
              <w:rPr>
                <w:sz w:val="24"/>
                <w:szCs w:val="24"/>
              </w:rPr>
              <w:t xml:space="preserve"> — от 20 до 25 мг., </w:t>
            </w:r>
            <w:proofErr w:type="spellStart"/>
            <w:r w:rsidRPr="00B069AF">
              <w:rPr>
                <w:sz w:val="24"/>
                <w:szCs w:val="24"/>
              </w:rPr>
              <w:t>дифлубензурон</w:t>
            </w:r>
            <w:proofErr w:type="spellEnd"/>
            <w:r w:rsidRPr="00B069AF">
              <w:rPr>
                <w:sz w:val="24"/>
                <w:szCs w:val="24"/>
              </w:rPr>
              <w:t xml:space="preserve"> от 0,9 до 1 мг.</w:t>
            </w:r>
            <w:proofErr w:type="gramEnd"/>
            <w:r w:rsidRPr="00B069AF">
              <w:rPr>
                <w:sz w:val="24"/>
                <w:szCs w:val="24"/>
              </w:rPr>
              <w:t xml:space="preserve"> Препарат представляет собой прозрачную маслянистую жидкость светло-желтого цвета. Выпускают капли для собак </w:t>
            </w:r>
            <w:proofErr w:type="gramStart"/>
            <w:r w:rsidRPr="00B069AF">
              <w:rPr>
                <w:sz w:val="24"/>
                <w:szCs w:val="24"/>
              </w:rPr>
              <w:t>расфасованными</w:t>
            </w:r>
            <w:proofErr w:type="gramEnd"/>
            <w:r w:rsidRPr="00B069AF">
              <w:rPr>
                <w:sz w:val="24"/>
                <w:szCs w:val="24"/>
              </w:rPr>
              <w:t xml:space="preserve"> в полимерные </w:t>
            </w:r>
            <w:proofErr w:type="spellStart"/>
            <w:r w:rsidRPr="00B069AF">
              <w:rPr>
                <w:sz w:val="24"/>
                <w:szCs w:val="24"/>
              </w:rPr>
              <w:t>тюбик-пипетки</w:t>
            </w:r>
            <w:proofErr w:type="spellEnd"/>
            <w:r w:rsidRPr="00B069AF">
              <w:rPr>
                <w:sz w:val="24"/>
                <w:szCs w:val="24"/>
              </w:rPr>
              <w:t>. Срок годности: не менее 2 лет с момента выпуска.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110 шт.</w:t>
            </w:r>
          </w:p>
        </w:tc>
      </w:tr>
      <w:tr w:rsidR="00B069AF" w:rsidRPr="00B069AF" w:rsidTr="00B069AF">
        <w:trPr>
          <w:trHeight w:val="225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B069AF">
              <w:rPr>
                <w:sz w:val="24"/>
                <w:szCs w:val="24"/>
              </w:rPr>
              <w:t>Альтецид</w:t>
            </w:r>
            <w:proofErr w:type="spellEnd"/>
            <w:r w:rsidRPr="00B069AF">
              <w:rPr>
                <w:sz w:val="24"/>
                <w:szCs w:val="24"/>
              </w:rPr>
              <w:t xml:space="preserve"> (</w:t>
            </w:r>
            <w:proofErr w:type="spellStart"/>
            <w:r w:rsidRPr="00B069AF">
              <w:rPr>
                <w:sz w:val="24"/>
                <w:szCs w:val="24"/>
              </w:rPr>
              <w:t>инсктоакарицидное</w:t>
            </w:r>
            <w:proofErr w:type="spellEnd"/>
            <w:r w:rsidRPr="00B069AF">
              <w:rPr>
                <w:sz w:val="24"/>
                <w:szCs w:val="24"/>
              </w:rPr>
              <w:t xml:space="preserve"> средство) или эквивалент</w:t>
            </w: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Упаковка: полимерный флакон 1 литр.</w:t>
            </w: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ОКПД 2:</w:t>
            </w:r>
          </w:p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21.20.10.240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rPr>
                <w:sz w:val="24"/>
                <w:szCs w:val="24"/>
              </w:rPr>
            </w:pPr>
            <w:proofErr w:type="spellStart"/>
            <w:proofErr w:type="gramStart"/>
            <w:r w:rsidRPr="00B069AF">
              <w:rPr>
                <w:sz w:val="24"/>
                <w:szCs w:val="24"/>
              </w:rPr>
              <w:t>Альтецид</w:t>
            </w:r>
            <w:proofErr w:type="spellEnd"/>
            <w:r w:rsidRPr="00B069AF">
              <w:rPr>
                <w:sz w:val="24"/>
                <w:szCs w:val="24"/>
              </w:rPr>
              <w:t xml:space="preserve"> — </w:t>
            </w:r>
            <w:proofErr w:type="spellStart"/>
            <w:r w:rsidRPr="00B069AF">
              <w:rPr>
                <w:sz w:val="24"/>
                <w:szCs w:val="24"/>
              </w:rPr>
              <w:t>инсектоакарицидное</w:t>
            </w:r>
            <w:proofErr w:type="spellEnd"/>
            <w:r w:rsidRPr="00B069AF">
              <w:rPr>
                <w:sz w:val="24"/>
                <w:szCs w:val="24"/>
              </w:rPr>
              <w:t xml:space="preserve"> средство для уничтожения тараканов, муравьев, клопов, блох, мух, комаров, ос, шершней, клещей, сверчков, мокриц и домовых жуков на объектах ветеринарного надзора.</w:t>
            </w:r>
            <w:proofErr w:type="gramEnd"/>
            <w:r w:rsidRPr="00B069AF">
              <w:rPr>
                <w:sz w:val="24"/>
                <w:szCs w:val="24"/>
              </w:rPr>
              <w:t xml:space="preserve"> </w:t>
            </w:r>
            <w:proofErr w:type="spellStart"/>
            <w:r w:rsidRPr="00B069AF">
              <w:rPr>
                <w:sz w:val="24"/>
                <w:szCs w:val="24"/>
              </w:rPr>
              <w:t>Альтецид</w:t>
            </w:r>
            <w:proofErr w:type="spellEnd"/>
            <w:r w:rsidRPr="00B069AF">
              <w:rPr>
                <w:sz w:val="24"/>
                <w:szCs w:val="24"/>
              </w:rPr>
              <w:t xml:space="preserve"> содержащий: </w:t>
            </w:r>
            <w:proofErr w:type="spellStart"/>
            <w:r w:rsidRPr="00B069AF">
              <w:rPr>
                <w:sz w:val="24"/>
                <w:szCs w:val="24"/>
              </w:rPr>
              <w:t>альфа-циперметрин</w:t>
            </w:r>
            <w:proofErr w:type="spellEnd"/>
            <w:r w:rsidRPr="00B069AF">
              <w:rPr>
                <w:sz w:val="24"/>
                <w:szCs w:val="24"/>
              </w:rPr>
              <w:t xml:space="preserve"> — от 9% до 10%, </w:t>
            </w:r>
            <w:proofErr w:type="spellStart"/>
            <w:r w:rsidRPr="00B069AF">
              <w:rPr>
                <w:sz w:val="24"/>
                <w:szCs w:val="24"/>
              </w:rPr>
              <w:t>тетраметрина</w:t>
            </w:r>
            <w:proofErr w:type="spellEnd"/>
            <w:r w:rsidRPr="00B069AF">
              <w:rPr>
                <w:sz w:val="24"/>
                <w:szCs w:val="24"/>
              </w:rPr>
              <w:t xml:space="preserve"> — от 1% до 1,5%. По внешнему виду препарат представляет собой концентрат эмульсии. Препарат расфасован в полимерные флаконы по 1 литру.</w:t>
            </w:r>
          </w:p>
          <w:p w:rsidR="00B069AF" w:rsidRPr="00B069AF" w:rsidRDefault="00B069AF" w:rsidP="00DF45C0">
            <w:pPr>
              <w:pStyle w:val="aa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Срок годности: не менее 3 лет с момента выпуска.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10 шт.</w:t>
            </w:r>
          </w:p>
        </w:tc>
      </w:tr>
      <w:tr w:rsidR="00B069AF" w:rsidRPr="00B069AF" w:rsidTr="00B069AF">
        <w:trPr>
          <w:trHeight w:val="27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ГАН (</w:t>
            </w:r>
            <w:r w:rsidRPr="00B069AF">
              <w:rPr>
                <w:sz w:val="24"/>
                <w:szCs w:val="24"/>
                <w:lang w:val="en-US"/>
              </w:rPr>
              <w:t>GAN</w:t>
            </w:r>
            <w:r w:rsidRPr="00B069AF">
              <w:rPr>
                <w:sz w:val="24"/>
                <w:szCs w:val="24"/>
              </w:rPr>
              <w:t>). Дезинфицирующее средство для дезинфекции объектов ветеринарного надзора и профилактики инфекционных болезней животных в форме раствора</w:t>
            </w: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или эквивалент</w:t>
            </w: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</w:p>
          <w:p w:rsidR="00B069AF" w:rsidRPr="00B069AF" w:rsidRDefault="00B069AF" w:rsidP="00DF45C0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ОКПД 2:</w:t>
            </w:r>
          </w:p>
          <w:p w:rsidR="00B069AF" w:rsidRPr="00B069AF" w:rsidRDefault="00B069AF" w:rsidP="00B069AF">
            <w:pPr>
              <w:contextualSpacing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20.20.14.000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AF" w:rsidRPr="00B069AF" w:rsidRDefault="00B069AF" w:rsidP="00DF45C0">
            <w:pPr>
              <w:pStyle w:val="aa"/>
              <w:jc w:val="both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Торговое наименование: ГАН (</w:t>
            </w:r>
            <w:r w:rsidRPr="00B069AF">
              <w:rPr>
                <w:sz w:val="24"/>
                <w:szCs w:val="24"/>
                <w:lang w:val="en-US"/>
              </w:rPr>
              <w:t>GAN</w:t>
            </w:r>
            <w:r w:rsidRPr="00B069AF">
              <w:rPr>
                <w:sz w:val="24"/>
                <w:szCs w:val="24"/>
              </w:rPr>
              <w:t xml:space="preserve">). Дезинфицирующее средство для дезинфекции объектов ветеринарного надзора и профилактики инфекционных болезней животных в форме раствора. Содержит в качестве действующих веществ: </w:t>
            </w:r>
            <w:proofErr w:type="spellStart"/>
            <w:r w:rsidRPr="00B069AF">
              <w:rPr>
                <w:sz w:val="24"/>
                <w:szCs w:val="24"/>
              </w:rPr>
              <w:t>глутаровый</w:t>
            </w:r>
            <w:proofErr w:type="spellEnd"/>
            <w:r w:rsidRPr="00B069AF">
              <w:rPr>
                <w:sz w:val="24"/>
                <w:szCs w:val="24"/>
              </w:rPr>
              <w:t xml:space="preserve"> альдегид от 45 до 50 мг., </w:t>
            </w:r>
            <w:proofErr w:type="spellStart"/>
            <w:r w:rsidRPr="00B069AF">
              <w:rPr>
                <w:sz w:val="24"/>
                <w:szCs w:val="24"/>
              </w:rPr>
              <w:t>глиоксаль</w:t>
            </w:r>
            <w:proofErr w:type="spellEnd"/>
            <w:r w:rsidRPr="00B069AF">
              <w:rPr>
                <w:sz w:val="24"/>
                <w:szCs w:val="24"/>
              </w:rPr>
              <w:t xml:space="preserve"> от 45 до 50мг., </w:t>
            </w:r>
            <w:proofErr w:type="spellStart"/>
            <w:r w:rsidRPr="00B069AF">
              <w:rPr>
                <w:sz w:val="24"/>
                <w:szCs w:val="24"/>
              </w:rPr>
              <w:t>алкилдиметилбензиламмония</w:t>
            </w:r>
            <w:proofErr w:type="spellEnd"/>
            <w:r w:rsidRPr="00B069AF">
              <w:rPr>
                <w:sz w:val="24"/>
                <w:szCs w:val="24"/>
              </w:rPr>
              <w:t xml:space="preserve"> хлорид (ката ПАВ) от 95 до 100 мг., а также вспомогательные вещества: метиловый оранжевый до 0,1 мг., фосфорную кислоту до 0,54 мг., и </w:t>
            </w:r>
            <w:proofErr w:type="gramStart"/>
            <w:r w:rsidRPr="00B069AF">
              <w:rPr>
                <w:sz w:val="24"/>
                <w:szCs w:val="24"/>
              </w:rPr>
              <w:t>воду</w:t>
            </w:r>
            <w:proofErr w:type="gramEnd"/>
            <w:r w:rsidRPr="00B069AF">
              <w:rPr>
                <w:sz w:val="24"/>
                <w:szCs w:val="24"/>
              </w:rPr>
              <w:t xml:space="preserve"> очищенную до 1 г.     </w:t>
            </w:r>
          </w:p>
          <w:p w:rsidR="00B069AF" w:rsidRPr="00B069AF" w:rsidRDefault="00B069AF" w:rsidP="00DF45C0">
            <w:pPr>
              <w:pStyle w:val="aa"/>
              <w:jc w:val="both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По внешнему виду представляет собой жидкость оранжевого цвета со специфическим запахом, имеющую кислую реакцию, легко смешивающую с водой. Дезинфицирующее средство расфасовано по 1 л. в полиэтиленовых бутылках или. Срок годности: не менее 2 лет  с момента выпуска.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9AF" w:rsidRPr="00B069AF" w:rsidRDefault="00B069AF" w:rsidP="00DF45C0">
            <w:pPr>
              <w:pStyle w:val="aa"/>
              <w:jc w:val="center"/>
              <w:rPr>
                <w:sz w:val="24"/>
                <w:szCs w:val="24"/>
              </w:rPr>
            </w:pPr>
            <w:r w:rsidRPr="00B069AF">
              <w:rPr>
                <w:sz w:val="24"/>
                <w:szCs w:val="24"/>
              </w:rPr>
              <w:t>20 шт.</w:t>
            </w:r>
          </w:p>
        </w:tc>
      </w:tr>
    </w:tbl>
    <w:p w:rsidR="00B069AF" w:rsidRPr="00B069AF" w:rsidRDefault="00B069AF" w:rsidP="00B069AF">
      <w:pPr>
        <w:rPr>
          <w:sz w:val="24"/>
          <w:szCs w:val="24"/>
        </w:rPr>
      </w:pPr>
      <w:r w:rsidRPr="00B069AF">
        <w:rPr>
          <w:b/>
          <w:sz w:val="24"/>
          <w:szCs w:val="24"/>
          <w:u w:val="single"/>
        </w:rPr>
        <w:t xml:space="preserve">Грузополучатель и адрес поставки:  </w:t>
      </w:r>
      <w:r w:rsidRPr="00B069AF">
        <w:rPr>
          <w:color w:val="000000" w:themeColor="dark1"/>
          <w:sz w:val="24"/>
          <w:szCs w:val="24"/>
        </w:rPr>
        <w:t xml:space="preserve">ФКУ БМТ и </w:t>
      </w:r>
      <w:proofErr w:type="gramStart"/>
      <w:r w:rsidRPr="00B069AF">
        <w:rPr>
          <w:color w:val="000000" w:themeColor="dark1"/>
          <w:sz w:val="24"/>
          <w:szCs w:val="24"/>
        </w:rPr>
        <w:t>ВС</w:t>
      </w:r>
      <w:proofErr w:type="gramEnd"/>
      <w:r w:rsidRPr="00B069AF">
        <w:rPr>
          <w:color w:val="000000" w:themeColor="dark1"/>
          <w:sz w:val="24"/>
          <w:szCs w:val="24"/>
        </w:rPr>
        <w:t xml:space="preserve"> УФСИН России по Оренбургской области, г. Оренбург, ул. </w:t>
      </w:r>
      <w:proofErr w:type="spellStart"/>
      <w:r w:rsidRPr="00B069AF">
        <w:rPr>
          <w:color w:val="000000" w:themeColor="dark1"/>
          <w:sz w:val="24"/>
          <w:szCs w:val="24"/>
        </w:rPr>
        <w:t>Донгузская</w:t>
      </w:r>
      <w:proofErr w:type="spellEnd"/>
      <w:r w:rsidRPr="00B069AF">
        <w:rPr>
          <w:color w:val="000000" w:themeColor="dark1"/>
          <w:sz w:val="24"/>
          <w:szCs w:val="24"/>
        </w:rPr>
        <w:t>, 1 Проезд, 1</w:t>
      </w:r>
    </w:p>
    <w:p w:rsidR="00B069AF" w:rsidRPr="00B069AF" w:rsidRDefault="00B069AF" w:rsidP="00B069AF">
      <w:pPr>
        <w:rPr>
          <w:b/>
          <w:sz w:val="24"/>
          <w:szCs w:val="24"/>
          <w:u w:val="single"/>
        </w:rPr>
      </w:pPr>
    </w:p>
    <w:p w:rsidR="00B069AF" w:rsidRPr="00B069AF" w:rsidRDefault="00B069AF" w:rsidP="00B069AF">
      <w:pPr>
        <w:rPr>
          <w:sz w:val="24"/>
          <w:szCs w:val="24"/>
        </w:rPr>
      </w:pPr>
      <w:r w:rsidRPr="00B069AF">
        <w:rPr>
          <w:b/>
          <w:sz w:val="24"/>
          <w:szCs w:val="24"/>
          <w:u w:val="single"/>
        </w:rPr>
        <w:t xml:space="preserve">Срок поставки: </w:t>
      </w:r>
      <w:r w:rsidRPr="00B069AF">
        <w:rPr>
          <w:sz w:val="24"/>
          <w:szCs w:val="24"/>
        </w:rPr>
        <w:t>10 дней с момента заключения договора</w:t>
      </w:r>
    </w:p>
    <w:p w:rsidR="00502096" w:rsidRPr="006D2A6B" w:rsidRDefault="00502096" w:rsidP="003D58B3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sectPr w:rsidR="00502096" w:rsidRPr="006D2A6B" w:rsidSect="006F560F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3"/>
  </w:num>
  <w:num w:numId="22">
    <w:abstractNumId w:val="8"/>
  </w:num>
  <w:num w:numId="23">
    <w:abstractNumId w:val="22"/>
  </w:num>
  <w:num w:numId="24">
    <w:abstractNumId w:val="2"/>
  </w:num>
  <w:num w:numId="25">
    <w:abstractNumId w:val="6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compat/>
  <w:rsids>
    <w:rsidRoot w:val="001E5CD7"/>
    <w:rsid w:val="000008D7"/>
    <w:rsid w:val="000075B5"/>
    <w:rsid w:val="00016FAA"/>
    <w:rsid w:val="000224AD"/>
    <w:rsid w:val="00046A91"/>
    <w:rsid w:val="00052008"/>
    <w:rsid w:val="00065ED0"/>
    <w:rsid w:val="0006791C"/>
    <w:rsid w:val="000717F0"/>
    <w:rsid w:val="00081BF6"/>
    <w:rsid w:val="00082580"/>
    <w:rsid w:val="00084684"/>
    <w:rsid w:val="0009426A"/>
    <w:rsid w:val="000A3983"/>
    <w:rsid w:val="000B44A2"/>
    <w:rsid w:val="000C7D93"/>
    <w:rsid w:val="000E1371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35EC5"/>
    <w:rsid w:val="00143D7C"/>
    <w:rsid w:val="001440DC"/>
    <w:rsid w:val="001515FB"/>
    <w:rsid w:val="001516AD"/>
    <w:rsid w:val="001717BD"/>
    <w:rsid w:val="001775B0"/>
    <w:rsid w:val="00180C3D"/>
    <w:rsid w:val="00194D45"/>
    <w:rsid w:val="001A6A12"/>
    <w:rsid w:val="001B1F95"/>
    <w:rsid w:val="001C2080"/>
    <w:rsid w:val="001C4221"/>
    <w:rsid w:val="001C6D74"/>
    <w:rsid w:val="001D0C35"/>
    <w:rsid w:val="001D3DAE"/>
    <w:rsid w:val="001E0520"/>
    <w:rsid w:val="001E13C8"/>
    <w:rsid w:val="001E37E6"/>
    <w:rsid w:val="001E5CD7"/>
    <w:rsid w:val="001F2A14"/>
    <w:rsid w:val="00200D06"/>
    <w:rsid w:val="0020545C"/>
    <w:rsid w:val="0020559E"/>
    <w:rsid w:val="00213504"/>
    <w:rsid w:val="00217386"/>
    <w:rsid w:val="00220D67"/>
    <w:rsid w:val="00223082"/>
    <w:rsid w:val="002318BD"/>
    <w:rsid w:val="00234032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029B"/>
    <w:rsid w:val="0029154F"/>
    <w:rsid w:val="0029298B"/>
    <w:rsid w:val="002936C7"/>
    <w:rsid w:val="00295749"/>
    <w:rsid w:val="002A0CA1"/>
    <w:rsid w:val="002A5B42"/>
    <w:rsid w:val="002A69D4"/>
    <w:rsid w:val="002A7C41"/>
    <w:rsid w:val="002B15FF"/>
    <w:rsid w:val="002B17CA"/>
    <w:rsid w:val="002C468E"/>
    <w:rsid w:val="002C6E9E"/>
    <w:rsid w:val="002D4434"/>
    <w:rsid w:val="002E190E"/>
    <w:rsid w:val="002F56DE"/>
    <w:rsid w:val="002F65E7"/>
    <w:rsid w:val="00301AEB"/>
    <w:rsid w:val="00303589"/>
    <w:rsid w:val="003044D2"/>
    <w:rsid w:val="00311B0E"/>
    <w:rsid w:val="003160C7"/>
    <w:rsid w:val="003160FB"/>
    <w:rsid w:val="00322DE3"/>
    <w:rsid w:val="00334AA9"/>
    <w:rsid w:val="0034059C"/>
    <w:rsid w:val="00341C4E"/>
    <w:rsid w:val="00345B3D"/>
    <w:rsid w:val="00360F78"/>
    <w:rsid w:val="003623F4"/>
    <w:rsid w:val="00370E1D"/>
    <w:rsid w:val="003A07E5"/>
    <w:rsid w:val="003A2025"/>
    <w:rsid w:val="003A4FBF"/>
    <w:rsid w:val="003B208C"/>
    <w:rsid w:val="003B24E5"/>
    <w:rsid w:val="003B3DCB"/>
    <w:rsid w:val="003B3F81"/>
    <w:rsid w:val="003C5E91"/>
    <w:rsid w:val="003C7B21"/>
    <w:rsid w:val="003D041B"/>
    <w:rsid w:val="003D2CAA"/>
    <w:rsid w:val="003D58B3"/>
    <w:rsid w:val="003E2315"/>
    <w:rsid w:val="003E4F21"/>
    <w:rsid w:val="003E6EF9"/>
    <w:rsid w:val="003F6092"/>
    <w:rsid w:val="003F6BD0"/>
    <w:rsid w:val="00401FE4"/>
    <w:rsid w:val="00402591"/>
    <w:rsid w:val="00406586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84A6C"/>
    <w:rsid w:val="0049220D"/>
    <w:rsid w:val="00492EB7"/>
    <w:rsid w:val="004A167A"/>
    <w:rsid w:val="004B3101"/>
    <w:rsid w:val="004B516B"/>
    <w:rsid w:val="004D6475"/>
    <w:rsid w:val="004D71AA"/>
    <w:rsid w:val="004E0B7C"/>
    <w:rsid w:val="004E3427"/>
    <w:rsid w:val="004F62EF"/>
    <w:rsid w:val="00502096"/>
    <w:rsid w:val="005066F7"/>
    <w:rsid w:val="00516252"/>
    <w:rsid w:val="005254D3"/>
    <w:rsid w:val="00535ADF"/>
    <w:rsid w:val="005368DC"/>
    <w:rsid w:val="0053735F"/>
    <w:rsid w:val="005572C5"/>
    <w:rsid w:val="00561983"/>
    <w:rsid w:val="0057775A"/>
    <w:rsid w:val="00593655"/>
    <w:rsid w:val="005A4C9D"/>
    <w:rsid w:val="005A65C5"/>
    <w:rsid w:val="005B62EB"/>
    <w:rsid w:val="005B775F"/>
    <w:rsid w:val="005D0823"/>
    <w:rsid w:val="005D486F"/>
    <w:rsid w:val="005E2CD0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5B09"/>
    <w:rsid w:val="0064603B"/>
    <w:rsid w:val="0065032C"/>
    <w:rsid w:val="00650A33"/>
    <w:rsid w:val="006551A5"/>
    <w:rsid w:val="00656C1A"/>
    <w:rsid w:val="00670227"/>
    <w:rsid w:val="006712D1"/>
    <w:rsid w:val="00674067"/>
    <w:rsid w:val="0067475B"/>
    <w:rsid w:val="00675951"/>
    <w:rsid w:val="006819A1"/>
    <w:rsid w:val="00684668"/>
    <w:rsid w:val="00687D18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69DA"/>
    <w:rsid w:val="006E29C9"/>
    <w:rsid w:val="006F3193"/>
    <w:rsid w:val="006F560F"/>
    <w:rsid w:val="007005BF"/>
    <w:rsid w:val="00703B67"/>
    <w:rsid w:val="00705D21"/>
    <w:rsid w:val="00723466"/>
    <w:rsid w:val="00735668"/>
    <w:rsid w:val="00743468"/>
    <w:rsid w:val="00745759"/>
    <w:rsid w:val="00745FF1"/>
    <w:rsid w:val="007512B2"/>
    <w:rsid w:val="007669FA"/>
    <w:rsid w:val="007672BD"/>
    <w:rsid w:val="00770D41"/>
    <w:rsid w:val="00773ACF"/>
    <w:rsid w:val="00773BA2"/>
    <w:rsid w:val="0077563E"/>
    <w:rsid w:val="007757C9"/>
    <w:rsid w:val="00775CC3"/>
    <w:rsid w:val="00782B8D"/>
    <w:rsid w:val="00783D9E"/>
    <w:rsid w:val="00791840"/>
    <w:rsid w:val="007921CB"/>
    <w:rsid w:val="00792622"/>
    <w:rsid w:val="007A0C3D"/>
    <w:rsid w:val="007A24CC"/>
    <w:rsid w:val="007A4973"/>
    <w:rsid w:val="007B466D"/>
    <w:rsid w:val="007B5734"/>
    <w:rsid w:val="007C6049"/>
    <w:rsid w:val="007C66D0"/>
    <w:rsid w:val="007E51B6"/>
    <w:rsid w:val="007F0D92"/>
    <w:rsid w:val="007F4792"/>
    <w:rsid w:val="007F7633"/>
    <w:rsid w:val="008025AB"/>
    <w:rsid w:val="00803E23"/>
    <w:rsid w:val="0080751D"/>
    <w:rsid w:val="0080784C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83512"/>
    <w:rsid w:val="008871D7"/>
    <w:rsid w:val="008A0A69"/>
    <w:rsid w:val="008B08F0"/>
    <w:rsid w:val="008B16D0"/>
    <w:rsid w:val="008D41C4"/>
    <w:rsid w:val="008D60C3"/>
    <w:rsid w:val="008D7CEF"/>
    <w:rsid w:val="008E0023"/>
    <w:rsid w:val="008E3815"/>
    <w:rsid w:val="008F48EF"/>
    <w:rsid w:val="00902C68"/>
    <w:rsid w:val="00905691"/>
    <w:rsid w:val="00905CC2"/>
    <w:rsid w:val="00911F0E"/>
    <w:rsid w:val="009160CC"/>
    <w:rsid w:val="009241BE"/>
    <w:rsid w:val="009274D4"/>
    <w:rsid w:val="00950068"/>
    <w:rsid w:val="00955BD5"/>
    <w:rsid w:val="00970C76"/>
    <w:rsid w:val="00974F12"/>
    <w:rsid w:val="00976EC7"/>
    <w:rsid w:val="00982707"/>
    <w:rsid w:val="00986B30"/>
    <w:rsid w:val="00997423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E562C"/>
    <w:rsid w:val="009E5AF0"/>
    <w:rsid w:val="009F33FA"/>
    <w:rsid w:val="009F4105"/>
    <w:rsid w:val="00A00432"/>
    <w:rsid w:val="00A33953"/>
    <w:rsid w:val="00A33E28"/>
    <w:rsid w:val="00A345B8"/>
    <w:rsid w:val="00A35FDA"/>
    <w:rsid w:val="00A3641D"/>
    <w:rsid w:val="00A37BE6"/>
    <w:rsid w:val="00A411CB"/>
    <w:rsid w:val="00A461E8"/>
    <w:rsid w:val="00A55A95"/>
    <w:rsid w:val="00A579F1"/>
    <w:rsid w:val="00A60169"/>
    <w:rsid w:val="00A669CF"/>
    <w:rsid w:val="00A758CC"/>
    <w:rsid w:val="00A82446"/>
    <w:rsid w:val="00A9149B"/>
    <w:rsid w:val="00A91B63"/>
    <w:rsid w:val="00A9229B"/>
    <w:rsid w:val="00A96727"/>
    <w:rsid w:val="00AA0380"/>
    <w:rsid w:val="00AA0CFF"/>
    <w:rsid w:val="00AC3873"/>
    <w:rsid w:val="00AC5B20"/>
    <w:rsid w:val="00AC5C62"/>
    <w:rsid w:val="00AC600D"/>
    <w:rsid w:val="00AD66BB"/>
    <w:rsid w:val="00AE442C"/>
    <w:rsid w:val="00AF4AA2"/>
    <w:rsid w:val="00AF5B41"/>
    <w:rsid w:val="00B069AF"/>
    <w:rsid w:val="00B07D51"/>
    <w:rsid w:val="00B14602"/>
    <w:rsid w:val="00B21018"/>
    <w:rsid w:val="00B21D9B"/>
    <w:rsid w:val="00B2548D"/>
    <w:rsid w:val="00B26C10"/>
    <w:rsid w:val="00B30485"/>
    <w:rsid w:val="00B5536F"/>
    <w:rsid w:val="00B60227"/>
    <w:rsid w:val="00B67C89"/>
    <w:rsid w:val="00B7201E"/>
    <w:rsid w:val="00B8781E"/>
    <w:rsid w:val="00BA22EF"/>
    <w:rsid w:val="00BA544C"/>
    <w:rsid w:val="00BA6897"/>
    <w:rsid w:val="00BB5473"/>
    <w:rsid w:val="00BC39F2"/>
    <w:rsid w:val="00BD0927"/>
    <w:rsid w:val="00BE2FAE"/>
    <w:rsid w:val="00BF00FE"/>
    <w:rsid w:val="00BF28EE"/>
    <w:rsid w:val="00BF3C00"/>
    <w:rsid w:val="00BF77DD"/>
    <w:rsid w:val="00C037E9"/>
    <w:rsid w:val="00C201EC"/>
    <w:rsid w:val="00C20639"/>
    <w:rsid w:val="00C212E4"/>
    <w:rsid w:val="00C23542"/>
    <w:rsid w:val="00C333B2"/>
    <w:rsid w:val="00C3425F"/>
    <w:rsid w:val="00C35D3A"/>
    <w:rsid w:val="00C37CB4"/>
    <w:rsid w:val="00C4391B"/>
    <w:rsid w:val="00C45BCA"/>
    <w:rsid w:val="00C56C7D"/>
    <w:rsid w:val="00C605FB"/>
    <w:rsid w:val="00C65C72"/>
    <w:rsid w:val="00C70024"/>
    <w:rsid w:val="00C71F46"/>
    <w:rsid w:val="00C95A42"/>
    <w:rsid w:val="00C95BBF"/>
    <w:rsid w:val="00CA0189"/>
    <w:rsid w:val="00CA4DA7"/>
    <w:rsid w:val="00CA4E2B"/>
    <w:rsid w:val="00CB24FE"/>
    <w:rsid w:val="00CB3FE7"/>
    <w:rsid w:val="00CC08C6"/>
    <w:rsid w:val="00CF16E0"/>
    <w:rsid w:val="00CF4E3B"/>
    <w:rsid w:val="00D01E0B"/>
    <w:rsid w:val="00D12C1B"/>
    <w:rsid w:val="00D131ED"/>
    <w:rsid w:val="00D208ED"/>
    <w:rsid w:val="00D21146"/>
    <w:rsid w:val="00D23A8E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72132"/>
    <w:rsid w:val="00D80B1D"/>
    <w:rsid w:val="00D85751"/>
    <w:rsid w:val="00D946F8"/>
    <w:rsid w:val="00DD0465"/>
    <w:rsid w:val="00DD75FF"/>
    <w:rsid w:val="00DE3583"/>
    <w:rsid w:val="00DF09A2"/>
    <w:rsid w:val="00DF2B44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601DF"/>
    <w:rsid w:val="00E60FFD"/>
    <w:rsid w:val="00E7167D"/>
    <w:rsid w:val="00E71A4A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E2BE2"/>
    <w:rsid w:val="00EE34E7"/>
    <w:rsid w:val="00EE5DDF"/>
    <w:rsid w:val="00EF0F72"/>
    <w:rsid w:val="00EF4878"/>
    <w:rsid w:val="00EF5123"/>
    <w:rsid w:val="00EF69FE"/>
    <w:rsid w:val="00F00A86"/>
    <w:rsid w:val="00F0356B"/>
    <w:rsid w:val="00F233A0"/>
    <w:rsid w:val="00F31696"/>
    <w:rsid w:val="00F342E5"/>
    <w:rsid w:val="00F36D83"/>
    <w:rsid w:val="00F41A0F"/>
    <w:rsid w:val="00F441FA"/>
    <w:rsid w:val="00F76D9C"/>
    <w:rsid w:val="00F8300B"/>
    <w:rsid w:val="00F85B45"/>
    <w:rsid w:val="00F927C9"/>
    <w:rsid w:val="00F92A98"/>
    <w:rsid w:val="00F97C10"/>
    <w:rsid w:val="00FB057B"/>
    <w:rsid w:val="00FB23D9"/>
    <w:rsid w:val="00FB2926"/>
    <w:rsid w:val="00FB3835"/>
    <w:rsid w:val="00FD6B27"/>
    <w:rsid w:val="00FE5CA0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basedOn w:val="a0"/>
    <w:link w:val="11"/>
    <w:rsid w:val="00B5536F"/>
    <w:rPr>
      <w:sz w:val="24"/>
      <w:szCs w:val="24"/>
    </w:rPr>
  </w:style>
  <w:style w:type="character" w:styleId="ac">
    <w:name w:val="Strong"/>
    <w:basedOn w:val="a0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basedOn w:val="a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qFormat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rsid w:val="00E92A29"/>
    <w:rPr>
      <w:b/>
      <w:sz w:val="28"/>
    </w:rPr>
  </w:style>
  <w:style w:type="character" w:customStyle="1" w:styleId="dropdown-user-namefirst-letter">
    <w:name w:val="dropdown-user-name__first-letter"/>
    <w:basedOn w:val="a0"/>
    <w:rsid w:val="00BF2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0319F-7C94-4477-AD79-892D1F25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2026-08-04T10:09:00Z</dcterms:created>
  <dcterms:modified xsi:type="dcterms:W3CDTF">2026-08-04T10:09:00Z</dcterms:modified>
</cp:coreProperties>
</file>