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AA" w:rsidRPr="00D94944" w:rsidRDefault="00D55895" w:rsidP="00EB2F8E">
      <w:pPr>
        <w:pStyle w:val="a3"/>
        <w:rPr>
          <w:rFonts w:ascii="Times New Roman" w:hAnsi="Times New Roman"/>
          <w:sz w:val="24"/>
          <w:szCs w:val="24"/>
          <w:lang w:val="ru-RU"/>
        </w:rPr>
      </w:pPr>
      <w:r w:rsidRPr="00D94944">
        <w:rPr>
          <w:rFonts w:ascii="Times New Roman" w:hAnsi="Times New Roman"/>
          <w:sz w:val="24"/>
          <w:szCs w:val="24"/>
          <w:lang w:val="ru-RU"/>
        </w:rPr>
        <w:t xml:space="preserve">Договор  № </w:t>
      </w:r>
      <w:r w:rsidR="006A15F7">
        <w:rPr>
          <w:rFonts w:ascii="Times New Roman" w:hAnsi="Times New Roman"/>
          <w:sz w:val="24"/>
          <w:szCs w:val="24"/>
          <w:lang w:val="ru-RU"/>
        </w:rPr>
        <w:t>______</w:t>
      </w:r>
    </w:p>
    <w:p w:rsidR="001A26E7" w:rsidRPr="00875D83" w:rsidRDefault="005A5A30" w:rsidP="001A26E7">
      <w:pPr>
        <w:tabs>
          <w:tab w:val="right" w:pos="10206"/>
        </w:tabs>
        <w:ind w:right="-2"/>
        <w:jc w:val="both"/>
        <w:rPr>
          <w:lang w:val="ru-RU"/>
        </w:rPr>
      </w:pPr>
      <w:r w:rsidRPr="00051A1B">
        <w:rPr>
          <w:sz w:val="22"/>
          <w:szCs w:val="22"/>
          <w:lang w:val="ru-RU"/>
        </w:rPr>
        <w:t>г.</w:t>
      </w:r>
      <w:r w:rsidR="00CB2427">
        <w:rPr>
          <w:sz w:val="22"/>
          <w:szCs w:val="22"/>
          <w:lang w:val="ru-RU"/>
        </w:rPr>
        <w:t xml:space="preserve"> </w:t>
      </w:r>
      <w:r w:rsidR="00AF6181" w:rsidRPr="00051A1B">
        <w:rPr>
          <w:sz w:val="22"/>
          <w:szCs w:val="22"/>
          <w:lang w:val="ru-RU"/>
        </w:rPr>
        <w:tab/>
      </w:r>
      <w:r w:rsidR="001A26E7" w:rsidRPr="001A26E7">
        <w:rPr>
          <w:sz w:val="22"/>
          <w:szCs w:val="22"/>
          <w:lang w:val="ru-RU"/>
        </w:rPr>
        <w:t>"____"____________202</w:t>
      </w:r>
      <w:r w:rsidR="00CB2427">
        <w:rPr>
          <w:sz w:val="22"/>
          <w:szCs w:val="22"/>
          <w:lang w:val="ru-RU"/>
        </w:rPr>
        <w:t>6</w:t>
      </w:r>
      <w:r w:rsidR="001A26E7" w:rsidRPr="001A26E7">
        <w:rPr>
          <w:sz w:val="22"/>
          <w:szCs w:val="22"/>
          <w:lang w:val="ru-RU"/>
        </w:rPr>
        <w:t xml:space="preserve"> г.</w:t>
      </w:r>
    </w:p>
    <w:p w:rsidR="001A26E7" w:rsidRPr="00051A1B" w:rsidRDefault="001A26E7" w:rsidP="00E9154C">
      <w:pPr>
        <w:tabs>
          <w:tab w:val="right" w:pos="10206"/>
        </w:tabs>
        <w:ind w:right="-2"/>
        <w:jc w:val="both"/>
        <w:rPr>
          <w:sz w:val="22"/>
          <w:szCs w:val="22"/>
          <w:lang w:val="ru-RU"/>
        </w:rPr>
      </w:pPr>
    </w:p>
    <w:p w:rsidR="008A43B8" w:rsidRDefault="00D97CC0" w:rsidP="00E9154C">
      <w:pPr>
        <w:keepNext/>
        <w:keepLines/>
        <w:autoSpaceDE w:val="0"/>
        <w:autoSpaceDN w:val="0"/>
        <w:adjustRightInd w:val="0"/>
        <w:ind w:left="34"/>
        <w:jc w:val="both"/>
        <w:rPr>
          <w:sz w:val="22"/>
          <w:szCs w:val="22"/>
          <w:lang w:val="ru-RU"/>
        </w:rPr>
      </w:pPr>
      <w:r w:rsidRPr="00CB2427">
        <w:rPr>
          <w:rStyle w:val="Normaltext"/>
          <w:b/>
          <w:sz w:val="22"/>
          <w:szCs w:val="22"/>
          <w:lang w:val="ru-RU"/>
        </w:rPr>
        <w:t>Департамент по недропользованию по Сибирскому федеральному округу</w:t>
      </w:r>
      <w:r w:rsidR="00CA5E2F" w:rsidRPr="00051A1B">
        <w:rPr>
          <w:rStyle w:val="Normaltext"/>
          <w:b/>
          <w:sz w:val="22"/>
          <w:szCs w:val="22"/>
          <w:lang w:val="ru-RU"/>
        </w:rPr>
        <w:t xml:space="preserve">, </w:t>
      </w:r>
      <w:r w:rsidR="00596D8E" w:rsidRPr="00051A1B">
        <w:rPr>
          <w:rStyle w:val="Normaltext"/>
          <w:sz w:val="22"/>
          <w:szCs w:val="22"/>
          <w:lang w:val="ru-RU"/>
        </w:rPr>
        <w:t>именуемое в дальнейшем "</w:t>
      </w:r>
      <w:r w:rsidR="00596D8E" w:rsidRPr="00051A1B">
        <w:rPr>
          <w:rStyle w:val="Normaltext"/>
          <w:b/>
          <w:sz w:val="22"/>
          <w:szCs w:val="22"/>
          <w:lang w:val="ru-RU"/>
        </w:rPr>
        <w:t>Заказчик</w:t>
      </w:r>
      <w:r w:rsidR="00596D8E" w:rsidRPr="00051A1B">
        <w:rPr>
          <w:rStyle w:val="Normaltext"/>
          <w:sz w:val="22"/>
          <w:szCs w:val="22"/>
          <w:lang w:val="ru-RU"/>
        </w:rPr>
        <w:t xml:space="preserve">", в лице </w:t>
      </w:r>
      <w:r>
        <w:rPr>
          <w:rStyle w:val="Normaltext"/>
          <w:sz w:val="22"/>
          <w:szCs w:val="22"/>
          <w:lang w:val="ru-RU"/>
        </w:rPr>
        <w:t xml:space="preserve">начальника </w:t>
      </w:r>
      <w:proofErr w:type="spellStart"/>
      <w:r>
        <w:rPr>
          <w:rStyle w:val="Normaltext"/>
          <w:sz w:val="22"/>
          <w:szCs w:val="22"/>
          <w:lang w:val="ru-RU"/>
        </w:rPr>
        <w:t>Партолина</w:t>
      </w:r>
      <w:proofErr w:type="spellEnd"/>
      <w:r>
        <w:rPr>
          <w:rStyle w:val="Normaltext"/>
          <w:sz w:val="22"/>
          <w:szCs w:val="22"/>
          <w:lang w:val="ru-RU"/>
        </w:rPr>
        <w:t xml:space="preserve"> Алексея Евгеньевича</w:t>
      </w:r>
      <w:r w:rsidR="00596D8E" w:rsidRPr="00051A1B">
        <w:rPr>
          <w:rStyle w:val="Normaltext"/>
          <w:sz w:val="22"/>
          <w:szCs w:val="22"/>
          <w:lang w:val="ru-RU"/>
        </w:rPr>
        <w:t xml:space="preserve">, действующего на основании </w:t>
      </w:r>
      <w:r>
        <w:rPr>
          <w:rStyle w:val="Normaltext"/>
          <w:sz w:val="22"/>
          <w:szCs w:val="22"/>
          <w:lang w:val="ru-RU"/>
        </w:rPr>
        <w:t>Положения и приказа Минприроды России от 06.12.2019 № 1150-лс</w:t>
      </w:r>
      <w:r w:rsidR="00D72A6E" w:rsidRPr="00051A1B">
        <w:rPr>
          <w:rStyle w:val="Normaltext"/>
          <w:sz w:val="22"/>
          <w:szCs w:val="22"/>
          <w:lang w:val="ru-RU"/>
        </w:rPr>
        <w:t>,</w:t>
      </w:r>
      <w:r w:rsidR="00CB2427">
        <w:rPr>
          <w:rStyle w:val="Normaltext"/>
          <w:sz w:val="22"/>
          <w:szCs w:val="22"/>
          <w:lang w:val="ru-RU"/>
        </w:rPr>
        <w:t xml:space="preserve"> </w:t>
      </w:r>
      <w:r w:rsidR="00F6441E" w:rsidRPr="00051A1B">
        <w:rPr>
          <w:sz w:val="22"/>
          <w:szCs w:val="22"/>
          <w:lang w:val="ru-RU"/>
        </w:rPr>
        <w:t xml:space="preserve">с одной стороны, и </w:t>
      </w:r>
      <w:r w:rsidR="006A15F7">
        <w:rPr>
          <w:b/>
          <w:sz w:val="22"/>
          <w:szCs w:val="22"/>
          <w:lang w:val="ru-RU"/>
        </w:rPr>
        <w:t>________________</w:t>
      </w:r>
      <w:r w:rsidR="00F6441E" w:rsidRPr="00051A1B">
        <w:rPr>
          <w:b/>
          <w:sz w:val="22"/>
          <w:szCs w:val="22"/>
          <w:lang w:val="ru-RU"/>
        </w:rPr>
        <w:t xml:space="preserve">, </w:t>
      </w:r>
      <w:r w:rsidR="00F6441E" w:rsidRPr="00051A1B">
        <w:rPr>
          <w:bCs/>
          <w:sz w:val="22"/>
          <w:szCs w:val="22"/>
          <w:lang w:val="ru-RU"/>
        </w:rPr>
        <w:t>именуемое в дальнейшем</w:t>
      </w:r>
      <w:r w:rsidR="00F6441E" w:rsidRPr="00051A1B">
        <w:rPr>
          <w:b/>
          <w:sz w:val="22"/>
          <w:szCs w:val="22"/>
          <w:lang w:val="ru-RU"/>
        </w:rPr>
        <w:t xml:space="preserve"> «Исполнитель»</w:t>
      </w:r>
      <w:r w:rsidR="00F6441E" w:rsidRPr="00051A1B">
        <w:rPr>
          <w:bCs/>
          <w:sz w:val="22"/>
          <w:szCs w:val="22"/>
          <w:lang w:val="ru-RU"/>
        </w:rPr>
        <w:t>,</w:t>
      </w:r>
      <w:r w:rsidR="00A900CB">
        <w:rPr>
          <w:bCs/>
          <w:sz w:val="22"/>
          <w:szCs w:val="22"/>
          <w:lang w:val="ru-RU"/>
        </w:rPr>
        <w:t xml:space="preserve"> </w:t>
      </w:r>
      <w:r w:rsidR="00F6441E" w:rsidRPr="00051A1B">
        <w:rPr>
          <w:bCs/>
          <w:sz w:val="22"/>
          <w:szCs w:val="22"/>
          <w:lang w:val="ru-RU"/>
        </w:rPr>
        <w:t xml:space="preserve">в лице </w:t>
      </w:r>
      <w:r w:rsidR="006A15F7" w:rsidRPr="00EB053D">
        <w:rPr>
          <w:sz w:val="22"/>
          <w:szCs w:val="22"/>
          <w:lang w:val="ru-RU"/>
        </w:rPr>
        <w:t>______________</w:t>
      </w:r>
      <w:r w:rsidRPr="00EB053D">
        <w:rPr>
          <w:sz w:val="22"/>
          <w:szCs w:val="22"/>
          <w:lang w:val="ru-RU"/>
        </w:rPr>
        <w:t>, действующе</w:t>
      </w:r>
      <w:proofErr w:type="gramStart"/>
      <w:r w:rsidRPr="00EB053D">
        <w:rPr>
          <w:sz w:val="22"/>
          <w:szCs w:val="22"/>
          <w:lang w:val="ru-RU"/>
        </w:rPr>
        <w:t>й(</w:t>
      </w:r>
      <w:proofErr w:type="gramEnd"/>
      <w:r w:rsidRPr="00EB053D">
        <w:rPr>
          <w:sz w:val="22"/>
          <w:szCs w:val="22"/>
          <w:lang w:val="ru-RU"/>
        </w:rPr>
        <w:t xml:space="preserve">-его) на основании </w:t>
      </w:r>
      <w:r w:rsidR="006A15F7" w:rsidRPr="00EB053D">
        <w:rPr>
          <w:sz w:val="22"/>
          <w:szCs w:val="22"/>
          <w:lang w:val="ru-RU"/>
        </w:rPr>
        <w:t>_________</w:t>
      </w:r>
      <w:r w:rsidR="007B7E29" w:rsidRPr="00EB053D">
        <w:rPr>
          <w:sz w:val="22"/>
          <w:szCs w:val="22"/>
          <w:lang w:val="ru-RU"/>
        </w:rPr>
        <w:t>,</w:t>
      </w:r>
      <w:r w:rsidR="007B7E29">
        <w:rPr>
          <w:b/>
          <w:sz w:val="22"/>
          <w:szCs w:val="22"/>
          <w:lang w:val="ru-RU"/>
        </w:rPr>
        <w:t xml:space="preserve"> </w:t>
      </w:r>
      <w:r w:rsidR="00F6441E" w:rsidRPr="00051A1B">
        <w:rPr>
          <w:bCs/>
          <w:sz w:val="22"/>
          <w:szCs w:val="22"/>
          <w:lang w:val="ru-RU"/>
        </w:rPr>
        <w:t>с другой стороны, далее – «Стороны»,</w:t>
      </w:r>
      <w:r w:rsidR="007B7E29">
        <w:rPr>
          <w:bCs/>
          <w:sz w:val="22"/>
          <w:szCs w:val="22"/>
          <w:lang w:val="ru-RU"/>
        </w:rPr>
        <w:t xml:space="preserve"> </w:t>
      </w:r>
      <w:r w:rsidR="00F6441E" w:rsidRPr="00051A1B">
        <w:rPr>
          <w:sz w:val="22"/>
          <w:szCs w:val="22"/>
          <w:lang w:val="ru-RU"/>
        </w:rPr>
        <w:t xml:space="preserve">заключили настоящий </w:t>
      </w:r>
      <w:r>
        <w:rPr>
          <w:sz w:val="22"/>
          <w:szCs w:val="22"/>
          <w:lang w:val="ru-RU"/>
        </w:rPr>
        <w:t>Договор</w:t>
      </w:r>
      <w:r w:rsidR="007B7E29">
        <w:rPr>
          <w:sz w:val="22"/>
          <w:szCs w:val="22"/>
          <w:lang w:val="ru-RU"/>
        </w:rPr>
        <w:t xml:space="preserve"> </w:t>
      </w:r>
      <w:r w:rsidR="00F6441E" w:rsidRPr="00051A1B">
        <w:rPr>
          <w:sz w:val="22"/>
          <w:szCs w:val="22"/>
          <w:lang w:val="ru-RU"/>
        </w:rPr>
        <w:t>о нижеследующем:</w:t>
      </w:r>
    </w:p>
    <w:p w:rsidR="006A15F7" w:rsidRPr="00051A1B" w:rsidRDefault="006A15F7" w:rsidP="00E9154C">
      <w:pPr>
        <w:keepNext/>
        <w:keepLines/>
        <w:autoSpaceDE w:val="0"/>
        <w:autoSpaceDN w:val="0"/>
        <w:adjustRightInd w:val="0"/>
        <w:ind w:left="34"/>
        <w:jc w:val="both"/>
        <w:rPr>
          <w:bCs/>
          <w:color w:val="000000"/>
          <w:sz w:val="22"/>
          <w:szCs w:val="22"/>
          <w:lang w:val="ru-RU"/>
        </w:rPr>
      </w:pPr>
    </w:p>
    <w:p w:rsidR="008A43B8" w:rsidRPr="00051A1B" w:rsidRDefault="0058602E" w:rsidP="00E9154C">
      <w:pPr>
        <w:numPr>
          <w:ilvl w:val="0"/>
          <w:numId w:val="1"/>
        </w:numPr>
        <w:tabs>
          <w:tab w:val="num" w:pos="786"/>
        </w:tabs>
        <w:ind w:left="0" w:right="57" w:firstLine="0"/>
        <w:jc w:val="center"/>
        <w:rPr>
          <w:b/>
          <w:sz w:val="22"/>
          <w:szCs w:val="22"/>
          <w:lang w:val="ru-RU"/>
        </w:rPr>
      </w:pPr>
      <w:r w:rsidRPr="00051A1B">
        <w:rPr>
          <w:b/>
          <w:sz w:val="22"/>
          <w:szCs w:val="22"/>
          <w:lang w:val="ru-RU"/>
        </w:rPr>
        <w:t>ПРЕДМЕТ ДОГОВОРА</w:t>
      </w:r>
    </w:p>
    <w:p w:rsidR="0058602E" w:rsidRPr="00051A1B" w:rsidRDefault="0058602E" w:rsidP="00E9154C">
      <w:pPr>
        <w:numPr>
          <w:ilvl w:val="1"/>
          <w:numId w:val="1"/>
        </w:numPr>
        <w:tabs>
          <w:tab w:val="clear" w:pos="-90"/>
          <w:tab w:val="num" w:pos="567"/>
        </w:tabs>
        <w:ind w:left="426" w:right="57"/>
        <w:jc w:val="both"/>
        <w:rPr>
          <w:sz w:val="22"/>
          <w:szCs w:val="22"/>
          <w:lang w:val="ru-RU"/>
        </w:rPr>
      </w:pPr>
      <w:r w:rsidRPr="00051A1B">
        <w:rPr>
          <w:sz w:val="22"/>
          <w:szCs w:val="22"/>
          <w:lang w:val="ru-RU"/>
        </w:rPr>
        <w:t xml:space="preserve">Исполнитель обязуется оказать </w:t>
      </w:r>
      <w:r w:rsidR="005F5773" w:rsidRPr="00051A1B">
        <w:rPr>
          <w:sz w:val="22"/>
          <w:szCs w:val="22"/>
          <w:lang w:val="ru-RU"/>
        </w:rPr>
        <w:t xml:space="preserve">услуги по организации и проведению конференции </w:t>
      </w:r>
      <w:r w:rsidRPr="00051A1B">
        <w:rPr>
          <w:sz w:val="22"/>
          <w:szCs w:val="22"/>
          <w:lang w:val="ru-RU"/>
        </w:rPr>
        <w:t xml:space="preserve">Заказчику, а Заказчик обязуется </w:t>
      </w:r>
      <w:proofErr w:type="gramStart"/>
      <w:r w:rsidRPr="00051A1B">
        <w:rPr>
          <w:sz w:val="22"/>
          <w:szCs w:val="22"/>
          <w:lang w:val="ru-RU"/>
        </w:rPr>
        <w:t>оплатить стоимость оказанных</w:t>
      </w:r>
      <w:proofErr w:type="gramEnd"/>
      <w:r w:rsidRPr="00051A1B">
        <w:rPr>
          <w:sz w:val="22"/>
          <w:szCs w:val="22"/>
          <w:lang w:val="ru-RU"/>
        </w:rPr>
        <w:t xml:space="preserve"> услуг в соответствии с условиями </w:t>
      </w:r>
      <w:r w:rsidR="00022D2C" w:rsidRPr="00051A1B">
        <w:rPr>
          <w:sz w:val="22"/>
          <w:szCs w:val="22"/>
          <w:lang w:val="ru-RU"/>
        </w:rPr>
        <w:t>настоящего Д</w:t>
      </w:r>
      <w:r w:rsidRPr="00051A1B">
        <w:rPr>
          <w:sz w:val="22"/>
          <w:szCs w:val="22"/>
          <w:lang w:val="ru-RU"/>
        </w:rPr>
        <w:t xml:space="preserve">оговора. </w:t>
      </w:r>
    </w:p>
    <w:p w:rsidR="008A43B8" w:rsidRDefault="0058602E" w:rsidP="00E9154C">
      <w:pPr>
        <w:numPr>
          <w:ilvl w:val="1"/>
          <w:numId w:val="1"/>
        </w:numPr>
        <w:tabs>
          <w:tab w:val="clear" w:pos="-90"/>
          <w:tab w:val="num" w:pos="567"/>
        </w:tabs>
        <w:ind w:left="426" w:right="57"/>
        <w:jc w:val="both"/>
        <w:rPr>
          <w:sz w:val="22"/>
          <w:szCs w:val="22"/>
          <w:lang w:val="ru-RU"/>
        </w:rPr>
      </w:pPr>
      <w:r w:rsidRPr="00051A1B">
        <w:rPr>
          <w:sz w:val="22"/>
          <w:szCs w:val="22"/>
          <w:lang w:val="ru-RU"/>
        </w:rPr>
        <w:t xml:space="preserve">Под </w:t>
      </w:r>
      <w:r w:rsidR="005F5773" w:rsidRPr="00051A1B">
        <w:rPr>
          <w:sz w:val="22"/>
          <w:szCs w:val="22"/>
          <w:lang w:val="ru-RU"/>
        </w:rPr>
        <w:t>указанными в п.1.1. настоящего Договора</w:t>
      </w:r>
      <w:r w:rsidR="00B957BC" w:rsidRPr="00051A1B">
        <w:rPr>
          <w:sz w:val="22"/>
          <w:szCs w:val="22"/>
          <w:lang w:val="ru-RU"/>
        </w:rPr>
        <w:t xml:space="preserve"> услугами понимается участие </w:t>
      </w:r>
      <w:r w:rsidR="00022D2C" w:rsidRPr="00051A1B">
        <w:rPr>
          <w:sz w:val="22"/>
          <w:szCs w:val="22"/>
          <w:lang w:val="ru-RU"/>
        </w:rPr>
        <w:t xml:space="preserve">представителей </w:t>
      </w:r>
      <w:r w:rsidRPr="00051A1B">
        <w:rPr>
          <w:sz w:val="22"/>
          <w:szCs w:val="22"/>
          <w:lang w:val="ru-RU"/>
        </w:rPr>
        <w:t>Заказчика</w:t>
      </w:r>
      <w:r w:rsidR="001A5C80" w:rsidRPr="00051A1B">
        <w:rPr>
          <w:sz w:val="22"/>
          <w:szCs w:val="22"/>
          <w:lang w:val="ru-RU"/>
        </w:rPr>
        <w:t xml:space="preserve"> в конференции </w:t>
      </w:r>
      <w:r w:rsidR="00D97CC0" w:rsidRPr="00A35651">
        <w:rPr>
          <w:sz w:val="22"/>
          <w:szCs w:val="22"/>
          <w:lang w:val="ru-RU"/>
        </w:rPr>
        <w:t xml:space="preserve">на тему: </w:t>
      </w:r>
      <w:r w:rsidR="0051592A" w:rsidRPr="0051592A">
        <w:rPr>
          <w:b/>
          <w:sz w:val="22"/>
          <w:szCs w:val="22"/>
          <w:lang w:val="ru-RU"/>
        </w:rPr>
        <w:t>«Подготовка к сдаче годового отчёта 2026. Изменение трудового законодательства 2026-2027. Изменение 44-ФЗ и 223-ФЗ: новые требования и их применение», 22-27 сентября 2026 г.</w:t>
      </w:r>
      <w:r w:rsidR="00507CEF">
        <w:rPr>
          <w:sz w:val="22"/>
          <w:szCs w:val="22"/>
          <w:lang w:val="ru-RU"/>
        </w:rPr>
        <w:t xml:space="preserve"> Очная форма участия.</w:t>
      </w:r>
      <w:r w:rsidR="00DF4294">
        <w:rPr>
          <w:sz w:val="22"/>
          <w:szCs w:val="22"/>
          <w:lang w:val="ru-RU"/>
        </w:rPr>
        <w:t xml:space="preserve"> Количество участников – </w:t>
      </w:r>
      <w:r w:rsidR="00206B7F">
        <w:rPr>
          <w:sz w:val="22"/>
          <w:szCs w:val="22"/>
          <w:lang w:val="ru-RU"/>
        </w:rPr>
        <w:t>2</w:t>
      </w:r>
      <w:r w:rsidR="00F3737B">
        <w:rPr>
          <w:sz w:val="22"/>
          <w:szCs w:val="22"/>
          <w:lang w:val="ru-RU"/>
        </w:rPr>
        <w:t xml:space="preserve"> человек</w:t>
      </w:r>
      <w:r w:rsidR="00206B7F">
        <w:rPr>
          <w:sz w:val="22"/>
          <w:szCs w:val="22"/>
          <w:lang w:val="ru-RU"/>
        </w:rPr>
        <w:t>а</w:t>
      </w:r>
      <w:r w:rsidR="00DF4294">
        <w:rPr>
          <w:sz w:val="22"/>
          <w:szCs w:val="22"/>
          <w:lang w:val="ru-RU"/>
        </w:rPr>
        <w:t xml:space="preserve"> (ФИО).</w:t>
      </w:r>
    </w:p>
    <w:p w:rsidR="00507CEF" w:rsidRPr="00507CEF" w:rsidRDefault="00507CEF" w:rsidP="00E9154C">
      <w:pPr>
        <w:numPr>
          <w:ilvl w:val="1"/>
          <w:numId w:val="1"/>
        </w:numPr>
        <w:tabs>
          <w:tab w:val="clear" w:pos="-90"/>
          <w:tab w:val="num" w:pos="567"/>
        </w:tabs>
        <w:ind w:left="426" w:right="57"/>
        <w:jc w:val="both"/>
        <w:rPr>
          <w:sz w:val="22"/>
          <w:szCs w:val="22"/>
          <w:lang w:val="ru-RU"/>
        </w:rPr>
      </w:pPr>
      <w:r w:rsidRPr="00507CEF">
        <w:rPr>
          <w:sz w:val="22"/>
          <w:szCs w:val="22"/>
          <w:lang w:val="ru-RU"/>
        </w:rPr>
        <w:t>Оказание услуг по организации и проведению конференции по настоящему Договору проводится в соответствии с описание объекта закупки (Приложение № 1)</w:t>
      </w:r>
      <w:r>
        <w:rPr>
          <w:sz w:val="22"/>
          <w:szCs w:val="22"/>
          <w:lang w:val="ru-RU"/>
        </w:rPr>
        <w:t>.</w:t>
      </w:r>
      <w:r w:rsidR="009C57A9">
        <w:rPr>
          <w:sz w:val="22"/>
          <w:szCs w:val="22"/>
          <w:lang w:val="ru-RU"/>
        </w:rPr>
        <w:t xml:space="preserve"> </w:t>
      </w:r>
    </w:p>
    <w:p w:rsidR="00196409" w:rsidRPr="00051A1B" w:rsidRDefault="00196409" w:rsidP="00196409">
      <w:pPr>
        <w:ind w:left="426" w:right="57"/>
        <w:jc w:val="both"/>
        <w:rPr>
          <w:sz w:val="22"/>
          <w:szCs w:val="22"/>
          <w:lang w:val="ru-RU"/>
        </w:rPr>
      </w:pPr>
    </w:p>
    <w:p w:rsidR="00BF584D" w:rsidRPr="00E65A0F" w:rsidRDefault="00F6441E" w:rsidP="00E9154C">
      <w:pPr>
        <w:pStyle w:val="3"/>
        <w:numPr>
          <w:ilvl w:val="0"/>
          <w:numId w:val="1"/>
        </w:numPr>
        <w:ind w:left="170" w:right="57" w:firstLine="0"/>
        <w:jc w:val="center"/>
        <w:rPr>
          <w:rFonts w:ascii="Times New Roman" w:hAnsi="Times New Roman"/>
          <w:sz w:val="22"/>
          <w:szCs w:val="22"/>
          <w:lang w:val="ru-RU"/>
        </w:rPr>
      </w:pPr>
      <w:r w:rsidRPr="00E65A0F">
        <w:rPr>
          <w:rFonts w:ascii="Times New Roman" w:hAnsi="Times New Roman"/>
          <w:sz w:val="22"/>
          <w:szCs w:val="22"/>
          <w:lang w:val="ru-RU"/>
        </w:rPr>
        <w:t>ПОРЯДОК РАСЧЕТОВ</w:t>
      </w:r>
      <w:r w:rsidR="00D94944">
        <w:rPr>
          <w:rFonts w:ascii="Times New Roman" w:hAnsi="Times New Roman"/>
          <w:sz w:val="22"/>
          <w:szCs w:val="22"/>
          <w:lang w:val="ru-RU"/>
        </w:rPr>
        <w:t xml:space="preserve"> </w:t>
      </w:r>
      <w:r w:rsidR="00E65A0F">
        <w:rPr>
          <w:rFonts w:ascii="Times New Roman" w:hAnsi="Times New Roman"/>
          <w:sz w:val="22"/>
          <w:szCs w:val="22"/>
          <w:lang w:val="ru-RU"/>
        </w:rPr>
        <w:t>И СДАЧИ – ПРИЕМКИ УСЛУГ</w:t>
      </w:r>
    </w:p>
    <w:p w:rsidR="00787172" w:rsidRPr="00051A1B" w:rsidRDefault="001C285C" w:rsidP="00E9154C">
      <w:pPr>
        <w:numPr>
          <w:ilvl w:val="1"/>
          <w:numId w:val="1"/>
        </w:numPr>
        <w:tabs>
          <w:tab w:val="clear" w:pos="-90"/>
          <w:tab w:val="num" w:pos="426"/>
        </w:tabs>
        <w:ind w:left="426" w:right="57"/>
        <w:jc w:val="both"/>
        <w:rPr>
          <w:sz w:val="22"/>
          <w:szCs w:val="22"/>
          <w:lang w:val="ru-RU"/>
        </w:rPr>
      </w:pPr>
      <w:r w:rsidRPr="001C285C">
        <w:rPr>
          <w:sz w:val="22"/>
          <w:szCs w:val="22"/>
          <w:lang w:val="ru-RU"/>
        </w:rPr>
        <w:t>Стоимость услуг по организации и проведению конференции по настоящему Договору составляет</w:t>
      </w:r>
      <w:proofErr w:type="gramStart"/>
      <w:r w:rsidRPr="001C285C">
        <w:rPr>
          <w:sz w:val="22"/>
          <w:szCs w:val="22"/>
          <w:lang w:val="ru-RU"/>
        </w:rPr>
        <w:t xml:space="preserve"> </w:t>
      </w:r>
      <w:r w:rsidR="000C604A">
        <w:rPr>
          <w:sz w:val="22"/>
          <w:szCs w:val="22"/>
          <w:lang w:val="ru-RU"/>
        </w:rPr>
        <w:t xml:space="preserve">      </w:t>
      </w:r>
      <w:r w:rsidR="006665E7">
        <w:rPr>
          <w:b/>
          <w:sz w:val="22"/>
          <w:szCs w:val="22"/>
          <w:lang w:val="ru-RU"/>
        </w:rPr>
        <w:t>______</w:t>
      </w:r>
      <w:r w:rsidRPr="009C57A9">
        <w:rPr>
          <w:b/>
          <w:sz w:val="22"/>
          <w:szCs w:val="22"/>
          <w:lang w:val="ru-RU"/>
        </w:rPr>
        <w:t xml:space="preserve">  (</w:t>
      </w:r>
      <w:r w:rsidR="006665E7">
        <w:rPr>
          <w:b/>
          <w:sz w:val="22"/>
          <w:szCs w:val="22"/>
          <w:lang w:val="ru-RU"/>
        </w:rPr>
        <w:t>_________</w:t>
      </w:r>
      <w:r w:rsidRPr="009C57A9">
        <w:rPr>
          <w:b/>
          <w:sz w:val="22"/>
          <w:szCs w:val="22"/>
          <w:lang w:val="ru-RU"/>
        </w:rPr>
        <w:t>)</w:t>
      </w:r>
      <w:r w:rsidRPr="001C285C">
        <w:rPr>
          <w:sz w:val="22"/>
          <w:szCs w:val="22"/>
          <w:lang w:val="ru-RU"/>
        </w:rPr>
        <w:t xml:space="preserve">, </w:t>
      </w:r>
      <w:proofErr w:type="gramEnd"/>
      <w:r w:rsidRPr="001C285C">
        <w:rPr>
          <w:sz w:val="22"/>
          <w:szCs w:val="22"/>
          <w:lang w:val="ru-RU"/>
        </w:rPr>
        <w:t xml:space="preserve">в т.ч. НДС </w:t>
      </w:r>
      <w:r w:rsidR="006665E7">
        <w:rPr>
          <w:sz w:val="22"/>
          <w:szCs w:val="22"/>
          <w:lang w:val="ru-RU"/>
        </w:rPr>
        <w:t>__</w:t>
      </w:r>
      <w:r w:rsidR="000C604A">
        <w:rPr>
          <w:sz w:val="22"/>
          <w:szCs w:val="22"/>
          <w:lang w:val="ru-RU"/>
        </w:rPr>
        <w:t>% -</w:t>
      </w:r>
      <w:r w:rsidRPr="001C285C">
        <w:rPr>
          <w:sz w:val="22"/>
          <w:szCs w:val="22"/>
          <w:lang w:val="ru-RU"/>
        </w:rPr>
        <w:t xml:space="preserve"> </w:t>
      </w:r>
      <w:r w:rsidR="006665E7">
        <w:rPr>
          <w:sz w:val="22"/>
          <w:szCs w:val="22"/>
          <w:lang w:val="ru-RU"/>
        </w:rPr>
        <w:t>____</w:t>
      </w:r>
      <w:r w:rsidRPr="001C285C">
        <w:rPr>
          <w:sz w:val="22"/>
          <w:szCs w:val="22"/>
          <w:lang w:val="ru-RU"/>
        </w:rPr>
        <w:t xml:space="preserve"> (</w:t>
      </w:r>
      <w:r w:rsidR="006665E7">
        <w:rPr>
          <w:sz w:val="22"/>
          <w:szCs w:val="22"/>
          <w:lang w:val="ru-RU"/>
        </w:rPr>
        <w:t>________</w:t>
      </w:r>
      <w:r w:rsidRPr="001C285C">
        <w:rPr>
          <w:sz w:val="22"/>
          <w:szCs w:val="22"/>
          <w:lang w:val="ru-RU"/>
        </w:rPr>
        <w:t>)</w:t>
      </w:r>
      <w:r w:rsidR="006665E7">
        <w:rPr>
          <w:sz w:val="22"/>
          <w:szCs w:val="22"/>
          <w:lang w:val="ru-RU"/>
        </w:rPr>
        <w:t xml:space="preserve">/ НДС не облагается на </w:t>
      </w:r>
      <w:proofErr w:type="spellStart"/>
      <w:r w:rsidR="006665E7">
        <w:rPr>
          <w:sz w:val="22"/>
          <w:szCs w:val="22"/>
          <w:lang w:val="ru-RU"/>
        </w:rPr>
        <w:t>основании____________</w:t>
      </w:r>
      <w:proofErr w:type="spellEnd"/>
      <w:r w:rsidR="00D84364" w:rsidRPr="00051A1B">
        <w:rPr>
          <w:bCs/>
          <w:sz w:val="22"/>
          <w:szCs w:val="22"/>
          <w:lang w:val="ru-RU"/>
        </w:rPr>
        <w:t>.</w:t>
      </w:r>
    </w:p>
    <w:p w:rsidR="00F6441E" w:rsidRPr="00966A7D" w:rsidRDefault="00966A7D" w:rsidP="00E9154C">
      <w:pPr>
        <w:numPr>
          <w:ilvl w:val="1"/>
          <w:numId w:val="1"/>
        </w:numPr>
        <w:tabs>
          <w:tab w:val="clear" w:pos="-90"/>
          <w:tab w:val="num" w:pos="426"/>
        </w:tabs>
        <w:ind w:left="426" w:right="57"/>
        <w:jc w:val="both"/>
        <w:rPr>
          <w:sz w:val="22"/>
          <w:szCs w:val="22"/>
          <w:lang w:val="ru-RU"/>
        </w:rPr>
      </w:pPr>
      <w:r w:rsidRPr="00966A7D">
        <w:rPr>
          <w:bCs/>
          <w:sz w:val="22"/>
          <w:szCs w:val="22"/>
          <w:lang w:val="ru-RU"/>
        </w:rPr>
        <w:t>Установленная цена договора остается твердой в течение всего срока исполнения договора и не подлежит изменению, за исключением случаев, предусмотренных законодательством Российской Федерации.</w:t>
      </w:r>
    </w:p>
    <w:p w:rsidR="00FF0892" w:rsidRPr="00051A1B" w:rsidRDefault="003B52DC" w:rsidP="00E9154C">
      <w:pPr>
        <w:numPr>
          <w:ilvl w:val="1"/>
          <w:numId w:val="1"/>
        </w:numPr>
        <w:tabs>
          <w:tab w:val="clear" w:pos="-90"/>
          <w:tab w:val="num" w:pos="426"/>
        </w:tabs>
        <w:ind w:left="426" w:right="57"/>
        <w:jc w:val="both"/>
        <w:rPr>
          <w:sz w:val="22"/>
          <w:szCs w:val="22"/>
          <w:lang w:val="ru-RU"/>
        </w:rPr>
      </w:pPr>
      <w:r w:rsidRPr="00051A1B">
        <w:rPr>
          <w:sz w:val="22"/>
          <w:szCs w:val="22"/>
          <w:lang w:val="ru-RU"/>
        </w:rPr>
        <w:t xml:space="preserve">Оплата </w:t>
      </w:r>
      <w:r w:rsidR="00F6056D" w:rsidRPr="00051A1B">
        <w:rPr>
          <w:sz w:val="22"/>
          <w:szCs w:val="22"/>
          <w:lang w:val="ru-RU"/>
        </w:rPr>
        <w:t>услуг по организации и проведению конференции</w:t>
      </w:r>
      <w:r w:rsidR="00022D2C" w:rsidRPr="00051A1B">
        <w:rPr>
          <w:sz w:val="22"/>
          <w:szCs w:val="22"/>
          <w:lang w:val="ru-RU"/>
        </w:rPr>
        <w:t xml:space="preserve"> по настоящему Д</w:t>
      </w:r>
      <w:r w:rsidRPr="00051A1B">
        <w:rPr>
          <w:sz w:val="22"/>
          <w:szCs w:val="22"/>
          <w:lang w:val="ru-RU"/>
        </w:rPr>
        <w:t>оговору производится на основании счета, выставленного Исполнителем, в порядке 100% предоплаты путем перечисления денежных средств</w:t>
      </w:r>
      <w:r w:rsidR="00022D2C" w:rsidRPr="00051A1B">
        <w:rPr>
          <w:sz w:val="22"/>
          <w:szCs w:val="22"/>
          <w:lang w:val="ru-RU"/>
        </w:rPr>
        <w:t xml:space="preserve"> на расчетный счет Исполнителя в течени</w:t>
      </w:r>
      <w:r w:rsidR="008F4618" w:rsidRPr="00051A1B">
        <w:rPr>
          <w:sz w:val="22"/>
          <w:szCs w:val="22"/>
          <w:lang w:val="ru-RU"/>
        </w:rPr>
        <w:t>е</w:t>
      </w:r>
      <w:r w:rsidR="00966A7D">
        <w:rPr>
          <w:sz w:val="22"/>
          <w:szCs w:val="22"/>
          <w:lang w:val="ru-RU"/>
        </w:rPr>
        <w:t xml:space="preserve"> </w:t>
      </w:r>
      <w:r w:rsidR="00A404E2">
        <w:rPr>
          <w:sz w:val="22"/>
          <w:szCs w:val="22"/>
          <w:lang w:val="ru-RU"/>
        </w:rPr>
        <w:t>10</w:t>
      </w:r>
      <w:r w:rsidR="00022D2C" w:rsidRPr="00051A1B">
        <w:rPr>
          <w:sz w:val="22"/>
          <w:szCs w:val="22"/>
          <w:lang w:val="ru-RU"/>
        </w:rPr>
        <w:t xml:space="preserve"> (</w:t>
      </w:r>
      <w:r w:rsidR="00A404E2">
        <w:rPr>
          <w:sz w:val="22"/>
          <w:szCs w:val="22"/>
          <w:lang w:val="ru-RU"/>
        </w:rPr>
        <w:t>Десяти</w:t>
      </w:r>
      <w:r w:rsidR="00022D2C" w:rsidRPr="00051A1B">
        <w:rPr>
          <w:sz w:val="22"/>
          <w:szCs w:val="22"/>
          <w:lang w:val="ru-RU"/>
        </w:rPr>
        <w:t xml:space="preserve">) дней </w:t>
      </w:r>
      <w:proofErr w:type="gramStart"/>
      <w:r w:rsidR="00022D2C" w:rsidRPr="00051A1B">
        <w:rPr>
          <w:sz w:val="22"/>
          <w:szCs w:val="22"/>
          <w:lang w:val="ru-RU"/>
        </w:rPr>
        <w:t>с даты выставления</w:t>
      </w:r>
      <w:proofErr w:type="gramEnd"/>
      <w:r w:rsidR="00022D2C" w:rsidRPr="00051A1B">
        <w:rPr>
          <w:sz w:val="22"/>
          <w:szCs w:val="22"/>
          <w:lang w:val="ru-RU"/>
        </w:rPr>
        <w:t xml:space="preserve"> счета.</w:t>
      </w:r>
    </w:p>
    <w:p w:rsidR="00076825" w:rsidRPr="00076825" w:rsidRDefault="00076825" w:rsidP="00E9154C">
      <w:pPr>
        <w:numPr>
          <w:ilvl w:val="1"/>
          <w:numId w:val="1"/>
        </w:numPr>
        <w:tabs>
          <w:tab w:val="clear" w:pos="-90"/>
          <w:tab w:val="num" w:pos="567"/>
        </w:tabs>
        <w:ind w:left="426" w:right="57"/>
        <w:jc w:val="both"/>
        <w:rPr>
          <w:sz w:val="22"/>
          <w:szCs w:val="22"/>
          <w:lang w:val="ru-RU"/>
        </w:rPr>
      </w:pPr>
      <w:proofErr w:type="gramStart"/>
      <w:r w:rsidRPr="0026684F">
        <w:rPr>
          <w:bCs/>
          <w:sz w:val="22"/>
          <w:szCs w:val="22"/>
          <w:lang w:val="ru-RU"/>
        </w:rPr>
        <w:t>Сумма, подлежащая оплате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66A7D" w:rsidRDefault="003964A6" w:rsidP="00E9154C">
      <w:pPr>
        <w:numPr>
          <w:ilvl w:val="1"/>
          <w:numId w:val="1"/>
        </w:numPr>
        <w:tabs>
          <w:tab w:val="clear" w:pos="-90"/>
          <w:tab w:val="num" w:pos="567"/>
        </w:tabs>
        <w:ind w:left="426" w:right="57"/>
        <w:jc w:val="both"/>
        <w:rPr>
          <w:sz w:val="22"/>
          <w:szCs w:val="22"/>
          <w:lang w:val="ru-RU"/>
        </w:rPr>
      </w:pPr>
      <w:r w:rsidRPr="00966A7D">
        <w:rPr>
          <w:sz w:val="22"/>
          <w:szCs w:val="22"/>
          <w:lang w:val="ru-RU"/>
        </w:rPr>
        <w:t xml:space="preserve">В </w:t>
      </w:r>
      <w:r w:rsidR="009E6096" w:rsidRPr="00966A7D">
        <w:rPr>
          <w:sz w:val="22"/>
          <w:szCs w:val="22"/>
          <w:lang w:val="ru-RU"/>
        </w:rPr>
        <w:t xml:space="preserve">течение 1 (одного) дня </w:t>
      </w:r>
      <w:proofErr w:type="gramStart"/>
      <w:r w:rsidR="009E6096" w:rsidRPr="00966A7D">
        <w:rPr>
          <w:sz w:val="22"/>
          <w:szCs w:val="22"/>
          <w:lang w:val="ru-RU"/>
        </w:rPr>
        <w:t xml:space="preserve">с даты </w:t>
      </w:r>
      <w:r w:rsidR="00370600">
        <w:rPr>
          <w:sz w:val="22"/>
          <w:szCs w:val="22"/>
          <w:lang w:val="ru-RU"/>
        </w:rPr>
        <w:t>окончания</w:t>
      </w:r>
      <w:proofErr w:type="gramEnd"/>
      <w:r w:rsidR="00370600">
        <w:rPr>
          <w:sz w:val="22"/>
          <w:szCs w:val="22"/>
          <w:lang w:val="ru-RU"/>
        </w:rPr>
        <w:t xml:space="preserve"> </w:t>
      </w:r>
      <w:r w:rsidR="009E6096" w:rsidRPr="00966A7D">
        <w:rPr>
          <w:sz w:val="22"/>
          <w:szCs w:val="22"/>
          <w:lang w:val="ru-RU"/>
        </w:rPr>
        <w:t>оказания Услуг Исполнитель составляет и передает Заказчику два экземпляра Универсальных передаточных документа (далее – УПД)</w:t>
      </w:r>
      <w:r w:rsidR="008126E1">
        <w:rPr>
          <w:sz w:val="22"/>
          <w:szCs w:val="22"/>
          <w:lang w:val="ru-RU"/>
        </w:rPr>
        <w:t>/ Акта оказаны</w:t>
      </w:r>
      <w:r w:rsidR="00C06AC4">
        <w:rPr>
          <w:sz w:val="22"/>
          <w:szCs w:val="22"/>
          <w:lang w:val="ru-RU"/>
        </w:rPr>
        <w:t>х</w:t>
      </w:r>
      <w:r w:rsidR="008126E1">
        <w:rPr>
          <w:sz w:val="22"/>
          <w:szCs w:val="22"/>
          <w:lang w:val="ru-RU"/>
        </w:rPr>
        <w:t xml:space="preserve"> услуг</w:t>
      </w:r>
      <w:r w:rsidR="009E6096" w:rsidRPr="00966A7D">
        <w:rPr>
          <w:sz w:val="22"/>
          <w:szCs w:val="22"/>
          <w:lang w:val="ru-RU"/>
        </w:rPr>
        <w:t xml:space="preserve">. </w:t>
      </w:r>
    </w:p>
    <w:p w:rsidR="00966A7D" w:rsidRDefault="003964A6" w:rsidP="00966A7D">
      <w:pPr>
        <w:numPr>
          <w:ilvl w:val="1"/>
          <w:numId w:val="1"/>
        </w:numPr>
        <w:tabs>
          <w:tab w:val="clear" w:pos="-90"/>
          <w:tab w:val="num" w:pos="567"/>
        </w:tabs>
        <w:ind w:left="426" w:right="57"/>
        <w:jc w:val="both"/>
        <w:rPr>
          <w:sz w:val="22"/>
          <w:szCs w:val="22"/>
          <w:lang w:val="ru-RU"/>
        </w:rPr>
      </w:pPr>
      <w:r w:rsidRPr="00966A7D">
        <w:rPr>
          <w:sz w:val="22"/>
          <w:szCs w:val="22"/>
          <w:lang w:val="ru-RU"/>
        </w:rPr>
        <w:t>Замена одного представителя</w:t>
      </w:r>
      <w:r w:rsidR="007E58EC" w:rsidRPr="00966A7D">
        <w:rPr>
          <w:sz w:val="22"/>
          <w:szCs w:val="22"/>
          <w:lang w:val="ru-RU"/>
        </w:rPr>
        <w:t xml:space="preserve"> Заказчика, как участника </w:t>
      </w:r>
      <w:r w:rsidR="00A40C23" w:rsidRPr="00966A7D">
        <w:rPr>
          <w:sz w:val="22"/>
          <w:szCs w:val="22"/>
          <w:lang w:val="ru-RU"/>
        </w:rPr>
        <w:t>конференции</w:t>
      </w:r>
      <w:r w:rsidR="007E58EC" w:rsidRPr="00966A7D">
        <w:rPr>
          <w:sz w:val="22"/>
          <w:szCs w:val="22"/>
          <w:lang w:val="ru-RU"/>
        </w:rPr>
        <w:t>, другим не влечет за собой оплату дополнительных взносов.</w:t>
      </w:r>
    </w:p>
    <w:p w:rsidR="008126E1" w:rsidRPr="00370600" w:rsidRDefault="00370600" w:rsidP="00E9154C">
      <w:pPr>
        <w:numPr>
          <w:ilvl w:val="1"/>
          <w:numId w:val="1"/>
        </w:numPr>
        <w:tabs>
          <w:tab w:val="clear" w:pos="-90"/>
          <w:tab w:val="num" w:pos="567"/>
        </w:tabs>
        <w:ind w:left="426" w:right="57"/>
        <w:jc w:val="both"/>
        <w:rPr>
          <w:sz w:val="22"/>
          <w:szCs w:val="22"/>
          <w:lang w:val="ru-RU"/>
        </w:rPr>
      </w:pPr>
      <w:r w:rsidRPr="00370600">
        <w:rPr>
          <w:sz w:val="22"/>
          <w:szCs w:val="22"/>
          <w:lang w:val="ru-RU"/>
        </w:rPr>
        <w:t xml:space="preserve">При получении Акта оказанных услуг/УПД Заказчик проверяет соответствие объема и </w:t>
      </w:r>
      <w:proofErr w:type="gramStart"/>
      <w:r w:rsidRPr="00370600">
        <w:rPr>
          <w:sz w:val="22"/>
          <w:szCs w:val="22"/>
          <w:lang w:val="ru-RU"/>
        </w:rPr>
        <w:t>стоимости</w:t>
      </w:r>
      <w:proofErr w:type="gramEnd"/>
      <w:r w:rsidRPr="00370600">
        <w:rPr>
          <w:sz w:val="22"/>
          <w:szCs w:val="22"/>
          <w:lang w:val="ru-RU"/>
        </w:rPr>
        <w:t xml:space="preserve"> фактически оказанных услуг условиям настоящего Договора.</w:t>
      </w:r>
      <w:r w:rsidRPr="00370600">
        <w:rPr>
          <w:rStyle w:val="charattribute2mailrucssattributepostfix"/>
          <w:sz w:val="22"/>
          <w:szCs w:val="22"/>
          <w:lang w:val="ru-RU"/>
        </w:rPr>
        <w:t xml:space="preserve">  Для проверки результатов оказания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по Договору может создаваться приемочная комиссия.</w:t>
      </w:r>
      <w:r w:rsidR="0026684F" w:rsidRPr="00370600">
        <w:rPr>
          <w:sz w:val="22"/>
          <w:szCs w:val="22"/>
          <w:lang w:val="ru-RU"/>
        </w:rPr>
        <w:t xml:space="preserve"> </w:t>
      </w:r>
    </w:p>
    <w:p w:rsidR="00076825" w:rsidRPr="00370600" w:rsidRDefault="00370600" w:rsidP="00076825">
      <w:pPr>
        <w:numPr>
          <w:ilvl w:val="1"/>
          <w:numId w:val="1"/>
        </w:numPr>
        <w:tabs>
          <w:tab w:val="clear" w:pos="-90"/>
          <w:tab w:val="num" w:pos="567"/>
        </w:tabs>
        <w:ind w:left="426" w:right="57"/>
        <w:jc w:val="both"/>
        <w:rPr>
          <w:sz w:val="22"/>
          <w:szCs w:val="22"/>
          <w:lang w:val="ru-RU"/>
        </w:rPr>
      </w:pPr>
      <w:r w:rsidRPr="00370600">
        <w:rPr>
          <w:sz w:val="22"/>
          <w:szCs w:val="22"/>
          <w:lang w:val="ru-RU"/>
        </w:rPr>
        <w:t>Заказчик производит приемку оказанных услуг на соответствие условиям настоящего договора в срок не позднее 5 (Пяти) рабочих дней с момента завершения оказания услуг.</w:t>
      </w:r>
    </w:p>
    <w:p w:rsidR="00076825" w:rsidRPr="00370600" w:rsidRDefault="00370600" w:rsidP="00076825">
      <w:pPr>
        <w:numPr>
          <w:ilvl w:val="1"/>
          <w:numId w:val="1"/>
        </w:numPr>
        <w:tabs>
          <w:tab w:val="clear" w:pos="-90"/>
          <w:tab w:val="num" w:pos="567"/>
        </w:tabs>
        <w:ind w:left="426" w:right="57"/>
        <w:jc w:val="both"/>
        <w:rPr>
          <w:sz w:val="22"/>
          <w:szCs w:val="22"/>
          <w:lang w:val="ru-RU"/>
        </w:rPr>
      </w:pPr>
      <w:r w:rsidRPr="00370600">
        <w:rPr>
          <w:sz w:val="22"/>
          <w:szCs w:val="22"/>
          <w:lang w:val="ru-RU"/>
        </w:rPr>
        <w:t xml:space="preserve">При обнаружении Заказчиком в момент приемки расхождений в номенклатуре, количестве, качестве оказанных услуг, Заказчик </w:t>
      </w:r>
      <w:proofErr w:type="gramStart"/>
      <w:r w:rsidRPr="00370600">
        <w:rPr>
          <w:sz w:val="22"/>
          <w:szCs w:val="22"/>
          <w:lang w:val="ru-RU"/>
        </w:rPr>
        <w:t>заявляет</w:t>
      </w:r>
      <w:proofErr w:type="gramEnd"/>
      <w:r w:rsidRPr="00370600">
        <w:rPr>
          <w:sz w:val="22"/>
          <w:szCs w:val="22"/>
          <w:lang w:val="ru-RU"/>
        </w:rPr>
        <w:t>/направляет в адрес Исполнителя мотивированный отказ от приемки оказанных услуг. Мотивированный отказ от приемки должен быть заявлен Заказчиком в срок не позднее 5 (Пяти) рабочих дней с момента окончания оказания услуг.</w:t>
      </w:r>
    </w:p>
    <w:p w:rsidR="0026684F" w:rsidRPr="00370600" w:rsidRDefault="00370600" w:rsidP="00E9154C">
      <w:pPr>
        <w:numPr>
          <w:ilvl w:val="1"/>
          <w:numId w:val="1"/>
        </w:numPr>
        <w:tabs>
          <w:tab w:val="clear" w:pos="-90"/>
          <w:tab w:val="num" w:pos="567"/>
        </w:tabs>
        <w:ind w:left="426" w:right="57"/>
        <w:jc w:val="both"/>
        <w:rPr>
          <w:sz w:val="22"/>
          <w:szCs w:val="22"/>
          <w:lang w:val="ru-RU"/>
        </w:rPr>
      </w:pPr>
      <w:r w:rsidRPr="00370600">
        <w:rPr>
          <w:sz w:val="22"/>
          <w:szCs w:val="22"/>
          <w:lang w:val="ru-RU"/>
        </w:rPr>
        <w:t xml:space="preserve"> </w:t>
      </w:r>
      <w:r w:rsidRPr="00370600">
        <w:rPr>
          <w:rStyle w:val="charattribute2mailrucssattributepostfix"/>
          <w:sz w:val="22"/>
          <w:szCs w:val="22"/>
          <w:shd w:val="clear" w:color="auto" w:fill="FFFFFF"/>
          <w:lang w:val="ru-RU"/>
        </w:rPr>
        <w:t xml:space="preserve">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w:t>
      </w:r>
      <w:r w:rsidRPr="00370600">
        <w:rPr>
          <w:sz w:val="22"/>
          <w:szCs w:val="22"/>
          <w:lang w:val="ru-RU"/>
        </w:rPr>
        <w:t>После устранения недостатков, Исполнитель составляет повторный экземпляр акта оказанных услуг/УПД, который подлежит рассмотрению и подписанию в порядке, предусмотренном настоящим разделом.</w:t>
      </w:r>
    </w:p>
    <w:p w:rsidR="00076825" w:rsidRPr="00370600" w:rsidRDefault="00076825" w:rsidP="00E9154C">
      <w:pPr>
        <w:numPr>
          <w:ilvl w:val="1"/>
          <w:numId w:val="1"/>
        </w:numPr>
        <w:tabs>
          <w:tab w:val="clear" w:pos="-90"/>
          <w:tab w:val="num" w:pos="567"/>
        </w:tabs>
        <w:ind w:left="426" w:right="57"/>
        <w:jc w:val="both"/>
        <w:rPr>
          <w:sz w:val="22"/>
          <w:szCs w:val="22"/>
          <w:lang w:val="ru-RU"/>
        </w:rPr>
      </w:pPr>
      <w:r w:rsidRPr="00370600">
        <w:rPr>
          <w:sz w:val="22"/>
          <w:szCs w:val="22"/>
          <w:lang w:val="ru-RU"/>
        </w:rPr>
        <w:t xml:space="preserve"> </w:t>
      </w:r>
      <w:r w:rsidR="00370600" w:rsidRPr="00370600">
        <w:rPr>
          <w:sz w:val="22"/>
          <w:szCs w:val="22"/>
          <w:lang w:val="ru-RU"/>
        </w:rPr>
        <w:t>В случае бездействия со стороны Исполнителя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Исполнителю.</w:t>
      </w:r>
    </w:p>
    <w:p w:rsidR="006D385C" w:rsidRPr="00370600" w:rsidRDefault="0026684F" w:rsidP="006D385C">
      <w:pPr>
        <w:numPr>
          <w:ilvl w:val="1"/>
          <w:numId w:val="1"/>
        </w:numPr>
        <w:tabs>
          <w:tab w:val="clear" w:pos="-90"/>
          <w:tab w:val="num" w:pos="567"/>
        </w:tabs>
        <w:ind w:left="426" w:right="57"/>
        <w:jc w:val="both"/>
        <w:rPr>
          <w:sz w:val="22"/>
          <w:szCs w:val="22"/>
          <w:lang w:val="ru-RU"/>
        </w:rPr>
      </w:pPr>
      <w:r w:rsidRPr="00370600">
        <w:rPr>
          <w:bCs/>
          <w:sz w:val="22"/>
          <w:szCs w:val="22"/>
          <w:lang w:val="ru-RU"/>
        </w:rPr>
        <w:lastRenderedPageBreak/>
        <w:t xml:space="preserve"> </w:t>
      </w:r>
      <w:r w:rsidR="00370600" w:rsidRPr="00370600">
        <w:rPr>
          <w:sz w:val="22"/>
          <w:szCs w:val="22"/>
          <w:lang w:val="ru-RU"/>
        </w:rPr>
        <w:t>По итогам приемки</w:t>
      </w:r>
      <w:r w:rsidR="00370600" w:rsidRPr="00370600">
        <w:rPr>
          <w:sz w:val="22"/>
          <w:szCs w:val="22"/>
        </w:rPr>
        <w:t> </w:t>
      </w:r>
      <w:r w:rsidR="00370600" w:rsidRPr="00370600">
        <w:rPr>
          <w:sz w:val="22"/>
          <w:szCs w:val="22"/>
          <w:lang w:val="ru-RU"/>
        </w:rPr>
        <w:t>оказанных услуг Заказчик оформляет</w:t>
      </w:r>
      <w:r w:rsidR="00370600" w:rsidRPr="00370600">
        <w:rPr>
          <w:sz w:val="22"/>
          <w:szCs w:val="22"/>
        </w:rPr>
        <w:t> </w:t>
      </w:r>
      <w:r w:rsidR="00370600" w:rsidRPr="00370600">
        <w:rPr>
          <w:sz w:val="22"/>
          <w:szCs w:val="22"/>
          <w:lang w:val="ru-RU"/>
        </w:rPr>
        <w:t xml:space="preserve">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(Акт оказанных услуг / УПД). Образец Акта приемки товаров, работ, услуг представлен в Приложении </w:t>
      </w:r>
      <w:r w:rsidR="00370600" w:rsidRPr="00BC7781">
        <w:rPr>
          <w:sz w:val="22"/>
          <w:szCs w:val="22"/>
          <w:lang w:val="ru-RU"/>
        </w:rPr>
        <w:t>№ 2</w:t>
      </w:r>
      <w:r w:rsidR="00370600" w:rsidRPr="00370600">
        <w:rPr>
          <w:sz w:val="22"/>
          <w:szCs w:val="22"/>
          <w:lang w:val="ru-RU"/>
        </w:rPr>
        <w:t xml:space="preserve"> к настоящему Договору.</w:t>
      </w:r>
    </w:p>
    <w:p w:rsidR="0026684F" w:rsidRPr="00370600" w:rsidRDefault="006D385C" w:rsidP="00E9154C">
      <w:pPr>
        <w:numPr>
          <w:ilvl w:val="1"/>
          <w:numId w:val="1"/>
        </w:numPr>
        <w:tabs>
          <w:tab w:val="clear" w:pos="-90"/>
          <w:tab w:val="num" w:pos="567"/>
        </w:tabs>
        <w:ind w:left="426" w:right="57"/>
        <w:jc w:val="both"/>
        <w:rPr>
          <w:sz w:val="22"/>
          <w:szCs w:val="22"/>
          <w:lang w:val="ru-RU"/>
        </w:rPr>
      </w:pPr>
      <w:r w:rsidRPr="00370600">
        <w:rPr>
          <w:bCs/>
          <w:sz w:val="22"/>
          <w:szCs w:val="22"/>
          <w:lang w:val="ru-RU"/>
        </w:rPr>
        <w:t xml:space="preserve"> </w:t>
      </w:r>
      <w:r w:rsidR="00370600" w:rsidRPr="00370600">
        <w:rPr>
          <w:sz w:val="22"/>
          <w:szCs w:val="22"/>
          <w:lang w:val="ru-RU"/>
        </w:rPr>
        <w:t>Акт приемки (ф. 0510452) подписывается ответственным лицом Заказчика, принявшим услуги, простой электронной подписью.</w:t>
      </w:r>
    </w:p>
    <w:p w:rsidR="00076825" w:rsidRPr="00370600" w:rsidRDefault="00076825" w:rsidP="00E9154C">
      <w:pPr>
        <w:numPr>
          <w:ilvl w:val="1"/>
          <w:numId w:val="1"/>
        </w:numPr>
        <w:tabs>
          <w:tab w:val="clear" w:pos="-90"/>
          <w:tab w:val="num" w:pos="567"/>
        </w:tabs>
        <w:ind w:left="426" w:right="57"/>
        <w:jc w:val="both"/>
        <w:rPr>
          <w:sz w:val="22"/>
          <w:szCs w:val="22"/>
          <w:lang w:val="ru-RU"/>
        </w:rPr>
      </w:pPr>
      <w:r w:rsidRPr="00370600">
        <w:rPr>
          <w:sz w:val="22"/>
          <w:szCs w:val="22"/>
          <w:lang w:val="ru-RU"/>
        </w:rPr>
        <w:t xml:space="preserve"> </w:t>
      </w:r>
      <w:r w:rsidR="00370600" w:rsidRPr="00370600">
        <w:rPr>
          <w:sz w:val="22"/>
          <w:szCs w:val="22"/>
          <w:lang w:val="ru-RU"/>
        </w:rPr>
        <w:t>При отсутствии претензий, расхождений по результатам приемки, проведенной без участия Исполнителя, Заказчик уведомляет Исполнителя о результатах приемки путем направления на электронный адрес электронного акта приемки (</w:t>
      </w:r>
      <w:proofErr w:type="spellStart"/>
      <w:proofErr w:type="gramStart"/>
      <w:r w:rsidR="00370600" w:rsidRPr="00370600">
        <w:rPr>
          <w:sz w:val="22"/>
          <w:szCs w:val="22"/>
          <w:lang w:val="ru-RU"/>
        </w:rPr>
        <w:t>скан-копии</w:t>
      </w:r>
      <w:proofErr w:type="spellEnd"/>
      <w:proofErr w:type="gramEnd"/>
      <w:r w:rsidR="00370600" w:rsidRPr="00370600">
        <w:rPr>
          <w:sz w:val="22"/>
          <w:szCs w:val="22"/>
          <w:lang w:val="ru-RU"/>
        </w:rPr>
        <w:t xml:space="preserve"> Акта приемки (ф. 0510452)).</w:t>
      </w:r>
    </w:p>
    <w:p w:rsidR="00076825" w:rsidRPr="00370600" w:rsidRDefault="00076825" w:rsidP="00E9154C">
      <w:pPr>
        <w:numPr>
          <w:ilvl w:val="1"/>
          <w:numId w:val="1"/>
        </w:numPr>
        <w:tabs>
          <w:tab w:val="clear" w:pos="-90"/>
          <w:tab w:val="num" w:pos="567"/>
        </w:tabs>
        <w:ind w:left="426" w:right="57"/>
        <w:jc w:val="both"/>
        <w:rPr>
          <w:sz w:val="22"/>
          <w:szCs w:val="22"/>
          <w:lang w:val="ru-RU"/>
        </w:rPr>
      </w:pPr>
      <w:r w:rsidRPr="00370600">
        <w:rPr>
          <w:sz w:val="22"/>
          <w:szCs w:val="22"/>
          <w:lang w:val="ru-RU"/>
        </w:rPr>
        <w:t xml:space="preserve"> </w:t>
      </w:r>
      <w:r w:rsidR="00370600" w:rsidRPr="00370600">
        <w:rPr>
          <w:sz w:val="22"/>
          <w:szCs w:val="22"/>
          <w:lang w:val="ru-RU"/>
        </w:rPr>
        <w:t>В случае участия в приемке оказанных услуг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rsidR="0026684F" w:rsidRPr="0026684F" w:rsidRDefault="0026684F" w:rsidP="00E9154C">
      <w:pPr>
        <w:numPr>
          <w:ilvl w:val="1"/>
          <w:numId w:val="1"/>
        </w:numPr>
        <w:tabs>
          <w:tab w:val="clear" w:pos="-90"/>
          <w:tab w:val="num" w:pos="567"/>
        </w:tabs>
        <w:ind w:left="426" w:right="57"/>
        <w:jc w:val="both"/>
        <w:rPr>
          <w:sz w:val="22"/>
          <w:szCs w:val="22"/>
          <w:lang w:val="ru-RU"/>
        </w:rPr>
      </w:pPr>
      <w:r w:rsidRPr="0026684F">
        <w:rPr>
          <w:sz w:val="22"/>
          <w:szCs w:val="22"/>
          <w:lang w:val="ru-RU"/>
        </w:rPr>
        <w:t xml:space="preserve"> Оказание услуг по организации и проведению конференции по настоящему Договору проводится в соответствии с ее программой, в том числе, участники обеспечиваются комплектом раздаточных материалов.</w:t>
      </w:r>
    </w:p>
    <w:p w:rsidR="0026684F" w:rsidRPr="0026684F" w:rsidRDefault="0026684F" w:rsidP="00E9154C">
      <w:pPr>
        <w:numPr>
          <w:ilvl w:val="1"/>
          <w:numId w:val="1"/>
        </w:numPr>
        <w:tabs>
          <w:tab w:val="clear" w:pos="-90"/>
          <w:tab w:val="num" w:pos="567"/>
        </w:tabs>
        <w:ind w:left="426" w:right="57"/>
        <w:jc w:val="both"/>
        <w:rPr>
          <w:sz w:val="22"/>
          <w:szCs w:val="22"/>
          <w:lang w:val="ru-RU"/>
        </w:rPr>
      </w:pPr>
      <w:r w:rsidRPr="0026684F">
        <w:rPr>
          <w:sz w:val="22"/>
          <w:szCs w:val="22"/>
          <w:lang w:val="ru-RU"/>
        </w:rPr>
        <w:t xml:space="preserve"> Замена одного слушателя Заказчика, как участника конференции, другим не влечет за собой оплату дополнительных взносов.</w:t>
      </w:r>
    </w:p>
    <w:p w:rsidR="0026684F" w:rsidRPr="0026684F" w:rsidRDefault="0026684F" w:rsidP="00E9154C">
      <w:pPr>
        <w:numPr>
          <w:ilvl w:val="1"/>
          <w:numId w:val="1"/>
        </w:numPr>
        <w:tabs>
          <w:tab w:val="clear" w:pos="-90"/>
          <w:tab w:val="num" w:pos="567"/>
        </w:tabs>
        <w:ind w:left="426" w:right="57"/>
        <w:jc w:val="both"/>
        <w:rPr>
          <w:sz w:val="22"/>
          <w:szCs w:val="22"/>
          <w:lang w:val="ru-RU"/>
        </w:rPr>
      </w:pPr>
      <w:r w:rsidRPr="0026684F">
        <w:rPr>
          <w:sz w:val="22"/>
          <w:szCs w:val="22"/>
          <w:lang w:val="ru-RU"/>
        </w:rPr>
        <w:t xml:space="preserve"> </w:t>
      </w:r>
      <w:r w:rsidRPr="0026684F">
        <w:rPr>
          <w:bCs/>
          <w:sz w:val="22"/>
          <w:szCs w:val="22"/>
          <w:lang w:val="ru-RU"/>
        </w:rPr>
        <w:t>Источник финансирования – средства Федерального бюджета.</w:t>
      </w:r>
    </w:p>
    <w:p w:rsidR="0026684F" w:rsidRPr="0026684F" w:rsidRDefault="0026684F" w:rsidP="00E9154C">
      <w:pPr>
        <w:numPr>
          <w:ilvl w:val="1"/>
          <w:numId w:val="1"/>
        </w:numPr>
        <w:tabs>
          <w:tab w:val="clear" w:pos="-90"/>
          <w:tab w:val="num" w:pos="567"/>
        </w:tabs>
        <w:ind w:left="426" w:right="57"/>
        <w:jc w:val="both"/>
        <w:rPr>
          <w:sz w:val="22"/>
          <w:szCs w:val="22"/>
          <w:lang w:val="ru-RU"/>
        </w:rPr>
      </w:pPr>
      <w:r w:rsidRPr="0026684F">
        <w:rPr>
          <w:bCs/>
          <w:sz w:val="22"/>
          <w:szCs w:val="22"/>
          <w:lang w:val="ru-RU"/>
        </w:rPr>
        <w:t xml:space="preserve"> </w:t>
      </w:r>
      <w:proofErr w:type="spellStart"/>
      <w:r w:rsidRPr="0026684F">
        <w:rPr>
          <w:bCs/>
          <w:sz w:val="22"/>
          <w:szCs w:val="22"/>
        </w:rPr>
        <w:t>Идентификационный</w:t>
      </w:r>
      <w:proofErr w:type="spellEnd"/>
      <w:r w:rsidRPr="0026684F">
        <w:rPr>
          <w:bCs/>
          <w:sz w:val="22"/>
          <w:szCs w:val="22"/>
        </w:rPr>
        <w:t xml:space="preserve"> </w:t>
      </w:r>
      <w:proofErr w:type="spellStart"/>
      <w:r w:rsidRPr="0026684F">
        <w:rPr>
          <w:bCs/>
          <w:sz w:val="22"/>
          <w:szCs w:val="22"/>
        </w:rPr>
        <w:t>код</w:t>
      </w:r>
      <w:proofErr w:type="spellEnd"/>
      <w:r w:rsidRPr="0026684F">
        <w:rPr>
          <w:bCs/>
          <w:sz w:val="22"/>
          <w:szCs w:val="22"/>
        </w:rPr>
        <w:t xml:space="preserve"> </w:t>
      </w:r>
      <w:proofErr w:type="spellStart"/>
      <w:r w:rsidRPr="0026684F">
        <w:rPr>
          <w:bCs/>
          <w:sz w:val="22"/>
          <w:szCs w:val="22"/>
        </w:rPr>
        <w:t>закупки</w:t>
      </w:r>
      <w:proofErr w:type="spellEnd"/>
      <w:r w:rsidRPr="0026684F">
        <w:rPr>
          <w:bCs/>
          <w:sz w:val="22"/>
          <w:szCs w:val="22"/>
        </w:rPr>
        <w:t xml:space="preserve">: </w:t>
      </w:r>
      <w:r w:rsidR="0098222C" w:rsidRPr="0098222C">
        <w:rPr>
          <w:sz w:val="22"/>
          <w:szCs w:val="22"/>
          <w:lang w:eastAsia="ru-RU"/>
        </w:rPr>
        <w:t>26 1 5406289329 540601001 0010 000 0000 244</w:t>
      </w:r>
      <w:r w:rsidRPr="0026684F">
        <w:rPr>
          <w:bCs/>
          <w:sz w:val="22"/>
          <w:szCs w:val="22"/>
        </w:rPr>
        <w:t>.</w:t>
      </w:r>
    </w:p>
    <w:p w:rsidR="00966A7D" w:rsidRPr="00051A1B" w:rsidRDefault="00966A7D" w:rsidP="00966A7D">
      <w:pPr>
        <w:ind w:left="426" w:right="57"/>
        <w:jc w:val="both"/>
        <w:rPr>
          <w:sz w:val="22"/>
          <w:szCs w:val="22"/>
          <w:lang w:val="ru-RU"/>
        </w:rPr>
      </w:pPr>
    </w:p>
    <w:p w:rsidR="00F7773E" w:rsidRPr="00D74DD3" w:rsidRDefault="007D5B02" w:rsidP="00D74DD3">
      <w:pPr>
        <w:numPr>
          <w:ilvl w:val="0"/>
          <w:numId w:val="1"/>
        </w:numPr>
        <w:jc w:val="center"/>
        <w:rPr>
          <w:b/>
          <w:sz w:val="22"/>
          <w:szCs w:val="22"/>
          <w:lang w:val="ru-RU"/>
        </w:rPr>
      </w:pPr>
      <w:r w:rsidRPr="00051A1B">
        <w:rPr>
          <w:b/>
          <w:sz w:val="22"/>
          <w:szCs w:val="22"/>
          <w:lang w:val="ru-RU"/>
        </w:rPr>
        <w:t>ОТВЕТСТВЕННОСТЬ СТОРОН</w:t>
      </w:r>
    </w:p>
    <w:p w:rsidR="00F7773E" w:rsidRDefault="00966252" w:rsidP="00F7773E">
      <w:pPr>
        <w:ind w:left="426" w:right="57" w:hanging="426"/>
        <w:jc w:val="both"/>
        <w:rPr>
          <w:sz w:val="22"/>
          <w:szCs w:val="22"/>
          <w:lang w:val="ru-RU" w:eastAsia="ru-RU"/>
        </w:rPr>
      </w:pPr>
      <w:r>
        <w:rPr>
          <w:sz w:val="22"/>
          <w:szCs w:val="22"/>
          <w:lang w:val="ru-RU" w:eastAsia="ru-RU"/>
        </w:rPr>
        <w:t xml:space="preserve">3.1. </w:t>
      </w:r>
      <w:r w:rsidR="00F7773E" w:rsidRPr="00F7773E">
        <w:rPr>
          <w:sz w:val="22"/>
          <w:szCs w:val="22"/>
          <w:lang w:val="ru-RU" w:eastAsia="ru-RU"/>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00678E" w:rsidRPr="00F7773E" w:rsidRDefault="0000678E" w:rsidP="00F7773E">
      <w:pPr>
        <w:ind w:left="426" w:right="57" w:hanging="426"/>
        <w:jc w:val="both"/>
        <w:rPr>
          <w:sz w:val="22"/>
          <w:szCs w:val="22"/>
          <w:lang w:val="ru-RU" w:eastAsia="ru-RU"/>
        </w:rPr>
      </w:pPr>
      <w:r>
        <w:rPr>
          <w:sz w:val="22"/>
          <w:szCs w:val="22"/>
          <w:lang w:val="ru-RU" w:eastAsia="ru-RU"/>
        </w:rPr>
        <w:t xml:space="preserve">3.2. </w:t>
      </w:r>
      <w:r w:rsidRPr="0000678E">
        <w:rPr>
          <w:color w:val="000000"/>
          <w:sz w:val="22"/>
          <w:szCs w:val="22"/>
          <w:lang w:val="ru-RU"/>
        </w:rPr>
        <w:t>Исполнитель не несет ответственность за неявку докладчика, произошедшую по уважительным причинам (болезнь, командировка и проч.). При этом Исполнитель обязан осуществить адекватную замену докладчика.</w:t>
      </w:r>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w:t>
      </w:r>
      <w:r w:rsidR="0000678E">
        <w:rPr>
          <w:sz w:val="22"/>
          <w:szCs w:val="22"/>
          <w:lang w:val="ru-RU" w:eastAsia="ru-RU"/>
        </w:rPr>
        <w:t>3</w:t>
      </w:r>
      <w:r w:rsidRPr="00F7773E">
        <w:rPr>
          <w:sz w:val="22"/>
          <w:szCs w:val="22"/>
          <w:lang w:val="ru-RU" w:eastAsia="ru-RU"/>
        </w:rPr>
        <w:t xml:space="preserve">.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roofErr w:type="gramStart"/>
      <w:r w:rsidRPr="00F7773E">
        <w:rPr>
          <w:sz w:val="22"/>
          <w:szCs w:val="22"/>
          <w:lang w:val="ru-RU" w:eastAsia="ru-RU"/>
        </w:rPr>
        <w:t>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F7773E">
        <w:rPr>
          <w:sz w:val="22"/>
          <w:szCs w:val="22"/>
          <w:lang w:val="ru-RU" w:eastAsia="ru-RU"/>
        </w:rPr>
        <w:t xml:space="preserve"> </w:t>
      </w:r>
      <w:proofErr w:type="gramStart"/>
      <w:r w:rsidRPr="00F7773E">
        <w:rPr>
          <w:sz w:val="22"/>
          <w:szCs w:val="22"/>
          <w:lang w:val="ru-RU" w:eastAsia="ru-RU"/>
        </w:rPr>
        <w:t>признании утратившим силу постановления Правительства Российской Федерации от 25 ноября 2013 г. № 1063»  (далее - постановление</w:t>
      </w:r>
      <w:proofErr w:type="gramEnd"/>
      <w:r w:rsidRPr="00F7773E">
        <w:rPr>
          <w:sz w:val="22"/>
          <w:szCs w:val="22"/>
          <w:lang w:val="ru-RU" w:eastAsia="ru-RU"/>
        </w:rPr>
        <w:t xml:space="preserve"> </w:t>
      </w:r>
      <w:proofErr w:type="gramStart"/>
      <w:r w:rsidRPr="00F7773E">
        <w:rPr>
          <w:sz w:val="22"/>
          <w:szCs w:val="22"/>
          <w:lang w:val="ru-RU" w:eastAsia="ru-RU"/>
        </w:rPr>
        <w:t>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roofErr w:type="gramEnd"/>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w:t>
      </w:r>
      <w:r w:rsidR="0000678E">
        <w:rPr>
          <w:sz w:val="22"/>
          <w:szCs w:val="22"/>
          <w:lang w:val="ru-RU" w:eastAsia="ru-RU"/>
        </w:rPr>
        <w:t>4</w:t>
      </w:r>
      <w:r w:rsidRPr="00F7773E">
        <w:rPr>
          <w:sz w:val="22"/>
          <w:szCs w:val="22"/>
          <w:lang w:val="ru-RU" w:eastAsia="ru-RU"/>
        </w:rPr>
        <w:t xml:space="preserve">. </w:t>
      </w:r>
      <w:proofErr w:type="gramStart"/>
      <w:r w:rsidRPr="00F7773E">
        <w:rPr>
          <w:sz w:val="22"/>
          <w:szCs w:val="22"/>
          <w:lang w:val="ru-RU" w:eastAsia="ru-RU"/>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w:t>
      </w:r>
      <w:proofErr w:type="gramEnd"/>
      <w:r w:rsidRPr="00F7773E">
        <w:rPr>
          <w:sz w:val="22"/>
          <w:szCs w:val="22"/>
          <w:lang w:val="ru-RU" w:eastAsia="ru-RU"/>
        </w:rPr>
        <w:t xml:space="preserve"> Российской Федерации установлен иной порядок начисления пени.</w:t>
      </w:r>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w:t>
      </w:r>
      <w:r w:rsidR="0000678E">
        <w:rPr>
          <w:sz w:val="22"/>
          <w:szCs w:val="22"/>
          <w:lang w:val="ru-RU" w:eastAsia="ru-RU"/>
        </w:rPr>
        <w:t>5</w:t>
      </w:r>
      <w:r w:rsidRPr="00F7773E">
        <w:rPr>
          <w:sz w:val="22"/>
          <w:szCs w:val="22"/>
          <w:lang w:val="ru-RU" w:eastAsia="ru-RU"/>
        </w:rPr>
        <w:t>.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w:t>
      </w:r>
      <w:proofErr w:type="gramStart"/>
      <w:r w:rsidRPr="00F7773E">
        <w:rPr>
          <w:sz w:val="22"/>
          <w:szCs w:val="22"/>
          <w:lang w:val="ru-RU" w:eastAsia="ru-RU"/>
        </w:rPr>
        <w:t xml:space="preserve"> – </w:t>
      </w:r>
      <w:r w:rsidR="006665E7">
        <w:rPr>
          <w:sz w:val="22"/>
          <w:szCs w:val="22"/>
          <w:lang w:val="ru-RU" w:eastAsia="ru-RU"/>
        </w:rPr>
        <w:t>___</w:t>
      </w:r>
      <w:r w:rsidRPr="00F7773E">
        <w:rPr>
          <w:sz w:val="22"/>
          <w:szCs w:val="22"/>
          <w:lang w:val="ru-RU" w:eastAsia="ru-RU"/>
        </w:rPr>
        <w:t xml:space="preserve"> (</w:t>
      </w:r>
      <w:r w:rsidR="006665E7">
        <w:rPr>
          <w:sz w:val="22"/>
          <w:szCs w:val="22"/>
          <w:lang w:val="ru-RU" w:eastAsia="ru-RU"/>
        </w:rPr>
        <w:t>______</w:t>
      </w:r>
      <w:r w:rsidRPr="00F7773E">
        <w:rPr>
          <w:sz w:val="22"/>
          <w:szCs w:val="22"/>
          <w:lang w:val="ru-RU" w:eastAsia="ru-RU"/>
        </w:rPr>
        <w:t xml:space="preserve">) </w:t>
      </w:r>
      <w:proofErr w:type="gramEnd"/>
      <w:r w:rsidRPr="00F7773E">
        <w:rPr>
          <w:sz w:val="22"/>
          <w:szCs w:val="22"/>
          <w:lang w:val="ru-RU" w:eastAsia="ru-RU"/>
        </w:rPr>
        <w:t xml:space="preserve">руб. </w:t>
      </w:r>
      <w:r w:rsidR="006665E7">
        <w:rPr>
          <w:sz w:val="22"/>
          <w:szCs w:val="22"/>
          <w:lang w:val="ru-RU" w:eastAsia="ru-RU"/>
        </w:rPr>
        <w:t>__</w:t>
      </w:r>
      <w:r w:rsidRPr="00F7773E">
        <w:rPr>
          <w:sz w:val="22"/>
          <w:szCs w:val="22"/>
          <w:lang w:val="ru-RU" w:eastAsia="ru-RU"/>
        </w:rPr>
        <w:t xml:space="preserve"> коп. </w:t>
      </w:r>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w:t>
      </w:r>
      <w:r w:rsidR="0000678E">
        <w:rPr>
          <w:sz w:val="22"/>
          <w:szCs w:val="22"/>
          <w:lang w:val="ru-RU" w:eastAsia="ru-RU"/>
        </w:rPr>
        <w:t>6</w:t>
      </w:r>
      <w:r w:rsidRPr="00F7773E">
        <w:rPr>
          <w:sz w:val="22"/>
          <w:szCs w:val="22"/>
          <w:lang w:val="ru-RU" w:eastAsia="ru-RU"/>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определяется </w:t>
      </w:r>
      <w:r w:rsidRPr="00F7773E">
        <w:rPr>
          <w:sz w:val="22"/>
          <w:szCs w:val="22"/>
          <w:lang w:val="ru-RU" w:eastAsia="ru-RU"/>
        </w:rPr>
        <w:lastRenderedPageBreak/>
        <w:t>в соответствии с Постановлением Правительства РФ от 30.08.2017г. № 1042 и  устанавливается (при наличии в договоре таких обязательств) в размере 1000 (Одна тысяча) руб.</w:t>
      </w:r>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w:t>
      </w:r>
      <w:r w:rsidR="0000678E">
        <w:rPr>
          <w:sz w:val="22"/>
          <w:szCs w:val="22"/>
          <w:lang w:val="ru-RU" w:eastAsia="ru-RU"/>
        </w:rPr>
        <w:t>7</w:t>
      </w:r>
      <w:r w:rsidRPr="00F7773E">
        <w:rPr>
          <w:sz w:val="22"/>
          <w:szCs w:val="22"/>
          <w:lang w:val="ru-RU" w:eastAsia="ru-RU"/>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w:t>
      </w:r>
      <w:r w:rsidR="0000678E">
        <w:rPr>
          <w:sz w:val="22"/>
          <w:szCs w:val="22"/>
          <w:lang w:val="ru-RU" w:eastAsia="ru-RU"/>
        </w:rPr>
        <w:t>8</w:t>
      </w:r>
      <w:r w:rsidRPr="00F7773E">
        <w:rPr>
          <w:sz w:val="22"/>
          <w:szCs w:val="22"/>
          <w:lang w:val="ru-RU" w:eastAsia="ru-RU"/>
        </w:rPr>
        <w:t>. 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F7773E" w:rsidRPr="00F7773E" w:rsidRDefault="00F7773E" w:rsidP="00D74DD3">
      <w:pPr>
        <w:ind w:left="426" w:right="57" w:hanging="426"/>
        <w:jc w:val="both"/>
        <w:rPr>
          <w:sz w:val="22"/>
          <w:szCs w:val="22"/>
          <w:lang w:val="ru-RU" w:eastAsia="ru-RU"/>
        </w:rPr>
      </w:pPr>
      <w:r w:rsidRPr="00F7773E">
        <w:rPr>
          <w:sz w:val="22"/>
          <w:szCs w:val="22"/>
          <w:lang w:val="ru-RU" w:eastAsia="ru-RU"/>
        </w:rPr>
        <w:t>3.</w:t>
      </w:r>
      <w:r w:rsidR="0000678E">
        <w:rPr>
          <w:sz w:val="22"/>
          <w:szCs w:val="22"/>
          <w:lang w:val="ru-RU" w:eastAsia="ru-RU"/>
        </w:rPr>
        <w:t>9</w:t>
      </w:r>
      <w:r w:rsidRPr="00F7773E">
        <w:rPr>
          <w:sz w:val="22"/>
          <w:szCs w:val="22"/>
          <w:lang w:val="ru-RU" w:eastAsia="ru-RU"/>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w:t>
      </w:r>
      <w:r w:rsidR="0000678E">
        <w:rPr>
          <w:sz w:val="22"/>
          <w:szCs w:val="22"/>
          <w:lang w:val="ru-RU" w:eastAsia="ru-RU"/>
        </w:rPr>
        <w:t>10</w:t>
      </w:r>
      <w:r w:rsidRPr="00F7773E">
        <w:rPr>
          <w:sz w:val="22"/>
          <w:szCs w:val="22"/>
          <w:lang w:val="ru-RU" w:eastAsia="ru-RU"/>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8" w:history="1">
        <w:r w:rsidRPr="00F7773E">
          <w:rPr>
            <w:sz w:val="22"/>
            <w:szCs w:val="22"/>
            <w:lang w:val="ru-RU" w:eastAsia="ru-RU"/>
          </w:rPr>
          <w:t>ключевой ставки</w:t>
        </w:r>
      </w:hyperlink>
      <w:r w:rsidRPr="00F7773E">
        <w:rPr>
          <w:sz w:val="22"/>
          <w:szCs w:val="22"/>
          <w:lang w:val="ru-RU" w:eastAsia="ru-RU"/>
        </w:rPr>
        <w:t xml:space="preserve"> Центрального банка Российской Федерации от не уплаченной в срок суммы.</w:t>
      </w:r>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3.1</w:t>
      </w:r>
      <w:r w:rsidR="0000678E">
        <w:rPr>
          <w:sz w:val="22"/>
          <w:szCs w:val="22"/>
          <w:lang w:val="ru-RU" w:eastAsia="ru-RU"/>
        </w:rPr>
        <w:t>1</w:t>
      </w:r>
      <w:r w:rsidRPr="00F7773E">
        <w:rPr>
          <w:sz w:val="22"/>
          <w:szCs w:val="22"/>
          <w:lang w:val="ru-RU" w:eastAsia="ru-RU"/>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F7773E" w:rsidRPr="00F7773E" w:rsidRDefault="00F7773E" w:rsidP="00F7773E">
      <w:pPr>
        <w:ind w:left="426" w:right="57" w:hanging="426"/>
        <w:jc w:val="both"/>
        <w:rPr>
          <w:sz w:val="22"/>
          <w:szCs w:val="22"/>
          <w:lang w:val="ru-RU" w:eastAsia="ru-RU"/>
        </w:rPr>
      </w:pPr>
      <w:r w:rsidRPr="00F7773E">
        <w:rPr>
          <w:sz w:val="22"/>
          <w:szCs w:val="22"/>
          <w:lang w:val="ru-RU" w:eastAsia="ru-RU"/>
        </w:rPr>
        <w:t>3.1</w:t>
      </w:r>
      <w:r w:rsidR="0000678E">
        <w:rPr>
          <w:sz w:val="22"/>
          <w:szCs w:val="22"/>
          <w:lang w:val="ru-RU" w:eastAsia="ru-RU"/>
        </w:rPr>
        <w:t>2</w:t>
      </w:r>
      <w:r w:rsidRPr="00F7773E">
        <w:rPr>
          <w:sz w:val="22"/>
          <w:szCs w:val="22"/>
          <w:lang w:val="ru-RU" w:eastAsia="ru-RU"/>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A43B8" w:rsidRPr="00F7773E" w:rsidRDefault="00F7773E" w:rsidP="0000678E">
      <w:pPr>
        <w:ind w:left="426" w:right="57" w:hanging="426"/>
        <w:jc w:val="both"/>
        <w:rPr>
          <w:sz w:val="22"/>
          <w:szCs w:val="22"/>
          <w:lang w:val="ru-RU"/>
        </w:rPr>
      </w:pPr>
      <w:r w:rsidRPr="00F7773E">
        <w:rPr>
          <w:sz w:val="22"/>
          <w:szCs w:val="22"/>
          <w:lang w:val="ru-RU" w:eastAsia="ru-RU"/>
        </w:rPr>
        <w:t>3.1</w:t>
      </w:r>
      <w:r w:rsidR="0000678E">
        <w:rPr>
          <w:sz w:val="22"/>
          <w:szCs w:val="22"/>
          <w:lang w:val="ru-RU" w:eastAsia="ru-RU"/>
        </w:rPr>
        <w:t>3</w:t>
      </w:r>
      <w:r w:rsidRPr="00F7773E">
        <w:rPr>
          <w:sz w:val="22"/>
          <w:szCs w:val="22"/>
          <w:lang w:val="ru-RU"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7D5B02" w:rsidRPr="00F7773E">
        <w:rPr>
          <w:sz w:val="22"/>
          <w:szCs w:val="22"/>
          <w:lang w:val="ru-RU"/>
        </w:rPr>
        <w:t xml:space="preserve"> </w:t>
      </w:r>
    </w:p>
    <w:p w:rsidR="00C73F33" w:rsidRPr="00051A1B" w:rsidRDefault="00C73F33" w:rsidP="00C73F33">
      <w:pPr>
        <w:ind w:left="426" w:right="57"/>
        <w:jc w:val="both"/>
        <w:rPr>
          <w:sz w:val="22"/>
          <w:szCs w:val="22"/>
          <w:lang w:val="ru-RU"/>
        </w:rPr>
      </w:pPr>
    </w:p>
    <w:p w:rsidR="00D74DD3" w:rsidRPr="00D74DD3" w:rsidRDefault="007D5B02" w:rsidP="00D74DD3">
      <w:pPr>
        <w:pStyle w:val="a8"/>
        <w:numPr>
          <w:ilvl w:val="0"/>
          <w:numId w:val="1"/>
        </w:numPr>
        <w:jc w:val="center"/>
        <w:rPr>
          <w:b/>
          <w:sz w:val="22"/>
          <w:szCs w:val="22"/>
        </w:rPr>
      </w:pPr>
      <w:r w:rsidRPr="00051A1B">
        <w:rPr>
          <w:b/>
          <w:sz w:val="22"/>
          <w:szCs w:val="22"/>
        </w:rPr>
        <w:t>ФОРС</w:t>
      </w:r>
      <w:r w:rsidR="008A43B8" w:rsidRPr="00051A1B">
        <w:rPr>
          <w:b/>
          <w:sz w:val="22"/>
          <w:szCs w:val="22"/>
        </w:rPr>
        <w:t>–</w:t>
      </w:r>
      <w:r w:rsidRPr="00051A1B">
        <w:rPr>
          <w:b/>
          <w:sz w:val="22"/>
          <w:szCs w:val="22"/>
        </w:rPr>
        <w:t>МАЖОР</w:t>
      </w:r>
    </w:p>
    <w:p w:rsidR="007D5B02" w:rsidRPr="00051A1B" w:rsidRDefault="007D5B02" w:rsidP="00E9154C">
      <w:pPr>
        <w:numPr>
          <w:ilvl w:val="1"/>
          <w:numId w:val="1"/>
        </w:numPr>
        <w:tabs>
          <w:tab w:val="clear" w:pos="-90"/>
          <w:tab w:val="num" w:pos="567"/>
        </w:tabs>
        <w:ind w:left="426" w:right="57"/>
        <w:jc w:val="both"/>
        <w:rPr>
          <w:sz w:val="22"/>
          <w:szCs w:val="22"/>
          <w:lang w:val="ru-RU"/>
        </w:rPr>
      </w:pPr>
      <w:proofErr w:type="gramStart"/>
      <w:r w:rsidRPr="00051A1B">
        <w:rPr>
          <w:sz w:val="22"/>
          <w:szCs w:val="22"/>
          <w:lang w:val="ru-RU"/>
        </w:rPr>
        <w:t>В случае невозможности исполнени</w:t>
      </w:r>
      <w:r w:rsidR="00142789" w:rsidRPr="00051A1B">
        <w:rPr>
          <w:sz w:val="22"/>
          <w:szCs w:val="22"/>
          <w:lang w:val="ru-RU"/>
        </w:rPr>
        <w:t>я обязательств по настоящему Д</w:t>
      </w:r>
      <w:r w:rsidRPr="00051A1B">
        <w:rPr>
          <w:sz w:val="22"/>
          <w:szCs w:val="22"/>
          <w:lang w:val="ru-RU"/>
        </w:rPr>
        <w:t>оговору вследствие наступления обстоятельств непреодолимой силы (наводнения, пожара, землетрясения, эпидемии, военных конфликтов, военных переворотов,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w:t>
      </w:r>
      <w:r w:rsidR="00142789" w:rsidRPr="00051A1B">
        <w:rPr>
          <w:sz w:val="22"/>
          <w:szCs w:val="22"/>
          <w:lang w:val="ru-RU"/>
        </w:rPr>
        <w:t xml:space="preserve"> ответственности по настоящему Д</w:t>
      </w:r>
      <w:r w:rsidRPr="00051A1B">
        <w:rPr>
          <w:sz w:val="22"/>
          <w:szCs w:val="22"/>
          <w:lang w:val="ru-RU"/>
        </w:rPr>
        <w:t>оговору на весь срок действия данных обстоятельств.</w:t>
      </w:r>
      <w:proofErr w:type="gramEnd"/>
      <w:r w:rsidRPr="00051A1B">
        <w:rPr>
          <w:sz w:val="22"/>
          <w:szCs w:val="22"/>
          <w:lang w:val="ru-RU"/>
        </w:rPr>
        <w:t xml:space="preserve"> Если обстоятельства непреодолимой силы продолжаются более одного месяца, каждая из Сторон вправе отказаться от дал</w:t>
      </w:r>
      <w:r w:rsidR="00142789" w:rsidRPr="00051A1B">
        <w:rPr>
          <w:sz w:val="22"/>
          <w:szCs w:val="22"/>
          <w:lang w:val="ru-RU"/>
        </w:rPr>
        <w:t>ьнейшего исполнения настоящего Д</w:t>
      </w:r>
      <w:r w:rsidRPr="00051A1B">
        <w:rPr>
          <w:sz w:val="22"/>
          <w:szCs w:val="22"/>
          <w:lang w:val="ru-RU"/>
        </w:rPr>
        <w:t>оговора. При этом ни одна из сторон не вправе требовать возмещения убытков, вызв</w:t>
      </w:r>
      <w:r w:rsidR="00142789" w:rsidRPr="00051A1B">
        <w:rPr>
          <w:sz w:val="22"/>
          <w:szCs w:val="22"/>
          <w:lang w:val="ru-RU"/>
        </w:rPr>
        <w:t>анных неисполнением настоящего Д</w:t>
      </w:r>
      <w:r w:rsidRPr="00051A1B">
        <w:rPr>
          <w:sz w:val="22"/>
          <w:szCs w:val="22"/>
          <w:lang w:val="ru-RU"/>
        </w:rPr>
        <w:t>оговора вследствие обстоятельств непреодолимой силы.</w:t>
      </w:r>
    </w:p>
    <w:p w:rsidR="007D5B02" w:rsidRPr="00051A1B" w:rsidRDefault="007D5B02" w:rsidP="00E9154C">
      <w:pPr>
        <w:numPr>
          <w:ilvl w:val="1"/>
          <w:numId w:val="1"/>
        </w:numPr>
        <w:tabs>
          <w:tab w:val="clear" w:pos="-90"/>
          <w:tab w:val="num" w:pos="567"/>
        </w:tabs>
        <w:ind w:left="426" w:right="57"/>
        <w:jc w:val="both"/>
        <w:rPr>
          <w:sz w:val="22"/>
          <w:szCs w:val="22"/>
          <w:lang w:val="ru-RU"/>
        </w:rPr>
      </w:pPr>
      <w:r w:rsidRPr="00051A1B">
        <w:rPr>
          <w:sz w:val="22"/>
          <w:szCs w:val="22"/>
          <w:lang w:val="ru-RU"/>
        </w:rPr>
        <w:t>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w:t>
      </w:r>
    </w:p>
    <w:p w:rsidR="001143AA" w:rsidRDefault="007D5B02" w:rsidP="00E9154C">
      <w:pPr>
        <w:numPr>
          <w:ilvl w:val="1"/>
          <w:numId w:val="1"/>
        </w:numPr>
        <w:tabs>
          <w:tab w:val="clear" w:pos="-90"/>
          <w:tab w:val="num" w:pos="567"/>
        </w:tabs>
        <w:ind w:left="426" w:right="57"/>
        <w:jc w:val="both"/>
        <w:rPr>
          <w:sz w:val="22"/>
          <w:szCs w:val="22"/>
          <w:lang w:val="ru-RU"/>
        </w:rPr>
      </w:pPr>
      <w:r w:rsidRPr="00051A1B">
        <w:rPr>
          <w:sz w:val="22"/>
          <w:szCs w:val="22"/>
          <w:lang w:val="ru-RU"/>
        </w:rPr>
        <w:t>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F7773E" w:rsidRPr="00051A1B" w:rsidRDefault="00F7773E" w:rsidP="00F7773E">
      <w:pPr>
        <w:ind w:left="426" w:right="57"/>
        <w:jc w:val="both"/>
        <w:rPr>
          <w:sz w:val="22"/>
          <w:szCs w:val="22"/>
          <w:lang w:val="ru-RU"/>
        </w:rPr>
      </w:pPr>
    </w:p>
    <w:p w:rsidR="00D74DD3" w:rsidRPr="00D74DD3" w:rsidRDefault="007D5B02" w:rsidP="00D74DD3">
      <w:pPr>
        <w:numPr>
          <w:ilvl w:val="0"/>
          <w:numId w:val="1"/>
        </w:numPr>
        <w:jc w:val="center"/>
        <w:rPr>
          <w:b/>
          <w:sz w:val="22"/>
          <w:szCs w:val="22"/>
        </w:rPr>
      </w:pPr>
      <w:r w:rsidRPr="00051A1B">
        <w:rPr>
          <w:b/>
          <w:sz w:val="22"/>
          <w:szCs w:val="22"/>
          <w:lang w:val="ru-RU"/>
        </w:rPr>
        <w:t>ПРОЧИЕ УСЛОВИЯ</w:t>
      </w:r>
    </w:p>
    <w:p w:rsidR="00D74DD3" w:rsidRPr="00D74DD3" w:rsidRDefault="00D74DD3" w:rsidP="00D74DD3">
      <w:pPr>
        <w:ind w:left="426" w:right="57" w:hanging="450"/>
        <w:jc w:val="both"/>
        <w:rPr>
          <w:sz w:val="22"/>
          <w:szCs w:val="22"/>
          <w:lang w:val="ru-RU"/>
        </w:rPr>
      </w:pPr>
      <w:r w:rsidRPr="00D74DD3">
        <w:rPr>
          <w:sz w:val="22"/>
          <w:szCs w:val="22"/>
          <w:lang w:val="ru-RU"/>
        </w:rPr>
        <w:t xml:space="preserve">5.1. В соответствии с </w:t>
      </w:r>
      <w:proofErr w:type="gramStart"/>
      <w:r w:rsidRPr="00D74DD3">
        <w:rPr>
          <w:sz w:val="22"/>
          <w:szCs w:val="22"/>
          <w:lang w:val="ru-RU"/>
        </w:rPr>
        <w:t>ч</w:t>
      </w:r>
      <w:proofErr w:type="gramEnd"/>
      <w:r w:rsidRPr="00D74DD3">
        <w:rPr>
          <w:sz w:val="22"/>
          <w:szCs w:val="22"/>
          <w:lang w:val="ru-RU"/>
        </w:rPr>
        <w:t>. 1 ст. 31 Федерального закона от 05.04.2013</w:t>
      </w:r>
      <w:r w:rsidR="007F1EC7">
        <w:rPr>
          <w:sz w:val="22"/>
          <w:szCs w:val="22"/>
          <w:lang w:val="ru-RU"/>
        </w:rPr>
        <w:t xml:space="preserve"> </w:t>
      </w:r>
      <w:r w:rsidRPr="00D74DD3">
        <w:rPr>
          <w:sz w:val="22"/>
          <w:szCs w:val="22"/>
          <w:lang w:val="ru-RU"/>
        </w:rPr>
        <w:t xml:space="preserve">г. № 44-ФЗ "О контрактной системе в сфере закупок товаров, работ, услуг для обеспечения государственных и муниципальных нужд" Исполнитель </w:t>
      </w:r>
      <w:r w:rsidR="00E92E1E">
        <w:rPr>
          <w:sz w:val="22"/>
          <w:szCs w:val="22"/>
          <w:lang w:val="ru-RU"/>
        </w:rPr>
        <w:t>_________</w:t>
      </w:r>
      <w:r w:rsidRPr="00D74DD3">
        <w:rPr>
          <w:sz w:val="22"/>
          <w:szCs w:val="22"/>
          <w:lang w:val="ru-RU"/>
        </w:rPr>
        <w:t>, подтверждает:</w:t>
      </w:r>
    </w:p>
    <w:p w:rsidR="00D74DD3" w:rsidRPr="00D74DD3" w:rsidRDefault="00D74DD3" w:rsidP="00D74DD3">
      <w:pPr>
        <w:ind w:left="426" w:right="57" w:hanging="450"/>
        <w:jc w:val="both"/>
        <w:rPr>
          <w:sz w:val="22"/>
          <w:szCs w:val="22"/>
          <w:lang w:val="ru-RU"/>
        </w:rPr>
      </w:pPr>
      <w:r w:rsidRPr="00D74DD3">
        <w:rPr>
          <w:sz w:val="22"/>
          <w:szCs w:val="22"/>
          <w:lang w:val="ru-RU"/>
        </w:rPr>
        <w:t xml:space="preserve"> 5.1.1. свое соответствие </w:t>
      </w:r>
      <w:hyperlink r:id="rId9" w:history="1">
        <w:r w:rsidRPr="00D74DD3">
          <w:rPr>
            <w:sz w:val="22"/>
            <w:szCs w:val="22"/>
            <w:lang w:val="ru-RU"/>
          </w:rPr>
          <w:t>требованиям</w:t>
        </w:r>
      </w:hyperlink>
      <w:r w:rsidRPr="00D74DD3">
        <w:rPr>
          <w:sz w:val="22"/>
          <w:szCs w:val="22"/>
          <w:lang w:val="ru-RU"/>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74DD3">
        <w:rPr>
          <w:sz w:val="22"/>
          <w:szCs w:val="22"/>
          <w:lang w:val="ru-RU"/>
        </w:rPr>
        <w:t>являющихся</w:t>
      </w:r>
      <w:proofErr w:type="gramEnd"/>
      <w:r w:rsidRPr="00D74DD3">
        <w:rPr>
          <w:sz w:val="22"/>
          <w:szCs w:val="22"/>
          <w:lang w:val="ru-RU"/>
        </w:rPr>
        <w:t xml:space="preserve"> объектом закупки;</w:t>
      </w:r>
    </w:p>
    <w:p w:rsidR="00D74DD3" w:rsidRPr="00D74DD3" w:rsidRDefault="00D74DD3" w:rsidP="00D74DD3">
      <w:pPr>
        <w:ind w:left="426" w:right="57" w:hanging="450"/>
        <w:jc w:val="both"/>
        <w:rPr>
          <w:sz w:val="22"/>
          <w:szCs w:val="22"/>
          <w:lang w:val="ru-RU"/>
        </w:rPr>
      </w:pPr>
      <w:r w:rsidRPr="00D74DD3">
        <w:rPr>
          <w:sz w:val="22"/>
          <w:szCs w:val="22"/>
          <w:lang w:val="ru-RU"/>
        </w:rPr>
        <w:t xml:space="preserve">5.1.2. свое </w:t>
      </w:r>
      <w:proofErr w:type="spellStart"/>
      <w:r w:rsidRPr="00D74DD3">
        <w:rPr>
          <w:sz w:val="22"/>
          <w:szCs w:val="22"/>
          <w:lang w:val="ru-RU"/>
        </w:rPr>
        <w:t>непроведение</w:t>
      </w:r>
      <w:proofErr w:type="spellEnd"/>
      <w:r w:rsidRPr="00D74DD3">
        <w:rPr>
          <w:sz w:val="22"/>
          <w:szCs w:val="22"/>
          <w:lang w:val="ru-RU"/>
        </w:rPr>
        <w:t xml:space="preserve"> ликвидации - и отсутствие решения арбитражного суда о признании - себя несостоятельным (банкротом) и об открытии конкурсного производства;</w:t>
      </w:r>
    </w:p>
    <w:p w:rsidR="00D74DD3" w:rsidRPr="00D74DD3" w:rsidRDefault="00D74DD3" w:rsidP="00D74DD3">
      <w:pPr>
        <w:ind w:left="426" w:right="57" w:hanging="450"/>
        <w:jc w:val="both"/>
        <w:rPr>
          <w:sz w:val="22"/>
          <w:szCs w:val="22"/>
          <w:lang w:val="ru-RU"/>
        </w:rPr>
      </w:pPr>
      <w:r w:rsidRPr="00D74DD3">
        <w:rPr>
          <w:sz w:val="22"/>
          <w:szCs w:val="22"/>
          <w:lang w:val="ru-RU"/>
        </w:rPr>
        <w:t xml:space="preserve">5.1.3. свое </w:t>
      </w:r>
      <w:proofErr w:type="spellStart"/>
      <w:r w:rsidRPr="00D74DD3">
        <w:rPr>
          <w:sz w:val="22"/>
          <w:szCs w:val="22"/>
          <w:lang w:val="ru-RU"/>
        </w:rPr>
        <w:t>неприостановление</w:t>
      </w:r>
      <w:proofErr w:type="spellEnd"/>
      <w:r w:rsidRPr="00D74DD3">
        <w:rPr>
          <w:sz w:val="22"/>
          <w:szCs w:val="22"/>
          <w:lang w:val="ru-RU"/>
        </w:rPr>
        <w:t xml:space="preserve"> деятельности в порядке, установленном </w:t>
      </w:r>
      <w:hyperlink r:id="rId10" w:anchor="dst512" w:history="1">
        <w:r w:rsidRPr="00D74DD3">
          <w:rPr>
            <w:sz w:val="22"/>
            <w:szCs w:val="22"/>
            <w:lang w:val="ru-RU"/>
          </w:rPr>
          <w:t>Кодексом</w:t>
        </w:r>
      </w:hyperlink>
      <w:r w:rsidRPr="00D74DD3">
        <w:rPr>
          <w:sz w:val="22"/>
          <w:szCs w:val="22"/>
          <w:lang w:val="ru-RU"/>
        </w:rPr>
        <w:t> Российской Федерации об административных правонарушениях;</w:t>
      </w:r>
    </w:p>
    <w:p w:rsidR="00D74DD3" w:rsidRPr="00D74DD3" w:rsidRDefault="00D74DD3" w:rsidP="00D74DD3">
      <w:pPr>
        <w:ind w:left="426" w:right="57" w:hanging="450"/>
        <w:jc w:val="both"/>
        <w:rPr>
          <w:sz w:val="22"/>
          <w:szCs w:val="22"/>
          <w:lang w:val="ru-RU"/>
        </w:rPr>
      </w:pPr>
      <w:proofErr w:type="gramStart"/>
      <w:r w:rsidRPr="00D74DD3">
        <w:rPr>
          <w:sz w:val="22"/>
          <w:szCs w:val="22"/>
          <w:lang w:val="ru-RU"/>
        </w:rPr>
        <w:t>5.1.4.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anchor="dst1123" w:history="1">
        <w:r w:rsidRPr="00D74DD3">
          <w:rPr>
            <w:sz w:val="22"/>
            <w:szCs w:val="22"/>
            <w:lang w:val="ru-RU"/>
          </w:rPr>
          <w:t>законодательством</w:t>
        </w:r>
      </w:hyperlink>
      <w:r w:rsidRPr="00D74DD3">
        <w:rPr>
          <w:sz w:val="22"/>
          <w:szCs w:val="22"/>
          <w:lang w:val="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74DD3">
        <w:rPr>
          <w:sz w:val="22"/>
          <w:szCs w:val="22"/>
          <w:lang w:val="ru-RU"/>
        </w:rPr>
        <w:t xml:space="preserve"> </w:t>
      </w:r>
      <w:proofErr w:type="gramStart"/>
      <w:r w:rsidRPr="00D74DD3">
        <w:rPr>
          <w:sz w:val="22"/>
          <w:szCs w:val="22"/>
          <w:lang w:val="ru-RU"/>
        </w:rPr>
        <w:t>заявителя по уплате этих сумм исполненной или которые признаны безнадежными к взысканию в соответствии с </w:t>
      </w:r>
      <w:hyperlink r:id="rId12" w:anchor="dst1104" w:history="1">
        <w:r w:rsidRPr="00D74DD3">
          <w:rPr>
            <w:sz w:val="22"/>
            <w:szCs w:val="22"/>
            <w:lang w:val="ru-RU"/>
          </w:rPr>
          <w:t>законодательством</w:t>
        </w:r>
      </w:hyperlink>
      <w:r w:rsidRPr="00D74DD3">
        <w:rPr>
          <w:sz w:val="22"/>
          <w:szCs w:val="22"/>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w:t>
      </w:r>
      <w:r w:rsidRPr="00D74DD3">
        <w:rPr>
          <w:sz w:val="22"/>
          <w:szCs w:val="22"/>
          <w:lang w:val="ru-RU"/>
        </w:rPr>
        <w:lastRenderedPageBreak/>
        <w:t>стоимости активов участника закупки, по данным бухгалтерской отчетности за последний отчетный период.</w:t>
      </w:r>
      <w:proofErr w:type="gramEnd"/>
      <w:r w:rsidRPr="00D74DD3">
        <w:rPr>
          <w:sz w:val="22"/>
          <w:szCs w:val="22"/>
          <w:lang w:val="ru-RU"/>
        </w:rPr>
        <w:t xml:space="preserve"> Свое соответствие установленному требованию в случае, если им в установленном порядке подано заявление об обжаловании </w:t>
      </w:r>
      <w:proofErr w:type="gramStart"/>
      <w:r w:rsidRPr="00D74DD3">
        <w:rPr>
          <w:sz w:val="22"/>
          <w:szCs w:val="22"/>
          <w:lang w:val="ru-RU"/>
        </w:rPr>
        <w:t>указанных</w:t>
      </w:r>
      <w:proofErr w:type="gramEnd"/>
      <w:r w:rsidRPr="00D74DD3">
        <w:rPr>
          <w:sz w:val="22"/>
          <w:szCs w:val="22"/>
          <w:lang w:val="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74DD3" w:rsidRPr="00D74DD3" w:rsidRDefault="00D74DD3" w:rsidP="00D74DD3">
      <w:pPr>
        <w:ind w:left="426" w:right="57" w:hanging="450"/>
        <w:jc w:val="both"/>
        <w:rPr>
          <w:sz w:val="22"/>
          <w:szCs w:val="22"/>
          <w:lang w:val="ru-RU"/>
        </w:rPr>
      </w:pPr>
      <w:proofErr w:type="gramStart"/>
      <w:r w:rsidRPr="00D74DD3">
        <w:rPr>
          <w:sz w:val="22"/>
          <w:szCs w:val="22"/>
          <w:lang w:val="ru-RU"/>
        </w:rPr>
        <w:t>5.1.5. отсутствие -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3" w:anchor="dst101897" w:history="1">
        <w:r w:rsidRPr="00D74DD3">
          <w:rPr>
            <w:sz w:val="22"/>
            <w:szCs w:val="22"/>
            <w:lang w:val="ru-RU"/>
          </w:rPr>
          <w:t>статьями 289</w:t>
        </w:r>
      </w:hyperlink>
      <w:r w:rsidRPr="00D74DD3">
        <w:rPr>
          <w:sz w:val="22"/>
          <w:szCs w:val="22"/>
          <w:lang w:val="ru-RU"/>
        </w:rPr>
        <w:t>, </w:t>
      </w:r>
      <w:hyperlink r:id="rId14" w:anchor="dst2054" w:history="1">
        <w:r w:rsidRPr="00D74DD3">
          <w:rPr>
            <w:sz w:val="22"/>
            <w:szCs w:val="22"/>
            <w:lang w:val="ru-RU"/>
          </w:rPr>
          <w:t>290</w:t>
        </w:r>
      </w:hyperlink>
      <w:r w:rsidRPr="00D74DD3">
        <w:rPr>
          <w:sz w:val="22"/>
          <w:szCs w:val="22"/>
          <w:lang w:val="ru-RU"/>
        </w:rPr>
        <w:t>, </w:t>
      </w:r>
      <w:hyperlink r:id="rId15" w:anchor="dst2072" w:history="1">
        <w:r w:rsidRPr="00D74DD3">
          <w:rPr>
            <w:sz w:val="22"/>
            <w:szCs w:val="22"/>
            <w:lang w:val="ru-RU"/>
          </w:rPr>
          <w:t>291</w:t>
        </w:r>
      </w:hyperlink>
      <w:r w:rsidRPr="00D74DD3">
        <w:rPr>
          <w:sz w:val="22"/>
          <w:szCs w:val="22"/>
          <w:lang w:val="ru-RU"/>
        </w:rPr>
        <w:t>, </w:t>
      </w:r>
      <w:hyperlink r:id="rId16" w:anchor="dst2086" w:history="1">
        <w:r w:rsidRPr="00D74DD3">
          <w:rPr>
            <w:sz w:val="22"/>
            <w:szCs w:val="22"/>
            <w:lang w:val="ru-RU"/>
          </w:rPr>
          <w:t>291.1</w:t>
        </w:r>
      </w:hyperlink>
      <w:r w:rsidRPr="00D74DD3">
        <w:rPr>
          <w:sz w:val="22"/>
          <w:szCs w:val="22"/>
          <w:lang w:val="ru-RU"/>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D74DD3">
        <w:rPr>
          <w:sz w:val="22"/>
          <w:szCs w:val="22"/>
          <w:lang w:val="ru-RU"/>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74DD3" w:rsidRPr="00D74DD3" w:rsidRDefault="00D74DD3" w:rsidP="00D74DD3">
      <w:pPr>
        <w:ind w:left="426" w:hanging="450"/>
        <w:jc w:val="both"/>
        <w:rPr>
          <w:sz w:val="22"/>
          <w:szCs w:val="22"/>
          <w:lang w:val="ru-RU"/>
        </w:rPr>
      </w:pPr>
      <w:r w:rsidRPr="00D74DD3">
        <w:rPr>
          <w:sz w:val="22"/>
          <w:szCs w:val="22"/>
          <w:lang w:val="ru-RU"/>
        </w:rPr>
        <w:t>5.1.6. а) не привлечение себя к административной ответственности за совершение административного правонарушения, предусмотренного </w:t>
      </w:r>
      <w:hyperlink r:id="rId17" w:anchor="dst2620" w:history="1">
        <w:r w:rsidRPr="00D74DD3">
          <w:rPr>
            <w:sz w:val="22"/>
            <w:szCs w:val="22"/>
            <w:lang w:val="ru-RU"/>
          </w:rPr>
          <w:t>статьей 19.28</w:t>
        </w:r>
      </w:hyperlink>
      <w:r w:rsidRPr="00D74DD3">
        <w:rPr>
          <w:sz w:val="22"/>
          <w:szCs w:val="22"/>
          <w:lang w:val="ru-RU"/>
        </w:rPr>
        <w:t> Кодекса Российской Федерации об административных правонарушениях в течение двух лет до момента подачи заявки на участие в закупке;</w:t>
      </w:r>
    </w:p>
    <w:p w:rsidR="00D74DD3" w:rsidRPr="00D74DD3" w:rsidRDefault="00D74DD3" w:rsidP="00D74DD3">
      <w:pPr>
        <w:ind w:left="340" w:hanging="450"/>
        <w:jc w:val="both"/>
        <w:rPr>
          <w:sz w:val="22"/>
          <w:szCs w:val="22"/>
          <w:lang w:val="ru-RU"/>
        </w:rPr>
      </w:pPr>
      <w:proofErr w:type="gramStart"/>
      <w:r w:rsidRPr="00D74DD3">
        <w:rPr>
          <w:sz w:val="22"/>
          <w:szCs w:val="22"/>
          <w:lang w:val="ru-RU"/>
        </w:rPr>
        <w:t xml:space="preserve">6)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D74DD3">
        <w:rPr>
          <w:sz w:val="22"/>
          <w:szCs w:val="22"/>
          <w:lang w:val="ru-RU"/>
        </w:rPr>
        <w:t>выгодоприобретателями</w:t>
      </w:r>
      <w:proofErr w:type="spellEnd"/>
      <w:r w:rsidRPr="00D74DD3">
        <w:rPr>
          <w:sz w:val="22"/>
          <w:szCs w:val="22"/>
          <w:lang w:val="ru-RU"/>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74DD3">
        <w:rPr>
          <w:sz w:val="22"/>
          <w:szCs w:val="22"/>
          <w:lang w:val="ru-RU"/>
        </w:rPr>
        <w:t xml:space="preserve"> </w:t>
      </w:r>
      <w:proofErr w:type="gramStart"/>
      <w:r w:rsidRPr="00D74DD3">
        <w:rPr>
          <w:sz w:val="22"/>
          <w:szCs w:val="22"/>
          <w:lang w:val="ru-RU"/>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74DD3">
        <w:rPr>
          <w:sz w:val="22"/>
          <w:szCs w:val="22"/>
          <w:lang w:val="ru-RU"/>
        </w:rPr>
        <w:t>неполнородными</w:t>
      </w:r>
      <w:proofErr w:type="spellEnd"/>
      <w:r w:rsidRPr="00D74DD3">
        <w:rPr>
          <w:sz w:val="22"/>
          <w:szCs w:val="22"/>
          <w:lang w:val="ru-RU"/>
        </w:rPr>
        <w:t xml:space="preserve"> (имеющими общих отца или мать) братьями и сестрами), усыновителями или усыновленными указанных физических лиц.</w:t>
      </w:r>
      <w:proofErr w:type="gramEnd"/>
      <w:r w:rsidRPr="00D74DD3">
        <w:rPr>
          <w:sz w:val="22"/>
          <w:szCs w:val="22"/>
          <w:lang w:val="ru-RU"/>
        </w:rPr>
        <w:t xml:space="preserve"> Под </w:t>
      </w:r>
      <w:proofErr w:type="spellStart"/>
      <w:r w:rsidRPr="00D74DD3">
        <w:rPr>
          <w:sz w:val="22"/>
          <w:szCs w:val="22"/>
          <w:lang w:val="ru-RU"/>
        </w:rPr>
        <w:t>выгодоприобретателями</w:t>
      </w:r>
      <w:proofErr w:type="spellEnd"/>
      <w:r w:rsidRPr="00D74DD3">
        <w:rPr>
          <w:sz w:val="22"/>
          <w:szCs w:val="22"/>
          <w:lang w:val="ru-RU"/>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74DD3" w:rsidRPr="00D74DD3" w:rsidRDefault="00D74DD3" w:rsidP="00D74DD3">
      <w:pPr>
        <w:ind w:left="284" w:right="57" w:hanging="450"/>
        <w:jc w:val="both"/>
        <w:rPr>
          <w:sz w:val="22"/>
          <w:szCs w:val="22"/>
          <w:lang w:val="ru-RU"/>
        </w:rPr>
      </w:pPr>
      <w:proofErr w:type="gramStart"/>
      <w:r w:rsidRPr="00D74DD3">
        <w:rPr>
          <w:sz w:val="22"/>
          <w:szCs w:val="22"/>
          <w:lang w:val="ru-RU"/>
        </w:rPr>
        <w:t xml:space="preserve">5.1.7. что, Исполнитель не является </w:t>
      </w:r>
      <w:proofErr w:type="spellStart"/>
      <w:r w:rsidRPr="00D74DD3">
        <w:rPr>
          <w:sz w:val="22"/>
          <w:szCs w:val="22"/>
          <w:lang w:val="ru-RU"/>
        </w:rPr>
        <w:t>офшорной</w:t>
      </w:r>
      <w:proofErr w:type="spellEnd"/>
      <w:r w:rsidRPr="00D74DD3">
        <w:rPr>
          <w:sz w:val="22"/>
          <w:szCs w:val="22"/>
          <w:lang w:val="ru-RU"/>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D74DD3">
        <w:rPr>
          <w:sz w:val="22"/>
          <w:szCs w:val="22"/>
          <w:lang w:val="ru-RU"/>
        </w:rPr>
        <w:t>офшорной</w:t>
      </w:r>
      <w:proofErr w:type="spellEnd"/>
      <w:r w:rsidRPr="00D74DD3">
        <w:rPr>
          <w:sz w:val="22"/>
          <w:szCs w:val="22"/>
          <w:lang w:val="ru-RU"/>
        </w:rPr>
        <w:t xml:space="preserve"> компании, а также не имеет </w:t>
      </w:r>
      <w:proofErr w:type="spellStart"/>
      <w:r w:rsidRPr="00D74DD3">
        <w:rPr>
          <w:sz w:val="22"/>
          <w:szCs w:val="22"/>
          <w:lang w:val="ru-RU"/>
        </w:rPr>
        <w:t>офшорных</w:t>
      </w:r>
      <w:proofErr w:type="spellEnd"/>
      <w:r w:rsidRPr="00D74DD3">
        <w:rPr>
          <w:sz w:val="22"/>
          <w:szCs w:val="22"/>
          <w:lang w:val="ru-RU"/>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D74DD3">
        <w:rPr>
          <w:sz w:val="22"/>
          <w:szCs w:val="22"/>
          <w:lang w:val="ru-RU"/>
        </w:rPr>
        <w:t xml:space="preserve"> уставном (складочном) </w:t>
      </w:r>
      <w:proofErr w:type="gramStart"/>
      <w:r w:rsidRPr="00D74DD3">
        <w:rPr>
          <w:sz w:val="22"/>
          <w:szCs w:val="22"/>
          <w:lang w:val="ru-RU"/>
        </w:rPr>
        <w:t>капитале</w:t>
      </w:r>
      <w:proofErr w:type="gramEnd"/>
      <w:r w:rsidRPr="00D74DD3">
        <w:rPr>
          <w:sz w:val="22"/>
          <w:szCs w:val="22"/>
          <w:lang w:val="ru-RU"/>
        </w:rPr>
        <w:t xml:space="preserve"> хозяйственного товарищества или общества;</w:t>
      </w:r>
    </w:p>
    <w:p w:rsidR="00D74DD3" w:rsidRPr="00D74DD3" w:rsidRDefault="00D74DD3" w:rsidP="00D74DD3">
      <w:pPr>
        <w:ind w:left="284" w:right="57" w:hanging="450"/>
        <w:jc w:val="both"/>
        <w:rPr>
          <w:sz w:val="22"/>
          <w:szCs w:val="22"/>
          <w:lang w:val="ru-RU"/>
        </w:rPr>
      </w:pPr>
      <w:r w:rsidRPr="00D74DD3">
        <w:rPr>
          <w:sz w:val="22"/>
          <w:szCs w:val="22"/>
          <w:lang w:val="ru-RU"/>
        </w:rPr>
        <w:t>5.1.8. отсутствие у себя ограничений для участия в закупках, установленных законодательством Российской Федерации.</w:t>
      </w:r>
    </w:p>
    <w:p w:rsidR="00D74DD3" w:rsidRPr="00D74DD3" w:rsidRDefault="00D74DD3" w:rsidP="00D74DD3">
      <w:pPr>
        <w:ind w:left="284" w:right="57" w:hanging="450"/>
        <w:jc w:val="both"/>
        <w:rPr>
          <w:sz w:val="22"/>
          <w:szCs w:val="22"/>
          <w:lang w:val="ru-RU"/>
        </w:rPr>
      </w:pPr>
      <w:r w:rsidRPr="00D74DD3">
        <w:rPr>
          <w:color w:val="000000"/>
          <w:sz w:val="22"/>
          <w:szCs w:val="22"/>
          <w:shd w:val="clear" w:color="auto" w:fill="FFFFFF"/>
          <w:lang w:val="ru-RU"/>
        </w:rPr>
        <w:t xml:space="preserve">5.2. В случае </w:t>
      </w:r>
      <w:r w:rsidRPr="00D74DD3">
        <w:rPr>
          <w:sz w:val="22"/>
          <w:szCs w:val="22"/>
          <w:lang w:val="ru-RU"/>
        </w:rPr>
        <w:t>организации и проведения конференции</w:t>
      </w:r>
      <w:r w:rsidRPr="00D74DD3">
        <w:rPr>
          <w:color w:val="000000"/>
          <w:sz w:val="22"/>
          <w:szCs w:val="22"/>
          <w:shd w:val="clear" w:color="auto" w:fill="FFFFFF"/>
          <w:lang w:val="ru-RU"/>
        </w:rPr>
        <w:t xml:space="preserve"> за пределами территориального местонахождения слушателей Заказчика, которые будут принимать участие в конференции, Заказчик самостоятельно размещает и оплачивает места в гостинице для своих представителей. </w:t>
      </w:r>
    </w:p>
    <w:p w:rsidR="00D74DD3" w:rsidRPr="00D74DD3" w:rsidRDefault="00D74DD3" w:rsidP="00D74DD3">
      <w:pPr>
        <w:ind w:left="284" w:right="57" w:hanging="450"/>
        <w:jc w:val="both"/>
        <w:rPr>
          <w:sz w:val="22"/>
          <w:szCs w:val="22"/>
          <w:lang w:val="ru-RU"/>
        </w:rPr>
      </w:pPr>
      <w:r w:rsidRPr="00D74DD3">
        <w:rPr>
          <w:sz w:val="22"/>
          <w:szCs w:val="22"/>
          <w:lang w:val="ru-RU"/>
        </w:rPr>
        <w:t xml:space="preserve">5.3. Настоящий Договор вступает в силу с момента его подписания сторонами и </w:t>
      </w:r>
      <w:r w:rsidRPr="00D74DD3">
        <w:rPr>
          <w:b/>
          <w:sz w:val="22"/>
          <w:szCs w:val="22"/>
          <w:lang w:val="ru-RU"/>
        </w:rPr>
        <w:t>действует до 30.1</w:t>
      </w:r>
      <w:r>
        <w:rPr>
          <w:b/>
          <w:sz w:val="22"/>
          <w:szCs w:val="22"/>
          <w:lang w:val="ru-RU"/>
        </w:rPr>
        <w:t>2</w:t>
      </w:r>
      <w:r w:rsidRPr="00D74DD3">
        <w:rPr>
          <w:b/>
          <w:sz w:val="22"/>
          <w:szCs w:val="22"/>
          <w:lang w:val="ru-RU"/>
        </w:rPr>
        <w:t>.202</w:t>
      </w:r>
      <w:r w:rsidR="005206C8">
        <w:rPr>
          <w:b/>
          <w:sz w:val="22"/>
          <w:szCs w:val="22"/>
          <w:lang w:val="ru-RU"/>
        </w:rPr>
        <w:t>6</w:t>
      </w:r>
      <w:r w:rsidR="00BC7781">
        <w:rPr>
          <w:b/>
          <w:sz w:val="22"/>
          <w:szCs w:val="22"/>
          <w:lang w:val="ru-RU"/>
        </w:rPr>
        <w:t xml:space="preserve"> г.</w:t>
      </w:r>
      <w:r w:rsidRPr="00D74DD3">
        <w:rPr>
          <w:sz w:val="22"/>
          <w:szCs w:val="22"/>
          <w:lang w:val="ru-RU"/>
        </w:rPr>
        <w:t>, а в части взаиморасчетов – до полного его исполнения Сторонами.</w:t>
      </w:r>
    </w:p>
    <w:p w:rsidR="00D74DD3" w:rsidRPr="00D74DD3" w:rsidRDefault="00D74DD3" w:rsidP="00D74DD3">
      <w:pPr>
        <w:ind w:left="284" w:right="57" w:hanging="450"/>
        <w:jc w:val="both"/>
        <w:rPr>
          <w:sz w:val="22"/>
          <w:szCs w:val="22"/>
          <w:lang w:val="ru-RU"/>
        </w:rPr>
      </w:pPr>
      <w:r w:rsidRPr="00D74DD3">
        <w:rPr>
          <w:sz w:val="22"/>
          <w:szCs w:val="22"/>
          <w:lang w:val="ru-RU"/>
        </w:rPr>
        <w:t xml:space="preserve">5.4. Настоящий Договор составлен и подписан в двух экземплярах, имеющих равную юридическую силу, по одному экземпляру для каждой из сторон. </w:t>
      </w:r>
    </w:p>
    <w:p w:rsidR="00D74DD3" w:rsidRPr="00D74DD3" w:rsidRDefault="00D74DD3" w:rsidP="00D74DD3">
      <w:pPr>
        <w:ind w:left="284" w:right="57" w:hanging="450"/>
        <w:jc w:val="both"/>
        <w:rPr>
          <w:sz w:val="22"/>
          <w:szCs w:val="22"/>
          <w:lang w:val="ru-RU"/>
        </w:rPr>
      </w:pPr>
      <w:r w:rsidRPr="00D74DD3">
        <w:rPr>
          <w:sz w:val="22"/>
          <w:szCs w:val="22"/>
          <w:lang w:val="ru-RU"/>
        </w:rPr>
        <w:t xml:space="preserve">5.5. Любые изменения и дополнения к настоящему Договору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 </w:t>
      </w:r>
    </w:p>
    <w:p w:rsidR="00D74DD3" w:rsidRPr="00D74DD3" w:rsidRDefault="00D74DD3" w:rsidP="00D74DD3">
      <w:pPr>
        <w:ind w:left="284" w:right="57" w:hanging="450"/>
        <w:jc w:val="both"/>
        <w:rPr>
          <w:sz w:val="22"/>
          <w:szCs w:val="22"/>
          <w:lang w:val="ru-RU"/>
        </w:rPr>
      </w:pPr>
      <w:r w:rsidRPr="00D74DD3">
        <w:rPr>
          <w:sz w:val="22"/>
          <w:szCs w:val="22"/>
          <w:lang w:val="ru-RU"/>
        </w:rPr>
        <w:t>Стороны обязаны сообщать друг другу об изменении своих юридических, почтовых адресов, банковских реквизитов, номеров контактных телефонов и факсов в двухдневный срок.</w:t>
      </w:r>
    </w:p>
    <w:p w:rsidR="00D74DD3" w:rsidRPr="00D74DD3" w:rsidRDefault="00D74DD3" w:rsidP="00D74DD3">
      <w:pPr>
        <w:ind w:left="284" w:right="57" w:hanging="450"/>
        <w:jc w:val="both"/>
        <w:rPr>
          <w:sz w:val="22"/>
          <w:szCs w:val="22"/>
          <w:lang w:val="ru-RU"/>
        </w:rPr>
      </w:pPr>
      <w:r w:rsidRPr="00D74DD3">
        <w:rPr>
          <w:sz w:val="22"/>
          <w:szCs w:val="22"/>
          <w:lang w:val="ru-RU"/>
        </w:rPr>
        <w:t>5.6. По всем вопросам, не урегулированным настоящим Договором, стороны руководствуются положениями действующего законодательства Российской Федерации.</w:t>
      </w:r>
    </w:p>
    <w:p w:rsidR="005206C8" w:rsidRDefault="00D74DD3" w:rsidP="005206C8">
      <w:pPr>
        <w:ind w:left="284" w:right="57" w:hanging="450"/>
        <w:jc w:val="both"/>
        <w:rPr>
          <w:sz w:val="22"/>
          <w:szCs w:val="22"/>
          <w:lang w:val="ru-RU"/>
        </w:rPr>
      </w:pPr>
      <w:r w:rsidRPr="00D74DD3">
        <w:rPr>
          <w:sz w:val="22"/>
          <w:szCs w:val="22"/>
          <w:lang w:val="ru-RU"/>
        </w:rPr>
        <w:t>5.7. Стороны обязаны обеспечить конфиденциальность информации, полученной друг от друга в связи с исполнением настоящего Договора, в том числе финансовые условия настоящего Договора, а также сведений, разглашение которых может нанести ущерб любой из сторон.</w:t>
      </w:r>
    </w:p>
    <w:p w:rsidR="007D5B02" w:rsidRPr="00D74DD3" w:rsidRDefault="00D74DD3" w:rsidP="005206C8">
      <w:pPr>
        <w:ind w:left="284" w:right="57" w:hanging="450"/>
        <w:jc w:val="both"/>
        <w:rPr>
          <w:sz w:val="22"/>
          <w:szCs w:val="22"/>
          <w:lang w:val="ru-RU"/>
        </w:rPr>
      </w:pPr>
      <w:r w:rsidRPr="00D74DD3">
        <w:rPr>
          <w:sz w:val="22"/>
          <w:szCs w:val="22"/>
          <w:lang w:val="ru-RU"/>
        </w:rPr>
        <w:lastRenderedPageBreak/>
        <w:t xml:space="preserve">5.8. Все споры и разногласия по настоящему Договору разрешаются Сторонами путем переговоров. При невозможности разрешения таких споров и разногласий путем переговоров они подлежат разрешению в Арбитражном суде </w:t>
      </w:r>
      <w:proofErr w:type="gramStart"/>
      <w:r w:rsidRPr="00D74DD3">
        <w:rPr>
          <w:sz w:val="22"/>
          <w:szCs w:val="22"/>
          <w:lang w:val="ru-RU"/>
        </w:rPr>
        <w:t>г</w:t>
      </w:r>
      <w:proofErr w:type="gramEnd"/>
      <w:r w:rsidRPr="00D74DD3">
        <w:rPr>
          <w:sz w:val="22"/>
          <w:szCs w:val="22"/>
          <w:lang w:val="ru-RU"/>
        </w:rPr>
        <w:t>. Москвы.</w:t>
      </w:r>
    </w:p>
    <w:p w:rsidR="00D74DD3" w:rsidRPr="00051A1B" w:rsidRDefault="00D74DD3" w:rsidP="00D74DD3">
      <w:pPr>
        <w:ind w:left="426" w:right="57"/>
        <w:jc w:val="both"/>
        <w:rPr>
          <w:sz w:val="22"/>
          <w:szCs w:val="22"/>
          <w:lang w:val="ru-RU"/>
        </w:rPr>
      </w:pPr>
    </w:p>
    <w:p w:rsidR="007D5B02" w:rsidRPr="00051A1B" w:rsidRDefault="007D5B02" w:rsidP="00E9154C">
      <w:pPr>
        <w:pStyle w:val="a6"/>
        <w:numPr>
          <w:ilvl w:val="0"/>
          <w:numId w:val="1"/>
        </w:numPr>
        <w:spacing w:before="0" w:beforeAutospacing="0" w:after="0" w:afterAutospacing="0"/>
        <w:ind w:right="57"/>
        <w:jc w:val="center"/>
        <w:rPr>
          <w:rFonts w:ascii="Times New Roman" w:hAnsi="Times New Roman"/>
          <w:b/>
          <w:bCs/>
          <w:caps/>
          <w:sz w:val="22"/>
          <w:szCs w:val="22"/>
          <w:lang w:val="ru-RU"/>
        </w:rPr>
      </w:pPr>
      <w:r w:rsidRPr="00051A1B">
        <w:rPr>
          <w:rFonts w:ascii="Times New Roman" w:hAnsi="Times New Roman"/>
          <w:b/>
          <w:bCs/>
          <w:caps/>
          <w:sz w:val="22"/>
          <w:szCs w:val="22"/>
          <w:lang w:val="ru-RU"/>
        </w:rPr>
        <w:t>Реквизиты и подписи сторон</w:t>
      </w:r>
    </w:p>
    <w:p w:rsidR="00D74DD3" w:rsidRDefault="00D74DD3" w:rsidP="00374440">
      <w:pPr>
        <w:pStyle w:val="a6"/>
        <w:spacing w:before="0" w:beforeAutospacing="0" w:after="0" w:afterAutospacing="0"/>
        <w:ind w:right="57"/>
        <w:rPr>
          <w:rFonts w:ascii="Times New Roman" w:hAnsi="Times New Roman"/>
          <w:b/>
          <w:bCs/>
          <w:caps/>
          <w:sz w:val="22"/>
          <w:szCs w:val="22"/>
          <w:lang w:val="ru-RU"/>
        </w:rPr>
      </w:pPr>
    </w:p>
    <w:tbl>
      <w:tblPr>
        <w:tblW w:w="0" w:type="auto"/>
        <w:tblLook w:val="04A0"/>
      </w:tblPr>
      <w:tblGrid>
        <w:gridCol w:w="5211"/>
        <w:gridCol w:w="5211"/>
      </w:tblGrid>
      <w:tr w:rsidR="00D74DD3" w:rsidRPr="00D74DD3" w:rsidTr="00966A30">
        <w:tc>
          <w:tcPr>
            <w:tcW w:w="5211" w:type="dxa"/>
            <w:shd w:val="clear" w:color="auto" w:fill="auto"/>
          </w:tcPr>
          <w:p w:rsidR="00D74DD3" w:rsidRPr="00D74DD3" w:rsidRDefault="00D74DD3" w:rsidP="00966A30">
            <w:pPr>
              <w:pStyle w:val="a6"/>
              <w:spacing w:before="0" w:beforeAutospacing="0" w:after="0" w:afterAutospacing="0"/>
              <w:ind w:right="57"/>
              <w:jc w:val="center"/>
              <w:rPr>
                <w:rFonts w:ascii="Times New Roman" w:hAnsi="Times New Roman"/>
                <w:b/>
                <w:bCs/>
                <w:caps/>
                <w:sz w:val="22"/>
                <w:szCs w:val="22"/>
                <w:lang w:val="ru-RU"/>
              </w:rPr>
            </w:pPr>
            <w:r w:rsidRPr="00D74DD3">
              <w:rPr>
                <w:rFonts w:ascii="Times New Roman" w:hAnsi="Times New Roman"/>
                <w:b/>
                <w:bCs/>
                <w:caps/>
                <w:sz w:val="22"/>
                <w:szCs w:val="22"/>
                <w:lang w:val="ru-RU"/>
              </w:rPr>
              <w:t xml:space="preserve">Заказчик </w:t>
            </w:r>
          </w:p>
        </w:tc>
        <w:tc>
          <w:tcPr>
            <w:tcW w:w="5211" w:type="dxa"/>
            <w:shd w:val="clear" w:color="auto" w:fill="auto"/>
          </w:tcPr>
          <w:p w:rsidR="00D74DD3" w:rsidRPr="00D74DD3" w:rsidRDefault="00D74DD3" w:rsidP="00966A30">
            <w:pPr>
              <w:pStyle w:val="a6"/>
              <w:spacing w:before="0" w:beforeAutospacing="0" w:after="0" w:afterAutospacing="0"/>
              <w:ind w:right="57"/>
              <w:jc w:val="center"/>
              <w:rPr>
                <w:rStyle w:val="Normaltext"/>
                <w:rFonts w:ascii="Times New Roman" w:hAnsi="Times New Roman"/>
                <w:sz w:val="22"/>
                <w:szCs w:val="22"/>
              </w:rPr>
            </w:pPr>
            <w:r w:rsidRPr="00D74DD3">
              <w:rPr>
                <w:rFonts w:ascii="Times New Roman" w:hAnsi="Times New Roman"/>
                <w:b/>
                <w:bCs/>
                <w:caps/>
                <w:sz w:val="22"/>
                <w:szCs w:val="22"/>
                <w:lang w:val="ru-RU"/>
              </w:rPr>
              <w:t>ИСПОЛНИТЕЛЬ</w:t>
            </w:r>
          </w:p>
        </w:tc>
      </w:tr>
      <w:tr w:rsidR="00D74DD3" w:rsidRPr="00C06AC4" w:rsidTr="00966A30">
        <w:tc>
          <w:tcPr>
            <w:tcW w:w="5211" w:type="dxa"/>
            <w:shd w:val="clear" w:color="auto" w:fill="auto"/>
          </w:tcPr>
          <w:p w:rsidR="00D74DD3" w:rsidRPr="00D74DD3" w:rsidRDefault="00D74DD3" w:rsidP="00966A30">
            <w:pPr>
              <w:pStyle w:val="ParagraphStyle"/>
              <w:rPr>
                <w:rStyle w:val="Normaltext"/>
                <w:sz w:val="22"/>
                <w:szCs w:val="22"/>
              </w:rPr>
            </w:pPr>
            <w:r w:rsidRPr="00D74DD3">
              <w:rPr>
                <w:rStyle w:val="Normaltext"/>
                <w:sz w:val="22"/>
                <w:szCs w:val="22"/>
              </w:rPr>
              <w:t>Департамент по недропользованию по Сибирскому федеральному округу</w:t>
            </w:r>
          </w:p>
          <w:p w:rsidR="00D74DD3" w:rsidRPr="00D74DD3" w:rsidRDefault="00D74DD3" w:rsidP="00966A30">
            <w:pPr>
              <w:pStyle w:val="ParagraphStyle"/>
              <w:rPr>
                <w:rStyle w:val="Normaltext"/>
                <w:sz w:val="22"/>
                <w:szCs w:val="22"/>
              </w:rPr>
            </w:pPr>
          </w:p>
          <w:p w:rsidR="00D74DD3" w:rsidRPr="00D74DD3" w:rsidRDefault="00D74DD3" w:rsidP="00966A30">
            <w:pPr>
              <w:pStyle w:val="ParagraphStyle"/>
              <w:rPr>
                <w:rStyle w:val="Normaltext"/>
                <w:sz w:val="22"/>
                <w:szCs w:val="22"/>
              </w:rPr>
            </w:pPr>
            <w:r w:rsidRPr="00D74DD3">
              <w:rPr>
                <w:rStyle w:val="Normaltext"/>
                <w:sz w:val="22"/>
                <w:szCs w:val="22"/>
              </w:rPr>
              <w:t xml:space="preserve">Юридический адрес: 630099, </w:t>
            </w:r>
          </w:p>
          <w:p w:rsidR="00D74DD3" w:rsidRPr="00D74DD3" w:rsidRDefault="00D74DD3" w:rsidP="00966A30">
            <w:pPr>
              <w:pStyle w:val="ParagraphStyle"/>
              <w:rPr>
                <w:rStyle w:val="Normaltext"/>
                <w:sz w:val="22"/>
                <w:szCs w:val="22"/>
              </w:rPr>
            </w:pPr>
            <w:r w:rsidRPr="00D74DD3">
              <w:rPr>
                <w:rStyle w:val="Normaltext"/>
                <w:sz w:val="22"/>
                <w:szCs w:val="22"/>
              </w:rPr>
              <w:t xml:space="preserve"> г. НОВОСИБИРСК, КРАСНЫЙ ПР-КТ, 35</w:t>
            </w:r>
          </w:p>
          <w:p w:rsidR="00D74DD3" w:rsidRPr="00D74DD3" w:rsidRDefault="00D74DD3" w:rsidP="00966A30">
            <w:pPr>
              <w:pStyle w:val="ParagraphStyle"/>
              <w:rPr>
                <w:rStyle w:val="Normaltext"/>
                <w:sz w:val="22"/>
                <w:szCs w:val="22"/>
              </w:rPr>
            </w:pPr>
            <w:r w:rsidRPr="00D74DD3">
              <w:rPr>
                <w:rStyle w:val="Normaltext"/>
                <w:sz w:val="22"/>
                <w:szCs w:val="22"/>
              </w:rPr>
              <w:t xml:space="preserve">Фактический адрес: 630099, </w:t>
            </w:r>
          </w:p>
          <w:p w:rsidR="00D74DD3" w:rsidRPr="00D74DD3" w:rsidRDefault="00D74DD3" w:rsidP="00966A30">
            <w:pPr>
              <w:pStyle w:val="ParagraphStyle"/>
              <w:rPr>
                <w:rStyle w:val="Normaltext"/>
                <w:sz w:val="22"/>
                <w:szCs w:val="22"/>
              </w:rPr>
            </w:pPr>
            <w:r w:rsidRPr="00D74DD3">
              <w:rPr>
                <w:rStyle w:val="Normaltext"/>
                <w:sz w:val="22"/>
                <w:szCs w:val="22"/>
              </w:rPr>
              <w:t>г. НОВОСИБИРСК, КРАСНЫЙ ПР-КТ, 35</w:t>
            </w:r>
          </w:p>
          <w:p w:rsidR="00D74DD3" w:rsidRPr="00D74DD3" w:rsidRDefault="00D74DD3" w:rsidP="00966A30">
            <w:pPr>
              <w:ind w:firstLine="47"/>
              <w:rPr>
                <w:sz w:val="22"/>
                <w:szCs w:val="22"/>
                <w:lang w:val="ru-RU"/>
              </w:rPr>
            </w:pPr>
            <w:r w:rsidRPr="00D74DD3">
              <w:rPr>
                <w:sz w:val="22"/>
                <w:szCs w:val="22"/>
                <w:lang w:val="ru-RU"/>
              </w:rPr>
              <w:t>ИНН 5406289329 /КПП 540601001</w:t>
            </w:r>
          </w:p>
          <w:p w:rsidR="00D74DD3" w:rsidRPr="00D74DD3" w:rsidRDefault="00D74DD3" w:rsidP="00966A30">
            <w:pPr>
              <w:ind w:firstLine="47"/>
              <w:rPr>
                <w:bCs/>
                <w:sz w:val="22"/>
                <w:szCs w:val="22"/>
                <w:lang w:val="ru-RU"/>
              </w:rPr>
            </w:pPr>
            <w:proofErr w:type="gramStart"/>
            <w:r w:rsidRPr="00D74DD3">
              <w:rPr>
                <w:bCs/>
                <w:sz w:val="22"/>
                <w:szCs w:val="22"/>
                <w:lang w:val="ru-RU"/>
              </w:rPr>
              <w:t>УФК по Новосибирской области</w:t>
            </w:r>
            <w:r w:rsidR="005206C8">
              <w:rPr>
                <w:bCs/>
                <w:sz w:val="22"/>
                <w:szCs w:val="22"/>
                <w:lang w:val="ru-RU"/>
              </w:rPr>
              <w:t xml:space="preserve"> </w:t>
            </w:r>
            <w:r w:rsidRPr="00D74DD3">
              <w:rPr>
                <w:bCs/>
                <w:sz w:val="22"/>
                <w:szCs w:val="22"/>
                <w:lang w:val="ru-RU"/>
              </w:rPr>
              <w:t>(</w:t>
            </w:r>
            <w:proofErr w:type="spellStart"/>
            <w:r w:rsidRPr="00D74DD3">
              <w:rPr>
                <w:bCs/>
                <w:sz w:val="22"/>
                <w:szCs w:val="22"/>
                <w:lang w:val="ru-RU"/>
              </w:rPr>
              <w:t>Сибнедра</w:t>
            </w:r>
            <w:proofErr w:type="spellEnd"/>
            <w:proofErr w:type="gramEnd"/>
          </w:p>
          <w:p w:rsidR="00D74DD3" w:rsidRPr="00D74DD3" w:rsidRDefault="00D74DD3" w:rsidP="00966A30">
            <w:pPr>
              <w:ind w:firstLine="47"/>
              <w:rPr>
                <w:bCs/>
                <w:sz w:val="22"/>
                <w:szCs w:val="22"/>
                <w:lang w:val="ru-RU"/>
              </w:rPr>
            </w:pPr>
            <w:proofErr w:type="gramStart"/>
            <w:r w:rsidRPr="00D74DD3">
              <w:rPr>
                <w:bCs/>
                <w:sz w:val="22"/>
                <w:szCs w:val="22"/>
                <w:lang w:val="ru-RU"/>
              </w:rPr>
              <w:t>л</w:t>
            </w:r>
            <w:proofErr w:type="gramEnd"/>
            <w:r w:rsidRPr="00D74DD3">
              <w:rPr>
                <w:bCs/>
                <w:sz w:val="22"/>
                <w:szCs w:val="22"/>
                <w:lang w:val="ru-RU"/>
              </w:rPr>
              <w:t>/с 03511777570)</w:t>
            </w:r>
          </w:p>
          <w:p w:rsidR="00D74DD3" w:rsidRPr="00D74DD3" w:rsidRDefault="00D74DD3" w:rsidP="00966A30">
            <w:pPr>
              <w:ind w:firstLine="47"/>
              <w:rPr>
                <w:bCs/>
                <w:sz w:val="22"/>
                <w:szCs w:val="22"/>
                <w:lang w:val="ru-RU"/>
              </w:rPr>
            </w:pPr>
            <w:r w:rsidRPr="00D74DD3">
              <w:rPr>
                <w:bCs/>
                <w:sz w:val="22"/>
                <w:szCs w:val="22"/>
                <w:lang w:val="ru-RU"/>
              </w:rPr>
              <w:t>Казначейский счет: 03211643000000015100</w:t>
            </w:r>
          </w:p>
          <w:p w:rsidR="00D74DD3" w:rsidRPr="00D74DD3" w:rsidRDefault="00D74DD3" w:rsidP="00966A30">
            <w:pPr>
              <w:ind w:firstLine="47"/>
              <w:rPr>
                <w:bCs/>
                <w:sz w:val="22"/>
                <w:szCs w:val="22"/>
                <w:lang w:val="ru-RU"/>
              </w:rPr>
            </w:pPr>
            <w:r w:rsidRPr="00D74DD3">
              <w:rPr>
                <w:bCs/>
                <w:sz w:val="22"/>
                <w:szCs w:val="22"/>
                <w:lang w:val="ru-RU"/>
              </w:rPr>
              <w:t>Банковский счет, входящий в состав ЕКС: 40102810445370000043</w:t>
            </w:r>
          </w:p>
          <w:p w:rsidR="00D74DD3" w:rsidRPr="00D74DD3" w:rsidRDefault="00D74DD3" w:rsidP="00966A30">
            <w:pPr>
              <w:ind w:firstLine="47"/>
              <w:rPr>
                <w:bCs/>
                <w:sz w:val="22"/>
                <w:szCs w:val="22"/>
                <w:lang w:val="ru-RU"/>
              </w:rPr>
            </w:pPr>
            <w:r w:rsidRPr="00D74DD3">
              <w:rPr>
                <w:bCs/>
                <w:sz w:val="22"/>
                <w:szCs w:val="22"/>
                <w:lang w:val="ru-RU"/>
              </w:rPr>
              <w:t xml:space="preserve">в </w:t>
            </w:r>
            <w:r w:rsidR="005206C8">
              <w:rPr>
                <w:bCs/>
                <w:sz w:val="22"/>
                <w:szCs w:val="22"/>
                <w:lang w:val="ru-RU"/>
              </w:rPr>
              <w:t xml:space="preserve">ОКЦ № 1 </w:t>
            </w:r>
            <w:proofErr w:type="spellStart"/>
            <w:r w:rsidR="005206C8">
              <w:rPr>
                <w:bCs/>
                <w:sz w:val="22"/>
                <w:szCs w:val="22"/>
                <w:lang w:val="ru-RU"/>
              </w:rPr>
              <w:t>СибГУ</w:t>
            </w:r>
            <w:proofErr w:type="spellEnd"/>
            <w:r w:rsidRPr="00D74DD3">
              <w:rPr>
                <w:bCs/>
                <w:sz w:val="22"/>
                <w:szCs w:val="22"/>
                <w:lang w:val="ru-RU"/>
              </w:rPr>
              <w:t xml:space="preserve"> БАНКА РОССИИ//УФК по Новосибирской области </w:t>
            </w:r>
            <w:proofErr w:type="gramStart"/>
            <w:r w:rsidRPr="00D74DD3">
              <w:rPr>
                <w:bCs/>
                <w:sz w:val="22"/>
                <w:szCs w:val="22"/>
                <w:lang w:val="ru-RU"/>
              </w:rPr>
              <w:t>г</w:t>
            </w:r>
            <w:proofErr w:type="gramEnd"/>
            <w:r w:rsidRPr="00D74DD3">
              <w:rPr>
                <w:bCs/>
                <w:sz w:val="22"/>
                <w:szCs w:val="22"/>
                <w:lang w:val="ru-RU"/>
              </w:rPr>
              <w:t>. Новосибирск</w:t>
            </w:r>
          </w:p>
          <w:p w:rsidR="00D74DD3" w:rsidRPr="00D74DD3" w:rsidRDefault="00D74DD3" w:rsidP="00966A30">
            <w:pPr>
              <w:ind w:firstLine="47"/>
              <w:rPr>
                <w:bCs/>
                <w:sz w:val="22"/>
                <w:szCs w:val="22"/>
                <w:lang w:val="ru-RU"/>
              </w:rPr>
            </w:pPr>
            <w:r w:rsidRPr="00D74DD3">
              <w:rPr>
                <w:bCs/>
                <w:sz w:val="22"/>
                <w:szCs w:val="22"/>
                <w:lang w:val="ru-RU"/>
              </w:rPr>
              <w:t xml:space="preserve">БИК 015004950 </w:t>
            </w:r>
          </w:p>
          <w:p w:rsidR="00D74DD3" w:rsidRPr="00D74DD3" w:rsidRDefault="00D74DD3" w:rsidP="00966A30">
            <w:pPr>
              <w:pStyle w:val="ParagraphStyle"/>
              <w:rPr>
                <w:sz w:val="22"/>
                <w:szCs w:val="22"/>
              </w:rPr>
            </w:pPr>
            <w:r w:rsidRPr="00D74DD3">
              <w:rPr>
                <w:sz w:val="22"/>
                <w:szCs w:val="22"/>
              </w:rPr>
              <w:t>8 (383) 227-2045</w:t>
            </w:r>
          </w:p>
          <w:p w:rsidR="00D74DD3" w:rsidRPr="00D74DD3" w:rsidRDefault="00D74DD3" w:rsidP="00966A30">
            <w:pPr>
              <w:pStyle w:val="ParagraphStyle"/>
              <w:rPr>
                <w:sz w:val="22"/>
                <w:szCs w:val="22"/>
              </w:rPr>
            </w:pPr>
          </w:p>
          <w:p w:rsidR="00D74DD3" w:rsidRPr="00D74DD3" w:rsidRDefault="00D74DD3" w:rsidP="00966A30">
            <w:pPr>
              <w:pStyle w:val="ParagraphStyle"/>
              <w:rPr>
                <w:sz w:val="22"/>
                <w:szCs w:val="22"/>
              </w:rPr>
            </w:pPr>
          </w:p>
          <w:p w:rsidR="00D74DD3" w:rsidRPr="00D74DD3" w:rsidRDefault="00D74DD3" w:rsidP="00966A30">
            <w:pPr>
              <w:pStyle w:val="ParagraphStyle"/>
              <w:rPr>
                <w:sz w:val="22"/>
                <w:szCs w:val="22"/>
              </w:rPr>
            </w:pPr>
          </w:p>
          <w:p w:rsidR="00D74DD3" w:rsidRPr="00D74DD3" w:rsidRDefault="00D74DD3" w:rsidP="00966A30">
            <w:pPr>
              <w:pStyle w:val="ParagraphStyle"/>
              <w:rPr>
                <w:rStyle w:val="Normaltext"/>
                <w:sz w:val="22"/>
                <w:szCs w:val="22"/>
              </w:rPr>
            </w:pPr>
            <w:r w:rsidRPr="00D74DD3">
              <w:rPr>
                <w:rStyle w:val="Normaltext"/>
                <w:sz w:val="22"/>
                <w:szCs w:val="22"/>
              </w:rPr>
              <w:t>Начальник</w:t>
            </w:r>
          </w:p>
          <w:p w:rsidR="00D74DD3" w:rsidRPr="00D74DD3" w:rsidRDefault="00D74DD3" w:rsidP="00966A30">
            <w:pPr>
              <w:pStyle w:val="ParagraphStyle"/>
              <w:rPr>
                <w:rStyle w:val="Normaltext"/>
                <w:sz w:val="22"/>
                <w:szCs w:val="22"/>
              </w:rPr>
            </w:pPr>
          </w:p>
          <w:p w:rsidR="00D74DD3" w:rsidRPr="00D74DD3" w:rsidRDefault="00D74DD3" w:rsidP="00966A30">
            <w:pPr>
              <w:pStyle w:val="ParagraphStyle"/>
              <w:rPr>
                <w:rStyle w:val="Normaltext"/>
                <w:sz w:val="22"/>
                <w:szCs w:val="22"/>
              </w:rPr>
            </w:pPr>
          </w:p>
          <w:p w:rsidR="00D74DD3" w:rsidRPr="00D74DD3" w:rsidRDefault="00D74DD3" w:rsidP="00966A30">
            <w:pPr>
              <w:pStyle w:val="ParagraphStyle"/>
              <w:rPr>
                <w:sz w:val="22"/>
                <w:szCs w:val="22"/>
              </w:rPr>
            </w:pPr>
            <w:r w:rsidRPr="00D74DD3">
              <w:rPr>
                <w:sz w:val="22"/>
                <w:szCs w:val="22"/>
              </w:rPr>
              <w:t xml:space="preserve">_________________А.Е. </w:t>
            </w:r>
            <w:proofErr w:type="spellStart"/>
            <w:r w:rsidRPr="00D74DD3">
              <w:rPr>
                <w:sz w:val="22"/>
                <w:szCs w:val="22"/>
              </w:rPr>
              <w:t>Партолин</w:t>
            </w:r>
            <w:proofErr w:type="spellEnd"/>
          </w:p>
          <w:p w:rsidR="00D74DD3" w:rsidRPr="00D74DD3" w:rsidRDefault="00D74DD3" w:rsidP="00966A30">
            <w:pPr>
              <w:pStyle w:val="ParagraphStyle"/>
              <w:rPr>
                <w:rStyle w:val="Normaltext"/>
                <w:sz w:val="22"/>
                <w:szCs w:val="22"/>
              </w:rPr>
            </w:pPr>
            <w:r w:rsidRPr="00D74DD3">
              <w:rPr>
                <w:sz w:val="22"/>
                <w:szCs w:val="22"/>
              </w:rPr>
              <w:t>М.П.</w:t>
            </w:r>
          </w:p>
          <w:p w:rsidR="00D74DD3" w:rsidRPr="00D74DD3" w:rsidRDefault="00D74DD3" w:rsidP="00966A30">
            <w:pPr>
              <w:pStyle w:val="a6"/>
              <w:spacing w:before="0" w:beforeAutospacing="0" w:after="0" w:afterAutospacing="0"/>
              <w:ind w:right="57"/>
              <w:rPr>
                <w:rFonts w:ascii="Times New Roman" w:hAnsi="Times New Roman"/>
                <w:b/>
                <w:bCs/>
                <w:caps/>
                <w:sz w:val="22"/>
                <w:szCs w:val="22"/>
                <w:lang w:val="ru-RU"/>
              </w:rPr>
            </w:pPr>
          </w:p>
        </w:tc>
        <w:tc>
          <w:tcPr>
            <w:tcW w:w="5211" w:type="dxa"/>
            <w:shd w:val="clear" w:color="auto" w:fill="auto"/>
          </w:tcPr>
          <w:p w:rsidR="00D74DD3" w:rsidRPr="00D74DD3" w:rsidRDefault="00D74DD3" w:rsidP="00E92E1E">
            <w:pPr>
              <w:pStyle w:val="ParagraphStyle"/>
              <w:rPr>
                <w:rStyle w:val="Normaltext"/>
                <w:sz w:val="22"/>
                <w:szCs w:val="22"/>
              </w:rPr>
            </w:pPr>
          </w:p>
        </w:tc>
      </w:tr>
    </w:tbl>
    <w:p w:rsidR="00D74DD3" w:rsidRPr="00051A1B" w:rsidRDefault="00D74DD3" w:rsidP="00374440">
      <w:pPr>
        <w:pStyle w:val="a6"/>
        <w:spacing w:before="0" w:beforeAutospacing="0" w:after="0" w:afterAutospacing="0"/>
        <w:ind w:right="57"/>
        <w:rPr>
          <w:rFonts w:ascii="Times New Roman" w:hAnsi="Times New Roman"/>
          <w:b/>
          <w:bCs/>
          <w:caps/>
          <w:sz w:val="22"/>
          <w:szCs w:val="22"/>
          <w:lang w:val="ru-RU"/>
        </w:rPr>
        <w:sectPr w:rsidR="00D74DD3" w:rsidRPr="00051A1B" w:rsidSect="001744D0">
          <w:headerReference w:type="even" r:id="rId18"/>
          <w:footerReference w:type="even" r:id="rId19"/>
          <w:footerReference w:type="default" r:id="rId20"/>
          <w:pgSz w:w="11906" w:h="16838"/>
          <w:pgMar w:top="851" w:right="720" w:bottom="851" w:left="720" w:header="181" w:footer="709" w:gutter="0"/>
          <w:cols w:space="708"/>
          <w:titlePg/>
          <w:docGrid w:linePitch="360"/>
        </w:sectPr>
      </w:pPr>
    </w:p>
    <w:p w:rsidR="009E5750" w:rsidRPr="00051A1B" w:rsidRDefault="009E5750" w:rsidP="00E9154C">
      <w:pPr>
        <w:pStyle w:val="a6"/>
        <w:spacing w:before="0" w:beforeAutospacing="0" w:after="0" w:afterAutospacing="0"/>
        <w:ind w:right="57"/>
        <w:jc w:val="center"/>
        <w:rPr>
          <w:rFonts w:ascii="Times New Roman" w:hAnsi="Times New Roman"/>
          <w:b/>
          <w:bCs/>
          <w:caps/>
          <w:sz w:val="22"/>
          <w:szCs w:val="22"/>
          <w:lang w:val="ru-RU"/>
        </w:rPr>
      </w:pPr>
    </w:p>
    <w:p w:rsidR="007D5B02" w:rsidRDefault="007D5B02" w:rsidP="00D74DD3">
      <w:pPr>
        <w:jc w:val="center"/>
        <w:rPr>
          <w:sz w:val="22"/>
          <w:szCs w:val="22"/>
          <w:lang w:val="ru-RU"/>
        </w:rPr>
      </w:pPr>
    </w:p>
    <w:p w:rsidR="00D74DD3" w:rsidRDefault="00D74DD3" w:rsidP="00D74DD3">
      <w:pPr>
        <w:jc w:val="center"/>
        <w:rPr>
          <w:sz w:val="22"/>
          <w:szCs w:val="22"/>
          <w:lang w:val="ru-RU"/>
        </w:rPr>
      </w:pPr>
    </w:p>
    <w:p w:rsidR="00D74DD3" w:rsidRDefault="00D74DD3" w:rsidP="00D74DD3">
      <w:pPr>
        <w:jc w:val="center"/>
        <w:rPr>
          <w:sz w:val="22"/>
          <w:szCs w:val="22"/>
          <w:lang w:val="ru-RU"/>
        </w:rPr>
      </w:pPr>
    </w:p>
    <w:p w:rsidR="00D74DD3" w:rsidRDefault="00D74DD3" w:rsidP="00CB7B70">
      <w:pPr>
        <w:rPr>
          <w:sz w:val="22"/>
          <w:szCs w:val="22"/>
          <w:lang w:val="ru-RU"/>
        </w:rPr>
      </w:pPr>
    </w:p>
    <w:p w:rsidR="00D74DD3" w:rsidRDefault="00D74DD3" w:rsidP="00D74DD3">
      <w:pPr>
        <w:jc w:val="center"/>
        <w:rPr>
          <w:sz w:val="22"/>
          <w:szCs w:val="22"/>
          <w:lang w:val="ru-RU"/>
        </w:rPr>
      </w:pPr>
    </w:p>
    <w:p w:rsidR="00D74DD3" w:rsidRDefault="00D74DD3" w:rsidP="00D74DD3">
      <w:pPr>
        <w:jc w:val="center"/>
        <w:rPr>
          <w:sz w:val="22"/>
          <w:szCs w:val="22"/>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sectPr w:rsidR="00503F73" w:rsidSect="00AF670A">
          <w:type w:val="continuous"/>
          <w:pgSz w:w="11906" w:h="16838"/>
          <w:pgMar w:top="539" w:right="851" w:bottom="539" w:left="851" w:header="181" w:footer="709" w:gutter="0"/>
          <w:cols w:num="2" w:space="282"/>
          <w:titlePg/>
          <w:docGrid w:linePitch="360"/>
        </w:sect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503F73">
      <w:pPr>
        <w:tabs>
          <w:tab w:val="left" w:pos="4516"/>
        </w:tabs>
        <w:jc w:val="right"/>
        <w:rPr>
          <w:lang w:val="ru-RU"/>
        </w:rPr>
      </w:pPr>
    </w:p>
    <w:p w:rsidR="00503F73" w:rsidRDefault="00503F73" w:rsidP="003D26B2">
      <w:pPr>
        <w:tabs>
          <w:tab w:val="left" w:pos="4516"/>
        </w:tabs>
        <w:jc w:val="center"/>
        <w:rPr>
          <w:lang w:val="ru-RU"/>
        </w:rPr>
      </w:pPr>
    </w:p>
    <w:p w:rsidR="00DD2D09" w:rsidRDefault="00DD2D09" w:rsidP="00503F73">
      <w:pPr>
        <w:tabs>
          <w:tab w:val="left" w:pos="4516"/>
        </w:tabs>
        <w:jc w:val="right"/>
        <w:rPr>
          <w:sz w:val="22"/>
          <w:szCs w:val="22"/>
          <w:lang w:val="ru-RU"/>
        </w:rPr>
      </w:pPr>
    </w:p>
    <w:p w:rsidR="00DD2D09" w:rsidRDefault="00DD2D09" w:rsidP="00503F73">
      <w:pPr>
        <w:tabs>
          <w:tab w:val="left" w:pos="4516"/>
        </w:tabs>
        <w:jc w:val="right"/>
        <w:rPr>
          <w:sz w:val="22"/>
          <w:szCs w:val="22"/>
          <w:lang w:val="ru-RU"/>
        </w:rPr>
      </w:pPr>
    </w:p>
    <w:p w:rsidR="00503F73" w:rsidRPr="00A26889" w:rsidRDefault="00503F73" w:rsidP="00503F73">
      <w:pPr>
        <w:tabs>
          <w:tab w:val="left" w:pos="4516"/>
        </w:tabs>
        <w:jc w:val="right"/>
        <w:rPr>
          <w:sz w:val="22"/>
          <w:szCs w:val="22"/>
          <w:lang w:val="ru-RU"/>
        </w:rPr>
      </w:pPr>
      <w:r w:rsidRPr="00A26889">
        <w:rPr>
          <w:sz w:val="22"/>
          <w:szCs w:val="22"/>
          <w:lang w:val="ru-RU"/>
        </w:rPr>
        <w:lastRenderedPageBreak/>
        <w:t xml:space="preserve">Приложение № 1  к Договору № </w:t>
      </w:r>
      <w:r w:rsidR="00E92E1E">
        <w:rPr>
          <w:sz w:val="22"/>
          <w:szCs w:val="22"/>
          <w:lang w:val="ru-RU"/>
        </w:rPr>
        <w:t>______</w:t>
      </w:r>
      <w:r w:rsidRPr="00A26889">
        <w:rPr>
          <w:sz w:val="22"/>
          <w:szCs w:val="22"/>
          <w:lang w:val="ru-RU"/>
        </w:rPr>
        <w:t xml:space="preserve"> от «___»________202</w:t>
      </w:r>
      <w:r w:rsidR="005206C8">
        <w:rPr>
          <w:sz w:val="22"/>
          <w:szCs w:val="22"/>
          <w:lang w:val="ru-RU"/>
        </w:rPr>
        <w:t>6</w:t>
      </w:r>
      <w:r w:rsidRPr="00A26889">
        <w:rPr>
          <w:sz w:val="22"/>
          <w:szCs w:val="22"/>
          <w:lang w:val="ru-RU"/>
        </w:rPr>
        <w:t xml:space="preserve"> г.</w:t>
      </w:r>
    </w:p>
    <w:p w:rsidR="00A26889" w:rsidRPr="00A26889" w:rsidRDefault="00A26889" w:rsidP="00503F73">
      <w:pPr>
        <w:jc w:val="center"/>
        <w:rPr>
          <w:rFonts w:eastAsia="PT Astra Serif"/>
          <w:b/>
          <w:bCs/>
          <w:sz w:val="22"/>
          <w:szCs w:val="22"/>
          <w:lang w:val="ru-RU"/>
        </w:rPr>
      </w:pPr>
    </w:p>
    <w:p w:rsidR="00D74DD3" w:rsidRPr="00A1377B" w:rsidRDefault="00503F73" w:rsidP="00503F73">
      <w:pPr>
        <w:jc w:val="center"/>
        <w:rPr>
          <w:rFonts w:eastAsia="PT Astra Serif"/>
          <w:b/>
          <w:bCs/>
          <w:lang w:val="ru-RU"/>
        </w:rPr>
      </w:pPr>
      <w:r w:rsidRPr="00A1377B">
        <w:rPr>
          <w:rFonts w:eastAsia="PT Astra Serif"/>
          <w:b/>
          <w:bCs/>
          <w:lang w:val="ru-RU"/>
        </w:rPr>
        <w:t>Описание объекта закупки</w:t>
      </w:r>
    </w:p>
    <w:p w:rsidR="00A26889" w:rsidRPr="00A26889" w:rsidRDefault="00A26889" w:rsidP="00503F73">
      <w:pPr>
        <w:jc w:val="center"/>
        <w:rPr>
          <w:rFonts w:eastAsia="PT Astra Serif"/>
          <w:b/>
          <w:bCs/>
          <w:sz w:val="22"/>
          <w:szCs w:val="22"/>
          <w:lang w:val="ru-RU"/>
        </w:rPr>
      </w:pPr>
    </w:p>
    <w:tbl>
      <w:tblPr>
        <w:tblW w:w="10770" w:type="dxa"/>
        <w:jc w:val="center"/>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top w:w="100" w:type="dxa"/>
          <w:left w:w="100" w:type="dxa"/>
          <w:bottom w:w="100" w:type="dxa"/>
          <w:right w:w="100" w:type="dxa"/>
        </w:tblCellMar>
        <w:tblLook w:val="0600"/>
      </w:tblPr>
      <w:tblGrid>
        <w:gridCol w:w="1983"/>
        <w:gridCol w:w="8787"/>
      </w:tblGrid>
      <w:tr w:rsidR="00966A30" w:rsidRPr="00C06AC4" w:rsidTr="00966A30">
        <w:trPr>
          <w:trHeight w:val="840"/>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pBdr>
                <w:top w:val="nil"/>
                <w:left w:val="nil"/>
                <w:bottom w:val="nil"/>
                <w:right w:val="nil"/>
                <w:between w:val="nil"/>
              </w:pBdr>
              <w:contextualSpacing w:val="0"/>
              <w:rPr>
                <w:rFonts w:eastAsia="Proxima Nova"/>
                <w:b/>
              </w:rPr>
            </w:pPr>
            <w:r w:rsidRPr="00A26889">
              <w:rPr>
                <w:rFonts w:eastAsia="Proxima Nova"/>
                <w:b/>
              </w:rPr>
              <w:t>Наименование предмета закупки</w:t>
            </w:r>
          </w:p>
        </w:tc>
        <w:tc>
          <w:tcPr>
            <w:tcW w:w="8787" w:type="dxa"/>
            <w:shd w:val="clear" w:color="auto" w:fill="auto"/>
            <w:tcMar>
              <w:top w:w="100" w:type="dxa"/>
              <w:left w:w="100" w:type="dxa"/>
              <w:bottom w:w="100" w:type="dxa"/>
              <w:right w:w="100" w:type="dxa"/>
            </w:tcMar>
          </w:tcPr>
          <w:p w:rsidR="00966A30" w:rsidRPr="00A26889" w:rsidRDefault="00966A30" w:rsidP="00966A30">
            <w:pPr>
              <w:spacing w:after="120"/>
              <w:ind w:right="180"/>
              <w:rPr>
                <w:sz w:val="22"/>
                <w:szCs w:val="22"/>
                <w:lang w:val="ru-RU"/>
              </w:rPr>
            </w:pPr>
            <w:r w:rsidRPr="00A26889">
              <w:rPr>
                <w:sz w:val="22"/>
                <w:szCs w:val="22"/>
                <w:lang w:val="ru-RU"/>
              </w:rPr>
              <w:t>Оказание услуг по проведению конференции по теме:</w:t>
            </w:r>
          </w:p>
          <w:p w:rsidR="00966A30" w:rsidRPr="006A1365" w:rsidRDefault="006A1365" w:rsidP="00966A30">
            <w:pPr>
              <w:rPr>
                <w:b/>
                <w:bCs/>
                <w:sz w:val="22"/>
                <w:szCs w:val="22"/>
                <w:lang w:val="ru-RU"/>
              </w:rPr>
            </w:pPr>
            <w:r w:rsidRPr="006A1365">
              <w:rPr>
                <w:b/>
                <w:bCs/>
                <w:lang w:val="ru-RU"/>
              </w:rPr>
              <w:t>«Подготовка к сдаче годового отчёта 2026. Изменение трудового законодательства 2026-2027. Изменение 44-ФЗ и 223-ФЗ: новые требования и их применение»</w:t>
            </w:r>
          </w:p>
        </w:tc>
      </w:tr>
      <w:tr w:rsidR="00966A30" w:rsidRPr="00C06AC4" w:rsidTr="00966A30">
        <w:trPr>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contextualSpacing w:val="0"/>
              <w:rPr>
                <w:rFonts w:eastAsia="Proxima Nova"/>
                <w:b/>
              </w:rPr>
            </w:pPr>
            <w:r w:rsidRPr="00A26889">
              <w:rPr>
                <w:rFonts w:eastAsia="Proxima Nova"/>
                <w:b/>
              </w:rPr>
              <w:t>Состав объекта закупки</w:t>
            </w:r>
          </w:p>
        </w:tc>
        <w:tc>
          <w:tcPr>
            <w:tcW w:w="8787" w:type="dxa"/>
            <w:shd w:val="clear" w:color="auto" w:fill="auto"/>
            <w:tcMar>
              <w:top w:w="100" w:type="dxa"/>
              <w:left w:w="100" w:type="dxa"/>
              <w:bottom w:w="100" w:type="dxa"/>
              <w:right w:w="100" w:type="dxa"/>
            </w:tcMar>
          </w:tcPr>
          <w:p w:rsidR="00DC2BE4" w:rsidRPr="006A15F7" w:rsidRDefault="00DC2BE4" w:rsidP="00DC2BE4">
            <w:pPr>
              <w:pStyle w:val="af7"/>
              <w:ind w:left="360"/>
              <w:rPr>
                <w:bCs/>
                <w:sz w:val="22"/>
                <w:szCs w:val="22"/>
                <w:lang w:val="ru-RU"/>
              </w:rPr>
            </w:pPr>
            <w:r w:rsidRPr="006A15F7">
              <w:rPr>
                <w:bCs/>
                <w:sz w:val="22"/>
                <w:szCs w:val="22"/>
                <w:lang w:val="ru-RU"/>
              </w:rPr>
              <w:t>В программу Конференции должны входить следующие темы:</w:t>
            </w:r>
          </w:p>
          <w:p w:rsidR="00DC2BE4" w:rsidRPr="006A15F7" w:rsidRDefault="00DC2BE4" w:rsidP="00DC2BE4">
            <w:pPr>
              <w:pStyle w:val="af7"/>
              <w:ind w:left="360"/>
              <w:rPr>
                <w:bCs/>
                <w:sz w:val="22"/>
                <w:szCs w:val="22"/>
                <w:lang w:val="ru-RU"/>
              </w:rPr>
            </w:pPr>
          </w:p>
          <w:p w:rsidR="006A1365" w:rsidRPr="00206B7F" w:rsidRDefault="006A1365" w:rsidP="006A1365">
            <w:pPr>
              <w:numPr>
                <w:ilvl w:val="0"/>
                <w:numId w:val="26"/>
              </w:numPr>
              <w:tabs>
                <w:tab w:val="left" w:pos="3332"/>
              </w:tabs>
              <w:spacing w:line="276" w:lineRule="auto"/>
              <w:contextualSpacing/>
              <w:jc w:val="both"/>
              <w:rPr>
                <w:bCs/>
                <w:sz w:val="22"/>
                <w:szCs w:val="22"/>
                <w:lang w:val="ru-RU"/>
              </w:rPr>
            </w:pPr>
            <w:r w:rsidRPr="00206B7F">
              <w:rPr>
                <w:bCs/>
                <w:sz w:val="22"/>
                <w:szCs w:val="22"/>
                <w:lang w:val="ru-RU"/>
              </w:rPr>
              <w:t>Вопросы, возникающие при формировании бюджета на 2026-2028 гг.</w:t>
            </w:r>
          </w:p>
          <w:p w:rsidR="006A1365" w:rsidRPr="00206B7F" w:rsidRDefault="006A1365" w:rsidP="006A1365">
            <w:pPr>
              <w:numPr>
                <w:ilvl w:val="0"/>
                <w:numId w:val="26"/>
              </w:numPr>
              <w:tabs>
                <w:tab w:val="left" w:pos="3332"/>
              </w:tabs>
              <w:spacing w:line="276" w:lineRule="auto"/>
              <w:contextualSpacing/>
              <w:jc w:val="both"/>
              <w:rPr>
                <w:bCs/>
                <w:sz w:val="22"/>
                <w:szCs w:val="22"/>
                <w:lang w:val="ru-RU"/>
              </w:rPr>
            </w:pPr>
            <w:r w:rsidRPr="00206B7F">
              <w:rPr>
                <w:bCs/>
                <w:sz w:val="22"/>
                <w:szCs w:val="22"/>
                <w:lang w:val="ru-RU"/>
              </w:rPr>
              <w:t xml:space="preserve">Вопросы централизации бухгалтерий в системе </w:t>
            </w:r>
            <w:proofErr w:type="spellStart"/>
            <w:r w:rsidRPr="00206B7F">
              <w:rPr>
                <w:bCs/>
                <w:sz w:val="22"/>
                <w:szCs w:val="22"/>
                <w:lang w:val="ru-RU"/>
              </w:rPr>
              <w:t>Роснедра</w:t>
            </w:r>
            <w:proofErr w:type="spellEnd"/>
            <w:r w:rsidRPr="00206B7F">
              <w:rPr>
                <w:bCs/>
                <w:sz w:val="22"/>
                <w:szCs w:val="22"/>
                <w:lang w:val="ru-RU"/>
              </w:rPr>
              <w:t>.</w:t>
            </w:r>
          </w:p>
          <w:p w:rsidR="006A1365" w:rsidRPr="006A1365" w:rsidRDefault="006A1365" w:rsidP="006A1365">
            <w:pPr>
              <w:numPr>
                <w:ilvl w:val="0"/>
                <w:numId w:val="26"/>
              </w:numPr>
              <w:tabs>
                <w:tab w:val="left" w:pos="3332"/>
              </w:tabs>
              <w:spacing w:line="276" w:lineRule="auto"/>
              <w:contextualSpacing/>
              <w:jc w:val="both"/>
              <w:rPr>
                <w:bCs/>
                <w:sz w:val="22"/>
                <w:szCs w:val="22"/>
              </w:rPr>
            </w:pPr>
            <w:r w:rsidRPr="00206B7F">
              <w:rPr>
                <w:bCs/>
                <w:sz w:val="22"/>
                <w:szCs w:val="22"/>
                <w:lang w:val="ru-RU"/>
              </w:rPr>
              <w:t xml:space="preserve">Особенности правового регулирования, практика формирования и финансового обеспечения государственного задания. </w:t>
            </w:r>
            <w:proofErr w:type="spellStart"/>
            <w:r w:rsidRPr="006A1365">
              <w:rPr>
                <w:bCs/>
                <w:sz w:val="22"/>
                <w:szCs w:val="22"/>
              </w:rPr>
              <w:t>Актуальные</w:t>
            </w:r>
            <w:proofErr w:type="spellEnd"/>
            <w:r w:rsidRPr="006A1365">
              <w:rPr>
                <w:bCs/>
                <w:sz w:val="22"/>
                <w:szCs w:val="22"/>
              </w:rPr>
              <w:t xml:space="preserve"> </w:t>
            </w:r>
            <w:proofErr w:type="spellStart"/>
            <w:r w:rsidRPr="006A1365">
              <w:rPr>
                <w:bCs/>
                <w:sz w:val="22"/>
                <w:szCs w:val="22"/>
              </w:rPr>
              <w:t>изменения</w:t>
            </w:r>
            <w:proofErr w:type="spellEnd"/>
            <w:r w:rsidRPr="006A1365">
              <w:rPr>
                <w:bCs/>
                <w:sz w:val="22"/>
                <w:szCs w:val="22"/>
              </w:rPr>
              <w:t xml:space="preserve"> </w:t>
            </w:r>
            <w:proofErr w:type="spellStart"/>
            <w:r w:rsidRPr="006A1365">
              <w:rPr>
                <w:bCs/>
                <w:sz w:val="22"/>
                <w:szCs w:val="22"/>
              </w:rPr>
              <w:t>на</w:t>
            </w:r>
            <w:proofErr w:type="spellEnd"/>
            <w:r w:rsidRPr="006A1365">
              <w:rPr>
                <w:bCs/>
                <w:sz w:val="22"/>
                <w:szCs w:val="22"/>
              </w:rPr>
              <w:t xml:space="preserve"> 2026-2028 годы.</w:t>
            </w:r>
          </w:p>
          <w:p w:rsidR="006A1365" w:rsidRPr="00206B7F" w:rsidRDefault="006A1365" w:rsidP="006A1365">
            <w:pPr>
              <w:numPr>
                <w:ilvl w:val="0"/>
                <w:numId w:val="26"/>
              </w:numPr>
              <w:tabs>
                <w:tab w:val="left" w:pos="3332"/>
              </w:tabs>
              <w:spacing w:line="276" w:lineRule="auto"/>
              <w:contextualSpacing/>
              <w:jc w:val="both"/>
              <w:rPr>
                <w:bCs/>
                <w:sz w:val="22"/>
                <w:szCs w:val="22"/>
                <w:lang w:val="ru-RU"/>
              </w:rPr>
            </w:pPr>
            <w:r w:rsidRPr="00206B7F">
              <w:rPr>
                <w:bCs/>
                <w:sz w:val="22"/>
                <w:szCs w:val="22"/>
                <w:lang w:val="ru-RU"/>
              </w:rPr>
              <w:t>Изменения законодательства о закупках в 2026-2028 году и практика контроля, надзора применения действующих требований Закона о контрактной системе.</w:t>
            </w:r>
          </w:p>
          <w:p w:rsidR="006A1365" w:rsidRPr="006A1365" w:rsidRDefault="006A1365" w:rsidP="006A1365">
            <w:pPr>
              <w:numPr>
                <w:ilvl w:val="0"/>
                <w:numId w:val="26"/>
              </w:numPr>
              <w:tabs>
                <w:tab w:val="left" w:pos="3332"/>
              </w:tabs>
              <w:spacing w:line="276" w:lineRule="auto"/>
              <w:contextualSpacing/>
              <w:jc w:val="both"/>
              <w:rPr>
                <w:bCs/>
                <w:sz w:val="22"/>
                <w:szCs w:val="22"/>
              </w:rPr>
            </w:pPr>
            <w:proofErr w:type="spellStart"/>
            <w:r w:rsidRPr="006A1365">
              <w:rPr>
                <w:bCs/>
                <w:sz w:val="22"/>
                <w:szCs w:val="22"/>
              </w:rPr>
              <w:t>Зарплата</w:t>
            </w:r>
            <w:proofErr w:type="spellEnd"/>
            <w:r w:rsidRPr="006A1365">
              <w:rPr>
                <w:bCs/>
                <w:sz w:val="22"/>
                <w:szCs w:val="22"/>
              </w:rPr>
              <w:t xml:space="preserve"> 2026-2028.</w:t>
            </w:r>
          </w:p>
          <w:p w:rsidR="006A1365" w:rsidRPr="00206B7F" w:rsidRDefault="006A1365" w:rsidP="006A1365">
            <w:pPr>
              <w:numPr>
                <w:ilvl w:val="0"/>
                <w:numId w:val="26"/>
              </w:numPr>
              <w:tabs>
                <w:tab w:val="left" w:pos="3332"/>
              </w:tabs>
              <w:spacing w:line="276" w:lineRule="auto"/>
              <w:contextualSpacing/>
              <w:jc w:val="both"/>
              <w:rPr>
                <w:bCs/>
                <w:sz w:val="22"/>
                <w:szCs w:val="22"/>
                <w:lang w:val="ru-RU"/>
              </w:rPr>
            </w:pPr>
            <w:r w:rsidRPr="00206B7F">
              <w:rPr>
                <w:bCs/>
                <w:sz w:val="22"/>
                <w:szCs w:val="22"/>
                <w:lang w:val="ru-RU"/>
              </w:rPr>
              <w:t>Корректировка планов ФХД и бюджетных смет.</w:t>
            </w:r>
          </w:p>
          <w:p w:rsidR="006A1365" w:rsidRPr="00206B7F" w:rsidRDefault="006A1365" w:rsidP="006A1365">
            <w:pPr>
              <w:numPr>
                <w:ilvl w:val="0"/>
                <w:numId w:val="26"/>
              </w:numPr>
              <w:tabs>
                <w:tab w:val="left" w:pos="3332"/>
              </w:tabs>
              <w:spacing w:line="276" w:lineRule="auto"/>
              <w:contextualSpacing/>
              <w:jc w:val="both"/>
              <w:rPr>
                <w:bCs/>
                <w:sz w:val="22"/>
                <w:szCs w:val="22"/>
                <w:lang w:val="ru-RU"/>
              </w:rPr>
            </w:pPr>
            <w:r w:rsidRPr="00206B7F">
              <w:rPr>
                <w:bCs/>
                <w:sz w:val="22"/>
                <w:szCs w:val="22"/>
                <w:lang w:val="ru-RU"/>
              </w:rPr>
              <w:t>Оптимизация и повышение эффективности бюджетных расходов.</w:t>
            </w:r>
          </w:p>
          <w:p w:rsidR="006A1365" w:rsidRPr="00206B7F" w:rsidRDefault="006A1365" w:rsidP="006A1365">
            <w:pPr>
              <w:numPr>
                <w:ilvl w:val="0"/>
                <w:numId w:val="26"/>
              </w:numPr>
              <w:tabs>
                <w:tab w:val="left" w:pos="3332"/>
              </w:tabs>
              <w:spacing w:line="276" w:lineRule="auto"/>
              <w:contextualSpacing/>
              <w:jc w:val="both"/>
              <w:rPr>
                <w:bCs/>
                <w:sz w:val="22"/>
                <w:szCs w:val="22"/>
                <w:lang w:val="ru-RU"/>
              </w:rPr>
            </w:pPr>
            <w:r w:rsidRPr="00206B7F">
              <w:rPr>
                <w:bCs/>
                <w:sz w:val="22"/>
                <w:szCs w:val="22"/>
                <w:lang w:val="ru-RU"/>
              </w:rPr>
              <w:t>Инвентаризация - 2026: организация, документальное оформление результатов.</w:t>
            </w:r>
          </w:p>
          <w:p w:rsidR="00966A30" w:rsidRPr="00206B7F" w:rsidRDefault="006A1365" w:rsidP="006A1365">
            <w:pPr>
              <w:numPr>
                <w:ilvl w:val="0"/>
                <w:numId w:val="26"/>
              </w:numPr>
              <w:tabs>
                <w:tab w:val="left" w:pos="3332"/>
              </w:tabs>
              <w:spacing w:line="276" w:lineRule="auto"/>
              <w:contextualSpacing/>
              <w:jc w:val="both"/>
              <w:rPr>
                <w:bCs/>
                <w:lang w:val="ru-RU"/>
              </w:rPr>
            </w:pPr>
            <w:r w:rsidRPr="00206B7F">
              <w:rPr>
                <w:bCs/>
                <w:sz w:val="22"/>
                <w:szCs w:val="22"/>
                <w:lang w:val="ru-RU"/>
              </w:rPr>
              <w:t>Реализация федеральными казёнными учреждениями полномочий на планирование и осуществление централизованных закупок товаров, работ, услуг для федеральных органов исполнительной власти.</w:t>
            </w:r>
          </w:p>
        </w:tc>
      </w:tr>
      <w:tr w:rsidR="00966A30" w:rsidRPr="00C06AC4" w:rsidTr="00966A30">
        <w:trPr>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contextualSpacing w:val="0"/>
              <w:rPr>
                <w:rFonts w:eastAsia="Proxima Nova"/>
                <w:b/>
              </w:rPr>
            </w:pPr>
            <w:r w:rsidRPr="00A26889">
              <w:rPr>
                <w:rFonts w:eastAsia="Proxima Nova"/>
                <w:b/>
              </w:rPr>
              <w:t xml:space="preserve">Требования </w:t>
            </w:r>
          </w:p>
        </w:tc>
        <w:tc>
          <w:tcPr>
            <w:tcW w:w="8787" w:type="dxa"/>
            <w:shd w:val="clear" w:color="auto" w:fill="auto"/>
            <w:tcMar>
              <w:top w:w="100" w:type="dxa"/>
              <w:left w:w="100" w:type="dxa"/>
              <w:bottom w:w="100" w:type="dxa"/>
              <w:right w:w="100" w:type="dxa"/>
            </w:tcMar>
          </w:tcPr>
          <w:p w:rsidR="00966A30" w:rsidRPr="00A26889" w:rsidRDefault="00966A30" w:rsidP="00966A30">
            <w:pPr>
              <w:pStyle w:val="af7"/>
              <w:rPr>
                <w:sz w:val="22"/>
                <w:szCs w:val="22"/>
                <w:lang w:val="ru-RU"/>
              </w:rPr>
            </w:pPr>
            <w:r w:rsidRPr="00A26889">
              <w:rPr>
                <w:sz w:val="22"/>
                <w:szCs w:val="22"/>
                <w:lang w:val="ru-RU"/>
              </w:rPr>
              <w:t>Наличие лицензии на осуществление образовательной деятельности, дающей право оказывать образовательные услуги по дополнительному профессиональному образованию (в соответствии с постановлением Правительства РФ от 18.09.2020 № 1490 «О лицензировании образовательной деятельности»)</w:t>
            </w:r>
          </w:p>
        </w:tc>
      </w:tr>
      <w:tr w:rsidR="00966A30" w:rsidRPr="00C06AC4" w:rsidTr="00966A30">
        <w:trPr>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contextualSpacing w:val="0"/>
              <w:rPr>
                <w:rFonts w:eastAsia="Proxima Nova"/>
                <w:b/>
              </w:rPr>
            </w:pPr>
            <w:r w:rsidRPr="00A26889">
              <w:rPr>
                <w:rFonts w:eastAsia="Proxima Nova"/>
                <w:b/>
              </w:rPr>
              <w:t>Лекторский состав</w:t>
            </w:r>
          </w:p>
        </w:tc>
        <w:tc>
          <w:tcPr>
            <w:tcW w:w="8787" w:type="dxa"/>
            <w:shd w:val="clear" w:color="auto" w:fill="auto"/>
            <w:tcMar>
              <w:top w:w="100" w:type="dxa"/>
              <w:left w:w="100" w:type="dxa"/>
              <w:bottom w:w="100" w:type="dxa"/>
              <w:right w:w="100" w:type="dxa"/>
            </w:tcMar>
          </w:tcPr>
          <w:p w:rsidR="00966A30" w:rsidRPr="006A1365" w:rsidRDefault="005206C8" w:rsidP="00966A30">
            <w:pPr>
              <w:pStyle w:val="af7"/>
              <w:rPr>
                <w:sz w:val="22"/>
                <w:szCs w:val="22"/>
                <w:lang w:val="ru-RU"/>
              </w:rPr>
            </w:pPr>
            <w:r w:rsidRPr="005206C8">
              <w:rPr>
                <w:sz w:val="22"/>
                <w:szCs w:val="22"/>
                <w:lang w:val="ru-RU"/>
              </w:rPr>
              <w:t xml:space="preserve">Представители Федерального агентства по недропользованию России, Федерального казначейства России, </w:t>
            </w:r>
            <w:r w:rsidR="006A1365" w:rsidRPr="006A1365">
              <w:rPr>
                <w:sz w:val="22"/>
                <w:szCs w:val="22"/>
                <w:lang w:val="ru-RU"/>
              </w:rPr>
              <w:t xml:space="preserve">эксперты в области </w:t>
            </w:r>
            <w:proofErr w:type="spellStart"/>
            <w:r w:rsidR="006A1365" w:rsidRPr="006A1365">
              <w:rPr>
                <w:sz w:val="22"/>
                <w:szCs w:val="22"/>
                <w:lang w:val="ru-RU"/>
              </w:rPr>
              <w:t>госзакупок</w:t>
            </w:r>
            <w:proofErr w:type="spellEnd"/>
            <w:r w:rsidR="006A1365" w:rsidRPr="006A1365">
              <w:rPr>
                <w:sz w:val="22"/>
                <w:szCs w:val="22"/>
                <w:lang w:val="ru-RU"/>
              </w:rPr>
              <w:t xml:space="preserve"> и заработной платы.</w:t>
            </w:r>
          </w:p>
        </w:tc>
      </w:tr>
      <w:tr w:rsidR="00966A30" w:rsidRPr="00A26889" w:rsidTr="00966A30">
        <w:trPr>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contextualSpacing w:val="0"/>
              <w:rPr>
                <w:rFonts w:eastAsia="Proxima Nova"/>
                <w:b/>
              </w:rPr>
            </w:pPr>
            <w:r w:rsidRPr="00A26889">
              <w:rPr>
                <w:rFonts w:eastAsia="Proxima Nova"/>
                <w:b/>
              </w:rPr>
              <w:t>Место проведения мероприятия</w:t>
            </w:r>
          </w:p>
        </w:tc>
        <w:tc>
          <w:tcPr>
            <w:tcW w:w="8787" w:type="dxa"/>
            <w:shd w:val="clear" w:color="auto" w:fill="auto"/>
            <w:tcMar>
              <w:top w:w="100" w:type="dxa"/>
              <w:left w:w="100" w:type="dxa"/>
              <w:bottom w:w="100" w:type="dxa"/>
              <w:right w:w="100" w:type="dxa"/>
            </w:tcMar>
          </w:tcPr>
          <w:p w:rsidR="00966A30" w:rsidRPr="006A1365" w:rsidRDefault="006A1365" w:rsidP="005206C8">
            <w:pPr>
              <w:pStyle w:val="af7"/>
              <w:rPr>
                <w:sz w:val="22"/>
                <w:szCs w:val="22"/>
                <w:lang w:val="ru-RU"/>
              </w:rPr>
            </w:pPr>
            <w:r w:rsidRPr="006A1365">
              <w:rPr>
                <w:sz w:val="22"/>
                <w:szCs w:val="22"/>
              </w:rPr>
              <w:t xml:space="preserve">г. </w:t>
            </w:r>
            <w:proofErr w:type="spellStart"/>
            <w:r w:rsidRPr="006A1365">
              <w:rPr>
                <w:sz w:val="22"/>
                <w:szCs w:val="22"/>
              </w:rPr>
              <w:t>Петрозаводск</w:t>
            </w:r>
            <w:proofErr w:type="spellEnd"/>
          </w:p>
        </w:tc>
      </w:tr>
      <w:tr w:rsidR="00966A30" w:rsidRPr="00A26889" w:rsidTr="00966A30">
        <w:trPr>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contextualSpacing w:val="0"/>
              <w:rPr>
                <w:rFonts w:eastAsia="Proxima Nova"/>
                <w:b/>
              </w:rPr>
            </w:pPr>
            <w:r w:rsidRPr="00A26889">
              <w:rPr>
                <w:rFonts w:eastAsia="Proxima Nova"/>
                <w:b/>
              </w:rPr>
              <w:t>Срок оказания услуг</w:t>
            </w:r>
          </w:p>
        </w:tc>
        <w:tc>
          <w:tcPr>
            <w:tcW w:w="8787" w:type="dxa"/>
            <w:shd w:val="clear" w:color="auto" w:fill="auto"/>
            <w:tcMar>
              <w:top w:w="100" w:type="dxa"/>
              <w:left w:w="100" w:type="dxa"/>
              <w:bottom w:w="100" w:type="dxa"/>
              <w:right w:w="100" w:type="dxa"/>
            </w:tcMar>
          </w:tcPr>
          <w:p w:rsidR="00966A30" w:rsidRPr="006A1365" w:rsidRDefault="006A1365" w:rsidP="005206C8">
            <w:pPr>
              <w:spacing w:after="120"/>
              <w:ind w:right="180"/>
              <w:rPr>
                <w:sz w:val="22"/>
                <w:szCs w:val="22"/>
              </w:rPr>
            </w:pPr>
            <w:r w:rsidRPr="006A1365">
              <w:rPr>
                <w:sz w:val="22"/>
                <w:szCs w:val="22"/>
              </w:rPr>
              <w:t>22 - 27сентября 2026 г.</w:t>
            </w:r>
          </w:p>
        </w:tc>
      </w:tr>
      <w:tr w:rsidR="00966A30" w:rsidRPr="00C06AC4" w:rsidTr="00966A30">
        <w:trPr>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contextualSpacing w:val="0"/>
              <w:rPr>
                <w:rFonts w:eastAsia="Proxima Nova"/>
                <w:b/>
              </w:rPr>
            </w:pPr>
            <w:r w:rsidRPr="00A26889">
              <w:rPr>
                <w:rFonts w:eastAsia="Proxima Nova"/>
                <w:b/>
                <w:bCs/>
              </w:rPr>
              <w:t>Результат оказания услуг</w:t>
            </w:r>
          </w:p>
        </w:tc>
        <w:tc>
          <w:tcPr>
            <w:tcW w:w="8787" w:type="dxa"/>
            <w:shd w:val="clear" w:color="auto" w:fill="auto"/>
            <w:tcMar>
              <w:top w:w="100" w:type="dxa"/>
              <w:left w:w="100" w:type="dxa"/>
              <w:bottom w:w="100" w:type="dxa"/>
              <w:right w:w="100" w:type="dxa"/>
            </w:tcMar>
          </w:tcPr>
          <w:p w:rsidR="00966A30" w:rsidRPr="00A26889" w:rsidRDefault="00966A30" w:rsidP="00966A30">
            <w:pPr>
              <w:spacing w:after="120"/>
              <w:ind w:right="180"/>
              <w:rPr>
                <w:sz w:val="22"/>
                <w:szCs w:val="22"/>
                <w:lang w:val="ru-RU"/>
              </w:rPr>
            </w:pPr>
            <w:r w:rsidRPr="00A26889">
              <w:rPr>
                <w:sz w:val="22"/>
                <w:szCs w:val="22"/>
                <w:lang w:val="ru-RU"/>
              </w:rPr>
              <w:t>Сертификат, подтверждающий участие в конференции</w:t>
            </w:r>
          </w:p>
        </w:tc>
      </w:tr>
      <w:tr w:rsidR="00966A30" w:rsidRPr="00A26889" w:rsidTr="00966A30">
        <w:trPr>
          <w:trHeight w:val="404"/>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contextualSpacing w:val="0"/>
              <w:rPr>
                <w:rFonts w:eastAsia="Proxima Nova"/>
                <w:b/>
              </w:rPr>
            </w:pPr>
            <w:r w:rsidRPr="00A26889">
              <w:rPr>
                <w:rFonts w:eastAsia="Proxima Nova"/>
                <w:b/>
              </w:rPr>
              <w:t xml:space="preserve">Объем закупки </w:t>
            </w:r>
          </w:p>
        </w:tc>
        <w:tc>
          <w:tcPr>
            <w:tcW w:w="8787" w:type="dxa"/>
            <w:shd w:val="clear" w:color="auto" w:fill="auto"/>
            <w:tcMar>
              <w:top w:w="100" w:type="dxa"/>
              <w:left w:w="100" w:type="dxa"/>
              <w:bottom w:w="100" w:type="dxa"/>
              <w:right w:w="100" w:type="dxa"/>
            </w:tcMar>
          </w:tcPr>
          <w:p w:rsidR="00966A30" w:rsidRPr="002C2309" w:rsidRDefault="00966A30" w:rsidP="00420ED6">
            <w:pPr>
              <w:shd w:val="clear" w:color="auto" w:fill="FFFFFF"/>
              <w:rPr>
                <w:sz w:val="22"/>
                <w:szCs w:val="22"/>
                <w:lang w:val="ru-RU"/>
              </w:rPr>
            </w:pPr>
            <w:proofErr w:type="spellStart"/>
            <w:r w:rsidRPr="00A26889">
              <w:rPr>
                <w:sz w:val="22"/>
                <w:szCs w:val="22"/>
              </w:rPr>
              <w:t>Планируемое</w:t>
            </w:r>
            <w:proofErr w:type="spellEnd"/>
            <w:r w:rsidRPr="00A26889">
              <w:rPr>
                <w:sz w:val="22"/>
                <w:szCs w:val="22"/>
              </w:rPr>
              <w:t xml:space="preserve"> </w:t>
            </w:r>
            <w:proofErr w:type="spellStart"/>
            <w:r w:rsidRPr="00A26889">
              <w:rPr>
                <w:sz w:val="22"/>
                <w:szCs w:val="22"/>
              </w:rPr>
              <w:t>количество</w:t>
            </w:r>
            <w:proofErr w:type="spellEnd"/>
            <w:r w:rsidRPr="00A26889">
              <w:rPr>
                <w:sz w:val="22"/>
                <w:szCs w:val="22"/>
              </w:rPr>
              <w:t xml:space="preserve"> </w:t>
            </w:r>
            <w:proofErr w:type="spellStart"/>
            <w:r w:rsidRPr="00A26889">
              <w:rPr>
                <w:sz w:val="22"/>
                <w:szCs w:val="22"/>
              </w:rPr>
              <w:t>участников</w:t>
            </w:r>
            <w:proofErr w:type="spellEnd"/>
            <w:r w:rsidRPr="00A26889">
              <w:rPr>
                <w:sz w:val="22"/>
                <w:szCs w:val="22"/>
              </w:rPr>
              <w:t xml:space="preserve">: </w:t>
            </w:r>
            <w:r w:rsidR="00420ED6">
              <w:rPr>
                <w:b/>
                <w:bCs/>
                <w:sz w:val="22"/>
                <w:szCs w:val="22"/>
                <w:lang w:val="ru-RU"/>
              </w:rPr>
              <w:t>2</w:t>
            </w:r>
          </w:p>
        </w:tc>
      </w:tr>
      <w:tr w:rsidR="00966A30" w:rsidRPr="00A26889" w:rsidTr="00966A30">
        <w:trPr>
          <w:jc w:val="center"/>
        </w:trPr>
        <w:tc>
          <w:tcPr>
            <w:tcW w:w="1983" w:type="dxa"/>
            <w:shd w:val="clear" w:color="auto" w:fill="auto"/>
            <w:tcMar>
              <w:top w:w="100" w:type="dxa"/>
              <w:left w:w="100" w:type="dxa"/>
              <w:bottom w:w="100" w:type="dxa"/>
              <w:right w:w="100" w:type="dxa"/>
            </w:tcMar>
          </w:tcPr>
          <w:p w:rsidR="00966A30" w:rsidRPr="00A26889" w:rsidRDefault="00966A30" w:rsidP="00966A30">
            <w:pPr>
              <w:pStyle w:val="11"/>
              <w:widowControl w:val="0"/>
              <w:contextualSpacing w:val="0"/>
              <w:rPr>
                <w:rFonts w:eastAsia="Proxima Nova"/>
              </w:rPr>
            </w:pPr>
            <w:r w:rsidRPr="00A26889">
              <w:rPr>
                <w:rFonts w:eastAsia="Proxima Nova"/>
                <w:b/>
              </w:rPr>
              <w:t>Описание объекта закупки</w:t>
            </w:r>
          </w:p>
        </w:tc>
        <w:tc>
          <w:tcPr>
            <w:tcW w:w="8787" w:type="dxa"/>
            <w:shd w:val="clear" w:color="auto" w:fill="auto"/>
            <w:tcMar>
              <w:top w:w="100" w:type="dxa"/>
              <w:left w:w="100" w:type="dxa"/>
              <w:bottom w:w="100" w:type="dxa"/>
              <w:right w:w="100" w:type="dxa"/>
            </w:tcMar>
          </w:tcPr>
          <w:p w:rsidR="00966A30" w:rsidRPr="00A26889" w:rsidRDefault="00966A30" w:rsidP="00966A30">
            <w:pPr>
              <w:rPr>
                <w:sz w:val="22"/>
                <w:szCs w:val="22"/>
              </w:rPr>
            </w:pPr>
            <w:proofErr w:type="spellStart"/>
            <w:r w:rsidRPr="00A26889">
              <w:rPr>
                <w:sz w:val="22"/>
                <w:szCs w:val="22"/>
              </w:rPr>
              <w:t>Форма</w:t>
            </w:r>
            <w:proofErr w:type="spellEnd"/>
            <w:r w:rsidRPr="00A26889">
              <w:rPr>
                <w:sz w:val="22"/>
                <w:szCs w:val="22"/>
              </w:rPr>
              <w:t xml:space="preserve"> </w:t>
            </w:r>
            <w:proofErr w:type="spellStart"/>
            <w:r w:rsidRPr="00A26889">
              <w:rPr>
                <w:sz w:val="22"/>
                <w:szCs w:val="22"/>
              </w:rPr>
              <w:t>участия</w:t>
            </w:r>
            <w:proofErr w:type="spellEnd"/>
            <w:r w:rsidRPr="00A26889">
              <w:rPr>
                <w:sz w:val="22"/>
                <w:szCs w:val="22"/>
              </w:rPr>
              <w:t xml:space="preserve">: </w:t>
            </w:r>
            <w:proofErr w:type="spellStart"/>
            <w:r w:rsidRPr="00A26889">
              <w:rPr>
                <w:sz w:val="22"/>
                <w:szCs w:val="22"/>
              </w:rPr>
              <w:t>очное</w:t>
            </w:r>
            <w:proofErr w:type="spellEnd"/>
          </w:p>
        </w:tc>
      </w:tr>
    </w:tbl>
    <w:p w:rsidR="000F4D07" w:rsidRDefault="000F4D07" w:rsidP="000F4D07">
      <w:pPr>
        <w:jc w:val="both"/>
        <w:rPr>
          <w:sz w:val="22"/>
          <w:szCs w:val="22"/>
          <w:lang w:val="ru-RU"/>
        </w:rPr>
      </w:pPr>
    </w:p>
    <w:p w:rsidR="002C2309" w:rsidRDefault="002C2309" w:rsidP="000F4D07">
      <w:pPr>
        <w:jc w:val="both"/>
        <w:rPr>
          <w:sz w:val="22"/>
          <w:szCs w:val="22"/>
          <w:lang w:val="ru-RU"/>
        </w:rPr>
      </w:pPr>
    </w:p>
    <w:p w:rsidR="002C2309" w:rsidRDefault="002C2309" w:rsidP="000F4D07">
      <w:pPr>
        <w:jc w:val="both"/>
        <w:rPr>
          <w:sz w:val="22"/>
          <w:szCs w:val="22"/>
          <w:lang w:val="ru-RU"/>
        </w:rPr>
      </w:pPr>
    </w:p>
    <w:p w:rsidR="002C2309" w:rsidRDefault="002C2309" w:rsidP="000F4D07">
      <w:pPr>
        <w:jc w:val="both"/>
        <w:rPr>
          <w:sz w:val="22"/>
          <w:szCs w:val="22"/>
          <w:lang w:val="ru-RU"/>
        </w:rPr>
      </w:pPr>
    </w:p>
    <w:p w:rsidR="002C2309" w:rsidRDefault="002C2309" w:rsidP="000F4D07">
      <w:pPr>
        <w:jc w:val="both"/>
        <w:rPr>
          <w:sz w:val="22"/>
          <w:szCs w:val="22"/>
          <w:lang w:val="ru-RU"/>
        </w:rPr>
      </w:pPr>
    </w:p>
    <w:p w:rsidR="002C2309" w:rsidRDefault="002C2309" w:rsidP="000F4D07">
      <w:pPr>
        <w:jc w:val="both"/>
        <w:rPr>
          <w:sz w:val="22"/>
          <w:szCs w:val="22"/>
          <w:lang w:val="ru-RU"/>
        </w:rPr>
      </w:pPr>
    </w:p>
    <w:p w:rsidR="002C2309" w:rsidRDefault="002C2309" w:rsidP="000F4D07">
      <w:pPr>
        <w:jc w:val="both"/>
        <w:rPr>
          <w:sz w:val="22"/>
          <w:szCs w:val="22"/>
          <w:lang w:val="ru-RU"/>
        </w:rPr>
      </w:pPr>
    </w:p>
    <w:p w:rsidR="002C2309" w:rsidRDefault="002C2309" w:rsidP="000F4D07">
      <w:pPr>
        <w:jc w:val="both"/>
        <w:rPr>
          <w:sz w:val="22"/>
          <w:szCs w:val="22"/>
          <w:lang w:val="ru-RU"/>
        </w:rPr>
      </w:pPr>
    </w:p>
    <w:p w:rsidR="002C2309" w:rsidRDefault="002C2309" w:rsidP="000F4D07">
      <w:pPr>
        <w:jc w:val="both"/>
        <w:rPr>
          <w:sz w:val="22"/>
          <w:szCs w:val="22"/>
          <w:lang w:val="ru-RU"/>
        </w:rPr>
      </w:pPr>
    </w:p>
    <w:p w:rsidR="002C2309" w:rsidRDefault="002C2309" w:rsidP="000F4D07">
      <w:pPr>
        <w:jc w:val="both"/>
        <w:rPr>
          <w:sz w:val="22"/>
          <w:szCs w:val="22"/>
          <w:lang w:val="ru-RU"/>
        </w:rPr>
        <w:sectPr w:rsidR="002C2309" w:rsidSect="00503F73">
          <w:type w:val="continuous"/>
          <w:pgSz w:w="11906" w:h="16838"/>
          <w:pgMar w:top="539" w:right="851" w:bottom="539" w:left="851" w:header="181" w:footer="709" w:gutter="0"/>
          <w:cols w:space="282"/>
          <w:titlePg/>
          <w:docGrid w:linePitch="360"/>
        </w:sectPr>
      </w:pPr>
    </w:p>
    <w:p w:rsidR="002C2309" w:rsidRDefault="002C2309" w:rsidP="002C2309">
      <w:pPr>
        <w:jc w:val="right"/>
        <w:rPr>
          <w:sz w:val="22"/>
          <w:szCs w:val="22"/>
          <w:lang w:val="ru-RU"/>
        </w:rPr>
      </w:pPr>
      <w:r>
        <w:rPr>
          <w:noProof/>
          <w:sz w:val="22"/>
          <w:szCs w:val="22"/>
          <w:lang w:val="ru-RU" w:eastAsia="ru-RU"/>
        </w:rPr>
        <w:lastRenderedPageBreak/>
        <w:drawing>
          <wp:anchor distT="0" distB="0" distL="114300" distR="114300" simplePos="0" relativeHeight="251658240" behindDoc="0" locked="0" layoutInCell="1" allowOverlap="1">
            <wp:simplePos x="0" y="0"/>
            <wp:positionH relativeFrom="column">
              <wp:posOffset>469900</wp:posOffset>
            </wp:positionH>
            <wp:positionV relativeFrom="paragraph">
              <wp:posOffset>468630</wp:posOffset>
            </wp:positionV>
            <wp:extent cx="8926195" cy="5943600"/>
            <wp:effectExtent l="19050" t="0" r="8255" b="0"/>
            <wp:wrapSquare wrapText="right"/>
            <wp:docPr id="5" name="Рисунок 2"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Акт приемки для вставки в договор1"/>
                    <pic:cNvPicPr>
                      <a:picLocks noChangeAspect="1" noChangeArrowheads="1"/>
                    </pic:cNvPicPr>
                  </pic:nvPicPr>
                  <pic:blipFill>
                    <a:blip r:embed="rId21"/>
                    <a:srcRect t="7738"/>
                    <a:stretch>
                      <a:fillRect/>
                    </a:stretch>
                  </pic:blipFill>
                  <pic:spPr bwMode="auto">
                    <a:xfrm>
                      <a:off x="0" y="0"/>
                      <a:ext cx="8926195" cy="5943600"/>
                    </a:xfrm>
                    <a:prstGeom prst="rect">
                      <a:avLst/>
                    </a:prstGeom>
                    <a:noFill/>
                    <a:ln w="9525">
                      <a:noFill/>
                      <a:miter lim="800000"/>
                      <a:headEnd/>
                      <a:tailEnd/>
                    </a:ln>
                  </pic:spPr>
                </pic:pic>
              </a:graphicData>
            </a:graphic>
          </wp:anchor>
        </w:drawing>
      </w:r>
      <w:r w:rsidRPr="00A26889">
        <w:rPr>
          <w:sz w:val="22"/>
          <w:szCs w:val="22"/>
          <w:lang w:val="ru-RU"/>
        </w:rPr>
        <w:t xml:space="preserve">Приложение № </w:t>
      </w:r>
      <w:r>
        <w:rPr>
          <w:sz w:val="22"/>
          <w:szCs w:val="22"/>
          <w:lang w:val="ru-RU"/>
        </w:rPr>
        <w:t>2</w:t>
      </w:r>
      <w:r w:rsidRPr="00A26889">
        <w:rPr>
          <w:sz w:val="22"/>
          <w:szCs w:val="22"/>
          <w:lang w:val="ru-RU"/>
        </w:rPr>
        <w:t xml:space="preserve">  к Договору № </w:t>
      </w:r>
      <w:r w:rsidR="005206C8">
        <w:rPr>
          <w:sz w:val="22"/>
          <w:szCs w:val="22"/>
          <w:lang w:val="ru-RU"/>
        </w:rPr>
        <w:t>__________</w:t>
      </w:r>
      <w:r w:rsidRPr="00A26889">
        <w:rPr>
          <w:sz w:val="22"/>
          <w:szCs w:val="22"/>
          <w:lang w:val="ru-RU"/>
        </w:rPr>
        <w:t xml:space="preserve"> от «___»________202</w:t>
      </w:r>
      <w:r w:rsidR="005206C8">
        <w:rPr>
          <w:sz w:val="22"/>
          <w:szCs w:val="22"/>
          <w:lang w:val="ru-RU"/>
        </w:rPr>
        <w:t>6</w:t>
      </w:r>
      <w:r w:rsidRPr="00A26889">
        <w:rPr>
          <w:sz w:val="22"/>
          <w:szCs w:val="22"/>
          <w:lang w:val="ru-RU"/>
        </w:rPr>
        <w:t xml:space="preserve"> г.</w:t>
      </w: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Pr="002C2309" w:rsidRDefault="002C2309" w:rsidP="002C2309">
      <w:pPr>
        <w:rPr>
          <w:sz w:val="22"/>
          <w:szCs w:val="22"/>
          <w:lang w:val="ru-RU"/>
        </w:rPr>
      </w:pPr>
    </w:p>
    <w:p w:rsidR="002C2309" w:rsidRDefault="002C2309" w:rsidP="002C2309">
      <w:pPr>
        <w:rPr>
          <w:sz w:val="22"/>
          <w:szCs w:val="22"/>
          <w:lang w:val="ru-RU"/>
        </w:rPr>
      </w:pPr>
    </w:p>
    <w:p w:rsidR="002C2309" w:rsidRPr="002C2309" w:rsidRDefault="002C2309" w:rsidP="002C2309">
      <w:pPr>
        <w:rPr>
          <w:sz w:val="22"/>
          <w:szCs w:val="22"/>
          <w:lang w:val="ru-RU"/>
        </w:rPr>
      </w:pPr>
    </w:p>
    <w:p w:rsidR="002C2309" w:rsidRDefault="002C2309" w:rsidP="002C2309">
      <w:pPr>
        <w:rPr>
          <w:sz w:val="22"/>
          <w:szCs w:val="22"/>
          <w:lang w:val="ru-RU"/>
        </w:rPr>
      </w:pPr>
    </w:p>
    <w:p w:rsidR="002C2309" w:rsidRDefault="002C2309" w:rsidP="002C2309">
      <w:pPr>
        <w:rPr>
          <w:sz w:val="22"/>
          <w:szCs w:val="22"/>
          <w:lang w:val="ru-RU"/>
        </w:rPr>
      </w:pPr>
    </w:p>
    <w:p w:rsidR="002C2309" w:rsidRDefault="002C2309" w:rsidP="002C2309">
      <w:pPr>
        <w:rPr>
          <w:sz w:val="22"/>
          <w:szCs w:val="22"/>
          <w:lang w:val="ru-RU"/>
        </w:rPr>
      </w:pPr>
      <w:r>
        <w:rPr>
          <w:noProof/>
          <w:lang w:val="ru-RU" w:eastAsia="ru-RU"/>
        </w:rPr>
        <w:lastRenderedPageBreak/>
        <w:drawing>
          <wp:inline distT="0" distB="0" distL="0" distR="0">
            <wp:extent cx="9461380" cy="6724011"/>
            <wp:effectExtent l="19050" t="0" r="6470" b="0"/>
            <wp:docPr id="6" name="Рисунок 3"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Акт приемки для вставки в договор2"/>
                    <pic:cNvPicPr>
                      <a:picLocks noChangeAspect="1" noChangeArrowheads="1"/>
                    </pic:cNvPicPr>
                  </pic:nvPicPr>
                  <pic:blipFill>
                    <a:blip r:embed="rId22"/>
                    <a:srcRect/>
                    <a:stretch>
                      <a:fillRect/>
                    </a:stretch>
                  </pic:blipFill>
                  <pic:spPr bwMode="auto">
                    <a:xfrm>
                      <a:off x="0" y="0"/>
                      <a:ext cx="9469017" cy="6729438"/>
                    </a:xfrm>
                    <a:prstGeom prst="rect">
                      <a:avLst/>
                    </a:prstGeom>
                    <a:noFill/>
                    <a:ln w="9525">
                      <a:noFill/>
                      <a:miter lim="800000"/>
                      <a:headEnd/>
                      <a:tailEnd/>
                    </a:ln>
                  </pic:spPr>
                </pic:pic>
              </a:graphicData>
            </a:graphic>
          </wp:inline>
        </w:drawing>
      </w:r>
    </w:p>
    <w:p w:rsidR="002C2309" w:rsidRPr="002C2309" w:rsidRDefault="002C2309" w:rsidP="002C2309">
      <w:pPr>
        <w:rPr>
          <w:sz w:val="22"/>
          <w:szCs w:val="22"/>
          <w:lang w:val="ru-RU"/>
        </w:rPr>
      </w:pPr>
      <w:r>
        <w:rPr>
          <w:noProof/>
          <w:lang w:val="ru-RU" w:eastAsia="ru-RU"/>
        </w:rPr>
        <w:lastRenderedPageBreak/>
        <w:drawing>
          <wp:inline distT="0" distB="0" distL="0" distR="0">
            <wp:extent cx="9168082" cy="6508400"/>
            <wp:effectExtent l="19050" t="0" r="0" b="0"/>
            <wp:docPr id="7" name="Рисунок 4"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Акт приемки для вставки в договор3"/>
                    <pic:cNvPicPr>
                      <a:picLocks noChangeAspect="1" noChangeArrowheads="1"/>
                    </pic:cNvPicPr>
                  </pic:nvPicPr>
                  <pic:blipFill>
                    <a:blip r:embed="rId23"/>
                    <a:srcRect/>
                    <a:stretch>
                      <a:fillRect/>
                    </a:stretch>
                  </pic:blipFill>
                  <pic:spPr bwMode="auto">
                    <a:xfrm>
                      <a:off x="0" y="0"/>
                      <a:ext cx="9168082" cy="6508400"/>
                    </a:xfrm>
                    <a:prstGeom prst="rect">
                      <a:avLst/>
                    </a:prstGeom>
                    <a:noFill/>
                    <a:ln w="9525">
                      <a:noFill/>
                      <a:miter lim="800000"/>
                      <a:headEnd/>
                      <a:tailEnd/>
                    </a:ln>
                  </pic:spPr>
                </pic:pic>
              </a:graphicData>
            </a:graphic>
          </wp:inline>
        </w:drawing>
      </w:r>
    </w:p>
    <w:sectPr w:rsidR="002C2309" w:rsidRPr="002C2309" w:rsidSect="002C2309">
      <w:pgSz w:w="16838" w:h="11906" w:orient="landscape"/>
      <w:pgMar w:top="851" w:right="539" w:bottom="851" w:left="539" w:header="181" w:footer="709" w:gutter="0"/>
      <w:cols w:space="282"/>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D09" w:rsidRDefault="00DD2D09">
      <w:r>
        <w:separator/>
      </w:r>
    </w:p>
  </w:endnote>
  <w:endnote w:type="continuationSeparator" w:id="1">
    <w:p w:rsidR="00DD2D09" w:rsidRDefault="00DD2D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charset w:val="00"/>
    <w:family w:val="auto"/>
    <w:pitch w:val="default"/>
    <w:sig w:usb0="00000000" w:usb1="00000000" w:usb2="00000000" w:usb3="00000000" w:csb0="00000000" w:csb1="00000000"/>
  </w:font>
  <w:font w:name="Proxima Nova">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09" w:rsidRDefault="00AF74D6">
    <w:pPr>
      <w:pStyle w:val="ac"/>
      <w:framePr w:wrap="around" w:vAnchor="text" w:hAnchor="margin" w:xAlign="right" w:y="1"/>
      <w:rPr>
        <w:rStyle w:val="af0"/>
      </w:rPr>
    </w:pPr>
    <w:r>
      <w:rPr>
        <w:rStyle w:val="af0"/>
      </w:rPr>
      <w:fldChar w:fldCharType="begin"/>
    </w:r>
    <w:r w:rsidR="00DD2D09">
      <w:rPr>
        <w:rStyle w:val="af0"/>
      </w:rPr>
      <w:instrText xml:space="preserve">PAGE  </w:instrText>
    </w:r>
    <w:r>
      <w:rPr>
        <w:rStyle w:val="af0"/>
      </w:rPr>
      <w:fldChar w:fldCharType="end"/>
    </w:r>
  </w:p>
  <w:p w:rsidR="00DD2D09" w:rsidRDefault="00DD2D09">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09" w:rsidRDefault="00DD2D09">
    <w:pPr>
      <w:pStyle w:val="ac"/>
      <w:framePr w:wrap="around" w:vAnchor="text" w:hAnchor="margin" w:xAlign="right" w:y="1"/>
      <w:rPr>
        <w:rStyle w:val="af0"/>
      </w:rPr>
    </w:pPr>
  </w:p>
  <w:p w:rsidR="00DD2D09" w:rsidRPr="00103335" w:rsidRDefault="00DD2D09" w:rsidP="00103335">
    <w:pPr>
      <w:pStyle w:val="ac"/>
      <w:ind w:right="36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D09" w:rsidRDefault="00DD2D09">
      <w:r>
        <w:separator/>
      </w:r>
    </w:p>
  </w:footnote>
  <w:footnote w:type="continuationSeparator" w:id="1">
    <w:p w:rsidR="00DD2D09" w:rsidRDefault="00DD2D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09" w:rsidRDefault="00AF74D6">
    <w:pPr>
      <w:pStyle w:val="ae"/>
      <w:framePr w:wrap="around" w:vAnchor="text" w:hAnchor="margin" w:xAlign="center" w:y="1"/>
      <w:rPr>
        <w:rStyle w:val="af0"/>
      </w:rPr>
    </w:pPr>
    <w:r w:rsidRPr="00AF74D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8272112" o:spid="_x0000_s1026" type="#_x0000_t75" style="position:absolute;margin-left:0;margin-top:0;width:510.05pt;height:304.1pt;z-index:-251658752;mso-position-horizontal:center;mso-position-horizontal-relative:margin;mso-position-vertical:center;mso-position-vertical-relative:margin" o:allowincell="f">
          <v:imagedata r:id="rId1" o:title="17"/>
          <w10:wrap anchorx="margin" anchory="margin"/>
        </v:shape>
      </w:pict>
    </w:r>
    <w:r>
      <w:rPr>
        <w:rStyle w:val="af0"/>
      </w:rPr>
      <w:fldChar w:fldCharType="begin"/>
    </w:r>
    <w:r w:rsidR="00DD2D09">
      <w:rPr>
        <w:rStyle w:val="af0"/>
      </w:rPr>
      <w:instrText xml:space="preserve">PAGE  </w:instrText>
    </w:r>
    <w:r>
      <w:rPr>
        <w:rStyle w:val="af0"/>
      </w:rPr>
      <w:fldChar w:fldCharType="end"/>
    </w:r>
  </w:p>
  <w:p w:rsidR="00DD2D09" w:rsidRDefault="00DD2D09">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02CB4"/>
    <w:multiLevelType w:val="hybridMultilevel"/>
    <w:tmpl w:val="3C04D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376370"/>
    <w:multiLevelType w:val="hybridMultilevel"/>
    <w:tmpl w:val="1960D4D4"/>
    <w:lvl w:ilvl="0" w:tplc="6886720E">
      <w:start w:val="1"/>
      <w:numFmt w:val="bullet"/>
      <w:lvlText w:val=""/>
      <w:lvlJc w:val="left"/>
      <w:pPr>
        <w:tabs>
          <w:tab w:val="num" w:pos="720"/>
        </w:tabs>
        <w:ind w:left="720" w:hanging="360"/>
      </w:pPr>
      <w:rPr>
        <w:rFonts w:ascii="Symbol" w:hAnsi="Symbol" w:hint="default"/>
        <w:sz w:val="20"/>
      </w:rPr>
    </w:lvl>
    <w:lvl w:ilvl="1" w:tplc="F9AE466A" w:tentative="1">
      <w:start w:val="1"/>
      <w:numFmt w:val="bullet"/>
      <w:lvlText w:val="o"/>
      <w:lvlJc w:val="left"/>
      <w:pPr>
        <w:tabs>
          <w:tab w:val="num" w:pos="1440"/>
        </w:tabs>
        <w:ind w:left="1440" w:hanging="360"/>
      </w:pPr>
      <w:rPr>
        <w:rFonts w:ascii="Courier New" w:hAnsi="Courier New" w:hint="default"/>
        <w:sz w:val="20"/>
      </w:rPr>
    </w:lvl>
    <w:lvl w:ilvl="2" w:tplc="BD0E7A7E" w:tentative="1">
      <w:start w:val="1"/>
      <w:numFmt w:val="bullet"/>
      <w:lvlText w:val=""/>
      <w:lvlJc w:val="left"/>
      <w:pPr>
        <w:tabs>
          <w:tab w:val="num" w:pos="2160"/>
        </w:tabs>
        <w:ind w:left="2160" w:hanging="360"/>
      </w:pPr>
      <w:rPr>
        <w:rFonts w:ascii="Wingdings" w:hAnsi="Wingdings" w:hint="default"/>
        <w:sz w:val="20"/>
      </w:rPr>
    </w:lvl>
    <w:lvl w:ilvl="3" w:tplc="C77A29CC" w:tentative="1">
      <w:start w:val="1"/>
      <w:numFmt w:val="bullet"/>
      <w:lvlText w:val=""/>
      <w:lvlJc w:val="left"/>
      <w:pPr>
        <w:tabs>
          <w:tab w:val="num" w:pos="2880"/>
        </w:tabs>
        <w:ind w:left="2880" w:hanging="360"/>
      </w:pPr>
      <w:rPr>
        <w:rFonts w:ascii="Wingdings" w:hAnsi="Wingdings" w:hint="default"/>
        <w:sz w:val="20"/>
      </w:rPr>
    </w:lvl>
    <w:lvl w:ilvl="4" w:tplc="FD5E9978" w:tentative="1">
      <w:start w:val="1"/>
      <w:numFmt w:val="bullet"/>
      <w:lvlText w:val=""/>
      <w:lvlJc w:val="left"/>
      <w:pPr>
        <w:tabs>
          <w:tab w:val="num" w:pos="3600"/>
        </w:tabs>
        <w:ind w:left="3600" w:hanging="360"/>
      </w:pPr>
      <w:rPr>
        <w:rFonts w:ascii="Wingdings" w:hAnsi="Wingdings" w:hint="default"/>
        <w:sz w:val="20"/>
      </w:rPr>
    </w:lvl>
    <w:lvl w:ilvl="5" w:tplc="1EA4E4C4" w:tentative="1">
      <w:start w:val="1"/>
      <w:numFmt w:val="bullet"/>
      <w:lvlText w:val=""/>
      <w:lvlJc w:val="left"/>
      <w:pPr>
        <w:tabs>
          <w:tab w:val="num" w:pos="4320"/>
        </w:tabs>
        <w:ind w:left="4320" w:hanging="360"/>
      </w:pPr>
      <w:rPr>
        <w:rFonts w:ascii="Wingdings" w:hAnsi="Wingdings" w:hint="default"/>
        <w:sz w:val="20"/>
      </w:rPr>
    </w:lvl>
    <w:lvl w:ilvl="6" w:tplc="FA3C9300" w:tentative="1">
      <w:start w:val="1"/>
      <w:numFmt w:val="bullet"/>
      <w:lvlText w:val=""/>
      <w:lvlJc w:val="left"/>
      <w:pPr>
        <w:tabs>
          <w:tab w:val="num" w:pos="5040"/>
        </w:tabs>
        <w:ind w:left="5040" w:hanging="360"/>
      </w:pPr>
      <w:rPr>
        <w:rFonts w:ascii="Wingdings" w:hAnsi="Wingdings" w:hint="default"/>
        <w:sz w:val="20"/>
      </w:rPr>
    </w:lvl>
    <w:lvl w:ilvl="7" w:tplc="FCFAAC5E" w:tentative="1">
      <w:start w:val="1"/>
      <w:numFmt w:val="bullet"/>
      <w:lvlText w:val=""/>
      <w:lvlJc w:val="left"/>
      <w:pPr>
        <w:tabs>
          <w:tab w:val="num" w:pos="5760"/>
        </w:tabs>
        <w:ind w:left="5760" w:hanging="360"/>
      </w:pPr>
      <w:rPr>
        <w:rFonts w:ascii="Wingdings" w:hAnsi="Wingdings" w:hint="default"/>
        <w:sz w:val="20"/>
      </w:rPr>
    </w:lvl>
    <w:lvl w:ilvl="8" w:tplc="2FEA89E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B3388"/>
    <w:multiLevelType w:val="hybridMultilevel"/>
    <w:tmpl w:val="65C82F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9C47D77"/>
    <w:multiLevelType w:val="hybridMultilevel"/>
    <w:tmpl w:val="41140D86"/>
    <w:lvl w:ilvl="0" w:tplc="496417D8">
      <w:start w:val="2"/>
      <w:numFmt w:val="bullet"/>
      <w:lvlText w:val="-"/>
      <w:lvlJc w:val="left"/>
      <w:pPr>
        <w:tabs>
          <w:tab w:val="num" w:pos="720"/>
        </w:tabs>
        <w:ind w:left="720" w:hanging="360"/>
      </w:pPr>
      <w:rPr>
        <w:rFonts w:ascii="Times New Roman" w:eastAsia="Arial Unicode M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A542B8"/>
    <w:multiLevelType w:val="hybridMultilevel"/>
    <w:tmpl w:val="3830D866"/>
    <w:lvl w:ilvl="0" w:tplc="FFFFFFFF">
      <w:start w:val="1"/>
      <w:numFmt w:val="decimal"/>
      <w:lvlText w:val="%1."/>
      <w:lvlJc w:val="left"/>
      <w:pPr>
        <w:tabs>
          <w:tab w:val="num" w:pos="-180"/>
        </w:tabs>
        <w:ind w:left="-180" w:hanging="360"/>
      </w:pPr>
      <w:rPr>
        <w:rFonts w:cs="Times New Roman" w:hint="default"/>
      </w:rPr>
    </w:lvl>
    <w:lvl w:ilvl="1" w:tplc="FFFFFFFF">
      <w:start w:val="1"/>
      <w:numFmt w:val="bullet"/>
      <w:lvlText w:val=""/>
      <w:lvlJc w:val="left"/>
      <w:pPr>
        <w:tabs>
          <w:tab w:val="num" w:pos="540"/>
        </w:tabs>
        <w:ind w:left="540" w:hanging="360"/>
      </w:pPr>
      <w:rPr>
        <w:rFonts w:ascii="Symbol" w:eastAsia="Times New Roman" w:hAnsi="Symbol" w:hint="default"/>
      </w:rPr>
    </w:lvl>
    <w:lvl w:ilvl="2" w:tplc="FFFFFFFF" w:tentative="1">
      <w:start w:val="1"/>
      <w:numFmt w:val="lowerRoman"/>
      <w:lvlText w:val="%3."/>
      <w:lvlJc w:val="right"/>
      <w:pPr>
        <w:tabs>
          <w:tab w:val="num" w:pos="1260"/>
        </w:tabs>
        <w:ind w:left="1260" w:hanging="180"/>
      </w:pPr>
      <w:rPr>
        <w:rFonts w:cs="Times New Roman"/>
      </w:rPr>
    </w:lvl>
    <w:lvl w:ilvl="3" w:tplc="FFFFFFFF" w:tentative="1">
      <w:start w:val="1"/>
      <w:numFmt w:val="decimal"/>
      <w:lvlText w:val="%4."/>
      <w:lvlJc w:val="left"/>
      <w:pPr>
        <w:tabs>
          <w:tab w:val="num" w:pos="1980"/>
        </w:tabs>
        <w:ind w:left="1980" w:hanging="360"/>
      </w:pPr>
      <w:rPr>
        <w:rFonts w:cs="Times New Roman"/>
      </w:rPr>
    </w:lvl>
    <w:lvl w:ilvl="4" w:tplc="FFFFFFFF" w:tentative="1">
      <w:start w:val="1"/>
      <w:numFmt w:val="lowerLetter"/>
      <w:lvlText w:val="%5."/>
      <w:lvlJc w:val="left"/>
      <w:pPr>
        <w:tabs>
          <w:tab w:val="num" w:pos="2700"/>
        </w:tabs>
        <w:ind w:left="2700" w:hanging="360"/>
      </w:pPr>
      <w:rPr>
        <w:rFonts w:cs="Times New Roman"/>
      </w:rPr>
    </w:lvl>
    <w:lvl w:ilvl="5" w:tplc="FFFFFFFF" w:tentative="1">
      <w:start w:val="1"/>
      <w:numFmt w:val="lowerRoman"/>
      <w:lvlText w:val="%6."/>
      <w:lvlJc w:val="right"/>
      <w:pPr>
        <w:tabs>
          <w:tab w:val="num" w:pos="3420"/>
        </w:tabs>
        <w:ind w:left="3420" w:hanging="180"/>
      </w:pPr>
      <w:rPr>
        <w:rFonts w:cs="Times New Roman"/>
      </w:rPr>
    </w:lvl>
    <w:lvl w:ilvl="6" w:tplc="FFFFFFFF" w:tentative="1">
      <w:start w:val="1"/>
      <w:numFmt w:val="decimal"/>
      <w:lvlText w:val="%7."/>
      <w:lvlJc w:val="left"/>
      <w:pPr>
        <w:tabs>
          <w:tab w:val="num" w:pos="4140"/>
        </w:tabs>
        <w:ind w:left="4140" w:hanging="360"/>
      </w:pPr>
      <w:rPr>
        <w:rFonts w:cs="Times New Roman"/>
      </w:rPr>
    </w:lvl>
    <w:lvl w:ilvl="7" w:tplc="FFFFFFFF" w:tentative="1">
      <w:start w:val="1"/>
      <w:numFmt w:val="lowerLetter"/>
      <w:lvlText w:val="%8."/>
      <w:lvlJc w:val="left"/>
      <w:pPr>
        <w:tabs>
          <w:tab w:val="num" w:pos="4860"/>
        </w:tabs>
        <w:ind w:left="4860" w:hanging="360"/>
      </w:pPr>
      <w:rPr>
        <w:rFonts w:cs="Times New Roman"/>
      </w:rPr>
    </w:lvl>
    <w:lvl w:ilvl="8" w:tplc="FFFFFFFF" w:tentative="1">
      <w:start w:val="1"/>
      <w:numFmt w:val="lowerRoman"/>
      <w:lvlText w:val="%9."/>
      <w:lvlJc w:val="right"/>
      <w:pPr>
        <w:tabs>
          <w:tab w:val="num" w:pos="5580"/>
        </w:tabs>
        <w:ind w:left="5580" w:hanging="180"/>
      </w:pPr>
      <w:rPr>
        <w:rFonts w:cs="Times New Roman"/>
      </w:rPr>
    </w:lvl>
  </w:abstractNum>
  <w:abstractNum w:abstractNumId="5">
    <w:nsid w:val="2C7B3491"/>
    <w:multiLevelType w:val="hybridMultilevel"/>
    <w:tmpl w:val="9E4C3E52"/>
    <w:lvl w:ilvl="0" w:tplc="59FA25F6">
      <w:start w:val="1"/>
      <w:numFmt w:val="bullet"/>
      <w:lvlText w:val=""/>
      <w:lvlJc w:val="left"/>
      <w:pPr>
        <w:tabs>
          <w:tab w:val="num" w:pos="720"/>
        </w:tabs>
        <w:ind w:left="720" w:hanging="360"/>
      </w:pPr>
      <w:rPr>
        <w:rFonts w:ascii="Symbol" w:hAnsi="Symbol" w:hint="default"/>
        <w:sz w:val="20"/>
      </w:rPr>
    </w:lvl>
    <w:lvl w:ilvl="1" w:tplc="CA9EC392" w:tentative="1">
      <w:start w:val="1"/>
      <w:numFmt w:val="bullet"/>
      <w:lvlText w:val="o"/>
      <w:lvlJc w:val="left"/>
      <w:pPr>
        <w:tabs>
          <w:tab w:val="num" w:pos="1440"/>
        </w:tabs>
        <w:ind w:left="1440" w:hanging="360"/>
      </w:pPr>
      <w:rPr>
        <w:rFonts w:ascii="Courier New" w:hAnsi="Courier New" w:hint="default"/>
        <w:sz w:val="20"/>
      </w:rPr>
    </w:lvl>
    <w:lvl w:ilvl="2" w:tplc="2CA86E18" w:tentative="1">
      <w:start w:val="1"/>
      <w:numFmt w:val="bullet"/>
      <w:lvlText w:val=""/>
      <w:lvlJc w:val="left"/>
      <w:pPr>
        <w:tabs>
          <w:tab w:val="num" w:pos="2160"/>
        </w:tabs>
        <w:ind w:left="2160" w:hanging="360"/>
      </w:pPr>
      <w:rPr>
        <w:rFonts w:ascii="Wingdings" w:hAnsi="Wingdings" w:hint="default"/>
        <w:sz w:val="20"/>
      </w:rPr>
    </w:lvl>
    <w:lvl w:ilvl="3" w:tplc="2D48AE2A" w:tentative="1">
      <w:start w:val="1"/>
      <w:numFmt w:val="bullet"/>
      <w:lvlText w:val=""/>
      <w:lvlJc w:val="left"/>
      <w:pPr>
        <w:tabs>
          <w:tab w:val="num" w:pos="2880"/>
        </w:tabs>
        <w:ind w:left="2880" w:hanging="360"/>
      </w:pPr>
      <w:rPr>
        <w:rFonts w:ascii="Wingdings" w:hAnsi="Wingdings" w:hint="default"/>
        <w:sz w:val="20"/>
      </w:rPr>
    </w:lvl>
    <w:lvl w:ilvl="4" w:tplc="376ED2A0" w:tentative="1">
      <w:start w:val="1"/>
      <w:numFmt w:val="bullet"/>
      <w:lvlText w:val=""/>
      <w:lvlJc w:val="left"/>
      <w:pPr>
        <w:tabs>
          <w:tab w:val="num" w:pos="3600"/>
        </w:tabs>
        <w:ind w:left="3600" w:hanging="360"/>
      </w:pPr>
      <w:rPr>
        <w:rFonts w:ascii="Wingdings" w:hAnsi="Wingdings" w:hint="default"/>
        <w:sz w:val="20"/>
      </w:rPr>
    </w:lvl>
    <w:lvl w:ilvl="5" w:tplc="EF563A6E" w:tentative="1">
      <w:start w:val="1"/>
      <w:numFmt w:val="bullet"/>
      <w:lvlText w:val=""/>
      <w:lvlJc w:val="left"/>
      <w:pPr>
        <w:tabs>
          <w:tab w:val="num" w:pos="4320"/>
        </w:tabs>
        <w:ind w:left="4320" w:hanging="360"/>
      </w:pPr>
      <w:rPr>
        <w:rFonts w:ascii="Wingdings" w:hAnsi="Wingdings" w:hint="default"/>
        <w:sz w:val="20"/>
      </w:rPr>
    </w:lvl>
    <w:lvl w:ilvl="6" w:tplc="0BE8FD18" w:tentative="1">
      <w:start w:val="1"/>
      <w:numFmt w:val="bullet"/>
      <w:lvlText w:val=""/>
      <w:lvlJc w:val="left"/>
      <w:pPr>
        <w:tabs>
          <w:tab w:val="num" w:pos="5040"/>
        </w:tabs>
        <w:ind w:left="5040" w:hanging="360"/>
      </w:pPr>
      <w:rPr>
        <w:rFonts w:ascii="Wingdings" w:hAnsi="Wingdings" w:hint="default"/>
        <w:sz w:val="20"/>
      </w:rPr>
    </w:lvl>
    <w:lvl w:ilvl="7" w:tplc="40184E12" w:tentative="1">
      <w:start w:val="1"/>
      <w:numFmt w:val="bullet"/>
      <w:lvlText w:val=""/>
      <w:lvlJc w:val="left"/>
      <w:pPr>
        <w:tabs>
          <w:tab w:val="num" w:pos="5760"/>
        </w:tabs>
        <w:ind w:left="5760" w:hanging="360"/>
      </w:pPr>
      <w:rPr>
        <w:rFonts w:ascii="Wingdings" w:hAnsi="Wingdings" w:hint="default"/>
        <w:sz w:val="20"/>
      </w:rPr>
    </w:lvl>
    <w:lvl w:ilvl="8" w:tplc="83FCE87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D60F5A"/>
    <w:multiLevelType w:val="multilevel"/>
    <w:tmpl w:val="9D3ED88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620"/>
        </w:tabs>
        <w:ind w:left="-1620" w:hanging="1080"/>
      </w:pPr>
      <w:rPr>
        <w:rFonts w:cs="Times New Roman" w:hint="default"/>
      </w:rPr>
    </w:lvl>
    <w:lvl w:ilvl="6">
      <w:start w:val="1"/>
      <w:numFmt w:val="decimal"/>
      <w:lvlText w:val="%1.%2.%3.%4.%5.%6.%7."/>
      <w:lvlJc w:val="left"/>
      <w:pPr>
        <w:tabs>
          <w:tab w:val="num" w:pos="-2160"/>
        </w:tabs>
        <w:ind w:left="-2160" w:hanging="1080"/>
      </w:pPr>
      <w:rPr>
        <w:rFonts w:cs="Times New Roman" w:hint="default"/>
      </w:rPr>
    </w:lvl>
    <w:lvl w:ilvl="7">
      <w:start w:val="1"/>
      <w:numFmt w:val="decimal"/>
      <w:lvlText w:val="%1.%2.%3.%4.%5.%6.%7.%8."/>
      <w:lvlJc w:val="left"/>
      <w:pPr>
        <w:tabs>
          <w:tab w:val="num" w:pos="-2340"/>
        </w:tabs>
        <w:ind w:left="-2340" w:hanging="1440"/>
      </w:pPr>
      <w:rPr>
        <w:rFonts w:cs="Times New Roman" w:hint="default"/>
      </w:rPr>
    </w:lvl>
    <w:lvl w:ilvl="8">
      <w:start w:val="1"/>
      <w:numFmt w:val="decimal"/>
      <w:lvlText w:val="%1.%2.%3.%4.%5.%6.%7.%8.%9."/>
      <w:lvlJc w:val="left"/>
      <w:pPr>
        <w:tabs>
          <w:tab w:val="num" w:pos="-2880"/>
        </w:tabs>
        <w:ind w:left="-2880" w:hanging="1440"/>
      </w:pPr>
      <w:rPr>
        <w:rFonts w:cs="Times New Roman" w:hint="default"/>
      </w:rPr>
    </w:lvl>
  </w:abstractNum>
  <w:abstractNum w:abstractNumId="7">
    <w:nsid w:val="3CDA3214"/>
    <w:multiLevelType w:val="hybridMultilevel"/>
    <w:tmpl w:val="561A8716"/>
    <w:lvl w:ilvl="0" w:tplc="A4C24FCA">
      <w:start w:val="5"/>
      <w:numFmt w:val="bullet"/>
      <w:lvlText w:val="-"/>
      <w:lvlJc w:val="left"/>
      <w:pPr>
        <w:tabs>
          <w:tab w:val="num" w:pos="-180"/>
        </w:tabs>
        <w:ind w:left="-180" w:hanging="360"/>
      </w:pPr>
      <w:rPr>
        <w:rFonts w:ascii="Times New Roman" w:eastAsia="Times New Roman" w:hAnsi="Times New Roman" w:hint="default"/>
      </w:rPr>
    </w:lvl>
    <w:lvl w:ilvl="1" w:tplc="04090003" w:tentative="1">
      <w:start w:val="1"/>
      <w:numFmt w:val="bullet"/>
      <w:lvlText w:val="o"/>
      <w:lvlJc w:val="left"/>
      <w:pPr>
        <w:tabs>
          <w:tab w:val="num" w:pos="540"/>
        </w:tabs>
        <w:ind w:left="540" w:hanging="360"/>
      </w:pPr>
      <w:rPr>
        <w:rFonts w:ascii="Courier New" w:hAnsi="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8">
    <w:nsid w:val="3CE7359C"/>
    <w:multiLevelType w:val="hybridMultilevel"/>
    <w:tmpl w:val="D09ECE42"/>
    <w:lvl w:ilvl="0" w:tplc="6FD6F8E8">
      <w:start w:val="1"/>
      <w:numFmt w:val="bullet"/>
      <w:lvlText w:val=""/>
      <w:lvlJc w:val="left"/>
      <w:pPr>
        <w:tabs>
          <w:tab w:val="num" w:pos="720"/>
        </w:tabs>
        <w:ind w:left="720" w:hanging="360"/>
      </w:pPr>
      <w:rPr>
        <w:rFonts w:ascii="Symbol" w:hAnsi="Symbol" w:hint="default"/>
        <w:sz w:val="20"/>
      </w:rPr>
    </w:lvl>
    <w:lvl w:ilvl="1" w:tplc="4AB44DE2">
      <w:start w:val="1"/>
      <w:numFmt w:val="bullet"/>
      <w:lvlText w:val=""/>
      <w:lvlJc w:val="left"/>
      <w:pPr>
        <w:tabs>
          <w:tab w:val="num" w:pos="1440"/>
        </w:tabs>
        <w:ind w:left="1440" w:hanging="360"/>
      </w:pPr>
      <w:rPr>
        <w:rFonts w:ascii="Symbol" w:hAnsi="Symbol" w:hint="default"/>
        <w:color w:val="auto"/>
      </w:rPr>
    </w:lvl>
    <w:lvl w:ilvl="2" w:tplc="BB7296E6" w:tentative="1">
      <w:start w:val="1"/>
      <w:numFmt w:val="bullet"/>
      <w:lvlText w:val=""/>
      <w:lvlJc w:val="left"/>
      <w:pPr>
        <w:tabs>
          <w:tab w:val="num" w:pos="2160"/>
        </w:tabs>
        <w:ind w:left="2160" w:hanging="360"/>
      </w:pPr>
      <w:rPr>
        <w:rFonts w:ascii="Wingdings" w:hAnsi="Wingdings" w:hint="default"/>
        <w:sz w:val="20"/>
      </w:rPr>
    </w:lvl>
    <w:lvl w:ilvl="3" w:tplc="85604608" w:tentative="1">
      <w:start w:val="1"/>
      <w:numFmt w:val="bullet"/>
      <w:lvlText w:val=""/>
      <w:lvlJc w:val="left"/>
      <w:pPr>
        <w:tabs>
          <w:tab w:val="num" w:pos="2880"/>
        </w:tabs>
        <w:ind w:left="2880" w:hanging="360"/>
      </w:pPr>
      <w:rPr>
        <w:rFonts w:ascii="Wingdings" w:hAnsi="Wingdings" w:hint="default"/>
        <w:sz w:val="20"/>
      </w:rPr>
    </w:lvl>
    <w:lvl w:ilvl="4" w:tplc="F0D607FE" w:tentative="1">
      <w:start w:val="1"/>
      <w:numFmt w:val="bullet"/>
      <w:lvlText w:val=""/>
      <w:lvlJc w:val="left"/>
      <w:pPr>
        <w:tabs>
          <w:tab w:val="num" w:pos="3600"/>
        </w:tabs>
        <w:ind w:left="3600" w:hanging="360"/>
      </w:pPr>
      <w:rPr>
        <w:rFonts w:ascii="Wingdings" w:hAnsi="Wingdings" w:hint="default"/>
        <w:sz w:val="20"/>
      </w:rPr>
    </w:lvl>
    <w:lvl w:ilvl="5" w:tplc="D966A800" w:tentative="1">
      <w:start w:val="1"/>
      <w:numFmt w:val="bullet"/>
      <w:lvlText w:val=""/>
      <w:lvlJc w:val="left"/>
      <w:pPr>
        <w:tabs>
          <w:tab w:val="num" w:pos="4320"/>
        </w:tabs>
        <w:ind w:left="4320" w:hanging="360"/>
      </w:pPr>
      <w:rPr>
        <w:rFonts w:ascii="Wingdings" w:hAnsi="Wingdings" w:hint="default"/>
        <w:sz w:val="20"/>
      </w:rPr>
    </w:lvl>
    <w:lvl w:ilvl="6" w:tplc="BB1A810C" w:tentative="1">
      <w:start w:val="1"/>
      <w:numFmt w:val="bullet"/>
      <w:lvlText w:val=""/>
      <w:lvlJc w:val="left"/>
      <w:pPr>
        <w:tabs>
          <w:tab w:val="num" w:pos="5040"/>
        </w:tabs>
        <w:ind w:left="5040" w:hanging="360"/>
      </w:pPr>
      <w:rPr>
        <w:rFonts w:ascii="Wingdings" w:hAnsi="Wingdings" w:hint="default"/>
        <w:sz w:val="20"/>
      </w:rPr>
    </w:lvl>
    <w:lvl w:ilvl="7" w:tplc="2DDE0006" w:tentative="1">
      <w:start w:val="1"/>
      <w:numFmt w:val="bullet"/>
      <w:lvlText w:val=""/>
      <w:lvlJc w:val="left"/>
      <w:pPr>
        <w:tabs>
          <w:tab w:val="num" w:pos="5760"/>
        </w:tabs>
        <w:ind w:left="5760" w:hanging="360"/>
      </w:pPr>
      <w:rPr>
        <w:rFonts w:ascii="Wingdings" w:hAnsi="Wingdings" w:hint="default"/>
        <w:sz w:val="20"/>
      </w:rPr>
    </w:lvl>
    <w:lvl w:ilvl="8" w:tplc="319A2D82" w:tentative="1">
      <w:start w:val="1"/>
      <w:numFmt w:val="bullet"/>
      <w:lvlText w:val=""/>
      <w:lvlJc w:val="left"/>
      <w:pPr>
        <w:tabs>
          <w:tab w:val="num" w:pos="6480"/>
        </w:tabs>
        <w:ind w:left="6480" w:hanging="360"/>
      </w:pPr>
      <w:rPr>
        <w:rFonts w:ascii="Wingdings" w:hAnsi="Wingdings" w:hint="default"/>
        <w:sz w:val="20"/>
      </w:rPr>
    </w:lvl>
  </w:abstractNum>
  <w:abstractNum w:abstractNumId="9">
    <w:nsid w:val="3E5C17E6"/>
    <w:multiLevelType w:val="hybridMultilevel"/>
    <w:tmpl w:val="FAC85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A15232"/>
    <w:multiLevelType w:val="hybridMultilevel"/>
    <w:tmpl w:val="E6EA5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563764"/>
    <w:multiLevelType w:val="multilevel"/>
    <w:tmpl w:val="7D164FB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nsid w:val="50DD07D6"/>
    <w:multiLevelType w:val="hybridMultilevel"/>
    <w:tmpl w:val="940C38F6"/>
    <w:lvl w:ilvl="0" w:tplc="96F6D088">
      <w:start w:val="1"/>
      <w:numFmt w:val="bullet"/>
      <w:lvlText w:val=""/>
      <w:lvlJc w:val="left"/>
      <w:pPr>
        <w:tabs>
          <w:tab w:val="num" w:pos="720"/>
        </w:tabs>
        <w:ind w:left="720" w:hanging="360"/>
      </w:pPr>
      <w:rPr>
        <w:rFonts w:ascii="Symbol" w:hAnsi="Symbol" w:hint="default"/>
        <w:sz w:val="20"/>
      </w:rPr>
    </w:lvl>
    <w:lvl w:ilvl="1" w:tplc="7A3A6A7C" w:tentative="1">
      <w:start w:val="1"/>
      <w:numFmt w:val="bullet"/>
      <w:lvlText w:val="o"/>
      <w:lvlJc w:val="left"/>
      <w:pPr>
        <w:tabs>
          <w:tab w:val="num" w:pos="1440"/>
        </w:tabs>
        <w:ind w:left="1440" w:hanging="360"/>
      </w:pPr>
      <w:rPr>
        <w:rFonts w:ascii="Courier New" w:hAnsi="Courier New" w:hint="default"/>
        <w:sz w:val="20"/>
      </w:rPr>
    </w:lvl>
    <w:lvl w:ilvl="2" w:tplc="93583A7C" w:tentative="1">
      <w:start w:val="1"/>
      <w:numFmt w:val="bullet"/>
      <w:lvlText w:val=""/>
      <w:lvlJc w:val="left"/>
      <w:pPr>
        <w:tabs>
          <w:tab w:val="num" w:pos="2160"/>
        </w:tabs>
        <w:ind w:left="2160" w:hanging="360"/>
      </w:pPr>
      <w:rPr>
        <w:rFonts w:ascii="Wingdings" w:hAnsi="Wingdings" w:hint="default"/>
        <w:sz w:val="20"/>
      </w:rPr>
    </w:lvl>
    <w:lvl w:ilvl="3" w:tplc="3046612C" w:tentative="1">
      <w:start w:val="1"/>
      <w:numFmt w:val="bullet"/>
      <w:lvlText w:val=""/>
      <w:lvlJc w:val="left"/>
      <w:pPr>
        <w:tabs>
          <w:tab w:val="num" w:pos="2880"/>
        </w:tabs>
        <w:ind w:left="2880" w:hanging="360"/>
      </w:pPr>
      <w:rPr>
        <w:rFonts w:ascii="Wingdings" w:hAnsi="Wingdings" w:hint="default"/>
        <w:sz w:val="20"/>
      </w:rPr>
    </w:lvl>
    <w:lvl w:ilvl="4" w:tplc="28B4C840" w:tentative="1">
      <w:start w:val="1"/>
      <w:numFmt w:val="bullet"/>
      <w:lvlText w:val=""/>
      <w:lvlJc w:val="left"/>
      <w:pPr>
        <w:tabs>
          <w:tab w:val="num" w:pos="3600"/>
        </w:tabs>
        <w:ind w:left="3600" w:hanging="360"/>
      </w:pPr>
      <w:rPr>
        <w:rFonts w:ascii="Wingdings" w:hAnsi="Wingdings" w:hint="default"/>
        <w:sz w:val="20"/>
      </w:rPr>
    </w:lvl>
    <w:lvl w:ilvl="5" w:tplc="E7786290" w:tentative="1">
      <w:start w:val="1"/>
      <w:numFmt w:val="bullet"/>
      <w:lvlText w:val=""/>
      <w:lvlJc w:val="left"/>
      <w:pPr>
        <w:tabs>
          <w:tab w:val="num" w:pos="4320"/>
        </w:tabs>
        <w:ind w:left="4320" w:hanging="360"/>
      </w:pPr>
      <w:rPr>
        <w:rFonts w:ascii="Wingdings" w:hAnsi="Wingdings" w:hint="default"/>
        <w:sz w:val="20"/>
      </w:rPr>
    </w:lvl>
    <w:lvl w:ilvl="6" w:tplc="9864A362" w:tentative="1">
      <w:start w:val="1"/>
      <w:numFmt w:val="bullet"/>
      <w:lvlText w:val=""/>
      <w:lvlJc w:val="left"/>
      <w:pPr>
        <w:tabs>
          <w:tab w:val="num" w:pos="5040"/>
        </w:tabs>
        <w:ind w:left="5040" w:hanging="360"/>
      </w:pPr>
      <w:rPr>
        <w:rFonts w:ascii="Wingdings" w:hAnsi="Wingdings" w:hint="default"/>
        <w:sz w:val="20"/>
      </w:rPr>
    </w:lvl>
    <w:lvl w:ilvl="7" w:tplc="7F44B14A" w:tentative="1">
      <w:start w:val="1"/>
      <w:numFmt w:val="bullet"/>
      <w:lvlText w:val=""/>
      <w:lvlJc w:val="left"/>
      <w:pPr>
        <w:tabs>
          <w:tab w:val="num" w:pos="5760"/>
        </w:tabs>
        <w:ind w:left="5760" w:hanging="360"/>
      </w:pPr>
      <w:rPr>
        <w:rFonts w:ascii="Wingdings" w:hAnsi="Wingdings" w:hint="default"/>
        <w:sz w:val="20"/>
      </w:rPr>
    </w:lvl>
    <w:lvl w:ilvl="8" w:tplc="FF10B490"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3B6F17"/>
    <w:multiLevelType w:val="hybridMultilevel"/>
    <w:tmpl w:val="377A905E"/>
    <w:lvl w:ilvl="0" w:tplc="D242CF72">
      <w:start w:val="1"/>
      <w:numFmt w:val="bullet"/>
      <w:lvlText w:val=""/>
      <w:lvlJc w:val="left"/>
      <w:pPr>
        <w:tabs>
          <w:tab w:val="num" w:pos="720"/>
        </w:tabs>
        <w:ind w:left="720" w:hanging="360"/>
      </w:pPr>
      <w:rPr>
        <w:rFonts w:ascii="Symbol" w:hAnsi="Symbol" w:hint="default"/>
        <w:sz w:val="20"/>
      </w:rPr>
    </w:lvl>
    <w:lvl w:ilvl="1" w:tplc="DFB484CC" w:tentative="1">
      <w:start w:val="1"/>
      <w:numFmt w:val="bullet"/>
      <w:lvlText w:val="o"/>
      <w:lvlJc w:val="left"/>
      <w:pPr>
        <w:tabs>
          <w:tab w:val="num" w:pos="1440"/>
        </w:tabs>
        <w:ind w:left="1440" w:hanging="360"/>
      </w:pPr>
      <w:rPr>
        <w:rFonts w:ascii="Courier New" w:hAnsi="Courier New" w:hint="default"/>
        <w:sz w:val="20"/>
      </w:rPr>
    </w:lvl>
    <w:lvl w:ilvl="2" w:tplc="094859E0" w:tentative="1">
      <w:start w:val="1"/>
      <w:numFmt w:val="bullet"/>
      <w:lvlText w:val=""/>
      <w:lvlJc w:val="left"/>
      <w:pPr>
        <w:tabs>
          <w:tab w:val="num" w:pos="2160"/>
        </w:tabs>
        <w:ind w:left="2160" w:hanging="360"/>
      </w:pPr>
      <w:rPr>
        <w:rFonts w:ascii="Wingdings" w:hAnsi="Wingdings" w:hint="default"/>
        <w:sz w:val="20"/>
      </w:rPr>
    </w:lvl>
    <w:lvl w:ilvl="3" w:tplc="3F669F92" w:tentative="1">
      <w:start w:val="1"/>
      <w:numFmt w:val="bullet"/>
      <w:lvlText w:val=""/>
      <w:lvlJc w:val="left"/>
      <w:pPr>
        <w:tabs>
          <w:tab w:val="num" w:pos="2880"/>
        </w:tabs>
        <w:ind w:left="2880" w:hanging="360"/>
      </w:pPr>
      <w:rPr>
        <w:rFonts w:ascii="Wingdings" w:hAnsi="Wingdings" w:hint="default"/>
        <w:sz w:val="20"/>
      </w:rPr>
    </w:lvl>
    <w:lvl w:ilvl="4" w:tplc="2954D0DC" w:tentative="1">
      <w:start w:val="1"/>
      <w:numFmt w:val="bullet"/>
      <w:lvlText w:val=""/>
      <w:lvlJc w:val="left"/>
      <w:pPr>
        <w:tabs>
          <w:tab w:val="num" w:pos="3600"/>
        </w:tabs>
        <w:ind w:left="3600" w:hanging="360"/>
      </w:pPr>
      <w:rPr>
        <w:rFonts w:ascii="Wingdings" w:hAnsi="Wingdings" w:hint="default"/>
        <w:sz w:val="20"/>
      </w:rPr>
    </w:lvl>
    <w:lvl w:ilvl="5" w:tplc="088E69FA" w:tentative="1">
      <w:start w:val="1"/>
      <w:numFmt w:val="bullet"/>
      <w:lvlText w:val=""/>
      <w:lvlJc w:val="left"/>
      <w:pPr>
        <w:tabs>
          <w:tab w:val="num" w:pos="4320"/>
        </w:tabs>
        <w:ind w:left="4320" w:hanging="360"/>
      </w:pPr>
      <w:rPr>
        <w:rFonts w:ascii="Wingdings" w:hAnsi="Wingdings" w:hint="default"/>
        <w:sz w:val="20"/>
      </w:rPr>
    </w:lvl>
    <w:lvl w:ilvl="6" w:tplc="20408C5E" w:tentative="1">
      <w:start w:val="1"/>
      <w:numFmt w:val="bullet"/>
      <w:lvlText w:val=""/>
      <w:lvlJc w:val="left"/>
      <w:pPr>
        <w:tabs>
          <w:tab w:val="num" w:pos="5040"/>
        </w:tabs>
        <w:ind w:left="5040" w:hanging="360"/>
      </w:pPr>
      <w:rPr>
        <w:rFonts w:ascii="Wingdings" w:hAnsi="Wingdings" w:hint="default"/>
        <w:sz w:val="20"/>
      </w:rPr>
    </w:lvl>
    <w:lvl w:ilvl="7" w:tplc="8EBE905E" w:tentative="1">
      <w:start w:val="1"/>
      <w:numFmt w:val="bullet"/>
      <w:lvlText w:val=""/>
      <w:lvlJc w:val="left"/>
      <w:pPr>
        <w:tabs>
          <w:tab w:val="num" w:pos="5760"/>
        </w:tabs>
        <w:ind w:left="5760" w:hanging="360"/>
      </w:pPr>
      <w:rPr>
        <w:rFonts w:ascii="Wingdings" w:hAnsi="Wingdings" w:hint="default"/>
        <w:sz w:val="20"/>
      </w:rPr>
    </w:lvl>
    <w:lvl w:ilvl="8" w:tplc="C9542AD4"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4918BF"/>
    <w:multiLevelType w:val="hybridMultilevel"/>
    <w:tmpl w:val="3B56C2C8"/>
    <w:lvl w:ilvl="0" w:tplc="0570DFBE">
      <w:start w:val="1"/>
      <w:numFmt w:val="bullet"/>
      <w:lvlText w:val=""/>
      <w:lvlJc w:val="left"/>
      <w:pPr>
        <w:tabs>
          <w:tab w:val="num" w:pos="720"/>
        </w:tabs>
        <w:ind w:left="720" w:hanging="360"/>
      </w:pPr>
      <w:rPr>
        <w:rFonts w:ascii="Symbol" w:hAnsi="Symbol" w:hint="default"/>
        <w:sz w:val="20"/>
      </w:rPr>
    </w:lvl>
    <w:lvl w:ilvl="1" w:tplc="007E2A7A" w:tentative="1">
      <w:start w:val="1"/>
      <w:numFmt w:val="bullet"/>
      <w:lvlText w:val="o"/>
      <w:lvlJc w:val="left"/>
      <w:pPr>
        <w:tabs>
          <w:tab w:val="num" w:pos="1440"/>
        </w:tabs>
        <w:ind w:left="1440" w:hanging="360"/>
      </w:pPr>
      <w:rPr>
        <w:rFonts w:ascii="Courier New" w:hAnsi="Courier New" w:hint="default"/>
        <w:sz w:val="20"/>
      </w:rPr>
    </w:lvl>
    <w:lvl w:ilvl="2" w:tplc="FFB8F968" w:tentative="1">
      <w:start w:val="1"/>
      <w:numFmt w:val="bullet"/>
      <w:lvlText w:val=""/>
      <w:lvlJc w:val="left"/>
      <w:pPr>
        <w:tabs>
          <w:tab w:val="num" w:pos="2160"/>
        </w:tabs>
        <w:ind w:left="2160" w:hanging="360"/>
      </w:pPr>
      <w:rPr>
        <w:rFonts w:ascii="Wingdings" w:hAnsi="Wingdings" w:hint="default"/>
        <w:sz w:val="20"/>
      </w:rPr>
    </w:lvl>
    <w:lvl w:ilvl="3" w:tplc="A844B950" w:tentative="1">
      <w:start w:val="1"/>
      <w:numFmt w:val="bullet"/>
      <w:lvlText w:val=""/>
      <w:lvlJc w:val="left"/>
      <w:pPr>
        <w:tabs>
          <w:tab w:val="num" w:pos="2880"/>
        </w:tabs>
        <w:ind w:left="2880" w:hanging="360"/>
      </w:pPr>
      <w:rPr>
        <w:rFonts w:ascii="Wingdings" w:hAnsi="Wingdings" w:hint="default"/>
        <w:sz w:val="20"/>
      </w:rPr>
    </w:lvl>
    <w:lvl w:ilvl="4" w:tplc="CF080DA8" w:tentative="1">
      <w:start w:val="1"/>
      <w:numFmt w:val="bullet"/>
      <w:lvlText w:val=""/>
      <w:lvlJc w:val="left"/>
      <w:pPr>
        <w:tabs>
          <w:tab w:val="num" w:pos="3600"/>
        </w:tabs>
        <w:ind w:left="3600" w:hanging="360"/>
      </w:pPr>
      <w:rPr>
        <w:rFonts w:ascii="Wingdings" w:hAnsi="Wingdings" w:hint="default"/>
        <w:sz w:val="20"/>
      </w:rPr>
    </w:lvl>
    <w:lvl w:ilvl="5" w:tplc="4290E682" w:tentative="1">
      <w:start w:val="1"/>
      <w:numFmt w:val="bullet"/>
      <w:lvlText w:val=""/>
      <w:lvlJc w:val="left"/>
      <w:pPr>
        <w:tabs>
          <w:tab w:val="num" w:pos="4320"/>
        </w:tabs>
        <w:ind w:left="4320" w:hanging="360"/>
      </w:pPr>
      <w:rPr>
        <w:rFonts w:ascii="Wingdings" w:hAnsi="Wingdings" w:hint="default"/>
        <w:sz w:val="20"/>
      </w:rPr>
    </w:lvl>
    <w:lvl w:ilvl="6" w:tplc="8FDEBEDE" w:tentative="1">
      <w:start w:val="1"/>
      <w:numFmt w:val="bullet"/>
      <w:lvlText w:val=""/>
      <w:lvlJc w:val="left"/>
      <w:pPr>
        <w:tabs>
          <w:tab w:val="num" w:pos="5040"/>
        </w:tabs>
        <w:ind w:left="5040" w:hanging="360"/>
      </w:pPr>
      <w:rPr>
        <w:rFonts w:ascii="Wingdings" w:hAnsi="Wingdings" w:hint="default"/>
        <w:sz w:val="20"/>
      </w:rPr>
    </w:lvl>
    <w:lvl w:ilvl="7" w:tplc="FDA0A2E0" w:tentative="1">
      <w:start w:val="1"/>
      <w:numFmt w:val="bullet"/>
      <w:lvlText w:val=""/>
      <w:lvlJc w:val="left"/>
      <w:pPr>
        <w:tabs>
          <w:tab w:val="num" w:pos="5760"/>
        </w:tabs>
        <w:ind w:left="5760" w:hanging="360"/>
      </w:pPr>
      <w:rPr>
        <w:rFonts w:ascii="Wingdings" w:hAnsi="Wingdings" w:hint="default"/>
        <w:sz w:val="20"/>
      </w:rPr>
    </w:lvl>
    <w:lvl w:ilvl="8" w:tplc="E1506C1A"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167C38"/>
    <w:multiLevelType w:val="hybridMultilevel"/>
    <w:tmpl w:val="88628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FA80A4E"/>
    <w:multiLevelType w:val="multilevel"/>
    <w:tmpl w:val="ED7E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F269EC"/>
    <w:multiLevelType w:val="hybridMultilevel"/>
    <w:tmpl w:val="4AE0E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6300DDF"/>
    <w:multiLevelType w:val="hybridMultilevel"/>
    <w:tmpl w:val="8EDC36A2"/>
    <w:lvl w:ilvl="0" w:tplc="47447FA4">
      <w:start w:val="1"/>
      <w:numFmt w:val="bullet"/>
      <w:lvlText w:val=""/>
      <w:lvlJc w:val="left"/>
      <w:pPr>
        <w:tabs>
          <w:tab w:val="num" w:pos="720"/>
        </w:tabs>
        <w:ind w:left="720" w:hanging="360"/>
      </w:pPr>
      <w:rPr>
        <w:rFonts w:ascii="Symbol" w:hAnsi="Symbol" w:hint="default"/>
        <w:sz w:val="20"/>
      </w:rPr>
    </w:lvl>
    <w:lvl w:ilvl="1" w:tplc="576C2FEC" w:tentative="1">
      <w:start w:val="1"/>
      <w:numFmt w:val="bullet"/>
      <w:lvlText w:val="o"/>
      <w:lvlJc w:val="left"/>
      <w:pPr>
        <w:tabs>
          <w:tab w:val="num" w:pos="1440"/>
        </w:tabs>
        <w:ind w:left="1440" w:hanging="360"/>
      </w:pPr>
      <w:rPr>
        <w:rFonts w:ascii="Courier New" w:hAnsi="Courier New" w:hint="default"/>
        <w:sz w:val="20"/>
      </w:rPr>
    </w:lvl>
    <w:lvl w:ilvl="2" w:tplc="C5026BCA" w:tentative="1">
      <w:start w:val="1"/>
      <w:numFmt w:val="bullet"/>
      <w:lvlText w:val=""/>
      <w:lvlJc w:val="left"/>
      <w:pPr>
        <w:tabs>
          <w:tab w:val="num" w:pos="2160"/>
        </w:tabs>
        <w:ind w:left="2160" w:hanging="360"/>
      </w:pPr>
      <w:rPr>
        <w:rFonts w:ascii="Wingdings" w:hAnsi="Wingdings" w:hint="default"/>
        <w:sz w:val="20"/>
      </w:rPr>
    </w:lvl>
    <w:lvl w:ilvl="3" w:tplc="91587E46" w:tentative="1">
      <w:start w:val="1"/>
      <w:numFmt w:val="bullet"/>
      <w:lvlText w:val=""/>
      <w:lvlJc w:val="left"/>
      <w:pPr>
        <w:tabs>
          <w:tab w:val="num" w:pos="2880"/>
        </w:tabs>
        <w:ind w:left="2880" w:hanging="360"/>
      </w:pPr>
      <w:rPr>
        <w:rFonts w:ascii="Wingdings" w:hAnsi="Wingdings" w:hint="default"/>
        <w:sz w:val="20"/>
      </w:rPr>
    </w:lvl>
    <w:lvl w:ilvl="4" w:tplc="BD949126" w:tentative="1">
      <w:start w:val="1"/>
      <w:numFmt w:val="bullet"/>
      <w:lvlText w:val=""/>
      <w:lvlJc w:val="left"/>
      <w:pPr>
        <w:tabs>
          <w:tab w:val="num" w:pos="3600"/>
        </w:tabs>
        <w:ind w:left="3600" w:hanging="360"/>
      </w:pPr>
      <w:rPr>
        <w:rFonts w:ascii="Wingdings" w:hAnsi="Wingdings" w:hint="default"/>
        <w:sz w:val="20"/>
      </w:rPr>
    </w:lvl>
    <w:lvl w:ilvl="5" w:tplc="C262D59E" w:tentative="1">
      <w:start w:val="1"/>
      <w:numFmt w:val="bullet"/>
      <w:lvlText w:val=""/>
      <w:lvlJc w:val="left"/>
      <w:pPr>
        <w:tabs>
          <w:tab w:val="num" w:pos="4320"/>
        </w:tabs>
        <w:ind w:left="4320" w:hanging="360"/>
      </w:pPr>
      <w:rPr>
        <w:rFonts w:ascii="Wingdings" w:hAnsi="Wingdings" w:hint="default"/>
        <w:sz w:val="20"/>
      </w:rPr>
    </w:lvl>
    <w:lvl w:ilvl="6" w:tplc="965029FE" w:tentative="1">
      <w:start w:val="1"/>
      <w:numFmt w:val="bullet"/>
      <w:lvlText w:val=""/>
      <w:lvlJc w:val="left"/>
      <w:pPr>
        <w:tabs>
          <w:tab w:val="num" w:pos="5040"/>
        </w:tabs>
        <w:ind w:left="5040" w:hanging="360"/>
      </w:pPr>
      <w:rPr>
        <w:rFonts w:ascii="Wingdings" w:hAnsi="Wingdings" w:hint="default"/>
        <w:sz w:val="20"/>
      </w:rPr>
    </w:lvl>
    <w:lvl w:ilvl="7" w:tplc="835867BA" w:tentative="1">
      <w:start w:val="1"/>
      <w:numFmt w:val="bullet"/>
      <w:lvlText w:val=""/>
      <w:lvlJc w:val="left"/>
      <w:pPr>
        <w:tabs>
          <w:tab w:val="num" w:pos="5760"/>
        </w:tabs>
        <w:ind w:left="5760" w:hanging="360"/>
      </w:pPr>
      <w:rPr>
        <w:rFonts w:ascii="Wingdings" w:hAnsi="Wingdings" w:hint="default"/>
        <w:sz w:val="20"/>
      </w:rPr>
    </w:lvl>
    <w:lvl w:ilvl="8" w:tplc="D774095C"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714E0B"/>
    <w:multiLevelType w:val="hybridMultilevel"/>
    <w:tmpl w:val="D0E69C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7CD7795"/>
    <w:multiLevelType w:val="hybridMultilevel"/>
    <w:tmpl w:val="C8701144"/>
    <w:lvl w:ilvl="0" w:tplc="E0E0B0B6">
      <w:start w:val="1"/>
      <w:numFmt w:val="bullet"/>
      <w:lvlText w:val=""/>
      <w:lvlJc w:val="left"/>
      <w:pPr>
        <w:tabs>
          <w:tab w:val="num" w:pos="720"/>
        </w:tabs>
        <w:ind w:left="720" w:hanging="360"/>
      </w:pPr>
      <w:rPr>
        <w:rFonts w:ascii="Symbol" w:hAnsi="Symbol" w:hint="default"/>
        <w:sz w:val="20"/>
      </w:rPr>
    </w:lvl>
    <w:lvl w:ilvl="1" w:tplc="A272639E" w:tentative="1">
      <w:start w:val="1"/>
      <w:numFmt w:val="bullet"/>
      <w:lvlText w:val="o"/>
      <w:lvlJc w:val="left"/>
      <w:pPr>
        <w:tabs>
          <w:tab w:val="num" w:pos="1440"/>
        </w:tabs>
        <w:ind w:left="1440" w:hanging="360"/>
      </w:pPr>
      <w:rPr>
        <w:rFonts w:ascii="Courier New" w:hAnsi="Courier New" w:hint="default"/>
        <w:sz w:val="20"/>
      </w:rPr>
    </w:lvl>
    <w:lvl w:ilvl="2" w:tplc="1A5A53F4" w:tentative="1">
      <w:start w:val="1"/>
      <w:numFmt w:val="bullet"/>
      <w:lvlText w:val=""/>
      <w:lvlJc w:val="left"/>
      <w:pPr>
        <w:tabs>
          <w:tab w:val="num" w:pos="2160"/>
        </w:tabs>
        <w:ind w:left="2160" w:hanging="360"/>
      </w:pPr>
      <w:rPr>
        <w:rFonts w:ascii="Wingdings" w:hAnsi="Wingdings" w:hint="default"/>
        <w:sz w:val="20"/>
      </w:rPr>
    </w:lvl>
    <w:lvl w:ilvl="3" w:tplc="1382D434" w:tentative="1">
      <w:start w:val="1"/>
      <w:numFmt w:val="bullet"/>
      <w:lvlText w:val=""/>
      <w:lvlJc w:val="left"/>
      <w:pPr>
        <w:tabs>
          <w:tab w:val="num" w:pos="2880"/>
        </w:tabs>
        <w:ind w:left="2880" w:hanging="360"/>
      </w:pPr>
      <w:rPr>
        <w:rFonts w:ascii="Wingdings" w:hAnsi="Wingdings" w:hint="default"/>
        <w:sz w:val="20"/>
      </w:rPr>
    </w:lvl>
    <w:lvl w:ilvl="4" w:tplc="55E47304" w:tentative="1">
      <w:start w:val="1"/>
      <w:numFmt w:val="bullet"/>
      <w:lvlText w:val=""/>
      <w:lvlJc w:val="left"/>
      <w:pPr>
        <w:tabs>
          <w:tab w:val="num" w:pos="3600"/>
        </w:tabs>
        <w:ind w:left="3600" w:hanging="360"/>
      </w:pPr>
      <w:rPr>
        <w:rFonts w:ascii="Wingdings" w:hAnsi="Wingdings" w:hint="default"/>
        <w:sz w:val="20"/>
      </w:rPr>
    </w:lvl>
    <w:lvl w:ilvl="5" w:tplc="D6005E1E" w:tentative="1">
      <w:start w:val="1"/>
      <w:numFmt w:val="bullet"/>
      <w:lvlText w:val=""/>
      <w:lvlJc w:val="left"/>
      <w:pPr>
        <w:tabs>
          <w:tab w:val="num" w:pos="4320"/>
        </w:tabs>
        <w:ind w:left="4320" w:hanging="360"/>
      </w:pPr>
      <w:rPr>
        <w:rFonts w:ascii="Wingdings" w:hAnsi="Wingdings" w:hint="default"/>
        <w:sz w:val="20"/>
      </w:rPr>
    </w:lvl>
    <w:lvl w:ilvl="6" w:tplc="34C23CDC" w:tentative="1">
      <w:start w:val="1"/>
      <w:numFmt w:val="bullet"/>
      <w:lvlText w:val=""/>
      <w:lvlJc w:val="left"/>
      <w:pPr>
        <w:tabs>
          <w:tab w:val="num" w:pos="5040"/>
        </w:tabs>
        <w:ind w:left="5040" w:hanging="360"/>
      </w:pPr>
      <w:rPr>
        <w:rFonts w:ascii="Wingdings" w:hAnsi="Wingdings" w:hint="default"/>
        <w:sz w:val="20"/>
      </w:rPr>
    </w:lvl>
    <w:lvl w:ilvl="7" w:tplc="365A6FFA" w:tentative="1">
      <w:start w:val="1"/>
      <w:numFmt w:val="bullet"/>
      <w:lvlText w:val=""/>
      <w:lvlJc w:val="left"/>
      <w:pPr>
        <w:tabs>
          <w:tab w:val="num" w:pos="5760"/>
        </w:tabs>
        <w:ind w:left="5760" w:hanging="360"/>
      </w:pPr>
      <w:rPr>
        <w:rFonts w:ascii="Wingdings" w:hAnsi="Wingdings" w:hint="default"/>
        <w:sz w:val="20"/>
      </w:rPr>
    </w:lvl>
    <w:lvl w:ilvl="8" w:tplc="4E98B4CC"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862AE3"/>
    <w:multiLevelType w:val="hybridMultilevel"/>
    <w:tmpl w:val="1B481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99643E"/>
    <w:multiLevelType w:val="hybridMultilevel"/>
    <w:tmpl w:val="D936A39C"/>
    <w:lvl w:ilvl="0" w:tplc="0BF40866">
      <w:start w:val="1"/>
      <w:numFmt w:val="bullet"/>
      <w:lvlText w:val=""/>
      <w:lvlJc w:val="left"/>
      <w:pPr>
        <w:tabs>
          <w:tab w:val="num" w:pos="720"/>
        </w:tabs>
        <w:ind w:left="720" w:hanging="360"/>
      </w:pPr>
      <w:rPr>
        <w:rFonts w:ascii="Symbol" w:hAnsi="Symbol" w:hint="default"/>
        <w:sz w:val="20"/>
      </w:rPr>
    </w:lvl>
    <w:lvl w:ilvl="1" w:tplc="AD787B02" w:tentative="1">
      <w:start w:val="1"/>
      <w:numFmt w:val="bullet"/>
      <w:lvlText w:val="o"/>
      <w:lvlJc w:val="left"/>
      <w:pPr>
        <w:tabs>
          <w:tab w:val="num" w:pos="1440"/>
        </w:tabs>
        <w:ind w:left="1440" w:hanging="360"/>
      </w:pPr>
      <w:rPr>
        <w:rFonts w:ascii="Courier New" w:hAnsi="Courier New" w:hint="default"/>
        <w:sz w:val="20"/>
      </w:rPr>
    </w:lvl>
    <w:lvl w:ilvl="2" w:tplc="753846A6" w:tentative="1">
      <w:start w:val="1"/>
      <w:numFmt w:val="bullet"/>
      <w:lvlText w:val=""/>
      <w:lvlJc w:val="left"/>
      <w:pPr>
        <w:tabs>
          <w:tab w:val="num" w:pos="2160"/>
        </w:tabs>
        <w:ind w:left="2160" w:hanging="360"/>
      </w:pPr>
      <w:rPr>
        <w:rFonts w:ascii="Wingdings" w:hAnsi="Wingdings" w:hint="default"/>
        <w:sz w:val="20"/>
      </w:rPr>
    </w:lvl>
    <w:lvl w:ilvl="3" w:tplc="BA84CADA" w:tentative="1">
      <w:start w:val="1"/>
      <w:numFmt w:val="bullet"/>
      <w:lvlText w:val=""/>
      <w:lvlJc w:val="left"/>
      <w:pPr>
        <w:tabs>
          <w:tab w:val="num" w:pos="2880"/>
        </w:tabs>
        <w:ind w:left="2880" w:hanging="360"/>
      </w:pPr>
      <w:rPr>
        <w:rFonts w:ascii="Wingdings" w:hAnsi="Wingdings" w:hint="default"/>
        <w:sz w:val="20"/>
      </w:rPr>
    </w:lvl>
    <w:lvl w:ilvl="4" w:tplc="A6C202B8" w:tentative="1">
      <w:start w:val="1"/>
      <w:numFmt w:val="bullet"/>
      <w:lvlText w:val=""/>
      <w:lvlJc w:val="left"/>
      <w:pPr>
        <w:tabs>
          <w:tab w:val="num" w:pos="3600"/>
        </w:tabs>
        <w:ind w:left="3600" w:hanging="360"/>
      </w:pPr>
      <w:rPr>
        <w:rFonts w:ascii="Wingdings" w:hAnsi="Wingdings" w:hint="default"/>
        <w:sz w:val="20"/>
      </w:rPr>
    </w:lvl>
    <w:lvl w:ilvl="5" w:tplc="ABE4D382" w:tentative="1">
      <w:start w:val="1"/>
      <w:numFmt w:val="bullet"/>
      <w:lvlText w:val=""/>
      <w:lvlJc w:val="left"/>
      <w:pPr>
        <w:tabs>
          <w:tab w:val="num" w:pos="4320"/>
        </w:tabs>
        <w:ind w:left="4320" w:hanging="360"/>
      </w:pPr>
      <w:rPr>
        <w:rFonts w:ascii="Wingdings" w:hAnsi="Wingdings" w:hint="default"/>
        <w:sz w:val="20"/>
      </w:rPr>
    </w:lvl>
    <w:lvl w:ilvl="6" w:tplc="CE8ED430" w:tentative="1">
      <w:start w:val="1"/>
      <w:numFmt w:val="bullet"/>
      <w:lvlText w:val=""/>
      <w:lvlJc w:val="left"/>
      <w:pPr>
        <w:tabs>
          <w:tab w:val="num" w:pos="5040"/>
        </w:tabs>
        <w:ind w:left="5040" w:hanging="360"/>
      </w:pPr>
      <w:rPr>
        <w:rFonts w:ascii="Wingdings" w:hAnsi="Wingdings" w:hint="default"/>
        <w:sz w:val="20"/>
      </w:rPr>
    </w:lvl>
    <w:lvl w:ilvl="7" w:tplc="E70C46B8" w:tentative="1">
      <w:start w:val="1"/>
      <w:numFmt w:val="bullet"/>
      <w:lvlText w:val=""/>
      <w:lvlJc w:val="left"/>
      <w:pPr>
        <w:tabs>
          <w:tab w:val="num" w:pos="5760"/>
        </w:tabs>
        <w:ind w:left="5760" w:hanging="360"/>
      </w:pPr>
      <w:rPr>
        <w:rFonts w:ascii="Wingdings" w:hAnsi="Wingdings" w:hint="default"/>
        <w:sz w:val="20"/>
      </w:rPr>
    </w:lvl>
    <w:lvl w:ilvl="8" w:tplc="5B006FB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7E6094"/>
    <w:multiLevelType w:val="hybridMultilevel"/>
    <w:tmpl w:val="8C9A7AA4"/>
    <w:lvl w:ilvl="0" w:tplc="6082C04A">
      <w:start w:val="1"/>
      <w:numFmt w:val="bullet"/>
      <w:lvlText w:val=""/>
      <w:lvlJc w:val="left"/>
      <w:pPr>
        <w:ind w:left="720" w:hanging="360"/>
      </w:pPr>
      <w:rPr>
        <w:rFonts w:ascii="Symbol" w:hAnsi="Symbol" w:hint="default"/>
      </w:rPr>
    </w:lvl>
    <w:lvl w:ilvl="1" w:tplc="6FC42648">
      <w:start w:val="1"/>
      <w:numFmt w:val="bullet"/>
      <w:lvlText w:val="o"/>
      <w:lvlJc w:val="left"/>
      <w:pPr>
        <w:ind w:left="1440" w:hanging="360"/>
      </w:pPr>
      <w:rPr>
        <w:rFonts w:ascii="Courier New" w:hAnsi="Courier New" w:cs="Courier New" w:hint="default"/>
      </w:rPr>
    </w:lvl>
    <w:lvl w:ilvl="2" w:tplc="E0326202">
      <w:start w:val="1"/>
      <w:numFmt w:val="bullet"/>
      <w:lvlText w:val=""/>
      <w:lvlJc w:val="left"/>
      <w:pPr>
        <w:ind w:left="2160" w:hanging="360"/>
      </w:pPr>
      <w:rPr>
        <w:rFonts w:ascii="Wingdings" w:hAnsi="Wingdings" w:hint="default"/>
      </w:rPr>
    </w:lvl>
    <w:lvl w:ilvl="3" w:tplc="7B167CE4">
      <w:start w:val="1"/>
      <w:numFmt w:val="bullet"/>
      <w:lvlText w:val=""/>
      <w:lvlJc w:val="left"/>
      <w:pPr>
        <w:ind w:left="2880" w:hanging="360"/>
      </w:pPr>
      <w:rPr>
        <w:rFonts w:ascii="Symbol" w:hAnsi="Symbol" w:hint="default"/>
      </w:rPr>
    </w:lvl>
    <w:lvl w:ilvl="4" w:tplc="A852EB40">
      <w:start w:val="1"/>
      <w:numFmt w:val="bullet"/>
      <w:lvlText w:val="o"/>
      <w:lvlJc w:val="left"/>
      <w:pPr>
        <w:ind w:left="3600" w:hanging="360"/>
      </w:pPr>
      <w:rPr>
        <w:rFonts w:ascii="Courier New" w:hAnsi="Courier New" w:cs="Courier New" w:hint="default"/>
      </w:rPr>
    </w:lvl>
    <w:lvl w:ilvl="5" w:tplc="819A6926">
      <w:start w:val="1"/>
      <w:numFmt w:val="bullet"/>
      <w:lvlText w:val=""/>
      <w:lvlJc w:val="left"/>
      <w:pPr>
        <w:ind w:left="4320" w:hanging="360"/>
      </w:pPr>
      <w:rPr>
        <w:rFonts w:ascii="Wingdings" w:hAnsi="Wingdings" w:hint="default"/>
      </w:rPr>
    </w:lvl>
    <w:lvl w:ilvl="6" w:tplc="38440AD6">
      <w:start w:val="1"/>
      <w:numFmt w:val="bullet"/>
      <w:lvlText w:val=""/>
      <w:lvlJc w:val="left"/>
      <w:pPr>
        <w:ind w:left="5040" w:hanging="360"/>
      </w:pPr>
      <w:rPr>
        <w:rFonts w:ascii="Symbol" w:hAnsi="Symbol" w:hint="default"/>
      </w:rPr>
    </w:lvl>
    <w:lvl w:ilvl="7" w:tplc="FD485F54">
      <w:start w:val="1"/>
      <w:numFmt w:val="bullet"/>
      <w:lvlText w:val="o"/>
      <w:lvlJc w:val="left"/>
      <w:pPr>
        <w:ind w:left="5760" w:hanging="360"/>
      </w:pPr>
      <w:rPr>
        <w:rFonts w:ascii="Courier New" w:hAnsi="Courier New" w:cs="Courier New" w:hint="default"/>
      </w:rPr>
    </w:lvl>
    <w:lvl w:ilvl="8" w:tplc="A094E97A">
      <w:start w:val="1"/>
      <w:numFmt w:val="bullet"/>
      <w:lvlText w:val=""/>
      <w:lvlJc w:val="left"/>
      <w:pPr>
        <w:ind w:left="6480" w:hanging="360"/>
      </w:pPr>
      <w:rPr>
        <w:rFonts w:ascii="Wingdings" w:hAnsi="Wingdings" w:hint="default"/>
      </w:rPr>
    </w:lvl>
  </w:abstractNum>
  <w:abstractNum w:abstractNumId="24">
    <w:nsid w:val="791A39AB"/>
    <w:multiLevelType w:val="multilevel"/>
    <w:tmpl w:val="453A16C4"/>
    <w:lvl w:ilvl="0">
      <w:start w:val="1"/>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525"/>
        </w:tabs>
        <w:ind w:left="525" w:hanging="52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CA92566"/>
    <w:multiLevelType w:val="multilevel"/>
    <w:tmpl w:val="E27C4A9C"/>
    <w:lvl w:ilvl="0">
      <w:start w:val="1"/>
      <w:numFmt w:val="decimal"/>
      <w:lvlText w:val="%1."/>
      <w:lvlJc w:val="left"/>
      <w:pPr>
        <w:tabs>
          <w:tab w:val="num" w:pos="-180"/>
        </w:tabs>
        <w:ind w:left="-180" w:hanging="360"/>
      </w:pPr>
      <w:rPr>
        <w:rFonts w:cs="Times New Roman" w:hint="default"/>
      </w:rPr>
    </w:lvl>
    <w:lvl w:ilvl="1">
      <w:start w:val="1"/>
      <w:numFmt w:val="decimal"/>
      <w:isLgl/>
      <w:lvlText w:val="%1.%2."/>
      <w:lvlJc w:val="left"/>
      <w:pPr>
        <w:tabs>
          <w:tab w:val="num" w:pos="-90"/>
        </w:tabs>
        <w:ind w:left="-90" w:hanging="450"/>
      </w:pPr>
      <w:rPr>
        <w:rFonts w:cs="Times New Roman" w:hint="default"/>
        <w:b w:val="0"/>
      </w:rPr>
    </w:lvl>
    <w:lvl w:ilvl="2">
      <w:start w:val="1"/>
      <w:numFmt w:val="decimal"/>
      <w:isLgl/>
      <w:lvlText w:val="%1.%2.%3."/>
      <w:lvlJc w:val="left"/>
      <w:pPr>
        <w:tabs>
          <w:tab w:val="num" w:pos="180"/>
        </w:tabs>
        <w:ind w:left="180" w:hanging="720"/>
      </w:pPr>
      <w:rPr>
        <w:rFonts w:cs="Times New Roman" w:hint="default"/>
      </w:rPr>
    </w:lvl>
    <w:lvl w:ilvl="3">
      <w:start w:val="1"/>
      <w:numFmt w:val="decimal"/>
      <w:isLgl/>
      <w:lvlText w:val="%1.%2.%3.%4."/>
      <w:lvlJc w:val="left"/>
      <w:pPr>
        <w:tabs>
          <w:tab w:val="num" w:pos="180"/>
        </w:tabs>
        <w:ind w:left="180" w:hanging="720"/>
      </w:pPr>
      <w:rPr>
        <w:rFonts w:cs="Times New Roman" w:hint="default"/>
      </w:rPr>
    </w:lvl>
    <w:lvl w:ilvl="4">
      <w:start w:val="1"/>
      <w:numFmt w:val="decimal"/>
      <w:isLgl/>
      <w:lvlText w:val="%1.%2.%3.%4.%5."/>
      <w:lvlJc w:val="left"/>
      <w:pPr>
        <w:tabs>
          <w:tab w:val="num" w:pos="540"/>
        </w:tabs>
        <w:ind w:left="540" w:hanging="1080"/>
      </w:pPr>
      <w:rPr>
        <w:rFonts w:cs="Times New Roman" w:hint="default"/>
      </w:rPr>
    </w:lvl>
    <w:lvl w:ilvl="5">
      <w:start w:val="1"/>
      <w:numFmt w:val="decimal"/>
      <w:isLgl/>
      <w:lvlText w:val="%1.%2.%3.%4.%5.%6."/>
      <w:lvlJc w:val="left"/>
      <w:pPr>
        <w:tabs>
          <w:tab w:val="num" w:pos="540"/>
        </w:tabs>
        <w:ind w:left="540" w:hanging="1080"/>
      </w:pPr>
      <w:rPr>
        <w:rFonts w:cs="Times New Roman" w:hint="default"/>
      </w:rPr>
    </w:lvl>
    <w:lvl w:ilvl="6">
      <w:start w:val="1"/>
      <w:numFmt w:val="decimal"/>
      <w:isLgl/>
      <w:lvlText w:val="%1.%2.%3.%4.%5.%6.%7."/>
      <w:lvlJc w:val="left"/>
      <w:pPr>
        <w:tabs>
          <w:tab w:val="num" w:pos="540"/>
        </w:tabs>
        <w:ind w:left="540" w:hanging="1080"/>
      </w:pPr>
      <w:rPr>
        <w:rFonts w:cs="Times New Roman" w:hint="default"/>
      </w:rPr>
    </w:lvl>
    <w:lvl w:ilvl="7">
      <w:start w:val="1"/>
      <w:numFmt w:val="decimal"/>
      <w:isLgl/>
      <w:lvlText w:val="%1.%2.%3.%4.%5.%6.%7.%8."/>
      <w:lvlJc w:val="left"/>
      <w:pPr>
        <w:tabs>
          <w:tab w:val="num" w:pos="900"/>
        </w:tabs>
        <w:ind w:left="900" w:hanging="1440"/>
      </w:pPr>
      <w:rPr>
        <w:rFonts w:cs="Times New Roman" w:hint="default"/>
      </w:rPr>
    </w:lvl>
    <w:lvl w:ilvl="8">
      <w:start w:val="1"/>
      <w:numFmt w:val="decimal"/>
      <w:isLgl/>
      <w:lvlText w:val="%1.%2.%3.%4.%5.%6.%7.%8.%9."/>
      <w:lvlJc w:val="left"/>
      <w:pPr>
        <w:tabs>
          <w:tab w:val="num" w:pos="900"/>
        </w:tabs>
        <w:ind w:left="900" w:hanging="1440"/>
      </w:pPr>
      <w:rPr>
        <w:rFonts w:cs="Times New Roman" w:hint="default"/>
      </w:rPr>
    </w:lvl>
  </w:abstractNum>
  <w:abstractNum w:abstractNumId="26">
    <w:nsid w:val="7E350479"/>
    <w:multiLevelType w:val="hybridMultilevel"/>
    <w:tmpl w:val="0994BC26"/>
    <w:lvl w:ilvl="0" w:tplc="04190001">
      <w:start w:val="1"/>
      <w:numFmt w:val="bullet"/>
      <w:lvlText w:val=""/>
      <w:lvlJc w:val="left"/>
      <w:pPr>
        <w:ind w:left="720" w:hanging="360"/>
      </w:pPr>
      <w:rPr>
        <w:rFonts w:ascii="Symbol" w:hAnsi="Symbol" w:hint="default"/>
      </w:rPr>
    </w:lvl>
    <w:lvl w:ilvl="1" w:tplc="A23A2AA0">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4"/>
  </w:num>
  <w:num w:numId="4">
    <w:abstractNumId w:val="22"/>
  </w:num>
  <w:num w:numId="5">
    <w:abstractNumId w:val="2"/>
  </w:num>
  <w:num w:numId="6">
    <w:abstractNumId w:val="7"/>
  </w:num>
  <w:num w:numId="7">
    <w:abstractNumId w:val="24"/>
  </w:num>
  <w:num w:numId="8">
    <w:abstractNumId w:val="20"/>
  </w:num>
  <w:num w:numId="9">
    <w:abstractNumId w:val="14"/>
  </w:num>
  <w:num w:numId="10">
    <w:abstractNumId w:val="12"/>
  </w:num>
  <w:num w:numId="11">
    <w:abstractNumId w:val="13"/>
  </w:num>
  <w:num w:numId="12">
    <w:abstractNumId w:val="5"/>
  </w:num>
  <w:num w:numId="13">
    <w:abstractNumId w:val="18"/>
  </w:num>
  <w:num w:numId="14">
    <w:abstractNumId w:val="8"/>
  </w:num>
  <w:num w:numId="15">
    <w:abstractNumId w:val="1"/>
  </w:num>
  <w:num w:numId="16">
    <w:abstractNumId w:val="15"/>
  </w:num>
  <w:num w:numId="17">
    <w:abstractNumId w:val="3"/>
  </w:num>
  <w:num w:numId="18">
    <w:abstractNumId w:val="16"/>
  </w:num>
  <w:num w:numId="19">
    <w:abstractNumId w:val="19"/>
  </w:num>
  <w:num w:numId="20">
    <w:abstractNumId w:val="17"/>
  </w:num>
  <w:num w:numId="21">
    <w:abstractNumId w:val="11"/>
  </w:num>
  <w:num w:numId="22">
    <w:abstractNumId w:val="21"/>
  </w:num>
  <w:num w:numId="23">
    <w:abstractNumId w:val="10"/>
  </w:num>
  <w:num w:numId="24">
    <w:abstractNumId w:val="0"/>
  </w:num>
  <w:num w:numId="25">
    <w:abstractNumId w:val="9"/>
  </w:num>
  <w:num w:numId="26">
    <w:abstractNumId w:val="23"/>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noPunctuationKerning/>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BD69D7"/>
    <w:rsid w:val="0000678E"/>
    <w:rsid w:val="00007BE2"/>
    <w:rsid w:val="00016A92"/>
    <w:rsid w:val="00022D2C"/>
    <w:rsid w:val="000279FA"/>
    <w:rsid w:val="00033B42"/>
    <w:rsid w:val="00051A1B"/>
    <w:rsid w:val="00054937"/>
    <w:rsid w:val="00054C00"/>
    <w:rsid w:val="00057887"/>
    <w:rsid w:val="00064526"/>
    <w:rsid w:val="00076825"/>
    <w:rsid w:val="0007686C"/>
    <w:rsid w:val="000817C4"/>
    <w:rsid w:val="00082DAF"/>
    <w:rsid w:val="0008674F"/>
    <w:rsid w:val="000A39B2"/>
    <w:rsid w:val="000A49FA"/>
    <w:rsid w:val="000C0489"/>
    <w:rsid w:val="000C604A"/>
    <w:rsid w:val="000D0546"/>
    <w:rsid w:val="000E395D"/>
    <w:rsid w:val="000E3EA9"/>
    <w:rsid w:val="000F4D07"/>
    <w:rsid w:val="00103335"/>
    <w:rsid w:val="00104AF9"/>
    <w:rsid w:val="00106632"/>
    <w:rsid w:val="00112366"/>
    <w:rsid w:val="0011245C"/>
    <w:rsid w:val="001143AA"/>
    <w:rsid w:val="00126EDA"/>
    <w:rsid w:val="00135951"/>
    <w:rsid w:val="00141674"/>
    <w:rsid w:val="00142789"/>
    <w:rsid w:val="001529B8"/>
    <w:rsid w:val="0015480E"/>
    <w:rsid w:val="00155B91"/>
    <w:rsid w:val="00156E6B"/>
    <w:rsid w:val="0017436F"/>
    <w:rsid w:val="001744D0"/>
    <w:rsid w:val="00180023"/>
    <w:rsid w:val="00196409"/>
    <w:rsid w:val="001A26E7"/>
    <w:rsid w:val="001A586E"/>
    <w:rsid w:val="001A5C80"/>
    <w:rsid w:val="001B402E"/>
    <w:rsid w:val="001B716D"/>
    <w:rsid w:val="001C285C"/>
    <w:rsid w:val="001C3115"/>
    <w:rsid w:val="001D0D1D"/>
    <w:rsid w:val="001D13E2"/>
    <w:rsid w:val="001D4A15"/>
    <w:rsid w:val="001D50AE"/>
    <w:rsid w:val="001F08EF"/>
    <w:rsid w:val="001F1157"/>
    <w:rsid w:val="001F6691"/>
    <w:rsid w:val="00206B7F"/>
    <w:rsid w:val="00207247"/>
    <w:rsid w:val="002249F9"/>
    <w:rsid w:val="00226D08"/>
    <w:rsid w:val="00227EF2"/>
    <w:rsid w:val="00235AF0"/>
    <w:rsid w:val="002370F8"/>
    <w:rsid w:val="00243785"/>
    <w:rsid w:val="00245A3F"/>
    <w:rsid w:val="00247C09"/>
    <w:rsid w:val="002648E0"/>
    <w:rsid w:val="0026684F"/>
    <w:rsid w:val="0027171A"/>
    <w:rsid w:val="0027567C"/>
    <w:rsid w:val="00280053"/>
    <w:rsid w:val="00283EFA"/>
    <w:rsid w:val="00291694"/>
    <w:rsid w:val="00293DC8"/>
    <w:rsid w:val="002941AD"/>
    <w:rsid w:val="002953C7"/>
    <w:rsid w:val="002A1539"/>
    <w:rsid w:val="002A1A90"/>
    <w:rsid w:val="002A538E"/>
    <w:rsid w:val="002A6539"/>
    <w:rsid w:val="002A70FF"/>
    <w:rsid w:val="002A7871"/>
    <w:rsid w:val="002A7C28"/>
    <w:rsid w:val="002B5CC3"/>
    <w:rsid w:val="002C2309"/>
    <w:rsid w:val="002C4758"/>
    <w:rsid w:val="002D0C89"/>
    <w:rsid w:val="002D61B4"/>
    <w:rsid w:val="002D67E6"/>
    <w:rsid w:val="002E400A"/>
    <w:rsid w:val="002E539C"/>
    <w:rsid w:val="002F0CD2"/>
    <w:rsid w:val="002F2E60"/>
    <w:rsid w:val="002F7FAF"/>
    <w:rsid w:val="003043A5"/>
    <w:rsid w:val="00312857"/>
    <w:rsid w:val="00321C3F"/>
    <w:rsid w:val="00323D18"/>
    <w:rsid w:val="00334330"/>
    <w:rsid w:val="003455F5"/>
    <w:rsid w:val="003621AF"/>
    <w:rsid w:val="00367476"/>
    <w:rsid w:val="00370600"/>
    <w:rsid w:val="00374440"/>
    <w:rsid w:val="003763BD"/>
    <w:rsid w:val="0038612E"/>
    <w:rsid w:val="003868E8"/>
    <w:rsid w:val="003964A6"/>
    <w:rsid w:val="003A228C"/>
    <w:rsid w:val="003A28CB"/>
    <w:rsid w:val="003A7452"/>
    <w:rsid w:val="003B2BB8"/>
    <w:rsid w:val="003B52DC"/>
    <w:rsid w:val="003D26B2"/>
    <w:rsid w:val="003E3CC9"/>
    <w:rsid w:val="003F7483"/>
    <w:rsid w:val="003F7952"/>
    <w:rsid w:val="004101D0"/>
    <w:rsid w:val="0041328B"/>
    <w:rsid w:val="00420ED6"/>
    <w:rsid w:val="00433465"/>
    <w:rsid w:val="00442E83"/>
    <w:rsid w:val="004508B5"/>
    <w:rsid w:val="00456C9C"/>
    <w:rsid w:val="0045787B"/>
    <w:rsid w:val="00464E46"/>
    <w:rsid w:val="0049267C"/>
    <w:rsid w:val="004929A9"/>
    <w:rsid w:val="00493AD8"/>
    <w:rsid w:val="00494061"/>
    <w:rsid w:val="004A2235"/>
    <w:rsid w:val="004B0244"/>
    <w:rsid w:val="004B6640"/>
    <w:rsid w:val="004C75C7"/>
    <w:rsid w:val="004D7FDA"/>
    <w:rsid w:val="00503DE9"/>
    <w:rsid w:val="00503F73"/>
    <w:rsid w:val="005055A2"/>
    <w:rsid w:val="00506868"/>
    <w:rsid w:val="00507CEF"/>
    <w:rsid w:val="0051592A"/>
    <w:rsid w:val="00516D4F"/>
    <w:rsid w:val="005206C8"/>
    <w:rsid w:val="00550025"/>
    <w:rsid w:val="00552501"/>
    <w:rsid w:val="00560007"/>
    <w:rsid w:val="00564629"/>
    <w:rsid w:val="00565D68"/>
    <w:rsid w:val="0057243C"/>
    <w:rsid w:val="005836FB"/>
    <w:rsid w:val="0058602E"/>
    <w:rsid w:val="005919A0"/>
    <w:rsid w:val="00596037"/>
    <w:rsid w:val="00596D8E"/>
    <w:rsid w:val="005A5A30"/>
    <w:rsid w:val="005B3FDE"/>
    <w:rsid w:val="005B6DF0"/>
    <w:rsid w:val="005C2F45"/>
    <w:rsid w:val="005C5967"/>
    <w:rsid w:val="005C703C"/>
    <w:rsid w:val="005D7DC2"/>
    <w:rsid w:val="005F356A"/>
    <w:rsid w:val="005F4FD8"/>
    <w:rsid w:val="005F5773"/>
    <w:rsid w:val="00604071"/>
    <w:rsid w:val="006163A6"/>
    <w:rsid w:val="006265D8"/>
    <w:rsid w:val="00630BB1"/>
    <w:rsid w:val="00643D8A"/>
    <w:rsid w:val="00644E3C"/>
    <w:rsid w:val="00650B46"/>
    <w:rsid w:val="00664277"/>
    <w:rsid w:val="006665E7"/>
    <w:rsid w:val="00667E5B"/>
    <w:rsid w:val="00670523"/>
    <w:rsid w:val="00675E6D"/>
    <w:rsid w:val="006803E7"/>
    <w:rsid w:val="00685D5B"/>
    <w:rsid w:val="00692F6D"/>
    <w:rsid w:val="006965C1"/>
    <w:rsid w:val="006A1365"/>
    <w:rsid w:val="006A15F7"/>
    <w:rsid w:val="006A2F09"/>
    <w:rsid w:val="006A5FF3"/>
    <w:rsid w:val="006A63E5"/>
    <w:rsid w:val="006B2DA1"/>
    <w:rsid w:val="006B71A2"/>
    <w:rsid w:val="006C176A"/>
    <w:rsid w:val="006D385C"/>
    <w:rsid w:val="006D490B"/>
    <w:rsid w:val="006E1869"/>
    <w:rsid w:val="006E6901"/>
    <w:rsid w:val="006F57B9"/>
    <w:rsid w:val="00704931"/>
    <w:rsid w:val="007053C3"/>
    <w:rsid w:val="00713925"/>
    <w:rsid w:val="0071497A"/>
    <w:rsid w:val="007162CB"/>
    <w:rsid w:val="00726C41"/>
    <w:rsid w:val="00731B1D"/>
    <w:rsid w:val="00734806"/>
    <w:rsid w:val="00737369"/>
    <w:rsid w:val="0074007B"/>
    <w:rsid w:val="00741D00"/>
    <w:rsid w:val="007507E2"/>
    <w:rsid w:val="00756FA1"/>
    <w:rsid w:val="00763C8C"/>
    <w:rsid w:val="00767243"/>
    <w:rsid w:val="00782B19"/>
    <w:rsid w:val="00787172"/>
    <w:rsid w:val="007B7E29"/>
    <w:rsid w:val="007D4155"/>
    <w:rsid w:val="007D5B02"/>
    <w:rsid w:val="007D732E"/>
    <w:rsid w:val="007E268B"/>
    <w:rsid w:val="007E4A7D"/>
    <w:rsid w:val="007E58EC"/>
    <w:rsid w:val="007F1EC7"/>
    <w:rsid w:val="007F68CD"/>
    <w:rsid w:val="00806B63"/>
    <w:rsid w:val="008126E1"/>
    <w:rsid w:val="00816964"/>
    <w:rsid w:val="00825190"/>
    <w:rsid w:val="00825202"/>
    <w:rsid w:val="008419F1"/>
    <w:rsid w:val="00841C1B"/>
    <w:rsid w:val="00845539"/>
    <w:rsid w:val="00864C27"/>
    <w:rsid w:val="00866128"/>
    <w:rsid w:val="00870D2A"/>
    <w:rsid w:val="00873319"/>
    <w:rsid w:val="0089785B"/>
    <w:rsid w:val="008A4102"/>
    <w:rsid w:val="008A43B8"/>
    <w:rsid w:val="008D1326"/>
    <w:rsid w:val="008D5E54"/>
    <w:rsid w:val="008E5C32"/>
    <w:rsid w:val="008F3C69"/>
    <w:rsid w:val="008F4618"/>
    <w:rsid w:val="009163FD"/>
    <w:rsid w:val="00916FD6"/>
    <w:rsid w:val="0092117E"/>
    <w:rsid w:val="0092603C"/>
    <w:rsid w:val="00932A02"/>
    <w:rsid w:val="00942CFE"/>
    <w:rsid w:val="009432B4"/>
    <w:rsid w:val="00943C30"/>
    <w:rsid w:val="00950A54"/>
    <w:rsid w:val="009535A5"/>
    <w:rsid w:val="0096164E"/>
    <w:rsid w:val="00966252"/>
    <w:rsid w:val="00966A30"/>
    <w:rsid w:val="00966A7D"/>
    <w:rsid w:val="0098222C"/>
    <w:rsid w:val="009975BA"/>
    <w:rsid w:val="009A051B"/>
    <w:rsid w:val="009A226B"/>
    <w:rsid w:val="009C57A9"/>
    <w:rsid w:val="009D4098"/>
    <w:rsid w:val="009D6D61"/>
    <w:rsid w:val="009D7409"/>
    <w:rsid w:val="009E1288"/>
    <w:rsid w:val="009E337D"/>
    <w:rsid w:val="009E3709"/>
    <w:rsid w:val="009E5750"/>
    <w:rsid w:val="009E5905"/>
    <w:rsid w:val="009E6096"/>
    <w:rsid w:val="009F1AE9"/>
    <w:rsid w:val="009F245A"/>
    <w:rsid w:val="009F2DAB"/>
    <w:rsid w:val="009F38F0"/>
    <w:rsid w:val="00A01C97"/>
    <w:rsid w:val="00A035E6"/>
    <w:rsid w:val="00A1377B"/>
    <w:rsid w:val="00A1445C"/>
    <w:rsid w:val="00A17603"/>
    <w:rsid w:val="00A17AEC"/>
    <w:rsid w:val="00A26889"/>
    <w:rsid w:val="00A26C7E"/>
    <w:rsid w:val="00A2748E"/>
    <w:rsid w:val="00A33667"/>
    <w:rsid w:val="00A34BD4"/>
    <w:rsid w:val="00A35651"/>
    <w:rsid w:val="00A404E2"/>
    <w:rsid w:val="00A40C23"/>
    <w:rsid w:val="00A4342A"/>
    <w:rsid w:val="00A46C0F"/>
    <w:rsid w:val="00A46D5E"/>
    <w:rsid w:val="00A53203"/>
    <w:rsid w:val="00A67B81"/>
    <w:rsid w:val="00A72B4D"/>
    <w:rsid w:val="00A83711"/>
    <w:rsid w:val="00A86672"/>
    <w:rsid w:val="00A900CB"/>
    <w:rsid w:val="00A94281"/>
    <w:rsid w:val="00A94804"/>
    <w:rsid w:val="00AB63F7"/>
    <w:rsid w:val="00AC0359"/>
    <w:rsid w:val="00AC39A7"/>
    <w:rsid w:val="00AD05A6"/>
    <w:rsid w:val="00AD5B0B"/>
    <w:rsid w:val="00AE388A"/>
    <w:rsid w:val="00AF0DFB"/>
    <w:rsid w:val="00AF4778"/>
    <w:rsid w:val="00AF6181"/>
    <w:rsid w:val="00AF670A"/>
    <w:rsid w:val="00AF74D6"/>
    <w:rsid w:val="00B06F0E"/>
    <w:rsid w:val="00B12078"/>
    <w:rsid w:val="00B12A0F"/>
    <w:rsid w:val="00B26415"/>
    <w:rsid w:val="00B27397"/>
    <w:rsid w:val="00B27F06"/>
    <w:rsid w:val="00B34F7D"/>
    <w:rsid w:val="00B34FE9"/>
    <w:rsid w:val="00B37125"/>
    <w:rsid w:val="00B375EF"/>
    <w:rsid w:val="00B51492"/>
    <w:rsid w:val="00B62FA3"/>
    <w:rsid w:val="00B73A7E"/>
    <w:rsid w:val="00B80592"/>
    <w:rsid w:val="00B81313"/>
    <w:rsid w:val="00B81728"/>
    <w:rsid w:val="00B8217C"/>
    <w:rsid w:val="00B85E35"/>
    <w:rsid w:val="00B91F40"/>
    <w:rsid w:val="00B957BC"/>
    <w:rsid w:val="00B95E77"/>
    <w:rsid w:val="00BA1632"/>
    <w:rsid w:val="00BB703E"/>
    <w:rsid w:val="00BC2965"/>
    <w:rsid w:val="00BC2E00"/>
    <w:rsid w:val="00BC4ED6"/>
    <w:rsid w:val="00BC7781"/>
    <w:rsid w:val="00BD69D7"/>
    <w:rsid w:val="00BD7F16"/>
    <w:rsid w:val="00BE0F2F"/>
    <w:rsid w:val="00BE4C97"/>
    <w:rsid w:val="00BF3514"/>
    <w:rsid w:val="00BF584D"/>
    <w:rsid w:val="00C06AC4"/>
    <w:rsid w:val="00C17A5A"/>
    <w:rsid w:val="00C20226"/>
    <w:rsid w:val="00C26E90"/>
    <w:rsid w:val="00C3769E"/>
    <w:rsid w:val="00C42E6C"/>
    <w:rsid w:val="00C4567E"/>
    <w:rsid w:val="00C5009F"/>
    <w:rsid w:val="00C50889"/>
    <w:rsid w:val="00C5718F"/>
    <w:rsid w:val="00C57F39"/>
    <w:rsid w:val="00C62A17"/>
    <w:rsid w:val="00C6542B"/>
    <w:rsid w:val="00C717B1"/>
    <w:rsid w:val="00C73F33"/>
    <w:rsid w:val="00C76C33"/>
    <w:rsid w:val="00C812DB"/>
    <w:rsid w:val="00C85F50"/>
    <w:rsid w:val="00C973C1"/>
    <w:rsid w:val="00CA4CBD"/>
    <w:rsid w:val="00CA5E2F"/>
    <w:rsid w:val="00CB2427"/>
    <w:rsid w:val="00CB2CC3"/>
    <w:rsid w:val="00CB5CC8"/>
    <w:rsid w:val="00CB7B70"/>
    <w:rsid w:val="00CC4504"/>
    <w:rsid w:val="00CD0061"/>
    <w:rsid w:val="00CD71DE"/>
    <w:rsid w:val="00CF7BE6"/>
    <w:rsid w:val="00D04DE1"/>
    <w:rsid w:val="00D10135"/>
    <w:rsid w:val="00D25ACC"/>
    <w:rsid w:val="00D37700"/>
    <w:rsid w:val="00D417B9"/>
    <w:rsid w:val="00D4630B"/>
    <w:rsid w:val="00D5356B"/>
    <w:rsid w:val="00D55895"/>
    <w:rsid w:val="00D56F07"/>
    <w:rsid w:val="00D72A6E"/>
    <w:rsid w:val="00D734CB"/>
    <w:rsid w:val="00D74DD3"/>
    <w:rsid w:val="00D819C5"/>
    <w:rsid w:val="00D84364"/>
    <w:rsid w:val="00D8746B"/>
    <w:rsid w:val="00D90752"/>
    <w:rsid w:val="00D91A91"/>
    <w:rsid w:val="00D94944"/>
    <w:rsid w:val="00D94ABA"/>
    <w:rsid w:val="00D97CC0"/>
    <w:rsid w:val="00DA15D0"/>
    <w:rsid w:val="00DA247F"/>
    <w:rsid w:val="00DA7E8A"/>
    <w:rsid w:val="00DB0A13"/>
    <w:rsid w:val="00DB2F03"/>
    <w:rsid w:val="00DB7159"/>
    <w:rsid w:val="00DC2BE4"/>
    <w:rsid w:val="00DC6B49"/>
    <w:rsid w:val="00DD2D09"/>
    <w:rsid w:val="00DE1914"/>
    <w:rsid w:val="00DE7FA5"/>
    <w:rsid w:val="00DF1FE2"/>
    <w:rsid w:val="00DF4294"/>
    <w:rsid w:val="00E05196"/>
    <w:rsid w:val="00E20EB8"/>
    <w:rsid w:val="00E333CF"/>
    <w:rsid w:val="00E4561F"/>
    <w:rsid w:val="00E50556"/>
    <w:rsid w:val="00E641B2"/>
    <w:rsid w:val="00E64736"/>
    <w:rsid w:val="00E65A0F"/>
    <w:rsid w:val="00E67E86"/>
    <w:rsid w:val="00E9154C"/>
    <w:rsid w:val="00E92E1E"/>
    <w:rsid w:val="00E94261"/>
    <w:rsid w:val="00E950D3"/>
    <w:rsid w:val="00EB053D"/>
    <w:rsid w:val="00EB2F8E"/>
    <w:rsid w:val="00EC1488"/>
    <w:rsid w:val="00EC3EDA"/>
    <w:rsid w:val="00EC44F7"/>
    <w:rsid w:val="00EC672E"/>
    <w:rsid w:val="00EC74F8"/>
    <w:rsid w:val="00EE4E22"/>
    <w:rsid w:val="00EE4F4B"/>
    <w:rsid w:val="00EF29DA"/>
    <w:rsid w:val="00F05BBB"/>
    <w:rsid w:val="00F125E9"/>
    <w:rsid w:val="00F174DE"/>
    <w:rsid w:val="00F3737B"/>
    <w:rsid w:val="00F46702"/>
    <w:rsid w:val="00F53BBF"/>
    <w:rsid w:val="00F6056D"/>
    <w:rsid w:val="00F61C69"/>
    <w:rsid w:val="00F6441E"/>
    <w:rsid w:val="00F646F6"/>
    <w:rsid w:val="00F67F84"/>
    <w:rsid w:val="00F7773E"/>
    <w:rsid w:val="00F8323E"/>
    <w:rsid w:val="00F86F0B"/>
    <w:rsid w:val="00F903CB"/>
    <w:rsid w:val="00F90629"/>
    <w:rsid w:val="00F91720"/>
    <w:rsid w:val="00F94D42"/>
    <w:rsid w:val="00FA5995"/>
    <w:rsid w:val="00FB6251"/>
    <w:rsid w:val="00FD39E5"/>
    <w:rsid w:val="00FD689A"/>
    <w:rsid w:val="00FE31EE"/>
    <w:rsid w:val="00FF0892"/>
    <w:rsid w:val="00FF4410"/>
    <w:rsid w:val="00FF6D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3A5"/>
    <w:rPr>
      <w:sz w:val="24"/>
      <w:szCs w:val="24"/>
      <w:lang w:val="en-US" w:eastAsia="en-US"/>
    </w:rPr>
  </w:style>
  <w:style w:type="paragraph" w:styleId="1">
    <w:name w:val="heading 1"/>
    <w:basedOn w:val="a"/>
    <w:next w:val="a"/>
    <w:link w:val="10"/>
    <w:uiPriority w:val="9"/>
    <w:qFormat/>
    <w:rsid w:val="003043A5"/>
    <w:pPr>
      <w:keepNext/>
      <w:outlineLvl w:val="0"/>
    </w:pPr>
    <w:rPr>
      <w:rFonts w:ascii="Cambria" w:hAnsi="Cambria"/>
      <w:b/>
      <w:bCs/>
      <w:kern w:val="32"/>
      <w:sz w:val="32"/>
      <w:szCs w:val="32"/>
    </w:rPr>
  </w:style>
  <w:style w:type="paragraph" w:styleId="2">
    <w:name w:val="heading 2"/>
    <w:basedOn w:val="a"/>
    <w:next w:val="a"/>
    <w:link w:val="20"/>
    <w:uiPriority w:val="9"/>
    <w:qFormat/>
    <w:rsid w:val="003043A5"/>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3043A5"/>
    <w:pPr>
      <w:keepNext/>
      <w:ind w:left="-540" w:right="99"/>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043A5"/>
    <w:rPr>
      <w:rFonts w:ascii="Cambria" w:eastAsia="Times New Roman" w:hAnsi="Cambria" w:cs="Times New Roman"/>
      <w:b/>
      <w:bCs/>
      <w:kern w:val="32"/>
      <w:sz w:val="32"/>
      <w:szCs w:val="32"/>
      <w:lang w:val="en-US" w:eastAsia="en-US"/>
    </w:rPr>
  </w:style>
  <w:style w:type="character" w:customStyle="1" w:styleId="20">
    <w:name w:val="Заголовок 2 Знак"/>
    <w:link w:val="2"/>
    <w:uiPriority w:val="9"/>
    <w:semiHidden/>
    <w:locked/>
    <w:rsid w:val="003043A5"/>
    <w:rPr>
      <w:rFonts w:ascii="Cambria" w:eastAsia="Times New Roman" w:hAnsi="Cambria" w:cs="Times New Roman"/>
      <w:b/>
      <w:bCs/>
      <w:i/>
      <w:iCs/>
      <w:sz w:val="28"/>
      <w:szCs w:val="28"/>
      <w:lang w:val="en-US" w:eastAsia="en-US"/>
    </w:rPr>
  </w:style>
  <w:style w:type="character" w:customStyle="1" w:styleId="30">
    <w:name w:val="Заголовок 3 Знак"/>
    <w:link w:val="3"/>
    <w:uiPriority w:val="9"/>
    <w:semiHidden/>
    <w:locked/>
    <w:rsid w:val="003043A5"/>
    <w:rPr>
      <w:rFonts w:ascii="Cambria" w:eastAsia="Times New Roman" w:hAnsi="Cambria" w:cs="Times New Roman"/>
      <w:b/>
      <w:bCs/>
      <w:sz w:val="26"/>
      <w:szCs w:val="26"/>
      <w:lang w:val="en-US" w:eastAsia="en-US"/>
    </w:rPr>
  </w:style>
  <w:style w:type="paragraph" w:styleId="a3">
    <w:name w:val="Title"/>
    <w:basedOn w:val="a"/>
    <w:link w:val="a4"/>
    <w:uiPriority w:val="99"/>
    <w:qFormat/>
    <w:rsid w:val="003043A5"/>
    <w:pPr>
      <w:jc w:val="center"/>
    </w:pPr>
    <w:rPr>
      <w:rFonts w:ascii="Cambria" w:hAnsi="Cambria"/>
      <w:b/>
      <w:bCs/>
      <w:kern w:val="28"/>
      <w:sz w:val="32"/>
      <w:szCs w:val="32"/>
    </w:rPr>
  </w:style>
  <w:style w:type="character" w:customStyle="1" w:styleId="a4">
    <w:name w:val="Название Знак"/>
    <w:link w:val="a3"/>
    <w:uiPriority w:val="99"/>
    <w:locked/>
    <w:rsid w:val="003043A5"/>
    <w:rPr>
      <w:rFonts w:ascii="Cambria" w:eastAsia="Times New Roman" w:hAnsi="Cambria" w:cs="Times New Roman"/>
      <w:b/>
      <w:bCs/>
      <w:kern w:val="28"/>
      <w:sz w:val="32"/>
      <w:szCs w:val="32"/>
      <w:lang w:val="en-US" w:eastAsia="en-US"/>
    </w:rPr>
  </w:style>
  <w:style w:type="paragraph" w:styleId="a5">
    <w:name w:val="Block Text"/>
    <w:basedOn w:val="a"/>
    <w:uiPriority w:val="99"/>
    <w:rsid w:val="003043A5"/>
    <w:pPr>
      <w:ind w:left="-360" w:right="-185"/>
    </w:pPr>
    <w:rPr>
      <w:lang w:val="ru-RU" w:eastAsia="ru-RU"/>
    </w:rPr>
  </w:style>
  <w:style w:type="paragraph" w:styleId="a6">
    <w:name w:val="Normal (Web)"/>
    <w:basedOn w:val="a"/>
    <w:uiPriority w:val="99"/>
    <w:rsid w:val="003043A5"/>
    <w:pPr>
      <w:spacing w:before="100" w:beforeAutospacing="1" w:after="100" w:afterAutospacing="1"/>
    </w:pPr>
    <w:rPr>
      <w:rFonts w:ascii="Arial Unicode MS" w:eastAsia="Arial Unicode MS" w:hAnsi="Arial Unicode MS"/>
      <w:color w:val="000000"/>
    </w:rPr>
  </w:style>
  <w:style w:type="character" w:styleId="a7">
    <w:name w:val="Hyperlink"/>
    <w:uiPriority w:val="99"/>
    <w:rsid w:val="003043A5"/>
    <w:rPr>
      <w:rFonts w:cs="Times New Roman"/>
      <w:color w:val="0000FF"/>
      <w:u w:val="single"/>
    </w:rPr>
  </w:style>
  <w:style w:type="paragraph" w:styleId="a8">
    <w:name w:val="Body Text"/>
    <w:basedOn w:val="a"/>
    <w:link w:val="a9"/>
    <w:uiPriority w:val="99"/>
    <w:rsid w:val="003043A5"/>
    <w:pPr>
      <w:jc w:val="both"/>
    </w:pPr>
  </w:style>
  <w:style w:type="character" w:customStyle="1" w:styleId="a9">
    <w:name w:val="Основной текст Знак"/>
    <w:link w:val="a8"/>
    <w:uiPriority w:val="99"/>
    <w:semiHidden/>
    <w:locked/>
    <w:rsid w:val="003043A5"/>
    <w:rPr>
      <w:rFonts w:cs="Times New Roman"/>
      <w:sz w:val="24"/>
      <w:szCs w:val="24"/>
      <w:lang w:val="en-US" w:eastAsia="en-US"/>
    </w:rPr>
  </w:style>
  <w:style w:type="paragraph" w:styleId="21">
    <w:name w:val="Body Text Indent 2"/>
    <w:basedOn w:val="a"/>
    <w:link w:val="22"/>
    <w:uiPriority w:val="99"/>
    <w:rsid w:val="003043A5"/>
    <w:pPr>
      <w:spacing w:line="360" w:lineRule="auto"/>
      <w:ind w:right="45" w:firstLine="567"/>
      <w:jc w:val="both"/>
    </w:pPr>
  </w:style>
  <w:style w:type="character" w:customStyle="1" w:styleId="22">
    <w:name w:val="Основной текст с отступом 2 Знак"/>
    <w:link w:val="21"/>
    <w:uiPriority w:val="99"/>
    <w:semiHidden/>
    <w:locked/>
    <w:rsid w:val="003043A5"/>
    <w:rPr>
      <w:rFonts w:cs="Times New Roman"/>
      <w:sz w:val="24"/>
      <w:szCs w:val="24"/>
      <w:lang w:val="en-US" w:eastAsia="en-US"/>
    </w:rPr>
  </w:style>
  <w:style w:type="paragraph" w:styleId="31">
    <w:name w:val="Body Text Indent 3"/>
    <w:basedOn w:val="a"/>
    <w:link w:val="32"/>
    <w:uiPriority w:val="99"/>
    <w:rsid w:val="003043A5"/>
    <w:pPr>
      <w:ind w:left="-540" w:firstLine="540"/>
      <w:jc w:val="both"/>
    </w:pPr>
    <w:rPr>
      <w:sz w:val="16"/>
      <w:szCs w:val="16"/>
    </w:rPr>
  </w:style>
  <w:style w:type="character" w:customStyle="1" w:styleId="32">
    <w:name w:val="Основной текст с отступом 3 Знак"/>
    <w:link w:val="31"/>
    <w:uiPriority w:val="99"/>
    <w:semiHidden/>
    <w:locked/>
    <w:rsid w:val="003043A5"/>
    <w:rPr>
      <w:rFonts w:cs="Times New Roman"/>
      <w:sz w:val="16"/>
      <w:szCs w:val="16"/>
      <w:lang w:val="en-US" w:eastAsia="en-US"/>
    </w:rPr>
  </w:style>
  <w:style w:type="paragraph" w:styleId="aa">
    <w:name w:val="Body Text Indent"/>
    <w:basedOn w:val="a"/>
    <w:link w:val="ab"/>
    <w:uiPriority w:val="99"/>
    <w:rsid w:val="003043A5"/>
    <w:pPr>
      <w:ind w:firstLine="720"/>
      <w:jc w:val="both"/>
    </w:pPr>
  </w:style>
  <w:style w:type="character" w:customStyle="1" w:styleId="ab">
    <w:name w:val="Основной текст с отступом Знак"/>
    <w:link w:val="aa"/>
    <w:uiPriority w:val="99"/>
    <w:semiHidden/>
    <w:locked/>
    <w:rsid w:val="003043A5"/>
    <w:rPr>
      <w:rFonts w:cs="Times New Roman"/>
      <w:sz w:val="24"/>
      <w:szCs w:val="24"/>
      <w:lang w:val="en-US" w:eastAsia="en-US"/>
    </w:rPr>
  </w:style>
  <w:style w:type="paragraph" w:styleId="ac">
    <w:name w:val="footer"/>
    <w:basedOn w:val="a"/>
    <w:link w:val="ad"/>
    <w:uiPriority w:val="99"/>
    <w:rsid w:val="003043A5"/>
    <w:pPr>
      <w:tabs>
        <w:tab w:val="center" w:pos="4677"/>
        <w:tab w:val="right" w:pos="9355"/>
      </w:tabs>
    </w:pPr>
  </w:style>
  <w:style w:type="character" w:customStyle="1" w:styleId="ad">
    <w:name w:val="Нижний колонтитул Знак"/>
    <w:link w:val="ac"/>
    <w:uiPriority w:val="99"/>
    <w:semiHidden/>
    <w:locked/>
    <w:rsid w:val="003043A5"/>
    <w:rPr>
      <w:rFonts w:cs="Times New Roman"/>
      <w:sz w:val="24"/>
      <w:szCs w:val="24"/>
      <w:lang w:val="en-US" w:eastAsia="en-US"/>
    </w:rPr>
  </w:style>
  <w:style w:type="paragraph" w:styleId="ae">
    <w:name w:val="header"/>
    <w:basedOn w:val="a"/>
    <w:link w:val="af"/>
    <w:uiPriority w:val="99"/>
    <w:rsid w:val="003043A5"/>
    <w:pPr>
      <w:tabs>
        <w:tab w:val="center" w:pos="4844"/>
        <w:tab w:val="right" w:pos="9689"/>
      </w:tabs>
    </w:pPr>
  </w:style>
  <w:style w:type="character" w:customStyle="1" w:styleId="af">
    <w:name w:val="Верхний колонтитул Знак"/>
    <w:link w:val="ae"/>
    <w:uiPriority w:val="99"/>
    <w:semiHidden/>
    <w:locked/>
    <w:rsid w:val="003043A5"/>
    <w:rPr>
      <w:rFonts w:cs="Times New Roman"/>
      <w:sz w:val="24"/>
      <w:szCs w:val="24"/>
      <w:lang w:val="en-US" w:eastAsia="en-US"/>
    </w:rPr>
  </w:style>
  <w:style w:type="paragraph" w:styleId="HTML">
    <w:name w:val="HTML Preformatted"/>
    <w:basedOn w:val="a"/>
    <w:link w:val="HTML0"/>
    <w:uiPriority w:val="99"/>
    <w:rsid w:val="00304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3043A5"/>
    <w:rPr>
      <w:rFonts w:ascii="Courier New" w:hAnsi="Courier New" w:cs="Courier New"/>
      <w:sz w:val="20"/>
      <w:szCs w:val="20"/>
      <w:lang w:val="en-US" w:eastAsia="en-US"/>
    </w:rPr>
  </w:style>
  <w:style w:type="character" w:styleId="af0">
    <w:name w:val="page number"/>
    <w:uiPriority w:val="99"/>
    <w:rsid w:val="003043A5"/>
    <w:rPr>
      <w:rFonts w:cs="Times New Roman"/>
    </w:rPr>
  </w:style>
  <w:style w:type="paragraph" w:customStyle="1" w:styleId="ConsPlusNormal">
    <w:name w:val="ConsPlusNormal"/>
    <w:uiPriority w:val="99"/>
    <w:rsid w:val="00CB2CC3"/>
    <w:pPr>
      <w:autoSpaceDE w:val="0"/>
      <w:autoSpaceDN w:val="0"/>
      <w:adjustRightInd w:val="0"/>
      <w:ind w:firstLine="720"/>
    </w:pPr>
    <w:rPr>
      <w:rFonts w:ascii="Arial" w:hAnsi="Arial" w:cs="Arial"/>
    </w:rPr>
  </w:style>
  <w:style w:type="paragraph" w:customStyle="1" w:styleId="Default">
    <w:name w:val="Default"/>
    <w:uiPriority w:val="99"/>
    <w:rsid w:val="00FB6251"/>
    <w:pPr>
      <w:autoSpaceDE w:val="0"/>
      <w:autoSpaceDN w:val="0"/>
      <w:adjustRightInd w:val="0"/>
    </w:pPr>
    <w:rPr>
      <w:rFonts w:ascii="GaramondC" w:hAnsi="GaramondC" w:cs="GaramondC"/>
      <w:color w:val="000000"/>
      <w:sz w:val="24"/>
      <w:szCs w:val="24"/>
      <w:lang w:bidi="lo-LA"/>
    </w:rPr>
  </w:style>
  <w:style w:type="character" w:customStyle="1" w:styleId="A10">
    <w:name w:val="A1"/>
    <w:uiPriority w:val="99"/>
    <w:rsid w:val="00FB6251"/>
    <w:rPr>
      <w:rFonts w:ascii="Arial" w:hAnsi="Arial"/>
      <w:color w:val="000000"/>
    </w:rPr>
  </w:style>
  <w:style w:type="paragraph" w:customStyle="1" w:styleId="Pa1">
    <w:name w:val="Pa1"/>
    <w:basedOn w:val="Default"/>
    <w:next w:val="Default"/>
    <w:uiPriority w:val="99"/>
    <w:rsid w:val="00FB6251"/>
    <w:pPr>
      <w:spacing w:line="241" w:lineRule="atLeast"/>
    </w:pPr>
    <w:rPr>
      <w:rFonts w:cs="Arial Unicode MS"/>
      <w:color w:val="auto"/>
    </w:rPr>
  </w:style>
  <w:style w:type="character" w:customStyle="1" w:styleId="A00">
    <w:name w:val="A0"/>
    <w:uiPriority w:val="99"/>
    <w:rsid w:val="00FB6251"/>
    <w:rPr>
      <w:b/>
      <w:color w:val="000000"/>
      <w:sz w:val="28"/>
    </w:rPr>
  </w:style>
  <w:style w:type="table" w:styleId="af1">
    <w:name w:val="Table Grid"/>
    <w:basedOn w:val="a1"/>
    <w:uiPriority w:val="99"/>
    <w:rsid w:val="00DA1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rsid w:val="007162CB"/>
    <w:rPr>
      <w:rFonts w:ascii="Tahoma" w:hAnsi="Tahoma"/>
      <w:sz w:val="16"/>
      <w:szCs w:val="16"/>
    </w:rPr>
  </w:style>
  <w:style w:type="character" w:customStyle="1" w:styleId="af3">
    <w:name w:val="Текст выноски Знак"/>
    <w:link w:val="af2"/>
    <w:uiPriority w:val="99"/>
    <w:semiHidden/>
    <w:locked/>
    <w:rsid w:val="003043A5"/>
    <w:rPr>
      <w:rFonts w:ascii="Tahoma" w:hAnsi="Tahoma" w:cs="Tahoma"/>
      <w:sz w:val="16"/>
      <w:szCs w:val="16"/>
      <w:lang w:val="en-US" w:eastAsia="en-US"/>
    </w:rPr>
  </w:style>
  <w:style w:type="paragraph" w:styleId="af4">
    <w:name w:val="List Paragraph"/>
    <w:aliases w:val="Bullet List,FooterText,numbered"/>
    <w:basedOn w:val="a"/>
    <w:link w:val="af5"/>
    <w:uiPriority w:val="34"/>
    <w:qFormat/>
    <w:rsid w:val="001B402E"/>
    <w:pPr>
      <w:ind w:left="720"/>
      <w:contextualSpacing/>
    </w:pPr>
    <w:rPr>
      <w:lang w:val="ru-RU" w:eastAsia="ru-RU"/>
    </w:rPr>
  </w:style>
  <w:style w:type="character" w:styleId="af6">
    <w:name w:val="Strong"/>
    <w:uiPriority w:val="99"/>
    <w:qFormat/>
    <w:rsid w:val="00C812DB"/>
    <w:rPr>
      <w:rFonts w:cs="Times New Roman"/>
      <w:b/>
      <w:bCs/>
    </w:rPr>
  </w:style>
  <w:style w:type="character" w:customStyle="1" w:styleId="Normaltext">
    <w:name w:val="Normal text"/>
    <w:uiPriority w:val="99"/>
    <w:rsid w:val="00596D8E"/>
    <w:rPr>
      <w:sz w:val="20"/>
    </w:rPr>
  </w:style>
  <w:style w:type="character" w:customStyle="1" w:styleId="Heading">
    <w:name w:val="Heading"/>
    <w:uiPriority w:val="99"/>
    <w:rsid w:val="00596D8E"/>
    <w:rPr>
      <w:b/>
      <w:sz w:val="20"/>
    </w:rPr>
  </w:style>
  <w:style w:type="paragraph" w:customStyle="1" w:styleId="ParagraphStyle">
    <w:name w:val="Paragraph Style"/>
    <w:rsid w:val="00F91720"/>
    <w:pPr>
      <w:widowControl w:val="0"/>
      <w:autoSpaceDE w:val="0"/>
      <w:autoSpaceDN w:val="0"/>
      <w:adjustRightInd w:val="0"/>
    </w:pPr>
    <w:rPr>
      <w:sz w:val="24"/>
      <w:szCs w:val="24"/>
    </w:rPr>
  </w:style>
  <w:style w:type="paragraph" w:customStyle="1" w:styleId="Centered">
    <w:name w:val="Centered"/>
    <w:uiPriority w:val="99"/>
    <w:rsid w:val="005A5A30"/>
    <w:pPr>
      <w:widowControl w:val="0"/>
      <w:autoSpaceDE w:val="0"/>
      <w:autoSpaceDN w:val="0"/>
      <w:adjustRightInd w:val="0"/>
      <w:jc w:val="center"/>
    </w:pPr>
    <w:rPr>
      <w:sz w:val="24"/>
      <w:szCs w:val="24"/>
    </w:rPr>
  </w:style>
  <w:style w:type="paragraph" w:styleId="33">
    <w:name w:val="Body Text 3"/>
    <w:basedOn w:val="a"/>
    <w:link w:val="34"/>
    <w:uiPriority w:val="99"/>
    <w:rsid w:val="00A2748E"/>
    <w:pPr>
      <w:spacing w:after="120"/>
    </w:pPr>
    <w:rPr>
      <w:sz w:val="16"/>
      <w:szCs w:val="16"/>
    </w:rPr>
  </w:style>
  <w:style w:type="character" w:customStyle="1" w:styleId="34">
    <w:name w:val="Основной текст 3 Знак"/>
    <w:link w:val="33"/>
    <w:uiPriority w:val="99"/>
    <w:semiHidden/>
    <w:locked/>
    <w:rsid w:val="003043A5"/>
    <w:rPr>
      <w:rFonts w:cs="Times New Roman"/>
      <w:sz w:val="16"/>
      <w:szCs w:val="16"/>
      <w:lang w:val="en-US" w:eastAsia="en-US"/>
    </w:rPr>
  </w:style>
  <w:style w:type="paragraph" w:styleId="23">
    <w:name w:val="Body Text 2"/>
    <w:basedOn w:val="a"/>
    <w:link w:val="24"/>
    <w:uiPriority w:val="99"/>
    <w:semiHidden/>
    <w:unhideWhenUsed/>
    <w:rsid w:val="002C4758"/>
    <w:pPr>
      <w:spacing w:after="120" w:line="480" w:lineRule="auto"/>
    </w:pPr>
  </w:style>
  <w:style w:type="character" w:customStyle="1" w:styleId="24">
    <w:name w:val="Основной текст 2 Знак"/>
    <w:link w:val="23"/>
    <w:uiPriority w:val="99"/>
    <w:semiHidden/>
    <w:locked/>
    <w:rsid w:val="002C4758"/>
    <w:rPr>
      <w:rFonts w:cs="Times New Roman"/>
      <w:sz w:val="24"/>
      <w:szCs w:val="24"/>
      <w:lang w:val="en-US" w:eastAsia="en-US"/>
    </w:rPr>
  </w:style>
  <w:style w:type="paragraph" w:styleId="af7">
    <w:name w:val="No Spacing"/>
    <w:basedOn w:val="a"/>
    <w:link w:val="af8"/>
    <w:qFormat/>
    <w:rsid w:val="00966A30"/>
    <w:rPr>
      <w:szCs w:val="32"/>
    </w:rPr>
  </w:style>
  <w:style w:type="paragraph" w:customStyle="1" w:styleId="11">
    <w:name w:val="Обычный1"/>
    <w:rsid w:val="00966A30"/>
    <w:pPr>
      <w:contextualSpacing/>
    </w:pPr>
    <w:rPr>
      <w:sz w:val="22"/>
      <w:szCs w:val="22"/>
    </w:rPr>
  </w:style>
  <w:style w:type="character" w:customStyle="1" w:styleId="af8">
    <w:name w:val="Без интервала Знак"/>
    <w:link w:val="af7"/>
    <w:qFormat/>
    <w:rsid w:val="00966A30"/>
    <w:rPr>
      <w:sz w:val="24"/>
      <w:szCs w:val="32"/>
      <w:lang w:val="en-US" w:eastAsia="en-US"/>
    </w:rPr>
  </w:style>
  <w:style w:type="character" w:customStyle="1" w:styleId="af5">
    <w:name w:val="Абзац списка Знак"/>
    <w:aliases w:val="Bullet List Знак,FooterText Знак,numbered Знак"/>
    <w:link w:val="af4"/>
    <w:uiPriority w:val="34"/>
    <w:rsid w:val="00DC2BE4"/>
    <w:rPr>
      <w:sz w:val="24"/>
      <w:szCs w:val="24"/>
    </w:rPr>
  </w:style>
  <w:style w:type="character" w:customStyle="1" w:styleId="charattribute2mailrucssattributepostfix">
    <w:name w:val="charattribute2_mailru_css_attribute_postfix"/>
    <w:basedOn w:val="a0"/>
    <w:uiPriority w:val="99"/>
    <w:rsid w:val="008126E1"/>
  </w:style>
</w:styles>
</file>

<file path=word/webSettings.xml><?xml version="1.0" encoding="utf-8"?>
<w:webSettings xmlns:r="http://schemas.openxmlformats.org/officeDocument/2006/relationships" xmlns:w="http://schemas.openxmlformats.org/wordprocessingml/2006/main">
  <w:divs>
    <w:div w:id="75976709">
      <w:bodyDiv w:val="1"/>
      <w:marLeft w:val="0"/>
      <w:marRight w:val="0"/>
      <w:marTop w:val="0"/>
      <w:marBottom w:val="0"/>
      <w:divBdr>
        <w:top w:val="none" w:sz="0" w:space="0" w:color="auto"/>
        <w:left w:val="none" w:sz="0" w:space="0" w:color="auto"/>
        <w:bottom w:val="none" w:sz="0" w:space="0" w:color="auto"/>
        <w:right w:val="none" w:sz="0" w:space="0" w:color="auto"/>
      </w:divBdr>
    </w:div>
    <w:div w:id="18488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879E4C8F6DA0535E3C3A8C60B361D15E7405094F7A5E444BD1FF66F091C925AB6C13D88F282348AF8BDBC19E0AF430315BD81BA906241F64H" TargetMode="External"/><Relationship Id="rId13" Type="http://schemas.openxmlformats.org/officeDocument/2006/relationships/hyperlink" Target="http://www.consultant.ru/document/cons_doc_LAW_405601/7cb5d9b7f75fd72853e0610988cc9f6fdd08802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consultant.ru/document/cons_doc_LAW_377497/6e4103a4154a049ac63fd064cef05ea6b3780b45/" TargetMode="External"/><Relationship Id="rId17" Type="http://schemas.openxmlformats.org/officeDocument/2006/relationships/hyperlink" Target="http://www.consultant.ru/document/cons_doc_LAW_404419/f61ff313afecf81a91a43d729c2df55c1d6a153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405601/a74ca4364cb5aa0d95db2b7636907af350ab52c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159987976c47e793b9a535fdf16dbf0701c8a0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405601/0108932a3c6234f73590b25799588ada492deb23/" TargetMode="External"/><Relationship Id="rId23" Type="http://schemas.openxmlformats.org/officeDocument/2006/relationships/image" Target="media/image4.png"/><Relationship Id="rId10" Type="http://schemas.openxmlformats.org/officeDocument/2006/relationships/hyperlink" Target="http://www.consultant.ru/document/cons_doc_LAW_404419/92c21101873860b815e2a0b883ec15dd4f6bebb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144624/be7f337d9b35705ac035531878c8d15c2b09b36d/" TargetMode="External"/><Relationship Id="rId14" Type="http://schemas.openxmlformats.org/officeDocument/2006/relationships/hyperlink" Target="http://www.consultant.ru/document/cons_doc_LAW_405601/6411e005f539b666d6f360f202cb7b1c23fe27c3/" TargetMode="External"/><Relationship Id="rId2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662E-A5EA-4436-B99C-104753628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2592</Words>
  <Characters>20113</Characters>
  <Application>Microsoft Office Word</Application>
  <DocSecurity>0</DocSecurity>
  <Lines>167</Lines>
  <Paragraphs>45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HP Inc.</Company>
  <LinksUpToDate>false</LinksUpToDate>
  <CharactersWithSpaces>22660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Комарова Людмила Александровна</dc:creator>
  <cp:lastModifiedBy>bg2015</cp:lastModifiedBy>
  <cp:revision>57</cp:revision>
  <cp:lastPrinted>2026-08-05T09:05:00Z</cp:lastPrinted>
  <dcterms:created xsi:type="dcterms:W3CDTF">2025-10-13T02:28:00Z</dcterms:created>
  <dcterms:modified xsi:type="dcterms:W3CDTF">2026-08-06T06:59:00Z</dcterms:modified>
</cp:coreProperties>
</file>