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3B" w:rsidRDefault="00701E02" w:rsidP="00AD7E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№</w:t>
      </w:r>
      <w:r w:rsidR="00F23B4B">
        <w:rPr>
          <w:rFonts w:ascii="Times New Roman" w:hAnsi="Times New Roman" w:cs="Times New Roman"/>
          <w:b/>
        </w:rPr>
        <w:t>1</w:t>
      </w:r>
      <w:r w:rsidR="00E13BFC">
        <w:rPr>
          <w:rFonts w:ascii="Times New Roman" w:hAnsi="Times New Roman" w:cs="Times New Roman"/>
          <w:b/>
        </w:rPr>
        <w:t>6</w:t>
      </w:r>
      <w:r w:rsidR="00434679">
        <w:rPr>
          <w:rFonts w:ascii="Times New Roman" w:hAnsi="Times New Roman" w:cs="Times New Roman"/>
          <w:b/>
        </w:rPr>
        <w:t>/2</w:t>
      </w:r>
      <w:r w:rsidR="009913AE">
        <w:rPr>
          <w:rFonts w:ascii="Times New Roman" w:hAnsi="Times New Roman" w:cs="Times New Roman"/>
          <w:b/>
        </w:rPr>
        <w:t>6</w:t>
      </w:r>
    </w:p>
    <w:p w:rsidR="00243A04" w:rsidRDefault="00AD7E2F" w:rsidP="00AD7E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ИКЗ </w:t>
      </w:r>
      <w:r w:rsidR="00FB63A6" w:rsidRPr="00FB63A6">
        <w:rPr>
          <w:rFonts w:ascii="Times New Roman" w:hAnsi="Times New Roman" w:cs="Times New Roman"/>
          <w:b/>
        </w:rPr>
        <w:t>261645504801464540100100040000000244</w:t>
      </w:r>
    </w:p>
    <w:p w:rsidR="00FB63A6" w:rsidRDefault="00FB63A6" w:rsidP="00AD7E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7E2F" w:rsidRPr="00243A04" w:rsidRDefault="006B1F47" w:rsidP="00243A04">
      <w:pPr>
        <w:suppressAutoHyphens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</w:t>
      </w:r>
      <w:r w:rsidR="00434679">
        <w:rPr>
          <w:rFonts w:ascii="Times New Roman" w:eastAsia="Times New Roman" w:hAnsi="Times New Roman" w:cs="Times New Roman"/>
          <w:sz w:val="24"/>
          <w:szCs w:val="24"/>
          <w:lang w:eastAsia="ar-SA"/>
        </w:rPr>
        <w:t>Саратов</w:t>
      </w:r>
      <w:r w:rsidR="004346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346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346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346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346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346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346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</w:t>
      </w:r>
      <w:r w:rsidR="00D603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243A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5167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243A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B6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23B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43A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B6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6B1F47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E13BFC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6B1F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F23B4B">
        <w:rPr>
          <w:rFonts w:ascii="Times New Roman" w:eastAsia="Times New Roman" w:hAnsi="Times New Roman" w:cs="Times New Roman"/>
          <w:sz w:val="24"/>
          <w:szCs w:val="24"/>
          <w:lang w:eastAsia="ar-SA"/>
        </w:rPr>
        <w:t>мая</w:t>
      </w:r>
      <w:r w:rsidR="00D603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FB63A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243A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6B1F47" w:rsidRDefault="00E13BFC" w:rsidP="00D60372">
      <w:pPr>
        <w:suppressAutoHyphens/>
        <w:spacing w:after="24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</w:t>
      </w:r>
      <w:r w:rsidR="00A86528" w:rsidRPr="00A865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именуемое в дальнейшем «Поставщик», в лице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</w:t>
      </w:r>
      <w:r w:rsidR="00A86528" w:rsidRPr="00A865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="00A86528" w:rsidRPr="00A86528">
        <w:rPr>
          <w:rFonts w:ascii="Times New Roman" w:eastAsia="Times New Roman" w:hAnsi="Times New Roman" w:cs="Times New Roman"/>
          <w:sz w:val="24"/>
          <w:szCs w:val="24"/>
          <w:lang w:eastAsia="ar-SA"/>
        </w:rPr>
        <w:t>, именуемое в дальнейшем «Поставщик»</w:t>
      </w:r>
      <w:r w:rsidR="007F43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B1F47" w:rsidRPr="006B1F47">
        <w:rPr>
          <w:rFonts w:ascii="Times New Roman" w:eastAsia="Times New Roman" w:hAnsi="Times New Roman" w:cs="Times New Roman"/>
          <w:sz w:val="24"/>
          <w:szCs w:val="24"/>
          <w:lang w:eastAsia="ar-SA"/>
        </w:rPr>
        <w:t>и Управление Министерства юстиции Российской Федерации по Саратовской области, именуемое в дальнейшем «</w:t>
      </w:r>
      <w:r w:rsidR="00536B17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Покупатель</w:t>
      </w:r>
      <w:r w:rsidR="006B1F47" w:rsidRPr="006B1F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», </w:t>
      </w:r>
      <w:r w:rsidR="00F41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</w:t>
      </w:r>
      <w:r w:rsidR="00A86528">
        <w:rPr>
          <w:rFonts w:ascii="Times New Roman" w:eastAsia="Times New Roman" w:hAnsi="Times New Roman" w:cs="Times New Roman"/>
          <w:sz w:val="24"/>
          <w:szCs w:val="24"/>
          <w:lang w:eastAsia="ar-SA"/>
        </w:rPr>
        <w:t>и. о. начальника Управления Нечаевой Ирины Александровны</w:t>
      </w:r>
      <w:r w:rsidR="00F41DD9" w:rsidRPr="00F41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действующего на основании </w:t>
      </w:r>
      <w:r w:rsidR="00A86528" w:rsidRPr="00A8652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Положения о Главном Управлении (Управлении) Министерства юстиции Российской Федерации по субъекту (субъектам) Российской Федерации, утвержденного приказом Министерства юстиции Российской Федерации от 29.03.2024</w:t>
      </w:r>
      <w:proofErr w:type="gramEnd"/>
      <w:r w:rsidR="00A86528" w:rsidRPr="00A865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proofErr w:type="gramStart"/>
      <w:r w:rsidR="00A86528" w:rsidRPr="00A86528">
        <w:rPr>
          <w:rFonts w:ascii="Times New Roman" w:eastAsia="Times New Roman" w:hAnsi="Times New Roman" w:cs="Times New Roman"/>
          <w:sz w:val="24"/>
          <w:szCs w:val="24"/>
          <w:lang w:eastAsia="ar-SA"/>
        </w:rPr>
        <w:t>89</w:t>
      </w:r>
      <w:r w:rsidR="00A865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Приказа Управления от 22 мая 2026 г. №23-л/с «О временном возложении исполнения обязанностей начальника Управления»</w:t>
      </w:r>
      <w:r w:rsidR="006B1F47" w:rsidRPr="006B1F47">
        <w:rPr>
          <w:rFonts w:ascii="Times New Roman" w:eastAsia="Times New Roman" w:hAnsi="Times New Roman" w:cs="Times New Roman"/>
          <w:sz w:val="24"/>
          <w:szCs w:val="24"/>
          <w:lang w:eastAsia="ar-SA"/>
        </w:rPr>
        <w:t>, другой стороны, вместе именуемые в дальнейшем Стороны,</w:t>
      </w:r>
      <w:r w:rsidR="00802A12" w:rsidRPr="00802A12">
        <w:t xml:space="preserve"> </w:t>
      </w:r>
      <w:r w:rsidR="00802A12" w:rsidRPr="00802A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основании пункта </w:t>
      </w:r>
      <w:r w:rsidR="00802A12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02A12" w:rsidRPr="00802A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</w:t>
      </w:r>
      <w:proofErr w:type="gramEnd"/>
      <w:r w:rsidR="00802A12" w:rsidRPr="00802A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нужд»</w:t>
      </w:r>
      <w:r w:rsidR="00802A1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6B1F47" w:rsidRPr="006B1F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заключили настоящий договор (далее - Договор) о нижеследующем:</w:t>
      </w:r>
    </w:p>
    <w:p w:rsidR="006B1F47" w:rsidRDefault="006B1F47" w:rsidP="006B1F47">
      <w:pPr>
        <w:suppressAutoHyphens/>
        <w:spacing w:after="240" w:line="240" w:lineRule="auto"/>
        <w:ind w:firstLine="357"/>
        <w:jc w:val="center"/>
        <w:rPr>
          <w:rFonts w:ascii="Times New Roman" w:hAnsi="Times New Roman" w:cs="Times New Roman"/>
          <w:b/>
        </w:rPr>
      </w:pPr>
      <w:r w:rsidRPr="00603F2C">
        <w:rPr>
          <w:rFonts w:ascii="Times New Roman" w:hAnsi="Times New Roman" w:cs="Times New Roman"/>
          <w:b/>
        </w:rPr>
        <w:t>1.ПРЕДМЕТ ДОГОВОРА</w:t>
      </w:r>
    </w:p>
    <w:p w:rsidR="0090290C" w:rsidRDefault="0090290C" w:rsidP="00985D3B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90290C">
        <w:rPr>
          <w:rFonts w:ascii="Times New Roman" w:hAnsi="Times New Roman" w:cs="Times New Roman"/>
          <w:sz w:val="24"/>
          <w:szCs w:val="24"/>
        </w:rPr>
        <w:t xml:space="preserve">В соответствии с настоящим Договором Поставщик принимает на себя обязательство передать в собственность </w:t>
      </w:r>
      <w:r w:rsidR="00FB63A6">
        <w:rPr>
          <w:rFonts w:ascii="Times New Roman" w:hAnsi="Times New Roman" w:cs="Times New Roman"/>
          <w:sz w:val="24"/>
          <w:szCs w:val="24"/>
        </w:rPr>
        <w:t>поздравительные открытки</w:t>
      </w:r>
      <w:r w:rsidR="00985D3B">
        <w:rPr>
          <w:rFonts w:ascii="Times New Roman" w:hAnsi="Times New Roman" w:cs="Times New Roman"/>
          <w:sz w:val="24"/>
          <w:szCs w:val="24"/>
        </w:rPr>
        <w:t xml:space="preserve"> </w:t>
      </w:r>
      <w:r w:rsidRPr="0090290C">
        <w:rPr>
          <w:rFonts w:ascii="Times New Roman" w:hAnsi="Times New Roman" w:cs="Times New Roman"/>
          <w:sz w:val="24"/>
          <w:szCs w:val="24"/>
        </w:rPr>
        <w:t>(в дальнейшем именуемый - Товар) Покупателю, а Покупатель надлежащим образом принять, на условиях и в установленный настоящим договором срок оплатить переданный ему товар. Ассортимент, количество и цена товара будет указана в спецификаци</w:t>
      </w:r>
      <w:r>
        <w:rPr>
          <w:rFonts w:ascii="Times New Roman" w:hAnsi="Times New Roman" w:cs="Times New Roman"/>
          <w:sz w:val="24"/>
          <w:szCs w:val="24"/>
        </w:rPr>
        <w:t>и (Приложение)</w:t>
      </w:r>
      <w:r w:rsidRPr="0090290C">
        <w:rPr>
          <w:rFonts w:ascii="Times New Roman" w:hAnsi="Times New Roman" w:cs="Times New Roman"/>
          <w:sz w:val="24"/>
          <w:szCs w:val="24"/>
        </w:rPr>
        <w:t>, являющ</w:t>
      </w:r>
      <w:r>
        <w:rPr>
          <w:rFonts w:ascii="Times New Roman" w:hAnsi="Times New Roman" w:cs="Times New Roman"/>
          <w:sz w:val="24"/>
          <w:szCs w:val="24"/>
        </w:rPr>
        <w:t>ейся</w:t>
      </w:r>
      <w:r w:rsidRPr="0090290C">
        <w:rPr>
          <w:rFonts w:ascii="Times New Roman" w:hAnsi="Times New Roman" w:cs="Times New Roman"/>
          <w:sz w:val="24"/>
          <w:szCs w:val="24"/>
        </w:rPr>
        <w:t xml:space="preserve"> неотъемлем</w:t>
      </w:r>
      <w:r>
        <w:rPr>
          <w:rFonts w:ascii="Times New Roman" w:hAnsi="Times New Roman" w:cs="Times New Roman"/>
          <w:sz w:val="24"/>
          <w:szCs w:val="24"/>
        </w:rPr>
        <w:t>ой частью настоящего договора.</w:t>
      </w:r>
      <w:r w:rsidRPr="009029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290C" w:rsidRDefault="0090290C" w:rsidP="0090290C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Срок </w:t>
      </w:r>
      <w:r w:rsidR="0013009A">
        <w:rPr>
          <w:rFonts w:ascii="Times New Roman" w:hAnsi="Times New Roman" w:cs="Times New Roman"/>
          <w:sz w:val="24"/>
          <w:szCs w:val="24"/>
        </w:rPr>
        <w:t>поставки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B63A6">
        <w:rPr>
          <w:rFonts w:ascii="Times New Roman" w:hAnsi="Times New Roman" w:cs="Times New Roman"/>
          <w:sz w:val="24"/>
          <w:szCs w:val="24"/>
        </w:rPr>
        <w:t>Три рабочих дня, следующих на следующий день после подписания Договора.</w:t>
      </w:r>
    </w:p>
    <w:p w:rsidR="003A6AEA" w:rsidRDefault="003A6AEA" w:rsidP="0090290C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Место поставки товара: 410056, г. Саратов, ул.</w:t>
      </w:r>
      <w:r w:rsidR="00536B17">
        <w:rPr>
          <w:rFonts w:ascii="Times New Roman" w:hAnsi="Times New Roman" w:cs="Times New Roman"/>
          <w:sz w:val="24"/>
          <w:szCs w:val="24"/>
        </w:rPr>
        <w:t xml:space="preserve"> Мичурина, </w:t>
      </w:r>
      <w:r w:rsidR="005E67C9">
        <w:rPr>
          <w:rFonts w:ascii="Times New Roman" w:hAnsi="Times New Roman" w:cs="Times New Roman"/>
          <w:sz w:val="24"/>
          <w:szCs w:val="24"/>
        </w:rPr>
        <w:t>з</w:t>
      </w:r>
      <w:r w:rsidR="00536B17">
        <w:rPr>
          <w:rFonts w:ascii="Times New Roman" w:hAnsi="Times New Roman" w:cs="Times New Roman"/>
          <w:sz w:val="24"/>
          <w:szCs w:val="24"/>
        </w:rPr>
        <w:t>д.31</w:t>
      </w:r>
      <w:r w:rsidR="005E67C9">
        <w:rPr>
          <w:rFonts w:ascii="Times New Roman" w:hAnsi="Times New Roman" w:cs="Times New Roman"/>
          <w:sz w:val="24"/>
          <w:szCs w:val="24"/>
        </w:rPr>
        <w:t>А</w:t>
      </w:r>
      <w:r w:rsidR="00851466">
        <w:rPr>
          <w:rFonts w:ascii="Times New Roman" w:hAnsi="Times New Roman" w:cs="Times New Roman"/>
          <w:sz w:val="24"/>
          <w:szCs w:val="24"/>
        </w:rPr>
        <w:t>.</w:t>
      </w:r>
    </w:p>
    <w:p w:rsidR="00DC431E" w:rsidRDefault="00DC431E" w:rsidP="0090290C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DC431E" w:rsidRDefault="00DC431E" w:rsidP="00DC431E">
      <w:pPr>
        <w:suppressAutoHyphens/>
        <w:spacing w:after="0" w:line="240" w:lineRule="auto"/>
        <w:ind w:firstLine="35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603F2C">
        <w:rPr>
          <w:rFonts w:ascii="Times New Roman" w:hAnsi="Times New Roman" w:cs="Times New Roman"/>
          <w:b/>
        </w:rPr>
        <w:t>.ЦЕНА И ПОРЯДОК РАСЧЕТОВ</w:t>
      </w:r>
    </w:p>
    <w:p w:rsidR="00DC431E" w:rsidRDefault="00DC431E" w:rsidP="00DC431E">
      <w:pPr>
        <w:suppressAutoHyphens/>
        <w:spacing w:after="0" w:line="240" w:lineRule="auto"/>
        <w:ind w:firstLine="357"/>
        <w:jc w:val="center"/>
        <w:rPr>
          <w:rFonts w:ascii="Times New Roman" w:hAnsi="Times New Roman" w:cs="Times New Roman"/>
          <w:b/>
        </w:rPr>
      </w:pPr>
    </w:p>
    <w:p w:rsidR="004515EA" w:rsidRPr="004515EA" w:rsidRDefault="004515EA" w:rsidP="004515EA">
      <w:pPr>
        <w:suppressAutoHyphens/>
        <w:spacing w:after="0" w:line="240" w:lineRule="auto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Цена за единицу Товара, включая стоимость тары, упаковки и маркировки.</w:t>
      </w:r>
    </w:p>
    <w:p w:rsidR="004515EA" w:rsidRPr="004515EA" w:rsidRDefault="004515EA" w:rsidP="004515EA">
      <w:pPr>
        <w:suppressAutoHyphens/>
        <w:spacing w:after="0" w:line="240" w:lineRule="auto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Оплата партии Товара производится Покупателем путем перечисления денежных средств на расчетный счет Поставщика платежными поручениями в течение 10 (десяти) рабочих дней   после подписания товарной накладной или универсального передаточного документа (далее-УПД), акта приемки товаров, работ, услуг на бумажном носителе, либо по ТКС (ЭДО) с применением ЭЦП, выставленного Поставщиком, оформленных  в соответствии с действующим законодательством РФ.</w:t>
      </w:r>
    </w:p>
    <w:p w:rsidR="004515EA" w:rsidRPr="004515EA" w:rsidRDefault="004515EA" w:rsidP="004515EA">
      <w:pPr>
        <w:suppressAutoHyphens/>
        <w:spacing w:after="0" w:line="240" w:lineRule="auto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Стороны договорились, что положения статьи 317.1 Гражданского кодекса Российской Федерации к отношениям Сторон по настоящему договору не применяются.</w:t>
      </w:r>
    </w:p>
    <w:p w:rsidR="004515EA" w:rsidRPr="004515EA" w:rsidRDefault="004515EA" w:rsidP="004515EA">
      <w:pPr>
        <w:suppressAutoHyphens/>
        <w:spacing w:after="0" w:line="240" w:lineRule="auto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Датой оплаты партии Товара считается дата зачисления денежных средств на расчетный счет Поставщика.</w:t>
      </w:r>
    </w:p>
    <w:p w:rsidR="00AF0CE3" w:rsidRDefault="004515EA" w:rsidP="004515EA">
      <w:pPr>
        <w:suppressAutoHyphens/>
        <w:spacing w:after="0" w:line="240" w:lineRule="auto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Сумма настоящего договора составляет</w:t>
      </w:r>
      <w:proofErr w:type="gramStart"/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13BF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  <w:r w:rsidR="00FB63A6" w:rsidRPr="00FB63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="00E13BF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  <w:r w:rsidR="00FB63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  <w:proofErr w:type="gramEnd"/>
      <w:r w:rsidR="00FB63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рубл</w:t>
      </w:r>
      <w:r w:rsidR="007103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ей </w:t>
      </w:r>
      <w:r w:rsidR="00E13BF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  <w:r w:rsidR="00FB63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копеек</w:t>
      </w: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E13BF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том числе НДС/ </w:t>
      </w:r>
      <w:r w:rsidRPr="00EE30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НДС не облагается</w:t>
      </w: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</w:t>
      </w:r>
    </w:p>
    <w:p w:rsidR="0025610D" w:rsidRPr="004515EA" w:rsidRDefault="004515EA" w:rsidP="00AF0CE3">
      <w:pPr>
        <w:suppressAutoHyphens/>
        <w:spacing w:after="0" w:line="240" w:lineRule="auto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2.5. Оплата осуществляется за счет средств федерального бюджета.</w:t>
      </w:r>
    </w:p>
    <w:p w:rsidR="004515EA" w:rsidRPr="004515EA" w:rsidRDefault="004515EA" w:rsidP="004515EA">
      <w:pPr>
        <w:suppressAutoHyphens/>
        <w:spacing w:after="0" w:line="240" w:lineRule="auto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2.6. </w:t>
      </w:r>
      <w:proofErr w:type="gramStart"/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Цена Договора является твердой и не подлежит изменению в течение срока действия Договора, за исключением случаев, предусмотренных Федеральным законом от 05.04.2013 № 44-ФЗ № 44-ФЗ «О контрактной системе в сфере закупок товаров, </w:t>
      </w: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работ, услуг для обеспечения государственных и муниципальных нужд», в том числе цена Договора может быть увеличена или уменьшена не более чем на десять процентов при увеличении или уменьшении количества товара</w:t>
      </w:r>
      <w:proofErr w:type="gramEnd"/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предусмотренного Договором не более чем на десять процентов по предложению Заказчика.</w:t>
      </w:r>
    </w:p>
    <w:p w:rsidR="0090290C" w:rsidRDefault="004515EA" w:rsidP="004515EA">
      <w:pPr>
        <w:suppressAutoHyphens/>
        <w:spacing w:after="0" w:line="240" w:lineRule="auto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2.7. КБК 318 0304 42 4 09 900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19</w:t>
      </w: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515EA" w:rsidRDefault="004515EA" w:rsidP="004515EA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246822" w:rsidRDefault="00246822" w:rsidP="00246822">
      <w:pPr>
        <w:suppressAutoHyphens/>
        <w:spacing w:after="0" w:line="240" w:lineRule="auto"/>
        <w:ind w:firstLine="35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603F2C">
        <w:rPr>
          <w:rFonts w:ascii="Times New Roman" w:hAnsi="Times New Roman" w:cs="Times New Roman"/>
          <w:b/>
        </w:rPr>
        <w:t>. СРОКИ И ПОРЯДОК ПОСТАВКИ</w:t>
      </w:r>
    </w:p>
    <w:p w:rsidR="00FB63A6" w:rsidRDefault="003A6AEA" w:rsidP="004330CD">
      <w:pPr>
        <w:spacing w:after="0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246822" w:rsidRPr="00246822">
        <w:rPr>
          <w:rFonts w:ascii="Times New Roman" w:eastAsiaTheme="minorEastAsia" w:hAnsi="Times New Roman" w:cs="Times New Roman"/>
          <w:sz w:val="24"/>
          <w:szCs w:val="24"/>
          <w:lang w:eastAsia="ru-RU"/>
        </w:rPr>
        <w:t>.1. Поставка осуществляется силами Поставщика</w:t>
      </w:r>
      <w:r w:rsid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 w:rsidR="00FB63A6" w:rsidRPr="00FB63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Три рабочих дня, следующих на следующий день после подписания Договора.</w:t>
      </w:r>
    </w:p>
    <w:p w:rsidR="00246822" w:rsidRDefault="003A6AEA" w:rsidP="004330CD">
      <w:pPr>
        <w:spacing w:after="0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246822" w:rsidRPr="00536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.2. Поставщик обязуется упаковать Товар таким образом, чтобы максимально исключить возможность повреждения либо его утраты в период доставки любым видом транспорта с учетом возможных перегрузок в пути.</w:t>
      </w:r>
    </w:p>
    <w:p w:rsidR="00536B17" w:rsidRDefault="00536B17" w:rsidP="00536B17">
      <w:pPr>
        <w:suppressAutoHyphens/>
        <w:spacing w:after="0" w:line="240" w:lineRule="auto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B17" w:rsidRPr="00180146" w:rsidRDefault="00536B17" w:rsidP="00180146">
      <w:pPr>
        <w:suppressAutoHyphens/>
        <w:spacing w:after="0" w:line="240" w:lineRule="auto"/>
        <w:ind w:firstLine="35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603F2C">
        <w:rPr>
          <w:rFonts w:ascii="Times New Roman" w:hAnsi="Times New Roman" w:cs="Times New Roman"/>
          <w:b/>
        </w:rPr>
        <w:t>.  ПРИЕМКА ТОВАРА</w:t>
      </w:r>
    </w:p>
    <w:p w:rsidR="004515EA" w:rsidRPr="004515EA" w:rsidRDefault="004515EA" w:rsidP="004515EA">
      <w:pPr>
        <w:suppressAutoHyphens/>
        <w:spacing w:after="0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 Приемка Товара осуществляется в месте нахождения Покупателя, по адресу: 410056, г. Саратов, ул. Мичурина, зд.31А.  </w:t>
      </w:r>
    </w:p>
    <w:p w:rsidR="004515EA" w:rsidRPr="004515EA" w:rsidRDefault="004515EA" w:rsidP="004515EA">
      <w:pPr>
        <w:suppressAutoHyphens/>
        <w:spacing w:after="0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Приемка Товаров производится по фактическому количеству, качеству и ассортименту поставленного товара.</w:t>
      </w:r>
    </w:p>
    <w:p w:rsidR="004515EA" w:rsidRPr="004515EA" w:rsidRDefault="004515EA" w:rsidP="004515EA">
      <w:pPr>
        <w:suppressAutoHyphens/>
        <w:spacing w:after="0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Срок предоставления поставщиком документов, подтверждающих выполнение обязательств по договору: 3 рабочих дня, следующих </w:t>
      </w:r>
      <w:proofErr w:type="gramStart"/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даты поставки</w:t>
      </w:r>
      <w:proofErr w:type="gramEnd"/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товара.</w:t>
      </w:r>
    </w:p>
    <w:p w:rsidR="004515EA" w:rsidRDefault="004515EA" w:rsidP="004515EA">
      <w:pPr>
        <w:suppressAutoHyphens/>
        <w:spacing w:after="0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4.3. Срок приемки заказчиком товара (работ, услуг): 5 рабочих дня, следующих </w:t>
      </w:r>
      <w:proofErr w:type="gramStart"/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даты предоставления</w:t>
      </w:r>
      <w:proofErr w:type="gramEnd"/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поставщиком документов, подтверждающих выполнение обязательств по договору.</w:t>
      </w:r>
    </w:p>
    <w:p w:rsidR="00FB63A6" w:rsidRPr="004515EA" w:rsidRDefault="00FB63A6" w:rsidP="004515EA">
      <w:pPr>
        <w:suppressAutoHyphens/>
        <w:spacing w:after="0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 приемки может быть подписан без участия Поставщика.</w:t>
      </w:r>
    </w:p>
    <w:p w:rsidR="00177F17" w:rsidRDefault="004515EA" w:rsidP="004515EA">
      <w:pPr>
        <w:suppressAutoHyphens/>
        <w:spacing w:after="0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4.4. Если в течение 5 рабочих дней, </w:t>
      </w:r>
      <w:proofErr w:type="gramStart"/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даты принятия</w:t>
      </w:r>
      <w:proofErr w:type="gramEnd"/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Покупатель не предъявил Поставщику письменных претензий по количеству, качеству и ассортименту полученной партии Товара, то партия считается принятой по количеству, качеству и ассортименту, указанным в товарной накладной или УПД.</w:t>
      </w:r>
    </w:p>
    <w:p w:rsidR="004515EA" w:rsidRPr="009E02D0" w:rsidRDefault="004515EA" w:rsidP="004515EA">
      <w:pPr>
        <w:suppressAutoHyphens/>
        <w:spacing w:after="0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45EA" w:rsidRPr="00180146" w:rsidRDefault="00177F17" w:rsidP="00180146">
      <w:pPr>
        <w:suppressAutoHyphens/>
        <w:spacing w:after="0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F17">
        <w:rPr>
          <w:rFonts w:ascii="Times New Roman" w:hAnsi="Times New Roman" w:cs="Times New Roman"/>
          <w:b/>
          <w:sz w:val="24"/>
          <w:szCs w:val="24"/>
        </w:rPr>
        <w:t>5.  ГАРАНТИЙНЫЙ СРОК</w:t>
      </w:r>
    </w:p>
    <w:p w:rsidR="00177F17" w:rsidRPr="00177F17" w:rsidRDefault="00177F17" w:rsidP="00177F17">
      <w:pPr>
        <w:spacing w:after="0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177F17">
        <w:rPr>
          <w:rFonts w:ascii="Times New Roman" w:eastAsiaTheme="minorEastAsia" w:hAnsi="Times New Roman" w:cs="Times New Roman"/>
          <w:sz w:val="24"/>
          <w:szCs w:val="24"/>
          <w:lang w:eastAsia="ru-RU"/>
        </w:rPr>
        <w:t>.1. Поставщик гарантирует доброкачественность и надежность поставляемых Товаров в течение срока, установленным действующим</w:t>
      </w:r>
      <w:r w:rsidR="00275E3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законодательством или в течени</w:t>
      </w:r>
      <w:proofErr w:type="gramStart"/>
      <w:r w:rsidR="00275E3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proofErr w:type="gramEnd"/>
      <w:r w:rsidRPr="00177F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отдельных гарантийных сроков, установленных в гарантийных талонах, на каждый товар.</w:t>
      </w:r>
    </w:p>
    <w:p w:rsidR="00177F17" w:rsidRPr="00177F17" w:rsidRDefault="00177F17" w:rsidP="00177F17">
      <w:pPr>
        <w:spacing w:after="0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177F17">
        <w:rPr>
          <w:rFonts w:ascii="Times New Roman" w:eastAsiaTheme="minorEastAsia" w:hAnsi="Times New Roman" w:cs="Times New Roman"/>
          <w:sz w:val="24"/>
          <w:szCs w:val="24"/>
          <w:lang w:eastAsia="ru-RU"/>
        </w:rPr>
        <w:t>.2. Покупатель вправе предъявить претензии по качеству Товаров в течение гарантийного срока. При обнаружении недостатков в течение гарантийного срока Покупателем, составляется соответствующий Акт, который направляется Поставщику для рассмотрения в течение 30 (тридцати) дней.</w:t>
      </w:r>
    </w:p>
    <w:p w:rsidR="00AD7E2F" w:rsidRDefault="00177F17" w:rsidP="00177F17">
      <w:pPr>
        <w:spacing w:after="0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177F17">
        <w:rPr>
          <w:rFonts w:ascii="Times New Roman" w:eastAsiaTheme="minorEastAsia" w:hAnsi="Times New Roman" w:cs="Times New Roman"/>
          <w:sz w:val="24"/>
          <w:szCs w:val="24"/>
          <w:lang w:eastAsia="ru-RU"/>
        </w:rPr>
        <w:t>.3. Устранение дефектов или замена Товаров производится по адресу П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оставщика  в </w:t>
      </w:r>
      <w:r w:rsidRPr="00177F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течение 30 (тридцати) дней после получения Товаров на замену или ремонт.</w:t>
      </w:r>
    </w:p>
    <w:p w:rsidR="008338A9" w:rsidRDefault="008338A9" w:rsidP="00177F17">
      <w:pPr>
        <w:spacing w:after="0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38A9" w:rsidRDefault="008338A9" w:rsidP="00B26859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603F2C">
        <w:rPr>
          <w:rFonts w:ascii="Times New Roman" w:hAnsi="Times New Roman" w:cs="Times New Roman"/>
          <w:b/>
        </w:rPr>
        <w:t>.</w:t>
      </w:r>
      <w:r w:rsidR="00BB5E3B">
        <w:rPr>
          <w:rFonts w:ascii="Times New Roman" w:hAnsi="Times New Roman" w:cs="Times New Roman"/>
          <w:b/>
        </w:rPr>
        <w:t xml:space="preserve"> </w:t>
      </w:r>
      <w:r w:rsidRPr="00603F2C">
        <w:rPr>
          <w:rFonts w:ascii="Times New Roman" w:hAnsi="Times New Roman" w:cs="Times New Roman"/>
          <w:b/>
        </w:rPr>
        <w:t>ОТВЕТСТВЕННОСТЬ СТОРОН</w:t>
      </w:r>
    </w:p>
    <w:p w:rsidR="00BB5E3B" w:rsidRPr="009E02D0" w:rsidRDefault="00BB5E3B" w:rsidP="00BB5E3B">
      <w:pPr>
        <w:spacing w:after="0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02D0">
        <w:rPr>
          <w:rFonts w:ascii="Times New Roman" w:eastAsiaTheme="minorEastAsia" w:hAnsi="Times New Roman" w:cs="Times New Roman"/>
          <w:sz w:val="24"/>
          <w:szCs w:val="24"/>
          <w:lang w:eastAsia="ru-RU"/>
        </w:rPr>
        <w:t>7.1. Поставщик несет ответственность за недостатки товара, если не докажет, что недостатки товара возникли после его передачи Покупателю вследствие нарушения последним правил пользования товаром, либо правил его транспортировки и хранения, либо действий третьих лиц.</w:t>
      </w:r>
    </w:p>
    <w:p w:rsidR="00BB5E3B" w:rsidRPr="00482FC5" w:rsidRDefault="00BB5E3B" w:rsidP="00482FC5">
      <w:pPr>
        <w:spacing w:after="0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02D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7.2. За нарушение сроков оплаты, установленных п. </w:t>
      </w:r>
      <w:r w:rsidR="00275E34" w:rsidRPr="009E02D0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9E02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275E34" w:rsidRPr="009E02D0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9E02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Договора, Покупатель уплачивает Поставщику пени в размере  от неоплаченной суммы за каждый день просрочки.</w:t>
      </w:r>
    </w:p>
    <w:p w:rsidR="00BB5E3B" w:rsidRDefault="00BB5E3B" w:rsidP="0018014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Pr="00603F2C">
        <w:rPr>
          <w:rFonts w:ascii="Times New Roman" w:hAnsi="Times New Roman" w:cs="Times New Roman"/>
          <w:b/>
        </w:rPr>
        <w:t>. РАЗРЕШЕНИЕ СПОРОВ</w:t>
      </w:r>
    </w:p>
    <w:p w:rsidR="00BB5E3B" w:rsidRPr="009E02D0" w:rsidRDefault="009E02D0" w:rsidP="00180146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B5E3B" w:rsidRPr="009E02D0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в ходе исполнения настоящего договора, Стороны будут стремиться разрешить путем ведения переговоров, а в случае невозможности их разрешения Стороны передают спор на рассмотрение в Арбитражный суд Саратовской области. Досудебный порядок разрешения споров обязателен. Срок рассмотрения претензии 10 дней со дня ее направления.</w:t>
      </w:r>
    </w:p>
    <w:p w:rsidR="00BB5E3B" w:rsidRDefault="00BB5E3B" w:rsidP="00BB5E3B">
      <w:pPr>
        <w:spacing w:before="240" w:after="0"/>
        <w:ind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8. </w:t>
      </w:r>
      <w:r w:rsidRPr="00603F2C">
        <w:rPr>
          <w:rFonts w:ascii="Times New Roman" w:hAnsi="Times New Roman" w:cs="Times New Roman"/>
          <w:b/>
        </w:rPr>
        <w:t>СРОК ДЕЙСТВИЯ ДОГОВОРА</w:t>
      </w:r>
    </w:p>
    <w:p w:rsidR="00BB5E3B" w:rsidRPr="00A138DF" w:rsidRDefault="004D4521" w:rsidP="002F085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38DF">
        <w:rPr>
          <w:rFonts w:ascii="Times New Roman" w:hAnsi="Times New Roman" w:cs="Times New Roman"/>
          <w:sz w:val="24"/>
          <w:szCs w:val="24"/>
        </w:rPr>
        <w:t>8</w:t>
      </w:r>
      <w:r w:rsidR="00B87082" w:rsidRPr="00A138DF">
        <w:rPr>
          <w:rFonts w:ascii="Times New Roman" w:hAnsi="Times New Roman" w:cs="Times New Roman"/>
          <w:sz w:val="24"/>
          <w:szCs w:val="24"/>
        </w:rPr>
        <w:t>.1.</w:t>
      </w:r>
      <w:r w:rsidR="00B87082" w:rsidRPr="00A138DF">
        <w:rPr>
          <w:rFonts w:ascii="Times New Roman" w:hAnsi="Times New Roman" w:cs="Times New Roman"/>
          <w:sz w:val="24"/>
          <w:szCs w:val="24"/>
        </w:rPr>
        <w:tab/>
        <w:t xml:space="preserve">Настоящий Договор вступает в силу с момента заключения и действует до полного исполнения сторонами своих обязательств. </w:t>
      </w:r>
    </w:p>
    <w:p w:rsidR="004D4521" w:rsidRPr="00A138DF" w:rsidRDefault="004D4521" w:rsidP="002F085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38DF">
        <w:rPr>
          <w:rFonts w:ascii="Times New Roman" w:hAnsi="Times New Roman" w:cs="Times New Roman"/>
          <w:sz w:val="24"/>
          <w:szCs w:val="24"/>
        </w:rPr>
        <w:t xml:space="preserve">8.2. </w:t>
      </w:r>
      <w:proofErr w:type="gramStart"/>
      <w:r w:rsidRPr="00A138D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A138DF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  или по требованию одной из сторон без объяснения причин.</w:t>
      </w:r>
    </w:p>
    <w:p w:rsidR="004D4521" w:rsidRPr="00A138DF" w:rsidRDefault="002F0851" w:rsidP="002F085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38DF">
        <w:rPr>
          <w:rFonts w:ascii="Times New Roman" w:hAnsi="Times New Roman" w:cs="Times New Roman"/>
          <w:sz w:val="24"/>
          <w:szCs w:val="24"/>
        </w:rPr>
        <w:t>8</w:t>
      </w:r>
      <w:r w:rsidR="004D4521" w:rsidRPr="00A138DF">
        <w:rPr>
          <w:rFonts w:ascii="Times New Roman" w:hAnsi="Times New Roman" w:cs="Times New Roman"/>
          <w:sz w:val="24"/>
          <w:szCs w:val="24"/>
        </w:rPr>
        <w:t>.</w:t>
      </w:r>
      <w:r w:rsidRPr="00A138DF">
        <w:rPr>
          <w:rFonts w:ascii="Times New Roman" w:hAnsi="Times New Roman" w:cs="Times New Roman"/>
          <w:sz w:val="24"/>
          <w:szCs w:val="24"/>
        </w:rPr>
        <w:t>3</w:t>
      </w:r>
      <w:r w:rsidR="004D4521" w:rsidRPr="00A138DF">
        <w:rPr>
          <w:rFonts w:ascii="Times New Roman" w:hAnsi="Times New Roman" w:cs="Times New Roman"/>
          <w:sz w:val="24"/>
          <w:szCs w:val="24"/>
        </w:rPr>
        <w:t>. По вопросам, не урегулированным настоящим договором, стороны руководствуются действующим законодательством РФ.</w:t>
      </w:r>
    </w:p>
    <w:p w:rsidR="00A53570" w:rsidRDefault="00A53570" w:rsidP="00A53570">
      <w:pPr>
        <w:spacing w:before="240"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ПРИЛОЖЕНИЯ</w:t>
      </w:r>
    </w:p>
    <w:p w:rsidR="00BB5E3B" w:rsidRPr="00A53570" w:rsidRDefault="00BB5E3B" w:rsidP="00A53570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BB5E3B">
        <w:rPr>
          <w:rFonts w:ascii="Times New Roman" w:hAnsi="Times New Roman" w:cs="Times New Roman"/>
          <w:sz w:val="24"/>
          <w:szCs w:val="24"/>
        </w:rPr>
        <w:t xml:space="preserve">9.1. </w:t>
      </w: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BB5E3B" w:rsidRDefault="009E02D0" w:rsidP="00A5357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BB5E3B" w:rsidRPr="00BB5E3B">
        <w:rPr>
          <w:rFonts w:ascii="Times New Roman" w:hAnsi="Times New Roman" w:cs="Times New Roman"/>
          <w:b/>
          <w:sz w:val="24"/>
          <w:szCs w:val="24"/>
        </w:rPr>
        <w:t>ЮРИДИЧЕСКИЕ АДРЕСА И РЕКВИЗИТЫ СТОРОН</w:t>
      </w:r>
    </w:p>
    <w:tbl>
      <w:tblPr>
        <w:tblW w:w="0" w:type="auto"/>
        <w:tblInd w:w="-99" w:type="dxa"/>
        <w:tblLayout w:type="fixed"/>
        <w:tblLook w:val="04A0" w:firstRow="1" w:lastRow="0" w:firstColumn="1" w:lastColumn="0" w:noHBand="0" w:noVBand="1"/>
      </w:tblPr>
      <w:tblGrid>
        <w:gridCol w:w="5130"/>
        <w:gridCol w:w="4989"/>
      </w:tblGrid>
      <w:tr w:rsidR="00BB5E3B" w:rsidRPr="00BB5E3B" w:rsidTr="00BB5E3B">
        <w:trPr>
          <w:trHeight w:val="1029"/>
        </w:trPr>
        <w:tc>
          <w:tcPr>
            <w:tcW w:w="5130" w:type="dxa"/>
          </w:tcPr>
          <w:p w:rsidR="00BB5E3B" w:rsidRPr="00BB5E3B" w:rsidRDefault="00BB5E3B" w:rsidP="00BB5E3B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Поставщик</w:t>
            </w:r>
            <w:r w:rsidRPr="00B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</w:p>
          <w:p w:rsidR="00376DC7" w:rsidRPr="00FE03B4" w:rsidRDefault="00376DC7" w:rsidP="008539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89" w:type="dxa"/>
            <w:hideMark/>
          </w:tcPr>
          <w:p w:rsidR="00BB5E3B" w:rsidRPr="00BB5E3B" w:rsidRDefault="00BB5E3B" w:rsidP="00BB5E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Покупатель</w:t>
            </w:r>
          </w:p>
          <w:p w:rsidR="00BB5E3B" w:rsidRPr="00A53570" w:rsidRDefault="00BB5E3B" w:rsidP="00A535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BB5E3B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Управление Министерства юстиции Российской Федерации </w:t>
            </w:r>
            <w:r w:rsidR="00A535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br/>
              <w:t xml:space="preserve">по Саратовской </w:t>
            </w:r>
            <w:r w:rsidRPr="00BB5E3B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области</w:t>
            </w:r>
          </w:p>
        </w:tc>
      </w:tr>
      <w:tr w:rsidR="00BB5E3B" w:rsidRPr="00BB5E3B" w:rsidTr="00BB5E3B">
        <w:trPr>
          <w:trHeight w:val="2820"/>
        </w:trPr>
        <w:tc>
          <w:tcPr>
            <w:tcW w:w="5130" w:type="dxa"/>
          </w:tcPr>
          <w:p w:rsidR="00C13271" w:rsidRDefault="00C13271" w:rsidP="008539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80146" w:rsidRDefault="00180146" w:rsidP="00915F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80146" w:rsidRDefault="00180146" w:rsidP="00915F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80146" w:rsidRDefault="00180146" w:rsidP="00915F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80146" w:rsidRDefault="00180146" w:rsidP="00915F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913AE" w:rsidRDefault="009913AE" w:rsidP="00915F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913AE" w:rsidRDefault="009913AE" w:rsidP="00915F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39CA" w:rsidRDefault="008539CA" w:rsidP="00915F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13BFC" w:rsidRDefault="00E13BFC" w:rsidP="00915F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13BFC" w:rsidRDefault="00E13BFC" w:rsidP="00915F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13BFC" w:rsidRDefault="00E13BFC" w:rsidP="00915F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13BFC" w:rsidRDefault="00E13BFC" w:rsidP="00915F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13BFC" w:rsidRDefault="00E13BFC" w:rsidP="00915F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13BFC" w:rsidRDefault="00E13BFC" w:rsidP="00915F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13BFC" w:rsidRDefault="00E13BFC" w:rsidP="00915F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13BFC" w:rsidRDefault="00E13BFC" w:rsidP="00915F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13BFC" w:rsidRDefault="00E13BFC" w:rsidP="00915F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39CA" w:rsidRDefault="008539CA" w:rsidP="00915F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39CA" w:rsidRPr="008539CA" w:rsidRDefault="00E13BFC" w:rsidP="008539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Поставщик</w:t>
            </w:r>
          </w:p>
          <w:p w:rsidR="008539CA" w:rsidRPr="008539CA" w:rsidRDefault="008539CA" w:rsidP="008539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39CA" w:rsidRPr="008539CA" w:rsidRDefault="008539CA" w:rsidP="008539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5E3B" w:rsidRPr="002524B0" w:rsidRDefault="008539CA" w:rsidP="00E13BF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539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______________________/</w:t>
            </w:r>
            <w:r w:rsidR="00E13B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</w:t>
            </w:r>
            <w:r w:rsidRPr="008539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</w:p>
        </w:tc>
        <w:tc>
          <w:tcPr>
            <w:tcW w:w="4989" w:type="dxa"/>
          </w:tcPr>
          <w:p w:rsidR="00DB5850" w:rsidRPr="002524B0" w:rsidRDefault="00DB5850" w:rsidP="00DB58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Юридический адрес: 410056, г. Саратов, ул. Мичурина, </w:t>
            </w:r>
            <w:proofErr w:type="spellStart"/>
            <w:r w:rsidR="002524B0"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з</w:t>
            </w:r>
            <w:r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д</w:t>
            </w:r>
            <w:proofErr w:type="spellEnd"/>
            <w:r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. 31</w:t>
            </w:r>
            <w:r w:rsidR="002524B0"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А</w:t>
            </w:r>
            <w:r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 </w:t>
            </w:r>
          </w:p>
          <w:p w:rsidR="002524B0" w:rsidRPr="002524B0" w:rsidRDefault="00DB5850" w:rsidP="00DB58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Почтовый адрес: 410056, г. Саратов, ул. Мичурина, </w:t>
            </w:r>
            <w:proofErr w:type="spellStart"/>
            <w:r w:rsidR="002524B0"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з</w:t>
            </w:r>
            <w:r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д</w:t>
            </w:r>
            <w:proofErr w:type="spellEnd"/>
            <w:r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. 31</w:t>
            </w:r>
            <w:r w:rsidR="002524B0"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А</w:t>
            </w:r>
          </w:p>
          <w:p w:rsidR="00DB5850" w:rsidRPr="002524B0" w:rsidRDefault="00DB5850" w:rsidP="00DB58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ИНН 6455048014  КПП 645401001</w:t>
            </w:r>
          </w:p>
          <w:p w:rsidR="00DB5850" w:rsidRPr="002524B0" w:rsidRDefault="00DB5850" w:rsidP="00DB58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Адрес электронной почты: ru64@minjust.gov.ru</w:t>
            </w:r>
          </w:p>
          <w:p w:rsidR="00DB5850" w:rsidRPr="002524B0" w:rsidRDefault="00DB5850" w:rsidP="00DB58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Телефон: (8452)24-52-07</w:t>
            </w:r>
          </w:p>
          <w:p w:rsidR="009913AE" w:rsidRPr="009913AE" w:rsidRDefault="009913AE" w:rsidP="009913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9913A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Банковские реквизиты:</w:t>
            </w:r>
          </w:p>
          <w:p w:rsidR="009913AE" w:rsidRPr="009913AE" w:rsidRDefault="009913AE" w:rsidP="009913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9913A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БИК 012202102</w:t>
            </w:r>
          </w:p>
          <w:p w:rsidR="009913AE" w:rsidRPr="009913AE" w:rsidRDefault="009913AE" w:rsidP="009913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9913A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Банковский сче</w:t>
            </w:r>
            <w:proofErr w:type="gramStart"/>
            <w:r w:rsidRPr="009913A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т(</w:t>
            </w:r>
            <w:proofErr w:type="spellStart"/>
            <w:proofErr w:type="gramEnd"/>
            <w:r w:rsidRPr="009913A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кор</w:t>
            </w:r>
            <w:proofErr w:type="spellEnd"/>
            <w:r w:rsidRPr="009913A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/с) № 40102810745370000024</w:t>
            </w:r>
          </w:p>
          <w:p w:rsidR="009913AE" w:rsidRPr="009913AE" w:rsidRDefault="009913AE" w:rsidP="009913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9913A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Номер казначейского счета (</w:t>
            </w:r>
            <w:proofErr w:type="gramStart"/>
            <w:r w:rsidRPr="009913A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р</w:t>
            </w:r>
            <w:proofErr w:type="gramEnd"/>
            <w:r w:rsidRPr="009913A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/с): 03211643000000013247</w:t>
            </w:r>
          </w:p>
          <w:p w:rsidR="009913AE" w:rsidRPr="009913AE" w:rsidRDefault="009913AE" w:rsidP="009913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9913A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ОКЦ №1 Волго – Вятского ГУ Банка России//УФК по Нижегородской области, г. Нижний Новгород</w:t>
            </w:r>
          </w:p>
          <w:p w:rsidR="009913AE" w:rsidRDefault="009913AE" w:rsidP="00DB58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  <w:p w:rsidR="008539CA" w:rsidRPr="008539CA" w:rsidRDefault="008539CA" w:rsidP="008539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. н</w:t>
            </w:r>
            <w:r w:rsidRPr="008539C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а</w:t>
            </w:r>
            <w:r w:rsidRPr="008539C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 Управления</w:t>
            </w:r>
          </w:p>
          <w:p w:rsidR="008539CA" w:rsidRPr="008539CA" w:rsidRDefault="008539CA" w:rsidP="008539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  <w:p w:rsidR="008539CA" w:rsidRPr="008539CA" w:rsidRDefault="008539CA" w:rsidP="008539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  <w:p w:rsidR="00BB5E3B" w:rsidRPr="002524B0" w:rsidRDefault="008539CA" w:rsidP="008539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8539C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__________________/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Нечаева И.А.</w:t>
            </w:r>
            <w:r w:rsidRPr="008539C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/</w:t>
            </w:r>
          </w:p>
        </w:tc>
      </w:tr>
    </w:tbl>
    <w:p w:rsidR="002F0851" w:rsidRDefault="002F0851" w:rsidP="00185C62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</w:p>
    <w:p w:rsidR="00A138DF" w:rsidRDefault="00A138DF" w:rsidP="00A138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677E" w:rsidRDefault="0039677E" w:rsidP="002F0851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2F0851" w:rsidRPr="002967AE" w:rsidRDefault="002F0851" w:rsidP="002F0851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2967AE">
        <w:rPr>
          <w:rFonts w:ascii="Times New Roman" w:hAnsi="Times New Roman" w:cs="Times New Roman"/>
          <w:sz w:val="24"/>
          <w:szCs w:val="24"/>
        </w:rPr>
        <w:t>Приложение</w:t>
      </w:r>
    </w:p>
    <w:p w:rsidR="002F0851" w:rsidRPr="002967AE" w:rsidRDefault="002F0851" w:rsidP="002F0851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2967AE">
        <w:rPr>
          <w:rFonts w:ascii="Times New Roman" w:hAnsi="Times New Roman" w:cs="Times New Roman"/>
          <w:sz w:val="24"/>
          <w:szCs w:val="24"/>
        </w:rPr>
        <w:t>к Договору №</w:t>
      </w:r>
      <w:r w:rsidR="005B70D1">
        <w:rPr>
          <w:rFonts w:ascii="Times New Roman" w:hAnsi="Times New Roman" w:cs="Times New Roman"/>
          <w:sz w:val="24"/>
          <w:szCs w:val="24"/>
        </w:rPr>
        <w:t>1</w:t>
      </w:r>
      <w:r w:rsidR="00E13BFC">
        <w:rPr>
          <w:rFonts w:ascii="Times New Roman" w:hAnsi="Times New Roman" w:cs="Times New Roman"/>
          <w:sz w:val="24"/>
          <w:szCs w:val="24"/>
        </w:rPr>
        <w:t>6</w:t>
      </w:r>
      <w:r w:rsidR="00C13271">
        <w:rPr>
          <w:rFonts w:ascii="Times New Roman" w:hAnsi="Times New Roman" w:cs="Times New Roman"/>
          <w:sz w:val="24"/>
          <w:szCs w:val="24"/>
        </w:rPr>
        <w:t>/</w:t>
      </w:r>
      <w:r w:rsidR="00BC73CC">
        <w:rPr>
          <w:rFonts w:ascii="Times New Roman" w:hAnsi="Times New Roman" w:cs="Times New Roman"/>
          <w:sz w:val="24"/>
          <w:szCs w:val="24"/>
        </w:rPr>
        <w:t>2</w:t>
      </w:r>
      <w:r w:rsidR="000E32E6">
        <w:rPr>
          <w:rFonts w:ascii="Times New Roman" w:hAnsi="Times New Roman" w:cs="Times New Roman"/>
          <w:sz w:val="24"/>
          <w:szCs w:val="24"/>
        </w:rPr>
        <w:t>6</w:t>
      </w:r>
      <w:r w:rsidRPr="002967AE">
        <w:rPr>
          <w:rFonts w:ascii="Times New Roman" w:hAnsi="Times New Roman" w:cs="Times New Roman"/>
          <w:sz w:val="24"/>
          <w:szCs w:val="24"/>
        </w:rPr>
        <w:t xml:space="preserve"> от </w:t>
      </w:r>
      <w:r w:rsidR="000E32E6" w:rsidRPr="000E32E6">
        <w:rPr>
          <w:rFonts w:ascii="Times New Roman" w:hAnsi="Times New Roman" w:cs="Times New Roman"/>
          <w:sz w:val="24"/>
          <w:szCs w:val="24"/>
        </w:rPr>
        <w:t>«</w:t>
      </w:r>
      <w:r w:rsidR="00E13BFC">
        <w:rPr>
          <w:rFonts w:ascii="Times New Roman" w:hAnsi="Times New Roman" w:cs="Times New Roman"/>
          <w:sz w:val="24"/>
          <w:szCs w:val="24"/>
        </w:rPr>
        <w:t>__</w:t>
      </w:r>
      <w:r w:rsidR="000E32E6" w:rsidRPr="000E32E6">
        <w:rPr>
          <w:rFonts w:ascii="Times New Roman" w:hAnsi="Times New Roman" w:cs="Times New Roman"/>
          <w:sz w:val="24"/>
          <w:szCs w:val="24"/>
        </w:rPr>
        <w:t xml:space="preserve"> мая 2026 г.</w:t>
      </w:r>
    </w:p>
    <w:p w:rsidR="002F0851" w:rsidRDefault="002F0851">
      <w:pPr>
        <w:spacing w:after="0"/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0851" w:rsidRDefault="002F0851" w:rsidP="002F0851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2F0851" w:rsidRDefault="002F0851" w:rsidP="002F0851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5394"/>
        <w:gridCol w:w="709"/>
        <w:gridCol w:w="709"/>
        <w:gridCol w:w="1134"/>
        <w:gridCol w:w="1276"/>
      </w:tblGrid>
      <w:tr w:rsidR="002F0851" w:rsidRPr="002967AE" w:rsidTr="00080815">
        <w:tc>
          <w:tcPr>
            <w:tcW w:w="560" w:type="dxa"/>
            <w:vAlign w:val="center"/>
          </w:tcPr>
          <w:p w:rsidR="002F0851" w:rsidRPr="002967AE" w:rsidRDefault="002F0851" w:rsidP="008D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7A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967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67A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94" w:type="dxa"/>
            <w:vAlign w:val="center"/>
          </w:tcPr>
          <w:p w:rsidR="002F0851" w:rsidRPr="002967AE" w:rsidRDefault="002F0851" w:rsidP="008D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7AE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  <w:r w:rsidR="00F33884" w:rsidRPr="002967AE">
              <w:rPr>
                <w:rFonts w:ascii="Times New Roman" w:hAnsi="Times New Roman" w:cs="Times New Roman"/>
                <w:sz w:val="24"/>
                <w:szCs w:val="24"/>
              </w:rPr>
              <w:t>, характеристики</w:t>
            </w:r>
          </w:p>
        </w:tc>
        <w:tc>
          <w:tcPr>
            <w:tcW w:w="709" w:type="dxa"/>
            <w:vAlign w:val="center"/>
          </w:tcPr>
          <w:p w:rsidR="002F0851" w:rsidRPr="002967AE" w:rsidRDefault="002F0851" w:rsidP="008D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7A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355D09" w:rsidRPr="00296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67A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709" w:type="dxa"/>
            <w:vAlign w:val="center"/>
          </w:tcPr>
          <w:p w:rsidR="002F0851" w:rsidRPr="002967AE" w:rsidRDefault="002F0851" w:rsidP="008D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7AE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2F0851" w:rsidRPr="002967AE" w:rsidRDefault="002F0851" w:rsidP="008D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7AE">
              <w:rPr>
                <w:rFonts w:ascii="Times New Roman" w:hAnsi="Times New Roman" w:cs="Times New Roman"/>
                <w:sz w:val="24"/>
                <w:szCs w:val="24"/>
              </w:rPr>
              <w:t xml:space="preserve">Цена, </w:t>
            </w:r>
            <w:r w:rsidR="00355D09" w:rsidRPr="002967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67A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vAlign w:val="center"/>
          </w:tcPr>
          <w:p w:rsidR="002F0851" w:rsidRPr="002967AE" w:rsidRDefault="002F0851" w:rsidP="008D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7AE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674449" w:rsidRPr="002967AE" w:rsidTr="00080815">
        <w:tc>
          <w:tcPr>
            <w:tcW w:w="560" w:type="dxa"/>
            <w:vAlign w:val="center"/>
          </w:tcPr>
          <w:p w:rsidR="00674449" w:rsidRPr="002967AE" w:rsidRDefault="00674449" w:rsidP="008D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7A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94" w:type="dxa"/>
            <w:vAlign w:val="center"/>
          </w:tcPr>
          <w:p w:rsidR="00080815" w:rsidRDefault="0039677E" w:rsidP="0083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с символикой Минюста России</w:t>
            </w:r>
          </w:p>
          <w:p w:rsidR="0039677E" w:rsidRDefault="0039677E" w:rsidP="0083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200х200</w:t>
            </w:r>
          </w:p>
          <w:p w:rsidR="0039677E" w:rsidRPr="008C69B9" w:rsidRDefault="0039677E" w:rsidP="0083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Картон 300гр/м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4+4,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 фальц.</w:t>
            </w:r>
          </w:p>
        </w:tc>
        <w:tc>
          <w:tcPr>
            <w:tcW w:w="709" w:type="dxa"/>
            <w:vAlign w:val="center"/>
          </w:tcPr>
          <w:p w:rsidR="00674449" w:rsidRPr="00C13271" w:rsidRDefault="00E13BFC" w:rsidP="008D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674449" w:rsidRPr="002967AE" w:rsidRDefault="008C69B9" w:rsidP="008D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674449" w:rsidRPr="002967AE" w:rsidRDefault="00674449" w:rsidP="008D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4449" w:rsidRPr="002967AE" w:rsidRDefault="00674449" w:rsidP="008D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D09" w:rsidRPr="002967AE" w:rsidTr="00474B42">
        <w:tc>
          <w:tcPr>
            <w:tcW w:w="9782" w:type="dxa"/>
            <w:gridSpan w:val="6"/>
            <w:vAlign w:val="center"/>
          </w:tcPr>
          <w:p w:rsidR="00355D09" w:rsidRPr="005641C0" w:rsidRDefault="00355D09" w:rsidP="00E13B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7A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080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74449" w:rsidRDefault="00674449" w:rsidP="002F0851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449" w:rsidRDefault="00674449" w:rsidP="002F0851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449" w:rsidRDefault="00674449" w:rsidP="002F0851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99" w:type="dxa"/>
        <w:tblLayout w:type="fixed"/>
        <w:tblLook w:val="04A0" w:firstRow="1" w:lastRow="0" w:firstColumn="1" w:lastColumn="0" w:noHBand="0" w:noVBand="1"/>
      </w:tblPr>
      <w:tblGrid>
        <w:gridCol w:w="5130"/>
        <w:gridCol w:w="4989"/>
      </w:tblGrid>
      <w:tr w:rsidR="00355D09" w:rsidRPr="00BB5E3B" w:rsidTr="00674449">
        <w:trPr>
          <w:trHeight w:val="1029"/>
        </w:trPr>
        <w:tc>
          <w:tcPr>
            <w:tcW w:w="5130" w:type="dxa"/>
          </w:tcPr>
          <w:p w:rsidR="007A1A10" w:rsidRPr="002967AE" w:rsidRDefault="007A1A10" w:rsidP="003967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89" w:type="dxa"/>
            <w:hideMark/>
          </w:tcPr>
          <w:p w:rsidR="000B5A6F" w:rsidRPr="002967AE" w:rsidRDefault="000B5A6F" w:rsidP="003967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</w:tc>
      </w:tr>
      <w:tr w:rsidR="00355D09" w:rsidRPr="00BB5E3B" w:rsidTr="00674449">
        <w:trPr>
          <w:trHeight w:val="1445"/>
        </w:trPr>
        <w:tc>
          <w:tcPr>
            <w:tcW w:w="5130" w:type="dxa"/>
          </w:tcPr>
          <w:p w:rsidR="008539CA" w:rsidRPr="008539CA" w:rsidRDefault="00E13BFC" w:rsidP="008539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Поставщик</w:t>
            </w:r>
          </w:p>
          <w:p w:rsidR="008539CA" w:rsidRPr="008539CA" w:rsidRDefault="008539CA" w:rsidP="008539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39CA" w:rsidRPr="008539CA" w:rsidRDefault="008539CA" w:rsidP="008539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5D09" w:rsidRPr="000C3FC4" w:rsidRDefault="008539CA" w:rsidP="00E13BF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539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______________________/</w:t>
            </w:r>
            <w:r w:rsidR="00E13B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</w:t>
            </w:r>
            <w:bookmarkStart w:id="0" w:name="_GoBack"/>
            <w:bookmarkEnd w:id="0"/>
            <w:r w:rsidRPr="008539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</w:p>
        </w:tc>
        <w:tc>
          <w:tcPr>
            <w:tcW w:w="4989" w:type="dxa"/>
          </w:tcPr>
          <w:p w:rsidR="008539CA" w:rsidRPr="008539CA" w:rsidRDefault="008539CA" w:rsidP="008539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proofErr w:type="spellStart"/>
            <w:r w:rsidRPr="008539C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И.о</w:t>
            </w:r>
            <w:proofErr w:type="spellEnd"/>
            <w:r w:rsidRPr="008539C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. начальника Управления</w:t>
            </w:r>
          </w:p>
          <w:p w:rsidR="008539CA" w:rsidRPr="008539CA" w:rsidRDefault="008539CA" w:rsidP="008539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  <w:p w:rsidR="008539CA" w:rsidRPr="008539CA" w:rsidRDefault="008539CA" w:rsidP="008539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  <w:p w:rsidR="00355D09" w:rsidRPr="002967AE" w:rsidRDefault="008539CA" w:rsidP="008539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8539C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__________________/Нечаева И.А./</w:t>
            </w:r>
          </w:p>
        </w:tc>
      </w:tr>
    </w:tbl>
    <w:p w:rsidR="00355D09" w:rsidRPr="00BB5E3B" w:rsidRDefault="00355D09" w:rsidP="00324F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355D09" w:rsidRPr="00BB5E3B" w:rsidSect="00674449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528" w:rsidRDefault="00A86528" w:rsidP="00AD7E2F">
      <w:pPr>
        <w:spacing w:after="0" w:line="240" w:lineRule="auto"/>
      </w:pPr>
      <w:r>
        <w:separator/>
      </w:r>
    </w:p>
  </w:endnote>
  <w:endnote w:type="continuationSeparator" w:id="0">
    <w:p w:rsidR="00A86528" w:rsidRDefault="00A86528" w:rsidP="00AD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528" w:rsidRDefault="00A86528" w:rsidP="00AD7E2F">
      <w:pPr>
        <w:spacing w:after="0" w:line="240" w:lineRule="auto"/>
      </w:pPr>
      <w:r>
        <w:separator/>
      </w:r>
    </w:p>
  </w:footnote>
  <w:footnote w:type="continuationSeparator" w:id="0">
    <w:p w:rsidR="00A86528" w:rsidRDefault="00A86528" w:rsidP="00AD7E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E2F"/>
    <w:rsid w:val="000553F9"/>
    <w:rsid w:val="000642DD"/>
    <w:rsid w:val="000645EA"/>
    <w:rsid w:val="00065078"/>
    <w:rsid w:val="00080815"/>
    <w:rsid w:val="0009369A"/>
    <w:rsid w:val="000A09E8"/>
    <w:rsid w:val="000A5783"/>
    <w:rsid w:val="000B5A6F"/>
    <w:rsid w:val="000C3FC4"/>
    <w:rsid w:val="000D1A39"/>
    <w:rsid w:val="000E2617"/>
    <w:rsid w:val="000E32E6"/>
    <w:rsid w:val="001027B9"/>
    <w:rsid w:val="00120AFA"/>
    <w:rsid w:val="0013009A"/>
    <w:rsid w:val="00133D87"/>
    <w:rsid w:val="00136CF2"/>
    <w:rsid w:val="00177F17"/>
    <w:rsid w:val="00180146"/>
    <w:rsid w:val="00185C62"/>
    <w:rsid w:val="00185E53"/>
    <w:rsid w:val="001C5B7E"/>
    <w:rsid w:val="00221BEC"/>
    <w:rsid w:val="00226D13"/>
    <w:rsid w:val="002426D7"/>
    <w:rsid w:val="00243A04"/>
    <w:rsid w:val="00246822"/>
    <w:rsid w:val="002524B0"/>
    <w:rsid w:val="0025610D"/>
    <w:rsid w:val="002601EF"/>
    <w:rsid w:val="00264ADA"/>
    <w:rsid w:val="00271B0B"/>
    <w:rsid w:val="00275E34"/>
    <w:rsid w:val="002967AE"/>
    <w:rsid w:val="00297B83"/>
    <w:rsid w:val="002D3036"/>
    <w:rsid w:val="002D7259"/>
    <w:rsid w:val="002E0C1B"/>
    <w:rsid w:val="002F0851"/>
    <w:rsid w:val="0030261B"/>
    <w:rsid w:val="00324F8E"/>
    <w:rsid w:val="00325333"/>
    <w:rsid w:val="003270D8"/>
    <w:rsid w:val="00344E41"/>
    <w:rsid w:val="00355D09"/>
    <w:rsid w:val="00372763"/>
    <w:rsid w:val="00376DC7"/>
    <w:rsid w:val="003851BE"/>
    <w:rsid w:val="00385A0B"/>
    <w:rsid w:val="003963B9"/>
    <w:rsid w:val="0039677E"/>
    <w:rsid w:val="003A6AEA"/>
    <w:rsid w:val="003D70DB"/>
    <w:rsid w:val="00401CAE"/>
    <w:rsid w:val="00430968"/>
    <w:rsid w:val="004330CD"/>
    <w:rsid w:val="00434679"/>
    <w:rsid w:val="00440E28"/>
    <w:rsid w:val="004466BE"/>
    <w:rsid w:val="00446AEB"/>
    <w:rsid w:val="0044787E"/>
    <w:rsid w:val="004515EA"/>
    <w:rsid w:val="00473BC1"/>
    <w:rsid w:val="00474B42"/>
    <w:rsid w:val="00474D71"/>
    <w:rsid w:val="0048048C"/>
    <w:rsid w:val="0048107C"/>
    <w:rsid w:val="00482FC5"/>
    <w:rsid w:val="0048504C"/>
    <w:rsid w:val="004C1CA6"/>
    <w:rsid w:val="004D4521"/>
    <w:rsid w:val="004E538C"/>
    <w:rsid w:val="00500B54"/>
    <w:rsid w:val="005163C2"/>
    <w:rsid w:val="0051672D"/>
    <w:rsid w:val="00520648"/>
    <w:rsid w:val="00521E2A"/>
    <w:rsid w:val="00532316"/>
    <w:rsid w:val="00535CE5"/>
    <w:rsid w:val="00536B17"/>
    <w:rsid w:val="005538EB"/>
    <w:rsid w:val="005641C0"/>
    <w:rsid w:val="00591FCB"/>
    <w:rsid w:val="005A28C2"/>
    <w:rsid w:val="005B70D1"/>
    <w:rsid w:val="005C7801"/>
    <w:rsid w:val="005E67C9"/>
    <w:rsid w:val="005F3769"/>
    <w:rsid w:val="00623C18"/>
    <w:rsid w:val="00630EDA"/>
    <w:rsid w:val="00647B2F"/>
    <w:rsid w:val="006572A8"/>
    <w:rsid w:val="00674449"/>
    <w:rsid w:val="006A037D"/>
    <w:rsid w:val="006A232C"/>
    <w:rsid w:val="006B1F47"/>
    <w:rsid w:val="006C63E6"/>
    <w:rsid w:val="006F2164"/>
    <w:rsid w:val="007017F3"/>
    <w:rsid w:val="00701E02"/>
    <w:rsid w:val="007103EB"/>
    <w:rsid w:val="00716A67"/>
    <w:rsid w:val="00721964"/>
    <w:rsid w:val="007A1A10"/>
    <w:rsid w:val="007A2D5A"/>
    <w:rsid w:val="007B6B84"/>
    <w:rsid w:val="007D38EC"/>
    <w:rsid w:val="007D76AE"/>
    <w:rsid w:val="007F438A"/>
    <w:rsid w:val="00802A12"/>
    <w:rsid w:val="008203C4"/>
    <w:rsid w:val="00825C07"/>
    <w:rsid w:val="00826E4B"/>
    <w:rsid w:val="00831C49"/>
    <w:rsid w:val="008338A9"/>
    <w:rsid w:val="00836643"/>
    <w:rsid w:val="008507FC"/>
    <w:rsid w:val="00851466"/>
    <w:rsid w:val="008539CA"/>
    <w:rsid w:val="00854BFE"/>
    <w:rsid w:val="008A1043"/>
    <w:rsid w:val="008C69B9"/>
    <w:rsid w:val="008D0C22"/>
    <w:rsid w:val="008D5CFE"/>
    <w:rsid w:val="0090290C"/>
    <w:rsid w:val="00911C60"/>
    <w:rsid w:val="00914193"/>
    <w:rsid w:val="00915FC2"/>
    <w:rsid w:val="00920140"/>
    <w:rsid w:val="00985D3B"/>
    <w:rsid w:val="009913AE"/>
    <w:rsid w:val="00994933"/>
    <w:rsid w:val="009D25E1"/>
    <w:rsid w:val="009E02D0"/>
    <w:rsid w:val="00A138DF"/>
    <w:rsid w:val="00A4528A"/>
    <w:rsid w:val="00A53570"/>
    <w:rsid w:val="00A56A8C"/>
    <w:rsid w:val="00A86528"/>
    <w:rsid w:val="00A95B73"/>
    <w:rsid w:val="00AB3D06"/>
    <w:rsid w:val="00AD32E6"/>
    <w:rsid w:val="00AD7E2F"/>
    <w:rsid w:val="00AF0123"/>
    <w:rsid w:val="00AF0CE3"/>
    <w:rsid w:val="00B240C1"/>
    <w:rsid w:val="00B2437F"/>
    <w:rsid w:val="00B26859"/>
    <w:rsid w:val="00B3346E"/>
    <w:rsid w:val="00B600FE"/>
    <w:rsid w:val="00B633A0"/>
    <w:rsid w:val="00B86BA4"/>
    <w:rsid w:val="00B87082"/>
    <w:rsid w:val="00BA555C"/>
    <w:rsid w:val="00BB5D2F"/>
    <w:rsid w:val="00BB5E3B"/>
    <w:rsid w:val="00BC73CC"/>
    <w:rsid w:val="00BD1D81"/>
    <w:rsid w:val="00C13271"/>
    <w:rsid w:val="00C31BD2"/>
    <w:rsid w:val="00C6207D"/>
    <w:rsid w:val="00C62CD3"/>
    <w:rsid w:val="00C803AA"/>
    <w:rsid w:val="00C95D10"/>
    <w:rsid w:val="00CA4556"/>
    <w:rsid w:val="00CB1C7E"/>
    <w:rsid w:val="00CB4FDC"/>
    <w:rsid w:val="00CB5EA2"/>
    <w:rsid w:val="00D06C0F"/>
    <w:rsid w:val="00D10B01"/>
    <w:rsid w:val="00D14BB5"/>
    <w:rsid w:val="00D60372"/>
    <w:rsid w:val="00D63CFF"/>
    <w:rsid w:val="00DA797F"/>
    <w:rsid w:val="00DB5850"/>
    <w:rsid w:val="00DC431E"/>
    <w:rsid w:val="00DD6873"/>
    <w:rsid w:val="00E13BFC"/>
    <w:rsid w:val="00E31320"/>
    <w:rsid w:val="00E52687"/>
    <w:rsid w:val="00E84576"/>
    <w:rsid w:val="00EA035D"/>
    <w:rsid w:val="00EC6273"/>
    <w:rsid w:val="00EE302F"/>
    <w:rsid w:val="00F23B4B"/>
    <w:rsid w:val="00F33884"/>
    <w:rsid w:val="00F41DD9"/>
    <w:rsid w:val="00F55649"/>
    <w:rsid w:val="00F64F8E"/>
    <w:rsid w:val="00F73D09"/>
    <w:rsid w:val="00FB16F6"/>
    <w:rsid w:val="00FB63A6"/>
    <w:rsid w:val="00FC5DFA"/>
    <w:rsid w:val="00F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7E2F"/>
  </w:style>
  <w:style w:type="paragraph" w:styleId="a5">
    <w:name w:val="footer"/>
    <w:basedOn w:val="a"/>
    <w:link w:val="a6"/>
    <w:uiPriority w:val="99"/>
    <w:unhideWhenUsed/>
    <w:rsid w:val="00AD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7E2F"/>
  </w:style>
  <w:style w:type="table" w:styleId="a7">
    <w:name w:val="Table Grid"/>
    <w:basedOn w:val="a1"/>
    <w:uiPriority w:val="59"/>
    <w:rsid w:val="002F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344E41"/>
  </w:style>
  <w:style w:type="paragraph" w:styleId="a8">
    <w:name w:val="Balloon Text"/>
    <w:basedOn w:val="a"/>
    <w:link w:val="a9"/>
    <w:uiPriority w:val="99"/>
    <w:semiHidden/>
    <w:unhideWhenUsed/>
    <w:rsid w:val="0055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38E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5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7E2F"/>
  </w:style>
  <w:style w:type="paragraph" w:styleId="a5">
    <w:name w:val="footer"/>
    <w:basedOn w:val="a"/>
    <w:link w:val="a6"/>
    <w:uiPriority w:val="99"/>
    <w:unhideWhenUsed/>
    <w:rsid w:val="00AD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7E2F"/>
  </w:style>
  <w:style w:type="table" w:styleId="a7">
    <w:name w:val="Table Grid"/>
    <w:basedOn w:val="a1"/>
    <w:uiPriority w:val="59"/>
    <w:rsid w:val="002F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344E41"/>
  </w:style>
  <w:style w:type="paragraph" w:styleId="a8">
    <w:name w:val="Balloon Text"/>
    <w:basedOn w:val="a"/>
    <w:link w:val="a9"/>
    <w:uiPriority w:val="99"/>
    <w:semiHidden/>
    <w:unhideWhenUsed/>
    <w:rsid w:val="0055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38E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5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54313-0E2E-420A-A16A-1205783C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4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kraynova</cp:lastModifiedBy>
  <cp:revision>58</cp:revision>
  <cp:lastPrinted>2025-05-03T10:57:00Z</cp:lastPrinted>
  <dcterms:created xsi:type="dcterms:W3CDTF">2022-11-30T10:00:00Z</dcterms:created>
  <dcterms:modified xsi:type="dcterms:W3CDTF">2026-05-25T12:57:00Z</dcterms:modified>
</cp:coreProperties>
</file>