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C49" w:rsidRPr="00241C49" w:rsidRDefault="006A5E3A" w:rsidP="00241C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КОНТРАКТ № 60-44-26 ЕП</w:t>
      </w:r>
    </w:p>
    <w:p w:rsidR="008E3990" w:rsidRPr="00241C49" w:rsidRDefault="00241C49" w:rsidP="00241C49">
      <w:pPr>
        <w:spacing w:after="0" w:line="240" w:lineRule="auto"/>
        <w:jc w:val="center"/>
        <w:rPr>
          <w:rFonts w:ascii="Times New Roman" w:hAnsi="Times New Roman" w:cs="Times New Roman"/>
          <w:b/>
          <w:sz w:val="24"/>
          <w:szCs w:val="24"/>
        </w:rPr>
      </w:pPr>
      <w:r w:rsidRPr="00241C49">
        <w:rPr>
          <w:rFonts w:ascii="Times New Roman" w:hAnsi="Times New Roman" w:cs="Times New Roman"/>
          <w:b/>
          <w:sz w:val="24"/>
          <w:szCs w:val="24"/>
        </w:rPr>
        <w:t xml:space="preserve">на </w:t>
      </w:r>
      <w:r w:rsidR="00E371EB" w:rsidRPr="00E371EB">
        <w:rPr>
          <w:rFonts w:ascii="Times New Roman" w:hAnsi="Times New Roman" w:cs="Times New Roman"/>
          <w:b/>
          <w:sz w:val="24"/>
          <w:szCs w:val="24"/>
        </w:rPr>
        <w:t xml:space="preserve">оказание услуг </w:t>
      </w:r>
      <w:r w:rsidR="006A5E3A" w:rsidRPr="006A5E3A">
        <w:rPr>
          <w:rFonts w:ascii="Times New Roman" w:hAnsi="Times New Roman" w:cs="Times New Roman"/>
          <w:b/>
          <w:sz w:val="24"/>
          <w:szCs w:val="24"/>
        </w:rPr>
        <w:t>по изготовлению и поставке сувенирной продукции (слов и словосочетаний)</w:t>
      </w:r>
    </w:p>
    <w:p w:rsidR="00241C49" w:rsidRDefault="00241C49" w:rsidP="00241C49">
      <w:pPr>
        <w:spacing w:after="0"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78"/>
      </w:tblGrid>
      <w:tr w:rsidR="00241C49" w:rsidTr="00241C49">
        <w:tc>
          <w:tcPr>
            <w:tcW w:w="5228" w:type="dxa"/>
          </w:tcPr>
          <w:p w:rsidR="00241C49" w:rsidRDefault="00241C49" w:rsidP="00241C49">
            <w:pPr>
              <w:jc w:val="both"/>
              <w:rPr>
                <w:rFonts w:ascii="Times New Roman" w:hAnsi="Times New Roman" w:cs="Times New Roman"/>
                <w:sz w:val="24"/>
                <w:szCs w:val="24"/>
              </w:rPr>
            </w:pPr>
            <w:r w:rsidRPr="00241C49">
              <w:rPr>
                <w:rFonts w:ascii="Times New Roman" w:hAnsi="Times New Roman" w:cs="Times New Roman"/>
                <w:sz w:val="24"/>
                <w:szCs w:val="24"/>
              </w:rPr>
              <w:t>г. Москва</w:t>
            </w:r>
          </w:p>
        </w:tc>
        <w:tc>
          <w:tcPr>
            <w:tcW w:w="5228" w:type="dxa"/>
          </w:tcPr>
          <w:p w:rsidR="00241C49" w:rsidRDefault="00241C49" w:rsidP="00241C49">
            <w:pPr>
              <w:jc w:val="right"/>
              <w:rPr>
                <w:rFonts w:ascii="Times New Roman" w:hAnsi="Times New Roman" w:cs="Times New Roman"/>
                <w:sz w:val="24"/>
                <w:szCs w:val="24"/>
              </w:rPr>
            </w:pPr>
            <w:r w:rsidRPr="00241C49">
              <w:rPr>
                <w:rFonts w:ascii="Times New Roman" w:hAnsi="Times New Roman" w:cs="Times New Roman"/>
                <w:sz w:val="24"/>
                <w:szCs w:val="24"/>
              </w:rPr>
              <w:t>«____» ____________ 20__ г.</w:t>
            </w:r>
          </w:p>
        </w:tc>
      </w:tr>
    </w:tbl>
    <w:p w:rsidR="00241C49" w:rsidRPr="00ED2FB4" w:rsidRDefault="00241C49" w:rsidP="00241C49">
      <w:pPr>
        <w:spacing w:after="0" w:line="240" w:lineRule="auto"/>
        <w:jc w:val="both"/>
        <w:rPr>
          <w:rFonts w:ascii="Times New Roman" w:hAnsi="Times New Roman" w:cs="Times New Roman"/>
          <w:sz w:val="24"/>
          <w:szCs w:val="24"/>
        </w:rPr>
      </w:pPr>
    </w:p>
    <w:p w:rsidR="00E371EB" w:rsidRPr="00E371EB" w:rsidRDefault="00B63CD0" w:rsidP="00B63CD0">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Федеральное государственное бюджетное образовательное учреждение высшего образования «Государственный институт русского языка им. А.С. Пушкина» (сокращенное наименование - ФГБОУ ВО «Гос. ИРЯ им. А.С. Пушкина»), именуемое в дальнейшем «Заказчик», в лице ректора Гусева Никиты Владимировича,</w:t>
      </w:r>
      <w:r>
        <w:rPr>
          <w:rFonts w:ascii="Times New Roman" w:hAnsi="Times New Roman" w:cs="Times New Roman"/>
          <w:sz w:val="24"/>
          <w:szCs w:val="24"/>
        </w:rPr>
        <w:t xml:space="preserve"> действующего на основании Устава,</w:t>
      </w:r>
      <w:r w:rsidRPr="00E371EB">
        <w:rPr>
          <w:rFonts w:ascii="Times New Roman" w:hAnsi="Times New Roman" w:cs="Times New Roman"/>
          <w:sz w:val="24"/>
          <w:szCs w:val="24"/>
        </w:rPr>
        <w:t xml:space="preserve"> с одной стороны, и _________________, именуемое в дальнейшем «Исполнитель», в лице</w:t>
      </w:r>
      <w:r>
        <w:rPr>
          <w:rFonts w:ascii="Times New Roman" w:hAnsi="Times New Roman" w:cs="Times New Roman"/>
          <w:sz w:val="24"/>
          <w:szCs w:val="24"/>
        </w:rPr>
        <w:t xml:space="preserve"> </w:t>
      </w:r>
      <w:r w:rsidRPr="00E371EB">
        <w:rPr>
          <w:rFonts w:ascii="Times New Roman" w:hAnsi="Times New Roman" w:cs="Times New Roman"/>
          <w:sz w:val="24"/>
          <w:szCs w:val="24"/>
        </w:rPr>
        <w:t xml:space="preserve">_______________________, действующего на основании ____________________, с другой </w:t>
      </w:r>
      <w:r>
        <w:rPr>
          <w:rFonts w:ascii="Times New Roman" w:hAnsi="Times New Roman" w:cs="Times New Roman"/>
          <w:sz w:val="24"/>
          <w:szCs w:val="24"/>
        </w:rPr>
        <w:t>стороны</w:t>
      </w:r>
      <w:r w:rsidRPr="00E371EB">
        <w:rPr>
          <w:rFonts w:ascii="Times New Roman" w:hAnsi="Times New Roman" w:cs="Times New Roman"/>
          <w:sz w:val="24"/>
          <w:szCs w:val="24"/>
        </w:rPr>
        <w:t xml:space="preserve">, совместно именуемые «Стороны», а по отдельности «Сторона», в соответствии с </w:t>
      </w:r>
      <w:r w:rsidRPr="00241C49">
        <w:rPr>
          <w:rFonts w:ascii="Times New Roman" w:hAnsi="Times New Roman" w:cs="Times New Roman"/>
          <w:sz w:val="24"/>
          <w:szCs w:val="24"/>
        </w:rPr>
        <w:t xml:space="preserve">соответствии с </w:t>
      </w:r>
      <w:r>
        <w:rPr>
          <w:rFonts w:ascii="Times New Roman" w:hAnsi="Times New Roman" w:cs="Times New Roman"/>
          <w:sz w:val="24"/>
          <w:szCs w:val="24"/>
        </w:rPr>
        <w:t xml:space="preserve">п. </w:t>
      </w:r>
      <w:r w:rsidR="006A5E3A">
        <w:rPr>
          <w:rFonts w:ascii="Times New Roman" w:hAnsi="Times New Roman" w:cs="Times New Roman"/>
          <w:sz w:val="24"/>
          <w:szCs w:val="24"/>
        </w:rPr>
        <w:t>5</w:t>
      </w:r>
      <w:r>
        <w:rPr>
          <w:rFonts w:ascii="Times New Roman" w:hAnsi="Times New Roman" w:cs="Times New Roman"/>
          <w:sz w:val="24"/>
          <w:szCs w:val="24"/>
        </w:rPr>
        <w:t xml:space="preserve">, ч. 1, </w:t>
      </w:r>
      <w:r w:rsidRPr="00241C49">
        <w:rPr>
          <w:rFonts w:ascii="Times New Roman" w:hAnsi="Times New Roman" w:cs="Times New Roman"/>
          <w:sz w:val="24"/>
          <w:szCs w:val="24"/>
        </w:rPr>
        <w:t xml:space="preserve">ст. </w:t>
      </w:r>
      <w:r>
        <w:rPr>
          <w:rFonts w:ascii="Times New Roman" w:hAnsi="Times New Roman" w:cs="Times New Roman"/>
          <w:sz w:val="24"/>
          <w:szCs w:val="24"/>
        </w:rPr>
        <w:t>93</w:t>
      </w:r>
      <w:r w:rsidRPr="00241C49">
        <w:rPr>
          <w:rFonts w:ascii="Times New Roman" w:hAnsi="Times New Roman" w:cs="Times New Roman"/>
          <w:sz w:val="24"/>
          <w:szCs w:val="24"/>
        </w:rPr>
        <w:t xml:space="preserve"> Федеральн</w:t>
      </w:r>
      <w:r>
        <w:rPr>
          <w:rFonts w:ascii="Times New Roman" w:hAnsi="Times New Roman" w:cs="Times New Roman"/>
          <w:sz w:val="24"/>
          <w:szCs w:val="24"/>
        </w:rPr>
        <w:t>ого</w:t>
      </w:r>
      <w:r w:rsidRPr="00241C49">
        <w:rPr>
          <w:rFonts w:ascii="Times New Roman" w:hAnsi="Times New Roman" w:cs="Times New Roman"/>
          <w:sz w:val="24"/>
          <w:szCs w:val="24"/>
        </w:rPr>
        <w:t xml:space="preserve"> закон</w:t>
      </w:r>
      <w:r>
        <w:rPr>
          <w:rFonts w:ascii="Times New Roman" w:hAnsi="Times New Roman" w:cs="Times New Roman"/>
          <w:sz w:val="24"/>
          <w:szCs w:val="24"/>
        </w:rPr>
        <w:t>а</w:t>
      </w:r>
      <w:r w:rsidRPr="00241C49">
        <w:rPr>
          <w:rFonts w:ascii="Times New Roman" w:hAnsi="Times New Roman" w:cs="Times New Roman"/>
          <w:sz w:val="24"/>
          <w:szCs w:val="24"/>
        </w:rPr>
        <w:t xml:space="preserve"> </w:t>
      </w:r>
      <w:r>
        <w:rPr>
          <w:rFonts w:ascii="Times New Roman" w:hAnsi="Times New Roman" w:cs="Times New Roman"/>
          <w:sz w:val="24"/>
          <w:szCs w:val="24"/>
        </w:rPr>
        <w:t>от 05.04.2013 №</w:t>
      </w:r>
      <w:r w:rsidRPr="00E371EB">
        <w:rPr>
          <w:rFonts w:ascii="Times New Roman" w:hAnsi="Times New Roman" w:cs="Times New Roman"/>
          <w:sz w:val="24"/>
          <w:szCs w:val="24"/>
        </w:rPr>
        <w:t>44-ФЗ «О контрактной системе в сфере закупок товаров, работ, услуг для</w:t>
      </w:r>
      <w:r>
        <w:rPr>
          <w:rFonts w:ascii="Times New Roman" w:hAnsi="Times New Roman" w:cs="Times New Roman"/>
          <w:sz w:val="24"/>
          <w:szCs w:val="24"/>
        </w:rPr>
        <w:t xml:space="preserve"> </w:t>
      </w:r>
      <w:r w:rsidRPr="00E371EB">
        <w:rPr>
          <w:rFonts w:ascii="Times New Roman" w:hAnsi="Times New Roman" w:cs="Times New Roman"/>
          <w:sz w:val="24"/>
          <w:szCs w:val="24"/>
        </w:rPr>
        <w:t>обеспечения государственных и муниципальных нужд», заключили настоящий Контракт (далее – Контракт)</w:t>
      </w:r>
      <w:r>
        <w:rPr>
          <w:rFonts w:ascii="Times New Roman" w:hAnsi="Times New Roman" w:cs="Times New Roman"/>
          <w:sz w:val="24"/>
          <w:szCs w:val="24"/>
        </w:rPr>
        <w:t xml:space="preserve"> о</w:t>
      </w:r>
      <w:r w:rsidRPr="00E371EB">
        <w:rPr>
          <w:rFonts w:ascii="Times New Roman" w:hAnsi="Times New Roman" w:cs="Times New Roman"/>
          <w:sz w:val="24"/>
          <w:szCs w:val="24"/>
        </w:rPr>
        <w:t xml:space="preserve"> нижеследующем: </w:t>
      </w:r>
      <w:r w:rsidR="00E371EB" w:rsidRPr="00E371EB">
        <w:rPr>
          <w:rFonts w:ascii="Times New Roman" w:hAnsi="Times New Roman" w:cs="Times New Roman"/>
          <w:sz w:val="24"/>
          <w:szCs w:val="24"/>
        </w:rPr>
        <w:t xml:space="preserve"> </w:t>
      </w:r>
    </w:p>
    <w:p w:rsidR="00E371EB" w:rsidRPr="00E371EB" w:rsidRDefault="00E371EB" w:rsidP="00E371EB">
      <w:pPr>
        <w:spacing w:after="0" w:line="240" w:lineRule="auto"/>
        <w:ind w:firstLine="709"/>
        <w:jc w:val="both"/>
        <w:rPr>
          <w:rFonts w:ascii="Times New Roman" w:hAnsi="Times New Roman" w:cs="Times New Roman"/>
          <w:sz w:val="24"/>
          <w:szCs w:val="24"/>
        </w:rPr>
      </w:pPr>
    </w:p>
    <w:p w:rsidR="00E371EB" w:rsidRPr="00E371EB" w:rsidRDefault="00E371EB" w:rsidP="00E371EB">
      <w:pPr>
        <w:spacing w:after="0" w:line="240" w:lineRule="auto"/>
        <w:jc w:val="center"/>
        <w:rPr>
          <w:rFonts w:ascii="Times New Roman" w:hAnsi="Times New Roman" w:cs="Times New Roman"/>
          <w:b/>
          <w:sz w:val="24"/>
          <w:szCs w:val="24"/>
        </w:rPr>
      </w:pPr>
      <w:r w:rsidRPr="00E371EB">
        <w:rPr>
          <w:rFonts w:ascii="Times New Roman" w:hAnsi="Times New Roman" w:cs="Times New Roman"/>
          <w:b/>
          <w:sz w:val="24"/>
          <w:szCs w:val="24"/>
        </w:rPr>
        <w:t>1. ПРЕДМЕТ КОНТРАКТА</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1.1. Исполнитель обязуется оказать услуги </w:t>
      </w:r>
      <w:r w:rsidR="006A5E3A" w:rsidRPr="006A5E3A">
        <w:rPr>
          <w:rFonts w:ascii="Times New Roman" w:hAnsi="Times New Roman" w:cs="Times New Roman"/>
          <w:sz w:val="24"/>
          <w:szCs w:val="24"/>
        </w:rPr>
        <w:t>по изготовлению и поставке сувенирной продукции (хештеги слов и словосочетаний)</w:t>
      </w:r>
      <w:r w:rsidRPr="00E371EB">
        <w:rPr>
          <w:rFonts w:ascii="Times New Roman" w:hAnsi="Times New Roman" w:cs="Times New Roman"/>
          <w:sz w:val="24"/>
          <w:szCs w:val="24"/>
        </w:rPr>
        <w:t xml:space="preserve">, (далее - «Услуги») в соответствии с Техническим заданием (Приложение №2), а Заказчик обязуется принять и оплатить оказанные услуги на условиях, предусмотренных </w:t>
      </w:r>
      <w:r w:rsidR="00DE2D82">
        <w:rPr>
          <w:rFonts w:ascii="Times New Roman" w:hAnsi="Times New Roman" w:cs="Times New Roman"/>
          <w:sz w:val="24"/>
          <w:szCs w:val="24"/>
        </w:rPr>
        <w:t>Расчетом цены (Приложение №1)</w:t>
      </w:r>
      <w:r w:rsidRPr="00E371EB">
        <w:rPr>
          <w:rFonts w:ascii="Times New Roman" w:hAnsi="Times New Roman" w:cs="Times New Roman"/>
          <w:sz w:val="24"/>
          <w:szCs w:val="24"/>
        </w:rPr>
        <w:t>.</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1.2. Требования к оказанию услуг: в соответствии с Техническим заданием (Приложение №2). Отступления Исполнителем от требований Технического задания (Приложение №2) не допускаются. </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1.3. Адреса оказания услуг: </w:t>
      </w:r>
      <w:r w:rsidR="006A5E3A">
        <w:rPr>
          <w:rFonts w:ascii="Times New Roman" w:hAnsi="Times New Roman" w:cs="Times New Roman"/>
          <w:sz w:val="24"/>
          <w:szCs w:val="24"/>
        </w:rPr>
        <w:t>г. Москва, ул. Академика Волгина, д. 6</w:t>
      </w:r>
      <w:r w:rsidRPr="00E371EB">
        <w:rPr>
          <w:rFonts w:ascii="Times New Roman" w:hAnsi="Times New Roman" w:cs="Times New Roman"/>
          <w:sz w:val="24"/>
          <w:szCs w:val="24"/>
        </w:rPr>
        <w:t>.</w:t>
      </w:r>
    </w:p>
    <w:p w:rsidR="00241C49"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1.4. Срок оказания услуг: </w:t>
      </w:r>
      <w:r w:rsidR="00FE10FF">
        <w:rPr>
          <w:rFonts w:ascii="Times New Roman" w:hAnsi="Times New Roman" w:cs="Times New Roman"/>
          <w:sz w:val="24"/>
          <w:szCs w:val="24"/>
        </w:rPr>
        <w:t>с даты подписания Контракта</w:t>
      </w:r>
      <w:r w:rsidRPr="00E371EB">
        <w:rPr>
          <w:rFonts w:ascii="Times New Roman" w:hAnsi="Times New Roman" w:cs="Times New Roman"/>
          <w:sz w:val="24"/>
          <w:szCs w:val="24"/>
        </w:rPr>
        <w:t xml:space="preserve"> </w:t>
      </w:r>
      <w:r w:rsidR="00FE10FF">
        <w:rPr>
          <w:rFonts w:ascii="Times New Roman" w:hAnsi="Times New Roman" w:cs="Times New Roman"/>
          <w:sz w:val="24"/>
          <w:szCs w:val="24"/>
        </w:rPr>
        <w:t>п</w:t>
      </w:r>
      <w:r w:rsidR="006A5E3A">
        <w:rPr>
          <w:rFonts w:ascii="Times New Roman" w:hAnsi="Times New Roman" w:cs="Times New Roman"/>
          <w:sz w:val="24"/>
          <w:szCs w:val="24"/>
        </w:rPr>
        <w:t xml:space="preserve">о </w:t>
      </w:r>
      <w:r w:rsidR="00D937A3">
        <w:rPr>
          <w:rFonts w:ascii="Times New Roman" w:hAnsi="Times New Roman" w:cs="Times New Roman"/>
          <w:sz w:val="24"/>
          <w:szCs w:val="24"/>
        </w:rPr>
        <w:t>30</w:t>
      </w:r>
      <w:r w:rsidR="006A5E3A">
        <w:rPr>
          <w:rFonts w:ascii="Times New Roman" w:hAnsi="Times New Roman" w:cs="Times New Roman"/>
          <w:sz w:val="24"/>
          <w:szCs w:val="24"/>
        </w:rPr>
        <w:t>.06.2026</w:t>
      </w:r>
      <w:r w:rsidRPr="00E371EB">
        <w:rPr>
          <w:rFonts w:ascii="Times New Roman" w:hAnsi="Times New Roman" w:cs="Times New Roman"/>
          <w:sz w:val="24"/>
          <w:szCs w:val="24"/>
        </w:rPr>
        <w:t>.</w:t>
      </w:r>
    </w:p>
    <w:p w:rsidR="00E371EB" w:rsidRDefault="00E371EB" w:rsidP="00241C49">
      <w:pPr>
        <w:spacing w:after="0" w:line="240" w:lineRule="auto"/>
        <w:ind w:firstLine="709"/>
        <w:jc w:val="both"/>
        <w:rPr>
          <w:rFonts w:ascii="Times New Roman" w:hAnsi="Times New Roman" w:cs="Times New Roman"/>
          <w:sz w:val="24"/>
          <w:szCs w:val="24"/>
        </w:rPr>
      </w:pPr>
    </w:p>
    <w:p w:rsidR="00E371EB" w:rsidRPr="00E371EB" w:rsidRDefault="00E371EB" w:rsidP="00E371EB">
      <w:pPr>
        <w:spacing w:after="0" w:line="240" w:lineRule="auto"/>
        <w:jc w:val="center"/>
        <w:rPr>
          <w:rFonts w:ascii="Times New Roman" w:hAnsi="Times New Roman" w:cs="Times New Roman"/>
          <w:b/>
          <w:sz w:val="24"/>
          <w:szCs w:val="24"/>
        </w:rPr>
      </w:pPr>
      <w:r w:rsidRPr="00E371EB">
        <w:rPr>
          <w:rFonts w:ascii="Times New Roman" w:hAnsi="Times New Roman" w:cs="Times New Roman"/>
          <w:b/>
          <w:sz w:val="24"/>
          <w:szCs w:val="24"/>
        </w:rPr>
        <w:t>2. ЦЕНА КОНТРАКТА И ПОРЯДОК РАСЧЕТОВ</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2.1. Цена Контракта составляет </w:t>
      </w:r>
      <w:r w:rsidRPr="0040524A">
        <w:rPr>
          <w:rFonts w:ascii="Times New Roman" w:hAnsi="Times New Roman" w:cs="Times New Roman"/>
          <w:color w:val="000000" w:themeColor="text1"/>
          <w:sz w:val="24"/>
          <w:szCs w:val="24"/>
        </w:rPr>
        <w:t xml:space="preserve">________ (________) рублей ___ копеек, в том числе НДС </w:t>
      </w:r>
      <w:r w:rsidR="00DE2D82">
        <w:rPr>
          <w:rFonts w:ascii="Times New Roman" w:hAnsi="Times New Roman" w:cs="Times New Roman"/>
          <w:color w:val="000000" w:themeColor="text1"/>
          <w:sz w:val="24"/>
          <w:szCs w:val="24"/>
        </w:rPr>
        <w:t>__%</w:t>
      </w:r>
      <w:r w:rsidRPr="0040524A">
        <w:rPr>
          <w:rFonts w:ascii="Times New Roman" w:hAnsi="Times New Roman" w:cs="Times New Roman"/>
          <w:color w:val="000000" w:themeColor="text1"/>
          <w:sz w:val="24"/>
          <w:szCs w:val="24"/>
        </w:rPr>
        <w:t>________ (________) рублей ___ копеек/НДС не облагается на основании ст.___</w:t>
      </w:r>
      <w:r w:rsidR="00C76398">
        <w:rPr>
          <w:rFonts w:ascii="Times New Roman" w:hAnsi="Times New Roman" w:cs="Times New Roman"/>
          <w:color w:val="000000" w:themeColor="text1"/>
          <w:sz w:val="24"/>
          <w:szCs w:val="24"/>
        </w:rPr>
        <w:t>,</w:t>
      </w:r>
      <w:r w:rsidRPr="0040524A">
        <w:rPr>
          <w:rFonts w:ascii="Times New Roman" w:hAnsi="Times New Roman" w:cs="Times New Roman"/>
          <w:color w:val="000000" w:themeColor="text1"/>
          <w:sz w:val="24"/>
          <w:szCs w:val="24"/>
        </w:rPr>
        <w:t xml:space="preserve"> главы_____ НК РФ</w:t>
      </w:r>
      <w:r w:rsidRPr="00E371EB">
        <w:rPr>
          <w:rFonts w:ascii="Times New Roman" w:hAnsi="Times New Roman" w:cs="Times New Roman"/>
          <w:sz w:val="24"/>
          <w:szCs w:val="24"/>
        </w:rPr>
        <w:t>.</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Источник финансирования: </w:t>
      </w:r>
      <w:r w:rsidR="006A5E3A">
        <w:rPr>
          <w:rFonts w:ascii="Times New Roman" w:hAnsi="Times New Roman" w:cs="Times New Roman"/>
          <w:sz w:val="24"/>
          <w:szCs w:val="24"/>
        </w:rPr>
        <w:t>субсидии на выполнение государственного (муниципального) задания</w:t>
      </w:r>
      <w:r w:rsidRPr="00E371EB">
        <w:rPr>
          <w:rFonts w:ascii="Times New Roman" w:hAnsi="Times New Roman" w:cs="Times New Roman"/>
          <w:sz w:val="24"/>
          <w:szCs w:val="24"/>
        </w:rPr>
        <w:t>.</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2.2. Валютой для установления цены Контракта и расчетов с Исполнителем является Российский рубль. Цена Контракта включает в себя все расходы для оказания полного объема услуг, в </w:t>
      </w:r>
      <w:proofErr w:type="spellStart"/>
      <w:r w:rsidRPr="00E371EB">
        <w:rPr>
          <w:rFonts w:ascii="Times New Roman" w:hAnsi="Times New Roman" w:cs="Times New Roman"/>
          <w:sz w:val="24"/>
          <w:szCs w:val="24"/>
        </w:rPr>
        <w:t>т.ч</w:t>
      </w:r>
      <w:proofErr w:type="spellEnd"/>
      <w:r w:rsidRPr="00E371EB">
        <w:rPr>
          <w:rFonts w:ascii="Times New Roman" w:hAnsi="Times New Roman" w:cs="Times New Roman"/>
          <w:sz w:val="24"/>
          <w:szCs w:val="24"/>
        </w:rPr>
        <w:t xml:space="preserve">. расходные материалы для их оказания, расходы, связанные с доставкой, разгрузкой, погрузкой, расходы на страхование, уплату налогов, пошлин и других обязательных платежей в соответствии с законодательством Российской Федерации. </w:t>
      </w:r>
    </w:p>
    <w:p w:rsidR="00E371EB" w:rsidRPr="00E371EB" w:rsidRDefault="00E371EB" w:rsidP="006A5E3A">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2.3. Цена Контракта является твердой и не подлежит изменению в течение срока действия настоящего Контракта, за исключением случаев,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2.4. Оплата по настоящему Контракту производится безналичным расчетом, без предоплаты, в течение 7 (семи) рабочих дней со дня утверждения Заказчиком Акта приемки товаров, работ, услуг (ф.</w:t>
      </w:r>
      <w:r>
        <w:rPr>
          <w:rFonts w:ascii="Times New Roman" w:hAnsi="Times New Roman" w:cs="Times New Roman"/>
          <w:sz w:val="24"/>
          <w:szCs w:val="24"/>
        </w:rPr>
        <w:t> </w:t>
      </w:r>
      <w:r w:rsidRPr="00E371EB">
        <w:rPr>
          <w:rFonts w:ascii="Times New Roman" w:hAnsi="Times New Roman" w:cs="Times New Roman"/>
          <w:sz w:val="24"/>
          <w:szCs w:val="24"/>
        </w:rPr>
        <w:t>0510452) на основании предоставленного Исполнителем счета.</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Датой принятия денежного обязательства считается дата утверждения Заказчиком Акта приемки товаров, работ, услуг (ф. 0510452)</w:t>
      </w:r>
      <w:r w:rsidR="002F6B30">
        <w:rPr>
          <w:rFonts w:ascii="Times New Roman" w:hAnsi="Times New Roman" w:cs="Times New Roman"/>
          <w:sz w:val="24"/>
          <w:szCs w:val="24"/>
        </w:rPr>
        <w:t xml:space="preserve"> (Приложение №3 к Контракту)</w:t>
      </w:r>
      <w:r w:rsidRPr="00E371EB">
        <w:rPr>
          <w:rFonts w:ascii="Times New Roman" w:hAnsi="Times New Roman" w:cs="Times New Roman"/>
          <w:sz w:val="24"/>
          <w:szCs w:val="24"/>
        </w:rPr>
        <w:t>.</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Счета-фактуры, составляемые во исполнение обязательств по настоящему Контракту, должны быть оформлены в соответствии с требованиями налогового законодательства Российской Федерации.</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2.5. Оплата услуг, не предусмотренных Техническим заданием (Приложение №2), не производится.</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lastRenderedPageBreak/>
        <w:t xml:space="preserve">2.6. Обязанность Заказчика по оплате оказанных услуг по Контракту считается исполненной со дня списания денежных средств с расчетного счета Заказчика на расчетный счет Исполнителя, отраженного в выписке из лицевого счета Заказчика. </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2.7. Заказчик вправе удержать сумму неисполненных Исполнителем требований об уплате неустоек (штрафов, пеней), в случае их предъявления Заказчиком в соответствии с настоящим Контрактом, из суммы, подлежащей оплате Исполнителю.</w:t>
      </w:r>
    </w:p>
    <w:p w:rsid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2.8. В случае изменения Исполнителем своих банковских реквизитов, Исполнитель обязан не позднее 3 (трех) рабочих дней с даты их изменения в письменной форме уведомить об этом Заказчика с указанием новых банковских реквизитов. В противном случае все риски, связанные с перечислением Заказчиком денежных средств по указанным в настоящем Контракте банковским реквизитам, несет сам Исполнитель.</w:t>
      </w:r>
    </w:p>
    <w:p w:rsidR="00E371EB" w:rsidRDefault="00E371EB" w:rsidP="00241C49">
      <w:pPr>
        <w:spacing w:after="0" w:line="240" w:lineRule="auto"/>
        <w:ind w:firstLine="709"/>
        <w:jc w:val="both"/>
        <w:rPr>
          <w:rFonts w:ascii="Times New Roman" w:hAnsi="Times New Roman" w:cs="Times New Roman"/>
          <w:sz w:val="24"/>
          <w:szCs w:val="24"/>
        </w:rPr>
      </w:pPr>
    </w:p>
    <w:p w:rsidR="00E371EB" w:rsidRPr="00E371EB" w:rsidRDefault="00E371EB" w:rsidP="00E371EB">
      <w:pPr>
        <w:spacing w:after="0" w:line="240" w:lineRule="auto"/>
        <w:jc w:val="center"/>
        <w:rPr>
          <w:rFonts w:ascii="Times New Roman" w:hAnsi="Times New Roman" w:cs="Times New Roman"/>
          <w:b/>
          <w:sz w:val="24"/>
          <w:szCs w:val="24"/>
        </w:rPr>
      </w:pPr>
      <w:r w:rsidRPr="00E371EB">
        <w:rPr>
          <w:rFonts w:ascii="Times New Roman" w:hAnsi="Times New Roman" w:cs="Times New Roman"/>
          <w:b/>
          <w:sz w:val="24"/>
          <w:szCs w:val="24"/>
        </w:rPr>
        <w:t>3. ПОРЯДОК ОКАЗАНИЯ УСЛУГ И СДАЧИ И ПРИЕМКИ РЕЗУЛЬТАТОВ УСЛУГ</w:t>
      </w:r>
    </w:p>
    <w:p w:rsidR="00E371EB" w:rsidRDefault="00E371EB" w:rsidP="00E371EB">
      <w:pPr>
        <w:spacing w:after="0" w:line="240" w:lineRule="auto"/>
        <w:ind w:firstLine="709"/>
        <w:jc w:val="both"/>
        <w:rPr>
          <w:rFonts w:ascii="Times New Roman" w:hAnsi="Times New Roman" w:cs="Times New Roman"/>
          <w:sz w:val="24"/>
          <w:szCs w:val="24"/>
        </w:rPr>
      </w:pP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3.1. Оказание Услуг осуществляется силами и средствами Исполнителя. </w:t>
      </w:r>
    </w:p>
    <w:p w:rsid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3.2. Исполнитель по факту оказания Услуг предоставляет Заказчику Акт об оказанных услугах или универсальный передаточный документ (далее – УПД), счет, счет-фактуру (при необходимости) и иные документы, подтверждающие фактическое оказание Услуг.</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3.3. Факт оказания услуг подтверждается подписанием Акта об оказанных услугах или УПД, </w:t>
      </w:r>
      <w:r w:rsidRPr="00A277E0">
        <w:rPr>
          <w:rFonts w:ascii="Times New Roman" w:hAnsi="Times New Roman" w:cs="Times New Roman"/>
          <w:b/>
          <w:sz w:val="24"/>
          <w:szCs w:val="24"/>
        </w:rPr>
        <w:t>при этом подписание Акта об оказанных услугах или УПД не является подтверждением приемки результатов Услуг по объему, качеству и сроку и основанием для оплаты Услуг.</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3.4. Приемка Услуг </w:t>
      </w:r>
      <w:r w:rsidRPr="00A277E0">
        <w:rPr>
          <w:rFonts w:ascii="Times New Roman" w:hAnsi="Times New Roman" w:cs="Times New Roman"/>
          <w:b/>
          <w:sz w:val="24"/>
          <w:szCs w:val="24"/>
        </w:rPr>
        <w:t>по объему, качеству и сроку</w:t>
      </w:r>
      <w:r w:rsidRPr="00A277E0">
        <w:rPr>
          <w:rFonts w:ascii="Times New Roman" w:hAnsi="Times New Roman" w:cs="Times New Roman"/>
          <w:sz w:val="24"/>
          <w:szCs w:val="24"/>
        </w:rPr>
        <w:t xml:space="preserve"> по настоящему Контракту проводится в соответствии с положениями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3.5. В течение 20 (двадцати) рабочих дней с момента оказания Услуг Заказчик осуществляет приемку Услуг и по итогам приемки Заказчик формирует Акт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Акт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формируется на основании документов, предоставленных Исполнителем, указанных в пункте 3.2. Контракта.</w:t>
      </w:r>
    </w:p>
    <w:p w:rsidR="00E371EB"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3.6. В случае </w:t>
      </w:r>
      <w:r w:rsidRPr="00A277E0">
        <w:rPr>
          <w:rFonts w:ascii="Times New Roman" w:hAnsi="Times New Roman" w:cs="Times New Roman"/>
          <w:b/>
          <w:sz w:val="24"/>
          <w:szCs w:val="24"/>
        </w:rPr>
        <w:t>наличия расхождений</w:t>
      </w:r>
      <w:r w:rsidRPr="00A277E0">
        <w:rPr>
          <w:rFonts w:ascii="Times New Roman" w:hAnsi="Times New Roman" w:cs="Times New Roman"/>
          <w:sz w:val="24"/>
          <w:szCs w:val="24"/>
        </w:rPr>
        <w:t xml:space="preserve"> по объему, качеству и сроку оказанных Услуг и в иных требованиях, указанных в Контракте: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3.6.1. Заказчик формирует Акт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с перечнем выявленных недостатков, подписывает его и направляет Исполнителю для подписания и устранения недостатков.</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3.6.2. Исполнитель в течение 3 (трех) рабочих дней, подписывает Акт приемки товаров, работ, услуг (ф. 0510452) и направляет подписанный Акт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Заказчику. </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3.6.3. Заказчик в течение 1 (одного) рабочего дня, после получения от Исполнителя Акта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утверждает Акт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3.6.4. Отказ представителя Исполнителя от участия в приемке Услуг и подписания Акта приемки товаров, работ, услуг (ф. 05010452)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не является препятствием приемки Услуг по настоящему Контракту и оформлению ее результатов. В таком случае Заказчик вправе утвердить Акт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в одностороннем порядке.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3.6.5. Исполнитель устраняет обнаруженные Заказчиком недостатки оказанных Услуг, указанные в Акте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своими силами и за свой счет в течение </w:t>
      </w:r>
      <w:r w:rsidR="00FE10FF">
        <w:rPr>
          <w:rFonts w:ascii="Times New Roman" w:hAnsi="Times New Roman" w:cs="Times New Roman"/>
          <w:sz w:val="24"/>
          <w:szCs w:val="24"/>
        </w:rPr>
        <w:t>1</w:t>
      </w:r>
      <w:r w:rsidRPr="00A277E0">
        <w:rPr>
          <w:rFonts w:ascii="Times New Roman" w:hAnsi="Times New Roman" w:cs="Times New Roman"/>
          <w:sz w:val="24"/>
          <w:szCs w:val="24"/>
        </w:rPr>
        <w:t xml:space="preserve"> (</w:t>
      </w:r>
      <w:r w:rsidR="00FE10FF">
        <w:rPr>
          <w:rFonts w:ascii="Times New Roman" w:hAnsi="Times New Roman" w:cs="Times New Roman"/>
          <w:sz w:val="24"/>
          <w:szCs w:val="24"/>
        </w:rPr>
        <w:t>одного</w:t>
      </w:r>
      <w:r w:rsidRPr="00A277E0">
        <w:rPr>
          <w:rFonts w:ascii="Times New Roman" w:hAnsi="Times New Roman" w:cs="Times New Roman"/>
          <w:sz w:val="24"/>
          <w:szCs w:val="24"/>
        </w:rPr>
        <w:t>) рабоч</w:t>
      </w:r>
      <w:r w:rsidR="00FE10FF">
        <w:rPr>
          <w:rFonts w:ascii="Times New Roman" w:hAnsi="Times New Roman" w:cs="Times New Roman"/>
          <w:sz w:val="24"/>
          <w:szCs w:val="24"/>
        </w:rPr>
        <w:t>его</w:t>
      </w:r>
      <w:r w:rsidRPr="00A277E0">
        <w:rPr>
          <w:rFonts w:ascii="Times New Roman" w:hAnsi="Times New Roman" w:cs="Times New Roman"/>
          <w:sz w:val="24"/>
          <w:szCs w:val="24"/>
        </w:rPr>
        <w:t xml:space="preserve"> дн</w:t>
      </w:r>
      <w:r w:rsidR="00FE10FF">
        <w:rPr>
          <w:rFonts w:ascii="Times New Roman" w:hAnsi="Times New Roman" w:cs="Times New Roman"/>
          <w:sz w:val="24"/>
          <w:szCs w:val="24"/>
        </w:rPr>
        <w:t>я</w:t>
      </w:r>
      <w:r w:rsidRPr="00A277E0">
        <w:rPr>
          <w:rFonts w:ascii="Times New Roman" w:hAnsi="Times New Roman" w:cs="Times New Roman"/>
          <w:sz w:val="24"/>
          <w:szCs w:val="24"/>
        </w:rPr>
        <w:t>.</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3.7. В случае </w:t>
      </w:r>
      <w:r w:rsidRPr="00A277E0">
        <w:rPr>
          <w:rFonts w:ascii="Times New Roman" w:hAnsi="Times New Roman" w:cs="Times New Roman"/>
          <w:b/>
          <w:sz w:val="24"/>
          <w:szCs w:val="24"/>
        </w:rPr>
        <w:t>отсутствия расхождений</w:t>
      </w:r>
      <w:r w:rsidRPr="00A277E0">
        <w:rPr>
          <w:rFonts w:ascii="Times New Roman" w:hAnsi="Times New Roman" w:cs="Times New Roman"/>
          <w:sz w:val="24"/>
          <w:szCs w:val="24"/>
        </w:rPr>
        <w:t xml:space="preserve"> по объему, качеству и сроку оказанных Услуг и иных требований, указанных в Контракте: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3.7.1. Заказчик формирует Акт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подписывает усиленной квалифицированной электронной подписью и в </w:t>
      </w:r>
      <w:r w:rsidRPr="00A277E0">
        <w:rPr>
          <w:rFonts w:ascii="Times New Roman" w:hAnsi="Times New Roman" w:cs="Times New Roman"/>
          <w:sz w:val="24"/>
          <w:szCs w:val="24"/>
        </w:rPr>
        <w:lastRenderedPageBreak/>
        <w:t>одностороннем порядке утверждает Акт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3.7.2. Заказчик уведомляет Исполнителя об утверждении в одностороннем порядке Акта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путем его направления Исполнителю в течение 3 (Трех) рабочих дней со дня утверждения.</w:t>
      </w:r>
    </w:p>
    <w:p w:rsidR="00E371EB"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3.8. Обязательства по оказанию Услуг считаются исполненными с момента утверждения Заказчиком Акта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w:t>
      </w:r>
    </w:p>
    <w:p w:rsidR="00A277E0" w:rsidRP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4. ПРАВА И ОБЯЗАННОСТИ СТОРОН</w:t>
      </w:r>
    </w:p>
    <w:p w:rsidR="00A277E0" w:rsidRPr="00A277E0" w:rsidRDefault="00A277E0" w:rsidP="00A277E0">
      <w:pPr>
        <w:spacing w:after="0" w:line="240" w:lineRule="auto"/>
        <w:ind w:firstLine="709"/>
        <w:jc w:val="both"/>
        <w:rPr>
          <w:rFonts w:ascii="Times New Roman" w:hAnsi="Times New Roman" w:cs="Times New Roman"/>
          <w:b/>
          <w:sz w:val="24"/>
          <w:szCs w:val="24"/>
        </w:rPr>
      </w:pPr>
      <w:r w:rsidRPr="00A277E0">
        <w:rPr>
          <w:rFonts w:ascii="Times New Roman" w:hAnsi="Times New Roman" w:cs="Times New Roman"/>
          <w:b/>
          <w:sz w:val="24"/>
          <w:szCs w:val="24"/>
        </w:rPr>
        <w:t>4.1. Заказчик вправе: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4.1.1. Требовать от Исполнителя надлежащего исполнения обязательств в соответствии с условиями настоящего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настоящего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4.1.3. Запрашивать у Исполнителя информацию о ходе и состоянии исполнения обязательств Исполнителя по настоящему Контракту.</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4.1.4. Проверять ход и качество оказываемых Исполнителем Услуг, не вмешиваясь в его хозяйственную деятельность. </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4.1.5. В случае просрочки исполнения Исполнителем обязательств (в том числе гарантийных обязательства),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(в том числе гарантийных) по настоящему Контракту.</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4.1.6. Привлекать независимых экспертов для определения качества оказания услуг условиям Контракта. В случае, если в экспертном заключении будет установлено несоответствие качества оказания услуг условиям Контракта, все расходы по оплате услуг независимых экспертов возлагаются на Исполнителя.</w:t>
      </w:r>
    </w:p>
    <w:p w:rsidR="00A277E0" w:rsidRPr="00A277E0" w:rsidRDefault="00A277E0" w:rsidP="00A277E0">
      <w:pPr>
        <w:spacing w:after="0" w:line="240" w:lineRule="auto"/>
        <w:ind w:firstLine="709"/>
        <w:jc w:val="both"/>
        <w:rPr>
          <w:rFonts w:ascii="Times New Roman" w:hAnsi="Times New Roman" w:cs="Times New Roman"/>
          <w:b/>
          <w:sz w:val="24"/>
          <w:szCs w:val="24"/>
        </w:rPr>
      </w:pPr>
      <w:r w:rsidRPr="00A277E0">
        <w:rPr>
          <w:rFonts w:ascii="Times New Roman" w:hAnsi="Times New Roman" w:cs="Times New Roman"/>
          <w:b/>
          <w:sz w:val="24"/>
          <w:szCs w:val="24"/>
        </w:rPr>
        <w:t>4.2. Заказчик обязан:</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4.2.1. Своевременно принять и оплатить оказанные Услуги в соответствии с условиями настоящего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4.2.3. Осуществлять контроль за исполнением Исполнителем условий Контракта в соответствии с законодательством Российской Федерации. </w:t>
      </w:r>
    </w:p>
    <w:p w:rsidR="00A277E0" w:rsidRPr="00A277E0" w:rsidRDefault="00A277E0" w:rsidP="00A277E0">
      <w:pPr>
        <w:spacing w:after="0" w:line="240" w:lineRule="auto"/>
        <w:ind w:firstLine="709"/>
        <w:jc w:val="both"/>
        <w:rPr>
          <w:rFonts w:ascii="Times New Roman" w:hAnsi="Times New Roman" w:cs="Times New Roman"/>
          <w:b/>
          <w:sz w:val="24"/>
          <w:szCs w:val="24"/>
        </w:rPr>
      </w:pPr>
      <w:r w:rsidRPr="00A277E0">
        <w:rPr>
          <w:rFonts w:ascii="Times New Roman" w:hAnsi="Times New Roman" w:cs="Times New Roman"/>
          <w:b/>
          <w:sz w:val="24"/>
          <w:szCs w:val="24"/>
        </w:rPr>
        <w:t>4.3. Исполнитель вправе: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4.3.1. Требовать своевременной оплаты за оказываемые Услуги в соответствии с условиями настоящего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4.3.2. Направлять Заказчику запросы и получать от него разъяснения и уточнения по вопросам оказания Услуг в рамках настоящего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4.3.3. Исполнитель не вправе использовать при оказании услуг такие материалы и оборудование, использование которых может привести к нарушению требований по охране окружающей среды и безопасности работ.</w:t>
      </w:r>
    </w:p>
    <w:p w:rsidR="00A277E0" w:rsidRPr="00A277E0" w:rsidRDefault="00A277E0" w:rsidP="00A277E0">
      <w:pPr>
        <w:spacing w:after="0" w:line="240" w:lineRule="auto"/>
        <w:ind w:firstLine="709"/>
        <w:jc w:val="both"/>
        <w:rPr>
          <w:rFonts w:ascii="Times New Roman" w:hAnsi="Times New Roman" w:cs="Times New Roman"/>
          <w:b/>
          <w:sz w:val="24"/>
          <w:szCs w:val="24"/>
        </w:rPr>
      </w:pPr>
      <w:r w:rsidRPr="00A277E0">
        <w:rPr>
          <w:rFonts w:ascii="Times New Roman" w:hAnsi="Times New Roman" w:cs="Times New Roman"/>
          <w:b/>
          <w:sz w:val="24"/>
          <w:szCs w:val="24"/>
        </w:rPr>
        <w:t>4.4. Исполнитель обязан:</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4.4.1. Оказать услуги в соответствии с настоящим Контрактом и Техни</w:t>
      </w:r>
      <w:r>
        <w:rPr>
          <w:rFonts w:ascii="Times New Roman" w:hAnsi="Times New Roman" w:cs="Times New Roman"/>
          <w:sz w:val="24"/>
          <w:szCs w:val="24"/>
        </w:rPr>
        <w:t>ческим заданием (Приложение №2).</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4.4.3. По окончании оказания Услуг передать результаты оказанных услуг Заказчику в порядке и в сроки, определенные настоящим Контрактом. </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4.4.4. Исполнитель обязуется устранять недостатки оказанных услуг своими силами и за свой счет в случае получения от Заказчика мотивированного отказа в связи с выявленными </w:t>
      </w:r>
      <w:r w:rsidRPr="00A277E0">
        <w:rPr>
          <w:rFonts w:ascii="Times New Roman" w:hAnsi="Times New Roman" w:cs="Times New Roman"/>
          <w:sz w:val="24"/>
          <w:szCs w:val="24"/>
        </w:rPr>
        <w:lastRenderedPageBreak/>
        <w:t>недостатками относительно качества оказанных услуг или несоответствия их условиям настоящего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4.4.5. По требованию Заказчика уплатить пени за просрочку исполнения обязательства, предусмотренного Контрактом, в размере, указанном в разделе 6 настоящего Контракт</w:t>
      </w:r>
      <w:r>
        <w:rPr>
          <w:rFonts w:ascii="Times New Roman" w:hAnsi="Times New Roman" w:cs="Times New Roman"/>
          <w:sz w:val="24"/>
          <w:szCs w:val="24"/>
        </w:rPr>
        <w:t>.</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4.4.6. Гарантировать качество оказанных Услуг.</w:t>
      </w:r>
    </w:p>
    <w:p w:rsid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5. ТРЕБОВАНИЯ К КАЧЕСТВУ И БЕЗОПАСНОСТИ ОКАЗЫВАЕМЫХ УСЛУГ, ГАРАНТИЙНЫЕ ОБЯЗАТЕЛЬСТВА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5.1. Исполнитель гарантирует оказание услуг в соответствии с условиями настоящего Контракта и требованиями, указанными в Техническом задании (Приложение №2).</w:t>
      </w:r>
    </w:p>
    <w:p w:rsidR="00A277E0" w:rsidRP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6. ОТВЕТСТВЕННОСТЬ СТОРОН</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6.1. Стороны несут ответственность по настоящему Контракту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с действующим,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и законодательством Российской Федерации.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6.2. В случае просрочки исполнения Заказчиком обязательства, предусмотренного п.2.4 настоящего Контракта, Исполнитель вправе потребовать уплату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неоплаченной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а) 1000 рублей, если цена контракта не превышает 3 млн.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г) 100000 рублей, если цена контракта превышает 100 млн. рублей.</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lastRenderedPageBreak/>
        <w:t>а) 10 процентов цены контракта (этапа) в случае, если цена контракта (этапа) не превышает 3 млн. рублей;</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а) 1000 рублей, если цена контракта не превышает 3 млн. рублей;</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г) 100000 рублей, если цена контракта превышает 100 млн. рублей.</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6.7. 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6.8. Уплата неустойки (штрафов, пени) не освобождает Стороны от исполнения своих обязательств по настоящему Контракту.</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6.9. Пени/штраф уплачивается Стороной на основании выставленной Претензии с обоснованием размера пени/штрафа в течение 10 (десяти) рабочих дней после получения Претензии.</w:t>
      </w:r>
    </w:p>
    <w:p w:rsidR="00A277E0" w:rsidRP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7. СРОК ДЕЙСТВИЯ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7.1. Настоящий Контракт вступает в силу с момента подписания его Сторонами и действует по </w:t>
      </w:r>
      <w:r w:rsidR="00FE10FF">
        <w:rPr>
          <w:rFonts w:ascii="Times New Roman" w:hAnsi="Times New Roman" w:cs="Times New Roman"/>
          <w:sz w:val="24"/>
          <w:szCs w:val="24"/>
        </w:rPr>
        <w:t xml:space="preserve">31 июля </w:t>
      </w:r>
      <w:r w:rsidRPr="00A277E0">
        <w:rPr>
          <w:rFonts w:ascii="Times New Roman" w:hAnsi="Times New Roman" w:cs="Times New Roman"/>
          <w:sz w:val="24"/>
          <w:szCs w:val="24"/>
        </w:rPr>
        <w:t>20</w:t>
      </w:r>
      <w:r w:rsidR="00FE10FF">
        <w:rPr>
          <w:rFonts w:ascii="Times New Roman" w:hAnsi="Times New Roman" w:cs="Times New Roman"/>
          <w:sz w:val="24"/>
          <w:szCs w:val="24"/>
        </w:rPr>
        <w:t>26</w:t>
      </w:r>
      <w:r w:rsidRPr="00A277E0">
        <w:rPr>
          <w:rFonts w:ascii="Times New Roman" w:hAnsi="Times New Roman" w:cs="Times New Roman"/>
          <w:sz w:val="24"/>
          <w:szCs w:val="24"/>
        </w:rPr>
        <w:t xml:space="preserve"> г. включительно, а в части финансовых обязательств Заказчика до полного его исполнения.</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7.2. Окончание срока действия Контракта не освобождает Стороны от ответственности за его нарушение.</w:t>
      </w:r>
    </w:p>
    <w:p w:rsidR="00A277E0" w:rsidRP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8. ПОРЯДОК УРЕГУЛИРОВАНИЯ СПОРОВ И ФОРС-МАЖОРНЫЕ ОБСТОЯТЕЛЬСТВА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8.1. Все споры и разногласия, которые могут возникнуть при исполнении настоящего Контракта или в связи с ним, будут по возможности разрешаться путем переговоров.</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При разрешении споров, возникающих из Контракта или в связи с ним, соблюдение сторонами досудебного претензионного порядка обязательно.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Под претензионным порядком в рамках настоящего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письменную претензию, содержащую указание на характер допущенных другой стороной нарушений обязательств, мотивированную ссылку на условия Контракта или положения действующего </w:t>
      </w:r>
      <w:r w:rsidRPr="00A277E0">
        <w:rPr>
          <w:rFonts w:ascii="Times New Roman" w:hAnsi="Times New Roman" w:cs="Times New Roman"/>
          <w:sz w:val="24"/>
          <w:szCs w:val="24"/>
        </w:rPr>
        <w:lastRenderedPageBreak/>
        <w:t xml:space="preserve">законодательства Российской Федерации, срок для устранения соответствующего нарушения обязательств. </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Соблюдением претензионного порядка для Стороны, которой была направлена претензия, является исполнение ею обязательств по рассмотрению претензии в десятидневный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8.2. В случае невозможности урегулировании Сторонами разногласий путем переговоров, спор подлежит рассмотрению в Арбитражном суде г. Москвы.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8.3. Форс-мажорные обстоятельства.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8.3.1. Стороны освобождаются от ответственности за частичное или полное неисполнение обязательств по Контракту,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предусмотренных Контрактом.</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8.3.2. При наступлении обстоятельств, указанных в пункте 8.3.1. Контракта,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8.3.3. Несвоевременное уведомление о форс-мажорных обстоятельствах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8.3.4. При наступлении обстоятельств, перечисленных в пункте 8.3.1 Контракта, стороны проводят дополнительные переговоры для выявления приемлемых альтернативных способов исполнения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9. АНТИКОРРУПЦИОННАЯ ОГОВОРКА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9.2.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9.4. В случае нарушения одной Стороной обязательств воздерживаться от указанных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A277E0" w:rsidRP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10. ЭЛЕКТРОННЫЙ ДОКУМЕНТООБОРОТ</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10.1. Стороны договорились, что в целях настоящего Контракта для осуществления официальной переписки необходимо использовать следующие способы: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отправка с помощью электронного документооборота (ЭДО) с использованием усиленной квалифицированной электронной подписи,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отправка с помощью электронной почты,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передача с представителем одной из Сторон или курьерской службой по фактическому адресу другой Стороны,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отправка заказного письма с уведомлением о вручении через Почту России по юридическому адресу другой Стороны.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10.2.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Стороны взаимодействия соглашаются признавать электронные документы равнозначными аналогичным документам на бумажных носителях. Участники взаимодействия руководствуются настоящим Контрактом, а также положениями Гражданского кодекса Российской Федерации, Федерального закона от 06.04.2011 № 63-ФЗ «Об электронной подписи», Федерального закона от 06.12.2011 № 402-ФЗ «О бухгалтерском учете».</w:t>
      </w:r>
    </w:p>
    <w:p w:rsid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10.3. При рассмотрении споров в суде переписка Сторон вышеуказанными способами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rsid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11. ПРОЧИЕ УСЛОВИЯ</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11.1. Во всем остальном, что не предусмотрено настоящим Контрактом, Стороны будут руководствоваться действующим законодательством Российской Федерации.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Контракта, в иных случаях в соответствии с действующим законодательством Российской Федерации.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Решение Стороны об одностороннем отказе от исполнения Контракта вступает в силу и Контракт считается расторгнутым через 10 (десять) дней с даты надлежащего уведомления другой Стороны об одностороннем отказе от исполнения Контракта. Сторона считается надлежаще уведомленной и в тех случаях, если уведомление поступило Стороне, которой оно направлено, но по обстоятельствам, зависящим от нее, не было ей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A277E0" w:rsidRDefault="00A277E0" w:rsidP="00FE10FF">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11.3. Изменение существенных условий Контракта при его исполнении допускается по соглашению Сторон в случаях, предусмотренных действующим законодательством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Все дополнения и/или изменения к настоящему Контракту действительны при условии, что они совершены в письменной форме и подписаны уполномоченными представителями Сторон, и с момента их подписания становятся неотъемлемой частью настоящего Контракта.</w:t>
      </w:r>
    </w:p>
    <w:p w:rsidR="00A277E0" w:rsidRDefault="00A277E0" w:rsidP="00FE10FF">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11.4. Настоящий Контракт подписан электронными подписями лиц, имеющими право действовать от имени Сторон: Заказчика и Исполнителя.</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11.5. Все Приложения, указанные в настоящем Контракте, являются его неотъемлемой частью.</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Приложения: </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w:t>
      </w:r>
      <w:r>
        <w:rPr>
          <w:rFonts w:ascii="Times New Roman" w:hAnsi="Times New Roman" w:cs="Times New Roman"/>
          <w:sz w:val="24"/>
          <w:szCs w:val="24"/>
        </w:rPr>
        <w:t xml:space="preserve"> </w:t>
      </w:r>
      <w:r w:rsidRPr="00A277E0">
        <w:rPr>
          <w:rFonts w:ascii="Times New Roman" w:hAnsi="Times New Roman" w:cs="Times New Roman"/>
          <w:sz w:val="24"/>
          <w:szCs w:val="24"/>
        </w:rPr>
        <w:t>Приложение № 1 – Расчет цены.</w:t>
      </w:r>
    </w:p>
    <w:p w:rsid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2.</w:t>
      </w:r>
      <w:r>
        <w:rPr>
          <w:rFonts w:ascii="Times New Roman" w:hAnsi="Times New Roman" w:cs="Times New Roman"/>
          <w:sz w:val="24"/>
          <w:szCs w:val="24"/>
        </w:rPr>
        <w:t xml:space="preserve"> </w:t>
      </w:r>
      <w:r w:rsidRPr="00A277E0">
        <w:rPr>
          <w:rFonts w:ascii="Times New Roman" w:hAnsi="Times New Roman" w:cs="Times New Roman"/>
          <w:sz w:val="24"/>
          <w:szCs w:val="24"/>
        </w:rPr>
        <w:t>Приложение № 2 – Техническое задание.</w:t>
      </w:r>
    </w:p>
    <w:p w:rsidR="00475540" w:rsidRDefault="00475540" w:rsidP="00475540">
      <w:pPr>
        <w:spacing w:after="0" w:line="240" w:lineRule="auto"/>
        <w:jc w:val="both"/>
        <w:rPr>
          <w:rFonts w:ascii="Times New Roman" w:hAnsi="Times New Roman" w:cs="Times New Roman"/>
          <w:sz w:val="24"/>
          <w:szCs w:val="24"/>
        </w:rPr>
      </w:pPr>
    </w:p>
    <w:p w:rsidR="00475540" w:rsidRPr="00475540" w:rsidRDefault="00475540" w:rsidP="00475540">
      <w:pPr>
        <w:spacing w:after="0" w:line="240" w:lineRule="auto"/>
        <w:jc w:val="center"/>
        <w:rPr>
          <w:rFonts w:ascii="Times New Roman" w:hAnsi="Times New Roman" w:cs="Times New Roman"/>
          <w:b/>
          <w:sz w:val="24"/>
          <w:szCs w:val="24"/>
        </w:rPr>
      </w:pPr>
      <w:r w:rsidRPr="00475540">
        <w:rPr>
          <w:rFonts w:ascii="Times New Roman" w:hAnsi="Times New Roman" w:cs="Times New Roman"/>
          <w:b/>
          <w:sz w:val="24"/>
          <w:szCs w:val="24"/>
        </w:rPr>
        <w:t>12. ЮРИДИЧЕСКИЕ АДРЕСА, БАНКОВСКИЕ РЕКВИЗИТЫ И ПОДПИСИ СТОРОН</w:t>
      </w:r>
    </w:p>
    <w:p w:rsidR="00475540" w:rsidRDefault="00475540" w:rsidP="00241C49">
      <w:pPr>
        <w:spacing w:after="0" w:line="240" w:lineRule="auto"/>
        <w:ind w:firstLine="709"/>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0"/>
      </w:tblGrid>
      <w:tr w:rsidR="00352903" w:rsidRPr="00352903" w:rsidTr="001B48B0">
        <w:tc>
          <w:tcPr>
            <w:tcW w:w="5228" w:type="dxa"/>
            <w:tcBorders>
              <w:top w:val="single" w:sz="4" w:space="0" w:color="auto"/>
              <w:left w:val="single" w:sz="4" w:space="0" w:color="auto"/>
              <w:bottom w:val="single" w:sz="4" w:space="0" w:color="auto"/>
              <w:right w:val="single" w:sz="4" w:space="0" w:color="auto"/>
            </w:tcBorders>
          </w:tcPr>
          <w:p w:rsidR="00352903" w:rsidRPr="00352903" w:rsidRDefault="00352903" w:rsidP="00352903">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Borders>
              <w:top w:val="single" w:sz="4" w:space="0" w:color="auto"/>
              <w:left w:val="single" w:sz="4" w:space="0" w:color="auto"/>
              <w:bottom w:val="single" w:sz="4" w:space="0" w:color="auto"/>
              <w:right w:val="single" w:sz="4" w:space="0" w:color="auto"/>
            </w:tcBorders>
          </w:tcPr>
          <w:p w:rsidR="00352903" w:rsidRPr="00352903" w:rsidRDefault="00A277E0" w:rsidP="00352903">
            <w:pPr>
              <w:jc w:val="center"/>
              <w:rPr>
                <w:rFonts w:ascii="Times New Roman" w:hAnsi="Times New Roman" w:cs="Times New Roman"/>
                <w:b/>
                <w:sz w:val="24"/>
                <w:szCs w:val="24"/>
              </w:rPr>
            </w:pPr>
            <w:r w:rsidRPr="00A277E0">
              <w:rPr>
                <w:rFonts w:ascii="Times New Roman" w:hAnsi="Times New Roman" w:cs="Times New Roman"/>
                <w:b/>
                <w:sz w:val="24"/>
                <w:szCs w:val="24"/>
              </w:rPr>
              <w:t>ИСПОЛНИТЕЛЬ</w:t>
            </w:r>
          </w:p>
        </w:tc>
      </w:tr>
      <w:tr w:rsidR="00352903" w:rsidTr="001B48B0">
        <w:tc>
          <w:tcPr>
            <w:tcW w:w="5228" w:type="dxa"/>
            <w:tcBorders>
              <w:top w:val="single" w:sz="4" w:space="0" w:color="auto"/>
              <w:left w:val="single" w:sz="4" w:space="0" w:color="auto"/>
              <w:bottom w:val="single" w:sz="4" w:space="0" w:color="auto"/>
              <w:right w:val="single" w:sz="4" w:space="0" w:color="auto"/>
            </w:tcBorders>
          </w:tcPr>
          <w:p w:rsidR="00352903" w:rsidRPr="00352903" w:rsidRDefault="00352903" w:rsidP="00352903">
            <w:pPr>
              <w:rPr>
                <w:rFonts w:ascii="Times New Roman" w:hAnsi="Times New Roman" w:cs="Times New Roman"/>
                <w:b/>
                <w:sz w:val="24"/>
                <w:szCs w:val="24"/>
              </w:rPr>
            </w:pPr>
            <w:r w:rsidRPr="00352903">
              <w:rPr>
                <w:rFonts w:ascii="Times New Roman" w:hAnsi="Times New Roman" w:cs="Times New Roman"/>
                <w:b/>
                <w:sz w:val="24"/>
                <w:szCs w:val="24"/>
              </w:rPr>
              <w:t>Федеральное государственное бюджетное образовательное учреждение высшего образования «Государственный институт русского языка им. А.С. Пушкина»</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ИНН 7728051927 / КПП 772801001</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Адрес: 117485, г. Москва, ул. Академика Волгина, д.6</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Телефон: 8 (495) 330-88-01</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Факс: 8 (495) 330-85-65</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E-</w:t>
            </w:r>
            <w:proofErr w:type="spellStart"/>
            <w:r w:rsidRPr="00352903">
              <w:rPr>
                <w:rFonts w:ascii="Times New Roman" w:hAnsi="Times New Roman" w:cs="Times New Roman"/>
                <w:sz w:val="24"/>
                <w:szCs w:val="24"/>
              </w:rPr>
              <w:t>mail</w:t>
            </w:r>
            <w:proofErr w:type="spellEnd"/>
            <w:r w:rsidRPr="00352903">
              <w:rPr>
                <w:rFonts w:ascii="Times New Roman" w:hAnsi="Times New Roman" w:cs="Times New Roman"/>
                <w:sz w:val="24"/>
                <w:szCs w:val="24"/>
              </w:rPr>
              <w:t xml:space="preserve">: </w:t>
            </w:r>
            <w:proofErr w:type="spellStart"/>
            <w:r w:rsidRPr="00352903">
              <w:rPr>
                <w:rFonts w:ascii="Times New Roman" w:hAnsi="Times New Roman" w:cs="Times New Roman"/>
                <w:sz w:val="24"/>
                <w:szCs w:val="24"/>
              </w:rPr>
              <w:t>inbox@pushkin.institute</w:t>
            </w:r>
            <w:proofErr w:type="spellEnd"/>
          </w:p>
          <w:p w:rsidR="00352903" w:rsidRPr="00352903" w:rsidRDefault="00352903" w:rsidP="00352903">
            <w:pPr>
              <w:rPr>
                <w:rFonts w:ascii="Times New Roman" w:hAnsi="Times New Roman" w:cs="Times New Roman"/>
                <w:b/>
                <w:sz w:val="24"/>
                <w:szCs w:val="24"/>
              </w:rPr>
            </w:pPr>
            <w:r w:rsidRPr="00352903">
              <w:rPr>
                <w:rFonts w:ascii="Times New Roman" w:hAnsi="Times New Roman" w:cs="Times New Roman"/>
                <w:b/>
                <w:sz w:val="24"/>
                <w:szCs w:val="24"/>
              </w:rPr>
              <w:t>Банковские реквизиты:</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 xml:space="preserve">Получатель: л/с 20736Х58760 (примечание: буква Х в номере лицевого счета – латинская) в </w:t>
            </w:r>
            <w:r w:rsidR="00B55547">
              <w:rPr>
                <w:rFonts w:ascii="Times New Roman" w:hAnsi="Times New Roman" w:cs="Times New Roman"/>
                <w:sz w:val="24"/>
                <w:szCs w:val="24"/>
              </w:rPr>
              <w:t xml:space="preserve">ОКЦ №1 </w:t>
            </w:r>
            <w:r w:rsidR="00B55547" w:rsidRPr="00352903">
              <w:rPr>
                <w:rFonts w:ascii="Times New Roman" w:hAnsi="Times New Roman" w:cs="Times New Roman"/>
                <w:sz w:val="24"/>
                <w:szCs w:val="24"/>
              </w:rPr>
              <w:t xml:space="preserve">ГУ Банка России по ЦФО // УФК по г. </w:t>
            </w:r>
            <w:r w:rsidR="00B55547">
              <w:rPr>
                <w:rFonts w:ascii="Times New Roman" w:hAnsi="Times New Roman" w:cs="Times New Roman"/>
                <w:sz w:val="24"/>
                <w:szCs w:val="24"/>
              </w:rPr>
              <w:t>МОСКВЕ,</w:t>
            </w:r>
            <w:r w:rsidR="00B55547" w:rsidRPr="00352903">
              <w:rPr>
                <w:rFonts w:ascii="Times New Roman" w:hAnsi="Times New Roman" w:cs="Times New Roman"/>
                <w:sz w:val="24"/>
                <w:szCs w:val="24"/>
              </w:rPr>
              <w:t xml:space="preserve"> г. Москва</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ОГРН 1027739827323 / БИК 004525988</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Номер единого казначейского счёта: 40102810545370000003</w:t>
            </w:r>
          </w:p>
          <w:p w:rsid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Номер казначейского счёта: 03214643000000017300</w:t>
            </w:r>
          </w:p>
        </w:tc>
        <w:tc>
          <w:tcPr>
            <w:tcW w:w="5228" w:type="dxa"/>
            <w:tcBorders>
              <w:top w:val="single" w:sz="4" w:space="0" w:color="auto"/>
              <w:left w:val="single" w:sz="4" w:space="0" w:color="auto"/>
              <w:bottom w:val="single" w:sz="4" w:space="0" w:color="auto"/>
              <w:right w:val="single" w:sz="4" w:space="0" w:color="auto"/>
            </w:tcBorders>
          </w:tcPr>
          <w:p w:rsidR="00352903" w:rsidRDefault="00352903" w:rsidP="00241C49">
            <w:pPr>
              <w:jc w:val="both"/>
              <w:rPr>
                <w:rFonts w:ascii="Times New Roman" w:hAnsi="Times New Roman" w:cs="Times New Roman"/>
                <w:sz w:val="24"/>
                <w:szCs w:val="24"/>
              </w:rPr>
            </w:pPr>
          </w:p>
        </w:tc>
      </w:tr>
      <w:tr w:rsidR="00352903" w:rsidTr="001B48B0">
        <w:tc>
          <w:tcPr>
            <w:tcW w:w="5228" w:type="dxa"/>
            <w:tcBorders>
              <w:top w:val="single" w:sz="4" w:space="0" w:color="auto"/>
            </w:tcBorders>
          </w:tcPr>
          <w:p w:rsidR="00352903" w:rsidRDefault="00352903" w:rsidP="00241C49">
            <w:pPr>
              <w:jc w:val="both"/>
              <w:rPr>
                <w:rFonts w:ascii="Times New Roman" w:hAnsi="Times New Roman" w:cs="Times New Roman"/>
                <w:sz w:val="24"/>
                <w:szCs w:val="24"/>
              </w:rPr>
            </w:pPr>
          </w:p>
        </w:tc>
        <w:tc>
          <w:tcPr>
            <w:tcW w:w="5228" w:type="dxa"/>
            <w:tcBorders>
              <w:top w:val="single" w:sz="4" w:space="0" w:color="auto"/>
            </w:tcBorders>
          </w:tcPr>
          <w:p w:rsidR="00352903" w:rsidRDefault="00352903" w:rsidP="00241C49">
            <w:pPr>
              <w:jc w:val="both"/>
              <w:rPr>
                <w:rFonts w:ascii="Times New Roman" w:hAnsi="Times New Roman" w:cs="Times New Roman"/>
                <w:sz w:val="24"/>
                <w:szCs w:val="24"/>
              </w:rPr>
            </w:pPr>
          </w:p>
        </w:tc>
      </w:tr>
      <w:tr w:rsidR="00206A6A" w:rsidTr="00206A6A">
        <w:tc>
          <w:tcPr>
            <w:tcW w:w="5228" w:type="dxa"/>
          </w:tcPr>
          <w:p w:rsidR="00206A6A" w:rsidRDefault="00206A6A" w:rsidP="00206A6A">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06A6A" w:rsidRDefault="00206A6A" w:rsidP="00206A6A">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06A6A" w:rsidRDefault="00206A6A" w:rsidP="00FE10FF">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1B48B0" w:rsidRDefault="001B48B0">
      <w:pPr>
        <w:rPr>
          <w:rFonts w:ascii="Times New Roman" w:hAnsi="Times New Roman" w:cs="Times New Roman"/>
          <w:sz w:val="24"/>
          <w:szCs w:val="24"/>
        </w:rPr>
      </w:pPr>
      <w:r>
        <w:rPr>
          <w:rFonts w:ascii="Times New Roman" w:hAnsi="Times New Roman" w:cs="Times New Roman"/>
          <w:sz w:val="24"/>
          <w:szCs w:val="24"/>
        </w:rPr>
        <w:br w:type="page"/>
      </w:r>
    </w:p>
    <w:p w:rsidR="00A277E0" w:rsidRPr="001B48B0" w:rsidRDefault="00A277E0" w:rsidP="00A277E0">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Приложение № 1 к Контракту</w:t>
      </w:r>
    </w:p>
    <w:p w:rsidR="00A277E0" w:rsidRPr="001B48B0" w:rsidRDefault="00A277E0" w:rsidP="00A277E0">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 xml:space="preserve">№ </w:t>
      </w:r>
      <w:r w:rsidR="00FE10FF">
        <w:rPr>
          <w:rFonts w:ascii="Times New Roman" w:hAnsi="Times New Roman" w:cs="Times New Roman"/>
          <w:sz w:val="24"/>
          <w:szCs w:val="24"/>
        </w:rPr>
        <w:t>60-44-26 ЕП</w:t>
      </w:r>
    </w:p>
    <w:p w:rsidR="00A277E0" w:rsidRDefault="00A277E0" w:rsidP="00A277E0">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от «___»</w:t>
      </w:r>
      <w:r>
        <w:rPr>
          <w:rFonts w:ascii="Times New Roman" w:hAnsi="Times New Roman" w:cs="Times New Roman"/>
          <w:sz w:val="24"/>
          <w:szCs w:val="24"/>
        </w:rPr>
        <w:t xml:space="preserve"> </w:t>
      </w:r>
      <w:r w:rsidRPr="001B48B0">
        <w:rPr>
          <w:rFonts w:ascii="Times New Roman" w:hAnsi="Times New Roman" w:cs="Times New Roman"/>
          <w:sz w:val="24"/>
          <w:szCs w:val="24"/>
        </w:rPr>
        <w:t>_____________ 20__ г.</w:t>
      </w:r>
    </w:p>
    <w:p w:rsidR="00A277E0" w:rsidRDefault="00A277E0" w:rsidP="00A277E0">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Расчет цены</w:t>
      </w:r>
    </w:p>
    <w:p w:rsidR="000703AE" w:rsidRPr="00A277E0" w:rsidRDefault="000703AE" w:rsidP="002B0721">
      <w:pPr>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61"/>
        <w:gridCol w:w="4207"/>
        <w:gridCol w:w="1079"/>
        <w:gridCol w:w="758"/>
        <w:gridCol w:w="1658"/>
        <w:gridCol w:w="1637"/>
      </w:tblGrid>
      <w:tr w:rsidR="002B0721" w:rsidTr="002B0721">
        <w:tc>
          <w:tcPr>
            <w:tcW w:w="562" w:type="dxa"/>
            <w:vAlign w:val="center"/>
          </w:tcPr>
          <w:p w:rsidR="002B0721" w:rsidRPr="002B0721" w:rsidRDefault="002B0721" w:rsidP="002B0721">
            <w:pPr>
              <w:jc w:val="center"/>
              <w:rPr>
                <w:rFonts w:ascii="Times New Roman" w:hAnsi="Times New Roman" w:cs="Times New Roman"/>
                <w:b/>
                <w:sz w:val="24"/>
                <w:szCs w:val="24"/>
              </w:rPr>
            </w:pPr>
            <w:r w:rsidRPr="002B0721">
              <w:rPr>
                <w:rFonts w:ascii="Times New Roman" w:hAnsi="Times New Roman" w:cs="Times New Roman"/>
                <w:b/>
                <w:sz w:val="24"/>
                <w:szCs w:val="24"/>
              </w:rPr>
              <w:t>№ п/п</w:t>
            </w:r>
          </w:p>
        </w:tc>
        <w:tc>
          <w:tcPr>
            <w:tcW w:w="4536" w:type="dxa"/>
            <w:vAlign w:val="center"/>
          </w:tcPr>
          <w:p w:rsidR="002B0721" w:rsidRPr="002B0721" w:rsidRDefault="002B0721"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Наименование услуг</w:t>
            </w:r>
          </w:p>
        </w:tc>
        <w:tc>
          <w:tcPr>
            <w:tcW w:w="1134" w:type="dxa"/>
            <w:vAlign w:val="center"/>
          </w:tcPr>
          <w:p w:rsidR="002B0721" w:rsidRPr="002B0721" w:rsidRDefault="002B0721"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Ед. изм.</w:t>
            </w:r>
          </w:p>
        </w:tc>
        <w:tc>
          <w:tcPr>
            <w:tcW w:w="762" w:type="dxa"/>
            <w:vAlign w:val="center"/>
          </w:tcPr>
          <w:p w:rsidR="002B0721" w:rsidRPr="002B0721" w:rsidRDefault="002B0721"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Кол-во</w:t>
            </w:r>
          </w:p>
        </w:tc>
        <w:tc>
          <w:tcPr>
            <w:tcW w:w="1732" w:type="dxa"/>
            <w:vAlign w:val="center"/>
          </w:tcPr>
          <w:p w:rsidR="002B0721" w:rsidRPr="002B0721" w:rsidRDefault="002B0721" w:rsidP="00DE2D82">
            <w:pPr>
              <w:jc w:val="center"/>
              <w:rPr>
                <w:rFonts w:ascii="Times New Roman" w:hAnsi="Times New Roman" w:cs="Times New Roman"/>
                <w:b/>
                <w:sz w:val="24"/>
                <w:szCs w:val="24"/>
              </w:rPr>
            </w:pPr>
            <w:r w:rsidRPr="002B0721">
              <w:rPr>
                <w:rFonts w:ascii="Times New Roman" w:hAnsi="Times New Roman" w:cs="Times New Roman"/>
                <w:b/>
                <w:sz w:val="24"/>
                <w:szCs w:val="24"/>
              </w:rPr>
              <w:t xml:space="preserve">Цена за единицу (с НДС </w:t>
            </w:r>
            <w:r w:rsidR="00DE2D82">
              <w:rPr>
                <w:rFonts w:ascii="Times New Roman" w:hAnsi="Times New Roman" w:cs="Times New Roman"/>
                <w:b/>
                <w:sz w:val="24"/>
                <w:szCs w:val="24"/>
              </w:rPr>
              <w:t>__</w:t>
            </w:r>
            <w:r w:rsidRPr="002B0721">
              <w:rPr>
                <w:rFonts w:ascii="Times New Roman" w:hAnsi="Times New Roman" w:cs="Times New Roman"/>
                <w:b/>
                <w:sz w:val="24"/>
                <w:szCs w:val="24"/>
              </w:rPr>
              <w:t>% / без НДС) руб.</w:t>
            </w:r>
          </w:p>
        </w:tc>
        <w:tc>
          <w:tcPr>
            <w:tcW w:w="1730" w:type="dxa"/>
            <w:vAlign w:val="center"/>
          </w:tcPr>
          <w:p w:rsidR="002B0721" w:rsidRPr="002B0721" w:rsidRDefault="002B0721" w:rsidP="00D77CB8">
            <w:pPr>
              <w:jc w:val="center"/>
              <w:rPr>
                <w:rFonts w:ascii="Times New Roman" w:hAnsi="Times New Roman" w:cs="Times New Roman"/>
                <w:b/>
                <w:sz w:val="24"/>
                <w:szCs w:val="24"/>
              </w:rPr>
            </w:pPr>
            <w:r w:rsidRPr="002B0721">
              <w:rPr>
                <w:rFonts w:ascii="Times New Roman" w:hAnsi="Times New Roman" w:cs="Times New Roman"/>
                <w:b/>
                <w:sz w:val="24"/>
                <w:szCs w:val="24"/>
              </w:rPr>
              <w:t xml:space="preserve">Сумма (с НДС </w:t>
            </w:r>
            <w:r w:rsidR="00D77CB8">
              <w:rPr>
                <w:rFonts w:ascii="Times New Roman" w:hAnsi="Times New Roman" w:cs="Times New Roman"/>
                <w:b/>
                <w:sz w:val="24"/>
                <w:szCs w:val="24"/>
              </w:rPr>
              <w:t>__</w:t>
            </w:r>
            <w:r w:rsidRPr="002B0721">
              <w:rPr>
                <w:rFonts w:ascii="Times New Roman" w:hAnsi="Times New Roman" w:cs="Times New Roman"/>
                <w:b/>
                <w:sz w:val="24"/>
                <w:szCs w:val="24"/>
              </w:rPr>
              <w:t>% / без НДС) руб.</w:t>
            </w:r>
          </w:p>
        </w:tc>
      </w:tr>
      <w:tr w:rsidR="002B0721" w:rsidTr="002B0721">
        <w:tc>
          <w:tcPr>
            <w:tcW w:w="562" w:type="dxa"/>
          </w:tcPr>
          <w:p w:rsidR="002B0721" w:rsidRDefault="002B0721" w:rsidP="002B0721">
            <w:pPr>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tcPr>
          <w:p w:rsidR="002B0721" w:rsidRDefault="002B0721" w:rsidP="00A277E0">
            <w:pPr>
              <w:jc w:val="both"/>
              <w:rPr>
                <w:rFonts w:ascii="Times New Roman" w:hAnsi="Times New Roman" w:cs="Times New Roman"/>
                <w:sz w:val="24"/>
                <w:szCs w:val="24"/>
              </w:rPr>
            </w:pPr>
          </w:p>
        </w:tc>
        <w:tc>
          <w:tcPr>
            <w:tcW w:w="1134" w:type="dxa"/>
          </w:tcPr>
          <w:p w:rsidR="002B0721" w:rsidRDefault="002B0721" w:rsidP="002B0721">
            <w:pPr>
              <w:jc w:val="center"/>
              <w:rPr>
                <w:rFonts w:ascii="Times New Roman" w:hAnsi="Times New Roman" w:cs="Times New Roman"/>
                <w:sz w:val="24"/>
                <w:szCs w:val="24"/>
              </w:rPr>
            </w:pPr>
          </w:p>
        </w:tc>
        <w:tc>
          <w:tcPr>
            <w:tcW w:w="762" w:type="dxa"/>
          </w:tcPr>
          <w:p w:rsidR="002B0721" w:rsidRDefault="002B0721" w:rsidP="002B0721">
            <w:pPr>
              <w:jc w:val="center"/>
              <w:rPr>
                <w:rFonts w:ascii="Times New Roman" w:hAnsi="Times New Roman" w:cs="Times New Roman"/>
                <w:sz w:val="24"/>
                <w:szCs w:val="24"/>
              </w:rPr>
            </w:pPr>
          </w:p>
        </w:tc>
        <w:tc>
          <w:tcPr>
            <w:tcW w:w="1732" w:type="dxa"/>
          </w:tcPr>
          <w:p w:rsidR="002B0721" w:rsidRDefault="002B0721" w:rsidP="00A277E0">
            <w:pPr>
              <w:jc w:val="both"/>
              <w:rPr>
                <w:rFonts w:ascii="Times New Roman" w:hAnsi="Times New Roman" w:cs="Times New Roman"/>
                <w:sz w:val="24"/>
                <w:szCs w:val="24"/>
              </w:rPr>
            </w:pPr>
          </w:p>
        </w:tc>
        <w:tc>
          <w:tcPr>
            <w:tcW w:w="1730" w:type="dxa"/>
          </w:tcPr>
          <w:p w:rsidR="002B0721" w:rsidRDefault="002B0721" w:rsidP="00A277E0">
            <w:pPr>
              <w:jc w:val="both"/>
              <w:rPr>
                <w:rFonts w:ascii="Times New Roman" w:hAnsi="Times New Roman" w:cs="Times New Roman"/>
                <w:sz w:val="24"/>
                <w:szCs w:val="24"/>
              </w:rPr>
            </w:pPr>
          </w:p>
        </w:tc>
      </w:tr>
      <w:tr w:rsidR="002B0721" w:rsidTr="002B0721">
        <w:tc>
          <w:tcPr>
            <w:tcW w:w="562" w:type="dxa"/>
          </w:tcPr>
          <w:p w:rsidR="002B0721" w:rsidRDefault="002B0721" w:rsidP="002B0721">
            <w:pPr>
              <w:jc w:val="center"/>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2B0721" w:rsidRDefault="002B0721" w:rsidP="00A277E0">
            <w:pPr>
              <w:jc w:val="both"/>
              <w:rPr>
                <w:rFonts w:ascii="Times New Roman" w:hAnsi="Times New Roman" w:cs="Times New Roman"/>
                <w:sz w:val="24"/>
                <w:szCs w:val="24"/>
              </w:rPr>
            </w:pPr>
          </w:p>
        </w:tc>
        <w:tc>
          <w:tcPr>
            <w:tcW w:w="1134" w:type="dxa"/>
          </w:tcPr>
          <w:p w:rsidR="002B0721" w:rsidRDefault="002B0721" w:rsidP="002B0721">
            <w:pPr>
              <w:jc w:val="center"/>
              <w:rPr>
                <w:rFonts w:ascii="Times New Roman" w:hAnsi="Times New Roman" w:cs="Times New Roman"/>
                <w:sz w:val="24"/>
                <w:szCs w:val="24"/>
              </w:rPr>
            </w:pPr>
          </w:p>
        </w:tc>
        <w:tc>
          <w:tcPr>
            <w:tcW w:w="762" w:type="dxa"/>
          </w:tcPr>
          <w:p w:rsidR="002B0721" w:rsidRDefault="002B0721" w:rsidP="002B0721">
            <w:pPr>
              <w:jc w:val="center"/>
              <w:rPr>
                <w:rFonts w:ascii="Times New Roman" w:hAnsi="Times New Roman" w:cs="Times New Roman"/>
                <w:sz w:val="24"/>
                <w:szCs w:val="24"/>
              </w:rPr>
            </w:pPr>
          </w:p>
        </w:tc>
        <w:tc>
          <w:tcPr>
            <w:tcW w:w="1732" w:type="dxa"/>
          </w:tcPr>
          <w:p w:rsidR="002B0721" w:rsidRDefault="002B0721" w:rsidP="00A277E0">
            <w:pPr>
              <w:jc w:val="both"/>
              <w:rPr>
                <w:rFonts w:ascii="Times New Roman" w:hAnsi="Times New Roman" w:cs="Times New Roman"/>
                <w:sz w:val="24"/>
                <w:szCs w:val="24"/>
              </w:rPr>
            </w:pPr>
          </w:p>
        </w:tc>
        <w:tc>
          <w:tcPr>
            <w:tcW w:w="1730" w:type="dxa"/>
          </w:tcPr>
          <w:p w:rsidR="002B0721" w:rsidRDefault="002B0721" w:rsidP="00A277E0">
            <w:pPr>
              <w:jc w:val="both"/>
              <w:rPr>
                <w:rFonts w:ascii="Times New Roman" w:hAnsi="Times New Roman" w:cs="Times New Roman"/>
                <w:sz w:val="24"/>
                <w:szCs w:val="24"/>
              </w:rPr>
            </w:pPr>
          </w:p>
        </w:tc>
      </w:tr>
      <w:tr w:rsidR="002B0721" w:rsidTr="002B0721">
        <w:tc>
          <w:tcPr>
            <w:tcW w:w="562" w:type="dxa"/>
          </w:tcPr>
          <w:p w:rsidR="002B0721" w:rsidRDefault="002B0721" w:rsidP="002B0721">
            <w:pPr>
              <w:jc w:val="center"/>
              <w:rPr>
                <w:rFonts w:ascii="Times New Roman" w:hAnsi="Times New Roman" w:cs="Times New Roman"/>
                <w:sz w:val="24"/>
                <w:szCs w:val="24"/>
              </w:rPr>
            </w:pPr>
            <w:r>
              <w:rPr>
                <w:rFonts w:ascii="Times New Roman" w:hAnsi="Times New Roman" w:cs="Times New Roman"/>
                <w:sz w:val="24"/>
                <w:szCs w:val="24"/>
              </w:rPr>
              <w:t>…</w:t>
            </w:r>
          </w:p>
        </w:tc>
        <w:tc>
          <w:tcPr>
            <w:tcW w:w="4536" w:type="dxa"/>
          </w:tcPr>
          <w:p w:rsidR="002B0721" w:rsidRDefault="002B0721" w:rsidP="00A277E0">
            <w:pPr>
              <w:jc w:val="both"/>
              <w:rPr>
                <w:rFonts w:ascii="Times New Roman" w:hAnsi="Times New Roman" w:cs="Times New Roman"/>
                <w:sz w:val="24"/>
                <w:szCs w:val="24"/>
              </w:rPr>
            </w:pPr>
          </w:p>
        </w:tc>
        <w:tc>
          <w:tcPr>
            <w:tcW w:w="1134" w:type="dxa"/>
          </w:tcPr>
          <w:p w:rsidR="002B0721" w:rsidRDefault="002B0721" w:rsidP="002B0721">
            <w:pPr>
              <w:jc w:val="center"/>
              <w:rPr>
                <w:rFonts w:ascii="Times New Roman" w:hAnsi="Times New Roman" w:cs="Times New Roman"/>
                <w:sz w:val="24"/>
                <w:szCs w:val="24"/>
              </w:rPr>
            </w:pPr>
          </w:p>
        </w:tc>
        <w:tc>
          <w:tcPr>
            <w:tcW w:w="762" w:type="dxa"/>
          </w:tcPr>
          <w:p w:rsidR="002B0721" w:rsidRDefault="002B0721" w:rsidP="002B0721">
            <w:pPr>
              <w:jc w:val="center"/>
              <w:rPr>
                <w:rFonts w:ascii="Times New Roman" w:hAnsi="Times New Roman" w:cs="Times New Roman"/>
                <w:sz w:val="24"/>
                <w:szCs w:val="24"/>
              </w:rPr>
            </w:pPr>
          </w:p>
        </w:tc>
        <w:tc>
          <w:tcPr>
            <w:tcW w:w="1732" w:type="dxa"/>
          </w:tcPr>
          <w:p w:rsidR="002B0721" w:rsidRDefault="002B0721" w:rsidP="00A277E0">
            <w:pPr>
              <w:jc w:val="both"/>
              <w:rPr>
                <w:rFonts w:ascii="Times New Roman" w:hAnsi="Times New Roman" w:cs="Times New Roman"/>
                <w:sz w:val="24"/>
                <w:szCs w:val="24"/>
              </w:rPr>
            </w:pPr>
          </w:p>
        </w:tc>
        <w:tc>
          <w:tcPr>
            <w:tcW w:w="1730" w:type="dxa"/>
          </w:tcPr>
          <w:p w:rsidR="002B0721" w:rsidRDefault="002B0721" w:rsidP="00A277E0">
            <w:pPr>
              <w:jc w:val="both"/>
              <w:rPr>
                <w:rFonts w:ascii="Times New Roman" w:hAnsi="Times New Roman" w:cs="Times New Roman"/>
                <w:sz w:val="24"/>
                <w:szCs w:val="24"/>
              </w:rPr>
            </w:pPr>
          </w:p>
        </w:tc>
      </w:tr>
      <w:tr w:rsidR="002B0721" w:rsidRPr="002B0721" w:rsidTr="006D5DD8">
        <w:tc>
          <w:tcPr>
            <w:tcW w:w="8726" w:type="dxa"/>
            <w:gridSpan w:val="5"/>
          </w:tcPr>
          <w:p w:rsidR="002B0721" w:rsidRPr="002B0721" w:rsidRDefault="002B0721" w:rsidP="00DE2D82">
            <w:pPr>
              <w:jc w:val="right"/>
              <w:rPr>
                <w:rFonts w:ascii="Times New Roman" w:hAnsi="Times New Roman" w:cs="Times New Roman"/>
                <w:b/>
                <w:sz w:val="24"/>
                <w:szCs w:val="24"/>
              </w:rPr>
            </w:pPr>
            <w:r w:rsidRPr="002B0721">
              <w:rPr>
                <w:rFonts w:ascii="Times New Roman" w:hAnsi="Times New Roman" w:cs="Times New Roman"/>
                <w:b/>
                <w:sz w:val="24"/>
                <w:szCs w:val="24"/>
              </w:rPr>
              <w:t xml:space="preserve">ИТОГО (с НДС </w:t>
            </w:r>
            <w:r w:rsidR="00DE2D82">
              <w:rPr>
                <w:rFonts w:ascii="Times New Roman" w:hAnsi="Times New Roman" w:cs="Times New Roman"/>
                <w:b/>
                <w:sz w:val="24"/>
                <w:szCs w:val="24"/>
              </w:rPr>
              <w:t>__</w:t>
            </w:r>
            <w:r w:rsidRPr="002B0721">
              <w:rPr>
                <w:rFonts w:ascii="Times New Roman" w:hAnsi="Times New Roman" w:cs="Times New Roman"/>
                <w:b/>
                <w:sz w:val="24"/>
                <w:szCs w:val="24"/>
              </w:rPr>
              <w:t>% /НДС не облагается), руб.:</w:t>
            </w:r>
          </w:p>
        </w:tc>
        <w:tc>
          <w:tcPr>
            <w:tcW w:w="1730" w:type="dxa"/>
          </w:tcPr>
          <w:p w:rsidR="002B0721" w:rsidRPr="002B0721" w:rsidRDefault="002B0721" w:rsidP="00A277E0">
            <w:pPr>
              <w:jc w:val="both"/>
              <w:rPr>
                <w:rFonts w:ascii="Times New Roman" w:hAnsi="Times New Roman" w:cs="Times New Roman"/>
                <w:b/>
                <w:sz w:val="24"/>
                <w:szCs w:val="24"/>
              </w:rPr>
            </w:pPr>
          </w:p>
        </w:tc>
      </w:tr>
    </w:tbl>
    <w:p w:rsidR="00A277E0" w:rsidRDefault="00A277E0" w:rsidP="00A277E0">
      <w:pPr>
        <w:spacing w:after="0" w:line="240" w:lineRule="auto"/>
        <w:ind w:firstLine="709"/>
        <w:jc w:val="both"/>
        <w:rPr>
          <w:rFonts w:ascii="Times New Roman" w:hAnsi="Times New Roman" w:cs="Times New Roman"/>
          <w:sz w:val="24"/>
          <w:szCs w:val="24"/>
        </w:rPr>
      </w:pPr>
    </w:p>
    <w:p w:rsidR="00A277E0" w:rsidRDefault="002B0721" w:rsidP="00A277E0">
      <w:pPr>
        <w:spacing w:after="0" w:line="240" w:lineRule="auto"/>
        <w:ind w:firstLine="709"/>
        <w:jc w:val="both"/>
        <w:rPr>
          <w:rFonts w:ascii="Times New Roman" w:hAnsi="Times New Roman" w:cs="Times New Roman"/>
          <w:sz w:val="24"/>
          <w:szCs w:val="24"/>
        </w:rPr>
      </w:pPr>
      <w:r w:rsidRPr="002B0721">
        <w:rPr>
          <w:rFonts w:ascii="Times New Roman" w:hAnsi="Times New Roman" w:cs="Times New Roman"/>
          <w:sz w:val="24"/>
          <w:szCs w:val="24"/>
        </w:rPr>
        <w:t>Общая сумма составляет ________ (________) рублей ___ копеек, в том числе НДС ________ (________) рублей ___ копеек/НДС не облагается на основании ст.___</w:t>
      </w:r>
      <w:r w:rsidR="00C76398">
        <w:rPr>
          <w:rFonts w:ascii="Times New Roman" w:hAnsi="Times New Roman" w:cs="Times New Roman"/>
          <w:sz w:val="24"/>
          <w:szCs w:val="24"/>
        </w:rPr>
        <w:t>,</w:t>
      </w:r>
      <w:r w:rsidRPr="002B0721">
        <w:rPr>
          <w:rFonts w:ascii="Times New Roman" w:hAnsi="Times New Roman" w:cs="Times New Roman"/>
          <w:sz w:val="24"/>
          <w:szCs w:val="24"/>
        </w:rPr>
        <w:t xml:space="preserve"> главы_____ НК РФ.</w:t>
      </w:r>
    </w:p>
    <w:p w:rsidR="00A277E0" w:rsidRDefault="00A277E0" w:rsidP="00A277E0">
      <w:pPr>
        <w:spacing w:after="0" w:line="240" w:lineRule="auto"/>
        <w:ind w:firstLine="709"/>
        <w:jc w:val="both"/>
        <w:rPr>
          <w:rFonts w:ascii="Times New Roman" w:hAnsi="Times New Roman" w:cs="Times New Roman"/>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5"/>
      </w:tblGrid>
      <w:tr w:rsidR="002B0721" w:rsidRPr="00352903" w:rsidTr="005024FC">
        <w:trPr>
          <w:jc w:val="center"/>
        </w:trPr>
        <w:tc>
          <w:tcPr>
            <w:tcW w:w="5228" w:type="dxa"/>
          </w:tcPr>
          <w:p w:rsidR="002B0721" w:rsidRPr="00352903" w:rsidRDefault="002B0721" w:rsidP="005024FC">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2B0721" w:rsidRPr="00352903" w:rsidRDefault="002B0721" w:rsidP="005024FC">
            <w:pPr>
              <w:jc w:val="center"/>
              <w:rPr>
                <w:rFonts w:ascii="Times New Roman" w:hAnsi="Times New Roman" w:cs="Times New Roman"/>
                <w:b/>
                <w:sz w:val="24"/>
                <w:szCs w:val="24"/>
              </w:rPr>
            </w:pPr>
            <w:r>
              <w:rPr>
                <w:rFonts w:ascii="Times New Roman" w:hAnsi="Times New Roman" w:cs="Times New Roman"/>
                <w:b/>
                <w:sz w:val="24"/>
                <w:szCs w:val="24"/>
              </w:rPr>
              <w:t>ИСПОЛНИТЕЛЬ</w:t>
            </w:r>
          </w:p>
        </w:tc>
      </w:tr>
      <w:tr w:rsidR="002B0721" w:rsidTr="005024FC">
        <w:trPr>
          <w:jc w:val="center"/>
        </w:trPr>
        <w:tc>
          <w:tcPr>
            <w:tcW w:w="5228" w:type="dxa"/>
          </w:tcPr>
          <w:p w:rsidR="002B0721" w:rsidRDefault="002B0721" w:rsidP="005024FC">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A277E0" w:rsidRDefault="00A277E0" w:rsidP="00A277E0">
      <w:pPr>
        <w:rPr>
          <w:rFonts w:ascii="Times New Roman" w:hAnsi="Times New Roman" w:cs="Times New Roman"/>
          <w:sz w:val="24"/>
          <w:szCs w:val="24"/>
        </w:rPr>
      </w:pPr>
      <w:r>
        <w:rPr>
          <w:rFonts w:ascii="Times New Roman" w:hAnsi="Times New Roman" w:cs="Times New Roman"/>
          <w:sz w:val="24"/>
          <w:szCs w:val="24"/>
        </w:rPr>
        <w:br w:type="page"/>
      </w:r>
    </w:p>
    <w:p w:rsidR="002B0721" w:rsidRPr="001B48B0" w:rsidRDefault="002B0721" w:rsidP="002B0721">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Приложение № 2 к Контракту</w:t>
      </w:r>
    </w:p>
    <w:p w:rsidR="002B0721" w:rsidRPr="001B48B0" w:rsidRDefault="002B0721" w:rsidP="002B0721">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 xml:space="preserve">№ </w:t>
      </w:r>
      <w:r w:rsidR="006B3988">
        <w:rPr>
          <w:rFonts w:ascii="Times New Roman" w:hAnsi="Times New Roman" w:cs="Times New Roman"/>
          <w:sz w:val="24"/>
          <w:szCs w:val="24"/>
        </w:rPr>
        <w:t>60-44-26 ЕП</w:t>
      </w:r>
    </w:p>
    <w:p w:rsidR="002B0721" w:rsidRDefault="002B0721" w:rsidP="002B0721">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от «___»</w:t>
      </w:r>
      <w:r>
        <w:rPr>
          <w:rFonts w:ascii="Times New Roman" w:hAnsi="Times New Roman" w:cs="Times New Roman"/>
          <w:sz w:val="24"/>
          <w:szCs w:val="24"/>
        </w:rPr>
        <w:t xml:space="preserve"> </w:t>
      </w:r>
      <w:r w:rsidRPr="001B48B0">
        <w:rPr>
          <w:rFonts w:ascii="Times New Roman" w:hAnsi="Times New Roman" w:cs="Times New Roman"/>
          <w:sz w:val="24"/>
          <w:szCs w:val="24"/>
        </w:rPr>
        <w:t>_____________ 20__ г.</w:t>
      </w:r>
    </w:p>
    <w:p w:rsidR="002B0721" w:rsidRDefault="002B0721" w:rsidP="002B0721">
      <w:pPr>
        <w:spacing w:after="0" w:line="240" w:lineRule="auto"/>
        <w:ind w:firstLine="709"/>
        <w:jc w:val="both"/>
        <w:rPr>
          <w:rFonts w:ascii="Times New Roman" w:hAnsi="Times New Roman" w:cs="Times New Roman"/>
          <w:sz w:val="24"/>
          <w:szCs w:val="24"/>
        </w:rPr>
      </w:pPr>
    </w:p>
    <w:p w:rsidR="00FE10FF" w:rsidRDefault="00FE10FF" w:rsidP="00FE10FF">
      <w:pPr>
        <w:spacing w:line="276" w:lineRule="auto"/>
        <w:jc w:val="center"/>
        <w:rPr>
          <w:rFonts w:ascii="Times New Roman" w:hAnsi="Times New Roman" w:cs="Times New Roman"/>
          <w:b/>
          <w:sz w:val="24"/>
          <w:szCs w:val="24"/>
        </w:rPr>
      </w:pPr>
      <w:r w:rsidRPr="00F27556">
        <w:rPr>
          <w:rFonts w:ascii="Times New Roman" w:hAnsi="Times New Roman" w:cs="Times New Roman"/>
          <w:b/>
          <w:sz w:val="24"/>
          <w:szCs w:val="24"/>
        </w:rPr>
        <w:t>ТЕХНИЧЕСКОЕ ЗАДАНИЕ</w:t>
      </w:r>
    </w:p>
    <w:p w:rsidR="00FE10FF" w:rsidRPr="00FE10FF" w:rsidRDefault="00FE10FF" w:rsidP="00FE10FF">
      <w:pPr>
        <w:spacing w:line="276" w:lineRule="auto"/>
        <w:jc w:val="center"/>
        <w:rPr>
          <w:rFonts w:ascii="Times New Roman" w:hAnsi="Times New Roman" w:cs="Times New Roman"/>
          <w:b/>
          <w:sz w:val="28"/>
          <w:szCs w:val="28"/>
        </w:rPr>
      </w:pPr>
      <w:r w:rsidRPr="00421406">
        <w:rPr>
          <w:rFonts w:ascii="Times New Roman" w:hAnsi="Times New Roman" w:cs="Times New Roman"/>
          <w:b/>
          <w:sz w:val="28"/>
          <w:szCs w:val="28"/>
        </w:rPr>
        <w:t xml:space="preserve">на </w:t>
      </w:r>
      <w:r>
        <w:rPr>
          <w:rFonts w:ascii="Times New Roman" w:hAnsi="Times New Roman" w:cs="Times New Roman"/>
          <w:b/>
          <w:sz w:val="28"/>
          <w:szCs w:val="28"/>
        </w:rPr>
        <w:t>оказание услуг по изготовлению и поставке</w:t>
      </w:r>
      <w:r w:rsidRPr="00421406">
        <w:rPr>
          <w:rFonts w:ascii="Times New Roman" w:hAnsi="Times New Roman" w:cs="Times New Roman"/>
          <w:b/>
          <w:sz w:val="28"/>
          <w:szCs w:val="28"/>
        </w:rPr>
        <w:t xml:space="preserve"> сувенирной продукции (</w:t>
      </w:r>
      <w:r>
        <w:rPr>
          <w:rFonts w:ascii="Times New Roman" w:hAnsi="Times New Roman" w:cs="Times New Roman"/>
          <w:b/>
          <w:sz w:val="28"/>
          <w:szCs w:val="28"/>
        </w:rPr>
        <w:t>хештеги слов и словосочетаний</w:t>
      </w:r>
      <w:r w:rsidRPr="00421406">
        <w:rPr>
          <w:rFonts w:ascii="Times New Roman" w:hAnsi="Times New Roman" w:cs="Times New Roman"/>
          <w:b/>
          <w:sz w:val="28"/>
          <w:szCs w:val="28"/>
        </w:rPr>
        <w:t>)</w:t>
      </w:r>
    </w:p>
    <w:p w:rsidR="00FE10FF" w:rsidRDefault="00FE10FF" w:rsidP="00FE10FF">
      <w:pPr>
        <w:spacing w:line="276" w:lineRule="auto"/>
        <w:jc w:val="both"/>
        <w:rPr>
          <w:rFonts w:ascii="Times New Roman" w:hAnsi="Times New Roman" w:cs="Times New Roman"/>
          <w:color w:val="000000"/>
          <w:sz w:val="28"/>
          <w:szCs w:val="28"/>
        </w:rPr>
      </w:pPr>
      <w:r w:rsidRPr="00F27556">
        <w:rPr>
          <w:rFonts w:ascii="Times New Roman" w:hAnsi="Times New Roman" w:cs="Times New Roman"/>
          <w:b/>
          <w:color w:val="000000"/>
          <w:sz w:val="28"/>
          <w:szCs w:val="28"/>
        </w:rPr>
        <w:t>Заказчик:</w:t>
      </w:r>
      <w:r w:rsidRPr="00F27556">
        <w:rPr>
          <w:rFonts w:ascii="Times New Roman" w:hAnsi="Times New Roman" w:cs="Times New Roman"/>
          <w:bCs/>
          <w:sz w:val="28"/>
          <w:szCs w:val="28"/>
        </w:rPr>
        <w:t xml:space="preserve"> </w:t>
      </w:r>
      <w:r w:rsidRPr="00F27556">
        <w:rPr>
          <w:rFonts w:ascii="Times New Roman" w:hAnsi="Times New Roman" w:cs="Times New Roman"/>
          <w:color w:val="000000"/>
          <w:sz w:val="28"/>
          <w:szCs w:val="28"/>
        </w:rPr>
        <w:t>Федеральное государственное бюджетное образовательное учреждение высшего образования «Государственный институт р</w:t>
      </w:r>
      <w:r>
        <w:rPr>
          <w:rFonts w:ascii="Times New Roman" w:hAnsi="Times New Roman" w:cs="Times New Roman"/>
          <w:color w:val="000000"/>
          <w:sz w:val="28"/>
          <w:szCs w:val="28"/>
        </w:rPr>
        <w:t>усского языка им. А.С. Пушкина».</w:t>
      </w:r>
    </w:p>
    <w:p w:rsidR="00FE10FF" w:rsidRDefault="00FE10FF" w:rsidP="00FE10FF">
      <w:pPr>
        <w:spacing w:line="276" w:lineRule="auto"/>
        <w:jc w:val="both"/>
        <w:rPr>
          <w:rFonts w:ascii="Times New Roman" w:hAnsi="Times New Roman" w:cs="Times New Roman"/>
          <w:color w:val="000000"/>
          <w:sz w:val="28"/>
          <w:szCs w:val="28"/>
        </w:rPr>
      </w:pPr>
      <w:r w:rsidRPr="000F752D">
        <w:rPr>
          <w:rFonts w:ascii="Times New Roman" w:hAnsi="Times New Roman" w:cs="Times New Roman"/>
          <w:b/>
          <w:color w:val="000000"/>
          <w:sz w:val="28"/>
          <w:szCs w:val="28"/>
        </w:rPr>
        <w:t>Адрес оказания услуг</w:t>
      </w:r>
      <w:r>
        <w:rPr>
          <w:rFonts w:ascii="Times New Roman" w:hAnsi="Times New Roman" w:cs="Times New Roman"/>
          <w:color w:val="000000"/>
          <w:sz w:val="28"/>
          <w:szCs w:val="28"/>
        </w:rPr>
        <w:t>: г. Москва, ул. Академика Волгина, д. 6</w:t>
      </w:r>
    </w:p>
    <w:p w:rsidR="00FE10FF" w:rsidRPr="00F27556" w:rsidRDefault="00FE10FF" w:rsidP="00FE10FF">
      <w:pPr>
        <w:spacing w:line="276" w:lineRule="auto"/>
        <w:jc w:val="both"/>
        <w:rPr>
          <w:rFonts w:ascii="Times New Roman" w:hAnsi="Times New Roman" w:cs="Times New Roman"/>
          <w:color w:val="000000"/>
          <w:sz w:val="28"/>
          <w:szCs w:val="28"/>
        </w:rPr>
      </w:pPr>
      <w:r w:rsidRPr="000F752D">
        <w:rPr>
          <w:rFonts w:ascii="Times New Roman" w:hAnsi="Times New Roman" w:cs="Times New Roman"/>
          <w:b/>
          <w:color w:val="000000"/>
          <w:sz w:val="28"/>
          <w:szCs w:val="28"/>
        </w:rPr>
        <w:t>Срок оказания услуг</w:t>
      </w:r>
      <w:r>
        <w:rPr>
          <w:rFonts w:ascii="Times New Roman" w:hAnsi="Times New Roman" w:cs="Times New Roman"/>
          <w:color w:val="000000"/>
          <w:sz w:val="28"/>
          <w:szCs w:val="28"/>
        </w:rPr>
        <w:t xml:space="preserve">: с даты заключения Контракта по </w:t>
      </w:r>
      <w:r w:rsidR="00D937A3">
        <w:rPr>
          <w:rFonts w:ascii="Times New Roman" w:hAnsi="Times New Roman" w:cs="Times New Roman"/>
          <w:color w:val="000000"/>
          <w:sz w:val="28"/>
          <w:szCs w:val="28"/>
        </w:rPr>
        <w:t>30</w:t>
      </w:r>
      <w:r>
        <w:rPr>
          <w:rFonts w:ascii="Times New Roman" w:hAnsi="Times New Roman" w:cs="Times New Roman"/>
          <w:color w:val="000000"/>
          <w:sz w:val="28"/>
          <w:szCs w:val="28"/>
        </w:rPr>
        <w:t>.06.2026г.</w:t>
      </w:r>
    </w:p>
    <w:p w:rsidR="00FE10FF" w:rsidRPr="00F27556" w:rsidRDefault="00FE10FF" w:rsidP="00FE10FF">
      <w:pPr>
        <w:spacing w:line="276" w:lineRule="auto"/>
        <w:jc w:val="both"/>
        <w:rPr>
          <w:rFonts w:ascii="Times New Roman" w:hAnsi="Times New Roman" w:cs="Times New Roman"/>
          <w:b/>
          <w:color w:val="000000"/>
          <w:sz w:val="28"/>
          <w:szCs w:val="28"/>
        </w:rPr>
      </w:pPr>
      <w:r w:rsidRPr="00F27556">
        <w:rPr>
          <w:rFonts w:ascii="Times New Roman" w:hAnsi="Times New Roman" w:cs="Times New Roman"/>
          <w:b/>
          <w:color w:val="000000"/>
          <w:sz w:val="28"/>
          <w:szCs w:val="28"/>
        </w:rPr>
        <w:t>Описание услуг:</w:t>
      </w:r>
    </w:p>
    <w:p w:rsidR="00FE10FF" w:rsidRPr="00F27556" w:rsidRDefault="00FE10FF" w:rsidP="00FE10FF">
      <w:pPr>
        <w:pStyle w:val="ac"/>
        <w:numPr>
          <w:ilvl w:val="0"/>
          <w:numId w:val="1"/>
        </w:numPr>
        <w:tabs>
          <w:tab w:val="left" w:pos="284"/>
        </w:tabs>
        <w:spacing w:after="0" w:line="276" w:lineRule="auto"/>
        <w:ind w:left="142"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Словосочетание «</w:t>
      </w:r>
      <w:r w:rsidRPr="00F27556">
        <w:rPr>
          <w:rFonts w:ascii="Times New Roman" w:hAnsi="Times New Roman" w:cs="Times New Roman"/>
          <w:color w:val="000000"/>
          <w:sz w:val="28"/>
          <w:szCs w:val="28"/>
        </w:rPr>
        <w:t>русский</w:t>
      </w:r>
      <w:r>
        <w:rPr>
          <w:rFonts w:ascii="Times New Roman" w:hAnsi="Times New Roman" w:cs="Times New Roman"/>
          <w:color w:val="000000"/>
          <w:sz w:val="28"/>
          <w:szCs w:val="28"/>
        </w:rPr>
        <w:t xml:space="preserve"> </w:t>
      </w:r>
      <w:r w:rsidRPr="00F27556">
        <w:rPr>
          <w:rFonts w:ascii="Times New Roman" w:hAnsi="Times New Roman" w:cs="Times New Roman"/>
          <w:color w:val="000000"/>
          <w:sz w:val="28"/>
          <w:szCs w:val="28"/>
        </w:rPr>
        <w:t>язык</w:t>
      </w:r>
      <w:r>
        <w:rPr>
          <w:rFonts w:ascii="Times New Roman" w:hAnsi="Times New Roman" w:cs="Times New Roman"/>
          <w:color w:val="000000"/>
          <w:sz w:val="28"/>
          <w:szCs w:val="28"/>
        </w:rPr>
        <w:t>» согласно дизайн-макет</w:t>
      </w:r>
      <w:r w:rsidR="00610EA2">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Материал – </w:t>
      </w:r>
      <w:r w:rsidRPr="00F27556">
        <w:rPr>
          <w:rFonts w:ascii="Times New Roman" w:hAnsi="Times New Roman" w:cs="Times New Roman"/>
          <w:color w:val="000000"/>
          <w:sz w:val="28"/>
          <w:szCs w:val="28"/>
        </w:rPr>
        <w:t>пластик</w:t>
      </w:r>
      <w:r>
        <w:rPr>
          <w:rFonts w:ascii="Times New Roman" w:hAnsi="Times New Roman" w:cs="Times New Roman"/>
          <w:color w:val="000000"/>
          <w:sz w:val="28"/>
          <w:szCs w:val="28"/>
        </w:rPr>
        <w:t xml:space="preserve">, </w:t>
      </w:r>
      <w:r w:rsidRPr="00F27556">
        <w:rPr>
          <w:rFonts w:ascii="Times New Roman" w:hAnsi="Times New Roman" w:cs="Times New Roman"/>
          <w:color w:val="000000"/>
          <w:sz w:val="28"/>
          <w:szCs w:val="28"/>
        </w:rPr>
        <w:t>толщин</w:t>
      </w:r>
      <w:r>
        <w:rPr>
          <w:rFonts w:ascii="Times New Roman" w:hAnsi="Times New Roman" w:cs="Times New Roman"/>
          <w:color w:val="000000"/>
          <w:sz w:val="28"/>
          <w:szCs w:val="28"/>
        </w:rPr>
        <w:t>а -</w:t>
      </w:r>
      <w:r w:rsidRPr="00F27556">
        <w:rPr>
          <w:rFonts w:ascii="Times New Roman" w:hAnsi="Times New Roman" w:cs="Times New Roman"/>
          <w:color w:val="000000"/>
          <w:sz w:val="28"/>
          <w:szCs w:val="28"/>
        </w:rPr>
        <w:t xml:space="preserve"> не менее </w:t>
      </w:r>
      <w:r>
        <w:rPr>
          <w:rFonts w:ascii="Times New Roman" w:hAnsi="Times New Roman" w:cs="Times New Roman"/>
          <w:color w:val="000000"/>
          <w:sz w:val="28"/>
          <w:szCs w:val="28"/>
        </w:rPr>
        <w:t>0,9</w:t>
      </w:r>
      <w:r w:rsidRPr="00F27556">
        <w:rPr>
          <w:rFonts w:ascii="Times New Roman" w:hAnsi="Times New Roman" w:cs="Times New Roman"/>
          <w:color w:val="000000"/>
          <w:sz w:val="28"/>
          <w:szCs w:val="28"/>
        </w:rPr>
        <w:t xml:space="preserve"> мм</w:t>
      </w:r>
      <w:r>
        <w:rPr>
          <w:rFonts w:ascii="Times New Roman" w:hAnsi="Times New Roman" w:cs="Times New Roman"/>
          <w:color w:val="000000"/>
          <w:sz w:val="28"/>
          <w:szCs w:val="28"/>
        </w:rPr>
        <w:t xml:space="preserve">, высота - </w:t>
      </w:r>
      <w:r w:rsidRPr="00F27556">
        <w:rPr>
          <w:rFonts w:ascii="Times New Roman" w:hAnsi="Times New Roman" w:cs="Times New Roman"/>
          <w:color w:val="000000"/>
          <w:sz w:val="28"/>
          <w:szCs w:val="28"/>
        </w:rPr>
        <w:t xml:space="preserve"> не менее </w:t>
      </w:r>
      <w:r>
        <w:rPr>
          <w:rFonts w:ascii="Times New Roman" w:hAnsi="Times New Roman" w:cs="Times New Roman"/>
          <w:color w:val="000000"/>
          <w:sz w:val="28"/>
          <w:szCs w:val="28"/>
        </w:rPr>
        <w:t>200 мм, ширина - не менее 550</w:t>
      </w:r>
      <w:r w:rsidRPr="00F2755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w:t>
      </w:r>
      <w:r w:rsidRPr="00F27556">
        <w:rPr>
          <w:rFonts w:ascii="Times New Roman" w:hAnsi="Times New Roman" w:cs="Times New Roman"/>
          <w:color w:val="000000"/>
          <w:sz w:val="28"/>
          <w:szCs w:val="28"/>
        </w:rPr>
        <w:t>м</w:t>
      </w:r>
      <w:r>
        <w:rPr>
          <w:rFonts w:ascii="Times New Roman" w:hAnsi="Times New Roman" w:cs="Times New Roman"/>
          <w:color w:val="000000"/>
          <w:sz w:val="28"/>
          <w:szCs w:val="28"/>
        </w:rPr>
        <w:t>. Цвет белый. Количество - 2</w:t>
      </w:r>
      <w:r w:rsidRPr="00F27556">
        <w:rPr>
          <w:rFonts w:ascii="Times New Roman" w:hAnsi="Times New Roman" w:cs="Times New Roman"/>
          <w:color w:val="000000"/>
          <w:sz w:val="28"/>
          <w:szCs w:val="28"/>
        </w:rPr>
        <w:t xml:space="preserve"> штуки</w:t>
      </w:r>
      <w:r>
        <w:rPr>
          <w:rFonts w:ascii="Times New Roman" w:hAnsi="Times New Roman" w:cs="Times New Roman"/>
          <w:color w:val="000000"/>
          <w:sz w:val="28"/>
          <w:szCs w:val="28"/>
        </w:rPr>
        <w:t>.</w:t>
      </w:r>
    </w:p>
    <w:p w:rsidR="00FE10FF" w:rsidRPr="00F27556" w:rsidRDefault="00FE10FF" w:rsidP="00FE10FF">
      <w:pPr>
        <w:pStyle w:val="ac"/>
        <w:numPr>
          <w:ilvl w:val="0"/>
          <w:numId w:val="1"/>
        </w:numPr>
        <w:tabs>
          <w:tab w:val="left" w:pos="284"/>
        </w:tabs>
        <w:spacing w:after="0" w:line="276" w:lineRule="auto"/>
        <w:ind w:left="142" w:firstLine="0"/>
        <w:jc w:val="both"/>
        <w:rPr>
          <w:rFonts w:ascii="Times New Roman" w:hAnsi="Times New Roman" w:cs="Times New Roman"/>
          <w:color w:val="000000"/>
          <w:sz w:val="28"/>
          <w:szCs w:val="28"/>
        </w:rPr>
      </w:pPr>
      <w:r w:rsidRPr="00C7412A">
        <w:rPr>
          <w:rFonts w:ascii="Times New Roman" w:hAnsi="Times New Roman" w:cs="Times New Roman"/>
          <w:color w:val="000000"/>
          <w:sz w:val="28"/>
          <w:szCs w:val="28"/>
        </w:rPr>
        <w:t xml:space="preserve">Слово «выпуск» </w:t>
      </w:r>
      <w:r>
        <w:rPr>
          <w:rFonts w:ascii="Times New Roman" w:hAnsi="Times New Roman" w:cs="Times New Roman"/>
          <w:color w:val="000000"/>
          <w:sz w:val="28"/>
          <w:szCs w:val="28"/>
        </w:rPr>
        <w:t>согласно дизайн-макет</w:t>
      </w:r>
      <w:r w:rsidR="00610EA2">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Материал – </w:t>
      </w:r>
      <w:r w:rsidRPr="00F27556">
        <w:rPr>
          <w:rFonts w:ascii="Times New Roman" w:hAnsi="Times New Roman" w:cs="Times New Roman"/>
          <w:color w:val="000000"/>
          <w:sz w:val="28"/>
          <w:szCs w:val="28"/>
        </w:rPr>
        <w:t>пластик</w:t>
      </w:r>
      <w:r>
        <w:rPr>
          <w:rFonts w:ascii="Times New Roman" w:hAnsi="Times New Roman" w:cs="Times New Roman"/>
          <w:color w:val="000000"/>
          <w:sz w:val="28"/>
          <w:szCs w:val="28"/>
        </w:rPr>
        <w:t xml:space="preserve">, </w:t>
      </w:r>
      <w:r w:rsidRPr="00F27556">
        <w:rPr>
          <w:rFonts w:ascii="Times New Roman" w:hAnsi="Times New Roman" w:cs="Times New Roman"/>
          <w:color w:val="000000"/>
          <w:sz w:val="28"/>
          <w:szCs w:val="28"/>
        </w:rPr>
        <w:t>толщин</w:t>
      </w:r>
      <w:r>
        <w:rPr>
          <w:rFonts w:ascii="Times New Roman" w:hAnsi="Times New Roman" w:cs="Times New Roman"/>
          <w:color w:val="000000"/>
          <w:sz w:val="28"/>
          <w:szCs w:val="28"/>
        </w:rPr>
        <w:t>а -</w:t>
      </w:r>
      <w:r w:rsidRPr="00F27556">
        <w:rPr>
          <w:rFonts w:ascii="Times New Roman" w:hAnsi="Times New Roman" w:cs="Times New Roman"/>
          <w:color w:val="000000"/>
          <w:sz w:val="28"/>
          <w:szCs w:val="28"/>
        </w:rPr>
        <w:t xml:space="preserve"> не менее </w:t>
      </w:r>
      <w:r>
        <w:rPr>
          <w:rFonts w:ascii="Times New Roman" w:hAnsi="Times New Roman" w:cs="Times New Roman"/>
          <w:color w:val="000000"/>
          <w:sz w:val="28"/>
          <w:szCs w:val="28"/>
        </w:rPr>
        <w:t>4</w:t>
      </w:r>
      <w:r w:rsidRPr="00F27556">
        <w:rPr>
          <w:rFonts w:ascii="Times New Roman" w:hAnsi="Times New Roman" w:cs="Times New Roman"/>
          <w:color w:val="000000"/>
          <w:sz w:val="28"/>
          <w:szCs w:val="28"/>
        </w:rPr>
        <w:t xml:space="preserve"> мм</w:t>
      </w:r>
      <w:r>
        <w:rPr>
          <w:rFonts w:ascii="Times New Roman" w:hAnsi="Times New Roman" w:cs="Times New Roman"/>
          <w:color w:val="000000"/>
          <w:sz w:val="28"/>
          <w:szCs w:val="28"/>
        </w:rPr>
        <w:t xml:space="preserve">, высота - </w:t>
      </w:r>
      <w:r w:rsidRPr="00F27556">
        <w:rPr>
          <w:rFonts w:ascii="Times New Roman" w:hAnsi="Times New Roman" w:cs="Times New Roman"/>
          <w:color w:val="000000"/>
          <w:sz w:val="28"/>
          <w:szCs w:val="28"/>
        </w:rPr>
        <w:t xml:space="preserve"> не менее 2</w:t>
      </w:r>
      <w:r>
        <w:rPr>
          <w:rFonts w:ascii="Times New Roman" w:hAnsi="Times New Roman" w:cs="Times New Roman"/>
          <w:color w:val="000000"/>
          <w:sz w:val="28"/>
          <w:szCs w:val="28"/>
        </w:rPr>
        <w:t>00 мм, ширина - не менее 400</w:t>
      </w:r>
      <w:r w:rsidRPr="00F2755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w:t>
      </w:r>
      <w:r w:rsidRPr="00F27556">
        <w:rPr>
          <w:rFonts w:ascii="Times New Roman" w:hAnsi="Times New Roman" w:cs="Times New Roman"/>
          <w:color w:val="000000"/>
          <w:sz w:val="28"/>
          <w:szCs w:val="28"/>
        </w:rPr>
        <w:t>м</w:t>
      </w:r>
      <w:r>
        <w:rPr>
          <w:rFonts w:ascii="Times New Roman" w:hAnsi="Times New Roman" w:cs="Times New Roman"/>
          <w:color w:val="000000"/>
          <w:sz w:val="28"/>
          <w:szCs w:val="28"/>
        </w:rPr>
        <w:t>. Цвет белый. Количество - 2</w:t>
      </w:r>
      <w:r w:rsidRPr="00F27556">
        <w:rPr>
          <w:rFonts w:ascii="Times New Roman" w:hAnsi="Times New Roman" w:cs="Times New Roman"/>
          <w:color w:val="000000"/>
          <w:sz w:val="28"/>
          <w:szCs w:val="28"/>
        </w:rPr>
        <w:t xml:space="preserve"> штуки</w:t>
      </w:r>
      <w:r>
        <w:rPr>
          <w:rFonts w:ascii="Times New Roman" w:hAnsi="Times New Roman" w:cs="Times New Roman"/>
          <w:color w:val="000000"/>
          <w:sz w:val="28"/>
          <w:szCs w:val="28"/>
        </w:rPr>
        <w:t>.</w:t>
      </w:r>
    </w:p>
    <w:p w:rsidR="00FE10FF" w:rsidRDefault="00FE10FF" w:rsidP="00FE10FF">
      <w:pPr>
        <w:pStyle w:val="ac"/>
        <w:numPr>
          <w:ilvl w:val="0"/>
          <w:numId w:val="1"/>
        </w:numPr>
        <w:tabs>
          <w:tab w:val="left" w:pos="284"/>
        </w:tabs>
        <w:spacing w:after="0" w:line="276" w:lineRule="auto"/>
        <w:ind w:left="142" w:firstLine="0"/>
        <w:jc w:val="both"/>
        <w:rPr>
          <w:rFonts w:ascii="Times New Roman" w:hAnsi="Times New Roman" w:cs="Times New Roman"/>
          <w:color w:val="000000"/>
          <w:sz w:val="28"/>
          <w:szCs w:val="28"/>
        </w:rPr>
      </w:pPr>
      <w:r w:rsidRPr="00C7412A">
        <w:rPr>
          <w:rFonts w:ascii="Times New Roman" w:hAnsi="Times New Roman" w:cs="Times New Roman"/>
          <w:color w:val="000000"/>
          <w:sz w:val="28"/>
          <w:szCs w:val="28"/>
        </w:rPr>
        <w:t xml:space="preserve">Словосочетание «Институт Пушкина» согласно </w:t>
      </w:r>
      <w:r w:rsidR="006B3988">
        <w:rPr>
          <w:rFonts w:ascii="Times New Roman" w:hAnsi="Times New Roman" w:cs="Times New Roman"/>
          <w:color w:val="000000"/>
          <w:sz w:val="28"/>
          <w:szCs w:val="28"/>
        </w:rPr>
        <w:t>дизайн-макет</w:t>
      </w:r>
      <w:r w:rsidR="00610EA2">
        <w:rPr>
          <w:rFonts w:ascii="Times New Roman" w:hAnsi="Times New Roman" w:cs="Times New Roman"/>
          <w:color w:val="000000"/>
          <w:sz w:val="28"/>
          <w:szCs w:val="28"/>
        </w:rPr>
        <w:t>у</w:t>
      </w:r>
      <w:bookmarkStart w:id="0" w:name="_GoBack"/>
      <w:bookmarkEnd w:id="0"/>
      <w:r w:rsidRPr="00C7412A">
        <w:rPr>
          <w:rFonts w:ascii="Times New Roman" w:hAnsi="Times New Roman" w:cs="Times New Roman"/>
          <w:color w:val="000000"/>
          <w:sz w:val="28"/>
          <w:szCs w:val="28"/>
        </w:rPr>
        <w:t>. Материал – пластик, толщина - не менее 0,9 мм, высота -  не менее 2</w:t>
      </w:r>
      <w:r>
        <w:rPr>
          <w:rFonts w:ascii="Times New Roman" w:hAnsi="Times New Roman" w:cs="Times New Roman"/>
          <w:color w:val="000000"/>
          <w:sz w:val="28"/>
          <w:szCs w:val="28"/>
        </w:rPr>
        <w:t>00</w:t>
      </w:r>
      <w:r w:rsidRPr="00C7412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w:t>
      </w:r>
      <w:r w:rsidRPr="00C7412A">
        <w:rPr>
          <w:rFonts w:ascii="Times New Roman" w:hAnsi="Times New Roman" w:cs="Times New Roman"/>
          <w:color w:val="000000"/>
          <w:sz w:val="28"/>
          <w:szCs w:val="28"/>
        </w:rPr>
        <w:t xml:space="preserve">м, ширина - не менее </w:t>
      </w:r>
      <w:r>
        <w:rPr>
          <w:rFonts w:ascii="Times New Roman" w:hAnsi="Times New Roman" w:cs="Times New Roman"/>
          <w:color w:val="000000"/>
          <w:sz w:val="28"/>
          <w:szCs w:val="28"/>
        </w:rPr>
        <w:t>550 мм. Цвет белый. Количество - 2</w:t>
      </w:r>
      <w:r w:rsidRPr="00C7412A">
        <w:rPr>
          <w:rFonts w:ascii="Times New Roman" w:hAnsi="Times New Roman" w:cs="Times New Roman"/>
          <w:color w:val="000000"/>
          <w:sz w:val="28"/>
          <w:szCs w:val="28"/>
        </w:rPr>
        <w:t xml:space="preserve"> штуки.</w:t>
      </w:r>
    </w:p>
    <w:p w:rsidR="00FE10FF" w:rsidRDefault="00FE10FF" w:rsidP="00FE10FF">
      <w:pPr>
        <w:pStyle w:val="ac"/>
        <w:tabs>
          <w:tab w:val="left" w:pos="284"/>
        </w:tabs>
        <w:spacing w:after="0" w:line="240" w:lineRule="auto"/>
        <w:ind w:left="142"/>
        <w:jc w:val="both"/>
        <w:rPr>
          <w:rFonts w:ascii="Times New Roman" w:hAnsi="Times New Roman" w:cs="Times New Roman"/>
          <w:color w:val="000000"/>
          <w:sz w:val="28"/>
          <w:szCs w:val="28"/>
        </w:rPr>
      </w:pPr>
    </w:p>
    <w:p w:rsidR="00FE10FF" w:rsidRDefault="00FE10FF" w:rsidP="006B3988">
      <w:pPr>
        <w:pStyle w:val="ac"/>
        <w:tabs>
          <w:tab w:val="left" w:pos="284"/>
        </w:tabs>
        <w:spacing w:after="0" w:line="240" w:lineRule="auto"/>
        <w:ind w:left="0" w:firstLine="14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7412A">
        <w:rPr>
          <w:rFonts w:ascii="Times New Roman" w:hAnsi="Times New Roman" w:cs="Times New Roman"/>
          <w:color w:val="000000"/>
          <w:sz w:val="28"/>
          <w:szCs w:val="28"/>
        </w:rPr>
        <w:t>Дизайн-макеты сувенирной продукции предоставляются Заказчиком</w:t>
      </w:r>
      <w:r w:rsidR="006B3988">
        <w:rPr>
          <w:rFonts w:ascii="Times New Roman" w:hAnsi="Times New Roman" w:cs="Times New Roman"/>
          <w:color w:val="000000"/>
          <w:sz w:val="28"/>
          <w:szCs w:val="28"/>
        </w:rPr>
        <w:t xml:space="preserve"> в течении 1 </w:t>
      </w:r>
      <w:r>
        <w:rPr>
          <w:rFonts w:ascii="Times New Roman" w:hAnsi="Times New Roman" w:cs="Times New Roman"/>
          <w:color w:val="000000"/>
          <w:sz w:val="28"/>
          <w:szCs w:val="28"/>
        </w:rPr>
        <w:t>(одного) рабочего дня с даты заключения Контракта</w:t>
      </w:r>
      <w:r w:rsidRPr="00C7412A">
        <w:rPr>
          <w:rFonts w:ascii="Times New Roman" w:hAnsi="Times New Roman" w:cs="Times New Roman"/>
          <w:color w:val="000000"/>
          <w:sz w:val="28"/>
          <w:szCs w:val="28"/>
        </w:rPr>
        <w:t>.</w:t>
      </w:r>
    </w:p>
    <w:p w:rsidR="00FE10FF" w:rsidRPr="00C7412A" w:rsidRDefault="00FE10FF" w:rsidP="00FE10FF">
      <w:pPr>
        <w:pStyle w:val="ac"/>
        <w:tabs>
          <w:tab w:val="left" w:pos="284"/>
        </w:tabs>
        <w:spacing w:after="0" w:line="240" w:lineRule="auto"/>
        <w:ind w:left="142"/>
        <w:jc w:val="both"/>
        <w:rPr>
          <w:rFonts w:ascii="Times New Roman" w:hAnsi="Times New Roman" w:cs="Times New Roman"/>
          <w:color w:val="000000"/>
          <w:sz w:val="28"/>
          <w:szCs w:val="28"/>
        </w:rPr>
      </w:pPr>
    </w:p>
    <w:p w:rsidR="00FE10FF" w:rsidRDefault="00FE10FF" w:rsidP="00FE10FF">
      <w:pPr>
        <w:tabs>
          <w:tab w:val="left" w:pos="284"/>
        </w:tabs>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421406">
        <w:rPr>
          <w:rFonts w:ascii="Times New Roman" w:hAnsi="Times New Roman" w:cs="Times New Roman"/>
          <w:color w:val="000000"/>
          <w:sz w:val="28"/>
          <w:szCs w:val="28"/>
        </w:rPr>
        <w:t>Все изделия должны быть изготовлены без производственного брака</w:t>
      </w:r>
      <w:r>
        <w:rPr>
          <w:rFonts w:ascii="Times New Roman" w:hAnsi="Times New Roman" w:cs="Times New Roman"/>
          <w:color w:val="000000"/>
          <w:sz w:val="28"/>
          <w:szCs w:val="28"/>
        </w:rPr>
        <w:t xml:space="preserve"> (подтеков, сколов, замятий).</w:t>
      </w:r>
      <w:r w:rsidRPr="00C7412A">
        <w:rPr>
          <w:rFonts w:ascii="Times New Roman" w:hAnsi="Times New Roman" w:cs="Times New Roman"/>
          <w:color w:val="000000"/>
          <w:sz w:val="28"/>
          <w:szCs w:val="28"/>
        </w:rPr>
        <w:t xml:space="preserve"> </w:t>
      </w:r>
    </w:p>
    <w:p w:rsidR="00FE10FF" w:rsidRDefault="00FE10FF" w:rsidP="00FE10FF">
      <w:pPr>
        <w:tabs>
          <w:tab w:val="left" w:pos="284"/>
        </w:tabs>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C7412A">
        <w:rPr>
          <w:rFonts w:ascii="Times New Roman" w:hAnsi="Times New Roman" w:cs="Times New Roman"/>
          <w:color w:val="000000"/>
          <w:sz w:val="28"/>
          <w:szCs w:val="28"/>
        </w:rPr>
        <w:t>Вся продукция должна соответствовать требованиям безопасности и экологическим нормам</w:t>
      </w:r>
      <w:r>
        <w:rPr>
          <w:rFonts w:ascii="Times New Roman" w:hAnsi="Times New Roman" w:cs="Times New Roman"/>
          <w:color w:val="000000"/>
          <w:sz w:val="28"/>
          <w:szCs w:val="28"/>
        </w:rPr>
        <w:t xml:space="preserve"> в соответствии с законодательством Российской Федерации для данного вида продукции</w:t>
      </w:r>
      <w:r w:rsidRPr="00C7412A">
        <w:rPr>
          <w:rFonts w:ascii="Times New Roman" w:hAnsi="Times New Roman" w:cs="Times New Roman"/>
          <w:color w:val="000000"/>
          <w:sz w:val="28"/>
          <w:szCs w:val="28"/>
        </w:rPr>
        <w:t>.</w:t>
      </w:r>
    </w:p>
    <w:p w:rsidR="002B0721" w:rsidRPr="00FE10FF" w:rsidRDefault="00FE10FF" w:rsidP="00FE10FF">
      <w:pPr>
        <w:tabs>
          <w:tab w:val="left" w:pos="284"/>
        </w:tabs>
        <w:spacing w:line="240" w:lineRule="auto"/>
        <w:jc w:val="both"/>
        <w:rPr>
          <w:rFonts w:ascii="Times New Roman" w:hAnsi="Times New Roman" w:cs="Times New Roman"/>
          <w:color w:val="000000"/>
          <w:sz w:val="28"/>
          <w:szCs w:val="28"/>
        </w:rPr>
      </w:pPr>
      <w:r w:rsidRPr="00F27556">
        <w:rPr>
          <w:rFonts w:ascii="Times New Roman" w:hAnsi="Times New Roman" w:cs="Times New Roman"/>
          <w:color w:val="000000"/>
          <w:sz w:val="28"/>
          <w:szCs w:val="28"/>
        </w:rPr>
        <w:t>Сувенирная про</w:t>
      </w:r>
      <w:r>
        <w:rPr>
          <w:rFonts w:ascii="Times New Roman" w:hAnsi="Times New Roman" w:cs="Times New Roman"/>
          <w:color w:val="000000"/>
          <w:sz w:val="28"/>
          <w:szCs w:val="28"/>
        </w:rPr>
        <w:t xml:space="preserve">дукция поставляется в срок до </w:t>
      </w:r>
      <w:r w:rsidR="00D937A3">
        <w:rPr>
          <w:rFonts w:ascii="Times New Roman" w:hAnsi="Times New Roman" w:cs="Times New Roman"/>
          <w:color w:val="000000"/>
          <w:sz w:val="28"/>
          <w:szCs w:val="28"/>
        </w:rPr>
        <w:t>30</w:t>
      </w:r>
      <w:r>
        <w:rPr>
          <w:rFonts w:ascii="Times New Roman" w:hAnsi="Times New Roman" w:cs="Times New Roman"/>
          <w:color w:val="000000"/>
          <w:sz w:val="28"/>
          <w:szCs w:val="28"/>
        </w:rPr>
        <w:t>.06</w:t>
      </w:r>
      <w:r w:rsidRPr="00F27556">
        <w:rPr>
          <w:rFonts w:ascii="Times New Roman" w:hAnsi="Times New Roman" w:cs="Times New Roman"/>
          <w:color w:val="000000"/>
          <w:sz w:val="28"/>
          <w:szCs w:val="28"/>
        </w:rPr>
        <w:t>.2026 упакованная надлежащим образом</w:t>
      </w:r>
      <w:r>
        <w:rPr>
          <w:rFonts w:ascii="Times New Roman" w:hAnsi="Times New Roman" w:cs="Times New Roman"/>
          <w:color w:val="000000"/>
          <w:sz w:val="28"/>
          <w:szCs w:val="28"/>
        </w:rPr>
        <w:t>, исключающим повреждение продукции при транспортировке, по адресу</w:t>
      </w:r>
      <w:r w:rsidRPr="00F27556">
        <w:rPr>
          <w:rFonts w:ascii="Times New Roman" w:hAnsi="Times New Roman" w:cs="Times New Roman"/>
          <w:color w:val="000000"/>
          <w:sz w:val="28"/>
          <w:szCs w:val="28"/>
        </w:rPr>
        <w:t>: г. Москва, ул. Академика Волгина д. 6 с 1</w:t>
      </w:r>
      <w:r w:rsidR="00D937A3">
        <w:rPr>
          <w:rFonts w:ascii="Times New Roman" w:hAnsi="Times New Roman" w:cs="Times New Roman"/>
          <w:color w:val="000000"/>
          <w:sz w:val="28"/>
          <w:szCs w:val="28"/>
        </w:rPr>
        <w:t>4.00 до 16</w:t>
      </w:r>
      <w:r w:rsidRPr="00F27556">
        <w:rPr>
          <w:rFonts w:ascii="Times New Roman" w:hAnsi="Times New Roman" w:cs="Times New Roman"/>
          <w:color w:val="000000"/>
          <w:sz w:val="28"/>
          <w:szCs w:val="28"/>
        </w:rPr>
        <w:t>.00.</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5"/>
      </w:tblGrid>
      <w:tr w:rsidR="002B0721" w:rsidRPr="00352903" w:rsidTr="005024FC">
        <w:trPr>
          <w:jc w:val="center"/>
        </w:trPr>
        <w:tc>
          <w:tcPr>
            <w:tcW w:w="5228" w:type="dxa"/>
          </w:tcPr>
          <w:p w:rsidR="002B0721" w:rsidRPr="00352903" w:rsidRDefault="002B0721" w:rsidP="005024FC">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2B0721" w:rsidRPr="00352903" w:rsidRDefault="002B0721" w:rsidP="005024FC">
            <w:pPr>
              <w:jc w:val="center"/>
              <w:rPr>
                <w:rFonts w:ascii="Times New Roman" w:hAnsi="Times New Roman" w:cs="Times New Roman"/>
                <w:b/>
                <w:sz w:val="24"/>
                <w:szCs w:val="24"/>
              </w:rPr>
            </w:pPr>
            <w:r>
              <w:rPr>
                <w:rFonts w:ascii="Times New Roman" w:hAnsi="Times New Roman" w:cs="Times New Roman"/>
                <w:b/>
                <w:sz w:val="24"/>
                <w:szCs w:val="24"/>
              </w:rPr>
              <w:t>ИСПОЛНИТЕЛЬ</w:t>
            </w:r>
          </w:p>
        </w:tc>
      </w:tr>
      <w:tr w:rsidR="002B0721" w:rsidTr="005024FC">
        <w:trPr>
          <w:jc w:val="center"/>
        </w:trPr>
        <w:tc>
          <w:tcPr>
            <w:tcW w:w="5228" w:type="dxa"/>
          </w:tcPr>
          <w:p w:rsidR="002B0721" w:rsidRDefault="002B0721" w:rsidP="005024FC">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6B3988" w:rsidP="005024FC">
            <w:pPr>
              <w:jc w:val="both"/>
              <w:rPr>
                <w:rFonts w:ascii="Times New Roman" w:hAnsi="Times New Roman" w:cs="Times New Roman"/>
                <w:sz w:val="24"/>
                <w:szCs w:val="24"/>
              </w:rPr>
            </w:pPr>
            <w:r>
              <w:rPr>
                <w:rFonts w:ascii="Times New Roman" w:hAnsi="Times New Roman" w:cs="Times New Roman"/>
                <w:sz w:val="24"/>
                <w:szCs w:val="24"/>
              </w:rPr>
              <w:t xml:space="preserve">____________   </w:t>
            </w:r>
            <w:r w:rsidR="002B0721">
              <w:rPr>
                <w:rFonts w:ascii="Times New Roman" w:hAnsi="Times New Roman" w:cs="Times New Roman"/>
                <w:sz w:val="24"/>
                <w:szCs w:val="24"/>
              </w:rPr>
              <w:t xml:space="preserve"> / ____________________</w:t>
            </w:r>
          </w:p>
          <w:p w:rsidR="002B0721" w:rsidRDefault="002B0721" w:rsidP="006B3988">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D36E2A" w:rsidRDefault="00D36E2A" w:rsidP="00FE10FF">
      <w:pPr>
        <w:spacing w:after="0" w:line="240" w:lineRule="auto"/>
        <w:jc w:val="both"/>
        <w:rPr>
          <w:rFonts w:ascii="Times New Roman" w:hAnsi="Times New Roman" w:cs="Times New Roman"/>
          <w:sz w:val="24"/>
          <w:szCs w:val="24"/>
        </w:rPr>
        <w:sectPr w:rsidR="00D36E2A" w:rsidSect="00FE10FF">
          <w:footerReference w:type="default" r:id="rId7"/>
          <w:pgSz w:w="11906" w:h="16838"/>
          <w:pgMar w:top="568" w:right="720" w:bottom="426" w:left="1276" w:header="708" w:footer="708" w:gutter="0"/>
          <w:cols w:space="708"/>
          <w:docGrid w:linePitch="360"/>
        </w:sectPr>
      </w:pPr>
    </w:p>
    <w:p w:rsidR="00D36E2A" w:rsidRPr="00D36E2A" w:rsidRDefault="00FE10FF" w:rsidP="00FE10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36E2A" w:rsidRPr="00D36E2A">
        <w:rPr>
          <w:rFonts w:ascii="Times New Roman" w:hAnsi="Times New Roman" w:cs="Times New Roman"/>
          <w:sz w:val="24"/>
          <w:szCs w:val="24"/>
        </w:rPr>
        <w:t>Приложение № 3 к Контракту</w:t>
      </w: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 xml:space="preserve">№ </w:t>
      </w:r>
      <w:r w:rsidR="006B3988">
        <w:rPr>
          <w:rFonts w:ascii="Times New Roman" w:hAnsi="Times New Roman" w:cs="Times New Roman"/>
          <w:sz w:val="24"/>
          <w:szCs w:val="24"/>
        </w:rPr>
        <w:t>60-44-26 ЕП</w:t>
      </w: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от «___» _____________ 20__ г.</w:t>
      </w:r>
    </w:p>
    <w:p w:rsidR="001B48B0" w:rsidRPr="00D36E2A" w:rsidRDefault="00D36E2A" w:rsidP="00D36E2A">
      <w:pPr>
        <w:spacing w:after="0" w:line="240" w:lineRule="auto"/>
        <w:jc w:val="both"/>
        <w:rPr>
          <w:rFonts w:ascii="Times New Roman" w:hAnsi="Times New Roman" w:cs="Times New Roman"/>
          <w:sz w:val="24"/>
          <w:szCs w:val="24"/>
        </w:rPr>
      </w:pPr>
      <w:r w:rsidRPr="00D36E2A">
        <w:rPr>
          <w:rFonts w:ascii="Times New Roman" w:hAnsi="Times New Roman" w:cs="Times New Roman"/>
          <w:sz w:val="24"/>
          <w:szCs w:val="24"/>
        </w:rPr>
        <w:t>Форма 0510452</w:t>
      </w:r>
    </w:p>
    <w:p w:rsidR="00D36E2A" w:rsidRDefault="006A5FCE" w:rsidP="006A5FCE">
      <w:pPr>
        <w:spacing w:after="0" w:line="240" w:lineRule="auto"/>
        <w:jc w:val="center"/>
        <w:rPr>
          <w:rFonts w:ascii="Times New Roman" w:hAnsi="Times New Roman" w:cs="Times New Roman"/>
          <w:sz w:val="24"/>
          <w:szCs w:val="24"/>
        </w:rPr>
      </w:pPr>
      <w:r>
        <w:rPr>
          <w:noProof/>
          <w:lang w:eastAsia="ru-RU"/>
        </w:rPr>
        <w:drawing>
          <wp:inline distT="0" distB="0" distL="0" distR="0" wp14:anchorId="390FDF30" wp14:editId="2CEB967E">
            <wp:extent cx="7380000" cy="50529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80000" cy="5052929"/>
                    </a:xfrm>
                    <a:prstGeom prst="rect">
                      <a:avLst/>
                    </a:prstGeom>
                  </pic:spPr>
                </pic:pic>
              </a:graphicData>
            </a:graphic>
          </wp:inline>
        </w:drawing>
      </w:r>
    </w:p>
    <w:p w:rsidR="00D36E2A" w:rsidRDefault="006A5FCE" w:rsidP="006A5FCE">
      <w:pPr>
        <w:spacing w:after="0" w:line="240" w:lineRule="auto"/>
        <w:jc w:val="center"/>
        <w:rPr>
          <w:rFonts w:ascii="Times New Roman" w:hAnsi="Times New Roman" w:cs="Times New Roman"/>
          <w:sz w:val="24"/>
          <w:szCs w:val="24"/>
        </w:rPr>
      </w:pPr>
      <w:r>
        <w:rPr>
          <w:noProof/>
          <w:lang w:eastAsia="ru-RU"/>
        </w:rPr>
        <w:drawing>
          <wp:inline distT="0" distB="0" distL="0" distR="0" wp14:anchorId="4BADAC12" wp14:editId="54358B81">
            <wp:extent cx="7380000" cy="5103342"/>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80000" cy="5103342"/>
                    </a:xfrm>
                    <a:prstGeom prst="rect">
                      <a:avLst/>
                    </a:prstGeom>
                  </pic:spPr>
                </pic:pic>
              </a:graphicData>
            </a:graphic>
          </wp:inline>
        </w:drawing>
      </w:r>
    </w:p>
    <w:p w:rsidR="00D36E2A" w:rsidRDefault="009E498B" w:rsidP="009E498B">
      <w:pPr>
        <w:spacing w:after="0" w:line="240" w:lineRule="auto"/>
        <w:jc w:val="center"/>
        <w:rPr>
          <w:rFonts w:ascii="Times New Roman" w:hAnsi="Times New Roman" w:cs="Times New Roman"/>
          <w:sz w:val="24"/>
          <w:szCs w:val="24"/>
        </w:rPr>
      </w:pPr>
      <w:r>
        <w:rPr>
          <w:noProof/>
          <w:lang w:eastAsia="ru-RU"/>
        </w:rPr>
        <w:drawing>
          <wp:inline distT="0" distB="0" distL="0" distR="0" wp14:anchorId="66CE30F9" wp14:editId="7AC91F31">
            <wp:extent cx="7380000" cy="5173761"/>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380000" cy="5173761"/>
                    </a:xfrm>
                    <a:prstGeom prst="rect">
                      <a:avLst/>
                    </a:prstGeom>
                  </pic:spPr>
                </pic:pic>
              </a:graphicData>
            </a:graphic>
          </wp:inline>
        </w:drawing>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36E2A" w:rsidRPr="00352903" w:rsidTr="00D36E2A">
        <w:trPr>
          <w:jc w:val="center"/>
        </w:trPr>
        <w:tc>
          <w:tcPr>
            <w:tcW w:w="5228" w:type="dxa"/>
          </w:tcPr>
          <w:p w:rsidR="00D36E2A" w:rsidRPr="00352903" w:rsidRDefault="00D36E2A" w:rsidP="00F22388">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D36E2A" w:rsidRPr="00352903" w:rsidRDefault="00B43188" w:rsidP="00F22388">
            <w:pPr>
              <w:jc w:val="center"/>
              <w:rPr>
                <w:rFonts w:ascii="Times New Roman" w:hAnsi="Times New Roman" w:cs="Times New Roman"/>
                <w:b/>
                <w:sz w:val="24"/>
                <w:szCs w:val="24"/>
              </w:rPr>
            </w:pPr>
            <w:r>
              <w:rPr>
                <w:rFonts w:ascii="Times New Roman" w:hAnsi="Times New Roman" w:cs="Times New Roman"/>
                <w:b/>
                <w:sz w:val="24"/>
                <w:szCs w:val="24"/>
              </w:rPr>
              <w:t>ИСПОЛНИТЕЛЬ</w:t>
            </w:r>
          </w:p>
        </w:tc>
      </w:tr>
      <w:tr w:rsidR="00D36E2A" w:rsidTr="00D36E2A">
        <w:trPr>
          <w:jc w:val="center"/>
        </w:trPr>
        <w:tc>
          <w:tcPr>
            <w:tcW w:w="5228" w:type="dxa"/>
          </w:tcPr>
          <w:p w:rsidR="00D36E2A" w:rsidRDefault="00D36E2A" w:rsidP="00F22388">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D36E2A" w:rsidRDefault="00D36E2A" w:rsidP="00F22388">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____________________</w:t>
            </w: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D36E2A" w:rsidRDefault="00D36E2A" w:rsidP="006B3988">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1B48B0" w:rsidRDefault="001B48B0" w:rsidP="00D36E2A">
      <w:pPr>
        <w:spacing w:after="0" w:line="240" w:lineRule="auto"/>
        <w:jc w:val="both"/>
        <w:rPr>
          <w:rFonts w:ascii="Times New Roman" w:hAnsi="Times New Roman" w:cs="Times New Roman"/>
          <w:sz w:val="24"/>
          <w:szCs w:val="24"/>
        </w:rPr>
      </w:pPr>
    </w:p>
    <w:sectPr w:rsidR="001B48B0" w:rsidSect="00D36E2A">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BC6" w:rsidRDefault="00522BC6" w:rsidP="002B0721">
      <w:pPr>
        <w:spacing w:after="0" w:line="240" w:lineRule="auto"/>
      </w:pPr>
      <w:r>
        <w:separator/>
      </w:r>
    </w:p>
  </w:endnote>
  <w:endnote w:type="continuationSeparator" w:id="0">
    <w:p w:rsidR="00522BC6" w:rsidRDefault="00522BC6" w:rsidP="002B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188452"/>
      <w:docPartObj>
        <w:docPartGallery w:val="Page Numbers (Bottom of Page)"/>
        <w:docPartUnique/>
      </w:docPartObj>
    </w:sdtPr>
    <w:sdtEndPr>
      <w:rPr>
        <w:rFonts w:ascii="Times New Roman" w:hAnsi="Times New Roman" w:cs="Times New Roman"/>
        <w:sz w:val="24"/>
        <w:szCs w:val="24"/>
      </w:rPr>
    </w:sdtEndPr>
    <w:sdtContent>
      <w:p w:rsidR="002B0721" w:rsidRPr="002B0721" w:rsidRDefault="002B0721" w:rsidP="002B0721">
        <w:pPr>
          <w:pStyle w:val="a8"/>
          <w:jc w:val="right"/>
          <w:rPr>
            <w:rFonts w:ascii="Times New Roman" w:hAnsi="Times New Roman" w:cs="Times New Roman"/>
            <w:sz w:val="24"/>
            <w:szCs w:val="24"/>
          </w:rPr>
        </w:pPr>
        <w:r w:rsidRPr="002B0721">
          <w:rPr>
            <w:rFonts w:ascii="Times New Roman" w:hAnsi="Times New Roman" w:cs="Times New Roman"/>
            <w:sz w:val="24"/>
            <w:szCs w:val="24"/>
          </w:rPr>
          <w:fldChar w:fldCharType="begin"/>
        </w:r>
        <w:r w:rsidRPr="002B0721">
          <w:rPr>
            <w:rFonts w:ascii="Times New Roman" w:hAnsi="Times New Roman" w:cs="Times New Roman"/>
            <w:sz w:val="24"/>
            <w:szCs w:val="24"/>
          </w:rPr>
          <w:instrText>PAGE   \* MERGEFORMAT</w:instrText>
        </w:r>
        <w:r w:rsidRPr="002B0721">
          <w:rPr>
            <w:rFonts w:ascii="Times New Roman" w:hAnsi="Times New Roman" w:cs="Times New Roman"/>
            <w:sz w:val="24"/>
            <w:szCs w:val="24"/>
          </w:rPr>
          <w:fldChar w:fldCharType="separate"/>
        </w:r>
        <w:r w:rsidR="00610EA2">
          <w:rPr>
            <w:rFonts w:ascii="Times New Roman" w:hAnsi="Times New Roman" w:cs="Times New Roman"/>
            <w:noProof/>
            <w:sz w:val="24"/>
            <w:szCs w:val="24"/>
          </w:rPr>
          <w:t>12</w:t>
        </w:r>
        <w:r w:rsidRPr="002B072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BC6" w:rsidRDefault="00522BC6" w:rsidP="002B0721">
      <w:pPr>
        <w:spacing w:after="0" w:line="240" w:lineRule="auto"/>
      </w:pPr>
      <w:r>
        <w:separator/>
      </w:r>
    </w:p>
  </w:footnote>
  <w:footnote w:type="continuationSeparator" w:id="0">
    <w:p w:rsidR="00522BC6" w:rsidRDefault="00522BC6" w:rsidP="002B0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001CF"/>
    <w:multiLevelType w:val="hybridMultilevel"/>
    <w:tmpl w:val="737A873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4B"/>
    <w:rsid w:val="00043734"/>
    <w:rsid w:val="0006478D"/>
    <w:rsid w:val="000703AE"/>
    <w:rsid w:val="001B48B0"/>
    <w:rsid w:val="00206A6A"/>
    <w:rsid w:val="00241C49"/>
    <w:rsid w:val="002B0721"/>
    <w:rsid w:val="002F6B30"/>
    <w:rsid w:val="00352903"/>
    <w:rsid w:val="00475540"/>
    <w:rsid w:val="00522BC6"/>
    <w:rsid w:val="00610EA2"/>
    <w:rsid w:val="006A5E3A"/>
    <w:rsid w:val="006A5FCE"/>
    <w:rsid w:val="006B3988"/>
    <w:rsid w:val="008E3990"/>
    <w:rsid w:val="009E498B"/>
    <w:rsid w:val="00A277E0"/>
    <w:rsid w:val="00AF3310"/>
    <w:rsid w:val="00B14C1A"/>
    <w:rsid w:val="00B43188"/>
    <w:rsid w:val="00B55547"/>
    <w:rsid w:val="00B63CD0"/>
    <w:rsid w:val="00BC7D1C"/>
    <w:rsid w:val="00C76398"/>
    <w:rsid w:val="00D36E2A"/>
    <w:rsid w:val="00D77CB8"/>
    <w:rsid w:val="00D937A3"/>
    <w:rsid w:val="00DE2D82"/>
    <w:rsid w:val="00E0394B"/>
    <w:rsid w:val="00E371EB"/>
    <w:rsid w:val="00ED2FB4"/>
    <w:rsid w:val="00FE1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0C04"/>
  <w15:chartTrackingRefBased/>
  <w15:docId w15:val="{B7F4A39E-2BDF-417B-948C-2F8DD2FA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
    <w:name w:val="TableStyle1"/>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2">
    <w:name w:val="TableStyle2"/>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3">
    <w:name w:val="TableStyle3"/>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4">
    <w:name w:val="TableStyle4"/>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5">
    <w:name w:val="TableStyle5"/>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6">
    <w:name w:val="TableStyle6"/>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7">
    <w:name w:val="TableStyle7"/>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8">
    <w:name w:val="TableStyle8"/>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9">
    <w:name w:val="TableStyle9"/>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0">
    <w:name w:val="TableStyle10"/>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1">
    <w:name w:val="TableStyle11"/>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2">
    <w:name w:val="TableStyle12"/>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3">
    <w:name w:val="TableStyle13"/>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4">
    <w:name w:val="TableStyle14"/>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5">
    <w:name w:val="TableStyle15"/>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character" w:styleId="a4">
    <w:name w:val="Hyperlink"/>
    <w:basedOn w:val="a0"/>
    <w:uiPriority w:val="99"/>
    <w:semiHidden/>
    <w:unhideWhenUsed/>
    <w:rsid w:val="006A5FCE"/>
    <w:rPr>
      <w:color w:val="0000FF"/>
      <w:u w:val="single"/>
    </w:rPr>
  </w:style>
  <w:style w:type="character" w:styleId="a5">
    <w:name w:val="FollowedHyperlink"/>
    <w:basedOn w:val="a0"/>
    <w:uiPriority w:val="99"/>
    <w:semiHidden/>
    <w:unhideWhenUsed/>
    <w:rsid w:val="006A5FCE"/>
    <w:rPr>
      <w:color w:val="800080"/>
      <w:u w:val="single"/>
    </w:rPr>
  </w:style>
  <w:style w:type="paragraph" w:customStyle="1" w:styleId="msonormal0">
    <w:name w:val="msonormal"/>
    <w:basedOn w:val="a"/>
    <w:rsid w:val="006A5F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6A5FC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6">
    <w:name w:val="xl116"/>
    <w:basedOn w:val="a"/>
    <w:rsid w:val="006A5FC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7">
    <w:name w:val="xl117"/>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19">
    <w:name w:val="xl119"/>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0">
    <w:name w:val="xl120"/>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1">
    <w:name w:val="xl121"/>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2">
    <w:name w:val="xl122"/>
    <w:basedOn w:val="a"/>
    <w:rsid w:val="006A5FCE"/>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23">
    <w:name w:val="xl123"/>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4">
    <w:name w:val="xl124"/>
    <w:basedOn w:val="a"/>
    <w:rsid w:val="006A5FCE"/>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5">
    <w:name w:val="xl125"/>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6">
    <w:name w:val="xl126"/>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7">
    <w:name w:val="xl127"/>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28">
    <w:name w:val="xl128"/>
    <w:basedOn w:val="a"/>
    <w:rsid w:val="006A5FC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9">
    <w:name w:val="xl129"/>
    <w:basedOn w:val="a"/>
    <w:rsid w:val="006A5FCE"/>
    <w:pP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30">
    <w:name w:val="xl130"/>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1">
    <w:name w:val="xl131"/>
    <w:basedOn w:val="a"/>
    <w:rsid w:val="006A5FCE"/>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2">
    <w:name w:val="xl132"/>
    <w:basedOn w:val="a"/>
    <w:rsid w:val="006A5FC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33">
    <w:name w:val="xl133"/>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4">
    <w:name w:val="xl134"/>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5">
    <w:name w:val="xl135"/>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6">
    <w:name w:val="xl136"/>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7">
    <w:name w:val="xl137"/>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8">
    <w:name w:val="xl138"/>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39">
    <w:name w:val="xl139"/>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40">
    <w:name w:val="xl140"/>
    <w:basedOn w:val="a"/>
    <w:rsid w:val="006A5FCE"/>
    <w:pP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41">
    <w:name w:val="xl141"/>
    <w:basedOn w:val="a"/>
    <w:rsid w:val="006A5FCE"/>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142">
    <w:name w:val="xl142"/>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43">
    <w:name w:val="xl143"/>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44">
    <w:name w:val="xl144"/>
    <w:basedOn w:val="a"/>
    <w:rsid w:val="006A5FCE"/>
    <w:pP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45">
    <w:name w:val="xl145"/>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46">
    <w:name w:val="xl146"/>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47">
    <w:name w:val="xl147"/>
    <w:basedOn w:val="a"/>
    <w:rsid w:val="006A5FC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48">
    <w:name w:val="xl148"/>
    <w:basedOn w:val="a"/>
    <w:rsid w:val="006A5FC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49">
    <w:name w:val="xl149"/>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0">
    <w:name w:val="xl150"/>
    <w:basedOn w:val="a"/>
    <w:rsid w:val="006A5FC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1">
    <w:name w:val="xl151"/>
    <w:basedOn w:val="a"/>
    <w:rsid w:val="006A5F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2">
    <w:name w:val="xl152"/>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3">
    <w:name w:val="xl153"/>
    <w:basedOn w:val="a"/>
    <w:rsid w:val="006A5FC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4">
    <w:name w:val="xl154"/>
    <w:basedOn w:val="a"/>
    <w:rsid w:val="006A5FC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5">
    <w:name w:val="xl155"/>
    <w:basedOn w:val="a"/>
    <w:rsid w:val="006A5FC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6">
    <w:name w:val="xl156"/>
    <w:basedOn w:val="a"/>
    <w:rsid w:val="006A5FC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7">
    <w:name w:val="xl157"/>
    <w:basedOn w:val="a"/>
    <w:rsid w:val="006A5FC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8">
    <w:name w:val="xl158"/>
    <w:basedOn w:val="a"/>
    <w:rsid w:val="006A5FC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59">
    <w:name w:val="xl159"/>
    <w:basedOn w:val="a"/>
    <w:rsid w:val="006A5FC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0">
    <w:name w:val="xl160"/>
    <w:basedOn w:val="a"/>
    <w:rsid w:val="006A5FC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1">
    <w:name w:val="xl161"/>
    <w:basedOn w:val="a"/>
    <w:rsid w:val="006A5FC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2">
    <w:name w:val="xl162"/>
    <w:basedOn w:val="a"/>
    <w:rsid w:val="006A5FC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3">
    <w:name w:val="xl163"/>
    <w:basedOn w:val="a"/>
    <w:rsid w:val="006A5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4">
    <w:name w:val="xl164"/>
    <w:basedOn w:val="a"/>
    <w:rsid w:val="006A5FC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5">
    <w:name w:val="xl165"/>
    <w:basedOn w:val="a"/>
    <w:rsid w:val="006A5FC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6">
    <w:name w:val="xl166"/>
    <w:basedOn w:val="a"/>
    <w:rsid w:val="006A5FC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7">
    <w:name w:val="xl167"/>
    <w:basedOn w:val="a"/>
    <w:rsid w:val="006A5FCE"/>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8">
    <w:name w:val="xl168"/>
    <w:basedOn w:val="a"/>
    <w:rsid w:val="006A5FC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9">
    <w:name w:val="xl169"/>
    <w:basedOn w:val="a"/>
    <w:rsid w:val="006A5FC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
    <w:rsid w:val="006A5FC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1">
    <w:name w:val="xl171"/>
    <w:basedOn w:val="a"/>
    <w:rsid w:val="006A5FC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2">
    <w:name w:val="xl172"/>
    <w:basedOn w:val="a"/>
    <w:rsid w:val="006A5FC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3">
    <w:name w:val="xl173"/>
    <w:basedOn w:val="a"/>
    <w:rsid w:val="006A5FC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4">
    <w:name w:val="xl174"/>
    <w:basedOn w:val="a"/>
    <w:rsid w:val="006A5FC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5">
    <w:name w:val="xl175"/>
    <w:basedOn w:val="a"/>
    <w:rsid w:val="006A5FC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6">
    <w:name w:val="xl176"/>
    <w:basedOn w:val="a"/>
    <w:rsid w:val="006A5FC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7">
    <w:name w:val="xl177"/>
    <w:basedOn w:val="a"/>
    <w:rsid w:val="006A5FC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6A5FC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6A5FC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6A5F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1">
    <w:name w:val="xl181"/>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2">
    <w:name w:val="xl182"/>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3">
    <w:name w:val="xl183"/>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4">
    <w:name w:val="xl184"/>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5">
    <w:name w:val="xl185"/>
    <w:basedOn w:val="a"/>
    <w:rsid w:val="006A5FCE"/>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86">
    <w:name w:val="xl186"/>
    <w:basedOn w:val="a"/>
    <w:rsid w:val="006A5FC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7">
    <w:name w:val="xl187"/>
    <w:basedOn w:val="a"/>
    <w:rsid w:val="006A5FC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8">
    <w:name w:val="xl188"/>
    <w:basedOn w:val="a"/>
    <w:rsid w:val="006A5FC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9">
    <w:name w:val="xl189"/>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0">
    <w:name w:val="xl190"/>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1">
    <w:name w:val="xl191"/>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2">
    <w:name w:val="xl192"/>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3">
    <w:name w:val="xl193"/>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94">
    <w:name w:val="xl194"/>
    <w:basedOn w:val="a"/>
    <w:rsid w:val="006A5FCE"/>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5">
    <w:name w:val="xl195"/>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6">
    <w:name w:val="xl196"/>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7">
    <w:name w:val="xl197"/>
    <w:basedOn w:val="a"/>
    <w:rsid w:val="006A5FCE"/>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8">
    <w:name w:val="xl198"/>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9">
    <w:name w:val="xl199"/>
    <w:basedOn w:val="a"/>
    <w:rsid w:val="006A5FC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0">
    <w:name w:val="xl200"/>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1">
    <w:name w:val="xl201"/>
    <w:basedOn w:val="a"/>
    <w:rsid w:val="006A5F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2">
    <w:name w:val="xl202"/>
    <w:basedOn w:val="a"/>
    <w:rsid w:val="006A5FCE"/>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3">
    <w:name w:val="xl203"/>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4">
    <w:name w:val="xl204"/>
    <w:basedOn w:val="a"/>
    <w:rsid w:val="006A5FCE"/>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5">
    <w:name w:val="xl205"/>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6">
    <w:name w:val="xl206"/>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7">
    <w:name w:val="xl207"/>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8">
    <w:name w:val="xl208"/>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09">
    <w:name w:val="xl209"/>
    <w:basedOn w:val="a"/>
    <w:rsid w:val="006A5FC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0">
    <w:name w:val="xl210"/>
    <w:basedOn w:val="a"/>
    <w:rsid w:val="006A5F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1">
    <w:name w:val="xl211"/>
    <w:basedOn w:val="a"/>
    <w:rsid w:val="006A5FC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
    <w:name w:val="xl212"/>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
    <w:name w:val="xl213"/>
    <w:basedOn w:val="a"/>
    <w:rsid w:val="006A5FC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4">
    <w:name w:val="xl214"/>
    <w:basedOn w:val="a"/>
    <w:rsid w:val="006A5FC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5">
    <w:name w:val="xl215"/>
    <w:basedOn w:val="a"/>
    <w:rsid w:val="006A5FC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6">
    <w:name w:val="xl216"/>
    <w:basedOn w:val="a"/>
    <w:rsid w:val="006A5FC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7">
    <w:name w:val="xl217"/>
    <w:basedOn w:val="a"/>
    <w:rsid w:val="006A5FC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8">
    <w:name w:val="xl218"/>
    <w:basedOn w:val="a"/>
    <w:rsid w:val="006A5FC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9">
    <w:name w:val="xl219"/>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0">
    <w:name w:val="xl220"/>
    <w:basedOn w:val="a"/>
    <w:rsid w:val="006A5FC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1">
    <w:name w:val="xl221"/>
    <w:basedOn w:val="a"/>
    <w:rsid w:val="006A5FCE"/>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2">
    <w:name w:val="xl222"/>
    <w:basedOn w:val="a"/>
    <w:rsid w:val="006A5FCE"/>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3">
    <w:name w:val="xl223"/>
    <w:basedOn w:val="a"/>
    <w:rsid w:val="006A5FCE"/>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4">
    <w:name w:val="xl224"/>
    <w:basedOn w:val="a"/>
    <w:rsid w:val="006A5FCE"/>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5">
    <w:name w:val="xl225"/>
    <w:basedOn w:val="a"/>
    <w:rsid w:val="006A5FC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6">
    <w:name w:val="xl226"/>
    <w:basedOn w:val="a"/>
    <w:rsid w:val="006A5FCE"/>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7">
    <w:name w:val="xl227"/>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8">
    <w:name w:val="xl228"/>
    <w:basedOn w:val="a"/>
    <w:rsid w:val="006A5FCE"/>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9">
    <w:name w:val="xl229"/>
    <w:basedOn w:val="a"/>
    <w:rsid w:val="006A5FC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0">
    <w:name w:val="xl230"/>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1">
    <w:name w:val="xl231"/>
    <w:basedOn w:val="a"/>
    <w:rsid w:val="006A5FCE"/>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2">
    <w:name w:val="xl232"/>
    <w:basedOn w:val="a"/>
    <w:rsid w:val="006A5FCE"/>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3">
    <w:name w:val="xl233"/>
    <w:basedOn w:val="a"/>
    <w:rsid w:val="006A5FCE"/>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4">
    <w:name w:val="xl234"/>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styleId="a6">
    <w:name w:val="header"/>
    <w:basedOn w:val="a"/>
    <w:link w:val="a7"/>
    <w:uiPriority w:val="99"/>
    <w:unhideWhenUsed/>
    <w:rsid w:val="002B07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0721"/>
  </w:style>
  <w:style w:type="paragraph" w:styleId="a8">
    <w:name w:val="footer"/>
    <w:basedOn w:val="a"/>
    <w:link w:val="a9"/>
    <w:uiPriority w:val="99"/>
    <w:unhideWhenUsed/>
    <w:rsid w:val="002B072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0721"/>
  </w:style>
  <w:style w:type="paragraph" w:styleId="aa">
    <w:name w:val="Balloon Text"/>
    <w:basedOn w:val="a"/>
    <w:link w:val="ab"/>
    <w:uiPriority w:val="99"/>
    <w:semiHidden/>
    <w:unhideWhenUsed/>
    <w:rsid w:val="00D77CB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77CB8"/>
    <w:rPr>
      <w:rFonts w:ascii="Segoe UI" w:hAnsi="Segoe UI" w:cs="Segoe UI"/>
      <w:sz w:val="18"/>
      <w:szCs w:val="18"/>
    </w:rPr>
  </w:style>
  <w:style w:type="paragraph" w:styleId="ac">
    <w:name w:val="List Paragraph"/>
    <w:aliases w:val="асз.Списка,Use Case List Paragraph,Абзац основного текста,Маркированный список_уровень1,Bullet List,FooterText,numbered,List Paragraph,Подпись рисунка,it_List1,Варианты ответов,A_маркированный_список,Paragraphe de liste1,lp1"/>
    <w:basedOn w:val="a"/>
    <w:link w:val="ad"/>
    <w:uiPriority w:val="34"/>
    <w:qFormat/>
    <w:rsid w:val="00FE10FF"/>
    <w:pPr>
      <w:ind w:left="720"/>
      <w:contextualSpacing/>
    </w:pPr>
  </w:style>
  <w:style w:type="character" w:customStyle="1" w:styleId="ad">
    <w:name w:val="Абзац списка Знак"/>
    <w:aliases w:val="асз.Списка Знак,Use Case List Paragraph Знак,Абзац основного текста Знак,Маркированный список_уровень1 Знак,Bullet List Знак,FooterText Знак,numbered Знак,List Paragraph Знак,Подпись рисунка Знак,it_List1 Знак,Варианты ответов Знак"/>
    <w:link w:val="ac"/>
    <w:uiPriority w:val="34"/>
    <w:locked/>
    <w:rsid w:val="00FE1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13</Pages>
  <Words>4398</Words>
  <Characters>25072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 Иван Андреевич</dc:creator>
  <cp:keywords/>
  <dc:description/>
  <cp:lastModifiedBy>Роговицкая Анна Анатольевна</cp:lastModifiedBy>
  <cp:revision>22</cp:revision>
  <cp:lastPrinted>2026-03-19T07:48:00Z</cp:lastPrinted>
  <dcterms:created xsi:type="dcterms:W3CDTF">2026-02-12T08:28:00Z</dcterms:created>
  <dcterms:modified xsi:type="dcterms:W3CDTF">2026-06-24T12:36:00Z</dcterms:modified>
</cp:coreProperties>
</file>