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226F6" w14:textId="131C4142" w:rsidR="00187E15" w:rsidRPr="006A43E9" w:rsidRDefault="007D0E6C">
      <w:pPr>
        <w:spacing w:line="216" w:lineRule="auto"/>
        <w:jc w:val="center"/>
        <w:rPr>
          <w:rFonts w:asciiTheme="majorHAnsi" w:hAnsiTheme="majorHAnsi" w:cs="Times New Roman"/>
          <w:b/>
        </w:rPr>
      </w:pPr>
      <w:r w:rsidRPr="006A43E9">
        <w:rPr>
          <w:rFonts w:asciiTheme="majorHAnsi" w:hAnsiTheme="majorHAnsi" w:cs="Times New Roman"/>
          <w:b/>
        </w:rPr>
        <w:t>ДОГОВОР №</w:t>
      </w:r>
      <w:r w:rsidR="001F7239" w:rsidRPr="006A43E9">
        <w:rPr>
          <w:rFonts w:asciiTheme="majorHAnsi" w:hAnsiTheme="majorHAnsi" w:cs="Times New Roman"/>
          <w:b/>
        </w:rPr>
        <w:t xml:space="preserve"> ____</w:t>
      </w:r>
    </w:p>
    <w:p w14:paraId="6BED9EE7" w14:textId="77777777" w:rsidR="00187E15" w:rsidRPr="006A43E9" w:rsidRDefault="00187E15">
      <w:pPr>
        <w:spacing w:line="216" w:lineRule="auto"/>
        <w:jc w:val="center"/>
        <w:rPr>
          <w:rFonts w:asciiTheme="majorHAnsi" w:hAnsiTheme="majorHAnsi" w:cs="Times New Roman"/>
          <w:color w:val="00000A"/>
        </w:rPr>
      </w:pPr>
    </w:p>
    <w:p w14:paraId="15F607B8" w14:textId="77777777" w:rsidR="00187E15" w:rsidRPr="006A43E9" w:rsidRDefault="00DE7D20" w:rsidP="006B6E17">
      <w:pPr>
        <w:spacing w:line="216" w:lineRule="auto"/>
        <w:rPr>
          <w:rFonts w:asciiTheme="majorHAnsi" w:hAnsiTheme="majorHAnsi" w:cs="Times New Roman"/>
          <w:color w:val="00000A"/>
        </w:rPr>
      </w:pPr>
      <w:r w:rsidRPr="006A43E9">
        <w:rPr>
          <w:rFonts w:asciiTheme="majorHAnsi" w:hAnsiTheme="majorHAnsi" w:cs="Times New Roman"/>
          <w:color w:val="00000A"/>
        </w:rPr>
        <w:t xml:space="preserve">    </w:t>
      </w:r>
      <w:r w:rsidR="001F7239" w:rsidRPr="006A43E9">
        <w:rPr>
          <w:rFonts w:asciiTheme="majorHAnsi" w:hAnsiTheme="majorHAnsi" w:cs="Times New Roman"/>
          <w:color w:val="00000A"/>
        </w:rPr>
        <w:t>г. Бронницы</w:t>
      </w:r>
      <w:r w:rsidR="001F7239" w:rsidRPr="006A43E9">
        <w:rPr>
          <w:rFonts w:asciiTheme="majorHAnsi" w:hAnsiTheme="majorHAnsi" w:cs="Times New Roman"/>
          <w:color w:val="00000A"/>
        </w:rPr>
        <w:tab/>
      </w:r>
      <w:r w:rsidR="001F7239" w:rsidRPr="006A43E9">
        <w:rPr>
          <w:rFonts w:asciiTheme="majorHAnsi" w:hAnsiTheme="majorHAnsi" w:cs="Times New Roman"/>
          <w:color w:val="00000A"/>
        </w:rPr>
        <w:tab/>
      </w:r>
      <w:r w:rsidR="001F7239" w:rsidRPr="006A43E9">
        <w:rPr>
          <w:rFonts w:asciiTheme="majorHAnsi" w:hAnsiTheme="majorHAnsi" w:cs="Times New Roman"/>
          <w:color w:val="00000A"/>
        </w:rPr>
        <w:tab/>
      </w:r>
      <w:r w:rsidR="001F7239" w:rsidRPr="006A43E9">
        <w:rPr>
          <w:rFonts w:asciiTheme="majorHAnsi" w:hAnsiTheme="majorHAnsi" w:cs="Times New Roman"/>
          <w:color w:val="00000A"/>
        </w:rPr>
        <w:tab/>
      </w:r>
      <w:r w:rsidR="001F7239" w:rsidRPr="006A43E9">
        <w:rPr>
          <w:rFonts w:asciiTheme="majorHAnsi" w:hAnsiTheme="majorHAnsi" w:cs="Times New Roman"/>
          <w:color w:val="00000A"/>
        </w:rPr>
        <w:tab/>
      </w:r>
      <w:r w:rsidR="001F7239" w:rsidRPr="006A43E9">
        <w:rPr>
          <w:rFonts w:asciiTheme="majorHAnsi" w:hAnsiTheme="majorHAnsi" w:cs="Times New Roman"/>
          <w:color w:val="00000A"/>
        </w:rPr>
        <w:tab/>
      </w:r>
      <w:r w:rsidR="001F7239" w:rsidRPr="006A43E9">
        <w:rPr>
          <w:rFonts w:asciiTheme="majorHAnsi" w:hAnsiTheme="majorHAnsi" w:cs="Times New Roman"/>
          <w:color w:val="00000A"/>
        </w:rPr>
        <w:tab/>
      </w:r>
      <w:r w:rsidR="001F7239" w:rsidRPr="006A43E9">
        <w:rPr>
          <w:rFonts w:asciiTheme="majorHAnsi" w:hAnsiTheme="majorHAnsi" w:cs="Times New Roman"/>
          <w:color w:val="00000A"/>
        </w:rPr>
        <w:tab/>
      </w:r>
      <w:r w:rsidR="001F7239" w:rsidRPr="006A43E9">
        <w:rPr>
          <w:rFonts w:asciiTheme="majorHAnsi" w:hAnsiTheme="majorHAnsi" w:cs="Times New Roman"/>
          <w:color w:val="00000A"/>
        </w:rPr>
        <w:tab/>
      </w:r>
      <w:r w:rsidR="001F7239" w:rsidRPr="006A43E9">
        <w:rPr>
          <w:rFonts w:asciiTheme="majorHAnsi" w:hAnsiTheme="majorHAnsi" w:cs="Times New Roman"/>
          <w:color w:val="00000A"/>
        </w:rPr>
        <w:tab/>
      </w:r>
      <w:r w:rsidR="006B6E17" w:rsidRPr="006A43E9">
        <w:rPr>
          <w:rFonts w:asciiTheme="majorHAnsi" w:hAnsiTheme="majorHAnsi" w:cs="Times New Roman"/>
          <w:color w:val="00000A"/>
        </w:rPr>
        <w:tab/>
      </w:r>
      <w:r w:rsidR="006B6E17" w:rsidRPr="006A43E9">
        <w:rPr>
          <w:rFonts w:asciiTheme="majorHAnsi" w:hAnsiTheme="majorHAnsi" w:cs="Times New Roman"/>
          <w:color w:val="00000A"/>
        </w:rPr>
        <w:tab/>
      </w:r>
      <w:r w:rsidR="006B6E17" w:rsidRPr="006A43E9">
        <w:rPr>
          <w:rFonts w:asciiTheme="majorHAnsi" w:hAnsiTheme="majorHAnsi" w:cs="Times New Roman"/>
          <w:color w:val="00000A"/>
        </w:rPr>
        <w:tab/>
      </w:r>
      <w:r w:rsidR="006B6E17" w:rsidRPr="006A43E9">
        <w:rPr>
          <w:rFonts w:asciiTheme="majorHAnsi" w:hAnsiTheme="majorHAnsi" w:cs="Times New Roman"/>
          <w:color w:val="00000A"/>
        </w:rPr>
        <w:tab/>
      </w:r>
      <w:r w:rsidR="006B6E17" w:rsidRPr="006A43E9">
        <w:rPr>
          <w:rFonts w:asciiTheme="majorHAnsi" w:hAnsiTheme="majorHAnsi" w:cs="Times New Roman"/>
          <w:color w:val="00000A"/>
        </w:rPr>
        <w:tab/>
      </w:r>
      <w:r w:rsidR="006B6E17" w:rsidRPr="006A43E9">
        <w:rPr>
          <w:rFonts w:asciiTheme="majorHAnsi" w:hAnsiTheme="majorHAnsi" w:cs="Times New Roman"/>
          <w:color w:val="00000A"/>
        </w:rPr>
        <w:tab/>
      </w:r>
      <w:r w:rsidR="006B6E17" w:rsidRPr="006A43E9">
        <w:rPr>
          <w:rFonts w:asciiTheme="majorHAnsi" w:hAnsiTheme="majorHAnsi" w:cs="Times New Roman"/>
          <w:color w:val="00000A"/>
        </w:rPr>
        <w:tab/>
      </w:r>
      <w:r w:rsidRPr="006A43E9">
        <w:rPr>
          <w:rFonts w:asciiTheme="majorHAnsi" w:hAnsiTheme="majorHAnsi" w:cs="Times New Roman"/>
          <w:color w:val="00000A"/>
        </w:rPr>
        <w:t xml:space="preserve">    </w:t>
      </w:r>
      <w:r w:rsidR="006B6E17" w:rsidRPr="006A43E9">
        <w:rPr>
          <w:rFonts w:asciiTheme="majorHAnsi" w:hAnsiTheme="majorHAnsi" w:cs="Times New Roman"/>
          <w:color w:val="00000A"/>
        </w:rPr>
        <w:tab/>
      </w:r>
      <w:r w:rsidR="006B6E17" w:rsidRPr="006A43E9">
        <w:rPr>
          <w:rFonts w:asciiTheme="majorHAnsi" w:hAnsiTheme="majorHAnsi" w:cs="Times New Roman"/>
          <w:color w:val="00000A"/>
        </w:rPr>
        <w:tab/>
      </w:r>
      <w:r w:rsidR="001F7239" w:rsidRPr="006A43E9">
        <w:rPr>
          <w:rFonts w:asciiTheme="majorHAnsi" w:hAnsiTheme="majorHAnsi" w:cs="Times New Roman"/>
          <w:color w:val="00000A"/>
        </w:rPr>
        <w:t>«___» __________ 20__г.</w:t>
      </w:r>
    </w:p>
    <w:p w14:paraId="1A92E4CE" w14:textId="77777777" w:rsidR="0007678F" w:rsidRPr="006A43E9" w:rsidRDefault="0007678F" w:rsidP="006B6E17">
      <w:pPr>
        <w:spacing w:line="216" w:lineRule="auto"/>
        <w:rPr>
          <w:rFonts w:asciiTheme="majorHAnsi" w:hAnsiTheme="majorHAnsi" w:cs="Times New Roman"/>
          <w:color w:val="00000A"/>
        </w:rPr>
      </w:pPr>
    </w:p>
    <w:p w14:paraId="46AAD6EC" w14:textId="235170A2" w:rsidR="0007678F" w:rsidRPr="006A43E9" w:rsidRDefault="00CD3252" w:rsidP="00CD3252">
      <w:pPr>
        <w:jc w:val="both"/>
        <w:rPr>
          <w:rFonts w:asciiTheme="majorHAnsi" w:hAnsiTheme="majorHAnsi" w:cs="Times New Roman"/>
          <w:b/>
        </w:rPr>
      </w:pPr>
      <w:r w:rsidRPr="006A43E9">
        <w:rPr>
          <w:rFonts w:asciiTheme="majorHAnsi" w:hAnsiTheme="majorHAnsi" w:cs="Times New Roman"/>
          <w:color w:val="00000A"/>
        </w:rPr>
        <w:t xml:space="preserve">                     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 (ФГБУ ПОО «ГУОР г. Бронницы МО»), именуемое в дальнейшем «Заказчик», в лице </w:t>
      </w:r>
      <w:r w:rsidR="00364FBD">
        <w:rPr>
          <w:rFonts w:asciiTheme="majorHAnsi" w:hAnsiTheme="majorHAnsi" w:cs="Times New Roman"/>
          <w:color w:val="00000A"/>
        </w:rPr>
        <w:t>_______________________</w:t>
      </w:r>
      <w:r w:rsidR="0045238E" w:rsidRPr="006A43E9">
        <w:rPr>
          <w:rFonts w:asciiTheme="majorHAnsi" w:hAnsiTheme="majorHAnsi" w:cs="Times New Roman"/>
          <w:color w:val="00000A"/>
        </w:rPr>
        <w:t xml:space="preserve">, действующего на основании </w:t>
      </w:r>
      <w:r w:rsidR="00364FBD">
        <w:rPr>
          <w:rFonts w:asciiTheme="majorHAnsi" w:hAnsiTheme="majorHAnsi" w:cs="Times New Roman"/>
          <w:color w:val="00000A"/>
        </w:rPr>
        <w:t>_______________________</w:t>
      </w:r>
      <w:r w:rsidR="0045238E" w:rsidRPr="006A43E9">
        <w:rPr>
          <w:rFonts w:asciiTheme="majorHAnsi" w:hAnsiTheme="majorHAnsi" w:cs="Times New Roman"/>
          <w:color w:val="00000A"/>
        </w:rPr>
        <w:t xml:space="preserve">, </w:t>
      </w:r>
      <w:r w:rsidRPr="006A43E9">
        <w:rPr>
          <w:rFonts w:asciiTheme="majorHAnsi" w:hAnsiTheme="majorHAnsi" w:cs="Times New Roman"/>
          <w:color w:val="00000A"/>
        </w:rPr>
        <w:t xml:space="preserve"> с одной стороны, и  </w:t>
      </w:r>
      <w:r w:rsidR="00AF4A2F" w:rsidRPr="006A43E9">
        <w:rPr>
          <w:rFonts w:asciiTheme="majorHAnsi" w:hAnsiTheme="majorHAnsi" w:cs="Times New Roman"/>
          <w:color w:val="00000A"/>
        </w:rPr>
        <w:t>___________________________________________________</w:t>
      </w:r>
      <w:r w:rsidRPr="006A43E9">
        <w:rPr>
          <w:rFonts w:asciiTheme="majorHAnsi" w:hAnsiTheme="majorHAnsi" w:cs="Times New Roman"/>
          <w:color w:val="00000A"/>
        </w:rPr>
        <w:t>, именуемый в дальнейшем «Поставщик»</w:t>
      </w:r>
      <w:r w:rsidR="00AF4A2F" w:rsidRPr="006A43E9">
        <w:rPr>
          <w:rFonts w:asciiTheme="majorHAnsi" w:hAnsiTheme="majorHAnsi" w:cs="Times New Roman"/>
          <w:color w:val="00000A"/>
        </w:rPr>
        <w:t>, в лице ________________________________________________________________</w:t>
      </w:r>
      <w:r w:rsidRPr="006A43E9">
        <w:rPr>
          <w:rFonts w:asciiTheme="majorHAnsi" w:hAnsiTheme="majorHAnsi" w:cs="Times New Roman"/>
          <w:color w:val="00000A"/>
        </w:rPr>
        <w:t>, действующий на</w:t>
      </w:r>
      <w:r w:rsidR="00AF4A2F" w:rsidRPr="006A43E9">
        <w:rPr>
          <w:rFonts w:asciiTheme="majorHAnsi" w:hAnsiTheme="majorHAnsi" w:cs="Times New Roman"/>
          <w:color w:val="00000A"/>
        </w:rPr>
        <w:t xml:space="preserve"> основании ________________</w:t>
      </w:r>
      <w:r w:rsidRPr="006A43E9">
        <w:rPr>
          <w:rFonts w:asciiTheme="majorHAnsi" w:hAnsiTheme="majorHAnsi" w:cs="Times New Roman"/>
          <w:color w:val="00000A"/>
        </w:rPr>
        <w:t>, с другой стороны, вместе именуемые «Стороны» и каждый в отдельност</w:t>
      </w:r>
      <w:r w:rsidR="00C96E78" w:rsidRPr="006A43E9">
        <w:rPr>
          <w:rFonts w:asciiTheme="majorHAnsi" w:hAnsiTheme="majorHAnsi" w:cs="Times New Roman"/>
          <w:color w:val="00000A"/>
        </w:rPr>
        <w:t xml:space="preserve">и «Сторона», на основании  </w:t>
      </w:r>
      <w:proofErr w:type="spellStart"/>
      <w:r w:rsidR="00C96E78" w:rsidRPr="006A43E9">
        <w:rPr>
          <w:rFonts w:asciiTheme="majorHAnsi" w:hAnsiTheme="majorHAnsi" w:cs="Times New Roman"/>
          <w:color w:val="00000A"/>
        </w:rPr>
        <w:t>пп</w:t>
      </w:r>
      <w:proofErr w:type="spellEnd"/>
      <w:r w:rsidR="00C96E78" w:rsidRPr="006A43E9">
        <w:rPr>
          <w:rFonts w:asciiTheme="majorHAnsi" w:hAnsiTheme="majorHAnsi" w:cs="Times New Roman"/>
          <w:color w:val="00000A"/>
        </w:rPr>
        <w:t>. 4</w:t>
      </w:r>
      <w:r w:rsidRPr="006A43E9">
        <w:rPr>
          <w:rFonts w:asciiTheme="majorHAnsi" w:hAnsiTheme="majorHAnsi" w:cs="Times New Roman"/>
          <w:color w:val="00000A"/>
        </w:rPr>
        <w:t xml:space="preserve"> п. 1 ст. 93 Федерального закона 05.04.2013 года №</w:t>
      </w:r>
      <w:r w:rsidR="006B508D" w:rsidRPr="006A43E9">
        <w:rPr>
          <w:rFonts w:asciiTheme="majorHAnsi" w:hAnsiTheme="majorHAnsi" w:cs="Times New Roman"/>
          <w:color w:val="00000A"/>
        </w:rPr>
        <w:t xml:space="preserve"> </w:t>
      </w:r>
      <w:r w:rsidRPr="006A43E9">
        <w:rPr>
          <w:rFonts w:asciiTheme="majorHAnsi" w:hAnsiTheme="majorHAnsi" w:cs="Times New Roman"/>
          <w:color w:val="00000A"/>
        </w:rPr>
        <w:t>44-ФЗ «О контрактной системе в сфере закупок товаров, работ, услуг для обеспечения государственных и муниципальных нужд» (далее – Закона № 44-ФЗ) и иного законодательства Российской   Федерации,  с соблюдением  требований Гражданского кодекса Российской Федерации заключили настоящий договор о нижеследующем:</w:t>
      </w:r>
    </w:p>
    <w:p w14:paraId="2303EC96" w14:textId="77777777" w:rsidR="00187E15" w:rsidRPr="006A43E9" w:rsidRDefault="001F7239" w:rsidP="00951A6D">
      <w:pPr>
        <w:jc w:val="center"/>
        <w:rPr>
          <w:rFonts w:asciiTheme="majorHAnsi" w:hAnsiTheme="majorHAnsi" w:cs="Times New Roman"/>
          <w:b/>
        </w:rPr>
      </w:pPr>
      <w:r w:rsidRPr="006A43E9">
        <w:rPr>
          <w:rFonts w:asciiTheme="majorHAnsi" w:hAnsiTheme="majorHAnsi" w:cs="Times New Roman"/>
          <w:b/>
        </w:rPr>
        <w:t>Статья 1. Предмет Договора</w:t>
      </w:r>
    </w:p>
    <w:p w14:paraId="6897E997" w14:textId="77777777" w:rsidR="00DE7D20" w:rsidRPr="006A43E9" w:rsidRDefault="00DE7D20" w:rsidP="00951A6D">
      <w:pPr>
        <w:jc w:val="center"/>
        <w:rPr>
          <w:rFonts w:asciiTheme="majorHAnsi" w:hAnsiTheme="majorHAnsi" w:cs="Times New Roman"/>
          <w:b/>
        </w:rPr>
      </w:pPr>
    </w:p>
    <w:p w14:paraId="26E9416A" w14:textId="2620367E" w:rsidR="00187E15" w:rsidRPr="006A43E9" w:rsidRDefault="001F7239" w:rsidP="006B508D">
      <w:pPr>
        <w:pStyle w:val="ac"/>
        <w:numPr>
          <w:ilvl w:val="1"/>
          <w:numId w:val="1"/>
        </w:numPr>
        <w:jc w:val="both"/>
        <w:rPr>
          <w:rFonts w:asciiTheme="majorHAnsi" w:hAnsiTheme="majorHAnsi" w:cs="Times New Roman"/>
          <w:lang w:eastAsia="en-US"/>
        </w:rPr>
      </w:pPr>
      <w:r w:rsidRPr="006A43E9">
        <w:rPr>
          <w:rFonts w:asciiTheme="majorHAnsi" w:hAnsiTheme="majorHAnsi" w:cs="Times New Roman"/>
          <w:lang w:eastAsia="en-US"/>
        </w:rPr>
        <w:t xml:space="preserve">Поставщик обязуется передать </w:t>
      </w:r>
      <w:r w:rsidR="00180AB8" w:rsidRPr="006A43E9">
        <w:rPr>
          <w:rFonts w:asciiTheme="majorHAnsi" w:hAnsiTheme="majorHAnsi" w:cs="Times New Roman"/>
          <w:lang w:eastAsia="en-US"/>
        </w:rPr>
        <w:t>Заказчику оборудование для столовой (</w:t>
      </w:r>
      <w:r w:rsidR="003D04C2" w:rsidRPr="006A43E9">
        <w:rPr>
          <w:rFonts w:asciiTheme="majorHAnsi" w:hAnsiTheme="majorHAnsi" w:cs="Times New Roman"/>
          <w:lang w:eastAsia="en-US"/>
        </w:rPr>
        <w:t xml:space="preserve">далее – Товар) </w:t>
      </w:r>
      <w:r w:rsidRPr="006A43E9">
        <w:rPr>
          <w:rFonts w:asciiTheme="majorHAnsi" w:hAnsiTheme="majorHAnsi" w:cs="Times New Roman"/>
          <w:lang w:eastAsia="en-US"/>
        </w:rPr>
        <w:t xml:space="preserve">в количестве, ассортименте, согласно Спецификации (Приложение №1 к настоящему договору), </w:t>
      </w:r>
      <w:r w:rsidRPr="006A43E9">
        <w:rPr>
          <w:rFonts w:asciiTheme="majorHAnsi" w:hAnsiTheme="majorHAnsi" w:cs="Times New Roman"/>
          <w:color w:val="00000A"/>
          <w:lang w:eastAsia="en-US"/>
        </w:rPr>
        <w:t xml:space="preserve">выполнить все сопутствующие услуги, связанные </w:t>
      </w:r>
      <w:r w:rsidRPr="006A43E9">
        <w:rPr>
          <w:rFonts w:asciiTheme="majorHAnsi" w:hAnsiTheme="majorHAnsi" w:cs="Times New Roman"/>
          <w:lang w:eastAsia="en-US"/>
        </w:rPr>
        <w:t xml:space="preserve">с исполнением настоящего Договора, обеспечить исполнение обязательств по Договору, а также обеспечить и предоставить обеспечение исполнения гарантий качества на Товар. </w:t>
      </w:r>
    </w:p>
    <w:p w14:paraId="5D7F4723" w14:textId="04675E5F" w:rsidR="00187E15" w:rsidRPr="006A43E9" w:rsidRDefault="001F7239" w:rsidP="006B6E17">
      <w:pPr>
        <w:keepNext/>
        <w:tabs>
          <w:tab w:val="left" w:pos="142"/>
        </w:tabs>
        <w:jc w:val="both"/>
        <w:outlineLvl w:val="0"/>
        <w:rPr>
          <w:rFonts w:asciiTheme="majorHAnsi" w:hAnsiTheme="majorHAnsi" w:cs="Times New Roman"/>
          <w:bCs/>
          <w:color w:val="00000A"/>
          <w:lang w:eastAsia="en-US"/>
        </w:rPr>
      </w:pPr>
      <w:r w:rsidRPr="006A43E9">
        <w:rPr>
          <w:rFonts w:asciiTheme="majorHAnsi" w:hAnsiTheme="majorHAnsi" w:cs="Times New Roman"/>
          <w:color w:val="00000A"/>
        </w:rPr>
        <w:t>1.</w:t>
      </w:r>
      <w:r w:rsidR="006A43E9" w:rsidRPr="006A43E9">
        <w:rPr>
          <w:rFonts w:asciiTheme="majorHAnsi" w:hAnsiTheme="majorHAnsi" w:cs="Times New Roman"/>
          <w:color w:val="00000A"/>
        </w:rPr>
        <w:t>2. Технические</w:t>
      </w:r>
      <w:r w:rsidRPr="006A43E9">
        <w:rPr>
          <w:rFonts w:asciiTheme="majorHAnsi" w:hAnsiTheme="majorHAnsi" w:cs="Times New Roman"/>
          <w:color w:val="00000A"/>
        </w:rPr>
        <w:t xml:space="preserve"> характеристики Товара, поставляемого по Договору, указаны в </w:t>
      </w:r>
      <w:r w:rsidR="003D04C2" w:rsidRPr="006A43E9">
        <w:rPr>
          <w:rFonts w:asciiTheme="majorHAnsi" w:hAnsiTheme="majorHAnsi" w:cs="Times New Roman"/>
          <w:color w:val="00000A"/>
        </w:rPr>
        <w:t>Техническом задании</w:t>
      </w:r>
      <w:r w:rsidR="00B658E9" w:rsidRPr="006A43E9">
        <w:rPr>
          <w:rFonts w:asciiTheme="majorHAnsi" w:hAnsiTheme="majorHAnsi" w:cs="Times New Roman"/>
          <w:color w:val="00000A"/>
        </w:rPr>
        <w:t xml:space="preserve"> (</w:t>
      </w:r>
      <w:r w:rsidRPr="006A43E9">
        <w:rPr>
          <w:rFonts w:asciiTheme="majorHAnsi" w:hAnsiTheme="majorHAnsi" w:cs="Times New Roman"/>
          <w:color w:val="00000A"/>
        </w:rPr>
        <w:t>Приложени</w:t>
      </w:r>
      <w:r w:rsidR="00B658E9" w:rsidRPr="006A43E9">
        <w:rPr>
          <w:rFonts w:asciiTheme="majorHAnsi" w:hAnsiTheme="majorHAnsi" w:cs="Times New Roman"/>
          <w:color w:val="00000A"/>
        </w:rPr>
        <w:t>е</w:t>
      </w:r>
      <w:r w:rsidRPr="006A43E9">
        <w:rPr>
          <w:rFonts w:asciiTheme="majorHAnsi" w:hAnsiTheme="majorHAnsi" w:cs="Times New Roman"/>
          <w:color w:val="00000A"/>
        </w:rPr>
        <w:t xml:space="preserve"> № </w:t>
      </w:r>
      <w:r w:rsidR="003D04C2" w:rsidRPr="006A43E9">
        <w:rPr>
          <w:rFonts w:asciiTheme="majorHAnsi" w:hAnsiTheme="majorHAnsi" w:cs="Times New Roman"/>
          <w:color w:val="00000A"/>
        </w:rPr>
        <w:t>2</w:t>
      </w:r>
      <w:r w:rsidR="00B658E9" w:rsidRPr="006A43E9">
        <w:rPr>
          <w:rFonts w:asciiTheme="majorHAnsi" w:hAnsiTheme="majorHAnsi" w:cs="Times New Roman"/>
          <w:color w:val="00000A"/>
        </w:rPr>
        <w:t>)</w:t>
      </w:r>
      <w:r w:rsidRPr="006A43E9">
        <w:rPr>
          <w:rFonts w:asciiTheme="majorHAnsi" w:hAnsiTheme="majorHAnsi" w:cs="Times New Roman"/>
          <w:color w:val="00000A"/>
        </w:rPr>
        <w:t xml:space="preserve">. </w:t>
      </w:r>
    </w:p>
    <w:p w14:paraId="76D8FC6D" w14:textId="77777777" w:rsidR="00187E15" w:rsidRPr="006A43E9" w:rsidRDefault="001F7239" w:rsidP="006B6E17">
      <w:pPr>
        <w:tabs>
          <w:tab w:val="left" w:pos="142"/>
        </w:tabs>
        <w:jc w:val="both"/>
        <w:rPr>
          <w:rFonts w:asciiTheme="majorHAnsi" w:hAnsiTheme="majorHAnsi" w:cs="Times New Roman"/>
        </w:rPr>
      </w:pPr>
      <w:r w:rsidRPr="006A43E9">
        <w:rPr>
          <w:rFonts w:asciiTheme="majorHAnsi" w:hAnsiTheme="majorHAnsi" w:cs="Times New Roman"/>
        </w:rPr>
        <w:t>1.3. Заказчик обязуется принять и оплатить Товар в установленном Договором порядке, форме и размере.</w:t>
      </w:r>
    </w:p>
    <w:p w14:paraId="7D58E551" w14:textId="77777777" w:rsidR="00187E15" w:rsidRPr="006A43E9" w:rsidRDefault="001F7239" w:rsidP="006B6E17">
      <w:pPr>
        <w:tabs>
          <w:tab w:val="left" w:pos="142"/>
        </w:tabs>
        <w:jc w:val="both"/>
        <w:rPr>
          <w:rFonts w:asciiTheme="majorHAnsi" w:hAnsiTheme="majorHAnsi" w:cs="Times New Roman"/>
        </w:rPr>
      </w:pPr>
      <w:r w:rsidRPr="006A43E9">
        <w:rPr>
          <w:rFonts w:asciiTheme="majorHAnsi" w:hAnsiTheme="majorHAnsi" w:cs="Times New Roman"/>
        </w:rPr>
        <w:t>1.4. На момент передачи Заказчику Товар должен принадлежать Поставщику на праве собственности и не должен находиться в залоге, под арестом и являться предметом исков третьих лиц.</w:t>
      </w:r>
    </w:p>
    <w:p w14:paraId="56626137" w14:textId="77777777" w:rsidR="00187E15" w:rsidRPr="006A43E9" w:rsidRDefault="00187E15">
      <w:pPr>
        <w:spacing w:line="216" w:lineRule="auto"/>
        <w:ind w:left="360"/>
        <w:jc w:val="both"/>
        <w:rPr>
          <w:rFonts w:asciiTheme="majorHAnsi" w:hAnsiTheme="majorHAnsi" w:cs="Times New Roman"/>
        </w:rPr>
      </w:pPr>
    </w:p>
    <w:p w14:paraId="17386083" w14:textId="77777777" w:rsidR="001513BC" w:rsidRPr="006A43E9" w:rsidRDefault="001F7239" w:rsidP="00951A6D">
      <w:pPr>
        <w:spacing w:line="216" w:lineRule="auto"/>
        <w:jc w:val="center"/>
        <w:rPr>
          <w:rFonts w:asciiTheme="majorHAnsi" w:hAnsiTheme="majorHAnsi" w:cs="Times New Roman"/>
          <w:b/>
        </w:rPr>
      </w:pPr>
      <w:r w:rsidRPr="006A43E9">
        <w:rPr>
          <w:rFonts w:asciiTheme="majorHAnsi" w:hAnsiTheme="majorHAnsi" w:cs="Times New Roman"/>
          <w:b/>
        </w:rPr>
        <w:t>Статья 2. Цена Договора и порядок расчетов</w:t>
      </w:r>
    </w:p>
    <w:p w14:paraId="68DB39C9" w14:textId="77777777" w:rsidR="00DE7D20" w:rsidRPr="006A43E9" w:rsidRDefault="00DE7D20" w:rsidP="00951A6D">
      <w:pPr>
        <w:spacing w:line="216" w:lineRule="auto"/>
        <w:jc w:val="center"/>
        <w:rPr>
          <w:rFonts w:asciiTheme="majorHAnsi" w:hAnsiTheme="majorHAnsi" w:cs="Times New Roman"/>
          <w:b/>
        </w:rPr>
      </w:pPr>
    </w:p>
    <w:p w14:paraId="3D44B6B3" w14:textId="621A5E5E" w:rsidR="008011AE" w:rsidRPr="006A43E9" w:rsidRDefault="001F7239" w:rsidP="00A264D3">
      <w:pPr>
        <w:jc w:val="both"/>
        <w:rPr>
          <w:rFonts w:asciiTheme="majorHAnsi" w:hAnsiTheme="majorHAnsi" w:cs="Times New Roman"/>
          <w:color w:val="00000A"/>
        </w:rPr>
      </w:pPr>
      <w:r w:rsidRPr="006A43E9">
        <w:rPr>
          <w:rFonts w:asciiTheme="majorHAnsi" w:hAnsiTheme="majorHAnsi" w:cs="Times New Roman"/>
        </w:rPr>
        <w:t>2.1</w:t>
      </w:r>
      <w:r w:rsidRPr="006A43E9">
        <w:rPr>
          <w:rFonts w:asciiTheme="majorHAnsi" w:hAnsiTheme="majorHAnsi" w:cs="Times New Roman"/>
          <w:color w:val="00000A"/>
        </w:rPr>
        <w:t xml:space="preserve">. Цена </w:t>
      </w:r>
      <w:r w:rsidR="002C32EB">
        <w:rPr>
          <w:rFonts w:asciiTheme="majorHAnsi" w:hAnsiTheme="majorHAnsi" w:cs="Times New Roman"/>
          <w:color w:val="00000A"/>
        </w:rPr>
        <w:t xml:space="preserve">            </w:t>
      </w:r>
      <w:r w:rsidRPr="006A43E9">
        <w:rPr>
          <w:rFonts w:asciiTheme="majorHAnsi" w:hAnsiTheme="majorHAnsi" w:cs="Times New Roman"/>
          <w:color w:val="00000A"/>
        </w:rPr>
        <w:t xml:space="preserve">Договора с </w:t>
      </w:r>
      <w:r w:rsidR="002C32EB">
        <w:rPr>
          <w:rFonts w:asciiTheme="majorHAnsi" w:hAnsiTheme="majorHAnsi" w:cs="Times New Roman"/>
          <w:color w:val="00000A"/>
        </w:rPr>
        <w:t xml:space="preserve">        </w:t>
      </w:r>
      <w:r w:rsidRPr="006A43E9">
        <w:rPr>
          <w:rFonts w:asciiTheme="majorHAnsi" w:hAnsiTheme="majorHAnsi" w:cs="Times New Roman"/>
          <w:color w:val="00000A"/>
        </w:rPr>
        <w:t xml:space="preserve"> составля</w:t>
      </w:r>
      <w:r w:rsidR="002C32EB">
        <w:rPr>
          <w:rFonts w:asciiTheme="majorHAnsi" w:hAnsiTheme="majorHAnsi" w:cs="Times New Roman"/>
          <w:color w:val="00000A"/>
        </w:rPr>
        <w:t>ет</w:t>
      </w:r>
      <w:r w:rsidRPr="006A43E9">
        <w:rPr>
          <w:rFonts w:asciiTheme="majorHAnsi" w:hAnsiTheme="majorHAnsi" w:cs="Times New Roman"/>
          <w:b/>
          <w:color w:val="00000A"/>
        </w:rPr>
        <w:t xml:space="preserve"> </w:t>
      </w:r>
      <w:r w:rsidR="00AF4A2F" w:rsidRPr="006A43E9">
        <w:rPr>
          <w:rFonts w:asciiTheme="majorHAnsi" w:hAnsiTheme="majorHAnsi" w:cs="Times New Roman"/>
          <w:b/>
          <w:color w:val="00000A"/>
        </w:rPr>
        <w:t>_____________</w:t>
      </w:r>
      <w:r w:rsidR="00AF4A2F" w:rsidRPr="006A43E9">
        <w:rPr>
          <w:rFonts w:asciiTheme="majorHAnsi" w:hAnsiTheme="majorHAnsi" w:cs="Times New Roman"/>
          <w:b/>
          <w:color w:val="00000A"/>
        </w:rPr>
        <w:softHyphen/>
      </w:r>
      <w:r w:rsidR="00AF4A2F" w:rsidRPr="006A43E9">
        <w:rPr>
          <w:rFonts w:asciiTheme="majorHAnsi" w:hAnsiTheme="majorHAnsi" w:cs="Times New Roman"/>
          <w:b/>
          <w:color w:val="00000A"/>
        </w:rPr>
        <w:softHyphen/>
      </w:r>
      <w:r w:rsidR="00AF4A2F" w:rsidRPr="006A43E9">
        <w:rPr>
          <w:rFonts w:asciiTheme="majorHAnsi" w:hAnsiTheme="majorHAnsi" w:cs="Times New Roman"/>
          <w:b/>
          <w:color w:val="00000A"/>
        </w:rPr>
        <w:softHyphen/>
      </w:r>
      <w:r w:rsidR="00AF4A2F" w:rsidRPr="006A43E9">
        <w:rPr>
          <w:rFonts w:asciiTheme="majorHAnsi" w:hAnsiTheme="majorHAnsi" w:cs="Times New Roman"/>
          <w:b/>
          <w:color w:val="00000A"/>
        </w:rPr>
        <w:softHyphen/>
      </w:r>
      <w:r w:rsidR="00AF4A2F" w:rsidRPr="006A43E9">
        <w:rPr>
          <w:rFonts w:asciiTheme="majorHAnsi" w:hAnsiTheme="majorHAnsi" w:cs="Times New Roman"/>
          <w:b/>
          <w:color w:val="00000A"/>
        </w:rPr>
        <w:softHyphen/>
      </w:r>
      <w:r w:rsidR="00AF4A2F" w:rsidRPr="006A43E9">
        <w:rPr>
          <w:rFonts w:asciiTheme="majorHAnsi" w:hAnsiTheme="majorHAnsi" w:cs="Times New Roman"/>
          <w:b/>
          <w:color w:val="00000A"/>
        </w:rPr>
        <w:softHyphen/>
      </w:r>
      <w:r w:rsidR="00AF4A2F" w:rsidRPr="006A43E9">
        <w:rPr>
          <w:rFonts w:asciiTheme="majorHAnsi" w:hAnsiTheme="majorHAnsi" w:cs="Times New Roman"/>
          <w:b/>
          <w:color w:val="00000A"/>
        </w:rPr>
        <w:softHyphen/>
      </w:r>
      <w:r w:rsidR="00AF4A2F" w:rsidRPr="006A43E9">
        <w:rPr>
          <w:rFonts w:asciiTheme="majorHAnsi" w:hAnsiTheme="majorHAnsi" w:cs="Times New Roman"/>
          <w:b/>
          <w:color w:val="00000A"/>
        </w:rPr>
        <w:softHyphen/>
      </w:r>
      <w:r w:rsidR="00AF4A2F" w:rsidRPr="006A43E9">
        <w:rPr>
          <w:rFonts w:asciiTheme="majorHAnsi" w:hAnsiTheme="majorHAnsi" w:cs="Times New Roman"/>
          <w:b/>
          <w:color w:val="00000A"/>
        </w:rPr>
        <w:softHyphen/>
        <w:t>___________________________________________________</w:t>
      </w:r>
    </w:p>
    <w:p w14:paraId="1DFFE6D7" w14:textId="43B4622B" w:rsidR="00A51F4C" w:rsidRPr="006A43E9" w:rsidRDefault="00A51F4C" w:rsidP="00A51F4C">
      <w:pPr>
        <w:jc w:val="both"/>
        <w:rPr>
          <w:rFonts w:asciiTheme="majorHAnsi" w:hAnsiTheme="majorHAnsi" w:cs="Times New Roman"/>
          <w:color w:val="00000A"/>
        </w:rPr>
      </w:pPr>
      <w:r w:rsidRPr="006A43E9">
        <w:rPr>
          <w:rFonts w:asciiTheme="majorHAnsi" w:hAnsiTheme="majorHAnsi" w:cs="Times New Roman"/>
          <w:color w:val="00000A"/>
        </w:rPr>
        <w:t>2.2. Цена Договора включает общую стоимость поставляемого Товара и включает полное выполнение Поставщиком своих обязательств по поставке Товара и оказанию сопутствующих услуг по Договору.</w:t>
      </w:r>
    </w:p>
    <w:p w14:paraId="7D4788DD" w14:textId="77777777" w:rsidR="00A51F4C" w:rsidRPr="006A43E9" w:rsidRDefault="00A51F4C" w:rsidP="00A51F4C">
      <w:pPr>
        <w:jc w:val="both"/>
        <w:rPr>
          <w:rFonts w:asciiTheme="majorHAnsi" w:hAnsiTheme="majorHAnsi" w:cs="Times New Roman"/>
          <w:color w:val="00000A"/>
        </w:rPr>
      </w:pPr>
      <w:r w:rsidRPr="006A43E9">
        <w:rPr>
          <w:rFonts w:asciiTheme="majorHAnsi" w:hAnsiTheme="majorHAnsi" w:cs="Times New Roman"/>
          <w:color w:val="00000A"/>
        </w:rPr>
        <w:t>2.3. Цена Договора включает в себя:</w:t>
      </w:r>
    </w:p>
    <w:p w14:paraId="3C5A806B" w14:textId="77777777" w:rsidR="00A51F4C" w:rsidRPr="006A43E9" w:rsidRDefault="00A51F4C" w:rsidP="00A51F4C">
      <w:pPr>
        <w:jc w:val="both"/>
        <w:rPr>
          <w:rFonts w:asciiTheme="majorHAnsi" w:hAnsiTheme="majorHAnsi" w:cs="Times New Roman"/>
          <w:color w:val="00000A"/>
        </w:rPr>
      </w:pPr>
      <w:r w:rsidRPr="006A43E9">
        <w:rPr>
          <w:rFonts w:asciiTheme="majorHAnsi" w:hAnsiTheme="majorHAnsi" w:cs="Times New Roman"/>
          <w:color w:val="00000A"/>
        </w:rPr>
        <w:t>•</w:t>
      </w:r>
      <w:r w:rsidRPr="006A43E9">
        <w:rPr>
          <w:rFonts w:asciiTheme="majorHAnsi" w:hAnsiTheme="majorHAnsi" w:cs="Times New Roman"/>
          <w:color w:val="00000A"/>
        </w:rPr>
        <w:tab/>
        <w:t>стоимость Товара с учетом налогов, упаковки, таможенных пошлин и иных обязательных платежей</w:t>
      </w:r>
    </w:p>
    <w:p w14:paraId="76FD658E" w14:textId="5949B07F" w:rsidR="00A51F4C" w:rsidRPr="006A43E9" w:rsidRDefault="00A51F4C" w:rsidP="00A51F4C">
      <w:pPr>
        <w:jc w:val="both"/>
        <w:rPr>
          <w:rFonts w:asciiTheme="majorHAnsi" w:hAnsiTheme="majorHAnsi" w:cs="Times New Roman"/>
          <w:color w:val="00000A"/>
        </w:rPr>
      </w:pPr>
      <w:r w:rsidRPr="006A43E9">
        <w:rPr>
          <w:rFonts w:asciiTheme="majorHAnsi" w:hAnsiTheme="majorHAnsi" w:cs="Times New Roman"/>
          <w:color w:val="00000A"/>
        </w:rPr>
        <w:t xml:space="preserve">а </w:t>
      </w:r>
      <w:r w:rsidR="006A43E9" w:rsidRPr="006A43E9">
        <w:rPr>
          <w:rFonts w:asciiTheme="majorHAnsi" w:hAnsiTheme="majorHAnsi" w:cs="Times New Roman"/>
          <w:color w:val="00000A"/>
        </w:rPr>
        <w:t>также</w:t>
      </w:r>
      <w:r w:rsidRPr="006A43E9">
        <w:rPr>
          <w:rFonts w:asciiTheme="majorHAnsi" w:hAnsiTheme="majorHAnsi" w:cs="Times New Roman"/>
          <w:color w:val="00000A"/>
        </w:rPr>
        <w:t xml:space="preserve"> сопутствующие услуги по поставке товара:</w:t>
      </w:r>
    </w:p>
    <w:p w14:paraId="722DECDF" w14:textId="77777777" w:rsidR="00A51F4C" w:rsidRPr="006A43E9" w:rsidRDefault="00A51F4C" w:rsidP="00A51F4C">
      <w:pPr>
        <w:jc w:val="both"/>
        <w:rPr>
          <w:rFonts w:asciiTheme="majorHAnsi" w:hAnsiTheme="majorHAnsi" w:cs="Times New Roman"/>
          <w:color w:val="00000A"/>
        </w:rPr>
      </w:pPr>
      <w:r w:rsidRPr="006A43E9">
        <w:rPr>
          <w:rFonts w:asciiTheme="majorHAnsi" w:hAnsiTheme="majorHAnsi" w:cs="Times New Roman"/>
          <w:color w:val="00000A"/>
        </w:rPr>
        <w:t>•</w:t>
      </w:r>
      <w:r w:rsidRPr="006A43E9">
        <w:rPr>
          <w:rFonts w:asciiTheme="majorHAnsi" w:hAnsiTheme="majorHAnsi" w:cs="Times New Roman"/>
          <w:color w:val="00000A"/>
        </w:rPr>
        <w:tab/>
        <w:t>доставка Товара на территорию Заказчика;</w:t>
      </w:r>
    </w:p>
    <w:p w14:paraId="66E5239E" w14:textId="77777777" w:rsidR="00A51F4C" w:rsidRPr="006A43E9" w:rsidRDefault="00A51F4C" w:rsidP="00A51F4C">
      <w:pPr>
        <w:jc w:val="both"/>
        <w:rPr>
          <w:rFonts w:asciiTheme="majorHAnsi" w:hAnsiTheme="majorHAnsi" w:cs="Times New Roman"/>
          <w:color w:val="00000A"/>
        </w:rPr>
      </w:pPr>
      <w:r w:rsidRPr="006A43E9">
        <w:rPr>
          <w:rFonts w:asciiTheme="majorHAnsi" w:hAnsiTheme="majorHAnsi" w:cs="Times New Roman"/>
          <w:color w:val="00000A"/>
        </w:rPr>
        <w:t>•</w:t>
      </w:r>
      <w:r w:rsidRPr="006A43E9">
        <w:rPr>
          <w:rFonts w:asciiTheme="majorHAnsi" w:hAnsiTheme="majorHAnsi" w:cs="Times New Roman"/>
          <w:color w:val="00000A"/>
        </w:rPr>
        <w:tab/>
        <w:t>погрузочно-разгрузочные работы, в том числе с применением технических средств Поставщика.</w:t>
      </w:r>
    </w:p>
    <w:p w14:paraId="7F9440EE" w14:textId="77777777" w:rsidR="00A51F4C" w:rsidRPr="006A43E9" w:rsidRDefault="00A51F4C" w:rsidP="00A51F4C">
      <w:pPr>
        <w:jc w:val="both"/>
        <w:rPr>
          <w:rFonts w:asciiTheme="majorHAnsi" w:hAnsiTheme="majorHAnsi" w:cs="Times New Roman"/>
          <w:color w:val="00000A"/>
        </w:rPr>
      </w:pPr>
      <w:r w:rsidRPr="006A43E9">
        <w:rPr>
          <w:rFonts w:asciiTheme="majorHAnsi" w:hAnsiTheme="majorHAnsi" w:cs="Times New Roman"/>
          <w:color w:val="00000A"/>
        </w:rPr>
        <w:t xml:space="preserve">2.4. Оплата по Договору осуществляется путём безналичного расчёта. </w:t>
      </w:r>
    </w:p>
    <w:p w14:paraId="209B7AF0" w14:textId="68DC4C05" w:rsidR="009A2D99" w:rsidRPr="009A2D99" w:rsidRDefault="00A51F4C" w:rsidP="009A2D99">
      <w:pPr>
        <w:jc w:val="both"/>
        <w:rPr>
          <w:rFonts w:asciiTheme="majorHAnsi" w:hAnsiTheme="majorHAnsi" w:cs="Times New Roman"/>
          <w:color w:val="00000A"/>
        </w:rPr>
      </w:pPr>
      <w:r w:rsidRPr="006A43E9">
        <w:rPr>
          <w:rFonts w:asciiTheme="majorHAnsi" w:hAnsiTheme="majorHAnsi" w:cs="Times New Roman"/>
          <w:color w:val="00000A"/>
        </w:rPr>
        <w:t xml:space="preserve">2.5. </w:t>
      </w:r>
      <w:r w:rsidR="009A2D99">
        <w:rPr>
          <w:rFonts w:asciiTheme="majorHAnsi" w:hAnsiTheme="majorHAnsi" w:cs="Times New Roman"/>
          <w:color w:val="00000A"/>
        </w:rPr>
        <w:t>О</w:t>
      </w:r>
      <w:r w:rsidR="009A2D99" w:rsidRPr="009A2D99">
        <w:rPr>
          <w:rFonts w:asciiTheme="majorHAnsi" w:hAnsiTheme="majorHAnsi" w:cs="Times New Roman"/>
          <w:color w:val="00000A"/>
        </w:rPr>
        <w:t>плата производится Заказчиком за поставленный товар путем безналичного расчета за счет субсидии на финансовое обеспечение выполнения государственного задания на расчетный  счет Исполнителя, в срок не позднее 7 (семи) рабочих дней с даты завершения приемки, оформленной Актом приемки (ф. 0510452),  в соответствии с требованиями действующих нормативных документов, на основании  универсального передаточного документа – УПД  оформленного и подписанного в соответствии с требованиями законодательства Российской Федерации, а также  счета, выставленного Исполнителем.</w:t>
      </w:r>
    </w:p>
    <w:p w14:paraId="07C7FD1E" w14:textId="77777777" w:rsidR="009A2D99" w:rsidRPr="009A2D99" w:rsidRDefault="009A2D99" w:rsidP="009A2D99">
      <w:pPr>
        <w:jc w:val="both"/>
        <w:rPr>
          <w:rFonts w:asciiTheme="majorHAnsi" w:hAnsiTheme="majorHAnsi" w:cs="Times New Roman"/>
          <w:color w:val="00000A"/>
        </w:rPr>
      </w:pPr>
      <w:r w:rsidRPr="009A2D99">
        <w:rPr>
          <w:rFonts w:asciiTheme="majorHAnsi" w:hAnsiTheme="majorHAnsi" w:cs="Times New Roman"/>
          <w:color w:val="00000A"/>
        </w:rPr>
        <w:t>Датой оформления приемки считается дата утверждения Акта приемки (ф.0510452) Заказчиком.</w:t>
      </w:r>
    </w:p>
    <w:p w14:paraId="1E4616A8" w14:textId="77777777" w:rsidR="009A2D99" w:rsidRPr="009A2D99" w:rsidRDefault="009A2D99" w:rsidP="009A2D99">
      <w:pPr>
        <w:jc w:val="both"/>
        <w:rPr>
          <w:rFonts w:asciiTheme="majorHAnsi" w:hAnsiTheme="majorHAnsi" w:cs="Times New Roman"/>
          <w:color w:val="00000A"/>
        </w:rPr>
      </w:pPr>
      <w:r w:rsidRPr="009A2D99">
        <w:rPr>
          <w:rFonts w:asciiTheme="majorHAnsi" w:hAnsiTheme="majorHAnsi" w:cs="Times New Roman"/>
          <w:color w:val="00000A"/>
        </w:rPr>
        <w:t>Акт приемки (ф.0510452)   является основанием для оплаты.</w:t>
      </w:r>
    </w:p>
    <w:p w14:paraId="01DFEBB3" w14:textId="77777777" w:rsidR="009A2D99" w:rsidRPr="009A2D99" w:rsidRDefault="009A2D99" w:rsidP="009A2D99">
      <w:pPr>
        <w:jc w:val="both"/>
        <w:rPr>
          <w:rFonts w:asciiTheme="majorHAnsi" w:hAnsiTheme="majorHAnsi" w:cs="Times New Roman"/>
          <w:color w:val="00000A"/>
        </w:rPr>
      </w:pPr>
      <w:r w:rsidRPr="009A2D99">
        <w:rPr>
          <w:rFonts w:asciiTheme="majorHAnsi" w:hAnsiTheme="majorHAnsi" w:cs="Times New Roman"/>
          <w:color w:val="00000A"/>
        </w:rPr>
        <w:lastRenderedPageBreak/>
        <w:t>При отсутствии у Заказчика претензий к результату оказанных услуг действительным считается Акт приемки (ф. 0510452), подписанный Заказчиком в одностороннем порядке (с направлением в адрес Исполнителя по требованию Исполнителя).</w:t>
      </w:r>
    </w:p>
    <w:p w14:paraId="06FF5ED3" w14:textId="77777777" w:rsidR="009A2D99" w:rsidRDefault="009A2D99" w:rsidP="009A2D99">
      <w:pPr>
        <w:jc w:val="both"/>
        <w:rPr>
          <w:rFonts w:asciiTheme="majorHAnsi" w:hAnsiTheme="majorHAnsi" w:cs="Times New Roman"/>
          <w:color w:val="00000A"/>
        </w:rPr>
      </w:pPr>
      <w:r w:rsidRPr="009A2D99">
        <w:rPr>
          <w:rFonts w:asciiTheme="majorHAnsi" w:hAnsiTheme="majorHAnsi" w:cs="Times New Roman"/>
          <w:color w:val="00000A"/>
        </w:rPr>
        <w:t>При наличии расхождений/претензий при приемке оказанных услуг приемка оформляется с Актом приемки (ф.0510452), подписанным в двухстороннем порядке.</w:t>
      </w:r>
    </w:p>
    <w:p w14:paraId="5C0BA9DC" w14:textId="734707B3" w:rsidR="00187E15" w:rsidRPr="006A43E9" w:rsidRDefault="001F7239" w:rsidP="009A2D99">
      <w:pPr>
        <w:jc w:val="both"/>
        <w:rPr>
          <w:rFonts w:asciiTheme="majorHAnsi" w:hAnsiTheme="majorHAnsi" w:cs="Times New Roman"/>
          <w:color w:val="FF0000"/>
        </w:rPr>
      </w:pPr>
      <w:r w:rsidRPr="006A43E9">
        <w:rPr>
          <w:rFonts w:asciiTheme="majorHAnsi" w:hAnsiTheme="majorHAnsi" w:cs="Times New Roman"/>
        </w:rPr>
        <w:t xml:space="preserve">2.6. Оплата по Договору осуществляется путем безналичного расчета за счет </w:t>
      </w:r>
      <w:r w:rsidR="00B658E9" w:rsidRPr="006A43E9">
        <w:rPr>
          <w:rFonts w:asciiTheme="majorHAnsi" w:hAnsiTheme="majorHAnsi" w:cs="Times New Roman"/>
        </w:rPr>
        <w:t xml:space="preserve">средств </w:t>
      </w:r>
      <w:r w:rsidR="003C475D" w:rsidRPr="006A43E9">
        <w:rPr>
          <w:rFonts w:asciiTheme="majorHAnsi" w:hAnsiTheme="majorHAnsi" w:cs="Times New Roman"/>
        </w:rPr>
        <w:t>субсидии на финансовое обеспечение выполнения государственного задания.</w:t>
      </w:r>
      <w:r w:rsidRPr="006A43E9">
        <w:rPr>
          <w:rFonts w:asciiTheme="majorHAnsi" w:hAnsiTheme="majorHAnsi" w:cs="Times New Roman"/>
          <w:color w:val="00000A"/>
        </w:rPr>
        <w:t xml:space="preserve"> </w:t>
      </w:r>
      <w:r w:rsidRPr="006A43E9">
        <w:rPr>
          <w:rFonts w:asciiTheme="majorHAnsi" w:hAnsiTheme="majorHAnsi" w:cs="Times New Roman"/>
        </w:rPr>
        <w:t xml:space="preserve">В случае изменения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даты и номера Договора. В противном случае все риски, связанные с перечислением Заказчиком денежных средств на указанный в Договоре счет Поставщика, несет Поставщик. </w:t>
      </w:r>
    </w:p>
    <w:p w14:paraId="46803689" w14:textId="77777777" w:rsidR="00187E15" w:rsidRPr="006A43E9" w:rsidRDefault="001F7239">
      <w:pPr>
        <w:jc w:val="both"/>
        <w:rPr>
          <w:rFonts w:asciiTheme="majorHAnsi" w:hAnsiTheme="majorHAnsi" w:cs="Times New Roman"/>
        </w:rPr>
      </w:pPr>
      <w:r w:rsidRPr="006A43E9">
        <w:rPr>
          <w:rFonts w:asciiTheme="majorHAnsi" w:hAnsiTheme="majorHAnsi" w:cs="Times New Roman"/>
        </w:rPr>
        <w:t xml:space="preserve">2.7. Обязательства Заказчика по оплате Цены Договора считаются исполненными с момента списания денежных средств в размере, составляющем Цену Договора, с банковского счета Заказчика. </w:t>
      </w:r>
    </w:p>
    <w:p w14:paraId="3897454F" w14:textId="77777777" w:rsidR="00FC7E47" w:rsidRPr="006A43E9" w:rsidRDefault="00FC7E47">
      <w:pPr>
        <w:spacing w:line="216" w:lineRule="auto"/>
        <w:jc w:val="center"/>
        <w:rPr>
          <w:rFonts w:asciiTheme="majorHAnsi" w:hAnsiTheme="majorHAnsi" w:cs="Times New Roman"/>
          <w:b/>
        </w:rPr>
      </w:pPr>
    </w:p>
    <w:p w14:paraId="1E4AB4CE" w14:textId="77777777" w:rsidR="00187E15" w:rsidRPr="006A43E9" w:rsidRDefault="001F7239" w:rsidP="00951A6D">
      <w:pPr>
        <w:spacing w:line="216" w:lineRule="auto"/>
        <w:jc w:val="center"/>
        <w:rPr>
          <w:rFonts w:asciiTheme="majorHAnsi" w:hAnsiTheme="majorHAnsi" w:cs="Times New Roman"/>
          <w:b/>
        </w:rPr>
      </w:pPr>
      <w:r w:rsidRPr="006A43E9">
        <w:rPr>
          <w:rFonts w:asciiTheme="majorHAnsi" w:hAnsiTheme="majorHAnsi" w:cs="Times New Roman"/>
          <w:b/>
        </w:rPr>
        <w:t>Статья 3. Сроки поставки и место поставки</w:t>
      </w:r>
    </w:p>
    <w:p w14:paraId="3306F2CB" w14:textId="77777777" w:rsidR="00DE7D20" w:rsidRPr="006A43E9" w:rsidRDefault="00DE7D20" w:rsidP="00951A6D">
      <w:pPr>
        <w:spacing w:line="216" w:lineRule="auto"/>
        <w:jc w:val="center"/>
        <w:rPr>
          <w:rFonts w:asciiTheme="majorHAnsi" w:hAnsiTheme="majorHAnsi" w:cs="Times New Roman"/>
          <w:b/>
        </w:rPr>
      </w:pPr>
    </w:p>
    <w:p w14:paraId="2C9D12D0" w14:textId="4B799C60" w:rsidR="00187E15" w:rsidRPr="006A43E9" w:rsidRDefault="001F7239">
      <w:pPr>
        <w:tabs>
          <w:tab w:val="left" w:pos="720"/>
        </w:tabs>
        <w:spacing w:line="216" w:lineRule="auto"/>
        <w:jc w:val="both"/>
        <w:rPr>
          <w:rFonts w:asciiTheme="majorHAnsi" w:hAnsiTheme="majorHAnsi" w:cs="Times New Roman"/>
        </w:rPr>
      </w:pPr>
      <w:r w:rsidRPr="006A43E9">
        <w:rPr>
          <w:rFonts w:asciiTheme="majorHAnsi" w:hAnsiTheme="majorHAnsi" w:cs="Times New Roman"/>
        </w:rPr>
        <w:t xml:space="preserve">3.1. </w:t>
      </w:r>
      <w:r w:rsidRPr="006A43E9">
        <w:rPr>
          <w:rFonts w:asciiTheme="majorHAnsi" w:hAnsiTheme="majorHAnsi" w:cs="Times New Roman"/>
          <w:color w:val="00000A"/>
        </w:rPr>
        <w:t>В рамках исполнения настоящего Договора поставка Товара осущ</w:t>
      </w:r>
      <w:r w:rsidR="00EC7CB3" w:rsidRPr="006A43E9">
        <w:rPr>
          <w:rFonts w:asciiTheme="majorHAnsi" w:hAnsiTheme="majorHAnsi" w:cs="Times New Roman"/>
          <w:color w:val="00000A"/>
        </w:rPr>
        <w:t xml:space="preserve">ествляется Поставщиком </w:t>
      </w:r>
      <w:r w:rsidR="00676CA5" w:rsidRPr="006A43E9">
        <w:rPr>
          <w:rFonts w:asciiTheme="majorHAnsi" w:hAnsiTheme="majorHAnsi" w:cs="Times New Roman"/>
          <w:color w:val="00000A"/>
        </w:rPr>
        <w:t xml:space="preserve">в течение </w:t>
      </w:r>
      <w:r w:rsidR="00180AB8" w:rsidRPr="006A43E9">
        <w:rPr>
          <w:rFonts w:asciiTheme="majorHAnsi" w:hAnsiTheme="majorHAnsi" w:cs="Times New Roman"/>
          <w:color w:val="00000A"/>
        </w:rPr>
        <w:t>1</w:t>
      </w:r>
      <w:r w:rsidR="006A43E9">
        <w:rPr>
          <w:rFonts w:asciiTheme="majorHAnsi" w:hAnsiTheme="majorHAnsi" w:cs="Times New Roman"/>
          <w:color w:val="00000A"/>
        </w:rPr>
        <w:t>4</w:t>
      </w:r>
      <w:r w:rsidR="00676CA5" w:rsidRPr="006A43E9">
        <w:rPr>
          <w:rFonts w:asciiTheme="majorHAnsi" w:hAnsiTheme="majorHAnsi" w:cs="Times New Roman"/>
          <w:color w:val="00000A"/>
        </w:rPr>
        <w:t xml:space="preserve"> </w:t>
      </w:r>
      <w:r w:rsidR="003D04C2" w:rsidRPr="006A43E9">
        <w:rPr>
          <w:rFonts w:asciiTheme="majorHAnsi" w:hAnsiTheme="majorHAnsi" w:cs="Times New Roman"/>
          <w:color w:val="00000A"/>
        </w:rPr>
        <w:t xml:space="preserve">календарных </w:t>
      </w:r>
      <w:r w:rsidR="00676CA5" w:rsidRPr="006A43E9">
        <w:rPr>
          <w:rFonts w:asciiTheme="majorHAnsi" w:hAnsiTheme="majorHAnsi" w:cs="Times New Roman"/>
          <w:color w:val="00000A"/>
        </w:rPr>
        <w:t>дней с момента подписания договора.</w:t>
      </w:r>
      <w:r w:rsidR="005401BC" w:rsidRPr="006A43E9">
        <w:rPr>
          <w:rFonts w:asciiTheme="majorHAnsi" w:hAnsiTheme="majorHAnsi" w:cs="Times New Roman"/>
          <w:color w:val="00000A"/>
        </w:rPr>
        <w:t xml:space="preserve"> </w:t>
      </w:r>
      <w:r w:rsidRPr="006A43E9">
        <w:rPr>
          <w:rFonts w:asciiTheme="majorHAnsi" w:hAnsiTheme="majorHAnsi" w:cs="Times New Roman"/>
        </w:rPr>
        <w:t>Датой Договора считать дату, указанную на первом листе сверху в правом верхнем углу настоящего Договора.</w:t>
      </w:r>
    </w:p>
    <w:p w14:paraId="20E790D4" w14:textId="3C168269" w:rsidR="00187E15" w:rsidRPr="006A43E9" w:rsidRDefault="001F7239">
      <w:pPr>
        <w:tabs>
          <w:tab w:val="left" w:pos="720"/>
        </w:tabs>
        <w:spacing w:line="216" w:lineRule="auto"/>
        <w:jc w:val="both"/>
        <w:rPr>
          <w:rFonts w:asciiTheme="majorHAnsi" w:hAnsiTheme="majorHAnsi" w:cs="Times New Roman"/>
        </w:rPr>
      </w:pPr>
      <w:r w:rsidRPr="006A43E9">
        <w:rPr>
          <w:rFonts w:asciiTheme="majorHAnsi" w:hAnsiTheme="majorHAnsi" w:cs="Times New Roman"/>
        </w:rPr>
        <w:t xml:space="preserve">3.2. Место </w:t>
      </w:r>
      <w:r w:rsidR="006A43E9" w:rsidRPr="006A43E9">
        <w:rPr>
          <w:rFonts w:asciiTheme="majorHAnsi" w:hAnsiTheme="majorHAnsi" w:cs="Times New Roman"/>
        </w:rPr>
        <w:t>поставки товара</w:t>
      </w:r>
      <w:r w:rsidRPr="006A43E9">
        <w:rPr>
          <w:rFonts w:asciiTheme="majorHAnsi" w:hAnsiTheme="majorHAnsi" w:cs="Times New Roman"/>
        </w:rPr>
        <w:t>: Московская область, г. Бронницы, ул. Москворецкая</w:t>
      </w:r>
      <w:r w:rsidR="006A43E9" w:rsidRPr="006A43E9">
        <w:rPr>
          <w:rFonts w:asciiTheme="majorHAnsi" w:hAnsiTheme="majorHAnsi" w:cs="Times New Roman"/>
        </w:rPr>
        <w:t>, д.46</w:t>
      </w:r>
    </w:p>
    <w:p w14:paraId="6EABD1A1" w14:textId="77777777" w:rsidR="00187E15" w:rsidRPr="006A43E9" w:rsidRDefault="00187E15">
      <w:pPr>
        <w:spacing w:line="216" w:lineRule="auto"/>
        <w:jc w:val="both"/>
        <w:rPr>
          <w:rFonts w:asciiTheme="majorHAnsi" w:hAnsiTheme="majorHAnsi" w:cs="Times New Roman"/>
        </w:rPr>
      </w:pPr>
    </w:p>
    <w:p w14:paraId="50960BAB" w14:textId="77777777" w:rsidR="00187E15" w:rsidRPr="006A43E9" w:rsidRDefault="001F7239" w:rsidP="00951A6D">
      <w:pPr>
        <w:spacing w:line="216" w:lineRule="auto"/>
        <w:jc w:val="center"/>
        <w:rPr>
          <w:rFonts w:asciiTheme="majorHAnsi" w:hAnsiTheme="majorHAnsi" w:cs="Times New Roman"/>
          <w:b/>
        </w:rPr>
      </w:pPr>
      <w:r w:rsidRPr="006A43E9">
        <w:rPr>
          <w:rFonts w:asciiTheme="majorHAnsi" w:hAnsiTheme="majorHAnsi" w:cs="Times New Roman"/>
          <w:b/>
        </w:rPr>
        <w:t>Статья 4. Порядок приемки товаров</w:t>
      </w:r>
    </w:p>
    <w:p w14:paraId="274A7477" w14:textId="77777777" w:rsidR="00DE7D20" w:rsidRPr="006A43E9" w:rsidRDefault="00DE7D20" w:rsidP="00951A6D">
      <w:pPr>
        <w:spacing w:line="216" w:lineRule="auto"/>
        <w:jc w:val="center"/>
        <w:rPr>
          <w:rFonts w:asciiTheme="majorHAnsi" w:hAnsiTheme="majorHAnsi" w:cs="Times New Roman"/>
          <w:b/>
        </w:rPr>
      </w:pPr>
    </w:p>
    <w:p w14:paraId="1E3621FE" w14:textId="4C464EF1" w:rsidR="001D6283" w:rsidRPr="006A43E9" w:rsidRDefault="001D6283" w:rsidP="001D6283">
      <w:pPr>
        <w:jc w:val="both"/>
        <w:rPr>
          <w:rFonts w:asciiTheme="majorHAnsi" w:eastAsia="Times New Roman" w:hAnsiTheme="majorHAnsi" w:cs="Times New Roman"/>
        </w:rPr>
      </w:pPr>
      <w:r w:rsidRPr="006A43E9">
        <w:rPr>
          <w:rFonts w:asciiTheme="majorHAnsi" w:eastAsia="Times New Roman" w:hAnsiTheme="majorHAnsi" w:cs="Times New Roman"/>
        </w:rPr>
        <w:t>4.1. Приемка Товара по количеству и ассортименту осуществляются Заказчиком в момент передачи партии Товара.</w:t>
      </w:r>
    </w:p>
    <w:p w14:paraId="1DC2DCDA" w14:textId="77777777" w:rsidR="001D6283" w:rsidRPr="006A43E9" w:rsidRDefault="001D6283" w:rsidP="001D6283">
      <w:pPr>
        <w:jc w:val="both"/>
        <w:rPr>
          <w:rFonts w:asciiTheme="majorHAnsi" w:eastAsia="Times New Roman" w:hAnsiTheme="majorHAnsi" w:cs="Times New Roman"/>
        </w:rPr>
      </w:pPr>
      <w:r w:rsidRPr="006A43E9">
        <w:rPr>
          <w:rFonts w:asciiTheme="majorHAnsi" w:eastAsia="Times New Roman" w:hAnsiTheme="majorHAnsi" w:cs="Times New Roman"/>
        </w:rPr>
        <w:t>Подпись Заказчика, сделанная в отгрузочных документах Поставщика, является доказательством отсутствия у Заказчика претензий по количеству, ассортименту и упаковке партии Товара.</w:t>
      </w:r>
    </w:p>
    <w:p w14:paraId="579F46EC" w14:textId="7C084BD6" w:rsidR="001D6283" w:rsidRPr="006A43E9" w:rsidRDefault="001D6283" w:rsidP="001D6283">
      <w:pPr>
        <w:jc w:val="both"/>
        <w:rPr>
          <w:rFonts w:asciiTheme="majorHAnsi" w:eastAsia="Times New Roman" w:hAnsiTheme="majorHAnsi" w:cs="Times New Roman"/>
        </w:rPr>
      </w:pPr>
      <w:r w:rsidRPr="006A43E9">
        <w:rPr>
          <w:rFonts w:asciiTheme="majorHAnsi" w:eastAsia="Times New Roman" w:hAnsiTheme="majorHAnsi" w:cs="Times New Roman"/>
        </w:rPr>
        <w:t xml:space="preserve">4.2. </w:t>
      </w:r>
      <w:r w:rsidRPr="006A43E9">
        <w:rPr>
          <w:rFonts w:asciiTheme="majorHAnsi" w:hAnsiTheme="majorHAnsi" w:cs="Times New Roman"/>
        </w:rPr>
        <w:t xml:space="preserve">Приемка поставленного Товара по качеству и комплектности со вскрытием упаковки осуществляется Заказчиком не позднее 5 (пяти) рабочих дней с момента передачи ему Товара. Если в ходе приемки со вскрытием упаковки будет обнаружена некомплектность и (или) иное несоответствие Товара условиям Договора, </w:t>
      </w:r>
      <w:r w:rsidRPr="006A43E9">
        <w:rPr>
          <w:rFonts w:asciiTheme="majorHAnsi" w:eastAsia="Times New Roman" w:hAnsiTheme="majorHAnsi" w:cs="Times New Roman"/>
        </w:rPr>
        <w:t>Заказчик обязан в день обнаружения недостатков составить акт о несоответствии Товара по качеству /</w:t>
      </w:r>
      <w:r w:rsidR="006A43E9" w:rsidRPr="006A43E9">
        <w:rPr>
          <w:rFonts w:asciiTheme="majorHAnsi" w:eastAsia="Times New Roman" w:hAnsiTheme="majorHAnsi" w:cs="Times New Roman"/>
        </w:rPr>
        <w:t>комплектности и</w:t>
      </w:r>
      <w:r w:rsidRPr="006A43E9">
        <w:rPr>
          <w:rFonts w:asciiTheme="majorHAnsi" w:eastAsia="Times New Roman" w:hAnsiTheme="majorHAnsi" w:cs="Times New Roman"/>
        </w:rPr>
        <w:t xml:space="preserve"> направить этот акт Поставщику.</w:t>
      </w:r>
    </w:p>
    <w:p w14:paraId="1470C0A0" w14:textId="77777777" w:rsidR="001D6283" w:rsidRPr="006A43E9" w:rsidRDefault="001D6283" w:rsidP="001D6283">
      <w:pPr>
        <w:jc w:val="both"/>
        <w:rPr>
          <w:rFonts w:asciiTheme="majorHAnsi" w:hAnsiTheme="majorHAnsi" w:cs="Times New Roman"/>
        </w:rPr>
      </w:pPr>
      <w:r w:rsidRPr="006A43E9">
        <w:rPr>
          <w:rFonts w:asciiTheme="majorHAnsi" w:hAnsiTheme="majorHAnsi" w:cs="Times New Roman"/>
        </w:rPr>
        <w:t xml:space="preserve">Претензии по качеству, комплектности Товара (видимые недостатки) направляются Поставщику в письменной форме в течение 5 (пяти) рабочих дней со дня получения Товара, по скрытым недостаткам — в течение всего гарантийного срока при соблюдении условий хранения. </w:t>
      </w:r>
    </w:p>
    <w:p w14:paraId="394A2F92" w14:textId="77777777" w:rsidR="001D6283" w:rsidRPr="006A43E9" w:rsidRDefault="001D6283" w:rsidP="001D6283">
      <w:pPr>
        <w:jc w:val="both"/>
        <w:rPr>
          <w:rFonts w:asciiTheme="majorHAnsi" w:hAnsiTheme="majorHAnsi" w:cs="Times New Roman"/>
        </w:rPr>
      </w:pPr>
      <w:r w:rsidRPr="006A43E9">
        <w:rPr>
          <w:rFonts w:asciiTheme="majorHAnsi" w:hAnsiTheme="majorHAnsi" w:cs="Times New Roman"/>
        </w:rPr>
        <w:t>В случае обнаружения несоответствия Товара по качеству Заказчик направляет претензию в письменной форме (на адрес электронной почты или почтовый адрес, указанные в договоре) с приложением акта о поставке товара ненадлежащего качества и фотофиксацией некачественного товара.</w:t>
      </w:r>
    </w:p>
    <w:p w14:paraId="449A7B63" w14:textId="191798B6" w:rsidR="001D6283" w:rsidRPr="006A43E9" w:rsidRDefault="001D6283" w:rsidP="001D6283">
      <w:pPr>
        <w:jc w:val="both"/>
        <w:rPr>
          <w:rFonts w:asciiTheme="majorHAnsi" w:eastAsia="Times New Roman" w:hAnsiTheme="majorHAnsi" w:cs="Times New Roman"/>
        </w:rPr>
      </w:pPr>
      <w:r w:rsidRPr="006A43E9">
        <w:rPr>
          <w:rFonts w:asciiTheme="majorHAnsi" w:eastAsia="Times New Roman" w:hAnsiTheme="majorHAnsi" w:cs="Times New Roman"/>
        </w:rPr>
        <w:t>В претензии, направляемой Поставщику, должно быть указано:</w:t>
      </w:r>
    </w:p>
    <w:p w14:paraId="757C66D1" w14:textId="77777777" w:rsidR="001D6283" w:rsidRPr="006A43E9" w:rsidRDefault="001D6283" w:rsidP="001D6283">
      <w:pPr>
        <w:numPr>
          <w:ilvl w:val="0"/>
          <w:numId w:val="9"/>
        </w:numPr>
        <w:ind w:left="1069"/>
        <w:jc w:val="both"/>
        <w:textAlignment w:val="baseline"/>
        <w:rPr>
          <w:rFonts w:asciiTheme="majorHAnsi" w:eastAsia="Times New Roman" w:hAnsiTheme="majorHAnsi" w:cs="Times New Roman"/>
        </w:rPr>
      </w:pPr>
      <w:r w:rsidRPr="006A43E9">
        <w:rPr>
          <w:rFonts w:asciiTheme="majorHAnsi" w:eastAsia="Times New Roman" w:hAnsiTheme="majorHAnsi" w:cs="Times New Roman"/>
        </w:rPr>
        <w:t>наименование Заказчика и его адрес;</w:t>
      </w:r>
    </w:p>
    <w:p w14:paraId="408168AC" w14:textId="77777777" w:rsidR="001D6283" w:rsidRPr="006A43E9" w:rsidRDefault="001D6283" w:rsidP="001D6283">
      <w:pPr>
        <w:numPr>
          <w:ilvl w:val="0"/>
          <w:numId w:val="9"/>
        </w:numPr>
        <w:ind w:left="1069"/>
        <w:jc w:val="both"/>
        <w:textAlignment w:val="baseline"/>
        <w:rPr>
          <w:rFonts w:asciiTheme="majorHAnsi" w:eastAsia="Times New Roman" w:hAnsiTheme="majorHAnsi" w:cs="Times New Roman"/>
        </w:rPr>
      </w:pPr>
      <w:r w:rsidRPr="006A43E9">
        <w:rPr>
          <w:rFonts w:asciiTheme="majorHAnsi" w:eastAsia="Times New Roman" w:hAnsiTheme="majorHAnsi" w:cs="Times New Roman"/>
        </w:rPr>
        <w:t>реквизиты настоящего Договора;</w:t>
      </w:r>
    </w:p>
    <w:p w14:paraId="3F9954FE" w14:textId="0560ED67" w:rsidR="001D6283" w:rsidRPr="006A43E9" w:rsidRDefault="001D6283" w:rsidP="001D6283">
      <w:pPr>
        <w:numPr>
          <w:ilvl w:val="0"/>
          <w:numId w:val="9"/>
        </w:numPr>
        <w:ind w:left="1069"/>
        <w:jc w:val="both"/>
        <w:textAlignment w:val="baseline"/>
        <w:rPr>
          <w:rFonts w:asciiTheme="majorHAnsi" w:eastAsia="Times New Roman" w:hAnsiTheme="majorHAnsi" w:cs="Times New Roman"/>
        </w:rPr>
      </w:pPr>
      <w:r w:rsidRPr="006A43E9">
        <w:rPr>
          <w:rFonts w:asciiTheme="majorHAnsi" w:eastAsia="Times New Roman" w:hAnsiTheme="majorHAnsi" w:cs="Times New Roman"/>
        </w:rPr>
        <w:t>номер и дата счета (</w:t>
      </w:r>
      <w:r w:rsidR="00101348">
        <w:rPr>
          <w:rFonts w:asciiTheme="majorHAnsi" w:eastAsia="Times New Roman" w:hAnsiTheme="majorHAnsi" w:cs="Times New Roman"/>
        </w:rPr>
        <w:t>УПД</w:t>
      </w:r>
      <w:r w:rsidRPr="006A43E9">
        <w:rPr>
          <w:rFonts w:asciiTheme="majorHAnsi" w:eastAsia="Times New Roman" w:hAnsiTheme="majorHAnsi" w:cs="Times New Roman"/>
        </w:rPr>
        <w:t>) Поставщика на оплату партии Товара;</w:t>
      </w:r>
    </w:p>
    <w:p w14:paraId="785E6B30" w14:textId="77777777" w:rsidR="001D6283" w:rsidRPr="006A43E9" w:rsidRDefault="001D6283" w:rsidP="001D6283">
      <w:pPr>
        <w:numPr>
          <w:ilvl w:val="0"/>
          <w:numId w:val="9"/>
        </w:numPr>
        <w:ind w:left="1069"/>
        <w:jc w:val="both"/>
        <w:textAlignment w:val="baseline"/>
        <w:rPr>
          <w:rFonts w:asciiTheme="majorHAnsi" w:eastAsia="Times New Roman" w:hAnsiTheme="majorHAnsi" w:cs="Times New Roman"/>
        </w:rPr>
      </w:pPr>
      <w:r w:rsidRPr="006A43E9">
        <w:rPr>
          <w:rFonts w:asciiTheme="majorHAnsi" w:eastAsia="Times New Roman" w:hAnsiTheme="majorHAnsi" w:cs="Times New Roman"/>
        </w:rPr>
        <w:t>наименование Товара, в котором обнаружены недостатки;</w:t>
      </w:r>
    </w:p>
    <w:p w14:paraId="59430540" w14:textId="77777777" w:rsidR="001D6283" w:rsidRPr="006A43E9" w:rsidRDefault="001D6283" w:rsidP="001D6283">
      <w:pPr>
        <w:numPr>
          <w:ilvl w:val="0"/>
          <w:numId w:val="9"/>
        </w:numPr>
        <w:ind w:left="1069"/>
        <w:jc w:val="both"/>
        <w:textAlignment w:val="baseline"/>
        <w:rPr>
          <w:rFonts w:asciiTheme="majorHAnsi" w:eastAsia="Times New Roman" w:hAnsiTheme="majorHAnsi" w:cs="Times New Roman"/>
        </w:rPr>
      </w:pPr>
      <w:r w:rsidRPr="006A43E9">
        <w:rPr>
          <w:rFonts w:asciiTheme="majorHAnsi" w:eastAsia="Times New Roman" w:hAnsiTheme="majorHAnsi" w:cs="Times New Roman"/>
        </w:rPr>
        <w:t>вид недостатков, обнаруженных в Товаре.</w:t>
      </w:r>
    </w:p>
    <w:p w14:paraId="7B2D48FB" w14:textId="77777777" w:rsidR="001D6283" w:rsidRPr="006A43E9" w:rsidRDefault="001D6283" w:rsidP="001D6283">
      <w:pPr>
        <w:numPr>
          <w:ilvl w:val="0"/>
          <w:numId w:val="9"/>
        </w:numPr>
        <w:ind w:left="1069"/>
        <w:jc w:val="both"/>
        <w:textAlignment w:val="baseline"/>
        <w:rPr>
          <w:rFonts w:asciiTheme="majorHAnsi" w:eastAsia="Times New Roman" w:hAnsiTheme="majorHAnsi" w:cs="Times New Roman"/>
        </w:rPr>
      </w:pPr>
      <w:r w:rsidRPr="006A43E9">
        <w:rPr>
          <w:rFonts w:asciiTheme="majorHAnsi" w:eastAsia="Times New Roman" w:hAnsiTheme="majorHAnsi" w:cs="Times New Roman"/>
        </w:rPr>
        <w:t>требование к Поставщику.</w:t>
      </w:r>
    </w:p>
    <w:p w14:paraId="1355B222" w14:textId="6EAD8A2B" w:rsidR="001D6283" w:rsidRPr="006A43E9" w:rsidRDefault="001D6283" w:rsidP="001D6283">
      <w:pPr>
        <w:jc w:val="both"/>
        <w:rPr>
          <w:rFonts w:asciiTheme="majorHAnsi" w:eastAsia="Times New Roman" w:hAnsiTheme="majorHAnsi" w:cs="Times New Roman"/>
        </w:rPr>
      </w:pPr>
      <w:r w:rsidRPr="006A43E9">
        <w:rPr>
          <w:rFonts w:asciiTheme="majorHAnsi" w:eastAsia="Times New Roman" w:hAnsiTheme="majorHAnsi" w:cs="Times New Roman"/>
        </w:rPr>
        <w:t>4.3. В течение 5 (пяти) рабочих дней со дня получения претензии и акта о несоответствии товара Поставщик обязан направить Заказчику письменное сообщение о своем решении в отношении выставленной претензии.</w:t>
      </w:r>
    </w:p>
    <w:p w14:paraId="599F7A06" w14:textId="77777777" w:rsidR="001D6283" w:rsidRPr="006A43E9" w:rsidRDefault="001D6283" w:rsidP="001D6283">
      <w:pPr>
        <w:jc w:val="both"/>
        <w:rPr>
          <w:rFonts w:asciiTheme="majorHAnsi" w:hAnsiTheme="majorHAnsi" w:cs="Times New Roman"/>
        </w:rPr>
      </w:pPr>
      <w:r w:rsidRPr="006A43E9">
        <w:rPr>
          <w:rFonts w:asciiTheme="majorHAnsi" w:hAnsiTheme="majorHAnsi" w:cs="Times New Roman"/>
        </w:rPr>
        <w:lastRenderedPageBreak/>
        <w:t>При несогласии Поставщика с претензией Стороны вправе провести экспертизу в независимой лаборатории для подтверждения несоответствия качества товара с последующим отнесением расходов на виновную сторону.</w:t>
      </w:r>
    </w:p>
    <w:p w14:paraId="56191072" w14:textId="4BE9FCA5" w:rsidR="001D6283" w:rsidRPr="006A43E9" w:rsidRDefault="001D6283" w:rsidP="001D6283">
      <w:pPr>
        <w:jc w:val="both"/>
        <w:rPr>
          <w:rFonts w:asciiTheme="majorHAnsi" w:eastAsia="Times New Roman" w:hAnsiTheme="majorHAnsi" w:cs="Times New Roman"/>
        </w:rPr>
      </w:pPr>
      <w:r w:rsidRPr="006A43E9">
        <w:rPr>
          <w:rFonts w:asciiTheme="majorHAnsi" w:eastAsia="Times New Roman" w:hAnsiTheme="majorHAnsi" w:cs="Times New Roman"/>
        </w:rPr>
        <w:t>4.4. В случае поставки Товара ненадлежащего качества Заказчик вправе предъявить Поставщику требования в соответствии со статьей 475 ГК РФ. При этом</w:t>
      </w:r>
      <w:r w:rsidRPr="006A43E9">
        <w:rPr>
          <w:rFonts w:asciiTheme="majorHAnsi" w:hAnsiTheme="majorHAnsi" w:cs="Times New Roman"/>
        </w:rPr>
        <w:t xml:space="preserve"> Поставщик обязан в срок, согласованный Сторонами, и за свой счет устранить данные нарушения путем доукомплектования поставляемого Товара или замены не соответствующего условиям договора Товара на Товар, отвечающий условиям договора.</w:t>
      </w:r>
    </w:p>
    <w:p w14:paraId="1A98BE35" w14:textId="6A042637" w:rsidR="001D6283" w:rsidRPr="006A43E9" w:rsidRDefault="001D6283" w:rsidP="001D6283">
      <w:pPr>
        <w:jc w:val="both"/>
        <w:rPr>
          <w:rFonts w:asciiTheme="majorHAnsi" w:eastAsia="Times New Roman" w:hAnsiTheme="majorHAnsi" w:cs="Times New Roman"/>
        </w:rPr>
      </w:pPr>
      <w:r w:rsidRPr="006A43E9">
        <w:rPr>
          <w:rFonts w:asciiTheme="majorHAnsi" w:eastAsia="Times New Roman" w:hAnsiTheme="majorHAnsi" w:cs="Times New Roman"/>
        </w:rPr>
        <w:t>4.5. Возврат Товара, в котором обнаружены дефекты, осуществляется Заказчиком по правилам, установленным в настоящем Договоре. </w:t>
      </w:r>
    </w:p>
    <w:p w14:paraId="70C5B418" w14:textId="5B2460E5" w:rsidR="001D6283" w:rsidRPr="006A43E9" w:rsidRDefault="001D6283" w:rsidP="001D6283">
      <w:pPr>
        <w:widowControl w:val="0"/>
        <w:pBdr>
          <w:top w:val="nil"/>
          <w:left w:val="nil"/>
          <w:bottom w:val="nil"/>
          <w:right w:val="nil"/>
          <w:between w:val="nil"/>
        </w:pBdr>
        <w:jc w:val="both"/>
        <w:rPr>
          <w:rFonts w:asciiTheme="majorHAnsi" w:hAnsiTheme="majorHAnsi" w:cs="Times New Roman"/>
          <w:color w:val="0D0D0D"/>
        </w:rPr>
      </w:pPr>
      <w:r w:rsidRPr="006A43E9">
        <w:rPr>
          <w:rFonts w:asciiTheme="majorHAnsi" w:hAnsiTheme="majorHAnsi" w:cs="Times New Roman"/>
          <w:color w:val="0D0D0D"/>
        </w:rPr>
        <w:t>4.6. Завершение приемки производится оформлением Заказчиком в день подписания сторонами УПД</w:t>
      </w:r>
      <w:r w:rsidR="00101348">
        <w:rPr>
          <w:rFonts w:asciiTheme="majorHAnsi" w:hAnsiTheme="majorHAnsi" w:cs="Times New Roman"/>
          <w:color w:val="0D0D0D"/>
        </w:rPr>
        <w:t>,</w:t>
      </w:r>
      <w:r w:rsidRPr="006A43E9">
        <w:rPr>
          <w:rFonts w:asciiTheme="majorHAnsi" w:hAnsiTheme="majorHAnsi" w:cs="Times New Roman"/>
          <w:color w:val="0D0D0D"/>
        </w:rPr>
        <w:t xml:space="preserve"> </w:t>
      </w:r>
      <w:r w:rsidR="00101348">
        <w:rPr>
          <w:rFonts w:asciiTheme="majorHAnsi" w:hAnsiTheme="majorHAnsi" w:cs="Times New Roman"/>
          <w:color w:val="0D0D0D"/>
        </w:rPr>
        <w:t xml:space="preserve">Заказчиком </w:t>
      </w:r>
      <w:r w:rsidRPr="006A43E9">
        <w:rPr>
          <w:rFonts w:asciiTheme="majorHAnsi" w:hAnsiTheme="majorHAnsi" w:cs="Times New Roman"/>
        </w:rPr>
        <w:t>Акта приемки (ф. 0510452), утвержденного</w:t>
      </w:r>
      <w:r w:rsidRPr="006A43E9">
        <w:rPr>
          <w:rFonts w:asciiTheme="majorHAnsi" w:eastAsia="Arimo" w:hAnsiTheme="majorHAnsi" w:cs="Times New Roman"/>
        </w:rPr>
        <w:t xml:space="preserve"> </w:t>
      </w:r>
      <w:r w:rsidRPr="006A43E9">
        <w:rPr>
          <w:rFonts w:asciiTheme="majorHAnsi" w:hAnsiTheme="majorHAnsi" w:cs="Times New Roman"/>
        </w:rPr>
        <w:t xml:space="preserve">приказом Минфина России от 15.04.2021 № 61н, который в </w:t>
      </w:r>
      <w:r w:rsidR="006A43E9" w:rsidRPr="006A43E9">
        <w:rPr>
          <w:rFonts w:asciiTheme="majorHAnsi" w:hAnsiTheme="majorHAnsi" w:cs="Times New Roman"/>
        </w:rPr>
        <w:t>3-дневный</w:t>
      </w:r>
      <w:r w:rsidRPr="006A43E9">
        <w:rPr>
          <w:rFonts w:asciiTheme="majorHAnsi" w:hAnsiTheme="majorHAnsi" w:cs="Times New Roman"/>
        </w:rPr>
        <w:t xml:space="preserve"> срок направляется Поставщику</w:t>
      </w:r>
      <w:r w:rsidR="00101348">
        <w:rPr>
          <w:rFonts w:asciiTheme="majorHAnsi" w:hAnsiTheme="majorHAnsi" w:cs="Times New Roman"/>
        </w:rPr>
        <w:t xml:space="preserve"> (по </w:t>
      </w:r>
      <w:r w:rsidR="00EC5013">
        <w:rPr>
          <w:rFonts w:asciiTheme="majorHAnsi" w:hAnsiTheme="majorHAnsi" w:cs="Times New Roman"/>
        </w:rPr>
        <w:t xml:space="preserve">требованию) </w:t>
      </w:r>
      <w:r w:rsidR="00EC5013" w:rsidRPr="006A43E9">
        <w:rPr>
          <w:rFonts w:asciiTheme="majorHAnsi" w:hAnsiTheme="majorHAnsi" w:cs="Times New Roman"/>
        </w:rPr>
        <w:t>для</w:t>
      </w:r>
      <w:r w:rsidRPr="006A43E9">
        <w:rPr>
          <w:rFonts w:asciiTheme="majorHAnsi" w:hAnsiTheme="majorHAnsi" w:cs="Times New Roman"/>
        </w:rPr>
        <w:t xml:space="preserve"> подписания и является основанием для оплаты поставленного товара.</w:t>
      </w:r>
    </w:p>
    <w:p w14:paraId="1649B2C8" w14:textId="77777777" w:rsidR="00187E15" w:rsidRPr="006A43E9" w:rsidRDefault="00187E15" w:rsidP="00951A6D">
      <w:pPr>
        <w:spacing w:line="216" w:lineRule="auto"/>
        <w:rPr>
          <w:rFonts w:asciiTheme="majorHAnsi" w:hAnsiTheme="majorHAnsi" w:cs="Times New Roman"/>
          <w:b/>
        </w:rPr>
      </w:pPr>
    </w:p>
    <w:p w14:paraId="245C58E8" w14:textId="77777777" w:rsidR="00187E15" w:rsidRPr="006A43E9" w:rsidRDefault="001F7239" w:rsidP="00951A6D">
      <w:pPr>
        <w:spacing w:line="216" w:lineRule="auto"/>
        <w:jc w:val="center"/>
        <w:rPr>
          <w:rFonts w:asciiTheme="majorHAnsi" w:hAnsiTheme="majorHAnsi" w:cs="Times New Roman"/>
          <w:b/>
        </w:rPr>
      </w:pPr>
      <w:r w:rsidRPr="006A43E9">
        <w:rPr>
          <w:rFonts w:asciiTheme="majorHAnsi" w:hAnsiTheme="majorHAnsi" w:cs="Times New Roman"/>
          <w:b/>
        </w:rPr>
        <w:t>Статья 5. Права и обязанности Сторон</w:t>
      </w:r>
    </w:p>
    <w:p w14:paraId="05CB8EBE" w14:textId="77777777" w:rsidR="00DE7D20" w:rsidRPr="006A43E9" w:rsidRDefault="00DE7D20" w:rsidP="00951A6D">
      <w:pPr>
        <w:spacing w:line="216" w:lineRule="auto"/>
        <w:jc w:val="center"/>
        <w:rPr>
          <w:rFonts w:asciiTheme="majorHAnsi" w:hAnsiTheme="majorHAnsi" w:cs="Times New Roman"/>
          <w:b/>
        </w:rPr>
      </w:pPr>
    </w:p>
    <w:p w14:paraId="6D2FD1AB" w14:textId="77777777" w:rsidR="00187E15" w:rsidRPr="006A43E9" w:rsidRDefault="001F7239">
      <w:pPr>
        <w:spacing w:line="216" w:lineRule="auto"/>
        <w:jc w:val="both"/>
        <w:rPr>
          <w:rFonts w:asciiTheme="majorHAnsi" w:hAnsiTheme="majorHAnsi" w:cs="Times New Roman"/>
          <w:b/>
        </w:rPr>
      </w:pPr>
      <w:r w:rsidRPr="006A43E9">
        <w:rPr>
          <w:rFonts w:asciiTheme="majorHAnsi" w:hAnsiTheme="majorHAnsi" w:cs="Times New Roman"/>
        </w:rPr>
        <w:t xml:space="preserve">5.1. </w:t>
      </w:r>
      <w:r w:rsidRPr="006A43E9">
        <w:rPr>
          <w:rFonts w:asciiTheme="majorHAnsi" w:hAnsiTheme="majorHAnsi" w:cs="Times New Roman"/>
          <w:b/>
        </w:rPr>
        <w:t>Заказчик вправе:</w:t>
      </w:r>
    </w:p>
    <w:p w14:paraId="5E8B8FFB" w14:textId="77777777" w:rsidR="00187E15" w:rsidRPr="006A43E9" w:rsidRDefault="001F7239">
      <w:pPr>
        <w:tabs>
          <w:tab w:val="left" w:pos="1300"/>
        </w:tabs>
        <w:spacing w:line="216" w:lineRule="auto"/>
        <w:jc w:val="both"/>
        <w:rPr>
          <w:rFonts w:asciiTheme="majorHAnsi" w:hAnsiTheme="majorHAnsi" w:cs="Times New Roman"/>
        </w:rPr>
      </w:pPr>
      <w:r w:rsidRPr="006A43E9">
        <w:rPr>
          <w:rFonts w:asciiTheme="majorHAnsi" w:hAnsiTheme="majorHAnsi" w:cs="Times New Roman"/>
        </w:rPr>
        <w:t>5.1.1. Требовать от Поставщика надлежащего исполнения обязательств в соответствии с условиями Договора.</w:t>
      </w:r>
    </w:p>
    <w:p w14:paraId="2B1F8659" w14:textId="77777777" w:rsidR="00187E15" w:rsidRPr="006A43E9" w:rsidRDefault="001F7239">
      <w:pPr>
        <w:tabs>
          <w:tab w:val="left" w:pos="1300"/>
        </w:tabs>
        <w:spacing w:line="216" w:lineRule="auto"/>
        <w:jc w:val="both"/>
        <w:rPr>
          <w:rFonts w:asciiTheme="majorHAnsi" w:hAnsiTheme="majorHAnsi" w:cs="Times New Roman"/>
        </w:rPr>
      </w:pPr>
      <w:r w:rsidRPr="006A43E9">
        <w:rPr>
          <w:rFonts w:asciiTheme="majorHAnsi" w:hAnsiTheme="majorHAnsi" w:cs="Times New Roman"/>
        </w:rPr>
        <w:t>5.1.2. Требовать от Поставщика представления надлежащим образом оформленных сопроводительных документов, указанных в п.5.4.2 Договора, подтверждающих исполнение обязательств в соответствии с условиями Договора.</w:t>
      </w:r>
    </w:p>
    <w:p w14:paraId="7371C8F7" w14:textId="77777777" w:rsidR="00187E15" w:rsidRPr="006A43E9" w:rsidRDefault="001F7239">
      <w:pPr>
        <w:tabs>
          <w:tab w:val="left" w:pos="1300"/>
        </w:tabs>
        <w:spacing w:line="216" w:lineRule="auto"/>
        <w:jc w:val="both"/>
        <w:rPr>
          <w:rFonts w:asciiTheme="majorHAnsi" w:hAnsiTheme="majorHAnsi" w:cs="Times New Roman"/>
        </w:rPr>
      </w:pPr>
      <w:r w:rsidRPr="006A43E9">
        <w:rPr>
          <w:rFonts w:asciiTheme="majorHAnsi" w:hAnsiTheme="majorHAnsi" w:cs="Times New Roman"/>
        </w:rPr>
        <w:t>5.1.3. Запрашивать у Поставщика информацию о ходе и состоянии исполнения обязательств Поставщика по настоящему Договору.</w:t>
      </w:r>
    </w:p>
    <w:p w14:paraId="6F379441" w14:textId="3AD773DA" w:rsidR="00187E15" w:rsidRPr="006A43E9" w:rsidRDefault="001F7239">
      <w:pPr>
        <w:tabs>
          <w:tab w:val="left" w:pos="1300"/>
        </w:tabs>
        <w:spacing w:line="216" w:lineRule="auto"/>
        <w:jc w:val="both"/>
        <w:rPr>
          <w:rFonts w:asciiTheme="majorHAnsi" w:hAnsiTheme="majorHAnsi" w:cs="Times New Roman"/>
        </w:rPr>
      </w:pPr>
      <w:r w:rsidRPr="006A43E9">
        <w:rPr>
          <w:rFonts w:asciiTheme="majorHAnsi" w:hAnsiTheme="majorHAnsi" w:cs="Times New Roman"/>
        </w:rPr>
        <w:t>5.1.4. Осуществлять контроль за порядком и срок</w:t>
      </w:r>
      <w:r w:rsidR="00F61A98" w:rsidRPr="006A43E9">
        <w:rPr>
          <w:rFonts w:asciiTheme="majorHAnsi" w:hAnsiTheme="majorHAnsi" w:cs="Times New Roman"/>
        </w:rPr>
        <w:t>о</w:t>
      </w:r>
      <w:r w:rsidRPr="006A43E9">
        <w:rPr>
          <w:rFonts w:asciiTheme="majorHAnsi" w:hAnsiTheme="majorHAnsi" w:cs="Times New Roman"/>
        </w:rPr>
        <w:t xml:space="preserve">м поставки </w:t>
      </w:r>
      <w:r w:rsidR="00F61A98" w:rsidRPr="006A43E9">
        <w:rPr>
          <w:rFonts w:asciiTheme="majorHAnsi" w:hAnsiTheme="majorHAnsi" w:cs="Times New Roman"/>
        </w:rPr>
        <w:t>Т</w:t>
      </w:r>
      <w:r w:rsidRPr="006A43E9">
        <w:rPr>
          <w:rFonts w:asciiTheme="majorHAnsi" w:hAnsiTheme="majorHAnsi" w:cs="Times New Roman"/>
        </w:rPr>
        <w:t>овар</w:t>
      </w:r>
      <w:r w:rsidR="00F61A98" w:rsidRPr="006A43E9">
        <w:rPr>
          <w:rFonts w:asciiTheme="majorHAnsi" w:hAnsiTheme="majorHAnsi" w:cs="Times New Roman"/>
        </w:rPr>
        <w:t>а</w:t>
      </w:r>
      <w:r w:rsidRPr="006A43E9">
        <w:rPr>
          <w:rFonts w:asciiTheme="majorHAnsi" w:hAnsiTheme="majorHAnsi" w:cs="Times New Roman"/>
        </w:rPr>
        <w:t>.</w:t>
      </w:r>
    </w:p>
    <w:p w14:paraId="423F6A70" w14:textId="77777777" w:rsidR="00187E15" w:rsidRPr="006A43E9" w:rsidRDefault="001F7239">
      <w:pPr>
        <w:tabs>
          <w:tab w:val="left" w:pos="1300"/>
        </w:tabs>
        <w:spacing w:line="216" w:lineRule="auto"/>
        <w:jc w:val="both"/>
        <w:rPr>
          <w:rFonts w:asciiTheme="majorHAnsi" w:hAnsiTheme="majorHAnsi" w:cs="Times New Roman"/>
        </w:rPr>
      </w:pPr>
      <w:r w:rsidRPr="006A43E9">
        <w:rPr>
          <w:rFonts w:asciiTheme="majorHAnsi" w:hAnsiTheme="majorHAnsi" w:cs="Times New Roman"/>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законодательством РФ.</w:t>
      </w:r>
    </w:p>
    <w:p w14:paraId="15E32906" w14:textId="77777777" w:rsidR="00187E15" w:rsidRPr="006A43E9" w:rsidRDefault="001F7239">
      <w:pPr>
        <w:tabs>
          <w:tab w:val="left" w:pos="720"/>
        </w:tabs>
        <w:spacing w:line="216" w:lineRule="auto"/>
        <w:jc w:val="both"/>
        <w:rPr>
          <w:rFonts w:asciiTheme="majorHAnsi" w:hAnsiTheme="majorHAnsi" w:cs="Times New Roman"/>
          <w:b/>
        </w:rPr>
      </w:pPr>
      <w:r w:rsidRPr="006A43E9">
        <w:rPr>
          <w:rFonts w:asciiTheme="majorHAnsi" w:hAnsiTheme="majorHAnsi" w:cs="Times New Roman"/>
        </w:rPr>
        <w:t>5.2</w:t>
      </w:r>
      <w:r w:rsidRPr="006A43E9">
        <w:rPr>
          <w:rFonts w:asciiTheme="majorHAnsi" w:hAnsiTheme="majorHAnsi" w:cs="Times New Roman"/>
          <w:i/>
        </w:rPr>
        <w:t>.</w:t>
      </w:r>
      <w:r w:rsidRPr="006A43E9">
        <w:rPr>
          <w:rFonts w:asciiTheme="majorHAnsi" w:hAnsiTheme="majorHAnsi" w:cs="Times New Roman"/>
        </w:rPr>
        <w:t xml:space="preserve"> </w:t>
      </w:r>
      <w:r w:rsidRPr="006A43E9">
        <w:rPr>
          <w:rFonts w:asciiTheme="majorHAnsi" w:hAnsiTheme="majorHAnsi" w:cs="Times New Roman"/>
          <w:b/>
        </w:rPr>
        <w:t>Заказчик обязан:</w:t>
      </w:r>
    </w:p>
    <w:p w14:paraId="46A998F5" w14:textId="6A78CCFE" w:rsidR="00187E15" w:rsidRPr="006A43E9" w:rsidRDefault="001F7239">
      <w:pPr>
        <w:tabs>
          <w:tab w:val="left" w:pos="900"/>
        </w:tabs>
        <w:spacing w:line="216" w:lineRule="auto"/>
        <w:jc w:val="both"/>
        <w:rPr>
          <w:rFonts w:asciiTheme="majorHAnsi" w:hAnsiTheme="majorHAnsi" w:cs="Times New Roman"/>
        </w:rPr>
      </w:pPr>
      <w:r w:rsidRPr="006A43E9">
        <w:rPr>
          <w:rFonts w:asciiTheme="majorHAnsi" w:hAnsiTheme="majorHAnsi" w:cs="Times New Roman"/>
        </w:rPr>
        <w:t xml:space="preserve">5.2.1. Своевременно принять и оплатить поставку </w:t>
      </w:r>
      <w:r w:rsidR="00F61A98" w:rsidRPr="006A43E9">
        <w:rPr>
          <w:rFonts w:asciiTheme="majorHAnsi" w:hAnsiTheme="majorHAnsi" w:cs="Times New Roman"/>
        </w:rPr>
        <w:t>Т</w:t>
      </w:r>
      <w:r w:rsidRPr="006A43E9">
        <w:rPr>
          <w:rFonts w:asciiTheme="majorHAnsi" w:hAnsiTheme="majorHAnsi" w:cs="Times New Roman"/>
        </w:rPr>
        <w:t>овар</w:t>
      </w:r>
      <w:r w:rsidR="00F61A98" w:rsidRPr="006A43E9">
        <w:rPr>
          <w:rFonts w:asciiTheme="majorHAnsi" w:hAnsiTheme="majorHAnsi" w:cs="Times New Roman"/>
        </w:rPr>
        <w:t>а</w:t>
      </w:r>
      <w:r w:rsidRPr="006A43E9">
        <w:rPr>
          <w:rFonts w:asciiTheme="majorHAnsi" w:hAnsiTheme="majorHAnsi" w:cs="Times New Roman"/>
        </w:rPr>
        <w:t xml:space="preserve"> в соответствии с условиями Договора. </w:t>
      </w:r>
    </w:p>
    <w:p w14:paraId="735DB74F" w14:textId="77777777" w:rsidR="00187E15" w:rsidRPr="006A43E9" w:rsidRDefault="001F7239">
      <w:pPr>
        <w:tabs>
          <w:tab w:val="left" w:pos="720"/>
        </w:tabs>
        <w:spacing w:line="216" w:lineRule="auto"/>
        <w:jc w:val="both"/>
        <w:rPr>
          <w:rFonts w:asciiTheme="majorHAnsi" w:hAnsiTheme="majorHAnsi" w:cs="Times New Roman"/>
        </w:rPr>
      </w:pPr>
      <w:r w:rsidRPr="006A43E9">
        <w:rPr>
          <w:rFonts w:asciiTheme="majorHAnsi" w:hAnsiTheme="majorHAnsi" w:cs="Times New Roman"/>
        </w:rPr>
        <w:t xml:space="preserve">5.3. </w:t>
      </w:r>
      <w:r w:rsidRPr="006A43E9">
        <w:rPr>
          <w:rFonts w:asciiTheme="majorHAnsi" w:hAnsiTheme="majorHAnsi" w:cs="Times New Roman"/>
          <w:b/>
        </w:rPr>
        <w:t>Поставщик вправе:</w:t>
      </w:r>
    </w:p>
    <w:p w14:paraId="6D4E3667" w14:textId="0A55CE79" w:rsidR="00187E15" w:rsidRPr="006A43E9" w:rsidRDefault="001F7239">
      <w:pPr>
        <w:tabs>
          <w:tab w:val="left" w:pos="900"/>
          <w:tab w:val="left" w:pos="1485"/>
        </w:tabs>
        <w:spacing w:line="216" w:lineRule="auto"/>
        <w:jc w:val="both"/>
        <w:rPr>
          <w:rFonts w:asciiTheme="majorHAnsi" w:hAnsiTheme="majorHAnsi" w:cs="Times New Roman"/>
        </w:rPr>
      </w:pPr>
      <w:r w:rsidRPr="006A43E9">
        <w:rPr>
          <w:rFonts w:asciiTheme="majorHAnsi" w:hAnsiTheme="majorHAnsi" w:cs="Times New Roman"/>
        </w:rPr>
        <w:t xml:space="preserve">5.3.1. Требовать своевременной оплаты </w:t>
      </w:r>
      <w:r w:rsidR="006A43E9" w:rsidRPr="006A43E9">
        <w:rPr>
          <w:rFonts w:asciiTheme="majorHAnsi" w:hAnsiTheme="majorHAnsi" w:cs="Times New Roman"/>
        </w:rPr>
        <w:t>поставленного Товара</w:t>
      </w:r>
      <w:r w:rsidRPr="006A43E9">
        <w:rPr>
          <w:rFonts w:asciiTheme="majorHAnsi" w:hAnsiTheme="majorHAnsi" w:cs="Times New Roman"/>
        </w:rPr>
        <w:t xml:space="preserve"> в соответствии со ст. 2 Договора.</w:t>
      </w:r>
    </w:p>
    <w:p w14:paraId="6C89EC0D" w14:textId="439C5406" w:rsidR="00187E15" w:rsidRPr="006A43E9" w:rsidRDefault="001F7239">
      <w:pPr>
        <w:tabs>
          <w:tab w:val="left" w:pos="900"/>
          <w:tab w:val="left" w:pos="1485"/>
        </w:tabs>
        <w:spacing w:line="216" w:lineRule="auto"/>
        <w:jc w:val="both"/>
        <w:rPr>
          <w:rFonts w:asciiTheme="majorHAnsi" w:hAnsiTheme="majorHAnsi" w:cs="Times New Roman"/>
        </w:rPr>
      </w:pPr>
      <w:r w:rsidRPr="006A43E9">
        <w:rPr>
          <w:rFonts w:asciiTheme="majorHAnsi" w:hAnsiTheme="majorHAnsi" w:cs="Times New Roman"/>
        </w:rPr>
        <w:t xml:space="preserve">5.3.2. Запрашивать у Заказчика предоставления разъяснений и уточнений по вопросам поставки </w:t>
      </w:r>
      <w:r w:rsidR="00F61A98" w:rsidRPr="006A43E9">
        <w:rPr>
          <w:rFonts w:asciiTheme="majorHAnsi" w:hAnsiTheme="majorHAnsi" w:cs="Times New Roman"/>
        </w:rPr>
        <w:t>Т</w:t>
      </w:r>
      <w:r w:rsidRPr="006A43E9">
        <w:rPr>
          <w:rFonts w:asciiTheme="majorHAnsi" w:hAnsiTheme="majorHAnsi" w:cs="Times New Roman"/>
        </w:rPr>
        <w:t>овар</w:t>
      </w:r>
      <w:r w:rsidR="00F61A98" w:rsidRPr="006A43E9">
        <w:rPr>
          <w:rFonts w:asciiTheme="majorHAnsi" w:hAnsiTheme="majorHAnsi" w:cs="Times New Roman"/>
        </w:rPr>
        <w:t>а</w:t>
      </w:r>
      <w:r w:rsidRPr="006A43E9">
        <w:rPr>
          <w:rFonts w:asciiTheme="majorHAnsi" w:hAnsiTheme="majorHAnsi" w:cs="Times New Roman"/>
        </w:rPr>
        <w:t xml:space="preserve"> в рамках настоящего Договора.</w:t>
      </w:r>
    </w:p>
    <w:p w14:paraId="02319873" w14:textId="77777777" w:rsidR="00187E15" w:rsidRPr="006A43E9" w:rsidRDefault="001F7239">
      <w:pPr>
        <w:tabs>
          <w:tab w:val="left" w:pos="900"/>
          <w:tab w:val="left" w:pos="1485"/>
        </w:tabs>
        <w:spacing w:line="216" w:lineRule="auto"/>
        <w:jc w:val="both"/>
        <w:rPr>
          <w:rFonts w:asciiTheme="majorHAnsi" w:hAnsiTheme="majorHAnsi" w:cs="Times New Roman"/>
        </w:rPr>
      </w:pPr>
      <w:r w:rsidRPr="006A43E9">
        <w:rPr>
          <w:rFonts w:asciiTheme="majorHAnsi" w:hAnsiTheme="majorHAnsi" w:cs="Times New Roman"/>
        </w:rPr>
        <w:t>5.3.3. Привлекать для исполнения обязательств по Договору соисполнителей. За все действия соисполнителей по исполнению обязательств по Договору несет Поставщик.</w:t>
      </w:r>
    </w:p>
    <w:p w14:paraId="43B232A4" w14:textId="77777777" w:rsidR="00187E15" w:rsidRPr="006A43E9" w:rsidRDefault="001F7239">
      <w:pPr>
        <w:tabs>
          <w:tab w:val="left" w:pos="720"/>
        </w:tabs>
        <w:spacing w:line="216" w:lineRule="auto"/>
        <w:jc w:val="both"/>
        <w:rPr>
          <w:rFonts w:asciiTheme="majorHAnsi" w:hAnsiTheme="majorHAnsi" w:cs="Times New Roman"/>
          <w:b/>
          <w:color w:val="00000A"/>
        </w:rPr>
      </w:pPr>
      <w:r w:rsidRPr="006A43E9">
        <w:rPr>
          <w:rFonts w:asciiTheme="majorHAnsi" w:hAnsiTheme="majorHAnsi" w:cs="Times New Roman"/>
          <w:color w:val="00000A"/>
        </w:rPr>
        <w:t xml:space="preserve">5.4. </w:t>
      </w:r>
      <w:r w:rsidRPr="006A43E9">
        <w:rPr>
          <w:rFonts w:asciiTheme="majorHAnsi" w:hAnsiTheme="majorHAnsi" w:cs="Times New Roman"/>
          <w:b/>
          <w:color w:val="00000A"/>
        </w:rPr>
        <w:t>Поставщик обязан:</w:t>
      </w:r>
    </w:p>
    <w:p w14:paraId="264DA6A2" w14:textId="358F841E" w:rsidR="00187E15" w:rsidRPr="006A43E9" w:rsidRDefault="001F7239">
      <w:pPr>
        <w:tabs>
          <w:tab w:val="left" w:pos="900"/>
          <w:tab w:val="left" w:pos="1954"/>
        </w:tabs>
        <w:spacing w:line="216" w:lineRule="auto"/>
        <w:jc w:val="both"/>
        <w:rPr>
          <w:rFonts w:asciiTheme="majorHAnsi" w:hAnsiTheme="majorHAnsi" w:cs="Times New Roman"/>
          <w:color w:val="00000A"/>
        </w:rPr>
      </w:pPr>
      <w:r w:rsidRPr="006A43E9">
        <w:rPr>
          <w:rFonts w:asciiTheme="majorHAnsi" w:hAnsiTheme="majorHAnsi" w:cs="Times New Roman"/>
          <w:color w:val="00000A"/>
        </w:rPr>
        <w:t xml:space="preserve">5.4.1. Своевременно и надлежащим образом поставить </w:t>
      </w:r>
      <w:r w:rsidR="00F61A98" w:rsidRPr="006A43E9">
        <w:rPr>
          <w:rFonts w:asciiTheme="majorHAnsi" w:hAnsiTheme="majorHAnsi" w:cs="Times New Roman"/>
          <w:color w:val="00000A"/>
        </w:rPr>
        <w:t>Т</w:t>
      </w:r>
      <w:r w:rsidRPr="006A43E9">
        <w:rPr>
          <w:rFonts w:asciiTheme="majorHAnsi" w:hAnsiTheme="majorHAnsi" w:cs="Times New Roman"/>
          <w:color w:val="00000A"/>
        </w:rPr>
        <w:t>овар в соответствии с условиями Договора.</w:t>
      </w:r>
    </w:p>
    <w:p w14:paraId="0BFE524C" w14:textId="4D2A98E3" w:rsidR="00187E15" w:rsidRPr="006A43E9" w:rsidRDefault="001F7239">
      <w:pPr>
        <w:jc w:val="both"/>
        <w:rPr>
          <w:rFonts w:asciiTheme="majorHAnsi" w:hAnsiTheme="majorHAnsi" w:cs="Times New Roman"/>
          <w:color w:val="00000A"/>
        </w:rPr>
      </w:pPr>
      <w:r w:rsidRPr="006A43E9">
        <w:rPr>
          <w:rFonts w:asciiTheme="majorHAnsi" w:hAnsiTheme="majorHAnsi" w:cs="Times New Roman"/>
          <w:color w:val="00000A"/>
        </w:rPr>
        <w:t xml:space="preserve">5.4.2. В день поставки </w:t>
      </w:r>
      <w:r w:rsidR="00F61A98" w:rsidRPr="006A43E9">
        <w:rPr>
          <w:rFonts w:asciiTheme="majorHAnsi" w:hAnsiTheme="majorHAnsi" w:cs="Times New Roman"/>
          <w:color w:val="00000A"/>
        </w:rPr>
        <w:t>Т</w:t>
      </w:r>
      <w:r w:rsidRPr="006A43E9">
        <w:rPr>
          <w:rFonts w:asciiTheme="majorHAnsi" w:hAnsiTheme="majorHAnsi" w:cs="Times New Roman"/>
          <w:color w:val="00000A"/>
        </w:rPr>
        <w:t>овар</w:t>
      </w:r>
      <w:r w:rsidR="00F61A98" w:rsidRPr="006A43E9">
        <w:rPr>
          <w:rFonts w:asciiTheme="majorHAnsi" w:hAnsiTheme="majorHAnsi" w:cs="Times New Roman"/>
          <w:color w:val="00000A"/>
        </w:rPr>
        <w:t>а</w:t>
      </w:r>
      <w:r w:rsidRPr="006A43E9">
        <w:rPr>
          <w:rFonts w:asciiTheme="majorHAnsi" w:hAnsiTheme="majorHAnsi" w:cs="Times New Roman"/>
          <w:color w:val="00000A"/>
        </w:rPr>
        <w:t xml:space="preserve"> Поставщик обязан передать Заказчику оригиналы</w:t>
      </w:r>
      <w:r w:rsidR="00101348">
        <w:rPr>
          <w:rFonts w:asciiTheme="majorHAnsi" w:hAnsiTheme="majorHAnsi" w:cs="Times New Roman"/>
          <w:color w:val="00000A"/>
        </w:rPr>
        <w:t xml:space="preserve"> универсального передаточного документа (УПД)</w:t>
      </w:r>
      <w:r w:rsidRPr="006A43E9">
        <w:rPr>
          <w:rFonts w:asciiTheme="majorHAnsi" w:hAnsiTheme="majorHAnsi" w:cs="Times New Roman"/>
        </w:rPr>
        <w:t>)</w:t>
      </w:r>
      <w:r w:rsidRPr="006A43E9">
        <w:rPr>
          <w:rFonts w:asciiTheme="majorHAnsi" w:hAnsiTheme="majorHAnsi" w:cs="Times New Roman"/>
          <w:color w:val="00000A"/>
        </w:rPr>
        <w:t xml:space="preserve">, подписанные Поставщиком в двух экземплярах, а также сопроводительную документацию: Сертификат или Декларацию соответствия, оформленные в соответствии с законодательством РФ. </w:t>
      </w:r>
    </w:p>
    <w:p w14:paraId="36A7DEFD" w14:textId="77777777" w:rsidR="00187E15" w:rsidRPr="006A43E9" w:rsidRDefault="001F7239">
      <w:pPr>
        <w:tabs>
          <w:tab w:val="left" w:pos="900"/>
          <w:tab w:val="left" w:pos="2340"/>
        </w:tabs>
        <w:spacing w:line="216" w:lineRule="auto"/>
        <w:jc w:val="both"/>
        <w:rPr>
          <w:rFonts w:asciiTheme="majorHAnsi" w:hAnsiTheme="majorHAnsi" w:cs="Times New Roman"/>
          <w:color w:val="00000A"/>
        </w:rPr>
      </w:pPr>
      <w:r w:rsidRPr="006A43E9">
        <w:rPr>
          <w:rFonts w:asciiTheme="majorHAnsi" w:hAnsiTheme="majorHAnsi" w:cs="Times New Roman"/>
          <w:color w:val="00000A"/>
        </w:rPr>
        <w:t>5.4.4. Представить по запросу Заказчика в сроки, указанные в запросе, информацию о ходе исполнения обязательств по настоящему Договору.</w:t>
      </w:r>
    </w:p>
    <w:p w14:paraId="61225E49" w14:textId="77777777" w:rsidR="00187E15" w:rsidRPr="006A43E9" w:rsidRDefault="001F7239">
      <w:pPr>
        <w:tabs>
          <w:tab w:val="left" w:pos="900"/>
          <w:tab w:val="left" w:pos="2340"/>
        </w:tabs>
        <w:spacing w:line="216" w:lineRule="auto"/>
        <w:jc w:val="both"/>
        <w:rPr>
          <w:rFonts w:asciiTheme="majorHAnsi" w:hAnsiTheme="majorHAnsi" w:cs="Times New Roman"/>
          <w:color w:val="00000A"/>
        </w:rPr>
      </w:pPr>
      <w:r w:rsidRPr="006A43E9">
        <w:rPr>
          <w:rFonts w:asciiTheme="majorHAnsi" w:hAnsiTheme="majorHAnsi" w:cs="Times New Roman"/>
          <w:color w:val="00000A"/>
        </w:rPr>
        <w:t>5.4.5. Исполнять иные обязательства, предусмотренные действующим законодательством и Договором.</w:t>
      </w:r>
    </w:p>
    <w:p w14:paraId="7E87F035" w14:textId="77777777" w:rsidR="00187E15" w:rsidRPr="006A43E9" w:rsidRDefault="00187E15">
      <w:pPr>
        <w:spacing w:line="216" w:lineRule="auto"/>
        <w:ind w:firstLine="180"/>
        <w:jc w:val="both"/>
        <w:rPr>
          <w:rFonts w:asciiTheme="majorHAnsi" w:hAnsiTheme="majorHAnsi" w:cs="Times New Roman"/>
        </w:rPr>
      </w:pPr>
    </w:p>
    <w:p w14:paraId="40170B5A" w14:textId="77777777" w:rsidR="00187E15" w:rsidRPr="006A43E9" w:rsidRDefault="001F7239" w:rsidP="00951A6D">
      <w:pPr>
        <w:spacing w:line="216" w:lineRule="auto"/>
        <w:jc w:val="center"/>
        <w:rPr>
          <w:rFonts w:asciiTheme="majorHAnsi" w:hAnsiTheme="majorHAnsi" w:cs="Times New Roman"/>
          <w:b/>
        </w:rPr>
      </w:pPr>
      <w:r w:rsidRPr="006A43E9">
        <w:rPr>
          <w:rFonts w:asciiTheme="majorHAnsi" w:hAnsiTheme="majorHAnsi" w:cs="Times New Roman"/>
          <w:b/>
        </w:rPr>
        <w:t>Статья 6. Гарантии</w:t>
      </w:r>
    </w:p>
    <w:p w14:paraId="4F1B5D54" w14:textId="77777777" w:rsidR="00DE7D20" w:rsidRPr="006A43E9" w:rsidRDefault="00DE7D20" w:rsidP="00951A6D">
      <w:pPr>
        <w:spacing w:line="216" w:lineRule="auto"/>
        <w:jc w:val="center"/>
        <w:rPr>
          <w:rFonts w:asciiTheme="majorHAnsi" w:hAnsiTheme="majorHAnsi" w:cs="Times New Roman"/>
          <w:b/>
        </w:rPr>
      </w:pPr>
    </w:p>
    <w:p w14:paraId="44D0D93E" w14:textId="77777777" w:rsidR="001D6283" w:rsidRPr="006A43E9" w:rsidRDefault="001D6283" w:rsidP="001D6283">
      <w:pPr>
        <w:jc w:val="both"/>
        <w:rPr>
          <w:rFonts w:asciiTheme="majorHAnsi" w:eastAsia="Times New Roman" w:hAnsiTheme="majorHAnsi" w:cs="Times New Roman"/>
        </w:rPr>
      </w:pPr>
      <w:r w:rsidRPr="006A43E9">
        <w:rPr>
          <w:rFonts w:asciiTheme="majorHAnsi" w:eastAsia="Times New Roman" w:hAnsiTheme="majorHAnsi" w:cs="Times New Roman"/>
        </w:rPr>
        <w:t>6.1. Поставщик гарантирует, что товар новый, не бывший в употреблении. Качество и безопасность поставляемых товаров в соответствии с действующими стандартами, утвержденными в отношении данного вида товара, и наличием регистрационных удостоверений, сертификатов, обязательных для данного вида товаров, оформленных в соответствии с действующим Российским законодательством.</w:t>
      </w:r>
    </w:p>
    <w:p w14:paraId="1B2AE968" w14:textId="77777777" w:rsidR="001D6283" w:rsidRPr="006A43E9" w:rsidRDefault="001D6283" w:rsidP="001D6283">
      <w:pPr>
        <w:jc w:val="both"/>
        <w:rPr>
          <w:rFonts w:asciiTheme="majorHAnsi" w:eastAsia="Times New Roman" w:hAnsiTheme="majorHAnsi" w:cs="Times New Roman"/>
        </w:rPr>
      </w:pPr>
      <w:r w:rsidRPr="006A43E9">
        <w:rPr>
          <w:rFonts w:asciiTheme="majorHAnsi" w:eastAsia="Times New Roman" w:hAnsiTheme="majorHAnsi" w:cs="Times New Roman"/>
        </w:rPr>
        <w:lastRenderedPageBreak/>
        <w:t>6.2. Качество товаров, поставляемых по настоящему Договору, должно соответствовать требованиям, установленным стандартами, техническими условиями и другими обязательными для сторон правилами, а также сопроводительными документами (Сертификат или Декларация соответствия) и условиями настоящего Договора. </w:t>
      </w:r>
    </w:p>
    <w:p w14:paraId="5848F201" w14:textId="77777777" w:rsidR="001D6283" w:rsidRPr="006A43E9" w:rsidRDefault="001D6283" w:rsidP="001D6283">
      <w:pPr>
        <w:jc w:val="both"/>
        <w:rPr>
          <w:rFonts w:asciiTheme="majorHAnsi" w:hAnsiTheme="majorHAnsi" w:cs="Times New Roman"/>
        </w:rPr>
      </w:pPr>
      <w:r w:rsidRPr="006A43E9">
        <w:rPr>
          <w:rFonts w:asciiTheme="majorHAnsi" w:hAnsiTheme="majorHAnsi" w:cs="Times New Roman"/>
        </w:rPr>
        <w:t>6.3. Поставщик несет гарантийные обязательства на поставленный им Товар в течение срока, установленного в технической документации на Товар, но не менее 12 (двенадцати) месяцев со дня, следующего за днём подписания товарной накладной.</w:t>
      </w:r>
    </w:p>
    <w:p w14:paraId="0178E530" w14:textId="33ED35C5" w:rsidR="001D6283" w:rsidRPr="006A43E9" w:rsidRDefault="001D6283" w:rsidP="001D6283">
      <w:pPr>
        <w:jc w:val="both"/>
        <w:rPr>
          <w:rFonts w:asciiTheme="majorHAnsi" w:hAnsiTheme="majorHAnsi" w:cs="Times New Roman"/>
        </w:rPr>
      </w:pPr>
      <w:r w:rsidRPr="006A43E9">
        <w:rPr>
          <w:rFonts w:asciiTheme="majorHAnsi" w:hAnsiTheme="majorHAnsi" w:cs="Times New Roman"/>
        </w:rPr>
        <w:t xml:space="preserve">6.4. </w:t>
      </w:r>
      <w:r w:rsidR="006A43E9" w:rsidRPr="006A43E9">
        <w:rPr>
          <w:rFonts w:asciiTheme="majorHAnsi" w:hAnsiTheme="majorHAnsi" w:cs="Times New Roman"/>
        </w:rPr>
        <w:t>В случае обнаружения недостатков (дефектов) Товара в гарантийный период</w:t>
      </w:r>
      <w:r w:rsidRPr="006A43E9">
        <w:rPr>
          <w:rFonts w:asciiTheme="majorHAnsi" w:hAnsiTheme="majorHAnsi" w:cs="Times New Roman"/>
        </w:rPr>
        <w:t xml:space="preserve"> Поставщик обязан за свой счёт устранить все обнаруженные дефекты или заменить дефектный товар новым в срок, не превышающий срок поставки товара. </w:t>
      </w:r>
    </w:p>
    <w:p w14:paraId="15FD073B" w14:textId="77777777" w:rsidR="001D6283" w:rsidRPr="006A43E9" w:rsidRDefault="001D6283" w:rsidP="001D6283">
      <w:pPr>
        <w:jc w:val="both"/>
        <w:rPr>
          <w:rFonts w:asciiTheme="majorHAnsi" w:hAnsiTheme="majorHAnsi" w:cs="Times New Roman"/>
        </w:rPr>
      </w:pPr>
      <w:r w:rsidRPr="006A43E9">
        <w:rPr>
          <w:rFonts w:asciiTheme="majorHAnsi" w:hAnsiTheme="majorHAnsi" w:cs="Times New Roman"/>
        </w:rPr>
        <w:t xml:space="preserve">6.5. Недостатками для гарантийного случая в рамках настоящего Договора Стороны признают: </w:t>
      </w:r>
    </w:p>
    <w:p w14:paraId="270B1D08" w14:textId="77777777" w:rsidR="001D6283" w:rsidRPr="006A43E9" w:rsidRDefault="001D6283" w:rsidP="001D6283">
      <w:pPr>
        <w:jc w:val="both"/>
        <w:rPr>
          <w:rFonts w:asciiTheme="majorHAnsi" w:hAnsiTheme="majorHAnsi" w:cs="Times New Roman"/>
        </w:rPr>
      </w:pPr>
      <w:r w:rsidRPr="006A43E9">
        <w:rPr>
          <w:rFonts w:asciiTheme="majorHAnsi" w:hAnsiTheme="majorHAnsi" w:cs="Times New Roman"/>
        </w:rPr>
        <w:t xml:space="preserve">- недостатки, которые не позволяют надлежаще эксплуатировать Товар; </w:t>
      </w:r>
    </w:p>
    <w:p w14:paraId="70657C87" w14:textId="77777777" w:rsidR="001D6283" w:rsidRPr="006A43E9" w:rsidRDefault="001D6283" w:rsidP="001D6283">
      <w:pPr>
        <w:jc w:val="both"/>
        <w:rPr>
          <w:rFonts w:asciiTheme="majorHAnsi" w:hAnsiTheme="majorHAnsi" w:cs="Times New Roman"/>
        </w:rPr>
      </w:pPr>
      <w:r w:rsidRPr="006A43E9">
        <w:rPr>
          <w:rFonts w:asciiTheme="majorHAnsi" w:hAnsiTheme="majorHAnsi" w:cs="Times New Roman"/>
        </w:rPr>
        <w:t xml:space="preserve">- недостатки, которые являются следствием несоответствия Товара требованиям качества и сертификата в соответствии с настоящим договором; </w:t>
      </w:r>
    </w:p>
    <w:p w14:paraId="00674D95" w14:textId="77777777" w:rsidR="001D6283" w:rsidRPr="006A43E9" w:rsidRDefault="001D6283" w:rsidP="001D6283">
      <w:pPr>
        <w:jc w:val="both"/>
        <w:rPr>
          <w:rFonts w:asciiTheme="majorHAnsi" w:hAnsiTheme="majorHAnsi" w:cs="Times New Roman"/>
        </w:rPr>
      </w:pPr>
      <w:r w:rsidRPr="006A43E9">
        <w:rPr>
          <w:rFonts w:asciiTheme="majorHAnsi" w:hAnsiTheme="majorHAnsi" w:cs="Times New Roman"/>
        </w:rPr>
        <w:t>- недостатки, которые явились следствием скрытых дефектов материалов, из которых изготовлен Товар.</w:t>
      </w:r>
    </w:p>
    <w:p w14:paraId="1617F2AC" w14:textId="77777777" w:rsidR="001D6283" w:rsidRPr="006A43E9" w:rsidRDefault="001D6283" w:rsidP="001D6283">
      <w:pPr>
        <w:jc w:val="both"/>
        <w:rPr>
          <w:rFonts w:asciiTheme="majorHAnsi" w:hAnsiTheme="majorHAnsi" w:cs="Times New Roman"/>
        </w:rPr>
      </w:pPr>
      <w:r w:rsidRPr="006A43E9">
        <w:rPr>
          <w:rFonts w:asciiTheme="majorHAnsi" w:hAnsiTheme="majorHAnsi" w:cs="Times New Roman"/>
        </w:rPr>
        <w:t>6.6. Установление и устранение недостатков товара в период гарантийного срока производится в следующем порядке и в следующие сроки:</w:t>
      </w:r>
    </w:p>
    <w:p w14:paraId="2FC5640A" w14:textId="32511A98" w:rsidR="001D6283" w:rsidRPr="006A43E9" w:rsidRDefault="001D6283" w:rsidP="001D6283">
      <w:pPr>
        <w:jc w:val="both"/>
        <w:rPr>
          <w:rFonts w:asciiTheme="majorHAnsi" w:hAnsiTheme="majorHAnsi" w:cs="Times New Roman"/>
        </w:rPr>
      </w:pPr>
      <w:r w:rsidRPr="006A43E9">
        <w:rPr>
          <w:rFonts w:asciiTheme="majorHAnsi" w:hAnsiTheme="majorHAnsi" w:cs="Times New Roman"/>
        </w:rPr>
        <w:t xml:space="preserve">Заказчик вправе в течение 3 (трёх) рабочих дней со дня обнаружения </w:t>
      </w:r>
      <w:r w:rsidR="006A43E9" w:rsidRPr="006A43E9">
        <w:rPr>
          <w:rFonts w:asciiTheme="majorHAnsi" w:hAnsiTheme="majorHAnsi" w:cs="Times New Roman"/>
        </w:rPr>
        <w:t>недостатков заявить</w:t>
      </w:r>
      <w:r w:rsidRPr="006A43E9">
        <w:rPr>
          <w:rFonts w:asciiTheme="majorHAnsi" w:hAnsiTheme="majorHAnsi" w:cs="Times New Roman"/>
        </w:rPr>
        <w:t xml:space="preserve"> о них в письменном виде Поставщику с описанием характера брака. Поставщик направляет не позднее 2 (двух) рабочих дней с момента получения уведомления Заказчика своего представителя для осмотра дефектов Товара и составления соответствующего акта. Поставщик вправе провести техническую экспертизу Товара. Техническая экспертиза проводится при условии сохранения гарантийных пломб, при отсутствии признаков вскрытия и попыток самостоятельного ремонта Товара. Срок экспертизы: до 7 (семи) календарных дней с момента поступления Товара на экспертизу. Поставщик обязан ознакомить с заключением экспертизы Заказчика в течение одного рабочего дня. Поставщик обязан произвести ремонт или заменить Товар в сроки, не превышающие срок поставки, на основании заключения экспертизы при наличии гарантийного случая. Все расходы, связанные с доставкой, диагностикой, ремонтом или заменой Товара в гарантийном случае несет Поставщик. </w:t>
      </w:r>
    </w:p>
    <w:p w14:paraId="429B9447" w14:textId="77777777" w:rsidR="001D6283" w:rsidRPr="006A43E9" w:rsidRDefault="001D6283" w:rsidP="001D6283">
      <w:pPr>
        <w:jc w:val="both"/>
        <w:rPr>
          <w:rFonts w:asciiTheme="majorHAnsi" w:eastAsia="Times New Roman" w:hAnsiTheme="majorHAnsi" w:cs="Times New Roman"/>
        </w:rPr>
      </w:pPr>
      <w:r w:rsidRPr="006A43E9">
        <w:rPr>
          <w:rFonts w:asciiTheme="majorHAnsi" w:hAnsiTheme="majorHAnsi" w:cs="Times New Roman"/>
        </w:rPr>
        <w:t>6.7.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 в течение 3 (трех) рабочих дней.</w:t>
      </w:r>
    </w:p>
    <w:p w14:paraId="379BA28F" w14:textId="77777777" w:rsidR="00DE7D20" w:rsidRPr="006A43E9" w:rsidRDefault="00DE7D20" w:rsidP="00951A6D">
      <w:pPr>
        <w:spacing w:line="216" w:lineRule="auto"/>
        <w:jc w:val="center"/>
        <w:rPr>
          <w:rFonts w:asciiTheme="majorHAnsi" w:hAnsiTheme="majorHAnsi" w:cs="Times New Roman"/>
          <w:b/>
          <w:bCs/>
        </w:rPr>
      </w:pPr>
    </w:p>
    <w:p w14:paraId="7B11E9C3" w14:textId="77777777" w:rsidR="00187E15" w:rsidRPr="006A43E9" w:rsidRDefault="001F7239" w:rsidP="00951A6D">
      <w:pPr>
        <w:spacing w:line="216" w:lineRule="auto"/>
        <w:jc w:val="center"/>
        <w:rPr>
          <w:rFonts w:asciiTheme="majorHAnsi" w:hAnsiTheme="majorHAnsi" w:cs="Times New Roman"/>
          <w:b/>
          <w:bCs/>
        </w:rPr>
      </w:pPr>
      <w:r w:rsidRPr="006A43E9">
        <w:rPr>
          <w:rFonts w:asciiTheme="majorHAnsi" w:hAnsiTheme="majorHAnsi" w:cs="Times New Roman"/>
          <w:b/>
          <w:bCs/>
        </w:rPr>
        <w:t>Статья 7. Ответственность Сторон</w:t>
      </w:r>
    </w:p>
    <w:p w14:paraId="7941D1AD" w14:textId="77777777" w:rsidR="00DE7D20" w:rsidRPr="006A43E9" w:rsidRDefault="00DE7D20" w:rsidP="00951A6D">
      <w:pPr>
        <w:spacing w:line="216" w:lineRule="auto"/>
        <w:jc w:val="center"/>
        <w:rPr>
          <w:rFonts w:asciiTheme="majorHAnsi" w:hAnsiTheme="majorHAnsi" w:cs="Times New Roman"/>
          <w:b/>
          <w:bCs/>
        </w:rPr>
      </w:pPr>
    </w:p>
    <w:p w14:paraId="6D15D327" w14:textId="77777777" w:rsidR="00187E15" w:rsidRPr="006A43E9" w:rsidRDefault="001F7239">
      <w:pPr>
        <w:jc w:val="both"/>
        <w:rPr>
          <w:rFonts w:asciiTheme="majorHAnsi" w:hAnsiTheme="majorHAnsi" w:cs="Times New Roman"/>
        </w:rPr>
      </w:pPr>
      <w:r w:rsidRPr="006A43E9">
        <w:rPr>
          <w:rFonts w:asciiTheme="majorHAnsi" w:hAnsiTheme="majorHAnsi" w:cs="Times New Roman"/>
        </w:rPr>
        <w:t>7.1.  За неисполнение или ненадлежащее исполнение своих обязательств, установленных настоящим Договором, Стороны несут ответственность в соответствии с законодательством Российской Федерации и условиями настоящего Договора.</w:t>
      </w:r>
    </w:p>
    <w:p w14:paraId="7952825D" w14:textId="77777777" w:rsidR="00187E15" w:rsidRPr="006A43E9" w:rsidRDefault="001F7239">
      <w:pPr>
        <w:jc w:val="both"/>
        <w:rPr>
          <w:rFonts w:asciiTheme="majorHAnsi" w:hAnsiTheme="majorHAnsi" w:cs="Times New Roman"/>
        </w:rPr>
      </w:pPr>
      <w:r w:rsidRPr="006A43E9">
        <w:rPr>
          <w:rFonts w:asciiTheme="majorHAnsi" w:hAnsiTheme="majorHAnsi" w:cs="Times New Roman"/>
        </w:rPr>
        <w:t xml:space="preserve">7.2.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(штрафов). Неустойка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неустойка устанавливается настоящим Договором в размере одной трехсотой действующей на дату уплаты неустойки ставки рефинансирования Центрального банка Российской Федерации от неуплаченной в срок суммы. </w:t>
      </w:r>
    </w:p>
    <w:p w14:paraId="6D602C15" w14:textId="77777777" w:rsidR="00187E15" w:rsidRPr="006A43E9" w:rsidRDefault="001F7239" w:rsidP="006E2D55">
      <w:pPr>
        <w:ind w:firstLine="343"/>
        <w:jc w:val="both"/>
        <w:rPr>
          <w:rFonts w:asciiTheme="majorHAnsi" w:hAnsiTheme="majorHAnsi" w:cs="Times New Roman"/>
        </w:rPr>
      </w:pPr>
      <w:r w:rsidRPr="006A43E9">
        <w:rPr>
          <w:rFonts w:asciiTheme="majorHAnsi" w:hAnsiTheme="majorHAnsi" w:cs="Times New Roman"/>
        </w:rPr>
        <w:t>Штрафы начисляются за каждый факт неисполнение или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размере 1 000 (одна тысяча) рублей.</w:t>
      </w:r>
    </w:p>
    <w:p w14:paraId="1D881D0A" w14:textId="77777777" w:rsidR="00187E15" w:rsidRPr="006A43E9" w:rsidRDefault="001F7239">
      <w:pPr>
        <w:jc w:val="both"/>
        <w:rPr>
          <w:rFonts w:asciiTheme="majorHAnsi" w:hAnsiTheme="majorHAnsi" w:cs="Times New Roman"/>
        </w:rPr>
      </w:pPr>
      <w:r w:rsidRPr="006A43E9">
        <w:rPr>
          <w:rFonts w:asciiTheme="majorHAnsi" w:hAnsiTheme="majorHAnsi" w:cs="Times New Roman"/>
        </w:rPr>
        <w:t xml:space="preserve">7.3. 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w:t>
      </w:r>
      <w:r w:rsidRPr="006A43E9">
        <w:rPr>
          <w:rFonts w:asciiTheme="majorHAnsi" w:hAnsiTheme="majorHAnsi" w:cs="Times New Roman"/>
        </w:rPr>
        <w:lastRenderedPageBreak/>
        <w:t>Поставщиком обязательств, предусмотренных настоящим Договором, Заказчик направляет Поставщику требование об уплате неустоек (штрафов).</w:t>
      </w:r>
    </w:p>
    <w:p w14:paraId="09CEC268" w14:textId="77777777" w:rsidR="00187E15" w:rsidRPr="006A43E9" w:rsidRDefault="001F7239">
      <w:pPr>
        <w:jc w:val="both"/>
        <w:rPr>
          <w:rFonts w:asciiTheme="majorHAnsi" w:hAnsiTheme="majorHAnsi" w:cs="Times New Roman"/>
        </w:rPr>
      </w:pPr>
      <w:r w:rsidRPr="006A43E9">
        <w:rPr>
          <w:rFonts w:asciiTheme="majorHAnsi" w:hAnsiTheme="majorHAnsi" w:cs="Times New Roman"/>
        </w:rPr>
        <w:t>7.4. Неустойка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неустойки ставки рефинансирования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5C04C4FB" w14:textId="77777777" w:rsidR="00187E15" w:rsidRPr="006A43E9" w:rsidRDefault="001F7239">
      <w:pPr>
        <w:jc w:val="both"/>
        <w:rPr>
          <w:rFonts w:asciiTheme="majorHAnsi" w:hAnsiTheme="majorHAnsi" w:cs="Times New Roman"/>
        </w:rPr>
      </w:pPr>
      <w:r w:rsidRPr="006A43E9">
        <w:rPr>
          <w:rFonts w:asciiTheme="majorHAnsi" w:hAnsiTheme="majorHAnsi" w:cs="Times New Roman"/>
        </w:rPr>
        <w:t>7.5. Штраф начисляется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w:t>
      </w:r>
      <w:r w:rsidR="00FF7E01" w:rsidRPr="006A43E9">
        <w:rPr>
          <w:rFonts w:asciiTheme="majorHAnsi" w:hAnsiTheme="majorHAnsi" w:cs="Times New Roman"/>
        </w:rPr>
        <w:t xml:space="preserve">язательства), и составляет </w:t>
      </w:r>
      <w:r w:rsidRPr="006A43E9">
        <w:rPr>
          <w:rFonts w:asciiTheme="majorHAnsi" w:hAnsiTheme="majorHAnsi" w:cs="Times New Roman"/>
        </w:rPr>
        <w:t xml:space="preserve">10 процентов цены Договора.  </w:t>
      </w:r>
    </w:p>
    <w:p w14:paraId="3E05A9AD" w14:textId="77777777" w:rsidR="00187E15" w:rsidRPr="006A43E9" w:rsidRDefault="001F7239">
      <w:pPr>
        <w:jc w:val="both"/>
        <w:rPr>
          <w:rFonts w:asciiTheme="majorHAnsi" w:hAnsiTheme="majorHAnsi" w:cs="Times New Roman"/>
        </w:rPr>
      </w:pPr>
      <w:r w:rsidRPr="006A43E9">
        <w:rPr>
          <w:rFonts w:asciiTheme="majorHAnsi" w:hAnsiTheme="majorHAnsi" w:cs="Times New Roman"/>
        </w:rPr>
        <w:t>7.6. Общая сумма начисленной неустойки (штрафов, пени) за ненадлежащее исполнение Заказчиком или Поставщиком обязательств, предусмотренных Договором, не может превышать цену Договора.</w:t>
      </w:r>
    </w:p>
    <w:p w14:paraId="7A4B192D" w14:textId="77777777" w:rsidR="00187E15" w:rsidRPr="006A43E9" w:rsidRDefault="001F7239">
      <w:pPr>
        <w:jc w:val="both"/>
        <w:rPr>
          <w:rFonts w:asciiTheme="majorHAnsi" w:hAnsiTheme="majorHAnsi" w:cs="Times New Roman"/>
        </w:rPr>
      </w:pPr>
      <w:r w:rsidRPr="006A43E9">
        <w:rPr>
          <w:rFonts w:asciiTheme="majorHAnsi" w:hAnsiTheme="majorHAnsi" w:cs="Times New Roman"/>
        </w:rPr>
        <w:t>7.7.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w:t>
      </w:r>
    </w:p>
    <w:p w14:paraId="2E11D08E" w14:textId="77777777" w:rsidR="00187E15" w:rsidRPr="006A43E9" w:rsidRDefault="001F7239">
      <w:pPr>
        <w:jc w:val="both"/>
        <w:rPr>
          <w:rFonts w:asciiTheme="majorHAnsi" w:hAnsiTheme="majorHAnsi" w:cs="Times New Roman"/>
        </w:rPr>
      </w:pPr>
      <w:r w:rsidRPr="006A43E9">
        <w:rPr>
          <w:rFonts w:asciiTheme="majorHAnsi" w:hAnsiTheme="majorHAnsi" w:cs="Times New Roman"/>
        </w:rPr>
        <w:t xml:space="preserve">7.8. Заказчик вправе удержать размер неустойки (штрафа, пени) из суммы, подлежащей оплате по Договору. </w:t>
      </w:r>
    </w:p>
    <w:p w14:paraId="7C7A9F24" w14:textId="77777777" w:rsidR="00187E15" w:rsidRPr="006A43E9" w:rsidRDefault="001F7239">
      <w:pPr>
        <w:jc w:val="both"/>
        <w:rPr>
          <w:rFonts w:asciiTheme="majorHAnsi" w:hAnsiTheme="majorHAnsi" w:cs="Times New Roman"/>
        </w:rPr>
      </w:pPr>
      <w:r w:rsidRPr="006A43E9">
        <w:rPr>
          <w:rFonts w:asciiTheme="majorHAnsi" w:hAnsiTheme="majorHAnsi" w:cs="Times New Roman"/>
        </w:rPr>
        <w:t>7.9. Оплата неустойки (штрафа, пени) не освобождает Стороны от надлежащего исполнения обязательств по Договору.</w:t>
      </w:r>
    </w:p>
    <w:p w14:paraId="073813D4" w14:textId="77777777" w:rsidR="00187E15" w:rsidRPr="006A43E9" w:rsidRDefault="001F7239">
      <w:pPr>
        <w:jc w:val="both"/>
        <w:rPr>
          <w:rFonts w:asciiTheme="majorHAnsi" w:hAnsiTheme="majorHAnsi" w:cs="Times New Roman"/>
        </w:rPr>
      </w:pPr>
      <w:r w:rsidRPr="006A43E9">
        <w:rPr>
          <w:rFonts w:asciiTheme="majorHAnsi" w:hAnsiTheme="majorHAnsi" w:cs="Times New Roman"/>
        </w:rPr>
        <w:t>7.10. В случае неисполнения Сторонами условий Договора по уведомлению об изменении своих адресов, реквизитов и наименований ответственность, в том числе и за проведение расчетов, полностью возлагается на Сторону, нарушившую указанные положения Договора.</w:t>
      </w:r>
    </w:p>
    <w:p w14:paraId="0D5D674A" w14:textId="77777777" w:rsidR="00187E15" w:rsidRPr="006A43E9" w:rsidRDefault="00187E15">
      <w:pPr>
        <w:spacing w:line="216" w:lineRule="auto"/>
        <w:rPr>
          <w:rFonts w:asciiTheme="majorHAnsi" w:hAnsiTheme="majorHAnsi" w:cs="Times New Roman"/>
          <w:b/>
          <w:bCs/>
        </w:rPr>
      </w:pPr>
    </w:p>
    <w:p w14:paraId="535028FF" w14:textId="77777777" w:rsidR="00187E15" w:rsidRPr="006A43E9" w:rsidRDefault="001F7239" w:rsidP="00951A6D">
      <w:pPr>
        <w:spacing w:line="216" w:lineRule="auto"/>
        <w:ind w:right="227"/>
        <w:jc w:val="center"/>
        <w:rPr>
          <w:rFonts w:asciiTheme="majorHAnsi" w:hAnsiTheme="majorHAnsi" w:cs="Times New Roman"/>
          <w:b/>
        </w:rPr>
      </w:pPr>
      <w:r w:rsidRPr="006A43E9">
        <w:rPr>
          <w:rFonts w:asciiTheme="majorHAnsi" w:hAnsiTheme="majorHAnsi" w:cs="Times New Roman"/>
          <w:b/>
        </w:rPr>
        <w:t>Статья 8. Обстоятельства непреодолимой силы</w:t>
      </w:r>
    </w:p>
    <w:p w14:paraId="4541916F" w14:textId="77777777" w:rsidR="00DE7D20" w:rsidRPr="006A43E9" w:rsidRDefault="00DE7D20" w:rsidP="00951A6D">
      <w:pPr>
        <w:spacing w:line="216" w:lineRule="auto"/>
        <w:ind w:right="227"/>
        <w:jc w:val="center"/>
        <w:rPr>
          <w:rFonts w:asciiTheme="majorHAnsi" w:hAnsiTheme="majorHAnsi" w:cs="Times New Roman"/>
          <w:b/>
        </w:rPr>
      </w:pPr>
    </w:p>
    <w:p w14:paraId="7F751E25" w14:textId="77777777" w:rsidR="00187E15" w:rsidRPr="006A43E9" w:rsidRDefault="001F7239">
      <w:pPr>
        <w:spacing w:line="216" w:lineRule="auto"/>
        <w:ind w:right="227"/>
        <w:jc w:val="both"/>
        <w:rPr>
          <w:rFonts w:asciiTheme="majorHAnsi" w:hAnsiTheme="majorHAnsi" w:cs="Times New Roman"/>
        </w:rPr>
      </w:pPr>
      <w:r w:rsidRPr="006A43E9">
        <w:rPr>
          <w:rFonts w:asciiTheme="majorHAnsi" w:hAnsiTheme="majorHAnsi" w:cs="Times New Roman"/>
        </w:rPr>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B1274F1" w14:textId="081F3FA0" w:rsidR="00187E15" w:rsidRPr="006A43E9" w:rsidRDefault="001F7239">
      <w:pPr>
        <w:spacing w:line="216" w:lineRule="auto"/>
        <w:ind w:right="227"/>
        <w:jc w:val="both"/>
        <w:rPr>
          <w:rFonts w:asciiTheme="majorHAnsi" w:hAnsiTheme="majorHAnsi" w:cs="Times New Roman"/>
        </w:rPr>
      </w:pPr>
      <w:r w:rsidRPr="006A43E9">
        <w:rPr>
          <w:rFonts w:asciiTheme="majorHAnsi" w:hAnsiTheme="majorHAnsi" w:cs="Times New Roman"/>
        </w:rPr>
        <w:t xml:space="preserve">8.2. </w:t>
      </w:r>
      <w:r w:rsidR="006A43E9" w:rsidRPr="006A43E9">
        <w:rPr>
          <w:rFonts w:asciiTheme="majorHAnsi" w:hAnsiTheme="majorHAnsi" w:cs="Times New Roman"/>
        </w:rPr>
        <w:t>При наступлении таких обстоятельств</w:t>
      </w:r>
      <w:r w:rsidRPr="006A43E9">
        <w:rPr>
          <w:rFonts w:asciiTheme="majorHAnsi" w:hAnsiTheme="majorHAnsi" w:cs="Times New Roman"/>
        </w:rPr>
        <w:t xml:space="preserve">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1E1D1300" w14:textId="77777777" w:rsidR="00187E15" w:rsidRPr="006A43E9" w:rsidRDefault="001F7239">
      <w:pPr>
        <w:spacing w:line="216" w:lineRule="auto"/>
        <w:ind w:right="227"/>
        <w:jc w:val="both"/>
        <w:rPr>
          <w:rFonts w:asciiTheme="majorHAnsi" w:hAnsiTheme="majorHAnsi" w:cs="Times New Roman"/>
        </w:rPr>
      </w:pPr>
      <w:r w:rsidRPr="006A43E9">
        <w:rPr>
          <w:rFonts w:asciiTheme="majorHAnsi" w:hAnsiTheme="majorHAnsi" w:cs="Times New Roman"/>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5C6EAB7C" w14:textId="77777777" w:rsidR="00187E15" w:rsidRPr="006A43E9" w:rsidRDefault="001F7239">
      <w:pPr>
        <w:spacing w:line="216" w:lineRule="auto"/>
        <w:ind w:right="227"/>
        <w:jc w:val="both"/>
        <w:rPr>
          <w:rFonts w:asciiTheme="majorHAnsi" w:hAnsiTheme="majorHAnsi" w:cs="Times New Roman"/>
        </w:rPr>
      </w:pPr>
      <w:r w:rsidRPr="006A43E9">
        <w:rPr>
          <w:rFonts w:asciiTheme="majorHAnsi" w:hAnsiTheme="majorHAnsi" w:cs="Times New Roman"/>
        </w:rPr>
        <w:t>8.4. Если обстоятельства, указанные в п. 8.1 Договора, будут длиться более 2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14:paraId="1CB58EA3" w14:textId="77777777" w:rsidR="00187E15" w:rsidRPr="006A43E9" w:rsidRDefault="00187E15">
      <w:pPr>
        <w:spacing w:line="216" w:lineRule="auto"/>
        <w:ind w:right="227" w:firstLine="180"/>
        <w:jc w:val="both"/>
        <w:rPr>
          <w:rFonts w:asciiTheme="majorHAnsi" w:hAnsiTheme="majorHAnsi" w:cs="Times New Roman"/>
        </w:rPr>
      </w:pPr>
    </w:p>
    <w:p w14:paraId="7C2DCDD7" w14:textId="77777777" w:rsidR="00187E15" w:rsidRPr="006A43E9" w:rsidRDefault="001F7239" w:rsidP="00951A6D">
      <w:pPr>
        <w:spacing w:line="216" w:lineRule="auto"/>
        <w:ind w:right="227"/>
        <w:jc w:val="center"/>
        <w:rPr>
          <w:rFonts w:asciiTheme="majorHAnsi" w:hAnsiTheme="majorHAnsi" w:cs="Times New Roman"/>
          <w:b/>
        </w:rPr>
      </w:pPr>
      <w:r w:rsidRPr="006A43E9">
        <w:rPr>
          <w:rFonts w:asciiTheme="majorHAnsi" w:hAnsiTheme="majorHAnsi" w:cs="Times New Roman"/>
          <w:b/>
        </w:rPr>
        <w:t>Статья 9. Порядок урегулирования споров</w:t>
      </w:r>
    </w:p>
    <w:p w14:paraId="043EAE04" w14:textId="77777777" w:rsidR="00DE7D20" w:rsidRPr="006A43E9" w:rsidRDefault="00DE7D20" w:rsidP="00951A6D">
      <w:pPr>
        <w:spacing w:line="216" w:lineRule="auto"/>
        <w:ind w:right="227"/>
        <w:jc w:val="center"/>
        <w:rPr>
          <w:rFonts w:asciiTheme="majorHAnsi" w:hAnsiTheme="majorHAnsi" w:cs="Times New Roman"/>
          <w:b/>
        </w:rPr>
      </w:pPr>
    </w:p>
    <w:p w14:paraId="73A67B22" w14:textId="77777777" w:rsidR="00187E15" w:rsidRPr="006A43E9" w:rsidRDefault="001F7239">
      <w:pPr>
        <w:spacing w:line="216" w:lineRule="auto"/>
        <w:ind w:right="227"/>
        <w:jc w:val="both"/>
        <w:rPr>
          <w:rFonts w:asciiTheme="majorHAnsi" w:hAnsiTheme="majorHAnsi" w:cs="Times New Roman"/>
        </w:rPr>
      </w:pPr>
      <w:r w:rsidRPr="006A43E9">
        <w:rPr>
          <w:rFonts w:asciiTheme="majorHAnsi" w:hAnsiTheme="majorHAnsi" w:cs="Times New Roman"/>
        </w:rPr>
        <w:t xml:space="preserve">9.1.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w:t>
      </w:r>
      <w:r w:rsidRPr="006A43E9">
        <w:rPr>
          <w:rFonts w:asciiTheme="majorHAnsi" w:hAnsiTheme="majorHAnsi" w:cs="Times New Roman"/>
        </w:rPr>
        <w:lastRenderedPageBreak/>
        <w:t>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14:paraId="54CEC395" w14:textId="05D163AF" w:rsidR="00187E15" w:rsidRPr="006A43E9" w:rsidRDefault="001F7239">
      <w:pPr>
        <w:tabs>
          <w:tab w:val="left" w:pos="900"/>
        </w:tabs>
        <w:spacing w:line="216" w:lineRule="auto"/>
        <w:ind w:right="227"/>
        <w:jc w:val="both"/>
        <w:rPr>
          <w:rFonts w:asciiTheme="majorHAnsi" w:hAnsiTheme="majorHAnsi" w:cs="Times New Roman"/>
        </w:rPr>
      </w:pPr>
      <w:r w:rsidRPr="006A43E9">
        <w:rPr>
          <w:rFonts w:asciiTheme="majorHAnsi" w:hAnsiTheme="majorHAnsi" w:cs="Times New Roman"/>
        </w:rPr>
        <w:t>9.2. До передачи спора на разрешение Арбитражного суда Моск</w:t>
      </w:r>
      <w:r w:rsidR="003D04C2" w:rsidRPr="006A43E9">
        <w:rPr>
          <w:rFonts w:asciiTheme="majorHAnsi" w:hAnsiTheme="majorHAnsi" w:cs="Times New Roman"/>
        </w:rPr>
        <w:t>о</w:t>
      </w:r>
      <w:r w:rsidRPr="006A43E9">
        <w:rPr>
          <w:rFonts w:asciiTheme="majorHAnsi" w:hAnsiTheme="majorHAnsi" w:cs="Times New Roman"/>
        </w:rPr>
        <w:t>в</w:t>
      </w:r>
      <w:r w:rsidR="003D04C2" w:rsidRPr="006A43E9">
        <w:rPr>
          <w:rFonts w:asciiTheme="majorHAnsi" w:hAnsiTheme="majorHAnsi" w:cs="Times New Roman"/>
        </w:rPr>
        <w:t>ской области</w:t>
      </w:r>
      <w:r w:rsidRPr="006A43E9">
        <w:rPr>
          <w:rFonts w:asciiTheme="majorHAnsi" w:hAnsiTheme="majorHAnsi" w:cs="Times New Roman"/>
        </w:rPr>
        <w:t xml:space="preserve">. Стороны примут меры к его урегулированию в претензионном порядке. Претензия должна быть направлена в письменном виде. На полученную претензию Сторона должна дать письменный </w:t>
      </w:r>
      <w:r w:rsidR="00180AB8" w:rsidRPr="006A43E9">
        <w:rPr>
          <w:rFonts w:asciiTheme="majorHAnsi" w:hAnsiTheme="majorHAnsi" w:cs="Times New Roman"/>
        </w:rPr>
        <w:t>ответ, по существу,</w:t>
      </w:r>
      <w:r w:rsidRPr="006A43E9">
        <w:rPr>
          <w:rFonts w:asciiTheme="majorHAnsi" w:hAnsiTheme="majorHAnsi" w:cs="Times New Roman"/>
        </w:rPr>
        <w:t xml:space="preserve"> в срок не позднее 5 (пяти) </w:t>
      </w:r>
      <w:r w:rsidR="003D04C2" w:rsidRPr="006A43E9">
        <w:rPr>
          <w:rFonts w:asciiTheme="majorHAnsi" w:hAnsiTheme="majorHAnsi" w:cs="Times New Roman"/>
        </w:rPr>
        <w:t>рабочих</w:t>
      </w:r>
      <w:r w:rsidRPr="006A43E9">
        <w:rPr>
          <w:rFonts w:asciiTheme="majorHAnsi" w:hAnsiTheme="majorHAnsi" w:cs="Times New Roman"/>
        </w:rPr>
        <w:t xml:space="preserve"> дней с даты ее получения. </w:t>
      </w:r>
    </w:p>
    <w:p w14:paraId="69E6E4E6" w14:textId="77777777" w:rsidR="00187E15" w:rsidRPr="006A43E9" w:rsidRDefault="001F7239" w:rsidP="00951A6D">
      <w:pPr>
        <w:jc w:val="center"/>
        <w:rPr>
          <w:rFonts w:asciiTheme="majorHAnsi" w:hAnsiTheme="majorHAnsi" w:cs="Times New Roman"/>
          <w:b/>
        </w:rPr>
      </w:pPr>
      <w:r w:rsidRPr="006A43E9">
        <w:rPr>
          <w:rFonts w:asciiTheme="majorHAnsi" w:hAnsiTheme="majorHAnsi" w:cs="Times New Roman"/>
          <w:b/>
        </w:rPr>
        <w:t>Статья 10. Порядок расторжения Договора</w:t>
      </w:r>
    </w:p>
    <w:p w14:paraId="3F7B657A" w14:textId="77777777" w:rsidR="00187E15" w:rsidRPr="006A43E9" w:rsidRDefault="001F7239">
      <w:pPr>
        <w:jc w:val="both"/>
        <w:rPr>
          <w:rFonts w:asciiTheme="majorHAnsi" w:hAnsiTheme="majorHAnsi" w:cs="Times New Roman"/>
        </w:rPr>
      </w:pPr>
      <w:r w:rsidRPr="006A43E9">
        <w:rPr>
          <w:rFonts w:asciiTheme="majorHAnsi" w:hAnsiTheme="majorHAnsi" w:cs="Times New Roman"/>
        </w:rPr>
        <w:t>10.1. Расторжение Договора допускается по соглашению сторон, по решению суда или в связи с односторонним отказом одной из Сторон Договора от его исполнения в соответствии с гражданским законодательством в случаях, предусмотренных настоящей статьей.</w:t>
      </w:r>
    </w:p>
    <w:p w14:paraId="7BF0D029" w14:textId="77777777" w:rsidR="00187E15" w:rsidRPr="006A43E9" w:rsidRDefault="001F7239">
      <w:pPr>
        <w:jc w:val="both"/>
        <w:rPr>
          <w:rFonts w:asciiTheme="majorHAnsi" w:hAnsiTheme="majorHAnsi" w:cs="Times New Roman"/>
        </w:rPr>
      </w:pPr>
      <w:r w:rsidRPr="006A43E9">
        <w:rPr>
          <w:rFonts w:asciiTheme="majorHAnsi" w:hAnsiTheme="majorHAnsi" w:cs="Times New Roman"/>
        </w:rPr>
        <w:t>10.2. Заказчик вправе принять решение об одностороннем отказе от исполнения Договора в следующих случаях:</w:t>
      </w:r>
    </w:p>
    <w:p w14:paraId="606EA2BD" w14:textId="77777777" w:rsidR="00187E15" w:rsidRPr="006A43E9" w:rsidRDefault="001F7239">
      <w:pPr>
        <w:jc w:val="both"/>
        <w:rPr>
          <w:rFonts w:asciiTheme="majorHAnsi" w:hAnsiTheme="majorHAnsi" w:cs="Times New Roman"/>
        </w:rPr>
      </w:pPr>
      <w:r w:rsidRPr="006A43E9">
        <w:rPr>
          <w:rFonts w:asciiTheme="majorHAnsi" w:hAnsiTheme="majorHAnsi" w:cs="Times New Roman"/>
        </w:rPr>
        <w:t xml:space="preserve">10.2.1. в случае нарушения сроков поставки Товара (партии товара), установленного настоящим Договором, на срок более чем 3 (три) календарных дня. </w:t>
      </w:r>
    </w:p>
    <w:p w14:paraId="0F661198" w14:textId="77777777" w:rsidR="00187E15" w:rsidRPr="006A43E9" w:rsidRDefault="001F7239">
      <w:pPr>
        <w:jc w:val="both"/>
        <w:rPr>
          <w:rFonts w:asciiTheme="majorHAnsi" w:hAnsiTheme="majorHAnsi" w:cs="Times New Roman"/>
        </w:rPr>
      </w:pPr>
      <w:r w:rsidRPr="006A43E9">
        <w:rPr>
          <w:rFonts w:asciiTheme="majorHAnsi" w:hAnsiTheme="majorHAnsi" w:cs="Times New Roman"/>
        </w:rPr>
        <w:t>10.2.2. в случае нарушения сроков устранения нарушений, выявленных в ходе приемки Товара, а также в случае нарушение сроков устранения скрытых недостатков, выявленных после приемки Товара Заказчиком.</w:t>
      </w:r>
    </w:p>
    <w:p w14:paraId="59BD9B08" w14:textId="77777777" w:rsidR="00187E15" w:rsidRPr="006A43E9" w:rsidRDefault="001F7239">
      <w:pPr>
        <w:jc w:val="both"/>
        <w:rPr>
          <w:rFonts w:asciiTheme="majorHAnsi" w:hAnsiTheme="majorHAnsi" w:cs="Times New Roman"/>
        </w:rPr>
      </w:pPr>
      <w:r w:rsidRPr="006A43E9">
        <w:rPr>
          <w:rFonts w:asciiTheme="majorHAnsi" w:hAnsiTheme="majorHAnsi" w:cs="Times New Roman"/>
        </w:rPr>
        <w:t xml:space="preserve">10.2.3. в случае несоответствия поставляемого Товара условиям настоящего Договора. </w:t>
      </w:r>
    </w:p>
    <w:p w14:paraId="59F15F31" w14:textId="77777777" w:rsidR="00187E15" w:rsidRPr="006A43E9" w:rsidRDefault="001F7239">
      <w:pPr>
        <w:jc w:val="both"/>
        <w:rPr>
          <w:rFonts w:asciiTheme="majorHAnsi" w:hAnsiTheme="majorHAnsi" w:cs="Times New Roman"/>
        </w:rPr>
      </w:pPr>
      <w:r w:rsidRPr="006A43E9">
        <w:rPr>
          <w:rFonts w:asciiTheme="majorHAnsi" w:hAnsiTheme="majorHAnsi" w:cs="Times New Roman"/>
        </w:rPr>
        <w:t>10.2.4. в случае непредставления Поставщиком документов, подтверждающих качество товара, происхождение товара, а также иных документов на товар, предусмотренных настоящим Договором.</w:t>
      </w:r>
    </w:p>
    <w:p w14:paraId="1BDDBA1D" w14:textId="77777777" w:rsidR="00187E15" w:rsidRPr="006A43E9" w:rsidRDefault="001F7239">
      <w:pPr>
        <w:jc w:val="both"/>
        <w:rPr>
          <w:rFonts w:asciiTheme="majorHAnsi" w:hAnsiTheme="majorHAnsi" w:cs="Times New Roman"/>
        </w:rPr>
      </w:pPr>
      <w:r w:rsidRPr="006A43E9">
        <w:rPr>
          <w:rFonts w:asciiTheme="majorHAnsi" w:hAnsiTheme="majorHAnsi" w:cs="Times New Roman"/>
        </w:rPr>
        <w:t>10.3. Поставщик вправе принять решение об одностороннем отказе от исполнения Договора в следующих случаях:</w:t>
      </w:r>
    </w:p>
    <w:p w14:paraId="24399FD0" w14:textId="77777777" w:rsidR="00187E15" w:rsidRPr="006A43E9" w:rsidRDefault="001F7239">
      <w:pPr>
        <w:jc w:val="both"/>
        <w:rPr>
          <w:rFonts w:asciiTheme="majorHAnsi" w:hAnsiTheme="majorHAnsi" w:cs="Times New Roman"/>
        </w:rPr>
      </w:pPr>
      <w:r w:rsidRPr="006A43E9">
        <w:rPr>
          <w:rFonts w:asciiTheme="majorHAnsi" w:hAnsiTheme="majorHAnsi" w:cs="Times New Roman"/>
        </w:rPr>
        <w:t>10.3.1. в случае нарушения Заказчиком срока оплаты более чем на 10 (десять) банковских дней.</w:t>
      </w:r>
    </w:p>
    <w:p w14:paraId="51B4A7A8" w14:textId="77777777" w:rsidR="00187E15" w:rsidRPr="006A43E9" w:rsidRDefault="001F7239">
      <w:pPr>
        <w:jc w:val="both"/>
        <w:rPr>
          <w:rFonts w:asciiTheme="majorHAnsi" w:hAnsiTheme="majorHAnsi" w:cs="Times New Roman"/>
        </w:rPr>
      </w:pPr>
      <w:r w:rsidRPr="006A43E9">
        <w:rPr>
          <w:rFonts w:asciiTheme="majorHAnsi" w:hAnsiTheme="majorHAnsi" w:cs="Times New Roman"/>
        </w:rPr>
        <w:t xml:space="preserve">10.4. Поставщик не вправе принять решение об одностороннем расторжении настоящего Договора, если Заказчиком не нарушаются условия настоящего Договора. </w:t>
      </w:r>
    </w:p>
    <w:p w14:paraId="1A90C19C" w14:textId="77777777" w:rsidR="00187E15" w:rsidRPr="006A43E9" w:rsidRDefault="001F7239">
      <w:pPr>
        <w:jc w:val="both"/>
        <w:rPr>
          <w:rFonts w:asciiTheme="majorHAnsi" w:hAnsiTheme="majorHAnsi" w:cs="Times New Roman"/>
        </w:rPr>
      </w:pPr>
      <w:r w:rsidRPr="006A43E9">
        <w:rPr>
          <w:rFonts w:asciiTheme="majorHAnsi" w:hAnsiTheme="majorHAnsi" w:cs="Times New Roman"/>
        </w:rPr>
        <w:t>10.5. Решение об одностороннем расторжении Договора направляется Стороне по почте заказным письмом с уведомлением о вручении, посредством факсимильной связи, либо по адресу электронной почты по адресам и номеру телефона указанным Стороной в Договоре и обеспечивающих фиксирование данного уведомления и получение Стороной подтверждения о его вручении, получении.</w:t>
      </w:r>
    </w:p>
    <w:p w14:paraId="3E602E87" w14:textId="77777777" w:rsidR="00187E15" w:rsidRPr="006A43E9" w:rsidRDefault="00187E15">
      <w:pPr>
        <w:spacing w:line="216" w:lineRule="auto"/>
        <w:jc w:val="both"/>
        <w:rPr>
          <w:rFonts w:asciiTheme="majorHAnsi" w:hAnsiTheme="majorHAnsi" w:cs="Times New Roman"/>
          <w:b/>
        </w:rPr>
      </w:pPr>
    </w:p>
    <w:p w14:paraId="0AE5B502" w14:textId="77777777" w:rsidR="00187E15" w:rsidRPr="006A43E9" w:rsidRDefault="001F7239" w:rsidP="00951A6D">
      <w:pPr>
        <w:spacing w:line="216" w:lineRule="auto"/>
        <w:ind w:right="227" w:firstLine="540"/>
        <w:jc w:val="center"/>
        <w:rPr>
          <w:rFonts w:asciiTheme="majorHAnsi" w:hAnsiTheme="majorHAnsi" w:cs="Times New Roman"/>
          <w:b/>
        </w:rPr>
      </w:pPr>
      <w:r w:rsidRPr="006A43E9">
        <w:rPr>
          <w:rFonts w:asciiTheme="majorHAnsi" w:hAnsiTheme="majorHAnsi" w:cs="Times New Roman"/>
          <w:b/>
        </w:rPr>
        <w:t>Статья 11. Срок действия, порядок изменения и расторжения Договора</w:t>
      </w:r>
    </w:p>
    <w:p w14:paraId="295DB78A" w14:textId="77777777" w:rsidR="00DE7D20" w:rsidRPr="006A43E9" w:rsidRDefault="00DE7D20" w:rsidP="00951A6D">
      <w:pPr>
        <w:spacing w:line="216" w:lineRule="auto"/>
        <w:ind w:right="227" w:firstLine="540"/>
        <w:jc w:val="center"/>
        <w:rPr>
          <w:rFonts w:asciiTheme="majorHAnsi" w:hAnsiTheme="majorHAnsi" w:cs="Times New Roman"/>
          <w:b/>
        </w:rPr>
      </w:pPr>
    </w:p>
    <w:p w14:paraId="0B56EA40" w14:textId="24C7FFF5" w:rsidR="00187E15" w:rsidRPr="006A43E9" w:rsidRDefault="001F7239">
      <w:pPr>
        <w:spacing w:line="216" w:lineRule="auto"/>
        <w:jc w:val="both"/>
        <w:rPr>
          <w:rFonts w:asciiTheme="majorHAnsi" w:hAnsiTheme="majorHAnsi" w:cs="Times New Roman"/>
          <w:color w:val="00000A"/>
        </w:rPr>
      </w:pPr>
      <w:r w:rsidRPr="006A43E9">
        <w:rPr>
          <w:rFonts w:asciiTheme="majorHAnsi" w:hAnsiTheme="majorHAnsi" w:cs="Times New Roman"/>
          <w:color w:val="00000A"/>
        </w:rPr>
        <w:t>11.1.</w:t>
      </w:r>
      <w:r w:rsidR="00EC7CB3" w:rsidRPr="006A43E9">
        <w:rPr>
          <w:rFonts w:asciiTheme="majorHAnsi" w:hAnsiTheme="majorHAnsi" w:cs="Times New Roman"/>
          <w:color w:val="00000A"/>
        </w:rPr>
        <w:t xml:space="preserve"> Договор вступает в силу </w:t>
      </w:r>
      <w:r w:rsidR="006A43E9" w:rsidRPr="006A43E9">
        <w:rPr>
          <w:rFonts w:asciiTheme="majorHAnsi" w:hAnsiTheme="majorHAnsi" w:cs="Times New Roman"/>
          <w:color w:val="00000A"/>
        </w:rPr>
        <w:t xml:space="preserve">с </w:t>
      </w:r>
      <w:r w:rsidR="006A43E9">
        <w:rPr>
          <w:rFonts w:asciiTheme="majorHAnsi" w:hAnsiTheme="majorHAnsi" w:cs="Times New Roman"/>
          <w:color w:val="00000A"/>
        </w:rPr>
        <w:t>даты</w:t>
      </w:r>
      <w:r w:rsidRPr="006A43E9">
        <w:rPr>
          <w:rFonts w:asciiTheme="majorHAnsi" w:hAnsiTheme="majorHAnsi" w:cs="Times New Roman"/>
          <w:color w:val="00000A"/>
        </w:rPr>
        <w:t xml:space="preserve"> его заключения.</w:t>
      </w:r>
    </w:p>
    <w:p w14:paraId="206546CF" w14:textId="0D89D625" w:rsidR="00187E15" w:rsidRPr="006A43E9" w:rsidRDefault="001F7239">
      <w:pPr>
        <w:tabs>
          <w:tab w:val="left" w:pos="1080"/>
        </w:tabs>
        <w:spacing w:line="216" w:lineRule="auto"/>
        <w:jc w:val="both"/>
        <w:rPr>
          <w:rFonts w:asciiTheme="majorHAnsi" w:hAnsiTheme="majorHAnsi" w:cs="Times New Roman"/>
          <w:color w:val="00000A"/>
        </w:rPr>
      </w:pPr>
      <w:r w:rsidRPr="006A43E9">
        <w:rPr>
          <w:rFonts w:asciiTheme="majorHAnsi" w:hAnsiTheme="majorHAnsi" w:cs="Times New Roman"/>
          <w:color w:val="00000A"/>
        </w:rPr>
        <w:t>11.2. Договор действует до «</w:t>
      </w:r>
      <w:r w:rsidR="006A43E9" w:rsidRPr="006A43E9">
        <w:rPr>
          <w:rFonts w:asciiTheme="majorHAnsi" w:hAnsiTheme="majorHAnsi" w:cs="Times New Roman"/>
          <w:color w:val="00000A"/>
        </w:rPr>
        <w:t>30»</w:t>
      </w:r>
      <w:r w:rsidR="00180AB8" w:rsidRPr="006A43E9">
        <w:rPr>
          <w:rFonts w:asciiTheme="majorHAnsi" w:hAnsiTheme="majorHAnsi" w:cs="Times New Roman"/>
          <w:color w:val="00000A"/>
        </w:rPr>
        <w:t xml:space="preserve"> </w:t>
      </w:r>
      <w:r w:rsidR="00364FBD">
        <w:rPr>
          <w:rFonts w:asciiTheme="majorHAnsi" w:hAnsiTheme="majorHAnsi" w:cs="Times New Roman"/>
          <w:color w:val="00000A"/>
        </w:rPr>
        <w:t>июня</w:t>
      </w:r>
      <w:r w:rsidR="006A43E9" w:rsidRPr="006A43E9">
        <w:rPr>
          <w:rFonts w:asciiTheme="majorHAnsi" w:hAnsiTheme="majorHAnsi" w:cs="Times New Roman"/>
          <w:color w:val="00000A"/>
        </w:rPr>
        <w:t xml:space="preserve"> 2026</w:t>
      </w:r>
      <w:r w:rsidRPr="006A43E9">
        <w:rPr>
          <w:rFonts w:asciiTheme="majorHAnsi" w:hAnsiTheme="majorHAnsi" w:cs="Times New Roman"/>
          <w:color w:val="00000A"/>
        </w:rPr>
        <w:t xml:space="preserve"> г., а в части исполнения обязательств – до полного исполнения Сторонами своих обязательств по Договору.</w:t>
      </w:r>
    </w:p>
    <w:p w14:paraId="685A3775" w14:textId="77777777" w:rsidR="00187E15" w:rsidRPr="006A43E9" w:rsidRDefault="001F7239">
      <w:pPr>
        <w:tabs>
          <w:tab w:val="left" w:pos="1080"/>
        </w:tabs>
        <w:spacing w:line="216" w:lineRule="auto"/>
        <w:jc w:val="both"/>
        <w:rPr>
          <w:rFonts w:asciiTheme="majorHAnsi" w:hAnsiTheme="majorHAnsi" w:cs="Times New Roman"/>
          <w:color w:val="00000A"/>
        </w:rPr>
      </w:pPr>
      <w:r w:rsidRPr="006A43E9">
        <w:rPr>
          <w:rFonts w:asciiTheme="majorHAnsi" w:hAnsiTheme="majorHAnsi" w:cs="Times New Roman"/>
          <w:color w:val="00000A"/>
        </w:rPr>
        <w:t>11.3. 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14:paraId="680E6F8C" w14:textId="77777777" w:rsidR="00187E15" w:rsidRPr="006A43E9" w:rsidRDefault="001F7239">
      <w:pPr>
        <w:spacing w:line="216" w:lineRule="auto"/>
        <w:jc w:val="both"/>
        <w:rPr>
          <w:rFonts w:asciiTheme="majorHAnsi" w:hAnsiTheme="majorHAnsi" w:cs="Times New Roman"/>
        </w:rPr>
      </w:pPr>
      <w:r w:rsidRPr="006A43E9">
        <w:rPr>
          <w:rFonts w:asciiTheme="majorHAnsi" w:hAnsiTheme="majorHAnsi" w:cs="Times New Roman"/>
        </w:rPr>
        <w:t>11.4. Досрочное расторжение Договора возможно исключительно по соглашению сторон, по решению суда или в связи с односторонним отказом одной из Сторон Договора от его исполнения в соответствии с гражданским законодательством и настоящим Договором.</w:t>
      </w:r>
    </w:p>
    <w:p w14:paraId="0CDA4B38" w14:textId="77777777" w:rsidR="00187E15" w:rsidRPr="006A43E9" w:rsidRDefault="001F7239">
      <w:pPr>
        <w:jc w:val="both"/>
        <w:rPr>
          <w:rFonts w:asciiTheme="majorHAnsi" w:hAnsiTheme="majorHAnsi" w:cs="Times New Roman"/>
        </w:rPr>
      </w:pPr>
      <w:r w:rsidRPr="006A43E9">
        <w:rPr>
          <w:rFonts w:asciiTheme="majorHAnsi" w:hAnsiTheme="majorHAnsi" w:cs="Times New Roman"/>
        </w:rPr>
        <w:t>11.5. При расторжении Договора в одностороннем порядке по вине Поставщика Заказчик вправе потребовать от Поставщика возмещения причиненных убытков.</w:t>
      </w:r>
    </w:p>
    <w:p w14:paraId="2D845266" w14:textId="77777777" w:rsidR="00187E15" w:rsidRPr="006A43E9" w:rsidRDefault="001F7239">
      <w:pPr>
        <w:jc w:val="both"/>
        <w:rPr>
          <w:rFonts w:asciiTheme="majorHAnsi" w:hAnsiTheme="majorHAnsi" w:cs="Times New Roman"/>
        </w:rPr>
      </w:pPr>
      <w:bookmarkStart w:id="0" w:name="sub_10666"/>
      <w:bookmarkStart w:id="1" w:name="sub_10667"/>
      <w:bookmarkEnd w:id="0"/>
      <w:bookmarkEnd w:id="1"/>
      <w:r w:rsidRPr="006A43E9">
        <w:rPr>
          <w:rFonts w:asciiTheme="majorHAnsi" w:hAnsiTheme="majorHAnsi" w:cs="Times New Roman"/>
        </w:rPr>
        <w:t>11.6.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14:paraId="4859EF97" w14:textId="77777777" w:rsidR="00187E15" w:rsidRPr="006A43E9" w:rsidRDefault="00187E15" w:rsidP="00951A6D">
      <w:pPr>
        <w:widowControl w:val="0"/>
        <w:tabs>
          <w:tab w:val="left" w:pos="567"/>
        </w:tabs>
        <w:outlineLvl w:val="0"/>
        <w:rPr>
          <w:rFonts w:asciiTheme="majorHAnsi" w:hAnsiTheme="majorHAnsi" w:cs="Times New Roman"/>
          <w:b/>
        </w:rPr>
      </w:pPr>
    </w:p>
    <w:p w14:paraId="3D495A35" w14:textId="77777777" w:rsidR="00187E15" w:rsidRPr="006A43E9" w:rsidRDefault="001F7239" w:rsidP="00951A6D">
      <w:pPr>
        <w:spacing w:line="216" w:lineRule="auto"/>
        <w:jc w:val="center"/>
        <w:rPr>
          <w:rFonts w:asciiTheme="majorHAnsi" w:hAnsiTheme="majorHAnsi" w:cs="Times New Roman"/>
          <w:b/>
        </w:rPr>
      </w:pPr>
      <w:r w:rsidRPr="006A43E9">
        <w:rPr>
          <w:rFonts w:asciiTheme="majorHAnsi" w:hAnsiTheme="majorHAnsi" w:cs="Times New Roman"/>
          <w:b/>
        </w:rPr>
        <w:t>Статья 12. Уведомления сторон</w:t>
      </w:r>
    </w:p>
    <w:p w14:paraId="747C0B5F" w14:textId="77777777" w:rsidR="00187E15" w:rsidRPr="006A43E9" w:rsidRDefault="001F7239">
      <w:pPr>
        <w:tabs>
          <w:tab w:val="left" w:pos="720"/>
        </w:tabs>
        <w:spacing w:line="216" w:lineRule="auto"/>
        <w:jc w:val="both"/>
        <w:rPr>
          <w:rFonts w:asciiTheme="majorHAnsi" w:hAnsiTheme="majorHAnsi" w:cs="Times New Roman"/>
        </w:rPr>
      </w:pPr>
      <w:r w:rsidRPr="006A43E9">
        <w:rPr>
          <w:rFonts w:asciiTheme="majorHAnsi" w:hAnsiTheme="majorHAnsi" w:cs="Times New Roman"/>
        </w:rPr>
        <w:t xml:space="preserve">12.1. Стороны договорились, что в процессе исполнения условий настоящего Договора будут осуществлять постоянную связь посредством обмена корреспонденцией, которая может направляться с использованием средств: </w:t>
      </w:r>
    </w:p>
    <w:p w14:paraId="55CD21F0" w14:textId="77777777" w:rsidR="00187E15" w:rsidRPr="006A43E9" w:rsidRDefault="001F7239">
      <w:pPr>
        <w:tabs>
          <w:tab w:val="left" w:pos="720"/>
        </w:tabs>
        <w:spacing w:line="216" w:lineRule="auto"/>
        <w:jc w:val="both"/>
        <w:rPr>
          <w:rFonts w:asciiTheme="majorHAnsi" w:hAnsiTheme="majorHAnsi" w:cs="Times New Roman"/>
        </w:rPr>
      </w:pPr>
      <w:r w:rsidRPr="006A43E9">
        <w:rPr>
          <w:rFonts w:asciiTheme="majorHAnsi" w:hAnsiTheme="majorHAnsi" w:cs="Times New Roman"/>
        </w:rPr>
        <w:lastRenderedPageBreak/>
        <w:t xml:space="preserve">а) факсимильной связи с обязательным подтверждением получения в тот же день путем возврата копии запроса с пометкой «получено» и указанием даты получения; фамилии, имени, отчества, должности, подписи лица, принявшего запрос (подписи уполномоченных представителей сторон в такой переписке имеют силу собственноручных); </w:t>
      </w:r>
    </w:p>
    <w:p w14:paraId="399BD9B7" w14:textId="77777777" w:rsidR="00187E15" w:rsidRPr="006A43E9" w:rsidRDefault="001F7239">
      <w:pPr>
        <w:tabs>
          <w:tab w:val="left" w:pos="720"/>
        </w:tabs>
        <w:spacing w:line="216" w:lineRule="auto"/>
        <w:jc w:val="both"/>
        <w:rPr>
          <w:rFonts w:asciiTheme="majorHAnsi" w:hAnsiTheme="majorHAnsi" w:cs="Times New Roman"/>
        </w:rPr>
      </w:pPr>
      <w:r w:rsidRPr="006A43E9">
        <w:rPr>
          <w:rFonts w:asciiTheme="majorHAnsi" w:hAnsiTheme="majorHAnsi" w:cs="Times New Roman"/>
        </w:rPr>
        <w:t xml:space="preserve">б) по электронной почте с обязательным подтверждением получения в тот же день путем ответа на электронное сообщение (с приложением копии запроса) с пометкой «получено» и указанием уполномоченных представителей сторон в такой переписке имеют силу собственноручных); </w:t>
      </w:r>
    </w:p>
    <w:p w14:paraId="2AFC200B" w14:textId="77777777" w:rsidR="00187E15" w:rsidRPr="006A43E9" w:rsidRDefault="001F7239">
      <w:pPr>
        <w:tabs>
          <w:tab w:val="left" w:pos="720"/>
        </w:tabs>
        <w:spacing w:line="216" w:lineRule="auto"/>
        <w:jc w:val="both"/>
        <w:rPr>
          <w:rFonts w:asciiTheme="majorHAnsi" w:hAnsiTheme="majorHAnsi" w:cs="Times New Roman"/>
        </w:rPr>
      </w:pPr>
      <w:r w:rsidRPr="006A43E9">
        <w:rPr>
          <w:rFonts w:asciiTheme="majorHAnsi" w:hAnsiTheme="majorHAnsi" w:cs="Times New Roman"/>
        </w:rPr>
        <w:t>в) по средствам телефонограммы с занесением в регистрационный журнал телефонных звонков даты получения, фамилии, имени, отчества, должности лица, принявшего телефонограмму.</w:t>
      </w:r>
    </w:p>
    <w:p w14:paraId="25660251" w14:textId="77777777" w:rsidR="00187E15" w:rsidRPr="006A43E9" w:rsidRDefault="001F7239">
      <w:pPr>
        <w:tabs>
          <w:tab w:val="left" w:pos="720"/>
        </w:tabs>
        <w:spacing w:line="216" w:lineRule="auto"/>
        <w:jc w:val="both"/>
        <w:rPr>
          <w:rFonts w:asciiTheme="majorHAnsi" w:hAnsiTheme="majorHAnsi" w:cs="Times New Roman"/>
        </w:rPr>
      </w:pPr>
      <w:r w:rsidRPr="006A43E9">
        <w:rPr>
          <w:rFonts w:asciiTheme="majorHAnsi" w:hAnsiTheme="majorHAnsi" w:cs="Times New Roman"/>
        </w:rPr>
        <w:t xml:space="preserve">Автоматическое уведомление программными средствами о получении электронного сообщения по электронной почте, полученное любой из Сторон, считается аналогом такого подтверждения. </w:t>
      </w:r>
    </w:p>
    <w:p w14:paraId="5573995E" w14:textId="77777777" w:rsidR="00187E15" w:rsidRPr="006A43E9" w:rsidRDefault="001F7239">
      <w:pPr>
        <w:tabs>
          <w:tab w:val="left" w:pos="720"/>
        </w:tabs>
        <w:spacing w:line="216" w:lineRule="auto"/>
        <w:jc w:val="both"/>
        <w:rPr>
          <w:rFonts w:asciiTheme="majorHAnsi" w:hAnsiTheme="majorHAnsi" w:cs="Times New Roman"/>
        </w:rPr>
      </w:pPr>
      <w:r w:rsidRPr="006A43E9">
        <w:rPr>
          <w:rFonts w:asciiTheme="majorHAnsi" w:hAnsiTheme="majorHAnsi" w:cs="Times New Roman"/>
        </w:rPr>
        <w:t>12.2. Сообщения направляются по следующим телефонам и электронным адресам:</w:t>
      </w:r>
    </w:p>
    <w:p w14:paraId="4ECF90FA" w14:textId="77777777" w:rsidR="00187E15" w:rsidRPr="006A43E9" w:rsidRDefault="001F7239">
      <w:pPr>
        <w:tabs>
          <w:tab w:val="left" w:pos="720"/>
        </w:tabs>
        <w:spacing w:line="216" w:lineRule="auto"/>
        <w:jc w:val="both"/>
        <w:rPr>
          <w:rFonts w:asciiTheme="majorHAnsi" w:hAnsiTheme="majorHAnsi" w:cs="Times New Roman"/>
        </w:rPr>
      </w:pPr>
      <w:r w:rsidRPr="006A43E9">
        <w:rPr>
          <w:rFonts w:asciiTheme="majorHAnsi" w:hAnsiTheme="majorHAnsi" w:cs="Times New Roman"/>
        </w:rPr>
        <w:t>а) в адрес «</w:t>
      </w:r>
      <w:r w:rsidRPr="006A43E9">
        <w:rPr>
          <w:rFonts w:asciiTheme="majorHAnsi" w:hAnsiTheme="majorHAnsi" w:cs="Times New Roman"/>
          <w:b/>
        </w:rPr>
        <w:t>Заказчика</w:t>
      </w:r>
      <w:r w:rsidRPr="006A43E9">
        <w:rPr>
          <w:rFonts w:asciiTheme="majorHAnsi" w:hAnsiTheme="majorHAnsi" w:cs="Times New Roman"/>
        </w:rPr>
        <w:t xml:space="preserve">» по тел./факсу </w:t>
      </w:r>
      <w:r w:rsidRPr="006A43E9">
        <w:rPr>
          <w:rFonts w:asciiTheme="majorHAnsi" w:hAnsiTheme="majorHAnsi" w:cs="Times New Roman"/>
          <w:bCs/>
        </w:rPr>
        <w:t xml:space="preserve">8 (49646) 69310 </w:t>
      </w:r>
      <w:r w:rsidRPr="006A43E9">
        <w:rPr>
          <w:rFonts w:asciiTheme="majorHAnsi" w:hAnsiTheme="majorHAnsi" w:cs="Times New Roman"/>
        </w:rPr>
        <w:t xml:space="preserve">и по </w:t>
      </w:r>
      <w:proofErr w:type="spellStart"/>
      <w:r w:rsidRPr="006A43E9">
        <w:rPr>
          <w:rFonts w:asciiTheme="majorHAnsi" w:hAnsiTheme="majorHAnsi" w:cs="Times New Roman"/>
        </w:rPr>
        <w:t>e-mail</w:t>
      </w:r>
      <w:proofErr w:type="spellEnd"/>
      <w:r w:rsidRPr="006A43E9">
        <w:rPr>
          <w:rFonts w:asciiTheme="majorHAnsi" w:hAnsiTheme="majorHAnsi" w:cs="Times New Roman"/>
        </w:rPr>
        <w:t>:</w:t>
      </w:r>
      <w:r w:rsidRPr="006A43E9">
        <w:rPr>
          <w:rFonts w:asciiTheme="majorHAnsi" w:hAnsiTheme="majorHAnsi" w:cs="Times New Roman"/>
          <w:bCs/>
        </w:rPr>
        <w:t xml:space="preserve"> </w:t>
      </w:r>
      <w:proofErr w:type="spellStart"/>
      <w:r w:rsidR="006E2D55" w:rsidRPr="006A43E9">
        <w:rPr>
          <w:rFonts w:asciiTheme="majorHAnsi" w:hAnsiTheme="majorHAnsi" w:cs="Times New Roman"/>
          <w:bCs/>
        </w:rPr>
        <w:t>za</w:t>
      </w:r>
      <w:r w:rsidR="006E2D55" w:rsidRPr="006A43E9">
        <w:rPr>
          <w:rFonts w:asciiTheme="majorHAnsi" w:hAnsiTheme="majorHAnsi" w:cs="Times New Roman"/>
          <w:bCs/>
          <w:lang w:val="en-US"/>
        </w:rPr>
        <w:t>mzavutc</w:t>
      </w:r>
      <w:proofErr w:type="spellEnd"/>
      <w:r w:rsidR="00744B0D" w:rsidRPr="006A43E9">
        <w:rPr>
          <w:rFonts w:asciiTheme="majorHAnsi" w:hAnsiTheme="majorHAnsi" w:cs="Times New Roman"/>
          <w:bCs/>
        </w:rPr>
        <w:t>@</w:t>
      </w:r>
      <w:proofErr w:type="gramStart"/>
      <w:r w:rsidR="00744B0D" w:rsidRPr="006A43E9">
        <w:rPr>
          <w:rFonts w:asciiTheme="majorHAnsi" w:hAnsiTheme="majorHAnsi" w:cs="Times New Roman"/>
          <w:bCs/>
        </w:rPr>
        <w:t>гуор.рф</w:t>
      </w:r>
      <w:proofErr w:type="gramEnd"/>
    </w:p>
    <w:p w14:paraId="0BF99AE5" w14:textId="505EC2C3" w:rsidR="00D92D48" w:rsidRPr="006A43E9" w:rsidRDefault="001F7239">
      <w:pPr>
        <w:tabs>
          <w:tab w:val="left" w:pos="720"/>
        </w:tabs>
        <w:spacing w:line="216" w:lineRule="auto"/>
        <w:jc w:val="both"/>
        <w:rPr>
          <w:rFonts w:asciiTheme="majorHAnsi" w:hAnsiTheme="majorHAnsi" w:cs="Times New Roman"/>
          <w:color w:val="auto"/>
        </w:rPr>
      </w:pPr>
      <w:r w:rsidRPr="006A43E9">
        <w:rPr>
          <w:rFonts w:asciiTheme="majorHAnsi" w:hAnsiTheme="majorHAnsi" w:cs="Times New Roman"/>
        </w:rPr>
        <w:t>б) в адрес «</w:t>
      </w:r>
      <w:r w:rsidRPr="006A43E9">
        <w:rPr>
          <w:rFonts w:asciiTheme="majorHAnsi" w:hAnsiTheme="majorHAnsi" w:cs="Times New Roman"/>
          <w:b/>
        </w:rPr>
        <w:t>Поставщика</w:t>
      </w:r>
      <w:r w:rsidRPr="006A43E9">
        <w:rPr>
          <w:rFonts w:asciiTheme="majorHAnsi" w:hAnsiTheme="majorHAnsi" w:cs="Times New Roman"/>
        </w:rPr>
        <w:t xml:space="preserve">» по </w:t>
      </w:r>
      <w:r w:rsidR="00AF4A2F" w:rsidRPr="006A43E9">
        <w:rPr>
          <w:rFonts w:asciiTheme="majorHAnsi" w:hAnsiTheme="majorHAnsi" w:cs="Times New Roman"/>
          <w:color w:val="auto"/>
        </w:rPr>
        <w:t>телефону ____________________</w:t>
      </w:r>
    </w:p>
    <w:p w14:paraId="01B7EF07" w14:textId="77777777" w:rsidR="00187E15" w:rsidRPr="006A43E9" w:rsidRDefault="001F7239">
      <w:pPr>
        <w:tabs>
          <w:tab w:val="left" w:pos="720"/>
        </w:tabs>
        <w:spacing w:line="216" w:lineRule="auto"/>
        <w:jc w:val="both"/>
        <w:rPr>
          <w:rFonts w:asciiTheme="majorHAnsi" w:hAnsiTheme="majorHAnsi" w:cs="Times New Roman"/>
        </w:rPr>
      </w:pPr>
      <w:r w:rsidRPr="006A43E9">
        <w:rPr>
          <w:rFonts w:asciiTheme="majorHAnsi" w:hAnsiTheme="majorHAnsi" w:cs="Times New Roman"/>
        </w:rPr>
        <w:t xml:space="preserve">Все уведомления и сообщения, отправленные Сторонами друг другу по вышеуказанным адресам электронной почты и/или по телефонным номерам, признаются Сторонами официальной перепиской в рамках настоящего Договора. </w:t>
      </w:r>
    </w:p>
    <w:p w14:paraId="08599CFD" w14:textId="77777777" w:rsidR="00187E15" w:rsidRPr="006A43E9" w:rsidRDefault="001F7239">
      <w:pPr>
        <w:tabs>
          <w:tab w:val="left" w:pos="720"/>
        </w:tabs>
        <w:spacing w:line="216" w:lineRule="auto"/>
        <w:jc w:val="both"/>
        <w:rPr>
          <w:rFonts w:asciiTheme="majorHAnsi" w:hAnsiTheme="majorHAnsi" w:cs="Times New Roman"/>
        </w:rPr>
      </w:pPr>
      <w:r w:rsidRPr="006A43E9">
        <w:rPr>
          <w:rFonts w:asciiTheme="majorHAnsi" w:hAnsiTheme="majorHAnsi" w:cs="Times New Roman"/>
        </w:rPr>
        <w:t>12.3. Датой передачи соответствующего сообщения считается день отправления телефонограммы, факсимильного сообщения или сообщения электронной почты.</w:t>
      </w:r>
    </w:p>
    <w:p w14:paraId="70E8474A" w14:textId="77777777" w:rsidR="00187E15" w:rsidRPr="006A43E9" w:rsidRDefault="001F7239">
      <w:pPr>
        <w:tabs>
          <w:tab w:val="left" w:pos="720"/>
        </w:tabs>
        <w:spacing w:line="216" w:lineRule="auto"/>
        <w:jc w:val="both"/>
        <w:rPr>
          <w:rFonts w:asciiTheme="majorHAnsi" w:hAnsiTheme="majorHAnsi" w:cs="Times New Roman"/>
        </w:rPr>
      </w:pPr>
      <w:r w:rsidRPr="006A43E9">
        <w:rPr>
          <w:rFonts w:asciiTheme="majorHAnsi" w:hAnsiTheme="majorHAnsi" w:cs="Times New Roman"/>
        </w:rPr>
        <w:t>12.4.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14:paraId="1A03C741" w14:textId="1D9FBC42" w:rsidR="00187E15" w:rsidRPr="006A43E9" w:rsidRDefault="001F7239">
      <w:pPr>
        <w:tabs>
          <w:tab w:val="left" w:pos="720"/>
        </w:tabs>
        <w:spacing w:line="216" w:lineRule="auto"/>
        <w:jc w:val="both"/>
        <w:rPr>
          <w:rFonts w:asciiTheme="majorHAnsi" w:hAnsiTheme="majorHAnsi" w:cs="Times New Roman"/>
        </w:rPr>
      </w:pPr>
      <w:r w:rsidRPr="006A43E9">
        <w:rPr>
          <w:rFonts w:asciiTheme="majorHAnsi" w:hAnsiTheme="majorHAnsi" w:cs="Times New Roman"/>
        </w:rPr>
        <w:t xml:space="preserve">12.5. Так же уведомления Сторон, связанные с исполнением настоящего Договора, могут направляться в письменной форме по почте заказным письмом по фактическому адресу Стороны, указанному в Договоре. </w:t>
      </w:r>
      <w:r w:rsidR="006A43E9" w:rsidRPr="006A43E9">
        <w:rPr>
          <w:rFonts w:asciiTheme="majorHAnsi" w:hAnsiTheme="majorHAnsi" w:cs="Times New Roman"/>
        </w:rPr>
        <w:t>В случае направления уведомлений с использованием почты</w:t>
      </w:r>
      <w:r w:rsidRPr="006A43E9">
        <w:rPr>
          <w:rFonts w:asciiTheme="majorHAnsi" w:hAnsiTheme="majorHAnsi" w:cs="Times New Roman"/>
        </w:rPr>
        <w:t xml:space="preserve"> уведомления считаются полученными Стороной в день фактического получения, подтвержденного отметкой почты.</w:t>
      </w:r>
    </w:p>
    <w:p w14:paraId="78F637F8" w14:textId="77777777" w:rsidR="00187E15" w:rsidRPr="006A43E9" w:rsidRDefault="001F7239" w:rsidP="00951A6D">
      <w:pPr>
        <w:spacing w:line="216" w:lineRule="auto"/>
        <w:ind w:right="227"/>
        <w:jc w:val="center"/>
        <w:rPr>
          <w:rFonts w:asciiTheme="majorHAnsi" w:hAnsiTheme="majorHAnsi" w:cs="Times New Roman"/>
          <w:b/>
        </w:rPr>
      </w:pPr>
      <w:r w:rsidRPr="006A43E9">
        <w:rPr>
          <w:rFonts w:asciiTheme="majorHAnsi" w:hAnsiTheme="majorHAnsi" w:cs="Times New Roman"/>
          <w:b/>
        </w:rPr>
        <w:t>Статья 13. Прочие условия</w:t>
      </w:r>
    </w:p>
    <w:p w14:paraId="18CE2599" w14:textId="77777777" w:rsidR="00DE7D20" w:rsidRPr="006A43E9" w:rsidRDefault="00DE7D20" w:rsidP="00951A6D">
      <w:pPr>
        <w:spacing w:line="216" w:lineRule="auto"/>
        <w:ind w:right="227"/>
        <w:jc w:val="center"/>
        <w:rPr>
          <w:rFonts w:asciiTheme="majorHAnsi" w:hAnsiTheme="majorHAnsi" w:cs="Times New Roman"/>
          <w:b/>
        </w:rPr>
      </w:pPr>
    </w:p>
    <w:p w14:paraId="378525D7" w14:textId="77777777" w:rsidR="00187E15" w:rsidRPr="006A43E9" w:rsidRDefault="001F7239">
      <w:pPr>
        <w:tabs>
          <w:tab w:val="left" w:pos="1080"/>
        </w:tabs>
        <w:spacing w:line="216" w:lineRule="auto"/>
        <w:jc w:val="both"/>
        <w:rPr>
          <w:rFonts w:asciiTheme="majorHAnsi" w:hAnsiTheme="majorHAnsi" w:cs="Times New Roman"/>
        </w:rPr>
      </w:pPr>
      <w:r w:rsidRPr="006A43E9">
        <w:rPr>
          <w:rFonts w:asciiTheme="majorHAnsi" w:hAnsiTheme="majorHAnsi" w:cs="Times New Roman"/>
        </w:rPr>
        <w:t>13.1. Договор составлен в 2 (двух) экземплярах, по одному для каждой из Сторон, имеющих одинаковую юридическую силу.</w:t>
      </w:r>
    </w:p>
    <w:p w14:paraId="0A0978FC" w14:textId="77777777" w:rsidR="00187E15" w:rsidRPr="006A43E9" w:rsidRDefault="001F7239">
      <w:pPr>
        <w:spacing w:line="216" w:lineRule="auto"/>
        <w:jc w:val="both"/>
        <w:rPr>
          <w:rFonts w:asciiTheme="majorHAnsi" w:hAnsiTheme="majorHAnsi" w:cs="Times New Roman"/>
        </w:rPr>
      </w:pPr>
      <w:r w:rsidRPr="006A43E9">
        <w:rPr>
          <w:rFonts w:asciiTheme="majorHAnsi" w:hAnsiTheme="majorHAnsi" w:cs="Times New Roman"/>
        </w:rPr>
        <w:t>13.2. Во всем, что не предусмотрено настоящим Договором, Стороны руководствуются действующим законодательством Российской Федерации.</w:t>
      </w:r>
    </w:p>
    <w:p w14:paraId="287300CA" w14:textId="77777777" w:rsidR="00187E15" w:rsidRPr="006A43E9" w:rsidRDefault="001F7239">
      <w:pPr>
        <w:tabs>
          <w:tab w:val="left" w:pos="1080"/>
        </w:tabs>
        <w:spacing w:line="216" w:lineRule="auto"/>
        <w:jc w:val="both"/>
        <w:rPr>
          <w:rFonts w:asciiTheme="majorHAnsi" w:hAnsiTheme="majorHAnsi" w:cs="Times New Roman"/>
        </w:rPr>
      </w:pPr>
      <w:r w:rsidRPr="006A43E9">
        <w:rPr>
          <w:rFonts w:asciiTheme="majorHAnsi" w:hAnsiTheme="majorHAnsi" w:cs="Times New Roman"/>
        </w:rPr>
        <w:t xml:space="preserve">13.3. Неотъемлемыми частями Договора являются: </w:t>
      </w:r>
    </w:p>
    <w:p w14:paraId="5EF2036C" w14:textId="77777777" w:rsidR="005A02A5" w:rsidRPr="006A43E9" w:rsidRDefault="005A02A5" w:rsidP="005A02A5">
      <w:pPr>
        <w:tabs>
          <w:tab w:val="left" w:pos="180"/>
        </w:tabs>
        <w:jc w:val="both"/>
        <w:rPr>
          <w:rFonts w:asciiTheme="majorHAnsi" w:hAnsiTheme="majorHAnsi" w:cs="Times New Roman"/>
        </w:rPr>
      </w:pPr>
      <w:r w:rsidRPr="006A43E9">
        <w:rPr>
          <w:rFonts w:asciiTheme="majorHAnsi" w:hAnsiTheme="majorHAnsi" w:cs="Times New Roman"/>
          <w:b/>
        </w:rPr>
        <w:t>Приложение 1</w:t>
      </w:r>
      <w:r w:rsidRPr="006A43E9">
        <w:rPr>
          <w:rFonts w:asciiTheme="majorHAnsi" w:hAnsiTheme="majorHAnsi" w:cs="Times New Roman"/>
        </w:rPr>
        <w:t xml:space="preserve"> – Спецификация.</w:t>
      </w:r>
    </w:p>
    <w:p w14:paraId="057A2F5D" w14:textId="77777777" w:rsidR="005A02A5" w:rsidRPr="006A43E9" w:rsidRDefault="005A02A5" w:rsidP="005A02A5">
      <w:pPr>
        <w:jc w:val="both"/>
        <w:rPr>
          <w:rFonts w:asciiTheme="majorHAnsi" w:hAnsiTheme="majorHAnsi" w:cs="Times New Roman"/>
          <w:i/>
          <w:color w:val="auto"/>
        </w:rPr>
      </w:pPr>
      <w:r w:rsidRPr="006A43E9">
        <w:rPr>
          <w:rFonts w:asciiTheme="majorHAnsi" w:hAnsiTheme="majorHAnsi" w:cs="Times New Roman"/>
          <w:b/>
          <w:color w:val="auto"/>
        </w:rPr>
        <w:t>Приложение 2</w:t>
      </w:r>
      <w:r w:rsidRPr="006A43E9">
        <w:rPr>
          <w:rFonts w:asciiTheme="majorHAnsi" w:hAnsiTheme="majorHAnsi" w:cs="Times New Roman"/>
          <w:color w:val="auto"/>
        </w:rPr>
        <w:t xml:space="preserve"> – Техническое задание на поставку оборудования</w:t>
      </w:r>
    </w:p>
    <w:p w14:paraId="3B77B031" w14:textId="77777777" w:rsidR="00187E15" w:rsidRPr="006A43E9" w:rsidRDefault="00187E15" w:rsidP="00951A6D">
      <w:pPr>
        <w:spacing w:line="216" w:lineRule="auto"/>
        <w:rPr>
          <w:rFonts w:asciiTheme="majorHAnsi" w:hAnsiTheme="majorHAnsi" w:cs="Times New Roman"/>
          <w:b/>
        </w:rPr>
      </w:pPr>
    </w:p>
    <w:p w14:paraId="79AF247C" w14:textId="77777777" w:rsidR="00187E15" w:rsidRPr="006A43E9" w:rsidRDefault="001F7239" w:rsidP="00951A6D">
      <w:pPr>
        <w:spacing w:line="216" w:lineRule="auto"/>
        <w:jc w:val="center"/>
        <w:rPr>
          <w:rFonts w:asciiTheme="majorHAnsi" w:hAnsiTheme="majorHAnsi" w:cs="Times New Roman"/>
          <w:b/>
        </w:rPr>
      </w:pPr>
      <w:r w:rsidRPr="006A43E9">
        <w:rPr>
          <w:rFonts w:asciiTheme="majorHAnsi" w:hAnsiTheme="majorHAnsi" w:cs="Times New Roman"/>
          <w:b/>
        </w:rPr>
        <w:t>Статья 14. Адреса, реквизиты и подписи Сторон</w:t>
      </w:r>
    </w:p>
    <w:p w14:paraId="4F179D56" w14:textId="77777777" w:rsidR="00DE7D20" w:rsidRPr="006A43E9" w:rsidRDefault="00DE7D20" w:rsidP="00951A6D">
      <w:pPr>
        <w:spacing w:line="216" w:lineRule="auto"/>
        <w:jc w:val="center"/>
        <w:rPr>
          <w:rFonts w:asciiTheme="majorHAnsi" w:hAnsiTheme="majorHAnsi" w:cs="Times New Roman"/>
          <w:b/>
        </w:rPr>
      </w:pPr>
    </w:p>
    <w:tbl>
      <w:tblPr>
        <w:tblW w:w="1067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4966"/>
        <w:gridCol w:w="5706"/>
      </w:tblGrid>
      <w:tr w:rsidR="00187E15" w:rsidRPr="006A43E9" w14:paraId="5137B99C" w14:textId="77777777" w:rsidTr="007C21D5">
        <w:trPr>
          <w:trHeight w:val="287"/>
          <w:jc w:val="center"/>
        </w:trPr>
        <w:tc>
          <w:tcPr>
            <w:tcW w:w="4966" w:type="dxa"/>
            <w:tcBorders>
              <w:top w:val="single" w:sz="4" w:space="0" w:color="00000A"/>
              <w:left w:val="single" w:sz="4" w:space="0" w:color="00000A"/>
              <w:bottom w:val="single" w:sz="4" w:space="0" w:color="00000A"/>
              <w:right w:val="single" w:sz="4" w:space="0" w:color="00000A"/>
            </w:tcBorders>
            <w:tcMar>
              <w:left w:w="108" w:type="dxa"/>
            </w:tcMar>
            <w:vAlign w:val="center"/>
          </w:tcPr>
          <w:p w14:paraId="57FBC27C" w14:textId="77777777" w:rsidR="00187E15" w:rsidRPr="006A43E9" w:rsidRDefault="001F7239">
            <w:pPr>
              <w:jc w:val="center"/>
              <w:rPr>
                <w:rFonts w:asciiTheme="majorHAnsi" w:hAnsiTheme="majorHAnsi" w:cs="Times New Roman"/>
                <w:b/>
                <w:color w:val="00000A"/>
              </w:rPr>
            </w:pPr>
            <w:r w:rsidRPr="006A43E9">
              <w:rPr>
                <w:rFonts w:asciiTheme="majorHAnsi" w:hAnsiTheme="majorHAnsi" w:cs="Times New Roman"/>
                <w:b/>
                <w:caps/>
                <w:color w:val="00000A"/>
              </w:rPr>
              <w:t>заказчик:</w:t>
            </w:r>
          </w:p>
        </w:tc>
        <w:tc>
          <w:tcPr>
            <w:tcW w:w="5706" w:type="dxa"/>
            <w:tcBorders>
              <w:top w:val="single" w:sz="4" w:space="0" w:color="00000A"/>
              <w:left w:val="single" w:sz="4" w:space="0" w:color="00000A"/>
              <w:bottom w:val="single" w:sz="4" w:space="0" w:color="00000A"/>
              <w:right w:val="single" w:sz="4" w:space="0" w:color="00000A"/>
            </w:tcBorders>
            <w:tcMar>
              <w:left w:w="108" w:type="dxa"/>
            </w:tcMar>
            <w:vAlign w:val="center"/>
          </w:tcPr>
          <w:p w14:paraId="7060EB81" w14:textId="77777777" w:rsidR="00187E15" w:rsidRPr="006A43E9" w:rsidRDefault="001F7239">
            <w:pPr>
              <w:jc w:val="center"/>
              <w:rPr>
                <w:rFonts w:asciiTheme="majorHAnsi" w:hAnsiTheme="majorHAnsi" w:cs="Times New Roman"/>
                <w:b/>
                <w:caps/>
                <w:color w:val="00000A"/>
              </w:rPr>
            </w:pPr>
            <w:r w:rsidRPr="006A43E9">
              <w:rPr>
                <w:rFonts w:asciiTheme="majorHAnsi" w:hAnsiTheme="majorHAnsi" w:cs="Times New Roman"/>
                <w:b/>
                <w:caps/>
                <w:color w:val="00000A"/>
              </w:rPr>
              <w:t>Поставщик:</w:t>
            </w:r>
          </w:p>
        </w:tc>
      </w:tr>
      <w:tr w:rsidR="0032627B" w:rsidRPr="006A43E9" w14:paraId="0949A0D5" w14:textId="77777777" w:rsidTr="007C21D5">
        <w:trPr>
          <w:trHeight w:val="705"/>
          <w:jc w:val="center"/>
        </w:trPr>
        <w:tc>
          <w:tcPr>
            <w:tcW w:w="4966" w:type="dxa"/>
            <w:tcBorders>
              <w:top w:val="single" w:sz="4" w:space="0" w:color="00000A"/>
              <w:left w:val="single" w:sz="4" w:space="0" w:color="00000A"/>
              <w:bottom w:val="single" w:sz="4" w:space="0" w:color="00000A"/>
              <w:right w:val="single" w:sz="4" w:space="0" w:color="00000A"/>
            </w:tcBorders>
            <w:tcMar>
              <w:left w:w="108" w:type="dxa"/>
            </w:tcMar>
            <w:vAlign w:val="center"/>
          </w:tcPr>
          <w:p w14:paraId="61D8785A" w14:textId="77777777" w:rsidR="0032627B" w:rsidRPr="006A43E9" w:rsidRDefault="0032627B" w:rsidP="00DE7D20">
            <w:pPr>
              <w:jc w:val="center"/>
              <w:rPr>
                <w:rFonts w:asciiTheme="majorHAnsi" w:hAnsiTheme="majorHAnsi" w:cs="Times New Roman"/>
                <w:b/>
              </w:rPr>
            </w:pPr>
            <w:r w:rsidRPr="006A43E9">
              <w:rPr>
                <w:rFonts w:asciiTheme="majorHAnsi" w:hAnsiTheme="majorHAnsi" w:cs="Times New Roman"/>
                <w:b/>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 (ФГБУ ПОО «ГУОР г. Бронницы МО»)</w:t>
            </w:r>
          </w:p>
        </w:tc>
        <w:tc>
          <w:tcPr>
            <w:tcW w:w="5706" w:type="dxa"/>
            <w:tcBorders>
              <w:top w:val="single" w:sz="4" w:space="0" w:color="00000A"/>
              <w:left w:val="single" w:sz="4" w:space="0" w:color="00000A"/>
              <w:bottom w:val="single" w:sz="4" w:space="0" w:color="00000A"/>
              <w:right w:val="single" w:sz="4" w:space="0" w:color="00000A"/>
            </w:tcBorders>
            <w:tcMar>
              <w:left w:w="108" w:type="dxa"/>
            </w:tcMar>
            <w:vAlign w:val="center"/>
          </w:tcPr>
          <w:p w14:paraId="488DF700" w14:textId="080346A2" w:rsidR="0032627B" w:rsidRPr="006A43E9" w:rsidRDefault="0032627B" w:rsidP="00DE7D20">
            <w:pPr>
              <w:jc w:val="center"/>
              <w:rPr>
                <w:rFonts w:asciiTheme="majorHAnsi" w:hAnsiTheme="majorHAnsi" w:cs="Times New Roman"/>
                <w:b/>
              </w:rPr>
            </w:pPr>
          </w:p>
        </w:tc>
      </w:tr>
      <w:tr w:rsidR="0032627B" w:rsidRPr="006A43E9" w14:paraId="380321CE" w14:textId="77777777" w:rsidTr="007C21D5">
        <w:trPr>
          <w:trHeight w:val="1432"/>
          <w:jc w:val="center"/>
        </w:trPr>
        <w:tc>
          <w:tcPr>
            <w:tcW w:w="4966" w:type="dxa"/>
            <w:tcBorders>
              <w:top w:val="single" w:sz="4" w:space="0" w:color="00000A"/>
              <w:left w:val="single" w:sz="4" w:space="0" w:color="00000A"/>
              <w:bottom w:val="single" w:sz="4" w:space="0" w:color="00000A"/>
              <w:right w:val="single" w:sz="4" w:space="0" w:color="00000A"/>
            </w:tcBorders>
            <w:tcMar>
              <w:left w:w="108" w:type="dxa"/>
            </w:tcMar>
          </w:tcPr>
          <w:p w14:paraId="68ABB915" w14:textId="77777777" w:rsidR="0032627B" w:rsidRPr="006A43E9" w:rsidRDefault="0032627B" w:rsidP="00DE7D20">
            <w:pPr>
              <w:rPr>
                <w:rFonts w:asciiTheme="majorHAnsi" w:hAnsiTheme="majorHAnsi" w:cs="Times New Roman"/>
              </w:rPr>
            </w:pPr>
            <w:r w:rsidRPr="006A43E9">
              <w:rPr>
                <w:rFonts w:asciiTheme="majorHAnsi" w:hAnsiTheme="majorHAnsi" w:cs="Times New Roman"/>
              </w:rPr>
              <w:t>Юридический адрес: 140170, Московская область, г. Бронницы, ул. Красная, д.53</w:t>
            </w:r>
          </w:p>
          <w:p w14:paraId="1EE85331" w14:textId="77777777" w:rsidR="0032627B" w:rsidRPr="006A43E9" w:rsidRDefault="0032627B" w:rsidP="00DE7D20">
            <w:pPr>
              <w:rPr>
                <w:rFonts w:asciiTheme="majorHAnsi" w:hAnsiTheme="majorHAnsi" w:cs="Times New Roman"/>
              </w:rPr>
            </w:pPr>
            <w:r w:rsidRPr="006A43E9">
              <w:rPr>
                <w:rFonts w:asciiTheme="majorHAnsi" w:hAnsiTheme="majorHAnsi" w:cs="Times New Roman"/>
              </w:rPr>
              <w:t>Почтовый адрес: 140170, Московская область, г. Бронницы, ул. Красная, д.53</w:t>
            </w:r>
          </w:p>
          <w:p w14:paraId="51CC3C3E" w14:textId="77777777" w:rsidR="0032627B" w:rsidRPr="006A43E9" w:rsidRDefault="0032627B" w:rsidP="00DE7D20">
            <w:pPr>
              <w:rPr>
                <w:rFonts w:asciiTheme="majorHAnsi" w:hAnsiTheme="majorHAnsi" w:cs="Times New Roman"/>
              </w:rPr>
            </w:pPr>
            <w:r w:rsidRPr="006A43E9">
              <w:rPr>
                <w:rFonts w:asciiTheme="majorHAnsi" w:hAnsiTheme="majorHAnsi" w:cs="Times New Roman"/>
              </w:rPr>
              <w:t>Телефон/факс 8 (49646) 69310</w:t>
            </w:r>
          </w:p>
        </w:tc>
        <w:tc>
          <w:tcPr>
            <w:tcW w:w="5706" w:type="dxa"/>
            <w:tcBorders>
              <w:top w:val="single" w:sz="4" w:space="0" w:color="00000A"/>
              <w:left w:val="single" w:sz="4" w:space="0" w:color="00000A"/>
              <w:bottom w:val="single" w:sz="4" w:space="0" w:color="00000A"/>
              <w:right w:val="single" w:sz="4" w:space="0" w:color="00000A"/>
            </w:tcBorders>
            <w:tcMar>
              <w:left w:w="108" w:type="dxa"/>
            </w:tcMar>
          </w:tcPr>
          <w:p w14:paraId="5CB572D4" w14:textId="00B96F4D" w:rsidR="00D75ADA" w:rsidRPr="006A43E9" w:rsidRDefault="00D75ADA" w:rsidP="00C10A6C">
            <w:pPr>
              <w:rPr>
                <w:rFonts w:asciiTheme="majorHAnsi" w:hAnsiTheme="majorHAnsi" w:cs="Times New Roman"/>
              </w:rPr>
            </w:pPr>
          </w:p>
        </w:tc>
      </w:tr>
      <w:tr w:rsidR="0032627B" w:rsidRPr="006A43E9" w14:paraId="245214AD" w14:textId="77777777" w:rsidTr="007C21D5">
        <w:trPr>
          <w:trHeight w:val="402"/>
          <w:jc w:val="center"/>
        </w:trPr>
        <w:tc>
          <w:tcPr>
            <w:tcW w:w="4966" w:type="dxa"/>
            <w:tcBorders>
              <w:top w:val="single" w:sz="4" w:space="0" w:color="00000A"/>
              <w:left w:val="single" w:sz="4" w:space="0" w:color="00000A"/>
              <w:bottom w:val="single" w:sz="4" w:space="0" w:color="00000A"/>
              <w:right w:val="single" w:sz="4" w:space="0" w:color="00000A"/>
            </w:tcBorders>
            <w:tcMar>
              <w:left w:w="108" w:type="dxa"/>
            </w:tcMar>
          </w:tcPr>
          <w:p w14:paraId="6B34C02A" w14:textId="77777777" w:rsidR="0032627B" w:rsidRPr="006A43E9" w:rsidRDefault="0032627B" w:rsidP="00DE7D20">
            <w:pPr>
              <w:rPr>
                <w:rFonts w:asciiTheme="majorHAnsi" w:hAnsiTheme="majorHAnsi" w:cs="Times New Roman"/>
              </w:rPr>
            </w:pPr>
            <w:r w:rsidRPr="006A43E9">
              <w:rPr>
                <w:rFonts w:asciiTheme="majorHAnsi" w:hAnsiTheme="majorHAnsi" w:cs="Times New Roman"/>
              </w:rPr>
              <w:t>ИНН 5002002411/КПП 500201001</w:t>
            </w:r>
          </w:p>
          <w:p w14:paraId="61BCED6A" w14:textId="77777777" w:rsidR="0032627B" w:rsidRPr="006A43E9" w:rsidRDefault="0032627B" w:rsidP="00DE7D20">
            <w:pPr>
              <w:rPr>
                <w:rFonts w:asciiTheme="majorHAnsi" w:hAnsiTheme="majorHAnsi" w:cs="Times New Roman"/>
              </w:rPr>
            </w:pPr>
            <w:r w:rsidRPr="006A43E9">
              <w:rPr>
                <w:rFonts w:asciiTheme="majorHAnsi" w:hAnsiTheme="majorHAnsi" w:cs="Times New Roman"/>
              </w:rPr>
              <w:lastRenderedPageBreak/>
              <w:t>УФК по Московской области (ФГБУ ПОО «ГУОР г. Бронницы МО» л/с 20486Х86900)</w:t>
            </w:r>
          </w:p>
          <w:p w14:paraId="27ECD38D" w14:textId="77777777" w:rsidR="0032627B" w:rsidRPr="006A43E9" w:rsidRDefault="0032627B" w:rsidP="00DE7D20">
            <w:pPr>
              <w:tabs>
                <w:tab w:val="left" w:pos="1080"/>
              </w:tabs>
              <w:rPr>
                <w:rFonts w:asciiTheme="majorHAnsi" w:hAnsiTheme="majorHAnsi" w:cs="Times New Roman"/>
              </w:rPr>
            </w:pPr>
            <w:r w:rsidRPr="006A43E9">
              <w:rPr>
                <w:rFonts w:asciiTheme="majorHAnsi" w:hAnsiTheme="majorHAnsi" w:cs="Times New Roman"/>
              </w:rPr>
              <w:t>ОГРН 1035007903633</w:t>
            </w:r>
          </w:p>
          <w:p w14:paraId="437C8C1C" w14:textId="77777777" w:rsidR="0032627B" w:rsidRPr="006A43E9" w:rsidRDefault="0032627B" w:rsidP="00DE7D20">
            <w:pPr>
              <w:tabs>
                <w:tab w:val="left" w:pos="1080"/>
              </w:tabs>
              <w:rPr>
                <w:rFonts w:asciiTheme="majorHAnsi" w:hAnsiTheme="majorHAnsi" w:cs="Times New Roman"/>
              </w:rPr>
            </w:pPr>
            <w:r w:rsidRPr="006A43E9">
              <w:rPr>
                <w:rFonts w:asciiTheme="majorHAnsi" w:hAnsiTheme="majorHAnsi" w:cs="Times New Roman"/>
              </w:rPr>
              <w:t>ОКТМО 46705000001</w:t>
            </w:r>
          </w:p>
          <w:p w14:paraId="1C17D761" w14:textId="77777777" w:rsidR="0032627B" w:rsidRPr="006A43E9" w:rsidRDefault="0032627B" w:rsidP="00DE7D20">
            <w:pPr>
              <w:tabs>
                <w:tab w:val="left" w:pos="1080"/>
              </w:tabs>
              <w:rPr>
                <w:rFonts w:asciiTheme="majorHAnsi" w:hAnsiTheme="majorHAnsi" w:cs="Times New Roman"/>
              </w:rPr>
            </w:pPr>
            <w:r w:rsidRPr="006A43E9">
              <w:rPr>
                <w:rFonts w:asciiTheme="majorHAnsi" w:hAnsiTheme="majorHAnsi" w:cs="Times New Roman"/>
              </w:rPr>
              <w:t>ОКПО 42244265</w:t>
            </w:r>
          </w:p>
          <w:p w14:paraId="59AE6979" w14:textId="77777777" w:rsidR="0032627B" w:rsidRPr="006A43E9" w:rsidRDefault="0032627B" w:rsidP="00DE7D20">
            <w:pPr>
              <w:tabs>
                <w:tab w:val="left" w:pos="1080"/>
              </w:tabs>
              <w:rPr>
                <w:rFonts w:asciiTheme="majorHAnsi" w:hAnsiTheme="majorHAnsi" w:cs="Times New Roman"/>
              </w:rPr>
            </w:pPr>
            <w:r w:rsidRPr="006A43E9">
              <w:rPr>
                <w:rFonts w:asciiTheme="majorHAnsi" w:hAnsiTheme="majorHAnsi" w:cs="Times New Roman"/>
              </w:rPr>
              <w:t>ОКОПФ 75103</w:t>
            </w:r>
          </w:p>
          <w:p w14:paraId="13111A81" w14:textId="77777777" w:rsidR="0032627B" w:rsidRPr="006A43E9" w:rsidRDefault="0032627B" w:rsidP="00DE7D20">
            <w:pPr>
              <w:tabs>
                <w:tab w:val="left" w:pos="1080"/>
              </w:tabs>
              <w:rPr>
                <w:rFonts w:asciiTheme="majorHAnsi" w:hAnsiTheme="majorHAnsi" w:cs="Times New Roman"/>
              </w:rPr>
            </w:pPr>
            <w:r w:rsidRPr="006A43E9">
              <w:rPr>
                <w:rFonts w:asciiTheme="majorHAnsi" w:hAnsiTheme="majorHAnsi" w:cs="Times New Roman"/>
              </w:rPr>
              <w:t>ОКФС 12</w:t>
            </w:r>
          </w:p>
          <w:p w14:paraId="12328EA6" w14:textId="77777777" w:rsidR="0032627B" w:rsidRPr="006A43E9" w:rsidRDefault="0032627B" w:rsidP="00DE7D20">
            <w:pPr>
              <w:tabs>
                <w:tab w:val="left" w:pos="1080"/>
              </w:tabs>
              <w:rPr>
                <w:rFonts w:asciiTheme="majorHAnsi" w:hAnsiTheme="majorHAnsi" w:cs="Times New Roman"/>
              </w:rPr>
            </w:pPr>
            <w:r w:rsidRPr="006A43E9">
              <w:rPr>
                <w:rFonts w:asciiTheme="majorHAnsi" w:hAnsiTheme="majorHAnsi" w:cs="Times New Roman"/>
              </w:rPr>
              <w:t>ОКВЭД 85.21</w:t>
            </w:r>
          </w:p>
        </w:tc>
        <w:tc>
          <w:tcPr>
            <w:tcW w:w="5706" w:type="dxa"/>
            <w:tcBorders>
              <w:top w:val="single" w:sz="4" w:space="0" w:color="00000A"/>
              <w:left w:val="single" w:sz="4" w:space="0" w:color="00000A"/>
              <w:bottom w:val="single" w:sz="4" w:space="0" w:color="00000A"/>
              <w:right w:val="single" w:sz="4" w:space="0" w:color="00000A"/>
            </w:tcBorders>
            <w:tcMar>
              <w:left w:w="108" w:type="dxa"/>
            </w:tcMar>
          </w:tcPr>
          <w:p w14:paraId="38972A3B" w14:textId="77777777" w:rsidR="00EC7CB3" w:rsidRPr="006A43E9" w:rsidRDefault="00EC7CB3" w:rsidP="00EC7CB3">
            <w:pPr>
              <w:rPr>
                <w:rFonts w:asciiTheme="majorHAnsi" w:hAnsiTheme="majorHAnsi" w:cs="Times New Roman"/>
              </w:rPr>
            </w:pPr>
          </w:p>
          <w:p w14:paraId="2A51EF32" w14:textId="77777777" w:rsidR="00D92D48" w:rsidRPr="006A43E9" w:rsidRDefault="00D92D48" w:rsidP="00AF4A2F">
            <w:pPr>
              <w:rPr>
                <w:rFonts w:asciiTheme="majorHAnsi" w:hAnsiTheme="majorHAnsi" w:cs="Times New Roman"/>
              </w:rPr>
            </w:pPr>
          </w:p>
        </w:tc>
      </w:tr>
      <w:tr w:rsidR="0032627B" w:rsidRPr="006A43E9" w14:paraId="76AA8525" w14:textId="77777777" w:rsidTr="007C21D5">
        <w:trPr>
          <w:trHeight w:val="533"/>
          <w:jc w:val="center"/>
        </w:trPr>
        <w:tc>
          <w:tcPr>
            <w:tcW w:w="4966" w:type="dxa"/>
            <w:tcBorders>
              <w:top w:val="single" w:sz="4" w:space="0" w:color="00000A"/>
              <w:left w:val="single" w:sz="4" w:space="0" w:color="00000A"/>
              <w:bottom w:val="single" w:sz="4" w:space="0" w:color="00000A"/>
              <w:right w:val="single" w:sz="4" w:space="0" w:color="00000A"/>
            </w:tcBorders>
            <w:tcMar>
              <w:left w:w="108" w:type="dxa"/>
            </w:tcMar>
          </w:tcPr>
          <w:p w14:paraId="7BEFFD92" w14:textId="77777777" w:rsidR="0032627B" w:rsidRPr="006A43E9" w:rsidRDefault="0032627B" w:rsidP="00DE7D20">
            <w:pPr>
              <w:rPr>
                <w:rFonts w:asciiTheme="majorHAnsi" w:hAnsiTheme="majorHAnsi" w:cs="Times New Roman"/>
              </w:rPr>
            </w:pPr>
            <w:r w:rsidRPr="006A43E9">
              <w:rPr>
                <w:rFonts w:asciiTheme="majorHAnsi" w:hAnsiTheme="majorHAnsi" w:cs="Times New Roman"/>
              </w:rPr>
              <w:lastRenderedPageBreak/>
              <w:t>Казначейский счет 03214643000000014801</w:t>
            </w:r>
          </w:p>
          <w:p w14:paraId="40DFCA3E" w14:textId="77777777" w:rsidR="0032627B" w:rsidRPr="006A43E9" w:rsidRDefault="0032627B" w:rsidP="00DE7D20">
            <w:pPr>
              <w:rPr>
                <w:rFonts w:asciiTheme="majorHAnsi" w:hAnsiTheme="majorHAnsi" w:cs="Times New Roman"/>
              </w:rPr>
            </w:pPr>
            <w:r w:rsidRPr="006A43E9">
              <w:rPr>
                <w:rFonts w:asciiTheme="majorHAnsi" w:hAnsiTheme="majorHAnsi" w:cs="Times New Roman"/>
              </w:rPr>
              <w:t xml:space="preserve">Наименование банка: </w:t>
            </w:r>
          </w:p>
          <w:p w14:paraId="645E7E45" w14:textId="77777777" w:rsidR="0032627B" w:rsidRPr="006A43E9" w:rsidRDefault="0032627B" w:rsidP="00DE7D20">
            <w:pPr>
              <w:rPr>
                <w:rFonts w:asciiTheme="majorHAnsi" w:hAnsiTheme="majorHAnsi" w:cs="Times New Roman"/>
              </w:rPr>
            </w:pPr>
            <w:r w:rsidRPr="006A43E9">
              <w:rPr>
                <w:rFonts w:asciiTheme="majorHAnsi" w:hAnsiTheme="majorHAnsi" w:cs="Times New Roman"/>
              </w:rPr>
              <w:t>ГУ БАНКА РОССИИ ПО ЦФО//УФК по Московской области, г. Москва</w:t>
            </w:r>
          </w:p>
          <w:p w14:paraId="181EFD6D" w14:textId="77777777" w:rsidR="0032627B" w:rsidRPr="006A43E9" w:rsidRDefault="0032627B" w:rsidP="00DE7D20">
            <w:pPr>
              <w:rPr>
                <w:rFonts w:asciiTheme="majorHAnsi" w:hAnsiTheme="majorHAnsi" w:cs="Times New Roman"/>
              </w:rPr>
            </w:pPr>
            <w:r w:rsidRPr="006A43E9">
              <w:rPr>
                <w:rFonts w:asciiTheme="majorHAnsi" w:hAnsiTheme="majorHAnsi" w:cs="Times New Roman"/>
              </w:rPr>
              <w:t>БИК 004525987</w:t>
            </w:r>
          </w:p>
          <w:p w14:paraId="77ED08B3" w14:textId="77777777" w:rsidR="0032627B" w:rsidRPr="006A43E9" w:rsidRDefault="0032627B" w:rsidP="00DE7D20">
            <w:pPr>
              <w:rPr>
                <w:rFonts w:asciiTheme="majorHAnsi" w:hAnsiTheme="majorHAnsi" w:cs="Times New Roman"/>
              </w:rPr>
            </w:pPr>
            <w:r w:rsidRPr="006A43E9">
              <w:rPr>
                <w:rFonts w:asciiTheme="majorHAnsi" w:hAnsiTheme="majorHAnsi" w:cs="Times New Roman"/>
              </w:rPr>
              <w:t>Единый казначейский счет - 40102810845370000004</w:t>
            </w:r>
          </w:p>
        </w:tc>
        <w:tc>
          <w:tcPr>
            <w:tcW w:w="5706" w:type="dxa"/>
            <w:tcBorders>
              <w:top w:val="single" w:sz="4" w:space="0" w:color="00000A"/>
              <w:left w:val="single" w:sz="4" w:space="0" w:color="00000A"/>
              <w:bottom w:val="single" w:sz="4" w:space="0" w:color="00000A"/>
              <w:right w:val="single" w:sz="4" w:space="0" w:color="00000A"/>
            </w:tcBorders>
            <w:tcMar>
              <w:left w:w="108" w:type="dxa"/>
            </w:tcMar>
            <w:vAlign w:val="center"/>
          </w:tcPr>
          <w:p w14:paraId="5D8C9E87" w14:textId="64EF8429" w:rsidR="0032627B" w:rsidRPr="006A43E9" w:rsidRDefault="0032627B" w:rsidP="00DE7D20">
            <w:pPr>
              <w:tabs>
                <w:tab w:val="left" w:pos="1080"/>
              </w:tabs>
              <w:rPr>
                <w:rFonts w:asciiTheme="majorHAnsi" w:hAnsiTheme="majorHAnsi" w:cs="Times New Roman"/>
              </w:rPr>
            </w:pPr>
          </w:p>
        </w:tc>
      </w:tr>
      <w:tr w:rsidR="0032627B" w:rsidRPr="006A43E9" w14:paraId="0DA2372A" w14:textId="77777777" w:rsidTr="007C21D5">
        <w:trPr>
          <w:trHeight w:val="1056"/>
          <w:jc w:val="center"/>
        </w:trPr>
        <w:tc>
          <w:tcPr>
            <w:tcW w:w="4966" w:type="dxa"/>
            <w:tcBorders>
              <w:top w:val="single" w:sz="4" w:space="0" w:color="00000A"/>
              <w:left w:val="single" w:sz="4" w:space="0" w:color="00000A"/>
              <w:bottom w:val="single" w:sz="4" w:space="0" w:color="00000A"/>
              <w:right w:val="single" w:sz="4" w:space="0" w:color="00000A"/>
            </w:tcBorders>
            <w:tcMar>
              <w:left w:w="108" w:type="dxa"/>
            </w:tcMar>
          </w:tcPr>
          <w:p w14:paraId="06C2D00F" w14:textId="77777777" w:rsidR="0074395E" w:rsidRPr="006A43E9" w:rsidRDefault="00252AC5" w:rsidP="00DE7D20">
            <w:pPr>
              <w:rPr>
                <w:rFonts w:asciiTheme="majorHAnsi" w:hAnsiTheme="majorHAnsi" w:cs="Times New Roman"/>
              </w:rPr>
            </w:pPr>
            <w:r w:rsidRPr="006A43E9">
              <w:rPr>
                <w:rFonts w:asciiTheme="majorHAnsi" w:hAnsiTheme="majorHAnsi" w:cs="Times New Roman"/>
              </w:rPr>
              <w:t>Заместитель директора</w:t>
            </w:r>
          </w:p>
          <w:p w14:paraId="7AB48D69" w14:textId="77777777" w:rsidR="0032627B" w:rsidRPr="006A43E9" w:rsidRDefault="0032627B" w:rsidP="00DE7D20">
            <w:pPr>
              <w:rPr>
                <w:rFonts w:asciiTheme="majorHAnsi" w:hAnsiTheme="majorHAnsi" w:cs="Times New Roman"/>
              </w:rPr>
            </w:pPr>
            <w:r w:rsidRPr="006A43E9">
              <w:rPr>
                <w:rFonts w:asciiTheme="majorHAnsi" w:hAnsiTheme="majorHAnsi" w:cs="Times New Roman"/>
              </w:rPr>
              <w:t>ФГБУ ПОО «ГУОР г. Бронницы МО»</w:t>
            </w:r>
          </w:p>
          <w:p w14:paraId="7BA1FDA9" w14:textId="77777777" w:rsidR="0032627B" w:rsidRPr="006A43E9" w:rsidRDefault="0032627B" w:rsidP="00DE7D20">
            <w:pPr>
              <w:rPr>
                <w:rFonts w:asciiTheme="majorHAnsi" w:hAnsiTheme="majorHAnsi" w:cs="Times New Roman"/>
              </w:rPr>
            </w:pPr>
          </w:p>
          <w:p w14:paraId="108D3ACD" w14:textId="237D2B6E" w:rsidR="0032627B" w:rsidRPr="006A43E9" w:rsidRDefault="0032627B" w:rsidP="00DE7D20">
            <w:pPr>
              <w:rPr>
                <w:rFonts w:asciiTheme="majorHAnsi" w:hAnsiTheme="majorHAnsi" w:cs="Times New Roman"/>
              </w:rPr>
            </w:pPr>
            <w:r w:rsidRPr="006A43E9">
              <w:rPr>
                <w:rFonts w:asciiTheme="majorHAnsi" w:hAnsiTheme="majorHAnsi" w:cs="Times New Roman"/>
              </w:rPr>
              <w:t>_</w:t>
            </w:r>
            <w:r w:rsidR="0074395E" w:rsidRPr="006A43E9">
              <w:rPr>
                <w:rFonts w:asciiTheme="majorHAnsi" w:hAnsiTheme="majorHAnsi" w:cs="Times New Roman"/>
              </w:rPr>
              <w:t>_________________ /</w:t>
            </w:r>
            <w:r w:rsidR="00F00920" w:rsidRPr="006A43E9">
              <w:rPr>
                <w:rFonts w:asciiTheme="majorHAnsi" w:hAnsiTheme="majorHAnsi" w:cs="Times New Roman"/>
              </w:rPr>
              <w:t>Василига Н.Н.</w:t>
            </w:r>
            <w:r w:rsidR="00252AC5" w:rsidRPr="006A43E9">
              <w:rPr>
                <w:rFonts w:asciiTheme="majorHAnsi" w:hAnsiTheme="majorHAnsi" w:cs="Times New Roman"/>
              </w:rPr>
              <w:t>/</w:t>
            </w:r>
          </w:p>
          <w:p w14:paraId="15158E70" w14:textId="77777777" w:rsidR="0032627B" w:rsidRPr="006A43E9" w:rsidRDefault="0032627B" w:rsidP="00DE7D20">
            <w:pPr>
              <w:rPr>
                <w:rFonts w:asciiTheme="majorHAnsi" w:hAnsiTheme="majorHAnsi" w:cs="Times New Roman"/>
              </w:rPr>
            </w:pPr>
            <w:r w:rsidRPr="006A43E9">
              <w:rPr>
                <w:rFonts w:asciiTheme="majorHAnsi" w:hAnsiTheme="majorHAnsi" w:cs="Times New Roman"/>
              </w:rPr>
              <w:t xml:space="preserve">                М.П.</w:t>
            </w:r>
            <w:r w:rsidRPr="006A43E9">
              <w:rPr>
                <w:rFonts w:asciiTheme="majorHAnsi" w:hAnsiTheme="majorHAnsi" w:cs="Times New Roman"/>
              </w:rPr>
              <w:tab/>
            </w:r>
            <w:r w:rsidRPr="006A43E9">
              <w:rPr>
                <w:rFonts w:asciiTheme="majorHAnsi" w:hAnsiTheme="majorHAnsi" w:cs="Times New Roman"/>
              </w:rPr>
              <w:tab/>
            </w:r>
          </w:p>
        </w:tc>
        <w:tc>
          <w:tcPr>
            <w:tcW w:w="5706" w:type="dxa"/>
            <w:tcBorders>
              <w:top w:val="single" w:sz="4" w:space="0" w:color="00000A"/>
              <w:left w:val="single" w:sz="4" w:space="0" w:color="00000A"/>
              <w:bottom w:val="single" w:sz="4" w:space="0" w:color="00000A"/>
              <w:right w:val="single" w:sz="4" w:space="0" w:color="00000A"/>
            </w:tcBorders>
            <w:tcMar>
              <w:left w:w="108" w:type="dxa"/>
            </w:tcMar>
          </w:tcPr>
          <w:p w14:paraId="1F11EC48" w14:textId="53ADF2A9" w:rsidR="0032627B" w:rsidRPr="006A43E9" w:rsidRDefault="0032627B" w:rsidP="00DE7D20">
            <w:pPr>
              <w:rPr>
                <w:rFonts w:asciiTheme="majorHAnsi" w:hAnsiTheme="majorHAnsi" w:cs="Times New Roman"/>
              </w:rPr>
            </w:pPr>
          </w:p>
        </w:tc>
      </w:tr>
    </w:tbl>
    <w:p w14:paraId="232AF1CB" w14:textId="77777777" w:rsidR="00965CA6" w:rsidRPr="006A43E9" w:rsidRDefault="00965CA6" w:rsidP="0007438D">
      <w:pPr>
        <w:rPr>
          <w:rFonts w:asciiTheme="majorHAnsi" w:hAnsiTheme="majorHAnsi" w:cs="Times New Roman"/>
        </w:rPr>
        <w:sectPr w:rsidR="00965CA6" w:rsidRPr="006A43E9" w:rsidSect="005666F4">
          <w:footerReference w:type="default" r:id="rId8"/>
          <w:pgSz w:w="11906" w:h="16838"/>
          <w:pgMar w:top="720" w:right="720" w:bottom="720" w:left="720" w:header="0" w:footer="0" w:gutter="0"/>
          <w:pgNumType w:start="1"/>
          <w:cols w:space="720"/>
          <w:formProt w:val="0"/>
          <w:docGrid w:linePitch="326" w:charSpace="-6145"/>
        </w:sectPr>
      </w:pPr>
    </w:p>
    <w:p w14:paraId="7ABA3262" w14:textId="77777777" w:rsidR="00B006DB" w:rsidRPr="006A43E9" w:rsidRDefault="00B006DB" w:rsidP="00B0068E">
      <w:pPr>
        <w:tabs>
          <w:tab w:val="left" w:pos="2051"/>
        </w:tabs>
        <w:rPr>
          <w:rFonts w:asciiTheme="majorHAnsi" w:hAnsiTheme="majorHAnsi" w:cs="Times New Roman"/>
          <w:bCs/>
        </w:rPr>
      </w:pPr>
    </w:p>
    <w:p w14:paraId="674471F7" w14:textId="77777777" w:rsidR="00180AB8" w:rsidRPr="006A43E9" w:rsidRDefault="00FE108D" w:rsidP="00180AB8">
      <w:pPr>
        <w:tabs>
          <w:tab w:val="left" w:pos="2051"/>
        </w:tabs>
        <w:jc w:val="right"/>
        <w:rPr>
          <w:rFonts w:asciiTheme="majorHAnsi" w:hAnsiTheme="majorHAnsi" w:cs="Times New Roman"/>
          <w:bCs/>
        </w:rPr>
      </w:pPr>
      <w:r w:rsidRPr="006A43E9">
        <w:rPr>
          <w:rFonts w:asciiTheme="majorHAnsi" w:hAnsiTheme="majorHAnsi" w:cs="Times New Roman"/>
          <w:bCs/>
        </w:rPr>
        <w:t xml:space="preserve">Приложение № 1 </w:t>
      </w:r>
    </w:p>
    <w:p w14:paraId="66136D68" w14:textId="4700081F" w:rsidR="00540A0E" w:rsidRPr="006A43E9" w:rsidRDefault="00FE108D" w:rsidP="00180AB8">
      <w:pPr>
        <w:tabs>
          <w:tab w:val="left" w:pos="2051"/>
        </w:tabs>
        <w:jc w:val="right"/>
        <w:rPr>
          <w:rFonts w:asciiTheme="majorHAnsi" w:hAnsiTheme="majorHAnsi" w:cs="Times New Roman"/>
          <w:bCs/>
        </w:rPr>
      </w:pPr>
      <w:r w:rsidRPr="006A43E9">
        <w:rPr>
          <w:rFonts w:asciiTheme="majorHAnsi" w:hAnsiTheme="majorHAnsi" w:cs="Times New Roman"/>
          <w:bCs/>
        </w:rPr>
        <w:t>к Договору</w:t>
      </w:r>
      <w:r w:rsidR="00180AB8" w:rsidRPr="006A43E9">
        <w:rPr>
          <w:rFonts w:asciiTheme="majorHAnsi" w:hAnsiTheme="majorHAnsi" w:cs="Times New Roman"/>
          <w:bCs/>
        </w:rPr>
        <w:t xml:space="preserve"> </w:t>
      </w:r>
      <w:r w:rsidRPr="006A43E9">
        <w:rPr>
          <w:rFonts w:asciiTheme="majorHAnsi" w:hAnsiTheme="majorHAnsi" w:cs="Times New Roman"/>
          <w:bCs/>
        </w:rPr>
        <w:t>№_____________ от</w:t>
      </w:r>
    </w:p>
    <w:p w14:paraId="6179C6C7" w14:textId="45A814A0" w:rsidR="00FE108D" w:rsidRPr="006A43E9" w:rsidRDefault="00FE108D" w:rsidP="00540A0E">
      <w:pPr>
        <w:ind w:firstLine="180"/>
        <w:jc w:val="right"/>
        <w:rPr>
          <w:rFonts w:asciiTheme="majorHAnsi" w:hAnsiTheme="majorHAnsi" w:cs="Times New Roman"/>
          <w:bCs/>
        </w:rPr>
      </w:pPr>
      <w:r w:rsidRPr="006A43E9">
        <w:rPr>
          <w:rFonts w:asciiTheme="majorHAnsi" w:hAnsiTheme="majorHAnsi" w:cs="Times New Roman"/>
          <w:bCs/>
        </w:rPr>
        <w:t>«____</w:t>
      </w:r>
      <w:r w:rsidR="006A43E9" w:rsidRPr="006A43E9">
        <w:rPr>
          <w:rFonts w:asciiTheme="majorHAnsi" w:hAnsiTheme="majorHAnsi" w:cs="Times New Roman"/>
          <w:bCs/>
        </w:rPr>
        <w:t>_» _</w:t>
      </w:r>
      <w:r w:rsidRPr="006A43E9">
        <w:rPr>
          <w:rFonts w:asciiTheme="majorHAnsi" w:hAnsiTheme="majorHAnsi" w:cs="Times New Roman"/>
          <w:bCs/>
        </w:rPr>
        <w:t>___________ 20___   года</w:t>
      </w:r>
    </w:p>
    <w:p w14:paraId="3D788198" w14:textId="77777777" w:rsidR="00B006DB" w:rsidRPr="006A43E9" w:rsidRDefault="00B006DB" w:rsidP="00540A0E">
      <w:pPr>
        <w:jc w:val="both"/>
        <w:rPr>
          <w:rFonts w:asciiTheme="majorHAnsi" w:hAnsiTheme="majorHAnsi" w:cs="Times New Roman"/>
          <w:b/>
          <w:bCs/>
        </w:rPr>
      </w:pPr>
    </w:p>
    <w:p w14:paraId="215C0348" w14:textId="77777777" w:rsidR="00540A0E" w:rsidRPr="006A43E9" w:rsidRDefault="00540A0E" w:rsidP="00540A0E">
      <w:pPr>
        <w:jc w:val="both"/>
        <w:rPr>
          <w:rFonts w:asciiTheme="majorHAnsi" w:hAnsiTheme="majorHAnsi" w:cs="Times New Roman"/>
          <w:b/>
          <w:bCs/>
        </w:rPr>
      </w:pPr>
    </w:p>
    <w:p w14:paraId="542BCABE" w14:textId="77777777" w:rsidR="00B006DB" w:rsidRPr="006A43E9" w:rsidRDefault="00B006DB" w:rsidP="00540A0E">
      <w:pPr>
        <w:jc w:val="both"/>
        <w:rPr>
          <w:rFonts w:asciiTheme="majorHAnsi" w:hAnsiTheme="majorHAnsi" w:cs="Times New Roman"/>
          <w:b/>
          <w:bCs/>
        </w:rPr>
      </w:pPr>
    </w:p>
    <w:p w14:paraId="21751388" w14:textId="1629C9EF" w:rsidR="0058276C" w:rsidRPr="006A43E9" w:rsidRDefault="00FE108D" w:rsidP="00FE108D">
      <w:pPr>
        <w:ind w:firstLine="180"/>
        <w:jc w:val="center"/>
        <w:rPr>
          <w:rFonts w:asciiTheme="majorHAnsi" w:hAnsiTheme="majorHAnsi" w:cs="Times New Roman"/>
          <w:b/>
          <w:bCs/>
        </w:rPr>
      </w:pPr>
      <w:r w:rsidRPr="006A43E9">
        <w:rPr>
          <w:rFonts w:asciiTheme="majorHAnsi" w:hAnsiTheme="majorHAnsi" w:cs="Times New Roman"/>
          <w:b/>
          <w:bCs/>
        </w:rPr>
        <w:t>С</w:t>
      </w:r>
      <w:r w:rsidR="006A43E9">
        <w:rPr>
          <w:rFonts w:asciiTheme="majorHAnsi" w:hAnsiTheme="majorHAnsi" w:cs="Times New Roman"/>
          <w:b/>
          <w:bCs/>
        </w:rPr>
        <w:t>пецификация</w:t>
      </w:r>
      <w:r w:rsidRPr="006A43E9">
        <w:rPr>
          <w:rFonts w:asciiTheme="majorHAnsi" w:hAnsiTheme="majorHAnsi" w:cs="Times New Roman"/>
          <w:b/>
          <w:bCs/>
        </w:rPr>
        <w:t xml:space="preserve"> </w:t>
      </w:r>
      <w:r w:rsidR="006A43E9">
        <w:rPr>
          <w:rFonts w:asciiTheme="majorHAnsi" w:hAnsiTheme="majorHAnsi" w:cs="Times New Roman"/>
          <w:b/>
          <w:bCs/>
        </w:rPr>
        <w:t>оборудования для столовой</w:t>
      </w:r>
    </w:p>
    <w:p w14:paraId="2F0DBF81" w14:textId="77777777" w:rsidR="00B006DB" w:rsidRPr="006A43E9" w:rsidRDefault="00B006DB" w:rsidP="00FE108D">
      <w:pPr>
        <w:ind w:firstLine="180"/>
        <w:jc w:val="center"/>
        <w:rPr>
          <w:rFonts w:asciiTheme="majorHAnsi" w:hAnsiTheme="majorHAnsi" w:cs="Times New Roman"/>
          <w:b/>
          <w:bCs/>
        </w:rPr>
      </w:pPr>
    </w:p>
    <w:tbl>
      <w:tblPr>
        <w:tblW w:w="15506"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798"/>
        <w:gridCol w:w="5361"/>
        <w:gridCol w:w="2064"/>
        <w:gridCol w:w="1487"/>
        <w:gridCol w:w="2051"/>
        <w:gridCol w:w="1376"/>
        <w:gridCol w:w="2369"/>
      </w:tblGrid>
      <w:tr w:rsidR="00A3168D" w:rsidRPr="006A43E9" w14:paraId="3DE7F53E" w14:textId="77777777" w:rsidTr="00A3168D">
        <w:trPr>
          <w:cantSplit/>
          <w:trHeight w:val="879"/>
        </w:trPr>
        <w:tc>
          <w:tcPr>
            <w:tcW w:w="819" w:type="dxa"/>
            <w:tcBorders>
              <w:top w:val="single" w:sz="4" w:space="0" w:color="00000A"/>
              <w:left w:val="single" w:sz="4" w:space="0" w:color="00000A"/>
              <w:bottom w:val="single" w:sz="4" w:space="0" w:color="00000A"/>
              <w:right w:val="single" w:sz="4" w:space="0" w:color="00000A"/>
            </w:tcBorders>
            <w:tcMar>
              <w:left w:w="108" w:type="dxa"/>
            </w:tcMar>
            <w:vAlign w:val="center"/>
          </w:tcPr>
          <w:p w14:paraId="237B1090" w14:textId="77777777" w:rsidR="00A3168D" w:rsidRPr="006A43E9" w:rsidRDefault="00A3168D" w:rsidP="00DE7D20">
            <w:pPr>
              <w:jc w:val="center"/>
              <w:rPr>
                <w:rFonts w:asciiTheme="majorHAnsi" w:hAnsiTheme="majorHAnsi" w:cs="Times New Roman"/>
                <w:b/>
                <w:bCs/>
              </w:rPr>
            </w:pPr>
            <w:r w:rsidRPr="006A43E9">
              <w:rPr>
                <w:rFonts w:asciiTheme="majorHAnsi" w:hAnsiTheme="majorHAnsi" w:cs="Times New Roman"/>
                <w:b/>
                <w:bCs/>
              </w:rPr>
              <w:t>№ п/п</w:t>
            </w:r>
          </w:p>
        </w:tc>
        <w:tc>
          <w:tcPr>
            <w:tcW w:w="5754" w:type="dxa"/>
            <w:tcBorders>
              <w:top w:val="single" w:sz="4" w:space="0" w:color="00000A"/>
              <w:left w:val="single" w:sz="4" w:space="0" w:color="00000A"/>
              <w:bottom w:val="single" w:sz="4" w:space="0" w:color="00000A"/>
              <w:right w:val="single" w:sz="4" w:space="0" w:color="00000A"/>
            </w:tcBorders>
            <w:tcMar>
              <w:left w:w="108" w:type="dxa"/>
            </w:tcMar>
            <w:vAlign w:val="center"/>
          </w:tcPr>
          <w:p w14:paraId="43373B14" w14:textId="77777777" w:rsidR="00A3168D" w:rsidRPr="006A43E9" w:rsidRDefault="00A3168D" w:rsidP="00A45E96">
            <w:pPr>
              <w:ind w:left="93" w:hanging="93"/>
              <w:jc w:val="center"/>
              <w:rPr>
                <w:rFonts w:asciiTheme="majorHAnsi" w:hAnsiTheme="majorHAnsi" w:cs="Times New Roman"/>
                <w:b/>
                <w:bCs/>
              </w:rPr>
            </w:pPr>
            <w:r w:rsidRPr="006A43E9">
              <w:rPr>
                <w:rFonts w:asciiTheme="majorHAnsi" w:hAnsiTheme="majorHAnsi" w:cs="Times New Roman"/>
                <w:b/>
                <w:bCs/>
              </w:rPr>
              <w:t>Наименование товара</w:t>
            </w:r>
          </w:p>
        </w:tc>
        <w:tc>
          <w:tcPr>
            <w:tcW w:w="1311" w:type="dxa"/>
            <w:tcBorders>
              <w:top w:val="single" w:sz="4" w:space="0" w:color="00000A"/>
              <w:left w:val="single" w:sz="4" w:space="0" w:color="00000A"/>
              <w:bottom w:val="single" w:sz="4" w:space="0" w:color="00000A"/>
              <w:right w:val="single" w:sz="4" w:space="0" w:color="00000A"/>
            </w:tcBorders>
          </w:tcPr>
          <w:p w14:paraId="1C67FF32" w14:textId="6E320DD9" w:rsidR="00A3168D" w:rsidRPr="006A43E9" w:rsidRDefault="00A3168D" w:rsidP="00DE7D20">
            <w:pPr>
              <w:jc w:val="center"/>
              <w:rPr>
                <w:rFonts w:asciiTheme="majorHAnsi" w:hAnsiTheme="majorHAnsi" w:cs="Times New Roman"/>
                <w:b/>
                <w:bCs/>
              </w:rPr>
            </w:pPr>
            <w:r>
              <w:rPr>
                <w:rFonts w:asciiTheme="majorHAnsi" w:hAnsiTheme="majorHAnsi" w:cs="Times New Roman"/>
                <w:b/>
                <w:bCs/>
              </w:rPr>
              <w:t>Страна происхождения товара</w:t>
            </w:r>
          </w:p>
        </w:tc>
        <w:tc>
          <w:tcPr>
            <w:tcW w:w="1487" w:type="dxa"/>
            <w:tcBorders>
              <w:top w:val="single" w:sz="4" w:space="0" w:color="00000A"/>
              <w:left w:val="single" w:sz="4" w:space="0" w:color="00000A"/>
              <w:bottom w:val="single" w:sz="4" w:space="0" w:color="00000A"/>
              <w:right w:val="single" w:sz="4" w:space="0" w:color="00000A"/>
            </w:tcBorders>
            <w:tcMar>
              <w:left w:w="108" w:type="dxa"/>
            </w:tcMar>
            <w:vAlign w:val="center"/>
          </w:tcPr>
          <w:p w14:paraId="38E25525" w14:textId="43B89CE6" w:rsidR="00A3168D" w:rsidRPr="006A43E9" w:rsidRDefault="00A3168D" w:rsidP="00DE7D20">
            <w:pPr>
              <w:jc w:val="center"/>
              <w:rPr>
                <w:rFonts w:asciiTheme="majorHAnsi" w:hAnsiTheme="majorHAnsi" w:cs="Times New Roman"/>
                <w:b/>
                <w:bCs/>
              </w:rPr>
            </w:pPr>
            <w:r w:rsidRPr="006A43E9">
              <w:rPr>
                <w:rFonts w:asciiTheme="majorHAnsi" w:hAnsiTheme="majorHAnsi" w:cs="Times New Roman"/>
                <w:b/>
                <w:bCs/>
              </w:rPr>
              <w:t>Ед. измерения</w:t>
            </w:r>
          </w:p>
          <w:p w14:paraId="5DE92EFA" w14:textId="77777777" w:rsidR="00A3168D" w:rsidRPr="006A43E9" w:rsidRDefault="00A3168D" w:rsidP="00DE7D20">
            <w:pPr>
              <w:jc w:val="center"/>
              <w:rPr>
                <w:rFonts w:asciiTheme="majorHAnsi" w:hAnsiTheme="majorHAnsi" w:cs="Times New Roman"/>
                <w:b/>
                <w:bCs/>
              </w:rPr>
            </w:pPr>
          </w:p>
          <w:p w14:paraId="55BC120C" w14:textId="77777777" w:rsidR="00A3168D" w:rsidRPr="006A43E9" w:rsidRDefault="00A3168D" w:rsidP="00A45E96">
            <w:pPr>
              <w:jc w:val="center"/>
              <w:rPr>
                <w:rFonts w:asciiTheme="majorHAnsi" w:hAnsiTheme="majorHAnsi" w:cs="Times New Roman"/>
                <w:b/>
                <w:bCs/>
              </w:rPr>
            </w:pPr>
          </w:p>
        </w:tc>
        <w:tc>
          <w:tcPr>
            <w:tcW w:w="2181" w:type="dxa"/>
            <w:tcBorders>
              <w:top w:val="single" w:sz="4" w:space="0" w:color="00000A"/>
              <w:left w:val="single" w:sz="4" w:space="0" w:color="00000A"/>
              <w:bottom w:val="single" w:sz="4" w:space="0" w:color="00000A"/>
              <w:right w:val="single" w:sz="4" w:space="0" w:color="00000A"/>
            </w:tcBorders>
            <w:tcMar>
              <w:left w:w="108" w:type="dxa"/>
            </w:tcMar>
            <w:vAlign w:val="center"/>
          </w:tcPr>
          <w:p w14:paraId="2B0D3F69" w14:textId="77777777" w:rsidR="00A3168D" w:rsidRPr="006A43E9" w:rsidRDefault="00A3168D" w:rsidP="00DE7D20">
            <w:pPr>
              <w:jc w:val="center"/>
              <w:rPr>
                <w:rFonts w:asciiTheme="majorHAnsi" w:eastAsia="Times New Roman" w:hAnsiTheme="majorHAnsi" w:cs="Times New Roman"/>
                <w:b/>
                <w:bCs/>
              </w:rPr>
            </w:pPr>
            <w:r w:rsidRPr="006A43E9">
              <w:rPr>
                <w:rFonts w:asciiTheme="majorHAnsi" w:eastAsia="Times New Roman" w:hAnsiTheme="majorHAnsi" w:cs="Times New Roman"/>
                <w:b/>
                <w:bCs/>
              </w:rPr>
              <w:t>Общее</w:t>
            </w:r>
          </w:p>
          <w:p w14:paraId="36466BF2" w14:textId="77777777" w:rsidR="00A3168D" w:rsidRPr="006A43E9" w:rsidRDefault="00A3168D" w:rsidP="00DE7D20">
            <w:pPr>
              <w:ind w:right="-53"/>
              <w:jc w:val="center"/>
              <w:rPr>
                <w:rFonts w:asciiTheme="majorHAnsi" w:eastAsia="Times New Roman" w:hAnsiTheme="majorHAnsi" w:cs="Times New Roman"/>
                <w:b/>
                <w:bCs/>
              </w:rPr>
            </w:pPr>
            <w:r w:rsidRPr="006A43E9">
              <w:rPr>
                <w:rFonts w:asciiTheme="majorHAnsi" w:eastAsia="Times New Roman" w:hAnsiTheme="majorHAnsi" w:cs="Times New Roman"/>
                <w:b/>
                <w:bCs/>
              </w:rPr>
              <w:t>кол-во</w:t>
            </w:r>
          </w:p>
        </w:tc>
        <w:tc>
          <w:tcPr>
            <w:tcW w:w="1416" w:type="dxa"/>
            <w:tcBorders>
              <w:top w:val="single" w:sz="4" w:space="0" w:color="00000A"/>
              <w:left w:val="single" w:sz="4" w:space="0" w:color="00000A"/>
              <w:bottom w:val="single" w:sz="4" w:space="0" w:color="00000A"/>
              <w:right w:val="single" w:sz="4" w:space="0" w:color="00000A"/>
            </w:tcBorders>
            <w:tcMar>
              <w:left w:w="108" w:type="dxa"/>
            </w:tcMar>
            <w:vAlign w:val="center"/>
          </w:tcPr>
          <w:p w14:paraId="46A803B9" w14:textId="77777777" w:rsidR="00A3168D" w:rsidRPr="006A43E9" w:rsidRDefault="00A3168D" w:rsidP="00DE7D20">
            <w:pPr>
              <w:jc w:val="center"/>
              <w:rPr>
                <w:rFonts w:asciiTheme="majorHAnsi" w:eastAsia="Times New Roman" w:hAnsiTheme="majorHAnsi" w:cs="Times New Roman"/>
                <w:b/>
                <w:bCs/>
              </w:rPr>
            </w:pPr>
            <w:r w:rsidRPr="006A43E9">
              <w:rPr>
                <w:rFonts w:asciiTheme="majorHAnsi" w:eastAsia="Times New Roman" w:hAnsiTheme="majorHAnsi" w:cs="Times New Roman"/>
                <w:b/>
                <w:bCs/>
              </w:rPr>
              <w:t>Цена за ед. в руб. коп. (с учетом НДС)</w:t>
            </w:r>
          </w:p>
        </w:tc>
        <w:tc>
          <w:tcPr>
            <w:tcW w:w="2538" w:type="dxa"/>
            <w:tcBorders>
              <w:top w:val="single" w:sz="4" w:space="0" w:color="00000A"/>
              <w:left w:val="single" w:sz="4" w:space="0" w:color="00000A"/>
              <w:bottom w:val="single" w:sz="4" w:space="0" w:color="00000A"/>
              <w:right w:val="single" w:sz="4" w:space="0" w:color="00000A"/>
            </w:tcBorders>
            <w:vAlign w:val="center"/>
          </w:tcPr>
          <w:p w14:paraId="36A39DC2" w14:textId="77777777" w:rsidR="00A3168D" w:rsidRPr="006A43E9" w:rsidRDefault="00A3168D" w:rsidP="00DE7D20">
            <w:pPr>
              <w:ind w:right="-53"/>
              <w:jc w:val="center"/>
              <w:rPr>
                <w:rFonts w:asciiTheme="majorHAnsi" w:eastAsia="Times New Roman" w:hAnsiTheme="majorHAnsi" w:cs="Times New Roman"/>
                <w:b/>
                <w:bCs/>
              </w:rPr>
            </w:pPr>
            <w:r w:rsidRPr="006A43E9">
              <w:rPr>
                <w:rFonts w:asciiTheme="majorHAnsi" w:eastAsia="Times New Roman" w:hAnsiTheme="majorHAnsi" w:cs="Times New Roman"/>
                <w:b/>
                <w:bCs/>
              </w:rPr>
              <w:t>Сумма в руб. коп. (с учетом НДС)</w:t>
            </w:r>
          </w:p>
        </w:tc>
      </w:tr>
      <w:tr w:rsidR="00A3168D" w:rsidRPr="006A43E9" w14:paraId="591B9F20" w14:textId="77777777" w:rsidTr="00A3168D">
        <w:trPr>
          <w:trHeight w:val="370"/>
        </w:trPr>
        <w:tc>
          <w:tcPr>
            <w:tcW w:w="819" w:type="dxa"/>
            <w:tcBorders>
              <w:top w:val="single" w:sz="4" w:space="0" w:color="00000A"/>
              <w:left w:val="single" w:sz="4" w:space="0" w:color="00000A"/>
              <w:bottom w:val="single" w:sz="4" w:space="0" w:color="00000A"/>
              <w:right w:val="single" w:sz="4" w:space="0" w:color="00000A"/>
            </w:tcBorders>
            <w:tcMar>
              <w:left w:w="108" w:type="dxa"/>
            </w:tcMar>
            <w:vAlign w:val="center"/>
          </w:tcPr>
          <w:p w14:paraId="06B8163B" w14:textId="77777777" w:rsidR="00A3168D" w:rsidRPr="006A43E9" w:rsidRDefault="00A3168D" w:rsidP="00DE7D20">
            <w:pPr>
              <w:jc w:val="center"/>
              <w:rPr>
                <w:rFonts w:asciiTheme="majorHAnsi" w:hAnsiTheme="majorHAnsi" w:cs="Times New Roman"/>
              </w:rPr>
            </w:pPr>
            <w:r w:rsidRPr="006A43E9">
              <w:rPr>
                <w:rFonts w:asciiTheme="majorHAnsi" w:hAnsiTheme="majorHAnsi" w:cs="Times New Roman"/>
              </w:rPr>
              <w:t>1</w:t>
            </w:r>
          </w:p>
        </w:tc>
        <w:tc>
          <w:tcPr>
            <w:tcW w:w="5754" w:type="dxa"/>
            <w:tcBorders>
              <w:top w:val="single" w:sz="4" w:space="0" w:color="00000A"/>
              <w:left w:val="single" w:sz="4" w:space="0" w:color="00000A"/>
              <w:bottom w:val="single" w:sz="4" w:space="0" w:color="00000A"/>
              <w:right w:val="single" w:sz="4" w:space="0" w:color="00000A"/>
            </w:tcBorders>
            <w:tcMar>
              <w:left w:w="108" w:type="dxa"/>
            </w:tcMar>
            <w:vAlign w:val="center"/>
          </w:tcPr>
          <w:p w14:paraId="5F398C94" w14:textId="77777777" w:rsidR="00A3168D" w:rsidRPr="006A43E9" w:rsidRDefault="00A3168D" w:rsidP="00DE7D20">
            <w:pPr>
              <w:jc w:val="center"/>
              <w:rPr>
                <w:rFonts w:asciiTheme="majorHAnsi" w:hAnsiTheme="majorHAnsi" w:cs="Times New Roman"/>
              </w:rPr>
            </w:pPr>
            <w:r w:rsidRPr="006A43E9">
              <w:rPr>
                <w:rFonts w:asciiTheme="majorHAnsi" w:hAnsiTheme="majorHAnsi" w:cs="Times New Roman"/>
              </w:rPr>
              <w:t>2</w:t>
            </w:r>
          </w:p>
        </w:tc>
        <w:tc>
          <w:tcPr>
            <w:tcW w:w="1311" w:type="dxa"/>
            <w:tcBorders>
              <w:top w:val="single" w:sz="4" w:space="0" w:color="00000A"/>
              <w:left w:val="single" w:sz="4" w:space="0" w:color="00000A"/>
              <w:bottom w:val="single" w:sz="4" w:space="0" w:color="00000A"/>
              <w:right w:val="single" w:sz="4" w:space="0" w:color="00000A"/>
            </w:tcBorders>
          </w:tcPr>
          <w:p w14:paraId="4782FF8D" w14:textId="77777777" w:rsidR="00A3168D" w:rsidRPr="006A43E9" w:rsidRDefault="00A3168D" w:rsidP="00DE7D20">
            <w:pPr>
              <w:jc w:val="center"/>
              <w:rPr>
                <w:rFonts w:asciiTheme="majorHAnsi" w:hAnsiTheme="majorHAnsi" w:cs="Times New Roman"/>
              </w:rPr>
            </w:pPr>
          </w:p>
        </w:tc>
        <w:tc>
          <w:tcPr>
            <w:tcW w:w="1487" w:type="dxa"/>
            <w:tcBorders>
              <w:top w:val="single" w:sz="4" w:space="0" w:color="00000A"/>
              <w:left w:val="single" w:sz="4" w:space="0" w:color="00000A"/>
              <w:bottom w:val="single" w:sz="4" w:space="0" w:color="00000A"/>
              <w:right w:val="single" w:sz="4" w:space="0" w:color="00000A"/>
            </w:tcBorders>
            <w:tcMar>
              <w:left w:w="108" w:type="dxa"/>
            </w:tcMar>
            <w:vAlign w:val="center"/>
          </w:tcPr>
          <w:p w14:paraId="3DD2FDFB" w14:textId="5CB5DA42" w:rsidR="00A3168D" w:rsidRPr="006A43E9" w:rsidRDefault="00A3168D" w:rsidP="00DE7D20">
            <w:pPr>
              <w:jc w:val="center"/>
              <w:rPr>
                <w:rFonts w:asciiTheme="majorHAnsi" w:hAnsiTheme="majorHAnsi" w:cs="Times New Roman"/>
              </w:rPr>
            </w:pPr>
          </w:p>
        </w:tc>
        <w:tc>
          <w:tcPr>
            <w:tcW w:w="2181" w:type="dxa"/>
            <w:tcBorders>
              <w:top w:val="single" w:sz="4" w:space="0" w:color="00000A"/>
              <w:left w:val="single" w:sz="4" w:space="0" w:color="00000A"/>
              <w:bottom w:val="single" w:sz="4" w:space="0" w:color="00000A"/>
              <w:right w:val="single" w:sz="4" w:space="0" w:color="00000A"/>
            </w:tcBorders>
            <w:tcMar>
              <w:left w:w="108" w:type="dxa"/>
            </w:tcMar>
            <w:vAlign w:val="center"/>
          </w:tcPr>
          <w:p w14:paraId="62665575" w14:textId="77777777" w:rsidR="00A3168D" w:rsidRPr="006A43E9" w:rsidRDefault="00A3168D" w:rsidP="00DE7D20">
            <w:pPr>
              <w:jc w:val="center"/>
              <w:rPr>
                <w:rFonts w:asciiTheme="majorHAnsi" w:hAnsiTheme="majorHAnsi" w:cs="Times New Roman"/>
              </w:rPr>
            </w:pPr>
            <w:r w:rsidRPr="006A43E9">
              <w:rPr>
                <w:rFonts w:asciiTheme="majorHAnsi" w:hAnsiTheme="majorHAnsi" w:cs="Times New Roman"/>
              </w:rPr>
              <w:t>6</w:t>
            </w:r>
          </w:p>
        </w:tc>
        <w:tc>
          <w:tcPr>
            <w:tcW w:w="1416" w:type="dxa"/>
            <w:tcBorders>
              <w:top w:val="single" w:sz="4" w:space="0" w:color="00000A"/>
              <w:left w:val="single" w:sz="4" w:space="0" w:color="00000A"/>
              <w:bottom w:val="single" w:sz="4" w:space="0" w:color="00000A"/>
              <w:right w:val="single" w:sz="4" w:space="0" w:color="00000A"/>
            </w:tcBorders>
            <w:tcMar>
              <w:left w:w="108" w:type="dxa"/>
            </w:tcMar>
            <w:vAlign w:val="center"/>
          </w:tcPr>
          <w:p w14:paraId="0AE94A17" w14:textId="77777777" w:rsidR="00A3168D" w:rsidRPr="006A43E9" w:rsidRDefault="00A3168D" w:rsidP="00DE7D20">
            <w:pPr>
              <w:ind w:firstLine="15"/>
              <w:jc w:val="center"/>
              <w:rPr>
                <w:rFonts w:asciiTheme="majorHAnsi" w:hAnsiTheme="majorHAnsi" w:cs="Times New Roman"/>
              </w:rPr>
            </w:pPr>
            <w:r w:rsidRPr="006A43E9">
              <w:rPr>
                <w:rFonts w:asciiTheme="majorHAnsi" w:hAnsiTheme="majorHAnsi" w:cs="Times New Roman"/>
              </w:rPr>
              <w:t>7</w:t>
            </w:r>
          </w:p>
        </w:tc>
        <w:tc>
          <w:tcPr>
            <w:tcW w:w="2538" w:type="dxa"/>
            <w:tcBorders>
              <w:top w:val="single" w:sz="4" w:space="0" w:color="00000A"/>
              <w:left w:val="single" w:sz="4" w:space="0" w:color="00000A"/>
              <w:bottom w:val="single" w:sz="4" w:space="0" w:color="00000A"/>
              <w:right w:val="single" w:sz="4" w:space="0" w:color="00000A"/>
            </w:tcBorders>
          </w:tcPr>
          <w:p w14:paraId="32CC0D01" w14:textId="77777777" w:rsidR="00A3168D" w:rsidRPr="006A43E9" w:rsidRDefault="00A3168D" w:rsidP="00DE7D20">
            <w:pPr>
              <w:ind w:firstLine="15"/>
              <w:jc w:val="center"/>
              <w:rPr>
                <w:rFonts w:asciiTheme="majorHAnsi" w:hAnsiTheme="majorHAnsi" w:cs="Times New Roman"/>
              </w:rPr>
            </w:pPr>
            <w:r w:rsidRPr="006A43E9">
              <w:rPr>
                <w:rFonts w:asciiTheme="majorHAnsi" w:hAnsiTheme="majorHAnsi" w:cs="Times New Roman"/>
              </w:rPr>
              <w:t>8</w:t>
            </w:r>
          </w:p>
        </w:tc>
      </w:tr>
      <w:tr w:rsidR="00A3168D" w:rsidRPr="006A43E9" w14:paraId="1C0E596F" w14:textId="77777777" w:rsidTr="00A3168D">
        <w:trPr>
          <w:trHeight w:val="285"/>
        </w:trPr>
        <w:tc>
          <w:tcPr>
            <w:tcW w:w="819" w:type="dxa"/>
            <w:tcBorders>
              <w:top w:val="single" w:sz="4" w:space="0" w:color="00000A"/>
              <w:left w:val="single" w:sz="4" w:space="0" w:color="00000A"/>
              <w:bottom w:val="single" w:sz="4" w:space="0" w:color="00000A"/>
              <w:right w:val="single" w:sz="4" w:space="0" w:color="00000A"/>
            </w:tcBorders>
            <w:tcMar>
              <w:left w:w="108" w:type="dxa"/>
            </w:tcMar>
            <w:vAlign w:val="center"/>
          </w:tcPr>
          <w:p w14:paraId="13B47E92" w14:textId="77777777" w:rsidR="00A3168D" w:rsidRPr="006A43E9" w:rsidRDefault="00A3168D" w:rsidP="00180AB8">
            <w:pPr>
              <w:pStyle w:val="ac"/>
              <w:numPr>
                <w:ilvl w:val="0"/>
                <w:numId w:val="2"/>
              </w:numPr>
              <w:rPr>
                <w:rFonts w:asciiTheme="majorHAnsi" w:hAnsiTheme="majorHAnsi" w:cs="Times New Roman"/>
                <w:lang w:val="en-US"/>
              </w:rPr>
            </w:pPr>
          </w:p>
        </w:tc>
        <w:tc>
          <w:tcPr>
            <w:tcW w:w="5754" w:type="dxa"/>
            <w:tcBorders>
              <w:top w:val="single" w:sz="4" w:space="0" w:color="auto"/>
              <w:left w:val="single" w:sz="4" w:space="0" w:color="auto"/>
              <w:bottom w:val="single" w:sz="4" w:space="0" w:color="auto"/>
              <w:right w:val="single" w:sz="4" w:space="0" w:color="auto"/>
            </w:tcBorders>
            <w:tcMar>
              <w:left w:w="108" w:type="dxa"/>
            </w:tcMar>
            <w:vAlign w:val="center"/>
          </w:tcPr>
          <w:p w14:paraId="0E6868C1" w14:textId="42C0298C" w:rsidR="00A3168D" w:rsidRPr="006A43E9" w:rsidRDefault="00A3168D" w:rsidP="00180AB8">
            <w:pPr>
              <w:rPr>
                <w:rFonts w:asciiTheme="majorHAnsi" w:hAnsiTheme="majorHAnsi" w:cs="Times New Roman"/>
                <w:lang w:eastAsia="en-US"/>
              </w:rPr>
            </w:pPr>
            <w:r w:rsidRPr="006A43E9">
              <w:rPr>
                <w:rFonts w:asciiTheme="majorHAnsi" w:hAnsiTheme="majorHAnsi" w:cs="Calibri"/>
              </w:rPr>
              <w:t>Картофелечистка МОК-300М (300 кг/ч, 380В)</w:t>
            </w:r>
          </w:p>
        </w:tc>
        <w:tc>
          <w:tcPr>
            <w:tcW w:w="1311" w:type="dxa"/>
            <w:tcBorders>
              <w:top w:val="single" w:sz="4" w:space="0" w:color="00000A"/>
              <w:left w:val="single" w:sz="4" w:space="0" w:color="00000A"/>
              <w:bottom w:val="single" w:sz="4" w:space="0" w:color="00000A"/>
              <w:right w:val="single" w:sz="4" w:space="0" w:color="00000A"/>
            </w:tcBorders>
          </w:tcPr>
          <w:p w14:paraId="1E620203" w14:textId="77777777" w:rsidR="00A3168D" w:rsidRPr="006A43E9" w:rsidRDefault="00A3168D" w:rsidP="00180AB8">
            <w:pPr>
              <w:jc w:val="center"/>
              <w:rPr>
                <w:rFonts w:asciiTheme="majorHAnsi" w:hAnsiTheme="majorHAnsi" w:cs="Times New Roman"/>
              </w:rPr>
            </w:pPr>
          </w:p>
        </w:tc>
        <w:tc>
          <w:tcPr>
            <w:tcW w:w="1487" w:type="dxa"/>
            <w:tcBorders>
              <w:top w:val="single" w:sz="4" w:space="0" w:color="00000A"/>
              <w:left w:val="single" w:sz="4" w:space="0" w:color="00000A"/>
              <w:bottom w:val="single" w:sz="4" w:space="0" w:color="00000A"/>
              <w:right w:val="single" w:sz="4" w:space="0" w:color="00000A"/>
            </w:tcBorders>
            <w:tcMar>
              <w:left w:w="108" w:type="dxa"/>
            </w:tcMar>
            <w:vAlign w:val="center"/>
          </w:tcPr>
          <w:p w14:paraId="5687730D" w14:textId="07929B71" w:rsidR="00A3168D" w:rsidRPr="006A43E9" w:rsidRDefault="00A3168D" w:rsidP="00180AB8">
            <w:pPr>
              <w:jc w:val="center"/>
              <w:rPr>
                <w:rFonts w:asciiTheme="majorHAnsi" w:hAnsiTheme="majorHAnsi" w:cs="Times New Roman"/>
              </w:rPr>
            </w:pPr>
            <w:r w:rsidRPr="006A43E9">
              <w:rPr>
                <w:rFonts w:asciiTheme="majorHAnsi" w:hAnsiTheme="majorHAnsi" w:cs="Times New Roman"/>
              </w:rPr>
              <w:t>Шт.</w:t>
            </w:r>
          </w:p>
        </w:tc>
        <w:tc>
          <w:tcPr>
            <w:tcW w:w="2181" w:type="dxa"/>
            <w:tcBorders>
              <w:top w:val="single" w:sz="4" w:space="0" w:color="00000A"/>
              <w:left w:val="single" w:sz="4" w:space="0" w:color="00000A"/>
              <w:bottom w:val="single" w:sz="4" w:space="0" w:color="00000A"/>
              <w:right w:val="single" w:sz="4" w:space="0" w:color="00000A"/>
            </w:tcBorders>
            <w:tcMar>
              <w:left w:w="108" w:type="dxa"/>
            </w:tcMar>
            <w:vAlign w:val="center"/>
          </w:tcPr>
          <w:p w14:paraId="2555A9BE" w14:textId="4EEFAC6F" w:rsidR="00A3168D" w:rsidRPr="006A43E9" w:rsidRDefault="00A3168D" w:rsidP="00180AB8">
            <w:pPr>
              <w:jc w:val="center"/>
              <w:rPr>
                <w:rFonts w:asciiTheme="majorHAnsi" w:hAnsiTheme="majorHAnsi" w:cs="Times New Roman"/>
              </w:rPr>
            </w:pPr>
            <w:r w:rsidRPr="006A43E9">
              <w:rPr>
                <w:rFonts w:asciiTheme="majorHAnsi" w:hAnsiTheme="majorHAnsi" w:cs="Times New Roman"/>
              </w:rPr>
              <w:t>1</w:t>
            </w:r>
          </w:p>
        </w:tc>
        <w:tc>
          <w:tcPr>
            <w:tcW w:w="1416" w:type="dxa"/>
            <w:tcBorders>
              <w:top w:val="single" w:sz="4" w:space="0" w:color="00000A"/>
              <w:left w:val="single" w:sz="4" w:space="0" w:color="00000A"/>
              <w:bottom w:val="single" w:sz="4" w:space="0" w:color="00000A"/>
              <w:right w:val="single" w:sz="4" w:space="0" w:color="00000A"/>
            </w:tcBorders>
            <w:tcMar>
              <w:left w:w="108" w:type="dxa"/>
            </w:tcMar>
            <w:vAlign w:val="center"/>
          </w:tcPr>
          <w:p w14:paraId="625DA6B4" w14:textId="53431390" w:rsidR="00A3168D" w:rsidRPr="006A43E9" w:rsidRDefault="00A3168D" w:rsidP="00180AB8">
            <w:pPr>
              <w:jc w:val="center"/>
              <w:rPr>
                <w:rFonts w:asciiTheme="majorHAnsi" w:hAnsiTheme="majorHAnsi" w:cs="Times New Roman"/>
              </w:rPr>
            </w:pPr>
          </w:p>
        </w:tc>
        <w:tc>
          <w:tcPr>
            <w:tcW w:w="2538" w:type="dxa"/>
            <w:tcBorders>
              <w:top w:val="single" w:sz="4" w:space="0" w:color="00000A"/>
              <w:left w:val="single" w:sz="4" w:space="0" w:color="00000A"/>
              <w:bottom w:val="single" w:sz="4" w:space="0" w:color="00000A"/>
              <w:right w:val="single" w:sz="4" w:space="0" w:color="00000A"/>
            </w:tcBorders>
            <w:vAlign w:val="center"/>
          </w:tcPr>
          <w:p w14:paraId="3DD12893" w14:textId="4F5250CE" w:rsidR="00A3168D" w:rsidRPr="006A43E9" w:rsidRDefault="00A3168D" w:rsidP="00180AB8">
            <w:pPr>
              <w:jc w:val="center"/>
              <w:rPr>
                <w:rFonts w:asciiTheme="majorHAnsi" w:hAnsiTheme="majorHAnsi" w:cs="Times New Roman"/>
              </w:rPr>
            </w:pPr>
          </w:p>
        </w:tc>
      </w:tr>
      <w:tr w:rsidR="00A3168D" w:rsidRPr="006A43E9" w14:paraId="1E79ED7A" w14:textId="77777777" w:rsidTr="00A3168D">
        <w:trPr>
          <w:trHeight w:val="285"/>
        </w:trPr>
        <w:tc>
          <w:tcPr>
            <w:tcW w:w="819" w:type="dxa"/>
            <w:tcBorders>
              <w:top w:val="single" w:sz="4" w:space="0" w:color="00000A"/>
              <w:left w:val="single" w:sz="4" w:space="0" w:color="00000A"/>
              <w:bottom w:val="single" w:sz="4" w:space="0" w:color="00000A"/>
              <w:right w:val="single" w:sz="4" w:space="0" w:color="00000A"/>
            </w:tcBorders>
            <w:tcMar>
              <w:left w:w="108" w:type="dxa"/>
            </w:tcMar>
            <w:vAlign w:val="center"/>
          </w:tcPr>
          <w:p w14:paraId="56F14D75" w14:textId="77777777" w:rsidR="00A3168D" w:rsidRPr="006A43E9" w:rsidRDefault="00A3168D" w:rsidP="00180AB8">
            <w:pPr>
              <w:pStyle w:val="ac"/>
              <w:numPr>
                <w:ilvl w:val="0"/>
                <w:numId w:val="2"/>
              </w:numPr>
              <w:rPr>
                <w:rFonts w:asciiTheme="majorHAnsi" w:hAnsiTheme="majorHAnsi" w:cs="Times New Roman"/>
                <w:lang w:val="en-US"/>
              </w:rPr>
            </w:pPr>
          </w:p>
        </w:tc>
        <w:tc>
          <w:tcPr>
            <w:tcW w:w="5754" w:type="dxa"/>
            <w:tcBorders>
              <w:top w:val="nil"/>
              <w:left w:val="single" w:sz="4" w:space="0" w:color="auto"/>
              <w:bottom w:val="single" w:sz="4" w:space="0" w:color="auto"/>
              <w:right w:val="single" w:sz="4" w:space="0" w:color="auto"/>
            </w:tcBorders>
            <w:tcMar>
              <w:left w:w="108" w:type="dxa"/>
            </w:tcMar>
            <w:vAlign w:val="center"/>
          </w:tcPr>
          <w:p w14:paraId="02355D4C" w14:textId="501B31A8" w:rsidR="00A3168D" w:rsidRPr="006A43E9" w:rsidRDefault="00A3168D" w:rsidP="00180AB8">
            <w:pPr>
              <w:rPr>
                <w:rFonts w:asciiTheme="majorHAnsi" w:hAnsiTheme="majorHAnsi" w:cs="Times New Roman"/>
              </w:rPr>
            </w:pPr>
            <w:r w:rsidRPr="006A43E9">
              <w:rPr>
                <w:rFonts w:asciiTheme="majorHAnsi" w:hAnsiTheme="majorHAnsi" w:cs="Calibri"/>
              </w:rPr>
              <w:t>Шкаф холодильный POLAIR ШХ-1,0 (CM110-S) (глухие двери)</w:t>
            </w:r>
          </w:p>
        </w:tc>
        <w:tc>
          <w:tcPr>
            <w:tcW w:w="1311" w:type="dxa"/>
            <w:tcBorders>
              <w:top w:val="single" w:sz="4" w:space="0" w:color="00000A"/>
              <w:left w:val="single" w:sz="4" w:space="0" w:color="00000A"/>
              <w:bottom w:val="single" w:sz="4" w:space="0" w:color="00000A"/>
              <w:right w:val="single" w:sz="4" w:space="0" w:color="00000A"/>
            </w:tcBorders>
          </w:tcPr>
          <w:p w14:paraId="1B47DAD2" w14:textId="77777777" w:rsidR="00A3168D" w:rsidRPr="006A43E9" w:rsidRDefault="00A3168D" w:rsidP="00180AB8">
            <w:pPr>
              <w:jc w:val="center"/>
              <w:rPr>
                <w:rFonts w:asciiTheme="majorHAnsi" w:hAnsiTheme="majorHAnsi" w:cs="Times New Roman"/>
              </w:rPr>
            </w:pPr>
          </w:p>
        </w:tc>
        <w:tc>
          <w:tcPr>
            <w:tcW w:w="1487" w:type="dxa"/>
            <w:tcBorders>
              <w:top w:val="single" w:sz="4" w:space="0" w:color="00000A"/>
              <w:left w:val="single" w:sz="4" w:space="0" w:color="00000A"/>
              <w:bottom w:val="single" w:sz="4" w:space="0" w:color="00000A"/>
              <w:right w:val="single" w:sz="4" w:space="0" w:color="00000A"/>
            </w:tcBorders>
            <w:tcMar>
              <w:left w:w="108" w:type="dxa"/>
            </w:tcMar>
          </w:tcPr>
          <w:p w14:paraId="5448CD47" w14:textId="30F3FD44" w:rsidR="00A3168D" w:rsidRPr="006A43E9" w:rsidRDefault="00A3168D" w:rsidP="00180AB8">
            <w:pPr>
              <w:jc w:val="center"/>
              <w:rPr>
                <w:rFonts w:asciiTheme="majorHAnsi" w:hAnsiTheme="majorHAnsi" w:cs="Times New Roman"/>
              </w:rPr>
            </w:pPr>
            <w:r w:rsidRPr="006A43E9">
              <w:rPr>
                <w:rFonts w:asciiTheme="majorHAnsi" w:hAnsiTheme="majorHAnsi" w:cs="Times New Roman"/>
              </w:rPr>
              <w:t>Шт.</w:t>
            </w:r>
          </w:p>
        </w:tc>
        <w:tc>
          <w:tcPr>
            <w:tcW w:w="2181" w:type="dxa"/>
            <w:tcBorders>
              <w:top w:val="single" w:sz="4" w:space="0" w:color="00000A"/>
              <w:left w:val="single" w:sz="4" w:space="0" w:color="00000A"/>
              <w:bottom w:val="single" w:sz="4" w:space="0" w:color="00000A"/>
              <w:right w:val="single" w:sz="4" w:space="0" w:color="00000A"/>
            </w:tcBorders>
            <w:tcMar>
              <w:left w:w="108" w:type="dxa"/>
            </w:tcMar>
            <w:vAlign w:val="center"/>
          </w:tcPr>
          <w:p w14:paraId="07F7FE22" w14:textId="1601ED6E" w:rsidR="00A3168D" w:rsidRPr="006A43E9" w:rsidRDefault="00A3168D" w:rsidP="00180AB8">
            <w:pPr>
              <w:jc w:val="center"/>
              <w:rPr>
                <w:rFonts w:asciiTheme="majorHAnsi" w:hAnsiTheme="majorHAnsi" w:cs="Times New Roman"/>
              </w:rPr>
            </w:pPr>
            <w:r w:rsidRPr="006A43E9">
              <w:rPr>
                <w:rFonts w:asciiTheme="majorHAnsi" w:hAnsiTheme="majorHAnsi" w:cs="Times New Roman"/>
              </w:rPr>
              <w:t>1</w:t>
            </w:r>
          </w:p>
        </w:tc>
        <w:tc>
          <w:tcPr>
            <w:tcW w:w="1416" w:type="dxa"/>
            <w:tcBorders>
              <w:top w:val="single" w:sz="4" w:space="0" w:color="00000A"/>
              <w:left w:val="single" w:sz="4" w:space="0" w:color="00000A"/>
              <w:bottom w:val="single" w:sz="4" w:space="0" w:color="00000A"/>
              <w:right w:val="single" w:sz="4" w:space="0" w:color="00000A"/>
            </w:tcBorders>
            <w:tcMar>
              <w:left w:w="108" w:type="dxa"/>
            </w:tcMar>
            <w:vAlign w:val="center"/>
          </w:tcPr>
          <w:p w14:paraId="4FDD0098" w14:textId="77777777" w:rsidR="00A3168D" w:rsidRPr="006A43E9" w:rsidRDefault="00A3168D" w:rsidP="00180AB8">
            <w:pPr>
              <w:jc w:val="center"/>
              <w:rPr>
                <w:rFonts w:asciiTheme="majorHAnsi" w:hAnsiTheme="majorHAnsi" w:cs="Times New Roman"/>
              </w:rPr>
            </w:pPr>
          </w:p>
        </w:tc>
        <w:tc>
          <w:tcPr>
            <w:tcW w:w="2538" w:type="dxa"/>
            <w:tcBorders>
              <w:top w:val="single" w:sz="4" w:space="0" w:color="00000A"/>
              <w:left w:val="single" w:sz="4" w:space="0" w:color="00000A"/>
              <w:bottom w:val="single" w:sz="4" w:space="0" w:color="00000A"/>
              <w:right w:val="single" w:sz="4" w:space="0" w:color="00000A"/>
            </w:tcBorders>
            <w:vAlign w:val="center"/>
          </w:tcPr>
          <w:p w14:paraId="6C6CA16E" w14:textId="77777777" w:rsidR="00A3168D" w:rsidRPr="006A43E9" w:rsidRDefault="00A3168D" w:rsidP="00180AB8">
            <w:pPr>
              <w:jc w:val="center"/>
              <w:rPr>
                <w:rFonts w:asciiTheme="majorHAnsi" w:hAnsiTheme="majorHAnsi" w:cs="Times New Roman"/>
              </w:rPr>
            </w:pPr>
          </w:p>
        </w:tc>
      </w:tr>
      <w:tr w:rsidR="00A3168D" w:rsidRPr="006A43E9" w14:paraId="714F717C" w14:textId="77777777" w:rsidTr="00A3168D">
        <w:trPr>
          <w:trHeight w:val="285"/>
        </w:trPr>
        <w:tc>
          <w:tcPr>
            <w:tcW w:w="819" w:type="dxa"/>
            <w:tcBorders>
              <w:top w:val="single" w:sz="4" w:space="0" w:color="00000A"/>
              <w:left w:val="single" w:sz="4" w:space="0" w:color="00000A"/>
              <w:bottom w:val="single" w:sz="4" w:space="0" w:color="00000A"/>
              <w:right w:val="single" w:sz="4" w:space="0" w:color="00000A"/>
            </w:tcBorders>
            <w:tcMar>
              <w:left w:w="108" w:type="dxa"/>
            </w:tcMar>
            <w:vAlign w:val="center"/>
          </w:tcPr>
          <w:p w14:paraId="11308668" w14:textId="77777777" w:rsidR="00A3168D" w:rsidRPr="006A43E9" w:rsidRDefault="00A3168D" w:rsidP="00180AB8">
            <w:pPr>
              <w:pStyle w:val="ac"/>
              <w:numPr>
                <w:ilvl w:val="0"/>
                <w:numId w:val="2"/>
              </w:numPr>
              <w:rPr>
                <w:rFonts w:asciiTheme="majorHAnsi" w:hAnsiTheme="majorHAnsi" w:cs="Times New Roman"/>
              </w:rPr>
            </w:pPr>
          </w:p>
        </w:tc>
        <w:tc>
          <w:tcPr>
            <w:tcW w:w="5754" w:type="dxa"/>
            <w:tcBorders>
              <w:top w:val="nil"/>
              <w:left w:val="single" w:sz="4" w:space="0" w:color="auto"/>
              <w:bottom w:val="single" w:sz="4" w:space="0" w:color="auto"/>
              <w:right w:val="single" w:sz="4" w:space="0" w:color="auto"/>
            </w:tcBorders>
            <w:tcMar>
              <w:left w:w="108" w:type="dxa"/>
            </w:tcMar>
            <w:vAlign w:val="center"/>
          </w:tcPr>
          <w:p w14:paraId="0DA107AB" w14:textId="24A26119" w:rsidR="00A3168D" w:rsidRPr="006A43E9" w:rsidRDefault="00A3168D" w:rsidP="00180AB8">
            <w:pPr>
              <w:rPr>
                <w:rFonts w:asciiTheme="majorHAnsi" w:hAnsiTheme="majorHAnsi" w:cs="Times New Roman"/>
              </w:rPr>
            </w:pPr>
            <w:r w:rsidRPr="006A43E9">
              <w:rPr>
                <w:rFonts w:asciiTheme="majorHAnsi" w:hAnsiTheme="majorHAnsi" w:cs="Calibri"/>
              </w:rPr>
              <w:t xml:space="preserve">Котел пищеварочный КПЭТ100/9 </w:t>
            </w:r>
          </w:p>
        </w:tc>
        <w:tc>
          <w:tcPr>
            <w:tcW w:w="1311" w:type="dxa"/>
            <w:tcBorders>
              <w:top w:val="single" w:sz="4" w:space="0" w:color="00000A"/>
              <w:left w:val="single" w:sz="4" w:space="0" w:color="00000A"/>
              <w:bottom w:val="single" w:sz="4" w:space="0" w:color="00000A"/>
              <w:right w:val="single" w:sz="4" w:space="0" w:color="00000A"/>
            </w:tcBorders>
          </w:tcPr>
          <w:p w14:paraId="2510E418" w14:textId="77777777" w:rsidR="00A3168D" w:rsidRPr="006A43E9" w:rsidRDefault="00A3168D" w:rsidP="00180AB8">
            <w:pPr>
              <w:jc w:val="center"/>
              <w:rPr>
                <w:rFonts w:asciiTheme="majorHAnsi" w:hAnsiTheme="majorHAnsi" w:cs="Times New Roman"/>
              </w:rPr>
            </w:pPr>
          </w:p>
        </w:tc>
        <w:tc>
          <w:tcPr>
            <w:tcW w:w="1487" w:type="dxa"/>
            <w:tcBorders>
              <w:top w:val="single" w:sz="4" w:space="0" w:color="00000A"/>
              <w:left w:val="single" w:sz="4" w:space="0" w:color="00000A"/>
              <w:bottom w:val="single" w:sz="4" w:space="0" w:color="00000A"/>
              <w:right w:val="single" w:sz="4" w:space="0" w:color="00000A"/>
            </w:tcBorders>
            <w:tcMar>
              <w:left w:w="108" w:type="dxa"/>
            </w:tcMar>
          </w:tcPr>
          <w:p w14:paraId="75AFF453" w14:textId="2EA257D9" w:rsidR="00A3168D" w:rsidRPr="006A43E9" w:rsidRDefault="00A3168D" w:rsidP="00180AB8">
            <w:pPr>
              <w:jc w:val="center"/>
              <w:rPr>
                <w:rFonts w:asciiTheme="majorHAnsi" w:hAnsiTheme="majorHAnsi" w:cs="Times New Roman"/>
              </w:rPr>
            </w:pPr>
            <w:r w:rsidRPr="006A43E9">
              <w:rPr>
                <w:rFonts w:asciiTheme="majorHAnsi" w:hAnsiTheme="majorHAnsi" w:cs="Times New Roman"/>
              </w:rPr>
              <w:t>Шт.</w:t>
            </w:r>
          </w:p>
        </w:tc>
        <w:tc>
          <w:tcPr>
            <w:tcW w:w="2181" w:type="dxa"/>
            <w:tcBorders>
              <w:top w:val="single" w:sz="4" w:space="0" w:color="00000A"/>
              <w:left w:val="single" w:sz="4" w:space="0" w:color="00000A"/>
              <w:bottom w:val="single" w:sz="4" w:space="0" w:color="00000A"/>
              <w:right w:val="single" w:sz="4" w:space="0" w:color="00000A"/>
            </w:tcBorders>
            <w:tcMar>
              <w:left w:w="108" w:type="dxa"/>
            </w:tcMar>
            <w:vAlign w:val="center"/>
          </w:tcPr>
          <w:p w14:paraId="7A3CFFBF" w14:textId="5489102E" w:rsidR="00A3168D" w:rsidRPr="006A43E9" w:rsidRDefault="00A3168D" w:rsidP="00180AB8">
            <w:pPr>
              <w:jc w:val="center"/>
              <w:rPr>
                <w:rFonts w:asciiTheme="majorHAnsi" w:hAnsiTheme="majorHAnsi" w:cs="Times New Roman"/>
              </w:rPr>
            </w:pPr>
            <w:r w:rsidRPr="006A43E9">
              <w:rPr>
                <w:rFonts w:asciiTheme="majorHAnsi" w:hAnsiTheme="majorHAnsi" w:cs="Times New Roman"/>
              </w:rPr>
              <w:t>1</w:t>
            </w:r>
          </w:p>
        </w:tc>
        <w:tc>
          <w:tcPr>
            <w:tcW w:w="1416" w:type="dxa"/>
            <w:tcBorders>
              <w:top w:val="single" w:sz="4" w:space="0" w:color="00000A"/>
              <w:left w:val="single" w:sz="4" w:space="0" w:color="00000A"/>
              <w:bottom w:val="single" w:sz="4" w:space="0" w:color="00000A"/>
              <w:right w:val="single" w:sz="4" w:space="0" w:color="00000A"/>
            </w:tcBorders>
            <w:tcMar>
              <w:left w:w="108" w:type="dxa"/>
            </w:tcMar>
            <w:vAlign w:val="center"/>
          </w:tcPr>
          <w:p w14:paraId="112C3C4C" w14:textId="77777777" w:rsidR="00A3168D" w:rsidRPr="006A43E9" w:rsidRDefault="00A3168D" w:rsidP="00180AB8">
            <w:pPr>
              <w:jc w:val="center"/>
              <w:rPr>
                <w:rFonts w:asciiTheme="majorHAnsi" w:hAnsiTheme="majorHAnsi" w:cs="Times New Roman"/>
              </w:rPr>
            </w:pPr>
          </w:p>
        </w:tc>
        <w:tc>
          <w:tcPr>
            <w:tcW w:w="2538" w:type="dxa"/>
            <w:tcBorders>
              <w:top w:val="single" w:sz="4" w:space="0" w:color="00000A"/>
              <w:left w:val="single" w:sz="4" w:space="0" w:color="00000A"/>
              <w:bottom w:val="single" w:sz="4" w:space="0" w:color="00000A"/>
              <w:right w:val="single" w:sz="4" w:space="0" w:color="00000A"/>
            </w:tcBorders>
            <w:vAlign w:val="center"/>
          </w:tcPr>
          <w:p w14:paraId="6911F777" w14:textId="77777777" w:rsidR="00A3168D" w:rsidRPr="006A43E9" w:rsidRDefault="00A3168D" w:rsidP="00180AB8">
            <w:pPr>
              <w:jc w:val="center"/>
              <w:rPr>
                <w:rFonts w:asciiTheme="majorHAnsi" w:hAnsiTheme="majorHAnsi" w:cs="Times New Roman"/>
              </w:rPr>
            </w:pPr>
          </w:p>
        </w:tc>
      </w:tr>
      <w:tr w:rsidR="00A3168D" w:rsidRPr="006A43E9" w14:paraId="7A1950E9" w14:textId="77777777" w:rsidTr="00A3168D">
        <w:trPr>
          <w:trHeight w:val="285"/>
        </w:trPr>
        <w:tc>
          <w:tcPr>
            <w:tcW w:w="819" w:type="dxa"/>
            <w:tcBorders>
              <w:top w:val="single" w:sz="4" w:space="0" w:color="00000A"/>
              <w:left w:val="single" w:sz="4" w:space="0" w:color="00000A"/>
              <w:bottom w:val="single" w:sz="4" w:space="0" w:color="00000A"/>
              <w:right w:val="single" w:sz="4" w:space="0" w:color="00000A"/>
            </w:tcBorders>
            <w:tcMar>
              <w:left w:w="108" w:type="dxa"/>
            </w:tcMar>
            <w:vAlign w:val="center"/>
          </w:tcPr>
          <w:p w14:paraId="48429C65" w14:textId="77777777" w:rsidR="00A3168D" w:rsidRPr="006A43E9" w:rsidRDefault="00A3168D" w:rsidP="0058276C">
            <w:pPr>
              <w:pStyle w:val="ac"/>
              <w:rPr>
                <w:rFonts w:asciiTheme="majorHAnsi" w:hAnsiTheme="majorHAnsi" w:cs="Times New Roman"/>
              </w:rPr>
            </w:pPr>
          </w:p>
        </w:tc>
        <w:tc>
          <w:tcPr>
            <w:tcW w:w="5754" w:type="dxa"/>
            <w:tcBorders>
              <w:top w:val="single" w:sz="4" w:space="0" w:color="00000A"/>
              <w:left w:val="single" w:sz="4" w:space="0" w:color="00000A"/>
              <w:bottom w:val="single" w:sz="4" w:space="0" w:color="00000A"/>
              <w:right w:val="single" w:sz="4" w:space="0" w:color="00000A"/>
            </w:tcBorders>
            <w:tcMar>
              <w:left w:w="108" w:type="dxa"/>
            </w:tcMar>
            <w:vAlign w:val="center"/>
          </w:tcPr>
          <w:p w14:paraId="3E76B81E" w14:textId="77777777" w:rsidR="00A3168D" w:rsidRPr="006A43E9" w:rsidRDefault="00A3168D" w:rsidP="00180AB8">
            <w:pPr>
              <w:rPr>
                <w:rFonts w:asciiTheme="majorHAnsi" w:hAnsiTheme="majorHAnsi" w:cs="Times New Roman"/>
              </w:rPr>
            </w:pPr>
            <w:r w:rsidRPr="006A43E9">
              <w:rPr>
                <w:rFonts w:asciiTheme="majorHAnsi" w:hAnsiTheme="majorHAnsi" w:cs="Times New Roman"/>
              </w:rPr>
              <w:t>ИТОГО:</w:t>
            </w:r>
          </w:p>
        </w:tc>
        <w:tc>
          <w:tcPr>
            <w:tcW w:w="1311" w:type="dxa"/>
            <w:tcBorders>
              <w:top w:val="single" w:sz="4" w:space="0" w:color="00000A"/>
              <w:left w:val="single" w:sz="4" w:space="0" w:color="00000A"/>
              <w:bottom w:val="single" w:sz="4" w:space="0" w:color="00000A"/>
              <w:right w:val="single" w:sz="4" w:space="0" w:color="00000A"/>
            </w:tcBorders>
          </w:tcPr>
          <w:p w14:paraId="0C99706A" w14:textId="77777777" w:rsidR="00A3168D" w:rsidRPr="006A43E9" w:rsidRDefault="00A3168D" w:rsidP="00AF4A2F">
            <w:pPr>
              <w:jc w:val="center"/>
              <w:rPr>
                <w:rFonts w:asciiTheme="majorHAnsi" w:hAnsiTheme="majorHAnsi" w:cs="Times New Roman"/>
              </w:rPr>
            </w:pPr>
          </w:p>
        </w:tc>
        <w:tc>
          <w:tcPr>
            <w:tcW w:w="7622" w:type="dxa"/>
            <w:gridSpan w:val="4"/>
            <w:tcBorders>
              <w:top w:val="single" w:sz="4" w:space="0" w:color="00000A"/>
              <w:left w:val="single" w:sz="4" w:space="0" w:color="00000A"/>
              <w:bottom w:val="single" w:sz="4" w:space="0" w:color="00000A"/>
              <w:right w:val="single" w:sz="4" w:space="0" w:color="00000A"/>
            </w:tcBorders>
            <w:tcMar>
              <w:left w:w="108" w:type="dxa"/>
            </w:tcMar>
            <w:vAlign w:val="center"/>
          </w:tcPr>
          <w:p w14:paraId="6B82202D" w14:textId="140B3268" w:rsidR="00A3168D" w:rsidRPr="006A43E9" w:rsidRDefault="00A3168D" w:rsidP="00AF4A2F">
            <w:pPr>
              <w:jc w:val="center"/>
              <w:rPr>
                <w:rFonts w:asciiTheme="majorHAnsi" w:hAnsiTheme="majorHAnsi" w:cs="Times New Roman"/>
              </w:rPr>
            </w:pPr>
            <w:r w:rsidRPr="006A43E9">
              <w:rPr>
                <w:rFonts w:asciiTheme="majorHAnsi" w:hAnsiTheme="majorHAnsi" w:cs="Times New Roman"/>
              </w:rPr>
              <w:t xml:space="preserve">                                                                                                   </w:t>
            </w:r>
          </w:p>
        </w:tc>
      </w:tr>
    </w:tbl>
    <w:p w14:paraId="3841F082" w14:textId="58F3605E" w:rsidR="00812D4F" w:rsidRPr="006A43E9" w:rsidRDefault="00FE108D" w:rsidP="00FE108D">
      <w:pPr>
        <w:jc w:val="both"/>
        <w:rPr>
          <w:rFonts w:asciiTheme="majorHAnsi" w:hAnsiTheme="majorHAnsi" w:cs="Times New Roman"/>
          <w:color w:val="00000A"/>
        </w:rPr>
      </w:pPr>
      <w:r w:rsidRPr="006A43E9">
        <w:rPr>
          <w:rFonts w:asciiTheme="majorHAnsi" w:hAnsiTheme="majorHAnsi" w:cs="Times New Roman"/>
          <w:b/>
        </w:rPr>
        <w:t>Итого:</w:t>
      </w:r>
      <w:r w:rsidRPr="006A43E9">
        <w:rPr>
          <w:rFonts w:asciiTheme="majorHAnsi" w:hAnsiTheme="majorHAnsi" w:cs="Times New Roman"/>
        </w:rPr>
        <w:t xml:space="preserve"> </w:t>
      </w:r>
      <w:r w:rsidR="00AF4A2F" w:rsidRPr="006A43E9">
        <w:rPr>
          <w:rFonts w:asciiTheme="majorHAnsi" w:hAnsiTheme="majorHAnsi" w:cs="Times New Roman"/>
        </w:rPr>
        <w:t>_______________________________________________________________________________________________________</w:t>
      </w:r>
    </w:p>
    <w:p w14:paraId="531073DE" w14:textId="77777777" w:rsidR="00B006DB" w:rsidRPr="006A43E9" w:rsidRDefault="00B006DB" w:rsidP="00FE108D">
      <w:pPr>
        <w:jc w:val="both"/>
        <w:rPr>
          <w:rFonts w:asciiTheme="majorHAnsi" w:eastAsia="Times New Roman" w:hAnsiTheme="majorHAnsi" w:cs="Times New Roman"/>
          <w:b/>
          <w:color w:val="auto"/>
        </w:rPr>
      </w:pPr>
    </w:p>
    <w:p w14:paraId="3939E8B6" w14:textId="77777777" w:rsidR="00B006DB" w:rsidRPr="006A43E9" w:rsidRDefault="00B006DB" w:rsidP="00FE108D">
      <w:pPr>
        <w:jc w:val="both"/>
        <w:rPr>
          <w:rFonts w:asciiTheme="majorHAnsi" w:eastAsia="Times New Roman" w:hAnsiTheme="majorHAnsi" w:cs="Times New Roman"/>
          <w:b/>
          <w:color w:val="auto"/>
        </w:rPr>
      </w:pPr>
    </w:p>
    <w:p w14:paraId="7DA15884" w14:textId="77777777" w:rsidR="00B006DB" w:rsidRPr="006A43E9" w:rsidRDefault="00B006DB" w:rsidP="00FE108D">
      <w:pPr>
        <w:jc w:val="both"/>
        <w:rPr>
          <w:rFonts w:asciiTheme="majorHAnsi" w:eastAsia="Times New Roman" w:hAnsiTheme="majorHAnsi" w:cs="Times New Roman"/>
          <w:b/>
          <w:color w:val="auto"/>
        </w:rPr>
      </w:pPr>
    </w:p>
    <w:p w14:paraId="54B47A6D" w14:textId="77777777" w:rsidR="00FE108D" w:rsidRPr="006A43E9" w:rsidRDefault="00FE108D" w:rsidP="00FE108D">
      <w:pPr>
        <w:jc w:val="both"/>
        <w:rPr>
          <w:rFonts w:asciiTheme="majorHAnsi" w:eastAsia="Times New Roman" w:hAnsiTheme="majorHAnsi" w:cs="Times New Roman"/>
          <w:b/>
          <w:color w:val="auto"/>
        </w:rPr>
      </w:pPr>
      <w:r w:rsidRPr="006A43E9">
        <w:rPr>
          <w:rFonts w:asciiTheme="majorHAnsi" w:eastAsia="Times New Roman" w:hAnsiTheme="majorHAnsi" w:cs="Times New Roman"/>
          <w:b/>
          <w:color w:val="auto"/>
        </w:rPr>
        <w:t>ТРЕБОВАНИЯ, ПРЕДЪЯВЛЯЕМЫЕ К ПОСТАВКЕ ТОВАРА:</w:t>
      </w:r>
    </w:p>
    <w:p w14:paraId="2AC98137" w14:textId="77777777" w:rsidR="00FE108D" w:rsidRPr="006A43E9" w:rsidRDefault="00FE108D" w:rsidP="00FE108D">
      <w:pPr>
        <w:jc w:val="both"/>
        <w:rPr>
          <w:rFonts w:asciiTheme="majorHAnsi" w:eastAsia="Times New Roman" w:hAnsiTheme="majorHAnsi" w:cs="Times New Roman"/>
          <w:color w:val="auto"/>
        </w:rPr>
      </w:pPr>
      <w:r w:rsidRPr="006A43E9">
        <w:rPr>
          <w:rFonts w:asciiTheme="majorHAnsi" w:eastAsia="Times New Roman" w:hAnsiTheme="majorHAnsi" w:cs="Times New Roman"/>
          <w:color w:val="auto"/>
        </w:rPr>
        <w:t>1. Товар не должен содержать опасных для здоровья человека химических веществ и соединений. Товар должен быть экологически чистым, разрешенным для применения на территории РФ.</w:t>
      </w:r>
    </w:p>
    <w:p w14:paraId="0F6ED7C0" w14:textId="04904506" w:rsidR="00FE108D" w:rsidRPr="006A43E9" w:rsidRDefault="00FE108D" w:rsidP="00FE108D">
      <w:pPr>
        <w:jc w:val="both"/>
        <w:rPr>
          <w:rFonts w:asciiTheme="majorHAnsi" w:eastAsia="Times New Roman" w:hAnsiTheme="majorHAnsi" w:cs="Times New Roman"/>
          <w:color w:val="auto"/>
        </w:rPr>
      </w:pPr>
      <w:r w:rsidRPr="006A43E9">
        <w:rPr>
          <w:rFonts w:asciiTheme="majorHAnsi" w:eastAsia="Times New Roman" w:hAnsiTheme="majorHAnsi" w:cs="Times New Roman"/>
          <w:color w:val="auto"/>
        </w:rPr>
        <w:t>2. При поставке товара необходимо наличие правильно оформленных документов (</w:t>
      </w:r>
      <w:r w:rsidR="006A43E9">
        <w:rPr>
          <w:rFonts w:asciiTheme="majorHAnsi" w:eastAsia="Times New Roman" w:hAnsiTheme="majorHAnsi" w:cs="Times New Roman"/>
          <w:color w:val="auto"/>
        </w:rPr>
        <w:t>УПД</w:t>
      </w:r>
      <w:r w:rsidRPr="006A43E9">
        <w:rPr>
          <w:rFonts w:asciiTheme="majorHAnsi" w:eastAsia="Times New Roman" w:hAnsiTheme="majorHAnsi" w:cs="Times New Roman"/>
          <w:color w:val="auto"/>
        </w:rPr>
        <w:t xml:space="preserve">, </w:t>
      </w:r>
      <w:r w:rsidR="006A43E9" w:rsidRPr="006A43E9">
        <w:rPr>
          <w:rFonts w:asciiTheme="majorHAnsi" w:eastAsia="Times New Roman" w:hAnsiTheme="majorHAnsi" w:cs="Times New Roman"/>
          <w:color w:val="auto"/>
        </w:rPr>
        <w:t>счет</w:t>
      </w:r>
      <w:r w:rsidRPr="006A43E9">
        <w:rPr>
          <w:rFonts w:asciiTheme="majorHAnsi" w:eastAsia="Times New Roman" w:hAnsiTheme="majorHAnsi" w:cs="Times New Roman"/>
          <w:color w:val="auto"/>
        </w:rPr>
        <w:t>).</w:t>
      </w:r>
    </w:p>
    <w:p w14:paraId="2A57A024" w14:textId="77777777" w:rsidR="00213EE6" w:rsidRPr="006A43E9" w:rsidRDefault="00213EE6" w:rsidP="00FE108D">
      <w:pPr>
        <w:rPr>
          <w:rFonts w:asciiTheme="majorHAnsi" w:hAnsiTheme="majorHAnsi" w:cs="Times New Roman"/>
        </w:rPr>
      </w:pPr>
    </w:p>
    <w:tbl>
      <w:tblPr>
        <w:tblW w:w="0" w:type="auto"/>
        <w:tblInd w:w="1662" w:type="dxa"/>
        <w:tblLook w:val="00A0" w:firstRow="1" w:lastRow="0" w:firstColumn="1" w:lastColumn="0" w:noHBand="0" w:noVBand="0"/>
      </w:tblPr>
      <w:tblGrid>
        <w:gridCol w:w="5210"/>
        <w:gridCol w:w="5211"/>
      </w:tblGrid>
      <w:tr w:rsidR="00213EE6" w:rsidRPr="006A43E9" w14:paraId="05E440FA" w14:textId="77777777" w:rsidTr="00DE7D20">
        <w:trPr>
          <w:trHeight w:val="188"/>
        </w:trPr>
        <w:tc>
          <w:tcPr>
            <w:tcW w:w="5210" w:type="dxa"/>
          </w:tcPr>
          <w:p w14:paraId="7EA7522D" w14:textId="77777777" w:rsidR="00213EE6" w:rsidRPr="006A43E9" w:rsidRDefault="00213EE6" w:rsidP="00DE7D20">
            <w:pPr>
              <w:tabs>
                <w:tab w:val="left" w:pos="720"/>
              </w:tabs>
              <w:rPr>
                <w:rFonts w:asciiTheme="majorHAnsi" w:eastAsia="Times New Roman" w:hAnsiTheme="majorHAnsi" w:cs="Times New Roman"/>
                <w:bCs/>
                <w:color w:val="auto"/>
              </w:rPr>
            </w:pPr>
            <w:r w:rsidRPr="006A43E9">
              <w:rPr>
                <w:rFonts w:asciiTheme="majorHAnsi" w:eastAsia="Times New Roman" w:hAnsiTheme="majorHAnsi" w:cs="Times New Roman"/>
                <w:b/>
                <w:color w:val="auto"/>
              </w:rPr>
              <w:t>ЗАКАЗЧИК</w:t>
            </w:r>
          </w:p>
        </w:tc>
        <w:tc>
          <w:tcPr>
            <w:tcW w:w="5211" w:type="dxa"/>
          </w:tcPr>
          <w:p w14:paraId="74088507" w14:textId="77777777" w:rsidR="00213EE6" w:rsidRPr="006A43E9" w:rsidRDefault="00213EE6" w:rsidP="00DE7D20">
            <w:pPr>
              <w:tabs>
                <w:tab w:val="left" w:pos="720"/>
              </w:tabs>
              <w:rPr>
                <w:rFonts w:asciiTheme="majorHAnsi" w:eastAsia="Times New Roman" w:hAnsiTheme="majorHAnsi" w:cs="Times New Roman"/>
                <w:b/>
                <w:color w:val="auto"/>
              </w:rPr>
            </w:pPr>
            <w:r w:rsidRPr="006A43E9">
              <w:rPr>
                <w:rFonts w:asciiTheme="majorHAnsi" w:eastAsia="Times New Roman" w:hAnsiTheme="majorHAnsi" w:cs="Times New Roman"/>
                <w:b/>
                <w:color w:val="auto"/>
              </w:rPr>
              <w:t xml:space="preserve">                    </w:t>
            </w:r>
            <w:r w:rsidR="00D92D48" w:rsidRPr="006A43E9">
              <w:rPr>
                <w:rFonts w:asciiTheme="majorHAnsi" w:eastAsia="Times New Roman" w:hAnsiTheme="majorHAnsi" w:cs="Times New Roman"/>
                <w:b/>
                <w:color w:val="auto"/>
              </w:rPr>
              <w:t xml:space="preserve">              </w:t>
            </w:r>
            <w:r w:rsidRPr="006A43E9">
              <w:rPr>
                <w:rFonts w:asciiTheme="majorHAnsi" w:eastAsia="Times New Roman" w:hAnsiTheme="majorHAnsi" w:cs="Times New Roman"/>
                <w:b/>
                <w:color w:val="auto"/>
              </w:rPr>
              <w:t>ПОСТАВЩИК</w:t>
            </w:r>
          </w:p>
        </w:tc>
      </w:tr>
      <w:tr w:rsidR="00213EE6" w:rsidRPr="006A43E9" w14:paraId="00A16EAF" w14:textId="77777777" w:rsidTr="00DE7D20">
        <w:trPr>
          <w:trHeight w:val="359"/>
        </w:trPr>
        <w:tc>
          <w:tcPr>
            <w:tcW w:w="5210" w:type="dxa"/>
          </w:tcPr>
          <w:p w14:paraId="209D6BCC" w14:textId="77777777" w:rsidR="0074395E" w:rsidRPr="006A43E9" w:rsidRDefault="0074395E" w:rsidP="00DE7D20">
            <w:pPr>
              <w:tabs>
                <w:tab w:val="left" w:pos="1080"/>
              </w:tabs>
              <w:rPr>
                <w:rFonts w:asciiTheme="majorHAnsi" w:eastAsia="Times New Roman" w:hAnsiTheme="majorHAnsi" w:cs="Times New Roman"/>
                <w:color w:val="auto"/>
              </w:rPr>
            </w:pPr>
            <w:r w:rsidRPr="006A43E9">
              <w:rPr>
                <w:rFonts w:asciiTheme="majorHAnsi" w:eastAsia="Times New Roman" w:hAnsiTheme="majorHAnsi" w:cs="Times New Roman"/>
                <w:color w:val="auto"/>
              </w:rPr>
              <w:t xml:space="preserve"> </w:t>
            </w:r>
            <w:r w:rsidR="00DB4BA6" w:rsidRPr="006A43E9">
              <w:rPr>
                <w:rFonts w:asciiTheme="majorHAnsi" w:eastAsia="Times New Roman" w:hAnsiTheme="majorHAnsi" w:cs="Times New Roman"/>
                <w:color w:val="auto"/>
              </w:rPr>
              <w:t>Заместитель директора</w:t>
            </w:r>
          </w:p>
          <w:p w14:paraId="523D34B2" w14:textId="77777777" w:rsidR="00213EE6" w:rsidRPr="006A43E9" w:rsidRDefault="00213EE6" w:rsidP="00DE7D20">
            <w:pPr>
              <w:tabs>
                <w:tab w:val="left" w:pos="1080"/>
              </w:tabs>
              <w:rPr>
                <w:rFonts w:asciiTheme="majorHAnsi" w:eastAsia="Times New Roman" w:hAnsiTheme="majorHAnsi" w:cs="Times New Roman"/>
                <w:color w:val="auto"/>
              </w:rPr>
            </w:pPr>
            <w:r w:rsidRPr="006A43E9">
              <w:rPr>
                <w:rFonts w:asciiTheme="majorHAnsi" w:eastAsia="Times New Roman" w:hAnsiTheme="majorHAnsi" w:cs="Times New Roman"/>
                <w:color w:val="auto"/>
              </w:rPr>
              <w:t xml:space="preserve"> ФГБУ ПОО «ГУОР г. Бронницы МО»</w:t>
            </w:r>
          </w:p>
          <w:p w14:paraId="111B645D" w14:textId="77777777" w:rsidR="00213EE6" w:rsidRPr="006A43E9" w:rsidRDefault="00213EE6" w:rsidP="00DE7D20">
            <w:pPr>
              <w:tabs>
                <w:tab w:val="left" w:pos="1080"/>
              </w:tabs>
              <w:rPr>
                <w:rFonts w:asciiTheme="majorHAnsi" w:eastAsia="Times New Roman" w:hAnsiTheme="majorHAnsi" w:cs="Times New Roman"/>
                <w:color w:val="auto"/>
              </w:rPr>
            </w:pPr>
          </w:p>
          <w:p w14:paraId="62E5F323" w14:textId="41523F5F" w:rsidR="00213EE6" w:rsidRPr="006A43E9" w:rsidRDefault="00213EE6" w:rsidP="00DE7D20">
            <w:pPr>
              <w:tabs>
                <w:tab w:val="left" w:pos="1080"/>
              </w:tabs>
              <w:rPr>
                <w:rFonts w:asciiTheme="majorHAnsi" w:eastAsia="Times New Roman" w:hAnsiTheme="majorHAnsi" w:cs="Times New Roman"/>
                <w:color w:val="auto"/>
              </w:rPr>
            </w:pPr>
            <w:r w:rsidRPr="006A43E9">
              <w:rPr>
                <w:rFonts w:asciiTheme="majorHAnsi" w:eastAsia="Times New Roman" w:hAnsiTheme="majorHAnsi" w:cs="Times New Roman"/>
                <w:color w:val="auto"/>
              </w:rPr>
              <w:t>_</w:t>
            </w:r>
            <w:r w:rsidR="0074395E" w:rsidRPr="006A43E9">
              <w:rPr>
                <w:rFonts w:asciiTheme="majorHAnsi" w:eastAsia="Times New Roman" w:hAnsiTheme="majorHAnsi" w:cs="Times New Roman"/>
                <w:color w:val="auto"/>
              </w:rPr>
              <w:t>_________________ /</w:t>
            </w:r>
            <w:r w:rsidR="00F00920" w:rsidRPr="006A43E9">
              <w:rPr>
                <w:rFonts w:asciiTheme="majorHAnsi" w:eastAsia="Times New Roman" w:hAnsiTheme="majorHAnsi" w:cs="Times New Roman"/>
                <w:color w:val="auto"/>
              </w:rPr>
              <w:t>Василига Н.Н.</w:t>
            </w:r>
            <w:r w:rsidR="00DB4BA6" w:rsidRPr="006A43E9">
              <w:rPr>
                <w:rFonts w:asciiTheme="majorHAnsi" w:eastAsia="Times New Roman" w:hAnsiTheme="majorHAnsi" w:cs="Times New Roman"/>
                <w:color w:val="auto"/>
              </w:rPr>
              <w:t>/</w:t>
            </w:r>
          </w:p>
          <w:p w14:paraId="2AAD7E20" w14:textId="77777777" w:rsidR="00213EE6" w:rsidRPr="006A43E9" w:rsidRDefault="00213EE6" w:rsidP="00DE7D20">
            <w:pPr>
              <w:rPr>
                <w:rFonts w:asciiTheme="majorHAnsi" w:eastAsia="Times New Roman" w:hAnsiTheme="majorHAnsi" w:cs="Times New Roman"/>
                <w:color w:val="auto"/>
              </w:rPr>
            </w:pPr>
            <w:r w:rsidRPr="006A43E9">
              <w:rPr>
                <w:rFonts w:asciiTheme="majorHAnsi" w:eastAsia="Times New Roman" w:hAnsiTheme="majorHAnsi" w:cs="Times New Roman"/>
                <w:color w:val="auto"/>
              </w:rPr>
              <w:t xml:space="preserve"> </w:t>
            </w:r>
            <w:r w:rsidR="005401BC" w:rsidRPr="006A43E9">
              <w:rPr>
                <w:rFonts w:asciiTheme="majorHAnsi" w:eastAsia="Times New Roman" w:hAnsiTheme="majorHAnsi" w:cs="Times New Roman"/>
                <w:color w:val="auto"/>
              </w:rPr>
              <w:t xml:space="preserve">            </w:t>
            </w:r>
            <w:r w:rsidRPr="006A43E9">
              <w:rPr>
                <w:rFonts w:asciiTheme="majorHAnsi" w:eastAsia="Times New Roman" w:hAnsiTheme="majorHAnsi" w:cs="Times New Roman"/>
                <w:color w:val="auto"/>
              </w:rPr>
              <w:t xml:space="preserve">  М.П.</w:t>
            </w:r>
            <w:r w:rsidRPr="006A43E9">
              <w:rPr>
                <w:rFonts w:asciiTheme="majorHAnsi" w:eastAsia="Times New Roman" w:hAnsiTheme="majorHAnsi" w:cs="Times New Roman"/>
                <w:color w:val="auto"/>
              </w:rPr>
              <w:tab/>
            </w:r>
            <w:r w:rsidRPr="006A43E9">
              <w:rPr>
                <w:rFonts w:asciiTheme="majorHAnsi" w:eastAsia="Times New Roman" w:hAnsiTheme="majorHAnsi" w:cs="Times New Roman"/>
                <w:color w:val="auto"/>
              </w:rPr>
              <w:tab/>
            </w:r>
          </w:p>
        </w:tc>
        <w:tc>
          <w:tcPr>
            <w:tcW w:w="5211" w:type="dxa"/>
          </w:tcPr>
          <w:p w14:paraId="5CCC677E" w14:textId="0BC4D7EF" w:rsidR="00213EE6" w:rsidRPr="006A43E9" w:rsidRDefault="00213EE6" w:rsidP="00DE7D20">
            <w:pPr>
              <w:spacing w:after="200" w:line="276" w:lineRule="auto"/>
              <w:rPr>
                <w:rFonts w:asciiTheme="majorHAnsi" w:hAnsiTheme="majorHAnsi" w:cs="Times New Roman"/>
              </w:rPr>
            </w:pPr>
            <w:r w:rsidRPr="006A43E9">
              <w:rPr>
                <w:rFonts w:asciiTheme="majorHAnsi" w:eastAsia="Arial Unicode MS" w:hAnsiTheme="majorHAnsi" w:cs="Times New Roman"/>
                <w:color w:val="auto"/>
                <w:lang w:eastAsia="en-US"/>
              </w:rPr>
              <w:t xml:space="preserve">                    </w:t>
            </w:r>
            <w:r w:rsidR="00D92D48" w:rsidRPr="006A43E9">
              <w:rPr>
                <w:rFonts w:asciiTheme="majorHAnsi" w:eastAsia="Arial Unicode MS" w:hAnsiTheme="majorHAnsi" w:cs="Times New Roman"/>
                <w:color w:val="auto"/>
                <w:lang w:eastAsia="en-US"/>
              </w:rPr>
              <w:t xml:space="preserve">            </w:t>
            </w:r>
            <w:r w:rsidRPr="006A43E9">
              <w:rPr>
                <w:rFonts w:asciiTheme="majorHAnsi" w:eastAsia="Arial Unicode MS" w:hAnsiTheme="majorHAnsi" w:cs="Times New Roman"/>
                <w:color w:val="auto"/>
                <w:lang w:eastAsia="en-US"/>
              </w:rPr>
              <w:t xml:space="preserve">  </w:t>
            </w:r>
          </w:p>
          <w:p w14:paraId="28AB2CC2" w14:textId="77777777" w:rsidR="00213EE6" w:rsidRPr="006A43E9" w:rsidRDefault="00213EE6" w:rsidP="00DE7D20">
            <w:pPr>
              <w:rPr>
                <w:rFonts w:asciiTheme="majorHAnsi" w:hAnsiTheme="majorHAnsi" w:cs="Times New Roman"/>
              </w:rPr>
            </w:pPr>
          </w:p>
          <w:p w14:paraId="49E0DC1A" w14:textId="5C2C1723" w:rsidR="00213EE6" w:rsidRPr="006A43E9" w:rsidRDefault="00213EE6" w:rsidP="00DE7D20">
            <w:pPr>
              <w:rPr>
                <w:rFonts w:asciiTheme="majorHAnsi" w:hAnsiTheme="majorHAnsi" w:cs="Times New Roman"/>
              </w:rPr>
            </w:pPr>
            <w:r w:rsidRPr="006A43E9">
              <w:rPr>
                <w:rFonts w:asciiTheme="majorHAnsi" w:hAnsiTheme="majorHAnsi" w:cs="Times New Roman"/>
              </w:rPr>
              <w:t xml:space="preserve">                         </w:t>
            </w:r>
            <w:r w:rsidR="00D92D48" w:rsidRPr="006A43E9">
              <w:rPr>
                <w:rFonts w:asciiTheme="majorHAnsi" w:hAnsiTheme="majorHAnsi" w:cs="Times New Roman"/>
              </w:rPr>
              <w:t xml:space="preserve">        </w:t>
            </w:r>
            <w:r w:rsidR="0058276C" w:rsidRPr="006A43E9">
              <w:rPr>
                <w:rFonts w:asciiTheme="majorHAnsi" w:hAnsiTheme="majorHAnsi" w:cs="Times New Roman"/>
              </w:rPr>
              <w:t xml:space="preserve">___________________/ </w:t>
            </w:r>
            <w:r w:rsidR="00AF4A2F" w:rsidRPr="006A43E9">
              <w:rPr>
                <w:rFonts w:asciiTheme="majorHAnsi" w:hAnsiTheme="majorHAnsi" w:cs="Times New Roman"/>
              </w:rPr>
              <w:t xml:space="preserve">                        </w:t>
            </w:r>
            <w:r w:rsidRPr="006A43E9">
              <w:rPr>
                <w:rFonts w:asciiTheme="majorHAnsi" w:hAnsiTheme="majorHAnsi" w:cs="Times New Roman"/>
              </w:rPr>
              <w:t xml:space="preserve">/                </w:t>
            </w:r>
          </w:p>
          <w:p w14:paraId="5268B22D" w14:textId="77777777" w:rsidR="00A45E96" w:rsidRPr="006A43E9" w:rsidRDefault="00213EE6" w:rsidP="0058276C">
            <w:pPr>
              <w:jc w:val="both"/>
              <w:rPr>
                <w:rFonts w:asciiTheme="majorHAnsi" w:hAnsiTheme="majorHAnsi" w:cs="Times New Roman"/>
              </w:rPr>
            </w:pPr>
            <w:r w:rsidRPr="006A43E9">
              <w:rPr>
                <w:rFonts w:asciiTheme="majorHAnsi" w:hAnsiTheme="majorHAnsi" w:cs="Times New Roman"/>
              </w:rPr>
              <w:t xml:space="preserve">                                            М.П.</w:t>
            </w:r>
          </w:p>
          <w:p w14:paraId="1588554C" w14:textId="77777777" w:rsidR="00A45E96" w:rsidRPr="006A43E9" w:rsidRDefault="00A45E96" w:rsidP="00DE7D20">
            <w:pPr>
              <w:rPr>
                <w:rFonts w:asciiTheme="majorHAnsi" w:eastAsia="Times New Roman" w:hAnsiTheme="majorHAnsi" w:cs="Times New Roman"/>
                <w:color w:val="auto"/>
              </w:rPr>
            </w:pPr>
          </w:p>
          <w:p w14:paraId="2A3CFC22" w14:textId="77777777" w:rsidR="00A45E96" w:rsidRPr="006A43E9" w:rsidRDefault="00A45E96" w:rsidP="00DE7D20">
            <w:pPr>
              <w:rPr>
                <w:rFonts w:asciiTheme="majorHAnsi" w:eastAsia="Times New Roman" w:hAnsiTheme="majorHAnsi" w:cs="Times New Roman"/>
                <w:color w:val="auto"/>
              </w:rPr>
            </w:pPr>
          </w:p>
        </w:tc>
      </w:tr>
      <w:tr w:rsidR="003D04C2" w:rsidRPr="006A43E9" w14:paraId="5BAB4CAA" w14:textId="77777777" w:rsidTr="00DE7D20">
        <w:trPr>
          <w:trHeight w:val="359"/>
        </w:trPr>
        <w:tc>
          <w:tcPr>
            <w:tcW w:w="5210" w:type="dxa"/>
          </w:tcPr>
          <w:p w14:paraId="4D2A902F" w14:textId="77777777" w:rsidR="003D04C2" w:rsidRPr="006A43E9" w:rsidRDefault="003D04C2" w:rsidP="00DE7D20">
            <w:pPr>
              <w:tabs>
                <w:tab w:val="left" w:pos="1080"/>
              </w:tabs>
              <w:rPr>
                <w:rFonts w:asciiTheme="majorHAnsi" w:eastAsia="Times New Roman" w:hAnsiTheme="majorHAnsi" w:cs="Times New Roman"/>
                <w:color w:val="auto"/>
              </w:rPr>
            </w:pPr>
          </w:p>
          <w:p w14:paraId="6DEECEFD" w14:textId="77777777" w:rsidR="003D04C2" w:rsidRPr="006A43E9" w:rsidRDefault="003D04C2" w:rsidP="00DE7D20">
            <w:pPr>
              <w:tabs>
                <w:tab w:val="left" w:pos="1080"/>
              </w:tabs>
              <w:rPr>
                <w:rFonts w:asciiTheme="majorHAnsi" w:eastAsia="Times New Roman" w:hAnsiTheme="majorHAnsi" w:cs="Times New Roman"/>
                <w:color w:val="auto"/>
              </w:rPr>
            </w:pPr>
          </w:p>
        </w:tc>
        <w:tc>
          <w:tcPr>
            <w:tcW w:w="5211" w:type="dxa"/>
          </w:tcPr>
          <w:p w14:paraId="7D87BEAF" w14:textId="77777777" w:rsidR="003D04C2" w:rsidRPr="006A43E9" w:rsidRDefault="003D04C2" w:rsidP="00DE7D20">
            <w:pPr>
              <w:spacing w:after="200" w:line="276" w:lineRule="auto"/>
              <w:rPr>
                <w:rFonts w:asciiTheme="majorHAnsi" w:eastAsia="Arial Unicode MS" w:hAnsiTheme="majorHAnsi" w:cs="Times New Roman"/>
                <w:color w:val="auto"/>
                <w:lang w:eastAsia="en-US"/>
              </w:rPr>
            </w:pPr>
          </w:p>
        </w:tc>
      </w:tr>
      <w:tr w:rsidR="00B006DB" w:rsidRPr="006A43E9" w14:paraId="5B9069F1" w14:textId="77777777" w:rsidTr="00DE7D20">
        <w:trPr>
          <w:trHeight w:val="359"/>
        </w:trPr>
        <w:tc>
          <w:tcPr>
            <w:tcW w:w="5210" w:type="dxa"/>
          </w:tcPr>
          <w:p w14:paraId="4E3D198B" w14:textId="77777777" w:rsidR="00B006DB" w:rsidRPr="006A43E9" w:rsidRDefault="00B006DB" w:rsidP="00DE7D20">
            <w:pPr>
              <w:tabs>
                <w:tab w:val="left" w:pos="1080"/>
              </w:tabs>
              <w:rPr>
                <w:rFonts w:asciiTheme="majorHAnsi" w:eastAsia="Times New Roman" w:hAnsiTheme="majorHAnsi" w:cs="Times New Roman"/>
                <w:color w:val="auto"/>
              </w:rPr>
            </w:pPr>
          </w:p>
          <w:p w14:paraId="35D0D013" w14:textId="77777777" w:rsidR="00B006DB" w:rsidRPr="006A43E9" w:rsidRDefault="00B006DB" w:rsidP="00DE7D20">
            <w:pPr>
              <w:tabs>
                <w:tab w:val="left" w:pos="1080"/>
              </w:tabs>
              <w:rPr>
                <w:rFonts w:asciiTheme="majorHAnsi" w:eastAsia="Times New Roman" w:hAnsiTheme="majorHAnsi" w:cs="Times New Roman"/>
                <w:color w:val="auto"/>
              </w:rPr>
            </w:pPr>
          </w:p>
        </w:tc>
        <w:tc>
          <w:tcPr>
            <w:tcW w:w="5211" w:type="dxa"/>
          </w:tcPr>
          <w:p w14:paraId="26CB2D2A" w14:textId="77777777" w:rsidR="00B006DB" w:rsidRPr="006A43E9" w:rsidRDefault="00B006DB" w:rsidP="00DE7D20">
            <w:pPr>
              <w:spacing w:after="200" w:line="276" w:lineRule="auto"/>
              <w:rPr>
                <w:rFonts w:asciiTheme="majorHAnsi" w:eastAsia="Arial Unicode MS" w:hAnsiTheme="majorHAnsi" w:cs="Times New Roman"/>
                <w:color w:val="auto"/>
                <w:lang w:eastAsia="en-US"/>
              </w:rPr>
            </w:pPr>
          </w:p>
        </w:tc>
      </w:tr>
    </w:tbl>
    <w:p w14:paraId="598C3D7D" w14:textId="77777777" w:rsidR="00D72961" w:rsidRPr="006A43E9" w:rsidRDefault="00D72961" w:rsidP="006A43E9">
      <w:pPr>
        <w:rPr>
          <w:rFonts w:asciiTheme="majorHAnsi" w:eastAsia="Times New Roman" w:hAnsiTheme="majorHAnsi" w:cs="Times New Roman"/>
          <w:color w:val="auto"/>
        </w:rPr>
      </w:pPr>
    </w:p>
    <w:p w14:paraId="7F6A2EFA" w14:textId="77777777" w:rsidR="00FE108D" w:rsidRPr="006A43E9" w:rsidRDefault="00FE108D" w:rsidP="007D0E6C">
      <w:pPr>
        <w:jc w:val="right"/>
        <w:rPr>
          <w:rFonts w:asciiTheme="majorHAnsi" w:eastAsia="Times New Roman" w:hAnsiTheme="majorHAnsi" w:cs="Times New Roman"/>
          <w:color w:val="auto"/>
        </w:rPr>
      </w:pPr>
      <w:r w:rsidRPr="006A43E9">
        <w:rPr>
          <w:rFonts w:asciiTheme="majorHAnsi" w:eastAsia="Times New Roman" w:hAnsiTheme="majorHAnsi" w:cs="Times New Roman"/>
          <w:color w:val="auto"/>
        </w:rPr>
        <w:t>Приложение № 2</w:t>
      </w:r>
    </w:p>
    <w:p w14:paraId="27992C0D" w14:textId="77777777" w:rsidR="00FE108D" w:rsidRPr="006A43E9" w:rsidRDefault="00FE108D" w:rsidP="00FE108D">
      <w:pPr>
        <w:jc w:val="right"/>
        <w:rPr>
          <w:rFonts w:asciiTheme="majorHAnsi" w:eastAsia="Times New Roman" w:hAnsiTheme="majorHAnsi" w:cs="Times New Roman"/>
          <w:color w:val="auto"/>
        </w:rPr>
      </w:pPr>
      <w:r w:rsidRPr="006A43E9">
        <w:rPr>
          <w:rFonts w:asciiTheme="majorHAnsi" w:eastAsia="Times New Roman" w:hAnsiTheme="majorHAnsi" w:cs="Times New Roman"/>
          <w:color w:val="auto"/>
        </w:rPr>
        <w:t>к Договору</w:t>
      </w:r>
    </w:p>
    <w:p w14:paraId="3A3BB2AF" w14:textId="77777777" w:rsidR="00FE108D" w:rsidRPr="006A43E9" w:rsidRDefault="00FE108D" w:rsidP="00FE108D">
      <w:pPr>
        <w:jc w:val="right"/>
        <w:rPr>
          <w:rFonts w:asciiTheme="majorHAnsi" w:eastAsia="Times New Roman" w:hAnsiTheme="majorHAnsi" w:cs="Times New Roman"/>
          <w:b/>
          <w:color w:val="auto"/>
        </w:rPr>
      </w:pPr>
      <w:r w:rsidRPr="006A43E9">
        <w:rPr>
          <w:rFonts w:asciiTheme="majorHAnsi" w:eastAsia="Times New Roman" w:hAnsiTheme="majorHAnsi" w:cs="Times New Roman"/>
          <w:color w:val="auto"/>
        </w:rPr>
        <w:t>№ ______________ от «____» _____________20____г.</w:t>
      </w:r>
    </w:p>
    <w:p w14:paraId="1F42B3C0" w14:textId="77777777" w:rsidR="00FE108D" w:rsidRPr="006A43E9" w:rsidRDefault="00FE108D" w:rsidP="00FE108D">
      <w:pPr>
        <w:jc w:val="center"/>
        <w:rPr>
          <w:rFonts w:asciiTheme="majorHAnsi" w:hAnsiTheme="majorHAnsi" w:cs="Times New Roman"/>
          <w:b/>
          <w:color w:val="auto"/>
          <w:lang w:eastAsia="en-US"/>
        </w:rPr>
      </w:pPr>
    </w:p>
    <w:p w14:paraId="5CF68DDC" w14:textId="5F20A95D" w:rsidR="00DE7D20" w:rsidRPr="006A43E9" w:rsidRDefault="00DE7D20" w:rsidP="00DE7D20">
      <w:pPr>
        <w:jc w:val="center"/>
        <w:rPr>
          <w:rFonts w:asciiTheme="majorHAnsi" w:hAnsiTheme="majorHAnsi" w:cs="Times New Roman"/>
          <w:b/>
          <w:color w:val="auto"/>
          <w:lang w:eastAsia="en-US"/>
        </w:rPr>
      </w:pPr>
      <w:r w:rsidRPr="006A43E9">
        <w:rPr>
          <w:rFonts w:asciiTheme="majorHAnsi" w:hAnsiTheme="majorHAnsi" w:cs="Times New Roman"/>
          <w:b/>
          <w:color w:val="auto"/>
          <w:lang w:eastAsia="en-US"/>
        </w:rPr>
        <w:t>Техническое задание на</w:t>
      </w:r>
      <w:r w:rsidRPr="006A43E9">
        <w:rPr>
          <w:rFonts w:asciiTheme="majorHAnsi" w:hAnsiTheme="majorHAnsi" w:cs="Times New Roman"/>
          <w:color w:val="auto"/>
          <w:lang w:eastAsia="en-US"/>
        </w:rPr>
        <w:t xml:space="preserve"> </w:t>
      </w:r>
      <w:r w:rsidRPr="006A43E9">
        <w:rPr>
          <w:rFonts w:asciiTheme="majorHAnsi" w:hAnsiTheme="majorHAnsi" w:cs="Times New Roman"/>
          <w:b/>
          <w:color w:val="auto"/>
          <w:lang w:eastAsia="en-US"/>
        </w:rPr>
        <w:t>постав</w:t>
      </w:r>
      <w:r w:rsidR="00200349" w:rsidRPr="006A43E9">
        <w:rPr>
          <w:rFonts w:asciiTheme="majorHAnsi" w:hAnsiTheme="majorHAnsi" w:cs="Times New Roman"/>
          <w:b/>
          <w:color w:val="auto"/>
          <w:lang w:eastAsia="en-US"/>
        </w:rPr>
        <w:t>ку</w:t>
      </w:r>
      <w:r w:rsidR="006B508D" w:rsidRPr="006A43E9">
        <w:rPr>
          <w:rFonts w:asciiTheme="majorHAnsi" w:hAnsiTheme="majorHAnsi" w:cs="Times New Roman"/>
        </w:rPr>
        <w:t xml:space="preserve"> </w:t>
      </w:r>
      <w:r w:rsidR="00482DB1" w:rsidRPr="006A43E9">
        <w:rPr>
          <w:rFonts w:asciiTheme="majorHAnsi" w:hAnsiTheme="majorHAnsi" w:cs="Times New Roman"/>
          <w:b/>
          <w:color w:val="auto"/>
          <w:lang w:eastAsia="en-US"/>
        </w:rPr>
        <w:t>оборудования для столовой</w:t>
      </w:r>
    </w:p>
    <w:p w14:paraId="79AD2B34" w14:textId="77777777" w:rsidR="00DE7D20" w:rsidRPr="006A43E9" w:rsidRDefault="00DE7D20" w:rsidP="00DE7D20">
      <w:pPr>
        <w:jc w:val="center"/>
        <w:rPr>
          <w:rFonts w:asciiTheme="majorHAnsi" w:hAnsiTheme="majorHAnsi" w:cs="Times New Roman"/>
          <w:b/>
          <w:color w:val="auto"/>
          <w:lang w:eastAsia="en-US"/>
        </w:rPr>
      </w:pPr>
    </w:p>
    <w:p w14:paraId="035F5485" w14:textId="77777777" w:rsidR="00DE7D20" w:rsidRPr="006A43E9" w:rsidRDefault="00DE7D20" w:rsidP="00F15824">
      <w:pPr>
        <w:pStyle w:val="ac"/>
        <w:numPr>
          <w:ilvl w:val="3"/>
          <w:numId w:val="2"/>
        </w:numPr>
        <w:ind w:left="0"/>
        <w:rPr>
          <w:rFonts w:asciiTheme="majorHAnsi" w:hAnsiTheme="majorHAnsi" w:cs="Times New Roman"/>
          <w:b/>
        </w:rPr>
      </w:pPr>
      <w:r w:rsidRPr="006A43E9">
        <w:rPr>
          <w:rFonts w:asciiTheme="majorHAnsi" w:hAnsiTheme="majorHAnsi" w:cs="Times New Roman"/>
          <w:b/>
        </w:rPr>
        <w:t>Описание объекта закупки</w:t>
      </w:r>
    </w:p>
    <w:tbl>
      <w:tblPr>
        <w:tblStyle w:val="10"/>
        <w:tblW w:w="16019" w:type="dxa"/>
        <w:tblInd w:w="-318" w:type="dxa"/>
        <w:tblLayout w:type="fixed"/>
        <w:tblLook w:val="04A0" w:firstRow="1" w:lastRow="0" w:firstColumn="1" w:lastColumn="0" w:noHBand="0" w:noVBand="1"/>
      </w:tblPr>
      <w:tblGrid>
        <w:gridCol w:w="993"/>
        <w:gridCol w:w="2552"/>
        <w:gridCol w:w="850"/>
        <w:gridCol w:w="4962"/>
        <w:gridCol w:w="1417"/>
        <w:gridCol w:w="1701"/>
        <w:gridCol w:w="1701"/>
        <w:gridCol w:w="1843"/>
      </w:tblGrid>
      <w:tr w:rsidR="00DE7D20" w:rsidRPr="006A43E9" w14:paraId="7362027D" w14:textId="77777777" w:rsidTr="00EC5013">
        <w:tc>
          <w:tcPr>
            <w:tcW w:w="993" w:type="dxa"/>
          </w:tcPr>
          <w:p w14:paraId="7B3A11B5"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 п/п</w:t>
            </w:r>
          </w:p>
        </w:tc>
        <w:tc>
          <w:tcPr>
            <w:tcW w:w="2552" w:type="dxa"/>
          </w:tcPr>
          <w:p w14:paraId="7DC65113"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Наименование</w:t>
            </w:r>
          </w:p>
        </w:tc>
        <w:tc>
          <w:tcPr>
            <w:tcW w:w="850" w:type="dxa"/>
          </w:tcPr>
          <w:p w14:paraId="3C213DB7"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Ед. изм.</w:t>
            </w:r>
          </w:p>
        </w:tc>
        <w:tc>
          <w:tcPr>
            <w:tcW w:w="4962" w:type="dxa"/>
          </w:tcPr>
          <w:p w14:paraId="62495A0A" w14:textId="0743016A"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Характеристики поставляемого товара (</w:t>
            </w:r>
            <w:r w:rsidR="00482DB1" w:rsidRPr="006A43E9">
              <w:rPr>
                <w:rFonts w:asciiTheme="majorHAnsi" w:hAnsiTheme="majorHAnsi" w:cs="Times New Roman"/>
                <w:b/>
                <w:color w:val="auto"/>
              </w:rPr>
              <w:t>Требования,</w:t>
            </w:r>
            <w:r w:rsidRPr="006A43E9">
              <w:rPr>
                <w:rFonts w:asciiTheme="majorHAnsi" w:hAnsiTheme="majorHAnsi" w:cs="Times New Roman"/>
                <w:b/>
                <w:color w:val="auto"/>
              </w:rPr>
              <w:t xml:space="preserve"> предъявляемые к выполнению работ (оказанию услуг)</w:t>
            </w:r>
          </w:p>
        </w:tc>
        <w:tc>
          <w:tcPr>
            <w:tcW w:w="1417" w:type="dxa"/>
          </w:tcPr>
          <w:p w14:paraId="33101331"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ОКВЭД2</w:t>
            </w:r>
            <w:r w:rsidRPr="006A43E9">
              <w:rPr>
                <w:rFonts w:asciiTheme="majorHAnsi" w:hAnsiTheme="majorHAnsi" w:cs="Times New Roman"/>
                <w:b/>
                <w:color w:val="auto"/>
                <w:vertAlign w:val="superscript"/>
              </w:rPr>
              <w:footnoteReference w:id="1"/>
            </w:r>
          </w:p>
        </w:tc>
        <w:tc>
          <w:tcPr>
            <w:tcW w:w="1701" w:type="dxa"/>
          </w:tcPr>
          <w:p w14:paraId="0ABD0550"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ОКПД2</w:t>
            </w:r>
            <w:r w:rsidRPr="006A43E9">
              <w:rPr>
                <w:rFonts w:asciiTheme="majorHAnsi" w:hAnsiTheme="majorHAnsi" w:cs="Times New Roman"/>
                <w:b/>
                <w:color w:val="auto"/>
                <w:vertAlign w:val="superscript"/>
              </w:rPr>
              <w:footnoteReference w:id="2"/>
            </w:r>
          </w:p>
        </w:tc>
        <w:tc>
          <w:tcPr>
            <w:tcW w:w="1701" w:type="dxa"/>
          </w:tcPr>
          <w:p w14:paraId="10817E9F"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КТРУ</w:t>
            </w:r>
            <w:r w:rsidRPr="006A43E9">
              <w:rPr>
                <w:rFonts w:asciiTheme="majorHAnsi" w:hAnsiTheme="majorHAnsi" w:cs="Times New Roman"/>
                <w:b/>
                <w:color w:val="auto"/>
                <w:vertAlign w:val="superscript"/>
              </w:rPr>
              <w:footnoteReference w:id="3"/>
            </w:r>
          </w:p>
        </w:tc>
        <w:tc>
          <w:tcPr>
            <w:tcW w:w="1843" w:type="dxa"/>
          </w:tcPr>
          <w:p w14:paraId="52E341D9"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Кол-во</w:t>
            </w:r>
          </w:p>
        </w:tc>
      </w:tr>
      <w:tr w:rsidR="00DE7D20" w:rsidRPr="006A43E9" w14:paraId="20925441" w14:textId="77777777" w:rsidTr="00EC5013">
        <w:tc>
          <w:tcPr>
            <w:tcW w:w="993" w:type="dxa"/>
          </w:tcPr>
          <w:p w14:paraId="12065B64"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1</w:t>
            </w:r>
          </w:p>
        </w:tc>
        <w:tc>
          <w:tcPr>
            <w:tcW w:w="2552" w:type="dxa"/>
          </w:tcPr>
          <w:p w14:paraId="18ECC70C"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2</w:t>
            </w:r>
          </w:p>
        </w:tc>
        <w:tc>
          <w:tcPr>
            <w:tcW w:w="850" w:type="dxa"/>
          </w:tcPr>
          <w:p w14:paraId="4E9CE848"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3</w:t>
            </w:r>
          </w:p>
        </w:tc>
        <w:tc>
          <w:tcPr>
            <w:tcW w:w="4962" w:type="dxa"/>
          </w:tcPr>
          <w:p w14:paraId="7487F296"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4</w:t>
            </w:r>
          </w:p>
        </w:tc>
        <w:tc>
          <w:tcPr>
            <w:tcW w:w="1417" w:type="dxa"/>
          </w:tcPr>
          <w:p w14:paraId="1E725BEE"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5</w:t>
            </w:r>
          </w:p>
        </w:tc>
        <w:tc>
          <w:tcPr>
            <w:tcW w:w="1701" w:type="dxa"/>
          </w:tcPr>
          <w:p w14:paraId="243D819E"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6</w:t>
            </w:r>
          </w:p>
        </w:tc>
        <w:tc>
          <w:tcPr>
            <w:tcW w:w="1701" w:type="dxa"/>
          </w:tcPr>
          <w:p w14:paraId="66A2612A"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7</w:t>
            </w:r>
          </w:p>
        </w:tc>
        <w:tc>
          <w:tcPr>
            <w:tcW w:w="1843" w:type="dxa"/>
          </w:tcPr>
          <w:p w14:paraId="7E766F22"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8</w:t>
            </w:r>
          </w:p>
        </w:tc>
      </w:tr>
      <w:tr w:rsidR="00482DB1" w:rsidRPr="006A43E9" w14:paraId="2D7443C7" w14:textId="77777777" w:rsidTr="00EC5013">
        <w:tc>
          <w:tcPr>
            <w:tcW w:w="993" w:type="dxa"/>
            <w:vAlign w:val="center"/>
          </w:tcPr>
          <w:p w14:paraId="28B7007B" w14:textId="77777777" w:rsidR="00482DB1" w:rsidRPr="006A43E9" w:rsidRDefault="00482DB1" w:rsidP="00482DB1">
            <w:pPr>
              <w:numPr>
                <w:ilvl w:val="0"/>
                <w:numId w:val="5"/>
              </w:numPr>
              <w:contextualSpacing/>
              <w:jc w:val="center"/>
              <w:rPr>
                <w:rFonts w:asciiTheme="majorHAnsi" w:hAnsiTheme="majorHAnsi" w:cs="Times New Roman"/>
                <w:color w:val="auto"/>
              </w:rPr>
            </w:pPr>
          </w:p>
        </w:tc>
        <w:tc>
          <w:tcPr>
            <w:tcW w:w="2552" w:type="dxa"/>
            <w:vAlign w:val="center"/>
          </w:tcPr>
          <w:p w14:paraId="0F9A3160" w14:textId="6199369E" w:rsidR="00482DB1" w:rsidRPr="006A43E9" w:rsidRDefault="00482DB1" w:rsidP="00482DB1">
            <w:pPr>
              <w:jc w:val="center"/>
              <w:rPr>
                <w:rFonts w:asciiTheme="majorHAnsi" w:hAnsiTheme="majorHAnsi" w:cs="Times New Roman"/>
              </w:rPr>
            </w:pPr>
            <w:r w:rsidRPr="006A43E9">
              <w:rPr>
                <w:rFonts w:asciiTheme="majorHAnsi" w:hAnsiTheme="majorHAnsi" w:cs="Times New Roman"/>
              </w:rPr>
              <w:t>Картофелечистка МОК-300М (300 кг/ч, 380В)</w:t>
            </w:r>
          </w:p>
        </w:tc>
        <w:tc>
          <w:tcPr>
            <w:tcW w:w="850" w:type="dxa"/>
            <w:vAlign w:val="center"/>
          </w:tcPr>
          <w:p w14:paraId="2964D651" w14:textId="2F0B39AA" w:rsidR="00482DB1" w:rsidRPr="006A43E9" w:rsidRDefault="00482DB1" w:rsidP="00482DB1">
            <w:pPr>
              <w:jc w:val="center"/>
              <w:rPr>
                <w:rFonts w:asciiTheme="majorHAnsi" w:hAnsiTheme="majorHAnsi" w:cs="Times New Roman"/>
              </w:rPr>
            </w:pPr>
            <w:r w:rsidRPr="006A43E9">
              <w:rPr>
                <w:rFonts w:asciiTheme="majorHAnsi" w:hAnsiTheme="majorHAnsi" w:cs="Times New Roman"/>
              </w:rPr>
              <w:t>Шт.</w:t>
            </w:r>
          </w:p>
        </w:tc>
        <w:tc>
          <w:tcPr>
            <w:tcW w:w="4962" w:type="dxa"/>
          </w:tcPr>
          <w:p w14:paraId="03CDAAAF"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 xml:space="preserve">Питание, В: </w:t>
            </w:r>
          </w:p>
          <w:p w14:paraId="04199E92"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380</w:t>
            </w:r>
          </w:p>
          <w:p w14:paraId="65E4F3D8"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 xml:space="preserve">Мощность, кВт: </w:t>
            </w:r>
          </w:p>
          <w:p w14:paraId="1B6B9723"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0,75</w:t>
            </w:r>
          </w:p>
          <w:p w14:paraId="0991E240"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 xml:space="preserve">Производительность, кг/ч: </w:t>
            </w:r>
          </w:p>
          <w:p w14:paraId="3CA15E22"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300</w:t>
            </w:r>
          </w:p>
          <w:p w14:paraId="15A510A0"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 xml:space="preserve">Загрузка, кг: </w:t>
            </w:r>
          </w:p>
          <w:p w14:paraId="787B8E88"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10</w:t>
            </w:r>
          </w:p>
          <w:p w14:paraId="3717F164"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proofErr w:type="spellStart"/>
            <w:r w:rsidRPr="006A43E9">
              <w:rPr>
                <w:rFonts w:asciiTheme="majorHAnsi" w:eastAsia="Times New Roman" w:hAnsiTheme="majorHAnsi" w:cs="Segoe UI"/>
                <w:b/>
                <w:bCs/>
                <w:color w:val="3E3F55"/>
                <w:shd w:val="clear" w:color="auto" w:fill="FFFFFF"/>
                <w:lang w:eastAsia="ru-RU"/>
              </w:rPr>
              <w:t>Мезгосборник</w:t>
            </w:r>
            <w:proofErr w:type="spellEnd"/>
            <w:r w:rsidRPr="006A43E9">
              <w:rPr>
                <w:rFonts w:asciiTheme="majorHAnsi" w:eastAsia="Times New Roman" w:hAnsiTheme="majorHAnsi" w:cs="Segoe UI"/>
                <w:b/>
                <w:bCs/>
                <w:color w:val="3E3F55"/>
                <w:shd w:val="clear" w:color="auto" w:fill="FFFFFF"/>
                <w:lang w:eastAsia="ru-RU"/>
              </w:rPr>
              <w:t xml:space="preserve">: </w:t>
            </w:r>
          </w:p>
          <w:p w14:paraId="2C945814"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Да</w:t>
            </w:r>
          </w:p>
          <w:p w14:paraId="5203CD6F"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 xml:space="preserve">Установка: </w:t>
            </w:r>
          </w:p>
          <w:p w14:paraId="76ECF0D0"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Напольная</w:t>
            </w:r>
          </w:p>
          <w:p w14:paraId="7ADF656D"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 xml:space="preserve">Габаритные размеры, мм: </w:t>
            </w:r>
          </w:p>
          <w:p w14:paraId="67430F31"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650x410x870</w:t>
            </w:r>
          </w:p>
          <w:p w14:paraId="12AAA9BD"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 xml:space="preserve">Производство: </w:t>
            </w:r>
          </w:p>
          <w:p w14:paraId="383E7075"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Беларусь</w:t>
            </w:r>
          </w:p>
          <w:p w14:paraId="0F1BE9AF"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Два диска в комплекте.</w:t>
            </w:r>
          </w:p>
          <w:p w14:paraId="3CE09679"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Цикл очистки не более 120 сек.</w:t>
            </w:r>
          </w:p>
          <w:p w14:paraId="2C9E36F1" w14:textId="1DA61B84" w:rsidR="00482DB1" w:rsidRPr="006A43E9" w:rsidRDefault="00482DB1" w:rsidP="00482DB1">
            <w:pPr>
              <w:shd w:val="clear" w:color="auto" w:fill="FFFFFF"/>
              <w:rPr>
                <w:rFonts w:asciiTheme="majorHAnsi" w:eastAsia="Tahoma" w:hAnsiTheme="majorHAnsi" w:cs="Times New Roman"/>
                <w:lang w:bidi="ru-RU"/>
              </w:rPr>
            </w:pPr>
          </w:p>
        </w:tc>
        <w:tc>
          <w:tcPr>
            <w:tcW w:w="1417" w:type="dxa"/>
            <w:tcBorders>
              <w:top w:val="single" w:sz="4" w:space="0" w:color="auto"/>
              <w:left w:val="single" w:sz="4" w:space="0" w:color="auto"/>
              <w:bottom w:val="single" w:sz="4" w:space="0" w:color="auto"/>
              <w:right w:val="single" w:sz="4" w:space="0" w:color="auto"/>
            </w:tcBorders>
            <w:vAlign w:val="center"/>
          </w:tcPr>
          <w:p w14:paraId="4CAE89B3" w14:textId="16358C88" w:rsidR="00482DB1" w:rsidRPr="006A43E9" w:rsidRDefault="00482DB1" w:rsidP="00482DB1">
            <w:pPr>
              <w:jc w:val="center"/>
              <w:rPr>
                <w:rFonts w:asciiTheme="majorHAnsi" w:hAnsiTheme="majorHAnsi" w:cs="Times New Roman"/>
              </w:rPr>
            </w:pPr>
            <w:r w:rsidRPr="006A43E9">
              <w:rPr>
                <w:rFonts w:asciiTheme="majorHAnsi" w:hAnsiTheme="majorHAnsi" w:cs="Times New Roman"/>
              </w:rPr>
              <w:lastRenderedPageBreak/>
              <w:t>27.51</w:t>
            </w:r>
          </w:p>
        </w:tc>
        <w:tc>
          <w:tcPr>
            <w:tcW w:w="1701" w:type="dxa"/>
            <w:tcBorders>
              <w:top w:val="single" w:sz="4" w:space="0" w:color="auto"/>
              <w:left w:val="single" w:sz="4" w:space="0" w:color="auto"/>
              <w:bottom w:val="single" w:sz="4" w:space="0" w:color="auto"/>
              <w:right w:val="single" w:sz="4" w:space="0" w:color="auto"/>
            </w:tcBorders>
            <w:vAlign w:val="center"/>
          </w:tcPr>
          <w:p w14:paraId="5EE5832C" w14:textId="4DF0647C" w:rsidR="00482DB1" w:rsidRPr="006A43E9" w:rsidRDefault="00482DB1" w:rsidP="00482DB1">
            <w:pPr>
              <w:jc w:val="center"/>
              <w:rPr>
                <w:rFonts w:asciiTheme="majorHAnsi" w:hAnsiTheme="majorHAnsi" w:cs="Times New Roman"/>
              </w:rPr>
            </w:pPr>
            <w:r w:rsidRPr="006A43E9">
              <w:rPr>
                <w:rFonts w:asciiTheme="majorHAnsi" w:hAnsiTheme="majorHAnsi" w:cs="Times New Roman"/>
                <w:bCs/>
              </w:rPr>
              <w:t>27.51.21.129</w:t>
            </w:r>
          </w:p>
        </w:tc>
        <w:tc>
          <w:tcPr>
            <w:tcW w:w="1701" w:type="dxa"/>
            <w:tcBorders>
              <w:top w:val="single" w:sz="4" w:space="0" w:color="auto"/>
              <w:left w:val="single" w:sz="4" w:space="0" w:color="auto"/>
              <w:bottom w:val="single" w:sz="4" w:space="0" w:color="auto"/>
              <w:right w:val="single" w:sz="4" w:space="0" w:color="auto"/>
            </w:tcBorders>
            <w:vAlign w:val="center"/>
          </w:tcPr>
          <w:p w14:paraId="25E62573" w14:textId="1A4BCF40" w:rsidR="00482DB1" w:rsidRPr="006A43E9" w:rsidRDefault="00482DB1" w:rsidP="00482DB1">
            <w:pPr>
              <w:jc w:val="center"/>
              <w:rPr>
                <w:rFonts w:asciiTheme="majorHAnsi" w:hAnsiTheme="majorHAnsi" w:cs="Times New Roman"/>
              </w:rPr>
            </w:pPr>
            <w:r w:rsidRPr="006A43E9">
              <w:rPr>
                <w:rFonts w:asciiTheme="majorHAnsi" w:hAnsiTheme="majorHAnsi" w:cs="Times New Roman"/>
              </w:rPr>
              <w:t>27.51.21.129-00000001</w:t>
            </w:r>
          </w:p>
        </w:tc>
        <w:tc>
          <w:tcPr>
            <w:tcW w:w="1843" w:type="dxa"/>
            <w:vAlign w:val="center"/>
          </w:tcPr>
          <w:p w14:paraId="093766ED" w14:textId="1E019C87" w:rsidR="00482DB1" w:rsidRPr="006A43E9" w:rsidRDefault="00482DB1" w:rsidP="00482DB1">
            <w:pPr>
              <w:jc w:val="center"/>
              <w:rPr>
                <w:rFonts w:asciiTheme="majorHAnsi" w:hAnsiTheme="majorHAnsi" w:cs="Times New Roman"/>
              </w:rPr>
            </w:pPr>
            <w:r w:rsidRPr="006A43E9">
              <w:rPr>
                <w:rFonts w:asciiTheme="majorHAnsi" w:hAnsiTheme="majorHAnsi" w:cs="Times New Roman"/>
              </w:rPr>
              <w:t>1</w:t>
            </w:r>
          </w:p>
        </w:tc>
      </w:tr>
      <w:tr w:rsidR="00482DB1" w:rsidRPr="006A43E9" w14:paraId="38902ABE" w14:textId="77777777" w:rsidTr="00EC5013">
        <w:tc>
          <w:tcPr>
            <w:tcW w:w="993" w:type="dxa"/>
            <w:vAlign w:val="center"/>
          </w:tcPr>
          <w:p w14:paraId="2BD7E201" w14:textId="70B87D1B" w:rsidR="00482DB1" w:rsidRPr="006A43E9" w:rsidRDefault="00482DB1" w:rsidP="00482DB1">
            <w:pPr>
              <w:numPr>
                <w:ilvl w:val="0"/>
                <w:numId w:val="5"/>
              </w:numPr>
              <w:contextualSpacing/>
              <w:jc w:val="center"/>
              <w:rPr>
                <w:rFonts w:asciiTheme="majorHAnsi" w:hAnsiTheme="majorHAnsi" w:cs="Times New Roman"/>
                <w:color w:val="auto"/>
              </w:rPr>
            </w:pPr>
          </w:p>
        </w:tc>
        <w:tc>
          <w:tcPr>
            <w:tcW w:w="2552" w:type="dxa"/>
            <w:vAlign w:val="center"/>
          </w:tcPr>
          <w:p w14:paraId="140601C7" w14:textId="5A258370" w:rsidR="00482DB1" w:rsidRPr="006A43E9" w:rsidRDefault="00482DB1" w:rsidP="00482DB1">
            <w:pPr>
              <w:jc w:val="center"/>
              <w:rPr>
                <w:rFonts w:asciiTheme="majorHAnsi" w:hAnsiTheme="majorHAnsi" w:cs="Times New Roman"/>
              </w:rPr>
            </w:pPr>
            <w:r w:rsidRPr="006A43E9">
              <w:rPr>
                <w:rFonts w:asciiTheme="majorHAnsi" w:hAnsiTheme="majorHAnsi"/>
              </w:rPr>
              <w:t>Шкаф холодильный POLAIR ШХ-1,0 (CM110-S) (глухие двери)</w:t>
            </w:r>
          </w:p>
        </w:tc>
        <w:tc>
          <w:tcPr>
            <w:tcW w:w="850" w:type="dxa"/>
            <w:vAlign w:val="center"/>
          </w:tcPr>
          <w:p w14:paraId="457EF8B9" w14:textId="442A85F9" w:rsidR="00482DB1" w:rsidRPr="006A43E9" w:rsidRDefault="00482DB1" w:rsidP="00482DB1">
            <w:pPr>
              <w:jc w:val="center"/>
              <w:rPr>
                <w:rFonts w:asciiTheme="majorHAnsi" w:hAnsiTheme="majorHAnsi" w:cs="Times New Roman"/>
              </w:rPr>
            </w:pPr>
            <w:r w:rsidRPr="006A43E9">
              <w:rPr>
                <w:rFonts w:asciiTheme="majorHAnsi" w:hAnsiTheme="majorHAnsi" w:cs="Times New Roman"/>
              </w:rPr>
              <w:t>Шт.</w:t>
            </w:r>
          </w:p>
        </w:tc>
        <w:tc>
          <w:tcPr>
            <w:tcW w:w="4962" w:type="dxa"/>
          </w:tcPr>
          <w:p w14:paraId="35A06915"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 xml:space="preserve">Питание, В: </w:t>
            </w:r>
          </w:p>
          <w:p w14:paraId="65EC2285"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220</w:t>
            </w:r>
          </w:p>
          <w:p w14:paraId="2EF524A1"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 xml:space="preserve">Мощность, кВт: </w:t>
            </w:r>
          </w:p>
          <w:p w14:paraId="0D8B05F0"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0,55</w:t>
            </w:r>
          </w:p>
          <w:p w14:paraId="296F8CAC"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 xml:space="preserve">Тип охлаждения: </w:t>
            </w:r>
          </w:p>
          <w:p w14:paraId="37747D13"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Динамическое</w:t>
            </w:r>
          </w:p>
          <w:p w14:paraId="0AEF0C89"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 xml:space="preserve">Дверь: </w:t>
            </w:r>
          </w:p>
          <w:p w14:paraId="0FC093F4"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Глухая</w:t>
            </w:r>
          </w:p>
          <w:p w14:paraId="69F8A33F"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 xml:space="preserve">Расположение агрегата: </w:t>
            </w:r>
          </w:p>
          <w:p w14:paraId="029B9D27"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Верхнее</w:t>
            </w:r>
          </w:p>
          <w:p w14:paraId="26E89EE9"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 xml:space="preserve">Объем, л: </w:t>
            </w:r>
          </w:p>
          <w:p w14:paraId="45251DE6"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1 000</w:t>
            </w:r>
          </w:p>
          <w:p w14:paraId="3BF8D573"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 xml:space="preserve">Т </w:t>
            </w:r>
            <w:proofErr w:type="spellStart"/>
            <w:r w:rsidRPr="006A43E9">
              <w:rPr>
                <w:rFonts w:asciiTheme="majorHAnsi" w:eastAsia="Times New Roman" w:hAnsiTheme="majorHAnsi" w:cs="Segoe UI"/>
                <w:b/>
                <w:bCs/>
                <w:color w:val="3E3F55"/>
                <w:shd w:val="clear" w:color="auto" w:fill="FFFFFF"/>
                <w:lang w:eastAsia="ru-RU"/>
              </w:rPr>
              <w:t>max</w:t>
            </w:r>
            <w:proofErr w:type="spellEnd"/>
            <w:r w:rsidRPr="006A43E9">
              <w:rPr>
                <w:rFonts w:asciiTheme="majorHAnsi" w:eastAsia="Times New Roman" w:hAnsiTheme="majorHAnsi" w:cs="Segoe UI"/>
                <w:b/>
                <w:bCs/>
                <w:color w:val="3E3F55"/>
                <w:shd w:val="clear" w:color="auto" w:fill="FFFFFF"/>
                <w:lang w:eastAsia="ru-RU"/>
              </w:rPr>
              <w:t xml:space="preserve">, С°: </w:t>
            </w:r>
          </w:p>
          <w:p w14:paraId="54216EE6"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6</w:t>
            </w:r>
          </w:p>
          <w:p w14:paraId="21A84A65"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 xml:space="preserve">Габаритные размеры, мм: </w:t>
            </w:r>
          </w:p>
          <w:p w14:paraId="503ABA31"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1402х695х1960</w:t>
            </w:r>
          </w:p>
          <w:p w14:paraId="7805B7CC"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 xml:space="preserve">Заводская гарантия: </w:t>
            </w:r>
          </w:p>
          <w:p w14:paraId="0E6910B0"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12 месяцев</w:t>
            </w:r>
          </w:p>
          <w:p w14:paraId="6FB1E1E9"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 xml:space="preserve">Производство: </w:t>
            </w:r>
          </w:p>
          <w:p w14:paraId="3318AB59" w14:textId="1634ADC5" w:rsidR="00482DB1" w:rsidRPr="006A43E9" w:rsidRDefault="00482DB1" w:rsidP="00482DB1">
            <w:pPr>
              <w:shd w:val="clear" w:color="auto" w:fill="FFFFFF"/>
              <w:spacing w:line="285" w:lineRule="atLeast"/>
              <w:textAlignment w:val="bottom"/>
              <w:rPr>
                <w:rFonts w:asciiTheme="majorHAnsi" w:eastAsia="Times New Roman" w:hAnsiTheme="majorHAnsi" w:cs="Times New Roman"/>
                <w:b/>
                <w:bCs/>
                <w:color w:val="3E3F55"/>
                <w:shd w:val="clear" w:color="auto" w:fill="FFFFFF"/>
              </w:rPr>
            </w:pPr>
            <w:r w:rsidRPr="006A43E9">
              <w:rPr>
                <w:rFonts w:asciiTheme="majorHAnsi" w:eastAsia="Times New Roman" w:hAnsiTheme="majorHAnsi" w:cs="Segoe UI"/>
                <w:b/>
                <w:bCs/>
                <w:color w:val="3E3F55"/>
                <w:shd w:val="clear" w:color="auto" w:fill="FFFFFF"/>
                <w:lang w:eastAsia="ru-RU"/>
              </w:rPr>
              <w:t>Россия</w:t>
            </w:r>
          </w:p>
        </w:tc>
        <w:tc>
          <w:tcPr>
            <w:tcW w:w="1417" w:type="dxa"/>
            <w:tcBorders>
              <w:top w:val="single" w:sz="4" w:space="0" w:color="auto"/>
              <w:left w:val="single" w:sz="4" w:space="0" w:color="auto"/>
              <w:bottom w:val="single" w:sz="4" w:space="0" w:color="auto"/>
              <w:right w:val="single" w:sz="4" w:space="0" w:color="auto"/>
            </w:tcBorders>
            <w:vAlign w:val="center"/>
          </w:tcPr>
          <w:p w14:paraId="54723C83" w14:textId="53F16810" w:rsidR="00482DB1" w:rsidRPr="006A43E9" w:rsidRDefault="00482DB1" w:rsidP="00482DB1">
            <w:pPr>
              <w:jc w:val="center"/>
              <w:rPr>
                <w:rFonts w:asciiTheme="majorHAnsi" w:hAnsiTheme="majorHAnsi" w:cs="Times New Roman"/>
              </w:rPr>
            </w:pPr>
            <w:r w:rsidRPr="006A43E9">
              <w:rPr>
                <w:rFonts w:asciiTheme="majorHAnsi" w:hAnsiTheme="majorHAnsi" w:cs="Times New Roman"/>
              </w:rPr>
              <w:t>28.25</w:t>
            </w:r>
          </w:p>
        </w:tc>
        <w:tc>
          <w:tcPr>
            <w:tcW w:w="1701" w:type="dxa"/>
            <w:tcBorders>
              <w:top w:val="single" w:sz="4" w:space="0" w:color="auto"/>
              <w:left w:val="single" w:sz="4" w:space="0" w:color="auto"/>
              <w:bottom w:val="single" w:sz="4" w:space="0" w:color="auto"/>
              <w:right w:val="single" w:sz="4" w:space="0" w:color="auto"/>
            </w:tcBorders>
            <w:vAlign w:val="center"/>
          </w:tcPr>
          <w:p w14:paraId="3D885CDC" w14:textId="6F228EE7" w:rsidR="00482DB1" w:rsidRPr="006A43E9" w:rsidRDefault="00482DB1" w:rsidP="00482DB1">
            <w:pPr>
              <w:jc w:val="center"/>
              <w:rPr>
                <w:rFonts w:asciiTheme="majorHAnsi" w:hAnsiTheme="majorHAnsi" w:cs="Times New Roman"/>
                <w:color w:val="333333"/>
              </w:rPr>
            </w:pPr>
            <w:r w:rsidRPr="006A43E9">
              <w:rPr>
                <w:rFonts w:asciiTheme="majorHAnsi" w:hAnsiTheme="majorHAnsi" w:cs="Times New Roman"/>
                <w:bCs/>
              </w:rPr>
              <w:t>28.25.13.111</w:t>
            </w:r>
          </w:p>
        </w:tc>
        <w:tc>
          <w:tcPr>
            <w:tcW w:w="1701" w:type="dxa"/>
            <w:tcBorders>
              <w:top w:val="single" w:sz="4" w:space="0" w:color="auto"/>
              <w:left w:val="single" w:sz="4" w:space="0" w:color="auto"/>
              <w:bottom w:val="single" w:sz="4" w:space="0" w:color="auto"/>
              <w:right w:val="single" w:sz="4" w:space="0" w:color="auto"/>
            </w:tcBorders>
            <w:vAlign w:val="center"/>
          </w:tcPr>
          <w:p w14:paraId="335F33A6" w14:textId="43E059F9" w:rsidR="00482DB1" w:rsidRPr="006A43E9" w:rsidRDefault="00482DB1" w:rsidP="00482DB1">
            <w:pPr>
              <w:jc w:val="center"/>
              <w:rPr>
                <w:rFonts w:asciiTheme="majorHAnsi" w:hAnsiTheme="majorHAnsi" w:cs="Times New Roman"/>
              </w:rPr>
            </w:pPr>
            <w:r w:rsidRPr="006A43E9">
              <w:rPr>
                <w:rFonts w:asciiTheme="majorHAnsi" w:hAnsiTheme="majorHAnsi" w:cs="Times New Roman"/>
              </w:rPr>
              <w:t>28.25.13.111-00000007</w:t>
            </w:r>
          </w:p>
        </w:tc>
        <w:tc>
          <w:tcPr>
            <w:tcW w:w="1843" w:type="dxa"/>
            <w:vAlign w:val="center"/>
          </w:tcPr>
          <w:p w14:paraId="664D24F8" w14:textId="324D4979" w:rsidR="00482DB1" w:rsidRPr="006A43E9" w:rsidRDefault="00482DB1" w:rsidP="00482DB1">
            <w:pPr>
              <w:jc w:val="center"/>
              <w:rPr>
                <w:rFonts w:asciiTheme="majorHAnsi" w:hAnsiTheme="majorHAnsi" w:cs="Times New Roman"/>
              </w:rPr>
            </w:pPr>
            <w:r w:rsidRPr="006A43E9">
              <w:rPr>
                <w:rFonts w:asciiTheme="majorHAnsi" w:hAnsiTheme="majorHAnsi" w:cs="Times New Roman"/>
              </w:rPr>
              <w:t>1</w:t>
            </w:r>
          </w:p>
        </w:tc>
      </w:tr>
      <w:tr w:rsidR="00482DB1" w:rsidRPr="006A43E9" w14:paraId="72B24EEC" w14:textId="77777777" w:rsidTr="00EC5013">
        <w:tc>
          <w:tcPr>
            <w:tcW w:w="993" w:type="dxa"/>
            <w:vAlign w:val="center"/>
          </w:tcPr>
          <w:p w14:paraId="79249555" w14:textId="77777777" w:rsidR="00482DB1" w:rsidRPr="006A43E9" w:rsidRDefault="00482DB1" w:rsidP="00482DB1">
            <w:pPr>
              <w:numPr>
                <w:ilvl w:val="0"/>
                <w:numId w:val="5"/>
              </w:numPr>
              <w:contextualSpacing/>
              <w:jc w:val="center"/>
              <w:rPr>
                <w:rFonts w:asciiTheme="majorHAnsi" w:hAnsiTheme="majorHAnsi" w:cs="Times New Roman"/>
                <w:color w:val="auto"/>
              </w:rPr>
            </w:pPr>
          </w:p>
        </w:tc>
        <w:tc>
          <w:tcPr>
            <w:tcW w:w="2552" w:type="dxa"/>
            <w:vAlign w:val="center"/>
          </w:tcPr>
          <w:p w14:paraId="0B81DF49" w14:textId="122FC2F1" w:rsidR="00482DB1" w:rsidRPr="006A43E9" w:rsidRDefault="00482DB1" w:rsidP="00482DB1">
            <w:pPr>
              <w:jc w:val="center"/>
              <w:rPr>
                <w:rFonts w:asciiTheme="majorHAnsi" w:hAnsiTheme="majorHAnsi" w:cs="Times New Roman"/>
              </w:rPr>
            </w:pPr>
            <w:r w:rsidRPr="006A43E9">
              <w:rPr>
                <w:rFonts w:asciiTheme="majorHAnsi" w:hAnsiTheme="majorHAnsi"/>
              </w:rPr>
              <w:t xml:space="preserve">Котел пищеварочный КПЭТ100/9 </w:t>
            </w:r>
          </w:p>
        </w:tc>
        <w:tc>
          <w:tcPr>
            <w:tcW w:w="850" w:type="dxa"/>
            <w:vAlign w:val="center"/>
          </w:tcPr>
          <w:p w14:paraId="105F9B4F" w14:textId="57FECAAF" w:rsidR="00482DB1" w:rsidRPr="006A43E9" w:rsidRDefault="00482DB1" w:rsidP="00482DB1">
            <w:pPr>
              <w:jc w:val="center"/>
              <w:rPr>
                <w:rFonts w:asciiTheme="majorHAnsi" w:hAnsiTheme="majorHAnsi" w:cs="Times New Roman"/>
              </w:rPr>
            </w:pPr>
          </w:p>
        </w:tc>
        <w:tc>
          <w:tcPr>
            <w:tcW w:w="4962" w:type="dxa"/>
          </w:tcPr>
          <w:p w14:paraId="24BEF85C"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 xml:space="preserve">Питание: </w:t>
            </w:r>
          </w:p>
          <w:p w14:paraId="4D4A9ECA"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220/380</w:t>
            </w:r>
          </w:p>
          <w:p w14:paraId="42BA7C28"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 xml:space="preserve">Мощность, кВт: </w:t>
            </w:r>
          </w:p>
          <w:p w14:paraId="0739DD08"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18</w:t>
            </w:r>
          </w:p>
          <w:p w14:paraId="51E12EDB"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proofErr w:type="spellStart"/>
            <w:r w:rsidRPr="006A43E9">
              <w:rPr>
                <w:rFonts w:asciiTheme="majorHAnsi" w:eastAsia="Times New Roman" w:hAnsiTheme="majorHAnsi" w:cs="Segoe UI"/>
                <w:b/>
                <w:bCs/>
                <w:color w:val="3E3F55"/>
                <w:shd w:val="clear" w:color="auto" w:fill="FFFFFF"/>
                <w:lang w:eastAsia="ru-RU"/>
              </w:rPr>
              <w:t>Обьем</w:t>
            </w:r>
            <w:proofErr w:type="spellEnd"/>
            <w:r w:rsidRPr="006A43E9">
              <w:rPr>
                <w:rFonts w:asciiTheme="majorHAnsi" w:eastAsia="Times New Roman" w:hAnsiTheme="majorHAnsi" w:cs="Segoe UI"/>
                <w:b/>
                <w:bCs/>
                <w:color w:val="3E3F55"/>
                <w:shd w:val="clear" w:color="auto" w:fill="FFFFFF"/>
                <w:lang w:eastAsia="ru-RU"/>
              </w:rPr>
              <w:t xml:space="preserve">, л: </w:t>
            </w:r>
          </w:p>
          <w:p w14:paraId="46CF752E"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100</w:t>
            </w:r>
          </w:p>
          <w:p w14:paraId="1FCF3596"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 xml:space="preserve">Конструкция: </w:t>
            </w:r>
          </w:p>
          <w:p w14:paraId="6B478718"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стационарный</w:t>
            </w:r>
          </w:p>
          <w:p w14:paraId="32168820"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 xml:space="preserve">способ нагрева: </w:t>
            </w:r>
          </w:p>
          <w:p w14:paraId="2570F663"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косвенный (пароводяная рубашка)</w:t>
            </w:r>
          </w:p>
          <w:p w14:paraId="79A907BB"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 xml:space="preserve">Опрокидывание: </w:t>
            </w:r>
          </w:p>
          <w:p w14:paraId="649A93FB"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нет</w:t>
            </w:r>
          </w:p>
          <w:p w14:paraId="192BF88D"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 xml:space="preserve">Сливной кран: </w:t>
            </w:r>
          </w:p>
          <w:p w14:paraId="46EAF012"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Да</w:t>
            </w:r>
          </w:p>
          <w:p w14:paraId="3E08BAE1"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 xml:space="preserve">T </w:t>
            </w:r>
            <w:proofErr w:type="spellStart"/>
            <w:r w:rsidRPr="006A43E9">
              <w:rPr>
                <w:rFonts w:asciiTheme="majorHAnsi" w:eastAsia="Times New Roman" w:hAnsiTheme="majorHAnsi" w:cs="Segoe UI"/>
                <w:b/>
                <w:bCs/>
                <w:color w:val="3E3F55"/>
                <w:shd w:val="clear" w:color="auto" w:fill="FFFFFF"/>
                <w:lang w:eastAsia="ru-RU"/>
              </w:rPr>
              <w:t>max</w:t>
            </w:r>
            <w:proofErr w:type="spellEnd"/>
            <w:r w:rsidRPr="006A43E9">
              <w:rPr>
                <w:rFonts w:asciiTheme="majorHAnsi" w:eastAsia="Times New Roman" w:hAnsiTheme="majorHAnsi" w:cs="Segoe UI"/>
                <w:b/>
                <w:bCs/>
                <w:color w:val="3E3F55"/>
                <w:shd w:val="clear" w:color="auto" w:fill="FFFFFF"/>
                <w:lang w:eastAsia="ru-RU"/>
              </w:rPr>
              <w:t xml:space="preserve">, °C: </w:t>
            </w:r>
          </w:p>
          <w:p w14:paraId="6FF6297E"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95</w:t>
            </w:r>
          </w:p>
          <w:p w14:paraId="51A2CC38"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 xml:space="preserve">T </w:t>
            </w:r>
            <w:proofErr w:type="spellStart"/>
            <w:r w:rsidRPr="006A43E9">
              <w:rPr>
                <w:rFonts w:asciiTheme="majorHAnsi" w:eastAsia="Times New Roman" w:hAnsiTheme="majorHAnsi" w:cs="Segoe UI"/>
                <w:b/>
                <w:bCs/>
                <w:color w:val="3E3F55"/>
                <w:shd w:val="clear" w:color="auto" w:fill="FFFFFF"/>
                <w:lang w:eastAsia="ru-RU"/>
              </w:rPr>
              <w:t>min</w:t>
            </w:r>
            <w:proofErr w:type="spellEnd"/>
            <w:r w:rsidRPr="006A43E9">
              <w:rPr>
                <w:rFonts w:asciiTheme="majorHAnsi" w:eastAsia="Times New Roman" w:hAnsiTheme="majorHAnsi" w:cs="Segoe UI"/>
                <w:b/>
                <w:bCs/>
                <w:color w:val="3E3F55"/>
                <w:shd w:val="clear" w:color="auto" w:fill="FFFFFF"/>
                <w:lang w:eastAsia="ru-RU"/>
              </w:rPr>
              <w:t xml:space="preserve">, °С: </w:t>
            </w:r>
          </w:p>
          <w:p w14:paraId="6D816D83"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lastRenderedPageBreak/>
              <w:t>30</w:t>
            </w:r>
          </w:p>
          <w:p w14:paraId="19532D62"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 xml:space="preserve">Диаметр котла, мм: </w:t>
            </w:r>
          </w:p>
          <w:p w14:paraId="2700C692"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652</w:t>
            </w:r>
          </w:p>
          <w:p w14:paraId="63CE8AD4"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 xml:space="preserve">Габаритные размеры, мм: </w:t>
            </w:r>
          </w:p>
          <w:p w14:paraId="05B0E546"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840x900(1045)x860</w:t>
            </w:r>
          </w:p>
          <w:p w14:paraId="6E586460" w14:textId="77777777" w:rsidR="00482DB1" w:rsidRPr="006A43E9" w:rsidRDefault="00482DB1" w:rsidP="00482DB1">
            <w:pPr>
              <w:shd w:val="clear" w:color="auto" w:fill="FFFFFF"/>
              <w:spacing w:line="285" w:lineRule="atLeast"/>
              <w:textAlignment w:val="bottom"/>
              <w:rPr>
                <w:rFonts w:asciiTheme="majorHAnsi" w:eastAsia="Times New Roman" w:hAnsiTheme="majorHAnsi" w:cs="Segoe UI"/>
                <w:b/>
                <w:bCs/>
                <w:color w:val="3E3F55"/>
                <w:shd w:val="clear" w:color="auto" w:fill="FFFFFF"/>
                <w:lang w:eastAsia="ru-RU"/>
              </w:rPr>
            </w:pPr>
            <w:r w:rsidRPr="006A43E9">
              <w:rPr>
                <w:rFonts w:asciiTheme="majorHAnsi" w:eastAsia="Times New Roman" w:hAnsiTheme="majorHAnsi" w:cs="Segoe UI"/>
                <w:b/>
                <w:bCs/>
                <w:color w:val="3E3F55"/>
                <w:shd w:val="clear" w:color="auto" w:fill="FFFFFF"/>
                <w:lang w:eastAsia="ru-RU"/>
              </w:rPr>
              <w:t xml:space="preserve">Производство: </w:t>
            </w:r>
          </w:p>
          <w:p w14:paraId="3ED5EA7C" w14:textId="500FAEAF" w:rsidR="00482DB1" w:rsidRPr="006A43E9" w:rsidRDefault="00482DB1" w:rsidP="00482DB1">
            <w:pPr>
              <w:shd w:val="clear" w:color="auto" w:fill="FFFFFF"/>
              <w:spacing w:line="285" w:lineRule="atLeast"/>
              <w:textAlignment w:val="bottom"/>
              <w:rPr>
                <w:rFonts w:asciiTheme="majorHAnsi" w:eastAsia="Times New Roman" w:hAnsiTheme="majorHAnsi" w:cs="Times New Roman"/>
                <w:b/>
                <w:bCs/>
                <w:color w:val="3E3F55"/>
                <w:shd w:val="clear" w:color="auto" w:fill="FFFFFF"/>
              </w:rPr>
            </w:pPr>
            <w:r w:rsidRPr="006A43E9">
              <w:rPr>
                <w:rFonts w:asciiTheme="majorHAnsi" w:eastAsia="Times New Roman" w:hAnsiTheme="majorHAnsi" w:cs="Segoe UI"/>
                <w:b/>
                <w:bCs/>
                <w:color w:val="3E3F55"/>
                <w:shd w:val="clear" w:color="auto" w:fill="FFFFFF"/>
                <w:lang w:eastAsia="ru-RU"/>
              </w:rPr>
              <w:t>Россия</w:t>
            </w:r>
          </w:p>
        </w:tc>
        <w:tc>
          <w:tcPr>
            <w:tcW w:w="1417" w:type="dxa"/>
            <w:tcBorders>
              <w:top w:val="single" w:sz="4" w:space="0" w:color="auto"/>
              <w:left w:val="single" w:sz="4" w:space="0" w:color="auto"/>
              <w:bottom w:val="single" w:sz="4" w:space="0" w:color="auto"/>
              <w:right w:val="single" w:sz="4" w:space="0" w:color="auto"/>
            </w:tcBorders>
            <w:vAlign w:val="center"/>
          </w:tcPr>
          <w:p w14:paraId="2F916726" w14:textId="443163B8" w:rsidR="00482DB1" w:rsidRPr="006A43E9" w:rsidRDefault="00482DB1" w:rsidP="00482DB1">
            <w:pPr>
              <w:jc w:val="center"/>
              <w:rPr>
                <w:rFonts w:asciiTheme="majorHAnsi" w:hAnsiTheme="majorHAnsi" w:cs="Times New Roman"/>
              </w:rPr>
            </w:pPr>
            <w:r w:rsidRPr="006A43E9">
              <w:rPr>
                <w:rFonts w:asciiTheme="majorHAnsi" w:hAnsiTheme="majorHAnsi" w:cs="Times New Roman"/>
              </w:rPr>
              <w:lastRenderedPageBreak/>
              <w:t>27.51</w:t>
            </w:r>
          </w:p>
        </w:tc>
        <w:tc>
          <w:tcPr>
            <w:tcW w:w="1701" w:type="dxa"/>
            <w:tcBorders>
              <w:top w:val="single" w:sz="4" w:space="0" w:color="auto"/>
              <w:left w:val="single" w:sz="4" w:space="0" w:color="auto"/>
              <w:bottom w:val="single" w:sz="4" w:space="0" w:color="auto"/>
              <w:right w:val="single" w:sz="4" w:space="0" w:color="auto"/>
            </w:tcBorders>
            <w:vAlign w:val="center"/>
          </w:tcPr>
          <w:p w14:paraId="782ED6F2" w14:textId="5634E853" w:rsidR="00482DB1" w:rsidRPr="006A43E9" w:rsidRDefault="00482DB1" w:rsidP="00482DB1">
            <w:pPr>
              <w:jc w:val="center"/>
              <w:rPr>
                <w:rFonts w:asciiTheme="majorHAnsi" w:hAnsiTheme="majorHAnsi" w:cs="Times New Roman"/>
                <w:color w:val="333333"/>
              </w:rPr>
            </w:pPr>
            <w:r w:rsidRPr="006A43E9">
              <w:rPr>
                <w:rFonts w:asciiTheme="majorHAnsi" w:hAnsiTheme="majorHAnsi" w:cs="Times New Roman"/>
                <w:bCs/>
              </w:rPr>
              <w:t>27.51.28.120</w:t>
            </w:r>
          </w:p>
        </w:tc>
        <w:tc>
          <w:tcPr>
            <w:tcW w:w="1701" w:type="dxa"/>
            <w:tcBorders>
              <w:top w:val="single" w:sz="4" w:space="0" w:color="auto"/>
              <w:left w:val="single" w:sz="4" w:space="0" w:color="auto"/>
              <w:bottom w:val="single" w:sz="4" w:space="0" w:color="auto"/>
              <w:right w:val="single" w:sz="4" w:space="0" w:color="auto"/>
            </w:tcBorders>
            <w:vAlign w:val="center"/>
          </w:tcPr>
          <w:p w14:paraId="37F90052" w14:textId="0B412C7E" w:rsidR="00482DB1" w:rsidRPr="006A43E9" w:rsidRDefault="00482DB1" w:rsidP="00482DB1">
            <w:pPr>
              <w:jc w:val="center"/>
              <w:rPr>
                <w:rFonts w:asciiTheme="majorHAnsi" w:hAnsiTheme="majorHAnsi" w:cs="Times New Roman"/>
              </w:rPr>
            </w:pPr>
            <w:r w:rsidRPr="006A43E9">
              <w:rPr>
                <w:rFonts w:asciiTheme="majorHAnsi" w:hAnsiTheme="majorHAnsi" w:cs="Times New Roman"/>
              </w:rPr>
              <w:t>27.51.28.120-00000002</w:t>
            </w:r>
          </w:p>
        </w:tc>
        <w:tc>
          <w:tcPr>
            <w:tcW w:w="1843" w:type="dxa"/>
            <w:vAlign w:val="center"/>
          </w:tcPr>
          <w:p w14:paraId="668E0DBF" w14:textId="44E794C4" w:rsidR="00482DB1" w:rsidRPr="006A43E9" w:rsidRDefault="00482DB1" w:rsidP="00482DB1">
            <w:pPr>
              <w:jc w:val="center"/>
              <w:rPr>
                <w:rFonts w:asciiTheme="majorHAnsi" w:hAnsiTheme="majorHAnsi" w:cs="Times New Roman"/>
              </w:rPr>
            </w:pPr>
            <w:r w:rsidRPr="006A43E9">
              <w:rPr>
                <w:rFonts w:asciiTheme="majorHAnsi" w:hAnsiTheme="majorHAnsi" w:cs="Times New Roman"/>
              </w:rPr>
              <w:t>1</w:t>
            </w:r>
          </w:p>
        </w:tc>
      </w:tr>
    </w:tbl>
    <w:p w14:paraId="33C89A59" w14:textId="77777777" w:rsidR="00EC5013" w:rsidRPr="00EC5013" w:rsidRDefault="00EC5013" w:rsidP="00EC5013">
      <w:pPr>
        <w:ind w:firstLine="708"/>
        <w:jc w:val="both"/>
        <w:rPr>
          <w:rFonts w:ascii="Cambria" w:hAnsi="Cambria" w:cs="Times New Roman"/>
          <w:b/>
          <w:color w:val="auto"/>
          <w:sz w:val="22"/>
          <w:szCs w:val="22"/>
          <w:lang w:eastAsia="en-US"/>
        </w:rPr>
      </w:pPr>
      <w:r w:rsidRPr="00EC5013">
        <w:rPr>
          <w:rFonts w:ascii="Cambria" w:hAnsi="Cambria" w:cs="Times New Roman"/>
          <w:b/>
          <w:color w:val="auto"/>
          <w:sz w:val="22"/>
          <w:szCs w:val="22"/>
          <w:lang w:eastAsia="en-US"/>
        </w:rPr>
        <w:t>В отношении п.2 настоящего  ТЗ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 (далее – ПП РФ от 23.12.2024 № 1875) установлен:</w:t>
      </w:r>
    </w:p>
    <w:p w14:paraId="31D61CB4" w14:textId="77777777" w:rsidR="00EC5013" w:rsidRPr="00EC5013" w:rsidRDefault="00EC5013" w:rsidP="00EC5013">
      <w:pPr>
        <w:jc w:val="both"/>
        <w:rPr>
          <w:rFonts w:ascii="Cambria" w:hAnsi="Cambria" w:cs="Times New Roman"/>
          <w:b/>
          <w:color w:val="auto"/>
          <w:sz w:val="22"/>
          <w:szCs w:val="22"/>
          <w:lang w:eastAsia="en-US"/>
        </w:rPr>
      </w:pPr>
      <w:r w:rsidRPr="00EC5013">
        <w:rPr>
          <w:rFonts w:ascii="Cambria" w:hAnsi="Cambria" w:cs="Times New Roman"/>
          <w:b/>
          <w:color w:val="auto"/>
          <w:sz w:val="22"/>
          <w:szCs w:val="22"/>
          <w:lang w:eastAsia="en-US"/>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(устанавливается при закупке согласно приложению N 1 к ПП РФ от 23.12.2024 № 1875).</w:t>
      </w:r>
    </w:p>
    <w:p w14:paraId="7E17ED18" w14:textId="77777777" w:rsidR="00EC5013" w:rsidRPr="00EC5013" w:rsidRDefault="00EC5013" w:rsidP="00EC5013">
      <w:pPr>
        <w:ind w:firstLine="708"/>
        <w:jc w:val="both"/>
        <w:rPr>
          <w:rFonts w:ascii="Cambria" w:hAnsi="Cambria" w:cs="Times New Roman"/>
          <w:b/>
          <w:color w:val="auto"/>
          <w:sz w:val="22"/>
          <w:szCs w:val="22"/>
          <w:lang w:eastAsia="en-US"/>
        </w:rPr>
      </w:pPr>
      <w:r w:rsidRPr="00EC5013">
        <w:rPr>
          <w:rFonts w:ascii="Cambria" w:hAnsi="Cambria" w:cs="Times New Roman"/>
          <w:b/>
          <w:color w:val="auto"/>
          <w:sz w:val="22"/>
          <w:szCs w:val="22"/>
          <w:lang w:eastAsia="en-US"/>
        </w:rPr>
        <w:t xml:space="preserve">Основания для неприменения запрета к данной покупке: в соответствии с пунктом   и) п. 5 ПП РФ от 23.12.2024 № 1875:   </w:t>
      </w:r>
    </w:p>
    <w:p w14:paraId="76EFAB66" w14:textId="77777777" w:rsidR="00EC5013" w:rsidRPr="00EC5013" w:rsidRDefault="00EC5013" w:rsidP="00EC5013">
      <w:pPr>
        <w:ind w:firstLine="708"/>
        <w:jc w:val="both"/>
        <w:rPr>
          <w:rFonts w:ascii="Cambria" w:hAnsi="Cambria" w:cs="Times New Roman"/>
          <w:b/>
          <w:color w:val="auto"/>
          <w:sz w:val="22"/>
          <w:szCs w:val="22"/>
          <w:lang w:eastAsia="en-US"/>
        </w:rPr>
      </w:pPr>
      <w:r w:rsidRPr="00EC5013">
        <w:rPr>
          <w:rFonts w:ascii="Cambria" w:hAnsi="Cambria" w:cs="Times New Roman"/>
          <w:b/>
          <w:color w:val="auto"/>
          <w:sz w:val="22"/>
          <w:szCs w:val="22"/>
          <w:lang w:eastAsia="en-US"/>
        </w:rPr>
        <w:t xml:space="preserve">и) осуществляется закупка товаров, не относящихся к товарам и программному обеспечению, указанным в позициях 17, 21, 27, 35, 140, 141, 144 и 146 приложения N 1 к настоящему постановлению,  в одном из следующих случаев: </w:t>
      </w:r>
    </w:p>
    <w:p w14:paraId="638F67A8" w14:textId="77777777" w:rsidR="00EC5013" w:rsidRPr="00EC5013" w:rsidRDefault="00EC5013" w:rsidP="00EC5013">
      <w:pPr>
        <w:ind w:firstLine="708"/>
        <w:jc w:val="both"/>
        <w:rPr>
          <w:rFonts w:ascii="Cambria" w:hAnsi="Cambria" w:cs="Times New Roman"/>
          <w:b/>
          <w:color w:val="auto"/>
          <w:sz w:val="22"/>
          <w:szCs w:val="22"/>
          <w:lang w:eastAsia="en-US"/>
        </w:rPr>
      </w:pPr>
      <w:r w:rsidRPr="00EC5013">
        <w:rPr>
          <w:rFonts w:ascii="Cambria" w:hAnsi="Cambria" w:cs="Times New Roman"/>
          <w:b/>
          <w:color w:val="auto"/>
          <w:sz w:val="22"/>
          <w:szCs w:val="22"/>
          <w:lang w:eastAsia="en-US"/>
        </w:rPr>
        <w:t xml:space="preserve"> начальная (максимальная) цена контракта (начальная (максимальная) цена договора), максимальное значение цены контракта (максимальное значение цены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1 млн. рублей и при этом ни одна из использованных при определении таких цен цена единицы товара не превышает 300 тыс. рублей;</w:t>
      </w:r>
    </w:p>
    <w:p w14:paraId="36B1EB23" w14:textId="59B71D14" w:rsidR="00DE7D20" w:rsidRPr="006A43E9" w:rsidRDefault="00DE7D20" w:rsidP="00DE7D20">
      <w:pPr>
        <w:rPr>
          <w:rFonts w:asciiTheme="majorHAnsi" w:hAnsiTheme="majorHAnsi" w:cs="Times New Roman"/>
          <w:b/>
          <w:color w:val="auto"/>
          <w:lang w:eastAsia="en-US"/>
        </w:rPr>
      </w:pPr>
    </w:p>
    <w:p w14:paraId="629672AF" w14:textId="0F89E5AD" w:rsidR="00DE7D20" w:rsidRPr="006A43E9" w:rsidRDefault="00EC5013" w:rsidP="00EC5013">
      <w:pPr>
        <w:spacing w:after="200" w:line="276" w:lineRule="auto"/>
        <w:rPr>
          <w:rFonts w:asciiTheme="majorHAnsi" w:hAnsiTheme="majorHAnsi" w:cs="Times New Roman"/>
          <w:b/>
          <w:color w:val="auto"/>
          <w:lang w:eastAsia="en-US"/>
        </w:rPr>
      </w:pPr>
      <w:r>
        <w:rPr>
          <w:rFonts w:asciiTheme="majorHAnsi" w:hAnsiTheme="majorHAnsi" w:cs="Times New Roman"/>
          <w:b/>
          <w:color w:val="auto"/>
          <w:lang w:eastAsia="en-US"/>
        </w:rPr>
        <w:t>2.</w:t>
      </w:r>
      <w:r w:rsidR="00DE7D20" w:rsidRPr="006A43E9">
        <w:rPr>
          <w:rFonts w:asciiTheme="majorHAnsi" w:hAnsiTheme="majorHAnsi" w:cs="Times New Roman"/>
          <w:b/>
          <w:color w:val="auto"/>
          <w:lang w:eastAsia="en-US"/>
        </w:rPr>
        <w:t>Адрес выполнения работ (оказания услуг, поставки товара)</w:t>
      </w:r>
    </w:p>
    <w:tbl>
      <w:tblPr>
        <w:tblStyle w:val="10"/>
        <w:tblW w:w="5131" w:type="pct"/>
        <w:tblInd w:w="-318" w:type="dxa"/>
        <w:tblLook w:val="04A0" w:firstRow="1" w:lastRow="0" w:firstColumn="1" w:lastColumn="0" w:noHBand="0" w:noVBand="1"/>
      </w:tblPr>
      <w:tblGrid>
        <w:gridCol w:w="926"/>
        <w:gridCol w:w="15097"/>
      </w:tblGrid>
      <w:tr w:rsidR="00DE7D20" w:rsidRPr="006A43E9" w14:paraId="2C2E2432" w14:textId="77777777" w:rsidTr="00DE7D20">
        <w:tc>
          <w:tcPr>
            <w:tcW w:w="289" w:type="pct"/>
            <w:vAlign w:val="center"/>
          </w:tcPr>
          <w:p w14:paraId="40BA7CAA" w14:textId="77777777" w:rsidR="00DE7D20" w:rsidRPr="006A43E9" w:rsidRDefault="00DE7D20" w:rsidP="00DE7D20">
            <w:pPr>
              <w:jc w:val="both"/>
              <w:rPr>
                <w:rFonts w:asciiTheme="majorHAnsi" w:hAnsiTheme="majorHAnsi" w:cs="Times New Roman"/>
                <w:b/>
                <w:color w:val="auto"/>
              </w:rPr>
            </w:pPr>
            <w:r w:rsidRPr="006A43E9">
              <w:rPr>
                <w:rFonts w:asciiTheme="majorHAnsi" w:hAnsiTheme="majorHAnsi" w:cs="Times New Roman"/>
                <w:b/>
                <w:color w:val="auto"/>
              </w:rPr>
              <w:t>№ п/п</w:t>
            </w:r>
          </w:p>
        </w:tc>
        <w:tc>
          <w:tcPr>
            <w:tcW w:w="4711" w:type="pct"/>
            <w:vAlign w:val="center"/>
          </w:tcPr>
          <w:p w14:paraId="4D4D5E79"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Адрес выполнения работ (оказания услуг, поставки товара)</w:t>
            </w:r>
          </w:p>
        </w:tc>
      </w:tr>
      <w:tr w:rsidR="00DE7D20" w:rsidRPr="006A43E9" w14:paraId="12294B14" w14:textId="77777777" w:rsidTr="00DE7D20">
        <w:tc>
          <w:tcPr>
            <w:tcW w:w="289" w:type="pct"/>
            <w:vAlign w:val="center"/>
          </w:tcPr>
          <w:p w14:paraId="012F5CA6"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1</w:t>
            </w:r>
          </w:p>
        </w:tc>
        <w:tc>
          <w:tcPr>
            <w:tcW w:w="4711" w:type="pct"/>
            <w:vAlign w:val="center"/>
          </w:tcPr>
          <w:p w14:paraId="1101EE8D"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2</w:t>
            </w:r>
          </w:p>
        </w:tc>
      </w:tr>
      <w:tr w:rsidR="00DE7D20" w:rsidRPr="006A43E9" w14:paraId="1896984B" w14:textId="77777777" w:rsidTr="00DE7D20">
        <w:trPr>
          <w:trHeight w:val="71"/>
        </w:trPr>
        <w:tc>
          <w:tcPr>
            <w:tcW w:w="289" w:type="pct"/>
            <w:vAlign w:val="center"/>
          </w:tcPr>
          <w:p w14:paraId="5531F18E" w14:textId="77777777" w:rsidR="00DE7D20" w:rsidRPr="006A43E9" w:rsidRDefault="00DE7D20" w:rsidP="00DE7D20">
            <w:pPr>
              <w:jc w:val="center"/>
              <w:rPr>
                <w:rFonts w:asciiTheme="majorHAnsi" w:hAnsiTheme="majorHAnsi" w:cs="Times New Roman"/>
                <w:color w:val="auto"/>
              </w:rPr>
            </w:pPr>
            <w:r w:rsidRPr="006A43E9">
              <w:rPr>
                <w:rFonts w:asciiTheme="majorHAnsi" w:hAnsiTheme="majorHAnsi" w:cs="Times New Roman"/>
                <w:color w:val="auto"/>
              </w:rPr>
              <w:t>1</w:t>
            </w:r>
          </w:p>
        </w:tc>
        <w:tc>
          <w:tcPr>
            <w:tcW w:w="4711" w:type="pct"/>
          </w:tcPr>
          <w:p w14:paraId="780CA804" w14:textId="5C217BDC" w:rsidR="00DE7D20" w:rsidRPr="006A43E9" w:rsidRDefault="00812D4F" w:rsidP="00DE7D20">
            <w:pPr>
              <w:jc w:val="both"/>
              <w:rPr>
                <w:rFonts w:asciiTheme="majorHAnsi" w:hAnsiTheme="majorHAnsi" w:cs="Times New Roman"/>
                <w:color w:val="auto"/>
              </w:rPr>
            </w:pPr>
            <w:r w:rsidRPr="006A43E9">
              <w:rPr>
                <w:rFonts w:asciiTheme="majorHAnsi" w:hAnsiTheme="majorHAnsi" w:cs="Times New Roman"/>
                <w:color w:val="auto"/>
              </w:rPr>
              <w:t>Московская область</w:t>
            </w:r>
            <w:r w:rsidR="00DE7D20" w:rsidRPr="006A43E9">
              <w:rPr>
                <w:rFonts w:asciiTheme="majorHAnsi" w:hAnsiTheme="majorHAnsi" w:cs="Times New Roman"/>
                <w:color w:val="auto"/>
              </w:rPr>
              <w:t>, г. Бронницы, ул. Москворецкая</w:t>
            </w:r>
            <w:r w:rsidR="007F010B" w:rsidRPr="006A43E9">
              <w:rPr>
                <w:rFonts w:asciiTheme="majorHAnsi" w:hAnsiTheme="majorHAnsi" w:cs="Times New Roman"/>
                <w:color w:val="auto"/>
              </w:rPr>
              <w:t>,</w:t>
            </w:r>
            <w:r w:rsidR="00DE7D20" w:rsidRPr="006A43E9">
              <w:rPr>
                <w:rFonts w:asciiTheme="majorHAnsi" w:hAnsiTheme="majorHAnsi" w:cs="Times New Roman"/>
                <w:color w:val="auto"/>
              </w:rPr>
              <w:t xml:space="preserve"> д.46</w:t>
            </w:r>
          </w:p>
        </w:tc>
      </w:tr>
    </w:tbl>
    <w:p w14:paraId="645D2C04" w14:textId="77777777" w:rsidR="00DE7D20" w:rsidRPr="006A43E9" w:rsidRDefault="00DE7D20" w:rsidP="00DE7D20">
      <w:pPr>
        <w:jc w:val="both"/>
        <w:rPr>
          <w:rFonts w:asciiTheme="majorHAnsi" w:hAnsiTheme="majorHAnsi" w:cs="Times New Roman"/>
          <w:b/>
          <w:color w:val="auto"/>
          <w:lang w:eastAsia="en-US"/>
        </w:rPr>
      </w:pPr>
    </w:p>
    <w:p w14:paraId="656E8D30" w14:textId="62B0B193" w:rsidR="00DE7D20" w:rsidRPr="006A43E9" w:rsidRDefault="00EC5013" w:rsidP="00EC5013">
      <w:pPr>
        <w:spacing w:after="200" w:line="276" w:lineRule="auto"/>
        <w:jc w:val="both"/>
        <w:rPr>
          <w:rFonts w:asciiTheme="majorHAnsi" w:hAnsiTheme="majorHAnsi" w:cs="Times New Roman"/>
          <w:b/>
          <w:color w:val="auto"/>
          <w:lang w:eastAsia="en-US"/>
        </w:rPr>
      </w:pPr>
      <w:r>
        <w:rPr>
          <w:rFonts w:asciiTheme="majorHAnsi" w:hAnsiTheme="majorHAnsi" w:cs="Times New Roman"/>
          <w:b/>
          <w:color w:val="auto"/>
          <w:lang w:eastAsia="en-US"/>
        </w:rPr>
        <w:t>3.</w:t>
      </w:r>
      <w:r w:rsidR="00DE7D20" w:rsidRPr="006A43E9">
        <w:rPr>
          <w:rFonts w:asciiTheme="majorHAnsi" w:hAnsiTheme="majorHAnsi" w:cs="Times New Roman"/>
          <w:b/>
          <w:color w:val="auto"/>
          <w:lang w:eastAsia="en-US"/>
        </w:rPr>
        <w:t>Срок выполнения работ (оказания услуг, поставки товара), сроки выполнения отдельных этапов работ (оказания услуг, поставки товаров).</w:t>
      </w:r>
    </w:p>
    <w:tbl>
      <w:tblPr>
        <w:tblStyle w:val="10"/>
        <w:tblW w:w="5131" w:type="pct"/>
        <w:tblInd w:w="-318" w:type="dxa"/>
        <w:tblLook w:val="04A0" w:firstRow="1" w:lastRow="0" w:firstColumn="1" w:lastColumn="0" w:noHBand="0" w:noVBand="1"/>
      </w:tblPr>
      <w:tblGrid>
        <w:gridCol w:w="926"/>
        <w:gridCol w:w="15097"/>
      </w:tblGrid>
      <w:tr w:rsidR="00DE7D20" w:rsidRPr="006A43E9" w14:paraId="7B0A00F7" w14:textId="77777777" w:rsidTr="00DE7D20">
        <w:tc>
          <w:tcPr>
            <w:tcW w:w="289" w:type="pct"/>
            <w:vAlign w:val="center"/>
          </w:tcPr>
          <w:p w14:paraId="5D2B4E51" w14:textId="77777777" w:rsidR="00DE7D20" w:rsidRPr="006A43E9" w:rsidRDefault="00DE7D20" w:rsidP="00DE7D20">
            <w:pPr>
              <w:jc w:val="both"/>
              <w:rPr>
                <w:rFonts w:asciiTheme="majorHAnsi" w:hAnsiTheme="majorHAnsi" w:cs="Times New Roman"/>
                <w:b/>
                <w:color w:val="auto"/>
              </w:rPr>
            </w:pPr>
            <w:r w:rsidRPr="006A43E9">
              <w:rPr>
                <w:rFonts w:asciiTheme="majorHAnsi" w:hAnsiTheme="majorHAnsi" w:cs="Times New Roman"/>
                <w:b/>
                <w:color w:val="auto"/>
              </w:rPr>
              <w:t>№ п/п</w:t>
            </w:r>
          </w:p>
        </w:tc>
        <w:tc>
          <w:tcPr>
            <w:tcW w:w="4711" w:type="pct"/>
            <w:vAlign w:val="center"/>
          </w:tcPr>
          <w:p w14:paraId="61685822"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Сроки выполнения работ (оказания услуг, поставки товара)</w:t>
            </w:r>
          </w:p>
        </w:tc>
      </w:tr>
      <w:tr w:rsidR="00DE7D20" w:rsidRPr="006A43E9" w14:paraId="395D13F1" w14:textId="77777777" w:rsidTr="00DE7D20">
        <w:tc>
          <w:tcPr>
            <w:tcW w:w="289" w:type="pct"/>
            <w:vAlign w:val="center"/>
          </w:tcPr>
          <w:p w14:paraId="49D40428"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1</w:t>
            </w:r>
          </w:p>
        </w:tc>
        <w:tc>
          <w:tcPr>
            <w:tcW w:w="4711" w:type="pct"/>
            <w:vAlign w:val="center"/>
          </w:tcPr>
          <w:p w14:paraId="65B05942"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2</w:t>
            </w:r>
          </w:p>
        </w:tc>
      </w:tr>
      <w:tr w:rsidR="00DE7D20" w:rsidRPr="006A43E9" w14:paraId="2B6D94BA" w14:textId="77777777" w:rsidTr="00DE7D20">
        <w:tc>
          <w:tcPr>
            <w:tcW w:w="289" w:type="pct"/>
            <w:vAlign w:val="center"/>
          </w:tcPr>
          <w:p w14:paraId="42D2CBA8" w14:textId="77777777" w:rsidR="00DE7D20" w:rsidRPr="006A43E9" w:rsidRDefault="00DE7D20" w:rsidP="00DE7D20">
            <w:pPr>
              <w:jc w:val="center"/>
              <w:rPr>
                <w:rFonts w:asciiTheme="majorHAnsi" w:hAnsiTheme="majorHAnsi" w:cs="Times New Roman"/>
                <w:color w:val="auto"/>
              </w:rPr>
            </w:pPr>
            <w:r w:rsidRPr="006A43E9">
              <w:rPr>
                <w:rFonts w:asciiTheme="majorHAnsi" w:hAnsiTheme="majorHAnsi" w:cs="Times New Roman"/>
                <w:color w:val="auto"/>
              </w:rPr>
              <w:t>1</w:t>
            </w:r>
          </w:p>
        </w:tc>
        <w:tc>
          <w:tcPr>
            <w:tcW w:w="4711" w:type="pct"/>
          </w:tcPr>
          <w:p w14:paraId="2BDBD455" w14:textId="254635A2" w:rsidR="00DE7D20" w:rsidRPr="006A43E9" w:rsidRDefault="00F1336E" w:rsidP="00DE7D20">
            <w:pPr>
              <w:jc w:val="both"/>
              <w:rPr>
                <w:rFonts w:asciiTheme="majorHAnsi" w:hAnsiTheme="majorHAnsi" w:cs="Times New Roman"/>
                <w:color w:val="auto"/>
              </w:rPr>
            </w:pPr>
            <w:r w:rsidRPr="006A43E9">
              <w:rPr>
                <w:rFonts w:asciiTheme="majorHAnsi" w:hAnsiTheme="majorHAnsi" w:cs="Times New Roman"/>
                <w:color w:val="auto"/>
              </w:rPr>
              <w:t xml:space="preserve">В течение </w:t>
            </w:r>
            <w:r w:rsidR="006A43E9">
              <w:rPr>
                <w:rFonts w:asciiTheme="majorHAnsi" w:hAnsiTheme="majorHAnsi" w:cs="Times New Roman"/>
                <w:color w:val="auto"/>
              </w:rPr>
              <w:t>14</w:t>
            </w:r>
            <w:r w:rsidR="003D04C2" w:rsidRPr="006A43E9">
              <w:rPr>
                <w:rFonts w:asciiTheme="majorHAnsi" w:hAnsiTheme="majorHAnsi" w:cs="Times New Roman"/>
                <w:color w:val="auto"/>
              </w:rPr>
              <w:t xml:space="preserve"> календарных</w:t>
            </w:r>
            <w:r w:rsidRPr="006A43E9">
              <w:rPr>
                <w:rFonts w:asciiTheme="majorHAnsi" w:hAnsiTheme="majorHAnsi" w:cs="Times New Roman"/>
                <w:color w:val="auto"/>
              </w:rPr>
              <w:t xml:space="preserve"> дней с </w:t>
            </w:r>
            <w:r w:rsidR="006A43E9">
              <w:rPr>
                <w:rFonts w:asciiTheme="majorHAnsi" w:hAnsiTheme="majorHAnsi" w:cs="Times New Roman"/>
                <w:color w:val="auto"/>
              </w:rPr>
              <w:t>даты</w:t>
            </w:r>
            <w:r w:rsidRPr="006A43E9">
              <w:rPr>
                <w:rFonts w:asciiTheme="majorHAnsi" w:hAnsiTheme="majorHAnsi" w:cs="Times New Roman"/>
                <w:color w:val="auto"/>
              </w:rPr>
              <w:t xml:space="preserve"> подписания договора</w:t>
            </w:r>
          </w:p>
        </w:tc>
      </w:tr>
    </w:tbl>
    <w:p w14:paraId="25EF60DD" w14:textId="77777777" w:rsidR="00DE7D20" w:rsidRPr="006A43E9" w:rsidRDefault="00DE7D20" w:rsidP="00DE7D20">
      <w:pPr>
        <w:jc w:val="both"/>
        <w:rPr>
          <w:rFonts w:asciiTheme="majorHAnsi" w:hAnsiTheme="majorHAnsi" w:cs="Times New Roman"/>
          <w:b/>
          <w:color w:val="auto"/>
          <w:lang w:eastAsia="en-US"/>
        </w:rPr>
      </w:pPr>
    </w:p>
    <w:p w14:paraId="6B63C816" w14:textId="25DA0C4E" w:rsidR="00DE7D20" w:rsidRPr="006A43E9" w:rsidRDefault="00EC5013" w:rsidP="00EC5013">
      <w:pPr>
        <w:spacing w:after="200" w:line="276" w:lineRule="auto"/>
        <w:jc w:val="both"/>
        <w:rPr>
          <w:rFonts w:asciiTheme="majorHAnsi" w:hAnsiTheme="majorHAnsi" w:cs="Times New Roman"/>
          <w:b/>
          <w:color w:val="auto"/>
          <w:lang w:eastAsia="en-US"/>
        </w:rPr>
      </w:pPr>
      <w:r>
        <w:rPr>
          <w:rFonts w:asciiTheme="majorHAnsi" w:hAnsiTheme="majorHAnsi" w:cs="Times New Roman"/>
          <w:b/>
          <w:color w:val="auto"/>
          <w:lang w:eastAsia="en-US"/>
        </w:rPr>
        <w:t>4.</w:t>
      </w:r>
      <w:r w:rsidR="00DE7D20" w:rsidRPr="006A43E9">
        <w:rPr>
          <w:rFonts w:asciiTheme="majorHAnsi" w:hAnsiTheme="majorHAnsi" w:cs="Times New Roman"/>
          <w:b/>
          <w:color w:val="auto"/>
          <w:lang w:eastAsia="en-US"/>
        </w:rPr>
        <w:t>Иные условия выполнения работ (оказания услуг, поставки товара)</w:t>
      </w:r>
    </w:p>
    <w:tbl>
      <w:tblPr>
        <w:tblStyle w:val="10"/>
        <w:tblW w:w="5131" w:type="pct"/>
        <w:tblInd w:w="-318" w:type="dxa"/>
        <w:tblLook w:val="04A0" w:firstRow="1" w:lastRow="0" w:firstColumn="1" w:lastColumn="0" w:noHBand="0" w:noVBand="1"/>
      </w:tblPr>
      <w:tblGrid>
        <w:gridCol w:w="926"/>
        <w:gridCol w:w="15097"/>
      </w:tblGrid>
      <w:tr w:rsidR="00DE7D20" w:rsidRPr="006A43E9" w14:paraId="508E68E8" w14:textId="77777777" w:rsidTr="00DE7D20">
        <w:tc>
          <w:tcPr>
            <w:tcW w:w="289" w:type="pct"/>
            <w:vAlign w:val="center"/>
          </w:tcPr>
          <w:p w14:paraId="6DFFF0F8" w14:textId="77777777" w:rsidR="00DE7D20" w:rsidRPr="006A43E9" w:rsidRDefault="00DE7D20" w:rsidP="00DE7D20">
            <w:pPr>
              <w:jc w:val="both"/>
              <w:rPr>
                <w:rFonts w:asciiTheme="majorHAnsi" w:hAnsiTheme="majorHAnsi" w:cs="Times New Roman"/>
                <w:b/>
                <w:color w:val="auto"/>
              </w:rPr>
            </w:pPr>
            <w:r w:rsidRPr="006A43E9">
              <w:rPr>
                <w:rFonts w:asciiTheme="majorHAnsi" w:hAnsiTheme="majorHAnsi" w:cs="Times New Roman"/>
                <w:b/>
                <w:color w:val="auto"/>
              </w:rPr>
              <w:lastRenderedPageBreak/>
              <w:t>№ п/п</w:t>
            </w:r>
          </w:p>
        </w:tc>
        <w:tc>
          <w:tcPr>
            <w:tcW w:w="4711" w:type="pct"/>
            <w:vAlign w:val="center"/>
          </w:tcPr>
          <w:p w14:paraId="0ECC5966"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Иные условия выполнения работ (оказания услуг, поставки товара)</w:t>
            </w:r>
          </w:p>
        </w:tc>
      </w:tr>
      <w:tr w:rsidR="00DE7D20" w:rsidRPr="006A43E9" w14:paraId="30C0D286" w14:textId="77777777" w:rsidTr="00DE7D20">
        <w:tc>
          <w:tcPr>
            <w:tcW w:w="289" w:type="pct"/>
            <w:vAlign w:val="center"/>
          </w:tcPr>
          <w:p w14:paraId="025B77BC"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1</w:t>
            </w:r>
          </w:p>
        </w:tc>
        <w:tc>
          <w:tcPr>
            <w:tcW w:w="4711" w:type="pct"/>
            <w:vAlign w:val="center"/>
          </w:tcPr>
          <w:p w14:paraId="0A0D068C"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2</w:t>
            </w:r>
          </w:p>
        </w:tc>
      </w:tr>
      <w:tr w:rsidR="00DE7D20" w:rsidRPr="006A43E9" w14:paraId="19C576F8" w14:textId="77777777" w:rsidTr="00DE7D20">
        <w:tc>
          <w:tcPr>
            <w:tcW w:w="289" w:type="pct"/>
            <w:vAlign w:val="center"/>
          </w:tcPr>
          <w:p w14:paraId="705928D9" w14:textId="77777777" w:rsidR="00DE7D20" w:rsidRPr="006A43E9" w:rsidRDefault="00DE7D20" w:rsidP="00DE7D20">
            <w:pPr>
              <w:jc w:val="center"/>
              <w:rPr>
                <w:rFonts w:asciiTheme="majorHAnsi" w:hAnsiTheme="majorHAnsi" w:cs="Times New Roman"/>
                <w:color w:val="auto"/>
              </w:rPr>
            </w:pPr>
            <w:r w:rsidRPr="006A43E9">
              <w:rPr>
                <w:rFonts w:asciiTheme="majorHAnsi" w:hAnsiTheme="majorHAnsi" w:cs="Times New Roman"/>
                <w:color w:val="auto"/>
              </w:rPr>
              <w:t>1</w:t>
            </w:r>
          </w:p>
        </w:tc>
        <w:tc>
          <w:tcPr>
            <w:tcW w:w="4711" w:type="pct"/>
            <w:vAlign w:val="center"/>
          </w:tcPr>
          <w:p w14:paraId="2780F70B" w14:textId="77777777" w:rsidR="00DE7D20" w:rsidRPr="006A43E9" w:rsidRDefault="00DE7D20" w:rsidP="00DE7D20">
            <w:pPr>
              <w:rPr>
                <w:rFonts w:asciiTheme="majorHAnsi" w:hAnsiTheme="majorHAnsi" w:cs="Times New Roman"/>
                <w:color w:val="auto"/>
              </w:rPr>
            </w:pPr>
            <w:r w:rsidRPr="006A43E9">
              <w:rPr>
                <w:rFonts w:asciiTheme="majorHAnsi" w:hAnsiTheme="majorHAnsi" w:cs="Times New Roman"/>
                <w:color w:val="auto"/>
              </w:rPr>
              <w:t>Поставка за счет сил и средств Поставщика</w:t>
            </w:r>
          </w:p>
          <w:p w14:paraId="199239F0" w14:textId="77777777" w:rsidR="00DE7D20" w:rsidRPr="006A43E9" w:rsidRDefault="00DE7D20" w:rsidP="00DE7D20">
            <w:pPr>
              <w:rPr>
                <w:rFonts w:asciiTheme="majorHAnsi" w:hAnsiTheme="majorHAnsi" w:cs="Times New Roman"/>
                <w:color w:val="auto"/>
              </w:rPr>
            </w:pPr>
            <w:r w:rsidRPr="006A43E9">
              <w:rPr>
                <w:rFonts w:asciiTheme="majorHAnsi" w:hAnsiTheme="majorHAnsi" w:cs="Times New Roman"/>
                <w:color w:val="auto"/>
              </w:rPr>
              <w:t>Поставщик гарантирует, что товар новый, не бывший в употреблении. Качество и безопасность поставляемых товаров в соответствии с действующими стандартами, утвержденными в отношении данного вида товара, и наличием регистрационных удостоверений, сертификатов, обязательных для данного вида товаров, оформленных в соответствии с действующим Российским законодательством.</w:t>
            </w:r>
          </w:p>
        </w:tc>
      </w:tr>
    </w:tbl>
    <w:p w14:paraId="4771C636" w14:textId="77777777" w:rsidR="00DE7D20" w:rsidRPr="006A43E9" w:rsidRDefault="00DE7D20" w:rsidP="00DE7D20">
      <w:pPr>
        <w:jc w:val="both"/>
        <w:rPr>
          <w:rFonts w:asciiTheme="majorHAnsi" w:hAnsiTheme="majorHAnsi" w:cs="Times New Roman"/>
          <w:b/>
          <w:color w:val="auto"/>
          <w:lang w:eastAsia="en-US"/>
        </w:rPr>
      </w:pPr>
    </w:p>
    <w:p w14:paraId="72CDCF58" w14:textId="316FC4AE" w:rsidR="00DE7D20" w:rsidRPr="006A43E9" w:rsidRDefault="00EC5013" w:rsidP="00EC5013">
      <w:pPr>
        <w:spacing w:after="200" w:line="276" w:lineRule="auto"/>
        <w:jc w:val="both"/>
        <w:rPr>
          <w:rFonts w:asciiTheme="majorHAnsi" w:hAnsiTheme="majorHAnsi" w:cs="Times New Roman"/>
          <w:b/>
          <w:color w:val="auto"/>
          <w:lang w:eastAsia="en-US"/>
        </w:rPr>
      </w:pPr>
      <w:r>
        <w:rPr>
          <w:rFonts w:asciiTheme="majorHAnsi" w:hAnsiTheme="majorHAnsi" w:cs="Times New Roman"/>
          <w:b/>
          <w:color w:val="auto"/>
          <w:lang w:eastAsia="en-US"/>
        </w:rPr>
        <w:t>5.</w:t>
      </w:r>
      <w:r w:rsidR="00DE7D20" w:rsidRPr="006A43E9">
        <w:rPr>
          <w:rFonts w:asciiTheme="majorHAnsi" w:hAnsiTheme="majorHAnsi" w:cs="Times New Roman"/>
          <w:b/>
          <w:color w:val="auto"/>
          <w:lang w:eastAsia="en-US"/>
        </w:rPr>
        <w:t>Коды ОКВЭД2</w:t>
      </w:r>
      <w:r w:rsidR="00DE7D20" w:rsidRPr="006A43E9">
        <w:rPr>
          <w:rFonts w:asciiTheme="majorHAnsi" w:hAnsiTheme="majorHAnsi" w:cs="Times New Roman"/>
          <w:b/>
          <w:color w:val="auto"/>
          <w:vertAlign w:val="superscript"/>
          <w:lang w:eastAsia="en-US"/>
        </w:rPr>
        <w:footnoteReference w:id="4"/>
      </w:r>
      <w:r w:rsidR="00DE7D20" w:rsidRPr="006A43E9">
        <w:rPr>
          <w:rFonts w:asciiTheme="majorHAnsi" w:hAnsiTheme="majorHAnsi" w:cs="Times New Roman"/>
          <w:b/>
          <w:color w:val="auto"/>
          <w:lang w:eastAsia="en-US"/>
        </w:rPr>
        <w:t xml:space="preserve"> </w:t>
      </w:r>
    </w:p>
    <w:tbl>
      <w:tblPr>
        <w:tblStyle w:val="10"/>
        <w:tblW w:w="5131" w:type="pct"/>
        <w:tblInd w:w="-318" w:type="dxa"/>
        <w:tblLook w:val="04A0" w:firstRow="1" w:lastRow="0" w:firstColumn="1" w:lastColumn="0" w:noHBand="0" w:noVBand="1"/>
      </w:tblPr>
      <w:tblGrid>
        <w:gridCol w:w="926"/>
        <w:gridCol w:w="3974"/>
        <w:gridCol w:w="11123"/>
      </w:tblGrid>
      <w:tr w:rsidR="00DE7D20" w:rsidRPr="006A43E9" w14:paraId="2DA159C6" w14:textId="77777777" w:rsidTr="00DE7D20">
        <w:trPr>
          <w:trHeight w:val="471"/>
        </w:trPr>
        <w:tc>
          <w:tcPr>
            <w:tcW w:w="289" w:type="pct"/>
            <w:vAlign w:val="center"/>
          </w:tcPr>
          <w:p w14:paraId="5C9858FB"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 п/п</w:t>
            </w:r>
          </w:p>
        </w:tc>
        <w:tc>
          <w:tcPr>
            <w:tcW w:w="1240" w:type="pct"/>
            <w:vAlign w:val="center"/>
          </w:tcPr>
          <w:p w14:paraId="5B9A7251"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Код ОКВЭД2</w:t>
            </w:r>
          </w:p>
        </w:tc>
        <w:tc>
          <w:tcPr>
            <w:tcW w:w="3471" w:type="pct"/>
            <w:vAlign w:val="center"/>
          </w:tcPr>
          <w:p w14:paraId="4F208529"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Расшифровка</w:t>
            </w:r>
          </w:p>
        </w:tc>
      </w:tr>
      <w:tr w:rsidR="003D04C2" w:rsidRPr="006A43E9" w14:paraId="35CBC6A1" w14:textId="77777777" w:rsidTr="00DE7D20">
        <w:trPr>
          <w:trHeight w:val="228"/>
        </w:trPr>
        <w:tc>
          <w:tcPr>
            <w:tcW w:w="289" w:type="pct"/>
            <w:vAlign w:val="center"/>
          </w:tcPr>
          <w:p w14:paraId="21FDDFA4"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1</w:t>
            </w:r>
          </w:p>
        </w:tc>
        <w:tc>
          <w:tcPr>
            <w:tcW w:w="1240" w:type="pct"/>
            <w:vAlign w:val="center"/>
          </w:tcPr>
          <w:p w14:paraId="237960D6"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2</w:t>
            </w:r>
          </w:p>
        </w:tc>
        <w:tc>
          <w:tcPr>
            <w:tcW w:w="3471" w:type="pct"/>
            <w:vAlign w:val="center"/>
          </w:tcPr>
          <w:p w14:paraId="0284A572"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3</w:t>
            </w:r>
          </w:p>
        </w:tc>
      </w:tr>
      <w:tr w:rsidR="007D0E6C" w:rsidRPr="006A43E9" w14:paraId="0CDF196E" w14:textId="77777777" w:rsidTr="002534D3">
        <w:tc>
          <w:tcPr>
            <w:tcW w:w="289" w:type="pct"/>
            <w:vAlign w:val="center"/>
          </w:tcPr>
          <w:p w14:paraId="658FDB84" w14:textId="77777777" w:rsidR="007D0E6C" w:rsidRPr="006A43E9" w:rsidRDefault="007D0E6C" w:rsidP="007D0E6C">
            <w:pPr>
              <w:numPr>
                <w:ilvl w:val="0"/>
                <w:numId w:val="7"/>
              </w:numPr>
              <w:jc w:val="center"/>
              <w:rPr>
                <w:rFonts w:asciiTheme="majorHAnsi" w:hAnsiTheme="majorHAnsi" w:cs="Times New Roman"/>
                <w:color w:val="auto"/>
              </w:rPr>
            </w:pPr>
          </w:p>
        </w:tc>
        <w:tc>
          <w:tcPr>
            <w:tcW w:w="1240" w:type="pct"/>
            <w:tcBorders>
              <w:top w:val="single" w:sz="4" w:space="0" w:color="auto"/>
              <w:left w:val="single" w:sz="4" w:space="0" w:color="auto"/>
              <w:bottom w:val="single" w:sz="4" w:space="0" w:color="auto"/>
              <w:right w:val="single" w:sz="4" w:space="0" w:color="auto"/>
            </w:tcBorders>
            <w:vAlign w:val="center"/>
          </w:tcPr>
          <w:p w14:paraId="5AE53D4E" w14:textId="30099A23" w:rsidR="007D0E6C" w:rsidRPr="006A43E9" w:rsidRDefault="007D0E6C" w:rsidP="007D0E6C">
            <w:pPr>
              <w:rPr>
                <w:rFonts w:asciiTheme="majorHAnsi" w:hAnsiTheme="majorHAnsi" w:cs="Times New Roman"/>
                <w:color w:val="auto"/>
              </w:rPr>
            </w:pPr>
            <w:r>
              <w:rPr>
                <w:rFonts w:asciiTheme="majorHAnsi" w:hAnsiTheme="majorHAnsi" w:cs="Times New Roman"/>
              </w:rPr>
              <w:t>27.51</w:t>
            </w:r>
          </w:p>
        </w:tc>
        <w:tc>
          <w:tcPr>
            <w:tcW w:w="3471" w:type="pct"/>
            <w:tcBorders>
              <w:top w:val="single" w:sz="4" w:space="0" w:color="auto"/>
              <w:left w:val="single" w:sz="4" w:space="0" w:color="auto"/>
              <w:bottom w:val="single" w:sz="4" w:space="0" w:color="auto"/>
              <w:right w:val="single" w:sz="4" w:space="0" w:color="auto"/>
            </w:tcBorders>
          </w:tcPr>
          <w:p w14:paraId="3731CF01" w14:textId="5105A359" w:rsidR="007D0E6C" w:rsidRPr="006A43E9" w:rsidRDefault="007D0E6C" w:rsidP="007D0E6C">
            <w:pPr>
              <w:rPr>
                <w:rFonts w:asciiTheme="majorHAnsi" w:hAnsiTheme="majorHAnsi" w:cs="Times New Roman"/>
                <w:color w:val="auto"/>
              </w:rPr>
            </w:pPr>
            <w:r>
              <w:rPr>
                <w:rFonts w:asciiTheme="majorHAnsi" w:hAnsiTheme="majorHAnsi" w:cs="Times New Roman"/>
              </w:rPr>
              <w:t>Приборы бытовые электрические</w:t>
            </w:r>
          </w:p>
        </w:tc>
      </w:tr>
      <w:tr w:rsidR="007D0E6C" w:rsidRPr="006A43E9" w14:paraId="04ABB0D4" w14:textId="77777777" w:rsidTr="002534D3">
        <w:tc>
          <w:tcPr>
            <w:tcW w:w="289" w:type="pct"/>
            <w:vAlign w:val="center"/>
          </w:tcPr>
          <w:p w14:paraId="3E1910F0" w14:textId="77777777" w:rsidR="007D0E6C" w:rsidRPr="006A43E9" w:rsidRDefault="007D0E6C" w:rsidP="007D0E6C">
            <w:pPr>
              <w:numPr>
                <w:ilvl w:val="0"/>
                <w:numId w:val="7"/>
              </w:numPr>
              <w:jc w:val="center"/>
              <w:rPr>
                <w:rFonts w:asciiTheme="majorHAnsi" w:hAnsiTheme="majorHAnsi" w:cs="Times New Roman"/>
                <w:color w:val="auto"/>
              </w:rPr>
            </w:pPr>
          </w:p>
        </w:tc>
        <w:tc>
          <w:tcPr>
            <w:tcW w:w="1240" w:type="pct"/>
            <w:tcBorders>
              <w:top w:val="single" w:sz="4" w:space="0" w:color="auto"/>
              <w:left w:val="single" w:sz="4" w:space="0" w:color="auto"/>
              <w:bottom w:val="single" w:sz="4" w:space="0" w:color="auto"/>
              <w:right w:val="single" w:sz="4" w:space="0" w:color="auto"/>
            </w:tcBorders>
            <w:vAlign w:val="center"/>
          </w:tcPr>
          <w:p w14:paraId="62ABA632" w14:textId="60587242" w:rsidR="007D0E6C" w:rsidRPr="006A43E9" w:rsidRDefault="007D0E6C" w:rsidP="007D0E6C">
            <w:pPr>
              <w:rPr>
                <w:rFonts w:asciiTheme="majorHAnsi" w:hAnsiTheme="majorHAnsi" w:cs="Times New Roman"/>
              </w:rPr>
            </w:pPr>
            <w:r>
              <w:rPr>
                <w:rFonts w:asciiTheme="majorHAnsi" w:hAnsiTheme="majorHAnsi" w:cs="Times New Roman"/>
              </w:rPr>
              <w:t>28.25</w:t>
            </w:r>
          </w:p>
        </w:tc>
        <w:tc>
          <w:tcPr>
            <w:tcW w:w="3471" w:type="pct"/>
            <w:tcBorders>
              <w:top w:val="single" w:sz="4" w:space="0" w:color="auto"/>
              <w:left w:val="single" w:sz="4" w:space="0" w:color="auto"/>
              <w:bottom w:val="single" w:sz="4" w:space="0" w:color="auto"/>
              <w:right w:val="single" w:sz="4" w:space="0" w:color="auto"/>
            </w:tcBorders>
          </w:tcPr>
          <w:p w14:paraId="6E13B24A" w14:textId="3C244184" w:rsidR="007D0E6C" w:rsidRPr="006A43E9" w:rsidRDefault="007D0E6C" w:rsidP="007D0E6C">
            <w:pPr>
              <w:rPr>
                <w:rFonts w:asciiTheme="majorHAnsi" w:hAnsiTheme="majorHAnsi" w:cs="Times New Roman"/>
                <w:color w:val="auto"/>
              </w:rPr>
            </w:pPr>
            <w:r>
              <w:rPr>
                <w:rFonts w:asciiTheme="majorHAnsi" w:hAnsiTheme="majorHAnsi" w:cs="Times New Roman"/>
              </w:rPr>
              <w:t>Холодильники и морозильники; стиральные машины; электрические одеяла; вентиляторы</w:t>
            </w:r>
          </w:p>
        </w:tc>
      </w:tr>
    </w:tbl>
    <w:p w14:paraId="04E04A48" w14:textId="77777777" w:rsidR="00DE7D20" w:rsidRPr="006A43E9" w:rsidRDefault="00DE7D20" w:rsidP="00DE7D20">
      <w:pPr>
        <w:jc w:val="both"/>
        <w:rPr>
          <w:rFonts w:asciiTheme="majorHAnsi" w:hAnsiTheme="majorHAnsi" w:cs="Times New Roman"/>
          <w:b/>
          <w:color w:val="auto"/>
          <w:lang w:eastAsia="en-US"/>
        </w:rPr>
      </w:pPr>
    </w:p>
    <w:p w14:paraId="2B8E68B3" w14:textId="4C8B8749" w:rsidR="00DE7D20" w:rsidRPr="006A43E9" w:rsidRDefault="00EC5013" w:rsidP="00EC5013">
      <w:pPr>
        <w:spacing w:after="200" w:line="276" w:lineRule="auto"/>
        <w:jc w:val="both"/>
        <w:rPr>
          <w:rFonts w:asciiTheme="majorHAnsi" w:hAnsiTheme="majorHAnsi" w:cs="Times New Roman"/>
          <w:b/>
          <w:color w:val="auto"/>
          <w:lang w:eastAsia="en-US"/>
        </w:rPr>
      </w:pPr>
      <w:r>
        <w:rPr>
          <w:rFonts w:asciiTheme="majorHAnsi" w:hAnsiTheme="majorHAnsi" w:cs="Times New Roman"/>
          <w:b/>
          <w:color w:val="auto"/>
          <w:lang w:eastAsia="en-US"/>
        </w:rPr>
        <w:t>6.</w:t>
      </w:r>
      <w:r w:rsidR="00DE7D20" w:rsidRPr="006A43E9">
        <w:rPr>
          <w:rFonts w:asciiTheme="majorHAnsi" w:hAnsiTheme="majorHAnsi" w:cs="Times New Roman"/>
          <w:b/>
          <w:color w:val="auto"/>
          <w:lang w:eastAsia="en-US"/>
        </w:rPr>
        <w:t>Коды ОКПД2</w:t>
      </w:r>
      <w:r w:rsidR="00DE7D20" w:rsidRPr="006A43E9">
        <w:rPr>
          <w:rFonts w:asciiTheme="majorHAnsi" w:hAnsiTheme="majorHAnsi" w:cs="Times New Roman"/>
          <w:b/>
          <w:color w:val="auto"/>
          <w:vertAlign w:val="superscript"/>
          <w:lang w:eastAsia="en-US"/>
        </w:rPr>
        <w:footnoteReference w:id="5"/>
      </w:r>
    </w:p>
    <w:tbl>
      <w:tblPr>
        <w:tblStyle w:val="10"/>
        <w:tblW w:w="5131" w:type="pct"/>
        <w:tblInd w:w="-318" w:type="dxa"/>
        <w:tblLook w:val="04A0" w:firstRow="1" w:lastRow="0" w:firstColumn="1" w:lastColumn="0" w:noHBand="0" w:noVBand="1"/>
      </w:tblPr>
      <w:tblGrid>
        <w:gridCol w:w="926"/>
        <w:gridCol w:w="3932"/>
        <w:gridCol w:w="11165"/>
      </w:tblGrid>
      <w:tr w:rsidR="003D04C2" w:rsidRPr="006A43E9" w14:paraId="0F505B9B" w14:textId="77777777" w:rsidTr="00DE7D20">
        <w:trPr>
          <w:trHeight w:val="471"/>
        </w:trPr>
        <w:tc>
          <w:tcPr>
            <w:tcW w:w="289" w:type="pct"/>
            <w:vAlign w:val="center"/>
          </w:tcPr>
          <w:p w14:paraId="11536BE1"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 п/п</w:t>
            </w:r>
          </w:p>
        </w:tc>
        <w:tc>
          <w:tcPr>
            <w:tcW w:w="1227" w:type="pct"/>
            <w:vAlign w:val="center"/>
          </w:tcPr>
          <w:p w14:paraId="485E49D7"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Код ОКПД2</w:t>
            </w:r>
          </w:p>
        </w:tc>
        <w:tc>
          <w:tcPr>
            <w:tcW w:w="3484" w:type="pct"/>
            <w:vAlign w:val="center"/>
          </w:tcPr>
          <w:p w14:paraId="6443924C"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Расшифровка</w:t>
            </w:r>
          </w:p>
        </w:tc>
      </w:tr>
      <w:tr w:rsidR="003D04C2" w:rsidRPr="006A43E9" w14:paraId="548036D8" w14:textId="77777777" w:rsidTr="00DE7D20">
        <w:trPr>
          <w:trHeight w:val="219"/>
        </w:trPr>
        <w:tc>
          <w:tcPr>
            <w:tcW w:w="289" w:type="pct"/>
            <w:vAlign w:val="center"/>
          </w:tcPr>
          <w:p w14:paraId="18D715AA"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1</w:t>
            </w:r>
          </w:p>
        </w:tc>
        <w:tc>
          <w:tcPr>
            <w:tcW w:w="1227" w:type="pct"/>
            <w:vAlign w:val="center"/>
          </w:tcPr>
          <w:p w14:paraId="0E66D1C2"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2</w:t>
            </w:r>
          </w:p>
        </w:tc>
        <w:tc>
          <w:tcPr>
            <w:tcW w:w="3484" w:type="pct"/>
            <w:vAlign w:val="center"/>
          </w:tcPr>
          <w:p w14:paraId="1989BF65"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3</w:t>
            </w:r>
          </w:p>
        </w:tc>
      </w:tr>
      <w:tr w:rsidR="007D0E6C" w:rsidRPr="006A43E9" w14:paraId="43E73B96" w14:textId="77777777" w:rsidTr="00DC60B3">
        <w:tc>
          <w:tcPr>
            <w:tcW w:w="289" w:type="pct"/>
            <w:vAlign w:val="center"/>
          </w:tcPr>
          <w:p w14:paraId="55C4DC4D" w14:textId="77777777" w:rsidR="007D0E6C" w:rsidRPr="006A43E9" w:rsidRDefault="007D0E6C" w:rsidP="007D0E6C">
            <w:pPr>
              <w:numPr>
                <w:ilvl w:val="0"/>
                <w:numId w:val="8"/>
              </w:numPr>
              <w:jc w:val="center"/>
              <w:rPr>
                <w:rFonts w:asciiTheme="majorHAnsi" w:hAnsiTheme="majorHAnsi" w:cs="Times New Roman"/>
                <w:color w:val="auto"/>
              </w:rPr>
            </w:pPr>
          </w:p>
        </w:tc>
        <w:tc>
          <w:tcPr>
            <w:tcW w:w="1227" w:type="pct"/>
            <w:tcBorders>
              <w:top w:val="single" w:sz="4" w:space="0" w:color="auto"/>
              <w:left w:val="single" w:sz="4" w:space="0" w:color="auto"/>
              <w:bottom w:val="single" w:sz="4" w:space="0" w:color="auto"/>
              <w:right w:val="single" w:sz="4" w:space="0" w:color="auto"/>
            </w:tcBorders>
          </w:tcPr>
          <w:p w14:paraId="7C445C06" w14:textId="5E1474C1" w:rsidR="007D0E6C" w:rsidRPr="006A43E9" w:rsidRDefault="007D0E6C" w:rsidP="007D0E6C">
            <w:pPr>
              <w:rPr>
                <w:rFonts w:asciiTheme="majorHAnsi" w:hAnsiTheme="majorHAnsi" w:cs="Times New Roman"/>
                <w:color w:val="auto"/>
              </w:rPr>
            </w:pPr>
            <w:r>
              <w:rPr>
                <w:rFonts w:asciiTheme="majorHAnsi" w:hAnsiTheme="majorHAnsi" w:cs="Times New Roman"/>
              </w:rPr>
              <w:t>27.51.21.129</w:t>
            </w:r>
          </w:p>
        </w:tc>
        <w:tc>
          <w:tcPr>
            <w:tcW w:w="3484" w:type="pct"/>
            <w:tcBorders>
              <w:top w:val="single" w:sz="4" w:space="0" w:color="auto"/>
              <w:left w:val="single" w:sz="4" w:space="0" w:color="auto"/>
              <w:bottom w:val="single" w:sz="4" w:space="0" w:color="auto"/>
              <w:right w:val="single" w:sz="4" w:space="0" w:color="auto"/>
            </w:tcBorders>
          </w:tcPr>
          <w:p w14:paraId="29693371" w14:textId="34F511C6" w:rsidR="007D0E6C" w:rsidRPr="006A43E9" w:rsidRDefault="007D0E6C" w:rsidP="007D0E6C">
            <w:pPr>
              <w:rPr>
                <w:rFonts w:asciiTheme="majorHAnsi" w:hAnsiTheme="majorHAnsi" w:cs="Times New Roman"/>
                <w:color w:val="auto"/>
              </w:rPr>
            </w:pPr>
            <w:r>
              <w:rPr>
                <w:rFonts w:asciiTheme="majorHAnsi" w:hAnsiTheme="majorHAnsi" w:cs="Times New Roman"/>
              </w:rPr>
              <w:t>Машины и приборы для механизации кухонных работ прочие, не включенные в другие группировки</w:t>
            </w:r>
          </w:p>
        </w:tc>
      </w:tr>
      <w:tr w:rsidR="007D0E6C" w:rsidRPr="006A43E9" w14:paraId="64B1A12C" w14:textId="77777777" w:rsidTr="00DC60B3">
        <w:tc>
          <w:tcPr>
            <w:tcW w:w="289" w:type="pct"/>
            <w:vAlign w:val="center"/>
          </w:tcPr>
          <w:p w14:paraId="21FE76E5" w14:textId="77777777" w:rsidR="007D0E6C" w:rsidRPr="006A43E9" w:rsidRDefault="007D0E6C" w:rsidP="007D0E6C">
            <w:pPr>
              <w:numPr>
                <w:ilvl w:val="0"/>
                <w:numId w:val="8"/>
              </w:numPr>
              <w:jc w:val="center"/>
              <w:rPr>
                <w:rFonts w:asciiTheme="majorHAnsi" w:hAnsiTheme="majorHAnsi" w:cs="Times New Roman"/>
                <w:color w:val="auto"/>
              </w:rPr>
            </w:pPr>
          </w:p>
        </w:tc>
        <w:tc>
          <w:tcPr>
            <w:tcW w:w="1227" w:type="pct"/>
            <w:tcBorders>
              <w:top w:val="single" w:sz="4" w:space="0" w:color="auto"/>
              <w:left w:val="single" w:sz="4" w:space="0" w:color="auto"/>
              <w:bottom w:val="single" w:sz="4" w:space="0" w:color="auto"/>
              <w:right w:val="single" w:sz="4" w:space="0" w:color="auto"/>
            </w:tcBorders>
          </w:tcPr>
          <w:p w14:paraId="3A23F267" w14:textId="38B7A030" w:rsidR="007D0E6C" w:rsidRPr="006A43E9" w:rsidRDefault="007D0E6C" w:rsidP="007D0E6C">
            <w:pPr>
              <w:rPr>
                <w:rFonts w:asciiTheme="majorHAnsi" w:hAnsiTheme="majorHAnsi" w:cs="Times New Roman"/>
              </w:rPr>
            </w:pPr>
            <w:r>
              <w:rPr>
                <w:rFonts w:asciiTheme="majorHAnsi" w:hAnsiTheme="majorHAnsi" w:cs="Times New Roman"/>
              </w:rPr>
              <w:t>28.25.13.111</w:t>
            </w:r>
          </w:p>
        </w:tc>
        <w:tc>
          <w:tcPr>
            <w:tcW w:w="3484" w:type="pct"/>
            <w:tcBorders>
              <w:top w:val="single" w:sz="4" w:space="0" w:color="auto"/>
              <w:left w:val="single" w:sz="4" w:space="0" w:color="auto"/>
              <w:bottom w:val="single" w:sz="4" w:space="0" w:color="auto"/>
              <w:right w:val="single" w:sz="4" w:space="0" w:color="auto"/>
            </w:tcBorders>
          </w:tcPr>
          <w:p w14:paraId="101730A3" w14:textId="7789214F" w:rsidR="007D0E6C" w:rsidRPr="006A43E9" w:rsidRDefault="007D0E6C" w:rsidP="007D0E6C">
            <w:pPr>
              <w:rPr>
                <w:rFonts w:asciiTheme="majorHAnsi" w:eastAsia="Times New Roman" w:hAnsiTheme="majorHAnsi" w:cs="Times New Roman"/>
                <w:color w:val="535C69"/>
                <w:kern w:val="36"/>
              </w:rPr>
            </w:pPr>
            <w:r>
              <w:rPr>
                <w:rFonts w:asciiTheme="majorHAnsi" w:hAnsiTheme="majorHAnsi" w:cs="Times New Roman"/>
              </w:rPr>
              <w:t>Шкафы холодильные</w:t>
            </w:r>
          </w:p>
        </w:tc>
      </w:tr>
      <w:tr w:rsidR="007D0E6C" w:rsidRPr="006A43E9" w14:paraId="1B2605D4" w14:textId="77777777" w:rsidTr="00DC60B3">
        <w:tc>
          <w:tcPr>
            <w:tcW w:w="289" w:type="pct"/>
            <w:vAlign w:val="center"/>
          </w:tcPr>
          <w:p w14:paraId="7F5BBB61" w14:textId="77777777" w:rsidR="007D0E6C" w:rsidRPr="006A43E9" w:rsidRDefault="007D0E6C" w:rsidP="007D0E6C">
            <w:pPr>
              <w:numPr>
                <w:ilvl w:val="0"/>
                <w:numId w:val="8"/>
              </w:numPr>
              <w:jc w:val="center"/>
              <w:rPr>
                <w:rFonts w:asciiTheme="majorHAnsi" w:hAnsiTheme="majorHAnsi" w:cs="Times New Roman"/>
                <w:color w:val="auto"/>
              </w:rPr>
            </w:pPr>
          </w:p>
        </w:tc>
        <w:tc>
          <w:tcPr>
            <w:tcW w:w="1227" w:type="pct"/>
            <w:tcBorders>
              <w:top w:val="single" w:sz="4" w:space="0" w:color="auto"/>
              <w:left w:val="single" w:sz="4" w:space="0" w:color="auto"/>
              <w:bottom w:val="single" w:sz="4" w:space="0" w:color="auto"/>
              <w:right w:val="single" w:sz="4" w:space="0" w:color="auto"/>
            </w:tcBorders>
          </w:tcPr>
          <w:p w14:paraId="7D306448" w14:textId="62CFC5AA" w:rsidR="007D0E6C" w:rsidRPr="006A43E9" w:rsidRDefault="007D0E6C" w:rsidP="007D0E6C">
            <w:pPr>
              <w:rPr>
                <w:rFonts w:asciiTheme="majorHAnsi" w:hAnsiTheme="majorHAnsi" w:cs="Times New Roman"/>
              </w:rPr>
            </w:pPr>
            <w:r>
              <w:rPr>
                <w:rFonts w:asciiTheme="majorHAnsi" w:hAnsiTheme="majorHAnsi" w:cs="Times New Roman"/>
              </w:rPr>
              <w:t>27.51.28.120</w:t>
            </w:r>
          </w:p>
        </w:tc>
        <w:tc>
          <w:tcPr>
            <w:tcW w:w="3484" w:type="pct"/>
            <w:tcBorders>
              <w:top w:val="single" w:sz="4" w:space="0" w:color="auto"/>
              <w:left w:val="single" w:sz="4" w:space="0" w:color="auto"/>
              <w:bottom w:val="single" w:sz="4" w:space="0" w:color="auto"/>
              <w:right w:val="single" w:sz="4" w:space="0" w:color="auto"/>
            </w:tcBorders>
          </w:tcPr>
          <w:p w14:paraId="44841BA9" w14:textId="57DEEF3C" w:rsidR="007D0E6C" w:rsidRPr="006A43E9" w:rsidRDefault="007D0E6C" w:rsidP="007D0E6C">
            <w:pPr>
              <w:rPr>
                <w:rFonts w:asciiTheme="majorHAnsi" w:eastAsia="Times New Roman" w:hAnsiTheme="majorHAnsi" w:cs="Times New Roman"/>
                <w:color w:val="535C69"/>
                <w:kern w:val="36"/>
              </w:rPr>
            </w:pPr>
            <w:r>
              <w:rPr>
                <w:rFonts w:asciiTheme="majorHAnsi" w:hAnsiTheme="majorHAnsi" w:cs="Times New Roman"/>
              </w:rPr>
              <w:t>Котлы варочные электрические</w:t>
            </w:r>
          </w:p>
        </w:tc>
      </w:tr>
    </w:tbl>
    <w:p w14:paraId="45BDCC53" w14:textId="77777777" w:rsidR="00DE7D20" w:rsidRPr="006A43E9" w:rsidRDefault="00DE7D20" w:rsidP="00DE7D20">
      <w:pPr>
        <w:jc w:val="both"/>
        <w:rPr>
          <w:rFonts w:asciiTheme="majorHAnsi" w:hAnsiTheme="majorHAnsi" w:cs="Times New Roman"/>
          <w:b/>
          <w:color w:val="auto"/>
          <w:lang w:eastAsia="en-US"/>
        </w:rPr>
      </w:pPr>
    </w:p>
    <w:p w14:paraId="1D5478F3" w14:textId="41C2FC7C" w:rsidR="00DE7D20" w:rsidRPr="006A43E9" w:rsidRDefault="00EC5013" w:rsidP="00EC5013">
      <w:pPr>
        <w:spacing w:after="200" w:line="276" w:lineRule="auto"/>
        <w:jc w:val="both"/>
        <w:rPr>
          <w:rFonts w:asciiTheme="majorHAnsi" w:hAnsiTheme="majorHAnsi" w:cs="Times New Roman"/>
          <w:b/>
          <w:color w:val="auto"/>
          <w:lang w:eastAsia="en-US"/>
        </w:rPr>
      </w:pPr>
      <w:r>
        <w:rPr>
          <w:rFonts w:asciiTheme="majorHAnsi" w:hAnsiTheme="majorHAnsi" w:cs="Times New Roman"/>
          <w:b/>
          <w:color w:val="auto"/>
          <w:lang w:eastAsia="en-US"/>
        </w:rPr>
        <w:t>7.</w:t>
      </w:r>
      <w:r w:rsidR="00DE7D20" w:rsidRPr="006A43E9">
        <w:rPr>
          <w:rFonts w:asciiTheme="majorHAnsi" w:hAnsiTheme="majorHAnsi" w:cs="Times New Roman"/>
          <w:b/>
          <w:color w:val="auto"/>
          <w:lang w:eastAsia="en-US"/>
        </w:rPr>
        <w:t>Коды КТРУ</w:t>
      </w:r>
      <w:r w:rsidR="00DE7D20" w:rsidRPr="006A43E9">
        <w:rPr>
          <w:rFonts w:asciiTheme="majorHAnsi" w:hAnsiTheme="majorHAnsi" w:cs="Times New Roman"/>
          <w:b/>
          <w:color w:val="auto"/>
          <w:vertAlign w:val="superscript"/>
          <w:lang w:eastAsia="en-US"/>
        </w:rPr>
        <w:footnoteReference w:id="6"/>
      </w:r>
    </w:p>
    <w:tbl>
      <w:tblPr>
        <w:tblStyle w:val="10"/>
        <w:tblW w:w="5131" w:type="pct"/>
        <w:tblInd w:w="-318" w:type="dxa"/>
        <w:tblLook w:val="04A0" w:firstRow="1" w:lastRow="0" w:firstColumn="1" w:lastColumn="0" w:noHBand="0" w:noVBand="1"/>
      </w:tblPr>
      <w:tblGrid>
        <w:gridCol w:w="926"/>
        <w:gridCol w:w="3932"/>
        <w:gridCol w:w="11165"/>
      </w:tblGrid>
      <w:tr w:rsidR="00DE7D20" w:rsidRPr="006A43E9" w14:paraId="22F99D6C" w14:textId="77777777" w:rsidTr="00DE7D20">
        <w:trPr>
          <w:trHeight w:val="471"/>
        </w:trPr>
        <w:tc>
          <w:tcPr>
            <w:tcW w:w="289" w:type="pct"/>
            <w:vAlign w:val="center"/>
          </w:tcPr>
          <w:p w14:paraId="4CB0D23A"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 п/п</w:t>
            </w:r>
          </w:p>
        </w:tc>
        <w:tc>
          <w:tcPr>
            <w:tcW w:w="1227" w:type="pct"/>
            <w:vAlign w:val="center"/>
          </w:tcPr>
          <w:p w14:paraId="367DCDA4"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Код КТРУ</w:t>
            </w:r>
          </w:p>
        </w:tc>
        <w:tc>
          <w:tcPr>
            <w:tcW w:w="3484" w:type="pct"/>
            <w:vAlign w:val="center"/>
          </w:tcPr>
          <w:p w14:paraId="1346ECDD"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Расшифровка</w:t>
            </w:r>
          </w:p>
        </w:tc>
      </w:tr>
      <w:tr w:rsidR="00DE7D20" w:rsidRPr="006A43E9" w14:paraId="614A5404" w14:textId="77777777" w:rsidTr="00DE7D20">
        <w:trPr>
          <w:trHeight w:val="300"/>
        </w:trPr>
        <w:tc>
          <w:tcPr>
            <w:tcW w:w="289" w:type="pct"/>
            <w:vAlign w:val="center"/>
          </w:tcPr>
          <w:p w14:paraId="5D19087B"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1</w:t>
            </w:r>
          </w:p>
        </w:tc>
        <w:tc>
          <w:tcPr>
            <w:tcW w:w="1227" w:type="pct"/>
            <w:vAlign w:val="center"/>
          </w:tcPr>
          <w:p w14:paraId="24674521"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2</w:t>
            </w:r>
          </w:p>
        </w:tc>
        <w:tc>
          <w:tcPr>
            <w:tcW w:w="3484" w:type="pct"/>
            <w:vAlign w:val="center"/>
          </w:tcPr>
          <w:p w14:paraId="28D3D2CA" w14:textId="77777777" w:rsidR="00DE7D20" w:rsidRPr="006A43E9" w:rsidRDefault="00DE7D20" w:rsidP="00DE7D20">
            <w:pPr>
              <w:jc w:val="center"/>
              <w:rPr>
                <w:rFonts w:asciiTheme="majorHAnsi" w:hAnsiTheme="majorHAnsi" w:cs="Times New Roman"/>
                <w:b/>
                <w:color w:val="auto"/>
              </w:rPr>
            </w:pPr>
            <w:r w:rsidRPr="006A43E9">
              <w:rPr>
                <w:rFonts w:asciiTheme="majorHAnsi" w:hAnsiTheme="majorHAnsi" w:cs="Times New Roman"/>
                <w:b/>
                <w:color w:val="auto"/>
              </w:rPr>
              <w:t>3</w:t>
            </w:r>
          </w:p>
        </w:tc>
      </w:tr>
      <w:tr w:rsidR="007D0E6C" w:rsidRPr="006A43E9" w14:paraId="65C41808" w14:textId="77777777" w:rsidTr="00432E29">
        <w:trPr>
          <w:trHeight w:val="340"/>
        </w:trPr>
        <w:tc>
          <w:tcPr>
            <w:tcW w:w="289" w:type="pct"/>
            <w:vAlign w:val="center"/>
          </w:tcPr>
          <w:p w14:paraId="7B8605FA" w14:textId="77777777" w:rsidR="007D0E6C" w:rsidRPr="006A43E9" w:rsidRDefault="007D0E6C" w:rsidP="007D0E6C">
            <w:pPr>
              <w:numPr>
                <w:ilvl w:val="0"/>
                <w:numId w:val="6"/>
              </w:numPr>
              <w:jc w:val="center"/>
              <w:rPr>
                <w:rFonts w:asciiTheme="majorHAnsi" w:hAnsiTheme="majorHAnsi" w:cs="Times New Roman"/>
                <w:color w:val="auto"/>
              </w:rPr>
            </w:pPr>
          </w:p>
        </w:tc>
        <w:tc>
          <w:tcPr>
            <w:tcW w:w="1227" w:type="pct"/>
            <w:tcBorders>
              <w:top w:val="single" w:sz="4" w:space="0" w:color="auto"/>
              <w:left w:val="single" w:sz="4" w:space="0" w:color="auto"/>
              <w:bottom w:val="single" w:sz="4" w:space="0" w:color="auto"/>
              <w:right w:val="single" w:sz="4" w:space="0" w:color="auto"/>
            </w:tcBorders>
            <w:vAlign w:val="center"/>
          </w:tcPr>
          <w:p w14:paraId="5FA03092" w14:textId="1CE8EAE4" w:rsidR="007D0E6C" w:rsidRPr="006A43E9" w:rsidRDefault="007D0E6C" w:rsidP="007D0E6C">
            <w:pPr>
              <w:rPr>
                <w:rFonts w:asciiTheme="majorHAnsi" w:hAnsiTheme="majorHAnsi" w:cs="Times New Roman"/>
                <w:color w:val="auto"/>
              </w:rPr>
            </w:pPr>
            <w:r>
              <w:rPr>
                <w:rFonts w:asciiTheme="majorHAnsi" w:hAnsiTheme="majorHAnsi" w:cs="Times New Roman"/>
              </w:rPr>
              <w:t>27.51.21.129-00000001</w:t>
            </w:r>
          </w:p>
        </w:tc>
        <w:tc>
          <w:tcPr>
            <w:tcW w:w="3484" w:type="pct"/>
            <w:tcBorders>
              <w:top w:val="single" w:sz="4" w:space="0" w:color="auto"/>
              <w:left w:val="single" w:sz="4" w:space="0" w:color="auto"/>
              <w:bottom w:val="single" w:sz="4" w:space="0" w:color="auto"/>
              <w:right w:val="single" w:sz="4" w:space="0" w:color="auto"/>
            </w:tcBorders>
            <w:vAlign w:val="center"/>
          </w:tcPr>
          <w:p w14:paraId="4641CF8C" w14:textId="2E87F3B6" w:rsidR="007D0E6C" w:rsidRPr="006A43E9" w:rsidRDefault="007D0E6C" w:rsidP="007D0E6C">
            <w:pPr>
              <w:shd w:val="clear" w:color="auto" w:fill="FFFFFF"/>
              <w:textAlignment w:val="bottom"/>
              <w:outlineLvl w:val="0"/>
              <w:rPr>
                <w:rFonts w:asciiTheme="majorHAnsi" w:hAnsiTheme="majorHAnsi" w:cs="Times New Roman"/>
                <w:color w:val="auto"/>
              </w:rPr>
            </w:pPr>
            <w:r>
              <w:rPr>
                <w:rFonts w:asciiTheme="majorHAnsi" w:hAnsiTheme="majorHAnsi" w:cs="Times New Roman"/>
              </w:rPr>
              <w:t>Картофелечистка</w:t>
            </w:r>
          </w:p>
        </w:tc>
      </w:tr>
      <w:tr w:rsidR="007D0E6C" w:rsidRPr="006A43E9" w14:paraId="3C31B5B6" w14:textId="77777777" w:rsidTr="00432E29">
        <w:trPr>
          <w:trHeight w:val="340"/>
        </w:trPr>
        <w:tc>
          <w:tcPr>
            <w:tcW w:w="289" w:type="pct"/>
            <w:vAlign w:val="center"/>
          </w:tcPr>
          <w:p w14:paraId="0F7EF7D9" w14:textId="77777777" w:rsidR="007D0E6C" w:rsidRPr="006A43E9" w:rsidRDefault="007D0E6C" w:rsidP="007D0E6C">
            <w:pPr>
              <w:numPr>
                <w:ilvl w:val="0"/>
                <w:numId w:val="6"/>
              </w:numPr>
              <w:jc w:val="center"/>
              <w:rPr>
                <w:rFonts w:asciiTheme="majorHAnsi" w:hAnsiTheme="majorHAnsi" w:cs="Times New Roman"/>
                <w:color w:val="auto"/>
              </w:rPr>
            </w:pPr>
          </w:p>
        </w:tc>
        <w:tc>
          <w:tcPr>
            <w:tcW w:w="1227" w:type="pct"/>
            <w:tcBorders>
              <w:top w:val="single" w:sz="4" w:space="0" w:color="auto"/>
              <w:left w:val="single" w:sz="4" w:space="0" w:color="auto"/>
              <w:bottom w:val="single" w:sz="4" w:space="0" w:color="auto"/>
              <w:right w:val="single" w:sz="4" w:space="0" w:color="auto"/>
            </w:tcBorders>
            <w:vAlign w:val="center"/>
          </w:tcPr>
          <w:p w14:paraId="14F6F004" w14:textId="309D6083" w:rsidR="007D0E6C" w:rsidRPr="006A43E9" w:rsidRDefault="007D0E6C" w:rsidP="007D0E6C">
            <w:pPr>
              <w:rPr>
                <w:rFonts w:asciiTheme="majorHAnsi" w:hAnsiTheme="majorHAnsi" w:cs="Times New Roman"/>
                <w:color w:val="auto"/>
              </w:rPr>
            </w:pPr>
            <w:r>
              <w:rPr>
                <w:rFonts w:asciiTheme="majorHAnsi" w:hAnsiTheme="majorHAnsi" w:cs="Times New Roman"/>
              </w:rPr>
              <w:t>28.25.13.111-00000007</w:t>
            </w:r>
          </w:p>
        </w:tc>
        <w:tc>
          <w:tcPr>
            <w:tcW w:w="3484" w:type="pct"/>
            <w:tcBorders>
              <w:top w:val="single" w:sz="4" w:space="0" w:color="auto"/>
              <w:left w:val="single" w:sz="4" w:space="0" w:color="auto"/>
              <w:bottom w:val="single" w:sz="4" w:space="0" w:color="auto"/>
              <w:right w:val="single" w:sz="4" w:space="0" w:color="auto"/>
            </w:tcBorders>
            <w:vAlign w:val="center"/>
          </w:tcPr>
          <w:p w14:paraId="6062750F" w14:textId="208C61CD" w:rsidR="007D0E6C" w:rsidRPr="006A43E9" w:rsidRDefault="007D0E6C" w:rsidP="007D0E6C">
            <w:pPr>
              <w:shd w:val="clear" w:color="auto" w:fill="FFFFFF"/>
              <w:textAlignment w:val="bottom"/>
              <w:outlineLvl w:val="0"/>
              <w:rPr>
                <w:rFonts w:asciiTheme="majorHAnsi" w:hAnsiTheme="majorHAnsi" w:cs="Times New Roman"/>
                <w:color w:val="auto"/>
              </w:rPr>
            </w:pPr>
            <w:r>
              <w:rPr>
                <w:rFonts w:asciiTheme="majorHAnsi" w:hAnsiTheme="majorHAnsi" w:cs="Times New Roman"/>
              </w:rPr>
              <w:t>Шкаф холодильный</w:t>
            </w:r>
          </w:p>
        </w:tc>
      </w:tr>
      <w:tr w:rsidR="007D0E6C" w:rsidRPr="006A43E9" w14:paraId="29E57EF1" w14:textId="77777777" w:rsidTr="00432E29">
        <w:trPr>
          <w:trHeight w:val="340"/>
        </w:trPr>
        <w:tc>
          <w:tcPr>
            <w:tcW w:w="289" w:type="pct"/>
            <w:vAlign w:val="center"/>
          </w:tcPr>
          <w:p w14:paraId="5DE54BE1" w14:textId="77777777" w:rsidR="007D0E6C" w:rsidRPr="006A43E9" w:rsidRDefault="007D0E6C" w:rsidP="007D0E6C">
            <w:pPr>
              <w:numPr>
                <w:ilvl w:val="0"/>
                <w:numId w:val="6"/>
              </w:numPr>
              <w:jc w:val="center"/>
              <w:rPr>
                <w:rFonts w:asciiTheme="majorHAnsi" w:hAnsiTheme="majorHAnsi" w:cs="Times New Roman"/>
                <w:color w:val="auto"/>
              </w:rPr>
            </w:pPr>
          </w:p>
        </w:tc>
        <w:tc>
          <w:tcPr>
            <w:tcW w:w="1227" w:type="pct"/>
            <w:tcBorders>
              <w:top w:val="single" w:sz="4" w:space="0" w:color="auto"/>
              <w:left w:val="single" w:sz="4" w:space="0" w:color="auto"/>
              <w:bottom w:val="single" w:sz="4" w:space="0" w:color="auto"/>
              <w:right w:val="single" w:sz="4" w:space="0" w:color="auto"/>
            </w:tcBorders>
            <w:vAlign w:val="center"/>
          </w:tcPr>
          <w:p w14:paraId="409CD8E5" w14:textId="4490B1A4" w:rsidR="007D0E6C" w:rsidRPr="006A43E9" w:rsidRDefault="007D0E6C" w:rsidP="007D0E6C">
            <w:pPr>
              <w:rPr>
                <w:rFonts w:asciiTheme="majorHAnsi" w:hAnsiTheme="majorHAnsi" w:cs="Times New Roman"/>
                <w:color w:val="auto"/>
              </w:rPr>
            </w:pPr>
            <w:r>
              <w:rPr>
                <w:rFonts w:asciiTheme="majorHAnsi" w:hAnsiTheme="majorHAnsi" w:cs="Times New Roman"/>
              </w:rPr>
              <w:t>27.51.28.120-00000002</w:t>
            </w:r>
          </w:p>
        </w:tc>
        <w:tc>
          <w:tcPr>
            <w:tcW w:w="3484" w:type="pct"/>
            <w:tcBorders>
              <w:top w:val="single" w:sz="4" w:space="0" w:color="auto"/>
              <w:left w:val="single" w:sz="4" w:space="0" w:color="auto"/>
              <w:bottom w:val="single" w:sz="4" w:space="0" w:color="auto"/>
              <w:right w:val="single" w:sz="4" w:space="0" w:color="auto"/>
            </w:tcBorders>
            <w:vAlign w:val="center"/>
          </w:tcPr>
          <w:p w14:paraId="5C39A115" w14:textId="7DFBB4F2" w:rsidR="007D0E6C" w:rsidRPr="006A43E9" w:rsidRDefault="007D0E6C" w:rsidP="007D0E6C">
            <w:pPr>
              <w:shd w:val="clear" w:color="auto" w:fill="FFFFFF"/>
              <w:textAlignment w:val="bottom"/>
              <w:outlineLvl w:val="0"/>
              <w:rPr>
                <w:rFonts w:asciiTheme="majorHAnsi" w:hAnsiTheme="majorHAnsi" w:cs="Times New Roman"/>
                <w:color w:val="auto"/>
              </w:rPr>
            </w:pPr>
            <w:r>
              <w:rPr>
                <w:rFonts w:asciiTheme="majorHAnsi" w:hAnsiTheme="majorHAnsi" w:cs="Times New Roman"/>
              </w:rPr>
              <w:t>Котел пищеварочный</w:t>
            </w:r>
          </w:p>
        </w:tc>
      </w:tr>
    </w:tbl>
    <w:p w14:paraId="50A017D3" w14:textId="77777777" w:rsidR="00FE108D" w:rsidRPr="006A43E9" w:rsidRDefault="00FE108D" w:rsidP="00FE108D">
      <w:pPr>
        <w:rPr>
          <w:rFonts w:asciiTheme="majorHAnsi" w:hAnsiTheme="majorHAnsi" w:cs="Times New Roman"/>
          <w:color w:val="auto"/>
          <w:lang w:eastAsia="en-US"/>
        </w:rPr>
      </w:pPr>
    </w:p>
    <w:tbl>
      <w:tblPr>
        <w:tblW w:w="0" w:type="auto"/>
        <w:tblInd w:w="1662" w:type="dxa"/>
        <w:tblLook w:val="00A0" w:firstRow="1" w:lastRow="0" w:firstColumn="1" w:lastColumn="0" w:noHBand="0" w:noVBand="0"/>
      </w:tblPr>
      <w:tblGrid>
        <w:gridCol w:w="5210"/>
        <w:gridCol w:w="5211"/>
      </w:tblGrid>
      <w:tr w:rsidR="00FE108D" w:rsidRPr="006A43E9" w14:paraId="0605C152" w14:textId="77777777" w:rsidTr="00DE7D20">
        <w:trPr>
          <w:trHeight w:val="188"/>
        </w:trPr>
        <w:tc>
          <w:tcPr>
            <w:tcW w:w="5210" w:type="dxa"/>
          </w:tcPr>
          <w:p w14:paraId="28BEE913" w14:textId="77777777" w:rsidR="00FE108D" w:rsidRPr="006A43E9" w:rsidRDefault="00FE108D" w:rsidP="00FE108D">
            <w:pPr>
              <w:tabs>
                <w:tab w:val="left" w:pos="720"/>
              </w:tabs>
              <w:rPr>
                <w:rFonts w:asciiTheme="majorHAnsi" w:eastAsia="Times New Roman" w:hAnsiTheme="majorHAnsi" w:cs="Times New Roman"/>
                <w:bCs/>
                <w:color w:val="auto"/>
              </w:rPr>
            </w:pPr>
            <w:r w:rsidRPr="006A43E9">
              <w:rPr>
                <w:rFonts w:asciiTheme="majorHAnsi" w:eastAsia="Times New Roman" w:hAnsiTheme="majorHAnsi" w:cs="Times New Roman"/>
                <w:b/>
                <w:color w:val="auto"/>
              </w:rPr>
              <w:t>ЗАКАЗЧИК</w:t>
            </w:r>
          </w:p>
        </w:tc>
        <w:tc>
          <w:tcPr>
            <w:tcW w:w="5211" w:type="dxa"/>
          </w:tcPr>
          <w:p w14:paraId="3F003533" w14:textId="77777777" w:rsidR="00FE108D" w:rsidRPr="006A43E9" w:rsidRDefault="00FE108D" w:rsidP="00FE108D">
            <w:pPr>
              <w:tabs>
                <w:tab w:val="left" w:pos="720"/>
              </w:tabs>
              <w:rPr>
                <w:rFonts w:asciiTheme="majorHAnsi" w:eastAsia="Times New Roman" w:hAnsiTheme="majorHAnsi" w:cs="Times New Roman"/>
                <w:b/>
                <w:color w:val="auto"/>
              </w:rPr>
            </w:pPr>
            <w:r w:rsidRPr="006A43E9">
              <w:rPr>
                <w:rFonts w:asciiTheme="majorHAnsi" w:eastAsia="Times New Roman" w:hAnsiTheme="majorHAnsi" w:cs="Times New Roman"/>
                <w:b/>
                <w:color w:val="auto"/>
              </w:rPr>
              <w:t xml:space="preserve">                    ПОСТАВЩИК</w:t>
            </w:r>
          </w:p>
        </w:tc>
      </w:tr>
      <w:tr w:rsidR="00FE108D" w:rsidRPr="006A43E9" w14:paraId="449AE335" w14:textId="77777777" w:rsidTr="00DE7D20">
        <w:trPr>
          <w:trHeight w:val="359"/>
        </w:trPr>
        <w:tc>
          <w:tcPr>
            <w:tcW w:w="5210" w:type="dxa"/>
          </w:tcPr>
          <w:p w14:paraId="25D60776" w14:textId="77777777" w:rsidR="0074395E" w:rsidRPr="006A43E9" w:rsidRDefault="00DB4BA6" w:rsidP="00FE108D">
            <w:pPr>
              <w:tabs>
                <w:tab w:val="left" w:pos="1080"/>
              </w:tabs>
              <w:rPr>
                <w:rFonts w:asciiTheme="majorHAnsi" w:eastAsia="Times New Roman" w:hAnsiTheme="majorHAnsi" w:cs="Times New Roman"/>
                <w:color w:val="auto"/>
              </w:rPr>
            </w:pPr>
            <w:r w:rsidRPr="006A43E9">
              <w:rPr>
                <w:rFonts w:asciiTheme="majorHAnsi" w:eastAsia="Times New Roman" w:hAnsiTheme="majorHAnsi" w:cs="Times New Roman"/>
                <w:color w:val="auto"/>
              </w:rPr>
              <w:t>Заместитель директора</w:t>
            </w:r>
          </w:p>
          <w:p w14:paraId="1EE8F4D7" w14:textId="77777777" w:rsidR="00FE108D" w:rsidRPr="006A43E9" w:rsidRDefault="00FE108D" w:rsidP="00FE108D">
            <w:pPr>
              <w:tabs>
                <w:tab w:val="left" w:pos="1080"/>
              </w:tabs>
              <w:rPr>
                <w:rFonts w:asciiTheme="majorHAnsi" w:eastAsia="Times New Roman" w:hAnsiTheme="majorHAnsi" w:cs="Times New Roman"/>
                <w:color w:val="auto"/>
              </w:rPr>
            </w:pPr>
            <w:r w:rsidRPr="006A43E9">
              <w:rPr>
                <w:rFonts w:asciiTheme="majorHAnsi" w:eastAsia="Times New Roman" w:hAnsiTheme="majorHAnsi" w:cs="Times New Roman"/>
                <w:color w:val="auto"/>
              </w:rPr>
              <w:t>ФГБУ ПОО «ГУОР г. Бронницы МО»</w:t>
            </w:r>
          </w:p>
          <w:p w14:paraId="6A058DB5" w14:textId="77777777" w:rsidR="00FE108D" w:rsidRPr="006A43E9" w:rsidRDefault="00FE108D" w:rsidP="00FE108D">
            <w:pPr>
              <w:tabs>
                <w:tab w:val="left" w:pos="1080"/>
              </w:tabs>
              <w:rPr>
                <w:rFonts w:asciiTheme="majorHAnsi" w:eastAsia="Times New Roman" w:hAnsiTheme="majorHAnsi" w:cs="Times New Roman"/>
                <w:color w:val="auto"/>
              </w:rPr>
            </w:pPr>
          </w:p>
          <w:p w14:paraId="721A3C08" w14:textId="0506DD0A" w:rsidR="00FE108D" w:rsidRPr="006A43E9" w:rsidRDefault="00FE108D" w:rsidP="00FE108D">
            <w:pPr>
              <w:tabs>
                <w:tab w:val="left" w:pos="1080"/>
              </w:tabs>
              <w:rPr>
                <w:rFonts w:asciiTheme="majorHAnsi" w:eastAsia="Times New Roman" w:hAnsiTheme="majorHAnsi" w:cs="Times New Roman"/>
                <w:color w:val="auto"/>
              </w:rPr>
            </w:pPr>
            <w:r w:rsidRPr="006A43E9">
              <w:rPr>
                <w:rFonts w:asciiTheme="majorHAnsi" w:eastAsia="Times New Roman" w:hAnsiTheme="majorHAnsi" w:cs="Times New Roman"/>
                <w:color w:val="auto"/>
              </w:rPr>
              <w:t>_</w:t>
            </w:r>
            <w:r w:rsidR="0074395E" w:rsidRPr="006A43E9">
              <w:rPr>
                <w:rFonts w:asciiTheme="majorHAnsi" w:eastAsia="Times New Roman" w:hAnsiTheme="majorHAnsi" w:cs="Times New Roman"/>
                <w:color w:val="auto"/>
              </w:rPr>
              <w:t>_________________ /</w:t>
            </w:r>
            <w:r w:rsidR="00F00920" w:rsidRPr="006A43E9">
              <w:rPr>
                <w:rFonts w:asciiTheme="majorHAnsi" w:eastAsia="Times New Roman" w:hAnsiTheme="majorHAnsi" w:cs="Times New Roman"/>
                <w:color w:val="auto"/>
              </w:rPr>
              <w:t>Василига Н.Н.</w:t>
            </w:r>
            <w:r w:rsidR="00DB4BA6" w:rsidRPr="006A43E9">
              <w:rPr>
                <w:rFonts w:asciiTheme="majorHAnsi" w:eastAsia="Times New Roman" w:hAnsiTheme="majorHAnsi" w:cs="Times New Roman"/>
                <w:color w:val="auto"/>
              </w:rPr>
              <w:t>/</w:t>
            </w:r>
          </w:p>
          <w:p w14:paraId="737DF298" w14:textId="77777777" w:rsidR="00FE108D" w:rsidRPr="006A43E9" w:rsidRDefault="00FE108D" w:rsidP="00FE108D">
            <w:pPr>
              <w:rPr>
                <w:rFonts w:asciiTheme="majorHAnsi" w:eastAsia="Times New Roman" w:hAnsiTheme="majorHAnsi" w:cs="Times New Roman"/>
                <w:color w:val="auto"/>
              </w:rPr>
            </w:pPr>
            <w:r w:rsidRPr="006A43E9">
              <w:rPr>
                <w:rFonts w:asciiTheme="majorHAnsi" w:eastAsia="Times New Roman" w:hAnsiTheme="majorHAnsi" w:cs="Times New Roman"/>
                <w:color w:val="auto"/>
              </w:rPr>
              <w:t xml:space="preserve">                М.П.</w:t>
            </w:r>
            <w:r w:rsidRPr="006A43E9">
              <w:rPr>
                <w:rFonts w:asciiTheme="majorHAnsi" w:eastAsia="Times New Roman" w:hAnsiTheme="majorHAnsi" w:cs="Times New Roman"/>
                <w:color w:val="auto"/>
              </w:rPr>
              <w:tab/>
            </w:r>
            <w:r w:rsidRPr="006A43E9">
              <w:rPr>
                <w:rFonts w:asciiTheme="majorHAnsi" w:eastAsia="Times New Roman" w:hAnsiTheme="majorHAnsi" w:cs="Times New Roman"/>
                <w:color w:val="auto"/>
              </w:rPr>
              <w:tab/>
            </w:r>
          </w:p>
        </w:tc>
        <w:tc>
          <w:tcPr>
            <w:tcW w:w="5211" w:type="dxa"/>
          </w:tcPr>
          <w:p w14:paraId="41D09C71" w14:textId="668E91CD" w:rsidR="00FE108D" w:rsidRPr="006A43E9" w:rsidRDefault="00FE108D" w:rsidP="00FE108D">
            <w:pPr>
              <w:spacing w:after="200" w:line="276" w:lineRule="auto"/>
              <w:rPr>
                <w:rFonts w:asciiTheme="majorHAnsi" w:hAnsiTheme="majorHAnsi" w:cs="Times New Roman"/>
              </w:rPr>
            </w:pPr>
          </w:p>
          <w:p w14:paraId="7B0E7230" w14:textId="77777777" w:rsidR="00FE108D" w:rsidRPr="006A43E9" w:rsidRDefault="00FE108D" w:rsidP="00FE108D">
            <w:pPr>
              <w:rPr>
                <w:rFonts w:asciiTheme="majorHAnsi" w:hAnsiTheme="majorHAnsi" w:cs="Times New Roman"/>
              </w:rPr>
            </w:pPr>
          </w:p>
          <w:p w14:paraId="743FA527" w14:textId="624357F6" w:rsidR="00FE108D" w:rsidRPr="006A43E9" w:rsidRDefault="00FE108D" w:rsidP="00FE108D">
            <w:pPr>
              <w:rPr>
                <w:rFonts w:asciiTheme="majorHAnsi" w:hAnsiTheme="majorHAnsi" w:cs="Times New Roman"/>
              </w:rPr>
            </w:pPr>
            <w:r w:rsidRPr="006A43E9">
              <w:rPr>
                <w:rFonts w:asciiTheme="majorHAnsi" w:hAnsiTheme="majorHAnsi" w:cs="Times New Roman"/>
              </w:rPr>
              <w:t xml:space="preserve">                         ___________________/ </w:t>
            </w:r>
            <w:r w:rsidR="009267FD" w:rsidRPr="006A43E9">
              <w:rPr>
                <w:rFonts w:asciiTheme="majorHAnsi" w:hAnsiTheme="majorHAnsi" w:cs="Times New Roman"/>
              </w:rPr>
              <w:t xml:space="preserve">                             </w:t>
            </w:r>
            <w:r w:rsidRPr="006A43E9">
              <w:rPr>
                <w:rFonts w:asciiTheme="majorHAnsi" w:hAnsiTheme="majorHAnsi" w:cs="Times New Roman"/>
              </w:rPr>
              <w:t xml:space="preserve">/                </w:t>
            </w:r>
          </w:p>
          <w:p w14:paraId="48AFC3FA" w14:textId="77777777" w:rsidR="00FE108D" w:rsidRPr="006A43E9" w:rsidRDefault="00FE108D" w:rsidP="00FE108D">
            <w:pPr>
              <w:jc w:val="both"/>
              <w:rPr>
                <w:rFonts w:asciiTheme="majorHAnsi" w:hAnsiTheme="majorHAnsi" w:cs="Times New Roman"/>
              </w:rPr>
            </w:pPr>
            <w:r w:rsidRPr="006A43E9">
              <w:rPr>
                <w:rFonts w:asciiTheme="majorHAnsi" w:hAnsiTheme="majorHAnsi" w:cs="Times New Roman"/>
              </w:rPr>
              <w:t xml:space="preserve">                                            М.П.</w:t>
            </w:r>
          </w:p>
          <w:p w14:paraId="19FE1C93" w14:textId="77777777" w:rsidR="00FE108D" w:rsidRPr="006A43E9" w:rsidRDefault="00FE108D" w:rsidP="00FE108D">
            <w:pPr>
              <w:rPr>
                <w:rFonts w:asciiTheme="majorHAnsi" w:eastAsia="Times New Roman" w:hAnsiTheme="majorHAnsi" w:cs="Times New Roman"/>
                <w:color w:val="auto"/>
              </w:rPr>
            </w:pPr>
          </w:p>
        </w:tc>
      </w:tr>
    </w:tbl>
    <w:p w14:paraId="050B3DC0" w14:textId="77777777" w:rsidR="00FE108D" w:rsidRPr="006A43E9" w:rsidRDefault="00FE108D" w:rsidP="007D0E6C">
      <w:pPr>
        <w:rPr>
          <w:rFonts w:asciiTheme="majorHAnsi" w:hAnsiTheme="majorHAnsi" w:cs="Times New Roman"/>
          <w:color w:val="auto"/>
          <w:lang w:eastAsia="en-US"/>
        </w:rPr>
      </w:pPr>
    </w:p>
    <w:sectPr w:rsidR="00FE108D" w:rsidRPr="006A43E9" w:rsidSect="007D0E6C">
      <w:pgSz w:w="16838" w:h="11906" w:orient="landscape"/>
      <w:pgMar w:top="284" w:right="720" w:bottom="720" w:left="720" w:header="0" w:footer="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62388" w14:textId="77777777" w:rsidR="009C3BCE" w:rsidRDefault="009C3BCE" w:rsidP="006B6E17">
      <w:r>
        <w:separator/>
      </w:r>
    </w:p>
  </w:endnote>
  <w:endnote w:type="continuationSeparator" w:id="0">
    <w:p w14:paraId="25049B8C" w14:textId="77777777" w:rsidR="009C3BCE" w:rsidRDefault="009C3BCE" w:rsidP="006B6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default"/>
    <w:sig w:usb0="00000000" w:usb1="00000000" w:usb2="0000003F" w:usb3="00000000" w:csb0="003F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mo">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211651"/>
      <w:docPartObj>
        <w:docPartGallery w:val="Page Numbers (Bottom of Page)"/>
        <w:docPartUnique/>
      </w:docPartObj>
    </w:sdtPr>
    <w:sdtEndPr>
      <w:rPr>
        <w:sz w:val="18"/>
        <w:szCs w:val="18"/>
      </w:rPr>
    </w:sdtEndPr>
    <w:sdtContent>
      <w:p w14:paraId="0B720D89" w14:textId="77777777" w:rsidR="00B0068E" w:rsidRPr="00D92D48" w:rsidRDefault="00B0068E">
        <w:pPr>
          <w:pStyle w:val="aa"/>
          <w:jc w:val="right"/>
          <w:rPr>
            <w:sz w:val="18"/>
            <w:szCs w:val="18"/>
          </w:rPr>
        </w:pPr>
        <w:r w:rsidRPr="00D92D48">
          <w:rPr>
            <w:sz w:val="18"/>
            <w:szCs w:val="18"/>
          </w:rPr>
          <w:fldChar w:fldCharType="begin"/>
        </w:r>
        <w:r w:rsidRPr="00D92D48">
          <w:rPr>
            <w:sz w:val="18"/>
            <w:szCs w:val="18"/>
          </w:rPr>
          <w:instrText>PAGE   \* MERGEFORMAT</w:instrText>
        </w:r>
        <w:r w:rsidRPr="00D92D48">
          <w:rPr>
            <w:sz w:val="18"/>
            <w:szCs w:val="18"/>
          </w:rPr>
          <w:fldChar w:fldCharType="separate"/>
        </w:r>
        <w:r w:rsidR="00A3168D">
          <w:rPr>
            <w:noProof/>
            <w:sz w:val="18"/>
            <w:szCs w:val="18"/>
          </w:rPr>
          <w:t>9</w:t>
        </w:r>
        <w:r w:rsidRPr="00D92D48">
          <w:rPr>
            <w:sz w:val="18"/>
            <w:szCs w:val="18"/>
          </w:rPr>
          <w:fldChar w:fldCharType="end"/>
        </w:r>
      </w:p>
    </w:sdtContent>
  </w:sdt>
  <w:p w14:paraId="317DF97E" w14:textId="77777777" w:rsidR="00B0068E" w:rsidRPr="005666F4" w:rsidRDefault="00B0068E">
    <w:pPr>
      <w:pStyle w:val="a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FA853" w14:textId="77777777" w:rsidR="009C3BCE" w:rsidRDefault="009C3BCE" w:rsidP="006B6E17">
      <w:r>
        <w:separator/>
      </w:r>
    </w:p>
  </w:footnote>
  <w:footnote w:type="continuationSeparator" w:id="0">
    <w:p w14:paraId="7512391A" w14:textId="77777777" w:rsidR="009C3BCE" w:rsidRDefault="009C3BCE" w:rsidP="006B6E17">
      <w:r>
        <w:continuationSeparator/>
      </w:r>
    </w:p>
  </w:footnote>
  <w:footnote w:id="1">
    <w:p w14:paraId="5F3F2706" w14:textId="77777777" w:rsidR="00B0068E" w:rsidRDefault="00B0068E" w:rsidP="00DE7D20">
      <w:pPr>
        <w:pStyle w:val="af1"/>
      </w:pPr>
      <w:r>
        <w:rPr>
          <w:rStyle w:val="af3"/>
        </w:rPr>
        <w:footnoteRef/>
      </w:r>
      <w:r>
        <w:t xml:space="preserve"> Указывается в формате 00.0(0).(00)</w:t>
      </w:r>
    </w:p>
  </w:footnote>
  <w:footnote w:id="2">
    <w:p w14:paraId="14C8F2F7" w14:textId="77777777" w:rsidR="00B0068E" w:rsidRDefault="00B0068E" w:rsidP="00DE7D20">
      <w:pPr>
        <w:pStyle w:val="af1"/>
      </w:pPr>
      <w:r>
        <w:rPr>
          <w:rStyle w:val="af3"/>
        </w:rPr>
        <w:footnoteRef/>
      </w:r>
      <w:r>
        <w:t xml:space="preserve"> Указывается в формате 00.00.00.000</w:t>
      </w:r>
    </w:p>
  </w:footnote>
  <w:footnote w:id="3">
    <w:p w14:paraId="7C1DA2C7" w14:textId="77777777" w:rsidR="00B0068E" w:rsidRDefault="00B0068E" w:rsidP="00DE7D20">
      <w:pPr>
        <w:pStyle w:val="af1"/>
      </w:pPr>
      <w:r>
        <w:rPr>
          <w:rStyle w:val="af3"/>
        </w:rPr>
        <w:footnoteRef/>
      </w:r>
      <w:r>
        <w:t xml:space="preserve"> Указывается при наличии реестрового номера в каталоге товаров, работ услуг (</w:t>
      </w:r>
      <w:hyperlink r:id="rId1" w:history="1">
        <w:r>
          <w:rPr>
            <w:rStyle w:val="af0"/>
          </w:rPr>
          <w:t>http://zakupki.gov.ru/epz/ktru/start/allPage.html</w:t>
        </w:r>
      </w:hyperlink>
      <w:r>
        <w:t xml:space="preserve">), в формате </w:t>
      </w:r>
      <w:r w:rsidRPr="00686B34">
        <w:t>00.00.00.000-00000000</w:t>
      </w:r>
    </w:p>
  </w:footnote>
  <w:footnote w:id="4">
    <w:p w14:paraId="17FA9D36" w14:textId="77777777" w:rsidR="00B0068E" w:rsidRDefault="00B0068E" w:rsidP="00DE7D20">
      <w:pPr>
        <w:pStyle w:val="af1"/>
      </w:pPr>
      <w:r>
        <w:rPr>
          <w:rStyle w:val="af3"/>
        </w:rPr>
        <w:footnoteRef/>
      </w:r>
      <w:r>
        <w:t xml:space="preserve"> Указывается в формате 00.0(0).(00)</w:t>
      </w:r>
    </w:p>
  </w:footnote>
  <w:footnote w:id="5">
    <w:p w14:paraId="046DF045" w14:textId="77777777" w:rsidR="00B0068E" w:rsidRDefault="00B0068E" w:rsidP="00DE7D20">
      <w:pPr>
        <w:pStyle w:val="af1"/>
      </w:pPr>
      <w:r>
        <w:rPr>
          <w:rStyle w:val="af3"/>
        </w:rPr>
        <w:footnoteRef/>
      </w:r>
      <w:r>
        <w:t xml:space="preserve"> Указывается в формате 00.00.00.000</w:t>
      </w:r>
    </w:p>
  </w:footnote>
  <w:footnote w:id="6">
    <w:p w14:paraId="08A73DC5" w14:textId="77777777" w:rsidR="00B0068E" w:rsidRDefault="00B0068E" w:rsidP="00DE7D20">
      <w:pPr>
        <w:pStyle w:val="af1"/>
      </w:pPr>
      <w:r>
        <w:rPr>
          <w:rStyle w:val="af3"/>
        </w:rPr>
        <w:footnoteRef/>
      </w:r>
      <w:r>
        <w:t xml:space="preserve"> Указывается в формате 00.00.00.000-00000000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F2C33"/>
    <w:multiLevelType w:val="multilevel"/>
    <w:tmpl w:val="D0CEE810"/>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37404E9D"/>
    <w:multiLevelType w:val="multilevel"/>
    <w:tmpl w:val="37C84D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E5E663B"/>
    <w:multiLevelType w:val="hybridMultilevel"/>
    <w:tmpl w:val="73D67B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385030B"/>
    <w:multiLevelType w:val="hybridMultilevel"/>
    <w:tmpl w:val="B3929A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AEE4CC8"/>
    <w:multiLevelType w:val="multilevel"/>
    <w:tmpl w:val="91BA102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507A10EF"/>
    <w:multiLevelType w:val="hybridMultilevel"/>
    <w:tmpl w:val="6B3EC55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0D39EC"/>
    <w:multiLevelType w:val="hybridMultilevel"/>
    <w:tmpl w:val="B830B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6F6002B"/>
    <w:multiLevelType w:val="multilevel"/>
    <w:tmpl w:val="3BFE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B5F4EB3"/>
    <w:multiLevelType w:val="hybridMultilevel"/>
    <w:tmpl w:val="D8CA6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71133958">
    <w:abstractNumId w:val="0"/>
  </w:num>
  <w:num w:numId="2" w16cid:durableId="1475609030">
    <w:abstractNumId w:val="1"/>
  </w:num>
  <w:num w:numId="3" w16cid:durableId="1792161825">
    <w:abstractNumId w:val="4"/>
  </w:num>
  <w:num w:numId="4" w16cid:durableId="122578356">
    <w:abstractNumId w:val="5"/>
  </w:num>
  <w:num w:numId="5" w16cid:durableId="436215281">
    <w:abstractNumId w:val="2"/>
  </w:num>
  <w:num w:numId="6" w16cid:durableId="1136678067">
    <w:abstractNumId w:val="3"/>
  </w:num>
  <w:num w:numId="7" w16cid:durableId="767165196">
    <w:abstractNumId w:val="6"/>
  </w:num>
  <w:num w:numId="8" w16cid:durableId="2112972495">
    <w:abstractNumId w:val="8"/>
  </w:num>
  <w:num w:numId="9" w16cid:durableId="5427186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34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7E15"/>
    <w:rsid w:val="00002D4F"/>
    <w:rsid w:val="000360BF"/>
    <w:rsid w:val="00051111"/>
    <w:rsid w:val="0007438D"/>
    <w:rsid w:val="0007678F"/>
    <w:rsid w:val="000968CB"/>
    <w:rsid w:val="00096B9F"/>
    <w:rsid w:val="000A73C7"/>
    <w:rsid w:val="000D777F"/>
    <w:rsid w:val="00101348"/>
    <w:rsid w:val="00113F36"/>
    <w:rsid w:val="00144886"/>
    <w:rsid w:val="001513BC"/>
    <w:rsid w:val="00180AB8"/>
    <w:rsid w:val="00181FED"/>
    <w:rsid w:val="00187E15"/>
    <w:rsid w:val="00196EE1"/>
    <w:rsid w:val="00197B03"/>
    <w:rsid w:val="001C7C9E"/>
    <w:rsid w:val="001D26B5"/>
    <w:rsid w:val="001D2789"/>
    <w:rsid w:val="001D6283"/>
    <w:rsid w:val="001F24D0"/>
    <w:rsid w:val="001F4E45"/>
    <w:rsid w:val="001F7239"/>
    <w:rsid w:val="00200349"/>
    <w:rsid w:val="00213EE6"/>
    <w:rsid w:val="0021489C"/>
    <w:rsid w:val="00226268"/>
    <w:rsid w:val="00252AC5"/>
    <w:rsid w:val="002534CF"/>
    <w:rsid w:val="0025426D"/>
    <w:rsid w:val="002C32EB"/>
    <w:rsid w:val="002D35DF"/>
    <w:rsid w:val="0032627B"/>
    <w:rsid w:val="00332ED9"/>
    <w:rsid w:val="003545CB"/>
    <w:rsid w:val="00364FBD"/>
    <w:rsid w:val="00393FF5"/>
    <w:rsid w:val="003A42EA"/>
    <w:rsid w:val="003A6C8E"/>
    <w:rsid w:val="003B7484"/>
    <w:rsid w:val="003C475D"/>
    <w:rsid w:val="003D04C2"/>
    <w:rsid w:val="003D6827"/>
    <w:rsid w:val="00401517"/>
    <w:rsid w:val="004165C4"/>
    <w:rsid w:val="00431928"/>
    <w:rsid w:val="00445115"/>
    <w:rsid w:val="0045238E"/>
    <w:rsid w:val="00454E39"/>
    <w:rsid w:val="004574AE"/>
    <w:rsid w:val="00482DB1"/>
    <w:rsid w:val="004E22F8"/>
    <w:rsid w:val="00522F14"/>
    <w:rsid w:val="00525EDA"/>
    <w:rsid w:val="005401BC"/>
    <w:rsid w:val="00540A0E"/>
    <w:rsid w:val="0056452E"/>
    <w:rsid w:val="005666F4"/>
    <w:rsid w:val="00566B84"/>
    <w:rsid w:val="00582462"/>
    <w:rsid w:val="0058276C"/>
    <w:rsid w:val="005827C8"/>
    <w:rsid w:val="005910A0"/>
    <w:rsid w:val="005A02A5"/>
    <w:rsid w:val="005A4587"/>
    <w:rsid w:val="005B5348"/>
    <w:rsid w:val="005C727B"/>
    <w:rsid w:val="0064143C"/>
    <w:rsid w:val="0065487D"/>
    <w:rsid w:val="0066787D"/>
    <w:rsid w:val="006705D2"/>
    <w:rsid w:val="00676CA5"/>
    <w:rsid w:val="00681859"/>
    <w:rsid w:val="006A43E9"/>
    <w:rsid w:val="006B508D"/>
    <w:rsid w:val="006B6E17"/>
    <w:rsid w:val="006E2D55"/>
    <w:rsid w:val="00714438"/>
    <w:rsid w:val="00737046"/>
    <w:rsid w:val="0074395E"/>
    <w:rsid w:val="00744B0D"/>
    <w:rsid w:val="00760C3D"/>
    <w:rsid w:val="0076145A"/>
    <w:rsid w:val="0078063A"/>
    <w:rsid w:val="00780DC3"/>
    <w:rsid w:val="00782B1E"/>
    <w:rsid w:val="0079546C"/>
    <w:rsid w:val="007C21D5"/>
    <w:rsid w:val="007D0E6C"/>
    <w:rsid w:val="007F010B"/>
    <w:rsid w:val="007F5860"/>
    <w:rsid w:val="008011AE"/>
    <w:rsid w:val="00804390"/>
    <w:rsid w:val="0081195B"/>
    <w:rsid w:val="00812D4F"/>
    <w:rsid w:val="00875546"/>
    <w:rsid w:val="008768C3"/>
    <w:rsid w:val="008A15F5"/>
    <w:rsid w:val="008C5144"/>
    <w:rsid w:val="0092073F"/>
    <w:rsid w:val="009236B4"/>
    <w:rsid w:val="009267FD"/>
    <w:rsid w:val="0093547F"/>
    <w:rsid w:val="00951A6D"/>
    <w:rsid w:val="00965CA6"/>
    <w:rsid w:val="00970C4F"/>
    <w:rsid w:val="009A2D99"/>
    <w:rsid w:val="009C3BCE"/>
    <w:rsid w:val="009E3D21"/>
    <w:rsid w:val="009F0B4B"/>
    <w:rsid w:val="00A10128"/>
    <w:rsid w:val="00A15B72"/>
    <w:rsid w:val="00A16915"/>
    <w:rsid w:val="00A264D3"/>
    <w:rsid w:val="00A3168D"/>
    <w:rsid w:val="00A4586E"/>
    <w:rsid w:val="00A45E96"/>
    <w:rsid w:val="00A51F4C"/>
    <w:rsid w:val="00A5285A"/>
    <w:rsid w:val="00A7303C"/>
    <w:rsid w:val="00A822E4"/>
    <w:rsid w:val="00AA66B1"/>
    <w:rsid w:val="00AD043B"/>
    <w:rsid w:val="00AD6142"/>
    <w:rsid w:val="00AF4A2F"/>
    <w:rsid w:val="00AF596A"/>
    <w:rsid w:val="00B0068E"/>
    <w:rsid w:val="00B006DB"/>
    <w:rsid w:val="00B245DA"/>
    <w:rsid w:val="00B24C5D"/>
    <w:rsid w:val="00B47B8B"/>
    <w:rsid w:val="00B658E9"/>
    <w:rsid w:val="00B759D8"/>
    <w:rsid w:val="00BB05B1"/>
    <w:rsid w:val="00BD3DF6"/>
    <w:rsid w:val="00BE42EA"/>
    <w:rsid w:val="00BF574E"/>
    <w:rsid w:val="00C10A6C"/>
    <w:rsid w:val="00C3280C"/>
    <w:rsid w:val="00C64F8B"/>
    <w:rsid w:val="00C65A91"/>
    <w:rsid w:val="00C876C2"/>
    <w:rsid w:val="00C90952"/>
    <w:rsid w:val="00C96E78"/>
    <w:rsid w:val="00CB3918"/>
    <w:rsid w:val="00CD3252"/>
    <w:rsid w:val="00CE1764"/>
    <w:rsid w:val="00CF5D97"/>
    <w:rsid w:val="00D156C1"/>
    <w:rsid w:val="00D25A45"/>
    <w:rsid w:val="00D5289D"/>
    <w:rsid w:val="00D5483F"/>
    <w:rsid w:val="00D724BC"/>
    <w:rsid w:val="00D72961"/>
    <w:rsid w:val="00D75ADA"/>
    <w:rsid w:val="00D76A8B"/>
    <w:rsid w:val="00D90493"/>
    <w:rsid w:val="00D90F8E"/>
    <w:rsid w:val="00D92D48"/>
    <w:rsid w:val="00D93AC6"/>
    <w:rsid w:val="00DB4BA6"/>
    <w:rsid w:val="00DD4195"/>
    <w:rsid w:val="00DE4CAB"/>
    <w:rsid w:val="00DE53BD"/>
    <w:rsid w:val="00DE7D20"/>
    <w:rsid w:val="00DF680E"/>
    <w:rsid w:val="00E27B0D"/>
    <w:rsid w:val="00E31B7A"/>
    <w:rsid w:val="00E72429"/>
    <w:rsid w:val="00E871BA"/>
    <w:rsid w:val="00E87568"/>
    <w:rsid w:val="00EA1A29"/>
    <w:rsid w:val="00EC5013"/>
    <w:rsid w:val="00EC7CB3"/>
    <w:rsid w:val="00ED008E"/>
    <w:rsid w:val="00ED75E7"/>
    <w:rsid w:val="00EF2E13"/>
    <w:rsid w:val="00F00920"/>
    <w:rsid w:val="00F01E97"/>
    <w:rsid w:val="00F12782"/>
    <w:rsid w:val="00F1336E"/>
    <w:rsid w:val="00F15824"/>
    <w:rsid w:val="00F2769E"/>
    <w:rsid w:val="00F37815"/>
    <w:rsid w:val="00F52EF9"/>
    <w:rsid w:val="00F61A98"/>
    <w:rsid w:val="00F636BB"/>
    <w:rsid w:val="00F7403E"/>
    <w:rsid w:val="00FC62E9"/>
    <w:rsid w:val="00FC7E47"/>
    <w:rsid w:val="00FE108D"/>
    <w:rsid w:val="00FE2422"/>
    <w:rsid w:val="00FF5152"/>
    <w:rsid w:val="00FF7E0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9F59A"/>
  <w15:docId w15:val="{62554996-85E6-41BD-9FE4-8E661D452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7230"/>
    <w:rPr>
      <w:rFonts w:ascii="Arial Unicode MS" w:hAnsi="Arial Unicode MS" w:cs="Arial Unicode M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semiHidden/>
    <w:rsid w:val="00B97FC1"/>
    <w:rPr>
      <w:rFonts w:cs="Times New Roman"/>
      <w:color w:val="0000FF"/>
      <w:u w:val="single"/>
    </w:rPr>
  </w:style>
  <w:style w:type="character" w:customStyle="1" w:styleId="a3">
    <w:name w:val="Нижний колонтитул Знак"/>
    <w:basedOn w:val="a0"/>
    <w:uiPriority w:val="99"/>
    <w:qFormat/>
    <w:locked/>
    <w:rsid w:val="008C1E68"/>
    <w:rPr>
      <w:rFonts w:ascii="Arial Unicode MS" w:hAnsi="Arial Unicode MS" w:cs="Arial Unicode MS"/>
      <w:color w:val="000000"/>
      <w:sz w:val="24"/>
      <w:szCs w:val="24"/>
      <w:lang w:eastAsia="ru-RU"/>
    </w:rPr>
  </w:style>
  <w:style w:type="character" w:customStyle="1" w:styleId="a4">
    <w:name w:val="Текст выноски Знак"/>
    <w:basedOn w:val="a0"/>
    <w:uiPriority w:val="99"/>
    <w:semiHidden/>
    <w:qFormat/>
    <w:rsid w:val="00306926"/>
    <w:rPr>
      <w:rFonts w:ascii="Tahoma" w:hAnsi="Tahoma" w:cs="Tahoma"/>
      <w:color w:val="000000"/>
      <w:sz w:val="16"/>
      <w:szCs w:val="16"/>
    </w:rPr>
  </w:style>
  <w:style w:type="character" w:customStyle="1" w:styleId="a5">
    <w:name w:val="Верхний колонтитул Знак"/>
    <w:basedOn w:val="a0"/>
    <w:uiPriority w:val="99"/>
    <w:qFormat/>
    <w:rsid w:val="00C45592"/>
    <w:rPr>
      <w:rFonts w:ascii="Arial Unicode MS" w:hAnsi="Arial Unicode MS" w:cs="Arial Unicode MS"/>
      <w:color w:val="000000"/>
      <w:sz w:val="24"/>
      <w:szCs w:val="24"/>
    </w:rPr>
  </w:style>
  <w:style w:type="character" w:customStyle="1" w:styleId="ListLabel1">
    <w:name w:val="ListLabel 1"/>
    <w:qFormat/>
    <w:rPr>
      <w:rFonts w:cs="Times New Roman"/>
    </w:rPr>
  </w:style>
  <w:style w:type="paragraph" w:customStyle="1" w:styleId="1">
    <w:name w:val="Заголовок1"/>
    <w:basedOn w:val="a"/>
    <w:next w:val="a6"/>
    <w:qFormat/>
    <w:pPr>
      <w:keepNext/>
      <w:spacing w:before="240" w:after="120"/>
    </w:pPr>
    <w:rPr>
      <w:rFonts w:ascii="Liberation Sans" w:eastAsia="Lucida Sans Unicode" w:hAnsi="Liberation Sans" w:cs="Mangal"/>
      <w:sz w:val="28"/>
      <w:szCs w:val="28"/>
    </w:rPr>
  </w:style>
  <w:style w:type="paragraph" w:styleId="a6">
    <w:name w:val="Body Text"/>
    <w:basedOn w:val="a"/>
    <w:pPr>
      <w:spacing w:after="140" w:line="288" w:lineRule="auto"/>
    </w:pPr>
  </w:style>
  <w:style w:type="paragraph" w:styleId="a7">
    <w:name w:val="List"/>
    <w:basedOn w:val="a6"/>
    <w:rPr>
      <w:rFonts w:cs="Mangal"/>
    </w:rPr>
  </w:style>
  <w:style w:type="paragraph" w:styleId="a8">
    <w:name w:val="Title"/>
    <w:basedOn w:val="a"/>
    <w:pPr>
      <w:suppressLineNumbers/>
      <w:spacing w:before="120" w:after="120"/>
    </w:pPr>
    <w:rPr>
      <w:rFonts w:cs="Mangal"/>
      <w:i/>
      <w:iCs/>
    </w:rPr>
  </w:style>
  <w:style w:type="paragraph" w:styleId="a9">
    <w:name w:val="index heading"/>
    <w:basedOn w:val="a"/>
    <w:qFormat/>
    <w:pPr>
      <w:suppressLineNumbers/>
    </w:pPr>
    <w:rPr>
      <w:rFonts w:cs="Mangal"/>
    </w:rPr>
  </w:style>
  <w:style w:type="paragraph" w:styleId="aa">
    <w:name w:val="footer"/>
    <w:basedOn w:val="a"/>
    <w:uiPriority w:val="99"/>
    <w:rsid w:val="008C1E68"/>
    <w:pPr>
      <w:tabs>
        <w:tab w:val="center" w:pos="4677"/>
        <w:tab w:val="right" w:pos="9355"/>
      </w:tabs>
    </w:pPr>
  </w:style>
  <w:style w:type="paragraph" w:styleId="ab">
    <w:name w:val="Balloon Text"/>
    <w:basedOn w:val="a"/>
    <w:uiPriority w:val="99"/>
    <w:semiHidden/>
    <w:unhideWhenUsed/>
    <w:qFormat/>
    <w:rsid w:val="00306926"/>
    <w:rPr>
      <w:rFonts w:ascii="Tahoma" w:hAnsi="Tahoma" w:cs="Tahoma"/>
      <w:sz w:val="16"/>
      <w:szCs w:val="16"/>
    </w:rPr>
  </w:style>
  <w:style w:type="paragraph" w:styleId="ac">
    <w:name w:val="List Paragraph"/>
    <w:basedOn w:val="a"/>
    <w:uiPriority w:val="34"/>
    <w:qFormat/>
    <w:rsid w:val="009C460C"/>
    <w:pPr>
      <w:ind w:left="720"/>
      <w:contextualSpacing/>
    </w:pPr>
  </w:style>
  <w:style w:type="paragraph" w:styleId="ad">
    <w:name w:val="header"/>
    <w:basedOn w:val="a"/>
    <w:uiPriority w:val="99"/>
    <w:unhideWhenUsed/>
    <w:rsid w:val="00C45592"/>
    <w:pPr>
      <w:tabs>
        <w:tab w:val="center" w:pos="4677"/>
        <w:tab w:val="right" w:pos="9355"/>
      </w:tabs>
    </w:pPr>
  </w:style>
  <w:style w:type="paragraph" w:customStyle="1" w:styleId="ae">
    <w:name w:val="Содержимое врезки"/>
    <w:basedOn w:val="a"/>
    <w:qFormat/>
  </w:style>
  <w:style w:type="character" w:customStyle="1" w:styleId="2">
    <w:name w:val="Основной текст (2)_"/>
    <w:basedOn w:val="a0"/>
    <w:link w:val="20"/>
    <w:rsid w:val="00FE108D"/>
    <w:rPr>
      <w:rFonts w:ascii="Arial" w:eastAsia="Arial" w:hAnsi="Arial" w:cs="Arial"/>
      <w:b/>
      <w:bCs/>
      <w:sz w:val="19"/>
      <w:szCs w:val="19"/>
      <w:shd w:val="clear" w:color="auto" w:fill="FFFFFF"/>
    </w:rPr>
  </w:style>
  <w:style w:type="paragraph" w:customStyle="1" w:styleId="20">
    <w:name w:val="Основной текст (2)"/>
    <w:basedOn w:val="a"/>
    <w:link w:val="2"/>
    <w:rsid w:val="00FE108D"/>
    <w:pPr>
      <w:widowControl w:val="0"/>
      <w:shd w:val="clear" w:color="auto" w:fill="FFFFFF"/>
      <w:spacing w:before="420" w:after="120" w:line="230" w:lineRule="exact"/>
    </w:pPr>
    <w:rPr>
      <w:rFonts w:ascii="Arial" w:eastAsia="Arial" w:hAnsi="Arial" w:cs="Arial"/>
      <w:b/>
      <w:bCs/>
      <w:color w:val="auto"/>
      <w:sz w:val="19"/>
      <w:szCs w:val="19"/>
    </w:rPr>
  </w:style>
  <w:style w:type="table" w:styleId="af">
    <w:name w:val="Table Grid"/>
    <w:basedOn w:val="a1"/>
    <w:uiPriority w:val="59"/>
    <w:locked/>
    <w:rsid w:val="00FE108D"/>
    <w:rPr>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rsid w:val="00FE108D"/>
    <w:rPr>
      <w:color w:val="0000FF"/>
      <w:u w:val="single"/>
    </w:rPr>
  </w:style>
  <w:style w:type="paragraph" w:styleId="af1">
    <w:name w:val="footnote text"/>
    <w:basedOn w:val="a"/>
    <w:link w:val="af2"/>
    <w:uiPriority w:val="99"/>
    <w:semiHidden/>
    <w:unhideWhenUsed/>
    <w:rsid w:val="00FE108D"/>
    <w:rPr>
      <w:rFonts w:ascii="Calibri" w:hAnsi="Calibri" w:cs="Times New Roman"/>
      <w:color w:val="auto"/>
      <w:sz w:val="20"/>
      <w:szCs w:val="20"/>
      <w:lang w:eastAsia="en-US"/>
    </w:rPr>
  </w:style>
  <w:style w:type="character" w:customStyle="1" w:styleId="af2">
    <w:name w:val="Текст сноски Знак"/>
    <w:basedOn w:val="a0"/>
    <w:link w:val="af1"/>
    <w:uiPriority w:val="99"/>
    <w:semiHidden/>
    <w:rsid w:val="00FE108D"/>
    <w:rPr>
      <w:szCs w:val="20"/>
      <w:lang w:eastAsia="en-US"/>
    </w:rPr>
  </w:style>
  <w:style w:type="character" w:styleId="af3">
    <w:name w:val="footnote reference"/>
    <w:basedOn w:val="a0"/>
    <w:uiPriority w:val="99"/>
    <w:semiHidden/>
    <w:unhideWhenUsed/>
    <w:rsid w:val="00FE108D"/>
    <w:rPr>
      <w:vertAlign w:val="superscript"/>
    </w:rPr>
  </w:style>
  <w:style w:type="table" w:customStyle="1" w:styleId="10">
    <w:name w:val="Сетка таблицы1"/>
    <w:basedOn w:val="a1"/>
    <w:next w:val="af"/>
    <w:uiPriority w:val="59"/>
    <w:rsid w:val="00DE7D20"/>
    <w:rPr>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291860">
      <w:bodyDiv w:val="1"/>
      <w:marLeft w:val="0"/>
      <w:marRight w:val="0"/>
      <w:marTop w:val="0"/>
      <w:marBottom w:val="0"/>
      <w:divBdr>
        <w:top w:val="none" w:sz="0" w:space="0" w:color="auto"/>
        <w:left w:val="none" w:sz="0" w:space="0" w:color="auto"/>
        <w:bottom w:val="none" w:sz="0" w:space="0" w:color="auto"/>
        <w:right w:val="none" w:sz="0" w:space="0" w:color="auto"/>
      </w:divBdr>
    </w:div>
    <w:div w:id="838421266">
      <w:bodyDiv w:val="1"/>
      <w:marLeft w:val="0"/>
      <w:marRight w:val="0"/>
      <w:marTop w:val="0"/>
      <w:marBottom w:val="0"/>
      <w:divBdr>
        <w:top w:val="none" w:sz="0" w:space="0" w:color="auto"/>
        <w:left w:val="none" w:sz="0" w:space="0" w:color="auto"/>
        <w:bottom w:val="none" w:sz="0" w:space="0" w:color="auto"/>
        <w:right w:val="none" w:sz="0" w:space="0" w:color="auto"/>
      </w:divBdr>
    </w:div>
    <w:div w:id="1059479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zakupki.gov.ru/epz/ktru/start/allPag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AF116-8528-4CB9-999D-F1EF2B1E2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881</TotalTime>
  <Pages>14</Pages>
  <Words>4647</Words>
  <Characters>26488</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КОНТРАКТ  №</vt:lpstr>
    </vt:vector>
  </TitlesOfParts>
  <Company/>
  <LinksUpToDate>false</LinksUpToDate>
  <CharactersWithSpaces>31073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dc:title>
  <dc:creator>User</dc:creator>
  <cp:lastModifiedBy>User</cp:lastModifiedBy>
  <cp:revision>94</cp:revision>
  <cp:lastPrinted>2026-03-17T14:28:00Z</cp:lastPrinted>
  <dcterms:created xsi:type="dcterms:W3CDTF">2020-07-03T08:36:00Z</dcterms:created>
  <dcterms:modified xsi:type="dcterms:W3CDTF">2026-03-31T12:15:00Z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