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931FB" w14:textId="77777777" w:rsidR="00AF5927" w:rsidRPr="006A7092" w:rsidRDefault="00AF5927" w:rsidP="00AF5927">
      <w:pPr>
        <w:spacing w:after="0" w:line="240" w:lineRule="auto"/>
        <w:jc w:val="right"/>
        <w:rPr>
          <w:rFonts w:ascii="PT Astra Serif" w:eastAsia="Times New Roman" w:hAnsi="PT Astra Serif" w:cs="Times New Roman"/>
          <w:bCs/>
          <w:sz w:val="24"/>
          <w:szCs w:val="24"/>
        </w:rPr>
      </w:pPr>
    </w:p>
    <w:p w14:paraId="377F350A" w14:textId="497D2A3C" w:rsidR="00AF5927" w:rsidRDefault="00897F3A" w:rsidP="00AF5927">
      <w:pPr>
        <w:widowControl w:val="0"/>
        <w:shd w:val="clear" w:color="auto" w:fill="FFFFFF"/>
        <w:tabs>
          <w:tab w:val="left" w:pos="1365"/>
        </w:tabs>
        <w:autoSpaceDE w:val="0"/>
        <w:autoSpaceDN w:val="0"/>
        <w:adjustRightInd w:val="0"/>
        <w:spacing w:after="0" w:line="240" w:lineRule="auto"/>
        <w:jc w:val="center"/>
        <w:rPr>
          <w:rFonts w:ascii="PT Astra Serif" w:eastAsia="Times New Roman" w:hAnsi="PT Astra Serif" w:cs="Times New Roman"/>
          <w:bCs/>
          <w:sz w:val="24"/>
          <w:szCs w:val="24"/>
        </w:rPr>
      </w:pPr>
      <w:r w:rsidRPr="006A7092">
        <w:rPr>
          <w:rFonts w:ascii="PT Astra Serif" w:eastAsia="Times New Roman" w:hAnsi="PT Astra Serif" w:cs="Times New Roman"/>
          <w:bCs/>
          <w:caps/>
          <w:sz w:val="24"/>
          <w:szCs w:val="24"/>
        </w:rPr>
        <w:t>Контракт</w:t>
      </w:r>
      <w:r w:rsidR="00AF5927" w:rsidRPr="006A7092">
        <w:rPr>
          <w:rFonts w:ascii="PT Astra Serif" w:eastAsia="Times New Roman" w:hAnsi="PT Astra Serif" w:cs="Times New Roman"/>
          <w:bCs/>
          <w:caps/>
          <w:sz w:val="24"/>
          <w:szCs w:val="24"/>
        </w:rPr>
        <w:t xml:space="preserve"> </w:t>
      </w:r>
      <w:r w:rsidR="00AF5927" w:rsidRPr="006A7092">
        <w:rPr>
          <w:rFonts w:ascii="PT Astra Serif" w:eastAsia="Times New Roman" w:hAnsi="PT Astra Serif" w:cs="Times New Roman"/>
          <w:bCs/>
          <w:sz w:val="24"/>
          <w:szCs w:val="24"/>
        </w:rPr>
        <w:t>№</w:t>
      </w:r>
      <w:r w:rsidR="004733F3" w:rsidRPr="006A7092">
        <w:rPr>
          <w:rFonts w:ascii="PT Astra Serif" w:eastAsia="Times New Roman" w:hAnsi="PT Astra Serif" w:cs="Times New Roman"/>
          <w:bCs/>
          <w:sz w:val="24"/>
          <w:szCs w:val="24"/>
        </w:rPr>
        <w:t xml:space="preserve"> </w:t>
      </w:r>
      <w:r w:rsidR="00FD6170" w:rsidRPr="006A7092">
        <w:rPr>
          <w:rFonts w:ascii="PT Astra Serif" w:eastAsia="Times New Roman" w:hAnsi="PT Astra Serif" w:cs="Times New Roman"/>
          <w:bCs/>
          <w:sz w:val="24"/>
          <w:szCs w:val="24"/>
        </w:rPr>
        <w:t>____________</w:t>
      </w:r>
    </w:p>
    <w:p w14:paraId="624DE450" w14:textId="6640565B" w:rsidR="006A7092" w:rsidRPr="006A7092" w:rsidRDefault="006A7092" w:rsidP="00AF5927">
      <w:pPr>
        <w:widowControl w:val="0"/>
        <w:shd w:val="clear" w:color="auto" w:fill="FFFFFF"/>
        <w:tabs>
          <w:tab w:val="left" w:pos="1365"/>
        </w:tabs>
        <w:autoSpaceDE w:val="0"/>
        <w:autoSpaceDN w:val="0"/>
        <w:adjustRightInd w:val="0"/>
        <w:spacing w:after="0" w:line="240" w:lineRule="auto"/>
        <w:jc w:val="center"/>
        <w:rPr>
          <w:rFonts w:ascii="PT Astra Serif" w:eastAsia="Times New Roman" w:hAnsi="PT Astra Serif" w:cs="Times New Roman"/>
          <w:bCs/>
          <w:sz w:val="24"/>
          <w:szCs w:val="24"/>
        </w:rPr>
      </w:pPr>
      <w:r>
        <w:rPr>
          <w:rFonts w:ascii="PT Astra Serif" w:eastAsia="Times New Roman" w:hAnsi="PT Astra Serif" w:cs="Times New Roman"/>
          <w:bCs/>
          <w:sz w:val="24"/>
          <w:szCs w:val="24"/>
        </w:rPr>
        <w:t xml:space="preserve">ИКЗ № </w:t>
      </w:r>
    </w:p>
    <w:p w14:paraId="262285B8" w14:textId="77777777" w:rsidR="00AF5927" w:rsidRPr="006A7092" w:rsidRDefault="00AF5927" w:rsidP="00AF5927">
      <w:pPr>
        <w:widowControl w:val="0"/>
        <w:shd w:val="clear" w:color="auto" w:fill="FFFFFF"/>
        <w:tabs>
          <w:tab w:val="left" w:pos="1365"/>
        </w:tabs>
        <w:autoSpaceDE w:val="0"/>
        <w:autoSpaceDN w:val="0"/>
        <w:adjustRightInd w:val="0"/>
        <w:spacing w:after="0" w:line="240" w:lineRule="auto"/>
        <w:jc w:val="center"/>
        <w:rPr>
          <w:rFonts w:ascii="PT Astra Serif" w:eastAsia="Times New Roman" w:hAnsi="PT Astra Serif" w:cs="Times New Roman"/>
          <w:bCs/>
          <w:sz w:val="24"/>
          <w:szCs w:val="24"/>
        </w:rPr>
      </w:pPr>
    </w:p>
    <w:p w14:paraId="1570A974" w14:textId="3B9D61C4" w:rsidR="00AF5927" w:rsidRPr="006A7092" w:rsidRDefault="00AF5927" w:rsidP="00CF39AF">
      <w:pPr>
        <w:widowControl w:val="0"/>
        <w:shd w:val="clear" w:color="auto" w:fill="FFFFFF"/>
        <w:tabs>
          <w:tab w:val="left" w:pos="6149"/>
          <w:tab w:val="left" w:pos="8290"/>
        </w:tabs>
        <w:autoSpaceDE w:val="0"/>
        <w:autoSpaceDN w:val="0"/>
        <w:adjustRightInd w:val="0"/>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г. Ульяновск</w:t>
      </w:r>
      <w:r w:rsidRPr="006A7092">
        <w:rPr>
          <w:rFonts w:ascii="PT Astra Serif" w:eastAsia="Times New Roman" w:hAnsi="PT Astra Serif" w:cs="Times New Roman"/>
          <w:bCs/>
          <w:sz w:val="24"/>
          <w:szCs w:val="24"/>
        </w:rPr>
        <w:tab/>
        <w:t xml:space="preserve">         от </w:t>
      </w:r>
      <w:r w:rsidR="00AC1333" w:rsidRPr="006A7092">
        <w:rPr>
          <w:rFonts w:ascii="PT Astra Serif" w:eastAsia="Times New Roman" w:hAnsi="PT Astra Serif" w:cs="Times New Roman"/>
          <w:bCs/>
          <w:sz w:val="24"/>
          <w:szCs w:val="24"/>
        </w:rPr>
        <w:t>«</w:t>
      </w:r>
      <w:r w:rsidR="005638B5" w:rsidRPr="006A7092">
        <w:rPr>
          <w:rFonts w:ascii="PT Astra Serif" w:eastAsia="Times New Roman" w:hAnsi="PT Astra Serif" w:cs="Times New Roman"/>
          <w:bCs/>
          <w:sz w:val="24"/>
          <w:szCs w:val="24"/>
        </w:rPr>
        <w:t>__</w:t>
      </w:r>
      <w:r w:rsidR="0076282A" w:rsidRPr="006A7092">
        <w:rPr>
          <w:rFonts w:ascii="PT Astra Serif" w:eastAsia="Times New Roman" w:hAnsi="PT Astra Serif" w:cs="Times New Roman"/>
          <w:bCs/>
          <w:sz w:val="24"/>
          <w:szCs w:val="24"/>
        </w:rPr>
        <w:t>_» _</w:t>
      </w:r>
      <w:r w:rsidR="005638B5" w:rsidRPr="006A7092">
        <w:rPr>
          <w:rFonts w:ascii="PT Astra Serif" w:eastAsia="Times New Roman" w:hAnsi="PT Astra Serif" w:cs="Times New Roman"/>
          <w:bCs/>
          <w:sz w:val="24"/>
          <w:szCs w:val="24"/>
        </w:rPr>
        <w:t>_______</w:t>
      </w:r>
      <w:r w:rsidRPr="006A7092">
        <w:rPr>
          <w:rFonts w:ascii="PT Astra Serif" w:eastAsia="Times New Roman" w:hAnsi="PT Astra Serif" w:cs="Times New Roman"/>
          <w:bCs/>
          <w:sz w:val="24"/>
          <w:szCs w:val="24"/>
        </w:rPr>
        <w:t>20</w:t>
      </w:r>
      <w:r w:rsidR="00443D88" w:rsidRPr="006A7092">
        <w:rPr>
          <w:rFonts w:ascii="PT Astra Serif" w:eastAsia="Times New Roman" w:hAnsi="PT Astra Serif" w:cs="Times New Roman"/>
          <w:bCs/>
          <w:sz w:val="24"/>
          <w:szCs w:val="24"/>
        </w:rPr>
        <w:t>2</w:t>
      </w:r>
      <w:r w:rsidR="0076282A" w:rsidRPr="006A7092">
        <w:rPr>
          <w:rFonts w:ascii="PT Astra Serif" w:eastAsia="Times New Roman" w:hAnsi="PT Astra Serif" w:cs="Times New Roman"/>
          <w:bCs/>
          <w:sz w:val="24"/>
          <w:szCs w:val="24"/>
        </w:rPr>
        <w:t>6</w:t>
      </w:r>
      <w:r w:rsidRPr="006A7092">
        <w:rPr>
          <w:rFonts w:ascii="PT Astra Serif" w:eastAsia="Times New Roman" w:hAnsi="PT Astra Serif" w:cs="Times New Roman"/>
          <w:bCs/>
          <w:sz w:val="24"/>
          <w:szCs w:val="24"/>
        </w:rPr>
        <w:t xml:space="preserve"> г. </w:t>
      </w:r>
    </w:p>
    <w:p w14:paraId="1E21972B" w14:textId="77777777" w:rsidR="00AF5927" w:rsidRPr="006A7092" w:rsidRDefault="00AF5927" w:rsidP="00CF39AF">
      <w:pPr>
        <w:widowControl w:val="0"/>
        <w:shd w:val="clear" w:color="auto" w:fill="FFFFFF"/>
        <w:tabs>
          <w:tab w:val="left" w:pos="6149"/>
          <w:tab w:val="left" w:pos="8290"/>
        </w:tabs>
        <w:autoSpaceDE w:val="0"/>
        <w:autoSpaceDN w:val="0"/>
        <w:adjustRightInd w:val="0"/>
        <w:spacing w:after="0" w:line="240" w:lineRule="auto"/>
        <w:jc w:val="both"/>
        <w:rPr>
          <w:rFonts w:ascii="PT Astra Serif" w:eastAsia="Times New Roman" w:hAnsi="PT Astra Serif" w:cs="Times New Roman"/>
          <w:bCs/>
          <w:sz w:val="24"/>
          <w:szCs w:val="24"/>
        </w:rPr>
      </w:pPr>
    </w:p>
    <w:p w14:paraId="66521145" w14:textId="57252DD5" w:rsidR="00D04D55" w:rsidRPr="006A7092" w:rsidRDefault="006A7092" w:rsidP="00D04D55">
      <w:pPr>
        <w:pStyle w:val="12"/>
        <w:ind w:left="0" w:firstLine="709"/>
        <w:rPr>
          <w:rFonts w:ascii="PT Astra Serif" w:eastAsia="MS Mincho" w:hAnsi="PT Astra Serif"/>
          <w:bCs/>
          <w:sz w:val="24"/>
          <w:szCs w:val="24"/>
          <w:lang w:eastAsia="ru-RU"/>
        </w:rPr>
      </w:pPr>
      <w:r w:rsidRPr="006A7092">
        <w:rPr>
          <w:rFonts w:ascii="PT Astra Serif" w:eastAsia="MS Mincho" w:hAnsi="PT Astra Serif"/>
          <w:bCs/>
          <w:sz w:val="24"/>
          <w:szCs w:val="24"/>
          <w:lang w:eastAsia="ru-RU"/>
        </w:rPr>
        <w:t>государственное казённое учреждение здравоохранения Ульяновский областной «ХОСПИС» (ГКУЗ Ульяновский областной «ХОСПИС»), именуемое в дальнейшем «Заказчик», в лице главного врача Елистратовой Ирины Николаевны, действующего на основании Устава, с одной стороны и __________,  именуемый  далее  «Поставщик»,  действующего на основании ____, с другой стороны, именуемые по тексту Контракта каждая по отдельности - сторона, а совместно - стороны, на основании результатов закупочной сессии на Единой агрегатор торговли (протокол от «__»____ 2026 г. №_________) и пункта 4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по тексту – Контракт) о следующем:</w:t>
      </w:r>
    </w:p>
    <w:p w14:paraId="0FCF69BA" w14:textId="77777777" w:rsidR="006A7092" w:rsidRPr="006A7092" w:rsidRDefault="006A7092" w:rsidP="00D04D55">
      <w:pPr>
        <w:pStyle w:val="12"/>
        <w:ind w:left="0" w:firstLine="709"/>
        <w:rPr>
          <w:rFonts w:ascii="PT Astra Serif" w:eastAsia="MS Mincho" w:hAnsi="PT Astra Serif"/>
          <w:bCs/>
          <w:sz w:val="24"/>
          <w:szCs w:val="24"/>
          <w:lang w:eastAsia="ru-RU"/>
        </w:rPr>
      </w:pPr>
    </w:p>
    <w:p w14:paraId="756D6DF0" w14:textId="77777777" w:rsidR="00AF5927" w:rsidRPr="006A7092" w:rsidRDefault="00AF5927" w:rsidP="00CF39AF">
      <w:pPr>
        <w:widowControl w:val="0"/>
        <w:shd w:val="clear" w:color="auto" w:fill="FFFFFF"/>
        <w:autoSpaceDE w:val="0"/>
        <w:autoSpaceDN w:val="0"/>
        <w:adjustRightInd w:val="0"/>
        <w:spacing w:after="0" w:line="240" w:lineRule="auto"/>
        <w:jc w:val="center"/>
        <w:rPr>
          <w:rFonts w:ascii="PT Astra Serif" w:eastAsia="Times New Roman" w:hAnsi="PT Astra Serif" w:cs="Times New Roman"/>
          <w:bCs/>
          <w:caps/>
          <w:sz w:val="24"/>
          <w:szCs w:val="24"/>
        </w:rPr>
      </w:pPr>
      <w:r w:rsidRPr="006A7092">
        <w:rPr>
          <w:rFonts w:ascii="PT Astra Serif" w:eastAsia="Times New Roman" w:hAnsi="PT Astra Serif" w:cs="Times New Roman"/>
          <w:bCs/>
          <w:color w:val="000000"/>
          <w:sz w:val="24"/>
          <w:szCs w:val="24"/>
        </w:rPr>
        <w:t xml:space="preserve">1. </w:t>
      </w:r>
      <w:r w:rsidRPr="006A7092">
        <w:rPr>
          <w:rFonts w:ascii="PT Astra Serif" w:eastAsia="Times New Roman" w:hAnsi="PT Astra Serif" w:cs="Times New Roman"/>
          <w:bCs/>
          <w:caps/>
          <w:color w:val="000000"/>
          <w:sz w:val="24"/>
          <w:szCs w:val="24"/>
        </w:rPr>
        <w:t xml:space="preserve">Предмет </w:t>
      </w:r>
      <w:r w:rsidR="00897F3A" w:rsidRPr="006A7092">
        <w:rPr>
          <w:rFonts w:ascii="PT Astra Serif" w:eastAsia="Times New Roman" w:hAnsi="PT Astra Serif" w:cs="Times New Roman"/>
          <w:bCs/>
          <w:caps/>
          <w:color w:val="000000"/>
          <w:sz w:val="24"/>
          <w:szCs w:val="24"/>
        </w:rPr>
        <w:t>Контракт</w:t>
      </w:r>
      <w:r w:rsidRPr="006A7092">
        <w:rPr>
          <w:rFonts w:ascii="PT Astra Serif" w:eastAsia="Times New Roman" w:hAnsi="PT Astra Serif" w:cs="Times New Roman"/>
          <w:bCs/>
          <w:caps/>
          <w:color w:val="000000"/>
          <w:sz w:val="24"/>
          <w:szCs w:val="24"/>
        </w:rPr>
        <w:t>а</w:t>
      </w:r>
    </w:p>
    <w:p w14:paraId="021F8348" w14:textId="06ABBE08"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color w:val="000000"/>
          <w:sz w:val="24"/>
          <w:szCs w:val="24"/>
        </w:rPr>
        <w:t xml:space="preserve">1.1. </w:t>
      </w:r>
      <w:r w:rsidRPr="006A7092">
        <w:rPr>
          <w:rFonts w:ascii="PT Astra Serif" w:eastAsia="MS Mincho" w:hAnsi="PT Astra Serif" w:cs="Times New Roman"/>
          <w:bCs/>
          <w:sz w:val="24"/>
          <w:szCs w:val="24"/>
        </w:rPr>
        <w:t xml:space="preserve">По настоящему </w:t>
      </w:r>
      <w:r w:rsidR="00897F3A" w:rsidRPr="006A7092">
        <w:rPr>
          <w:rFonts w:ascii="PT Astra Serif" w:eastAsia="MS Mincho" w:hAnsi="PT Astra Serif" w:cs="Times New Roman"/>
          <w:bCs/>
          <w:sz w:val="24"/>
          <w:szCs w:val="24"/>
        </w:rPr>
        <w:t>Контракт</w:t>
      </w:r>
      <w:r w:rsidRPr="006A7092">
        <w:rPr>
          <w:rFonts w:ascii="PT Astra Serif" w:eastAsia="MS Mincho" w:hAnsi="PT Astra Serif" w:cs="Times New Roman"/>
          <w:bCs/>
          <w:sz w:val="24"/>
          <w:szCs w:val="24"/>
        </w:rPr>
        <w:t xml:space="preserve">у Поставщик обязуется поставить и передать Заказчику в срок, предусмотренный настоящим </w:t>
      </w:r>
      <w:r w:rsidR="00897F3A" w:rsidRPr="006A7092">
        <w:rPr>
          <w:rFonts w:ascii="PT Astra Serif" w:eastAsia="MS Mincho" w:hAnsi="PT Astra Serif" w:cs="Times New Roman"/>
          <w:bCs/>
          <w:sz w:val="24"/>
          <w:szCs w:val="24"/>
        </w:rPr>
        <w:t>Контракт</w:t>
      </w:r>
      <w:r w:rsidRPr="006A7092">
        <w:rPr>
          <w:rFonts w:ascii="PT Astra Serif" w:eastAsia="MS Mincho" w:hAnsi="PT Astra Serif" w:cs="Times New Roman"/>
          <w:bCs/>
          <w:sz w:val="24"/>
          <w:szCs w:val="24"/>
        </w:rPr>
        <w:t xml:space="preserve">ом </w:t>
      </w:r>
      <w:r w:rsidR="00FB4DE0">
        <w:rPr>
          <w:rFonts w:ascii="PT Astra Serif" w:eastAsia="MS Mincho" w:hAnsi="PT Astra Serif" w:cs="Times New Roman"/>
          <w:bCs/>
          <w:sz w:val="24"/>
          <w:szCs w:val="24"/>
        </w:rPr>
        <w:t>н</w:t>
      </w:r>
      <w:r w:rsidR="00FB4DE0" w:rsidRPr="00FB4DE0">
        <w:rPr>
          <w:rFonts w:ascii="PT Astra Serif" w:eastAsia="MS Mincho" w:hAnsi="PT Astra Serif" w:cs="Times New Roman"/>
          <w:bCs/>
          <w:sz w:val="24"/>
          <w:szCs w:val="24"/>
        </w:rPr>
        <w:t>абор для энтерального питания, для взрослых/педиатрический, стерильный</w:t>
      </w:r>
      <w:r w:rsidR="00DA35EA" w:rsidRPr="00DA35EA">
        <w:rPr>
          <w:rFonts w:ascii="PT Astra Serif" w:eastAsia="MS Mincho" w:hAnsi="PT Astra Serif" w:cs="Times New Roman"/>
          <w:bCs/>
          <w:sz w:val="24"/>
          <w:szCs w:val="24"/>
        </w:rPr>
        <w:t xml:space="preserve"> </w:t>
      </w:r>
      <w:r w:rsidRPr="006A7092">
        <w:rPr>
          <w:rFonts w:ascii="PT Astra Serif" w:eastAsia="Times New Roman" w:hAnsi="PT Astra Serif" w:cs="Times New Roman"/>
          <w:bCs/>
          <w:color w:val="000000"/>
          <w:sz w:val="24"/>
          <w:szCs w:val="24"/>
        </w:rPr>
        <w:t xml:space="preserve">(далее – Товар) </w:t>
      </w:r>
      <w:r w:rsidRPr="006A7092">
        <w:rPr>
          <w:rFonts w:ascii="PT Astra Serif" w:eastAsia="MS Mincho" w:hAnsi="PT Astra Serif" w:cs="Times New Roman"/>
          <w:bCs/>
          <w:sz w:val="24"/>
          <w:szCs w:val="24"/>
        </w:rPr>
        <w:t xml:space="preserve">в соответствии со спецификацией (Приложение № 1), являющейся неотъемлемой частью настоящего </w:t>
      </w:r>
      <w:r w:rsidR="00897F3A" w:rsidRPr="006A7092">
        <w:rPr>
          <w:rFonts w:ascii="PT Astra Serif" w:eastAsia="MS Mincho" w:hAnsi="PT Astra Serif" w:cs="Times New Roman"/>
          <w:bCs/>
          <w:sz w:val="24"/>
          <w:szCs w:val="24"/>
        </w:rPr>
        <w:t>Контракт</w:t>
      </w:r>
      <w:r w:rsidRPr="006A7092">
        <w:rPr>
          <w:rFonts w:ascii="PT Astra Serif" w:eastAsia="MS Mincho" w:hAnsi="PT Astra Serif" w:cs="Times New Roman"/>
          <w:bCs/>
          <w:sz w:val="24"/>
          <w:szCs w:val="24"/>
        </w:rPr>
        <w:t>а</w:t>
      </w:r>
      <w:r w:rsidRPr="006A7092">
        <w:rPr>
          <w:rFonts w:ascii="PT Astra Serif" w:eastAsia="Times New Roman" w:hAnsi="PT Astra Serif" w:cs="Times New Roman"/>
          <w:bCs/>
          <w:color w:val="000000"/>
          <w:sz w:val="24"/>
          <w:szCs w:val="24"/>
        </w:rPr>
        <w:t xml:space="preserve">, </w:t>
      </w:r>
      <w:r w:rsidRPr="006A7092">
        <w:rPr>
          <w:rFonts w:ascii="PT Astra Serif" w:eastAsia="MS Mincho" w:hAnsi="PT Astra Serif" w:cs="Times New Roman"/>
          <w:bCs/>
          <w:sz w:val="24"/>
          <w:szCs w:val="24"/>
        </w:rPr>
        <w:t xml:space="preserve">а Заказчик обязуется принять и оплатить Товар на условиях, предусмотренных настоящим </w:t>
      </w:r>
      <w:r w:rsidR="00897F3A" w:rsidRPr="006A7092">
        <w:rPr>
          <w:rFonts w:ascii="PT Astra Serif" w:eastAsia="MS Mincho" w:hAnsi="PT Astra Serif" w:cs="Times New Roman"/>
          <w:bCs/>
          <w:sz w:val="24"/>
          <w:szCs w:val="24"/>
        </w:rPr>
        <w:t>Контракт</w:t>
      </w:r>
      <w:r w:rsidRPr="006A7092">
        <w:rPr>
          <w:rFonts w:ascii="PT Astra Serif" w:eastAsia="MS Mincho" w:hAnsi="PT Astra Serif" w:cs="Times New Roman"/>
          <w:bCs/>
          <w:sz w:val="24"/>
          <w:szCs w:val="24"/>
        </w:rPr>
        <w:t>ом.</w:t>
      </w:r>
    </w:p>
    <w:p w14:paraId="0DFC14A3"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w:t>
      </w:r>
    </w:p>
    <w:p w14:paraId="1AB05C87" w14:textId="77777777" w:rsidR="00AF5927"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1.3. Поставщик гарантирует, что поставляемое Товар является его собственностью, не заложено, не арестовано, не является предметом исков третьих лиц.</w:t>
      </w:r>
    </w:p>
    <w:p w14:paraId="1E8F5CB8" w14:textId="34DB5B31" w:rsidR="001423F3" w:rsidRPr="006A7092" w:rsidRDefault="001423F3" w:rsidP="00CF39AF">
      <w:pPr>
        <w:spacing w:after="0" w:line="240" w:lineRule="auto"/>
        <w:jc w:val="both"/>
        <w:rPr>
          <w:rFonts w:ascii="PT Astra Serif" w:eastAsia="Times New Roman" w:hAnsi="PT Astra Serif" w:cs="Times New Roman"/>
          <w:bCs/>
          <w:sz w:val="24"/>
          <w:szCs w:val="24"/>
        </w:rPr>
      </w:pPr>
      <w:r>
        <w:rPr>
          <w:rFonts w:ascii="PT Astra Serif" w:eastAsia="Times New Roman" w:hAnsi="PT Astra Serif" w:cs="Times New Roman"/>
          <w:bCs/>
          <w:sz w:val="24"/>
          <w:szCs w:val="24"/>
        </w:rPr>
        <w:t xml:space="preserve">1.4. </w:t>
      </w:r>
      <w:r w:rsidRPr="001423F3">
        <w:rPr>
          <w:rFonts w:ascii="PT Astra Serif" w:eastAsia="Times New Roman" w:hAnsi="PT Astra Serif" w:cs="Times New Roman"/>
          <w:bCs/>
          <w:sz w:val="24"/>
          <w:szCs w:val="24"/>
        </w:rPr>
        <w:t>Ответственное должностное лицо по Контракту:</w:t>
      </w:r>
      <w:r w:rsidR="00DA35EA" w:rsidRPr="00DA35EA">
        <w:t xml:space="preserve"> </w:t>
      </w:r>
      <w:r w:rsidR="00DA35EA" w:rsidRPr="00DA35EA">
        <w:rPr>
          <w:rFonts w:ascii="PT Astra Serif" w:eastAsia="Times New Roman" w:hAnsi="PT Astra Serif" w:cs="Times New Roman"/>
          <w:bCs/>
          <w:sz w:val="24"/>
          <w:szCs w:val="24"/>
        </w:rPr>
        <w:t>главная мед. сестра Вихирева Ирина Владимировна, тел.: 8-904-193-55-02.</w:t>
      </w:r>
    </w:p>
    <w:p w14:paraId="7ADA7112" w14:textId="77777777" w:rsidR="00DE27A7" w:rsidRPr="006A7092" w:rsidRDefault="00DE27A7" w:rsidP="00CF39AF">
      <w:pPr>
        <w:spacing w:after="0" w:line="240" w:lineRule="auto"/>
        <w:jc w:val="both"/>
        <w:rPr>
          <w:rFonts w:ascii="PT Astra Serif" w:eastAsia="Times New Roman" w:hAnsi="PT Astra Serif" w:cs="Times New Roman"/>
          <w:bCs/>
          <w:sz w:val="24"/>
          <w:szCs w:val="24"/>
        </w:rPr>
      </w:pPr>
    </w:p>
    <w:p w14:paraId="2930AB10" w14:textId="77777777" w:rsidR="00AF5927" w:rsidRPr="006A7092" w:rsidRDefault="00AF5927" w:rsidP="00CF39AF">
      <w:pPr>
        <w:spacing w:after="0" w:line="240" w:lineRule="auto"/>
        <w:jc w:val="center"/>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2. ПРАВА И ОБЯЗАННОСТИ СТОРОН</w:t>
      </w:r>
    </w:p>
    <w:p w14:paraId="4B1F5177" w14:textId="77777777" w:rsidR="00AF5927" w:rsidRPr="006A7092" w:rsidRDefault="00AF5927" w:rsidP="00CF39AF">
      <w:pPr>
        <w:tabs>
          <w:tab w:val="num" w:pos="720"/>
        </w:tabs>
        <w:spacing w:after="0" w:line="240" w:lineRule="auto"/>
        <w:jc w:val="both"/>
        <w:rPr>
          <w:rFonts w:ascii="PT Astra Serif" w:eastAsia="Times New Roman" w:hAnsi="PT Astra Serif" w:cs="Times New Roman"/>
          <w:bCs/>
          <w:sz w:val="24"/>
          <w:szCs w:val="24"/>
          <w:u w:val="single"/>
        </w:rPr>
      </w:pPr>
      <w:r w:rsidRPr="006A7092">
        <w:rPr>
          <w:rFonts w:ascii="PT Astra Serif" w:eastAsia="Times New Roman" w:hAnsi="PT Astra Serif" w:cs="Times New Roman"/>
          <w:bCs/>
          <w:sz w:val="24"/>
          <w:szCs w:val="24"/>
          <w:u w:val="single"/>
        </w:rPr>
        <w:t>2.1. Поставщик обязан:</w:t>
      </w:r>
    </w:p>
    <w:p w14:paraId="0B85151B"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2.1.1. Поставить Товар в соответствии с условиями настоящего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w:t>
      </w:r>
    </w:p>
    <w:p w14:paraId="0B875C3E" w14:textId="77777777" w:rsidR="00AF5927" w:rsidRPr="006A7092" w:rsidRDefault="00AF5927" w:rsidP="00CF39AF">
      <w:pPr>
        <w:tabs>
          <w:tab w:val="num" w:pos="360"/>
          <w:tab w:val="left" w:pos="10065"/>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2.1.2. Уведомить заказчика о времени и дате поставки Товара не позднее чем за 2 (два) дня по телефону, с последующим письменным подтверждением.</w:t>
      </w:r>
    </w:p>
    <w:p w14:paraId="62EA692C"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2.1.3. Обеспечить приём телефонограмм, факсимильных сообщений, письменной и/или электронной корреспонденции от Заказчика. Доказательством отправки сообщения является отчёт почтового сервера о доставке сообщения (в случае отправки сообщения по электронной почте), отчёт факсового аппарата, содержащий дату отправки (в случае отправки сообщения по факсу).</w:t>
      </w:r>
    </w:p>
    <w:p w14:paraId="55D1B518"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2.1.4. Направить Уполномоченного представителя для передачи Товара Заказчику или направить письменное разрешение Заказчику на приемку Товара самостоятельно.</w:t>
      </w:r>
    </w:p>
    <w:p w14:paraId="691D3A13" w14:textId="77777777" w:rsidR="00AF5927" w:rsidRPr="006A7092" w:rsidRDefault="00AF5927" w:rsidP="00CF39AF">
      <w:pPr>
        <w:tabs>
          <w:tab w:val="num" w:pos="72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2.1.5. Осуществить доставку и разгрузку Товара за свой счёт на склад Заказчика.</w:t>
      </w:r>
      <w:r w:rsidRPr="006A7092">
        <w:rPr>
          <w:rFonts w:ascii="PT Astra Serif" w:eastAsia="MS Mincho" w:hAnsi="PT Astra Serif" w:cs="Times New Roman"/>
          <w:bCs/>
          <w:sz w:val="24"/>
          <w:szCs w:val="24"/>
        </w:rPr>
        <w:t xml:space="preserve"> </w:t>
      </w:r>
    </w:p>
    <w:p w14:paraId="2149DB5F" w14:textId="77777777" w:rsidR="00AF5927" w:rsidRPr="006A7092" w:rsidRDefault="00AF5927" w:rsidP="00CF39AF">
      <w:pPr>
        <w:tabs>
          <w:tab w:val="num" w:pos="360"/>
          <w:tab w:val="left" w:pos="10065"/>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2.1.6. Передать Заказчику все необходимые документы, указанные в п. 5.3. настоящего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w:t>
      </w:r>
    </w:p>
    <w:p w14:paraId="297197A4"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2.1.7. Обеспечить устранение недостатков, выявленных Заказчиком при приёмке Товар за свой счёт.</w:t>
      </w:r>
    </w:p>
    <w:p w14:paraId="05D3370A" w14:textId="77777777" w:rsidR="00AF5927" w:rsidRPr="006A7092" w:rsidRDefault="00AF5927" w:rsidP="00CF39AF">
      <w:pPr>
        <w:tabs>
          <w:tab w:val="num" w:pos="36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2.1.8. В течение 5 (пяти) рабочих дней с даты предъявления требования Заказчиком заменить Товар ненадлежащего качества. </w:t>
      </w:r>
    </w:p>
    <w:p w14:paraId="12F3208D"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2.1.9. В течение 3-х (трех) рабочих дней информировать Заказчика о невозможности поставить Товар в надлежащем объёме, в предусмотренные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ом сроки, надлежащего качества.</w:t>
      </w:r>
    </w:p>
    <w:p w14:paraId="14347141"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2.1.10.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w:t>
      </w:r>
      <w:r w:rsidRPr="006A7092">
        <w:rPr>
          <w:rFonts w:ascii="PT Astra Serif" w:eastAsia="Times New Roman" w:hAnsi="PT Astra Serif" w:cs="Times New Roman"/>
          <w:bCs/>
          <w:sz w:val="24"/>
          <w:szCs w:val="24"/>
        </w:rPr>
        <w:lastRenderedPageBreak/>
        <w:t xml:space="preserve">Поставщика будет считаться адрес, указанный в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е.</w:t>
      </w:r>
    </w:p>
    <w:p w14:paraId="3AE98EA6"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2.1.11. Обеспечить конфиденциальность информации, предоставленной Заказчиком в ходе исполнения обязательств по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у.</w:t>
      </w:r>
    </w:p>
    <w:p w14:paraId="2D124D73"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2.1.12. Исполнять иные обязанности, предусмотренные законодательством Российской Федерации и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ом.</w:t>
      </w:r>
    </w:p>
    <w:p w14:paraId="3231F1C5" w14:textId="77777777" w:rsidR="00AF5927" w:rsidRPr="006A7092" w:rsidRDefault="00AF5927" w:rsidP="00CF39AF">
      <w:pPr>
        <w:tabs>
          <w:tab w:val="num" w:pos="36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2.1.13. Своевременно предоставлять достоверную информацию о ходе исполнения своих обязательств, в том числе о сложностях, возникающих при исполнении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а, а также к установленному настоящим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ом сроку обязан предоставить Заказчику результаты поставки Товара.</w:t>
      </w:r>
    </w:p>
    <w:p w14:paraId="4114E6DC" w14:textId="77777777" w:rsidR="00AF5927" w:rsidRPr="006A7092" w:rsidRDefault="00AF5927" w:rsidP="00CF39AF">
      <w:pPr>
        <w:spacing w:after="0" w:line="240" w:lineRule="auto"/>
        <w:jc w:val="both"/>
        <w:rPr>
          <w:rFonts w:ascii="PT Astra Serif" w:eastAsia="Times New Roman" w:hAnsi="PT Astra Serif" w:cs="Times New Roman"/>
          <w:bCs/>
          <w:sz w:val="24"/>
          <w:szCs w:val="24"/>
          <w:u w:val="single"/>
        </w:rPr>
      </w:pPr>
      <w:r w:rsidRPr="006A7092">
        <w:rPr>
          <w:rFonts w:ascii="PT Astra Serif" w:eastAsia="Times New Roman" w:hAnsi="PT Astra Serif" w:cs="Times New Roman"/>
          <w:bCs/>
          <w:sz w:val="24"/>
          <w:szCs w:val="24"/>
          <w:u w:val="single"/>
        </w:rPr>
        <w:t>2.2. Поставщика имеет право:</w:t>
      </w:r>
    </w:p>
    <w:p w14:paraId="59E96D06"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6B08569E"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2.2.2. Досрочно исполнить обязательства по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у с согласия Заказчика.</w:t>
      </w:r>
    </w:p>
    <w:p w14:paraId="39EFEAA1"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2.2.3. Требовать своевременного подписания Заказчиком документов о приеме Товара по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у на основании представленных Поставщиком документов, указанных в пункте 5.3.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w:t>
      </w:r>
    </w:p>
    <w:p w14:paraId="4408E673"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2.2.4. Требовать своевременной оплаты по настоящему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у при условии полного и надлежащего исполнения принятых на себя обязательств.</w:t>
      </w:r>
    </w:p>
    <w:p w14:paraId="247D99F4"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2.2.5. Требовать уплаты неустоек (штрафов, пеней) в случае просрочки исполнения Заказчиком обязательств, предусмотренных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ом.</w:t>
      </w:r>
    </w:p>
    <w:p w14:paraId="0187E6C2"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2.2.6. Принять решение об одностороннем отказе от исполнения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 в соответствии с законодательством Российской Федерации.</w:t>
      </w:r>
    </w:p>
    <w:p w14:paraId="55AC4E08" w14:textId="77777777" w:rsidR="00AF5927" w:rsidRPr="006A7092" w:rsidRDefault="00AF5927" w:rsidP="00CF39AF">
      <w:pPr>
        <w:tabs>
          <w:tab w:val="num" w:pos="720"/>
        </w:tabs>
        <w:spacing w:after="0" w:line="240" w:lineRule="auto"/>
        <w:jc w:val="both"/>
        <w:rPr>
          <w:rFonts w:ascii="PT Astra Serif" w:eastAsia="Times New Roman" w:hAnsi="PT Astra Serif" w:cs="Times New Roman"/>
          <w:bCs/>
          <w:sz w:val="24"/>
          <w:szCs w:val="24"/>
          <w:u w:val="single"/>
        </w:rPr>
      </w:pPr>
      <w:r w:rsidRPr="006A7092">
        <w:rPr>
          <w:rFonts w:ascii="PT Astra Serif" w:eastAsia="Times New Roman" w:hAnsi="PT Astra Serif" w:cs="Times New Roman"/>
          <w:bCs/>
          <w:sz w:val="24"/>
          <w:szCs w:val="24"/>
          <w:u w:val="single"/>
        </w:rPr>
        <w:t>2.3. Заказчик обязан:</w:t>
      </w:r>
    </w:p>
    <w:p w14:paraId="4E3A7388" w14:textId="77777777" w:rsidR="00AF5927" w:rsidRPr="006A7092" w:rsidRDefault="00AF5927" w:rsidP="00CF39AF">
      <w:pPr>
        <w:tabs>
          <w:tab w:val="num" w:pos="720"/>
        </w:tabs>
        <w:spacing w:after="0" w:line="240" w:lineRule="auto"/>
        <w:jc w:val="both"/>
        <w:rPr>
          <w:rFonts w:ascii="PT Astra Serif" w:eastAsia="Times New Roman" w:hAnsi="PT Astra Serif" w:cs="Times New Roman"/>
          <w:bCs/>
          <w:sz w:val="24"/>
          <w:szCs w:val="24"/>
        </w:rPr>
      </w:pPr>
      <w:r w:rsidRPr="006A7092">
        <w:rPr>
          <w:rFonts w:ascii="PT Astra Serif" w:eastAsia="MS Mincho" w:hAnsi="PT Astra Serif" w:cs="Times New Roman"/>
          <w:bCs/>
          <w:sz w:val="24"/>
          <w:szCs w:val="24"/>
        </w:rPr>
        <w:t>2.3.1. Осуществить приемку Товара в соответствии со спецификацией, (</w:t>
      </w:r>
      <w:r w:rsidRPr="006A7092">
        <w:rPr>
          <w:rFonts w:ascii="PT Astra Serif" w:eastAsia="Times New Roman" w:hAnsi="PT Astra Serif" w:cs="Times New Roman"/>
          <w:bCs/>
          <w:sz w:val="24"/>
          <w:szCs w:val="24"/>
        </w:rPr>
        <w:t>приложение №1</w:t>
      </w:r>
      <w:r w:rsidRPr="006A7092">
        <w:rPr>
          <w:rFonts w:ascii="PT Astra Serif" w:eastAsia="MS Mincho" w:hAnsi="PT Astra Serif" w:cs="Times New Roman"/>
          <w:bCs/>
          <w:sz w:val="24"/>
          <w:szCs w:val="24"/>
        </w:rPr>
        <w:t>), действующей нормативной документацией.</w:t>
      </w:r>
    </w:p>
    <w:p w14:paraId="336EF98E"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2.3.2. Оформить пропуск на проезд на территорию Заказчика транспорта Поставщика. </w:t>
      </w:r>
    </w:p>
    <w:p w14:paraId="43688B8F" w14:textId="77777777" w:rsidR="00AF5927" w:rsidRPr="006A7092" w:rsidRDefault="00AF5927" w:rsidP="00CF39AF">
      <w:pPr>
        <w:tabs>
          <w:tab w:val="num" w:pos="360"/>
          <w:tab w:val="left" w:pos="10065"/>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2.3.3. Оплатить поставленный Товар в соответствии с условиями настоящего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w:t>
      </w:r>
    </w:p>
    <w:p w14:paraId="1CBED806" w14:textId="77777777" w:rsidR="00AF5927" w:rsidRPr="006A7092" w:rsidRDefault="00AF5927" w:rsidP="00CF39AF">
      <w:pPr>
        <w:tabs>
          <w:tab w:val="num" w:pos="360"/>
          <w:tab w:val="left" w:pos="10065"/>
        </w:tabs>
        <w:spacing w:after="0" w:line="240" w:lineRule="auto"/>
        <w:jc w:val="both"/>
        <w:rPr>
          <w:rFonts w:ascii="PT Astra Serif" w:eastAsia="Times New Roman" w:hAnsi="PT Astra Serif" w:cs="Times New Roman"/>
          <w:bCs/>
          <w:sz w:val="24"/>
          <w:szCs w:val="24"/>
          <w:u w:val="single"/>
        </w:rPr>
      </w:pPr>
      <w:r w:rsidRPr="006A7092">
        <w:rPr>
          <w:rFonts w:ascii="PT Astra Serif" w:eastAsia="Times New Roman" w:hAnsi="PT Astra Serif" w:cs="Times New Roman"/>
          <w:bCs/>
          <w:sz w:val="24"/>
          <w:szCs w:val="24"/>
          <w:u w:val="single"/>
        </w:rPr>
        <w:t>2.4. Заказчик имеет право:</w:t>
      </w:r>
    </w:p>
    <w:p w14:paraId="6072274F" w14:textId="77777777" w:rsidR="00AF5927" w:rsidRPr="006A7092" w:rsidRDefault="00AF5927" w:rsidP="00CF39AF">
      <w:pPr>
        <w:tabs>
          <w:tab w:val="num" w:pos="360"/>
          <w:tab w:val="left" w:pos="10065"/>
        </w:tabs>
        <w:spacing w:after="0" w:line="240" w:lineRule="auto"/>
        <w:jc w:val="both"/>
        <w:rPr>
          <w:rFonts w:ascii="PT Astra Serif" w:eastAsia="MS Mincho" w:hAnsi="PT Astra Serif" w:cs="Times New Roman"/>
          <w:bCs/>
          <w:sz w:val="24"/>
          <w:szCs w:val="24"/>
        </w:rPr>
      </w:pPr>
      <w:r w:rsidRPr="006A7092">
        <w:rPr>
          <w:rFonts w:ascii="PT Astra Serif" w:eastAsia="Times New Roman" w:hAnsi="PT Astra Serif" w:cs="Times New Roman"/>
          <w:bCs/>
          <w:sz w:val="24"/>
          <w:szCs w:val="24"/>
        </w:rPr>
        <w:t>2.4.1. Требовать от Поставщика надлежащего исполнения обязательств,</w:t>
      </w:r>
      <w:r w:rsidRPr="006A7092">
        <w:rPr>
          <w:rFonts w:ascii="PT Astra Serif" w:eastAsia="Calibri" w:hAnsi="PT Astra Serif" w:cs="Times New Roman"/>
          <w:bCs/>
          <w:color w:val="FF0000"/>
          <w:kern w:val="1"/>
          <w:sz w:val="24"/>
          <w:szCs w:val="24"/>
          <w:lang w:eastAsia="ar-SA"/>
        </w:rPr>
        <w:t xml:space="preserve"> </w:t>
      </w:r>
      <w:r w:rsidRPr="006A7092">
        <w:rPr>
          <w:rFonts w:ascii="PT Astra Serif" w:eastAsia="Times New Roman" w:hAnsi="PT Astra Serif" w:cs="Times New Roman"/>
          <w:bCs/>
          <w:sz w:val="24"/>
          <w:szCs w:val="24"/>
        </w:rPr>
        <w:t xml:space="preserve">своевременного устранения выявленных </w:t>
      </w:r>
      <w:r w:rsidRPr="006A7092">
        <w:rPr>
          <w:rFonts w:ascii="PT Astra Serif" w:eastAsia="MS Mincho" w:hAnsi="PT Astra Serif" w:cs="Times New Roman"/>
          <w:bCs/>
          <w:sz w:val="24"/>
          <w:szCs w:val="24"/>
        </w:rPr>
        <w:t xml:space="preserve">недостатков в соответствии с условиями настоящего </w:t>
      </w:r>
      <w:r w:rsidR="00897F3A" w:rsidRPr="006A7092">
        <w:rPr>
          <w:rFonts w:ascii="PT Astra Serif" w:eastAsia="MS Mincho" w:hAnsi="PT Astra Serif" w:cs="Times New Roman"/>
          <w:bCs/>
          <w:sz w:val="24"/>
          <w:szCs w:val="24"/>
        </w:rPr>
        <w:t>Контракт</w:t>
      </w:r>
      <w:r w:rsidRPr="006A7092">
        <w:rPr>
          <w:rFonts w:ascii="PT Astra Serif" w:eastAsia="MS Mincho" w:hAnsi="PT Astra Serif" w:cs="Times New Roman"/>
          <w:bCs/>
          <w:sz w:val="24"/>
          <w:szCs w:val="24"/>
        </w:rPr>
        <w:t>а;</w:t>
      </w:r>
    </w:p>
    <w:p w14:paraId="165AE655" w14:textId="77777777" w:rsidR="00AF5927" w:rsidRPr="006A7092" w:rsidRDefault="00AF5927" w:rsidP="00CF39AF">
      <w:pPr>
        <w:tabs>
          <w:tab w:val="num" w:pos="360"/>
          <w:tab w:val="left" w:pos="10065"/>
        </w:tabs>
        <w:spacing w:after="0" w:line="240" w:lineRule="auto"/>
        <w:jc w:val="both"/>
        <w:rPr>
          <w:rFonts w:ascii="PT Astra Serif" w:eastAsia="MS Mincho" w:hAnsi="PT Astra Serif" w:cs="Times New Roman"/>
          <w:bCs/>
          <w:sz w:val="24"/>
          <w:szCs w:val="24"/>
        </w:rPr>
      </w:pPr>
      <w:r w:rsidRPr="006A7092">
        <w:rPr>
          <w:rFonts w:ascii="PT Astra Serif" w:eastAsia="MS Mincho" w:hAnsi="PT Astra Serif" w:cs="Times New Roman"/>
          <w:bCs/>
          <w:sz w:val="24"/>
          <w:szCs w:val="24"/>
        </w:rPr>
        <w:t xml:space="preserve">2.4.2. Требовать от Поставщика представления надлежащим образом оформленных документов, указанных в пункте 5.3. </w:t>
      </w:r>
      <w:r w:rsidR="00897F3A" w:rsidRPr="006A7092">
        <w:rPr>
          <w:rFonts w:ascii="PT Astra Serif" w:eastAsia="MS Mincho" w:hAnsi="PT Astra Serif" w:cs="Times New Roman"/>
          <w:bCs/>
          <w:sz w:val="24"/>
          <w:szCs w:val="24"/>
        </w:rPr>
        <w:t>Контракт</w:t>
      </w:r>
      <w:r w:rsidRPr="006A7092">
        <w:rPr>
          <w:rFonts w:ascii="PT Astra Serif" w:eastAsia="MS Mincho" w:hAnsi="PT Astra Serif" w:cs="Times New Roman"/>
          <w:bCs/>
          <w:sz w:val="24"/>
          <w:szCs w:val="24"/>
        </w:rPr>
        <w:t>а.</w:t>
      </w:r>
    </w:p>
    <w:p w14:paraId="3842FC2F" w14:textId="77777777" w:rsidR="00AF5927" w:rsidRPr="006A7092" w:rsidRDefault="00AF5927" w:rsidP="00CF39AF">
      <w:pPr>
        <w:tabs>
          <w:tab w:val="num" w:pos="360"/>
          <w:tab w:val="left" w:pos="10065"/>
        </w:tabs>
        <w:spacing w:after="0" w:line="240" w:lineRule="auto"/>
        <w:jc w:val="both"/>
        <w:rPr>
          <w:rFonts w:ascii="PT Astra Serif" w:eastAsia="MS Mincho" w:hAnsi="PT Astra Serif" w:cs="Times New Roman"/>
          <w:bCs/>
          <w:sz w:val="24"/>
          <w:szCs w:val="24"/>
        </w:rPr>
      </w:pPr>
      <w:r w:rsidRPr="006A7092">
        <w:rPr>
          <w:rFonts w:ascii="PT Astra Serif" w:eastAsia="MS Mincho" w:hAnsi="PT Astra Serif" w:cs="Times New Roman"/>
          <w:bCs/>
          <w:sz w:val="24"/>
          <w:szCs w:val="24"/>
        </w:rPr>
        <w:t xml:space="preserve">2.4.3. Запрашивать у Поставщика информацию о ходе исполнения обязательств по настоящему </w:t>
      </w:r>
      <w:r w:rsidR="00897F3A" w:rsidRPr="006A7092">
        <w:rPr>
          <w:rFonts w:ascii="PT Astra Serif" w:eastAsia="MS Mincho" w:hAnsi="PT Astra Serif" w:cs="Times New Roman"/>
          <w:bCs/>
          <w:sz w:val="24"/>
          <w:szCs w:val="24"/>
        </w:rPr>
        <w:t>Контракт</w:t>
      </w:r>
      <w:r w:rsidRPr="006A7092">
        <w:rPr>
          <w:rFonts w:ascii="PT Astra Serif" w:eastAsia="MS Mincho" w:hAnsi="PT Astra Serif" w:cs="Times New Roman"/>
          <w:bCs/>
          <w:sz w:val="24"/>
          <w:szCs w:val="24"/>
        </w:rPr>
        <w:t>у;</w:t>
      </w:r>
    </w:p>
    <w:p w14:paraId="7CD15E7A"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MS Mincho" w:hAnsi="PT Astra Serif" w:cs="Times New Roman"/>
          <w:bCs/>
          <w:sz w:val="24"/>
          <w:szCs w:val="24"/>
        </w:rPr>
      </w:pPr>
      <w:r w:rsidRPr="006A7092">
        <w:rPr>
          <w:rFonts w:ascii="PT Astra Serif" w:eastAsia="MS Mincho" w:hAnsi="PT Astra Serif" w:cs="Times New Roman"/>
          <w:bCs/>
          <w:sz w:val="24"/>
          <w:szCs w:val="24"/>
        </w:rPr>
        <w:t xml:space="preserve">2.4.4. Осуществлять контроль за качеством, порядком и сроками поставки Товара, давать указания о способе поставки Товара, не вмешиваясь при этом в хозяйственную деятельность Поставщика. </w:t>
      </w:r>
    </w:p>
    <w:p w14:paraId="0722727F"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MS Mincho" w:hAnsi="PT Astra Serif" w:cs="Times New Roman"/>
          <w:bCs/>
          <w:sz w:val="24"/>
          <w:szCs w:val="24"/>
        </w:rPr>
      </w:pPr>
      <w:r w:rsidRPr="006A7092">
        <w:rPr>
          <w:rFonts w:ascii="PT Astra Serif" w:eastAsia="MS Mincho" w:hAnsi="PT Astra Serif" w:cs="Times New Roman"/>
          <w:bCs/>
          <w:sz w:val="24"/>
          <w:szCs w:val="24"/>
        </w:rPr>
        <w:t xml:space="preserve">2.4.5. Отказаться от приёмки Товара в случаях, предусмотренных </w:t>
      </w:r>
      <w:r w:rsidR="00897F3A" w:rsidRPr="006A7092">
        <w:rPr>
          <w:rFonts w:ascii="PT Astra Serif" w:eastAsia="MS Mincho" w:hAnsi="PT Astra Serif" w:cs="Times New Roman"/>
          <w:bCs/>
          <w:sz w:val="24"/>
          <w:szCs w:val="24"/>
        </w:rPr>
        <w:t>Контракт</w:t>
      </w:r>
      <w:r w:rsidRPr="006A7092">
        <w:rPr>
          <w:rFonts w:ascii="PT Astra Serif" w:eastAsia="MS Mincho" w:hAnsi="PT Astra Serif" w:cs="Times New Roman"/>
          <w:bCs/>
          <w:sz w:val="24"/>
          <w:szCs w:val="24"/>
        </w:rPr>
        <w:t>ом и законодательством Российской Федерации, в том числе в случае обнаружения неустранимых недостатков.</w:t>
      </w:r>
    </w:p>
    <w:p w14:paraId="4F8F357F"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MS Mincho" w:hAnsi="PT Astra Serif" w:cs="Times New Roman"/>
          <w:bCs/>
          <w:sz w:val="24"/>
          <w:szCs w:val="24"/>
        </w:rPr>
      </w:pPr>
      <w:r w:rsidRPr="006A7092">
        <w:rPr>
          <w:rFonts w:ascii="PT Astra Serif" w:eastAsia="MS Mincho" w:hAnsi="PT Astra Serif" w:cs="Times New Roman"/>
          <w:bCs/>
          <w:sz w:val="24"/>
          <w:szCs w:val="24"/>
        </w:rPr>
        <w:t xml:space="preserve">2.4.6. Принять решение об одностороннем отказе от исполнения </w:t>
      </w:r>
      <w:r w:rsidR="00897F3A" w:rsidRPr="006A7092">
        <w:rPr>
          <w:rFonts w:ascii="PT Astra Serif" w:eastAsia="MS Mincho" w:hAnsi="PT Astra Serif" w:cs="Times New Roman"/>
          <w:bCs/>
          <w:sz w:val="24"/>
          <w:szCs w:val="24"/>
        </w:rPr>
        <w:t>Контракт</w:t>
      </w:r>
      <w:r w:rsidRPr="006A7092">
        <w:rPr>
          <w:rFonts w:ascii="PT Astra Serif" w:eastAsia="MS Mincho" w:hAnsi="PT Astra Serif" w:cs="Times New Roman"/>
          <w:bCs/>
          <w:sz w:val="24"/>
          <w:szCs w:val="24"/>
        </w:rPr>
        <w:t xml:space="preserve">а в соответствии с Законом о </w:t>
      </w:r>
      <w:r w:rsidR="00897F3A" w:rsidRPr="006A7092">
        <w:rPr>
          <w:rFonts w:ascii="PT Astra Serif" w:eastAsia="MS Mincho" w:hAnsi="PT Astra Serif" w:cs="Times New Roman"/>
          <w:bCs/>
          <w:sz w:val="24"/>
          <w:szCs w:val="24"/>
        </w:rPr>
        <w:t>Контракт</w:t>
      </w:r>
      <w:r w:rsidRPr="006A7092">
        <w:rPr>
          <w:rFonts w:ascii="PT Astra Serif" w:eastAsia="MS Mincho" w:hAnsi="PT Astra Serif" w:cs="Times New Roman"/>
          <w:bCs/>
          <w:sz w:val="24"/>
          <w:szCs w:val="24"/>
        </w:rPr>
        <w:t>ной системе.</w:t>
      </w:r>
    </w:p>
    <w:p w14:paraId="44042E4A" w14:textId="77777777" w:rsidR="00AF5927" w:rsidRPr="006A7092" w:rsidRDefault="00AF5927" w:rsidP="00CF39AF">
      <w:pPr>
        <w:spacing w:after="0" w:line="240" w:lineRule="auto"/>
        <w:jc w:val="both"/>
        <w:rPr>
          <w:rFonts w:ascii="PT Astra Serif" w:eastAsia="MS Mincho" w:hAnsi="PT Astra Serif" w:cs="Times New Roman"/>
          <w:bCs/>
          <w:sz w:val="24"/>
          <w:szCs w:val="24"/>
        </w:rPr>
      </w:pPr>
      <w:r w:rsidRPr="006A7092">
        <w:rPr>
          <w:rFonts w:ascii="PT Astra Serif" w:eastAsia="MS Mincho" w:hAnsi="PT Astra Serif" w:cs="Times New Roman"/>
          <w:bCs/>
          <w:sz w:val="24"/>
          <w:szCs w:val="24"/>
        </w:rPr>
        <w:t>2.4.7. Привлекать независимых экспертов и иных уполномоченных специалистов компетентных органов для проверки соответствия качества поставляемого Товара.</w:t>
      </w:r>
    </w:p>
    <w:p w14:paraId="6F70AEF6" w14:textId="77777777" w:rsidR="00AF5927" w:rsidRPr="006A7092" w:rsidRDefault="00AF5927" w:rsidP="00CF39AF">
      <w:pPr>
        <w:widowControl w:val="0"/>
        <w:tabs>
          <w:tab w:val="left" w:pos="540"/>
          <w:tab w:val="left" w:pos="900"/>
        </w:tabs>
        <w:suppressAutoHyphens/>
        <w:spacing w:after="0" w:line="240" w:lineRule="auto"/>
        <w:jc w:val="both"/>
        <w:rPr>
          <w:rFonts w:ascii="PT Astra Serif" w:eastAsia="MS Mincho" w:hAnsi="PT Astra Serif" w:cs="Times New Roman"/>
          <w:bCs/>
          <w:sz w:val="24"/>
          <w:szCs w:val="24"/>
        </w:rPr>
      </w:pPr>
      <w:r w:rsidRPr="006A7092">
        <w:rPr>
          <w:rFonts w:ascii="PT Astra Serif" w:eastAsia="MS Mincho" w:hAnsi="PT Astra Serif" w:cs="Times New Roman"/>
          <w:bCs/>
          <w:sz w:val="24"/>
          <w:szCs w:val="24"/>
        </w:rPr>
        <w:t xml:space="preserve">2.4.8. Направлять Поставщику претензионные письма с требованием оплаты неустойки (штрафа, пени), рассчитанной в соответствии с законодательством Российской Федерации и условиями </w:t>
      </w:r>
      <w:r w:rsidR="00897F3A" w:rsidRPr="006A7092">
        <w:rPr>
          <w:rFonts w:ascii="PT Astra Serif" w:eastAsia="MS Mincho" w:hAnsi="PT Astra Serif" w:cs="Times New Roman"/>
          <w:bCs/>
          <w:sz w:val="24"/>
          <w:szCs w:val="24"/>
        </w:rPr>
        <w:t>Контракт</w:t>
      </w:r>
      <w:r w:rsidRPr="006A7092">
        <w:rPr>
          <w:rFonts w:ascii="PT Astra Serif" w:eastAsia="MS Mincho" w:hAnsi="PT Astra Serif" w:cs="Times New Roman"/>
          <w:bCs/>
          <w:sz w:val="24"/>
          <w:szCs w:val="24"/>
        </w:rPr>
        <w:t>а.</w:t>
      </w:r>
    </w:p>
    <w:p w14:paraId="50F50AA7" w14:textId="77777777" w:rsidR="00AF5927" w:rsidRPr="006A7092" w:rsidRDefault="00AF5927" w:rsidP="00CF39AF">
      <w:pPr>
        <w:widowControl w:val="0"/>
        <w:tabs>
          <w:tab w:val="left" w:pos="540"/>
          <w:tab w:val="left" w:pos="900"/>
        </w:tabs>
        <w:suppressAutoHyphens/>
        <w:spacing w:after="0" w:line="240" w:lineRule="auto"/>
        <w:contextualSpacing/>
        <w:jc w:val="both"/>
        <w:rPr>
          <w:rFonts w:ascii="PT Astra Serif" w:eastAsia="MS Mincho" w:hAnsi="PT Astra Serif" w:cs="Times New Roman"/>
          <w:bCs/>
          <w:sz w:val="24"/>
          <w:szCs w:val="24"/>
        </w:rPr>
      </w:pPr>
      <w:r w:rsidRPr="006A7092">
        <w:rPr>
          <w:rFonts w:ascii="PT Astra Serif" w:eastAsia="MS Mincho" w:hAnsi="PT Astra Serif" w:cs="Times New Roman"/>
          <w:bCs/>
          <w:sz w:val="24"/>
          <w:szCs w:val="24"/>
        </w:rPr>
        <w:t xml:space="preserve">2.4.9. При неоплате Поставщиком неустойки (штрафа, пени) по истечении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w:t>
      </w:r>
      <w:r w:rsidR="00897F3A" w:rsidRPr="006A7092">
        <w:rPr>
          <w:rFonts w:ascii="PT Astra Serif" w:eastAsia="MS Mincho" w:hAnsi="PT Astra Serif" w:cs="Times New Roman"/>
          <w:bCs/>
          <w:sz w:val="24"/>
          <w:szCs w:val="24"/>
        </w:rPr>
        <w:t>Контракт</w:t>
      </w:r>
      <w:r w:rsidRPr="006A7092">
        <w:rPr>
          <w:rFonts w:ascii="PT Astra Serif" w:eastAsia="MS Mincho" w:hAnsi="PT Astra Serif" w:cs="Times New Roman"/>
          <w:bCs/>
          <w:sz w:val="24"/>
          <w:szCs w:val="24"/>
        </w:rPr>
        <w:t>а.</w:t>
      </w:r>
    </w:p>
    <w:p w14:paraId="06E67B86" w14:textId="77777777" w:rsidR="00AF5927" w:rsidRPr="006A7092" w:rsidRDefault="00AF5927" w:rsidP="009418E0">
      <w:pPr>
        <w:tabs>
          <w:tab w:val="num" w:pos="720"/>
        </w:tabs>
        <w:spacing w:after="0" w:line="240" w:lineRule="auto"/>
        <w:ind w:left="-284"/>
        <w:jc w:val="center"/>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3. ЦЕНА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 И ПОРЯДОК РАСЧЁТОВ</w:t>
      </w:r>
    </w:p>
    <w:p w14:paraId="531D6552" w14:textId="6404C3FF" w:rsidR="00D04D55" w:rsidRPr="006A7092" w:rsidRDefault="00AF5927" w:rsidP="00D04D55">
      <w:pPr>
        <w:widowControl w:val="0"/>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3.1. Цена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а составляет </w:t>
      </w:r>
      <w:r w:rsidR="00FD6170" w:rsidRPr="006A7092">
        <w:rPr>
          <w:rFonts w:ascii="PT Astra Serif" w:eastAsia="Times New Roman" w:hAnsi="PT Astra Serif" w:cs="Times New Roman"/>
          <w:bCs/>
          <w:sz w:val="24"/>
          <w:szCs w:val="24"/>
          <w:lang w:eastAsia="ar-SA"/>
        </w:rPr>
        <w:t>________</w:t>
      </w:r>
      <w:r w:rsidR="00D04D55" w:rsidRPr="006A7092">
        <w:rPr>
          <w:rFonts w:ascii="PT Astra Serif" w:eastAsia="Times New Roman" w:hAnsi="PT Astra Serif" w:cs="Times New Roman"/>
          <w:bCs/>
          <w:sz w:val="24"/>
          <w:szCs w:val="24"/>
          <w:lang w:eastAsia="ar-SA"/>
        </w:rPr>
        <w:t xml:space="preserve"> </w:t>
      </w:r>
      <w:r w:rsidR="0062500F" w:rsidRPr="006A7092">
        <w:rPr>
          <w:rFonts w:ascii="PT Astra Serif" w:eastAsia="Times New Roman" w:hAnsi="PT Astra Serif" w:cs="Times New Roman"/>
          <w:bCs/>
          <w:sz w:val="24"/>
          <w:szCs w:val="24"/>
          <w:lang w:eastAsia="ar-SA"/>
        </w:rPr>
        <w:t>(</w:t>
      </w:r>
      <w:r w:rsidR="00FD6170" w:rsidRPr="006A7092">
        <w:rPr>
          <w:rFonts w:ascii="PT Astra Serif" w:eastAsia="Times New Roman" w:hAnsi="PT Astra Serif" w:cs="Times New Roman"/>
          <w:bCs/>
          <w:sz w:val="24"/>
          <w:szCs w:val="24"/>
          <w:lang w:eastAsia="ar-SA"/>
        </w:rPr>
        <w:t>_______________</w:t>
      </w:r>
      <w:r w:rsidR="0062500F" w:rsidRPr="006A7092">
        <w:rPr>
          <w:rFonts w:ascii="PT Astra Serif" w:eastAsia="Times New Roman" w:hAnsi="PT Astra Serif" w:cs="Times New Roman"/>
          <w:bCs/>
          <w:sz w:val="24"/>
          <w:szCs w:val="24"/>
          <w:lang w:eastAsia="ar-SA"/>
        </w:rPr>
        <w:t>)</w:t>
      </w:r>
      <w:r w:rsidR="00443D88" w:rsidRPr="006A7092">
        <w:rPr>
          <w:rFonts w:ascii="PT Astra Serif" w:eastAsia="Times New Roman" w:hAnsi="PT Astra Serif" w:cs="Times New Roman"/>
          <w:bCs/>
          <w:sz w:val="24"/>
          <w:szCs w:val="24"/>
          <w:lang w:eastAsia="ar-SA"/>
        </w:rPr>
        <w:t xml:space="preserve"> </w:t>
      </w:r>
      <w:r w:rsidR="00B93B39" w:rsidRPr="006A7092">
        <w:rPr>
          <w:rFonts w:ascii="PT Astra Serif" w:eastAsia="Times New Roman" w:hAnsi="PT Astra Serif" w:cs="Times New Roman"/>
          <w:bCs/>
          <w:sz w:val="24"/>
          <w:szCs w:val="24"/>
          <w:lang w:eastAsia="ar-SA"/>
        </w:rPr>
        <w:t xml:space="preserve">рублей </w:t>
      </w:r>
      <w:r w:rsidR="00FD6170" w:rsidRPr="006A7092">
        <w:rPr>
          <w:rFonts w:ascii="PT Astra Serif" w:eastAsia="Times New Roman" w:hAnsi="PT Astra Serif" w:cs="Times New Roman"/>
          <w:bCs/>
          <w:sz w:val="24"/>
          <w:szCs w:val="24"/>
          <w:lang w:eastAsia="ar-SA"/>
        </w:rPr>
        <w:t>_____</w:t>
      </w:r>
      <w:r w:rsidR="00B93B39" w:rsidRPr="006A7092">
        <w:rPr>
          <w:rFonts w:ascii="PT Astra Serif" w:eastAsia="Times New Roman" w:hAnsi="PT Astra Serif" w:cs="Times New Roman"/>
          <w:bCs/>
          <w:sz w:val="24"/>
          <w:szCs w:val="24"/>
          <w:lang w:eastAsia="ar-SA"/>
        </w:rPr>
        <w:t xml:space="preserve"> копеек</w:t>
      </w:r>
      <w:r w:rsidR="0062500F" w:rsidRPr="006A7092">
        <w:rPr>
          <w:rFonts w:ascii="PT Astra Serif" w:eastAsia="Times New Roman" w:hAnsi="PT Astra Serif" w:cs="Times New Roman"/>
          <w:bCs/>
          <w:sz w:val="24"/>
          <w:szCs w:val="24"/>
          <w:lang w:eastAsia="ar-SA"/>
        </w:rPr>
        <w:t xml:space="preserve">, </w:t>
      </w:r>
      <w:r w:rsidR="00FD6170" w:rsidRPr="006A7092">
        <w:rPr>
          <w:rFonts w:ascii="PT Astra Serif" w:eastAsia="Times New Roman" w:hAnsi="PT Astra Serif" w:cs="Times New Roman"/>
          <w:bCs/>
          <w:sz w:val="24"/>
          <w:szCs w:val="24"/>
          <w:lang w:eastAsia="ar-SA"/>
        </w:rPr>
        <w:t xml:space="preserve">в том числе НДС или </w:t>
      </w:r>
      <w:r w:rsidR="004733F3" w:rsidRPr="006A7092">
        <w:rPr>
          <w:rFonts w:ascii="PT Astra Serif" w:eastAsia="Times New Roman" w:hAnsi="PT Astra Serif" w:cs="Times New Roman"/>
          <w:bCs/>
          <w:sz w:val="24"/>
          <w:szCs w:val="24"/>
          <w:lang w:eastAsia="ar-SA"/>
        </w:rPr>
        <w:t xml:space="preserve">НДС не облагается на основании </w:t>
      </w:r>
      <w:r w:rsidR="00FD6170" w:rsidRPr="006A7092">
        <w:rPr>
          <w:rFonts w:ascii="PT Astra Serif" w:eastAsia="Times New Roman" w:hAnsi="PT Astra Serif" w:cs="Times New Roman"/>
          <w:bCs/>
          <w:sz w:val="24"/>
          <w:szCs w:val="24"/>
          <w:lang w:eastAsia="ar-SA"/>
        </w:rPr>
        <w:t>____________</w:t>
      </w:r>
      <w:r w:rsidR="004733F3" w:rsidRPr="006A7092">
        <w:rPr>
          <w:rFonts w:ascii="PT Astra Serif" w:eastAsia="Times New Roman" w:hAnsi="PT Astra Serif" w:cs="Times New Roman"/>
          <w:bCs/>
          <w:sz w:val="24"/>
          <w:szCs w:val="24"/>
          <w:lang w:eastAsia="ar-SA"/>
        </w:rPr>
        <w:t xml:space="preserve"> Налогового кодекса Российской Федерации</w:t>
      </w:r>
      <w:r w:rsidR="00D04D55" w:rsidRPr="006A7092">
        <w:rPr>
          <w:rFonts w:ascii="PT Astra Serif" w:eastAsia="Times New Roman" w:hAnsi="PT Astra Serif" w:cs="Times New Roman"/>
          <w:bCs/>
          <w:sz w:val="24"/>
          <w:szCs w:val="24"/>
        </w:rPr>
        <w:t>.</w:t>
      </w:r>
    </w:p>
    <w:p w14:paraId="29C4E9FC"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3.2. Цена за единицу товара устанавливается в российских рублях и остается неизменной на весь срок исполнения настоящего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а, за исключением случаев, предусмотренных пунктом </w:t>
      </w:r>
      <w:r w:rsidR="00E7363E" w:rsidRPr="006A7092">
        <w:rPr>
          <w:rFonts w:ascii="PT Astra Serif" w:eastAsia="Times New Roman" w:hAnsi="PT Astra Serif" w:cs="Times New Roman"/>
          <w:bCs/>
          <w:sz w:val="24"/>
          <w:szCs w:val="24"/>
        </w:rPr>
        <w:t>8</w:t>
      </w:r>
      <w:r w:rsidRPr="006A7092">
        <w:rPr>
          <w:rFonts w:ascii="PT Astra Serif" w:eastAsia="Times New Roman" w:hAnsi="PT Astra Serif" w:cs="Times New Roman"/>
          <w:bCs/>
          <w:sz w:val="24"/>
          <w:szCs w:val="24"/>
        </w:rPr>
        <w:t xml:space="preserve">.1. настоящего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а. Цена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а включает стоимость Товара, упаковки, маркировки, транспортные и погрузочно-разгрузочные </w:t>
      </w:r>
      <w:r w:rsidR="00E7363E" w:rsidRPr="006A7092">
        <w:rPr>
          <w:rFonts w:ascii="PT Astra Serif" w:eastAsia="Times New Roman" w:hAnsi="PT Astra Serif" w:cs="Times New Roman"/>
          <w:bCs/>
          <w:sz w:val="24"/>
          <w:szCs w:val="24"/>
        </w:rPr>
        <w:t>расходы, страхование</w:t>
      </w:r>
      <w:r w:rsidRPr="006A7092">
        <w:rPr>
          <w:rFonts w:ascii="PT Astra Serif" w:eastAsia="Times New Roman" w:hAnsi="PT Astra Serif" w:cs="Times New Roman"/>
          <w:bCs/>
          <w:sz w:val="24"/>
          <w:szCs w:val="24"/>
        </w:rPr>
        <w:t xml:space="preserve">, уплату пошлин, налогов и сборов, установленных законодательством Российской Федерации. </w:t>
      </w:r>
    </w:p>
    <w:p w14:paraId="0251314E" w14:textId="77777777" w:rsidR="00AF5927" w:rsidRPr="006A7092" w:rsidRDefault="00AF5927" w:rsidP="00CF39AF">
      <w:pPr>
        <w:tabs>
          <w:tab w:val="num" w:pos="72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3.3</w:t>
      </w:r>
      <w:r w:rsidRPr="006A7092">
        <w:rPr>
          <w:rFonts w:ascii="PT Astra Serif" w:eastAsia="Times New Roman" w:hAnsi="PT Astra Serif" w:cs="Times New Roman"/>
          <w:bCs/>
          <w:color w:val="000000" w:themeColor="text1"/>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97F3A" w:rsidRPr="006A7092">
        <w:rPr>
          <w:rFonts w:ascii="PT Astra Serif" w:eastAsia="Times New Roman" w:hAnsi="PT Astra Serif" w:cs="Times New Roman"/>
          <w:bCs/>
          <w:color w:val="000000" w:themeColor="text1"/>
          <w:sz w:val="24"/>
          <w:szCs w:val="24"/>
        </w:rPr>
        <w:t>Контракт</w:t>
      </w:r>
      <w:r w:rsidRPr="006A7092">
        <w:rPr>
          <w:rFonts w:ascii="PT Astra Serif" w:eastAsia="Times New Roman" w:hAnsi="PT Astra Serif" w:cs="Times New Roman"/>
          <w:bCs/>
          <w:color w:val="000000" w:themeColor="text1"/>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657D1B" w14:textId="540A70E7" w:rsidR="00FD6170" w:rsidRPr="006A7092" w:rsidRDefault="00AF5927" w:rsidP="00FD6170">
      <w:pPr>
        <w:autoSpaceDE w:val="0"/>
        <w:autoSpaceDN w:val="0"/>
        <w:adjustRightInd w:val="0"/>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3.4. Оплата за поставленный товар осуществляется Заказчиком в течение </w:t>
      </w:r>
      <w:r w:rsidR="00EE1750" w:rsidRPr="006A7092">
        <w:rPr>
          <w:rFonts w:ascii="PT Astra Serif" w:eastAsia="Times New Roman" w:hAnsi="PT Astra Serif" w:cs="Times New Roman"/>
          <w:bCs/>
          <w:sz w:val="24"/>
          <w:szCs w:val="24"/>
        </w:rPr>
        <w:t>7</w:t>
      </w:r>
      <w:r w:rsidRPr="006A7092">
        <w:rPr>
          <w:rFonts w:ascii="PT Astra Serif" w:eastAsia="Times New Roman" w:hAnsi="PT Astra Serif" w:cs="Times New Roman"/>
          <w:bCs/>
          <w:sz w:val="24"/>
          <w:szCs w:val="24"/>
        </w:rPr>
        <w:t xml:space="preserve"> (</w:t>
      </w:r>
      <w:r w:rsidR="00EE1750" w:rsidRPr="006A7092">
        <w:rPr>
          <w:rFonts w:ascii="PT Astra Serif" w:eastAsia="Times New Roman" w:hAnsi="PT Astra Serif" w:cs="Times New Roman"/>
          <w:bCs/>
          <w:sz w:val="24"/>
          <w:szCs w:val="24"/>
        </w:rPr>
        <w:t>семи</w:t>
      </w:r>
      <w:r w:rsidRPr="006A7092">
        <w:rPr>
          <w:rFonts w:ascii="PT Astra Serif" w:eastAsia="Times New Roman" w:hAnsi="PT Astra Serif" w:cs="Times New Roman"/>
          <w:bCs/>
          <w:sz w:val="24"/>
          <w:szCs w:val="24"/>
        </w:rPr>
        <w:t xml:space="preserve">) </w:t>
      </w:r>
      <w:r w:rsidR="00EE1750" w:rsidRPr="006A7092">
        <w:rPr>
          <w:rFonts w:ascii="PT Astra Serif" w:eastAsia="Times New Roman" w:hAnsi="PT Astra Serif" w:cs="Times New Roman"/>
          <w:bCs/>
          <w:sz w:val="24"/>
          <w:szCs w:val="24"/>
        </w:rPr>
        <w:t>рабочих</w:t>
      </w:r>
      <w:r w:rsidRPr="006A7092">
        <w:rPr>
          <w:rFonts w:ascii="PT Astra Serif" w:eastAsia="Times New Roman" w:hAnsi="PT Astra Serif" w:cs="Times New Roman"/>
          <w:bCs/>
          <w:sz w:val="24"/>
          <w:szCs w:val="24"/>
        </w:rPr>
        <w:t xml:space="preserve"> дней </w:t>
      </w:r>
      <w:r w:rsidR="00F26A10" w:rsidRPr="006A7092">
        <w:rPr>
          <w:rFonts w:ascii="PT Astra Serif" w:eastAsia="Times New Roman" w:hAnsi="PT Astra Serif" w:cs="Times New Roman"/>
          <w:bCs/>
          <w:sz w:val="24"/>
          <w:szCs w:val="24"/>
        </w:rPr>
        <w:t xml:space="preserve">с даты </w:t>
      </w:r>
      <w:r w:rsidRPr="006A7092">
        <w:rPr>
          <w:rFonts w:ascii="PT Astra Serif" w:eastAsia="Times New Roman" w:hAnsi="PT Astra Serif" w:cs="Times New Roman"/>
          <w:bCs/>
          <w:sz w:val="24"/>
          <w:szCs w:val="24"/>
        </w:rPr>
        <w:t>подписания Заказчиком документ</w:t>
      </w:r>
      <w:r w:rsidR="00F26A10" w:rsidRPr="006A7092">
        <w:rPr>
          <w:rFonts w:ascii="PT Astra Serif" w:eastAsia="Times New Roman" w:hAnsi="PT Astra Serif" w:cs="Times New Roman"/>
          <w:bCs/>
          <w:sz w:val="24"/>
          <w:szCs w:val="24"/>
        </w:rPr>
        <w:t>а</w:t>
      </w:r>
      <w:r w:rsidRPr="006A7092">
        <w:rPr>
          <w:rFonts w:ascii="PT Astra Serif" w:eastAsia="Times New Roman" w:hAnsi="PT Astra Serif" w:cs="Times New Roman"/>
          <w:bCs/>
          <w:sz w:val="24"/>
          <w:szCs w:val="24"/>
        </w:rPr>
        <w:t xml:space="preserve"> о приемке Товара (Товарная накладная/УПД</w:t>
      </w:r>
      <w:r w:rsidR="00FD6170" w:rsidRPr="006A7092">
        <w:rPr>
          <w:rFonts w:ascii="PT Astra Serif" w:eastAsia="Times New Roman" w:hAnsi="PT Astra Serif" w:cs="Times New Roman"/>
          <w:bCs/>
          <w:sz w:val="24"/>
          <w:szCs w:val="24"/>
        </w:rPr>
        <w:t>/акта по ф.0510452</w:t>
      </w:r>
      <w:r w:rsidRPr="006A7092">
        <w:rPr>
          <w:rFonts w:ascii="PT Astra Serif" w:eastAsia="Times New Roman" w:hAnsi="PT Astra Serif" w:cs="Times New Roman"/>
          <w:bCs/>
          <w:sz w:val="24"/>
          <w:szCs w:val="24"/>
        </w:rPr>
        <w:t>).</w:t>
      </w:r>
      <w:r w:rsidR="00FD6170" w:rsidRPr="006A7092">
        <w:rPr>
          <w:rFonts w:ascii="PT Astra Serif" w:eastAsia="Times New Roman" w:hAnsi="PT Astra Serif" w:cs="Times New Roman"/>
          <w:bCs/>
          <w:sz w:val="24"/>
          <w:szCs w:val="24"/>
        </w:rPr>
        <w:t xml:space="preserve"> Акт приёмки товаров, работ, услуг (ф.0510452) по форме, установленной Приказом Минфина России от 15 апреля 2021 г. N61н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65CB7489" w14:textId="6E8FDC50" w:rsidR="00AF5927" w:rsidRPr="006A7092" w:rsidRDefault="00AF5927" w:rsidP="00CF39AF">
      <w:pPr>
        <w:autoSpaceDE w:val="0"/>
        <w:autoSpaceDN w:val="0"/>
        <w:adjustRightInd w:val="0"/>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3.5. Оплата осуществляется по безналичному расчёту платежными поручениями путём перечисления Заказчиком денежных средств на расчётный счёт </w:t>
      </w:r>
      <w:r w:rsidR="00DE27A7" w:rsidRPr="006A7092">
        <w:rPr>
          <w:rFonts w:ascii="PT Astra Serif" w:eastAsia="Times New Roman" w:hAnsi="PT Astra Serif" w:cs="Times New Roman"/>
          <w:bCs/>
          <w:sz w:val="24"/>
          <w:szCs w:val="24"/>
        </w:rPr>
        <w:t>П</w:t>
      </w:r>
      <w:r w:rsidRPr="006A7092">
        <w:rPr>
          <w:rFonts w:ascii="PT Astra Serif" w:eastAsia="Times New Roman" w:hAnsi="PT Astra Serif" w:cs="Times New Roman"/>
          <w:bCs/>
          <w:sz w:val="24"/>
          <w:szCs w:val="24"/>
        </w:rPr>
        <w:t>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Обязанности Заказчика по оплате считаются исполненными после списания денежных средств с расчётного счёта Заказчика.</w:t>
      </w:r>
    </w:p>
    <w:p w14:paraId="2003D33D" w14:textId="1BCD94EA" w:rsidR="00E30830" w:rsidRPr="006A7092" w:rsidRDefault="00E30830" w:rsidP="00CF39AF">
      <w:pPr>
        <w:autoSpaceDE w:val="0"/>
        <w:autoSpaceDN w:val="0"/>
        <w:adjustRightInd w:val="0"/>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Заказчик соглашается получать от Поставщика (товарную накладную, счёт, счёт-фактуру или универсальный передаточный документ (УПД</w:t>
      </w:r>
      <w:r w:rsidR="00AE4154" w:rsidRPr="006A7092">
        <w:rPr>
          <w:rFonts w:ascii="PT Astra Serif" w:eastAsia="Times New Roman" w:hAnsi="PT Astra Serif" w:cs="Times New Roman"/>
          <w:bCs/>
          <w:sz w:val="24"/>
          <w:szCs w:val="24"/>
        </w:rPr>
        <w:t>, акт по ф.0510452</w:t>
      </w:r>
      <w:r w:rsidRPr="006A7092">
        <w:rPr>
          <w:rFonts w:ascii="PT Astra Serif" w:eastAsia="Times New Roman" w:hAnsi="PT Astra Serif" w:cs="Times New Roman"/>
          <w:bCs/>
          <w:sz w:val="24"/>
          <w:szCs w:val="24"/>
        </w:rPr>
        <w:t>)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1873FEB1" w14:textId="0EDC2E28"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3.6. Принятие денежных обязательств в рамках настоящего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 подлежащих исполнению, осуществляется за счёт средств</w:t>
      </w:r>
      <w:r w:rsidR="005D430A">
        <w:rPr>
          <w:rFonts w:ascii="PT Astra Serif" w:eastAsia="Times New Roman" w:hAnsi="PT Astra Serif" w:cs="Times New Roman"/>
          <w:bCs/>
          <w:sz w:val="24"/>
          <w:szCs w:val="24"/>
        </w:rPr>
        <w:t>:</w:t>
      </w:r>
      <w:r w:rsidRPr="006A7092">
        <w:rPr>
          <w:rFonts w:ascii="PT Astra Serif" w:eastAsia="Times New Roman" w:hAnsi="PT Astra Serif" w:cs="Times New Roman"/>
          <w:bCs/>
          <w:sz w:val="24"/>
          <w:szCs w:val="24"/>
        </w:rPr>
        <w:t xml:space="preserve"> </w:t>
      </w:r>
      <w:r w:rsidR="005D430A" w:rsidRPr="005D430A">
        <w:rPr>
          <w:rFonts w:ascii="PT Astra Serif" w:eastAsia="Times New Roman" w:hAnsi="PT Astra Serif" w:cs="Times New Roman"/>
          <w:bCs/>
          <w:sz w:val="24"/>
          <w:szCs w:val="24"/>
        </w:rPr>
        <w:t xml:space="preserve">Бюджета Ульяновской области на 2026 (вид бюджета - Бюджет субъекта Российской Федерации (казенные учреждения и органы власти)). </w:t>
      </w:r>
      <w:r w:rsidRPr="006A7092">
        <w:rPr>
          <w:rFonts w:ascii="PT Astra Serif" w:eastAsia="Times New Roman" w:hAnsi="PT Astra Serif" w:cs="Times New Roman"/>
          <w:bCs/>
          <w:sz w:val="24"/>
          <w:szCs w:val="24"/>
        </w:rPr>
        <w:t xml:space="preserve">3.7. В случае неисполнения или ненадлежащего исполнения Поставщиком обязательства, предусмотренного настоящим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ом, Заказчик вправе осуществить оплату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 путём выплаты поставщику суммы, уменьшенной на сумму неустойки (пеней, штрафов).</w:t>
      </w:r>
    </w:p>
    <w:p w14:paraId="34FE846C" w14:textId="77777777" w:rsidR="00DE27A7" w:rsidRPr="006A7092" w:rsidRDefault="00DE27A7" w:rsidP="00CF39AF">
      <w:pPr>
        <w:spacing w:after="0" w:line="240" w:lineRule="auto"/>
        <w:jc w:val="both"/>
        <w:rPr>
          <w:rFonts w:ascii="PT Astra Serif" w:eastAsia="Times New Roman" w:hAnsi="PT Astra Serif" w:cs="Times New Roman"/>
          <w:bCs/>
          <w:sz w:val="24"/>
          <w:szCs w:val="24"/>
        </w:rPr>
      </w:pPr>
    </w:p>
    <w:p w14:paraId="232AFEF3" w14:textId="77777777" w:rsidR="00AF5927" w:rsidRPr="006A7092" w:rsidRDefault="00AF5927" w:rsidP="00CF39AF">
      <w:pPr>
        <w:tabs>
          <w:tab w:val="num" w:pos="720"/>
        </w:tabs>
        <w:spacing w:after="0" w:line="240" w:lineRule="auto"/>
        <w:jc w:val="center"/>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4. КАЧЕСТВО ТОВАРА</w:t>
      </w:r>
    </w:p>
    <w:p w14:paraId="43837057" w14:textId="77777777" w:rsidR="004B43BC" w:rsidRPr="006A7092" w:rsidRDefault="004B43BC" w:rsidP="00CF39AF">
      <w:pPr>
        <w:widowControl w:val="0"/>
        <w:tabs>
          <w:tab w:val="num" w:pos="72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4.</w:t>
      </w:r>
      <w:r w:rsidR="00E7363E" w:rsidRPr="006A7092">
        <w:rPr>
          <w:rFonts w:ascii="PT Astra Serif" w:eastAsia="Times New Roman" w:hAnsi="PT Astra Serif" w:cs="Times New Roman"/>
          <w:bCs/>
          <w:sz w:val="24"/>
          <w:szCs w:val="24"/>
        </w:rPr>
        <w:t>1. Требования</w:t>
      </w:r>
      <w:r w:rsidRPr="006A7092">
        <w:rPr>
          <w:rFonts w:ascii="PT Astra Serif" w:eastAsia="Times New Roman" w:hAnsi="PT Astra Serif" w:cs="Times New Roman"/>
          <w:bCs/>
          <w:sz w:val="24"/>
          <w:szCs w:val="24"/>
        </w:rPr>
        <w:t xml:space="preserve"> к качеству и безопасности товара: Товар должен быть новым Товаром (Товаром, который не был в употреблении), не прошедшим восстановление потребительских свойств, не использованным в качестве выставочного образца. Подтверждением качества поставляемого Товара со стороны Поставщика являются документы, установленного образца (сертификат соответствия и/или декларация о соответствии, регистрационное удостоверение). Поставляемый Товар должен быть зарегистрирован в Российской Федерации и должен соответствовать требованиям действующих стандартов, установленным в Российской Федерации к такому Товару. Товар должен соответствовать общим правилам технической эксплуатации и противопожарной безопасности, должен быть изготовлен таким образом, чтобы его правильная эксплуатация не наносила вреда и не создавала угрозу жизни медицинским работникам, пациентам, обслуживающему персоналу, не должно негативно воздействовать на окружающую среду. Категорически запрещается поставлять Товар с истекшим сроком годности, пришедшее в не</w:t>
      </w:r>
      <w:r w:rsidRPr="006A7092">
        <w:rPr>
          <w:rFonts w:ascii="PT Astra Serif" w:eastAsia="Times New Roman" w:hAnsi="PT Astra Serif" w:cs="Times New Roman"/>
          <w:bCs/>
          <w:sz w:val="24"/>
          <w:szCs w:val="24"/>
        </w:rPr>
        <w:softHyphen/>
        <w:t xml:space="preserve">годность, его незаконные копии. </w:t>
      </w:r>
    </w:p>
    <w:p w14:paraId="24799F0F" w14:textId="22EFA144" w:rsidR="004B43BC" w:rsidRPr="006A7092" w:rsidRDefault="004B43BC" w:rsidP="00CF39AF">
      <w:pPr>
        <w:widowControl w:val="0"/>
        <w:tabs>
          <w:tab w:val="num" w:pos="72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Гарантии качества: Остаточный срок годности </w:t>
      </w:r>
      <w:r w:rsidR="00FD2608" w:rsidRPr="006A7092">
        <w:rPr>
          <w:rFonts w:ascii="PT Astra Serif" w:eastAsia="Times New Roman" w:hAnsi="PT Astra Serif" w:cs="Times New Roman"/>
          <w:bCs/>
          <w:sz w:val="24"/>
          <w:szCs w:val="24"/>
        </w:rPr>
        <w:t xml:space="preserve">на одноразовые изделия </w:t>
      </w:r>
      <w:r w:rsidRPr="006A7092">
        <w:rPr>
          <w:rFonts w:ascii="PT Astra Serif" w:eastAsia="Times New Roman" w:hAnsi="PT Astra Serif" w:cs="Times New Roman"/>
          <w:bCs/>
          <w:sz w:val="24"/>
          <w:szCs w:val="24"/>
        </w:rPr>
        <w:t xml:space="preserve">на момент поставки должен составлять не менее </w:t>
      </w:r>
      <w:r w:rsidR="00FB4DE0">
        <w:rPr>
          <w:rFonts w:ascii="PT Astra Serif" w:eastAsia="Times New Roman" w:hAnsi="PT Astra Serif" w:cs="Times New Roman"/>
          <w:bCs/>
          <w:sz w:val="24"/>
          <w:szCs w:val="24"/>
        </w:rPr>
        <w:t>12</w:t>
      </w:r>
      <w:r w:rsidRPr="006A7092">
        <w:rPr>
          <w:rFonts w:ascii="PT Astra Serif" w:eastAsia="Times New Roman" w:hAnsi="PT Astra Serif" w:cs="Times New Roman"/>
          <w:bCs/>
          <w:sz w:val="24"/>
          <w:szCs w:val="24"/>
        </w:rPr>
        <w:t xml:space="preserve"> месяцев.</w:t>
      </w:r>
    </w:p>
    <w:p w14:paraId="68D7DA0A" w14:textId="5E4AEC29" w:rsidR="004B43BC" w:rsidRPr="006A7092" w:rsidRDefault="004B43BC" w:rsidP="00CF39AF">
      <w:pPr>
        <w:widowControl w:val="0"/>
        <w:tabs>
          <w:tab w:val="num" w:pos="72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4.2.</w:t>
      </w:r>
      <w:r w:rsidR="00F90F1C" w:rsidRPr="006A7092">
        <w:rPr>
          <w:rFonts w:ascii="PT Astra Serif" w:eastAsia="Times New Roman" w:hAnsi="PT Astra Serif" w:cs="Times New Roman"/>
          <w:bCs/>
          <w:sz w:val="24"/>
          <w:szCs w:val="24"/>
        </w:rPr>
        <w:t xml:space="preserve"> </w:t>
      </w:r>
      <w:r w:rsidRPr="006A7092">
        <w:rPr>
          <w:rFonts w:ascii="PT Astra Serif" w:eastAsia="Times New Roman" w:hAnsi="PT Astra Serif" w:cs="Times New Roman"/>
          <w:bCs/>
          <w:sz w:val="24"/>
          <w:szCs w:val="24"/>
        </w:rPr>
        <w:t xml:space="preserve">Требования к упаковке, маркировке товара: Поставляемый товар должен быть упакован с учётом его специфических свойств, особенностей, обеспечивающих сохранность и качество при его перевозке в течение всего установленного срока хранения. Внешняя упаковка должна быть заводской, которая бы обеспечивала сохранность товара от внешних воздействий и любого вида повреждений при перевозке различными видами транспорта. Маркировка товаров должна соответствовать требованиям действующего законодательства РФ. Маркировка, кроме языка страны происхождения Товара, должна быть продублирована на русском языке. </w:t>
      </w:r>
    </w:p>
    <w:p w14:paraId="3BD4986F" w14:textId="77777777" w:rsidR="00E7363E" w:rsidRPr="006A7092" w:rsidRDefault="00E7363E" w:rsidP="00CF39AF">
      <w:pPr>
        <w:widowControl w:val="0"/>
        <w:tabs>
          <w:tab w:val="num" w:pos="720"/>
        </w:tabs>
        <w:spacing w:after="0" w:line="240" w:lineRule="auto"/>
        <w:jc w:val="both"/>
        <w:rPr>
          <w:rFonts w:ascii="PT Astra Serif" w:eastAsia="Times New Roman" w:hAnsi="PT Astra Serif" w:cs="Times New Roman"/>
          <w:bCs/>
          <w:sz w:val="24"/>
          <w:szCs w:val="24"/>
        </w:rPr>
      </w:pPr>
    </w:p>
    <w:p w14:paraId="65E8BC41" w14:textId="77777777" w:rsidR="00AF5927" w:rsidRPr="006A7092" w:rsidRDefault="00AF5927" w:rsidP="00CF39AF">
      <w:pPr>
        <w:tabs>
          <w:tab w:val="num" w:pos="720"/>
        </w:tabs>
        <w:spacing w:after="0" w:line="240" w:lineRule="auto"/>
        <w:ind w:right="1"/>
        <w:jc w:val="center"/>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5. СРОКИ И ПОРЯДОК ПОСТАВКИ</w:t>
      </w:r>
    </w:p>
    <w:p w14:paraId="2C8AF2F7" w14:textId="4C1C1E3C" w:rsidR="00AF5927" w:rsidRPr="006A7092" w:rsidRDefault="00AF5927" w:rsidP="00CF39AF">
      <w:pPr>
        <w:widowControl w:val="0"/>
        <w:tabs>
          <w:tab w:val="num" w:pos="72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5.1. Сроки, периоды поставки </w:t>
      </w:r>
      <w:r w:rsidRPr="0087178F">
        <w:rPr>
          <w:rFonts w:ascii="PT Astra Serif" w:eastAsia="Times New Roman" w:hAnsi="PT Astra Serif" w:cs="Times New Roman"/>
          <w:bCs/>
          <w:sz w:val="24"/>
          <w:szCs w:val="24"/>
        </w:rPr>
        <w:t xml:space="preserve">Товара: </w:t>
      </w:r>
      <w:r w:rsidR="00430F5E" w:rsidRPr="0087178F">
        <w:rPr>
          <w:rFonts w:ascii="PT Astra Serif" w:eastAsia="Times New Roman" w:hAnsi="PT Astra Serif" w:cs="Times New Roman"/>
          <w:bCs/>
          <w:sz w:val="24"/>
          <w:szCs w:val="24"/>
        </w:rPr>
        <w:t xml:space="preserve">в течение </w:t>
      </w:r>
      <w:r w:rsidR="0087178F" w:rsidRPr="0087178F">
        <w:rPr>
          <w:rFonts w:ascii="PT Astra Serif" w:eastAsia="Times New Roman" w:hAnsi="PT Astra Serif" w:cs="Times New Roman"/>
          <w:bCs/>
          <w:sz w:val="24"/>
          <w:szCs w:val="24"/>
        </w:rPr>
        <w:t>3</w:t>
      </w:r>
      <w:r w:rsidR="00FB4DE0">
        <w:rPr>
          <w:rFonts w:ascii="PT Astra Serif" w:eastAsia="Times New Roman" w:hAnsi="PT Astra Serif" w:cs="Times New Roman"/>
          <w:bCs/>
          <w:sz w:val="24"/>
          <w:szCs w:val="24"/>
        </w:rPr>
        <w:t>5</w:t>
      </w:r>
      <w:r w:rsidR="00430F5E" w:rsidRPr="0087178F">
        <w:rPr>
          <w:rFonts w:ascii="PT Astra Serif" w:eastAsia="Times New Roman" w:hAnsi="PT Astra Serif" w:cs="Times New Roman"/>
          <w:bCs/>
          <w:sz w:val="24"/>
          <w:szCs w:val="24"/>
        </w:rPr>
        <w:t xml:space="preserve"> календарных дней </w:t>
      </w:r>
      <w:r w:rsidRPr="0087178F">
        <w:rPr>
          <w:rFonts w:ascii="PT Astra Serif" w:eastAsia="Times New Roman" w:hAnsi="PT Astra Serif" w:cs="Times New Roman"/>
          <w:bCs/>
          <w:sz w:val="24"/>
          <w:szCs w:val="24"/>
        </w:rPr>
        <w:t xml:space="preserve">с момента заключения </w:t>
      </w:r>
      <w:r w:rsidR="00897F3A" w:rsidRPr="0087178F">
        <w:rPr>
          <w:rFonts w:ascii="PT Astra Serif" w:eastAsia="Times New Roman" w:hAnsi="PT Astra Serif" w:cs="Times New Roman"/>
          <w:bCs/>
          <w:sz w:val="24"/>
          <w:szCs w:val="24"/>
        </w:rPr>
        <w:t>Контракт</w:t>
      </w:r>
      <w:r w:rsidRPr="0087178F">
        <w:rPr>
          <w:rFonts w:ascii="PT Astra Serif" w:eastAsia="Times New Roman" w:hAnsi="PT Astra Serif" w:cs="Times New Roman"/>
          <w:bCs/>
          <w:sz w:val="24"/>
          <w:szCs w:val="24"/>
        </w:rPr>
        <w:t>а</w:t>
      </w:r>
      <w:r w:rsidR="00430F5E" w:rsidRPr="0087178F">
        <w:rPr>
          <w:rFonts w:ascii="PT Astra Serif" w:eastAsia="Times New Roman" w:hAnsi="PT Astra Serif" w:cs="Times New Roman"/>
          <w:bCs/>
          <w:sz w:val="24"/>
          <w:szCs w:val="24"/>
        </w:rPr>
        <w:t>.</w:t>
      </w:r>
    </w:p>
    <w:p w14:paraId="6997B00A" w14:textId="3A0D29D3" w:rsidR="00AF5927" w:rsidRPr="006A7092" w:rsidRDefault="00AF5927" w:rsidP="00CF39AF">
      <w:pPr>
        <w:spacing w:after="0" w:line="240" w:lineRule="auto"/>
        <w:ind w:right="1"/>
        <w:jc w:val="both"/>
        <w:rPr>
          <w:rFonts w:ascii="PT Astra Serif" w:eastAsia="Times New Roman" w:hAnsi="PT Astra Serif" w:cs="Times New Roman"/>
          <w:bCs/>
          <w:sz w:val="24"/>
          <w:szCs w:val="24"/>
          <w:u w:val="single"/>
        </w:rPr>
      </w:pPr>
      <w:r w:rsidRPr="006A7092">
        <w:rPr>
          <w:rFonts w:ascii="PT Astra Serif" w:eastAsia="Times New Roman" w:hAnsi="PT Astra Serif" w:cs="Times New Roman"/>
          <w:bCs/>
          <w:sz w:val="24"/>
          <w:szCs w:val="24"/>
        </w:rPr>
        <w:t xml:space="preserve">5.2. </w:t>
      </w:r>
      <w:r w:rsidRPr="006A7092">
        <w:rPr>
          <w:rFonts w:ascii="PT Astra Serif" w:eastAsia="Lucida Sans Unicode" w:hAnsi="PT Astra Serif" w:cs="Times New Roman"/>
          <w:bCs/>
          <w:kern w:val="1"/>
          <w:sz w:val="24"/>
          <w:szCs w:val="24"/>
          <w:u w:val="single"/>
          <w:lang w:eastAsia="ar-SA"/>
        </w:rPr>
        <w:t>Требования к доставке и отгрузке товара:</w:t>
      </w:r>
      <w:r w:rsidRPr="006A7092">
        <w:rPr>
          <w:rFonts w:ascii="PT Astra Serif" w:eastAsia="Lucida Sans Unicode" w:hAnsi="PT Astra Serif" w:cs="Times New Roman"/>
          <w:bCs/>
          <w:kern w:val="1"/>
          <w:sz w:val="24"/>
          <w:szCs w:val="24"/>
          <w:lang w:eastAsia="ar-SA"/>
        </w:rPr>
        <w:t xml:space="preserve"> </w:t>
      </w:r>
      <w:r w:rsidRPr="006A7092">
        <w:rPr>
          <w:rFonts w:ascii="PT Astra Serif" w:eastAsia="Times New Roman" w:hAnsi="PT Astra Serif" w:cs="Times New Roman"/>
          <w:bCs/>
          <w:spacing w:val="-2"/>
          <w:sz w:val="24"/>
          <w:szCs w:val="24"/>
        </w:rPr>
        <w:t>Отгрузка Товара со склада Поставщика (грузоотправителя); доставка до места назначения: ГКУЗ Ульяновский областной «Хоспис</w:t>
      </w:r>
      <w:proofErr w:type="gramStart"/>
      <w:r w:rsidRPr="006A7092">
        <w:rPr>
          <w:rFonts w:ascii="PT Astra Serif" w:eastAsia="Times New Roman" w:hAnsi="PT Astra Serif" w:cs="Times New Roman"/>
          <w:bCs/>
          <w:spacing w:val="-2"/>
          <w:sz w:val="24"/>
          <w:szCs w:val="24"/>
        </w:rPr>
        <w:t xml:space="preserve">», </w:t>
      </w:r>
      <w:r w:rsidR="00F7730E" w:rsidRPr="006A7092">
        <w:rPr>
          <w:rFonts w:ascii="PT Astra Serif" w:eastAsia="Times New Roman" w:hAnsi="PT Astra Serif" w:cs="Times New Roman"/>
          <w:bCs/>
          <w:spacing w:val="-2"/>
          <w:sz w:val="24"/>
          <w:szCs w:val="24"/>
        </w:rPr>
        <w:t xml:space="preserve">  </w:t>
      </w:r>
      <w:proofErr w:type="gramEnd"/>
      <w:r w:rsidR="00F7730E" w:rsidRPr="006A7092">
        <w:rPr>
          <w:rFonts w:ascii="PT Astra Serif" w:eastAsia="Times New Roman" w:hAnsi="PT Astra Serif" w:cs="Times New Roman"/>
          <w:bCs/>
          <w:spacing w:val="-2"/>
          <w:sz w:val="24"/>
          <w:szCs w:val="24"/>
        </w:rPr>
        <w:t xml:space="preserve">       </w:t>
      </w:r>
      <w:r w:rsidRPr="006A7092">
        <w:rPr>
          <w:rFonts w:ascii="PT Astra Serif" w:eastAsia="Times New Roman" w:hAnsi="PT Astra Serif" w:cs="Times New Roman"/>
          <w:bCs/>
          <w:spacing w:val="-2"/>
          <w:sz w:val="24"/>
          <w:szCs w:val="24"/>
        </w:rPr>
        <w:t>г.</w:t>
      </w:r>
      <w:r w:rsidR="00E7363E" w:rsidRPr="006A7092">
        <w:rPr>
          <w:rFonts w:ascii="PT Astra Serif" w:eastAsia="Times New Roman" w:hAnsi="PT Astra Serif" w:cs="Times New Roman"/>
          <w:bCs/>
          <w:spacing w:val="-2"/>
          <w:sz w:val="24"/>
          <w:szCs w:val="24"/>
        </w:rPr>
        <w:t xml:space="preserve"> </w:t>
      </w:r>
      <w:r w:rsidRPr="006A7092">
        <w:rPr>
          <w:rFonts w:ascii="PT Astra Serif" w:eastAsia="Times New Roman" w:hAnsi="PT Astra Serif" w:cs="Times New Roman"/>
          <w:bCs/>
          <w:spacing w:val="-2"/>
          <w:sz w:val="24"/>
          <w:szCs w:val="24"/>
        </w:rPr>
        <w:t>Ульяновск ул.</w:t>
      </w:r>
      <w:r w:rsidR="00E7363E" w:rsidRPr="006A7092">
        <w:rPr>
          <w:rFonts w:ascii="PT Astra Serif" w:eastAsia="Times New Roman" w:hAnsi="PT Astra Serif" w:cs="Times New Roman"/>
          <w:bCs/>
          <w:spacing w:val="-2"/>
          <w:sz w:val="24"/>
          <w:szCs w:val="24"/>
        </w:rPr>
        <w:t xml:space="preserve"> </w:t>
      </w:r>
      <w:r w:rsidRPr="006A7092">
        <w:rPr>
          <w:rFonts w:ascii="PT Astra Serif" w:eastAsia="Times New Roman" w:hAnsi="PT Astra Serif" w:cs="Times New Roman"/>
          <w:bCs/>
          <w:spacing w:val="-2"/>
          <w:sz w:val="24"/>
          <w:szCs w:val="24"/>
        </w:rPr>
        <w:t xml:space="preserve">Рылеева, д.27; </w:t>
      </w:r>
      <w:r w:rsidRPr="006A7092">
        <w:rPr>
          <w:rFonts w:ascii="PT Astra Serif" w:eastAsia="Lucida Sans Unicode" w:hAnsi="PT Astra Serif" w:cs="Times New Roman"/>
          <w:bCs/>
          <w:kern w:val="1"/>
          <w:sz w:val="24"/>
          <w:szCs w:val="24"/>
          <w:u w:val="single"/>
          <w:lang w:eastAsia="ar-SA"/>
        </w:rPr>
        <w:t xml:space="preserve">разгрузка, </w:t>
      </w:r>
      <w:r w:rsidRPr="006A7092">
        <w:rPr>
          <w:rFonts w:ascii="PT Astra Serif" w:eastAsia="Times New Roman" w:hAnsi="PT Astra Serif" w:cs="Times New Roman"/>
          <w:bCs/>
          <w:sz w:val="24"/>
          <w:szCs w:val="24"/>
          <w:u w:val="single"/>
        </w:rPr>
        <w:t>включая все виды погрузо-разгрузочных работ</w:t>
      </w:r>
      <w:r w:rsidR="00763D12" w:rsidRPr="006A7092">
        <w:rPr>
          <w:rFonts w:ascii="PT Astra Serif" w:eastAsia="Times New Roman" w:hAnsi="PT Astra Serif" w:cs="Times New Roman"/>
          <w:bCs/>
          <w:sz w:val="24"/>
          <w:szCs w:val="24"/>
          <w:u w:val="single"/>
        </w:rPr>
        <w:t>,</w:t>
      </w:r>
      <w:r w:rsidRPr="006A7092">
        <w:rPr>
          <w:rFonts w:ascii="PT Astra Serif" w:eastAsia="Times New Roman" w:hAnsi="PT Astra Serif" w:cs="Times New Roman"/>
          <w:bCs/>
          <w:sz w:val="24"/>
          <w:szCs w:val="24"/>
          <w:u w:val="single"/>
        </w:rPr>
        <w:t xml:space="preserve"> осуществляются Поставщиком собственными техническими средствами или техническими средствами третьих лиц за свой счёт.</w:t>
      </w:r>
    </w:p>
    <w:p w14:paraId="7B496651" w14:textId="77777777" w:rsidR="00F221AD" w:rsidRPr="006A7092" w:rsidRDefault="00AF5927" w:rsidP="00CF39AF">
      <w:pPr>
        <w:spacing w:after="0" w:line="240" w:lineRule="auto"/>
        <w:ind w:right="1"/>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5.3. При поставке Товара Поставщик предоставляет Заказчику следующие документы: товарную накладную, счёт, счёт-фактуру или универсальный передаточный документ (УПД), сертификат соответствия и/или декларацию о соответствии, регистрационное удостоверение, выданное Росздравнадзором</w:t>
      </w:r>
      <w:r w:rsidR="00F221AD" w:rsidRPr="006A7092">
        <w:rPr>
          <w:rFonts w:ascii="PT Astra Serif" w:eastAsia="Times New Roman" w:hAnsi="PT Astra Serif" w:cs="Times New Roman"/>
          <w:bCs/>
          <w:sz w:val="24"/>
          <w:szCs w:val="24"/>
        </w:rPr>
        <w:t>.</w:t>
      </w:r>
      <w:r w:rsidRPr="006A7092">
        <w:rPr>
          <w:rFonts w:ascii="PT Astra Serif" w:eastAsia="Times New Roman" w:hAnsi="PT Astra Serif" w:cs="Times New Roman"/>
          <w:bCs/>
          <w:sz w:val="24"/>
          <w:szCs w:val="24"/>
        </w:rPr>
        <w:t xml:space="preserve"> </w:t>
      </w:r>
    </w:p>
    <w:p w14:paraId="49E726D7" w14:textId="77777777" w:rsidR="00AF5927" w:rsidRPr="006A7092" w:rsidRDefault="00AF5927" w:rsidP="00CF39AF">
      <w:pPr>
        <w:spacing w:after="0" w:line="240" w:lineRule="auto"/>
        <w:ind w:right="1"/>
        <w:jc w:val="both"/>
        <w:rPr>
          <w:rFonts w:ascii="PT Astra Serif" w:eastAsia="Times New Roman" w:hAnsi="PT Astra Serif" w:cs="Times New Roman"/>
          <w:bCs/>
          <w:sz w:val="24"/>
          <w:szCs w:val="24"/>
          <w:u w:val="single"/>
        </w:rPr>
      </w:pPr>
      <w:r w:rsidRPr="006A7092">
        <w:rPr>
          <w:rFonts w:ascii="PT Astra Serif" w:eastAsia="Times New Roman" w:hAnsi="PT Astra Serif" w:cs="Times New Roman"/>
          <w:bCs/>
          <w:sz w:val="24"/>
          <w:szCs w:val="24"/>
        </w:rPr>
        <w:t xml:space="preserve">5.4. </w:t>
      </w:r>
      <w:r w:rsidRPr="006A7092">
        <w:rPr>
          <w:rFonts w:ascii="PT Astra Serif" w:eastAsia="Times New Roman" w:hAnsi="PT Astra Serif" w:cs="Times New Roman"/>
          <w:bCs/>
          <w:spacing w:val="-2"/>
          <w:sz w:val="24"/>
          <w:szCs w:val="24"/>
        </w:rPr>
        <w:t>Товар должен поставляться с учётом его специфических свойств особенностей, обеспечивающих сохранность и качество товара при его перевозке в течение всего установленного срока хранения</w:t>
      </w:r>
      <w:r w:rsidRPr="006A7092">
        <w:rPr>
          <w:rFonts w:ascii="PT Astra Serif" w:eastAsia="Times New Roman" w:hAnsi="PT Astra Serif" w:cs="Times New Roman"/>
          <w:bCs/>
          <w:sz w:val="24"/>
          <w:szCs w:val="24"/>
        </w:rPr>
        <w:t xml:space="preserve">. Хранение и перевозка товара должны осуществляться в условиях, обеспечивающих сохранение их качества и безопасности. </w:t>
      </w:r>
    </w:p>
    <w:p w14:paraId="43C9D1DC" w14:textId="77777777" w:rsidR="00AF5927" w:rsidRPr="006A7092" w:rsidRDefault="00AF5927" w:rsidP="00CF39AF">
      <w:pPr>
        <w:tabs>
          <w:tab w:val="num" w:pos="360"/>
          <w:tab w:val="left" w:pos="10065"/>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5.5. Количество товара, его ассортимент должны соответствовать количеству, ассортименту, указанному в товаросопроводительных документах. </w:t>
      </w:r>
    </w:p>
    <w:p w14:paraId="3084B0E7" w14:textId="77777777" w:rsidR="00AF5927" w:rsidRPr="006A7092" w:rsidRDefault="00AF5927" w:rsidP="00CF39AF">
      <w:pPr>
        <w:tabs>
          <w:tab w:val="num" w:pos="360"/>
          <w:tab w:val="left" w:pos="10065"/>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5.6. Претензионные материалы, связанные с ненадлежащим выполнением Поставщиком обязательств по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у, предъявляются ему Заказчиком.</w:t>
      </w:r>
    </w:p>
    <w:p w14:paraId="6D83486F" w14:textId="77777777" w:rsidR="00DE27A7" w:rsidRPr="006A7092" w:rsidRDefault="00DE27A7" w:rsidP="00CF39AF">
      <w:pPr>
        <w:tabs>
          <w:tab w:val="num" w:pos="360"/>
          <w:tab w:val="left" w:pos="10065"/>
        </w:tabs>
        <w:spacing w:after="0" w:line="240" w:lineRule="auto"/>
        <w:jc w:val="both"/>
        <w:rPr>
          <w:rFonts w:ascii="PT Astra Serif" w:eastAsia="Times New Roman" w:hAnsi="PT Astra Serif" w:cs="Times New Roman"/>
          <w:bCs/>
          <w:sz w:val="24"/>
          <w:szCs w:val="24"/>
        </w:rPr>
      </w:pPr>
    </w:p>
    <w:p w14:paraId="607EC534" w14:textId="77777777" w:rsidR="00AF5927" w:rsidRPr="006A7092" w:rsidRDefault="00AF5927" w:rsidP="00CF39AF">
      <w:pPr>
        <w:tabs>
          <w:tab w:val="num" w:pos="720"/>
        </w:tabs>
        <w:spacing w:after="0" w:line="240" w:lineRule="auto"/>
        <w:jc w:val="center"/>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6. ПОРЯДОК И СРОКИ ПРИЕМКИ ТОВАРА</w:t>
      </w:r>
    </w:p>
    <w:p w14:paraId="7A6057E5"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6.1. Приёмка товара осуществляется по месту нахождения Заказчика в установленное для этого время: по рабочим дням с 8 час. 00 мин. до 16 час. 00 мин., а в пятницу и предпраздничные дни - с 8 час. 00 мин. до 14 час. 00 мин. (время местное) и включает в себя следующие этапы:</w:t>
      </w:r>
    </w:p>
    <w:p w14:paraId="5D18DDA2" w14:textId="422F0C87" w:rsidR="00AF5927" w:rsidRPr="006A7092" w:rsidRDefault="00AF5927" w:rsidP="00CF39AF">
      <w:pPr>
        <w:tabs>
          <w:tab w:val="left" w:pos="993"/>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 (Приложение №</w:t>
      </w:r>
      <w:r w:rsidR="00B06BC5">
        <w:rPr>
          <w:rFonts w:ascii="PT Astra Serif" w:eastAsia="Times New Roman" w:hAnsi="PT Astra Serif" w:cs="Times New Roman"/>
          <w:bCs/>
          <w:sz w:val="24"/>
          <w:szCs w:val="24"/>
        </w:rPr>
        <w:t xml:space="preserve"> </w:t>
      </w:r>
      <w:r w:rsidRPr="006A7092">
        <w:rPr>
          <w:rFonts w:ascii="PT Astra Serif" w:eastAsia="Times New Roman" w:hAnsi="PT Astra Serif" w:cs="Times New Roman"/>
          <w:bCs/>
          <w:sz w:val="24"/>
          <w:szCs w:val="24"/>
        </w:rPr>
        <w:t>1);</w:t>
      </w:r>
    </w:p>
    <w:p w14:paraId="1DFB69FE" w14:textId="77777777" w:rsidR="00AF5927" w:rsidRPr="006A7092" w:rsidRDefault="00AF5927" w:rsidP="00CF39AF">
      <w:pPr>
        <w:tabs>
          <w:tab w:val="left" w:pos="993"/>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 проверка полноты и правильности оформления комплекта сопроводительных документов, в соответствии с условиями настоящего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w:t>
      </w:r>
    </w:p>
    <w:p w14:paraId="511DFC74" w14:textId="77777777" w:rsidR="00AF5927" w:rsidRPr="006A7092" w:rsidRDefault="00AF5927" w:rsidP="00CF39AF">
      <w:pPr>
        <w:tabs>
          <w:tab w:val="left" w:pos="993"/>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контроль наличия/отсутствия внешних повреждений специализированной тары;</w:t>
      </w:r>
    </w:p>
    <w:p w14:paraId="066ADD6A" w14:textId="77777777" w:rsidR="00AF5927" w:rsidRPr="006A7092" w:rsidRDefault="00AF5927" w:rsidP="00CF39AF">
      <w:pPr>
        <w:tabs>
          <w:tab w:val="left" w:pos="993"/>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проверка наличия необходимых сертификатов, деклараций, регистрационных удостоверений.</w:t>
      </w:r>
    </w:p>
    <w:p w14:paraId="4CBCD4DE" w14:textId="77777777" w:rsidR="00AF5927" w:rsidRPr="006A7092" w:rsidRDefault="00AF5927" w:rsidP="00CF39AF">
      <w:pPr>
        <w:tabs>
          <w:tab w:val="left" w:pos="993"/>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6.2. Приемка каждой партии Товара осуществляется в соответствии с условиями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а. Для осуществления приемки Товара Заказчик вправе создать приемочную комиссию. </w:t>
      </w:r>
    </w:p>
    <w:p w14:paraId="033F2CAF" w14:textId="77777777" w:rsidR="00AF5927" w:rsidRPr="006A7092" w:rsidRDefault="00AF5927" w:rsidP="00CF39AF">
      <w:pPr>
        <w:widowControl w:val="0"/>
        <w:shd w:val="clear" w:color="auto" w:fill="FFFFFF"/>
        <w:tabs>
          <w:tab w:val="left" w:pos="389"/>
        </w:tabs>
        <w:autoSpaceDE w:val="0"/>
        <w:autoSpaceDN w:val="0"/>
        <w:adjustRightInd w:val="0"/>
        <w:spacing w:after="0" w:line="240" w:lineRule="auto"/>
        <w:contextualSpacing/>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6.3. Поставщик должен известить Заказчика об отгрузке товара не позднее, чем за 2 дня в письменной форме и/или по телефону/факсу с указанием даты и времени отгрузки, номера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 наименования товара, отгруженного количества, номера транспортного средства.</w:t>
      </w:r>
    </w:p>
    <w:p w14:paraId="29A1D57F" w14:textId="77777777" w:rsidR="00AF5927" w:rsidRPr="006A7092" w:rsidRDefault="00AF5927" w:rsidP="00CF39AF">
      <w:pPr>
        <w:widowControl w:val="0"/>
        <w:shd w:val="clear" w:color="auto" w:fill="FFFFFF"/>
        <w:tabs>
          <w:tab w:val="left" w:pos="389"/>
        </w:tabs>
        <w:autoSpaceDE w:val="0"/>
        <w:autoSpaceDN w:val="0"/>
        <w:adjustRightInd w:val="0"/>
        <w:spacing w:after="0" w:line="240" w:lineRule="auto"/>
        <w:contextualSpacing/>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6.4. Заказчик должен подтвердить Поставщику готовность принять товар. Без наличия этого подтверждения отгрузка товара не производится.</w:t>
      </w:r>
    </w:p>
    <w:p w14:paraId="40882B27" w14:textId="77777777" w:rsidR="00AF5927" w:rsidRPr="006A7092" w:rsidRDefault="00AF5927" w:rsidP="00CF39AF">
      <w:pPr>
        <w:autoSpaceDE w:val="0"/>
        <w:autoSpaceDN w:val="0"/>
        <w:adjustRightInd w:val="0"/>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6.5. Замена некачественного товара осуществляется за счёт Поставщика в течение 5 (пяти) рабочих дней с даты предъявления письменного требования Заказчиком.</w:t>
      </w:r>
    </w:p>
    <w:p w14:paraId="42EC429F" w14:textId="77777777" w:rsidR="00AF5927" w:rsidRPr="006A7092" w:rsidRDefault="00AF5927" w:rsidP="00CF39AF">
      <w:pPr>
        <w:widowControl w:val="0"/>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6.6. Товар, не соответствующий требованиям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а, не принимается и </w:t>
      </w:r>
      <w:r w:rsidRPr="006A7092">
        <w:rPr>
          <w:rFonts w:ascii="PT Astra Serif" w:eastAsia="Times New Roman" w:hAnsi="PT Astra Serif" w:cs="Times New Roman"/>
          <w:bCs/>
          <w:sz w:val="24"/>
          <w:szCs w:val="24"/>
          <w:u w:val="single"/>
        </w:rPr>
        <w:t>считается непоставленным</w:t>
      </w:r>
      <w:r w:rsidRPr="006A7092">
        <w:rPr>
          <w:rFonts w:ascii="PT Astra Serif" w:eastAsia="Times New Roman" w:hAnsi="PT Astra Serif" w:cs="Times New Roman"/>
          <w:bCs/>
          <w:sz w:val="24"/>
          <w:szCs w:val="24"/>
        </w:rPr>
        <w:t>.</w:t>
      </w:r>
    </w:p>
    <w:p w14:paraId="7CC4A43A"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6.7. При приемке товара Заказчик обязан провести экспертизу для проверки предоставленных Поставщиком товаров, предусмотренных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ом, в части их соответствия условиям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а. Экспертиза результатов, предусмотренных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1EDD3670"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277E39C9" w14:textId="77777777" w:rsidR="00AF5927" w:rsidRPr="006A7092" w:rsidRDefault="00AF5927" w:rsidP="00CF39AF">
      <w:pPr>
        <w:tabs>
          <w:tab w:val="num" w:pos="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6.9. По итогам приемки Товара при наличии документов, указанных в пункте 5.3 настоящего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в течение 5 (пяти) рабочих дней, а в случае привлечения для проведения экспертизы экспертов, экспертных организаций – не более 30 календарных дней. В указанные сроки Заказчик должен осмотреть Товар, проверить его количество, качество, комплектность, а также соответствие поставляемого Товара характеристикам Товара, указанным в спецификации, в порядке, установленном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ом. Претензии по качеству могут быть заявлены Заказчиком в течение всего срока годности товара/гарантийного срока.</w:t>
      </w:r>
    </w:p>
    <w:p w14:paraId="307B985B" w14:textId="77777777" w:rsidR="00AF5927" w:rsidRPr="006A7092" w:rsidRDefault="00AF5927" w:rsidP="00CF39AF">
      <w:pPr>
        <w:tabs>
          <w:tab w:val="num" w:pos="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w:t>
      </w:r>
    </w:p>
    <w:p w14:paraId="1090A7B7"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6.11. 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у, в срок, указанный в уведомлении, в пределах срока действия настоящего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а, а также уплатить по требованию Заказчика неустойку (штраф, пени), предусмотренные настоящим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ом.</w:t>
      </w:r>
    </w:p>
    <w:p w14:paraId="187EC3FE" w14:textId="77777777" w:rsidR="00AF5927" w:rsidRPr="006A7092" w:rsidRDefault="00AF5927" w:rsidP="00CF39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6.12.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14:paraId="523196B4" w14:textId="77777777" w:rsidR="00AF5927" w:rsidRPr="006A7092" w:rsidRDefault="00AF5927" w:rsidP="00CF39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товар доставлен вне времени, установленного для приёмки товара;</w:t>
      </w:r>
    </w:p>
    <w:p w14:paraId="536F5068" w14:textId="77777777" w:rsidR="00AF5927" w:rsidRPr="006A7092" w:rsidRDefault="00AF5927" w:rsidP="00CF39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товарно-сопроводительные документы не оформлены или оформлены в ненадлежащей форме;</w:t>
      </w:r>
    </w:p>
    <w:p w14:paraId="706C7786" w14:textId="77777777" w:rsidR="00AF5927" w:rsidRPr="006A7092" w:rsidRDefault="00AF5927" w:rsidP="00CF39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товарно-сопроводительные документы представлены не в полном объёме;</w:t>
      </w:r>
    </w:p>
    <w:p w14:paraId="0C325667" w14:textId="77777777" w:rsidR="00AF5927" w:rsidRPr="006A7092" w:rsidRDefault="00AF5927" w:rsidP="00CF39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товар поставлен с нарушением ассортимента, комплектности или количества;</w:t>
      </w:r>
    </w:p>
    <w:p w14:paraId="022977AD" w14:textId="77777777" w:rsidR="00AF5927" w:rsidRPr="006A7092" w:rsidRDefault="00AF5927" w:rsidP="00CF39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 товар не соответствует по качеству требованиям, установленным в Российской Федерации к такому товару, а также, если товар является неновым; </w:t>
      </w:r>
    </w:p>
    <w:p w14:paraId="0BE0DB8D" w14:textId="77777777" w:rsidR="00AF5927" w:rsidRPr="006A7092" w:rsidRDefault="00AF5927" w:rsidP="00CF39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4C537070"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6.13.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14:paraId="380D5CB5"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6.14.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ом. </w:t>
      </w:r>
    </w:p>
    <w:p w14:paraId="73AA691D" w14:textId="77777777" w:rsidR="00AF5927" w:rsidRPr="006A7092" w:rsidRDefault="00AF5927" w:rsidP="00CF39AF">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6.15. Поставщик, получивший уведомление от Заказчика о несоответствии поставляемого Товара условиям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14:paraId="6B8F63CF" w14:textId="77777777" w:rsidR="00AF5927" w:rsidRPr="006A7092" w:rsidRDefault="00AF592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6.16. Заказчик, обнаруживший после приемки Товара недостатки, которые не могли быть установлены при приемке (скрытые недостатки), в том числе такие, которые были умышленно скрыты Поставщиком, обязан известить об этом Поставщика в течение 30 (календарных) дней по их обнаружении и вправе потребовать безвозмездного их устранения, замены Товара и возмещения убытков.</w:t>
      </w:r>
    </w:p>
    <w:p w14:paraId="76F4FA27" w14:textId="77777777" w:rsidR="00AF5927" w:rsidRPr="006A7092" w:rsidRDefault="00AF592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6.17.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14:paraId="2F2D910C" w14:textId="77777777" w:rsidR="00E7363E" w:rsidRPr="006A7092" w:rsidRDefault="00E7363E" w:rsidP="00E044E0">
      <w:pPr>
        <w:spacing w:after="0" w:line="240" w:lineRule="auto"/>
        <w:jc w:val="both"/>
        <w:rPr>
          <w:rFonts w:ascii="PT Astra Serif" w:eastAsia="Times New Roman" w:hAnsi="PT Astra Serif" w:cs="Times New Roman"/>
          <w:bCs/>
          <w:sz w:val="24"/>
          <w:szCs w:val="24"/>
        </w:rPr>
      </w:pPr>
    </w:p>
    <w:p w14:paraId="02223BFA" w14:textId="77777777" w:rsidR="00AF5927" w:rsidRPr="006A7092" w:rsidRDefault="00AF5927" w:rsidP="00E044E0">
      <w:pPr>
        <w:spacing w:after="0" w:line="240" w:lineRule="auto"/>
        <w:jc w:val="center"/>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7. ОТВЕТСТВЕННОСТЬ СТОРОН</w:t>
      </w:r>
    </w:p>
    <w:p w14:paraId="61D46877"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2CB874E6"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B6962F6"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506552D"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EFE8912"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а) 1000 рублей, если цена контракта не превышает 3 млн. рублей (включительно);</w:t>
      </w:r>
    </w:p>
    <w:p w14:paraId="35DD5CB1"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б) 5000 рублей, если цена контракта составляет от 3 млн. рублей до 50 млн. рублей (включительно);</w:t>
      </w:r>
    </w:p>
    <w:p w14:paraId="0839D489"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в) 10000 рублей, если цена контракта составляет от 50 млн. рублей до 100 млн. рублей (включительно);</w:t>
      </w:r>
    </w:p>
    <w:p w14:paraId="2D9B4444"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г) 100000 рублей, если цена контракта превышает 100 млн. рублей.</w:t>
      </w:r>
    </w:p>
    <w:p w14:paraId="3896BCE5"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10.2.3.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9D96F04"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584AD6A"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7DFDA7DA"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071D4937"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98E6F91"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а) 1000 рублей, если цена контракта не превышает 3 млн. рублей;</w:t>
      </w:r>
    </w:p>
    <w:p w14:paraId="385AC413"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б) 5000 рублей, если цена контракта составляет от 3 млн. рублей до 50 млн. рублей (включительно);</w:t>
      </w:r>
    </w:p>
    <w:p w14:paraId="0D20E1CD"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в) 10000 рублей, если цена контракта составляет от 50 млн. рублей до 100 млн. рублей (включительно);</w:t>
      </w:r>
    </w:p>
    <w:p w14:paraId="4183213B"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г) 100000 рублей, если цена контракта превышает 100 млн. рублей.</w:t>
      </w:r>
    </w:p>
    <w:p w14:paraId="5E9EB145"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7.3.4.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9037FEF" w14:textId="77777777" w:rsidR="00BC1B45" w:rsidRPr="006A7092" w:rsidRDefault="00BC1B45" w:rsidP="00BC1B45">
      <w:pPr>
        <w:widowControl w:val="0"/>
        <w:autoSpaceDE w:val="0"/>
        <w:autoSpaceDN w:val="0"/>
        <w:adjustRightInd w:val="0"/>
        <w:spacing w:after="0" w:line="240" w:lineRule="auto"/>
        <w:jc w:val="both"/>
        <w:rPr>
          <w:rFonts w:ascii="PT Astra Serif" w:hAnsi="PT Astra Serif" w:cs="Times New Roman"/>
          <w:bCs/>
          <w:color w:val="00000A"/>
          <w:sz w:val="24"/>
          <w:szCs w:val="24"/>
        </w:rPr>
      </w:pPr>
      <w:r w:rsidRPr="006A7092">
        <w:rPr>
          <w:rFonts w:ascii="PT Astra Serif" w:hAnsi="PT Astra Serif" w:cs="Times New Roman"/>
          <w:bCs/>
          <w:color w:val="00000A"/>
          <w:sz w:val="24"/>
          <w:szCs w:val="24"/>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616C3D" w14:textId="77777777" w:rsidR="00DE27A7" w:rsidRPr="006A7092" w:rsidRDefault="00DE27A7" w:rsidP="00E044E0">
      <w:pPr>
        <w:widowControl w:val="0"/>
        <w:autoSpaceDE w:val="0"/>
        <w:autoSpaceDN w:val="0"/>
        <w:adjustRightInd w:val="0"/>
        <w:spacing w:after="0" w:line="240" w:lineRule="auto"/>
        <w:jc w:val="both"/>
        <w:rPr>
          <w:rFonts w:ascii="PT Astra Serif" w:hAnsi="PT Astra Serif" w:cs="Times New Roman"/>
          <w:bCs/>
          <w:sz w:val="24"/>
          <w:szCs w:val="24"/>
        </w:rPr>
      </w:pPr>
    </w:p>
    <w:p w14:paraId="1E8266A9" w14:textId="77777777" w:rsidR="00AF5927" w:rsidRPr="006A7092" w:rsidRDefault="00310DB6" w:rsidP="00E044E0">
      <w:pPr>
        <w:spacing w:after="0" w:line="240" w:lineRule="auto"/>
        <w:jc w:val="center"/>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8</w:t>
      </w:r>
      <w:r w:rsidR="00AF5927" w:rsidRPr="006A7092">
        <w:rPr>
          <w:rFonts w:ascii="PT Astra Serif" w:eastAsia="Times New Roman" w:hAnsi="PT Astra Serif" w:cs="Times New Roman"/>
          <w:bCs/>
          <w:sz w:val="24"/>
          <w:szCs w:val="24"/>
        </w:rPr>
        <w:t xml:space="preserve">. ПОРЯДОК ИЗМЕНЕНИЯ И РАСТОРЖЕНИЯ </w:t>
      </w:r>
      <w:r w:rsidR="00897F3A" w:rsidRPr="006A7092">
        <w:rPr>
          <w:rFonts w:ascii="PT Astra Serif" w:eastAsia="Times New Roman" w:hAnsi="PT Astra Serif" w:cs="Times New Roman"/>
          <w:bCs/>
          <w:sz w:val="24"/>
          <w:szCs w:val="24"/>
        </w:rPr>
        <w:t>КОНТРАКТ</w:t>
      </w:r>
      <w:r w:rsidR="00AF5927" w:rsidRPr="006A7092">
        <w:rPr>
          <w:rFonts w:ascii="PT Astra Serif" w:eastAsia="Times New Roman" w:hAnsi="PT Astra Serif" w:cs="Times New Roman"/>
          <w:bCs/>
          <w:sz w:val="24"/>
          <w:szCs w:val="24"/>
        </w:rPr>
        <w:t>А</w:t>
      </w:r>
    </w:p>
    <w:p w14:paraId="0BA916AC" w14:textId="77777777" w:rsidR="00A23B67" w:rsidRPr="006A7092" w:rsidRDefault="00310DB6"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8</w:t>
      </w:r>
      <w:r w:rsidR="00AF5927" w:rsidRPr="006A7092">
        <w:rPr>
          <w:rFonts w:ascii="PT Astra Serif" w:eastAsia="Times New Roman" w:hAnsi="PT Astra Serif" w:cs="Times New Roman"/>
          <w:bCs/>
          <w:sz w:val="24"/>
          <w:szCs w:val="24"/>
        </w:rPr>
        <w:t xml:space="preserve">.1 </w:t>
      </w:r>
      <w:r w:rsidR="00A23B67" w:rsidRPr="006A7092">
        <w:rPr>
          <w:rFonts w:ascii="PT Astra Serif" w:eastAsia="Times New Roman" w:hAnsi="PT Astra Serif" w:cs="Times New Roman"/>
          <w:bCs/>
          <w:sz w:val="24"/>
          <w:szCs w:val="24"/>
        </w:rPr>
        <w:t xml:space="preserve">Изменение существенных условий </w:t>
      </w:r>
      <w:r w:rsidR="00897F3A" w:rsidRPr="006A7092">
        <w:rPr>
          <w:rFonts w:ascii="PT Astra Serif" w:eastAsia="Times New Roman" w:hAnsi="PT Astra Serif" w:cs="Times New Roman"/>
          <w:bCs/>
          <w:sz w:val="24"/>
          <w:szCs w:val="24"/>
        </w:rPr>
        <w:t>Контракт</w:t>
      </w:r>
      <w:r w:rsidR="00A23B67" w:rsidRPr="006A7092">
        <w:rPr>
          <w:rFonts w:ascii="PT Astra Serif" w:eastAsia="Times New Roman" w:hAnsi="PT Astra Serif" w:cs="Times New Roman"/>
          <w:bCs/>
          <w:sz w:val="24"/>
          <w:szCs w:val="24"/>
        </w:rPr>
        <w:t>а при его исполнении не допускается, за исключением их изменения по соглашению сторон в следующих случаях:</w:t>
      </w:r>
    </w:p>
    <w:p w14:paraId="70D77D94" w14:textId="77777777" w:rsidR="00A23B67" w:rsidRPr="006A7092" w:rsidRDefault="00A23B6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 при снижении цены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а без изменения предусмотренных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ом количества товара, объёма работы или услуги, качества поставляемого товара, выполняемой работы, оказываемой услуги и иных условий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w:t>
      </w:r>
    </w:p>
    <w:p w14:paraId="15F98058" w14:textId="77777777" w:rsidR="00A23B67" w:rsidRPr="006A7092" w:rsidRDefault="00310DB6"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8</w:t>
      </w:r>
      <w:r w:rsidR="00A23B67" w:rsidRPr="006A7092">
        <w:rPr>
          <w:rFonts w:ascii="PT Astra Serif" w:eastAsia="Times New Roman" w:hAnsi="PT Astra Serif" w:cs="Times New Roman"/>
          <w:bCs/>
          <w:sz w:val="24"/>
          <w:szCs w:val="24"/>
        </w:rPr>
        <w:t xml:space="preserve">.2. При исполнении </w:t>
      </w:r>
      <w:r w:rsidR="00897F3A" w:rsidRPr="006A7092">
        <w:rPr>
          <w:rFonts w:ascii="PT Astra Serif" w:eastAsia="Times New Roman" w:hAnsi="PT Astra Serif" w:cs="Times New Roman"/>
          <w:bCs/>
          <w:sz w:val="24"/>
          <w:szCs w:val="24"/>
        </w:rPr>
        <w:t>Контракт</w:t>
      </w:r>
      <w:r w:rsidR="00A23B67" w:rsidRPr="006A7092">
        <w:rPr>
          <w:rFonts w:ascii="PT Astra Serif" w:eastAsia="Times New Roman" w:hAnsi="PT Astra Serif" w:cs="Times New Roman"/>
          <w:bCs/>
          <w:sz w:val="24"/>
          <w:szCs w:val="24"/>
        </w:rPr>
        <w:t xml:space="preserve">а не допускается перемена </w:t>
      </w:r>
      <w:r w:rsidR="00443D88" w:rsidRPr="006A7092">
        <w:rPr>
          <w:rFonts w:ascii="PT Astra Serif" w:eastAsia="Times New Roman" w:hAnsi="PT Astra Serif" w:cs="Times New Roman"/>
          <w:bCs/>
          <w:sz w:val="24"/>
          <w:szCs w:val="24"/>
        </w:rPr>
        <w:t>П</w:t>
      </w:r>
      <w:r w:rsidR="00A23B67" w:rsidRPr="006A7092">
        <w:rPr>
          <w:rFonts w:ascii="PT Astra Serif" w:eastAsia="Times New Roman" w:hAnsi="PT Astra Serif" w:cs="Times New Roman"/>
          <w:bCs/>
          <w:sz w:val="24"/>
          <w:szCs w:val="24"/>
        </w:rPr>
        <w:t xml:space="preserve">оставщика, за исключением случая, если новый поставщик является правопреемником поставщика по такому </w:t>
      </w:r>
      <w:r w:rsidR="00897F3A" w:rsidRPr="006A7092">
        <w:rPr>
          <w:rFonts w:ascii="PT Astra Serif" w:eastAsia="Times New Roman" w:hAnsi="PT Astra Serif" w:cs="Times New Roman"/>
          <w:bCs/>
          <w:sz w:val="24"/>
          <w:szCs w:val="24"/>
        </w:rPr>
        <w:t>Контракт</w:t>
      </w:r>
      <w:r w:rsidR="00A23B67" w:rsidRPr="006A7092">
        <w:rPr>
          <w:rFonts w:ascii="PT Astra Serif" w:eastAsia="Times New Roman" w:hAnsi="PT Astra Serif" w:cs="Times New Roman"/>
          <w:bCs/>
          <w:sz w:val="24"/>
          <w:szCs w:val="24"/>
        </w:rPr>
        <w:t>у вследствие реорганизации юридического лица в форме преобразования, слияния или присоединения.</w:t>
      </w:r>
    </w:p>
    <w:p w14:paraId="1FBD60E6" w14:textId="77777777" w:rsidR="00A23B67" w:rsidRPr="006A7092" w:rsidRDefault="00310DB6"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8</w:t>
      </w:r>
      <w:r w:rsidR="00A23B67" w:rsidRPr="006A7092">
        <w:rPr>
          <w:rFonts w:ascii="PT Astra Serif" w:eastAsia="Times New Roman" w:hAnsi="PT Astra Serif" w:cs="Times New Roman"/>
          <w:bCs/>
          <w:sz w:val="24"/>
          <w:szCs w:val="24"/>
        </w:rPr>
        <w:t xml:space="preserve">.3. В случае перемены </w:t>
      </w:r>
      <w:r w:rsidR="00DE27A7" w:rsidRPr="006A7092">
        <w:rPr>
          <w:rFonts w:ascii="PT Astra Serif" w:eastAsia="Times New Roman" w:hAnsi="PT Astra Serif" w:cs="Times New Roman"/>
          <w:bCs/>
          <w:sz w:val="24"/>
          <w:szCs w:val="24"/>
        </w:rPr>
        <w:t>З</w:t>
      </w:r>
      <w:r w:rsidR="00A23B67" w:rsidRPr="006A7092">
        <w:rPr>
          <w:rFonts w:ascii="PT Astra Serif" w:eastAsia="Times New Roman" w:hAnsi="PT Astra Serif" w:cs="Times New Roman"/>
          <w:bCs/>
          <w:sz w:val="24"/>
          <w:szCs w:val="24"/>
        </w:rPr>
        <w:t xml:space="preserve">аказчика права и обязанности </w:t>
      </w:r>
      <w:r w:rsidR="00DE27A7" w:rsidRPr="006A7092">
        <w:rPr>
          <w:rFonts w:ascii="PT Astra Serif" w:eastAsia="Times New Roman" w:hAnsi="PT Astra Serif" w:cs="Times New Roman"/>
          <w:bCs/>
          <w:sz w:val="24"/>
          <w:szCs w:val="24"/>
        </w:rPr>
        <w:t>З</w:t>
      </w:r>
      <w:r w:rsidR="00A23B67" w:rsidRPr="006A7092">
        <w:rPr>
          <w:rFonts w:ascii="PT Astra Serif" w:eastAsia="Times New Roman" w:hAnsi="PT Astra Serif" w:cs="Times New Roman"/>
          <w:bCs/>
          <w:sz w:val="24"/>
          <w:szCs w:val="24"/>
        </w:rPr>
        <w:t xml:space="preserve">аказчика, предусмотренные </w:t>
      </w:r>
      <w:r w:rsidR="00897F3A" w:rsidRPr="006A7092">
        <w:rPr>
          <w:rFonts w:ascii="PT Astra Serif" w:eastAsia="Times New Roman" w:hAnsi="PT Astra Serif" w:cs="Times New Roman"/>
          <w:bCs/>
          <w:sz w:val="24"/>
          <w:szCs w:val="24"/>
        </w:rPr>
        <w:t>Контракт</w:t>
      </w:r>
      <w:r w:rsidR="00A23B67" w:rsidRPr="006A7092">
        <w:rPr>
          <w:rFonts w:ascii="PT Astra Serif" w:eastAsia="Times New Roman" w:hAnsi="PT Astra Serif" w:cs="Times New Roman"/>
          <w:bCs/>
          <w:sz w:val="24"/>
          <w:szCs w:val="24"/>
        </w:rPr>
        <w:t xml:space="preserve">ом, переходят к новому </w:t>
      </w:r>
      <w:r w:rsidR="00DE27A7" w:rsidRPr="006A7092">
        <w:rPr>
          <w:rFonts w:ascii="PT Astra Serif" w:eastAsia="Times New Roman" w:hAnsi="PT Astra Serif" w:cs="Times New Roman"/>
          <w:bCs/>
          <w:sz w:val="24"/>
          <w:szCs w:val="24"/>
        </w:rPr>
        <w:t>З</w:t>
      </w:r>
      <w:r w:rsidR="00A23B67" w:rsidRPr="006A7092">
        <w:rPr>
          <w:rFonts w:ascii="PT Astra Serif" w:eastAsia="Times New Roman" w:hAnsi="PT Astra Serif" w:cs="Times New Roman"/>
          <w:bCs/>
          <w:sz w:val="24"/>
          <w:szCs w:val="24"/>
        </w:rPr>
        <w:t>аказчику.</w:t>
      </w:r>
    </w:p>
    <w:p w14:paraId="3F3B227C" w14:textId="77777777" w:rsidR="00A23B67" w:rsidRPr="006A7092" w:rsidRDefault="00310DB6"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8</w:t>
      </w:r>
      <w:r w:rsidR="00A23B67" w:rsidRPr="006A7092">
        <w:rPr>
          <w:rFonts w:ascii="PT Astra Serif" w:eastAsia="Times New Roman" w:hAnsi="PT Astra Serif" w:cs="Times New Roman"/>
          <w:bCs/>
          <w:sz w:val="24"/>
          <w:szCs w:val="24"/>
        </w:rPr>
        <w:t xml:space="preserve">.4. При исполнении </w:t>
      </w:r>
      <w:r w:rsidR="00897F3A" w:rsidRPr="006A7092">
        <w:rPr>
          <w:rFonts w:ascii="PT Astra Serif" w:eastAsia="Times New Roman" w:hAnsi="PT Astra Serif" w:cs="Times New Roman"/>
          <w:bCs/>
          <w:sz w:val="24"/>
          <w:szCs w:val="24"/>
        </w:rPr>
        <w:t>Контракт</w:t>
      </w:r>
      <w:r w:rsidR="00A23B67" w:rsidRPr="006A7092">
        <w:rPr>
          <w:rFonts w:ascii="PT Astra Serif" w:eastAsia="Times New Roman" w:hAnsi="PT Astra Serif" w:cs="Times New Roman"/>
          <w:bCs/>
          <w:sz w:val="24"/>
          <w:szCs w:val="24"/>
        </w:rPr>
        <w:t xml:space="preserve">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897F3A" w:rsidRPr="006A7092">
        <w:rPr>
          <w:rFonts w:ascii="PT Astra Serif" w:eastAsia="Times New Roman" w:hAnsi="PT Astra Serif" w:cs="Times New Roman"/>
          <w:bCs/>
          <w:sz w:val="24"/>
          <w:szCs w:val="24"/>
        </w:rPr>
        <w:t>Контракт</w:t>
      </w:r>
      <w:r w:rsidR="00A23B67" w:rsidRPr="006A7092">
        <w:rPr>
          <w:rFonts w:ascii="PT Astra Serif" w:eastAsia="Times New Roman" w:hAnsi="PT Astra Serif" w:cs="Times New Roman"/>
          <w:bCs/>
          <w:sz w:val="24"/>
          <w:szCs w:val="24"/>
        </w:rPr>
        <w:t>е.</w:t>
      </w:r>
    </w:p>
    <w:p w14:paraId="5AA6BB19" w14:textId="4333E45D" w:rsidR="00443D88" w:rsidRPr="006A7092" w:rsidRDefault="00310DB6" w:rsidP="00443D88">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8</w:t>
      </w:r>
      <w:r w:rsidR="00AF5927" w:rsidRPr="006A7092">
        <w:rPr>
          <w:rFonts w:ascii="PT Astra Serif" w:eastAsia="Times New Roman" w:hAnsi="PT Astra Serif" w:cs="Times New Roman"/>
          <w:bCs/>
          <w:sz w:val="24"/>
          <w:szCs w:val="24"/>
        </w:rPr>
        <w:t>.</w:t>
      </w:r>
      <w:r w:rsidR="00A23B67" w:rsidRPr="006A7092">
        <w:rPr>
          <w:rFonts w:ascii="PT Astra Serif" w:eastAsia="Times New Roman" w:hAnsi="PT Astra Serif" w:cs="Times New Roman"/>
          <w:bCs/>
          <w:sz w:val="24"/>
          <w:szCs w:val="24"/>
        </w:rPr>
        <w:t>5</w:t>
      </w:r>
      <w:r w:rsidR="00AF5927" w:rsidRPr="006A7092">
        <w:rPr>
          <w:rFonts w:ascii="PT Astra Serif" w:eastAsia="Times New Roman" w:hAnsi="PT Astra Serif" w:cs="Times New Roman"/>
          <w:bCs/>
          <w:sz w:val="24"/>
          <w:szCs w:val="24"/>
        </w:rPr>
        <w:t xml:space="preserve">. Расторжение </w:t>
      </w:r>
      <w:r w:rsidR="00897F3A" w:rsidRPr="006A7092">
        <w:rPr>
          <w:rFonts w:ascii="PT Astra Serif" w:eastAsia="Times New Roman" w:hAnsi="PT Astra Serif" w:cs="Times New Roman"/>
          <w:bCs/>
          <w:sz w:val="24"/>
          <w:szCs w:val="24"/>
        </w:rPr>
        <w:t>Контракт</w:t>
      </w:r>
      <w:r w:rsidR="00AF5927" w:rsidRPr="006A7092">
        <w:rPr>
          <w:rFonts w:ascii="PT Astra Serif" w:eastAsia="Times New Roman" w:hAnsi="PT Astra Serif" w:cs="Times New Roman"/>
          <w:bCs/>
          <w:sz w:val="24"/>
          <w:szCs w:val="24"/>
        </w:rPr>
        <w:t xml:space="preserve">а допускается по соглашению сторон, по решению суда, в случае одностороннего отказа стороны </w:t>
      </w:r>
      <w:r w:rsidR="00897F3A" w:rsidRPr="006A7092">
        <w:rPr>
          <w:rFonts w:ascii="PT Astra Serif" w:eastAsia="Times New Roman" w:hAnsi="PT Astra Serif" w:cs="Times New Roman"/>
          <w:bCs/>
          <w:sz w:val="24"/>
          <w:szCs w:val="24"/>
        </w:rPr>
        <w:t>Контракт</w:t>
      </w:r>
      <w:r w:rsidR="00AF5927" w:rsidRPr="006A7092">
        <w:rPr>
          <w:rFonts w:ascii="PT Astra Serif" w:eastAsia="Times New Roman" w:hAnsi="PT Astra Serif" w:cs="Times New Roman"/>
          <w:bCs/>
          <w:sz w:val="24"/>
          <w:szCs w:val="24"/>
        </w:rPr>
        <w:t xml:space="preserve">а от исполнения </w:t>
      </w:r>
      <w:r w:rsidR="00443D88" w:rsidRPr="006A7092">
        <w:rPr>
          <w:rFonts w:ascii="PT Astra Serif" w:eastAsia="Times New Roman" w:hAnsi="PT Astra Serif" w:cs="Times New Roman"/>
          <w:bCs/>
          <w:sz w:val="24"/>
          <w:szCs w:val="24"/>
        </w:rPr>
        <w:t xml:space="preserve">на основаниях, предусмотренными Гражданским кодексом Российской Федерации и в соответствии с </w:t>
      </w:r>
      <w:r w:rsidR="00443D88" w:rsidRPr="006A7092">
        <w:rPr>
          <w:rFonts w:ascii="PT Astra Serif" w:eastAsia="Times New Roman" w:hAnsi="PT Astra Serif" w:cs="Times New Roman"/>
          <w:bCs/>
          <w:color w:val="000000" w:themeColor="text1"/>
          <w:sz w:val="24"/>
          <w:szCs w:val="24"/>
        </w:rPr>
        <w:t>положениями ч.</w:t>
      </w:r>
      <w:r w:rsidR="00E7363E" w:rsidRPr="006A7092">
        <w:rPr>
          <w:rFonts w:ascii="PT Astra Serif" w:eastAsia="Times New Roman" w:hAnsi="PT Astra Serif" w:cs="Times New Roman"/>
          <w:bCs/>
          <w:color w:val="000000" w:themeColor="text1"/>
          <w:sz w:val="24"/>
          <w:szCs w:val="24"/>
        </w:rPr>
        <w:t xml:space="preserve"> </w:t>
      </w:r>
      <w:r w:rsidR="00443D88" w:rsidRPr="006A7092">
        <w:rPr>
          <w:rFonts w:ascii="PT Astra Serif" w:eastAsia="Times New Roman" w:hAnsi="PT Astra Serif" w:cs="Times New Roman"/>
          <w:bCs/>
          <w:color w:val="000000" w:themeColor="text1"/>
          <w:sz w:val="24"/>
          <w:szCs w:val="24"/>
        </w:rPr>
        <w:t>8-2</w:t>
      </w:r>
      <w:r w:rsidR="00DF4D74" w:rsidRPr="006A7092">
        <w:rPr>
          <w:rFonts w:ascii="PT Astra Serif" w:eastAsia="Times New Roman" w:hAnsi="PT Astra Serif" w:cs="Times New Roman"/>
          <w:bCs/>
          <w:color w:val="000000" w:themeColor="text1"/>
          <w:sz w:val="24"/>
          <w:szCs w:val="24"/>
        </w:rPr>
        <w:t>3</w:t>
      </w:r>
      <w:r w:rsidR="00443D88" w:rsidRPr="006A7092">
        <w:rPr>
          <w:rFonts w:ascii="PT Astra Serif" w:eastAsia="Times New Roman" w:hAnsi="PT Astra Serif" w:cs="Times New Roman"/>
          <w:bCs/>
          <w:color w:val="000000" w:themeColor="text1"/>
          <w:sz w:val="24"/>
          <w:szCs w:val="24"/>
        </w:rPr>
        <w:t xml:space="preserve"> ст</w:t>
      </w:r>
      <w:r w:rsidR="00443D88" w:rsidRPr="006A7092">
        <w:rPr>
          <w:rFonts w:ascii="PT Astra Serif" w:eastAsia="Times New Roman" w:hAnsi="PT Astra Serif" w:cs="Times New Roman"/>
          <w:bCs/>
          <w:sz w:val="24"/>
          <w:szCs w:val="24"/>
        </w:rPr>
        <w:t>.95 ФЗ от 05.04.2013</w:t>
      </w:r>
      <w:r w:rsidR="00E00878" w:rsidRPr="006A7092">
        <w:rPr>
          <w:rFonts w:ascii="PT Astra Serif" w:eastAsia="Times New Roman" w:hAnsi="PT Astra Serif" w:cs="Times New Roman"/>
          <w:bCs/>
          <w:sz w:val="24"/>
          <w:szCs w:val="24"/>
        </w:rPr>
        <w:t xml:space="preserve"> </w:t>
      </w:r>
      <w:r w:rsidR="00443D88" w:rsidRPr="006A7092">
        <w:rPr>
          <w:rFonts w:ascii="PT Astra Serif" w:eastAsia="Times New Roman" w:hAnsi="PT Astra Serif" w:cs="Times New Roman"/>
          <w:bCs/>
          <w:sz w:val="24"/>
          <w:szCs w:val="24"/>
        </w:rPr>
        <w:t>г. 44-ФЗ.</w:t>
      </w:r>
    </w:p>
    <w:p w14:paraId="496495EF" w14:textId="77777777" w:rsidR="00E7363E" w:rsidRPr="006A7092" w:rsidRDefault="00E7363E" w:rsidP="00443D88">
      <w:pPr>
        <w:spacing w:after="0" w:line="240" w:lineRule="auto"/>
        <w:jc w:val="both"/>
        <w:rPr>
          <w:rFonts w:ascii="PT Astra Serif" w:eastAsia="Times New Roman" w:hAnsi="PT Astra Serif" w:cs="Times New Roman"/>
          <w:bCs/>
          <w:sz w:val="24"/>
          <w:szCs w:val="24"/>
        </w:rPr>
      </w:pPr>
    </w:p>
    <w:p w14:paraId="32D8C239" w14:textId="77777777" w:rsidR="00AF5927" w:rsidRPr="006A7092" w:rsidRDefault="00310DB6" w:rsidP="00E044E0">
      <w:pPr>
        <w:tabs>
          <w:tab w:val="center" w:pos="4677"/>
          <w:tab w:val="right" w:pos="9355"/>
        </w:tabs>
        <w:spacing w:after="0" w:line="240" w:lineRule="auto"/>
        <w:jc w:val="center"/>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9</w:t>
      </w:r>
      <w:r w:rsidR="00AF5927" w:rsidRPr="006A7092">
        <w:rPr>
          <w:rFonts w:ascii="PT Astra Serif" w:eastAsia="Times New Roman" w:hAnsi="PT Astra Serif" w:cs="Times New Roman"/>
          <w:bCs/>
          <w:sz w:val="24"/>
          <w:szCs w:val="24"/>
        </w:rPr>
        <w:t>. ПОРЯДОК УРЕГУЛИРОВАНИЯ СПОРОВ</w:t>
      </w:r>
    </w:p>
    <w:p w14:paraId="409FDABA" w14:textId="77777777" w:rsidR="00AF5927" w:rsidRPr="006A7092" w:rsidRDefault="00310DB6" w:rsidP="00E044E0">
      <w:pPr>
        <w:widowControl w:val="0"/>
        <w:autoSpaceDE w:val="0"/>
        <w:autoSpaceDN w:val="0"/>
        <w:adjustRightInd w:val="0"/>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9</w:t>
      </w:r>
      <w:r w:rsidR="00AF5927" w:rsidRPr="006A7092">
        <w:rPr>
          <w:rFonts w:ascii="PT Astra Serif" w:eastAsia="Times New Roman" w:hAnsi="PT Astra Serif" w:cs="Times New Roman"/>
          <w:bCs/>
          <w:sz w:val="24"/>
          <w:szCs w:val="24"/>
        </w:rPr>
        <w:t xml:space="preserve">.1. Стороны принимают все меры к тому, чтобы любые спорные вопросы, разногласия либо претензии, касающиеся исполнения настоящего </w:t>
      </w:r>
      <w:r w:rsidR="00897F3A" w:rsidRPr="006A7092">
        <w:rPr>
          <w:rFonts w:ascii="PT Astra Serif" w:eastAsia="Times New Roman" w:hAnsi="PT Astra Serif" w:cs="Times New Roman"/>
          <w:bCs/>
          <w:sz w:val="24"/>
          <w:szCs w:val="24"/>
        </w:rPr>
        <w:t>Контракт</w:t>
      </w:r>
      <w:r w:rsidR="00AF5927" w:rsidRPr="006A7092">
        <w:rPr>
          <w:rFonts w:ascii="PT Astra Serif" w:eastAsia="Times New Roman" w:hAnsi="PT Astra Serif" w:cs="Times New Roman"/>
          <w:bCs/>
          <w:sz w:val="24"/>
          <w:szCs w:val="24"/>
        </w:rPr>
        <w:t>а или в связи с ним, были урегулированы путём переговоров.</w:t>
      </w:r>
    </w:p>
    <w:p w14:paraId="4F96D920" w14:textId="77777777" w:rsidR="00AF5927" w:rsidRPr="006A7092" w:rsidRDefault="00310DB6" w:rsidP="00E044E0">
      <w:pPr>
        <w:widowControl w:val="0"/>
        <w:autoSpaceDE w:val="0"/>
        <w:autoSpaceDN w:val="0"/>
        <w:adjustRightInd w:val="0"/>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9</w:t>
      </w:r>
      <w:r w:rsidR="00AF5927" w:rsidRPr="006A7092">
        <w:rPr>
          <w:rFonts w:ascii="PT Astra Serif" w:eastAsia="Times New Roman" w:hAnsi="PT Astra Serif" w:cs="Times New Roman"/>
          <w:bCs/>
          <w:sz w:val="24"/>
          <w:szCs w:val="24"/>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897F3A" w:rsidRPr="006A7092">
        <w:rPr>
          <w:rFonts w:ascii="PT Astra Serif" w:eastAsia="Times New Roman" w:hAnsi="PT Astra Serif" w:cs="Times New Roman"/>
          <w:bCs/>
          <w:sz w:val="24"/>
          <w:szCs w:val="24"/>
        </w:rPr>
        <w:t>Контракт</w:t>
      </w:r>
      <w:r w:rsidR="00AF5927" w:rsidRPr="006A7092">
        <w:rPr>
          <w:rFonts w:ascii="PT Astra Serif" w:eastAsia="Times New Roman" w:hAnsi="PT Astra Serif" w:cs="Times New Roman"/>
          <w:bCs/>
          <w:sz w:val="24"/>
          <w:szCs w:val="24"/>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69148C5F" w14:textId="77777777" w:rsidR="00AF5927" w:rsidRPr="006A7092" w:rsidRDefault="00E7363E" w:rsidP="00E044E0">
      <w:pPr>
        <w:widowControl w:val="0"/>
        <w:autoSpaceDE w:val="0"/>
        <w:autoSpaceDN w:val="0"/>
        <w:adjustRightInd w:val="0"/>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9</w:t>
      </w:r>
      <w:r w:rsidR="00AF5927" w:rsidRPr="006A7092">
        <w:rPr>
          <w:rFonts w:ascii="PT Astra Serif" w:eastAsia="Times New Roman" w:hAnsi="PT Astra Serif" w:cs="Times New Roman"/>
          <w:bCs/>
          <w:sz w:val="24"/>
          <w:szCs w:val="24"/>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5459F9FE" w14:textId="77777777" w:rsidR="00E7363E" w:rsidRPr="006A7092" w:rsidRDefault="00E7363E" w:rsidP="00E044E0">
      <w:pPr>
        <w:widowControl w:val="0"/>
        <w:autoSpaceDE w:val="0"/>
        <w:autoSpaceDN w:val="0"/>
        <w:adjustRightInd w:val="0"/>
        <w:spacing w:after="0" w:line="240" w:lineRule="auto"/>
        <w:jc w:val="both"/>
        <w:rPr>
          <w:rFonts w:ascii="PT Astra Serif" w:eastAsia="Times New Roman" w:hAnsi="PT Astra Serif" w:cs="Times New Roman"/>
          <w:bCs/>
          <w:sz w:val="24"/>
          <w:szCs w:val="24"/>
        </w:rPr>
      </w:pPr>
    </w:p>
    <w:p w14:paraId="1AD86B2E" w14:textId="78C349FE" w:rsidR="00E7363E" w:rsidRPr="006A7092" w:rsidRDefault="00AC1333" w:rsidP="00E7363E">
      <w:pPr>
        <w:pStyle w:val="a8"/>
        <w:numPr>
          <w:ilvl w:val="0"/>
          <w:numId w:val="40"/>
        </w:numPr>
        <w:tabs>
          <w:tab w:val="left" w:pos="426"/>
          <w:tab w:val="left" w:pos="851"/>
        </w:tabs>
        <w:suppressAutoHyphens/>
        <w:spacing w:after="0" w:line="240" w:lineRule="auto"/>
        <w:jc w:val="center"/>
        <w:rPr>
          <w:rFonts w:ascii="PT Astra Serif" w:eastAsia="Times New Roman" w:hAnsi="PT Astra Serif" w:cs="Times New Roman"/>
          <w:bCs/>
          <w:sz w:val="24"/>
          <w:szCs w:val="24"/>
          <w:lang w:eastAsia="ar-SA"/>
        </w:rPr>
      </w:pPr>
      <w:r w:rsidRPr="006A7092">
        <w:rPr>
          <w:rFonts w:ascii="PT Astra Serif" w:eastAsia="Times New Roman" w:hAnsi="PT Astra Serif" w:cs="Times New Roman"/>
          <w:bCs/>
          <w:sz w:val="24"/>
          <w:szCs w:val="24"/>
          <w:lang w:eastAsia="ar-SA"/>
        </w:rPr>
        <w:t>АНТИКОРРУПЦИОННАЯ ОГОВОРКА</w:t>
      </w:r>
    </w:p>
    <w:p w14:paraId="7B947862" w14:textId="77777777" w:rsidR="00E7363E" w:rsidRPr="006A7092" w:rsidRDefault="00E7363E" w:rsidP="00E7363E">
      <w:pPr>
        <w:tabs>
          <w:tab w:val="left" w:pos="426"/>
          <w:tab w:val="left" w:pos="851"/>
        </w:tabs>
        <w:suppressAutoHyphens/>
        <w:spacing w:after="0" w:line="240" w:lineRule="auto"/>
        <w:jc w:val="both"/>
        <w:rPr>
          <w:rFonts w:ascii="PT Astra Serif" w:eastAsia="Times New Roman" w:hAnsi="PT Astra Serif" w:cs="Times New Roman"/>
          <w:bCs/>
          <w:sz w:val="24"/>
          <w:szCs w:val="24"/>
          <w:lang w:eastAsia="ar-SA"/>
        </w:rPr>
      </w:pPr>
      <w:r w:rsidRPr="006A7092">
        <w:rPr>
          <w:rFonts w:ascii="PT Astra Serif" w:eastAsia="Times New Roman" w:hAnsi="PT Astra Serif" w:cs="Times New Roman"/>
          <w:bCs/>
          <w:sz w:val="24"/>
          <w:szCs w:val="24"/>
          <w:lang w:eastAsia="ar-SA"/>
        </w:rPr>
        <w:t xml:space="preserve">10.1. При исполнении своих обязательств по </w:t>
      </w:r>
      <w:r w:rsidR="00897F3A" w:rsidRPr="006A7092">
        <w:rPr>
          <w:rFonts w:ascii="PT Astra Serif" w:eastAsia="Times New Roman" w:hAnsi="PT Astra Serif" w:cs="Times New Roman"/>
          <w:bCs/>
          <w:sz w:val="24"/>
          <w:szCs w:val="24"/>
          <w:lang w:eastAsia="ar-SA"/>
        </w:rPr>
        <w:t>Контракт</w:t>
      </w:r>
      <w:r w:rsidRPr="006A7092">
        <w:rPr>
          <w:rFonts w:ascii="PT Astra Serif" w:eastAsia="Times New Roman" w:hAnsi="PT Astra Serif" w:cs="Times New Roman"/>
          <w:bCs/>
          <w:sz w:val="24"/>
          <w:szCs w:val="24"/>
          <w:lang w:eastAsia="ar-SA"/>
        </w:rPr>
        <w:t xml:space="preserve">у, Стороны, их аффилированные лица, работники или посредники не осуществляют действия, квалифицируемые применимым для целей </w:t>
      </w:r>
      <w:r w:rsidR="00897F3A" w:rsidRPr="006A7092">
        <w:rPr>
          <w:rFonts w:ascii="PT Astra Serif" w:eastAsia="Times New Roman" w:hAnsi="PT Astra Serif" w:cs="Times New Roman"/>
          <w:bCs/>
          <w:sz w:val="24"/>
          <w:szCs w:val="24"/>
          <w:lang w:eastAsia="ar-SA"/>
        </w:rPr>
        <w:t>Контракт</w:t>
      </w:r>
      <w:r w:rsidRPr="006A7092">
        <w:rPr>
          <w:rFonts w:ascii="PT Astra Serif" w:eastAsia="Times New Roman" w:hAnsi="PT Astra Serif" w:cs="Times New Roman"/>
          <w:bCs/>
          <w:sz w:val="24"/>
          <w:szCs w:val="24"/>
          <w:lang w:eastAsia="ar-SA"/>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9DB3C0B" w14:textId="77777777" w:rsidR="00E7363E" w:rsidRPr="006A7092" w:rsidRDefault="00E7363E" w:rsidP="00E7363E">
      <w:pPr>
        <w:tabs>
          <w:tab w:val="left" w:pos="426"/>
          <w:tab w:val="left" w:pos="851"/>
        </w:tabs>
        <w:suppressAutoHyphens/>
        <w:spacing w:after="0" w:line="240" w:lineRule="auto"/>
        <w:jc w:val="both"/>
        <w:rPr>
          <w:rFonts w:ascii="PT Astra Serif" w:eastAsia="Times New Roman" w:hAnsi="PT Astra Serif" w:cs="Times New Roman"/>
          <w:bCs/>
          <w:sz w:val="24"/>
          <w:szCs w:val="24"/>
          <w:lang w:eastAsia="ar-SA"/>
        </w:rPr>
      </w:pPr>
      <w:r w:rsidRPr="006A7092">
        <w:rPr>
          <w:rFonts w:ascii="PT Astra Serif" w:eastAsia="Times New Roman" w:hAnsi="PT Astra Serif" w:cs="Times New Roman"/>
          <w:bCs/>
          <w:sz w:val="24"/>
          <w:szCs w:val="24"/>
          <w:lang w:eastAsia="ar-SA"/>
        </w:rPr>
        <w:t xml:space="preserve">10.2.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897F3A" w:rsidRPr="006A7092">
        <w:rPr>
          <w:rFonts w:ascii="PT Astra Serif" w:eastAsia="Times New Roman" w:hAnsi="PT Astra Serif" w:cs="Times New Roman"/>
          <w:bCs/>
          <w:sz w:val="24"/>
          <w:szCs w:val="24"/>
          <w:lang w:eastAsia="ar-SA"/>
        </w:rPr>
        <w:t>Контракт</w:t>
      </w:r>
      <w:r w:rsidRPr="006A7092">
        <w:rPr>
          <w:rFonts w:ascii="PT Astra Serif" w:eastAsia="Times New Roman" w:hAnsi="PT Astra Serif" w:cs="Times New Roman"/>
          <w:bCs/>
          <w:sz w:val="24"/>
          <w:szCs w:val="24"/>
          <w:lang w:eastAsia="ar-SA"/>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A9B2FF6" w14:textId="62C699D8" w:rsidR="00E7363E" w:rsidRDefault="00E7363E" w:rsidP="00E7363E">
      <w:pPr>
        <w:tabs>
          <w:tab w:val="left" w:pos="426"/>
          <w:tab w:val="left" w:pos="851"/>
        </w:tabs>
        <w:suppressAutoHyphens/>
        <w:spacing w:after="0" w:line="240" w:lineRule="auto"/>
        <w:jc w:val="both"/>
        <w:rPr>
          <w:rFonts w:ascii="PT Astra Serif" w:eastAsia="Times New Roman" w:hAnsi="PT Astra Serif" w:cs="Times New Roman"/>
          <w:bCs/>
          <w:sz w:val="24"/>
          <w:szCs w:val="24"/>
          <w:lang w:eastAsia="ar-SA"/>
        </w:rPr>
      </w:pPr>
      <w:r w:rsidRPr="006A7092">
        <w:rPr>
          <w:rFonts w:ascii="PT Astra Serif" w:eastAsia="Times New Roman" w:hAnsi="PT Astra Serif" w:cs="Times New Roman"/>
          <w:bCs/>
          <w:sz w:val="24"/>
          <w:szCs w:val="24"/>
          <w:lang w:eastAsia="ar-SA"/>
        </w:rPr>
        <w:t xml:space="preserve">10.3. В случае нарушения одной Стороной обязательств воздерживаться от запрещенных в данном разделе настоящего </w:t>
      </w:r>
      <w:r w:rsidR="00897F3A" w:rsidRPr="006A7092">
        <w:rPr>
          <w:rFonts w:ascii="PT Astra Serif" w:eastAsia="Times New Roman" w:hAnsi="PT Astra Serif" w:cs="Times New Roman"/>
          <w:bCs/>
          <w:sz w:val="24"/>
          <w:szCs w:val="24"/>
          <w:lang w:eastAsia="ar-SA"/>
        </w:rPr>
        <w:t>Контракт</w:t>
      </w:r>
      <w:r w:rsidRPr="006A7092">
        <w:rPr>
          <w:rFonts w:ascii="PT Astra Serif" w:eastAsia="Times New Roman" w:hAnsi="PT Astra Serif" w:cs="Times New Roman"/>
          <w:bCs/>
          <w:sz w:val="24"/>
          <w:szCs w:val="24"/>
          <w:lang w:eastAsia="ar-SA"/>
        </w:rPr>
        <w:t xml:space="preserve">а действий и/или неполучения другой Стороной в установленный настоящим </w:t>
      </w:r>
      <w:r w:rsidR="00897F3A" w:rsidRPr="006A7092">
        <w:rPr>
          <w:rFonts w:ascii="PT Astra Serif" w:eastAsia="Times New Roman" w:hAnsi="PT Astra Serif" w:cs="Times New Roman"/>
          <w:bCs/>
          <w:sz w:val="24"/>
          <w:szCs w:val="24"/>
          <w:lang w:eastAsia="ar-SA"/>
        </w:rPr>
        <w:t>Контракт</w:t>
      </w:r>
      <w:r w:rsidRPr="006A7092">
        <w:rPr>
          <w:rFonts w:ascii="PT Astra Serif" w:eastAsia="Times New Roman" w:hAnsi="PT Astra Serif" w:cs="Times New Roman"/>
          <w:bCs/>
          <w:sz w:val="24"/>
          <w:szCs w:val="24"/>
          <w:lang w:eastAsia="ar-SA"/>
        </w:rPr>
        <w:t xml:space="preserve">ом срок подтверждения, что нарушения не произошло или не произойдет, другая Сторона имеет право расторгнуть </w:t>
      </w:r>
      <w:r w:rsidR="00897F3A" w:rsidRPr="006A7092">
        <w:rPr>
          <w:rFonts w:ascii="PT Astra Serif" w:eastAsia="Times New Roman" w:hAnsi="PT Astra Serif" w:cs="Times New Roman"/>
          <w:bCs/>
          <w:sz w:val="24"/>
          <w:szCs w:val="24"/>
          <w:lang w:eastAsia="ar-SA"/>
        </w:rPr>
        <w:t>Контракт</w:t>
      </w:r>
      <w:r w:rsidRPr="006A7092">
        <w:rPr>
          <w:rFonts w:ascii="PT Astra Serif" w:eastAsia="Times New Roman" w:hAnsi="PT Astra Serif" w:cs="Times New Roman"/>
          <w:bCs/>
          <w:sz w:val="24"/>
          <w:szCs w:val="24"/>
          <w:lang w:eastAsia="ar-SA"/>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897F3A" w:rsidRPr="006A7092">
        <w:rPr>
          <w:rFonts w:ascii="PT Astra Serif" w:eastAsia="Times New Roman" w:hAnsi="PT Astra Serif" w:cs="Times New Roman"/>
          <w:bCs/>
          <w:sz w:val="24"/>
          <w:szCs w:val="24"/>
          <w:lang w:eastAsia="ar-SA"/>
        </w:rPr>
        <w:t>Контракт</w:t>
      </w:r>
      <w:r w:rsidRPr="006A7092">
        <w:rPr>
          <w:rFonts w:ascii="PT Astra Serif" w:eastAsia="Times New Roman" w:hAnsi="PT Astra Serif" w:cs="Times New Roman"/>
          <w:bCs/>
          <w:sz w:val="24"/>
          <w:szCs w:val="24"/>
          <w:lang w:eastAsia="ar-SA"/>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2186C3EC" w14:textId="77777777" w:rsidR="00DA35EA" w:rsidRPr="006A7092" w:rsidRDefault="00DA35EA" w:rsidP="00E7363E">
      <w:pPr>
        <w:tabs>
          <w:tab w:val="left" w:pos="426"/>
          <w:tab w:val="left" w:pos="851"/>
        </w:tabs>
        <w:suppressAutoHyphens/>
        <w:spacing w:after="0" w:line="240" w:lineRule="auto"/>
        <w:jc w:val="both"/>
        <w:rPr>
          <w:rFonts w:ascii="PT Astra Serif" w:eastAsia="Times New Roman" w:hAnsi="PT Astra Serif" w:cs="Times New Roman"/>
          <w:bCs/>
          <w:sz w:val="24"/>
          <w:szCs w:val="24"/>
          <w:lang w:eastAsia="ar-SA"/>
        </w:rPr>
      </w:pPr>
    </w:p>
    <w:p w14:paraId="0A22A30A" w14:textId="68BD6B64" w:rsidR="00E7027B" w:rsidRPr="006A7092" w:rsidRDefault="00E7027B" w:rsidP="00E7027B">
      <w:pPr>
        <w:pStyle w:val="a8"/>
        <w:widowControl w:val="0"/>
        <w:numPr>
          <w:ilvl w:val="0"/>
          <w:numId w:val="40"/>
        </w:numPr>
        <w:shd w:val="clear" w:color="auto" w:fill="FFFFFF"/>
        <w:spacing w:after="0" w:line="240" w:lineRule="auto"/>
        <w:jc w:val="center"/>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ЕДИНЫЕ ТРЕБОВАНИЯ К ПОСТАВЩИКУ</w:t>
      </w:r>
    </w:p>
    <w:p w14:paraId="6DD57233" w14:textId="63437DC9" w:rsidR="00E7027B" w:rsidRPr="006A7092" w:rsidRDefault="00E7027B" w:rsidP="00E7027B">
      <w:pPr>
        <w:suppressAutoHyphens/>
        <w:spacing w:after="0" w:line="240" w:lineRule="auto"/>
        <w:jc w:val="both"/>
        <w:rPr>
          <w:rFonts w:ascii="PT Astra Serif" w:eastAsia="Times New Roman" w:hAnsi="PT Astra Serif" w:cs="Times New Roman"/>
          <w:bCs/>
          <w:kern w:val="1"/>
          <w:sz w:val="24"/>
          <w:szCs w:val="24"/>
          <w:lang w:eastAsia="zh-CN"/>
        </w:rPr>
      </w:pPr>
      <w:r w:rsidRPr="006A7092">
        <w:rPr>
          <w:rFonts w:ascii="PT Astra Serif" w:eastAsia="Times New Roman" w:hAnsi="PT Astra Serif" w:cs="Times New Roman"/>
          <w:bCs/>
          <w:kern w:val="1"/>
          <w:sz w:val="24"/>
          <w:szCs w:val="24"/>
          <w:lang w:eastAsia="zh-CN"/>
        </w:rPr>
        <w:t>11.1.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14:paraId="308AF7E1" w14:textId="62B1B1A4" w:rsidR="00E7027B" w:rsidRPr="006A7092" w:rsidRDefault="00E7027B" w:rsidP="00E7027B">
      <w:pPr>
        <w:suppressAutoHyphens/>
        <w:spacing w:after="0" w:line="240" w:lineRule="auto"/>
        <w:jc w:val="both"/>
        <w:rPr>
          <w:rFonts w:ascii="PT Astra Serif" w:eastAsia="Times New Roman" w:hAnsi="PT Astra Serif" w:cs="Times New Roman"/>
          <w:bCs/>
          <w:kern w:val="1"/>
          <w:sz w:val="24"/>
          <w:szCs w:val="24"/>
          <w:lang w:eastAsia="zh-CN"/>
        </w:rPr>
      </w:pPr>
      <w:r w:rsidRPr="006A7092">
        <w:rPr>
          <w:rFonts w:ascii="PT Astra Serif" w:eastAsia="Times New Roman" w:hAnsi="PT Astra Serif" w:cs="Times New Roman"/>
          <w:bCs/>
          <w:kern w:val="1"/>
          <w:sz w:val="24"/>
          <w:szCs w:val="24"/>
          <w:lang w:eastAsia="zh-CN"/>
        </w:rPr>
        <w:t>11.1.1.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E543533" w14:textId="4572C5BF" w:rsidR="00E7027B" w:rsidRPr="006A7092" w:rsidRDefault="00E7027B" w:rsidP="00E7027B">
      <w:pPr>
        <w:suppressAutoHyphens/>
        <w:spacing w:after="0" w:line="240" w:lineRule="auto"/>
        <w:jc w:val="both"/>
        <w:rPr>
          <w:rFonts w:ascii="PT Astra Serif" w:eastAsia="Times New Roman" w:hAnsi="PT Astra Serif" w:cs="Times New Roman"/>
          <w:bCs/>
          <w:kern w:val="1"/>
          <w:sz w:val="24"/>
          <w:szCs w:val="24"/>
          <w:lang w:eastAsia="zh-CN"/>
        </w:rPr>
      </w:pPr>
      <w:r w:rsidRPr="006A7092">
        <w:rPr>
          <w:rFonts w:ascii="PT Astra Serif" w:eastAsia="Times New Roman" w:hAnsi="PT Astra Serif" w:cs="Times New Roman"/>
          <w:bCs/>
          <w:kern w:val="1"/>
          <w:sz w:val="24"/>
          <w:szCs w:val="24"/>
          <w:lang w:eastAsia="zh-CN"/>
        </w:rPr>
        <w:t>11.1.2. Не проведение ликвидации Поставщика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14:paraId="5F89C3C9" w14:textId="5D4B7485" w:rsidR="00E7027B" w:rsidRPr="006A7092" w:rsidRDefault="00E7027B" w:rsidP="00E7027B">
      <w:pPr>
        <w:suppressAutoHyphens/>
        <w:spacing w:after="0" w:line="240" w:lineRule="auto"/>
        <w:jc w:val="both"/>
        <w:rPr>
          <w:rFonts w:ascii="PT Astra Serif" w:eastAsia="Times New Roman" w:hAnsi="PT Astra Serif" w:cs="Times New Roman"/>
          <w:bCs/>
          <w:kern w:val="1"/>
          <w:sz w:val="24"/>
          <w:szCs w:val="24"/>
          <w:lang w:eastAsia="zh-CN"/>
        </w:rPr>
      </w:pPr>
      <w:r w:rsidRPr="006A7092">
        <w:rPr>
          <w:rFonts w:ascii="PT Astra Serif" w:eastAsia="Times New Roman" w:hAnsi="PT Astra Serif" w:cs="Times New Roman"/>
          <w:bCs/>
          <w:kern w:val="1"/>
          <w:sz w:val="24"/>
          <w:szCs w:val="24"/>
          <w:lang w:eastAsia="zh-CN"/>
        </w:rPr>
        <w:t>11.1.3. Не приостановление деятельности Поставщика в порядке, установленном Кодексом Российской Федерации об административных правонарушениях;</w:t>
      </w:r>
    </w:p>
    <w:p w14:paraId="4328E331" w14:textId="551785FF" w:rsidR="00E7027B" w:rsidRPr="006A7092" w:rsidRDefault="00E7027B" w:rsidP="00E7027B">
      <w:pPr>
        <w:suppressAutoHyphens/>
        <w:spacing w:after="0" w:line="240" w:lineRule="auto"/>
        <w:jc w:val="both"/>
        <w:rPr>
          <w:rFonts w:ascii="PT Astra Serif" w:eastAsia="Times New Roman" w:hAnsi="PT Astra Serif" w:cs="Times New Roman"/>
          <w:bCs/>
          <w:kern w:val="1"/>
          <w:sz w:val="24"/>
          <w:szCs w:val="24"/>
          <w:lang w:eastAsia="zh-CN"/>
        </w:rPr>
      </w:pPr>
      <w:r w:rsidRPr="006A7092">
        <w:rPr>
          <w:rFonts w:ascii="PT Astra Serif" w:eastAsia="Times New Roman" w:hAnsi="PT Astra Serif" w:cs="Times New Roman"/>
          <w:bCs/>
          <w:kern w:val="1"/>
          <w:sz w:val="24"/>
          <w:szCs w:val="24"/>
          <w:lang w:eastAsia="zh-CN"/>
        </w:rPr>
        <w:t>11.1.4.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14:paraId="12A09B3B" w14:textId="77BD221C" w:rsidR="00E7027B" w:rsidRPr="006A7092" w:rsidRDefault="00E7027B" w:rsidP="00E7027B">
      <w:pPr>
        <w:suppressAutoHyphens/>
        <w:spacing w:after="0" w:line="240" w:lineRule="auto"/>
        <w:jc w:val="both"/>
        <w:rPr>
          <w:rFonts w:ascii="PT Astra Serif" w:eastAsia="Times New Roman" w:hAnsi="PT Astra Serif" w:cs="Times New Roman"/>
          <w:bCs/>
          <w:kern w:val="1"/>
          <w:sz w:val="24"/>
          <w:szCs w:val="24"/>
          <w:lang w:eastAsia="zh-CN"/>
        </w:rPr>
      </w:pPr>
      <w:r w:rsidRPr="006A7092">
        <w:rPr>
          <w:rFonts w:ascii="PT Astra Serif" w:eastAsia="Times New Roman" w:hAnsi="PT Astra Serif" w:cs="Times New Roman"/>
          <w:bCs/>
          <w:kern w:val="1"/>
          <w:sz w:val="24"/>
          <w:szCs w:val="24"/>
          <w:lang w:eastAsia="zh-CN"/>
        </w:rPr>
        <w:t>11.1.5.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66FE466" w14:textId="02AD988D" w:rsidR="00E7027B" w:rsidRPr="006A7092" w:rsidRDefault="00E7027B" w:rsidP="00E7027B">
      <w:pPr>
        <w:suppressAutoHyphens/>
        <w:spacing w:after="0" w:line="240" w:lineRule="auto"/>
        <w:jc w:val="both"/>
        <w:rPr>
          <w:rFonts w:ascii="PT Astra Serif" w:eastAsia="Times New Roman" w:hAnsi="PT Astra Serif" w:cs="Times New Roman"/>
          <w:bCs/>
          <w:kern w:val="1"/>
          <w:sz w:val="24"/>
          <w:szCs w:val="24"/>
          <w:lang w:eastAsia="zh-CN"/>
        </w:rPr>
      </w:pPr>
      <w:r w:rsidRPr="006A7092">
        <w:rPr>
          <w:rFonts w:ascii="PT Astra Serif" w:eastAsia="Times New Roman" w:hAnsi="PT Astra Serif" w:cs="Times New Roman"/>
          <w:bCs/>
          <w:kern w:val="1"/>
          <w:sz w:val="24"/>
          <w:szCs w:val="24"/>
          <w:lang w:eastAsia="zh-CN"/>
        </w:rPr>
        <w:t>11.1.6. Поставщик - юридическое лицо,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99FF35" w14:textId="21FFB55F" w:rsidR="00E7027B" w:rsidRPr="006A7092" w:rsidRDefault="00E7027B" w:rsidP="00E7027B">
      <w:pPr>
        <w:suppressAutoHyphens/>
        <w:spacing w:after="0" w:line="240" w:lineRule="auto"/>
        <w:jc w:val="both"/>
        <w:rPr>
          <w:rFonts w:ascii="PT Astra Serif" w:eastAsia="Times New Roman" w:hAnsi="PT Astra Serif" w:cs="Times New Roman"/>
          <w:bCs/>
          <w:kern w:val="1"/>
          <w:sz w:val="24"/>
          <w:szCs w:val="24"/>
          <w:lang w:eastAsia="zh-CN"/>
        </w:rPr>
      </w:pPr>
      <w:r w:rsidRPr="006A7092">
        <w:rPr>
          <w:rFonts w:ascii="PT Astra Serif" w:eastAsia="Times New Roman" w:hAnsi="PT Astra Serif" w:cs="Times New Roman"/>
          <w:bCs/>
          <w:kern w:val="1"/>
          <w:sz w:val="24"/>
          <w:szCs w:val="24"/>
          <w:lang w:eastAsia="zh-CN"/>
        </w:rPr>
        <w:t>11.1.7.  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7E09283" w14:textId="7649799A" w:rsidR="00E7027B" w:rsidRPr="006A7092" w:rsidRDefault="00E7027B" w:rsidP="00E7027B">
      <w:pPr>
        <w:suppressAutoHyphens/>
        <w:spacing w:after="0" w:line="240" w:lineRule="auto"/>
        <w:jc w:val="both"/>
        <w:rPr>
          <w:rFonts w:ascii="PT Astra Serif" w:eastAsia="Times New Roman" w:hAnsi="PT Astra Serif" w:cs="Times New Roman"/>
          <w:bCs/>
          <w:kern w:val="1"/>
          <w:sz w:val="24"/>
          <w:szCs w:val="24"/>
          <w:lang w:eastAsia="zh-CN"/>
        </w:rPr>
      </w:pPr>
      <w:r w:rsidRPr="006A7092">
        <w:rPr>
          <w:rFonts w:ascii="PT Astra Serif" w:eastAsia="Times New Roman" w:hAnsi="PT Astra Serif" w:cs="Times New Roman"/>
          <w:bCs/>
          <w:kern w:val="1"/>
          <w:sz w:val="24"/>
          <w:szCs w:val="24"/>
          <w:lang w:eastAsia="zh-CN"/>
        </w:rPr>
        <w:t>11.1.8.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D61619E" w14:textId="37084A1B" w:rsidR="00E7027B" w:rsidRPr="006A7092" w:rsidRDefault="00E7027B" w:rsidP="00E7027B">
      <w:pPr>
        <w:widowControl w:val="0"/>
        <w:tabs>
          <w:tab w:val="left" w:pos="709"/>
        </w:tabs>
        <w:autoSpaceDE w:val="0"/>
        <w:autoSpaceDN w:val="0"/>
        <w:adjustRightInd w:val="0"/>
        <w:spacing w:after="0" w:line="240" w:lineRule="auto"/>
        <w:jc w:val="both"/>
        <w:rPr>
          <w:rFonts w:ascii="PT Astra Serif" w:eastAsia="Courier New" w:hAnsi="PT Astra Serif" w:cs="Courier New"/>
          <w:bCs/>
          <w:color w:val="000000"/>
          <w:sz w:val="24"/>
          <w:szCs w:val="24"/>
        </w:rPr>
      </w:pPr>
      <w:r w:rsidRPr="006A7092">
        <w:rPr>
          <w:rFonts w:ascii="PT Astra Serif" w:eastAsia="Courier New" w:hAnsi="PT Astra Serif" w:cs="Courier New"/>
          <w:bCs/>
          <w:color w:val="000000"/>
          <w:sz w:val="24"/>
          <w:szCs w:val="24"/>
        </w:rPr>
        <w:t>11.1.9. Отсутствие у Поставщика ограничений для участия в закупках, установленных законодательством Российской Федерации.</w:t>
      </w:r>
    </w:p>
    <w:p w14:paraId="3BEA9C73" w14:textId="77777777" w:rsidR="00E7027B" w:rsidRPr="006A7092" w:rsidRDefault="00E7027B" w:rsidP="00E7027B">
      <w:pPr>
        <w:tabs>
          <w:tab w:val="center" w:pos="4677"/>
          <w:tab w:val="right" w:pos="9355"/>
        </w:tabs>
        <w:spacing w:after="0" w:line="240" w:lineRule="auto"/>
        <w:jc w:val="both"/>
        <w:rPr>
          <w:rFonts w:ascii="PT Astra Serif" w:hAnsi="PT Astra Serif" w:cs="Times New Roman"/>
          <w:bCs/>
          <w:sz w:val="24"/>
          <w:szCs w:val="24"/>
        </w:rPr>
      </w:pPr>
    </w:p>
    <w:p w14:paraId="05183693" w14:textId="7951A0AB" w:rsidR="00AF5927" w:rsidRPr="006A7092" w:rsidRDefault="00AF5927" w:rsidP="00E044E0">
      <w:pPr>
        <w:spacing w:after="0" w:line="240" w:lineRule="auto"/>
        <w:jc w:val="center"/>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2</w:t>
      </w:r>
      <w:r w:rsidRPr="006A7092">
        <w:rPr>
          <w:rFonts w:ascii="PT Astra Serif" w:eastAsia="Times New Roman" w:hAnsi="PT Astra Serif" w:cs="Times New Roman"/>
          <w:bCs/>
          <w:sz w:val="24"/>
          <w:szCs w:val="24"/>
        </w:rPr>
        <w:t>. ДЕЙСТВИЕ ОБСТОЯТЕЛЬСТВ НЕПРЕОДОЛИМОЙ СИЛЫ</w:t>
      </w:r>
    </w:p>
    <w:p w14:paraId="0CF25B6E" w14:textId="160159F5" w:rsidR="00AF5927" w:rsidRPr="006A7092" w:rsidRDefault="00AF5927" w:rsidP="00E044E0">
      <w:pPr>
        <w:tabs>
          <w:tab w:val="center" w:pos="4677"/>
          <w:tab w:val="right" w:pos="9355"/>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2</w:t>
      </w:r>
      <w:r w:rsidRPr="006A7092">
        <w:rPr>
          <w:rFonts w:ascii="PT Astra Serif" w:eastAsia="Times New Roman" w:hAnsi="PT Astra Serif" w:cs="Times New Roman"/>
          <w:bCs/>
          <w:sz w:val="24"/>
          <w:szCs w:val="24"/>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48AA3D03" w14:textId="7F6FF965" w:rsidR="00AF5927" w:rsidRPr="006A7092" w:rsidRDefault="00AF5927" w:rsidP="00E044E0">
      <w:pPr>
        <w:tabs>
          <w:tab w:val="center" w:pos="4677"/>
          <w:tab w:val="right" w:pos="9355"/>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2</w:t>
      </w:r>
      <w:r w:rsidRPr="006A7092">
        <w:rPr>
          <w:rFonts w:ascii="PT Astra Serif" w:eastAsia="Times New Roman" w:hAnsi="PT Astra Serif" w:cs="Times New Roman"/>
          <w:bCs/>
          <w:sz w:val="24"/>
          <w:szCs w:val="24"/>
        </w:rPr>
        <w:t xml:space="preserve">.2. В случае действия обстоятельств непреодолимой силы срок исполнения настоящего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 Сторонами отодвигается соразмерно времени, в течение которого действуют обстоятельства непреодолимой силы и их последствия.</w:t>
      </w:r>
    </w:p>
    <w:p w14:paraId="45F382D1" w14:textId="209230C5" w:rsidR="00AF5927" w:rsidRPr="006A7092" w:rsidRDefault="00AF592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2</w:t>
      </w:r>
      <w:r w:rsidRPr="006A7092">
        <w:rPr>
          <w:rFonts w:ascii="PT Astra Serif" w:eastAsia="Times New Roman" w:hAnsi="PT Astra Serif" w:cs="Times New Roman"/>
          <w:bCs/>
          <w:sz w:val="24"/>
          <w:szCs w:val="24"/>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у.</w:t>
      </w:r>
    </w:p>
    <w:p w14:paraId="29EE66E4" w14:textId="0DA88175" w:rsidR="00AF5927" w:rsidRPr="006A7092" w:rsidRDefault="00AF592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2</w:t>
      </w:r>
      <w:r w:rsidRPr="006A7092">
        <w:rPr>
          <w:rFonts w:ascii="PT Astra Serif" w:eastAsia="Times New Roman" w:hAnsi="PT Astra Serif" w:cs="Times New Roman"/>
          <w:bCs/>
          <w:sz w:val="24"/>
          <w:szCs w:val="24"/>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9EDFFF0" w14:textId="51438950" w:rsidR="00AF5927" w:rsidRPr="006A7092" w:rsidRDefault="00AF5927" w:rsidP="00E044E0">
      <w:pPr>
        <w:tabs>
          <w:tab w:val="center" w:pos="4677"/>
          <w:tab w:val="right" w:pos="9355"/>
        </w:tabs>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2</w:t>
      </w:r>
      <w:r w:rsidRPr="006A7092">
        <w:rPr>
          <w:rFonts w:ascii="PT Astra Serif" w:eastAsia="Times New Roman" w:hAnsi="PT Astra Serif" w:cs="Times New Roman"/>
          <w:bCs/>
          <w:sz w:val="24"/>
          <w:szCs w:val="24"/>
        </w:rPr>
        <w:t xml:space="preserve">.5.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w:t>
      </w:r>
    </w:p>
    <w:p w14:paraId="7A805C1F" w14:textId="77777777" w:rsidR="00DE27A7" w:rsidRPr="006A7092" w:rsidRDefault="00DE27A7" w:rsidP="00E044E0">
      <w:pPr>
        <w:tabs>
          <w:tab w:val="center" w:pos="4677"/>
          <w:tab w:val="right" w:pos="9355"/>
        </w:tabs>
        <w:spacing w:after="0" w:line="240" w:lineRule="auto"/>
        <w:jc w:val="both"/>
        <w:rPr>
          <w:rFonts w:ascii="PT Astra Serif" w:eastAsia="Times New Roman" w:hAnsi="PT Astra Serif" w:cs="Times New Roman"/>
          <w:bCs/>
          <w:sz w:val="24"/>
          <w:szCs w:val="24"/>
        </w:rPr>
      </w:pPr>
    </w:p>
    <w:p w14:paraId="295B0B79" w14:textId="044FDCA7" w:rsidR="00AF5927" w:rsidRPr="006A7092" w:rsidRDefault="00AF5927" w:rsidP="00E044E0">
      <w:pPr>
        <w:spacing w:after="0" w:line="240" w:lineRule="auto"/>
        <w:jc w:val="center"/>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3</w:t>
      </w:r>
      <w:r w:rsidRPr="006A7092">
        <w:rPr>
          <w:rFonts w:ascii="PT Astra Serif" w:eastAsia="Times New Roman" w:hAnsi="PT Astra Serif" w:cs="Times New Roman"/>
          <w:bCs/>
          <w:sz w:val="24"/>
          <w:szCs w:val="24"/>
        </w:rPr>
        <w:t>. ЗАКЛЮЧИТЕЛЬНЫЕ ПОЛОЖЕНИЯ</w:t>
      </w:r>
    </w:p>
    <w:p w14:paraId="24D3DE53" w14:textId="0FAD7228" w:rsidR="00AF5927" w:rsidRPr="006A7092" w:rsidRDefault="00AF592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3</w:t>
      </w:r>
      <w:r w:rsidRPr="006A7092">
        <w:rPr>
          <w:rFonts w:ascii="PT Astra Serif" w:eastAsia="Times New Roman" w:hAnsi="PT Astra Serif" w:cs="Times New Roman"/>
          <w:bCs/>
          <w:sz w:val="24"/>
          <w:szCs w:val="24"/>
        </w:rPr>
        <w:t xml:space="preserve">.1. </w:t>
      </w:r>
      <w:r w:rsidR="00897F3A" w:rsidRPr="006A7092">
        <w:rPr>
          <w:rFonts w:ascii="PT Astra Serif" w:eastAsia="Times New Roman" w:hAnsi="PT Astra Serif" w:cs="Times New Roman"/>
          <w:bCs/>
          <w:sz w:val="24"/>
          <w:szCs w:val="24"/>
        </w:rPr>
        <w:t>Контракт</w:t>
      </w:r>
      <w:r w:rsidR="00E7363E" w:rsidRPr="006A7092">
        <w:rPr>
          <w:rFonts w:ascii="PT Astra Serif" w:eastAsia="Times New Roman" w:hAnsi="PT Astra Serif" w:cs="Times New Roman"/>
          <w:bCs/>
          <w:sz w:val="24"/>
          <w:szCs w:val="24"/>
        </w:rPr>
        <w:t xml:space="preserve"> заключен в форме электронного документа, подписанного усиленными электронными подписями Сторон, в порядке, предусмотренным Федеральным закона № 44-ФЗ. По обоюдному согласию Стороны также вправе дополнительно оформить настоящий </w:t>
      </w:r>
      <w:r w:rsidR="00897F3A" w:rsidRPr="006A7092">
        <w:rPr>
          <w:rFonts w:ascii="PT Astra Serif" w:eastAsia="Times New Roman" w:hAnsi="PT Astra Serif" w:cs="Times New Roman"/>
          <w:bCs/>
          <w:sz w:val="24"/>
          <w:szCs w:val="24"/>
        </w:rPr>
        <w:t>Контракт</w:t>
      </w:r>
      <w:r w:rsidR="00E7363E" w:rsidRPr="006A7092">
        <w:rPr>
          <w:rFonts w:ascii="PT Astra Serif" w:eastAsia="Times New Roman" w:hAnsi="PT Astra Serif" w:cs="Times New Roman"/>
          <w:bCs/>
          <w:sz w:val="24"/>
          <w:szCs w:val="24"/>
        </w:rPr>
        <w:t xml:space="preserve"> в письменном виде в 2 (двух) экземплярах, по одному для каждой из Сторон.</w:t>
      </w:r>
    </w:p>
    <w:p w14:paraId="6F04E6EC" w14:textId="2314D975" w:rsidR="00AF5927" w:rsidRPr="006A7092" w:rsidRDefault="00AF592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3</w:t>
      </w:r>
      <w:r w:rsidRPr="006A7092">
        <w:rPr>
          <w:rFonts w:ascii="PT Astra Serif" w:eastAsia="Times New Roman" w:hAnsi="PT Astra Serif" w:cs="Times New Roman"/>
          <w:bCs/>
          <w:sz w:val="24"/>
          <w:szCs w:val="24"/>
        </w:rPr>
        <w:t xml:space="preserve">.2. Любое уведомление, которое одна Сторона направляет другой Стороне в соответствии с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ом.</w:t>
      </w:r>
    </w:p>
    <w:p w14:paraId="2A1BE498" w14:textId="1A12A432" w:rsidR="00AF5927" w:rsidRPr="006A7092" w:rsidRDefault="00AF5927" w:rsidP="00E044E0">
      <w:pPr>
        <w:widowControl w:val="0"/>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3</w:t>
      </w:r>
      <w:r w:rsidRPr="006A7092">
        <w:rPr>
          <w:rFonts w:ascii="PT Astra Serif" w:eastAsia="Times New Roman" w:hAnsi="PT Astra Serif" w:cs="Times New Roman"/>
          <w:bCs/>
          <w:sz w:val="24"/>
          <w:szCs w:val="24"/>
        </w:rPr>
        <w:t xml:space="preserve">.3. </w:t>
      </w:r>
      <w:r w:rsidR="00E7363E" w:rsidRPr="006A7092">
        <w:rPr>
          <w:rFonts w:ascii="PT Astra Serif" w:eastAsia="Times New Roman" w:hAnsi="PT Astra Serif" w:cs="Times New Roman"/>
          <w:bCs/>
          <w:sz w:val="24"/>
          <w:szCs w:val="24"/>
        </w:rPr>
        <w:t xml:space="preserve">Настоящий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 xml:space="preserve"> вступает в силу с момента заключения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 и действует по 31.12.20</w:t>
      </w:r>
      <w:r w:rsidR="00443D88" w:rsidRPr="006A7092">
        <w:rPr>
          <w:rFonts w:ascii="PT Astra Serif" w:eastAsia="Times New Roman" w:hAnsi="PT Astra Serif" w:cs="Times New Roman"/>
          <w:bCs/>
          <w:sz w:val="24"/>
          <w:szCs w:val="24"/>
        </w:rPr>
        <w:t>2</w:t>
      </w:r>
      <w:r w:rsidR="0076282A" w:rsidRPr="006A7092">
        <w:rPr>
          <w:rFonts w:ascii="PT Astra Serif" w:eastAsia="Times New Roman" w:hAnsi="PT Astra Serif" w:cs="Times New Roman"/>
          <w:bCs/>
          <w:sz w:val="24"/>
          <w:szCs w:val="24"/>
        </w:rPr>
        <w:t>6</w:t>
      </w:r>
      <w:r w:rsidRPr="006A7092">
        <w:rPr>
          <w:rFonts w:ascii="PT Astra Serif" w:eastAsia="Times New Roman" w:hAnsi="PT Astra Serif" w:cs="Times New Roman"/>
          <w:bCs/>
          <w:sz w:val="24"/>
          <w:szCs w:val="24"/>
        </w:rPr>
        <w:t xml:space="preserve"> г., а в части обязательств по оплате, возмещению убытков и выплате неустойки (штрафов, пеней) - до полного их исполнения Сторонами.</w:t>
      </w:r>
    </w:p>
    <w:p w14:paraId="0B1D749D" w14:textId="62A77778" w:rsidR="00AF5927" w:rsidRPr="006A7092" w:rsidRDefault="00AF592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3</w:t>
      </w:r>
      <w:r w:rsidRPr="006A7092">
        <w:rPr>
          <w:rFonts w:ascii="PT Astra Serif" w:eastAsia="Times New Roman" w:hAnsi="PT Astra Serif" w:cs="Times New Roman"/>
          <w:bCs/>
          <w:sz w:val="24"/>
          <w:szCs w:val="24"/>
        </w:rPr>
        <w:t xml:space="preserve">.4. Окончание срока действия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а не освобождает Стороны от ответственности за его нарушение.</w:t>
      </w:r>
    </w:p>
    <w:p w14:paraId="040F52E7" w14:textId="6D03A470" w:rsidR="00AF5927" w:rsidRPr="006A7092" w:rsidRDefault="00AF592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3</w:t>
      </w:r>
      <w:r w:rsidRPr="006A7092">
        <w:rPr>
          <w:rFonts w:ascii="PT Astra Serif" w:eastAsia="Times New Roman" w:hAnsi="PT Astra Serif" w:cs="Times New Roman"/>
          <w:bCs/>
          <w:sz w:val="24"/>
          <w:szCs w:val="24"/>
        </w:rPr>
        <w:t xml:space="preserve">.5. Любые изменения и дополнения к настоящему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5AEC0D4E" w14:textId="0358B752" w:rsidR="00AF5927" w:rsidRPr="006A7092" w:rsidRDefault="00AF592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3</w:t>
      </w:r>
      <w:r w:rsidRPr="006A7092">
        <w:rPr>
          <w:rFonts w:ascii="PT Astra Serif" w:eastAsia="Times New Roman" w:hAnsi="PT Astra Serif" w:cs="Times New Roman"/>
          <w:bCs/>
          <w:sz w:val="24"/>
          <w:szCs w:val="24"/>
        </w:rPr>
        <w:t xml:space="preserve">.6. Во всем, что не предусмотрено настоящим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ом, Стороны руководствуются действующим законодательством Российской Федерации.</w:t>
      </w:r>
    </w:p>
    <w:p w14:paraId="2CC75BAE" w14:textId="53DFDED4" w:rsidR="00E7363E" w:rsidRPr="006A7092" w:rsidRDefault="00AF592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3</w:t>
      </w:r>
      <w:r w:rsidRPr="006A7092">
        <w:rPr>
          <w:rFonts w:ascii="PT Astra Serif" w:eastAsia="Times New Roman" w:hAnsi="PT Astra Serif" w:cs="Times New Roman"/>
          <w:bCs/>
          <w:sz w:val="24"/>
          <w:szCs w:val="24"/>
        </w:rPr>
        <w:t xml:space="preserve">.7. Приложения, указанные в настоящем </w:t>
      </w:r>
      <w:r w:rsidR="00897F3A" w:rsidRPr="006A7092">
        <w:rPr>
          <w:rFonts w:ascii="PT Astra Serif" w:eastAsia="Times New Roman" w:hAnsi="PT Astra Serif" w:cs="Times New Roman"/>
          <w:bCs/>
          <w:sz w:val="24"/>
          <w:szCs w:val="24"/>
        </w:rPr>
        <w:t>Контракт</w:t>
      </w:r>
      <w:r w:rsidRPr="006A7092">
        <w:rPr>
          <w:rFonts w:ascii="PT Astra Serif" w:eastAsia="Times New Roman" w:hAnsi="PT Astra Serif" w:cs="Times New Roman"/>
          <w:bCs/>
          <w:sz w:val="24"/>
          <w:szCs w:val="24"/>
        </w:rPr>
        <w:t>е, являются его неотъемлемой частью:</w:t>
      </w:r>
    </w:p>
    <w:p w14:paraId="7714DCBA" w14:textId="77777777" w:rsidR="00AF5927" w:rsidRPr="006A7092" w:rsidRDefault="00AF592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приложение № 1 – спецификация.</w:t>
      </w:r>
    </w:p>
    <w:p w14:paraId="7664C673" w14:textId="77777777" w:rsidR="00AF5927" w:rsidRPr="006A7092" w:rsidRDefault="00AF5927" w:rsidP="00E044E0">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         </w:t>
      </w:r>
      <w:r w:rsidRPr="006A7092">
        <w:rPr>
          <w:rFonts w:ascii="PT Astra Serif" w:eastAsia="Times New Roman" w:hAnsi="PT Astra Serif" w:cs="Times New Roman"/>
          <w:bCs/>
          <w:sz w:val="24"/>
          <w:szCs w:val="24"/>
        </w:rPr>
        <w:tab/>
      </w:r>
    </w:p>
    <w:p w14:paraId="131E25C9" w14:textId="0BC075B4" w:rsidR="00AF5927" w:rsidRPr="006A7092" w:rsidRDefault="00266F17" w:rsidP="009418E0">
      <w:pPr>
        <w:spacing w:after="0" w:line="240" w:lineRule="auto"/>
        <w:ind w:left="-284"/>
        <w:jc w:val="center"/>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1</w:t>
      </w:r>
      <w:r w:rsidR="00E7027B" w:rsidRPr="006A7092">
        <w:rPr>
          <w:rFonts w:ascii="PT Astra Serif" w:eastAsia="Times New Roman" w:hAnsi="PT Astra Serif" w:cs="Times New Roman"/>
          <w:bCs/>
          <w:sz w:val="24"/>
          <w:szCs w:val="24"/>
        </w:rPr>
        <w:t>4</w:t>
      </w:r>
      <w:r w:rsidRPr="006A7092">
        <w:rPr>
          <w:rFonts w:ascii="PT Astra Serif" w:eastAsia="Times New Roman" w:hAnsi="PT Astra Serif" w:cs="Times New Roman"/>
          <w:bCs/>
          <w:sz w:val="24"/>
          <w:szCs w:val="24"/>
        </w:rPr>
        <w:t>.</w:t>
      </w:r>
      <w:r w:rsidR="00E7027B" w:rsidRPr="006A7092">
        <w:rPr>
          <w:rFonts w:ascii="PT Astra Serif" w:eastAsia="Times New Roman" w:hAnsi="PT Astra Serif" w:cs="Times New Roman"/>
          <w:bCs/>
          <w:sz w:val="24"/>
          <w:szCs w:val="24"/>
        </w:rPr>
        <w:t xml:space="preserve"> </w:t>
      </w:r>
      <w:r w:rsidR="00AF5927" w:rsidRPr="006A7092">
        <w:rPr>
          <w:rFonts w:ascii="PT Astra Serif" w:eastAsia="Times New Roman" w:hAnsi="PT Astra Serif" w:cs="Times New Roman"/>
          <w:bCs/>
          <w:sz w:val="24"/>
          <w:szCs w:val="24"/>
        </w:rPr>
        <w:t>ЮРИДИЧЕСКИЕ АДРЕСА, БАНКОВСКИЕ РЕКВИЗИТЫ И ПОДПИСИ СТОРОН:</w:t>
      </w:r>
    </w:p>
    <w:tbl>
      <w:tblPr>
        <w:tblW w:w="9606" w:type="dxa"/>
        <w:tblLook w:val="04A0" w:firstRow="1" w:lastRow="0" w:firstColumn="1" w:lastColumn="0" w:noHBand="0" w:noVBand="1"/>
      </w:tblPr>
      <w:tblGrid>
        <w:gridCol w:w="4928"/>
        <w:gridCol w:w="4678"/>
      </w:tblGrid>
      <w:tr w:rsidR="00AF5927" w:rsidRPr="006A7092" w14:paraId="7A860885" w14:textId="77777777" w:rsidTr="002A6194">
        <w:trPr>
          <w:trHeight w:val="4764"/>
        </w:trPr>
        <w:tc>
          <w:tcPr>
            <w:tcW w:w="4928" w:type="dxa"/>
          </w:tcPr>
          <w:p w14:paraId="4EDCCE7E" w14:textId="5831D0A7" w:rsidR="00FD2608" w:rsidRPr="006A7092" w:rsidRDefault="00FD2608" w:rsidP="0076282A">
            <w:pPr>
              <w:tabs>
                <w:tab w:val="left" w:pos="0"/>
              </w:tabs>
              <w:spacing w:after="0" w:line="240" w:lineRule="auto"/>
              <w:rPr>
                <w:rStyle w:val="a7"/>
                <w:rFonts w:ascii="PT Astra Serif" w:hAnsi="PT Astra Serif"/>
                <w:bCs/>
              </w:rPr>
            </w:pPr>
            <w:r w:rsidRPr="006A7092">
              <w:rPr>
                <w:rFonts w:ascii="PT Astra Serif" w:eastAsia="Calibri" w:hAnsi="PT Astra Serif"/>
                <w:bCs/>
                <w:sz w:val="24"/>
                <w:szCs w:val="24"/>
              </w:rPr>
              <w:t xml:space="preserve">ЗАКАЗЧИК: </w:t>
            </w:r>
          </w:p>
          <w:p w14:paraId="07EA980F" w14:textId="77777777" w:rsidR="00263E36" w:rsidRPr="006A7092" w:rsidRDefault="00263E36" w:rsidP="00FD2608">
            <w:pPr>
              <w:pStyle w:val="aff"/>
              <w:tabs>
                <w:tab w:val="left" w:pos="0"/>
              </w:tabs>
              <w:spacing w:before="0" w:beforeAutospacing="0" w:after="0" w:afterAutospacing="0"/>
              <w:rPr>
                <w:rFonts w:ascii="PT Astra Serif" w:hAnsi="PT Astra Serif"/>
                <w:bCs/>
              </w:rPr>
            </w:pPr>
          </w:p>
          <w:p w14:paraId="19A53C30" w14:textId="77777777" w:rsidR="0076282A" w:rsidRPr="006A7092" w:rsidRDefault="0076282A" w:rsidP="00FD2608">
            <w:pPr>
              <w:pStyle w:val="aff"/>
              <w:tabs>
                <w:tab w:val="left" w:pos="0"/>
              </w:tabs>
              <w:spacing w:before="0" w:beforeAutospacing="0" w:after="0" w:afterAutospacing="0"/>
              <w:rPr>
                <w:rFonts w:ascii="PT Astra Serif" w:hAnsi="PT Astra Serif"/>
                <w:bCs/>
              </w:rPr>
            </w:pPr>
          </w:p>
          <w:p w14:paraId="49583208" w14:textId="77777777" w:rsidR="0076282A" w:rsidRPr="006A7092" w:rsidRDefault="0076282A" w:rsidP="00FD2608">
            <w:pPr>
              <w:pStyle w:val="aff"/>
              <w:tabs>
                <w:tab w:val="left" w:pos="0"/>
              </w:tabs>
              <w:spacing w:before="0" w:beforeAutospacing="0" w:after="0" w:afterAutospacing="0"/>
              <w:rPr>
                <w:rFonts w:ascii="PT Astra Serif" w:hAnsi="PT Astra Serif"/>
                <w:bCs/>
              </w:rPr>
            </w:pPr>
          </w:p>
          <w:p w14:paraId="08CFF10F" w14:textId="77777777" w:rsidR="0076282A" w:rsidRPr="006A7092" w:rsidRDefault="0076282A" w:rsidP="00FD2608">
            <w:pPr>
              <w:pStyle w:val="aff"/>
              <w:tabs>
                <w:tab w:val="left" w:pos="0"/>
              </w:tabs>
              <w:spacing w:before="0" w:beforeAutospacing="0" w:after="0" w:afterAutospacing="0"/>
              <w:rPr>
                <w:rFonts w:ascii="PT Astra Serif" w:hAnsi="PT Astra Serif"/>
                <w:bCs/>
              </w:rPr>
            </w:pPr>
          </w:p>
          <w:p w14:paraId="671D345F" w14:textId="77777777" w:rsidR="0076282A" w:rsidRPr="006A7092" w:rsidRDefault="0076282A" w:rsidP="00FD2608">
            <w:pPr>
              <w:pStyle w:val="aff"/>
              <w:tabs>
                <w:tab w:val="left" w:pos="0"/>
              </w:tabs>
              <w:spacing w:before="0" w:beforeAutospacing="0" w:after="0" w:afterAutospacing="0"/>
              <w:rPr>
                <w:rFonts w:ascii="PT Astra Serif" w:hAnsi="PT Astra Serif"/>
                <w:bCs/>
              </w:rPr>
            </w:pPr>
          </w:p>
          <w:p w14:paraId="252B76F7" w14:textId="77777777" w:rsidR="0076282A" w:rsidRPr="006A7092" w:rsidRDefault="0076282A" w:rsidP="0076282A">
            <w:pPr>
              <w:tabs>
                <w:tab w:val="left" w:pos="0"/>
              </w:tabs>
              <w:spacing w:after="0" w:line="240" w:lineRule="auto"/>
              <w:rPr>
                <w:rFonts w:ascii="PT Astra Serif" w:eastAsia="Calibri" w:hAnsi="PT Astra Serif"/>
                <w:bCs/>
                <w:sz w:val="24"/>
                <w:szCs w:val="24"/>
              </w:rPr>
            </w:pPr>
            <w:r w:rsidRPr="006A7092">
              <w:rPr>
                <w:rFonts w:ascii="PT Astra Serif" w:eastAsia="Calibri" w:hAnsi="PT Astra Serif"/>
                <w:bCs/>
                <w:sz w:val="24"/>
                <w:szCs w:val="24"/>
              </w:rPr>
              <w:t>_________________/ ____________ /</w:t>
            </w:r>
          </w:p>
          <w:p w14:paraId="6B93B4C1" w14:textId="2319CB60" w:rsidR="00AF5927" w:rsidRPr="006A7092" w:rsidRDefault="0076282A" w:rsidP="0076282A">
            <w:pPr>
              <w:spacing w:after="0" w:line="240" w:lineRule="auto"/>
              <w:jc w:val="both"/>
              <w:rPr>
                <w:rFonts w:ascii="PT Astra Serif" w:eastAsia="Times New Roman" w:hAnsi="PT Astra Serif" w:cs="Times New Roman"/>
                <w:bCs/>
                <w:sz w:val="24"/>
                <w:szCs w:val="24"/>
              </w:rPr>
            </w:pPr>
            <w:r w:rsidRPr="006A7092">
              <w:rPr>
                <w:rFonts w:ascii="PT Astra Serif" w:eastAsia="Calibri" w:hAnsi="PT Astra Serif"/>
                <w:bCs/>
                <w:sz w:val="24"/>
                <w:szCs w:val="24"/>
              </w:rPr>
              <w:t>М</w:t>
            </w:r>
            <w:r w:rsidR="00A92E74" w:rsidRPr="006A7092">
              <w:rPr>
                <w:rFonts w:ascii="PT Astra Serif" w:eastAsia="Calibri" w:hAnsi="PT Astra Serif"/>
                <w:bCs/>
                <w:sz w:val="24"/>
                <w:szCs w:val="24"/>
              </w:rPr>
              <w:t>.</w:t>
            </w:r>
            <w:r w:rsidRPr="006A7092">
              <w:rPr>
                <w:rFonts w:ascii="PT Astra Serif" w:eastAsia="Calibri" w:hAnsi="PT Astra Serif"/>
                <w:bCs/>
                <w:sz w:val="24"/>
                <w:szCs w:val="24"/>
              </w:rPr>
              <w:t>П</w:t>
            </w:r>
            <w:r w:rsidR="00A92E74" w:rsidRPr="006A7092">
              <w:rPr>
                <w:rFonts w:ascii="PT Astra Serif" w:eastAsia="Calibri" w:hAnsi="PT Astra Serif"/>
                <w:bCs/>
                <w:sz w:val="24"/>
                <w:szCs w:val="24"/>
              </w:rPr>
              <w:t>.</w:t>
            </w:r>
          </w:p>
        </w:tc>
        <w:tc>
          <w:tcPr>
            <w:tcW w:w="4678" w:type="dxa"/>
          </w:tcPr>
          <w:p w14:paraId="1C8A490D" w14:textId="77777777" w:rsidR="00D04D55" w:rsidRPr="006A7092" w:rsidRDefault="00D04D55" w:rsidP="008F53A3">
            <w:pPr>
              <w:spacing w:after="0" w:line="240" w:lineRule="auto"/>
              <w:rPr>
                <w:rFonts w:ascii="PT Astra Serif" w:hAnsi="PT Astra Serif"/>
                <w:bCs/>
                <w:sz w:val="24"/>
                <w:szCs w:val="24"/>
              </w:rPr>
            </w:pPr>
            <w:r w:rsidRPr="006A7092">
              <w:rPr>
                <w:rFonts w:ascii="PT Astra Serif" w:hAnsi="PT Astra Serif"/>
                <w:bCs/>
                <w:sz w:val="24"/>
                <w:szCs w:val="24"/>
              </w:rPr>
              <w:t xml:space="preserve">ПОСТАВЩИК: </w:t>
            </w:r>
          </w:p>
          <w:p w14:paraId="148009D2" w14:textId="77777777" w:rsidR="008F53A3" w:rsidRPr="006A7092" w:rsidRDefault="008F53A3" w:rsidP="008F53A3">
            <w:pPr>
              <w:spacing w:after="0" w:line="240" w:lineRule="auto"/>
              <w:rPr>
                <w:rFonts w:ascii="PT Astra Serif" w:hAnsi="PT Astra Serif"/>
                <w:bCs/>
                <w:sz w:val="24"/>
                <w:szCs w:val="24"/>
              </w:rPr>
            </w:pPr>
          </w:p>
          <w:p w14:paraId="0258BFC6" w14:textId="77777777" w:rsidR="00877AA7" w:rsidRPr="006A7092" w:rsidRDefault="00877AA7" w:rsidP="008F53A3">
            <w:pPr>
              <w:spacing w:after="0" w:line="240" w:lineRule="auto"/>
              <w:rPr>
                <w:rFonts w:ascii="PT Astra Serif" w:hAnsi="PT Astra Serif"/>
                <w:bCs/>
                <w:sz w:val="24"/>
                <w:szCs w:val="24"/>
              </w:rPr>
            </w:pPr>
          </w:p>
          <w:p w14:paraId="22BD52E0" w14:textId="77777777" w:rsidR="00877AA7" w:rsidRPr="006A7092" w:rsidRDefault="00877AA7" w:rsidP="008F53A3">
            <w:pPr>
              <w:spacing w:after="0" w:line="240" w:lineRule="auto"/>
              <w:jc w:val="both"/>
              <w:rPr>
                <w:rFonts w:ascii="PT Astra Serif" w:eastAsia="MS Mincho" w:hAnsi="PT Astra Serif"/>
                <w:bCs/>
                <w:sz w:val="24"/>
                <w:szCs w:val="24"/>
              </w:rPr>
            </w:pPr>
          </w:p>
          <w:p w14:paraId="144C06F9" w14:textId="77777777" w:rsidR="00877AA7" w:rsidRPr="006A7092" w:rsidRDefault="00877AA7" w:rsidP="008F53A3">
            <w:pPr>
              <w:spacing w:after="0" w:line="240" w:lineRule="auto"/>
              <w:jc w:val="both"/>
              <w:rPr>
                <w:rFonts w:ascii="PT Astra Serif" w:eastAsia="MS Mincho" w:hAnsi="PT Astra Serif"/>
                <w:bCs/>
                <w:sz w:val="24"/>
                <w:szCs w:val="24"/>
              </w:rPr>
            </w:pPr>
          </w:p>
          <w:p w14:paraId="7387A882" w14:textId="77777777" w:rsidR="00877AA7" w:rsidRPr="006A7092" w:rsidRDefault="00877AA7" w:rsidP="008F53A3">
            <w:pPr>
              <w:spacing w:after="0" w:line="240" w:lineRule="auto"/>
              <w:jc w:val="both"/>
              <w:rPr>
                <w:rFonts w:ascii="PT Astra Serif" w:eastAsia="MS Mincho" w:hAnsi="PT Astra Serif"/>
                <w:bCs/>
                <w:sz w:val="24"/>
                <w:szCs w:val="24"/>
              </w:rPr>
            </w:pPr>
          </w:p>
          <w:p w14:paraId="7FA682B3" w14:textId="1F6B145D" w:rsidR="00592ED2" w:rsidRPr="006A7092" w:rsidRDefault="00D04D55" w:rsidP="008F53A3">
            <w:pPr>
              <w:spacing w:after="0" w:line="240" w:lineRule="auto"/>
              <w:jc w:val="both"/>
              <w:rPr>
                <w:rFonts w:ascii="PT Astra Serif" w:eastAsia="MS Mincho" w:hAnsi="PT Astra Serif"/>
                <w:bCs/>
                <w:sz w:val="24"/>
                <w:szCs w:val="24"/>
              </w:rPr>
            </w:pPr>
            <w:r w:rsidRPr="006A7092">
              <w:rPr>
                <w:rFonts w:ascii="PT Astra Serif" w:eastAsia="MS Mincho" w:hAnsi="PT Astra Serif"/>
                <w:bCs/>
                <w:sz w:val="24"/>
                <w:szCs w:val="24"/>
              </w:rPr>
              <w:t>_________________/</w:t>
            </w:r>
            <w:r w:rsidR="004733F3" w:rsidRPr="006A7092">
              <w:rPr>
                <w:bCs/>
              </w:rPr>
              <w:t xml:space="preserve"> </w:t>
            </w:r>
            <w:r w:rsidR="00877AA7" w:rsidRPr="006A7092">
              <w:rPr>
                <w:rFonts w:ascii="PT Astra Serif" w:eastAsia="MS Mincho" w:hAnsi="PT Astra Serif"/>
                <w:bCs/>
                <w:sz w:val="24"/>
                <w:szCs w:val="24"/>
              </w:rPr>
              <w:t>____________</w:t>
            </w:r>
            <w:r w:rsidR="004733F3" w:rsidRPr="006A7092">
              <w:rPr>
                <w:rFonts w:ascii="PT Astra Serif" w:eastAsia="MS Mincho" w:hAnsi="PT Astra Serif"/>
                <w:bCs/>
                <w:sz w:val="24"/>
                <w:szCs w:val="24"/>
              </w:rPr>
              <w:t xml:space="preserve"> </w:t>
            </w:r>
            <w:r w:rsidRPr="006A7092">
              <w:rPr>
                <w:rFonts w:ascii="PT Astra Serif" w:eastAsia="MS Mincho" w:hAnsi="PT Astra Serif"/>
                <w:bCs/>
                <w:sz w:val="24"/>
                <w:szCs w:val="24"/>
              </w:rPr>
              <w:t>/</w:t>
            </w:r>
          </w:p>
          <w:p w14:paraId="769984BC" w14:textId="0CA19DD7" w:rsidR="004733F3" w:rsidRPr="006A7092" w:rsidRDefault="004733F3" w:rsidP="008F53A3">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М</w:t>
            </w:r>
            <w:r w:rsidR="00A92E74" w:rsidRPr="006A7092">
              <w:rPr>
                <w:rFonts w:ascii="PT Astra Serif" w:eastAsia="Times New Roman" w:hAnsi="PT Astra Serif" w:cs="Times New Roman"/>
                <w:bCs/>
                <w:sz w:val="24"/>
                <w:szCs w:val="24"/>
              </w:rPr>
              <w:t>.</w:t>
            </w:r>
            <w:r w:rsidRPr="006A7092">
              <w:rPr>
                <w:rFonts w:ascii="PT Astra Serif" w:eastAsia="Times New Roman" w:hAnsi="PT Astra Serif" w:cs="Times New Roman"/>
                <w:bCs/>
                <w:sz w:val="24"/>
                <w:szCs w:val="24"/>
              </w:rPr>
              <w:t>П</w:t>
            </w:r>
            <w:r w:rsidR="00A92E74" w:rsidRPr="006A7092">
              <w:rPr>
                <w:rFonts w:ascii="PT Astra Serif" w:eastAsia="Times New Roman" w:hAnsi="PT Astra Serif" w:cs="Times New Roman"/>
                <w:bCs/>
                <w:sz w:val="24"/>
                <w:szCs w:val="24"/>
              </w:rPr>
              <w:t>.</w:t>
            </w:r>
          </w:p>
        </w:tc>
      </w:tr>
    </w:tbl>
    <w:p w14:paraId="0301C9A3" w14:textId="77777777" w:rsidR="000363FA" w:rsidRPr="006A7092" w:rsidRDefault="000363FA" w:rsidP="00F60F2A">
      <w:pPr>
        <w:spacing w:after="0" w:line="240" w:lineRule="auto"/>
        <w:ind w:firstLine="6946"/>
        <w:jc w:val="right"/>
        <w:rPr>
          <w:rFonts w:ascii="PT Astra Serif" w:eastAsia="Times New Roman" w:hAnsi="PT Astra Serif" w:cs="Times New Roman"/>
          <w:bCs/>
          <w:sz w:val="24"/>
          <w:szCs w:val="24"/>
        </w:rPr>
      </w:pPr>
    </w:p>
    <w:p w14:paraId="76A1144E" w14:textId="77777777" w:rsidR="000363FA" w:rsidRPr="006A7092" w:rsidRDefault="000363FA" w:rsidP="00F60F2A">
      <w:pPr>
        <w:spacing w:after="0" w:line="240" w:lineRule="auto"/>
        <w:ind w:firstLine="6946"/>
        <w:jc w:val="right"/>
        <w:rPr>
          <w:rFonts w:ascii="PT Astra Serif" w:eastAsia="Times New Roman" w:hAnsi="PT Astra Serif" w:cs="Times New Roman"/>
          <w:bCs/>
          <w:sz w:val="24"/>
          <w:szCs w:val="24"/>
        </w:rPr>
      </w:pPr>
    </w:p>
    <w:p w14:paraId="1C94E6FB" w14:textId="77777777" w:rsidR="000363FA" w:rsidRPr="006A7092" w:rsidRDefault="000363FA" w:rsidP="00F60F2A">
      <w:pPr>
        <w:spacing w:after="0" w:line="240" w:lineRule="auto"/>
        <w:ind w:firstLine="6946"/>
        <w:jc w:val="right"/>
        <w:rPr>
          <w:rFonts w:ascii="PT Astra Serif" w:eastAsia="Times New Roman" w:hAnsi="PT Astra Serif" w:cs="Times New Roman"/>
          <w:bCs/>
          <w:sz w:val="24"/>
          <w:szCs w:val="24"/>
        </w:rPr>
      </w:pPr>
    </w:p>
    <w:p w14:paraId="176DF24B"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6FF4E92E"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21A283EC"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72ABB219"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3FDC6038"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046416FE"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0ED2CF2A"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48623D46"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7BD5770D"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474518A5"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40CF5393"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6CC5FBE0"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025CB98A"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4B89F956"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072F2D37"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37E649B5"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18A67D79"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462840D5" w14:textId="77777777" w:rsidR="00263E36" w:rsidRPr="006A7092" w:rsidRDefault="00263E36" w:rsidP="00F60F2A">
      <w:pPr>
        <w:spacing w:after="0" w:line="240" w:lineRule="auto"/>
        <w:ind w:firstLine="6946"/>
        <w:jc w:val="right"/>
        <w:rPr>
          <w:rFonts w:ascii="PT Astra Serif" w:eastAsia="Times New Roman" w:hAnsi="PT Astra Serif" w:cs="Times New Roman"/>
          <w:bCs/>
          <w:sz w:val="24"/>
          <w:szCs w:val="24"/>
        </w:rPr>
        <w:sectPr w:rsidR="00263E36" w:rsidRPr="006A7092" w:rsidSect="004168F0">
          <w:headerReference w:type="default" r:id="rId8"/>
          <w:footerReference w:type="default" r:id="rId9"/>
          <w:footerReference w:type="first" r:id="rId10"/>
          <w:pgSz w:w="11906" w:h="16838"/>
          <w:pgMar w:top="426" w:right="709" w:bottom="709" w:left="1559" w:header="567" w:footer="567" w:gutter="0"/>
          <w:pgNumType w:start="1"/>
          <w:cols w:space="708"/>
          <w:titlePg/>
          <w:docGrid w:linePitch="360"/>
        </w:sectPr>
      </w:pPr>
    </w:p>
    <w:p w14:paraId="114BF5DC" w14:textId="77777777" w:rsidR="00D46F66" w:rsidRPr="006A7092" w:rsidRDefault="00D46F66" w:rsidP="00F60F2A">
      <w:pPr>
        <w:spacing w:after="0" w:line="240" w:lineRule="auto"/>
        <w:ind w:firstLine="6946"/>
        <w:jc w:val="right"/>
        <w:rPr>
          <w:rFonts w:ascii="PT Astra Serif" w:eastAsia="Times New Roman" w:hAnsi="PT Astra Serif" w:cs="Times New Roman"/>
          <w:bCs/>
          <w:sz w:val="24"/>
          <w:szCs w:val="24"/>
        </w:rPr>
      </w:pPr>
    </w:p>
    <w:p w14:paraId="2A23C187" w14:textId="14915378" w:rsidR="00F60F2A" w:rsidRPr="006A7092" w:rsidRDefault="00F60F2A" w:rsidP="00F60F2A">
      <w:pPr>
        <w:spacing w:after="0" w:line="240" w:lineRule="auto"/>
        <w:ind w:firstLine="6946"/>
        <w:jc w:val="right"/>
        <w:rPr>
          <w:rFonts w:ascii="PT Astra Serif" w:eastAsia="Times New Roman" w:hAnsi="PT Astra Serif" w:cs="Times New Roman"/>
          <w:bCs/>
          <w:caps/>
          <w:sz w:val="24"/>
          <w:szCs w:val="24"/>
        </w:rPr>
      </w:pPr>
      <w:r w:rsidRPr="006A7092">
        <w:rPr>
          <w:rFonts w:ascii="PT Astra Serif" w:eastAsia="Times New Roman" w:hAnsi="PT Astra Serif" w:cs="Times New Roman"/>
          <w:bCs/>
          <w:sz w:val="24"/>
          <w:szCs w:val="24"/>
        </w:rPr>
        <w:t>Приложение</w:t>
      </w:r>
      <w:r w:rsidRPr="006A7092">
        <w:rPr>
          <w:rFonts w:ascii="PT Astra Serif" w:eastAsia="Times New Roman" w:hAnsi="PT Astra Serif" w:cs="Times New Roman"/>
          <w:bCs/>
          <w:caps/>
          <w:sz w:val="24"/>
          <w:szCs w:val="24"/>
        </w:rPr>
        <w:t xml:space="preserve"> №1</w:t>
      </w:r>
    </w:p>
    <w:p w14:paraId="263BEA27" w14:textId="77777777" w:rsidR="004733F3" w:rsidRPr="006A7092" w:rsidRDefault="004733F3" w:rsidP="00F60F2A">
      <w:pPr>
        <w:spacing w:after="0" w:line="240" w:lineRule="auto"/>
        <w:ind w:firstLine="6946"/>
        <w:jc w:val="right"/>
        <w:rPr>
          <w:rFonts w:ascii="PT Astra Serif" w:eastAsia="Times New Roman" w:hAnsi="PT Astra Serif" w:cs="Times New Roman"/>
          <w:bCs/>
          <w:caps/>
          <w:sz w:val="24"/>
          <w:szCs w:val="24"/>
        </w:rPr>
      </w:pPr>
    </w:p>
    <w:p w14:paraId="0721CFBE" w14:textId="7638FF50" w:rsidR="004733F3" w:rsidRPr="006A7092" w:rsidRDefault="00F60F2A" w:rsidP="004733F3">
      <w:pPr>
        <w:spacing w:after="0"/>
        <w:jc w:val="right"/>
        <w:rPr>
          <w:rFonts w:ascii="PT Astra Serif" w:eastAsia="Times New Roman" w:hAnsi="PT Astra Serif" w:cs="Times New Roman"/>
          <w:bCs/>
          <w:sz w:val="24"/>
          <w:szCs w:val="24"/>
        </w:rPr>
      </w:pPr>
      <w:r w:rsidRPr="006A7092">
        <w:rPr>
          <w:rFonts w:ascii="PT Astra Serif" w:eastAsia="Times New Roman" w:hAnsi="PT Astra Serif" w:cs="Times New Roman"/>
          <w:bCs/>
          <w:sz w:val="24"/>
          <w:szCs w:val="24"/>
        </w:rPr>
        <w:t xml:space="preserve">к </w:t>
      </w:r>
      <w:r w:rsidR="00897F3A" w:rsidRPr="006A7092">
        <w:rPr>
          <w:rFonts w:ascii="PT Astra Serif" w:eastAsia="Times New Roman" w:hAnsi="PT Astra Serif" w:cs="Times New Roman"/>
          <w:bCs/>
          <w:sz w:val="24"/>
          <w:szCs w:val="24"/>
        </w:rPr>
        <w:t>Контракт</w:t>
      </w:r>
      <w:r w:rsidR="00E7363E" w:rsidRPr="006A7092">
        <w:rPr>
          <w:rFonts w:ascii="PT Astra Serif" w:eastAsia="Times New Roman" w:hAnsi="PT Astra Serif" w:cs="Times New Roman"/>
          <w:bCs/>
          <w:sz w:val="24"/>
          <w:szCs w:val="24"/>
        </w:rPr>
        <w:t xml:space="preserve">у </w:t>
      </w:r>
      <w:r w:rsidR="00E7363E" w:rsidRPr="006A7092">
        <w:rPr>
          <w:rFonts w:ascii="PT Astra Serif" w:eastAsia="Times New Roman" w:hAnsi="PT Astra Serif" w:cs="Times New Roman"/>
          <w:bCs/>
          <w:caps/>
          <w:sz w:val="24"/>
          <w:szCs w:val="24"/>
        </w:rPr>
        <w:t>№</w:t>
      </w:r>
      <w:r w:rsidR="004733F3" w:rsidRPr="006A7092">
        <w:rPr>
          <w:rFonts w:ascii="PT Astra Serif" w:eastAsia="Times New Roman" w:hAnsi="PT Astra Serif" w:cs="Times New Roman"/>
          <w:bCs/>
          <w:caps/>
          <w:sz w:val="24"/>
          <w:szCs w:val="24"/>
        </w:rPr>
        <w:t xml:space="preserve"> </w:t>
      </w:r>
      <w:r w:rsidR="00877AA7" w:rsidRPr="006A7092">
        <w:rPr>
          <w:rFonts w:ascii="PT Astra Serif" w:eastAsia="Times New Roman" w:hAnsi="PT Astra Serif" w:cs="Times New Roman"/>
          <w:bCs/>
          <w:sz w:val="24"/>
          <w:szCs w:val="24"/>
        </w:rPr>
        <w:t>_______________</w:t>
      </w:r>
    </w:p>
    <w:p w14:paraId="59C8DC20" w14:textId="64647CA9" w:rsidR="00F60F2A" w:rsidRPr="006A7092" w:rsidRDefault="00F60F2A" w:rsidP="004733F3">
      <w:pPr>
        <w:widowControl w:val="0"/>
        <w:shd w:val="clear" w:color="auto" w:fill="FFFFFF"/>
        <w:tabs>
          <w:tab w:val="left" w:pos="2299"/>
        </w:tabs>
        <w:autoSpaceDE w:val="0"/>
        <w:autoSpaceDN w:val="0"/>
        <w:adjustRightInd w:val="0"/>
        <w:spacing w:after="0" w:line="240" w:lineRule="auto"/>
        <w:jc w:val="right"/>
        <w:rPr>
          <w:rFonts w:ascii="PT Astra Serif" w:eastAsia="Times New Roman" w:hAnsi="PT Astra Serif" w:cs="Times New Roman"/>
          <w:bCs/>
          <w:caps/>
          <w:sz w:val="24"/>
          <w:szCs w:val="24"/>
        </w:rPr>
      </w:pPr>
      <w:r w:rsidRPr="006A7092">
        <w:rPr>
          <w:rFonts w:ascii="PT Astra Serif" w:eastAsia="Times New Roman" w:hAnsi="PT Astra Serif" w:cs="Times New Roman"/>
          <w:bCs/>
          <w:sz w:val="24"/>
          <w:szCs w:val="24"/>
        </w:rPr>
        <w:t>от</w:t>
      </w:r>
      <w:r w:rsidRPr="006A7092">
        <w:rPr>
          <w:rFonts w:ascii="PT Astra Serif" w:eastAsia="Times New Roman" w:hAnsi="PT Astra Serif" w:cs="Times New Roman"/>
          <w:bCs/>
          <w:caps/>
          <w:sz w:val="24"/>
          <w:szCs w:val="24"/>
        </w:rPr>
        <w:t xml:space="preserve"> </w:t>
      </w:r>
      <w:r w:rsidR="00FB74FB" w:rsidRPr="006A7092">
        <w:rPr>
          <w:rFonts w:ascii="PT Astra Serif" w:eastAsia="Times New Roman" w:hAnsi="PT Astra Serif" w:cs="Times New Roman"/>
          <w:bCs/>
          <w:caps/>
          <w:sz w:val="24"/>
          <w:szCs w:val="24"/>
        </w:rPr>
        <w:t>«</w:t>
      </w:r>
      <w:r w:rsidR="007170D2" w:rsidRPr="006A7092">
        <w:rPr>
          <w:rFonts w:ascii="PT Astra Serif" w:eastAsia="Times New Roman" w:hAnsi="PT Astra Serif" w:cs="Times New Roman"/>
          <w:bCs/>
          <w:caps/>
          <w:sz w:val="24"/>
          <w:szCs w:val="24"/>
        </w:rPr>
        <w:t>_</w:t>
      </w:r>
      <w:r w:rsidR="00E302D4" w:rsidRPr="006A7092">
        <w:rPr>
          <w:rFonts w:ascii="PT Astra Serif" w:eastAsia="Times New Roman" w:hAnsi="PT Astra Serif" w:cs="Times New Roman"/>
          <w:bCs/>
          <w:caps/>
          <w:sz w:val="24"/>
          <w:szCs w:val="24"/>
        </w:rPr>
        <w:t>_» _</w:t>
      </w:r>
      <w:r w:rsidR="007170D2" w:rsidRPr="006A7092">
        <w:rPr>
          <w:rFonts w:ascii="PT Astra Serif" w:eastAsia="Times New Roman" w:hAnsi="PT Astra Serif" w:cs="Times New Roman"/>
          <w:bCs/>
          <w:caps/>
          <w:sz w:val="24"/>
          <w:szCs w:val="24"/>
        </w:rPr>
        <w:t>______</w:t>
      </w:r>
      <w:r w:rsidRPr="006A7092">
        <w:rPr>
          <w:rFonts w:ascii="PT Astra Serif" w:eastAsia="Times New Roman" w:hAnsi="PT Astra Serif" w:cs="Times New Roman"/>
          <w:bCs/>
          <w:caps/>
          <w:sz w:val="24"/>
          <w:szCs w:val="24"/>
        </w:rPr>
        <w:t>20</w:t>
      </w:r>
      <w:r w:rsidR="00DE27A7" w:rsidRPr="006A7092">
        <w:rPr>
          <w:rFonts w:ascii="PT Astra Serif" w:eastAsia="Times New Roman" w:hAnsi="PT Astra Serif" w:cs="Times New Roman"/>
          <w:bCs/>
          <w:caps/>
          <w:sz w:val="24"/>
          <w:szCs w:val="24"/>
        </w:rPr>
        <w:t>2</w:t>
      </w:r>
      <w:r w:rsidR="005B10E1" w:rsidRPr="006A7092">
        <w:rPr>
          <w:rFonts w:ascii="PT Astra Serif" w:eastAsia="Times New Roman" w:hAnsi="PT Astra Serif" w:cs="Times New Roman"/>
          <w:bCs/>
          <w:caps/>
          <w:sz w:val="24"/>
          <w:szCs w:val="24"/>
        </w:rPr>
        <w:t>6</w:t>
      </w:r>
      <w:r w:rsidRPr="006A7092">
        <w:rPr>
          <w:rFonts w:ascii="PT Astra Serif" w:eastAsia="Times New Roman" w:hAnsi="PT Astra Serif" w:cs="Times New Roman"/>
          <w:bCs/>
          <w:sz w:val="24"/>
          <w:szCs w:val="24"/>
        </w:rPr>
        <w:t xml:space="preserve"> г</w:t>
      </w:r>
      <w:r w:rsidRPr="006A7092">
        <w:rPr>
          <w:rFonts w:ascii="PT Astra Serif" w:eastAsia="Times New Roman" w:hAnsi="PT Astra Serif" w:cs="Times New Roman"/>
          <w:bCs/>
          <w:caps/>
          <w:sz w:val="24"/>
          <w:szCs w:val="24"/>
        </w:rPr>
        <w:t>.</w:t>
      </w:r>
    </w:p>
    <w:p w14:paraId="09B1A2C7" w14:textId="77777777" w:rsidR="00F60F2A" w:rsidRPr="006A7092" w:rsidRDefault="00F60F2A" w:rsidP="00F60F2A">
      <w:pPr>
        <w:widowControl w:val="0"/>
        <w:shd w:val="clear" w:color="auto" w:fill="FFFFFF"/>
        <w:tabs>
          <w:tab w:val="left" w:pos="2299"/>
        </w:tabs>
        <w:autoSpaceDE w:val="0"/>
        <w:autoSpaceDN w:val="0"/>
        <w:adjustRightInd w:val="0"/>
        <w:spacing w:after="0" w:line="240" w:lineRule="auto"/>
        <w:jc w:val="center"/>
        <w:rPr>
          <w:rFonts w:ascii="PT Astra Serif" w:eastAsia="Times New Roman" w:hAnsi="PT Astra Serif" w:cs="Times New Roman"/>
          <w:bCs/>
          <w:caps/>
          <w:sz w:val="24"/>
          <w:szCs w:val="24"/>
        </w:rPr>
      </w:pPr>
      <w:r w:rsidRPr="006A7092">
        <w:rPr>
          <w:rFonts w:ascii="PT Astra Serif" w:eastAsia="Times New Roman" w:hAnsi="PT Astra Serif" w:cs="Times New Roman"/>
          <w:bCs/>
          <w:caps/>
          <w:sz w:val="24"/>
          <w:szCs w:val="24"/>
        </w:rPr>
        <w:t>Спецификация</w:t>
      </w:r>
    </w:p>
    <w:p w14:paraId="27A3EDA4" w14:textId="77777777" w:rsidR="00897F3A" w:rsidRDefault="00897F3A" w:rsidP="00A216C2">
      <w:pPr>
        <w:suppressAutoHyphens/>
        <w:spacing w:after="0" w:line="240" w:lineRule="auto"/>
        <w:rPr>
          <w:rFonts w:ascii="PT Astra Serif" w:eastAsia="Times New Roman" w:hAnsi="PT Astra Serif" w:cs="Times New Roman"/>
          <w:bCs/>
          <w:color w:val="FF0000"/>
          <w:sz w:val="24"/>
          <w:szCs w:val="24"/>
        </w:rPr>
      </w:pPr>
    </w:p>
    <w:tbl>
      <w:tblPr>
        <w:tblpPr w:leftFromText="180" w:rightFromText="180" w:vertAnchor="text" w:tblpY="1"/>
        <w:tblOverlap w:val="never"/>
        <w:tblW w:w="4920" w:type="pct"/>
        <w:tblLayout w:type="fixed"/>
        <w:tblLook w:val="04A0" w:firstRow="1" w:lastRow="0" w:firstColumn="1" w:lastColumn="0" w:noHBand="0" w:noVBand="1"/>
      </w:tblPr>
      <w:tblGrid>
        <w:gridCol w:w="565"/>
        <w:gridCol w:w="1841"/>
        <w:gridCol w:w="1632"/>
        <w:gridCol w:w="2884"/>
        <w:gridCol w:w="2556"/>
        <w:gridCol w:w="2086"/>
        <w:gridCol w:w="6"/>
        <w:gridCol w:w="858"/>
        <w:gridCol w:w="6"/>
        <w:gridCol w:w="1016"/>
        <w:gridCol w:w="849"/>
        <w:gridCol w:w="9"/>
        <w:gridCol w:w="855"/>
      </w:tblGrid>
      <w:tr w:rsidR="00395A19" w:rsidRPr="003C758D" w14:paraId="0933402A" w14:textId="52D4C267" w:rsidTr="0042080F">
        <w:trPr>
          <w:trHeight w:val="270"/>
        </w:trPr>
        <w:tc>
          <w:tcPr>
            <w:tcW w:w="186" w:type="pct"/>
            <w:vMerge w:val="restart"/>
            <w:tcBorders>
              <w:top w:val="single" w:sz="4" w:space="0" w:color="auto"/>
              <w:left w:val="single" w:sz="4" w:space="0" w:color="auto"/>
              <w:right w:val="single" w:sz="4" w:space="0" w:color="auto"/>
            </w:tcBorders>
            <w:hideMark/>
          </w:tcPr>
          <w:p w14:paraId="76660481" w14:textId="77777777"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eastAsia="Times New Roman" w:hAnsi="PT Astra Serif" w:cs="Times New Roman"/>
                <w:bCs/>
              </w:rPr>
              <w:t>№ п/п</w:t>
            </w:r>
          </w:p>
        </w:tc>
        <w:tc>
          <w:tcPr>
            <w:tcW w:w="607" w:type="pct"/>
            <w:vMerge w:val="restart"/>
            <w:tcBorders>
              <w:top w:val="single" w:sz="4" w:space="0" w:color="auto"/>
              <w:left w:val="nil"/>
              <w:right w:val="single" w:sz="4" w:space="0" w:color="auto"/>
            </w:tcBorders>
            <w:hideMark/>
          </w:tcPr>
          <w:p w14:paraId="42C7AE77" w14:textId="77777777"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eastAsia="Times New Roman" w:hAnsi="PT Astra Serif" w:cs="Times New Roman"/>
                <w:bCs/>
              </w:rPr>
              <w:t>Наименование товара</w:t>
            </w:r>
          </w:p>
        </w:tc>
        <w:tc>
          <w:tcPr>
            <w:tcW w:w="538" w:type="pct"/>
            <w:vMerge w:val="restart"/>
            <w:tcBorders>
              <w:top w:val="single" w:sz="4" w:space="0" w:color="auto"/>
              <w:left w:val="nil"/>
              <w:right w:val="single" w:sz="4" w:space="0" w:color="auto"/>
            </w:tcBorders>
          </w:tcPr>
          <w:p w14:paraId="017CF0C3" w14:textId="77777777"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eastAsia="Calibri" w:hAnsi="PT Astra Serif" w:cs="Times New Roman"/>
              </w:rPr>
              <w:t>Код позиции</w:t>
            </w:r>
          </w:p>
        </w:tc>
        <w:tc>
          <w:tcPr>
            <w:tcW w:w="2484" w:type="pct"/>
            <w:gridSpan w:val="4"/>
            <w:tcBorders>
              <w:top w:val="single" w:sz="4" w:space="0" w:color="auto"/>
              <w:left w:val="single" w:sz="4" w:space="0" w:color="auto"/>
              <w:right w:val="single" w:sz="4" w:space="0" w:color="auto"/>
            </w:tcBorders>
          </w:tcPr>
          <w:p w14:paraId="18EAB016" w14:textId="100FC892" w:rsidR="00395A19" w:rsidRPr="003C758D" w:rsidRDefault="00395A19" w:rsidP="00395A19">
            <w:pPr>
              <w:spacing w:after="0" w:line="240" w:lineRule="auto"/>
              <w:jc w:val="center"/>
              <w:rPr>
                <w:rFonts w:ascii="PT Astra Serif" w:eastAsia="Times New Roman" w:hAnsi="PT Astra Serif" w:cs="Times New Roman"/>
              </w:rPr>
            </w:pPr>
            <w:r w:rsidRPr="00395A19">
              <w:rPr>
                <w:rFonts w:ascii="PT Astra Serif" w:eastAsia="Times New Roman" w:hAnsi="PT Astra Serif" w:cs="Times New Roman"/>
              </w:rPr>
              <w:t>Характеристики товара, работы, услуги</w:t>
            </w:r>
          </w:p>
        </w:tc>
        <w:tc>
          <w:tcPr>
            <w:tcW w:w="285" w:type="pct"/>
            <w:gridSpan w:val="2"/>
            <w:tcBorders>
              <w:top w:val="single" w:sz="4" w:space="0" w:color="auto"/>
              <w:left w:val="single" w:sz="4" w:space="0" w:color="auto"/>
              <w:right w:val="single" w:sz="4" w:space="0" w:color="auto"/>
            </w:tcBorders>
            <w:hideMark/>
          </w:tcPr>
          <w:p w14:paraId="60653642" w14:textId="77777777"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eastAsia="Times New Roman" w:hAnsi="PT Astra Serif" w:cs="Times New Roman"/>
                <w:bCs/>
              </w:rPr>
              <w:t>Ед. изм.</w:t>
            </w:r>
          </w:p>
        </w:tc>
        <w:tc>
          <w:tcPr>
            <w:tcW w:w="335" w:type="pct"/>
            <w:tcBorders>
              <w:top w:val="single" w:sz="4" w:space="0" w:color="auto"/>
              <w:left w:val="nil"/>
              <w:right w:val="single" w:sz="4" w:space="0" w:color="auto"/>
            </w:tcBorders>
            <w:hideMark/>
          </w:tcPr>
          <w:p w14:paraId="25DF790A" w14:textId="77777777"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eastAsia="Times New Roman" w:hAnsi="PT Astra Serif" w:cs="Times New Roman"/>
                <w:bCs/>
              </w:rPr>
              <w:t>Кол-во</w:t>
            </w:r>
          </w:p>
        </w:tc>
        <w:tc>
          <w:tcPr>
            <w:tcW w:w="280" w:type="pct"/>
            <w:tcBorders>
              <w:top w:val="single" w:sz="4" w:space="0" w:color="auto"/>
              <w:right w:val="single" w:sz="4" w:space="0" w:color="auto"/>
            </w:tcBorders>
          </w:tcPr>
          <w:p w14:paraId="3D101139" w14:textId="11FC043C"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hAnsi="PT Astra Serif"/>
                <w:bCs/>
                <w:color w:val="000000" w:themeColor="text1"/>
              </w:rPr>
              <w:t xml:space="preserve">Цена, руб. </w:t>
            </w:r>
          </w:p>
        </w:tc>
        <w:tc>
          <w:tcPr>
            <w:tcW w:w="285" w:type="pct"/>
            <w:gridSpan w:val="2"/>
            <w:tcBorders>
              <w:top w:val="single" w:sz="4" w:space="0" w:color="auto"/>
              <w:left w:val="single" w:sz="4" w:space="0" w:color="auto"/>
              <w:right w:val="single" w:sz="4" w:space="0" w:color="auto"/>
            </w:tcBorders>
          </w:tcPr>
          <w:p w14:paraId="4732C8E0" w14:textId="0C3B3682"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hAnsi="PT Astra Serif"/>
                <w:bCs/>
                <w:color w:val="000000" w:themeColor="text1"/>
              </w:rPr>
              <w:t>Сумма, руб.</w:t>
            </w:r>
          </w:p>
        </w:tc>
      </w:tr>
      <w:tr w:rsidR="00395A19" w:rsidRPr="003C758D" w14:paraId="6F9E58D8" w14:textId="77777777" w:rsidTr="0042080F">
        <w:trPr>
          <w:trHeight w:val="408"/>
        </w:trPr>
        <w:tc>
          <w:tcPr>
            <w:tcW w:w="186" w:type="pct"/>
            <w:vMerge/>
            <w:tcBorders>
              <w:left w:val="single" w:sz="4" w:space="0" w:color="auto"/>
              <w:right w:val="single" w:sz="4" w:space="0" w:color="auto"/>
            </w:tcBorders>
          </w:tcPr>
          <w:p w14:paraId="44B221D6" w14:textId="77777777" w:rsidR="00395A19" w:rsidRPr="003C758D" w:rsidRDefault="00395A19" w:rsidP="00395A19">
            <w:pPr>
              <w:spacing w:after="0" w:line="240" w:lineRule="auto"/>
              <w:jc w:val="center"/>
              <w:rPr>
                <w:rFonts w:ascii="PT Astra Serif" w:eastAsia="Times New Roman" w:hAnsi="PT Astra Serif" w:cs="Times New Roman"/>
                <w:bCs/>
              </w:rPr>
            </w:pPr>
          </w:p>
        </w:tc>
        <w:tc>
          <w:tcPr>
            <w:tcW w:w="607" w:type="pct"/>
            <w:vMerge/>
            <w:tcBorders>
              <w:left w:val="nil"/>
              <w:right w:val="single" w:sz="4" w:space="0" w:color="auto"/>
            </w:tcBorders>
          </w:tcPr>
          <w:p w14:paraId="00C8E477" w14:textId="77777777" w:rsidR="00395A19" w:rsidRPr="003C758D" w:rsidRDefault="00395A19" w:rsidP="00395A19">
            <w:pPr>
              <w:spacing w:after="0" w:line="240" w:lineRule="auto"/>
              <w:jc w:val="center"/>
              <w:rPr>
                <w:rFonts w:ascii="PT Astra Serif" w:eastAsia="Times New Roman" w:hAnsi="PT Astra Serif" w:cs="Times New Roman"/>
                <w:bCs/>
              </w:rPr>
            </w:pPr>
          </w:p>
        </w:tc>
        <w:tc>
          <w:tcPr>
            <w:tcW w:w="538" w:type="pct"/>
            <w:vMerge/>
            <w:tcBorders>
              <w:left w:val="nil"/>
              <w:right w:val="single" w:sz="4" w:space="0" w:color="auto"/>
            </w:tcBorders>
          </w:tcPr>
          <w:p w14:paraId="35F154EA" w14:textId="77777777" w:rsidR="00395A19" w:rsidRPr="003C758D" w:rsidRDefault="00395A19" w:rsidP="00395A19">
            <w:pPr>
              <w:spacing w:after="0" w:line="240" w:lineRule="auto"/>
              <w:jc w:val="center"/>
              <w:rPr>
                <w:rFonts w:ascii="PT Astra Serif" w:eastAsia="Calibri" w:hAnsi="PT Astra Serif" w:cs="Times New Roman"/>
              </w:rPr>
            </w:pPr>
          </w:p>
        </w:tc>
        <w:tc>
          <w:tcPr>
            <w:tcW w:w="951" w:type="pct"/>
            <w:tcBorders>
              <w:top w:val="single" w:sz="4" w:space="0" w:color="auto"/>
              <w:left w:val="single" w:sz="4" w:space="0" w:color="auto"/>
              <w:right w:val="single" w:sz="4" w:space="0" w:color="auto"/>
            </w:tcBorders>
          </w:tcPr>
          <w:p w14:paraId="06536AE1" w14:textId="40318AF2" w:rsidR="00395A19" w:rsidRPr="003C758D" w:rsidRDefault="00395A19" w:rsidP="00395A19">
            <w:pPr>
              <w:spacing w:after="0" w:line="240" w:lineRule="auto"/>
              <w:jc w:val="center"/>
              <w:rPr>
                <w:rFonts w:ascii="PT Astra Serif" w:eastAsia="Times New Roman" w:hAnsi="PT Astra Serif" w:cs="Times New Roman"/>
              </w:rPr>
            </w:pPr>
            <w:r w:rsidRPr="00395A19">
              <w:rPr>
                <w:rFonts w:ascii="PT Astra Serif" w:eastAsia="Times New Roman" w:hAnsi="PT Astra Serif" w:cs="Times New Roman"/>
              </w:rPr>
              <w:t>Наименование характеристики</w:t>
            </w:r>
          </w:p>
        </w:tc>
        <w:tc>
          <w:tcPr>
            <w:tcW w:w="843" w:type="pct"/>
            <w:tcBorders>
              <w:top w:val="single" w:sz="4" w:space="0" w:color="auto"/>
              <w:left w:val="nil"/>
              <w:right w:val="single" w:sz="4" w:space="0" w:color="auto"/>
            </w:tcBorders>
          </w:tcPr>
          <w:p w14:paraId="4937FED2" w14:textId="65E3439F" w:rsidR="00395A19" w:rsidRPr="003C758D" w:rsidRDefault="00395A19" w:rsidP="00395A19">
            <w:pPr>
              <w:spacing w:after="0" w:line="240" w:lineRule="auto"/>
              <w:jc w:val="center"/>
              <w:rPr>
                <w:rFonts w:ascii="PT Astra Serif" w:eastAsia="Times New Roman" w:hAnsi="PT Astra Serif" w:cs="Times New Roman"/>
              </w:rPr>
            </w:pPr>
            <w:r w:rsidRPr="00395A19">
              <w:rPr>
                <w:rFonts w:ascii="PT Astra Serif" w:eastAsia="Times New Roman" w:hAnsi="PT Astra Serif" w:cs="Times New Roman"/>
              </w:rPr>
              <w:t>Значение характеристики</w:t>
            </w:r>
          </w:p>
        </w:tc>
        <w:tc>
          <w:tcPr>
            <w:tcW w:w="688" w:type="pct"/>
            <w:tcBorders>
              <w:top w:val="single" w:sz="4" w:space="0" w:color="auto"/>
              <w:left w:val="nil"/>
              <w:right w:val="single" w:sz="4" w:space="0" w:color="auto"/>
            </w:tcBorders>
          </w:tcPr>
          <w:p w14:paraId="0437AA44" w14:textId="4F2C2FEA" w:rsidR="00395A19" w:rsidRPr="003C758D" w:rsidRDefault="00395A19" w:rsidP="00395A19">
            <w:pPr>
              <w:spacing w:after="0" w:line="240" w:lineRule="auto"/>
              <w:jc w:val="center"/>
              <w:rPr>
                <w:rFonts w:ascii="PT Astra Serif" w:eastAsia="Times New Roman" w:hAnsi="PT Astra Serif" w:cs="Times New Roman"/>
              </w:rPr>
            </w:pPr>
            <w:r w:rsidRPr="00395A19">
              <w:rPr>
                <w:rFonts w:ascii="PT Astra Serif" w:eastAsia="Times New Roman" w:hAnsi="PT Astra Serif" w:cs="Times New Roman"/>
              </w:rPr>
              <w:t>Единица измерения характеристики</w:t>
            </w:r>
          </w:p>
        </w:tc>
        <w:tc>
          <w:tcPr>
            <w:tcW w:w="285" w:type="pct"/>
            <w:gridSpan w:val="2"/>
            <w:tcBorders>
              <w:left w:val="single" w:sz="4" w:space="0" w:color="auto"/>
              <w:right w:val="single" w:sz="4" w:space="0" w:color="auto"/>
            </w:tcBorders>
          </w:tcPr>
          <w:p w14:paraId="14FA7554" w14:textId="77777777" w:rsidR="00395A19" w:rsidRPr="003C758D" w:rsidRDefault="00395A19" w:rsidP="00395A19">
            <w:pPr>
              <w:spacing w:after="0" w:line="240" w:lineRule="auto"/>
              <w:jc w:val="center"/>
              <w:rPr>
                <w:rFonts w:ascii="PT Astra Serif" w:eastAsia="Times New Roman" w:hAnsi="PT Astra Serif" w:cs="Times New Roman"/>
                <w:bCs/>
              </w:rPr>
            </w:pPr>
          </w:p>
        </w:tc>
        <w:tc>
          <w:tcPr>
            <w:tcW w:w="337" w:type="pct"/>
            <w:gridSpan w:val="2"/>
            <w:tcBorders>
              <w:left w:val="nil"/>
              <w:right w:val="single" w:sz="4" w:space="0" w:color="auto"/>
            </w:tcBorders>
          </w:tcPr>
          <w:p w14:paraId="6773CD50" w14:textId="77777777" w:rsidR="00395A19" w:rsidRPr="003C758D" w:rsidRDefault="00395A19" w:rsidP="00395A19">
            <w:pPr>
              <w:spacing w:after="0" w:line="240" w:lineRule="auto"/>
              <w:jc w:val="center"/>
              <w:rPr>
                <w:rFonts w:ascii="PT Astra Serif" w:eastAsia="Times New Roman" w:hAnsi="PT Astra Serif" w:cs="Times New Roman"/>
                <w:bCs/>
              </w:rPr>
            </w:pPr>
          </w:p>
        </w:tc>
        <w:tc>
          <w:tcPr>
            <w:tcW w:w="280" w:type="pct"/>
            <w:tcBorders>
              <w:bottom w:val="single" w:sz="4" w:space="0" w:color="auto"/>
              <w:right w:val="single" w:sz="4" w:space="0" w:color="auto"/>
            </w:tcBorders>
          </w:tcPr>
          <w:p w14:paraId="60985FEF" w14:textId="77777777" w:rsidR="00395A19" w:rsidRPr="003C758D" w:rsidRDefault="00395A19" w:rsidP="00395A19">
            <w:pPr>
              <w:spacing w:after="0" w:line="240" w:lineRule="auto"/>
              <w:jc w:val="center"/>
              <w:rPr>
                <w:rFonts w:ascii="PT Astra Serif" w:hAnsi="PT Astra Serif"/>
                <w:bCs/>
                <w:color w:val="000000" w:themeColor="text1"/>
              </w:rPr>
            </w:pPr>
          </w:p>
        </w:tc>
        <w:tc>
          <w:tcPr>
            <w:tcW w:w="285" w:type="pct"/>
            <w:gridSpan w:val="2"/>
            <w:tcBorders>
              <w:left w:val="single" w:sz="4" w:space="0" w:color="auto"/>
              <w:bottom w:val="single" w:sz="4" w:space="0" w:color="auto"/>
              <w:right w:val="single" w:sz="4" w:space="0" w:color="auto"/>
            </w:tcBorders>
          </w:tcPr>
          <w:p w14:paraId="50A546EA" w14:textId="77777777" w:rsidR="00395A19" w:rsidRPr="003C758D" w:rsidRDefault="00395A19" w:rsidP="00395A19">
            <w:pPr>
              <w:spacing w:after="0" w:line="240" w:lineRule="auto"/>
              <w:jc w:val="center"/>
              <w:rPr>
                <w:rFonts w:ascii="PT Astra Serif" w:hAnsi="PT Astra Serif"/>
                <w:bCs/>
                <w:color w:val="000000" w:themeColor="text1"/>
              </w:rPr>
            </w:pPr>
          </w:p>
        </w:tc>
      </w:tr>
      <w:tr w:rsidR="00395A19" w:rsidRPr="003C758D" w14:paraId="2DB3ED4B" w14:textId="025122F4" w:rsidTr="0042080F">
        <w:trPr>
          <w:trHeight w:val="20"/>
        </w:trPr>
        <w:tc>
          <w:tcPr>
            <w:tcW w:w="186" w:type="pct"/>
            <w:tcBorders>
              <w:top w:val="single" w:sz="4" w:space="0" w:color="auto"/>
              <w:left w:val="single" w:sz="4" w:space="0" w:color="auto"/>
              <w:bottom w:val="single" w:sz="4" w:space="0" w:color="auto"/>
              <w:right w:val="single" w:sz="4" w:space="0" w:color="auto"/>
            </w:tcBorders>
            <w:vAlign w:val="center"/>
            <w:hideMark/>
          </w:tcPr>
          <w:p w14:paraId="0E314255" w14:textId="77777777"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eastAsia="Times New Roman" w:hAnsi="PT Astra Serif" w:cs="Times New Roman"/>
                <w:bCs/>
              </w:rPr>
              <w:t>1</w:t>
            </w:r>
          </w:p>
        </w:tc>
        <w:tc>
          <w:tcPr>
            <w:tcW w:w="607" w:type="pct"/>
            <w:tcBorders>
              <w:top w:val="single" w:sz="4" w:space="0" w:color="auto"/>
              <w:left w:val="nil"/>
              <w:bottom w:val="single" w:sz="4" w:space="0" w:color="auto"/>
              <w:right w:val="single" w:sz="4" w:space="0" w:color="auto"/>
            </w:tcBorders>
            <w:vAlign w:val="center"/>
            <w:hideMark/>
          </w:tcPr>
          <w:p w14:paraId="12CA7DC4" w14:textId="77777777"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eastAsia="Times New Roman" w:hAnsi="PT Astra Serif" w:cs="Times New Roman"/>
                <w:bCs/>
              </w:rPr>
              <w:t>2</w:t>
            </w:r>
          </w:p>
        </w:tc>
        <w:tc>
          <w:tcPr>
            <w:tcW w:w="538" w:type="pct"/>
            <w:tcBorders>
              <w:top w:val="single" w:sz="4" w:space="0" w:color="auto"/>
              <w:left w:val="nil"/>
              <w:bottom w:val="single" w:sz="4" w:space="0" w:color="auto"/>
              <w:right w:val="single" w:sz="4" w:space="0" w:color="auto"/>
            </w:tcBorders>
          </w:tcPr>
          <w:p w14:paraId="7D47753B" w14:textId="77777777"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eastAsia="Times New Roman" w:hAnsi="PT Astra Serif" w:cs="Times New Roman"/>
                <w:bCs/>
              </w:rPr>
              <w:t>3</w:t>
            </w:r>
          </w:p>
        </w:tc>
        <w:tc>
          <w:tcPr>
            <w:tcW w:w="951" w:type="pct"/>
            <w:tcBorders>
              <w:top w:val="single" w:sz="4" w:space="0" w:color="auto"/>
              <w:left w:val="single" w:sz="4" w:space="0" w:color="auto"/>
              <w:bottom w:val="single" w:sz="4" w:space="0" w:color="auto"/>
              <w:right w:val="single" w:sz="4" w:space="0" w:color="auto"/>
            </w:tcBorders>
            <w:vAlign w:val="center"/>
            <w:hideMark/>
          </w:tcPr>
          <w:p w14:paraId="39695F01" w14:textId="77777777"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eastAsia="Times New Roman" w:hAnsi="PT Astra Serif" w:cs="Times New Roman"/>
                <w:bCs/>
              </w:rPr>
              <w:t>4</w:t>
            </w:r>
          </w:p>
        </w:tc>
        <w:tc>
          <w:tcPr>
            <w:tcW w:w="843" w:type="pct"/>
            <w:tcBorders>
              <w:top w:val="single" w:sz="4" w:space="0" w:color="auto"/>
              <w:left w:val="nil"/>
              <w:bottom w:val="single" w:sz="4" w:space="0" w:color="auto"/>
              <w:right w:val="single" w:sz="4" w:space="0" w:color="auto"/>
            </w:tcBorders>
            <w:vAlign w:val="center"/>
            <w:hideMark/>
          </w:tcPr>
          <w:p w14:paraId="1A6E8BE6" w14:textId="77777777"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eastAsia="Times New Roman" w:hAnsi="PT Astra Serif" w:cs="Times New Roman"/>
                <w:bCs/>
              </w:rPr>
              <w:t>5</w:t>
            </w:r>
          </w:p>
        </w:tc>
        <w:tc>
          <w:tcPr>
            <w:tcW w:w="688" w:type="pct"/>
            <w:tcBorders>
              <w:top w:val="single" w:sz="4" w:space="0" w:color="auto"/>
              <w:left w:val="nil"/>
              <w:bottom w:val="single" w:sz="4" w:space="0" w:color="auto"/>
              <w:right w:val="single" w:sz="4" w:space="0" w:color="auto"/>
            </w:tcBorders>
            <w:vAlign w:val="center"/>
            <w:hideMark/>
          </w:tcPr>
          <w:p w14:paraId="1DF9A490" w14:textId="77777777"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eastAsia="Times New Roman" w:hAnsi="PT Astra Serif" w:cs="Times New Roman"/>
                <w:bCs/>
              </w:rPr>
              <w:t>6</w:t>
            </w:r>
          </w:p>
        </w:tc>
        <w:tc>
          <w:tcPr>
            <w:tcW w:w="285" w:type="pct"/>
            <w:gridSpan w:val="2"/>
            <w:tcBorders>
              <w:top w:val="single" w:sz="4" w:space="0" w:color="auto"/>
              <w:left w:val="single" w:sz="4" w:space="0" w:color="auto"/>
              <w:bottom w:val="single" w:sz="4" w:space="0" w:color="auto"/>
              <w:right w:val="single" w:sz="4" w:space="0" w:color="auto"/>
            </w:tcBorders>
            <w:vAlign w:val="center"/>
            <w:hideMark/>
          </w:tcPr>
          <w:p w14:paraId="4346C323" w14:textId="39764B1B" w:rsidR="00395A19" w:rsidRPr="003C758D" w:rsidRDefault="00395A19" w:rsidP="00395A19">
            <w:pPr>
              <w:spacing w:after="0" w:line="240" w:lineRule="auto"/>
              <w:jc w:val="center"/>
              <w:rPr>
                <w:rFonts w:ascii="PT Astra Serif" w:eastAsia="Times New Roman" w:hAnsi="PT Astra Serif" w:cs="Times New Roman"/>
                <w:bCs/>
              </w:rPr>
            </w:pPr>
            <w:r>
              <w:rPr>
                <w:rFonts w:ascii="PT Astra Serif" w:eastAsia="Times New Roman" w:hAnsi="PT Astra Serif" w:cs="Times New Roman"/>
                <w:bCs/>
              </w:rPr>
              <w:t>7</w:t>
            </w:r>
          </w:p>
        </w:tc>
        <w:tc>
          <w:tcPr>
            <w:tcW w:w="337" w:type="pct"/>
            <w:gridSpan w:val="2"/>
            <w:tcBorders>
              <w:top w:val="single" w:sz="4" w:space="0" w:color="auto"/>
              <w:left w:val="nil"/>
              <w:bottom w:val="single" w:sz="4" w:space="0" w:color="auto"/>
              <w:right w:val="single" w:sz="4" w:space="0" w:color="auto"/>
            </w:tcBorders>
            <w:vAlign w:val="center"/>
            <w:hideMark/>
          </w:tcPr>
          <w:p w14:paraId="0CB8EEF5" w14:textId="576A89CC" w:rsidR="00395A19" w:rsidRPr="003C758D" w:rsidRDefault="00395A19" w:rsidP="00395A19">
            <w:pPr>
              <w:spacing w:after="0" w:line="240" w:lineRule="auto"/>
              <w:jc w:val="center"/>
              <w:rPr>
                <w:rFonts w:ascii="PT Astra Serif" w:eastAsia="Times New Roman" w:hAnsi="PT Astra Serif" w:cs="Times New Roman"/>
                <w:bCs/>
              </w:rPr>
            </w:pPr>
            <w:r>
              <w:rPr>
                <w:rFonts w:ascii="PT Astra Serif" w:eastAsia="Times New Roman" w:hAnsi="PT Astra Serif" w:cs="Times New Roman"/>
                <w:bCs/>
              </w:rPr>
              <w:t>8</w:t>
            </w:r>
          </w:p>
        </w:tc>
        <w:tc>
          <w:tcPr>
            <w:tcW w:w="280" w:type="pct"/>
            <w:tcBorders>
              <w:top w:val="single" w:sz="4" w:space="0" w:color="auto"/>
              <w:left w:val="nil"/>
              <w:bottom w:val="single" w:sz="4" w:space="0" w:color="auto"/>
              <w:right w:val="single" w:sz="4" w:space="0" w:color="auto"/>
            </w:tcBorders>
          </w:tcPr>
          <w:p w14:paraId="1DD5036B" w14:textId="7CD3FB02" w:rsidR="00395A19" w:rsidRPr="003C758D" w:rsidRDefault="00395A19" w:rsidP="00395A19">
            <w:pPr>
              <w:spacing w:after="0" w:line="240" w:lineRule="auto"/>
              <w:jc w:val="center"/>
              <w:rPr>
                <w:rFonts w:ascii="PT Astra Serif" w:eastAsia="Times New Roman" w:hAnsi="PT Astra Serif" w:cs="Times New Roman"/>
                <w:bCs/>
              </w:rPr>
            </w:pPr>
            <w:r>
              <w:rPr>
                <w:rFonts w:ascii="PT Astra Serif" w:eastAsia="Times New Roman" w:hAnsi="PT Astra Serif" w:cs="Times New Roman"/>
                <w:bCs/>
              </w:rPr>
              <w:t>9</w:t>
            </w:r>
          </w:p>
        </w:tc>
        <w:tc>
          <w:tcPr>
            <w:tcW w:w="285" w:type="pct"/>
            <w:gridSpan w:val="2"/>
            <w:tcBorders>
              <w:top w:val="single" w:sz="4" w:space="0" w:color="auto"/>
              <w:left w:val="nil"/>
              <w:bottom w:val="single" w:sz="4" w:space="0" w:color="auto"/>
              <w:right w:val="single" w:sz="4" w:space="0" w:color="auto"/>
            </w:tcBorders>
          </w:tcPr>
          <w:p w14:paraId="7DB69B7E" w14:textId="2CB9517D" w:rsidR="00395A19" w:rsidRPr="003C758D" w:rsidRDefault="00395A19" w:rsidP="00395A19">
            <w:pPr>
              <w:spacing w:after="0" w:line="240" w:lineRule="auto"/>
              <w:jc w:val="center"/>
              <w:rPr>
                <w:rFonts w:ascii="PT Astra Serif" w:eastAsia="Times New Roman" w:hAnsi="PT Astra Serif" w:cs="Times New Roman"/>
                <w:bCs/>
              </w:rPr>
            </w:pPr>
            <w:r w:rsidRPr="003C758D">
              <w:rPr>
                <w:rFonts w:ascii="PT Astra Serif" w:eastAsia="Times New Roman" w:hAnsi="PT Astra Serif" w:cs="Times New Roman"/>
                <w:bCs/>
              </w:rPr>
              <w:t>1</w:t>
            </w:r>
            <w:r>
              <w:rPr>
                <w:rFonts w:ascii="PT Astra Serif" w:eastAsia="Times New Roman" w:hAnsi="PT Astra Serif" w:cs="Times New Roman"/>
                <w:bCs/>
              </w:rPr>
              <w:t>0</w:t>
            </w:r>
          </w:p>
        </w:tc>
      </w:tr>
      <w:tr w:rsidR="000C321D" w:rsidRPr="003C758D" w14:paraId="3ED39256" w14:textId="61781B19" w:rsidTr="0042080F">
        <w:trPr>
          <w:trHeight w:val="20"/>
        </w:trPr>
        <w:tc>
          <w:tcPr>
            <w:tcW w:w="186" w:type="pct"/>
            <w:vMerge w:val="restart"/>
            <w:tcBorders>
              <w:top w:val="single" w:sz="4" w:space="0" w:color="auto"/>
              <w:left w:val="single" w:sz="4" w:space="0" w:color="auto"/>
              <w:right w:val="single" w:sz="4" w:space="0" w:color="auto"/>
            </w:tcBorders>
            <w:hideMark/>
          </w:tcPr>
          <w:p w14:paraId="6AA32A3D"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val="restart"/>
            <w:tcBorders>
              <w:top w:val="single" w:sz="4" w:space="0" w:color="auto"/>
              <w:left w:val="single" w:sz="4" w:space="0" w:color="auto"/>
              <w:right w:val="single" w:sz="4" w:space="0" w:color="auto"/>
            </w:tcBorders>
          </w:tcPr>
          <w:p w14:paraId="109857C1" w14:textId="7084DBA1" w:rsidR="000C321D" w:rsidRPr="003C758D" w:rsidRDefault="000C321D" w:rsidP="00395A19">
            <w:pPr>
              <w:spacing w:after="0" w:line="240" w:lineRule="auto"/>
              <w:rPr>
                <w:rFonts w:ascii="PT Astra Serif" w:eastAsia="Calibri" w:hAnsi="PT Astra Serif" w:cs="Times New Roman"/>
                <w:lang w:eastAsia="ar-SA"/>
              </w:rPr>
            </w:pPr>
            <w:r w:rsidRPr="00395A19">
              <w:rPr>
                <w:rFonts w:ascii="PT Astra Serif" w:eastAsia="Calibri" w:hAnsi="PT Astra Serif" w:cs="Times New Roman"/>
                <w:lang w:eastAsia="ar-SA"/>
              </w:rPr>
              <w:t>Набор для энтерального питания, для взрослых/педиатрический, стерильный</w:t>
            </w:r>
          </w:p>
        </w:tc>
        <w:tc>
          <w:tcPr>
            <w:tcW w:w="538" w:type="pct"/>
            <w:vMerge w:val="restart"/>
            <w:tcBorders>
              <w:top w:val="single" w:sz="4" w:space="0" w:color="auto"/>
              <w:left w:val="single" w:sz="4" w:space="0" w:color="auto"/>
              <w:right w:val="single" w:sz="4" w:space="0" w:color="auto"/>
            </w:tcBorders>
          </w:tcPr>
          <w:p w14:paraId="3F6B48AD" w14:textId="0BA4C5C2" w:rsidR="000C321D" w:rsidRPr="003C758D" w:rsidRDefault="000C321D" w:rsidP="00395A19">
            <w:pPr>
              <w:spacing w:after="0" w:line="240" w:lineRule="auto"/>
              <w:rPr>
                <w:rFonts w:ascii="PT Astra Serif" w:eastAsia="Calibri" w:hAnsi="PT Astra Serif" w:cs="Times New Roman"/>
                <w:lang w:eastAsia="ar-SA"/>
              </w:rPr>
            </w:pPr>
            <w:r w:rsidRPr="00395A19">
              <w:rPr>
                <w:rFonts w:ascii="PT Astra Serif" w:eastAsia="Calibri" w:hAnsi="PT Astra Serif" w:cs="Times New Roman"/>
                <w:lang w:eastAsia="ar-SA"/>
              </w:rPr>
              <w:t>32.50.50.190-00001151</w:t>
            </w:r>
          </w:p>
        </w:tc>
        <w:tc>
          <w:tcPr>
            <w:tcW w:w="951" w:type="pct"/>
            <w:tcBorders>
              <w:top w:val="single" w:sz="4" w:space="0" w:color="auto"/>
              <w:left w:val="single" w:sz="4" w:space="0" w:color="auto"/>
              <w:bottom w:val="single" w:sz="4" w:space="0" w:color="auto"/>
              <w:right w:val="single" w:sz="4" w:space="0" w:color="auto"/>
            </w:tcBorders>
          </w:tcPr>
          <w:p w14:paraId="11CFEC38" w14:textId="59FEE299"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color w:val="000000"/>
                <w:sz w:val="20"/>
                <w:szCs w:val="20"/>
              </w:rPr>
              <w:t>Стерильность</w:t>
            </w:r>
          </w:p>
        </w:tc>
        <w:tc>
          <w:tcPr>
            <w:tcW w:w="843" w:type="pct"/>
            <w:tcBorders>
              <w:top w:val="single" w:sz="4" w:space="0" w:color="auto"/>
              <w:left w:val="nil"/>
              <w:bottom w:val="single" w:sz="4" w:space="0" w:color="auto"/>
              <w:right w:val="single" w:sz="4" w:space="0" w:color="auto"/>
            </w:tcBorders>
          </w:tcPr>
          <w:p w14:paraId="70A5CBE0" w14:textId="2247FBA6"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наличие</w:t>
            </w:r>
          </w:p>
        </w:tc>
        <w:tc>
          <w:tcPr>
            <w:tcW w:w="688" w:type="pct"/>
            <w:tcBorders>
              <w:top w:val="single" w:sz="4" w:space="0" w:color="auto"/>
              <w:left w:val="nil"/>
              <w:bottom w:val="single" w:sz="4" w:space="0" w:color="auto"/>
              <w:right w:val="single" w:sz="4" w:space="0" w:color="auto"/>
            </w:tcBorders>
          </w:tcPr>
          <w:p w14:paraId="238B3EAC" w14:textId="3E8DD0A4"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color w:val="000000"/>
                <w:sz w:val="16"/>
                <w:szCs w:val="16"/>
              </w:rPr>
              <w:t> </w:t>
            </w:r>
          </w:p>
        </w:tc>
        <w:tc>
          <w:tcPr>
            <w:tcW w:w="285" w:type="pct"/>
            <w:gridSpan w:val="2"/>
            <w:vMerge w:val="restart"/>
            <w:tcBorders>
              <w:top w:val="single" w:sz="4" w:space="0" w:color="auto"/>
              <w:left w:val="single" w:sz="4" w:space="0" w:color="auto"/>
              <w:bottom w:val="single" w:sz="4" w:space="0" w:color="auto"/>
              <w:right w:val="single" w:sz="4" w:space="0" w:color="auto"/>
            </w:tcBorders>
          </w:tcPr>
          <w:p w14:paraId="27633936" w14:textId="335A601E" w:rsidR="000C321D" w:rsidRPr="003C758D" w:rsidRDefault="000C321D" w:rsidP="00395A19">
            <w:pPr>
              <w:spacing w:after="0" w:line="240" w:lineRule="auto"/>
              <w:jc w:val="center"/>
              <w:rPr>
                <w:rFonts w:ascii="PT Astra Serif" w:eastAsia="Times New Roman" w:hAnsi="PT Astra Serif" w:cs="Times New Roman"/>
              </w:rPr>
            </w:pPr>
            <w:r w:rsidRPr="003C758D">
              <w:rPr>
                <w:rFonts w:ascii="PT Astra Serif" w:eastAsia="Times New Roman" w:hAnsi="PT Astra Serif" w:cs="Times New Roman"/>
              </w:rPr>
              <w:t>шт.</w:t>
            </w:r>
          </w:p>
        </w:tc>
        <w:tc>
          <w:tcPr>
            <w:tcW w:w="337" w:type="pct"/>
            <w:gridSpan w:val="2"/>
            <w:vMerge w:val="restart"/>
            <w:tcBorders>
              <w:top w:val="single" w:sz="4" w:space="0" w:color="auto"/>
              <w:left w:val="single" w:sz="4" w:space="0" w:color="auto"/>
              <w:right w:val="single" w:sz="4" w:space="0" w:color="auto"/>
            </w:tcBorders>
          </w:tcPr>
          <w:p w14:paraId="24968E08" w14:textId="2DAF5511" w:rsidR="000C321D" w:rsidRPr="003C758D" w:rsidRDefault="000C321D" w:rsidP="00395A19">
            <w:pPr>
              <w:spacing w:after="0" w:line="240" w:lineRule="auto"/>
              <w:jc w:val="center"/>
              <w:rPr>
                <w:rFonts w:ascii="PT Astra Serif" w:eastAsia="Times New Roman" w:hAnsi="PT Astra Serif" w:cs="Times New Roman"/>
              </w:rPr>
            </w:pPr>
            <w:r>
              <w:rPr>
                <w:rFonts w:ascii="PT Astra Serif" w:eastAsia="Times New Roman" w:hAnsi="PT Astra Serif" w:cs="Times New Roman"/>
              </w:rPr>
              <w:t>50</w:t>
            </w:r>
          </w:p>
        </w:tc>
        <w:tc>
          <w:tcPr>
            <w:tcW w:w="280" w:type="pct"/>
            <w:vMerge w:val="restart"/>
            <w:tcBorders>
              <w:top w:val="single" w:sz="4" w:space="0" w:color="auto"/>
              <w:left w:val="single" w:sz="4" w:space="0" w:color="auto"/>
              <w:right w:val="single" w:sz="4" w:space="0" w:color="auto"/>
            </w:tcBorders>
          </w:tcPr>
          <w:p w14:paraId="28780602" w14:textId="77777777" w:rsidR="000C321D" w:rsidRPr="003C758D" w:rsidRDefault="000C321D" w:rsidP="00395A19">
            <w:pPr>
              <w:spacing w:after="0" w:line="240" w:lineRule="auto"/>
              <w:jc w:val="center"/>
              <w:rPr>
                <w:rFonts w:ascii="PT Astra Serif" w:eastAsia="Times New Roman" w:hAnsi="PT Astra Serif" w:cs="Times New Roman"/>
              </w:rPr>
            </w:pPr>
          </w:p>
        </w:tc>
        <w:tc>
          <w:tcPr>
            <w:tcW w:w="285" w:type="pct"/>
            <w:gridSpan w:val="2"/>
            <w:vMerge w:val="restart"/>
            <w:tcBorders>
              <w:top w:val="single" w:sz="4" w:space="0" w:color="auto"/>
              <w:left w:val="single" w:sz="4" w:space="0" w:color="auto"/>
              <w:bottom w:val="single" w:sz="4" w:space="0" w:color="auto"/>
              <w:right w:val="single" w:sz="4" w:space="0" w:color="auto"/>
            </w:tcBorders>
          </w:tcPr>
          <w:p w14:paraId="57B47542" w14:textId="77777777" w:rsidR="000C321D" w:rsidRPr="003C758D" w:rsidRDefault="000C321D" w:rsidP="00395A19">
            <w:pPr>
              <w:spacing w:after="0" w:line="240" w:lineRule="auto"/>
              <w:jc w:val="center"/>
              <w:rPr>
                <w:rFonts w:ascii="PT Astra Serif" w:eastAsia="Times New Roman" w:hAnsi="PT Astra Serif" w:cs="Times New Roman"/>
              </w:rPr>
            </w:pPr>
          </w:p>
        </w:tc>
      </w:tr>
      <w:tr w:rsidR="000C321D" w:rsidRPr="003C758D" w14:paraId="266733D5" w14:textId="41034363" w:rsidTr="0042080F">
        <w:trPr>
          <w:trHeight w:val="301"/>
        </w:trPr>
        <w:tc>
          <w:tcPr>
            <w:tcW w:w="186" w:type="pct"/>
            <w:vMerge/>
            <w:tcBorders>
              <w:left w:val="single" w:sz="4" w:space="0" w:color="auto"/>
              <w:right w:val="single" w:sz="4" w:space="0" w:color="auto"/>
            </w:tcBorders>
            <w:vAlign w:val="center"/>
            <w:hideMark/>
          </w:tcPr>
          <w:p w14:paraId="55A1C761"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3A6AC1C9"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2C9904ED"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055EC7D3" w14:textId="618A0C67"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color w:val="000000"/>
                <w:sz w:val="20"/>
                <w:szCs w:val="20"/>
              </w:rPr>
              <w:t xml:space="preserve">Предназначение </w:t>
            </w:r>
          </w:p>
        </w:tc>
        <w:tc>
          <w:tcPr>
            <w:tcW w:w="843" w:type="pct"/>
            <w:tcBorders>
              <w:top w:val="nil"/>
              <w:left w:val="nil"/>
              <w:bottom w:val="single" w:sz="4" w:space="0" w:color="auto"/>
              <w:right w:val="single" w:sz="4" w:space="0" w:color="auto"/>
            </w:tcBorders>
          </w:tcPr>
          <w:p w14:paraId="2024A752" w14:textId="080AA9AE" w:rsidR="000C321D" w:rsidRPr="00395A19"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 xml:space="preserve">для энтерального насоса SINO SN-600N </w:t>
            </w:r>
          </w:p>
        </w:tc>
        <w:tc>
          <w:tcPr>
            <w:tcW w:w="688" w:type="pct"/>
            <w:tcBorders>
              <w:top w:val="nil"/>
              <w:left w:val="nil"/>
              <w:bottom w:val="single" w:sz="4" w:space="0" w:color="auto"/>
              <w:right w:val="single" w:sz="4" w:space="0" w:color="auto"/>
            </w:tcBorders>
          </w:tcPr>
          <w:p w14:paraId="3933BB13" w14:textId="1C1C3F05"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color w:val="000000"/>
                <w:sz w:val="16"/>
                <w:szCs w:val="16"/>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6063B0D2"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6B8347D2"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3ED9349E"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353D01B6"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76484CD6" w14:textId="0077674E" w:rsidTr="0042080F">
        <w:trPr>
          <w:trHeight w:val="20"/>
        </w:trPr>
        <w:tc>
          <w:tcPr>
            <w:tcW w:w="186" w:type="pct"/>
            <w:vMerge/>
            <w:tcBorders>
              <w:left w:val="single" w:sz="4" w:space="0" w:color="auto"/>
              <w:right w:val="single" w:sz="4" w:space="0" w:color="auto"/>
            </w:tcBorders>
            <w:vAlign w:val="center"/>
            <w:hideMark/>
          </w:tcPr>
          <w:p w14:paraId="603C459F"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hideMark/>
          </w:tcPr>
          <w:p w14:paraId="0347DD66"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77055676" w14:textId="77777777" w:rsidR="000C321D" w:rsidRPr="003C758D" w:rsidRDefault="000C321D" w:rsidP="00395A19">
            <w:pPr>
              <w:tabs>
                <w:tab w:val="left" w:pos="6480"/>
              </w:tabs>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22D2E6DB" w14:textId="02AA6F3F"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color w:val="000000"/>
                <w:sz w:val="20"/>
                <w:szCs w:val="20"/>
              </w:rPr>
              <w:t>Материал изготовления мешка</w:t>
            </w:r>
          </w:p>
        </w:tc>
        <w:tc>
          <w:tcPr>
            <w:tcW w:w="843" w:type="pct"/>
            <w:tcBorders>
              <w:top w:val="nil"/>
              <w:left w:val="nil"/>
              <w:bottom w:val="single" w:sz="4" w:space="0" w:color="auto"/>
              <w:right w:val="single" w:sz="4" w:space="0" w:color="auto"/>
            </w:tcBorders>
          </w:tcPr>
          <w:p w14:paraId="6385FD3F" w14:textId="5F7A81DA"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color w:val="000000"/>
                <w:sz w:val="20"/>
                <w:szCs w:val="20"/>
              </w:rPr>
              <w:t>поливинилхлорид медицинского назначения</w:t>
            </w:r>
          </w:p>
        </w:tc>
        <w:tc>
          <w:tcPr>
            <w:tcW w:w="688" w:type="pct"/>
            <w:tcBorders>
              <w:top w:val="nil"/>
              <w:left w:val="nil"/>
              <w:bottom w:val="single" w:sz="4" w:space="0" w:color="auto"/>
              <w:right w:val="single" w:sz="4" w:space="0" w:color="auto"/>
            </w:tcBorders>
          </w:tcPr>
          <w:p w14:paraId="26515273" w14:textId="79D46A5A" w:rsidR="000C321D" w:rsidRPr="003C758D" w:rsidRDefault="000C321D" w:rsidP="00395A19">
            <w:pPr>
              <w:spacing w:after="0" w:line="240" w:lineRule="auto"/>
              <w:rPr>
                <w:rFonts w:ascii="PT Astra Serif" w:eastAsia="Times New Roman" w:hAnsi="PT Astra Serif" w:cs="Times New Roman"/>
                <w:i/>
                <w:iCs/>
              </w:rPr>
            </w:pPr>
            <w:r>
              <w:rPr>
                <w:rFonts w:ascii="PT Astra Serif" w:hAnsi="PT Astra Serif" w:cs="Arial"/>
                <w:color w:val="000000"/>
                <w:sz w:val="16"/>
                <w:szCs w:val="16"/>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35521316"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28B3015E"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60A3D3BD"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7FC2DA0C"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0C969681" w14:textId="7133FFD5" w:rsidTr="0042080F">
        <w:trPr>
          <w:trHeight w:val="20"/>
        </w:trPr>
        <w:tc>
          <w:tcPr>
            <w:tcW w:w="186" w:type="pct"/>
            <w:vMerge/>
            <w:tcBorders>
              <w:left w:val="single" w:sz="4" w:space="0" w:color="auto"/>
              <w:right w:val="single" w:sz="4" w:space="0" w:color="auto"/>
            </w:tcBorders>
            <w:hideMark/>
          </w:tcPr>
          <w:p w14:paraId="4EB897D7" w14:textId="77777777" w:rsidR="000C321D" w:rsidRPr="003C758D" w:rsidRDefault="000C321D" w:rsidP="00395A19">
            <w:pPr>
              <w:spacing w:after="0" w:line="240" w:lineRule="auto"/>
              <w:ind w:left="284"/>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1AA5F4BD" w14:textId="6A89E9EF"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6BAAC422" w14:textId="30132BF4"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11334584" w14:textId="6500ED96"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Объем мешка</w:t>
            </w:r>
          </w:p>
        </w:tc>
        <w:tc>
          <w:tcPr>
            <w:tcW w:w="843" w:type="pct"/>
            <w:tcBorders>
              <w:top w:val="nil"/>
              <w:left w:val="nil"/>
              <w:bottom w:val="single" w:sz="4" w:space="0" w:color="auto"/>
              <w:right w:val="single" w:sz="4" w:space="0" w:color="auto"/>
            </w:tcBorders>
          </w:tcPr>
          <w:p w14:paraId="76FE817C" w14:textId="6FA78D19"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1200</w:t>
            </w:r>
          </w:p>
        </w:tc>
        <w:tc>
          <w:tcPr>
            <w:tcW w:w="688" w:type="pct"/>
            <w:tcBorders>
              <w:top w:val="nil"/>
              <w:left w:val="nil"/>
              <w:bottom w:val="single" w:sz="4" w:space="0" w:color="auto"/>
              <w:right w:val="single" w:sz="4" w:space="0" w:color="auto"/>
            </w:tcBorders>
          </w:tcPr>
          <w:p w14:paraId="1CBA7C84" w14:textId="09DCF0B8" w:rsidR="000C321D" w:rsidRPr="003C758D" w:rsidRDefault="000C321D" w:rsidP="00395A19">
            <w:pPr>
              <w:spacing w:after="0" w:line="240" w:lineRule="auto"/>
              <w:rPr>
                <w:rFonts w:ascii="PT Astra Serif" w:eastAsia="Times New Roman" w:hAnsi="PT Astra Serif" w:cs="Times New Roman"/>
                <w:i/>
                <w:iCs/>
              </w:rPr>
            </w:pPr>
            <w:r>
              <w:rPr>
                <w:rFonts w:ascii="PT Astra Serif" w:hAnsi="PT Astra Serif" w:cs="Arial"/>
                <w:color w:val="000000"/>
                <w:sz w:val="16"/>
                <w:szCs w:val="16"/>
              </w:rPr>
              <w:t>мл</w:t>
            </w:r>
          </w:p>
        </w:tc>
        <w:tc>
          <w:tcPr>
            <w:tcW w:w="285" w:type="pct"/>
            <w:gridSpan w:val="2"/>
            <w:vMerge/>
            <w:tcBorders>
              <w:top w:val="single" w:sz="4" w:space="0" w:color="auto"/>
              <w:left w:val="single" w:sz="4" w:space="0" w:color="auto"/>
              <w:bottom w:val="single" w:sz="4" w:space="0" w:color="auto"/>
              <w:right w:val="single" w:sz="4" w:space="0" w:color="auto"/>
            </w:tcBorders>
          </w:tcPr>
          <w:p w14:paraId="0C002C26" w14:textId="14E5F663" w:rsidR="000C321D" w:rsidRPr="003C758D" w:rsidRDefault="000C321D" w:rsidP="00395A19">
            <w:pPr>
              <w:spacing w:after="0" w:line="240" w:lineRule="auto"/>
              <w:jc w:val="center"/>
              <w:rPr>
                <w:rFonts w:ascii="PT Astra Serif" w:eastAsia="Times New Roman" w:hAnsi="PT Astra Serif" w:cs="Times New Roman"/>
              </w:rPr>
            </w:pPr>
          </w:p>
        </w:tc>
        <w:tc>
          <w:tcPr>
            <w:tcW w:w="337" w:type="pct"/>
            <w:gridSpan w:val="2"/>
            <w:vMerge/>
            <w:tcBorders>
              <w:left w:val="single" w:sz="4" w:space="0" w:color="auto"/>
              <w:right w:val="single" w:sz="4" w:space="0" w:color="auto"/>
            </w:tcBorders>
          </w:tcPr>
          <w:p w14:paraId="7DAA62A0" w14:textId="2AA812D8" w:rsidR="000C321D" w:rsidRPr="003C758D" w:rsidRDefault="000C321D" w:rsidP="00395A19">
            <w:pPr>
              <w:spacing w:after="0" w:line="240" w:lineRule="auto"/>
              <w:jc w:val="center"/>
              <w:rPr>
                <w:rFonts w:ascii="PT Astra Serif" w:eastAsia="Times New Roman" w:hAnsi="PT Astra Serif" w:cs="Times New Roman"/>
              </w:rPr>
            </w:pPr>
          </w:p>
        </w:tc>
        <w:tc>
          <w:tcPr>
            <w:tcW w:w="280" w:type="pct"/>
            <w:vMerge/>
            <w:tcBorders>
              <w:left w:val="single" w:sz="4" w:space="0" w:color="auto"/>
              <w:right w:val="single" w:sz="4" w:space="0" w:color="auto"/>
            </w:tcBorders>
          </w:tcPr>
          <w:p w14:paraId="59D31B54" w14:textId="77777777" w:rsidR="000C321D" w:rsidRPr="003C758D" w:rsidRDefault="000C321D" w:rsidP="00395A19">
            <w:pPr>
              <w:spacing w:after="0" w:line="240" w:lineRule="auto"/>
              <w:jc w:val="center"/>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72EA9552" w14:textId="77777777" w:rsidR="000C321D" w:rsidRPr="003C758D" w:rsidRDefault="000C321D" w:rsidP="00395A19">
            <w:pPr>
              <w:spacing w:after="0" w:line="240" w:lineRule="auto"/>
              <w:jc w:val="center"/>
              <w:rPr>
                <w:rFonts w:ascii="PT Astra Serif" w:eastAsia="Times New Roman" w:hAnsi="PT Astra Serif" w:cs="Times New Roman"/>
              </w:rPr>
            </w:pPr>
          </w:p>
        </w:tc>
      </w:tr>
      <w:tr w:rsidR="000C321D" w:rsidRPr="003C758D" w14:paraId="0A81529E" w14:textId="2C6F703D" w:rsidTr="0042080F">
        <w:trPr>
          <w:trHeight w:val="20"/>
        </w:trPr>
        <w:tc>
          <w:tcPr>
            <w:tcW w:w="186" w:type="pct"/>
            <w:vMerge/>
            <w:tcBorders>
              <w:left w:val="single" w:sz="4" w:space="0" w:color="auto"/>
              <w:right w:val="single" w:sz="4" w:space="0" w:color="auto"/>
            </w:tcBorders>
            <w:vAlign w:val="center"/>
            <w:hideMark/>
          </w:tcPr>
          <w:p w14:paraId="08188871"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hideMark/>
          </w:tcPr>
          <w:p w14:paraId="303705A8"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49E0D71F"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51A998FA" w14:textId="7C0B8766"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На лицевую сторону мешка сбоку нанесена шкала с градуировкой 50 мл, 100 мл и далее с шагом 100 мл.</w:t>
            </w:r>
          </w:p>
        </w:tc>
        <w:tc>
          <w:tcPr>
            <w:tcW w:w="843" w:type="pct"/>
            <w:tcBorders>
              <w:top w:val="nil"/>
              <w:left w:val="nil"/>
              <w:bottom w:val="single" w:sz="4" w:space="0" w:color="auto"/>
              <w:right w:val="single" w:sz="4" w:space="0" w:color="auto"/>
            </w:tcBorders>
          </w:tcPr>
          <w:p w14:paraId="725E8B0E" w14:textId="61565BF9"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соответствие</w:t>
            </w:r>
          </w:p>
        </w:tc>
        <w:tc>
          <w:tcPr>
            <w:tcW w:w="688" w:type="pct"/>
            <w:tcBorders>
              <w:top w:val="nil"/>
              <w:left w:val="nil"/>
              <w:bottom w:val="single" w:sz="4" w:space="0" w:color="auto"/>
              <w:right w:val="single" w:sz="4" w:space="0" w:color="auto"/>
            </w:tcBorders>
          </w:tcPr>
          <w:p w14:paraId="300988EE" w14:textId="49134C7A"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color w:val="000000"/>
                <w:sz w:val="16"/>
                <w:szCs w:val="16"/>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hideMark/>
          </w:tcPr>
          <w:p w14:paraId="65A4B521"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hideMark/>
          </w:tcPr>
          <w:p w14:paraId="7AC59F68"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43F191D7"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4A319AF8"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56BB4412" w14:textId="77777777" w:rsidTr="0042080F">
        <w:trPr>
          <w:trHeight w:val="20"/>
        </w:trPr>
        <w:tc>
          <w:tcPr>
            <w:tcW w:w="186" w:type="pct"/>
            <w:vMerge/>
            <w:tcBorders>
              <w:left w:val="single" w:sz="4" w:space="0" w:color="auto"/>
              <w:right w:val="single" w:sz="4" w:space="0" w:color="auto"/>
            </w:tcBorders>
            <w:vAlign w:val="center"/>
          </w:tcPr>
          <w:p w14:paraId="22267565"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38727777"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1A5DD20F"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1C503FB3" w14:textId="0469C92E"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Крышка на горловине мешка</w:t>
            </w:r>
          </w:p>
        </w:tc>
        <w:tc>
          <w:tcPr>
            <w:tcW w:w="843" w:type="pct"/>
            <w:tcBorders>
              <w:top w:val="nil"/>
              <w:left w:val="nil"/>
              <w:bottom w:val="single" w:sz="4" w:space="0" w:color="auto"/>
              <w:right w:val="single" w:sz="4" w:space="0" w:color="auto"/>
            </w:tcBorders>
          </w:tcPr>
          <w:p w14:paraId="4DA87CFC" w14:textId="6957898E"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наличие</w:t>
            </w:r>
          </w:p>
        </w:tc>
        <w:tc>
          <w:tcPr>
            <w:tcW w:w="688" w:type="pct"/>
            <w:tcBorders>
              <w:top w:val="nil"/>
              <w:left w:val="nil"/>
              <w:bottom w:val="single" w:sz="4" w:space="0" w:color="auto"/>
              <w:right w:val="single" w:sz="4" w:space="0" w:color="auto"/>
            </w:tcBorders>
            <w:vAlign w:val="bottom"/>
          </w:tcPr>
          <w:p w14:paraId="53CFA9E9" w14:textId="5E44EDFE"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47B887D7"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0D4013F5"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6E4A511A"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34164E01"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3A82552C" w14:textId="77777777" w:rsidTr="0042080F">
        <w:trPr>
          <w:trHeight w:val="20"/>
        </w:trPr>
        <w:tc>
          <w:tcPr>
            <w:tcW w:w="186" w:type="pct"/>
            <w:vMerge/>
            <w:tcBorders>
              <w:left w:val="single" w:sz="4" w:space="0" w:color="auto"/>
              <w:right w:val="single" w:sz="4" w:space="0" w:color="auto"/>
            </w:tcBorders>
            <w:vAlign w:val="center"/>
          </w:tcPr>
          <w:p w14:paraId="740FB389"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19678B61"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345ABE6A"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1847A880" w14:textId="156B0836"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color w:val="000000"/>
                <w:sz w:val="20"/>
                <w:szCs w:val="20"/>
              </w:rPr>
              <w:t>Фиксирующее кольцо на крышке мешка</w:t>
            </w:r>
          </w:p>
        </w:tc>
        <w:tc>
          <w:tcPr>
            <w:tcW w:w="843" w:type="pct"/>
            <w:tcBorders>
              <w:top w:val="nil"/>
              <w:left w:val="nil"/>
              <w:bottom w:val="single" w:sz="4" w:space="0" w:color="auto"/>
              <w:right w:val="single" w:sz="4" w:space="0" w:color="auto"/>
            </w:tcBorders>
          </w:tcPr>
          <w:p w14:paraId="1017EEA0" w14:textId="4626B86A"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color w:val="000000"/>
                <w:sz w:val="20"/>
                <w:szCs w:val="20"/>
              </w:rPr>
              <w:t>наличие</w:t>
            </w:r>
          </w:p>
        </w:tc>
        <w:tc>
          <w:tcPr>
            <w:tcW w:w="688" w:type="pct"/>
            <w:tcBorders>
              <w:top w:val="nil"/>
              <w:left w:val="nil"/>
              <w:bottom w:val="single" w:sz="4" w:space="0" w:color="auto"/>
              <w:right w:val="single" w:sz="4" w:space="0" w:color="auto"/>
            </w:tcBorders>
            <w:vAlign w:val="bottom"/>
          </w:tcPr>
          <w:p w14:paraId="012A257A" w14:textId="567D8835"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32F98A0F"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2A321E25"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5FBB29DC"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2A41D482"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730A0E98" w14:textId="77777777" w:rsidTr="0042080F">
        <w:trPr>
          <w:trHeight w:val="20"/>
        </w:trPr>
        <w:tc>
          <w:tcPr>
            <w:tcW w:w="186" w:type="pct"/>
            <w:vMerge/>
            <w:tcBorders>
              <w:left w:val="single" w:sz="4" w:space="0" w:color="auto"/>
              <w:right w:val="single" w:sz="4" w:space="0" w:color="auto"/>
            </w:tcBorders>
            <w:vAlign w:val="center"/>
          </w:tcPr>
          <w:p w14:paraId="31FAF8EE"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042C8527"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3AFCCF9B"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0FB54E1F" w14:textId="28DF40F5"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Выходное отверстие на дне мешка обеспечивает полное опорожнение мешка.</w:t>
            </w:r>
          </w:p>
        </w:tc>
        <w:tc>
          <w:tcPr>
            <w:tcW w:w="843" w:type="pct"/>
            <w:tcBorders>
              <w:top w:val="nil"/>
              <w:left w:val="nil"/>
              <w:bottom w:val="single" w:sz="4" w:space="0" w:color="auto"/>
              <w:right w:val="single" w:sz="4" w:space="0" w:color="auto"/>
            </w:tcBorders>
          </w:tcPr>
          <w:p w14:paraId="3982A273" w14:textId="17CBB978"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соответствие</w:t>
            </w:r>
          </w:p>
        </w:tc>
        <w:tc>
          <w:tcPr>
            <w:tcW w:w="688" w:type="pct"/>
            <w:tcBorders>
              <w:top w:val="nil"/>
              <w:left w:val="nil"/>
              <w:bottom w:val="single" w:sz="4" w:space="0" w:color="auto"/>
              <w:right w:val="single" w:sz="4" w:space="0" w:color="auto"/>
            </w:tcBorders>
            <w:vAlign w:val="bottom"/>
          </w:tcPr>
          <w:p w14:paraId="639EEF8A" w14:textId="7D96E87D"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5321EC09"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5769097B"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739DA951"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02758F60"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22F1D914" w14:textId="77777777" w:rsidTr="0042080F">
        <w:trPr>
          <w:trHeight w:val="20"/>
        </w:trPr>
        <w:tc>
          <w:tcPr>
            <w:tcW w:w="186" w:type="pct"/>
            <w:vMerge/>
            <w:tcBorders>
              <w:left w:val="single" w:sz="4" w:space="0" w:color="auto"/>
              <w:right w:val="single" w:sz="4" w:space="0" w:color="auto"/>
            </w:tcBorders>
            <w:vAlign w:val="center"/>
          </w:tcPr>
          <w:p w14:paraId="6231197D"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10ABB651"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267DF61A"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49571185" w14:textId="2161F095"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Материал изготовления трубки</w:t>
            </w:r>
          </w:p>
        </w:tc>
        <w:tc>
          <w:tcPr>
            <w:tcW w:w="843" w:type="pct"/>
            <w:tcBorders>
              <w:top w:val="nil"/>
              <w:left w:val="nil"/>
              <w:bottom w:val="single" w:sz="4" w:space="0" w:color="auto"/>
              <w:right w:val="single" w:sz="4" w:space="0" w:color="auto"/>
            </w:tcBorders>
          </w:tcPr>
          <w:p w14:paraId="2C47FF7F" w14:textId="455750A1"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прозрачный поливинилхлорид</w:t>
            </w:r>
          </w:p>
        </w:tc>
        <w:tc>
          <w:tcPr>
            <w:tcW w:w="688" w:type="pct"/>
            <w:tcBorders>
              <w:top w:val="nil"/>
              <w:left w:val="nil"/>
              <w:bottom w:val="single" w:sz="4" w:space="0" w:color="auto"/>
              <w:right w:val="single" w:sz="4" w:space="0" w:color="auto"/>
            </w:tcBorders>
            <w:vAlign w:val="bottom"/>
          </w:tcPr>
          <w:p w14:paraId="61217F5B" w14:textId="41BD1BC9"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2237815E"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466AA547"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04535C21"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0D020E78"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0DBA2B63" w14:textId="77777777" w:rsidTr="0042080F">
        <w:trPr>
          <w:trHeight w:val="20"/>
        </w:trPr>
        <w:tc>
          <w:tcPr>
            <w:tcW w:w="186" w:type="pct"/>
            <w:vMerge/>
            <w:tcBorders>
              <w:left w:val="single" w:sz="4" w:space="0" w:color="auto"/>
              <w:right w:val="single" w:sz="4" w:space="0" w:color="auto"/>
            </w:tcBorders>
            <w:vAlign w:val="center"/>
          </w:tcPr>
          <w:p w14:paraId="47609901"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5FDA8CCF"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5E58CC0C"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0F98C2F3" w14:textId="0EDFCC0F"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Внешний диаметр трубки</w:t>
            </w:r>
          </w:p>
        </w:tc>
        <w:tc>
          <w:tcPr>
            <w:tcW w:w="843" w:type="pct"/>
            <w:tcBorders>
              <w:top w:val="nil"/>
              <w:left w:val="nil"/>
              <w:bottom w:val="single" w:sz="4" w:space="0" w:color="auto"/>
              <w:right w:val="single" w:sz="4" w:space="0" w:color="auto"/>
            </w:tcBorders>
          </w:tcPr>
          <w:p w14:paraId="727BAEE7" w14:textId="3AA40D5A"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4,3</w:t>
            </w:r>
          </w:p>
        </w:tc>
        <w:tc>
          <w:tcPr>
            <w:tcW w:w="688" w:type="pct"/>
            <w:tcBorders>
              <w:top w:val="nil"/>
              <w:left w:val="nil"/>
              <w:bottom w:val="single" w:sz="4" w:space="0" w:color="auto"/>
              <w:right w:val="single" w:sz="4" w:space="0" w:color="auto"/>
            </w:tcBorders>
            <w:vAlign w:val="bottom"/>
          </w:tcPr>
          <w:p w14:paraId="0DF1D0D4" w14:textId="42A10E7C"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мм</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3C58A8E5"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3054392D"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2A2240FA"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7F237130"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5FF01285" w14:textId="77777777" w:rsidTr="0042080F">
        <w:trPr>
          <w:trHeight w:val="20"/>
        </w:trPr>
        <w:tc>
          <w:tcPr>
            <w:tcW w:w="186" w:type="pct"/>
            <w:vMerge/>
            <w:tcBorders>
              <w:left w:val="single" w:sz="4" w:space="0" w:color="auto"/>
              <w:right w:val="single" w:sz="4" w:space="0" w:color="auto"/>
            </w:tcBorders>
            <w:vAlign w:val="center"/>
          </w:tcPr>
          <w:p w14:paraId="2D8EF5A6"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60729AD9"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27AB63DB"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7522870C" w14:textId="37B58E41"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Внутренний диаметр трубки</w:t>
            </w:r>
          </w:p>
        </w:tc>
        <w:tc>
          <w:tcPr>
            <w:tcW w:w="843" w:type="pct"/>
            <w:tcBorders>
              <w:top w:val="nil"/>
              <w:left w:val="nil"/>
              <w:bottom w:val="single" w:sz="4" w:space="0" w:color="auto"/>
              <w:right w:val="single" w:sz="4" w:space="0" w:color="auto"/>
            </w:tcBorders>
          </w:tcPr>
          <w:p w14:paraId="48A3C3EE" w14:textId="4B1F19F8"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2,5</w:t>
            </w:r>
          </w:p>
        </w:tc>
        <w:tc>
          <w:tcPr>
            <w:tcW w:w="688" w:type="pct"/>
            <w:tcBorders>
              <w:top w:val="nil"/>
              <w:left w:val="nil"/>
              <w:bottom w:val="single" w:sz="4" w:space="0" w:color="auto"/>
              <w:right w:val="single" w:sz="4" w:space="0" w:color="auto"/>
            </w:tcBorders>
            <w:vAlign w:val="bottom"/>
          </w:tcPr>
          <w:p w14:paraId="4DA062F1" w14:textId="03342E71"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мм</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3BA5462E"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4E8220C9"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7130A332"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71F1AFBE"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13C02E38" w14:textId="77777777" w:rsidTr="0042080F">
        <w:trPr>
          <w:trHeight w:val="20"/>
        </w:trPr>
        <w:tc>
          <w:tcPr>
            <w:tcW w:w="186" w:type="pct"/>
            <w:vMerge/>
            <w:tcBorders>
              <w:left w:val="single" w:sz="4" w:space="0" w:color="auto"/>
              <w:right w:val="single" w:sz="4" w:space="0" w:color="auto"/>
            </w:tcBorders>
            <w:vAlign w:val="center"/>
          </w:tcPr>
          <w:p w14:paraId="76F4F44F"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2E4D7283"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6C2ED026"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5AF4235C" w14:textId="03E65562"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Длина трубки</w:t>
            </w:r>
          </w:p>
        </w:tc>
        <w:tc>
          <w:tcPr>
            <w:tcW w:w="843" w:type="pct"/>
            <w:tcBorders>
              <w:top w:val="nil"/>
              <w:left w:val="nil"/>
              <w:bottom w:val="single" w:sz="4" w:space="0" w:color="auto"/>
              <w:right w:val="single" w:sz="4" w:space="0" w:color="auto"/>
            </w:tcBorders>
          </w:tcPr>
          <w:p w14:paraId="62FD6D71" w14:textId="36664A26"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color w:val="000000"/>
                <w:sz w:val="20"/>
                <w:szCs w:val="20"/>
              </w:rPr>
              <w:t>2340</w:t>
            </w:r>
          </w:p>
        </w:tc>
        <w:tc>
          <w:tcPr>
            <w:tcW w:w="688" w:type="pct"/>
            <w:tcBorders>
              <w:top w:val="nil"/>
              <w:left w:val="nil"/>
              <w:bottom w:val="single" w:sz="4" w:space="0" w:color="auto"/>
              <w:right w:val="single" w:sz="4" w:space="0" w:color="auto"/>
            </w:tcBorders>
            <w:vAlign w:val="bottom"/>
          </w:tcPr>
          <w:p w14:paraId="2F5C6CE8" w14:textId="0D377176"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мм</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092D8AD2"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333352DC"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52FEA114"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0D767055"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5A38E9FF" w14:textId="77777777" w:rsidTr="0042080F">
        <w:trPr>
          <w:trHeight w:val="20"/>
        </w:trPr>
        <w:tc>
          <w:tcPr>
            <w:tcW w:w="186" w:type="pct"/>
            <w:vMerge/>
            <w:tcBorders>
              <w:left w:val="single" w:sz="4" w:space="0" w:color="auto"/>
              <w:right w:val="single" w:sz="4" w:space="0" w:color="auto"/>
            </w:tcBorders>
            <w:vAlign w:val="center"/>
          </w:tcPr>
          <w:p w14:paraId="0D1E6759"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626F6991"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6731CE45"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7CC30ACC" w14:textId="23086202"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Зажим на трубки перед капельной камерой</w:t>
            </w:r>
          </w:p>
        </w:tc>
        <w:tc>
          <w:tcPr>
            <w:tcW w:w="843" w:type="pct"/>
            <w:tcBorders>
              <w:top w:val="nil"/>
              <w:left w:val="nil"/>
              <w:bottom w:val="single" w:sz="4" w:space="0" w:color="auto"/>
              <w:right w:val="single" w:sz="4" w:space="0" w:color="auto"/>
            </w:tcBorders>
          </w:tcPr>
          <w:p w14:paraId="61823D3A" w14:textId="13A4ABAA"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наличие</w:t>
            </w:r>
          </w:p>
        </w:tc>
        <w:tc>
          <w:tcPr>
            <w:tcW w:w="688" w:type="pct"/>
            <w:tcBorders>
              <w:top w:val="nil"/>
              <w:left w:val="nil"/>
              <w:bottom w:val="single" w:sz="4" w:space="0" w:color="auto"/>
              <w:right w:val="single" w:sz="4" w:space="0" w:color="auto"/>
            </w:tcBorders>
            <w:vAlign w:val="bottom"/>
          </w:tcPr>
          <w:p w14:paraId="5C73C37E" w14:textId="2F5A506E"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398CDD13"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6C09F153"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547BEBAC"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310CFC54"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71ED3509" w14:textId="77777777" w:rsidTr="0042080F">
        <w:trPr>
          <w:trHeight w:val="20"/>
        </w:trPr>
        <w:tc>
          <w:tcPr>
            <w:tcW w:w="186" w:type="pct"/>
            <w:vMerge/>
            <w:tcBorders>
              <w:left w:val="single" w:sz="4" w:space="0" w:color="auto"/>
              <w:right w:val="single" w:sz="4" w:space="0" w:color="auto"/>
            </w:tcBorders>
            <w:vAlign w:val="center"/>
          </w:tcPr>
          <w:p w14:paraId="697D6786"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0AF9680F"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1D19BBE7"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7F4A4616" w14:textId="36CC643A"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color w:val="000000"/>
                <w:sz w:val="20"/>
                <w:szCs w:val="20"/>
              </w:rPr>
              <w:t>Роликовый зажим на трубке</w:t>
            </w:r>
          </w:p>
        </w:tc>
        <w:tc>
          <w:tcPr>
            <w:tcW w:w="843" w:type="pct"/>
            <w:tcBorders>
              <w:top w:val="nil"/>
              <w:left w:val="nil"/>
              <w:bottom w:val="single" w:sz="4" w:space="0" w:color="auto"/>
              <w:right w:val="single" w:sz="4" w:space="0" w:color="auto"/>
            </w:tcBorders>
          </w:tcPr>
          <w:p w14:paraId="5F6FAA88" w14:textId="5A2DDDDC"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наличие</w:t>
            </w:r>
          </w:p>
        </w:tc>
        <w:tc>
          <w:tcPr>
            <w:tcW w:w="688" w:type="pct"/>
            <w:tcBorders>
              <w:top w:val="nil"/>
              <w:left w:val="nil"/>
              <w:bottom w:val="single" w:sz="4" w:space="0" w:color="auto"/>
              <w:right w:val="single" w:sz="4" w:space="0" w:color="auto"/>
            </w:tcBorders>
            <w:vAlign w:val="bottom"/>
          </w:tcPr>
          <w:p w14:paraId="59EE1D03" w14:textId="2CA52421"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774847FA"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2AFE3BCE"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76491C95"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6DDA7CA8"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2D3D7351" w14:textId="77777777" w:rsidTr="0042080F">
        <w:trPr>
          <w:trHeight w:val="20"/>
        </w:trPr>
        <w:tc>
          <w:tcPr>
            <w:tcW w:w="186" w:type="pct"/>
            <w:vMerge/>
            <w:tcBorders>
              <w:left w:val="single" w:sz="4" w:space="0" w:color="auto"/>
              <w:right w:val="single" w:sz="4" w:space="0" w:color="auto"/>
            </w:tcBorders>
            <w:vAlign w:val="center"/>
          </w:tcPr>
          <w:p w14:paraId="4681CABF"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7C4BDDEB"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058D8D17"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226A63A1" w14:textId="5667CC58"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color w:val="000000"/>
                <w:sz w:val="20"/>
                <w:szCs w:val="20"/>
              </w:rPr>
              <w:t>Силиконовая вставка для роликового насоса</w:t>
            </w:r>
          </w:p>
        </w:tc>
        <w:tc>
          <w:tcPr>
            <w:tcW w:w="843" w:type="pct"/>
            <w:tcBorders>
              <w:top w:val="nil"/>
              <w:left w:val="nil"/>
              <w:bottom w:val="single" w:sz="4" w:space="0" w:color="auto"/>
              <w:right w:val="single" w:sz="4" w:space="0" w:color="auto"/>
            </w:tcBorders>
          </w:tcPr>
          <w:p w14:paraId="667CDAC6" w14:textId="67173B4F"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наличие</w:t>
            </w:r>
          </w:p>
        </w:tc>
        <w:tc>
          <w:tcPr>
            <w:tcW w:w="688" w:type="pct"/>
            <w:tcBorders>
              <w:top w:val="nil"/>
              <w:left w:val="nil"/>
              <w:bottom w:val="single" w:sz="4" w:space="0" w:color="auto"/>
              <w:right w:val="single" w:sz="4" w:space="0" w:color="auto"/>
            </w:tcBorders>
            <w:vAlign w:val="bottom"/>
          </w:tcPr>
          <w:p w14:paraId="5EE1BC1D" w14:textId="014B42C2"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6AA94535"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7AD0E634"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3B1C64EF"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4B58EB08"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62C16B27" w14:textId="77777777" w:rsidTr="0042080F">
        <w:trPr>
          <w:trHeight w:val="20"/>
        </w:trPr>
        <w:tc>
          <w:tcPr>
            <w:tcW w:w="186" w:type="pct"/>
            <w:vMerge/>
            <w:tcBorders>
              <w:left w:val="single" w:sz="4" w:space="0" w:color="auto"/>
              <w:right w:val="single" w:sz="4" w:space="0" w:color="auto"/>
            </w:tcBorders>
            <w:vAlign w:val="center"/>
          </w:tcPr>
          <w:p w14:paraId="11A02F35"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493FC1C5"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2DF98147"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57E14B0C" w14:textId="3F4CC606"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color w:val="000000"/>
                <w:sz w:val="20"/>
                <w:szCs w:val="20"/>
              </w:rPr>
              <w:t>Порт для параллельного введения лекарственных средств и промывания зонда</w:t>
            </w:r>
          </w:p>
        </w:tc>
        <w:tc>
          <w:tcPr>
            <w:tcW w:w="843" w:type="pct"/>
            <w:tcBorders>
              <w:top w:val="nil"/>
              <w:left w:val="nil"/>
              <w:bottom w:val="single" w:sz="4" w:space="0" w:color="auto"/>
              <w:right w:val="single" w:sz="4" w:space="0" w:color="auto"/>
            </w:tcBorders>
          </w:tcPr>
          <w:p w14:paraId="7908E56C" w14:textId="7F559AD6"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наличие</w:t>
            </w:r>
          </w:p>
        </w:tc>
        <w:tc>
          <w:tcPr>
            <w:tcW w:w="688" w:type="pct"/>
            <w:tcBorders>
              <w:top w:val="nil"/>
              <w:left w:val="nil"/>
              <w:bottom w:val="single" w:sz="4" w:space="0" w:color="auto"/>
              <w:right w:val="single" w:sz="4" w:space="0" w:color="auto"/>
            </w:tcBorders>
            <w:vAlign w:val="bottom"/>
          </w:tcPr>
          <w:p w14:paraId="655646CF" w14:textId="1221F410"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7D5A5E12"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0ED7E256"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0B12B238"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674BD1ED"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1C21783C" w14:textId="77777777" w:rsidTr="0042080F">
        <w:trPr>
          <w:trHeight w:val="20"/>
        </w:trPr>
        <w:tc>
          <w:tcPr>
            <w:tcW w:w="186" w:type="pct"/>
            <w:vMerge/>
            <w:tcBorders>
              <w:left w:val="single" w:sz="4" w:space="0" w:color="auto"/>
              <w:right w:val="single" w:sz="4" w:space="0" w:color="auto"/>
            </w:tcBorders>
            <w:vAlign w:val="center"/>
          </w:tcPr>
          <w:p w14:paraId="07866E2D"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4B3D6DBE"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0EA7F11C"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5BD985E7" w14:textId="3B9CC814"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color w:val="000000"/>
                <w:sz w:val="20"/>
                <w:szCs w:val="20"/>
              </w:rPr>
              <w:t xml:space="preserve">Порт снабжен коннектором </w:t>
            </w:r>
            <w:proofErr w:type="spellStart"/>
            <w:r>
              <w:rPr>
                <w:rFonts w:ascii="PT Astra Serif" w:hAnsi="PT Astra Serif" w:cs="Arial"/>
                <w:color w:val="000000"/>
                <w:sz w:val="20"/>
                <w:szCs w:val="20"/>
              </w:rPr>
              <w:t>Луер</w:t>
            </w:r>
            <w:proofErr w:type="spellEnd"/>
            <w:r>
              <w:rPr>
                <w:rFonts w:ascii="PT Astra Serif" w:hAnsi="PT Astra Serif" w:cs="Arial"/>
                <w:color w:val="000000"/>
                <w:sz w:val="20"/>
                <w:szCs w:val="20"/>
              </w:rPr>
              <w:t xml:space="preserve">-Лок с винтовой крышечкой. </w:t>
            </w:r>
          </w:p>
        </w:tc>
        <w:tc>
          <w:tcPr>
            <w:tcW w:w="843" w:type="pct"/>
            <w:tcBorders>
              <w:top w:val="nil"/>
              <w:left w:val="nil"/>
              <w:bottom w:val="single" w:sz="4" w:space="0" w:color="auto"/>
              <w:right w:val="single" w:sz="4" w:space="0" w:color="auto"/>
            </w:tcBorders>
          </w:tcPr>
          <w:p w14:paraId="42F2DABD" w14:textId="08B47EEF"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наличие</w:t>
            </w:r>
          </w:p>
        </w:tc>
        <w:tc>
          <w:tcPr>
            <w:tcW w:w="688" w:type="pct"/>
            <w:tcBorders>
              <w:top w:val="nil"/>
              <w:left w:val="nil"/>
              <w:bottom w:val="single" w:sz="4" w:space="0" w:color="auto"/>
              <w:right w:val="single" w:sz="4" w:space="0" w:color="auto"/>
            </w:tcBorders>
            <w:vAlign w:val="bottom"/>
          </w:tcPr>
          <w:p w14:paraId="79BE6D1B" w14:textId="0F765E3C"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7933E820"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575D0B82"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278F6C0B"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4430B877"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02AD5449" w14:textId="77777777" w:rsidTr="0042080F">
        <w:trPr>
          <w:trHeight w:val="20"/>
        </w:trPr>
        <w:tc>
          <w:tcPr>
            <w:tcW w:w="186" w:type="pct"/>
            <w:vMerge/>
            <w:tcBorders>
              <w:left w:val="single" w:sz="4" w:space="0" w:color="auto"/>
              <w:right w:val="single" w:sz="4" w:space="0" w:color="auto"/>
            </w:tcBorders>
            <w:vAlign w:val="center"/>
          </w:tcPr>
          <w:p w14:paraId="7EEF16C0"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3548BD5C"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429544C5"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737C04F1" w14:textId="4B09DB3E"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color w:val="000000"/>
                <w:sz w:val="20"/>
                <w:szCs w:val="20"/>
              </w:rPr>
              <w:t>Длина силиконовой вставки</w:t>
            </w:r>
          </w:p>
        </w:tc>
        <w:tc>
          <w:tcPr>
            <w:tcW w:w="843" w:type="pct"/>
            <w:tcBorders>
              <w:top w:val="nil"/>
              <w:left w:val="nil"/>
              <w:bottom w:val="single" w:sz="4" w:space="0" w:color="auto"/>
              <w:right w:val="single" w:sz="4" w:space="0" w:color="auto"/>
            </w:tcBorders>
          </w:tcPr>
          <w:p w14:paraId="77D68769" w14:textId="542CC33F"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110</w:t>
            </w:r>
          </w:p>
        </w:tc>
        <w:tc>
          <w:tcPr>
            <w:tcW w:w="688" w:type="pct"/>
            <w:tcBorders>
              <w:top w:val="nil"/>
              <w:left w:val="nil"/>
              <w:bottom w:val="single" w:sz="4" w:space="0" w:color="auto"/>
              <w:right w:val="single" w:sz="4" w:space="0" w:color="auto"/>
            </w:tcBorders>
          </w:tcPr>
          <w:p w14:paraId="7C15BCB4" w14:textId="544B2D0A"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мм</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2475EA3A"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5AA7754E"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654C210D"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349CE942"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620D2A6E" w14:textId="77777777" w:rsidTr="0042080F">
        <w:trPr>
          <w:trHeight w:val="20"/>
        </w:trPr>
        <w:tc>
          <w:tcPr>
            <w:tcW w:w="186" w:type="pct"/>
            <w:vMerge/>
            <w:tcBorders>
              <w:left w:val="single" w:sz="4" w:space="0" w:color="auto"/>
              <w:right w:val="single" w:sz="4" w:space="0" w:color="auto"/>
            </w:tcBorders>
            <w:vAlign w:val="center"/>
          </w:tcPr>
          <w:p w14:paraId="2D4738A2"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20546AAE"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618D6828"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08E1A34C" w14:textId="630BBAB6"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color w:val="000000"/>
                <w:sz w:val="20"/>
                <w:szCs w:val="20"/>
              </w:rPr>
              <w:t>Наружный диаметр силиконовой вставки</w:t>
            </w:r>
          </w:p>
        </w:tc>
        <w:tc>
          <w:tcPr>
            <w:tcW w:w="843" w:type="pct"/>
            <w:tcBorders>
              <w:top w:val="nil"/>
              <w:left w:val="nil"/>
              <w:bottom w:val="single" w:sz="4" w:space="0" w:color="auto"/>
              <w:right w:val="single" w:sz="4" w:space="0" w:color="auto"/>
            </w:tcBorders>
          </w:tcPr>
          <w:p w14:paraId="53424924" w14:textId="5406CF67"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5</w:t>
            </w:r>
          </w:p>
        </w:tc>
        <w:tc>
          <w:tcPr>
            <w:tcW w:w="688" w:type="pct"/>
            <w:tcBorders>
              <w:top w:val="nil"/>
              <w:left w:val="nil"/>
              <w:bottom w:val="single" w:sz="4" w:space="0" w:color="auto"/>
              <w:right w:val="single" w:sz="4" w:space="0" w:color="auto"/>
            </w:tcBorders>
          </w:tcPr>
          <w:p w14:paraId="30FCBC33" w14:textId="244F82DA"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мм</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4DEF44A6"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6F296274"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21B2E74A"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675FD221"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70B67535" w14:textId="77777777" w:rsidTr="0042080F">
        <w:trPr>
          <w:trHeight w:val="20"/>
        </w:trPr>
        <w:tc>
          <w:tcPr>
            <w:tcW w:w="186" w:type="pct"/>
            <w:vMerge/>
            <w:tcBorders>
              <w:left w:val="single" w:sz="4" w:space="0" w:color="auto"/>
              <w:right w:val="single" w:sz="4" w:space="0" w:color="auto"/>
            </w:tcBorders>
            <w:vAlign w:val="center"/>
          </w:tcPr>
          <w:p w14:paraId="3791B827"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6C529339"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36E6D07E"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4FD94312" w14:textId="195BB645"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На трубке закреплена бумажная карточка, содержащая информацию о дате и времени начала использования набора</w:t>
            </w:r>
          </w:p>
        </w:tc>
        <w:tc>
          <w:tcPr>
            <w:tcW w:w="843" w:type="pct"/>
            <w:tcBorders>
              <w:top w:val="nil"/>
              <w:left w:val="nil"/>
              <w:bottom w:val="single" w:sz="4" w:space="0" w:color="auto"/>
              <w:right w:val="single" w:sz="4" w:space="0" w:color="auto"/>
            </w:tcBorders>
          </w:tcPr>
          <w:p w14:paraId="5CEEE673" w14:textId="6E6C3D12"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соответствие</w:t>
            </w:r>
          </w:p>
        </w:tc>
        <w:tc>
          <w:tcPr>
            <w:tcW w:w="688" w:type="pct"/>
            <w:tcBorders>
              <w:top w:val="nil"/>
              <w:left w:val="nil"/>
              <w:bottom w:val="single" w:sz="4" w:space="0" w:color="auto"/>
              <w:right w:val="single" w:sz="4" w:space="0" w:color="auto"/>
            </w:tcBorders>
          </w:tcPr>
          <w:p w14:paraId="540BAC9B" w14:textId="496FCABB"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44A74CCF"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613A7604"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1ACE68F9"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7B9DD30C"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083611B9" w14:textId="77777777" w:rsidTr="0042080F">
        <w:trPr>
          <w:trHeight w:val="20"/>
        </w:trPr>
        <w:tc>
          <w:tcPr>
            <w:tcW w:w="186" w:type="pct"/>
            <w:vMerge/>
            <w:tcBorders>
              <w:left w:val="single" w:sz="4" w:space="0" w:color="auto"/>
              <w:right w:val="single" w:sz="4" w:space="0" w:color="auto"/>
            </w:tcBorders>
            <w:vAlign w:val="center"/>
          </w:tcPr>
          <w:p w14:paraId="561E384A"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60626126"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3935C8B8" w14:textId="77777777" w:rsidR="000C321D" w:rsidRPr="003C758D" w:rsidRDefault="000C321D" w:rsidP="00395A19">
            <w:pPr>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5F62137B" w14:textId="60C1570D"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Размер бумажной карточки</w:t>
            </w:r>
          </w:p>
        </w:tc>
        <w:tc>
          <w:tcPr>
            <w:tcW w:w="843" w:type="pct"/>
            <w:tcBorders>
              <w:top w:val="nil"/>
              <w:left w:val="nil"/>
              <w:bottom w:val="single" w:sz="4" w:space="0" w:color="auto"/>
              <w:right w:val="single" w:sz="4" w:space="0" w:color="auto"/>
            </w:tcBorders>
          </w:tcPr>
          <w:p w14:paraId="50925151" w14:textId="743575DF" w:rsidR="000C321D" w:rsidRPr="003C758D" w:rsidRDefault="000C321D" w:rsidP="00395A19">
            <w:pPr>
              <w:spacing w:after="0" w:line="240" w:lineRule="auto"/>
              <w:rPr>
                <w:rFonts w:ascii="PT Astra Serif" w:eastAsia="Calibri" w:hAnsi="PT Astra Serif" w:cs="Times New Roman"/>
                <w:lang w:val="en-US" w:eastAsia="ar-SA"/>
              </w:rPr>
            </w:pPr>
            <w:r>
              <w:rPr>
                <w:rFonts w:ascii="PT Astra Serif" w:hAnsi="PT Astra Serif" w:cs="Arial"/>
                <w:sz w:val="20"/>
                <w:szCs w:val="20"/>
              </w:rPr>
              <w:t xml:space="preserve"> 50 ×20 </w:t>
            </w:r>
          </w:p>
        </w:tc>
        <w:tc>
          <w:tcPr>
            <w:tcW w:w="688" w:type="pct"/>
            <w:tcBorders>
              <w:top w:val="nil"/>
              <w:left w:val="nil"/>
              <w:bottom w:val="single" w:sz="4" w:space="0" w:color="auto"/>
              <w:right w:val="single" w:sz="4" w:space="0" w:color="auto"/>
            </w:tcBorders>
          </w:tcPr>
          <w:p w14:paraId="18465F07" w14:textId="41F7D849" w:rsidR="000C321D" w:rsidRPr="003C758D" w:rsidRDefault="000C321D" w:rsidP="00395A19">
            <w:pPr>
              <w:spacing w:after="0" w:line="240" w:lineRule="auto"/>
              <w:contextualSpacing/>
              <w:rPr>
                <w:rFonts w:ascii="PT Astra Serif" w:eastAsia="Times New Roman" w:hAnsi="PT Astra Serif" w:cs="Times New Roman"/>
                <w:i/>
                <w:iCs/>
              </w:rPr>
            </w:pPr>
            <w:r>
              <w:rPr>
                <w:rFonts w:ascii="PT Astra Serif" w:hAnsi="PT Astra Serif" w:cs="Arial"/>
                <w:sz w:val="20"/>
                <w:szCs w:val="20"/>
              </w:rPr>
              <w:t>мм</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610C24AA"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29E77084"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2ED43ADE"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1EE311FE"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484515D1" w14:textId="6C12E885" w:rsidTr="0042080F">
        <w:trPr>
          <w:trHeight w:val="848"/>
        </w:trPr>
        <w:tc>
          <w:tcPr>
            <w:tcW w:w="186" w:type="pct"/>
            <w:vMerge/>
            <w:tcBorders>
              <w:left w:val="single" w:sz="4" w:space="0" w:color="auto"/>
              <w:right w:val="single" w:sz="4" w:space="0" w:color="auto"/>
            </w:tcBorders>
            <w:vAlign w:val="center"/>
            <w:hideMark/>
          </w:tcPr>
          <w:p w14:paraId="1E4B385D" w14:textId="77777777" w:rsidR="000C321D" w:rsidRPr="003C758D" w:rsidRDefault="000C321D" w:rsidP="00395A19">
            <w:pPr>
              <w:numPr>
                <w:ilvl w:val="0"/>
                <w:numId w:val="42"/>
              </w:numPr>
              <w:spacing w:after="0" w:line="240" w:lineRule="auto"/>
              <w:ind w:left="0" w:firstLine="0"/>
              <w:jc w:val="center"/>
              <w:rPr>
                <w:rFonts w:ascii="PT Astra Serif" w:eastAsia="Times New Roman" w:hAnsi="PT Astra Serif" w:cs="Times New Roman"/>
              </w:rPr>
            </w:pPr>
          </w:p>
        </w:tc>
        <w:tc>
          <w:tcPr>
            <w:tcW w:w="607" w:type="pct"/>
            <w:vMerge/>
            <w:tcBorders>
              <w:left w:val="single" w:sz="4" w:space="0" w:color="auto"/>
              <w:right w:val="single" w:sz="4" w:space="0" w:color="auto"/>
            </w:tcBorders>
            <w:hideMark/>
          </w:tcPr>
          <w:p w14:paraId="46BE0DC5"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04230B12" w14:textId="77777777" w:rsidR="000C321D" w:rsidRPr="003C758D" w:rsidRDefault="000C321D" w:rsidP="00395A19">
            <w:pPr>
              <w:tabs>
                <w:tab w:val="left" w:pos="6480"/>
              </w:tabs>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4F6C7679" w14:textId="5C312E20"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 xml:space="preserve">На дистальном конце трубки находится коннектор </w:t>
            </w:r>
            <w:proofErr w:type="spellStart"/>
            <w:r>
              <w:rPr>
                <w:rFonts w:ascii="PT Astra Serif" w:hAnsi="PT Astra Serif" w:cs="Arial"/>
                <w:sz w:val="20"/>
                <w:szCs w:val="20"/>
              </w:rPr>
              <w:t>Луер</w:t>
            </w:r>
            <w:proofErr w:type="spellEnd"/>
            <w:r>
              <w:rPr>
                <w:rFonts w:ascii="PT Astra Serif" w:hAnsi="PT Astra Serif" w:cs="Arial"/>
                <w:sz w:val="20"/>
                <w:szCs w:val="20"/>
              </w:rPr>
              <w:t>-Лок с боковыми крылышками для лучшей фиксации соединения</w:t>
            </w:r>
          </w:p>
        </w:tc>
        <w:tc>
          <w:tcPr>
            <w:tcW w:w="843" w:type="pct"/>
            <w:tcBorders>
              <w:top w:val="nil"/>
              <w:left w:val="nil"/>
              <w:bottom w:val="single" w:sz="4" w:space="0" w:color="auto"/>
              <w:right w:val="single" w:sz="4" w:space="0" w:color="auto"/>
            </w:tcBorders>
          </w:tcPr>
          <w:p w14:paraId="0896318B" w14:textId="65C37802"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наличие</w:t>
            </w:r>
          </w:p>
        </w:tc>
        <w:tc>
          <w:tcPr>
            <w:tcW w:w="688" w:type="pct"/>
            <w:tcBorders>
              <w:top w:val="nil"/>
              <w:left w:val="nil"/>
              <w:bottom w:val="single" w:sz="4" w:space="0" w:color="auto"/>
              <w:right w:val="single" w:sz="4" w:space="0" w:color="auto"/>
            </w:tcBorders>
            <w:vAlign w:val="bottom"/>
          </w:tcPr>
          <w:p w14:paraId="04F753ED" w14:textId="16DFE4A2" w:rsidR="000C321D" w:rsidRPr="003C758D" w:rsidRDefault="000C321D" w:rsidP="00395A19">
            <w:pPr>
              <w:spacing w:after="0" w:line="240" w:lineRule="auto"/>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hideMark/>
          </w:tcPr>
          <w:p w14:paraId="10AF4EE9"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hideMark/>
          </w:tcPr>
          <w:p w14:paraId="307309A0"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08025BCB"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2C6F1AA6"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29B80A97" w14:textId="77777777" w:rsidTr="0042080F">
        <w:trPr>
          <w:trHeight w:val="848"/>
        </w:trPr>
        <w:tc>
          <w:tcPr>
            <w:tcW w:w="186" w:type="pct"/>
            <w:vMerge/>
            <w:tcBorders>
              <w:left w:val="single" w:sz="4" w:space="0" w:color="auto"/>
              <w:right w:val="single" w:sz="4" w:space="0" w:color="auto"/>
            </w:tcBorders>
            <w:vAlign w:val="center"/>
          </w:tcPr>
          <w:p w14:paraId="6C0A9F76" w14:textId="77777777" w:rsidR="000C321D" w:rsidRPr="003C758D" w:rsidRDefault="000C321D" w:rsidP="00395A19">
            <w:pPr>
              <w:spacing w:after="0" w:line="240" w:lineRule="auto"/>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6E9451D9"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4B14E5E5" w14:textId="77777777" w:rsidR="000C321D" w:rsidRPr="003C758D" w:rsidRDefault="000C321D" w:rsidP="00395A19">
            <w:pPr>
              <w:tabs>
                <w:tab w:val="left" w:pos="6480"/>
              </w:tabs>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7BC469F7" w14:textId="2652D0A7"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К системе прилагается съемный универсальный коннектор переменного диаметра для соединения с разными типами желудочных и назогастральных зондов.</w:t>
            </w:r>
          </w:p>
        </w:tc>
        <w:tc>
          <w:tcPr>
            <w:tcW w:w="843" w:type="pct"/>
            <w:tcBorders>
              <w:top w:val="nil"/>
              <w:left w:val="nil"/>
              <w:bottom w:val="single" w:sz="4" w:space="0" w:color="auto"/>
              <w:right w:val="single" w:sz="4" w:space="0" w:color="auto"/>
            </w:tcBorders>
          </w:tcPr>
          <w:p w14:paraId="39221886" w14:textId="521B5A2D"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наличие</w:t>
            </w:r>
          </w:p>
        </w:tc>
        <w:tc>
          <w:tcPr>
            <w:tcW w:w="688" w:type="pct"/>
            <w:tcBorders>
              <w:top w:val="nil"/>
              <w:left w:val="nil"/>
              <w:bottom w:val="single" w:sz="4" w:space="0" w:color="auto"/>
              <w:right w:val="single" w:sz="4" w:space="0" w:color="auto"/>
            </w:tcBorders>
            <w:vAlign w:val="bottom"/>
          </w:tcPr>
          <w:p w14:paraId="6C13A6D1" w14:textId="7E5F636F" w:rsidR="000C321D" w:rsidRPr="003C758D" w:rsidRDefault="000C321D" w:rsidP="00395A19">
            <w:pPr>
              <w:spacing w:after="0" w:line="240" w:lineRule="auto"/>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42872403"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557D64C0"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468EF589"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756E7629"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3CE63309" w14:textId="77777777" w:rsidTr="0042080F">
        <w:trPr>
          <w:trHeight w:val="443"/>
        </w:trPr>
        <w:tc>
          <w:tcPr>
            <w:tcW w:w="186" w:type="pct"/>
            <w:vMerge/>
            <w:tcBorders>
              <w:left w:val="single" w:sz="4" w:space="0" w:color="auto"/>
              <w:right w:val="single" w:sz="4" w:space="0" w:color="auto"/>
            </w:tcBorders>
            <w:vAlign w:val="center"/>
          </w:tcPr>
          <w:p w14:paraId="13DF029D" w14:textId="77777777" w:rsidR="000C321D" w:rsidRPr="003C758D" w:rsidRDefault="000C321D" w:rsidP="00395A19">
            <w:pPr>
              <w:spacing w:after="0" w:line="240" w:lineRule="auto"/>
              <w:jc w:val="center"/>
              <w:rPr>
                <w:rFonts w:ascii="PT Astra Serif" w:eastAsia="Times New Roman" w:hAnsi="PT Astra Serif" w:cs="Times New Roman"/>
              </w:rPr>
            </w:pPr>
          </w:p>
        </w:tc>
        <w:tc>
          <w:tcPr>
            <w:tcW w:w="607" w:type="pct"/>
            <w:vMerge/>
            <w:tcBorders>
              <w:left w:val="single" w:sz="4" w:space="0" w:color="auto"/>
              <w:right w:val="single" w:sz="4" w:space="0" w:color="auto"/>
            </w:tcBorders>
          </w:tcPr>
          <w:p w14:paraId="6D73F2EF"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143BB9FB" w14:textId="77777777" w:rsidR="000C321D" w:rsidRPr="003C758D" w:rsidRDefault="000C321D" w:rsidP="00395A19">
            <w:pPr>
              <w:tabs>
                <w:tab w:val="left" w:pos="6480"/>
              </w:tabs>
              <w:spacing w:after="0" w:line="240" w:lineRule="auto"/>
              <w:rPr>
                <w:rFonts w:ascii="PT Astra Serif" w:eastAsia="Calibri" w:hAnsi="PT Astra Serif" w:cs="Times New Roman"/>
                <w:lang w:eastAsia="ar-SA"/>
              </w:rPr>
            </w:pPr>
          </w:p>
        </w:tc>
        <w:tc>
          <w:tcPr>
            <w:tcW w:w="951" w:type="pct"/>
            <w:tcBorders>
              <w:top w:val="nil"/>
              <w:left w:val="single" w:sz="4" w:space="0" w:color="auto"/>
              <w:bottom w:val="single" w:sz="4" w:space="0" w:color="auto"/>
              <w:right w:val="single" w:sz="4" w:space="0" w:color="auto"/>
            </w:tcBorders>
          </w:tcPr>
          <w:p w14:paraId="525A8F19" w14:textId="2C769987"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Коннектор подходит к любому размеру питательного зонда и плотно фиксироваться.</w:t>
            </w:r>
          </w:p>
        </w:tc>
        <w:tc>
          <w:tcPr>
            <w:tcW w:w="843" w:type="pct"/>
            <w:tcBorders>
              <w:top w:val="nil"/>
              <w:left w:val="nil"/>
              <w:bottom w:val="single" w:sz="4" w:space="0" w:color="auto"/>
              <w:right w:val="single" w:sz="4" w:space="0" w:color="auto"/>
            </w:tcBorders>
          </w:tcPr>
          <w:p w14:paraId="7730A5C5" w14:textId="5CECA1CA"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соответствие</w:t>
            </w:r>
          </w:p>
        </w:tc>
        <w:tc>
          <w:tcPr>
            <w:tcW w:w="688" w:type="pct"/>
            <w:tcBorders>
              <w:top w:val="nil"/>
              <w:left w:val="nil"/>
              <w:bottom w:val="single" w:sz="4" w:space="0" w:color="auto"/>
              <w:right w:val="single" w:sz="4" w:space="0" w:color="auto"/>
            </w:tcBorders>
            <w:vAlign w:val="bottom"/>
          </w:tcPr>
          <w:p w14:paraId="205461CB" w14:textId="7D07A2BD" w:rsidR="000C321D" w:rsidRPr="003C758D" w:rsidRDefault="000C321D" w:rsidP="00395A19">
            <w:pPr>
              <w:spacing w:after="0" w:line="240" w:lineRule="auto"/>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6CCF4D08"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67CB2690"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7793497C"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68771ED1"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702D80FB" w14:textId="77777777" w:rsidTr="0042080F">
        <w:trPr>
          <w:trHeight w:val="337"/>
        </w:trPr>
        <w:tc>
          <w:tcPr>
            <w:tcW w:w="186" w:type="pct"/>
            <w:vMerge/>
            <w:tcBorders>
              <w:left w:val="single" w:sz="4" w:space="0" w:color="auto"/>
              <w:right w:val="single" w:sz="4" w:space="0" w:color="auto"/>
            </w:tcBorders>
            <w:vAlign w:val="center"/>
          </w:tcPr>
          <w:p w14:paraId="746D2309" w14:textId="77777777" w:rsidR="000C321D" w:rsidRPr="003C758D" w:rsidRDefault="000C321D" w:rsidP="00395A19">
            <w:pPr>
              <w:spacing w:after="0" w:line="240" w:lineRule="auto"/>
              <w:jc w:val="center"/>
              <w:rPr>
                <w:rFonts w:ascii="PT Astra Serif" w:eastAsia="Times New Roman" w:hAnsi="PT Astra Serif" w:cs="Times New Roman"/>
              </w:rPr>
            </w:pPr>
          </w:p>
        </w:tc>
        <w:tc>
          <w:tcPr>
            <w:tcW w:w="607" w:type="pct"/>
            <w:vMerge/>
            <w:tcBorders>
              <w:left w:val="single" w:sz="4" w:space="0" w:color="auto"/>
              <w:bottom w:val="single" w:sz="4" w:space="0" w:color="auto"/>
              <w:right w:val="single" w:sz="4" w:space="0" w:color="auto"/>
            </w:tcBorders>
          </w:tcPr>
          <w:p w14:paraId="19E5F534"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right w:val="single" w:sz="4" w:space="0" w:color="auto"/>
            </w:tcBorders>
          </w:tcPr>
          <w:p w14:paraId="25FC812B" w14:textId="77777777" w:rsidR="000C321D" w:rsidRPr="003C758D" w:rsidRDefault="000C321D" w:rsidP="00395A19">
            <w:pPr>
              <w:tabs>
                <w:tab w:val="left" w:pos="6480"/>
              </w:tabs>
              <w:spacing w:after="0" w:line="240" w:lineRule="auto"/>
              <w:rPr>
                <w:rFonts w:ascii="PT Astra Serif" w:eastAsia="Calibri" w:hAnsi="PT Astra Serif" w:cs="Times New Roman"/>
                <w:lang w:eastAsia="ar-SA"/>
              </w:rPr>
            </w:pPr>
          </w:p>
        </w:tc>
        <w:tc>
          <w:tcPr>
            <w:tcW w:w="951" w:type="pct"/>
            <w:tcBorders>
              <w:top w:val="single" w:sz="4" w:space="0" w:color="auto"/>
              <w:left w:val="single" w:sz="4" w:space="0" w:color="auto"/>
              <w:bottom w:val="single" w:sz="4" w:space="0" w:color="auto"/>
              <w:right w:val="single" w:sz="4" w:space="0" w:color="auto"/>
            </w:tcBorders>
          </w:tcPr>
          <w:p w14:paraId="62F407B7" w14:textId="28FB1D21"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Не содержит латекс</w:t>
            </w:r>
          </w:p>
        </w:tc>
        <w:tc>
          <w:tcPr>
            <w:tcW w:w="843" w:type="pct"/>
            <w:tcBorders>
              <w:top w:val="single" w:sz="4" w:space="0" w:color="auto"/>
              <w:left w:val="single" w:sz="4" w:space="0" w:color="auto"/>
              <w:bottom w:val="single" w:sz="4" w:space="0" w:color="auto"/>
              <w:right w:val="single" w:sz="4" w:space="0" w:color="auto"/>
            </w:tcBorders>
          </w:tcPr>
          <w:p w14:paraId="46D8E10E" w14:textId="44994731"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соответствие</w:t>
            </w:r>
          </w:p>
        </w:tc>
        <w:tc>
          <w:tcPr>
            <w:tcW w:w="688" w:type="pct"/>
            <w:tcBorders>
              <w:top w:val="single" w:sz="4" w:space="0" w:color="auto"/>
              <w:left w:val="single" w:sz="4" w:space="0" w:color="auto"/>
              <w:bottom w:val="single" w:sz="4" w:space="0" w:color="auto"/>
              <w:right w:val="single" w:sz="4" w:space="0" w:color="auto"/>
            </w:tcBorders>
            <w:vAlign w:val="bottom"/>
          </w:tcPr>
          <w:p w14:paraId="093EAD4E" w14:textId="474CF23A" w:rsidR="000C321D" w:rsidRPr="003C758D" w:rsidRDefault="000C321D" w:rsidP="00395A19">
            <w:pPr>
              <w:spacing w:after="0" w:line="240" w:lineRule="auto"/>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2F212CC9"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right w:val="single" w:sz="4" w:space="0" w:color="auto"/>
            </w:tcBorders>
            <w:vAlign w:val="center"/>
          </w:tcPr>
          <w:p w14:paraId="26BFDC22"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right w:val="single" w:sz="4" w:space="0" w:color="auto"/>
            </w:tcBorders>
          </w:tcPr>
          <w:p w14:paraId="296CD846"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4FB1B9B0" w14:textId="77777777" w:rsidR="000C321D" w:rsidRPr="003C758D" w:rsidRDefault="000C321D" w:rsidP="00395A19">
            <w:pPr>
              <w:spacing w:after="0" w:line="240" w:lineRule="auto"/>
              <w:rPr>
                <w:rFonts w:ascii="PT Astra Serif" w:eastAsia="Times New Roman" w:hAnsi="PT Astra Serif" w:cs="Times New Roman"/>
              </w:rPr>
            </w:pPr>
          </w:p>
        </w:tc>
      </w:tr>
      <w:tr w:rsidR="000C321D" w:rsidRPr="003C758D" w14:paraId="0A505120" w14:textId="77777777" w:rsidTr="0042080F">
        <w:trPr>
          <w:trHeight w:val="78"/>
        </w:trPr>
        <w:tc>
          <w:tcPr>
            <w:tcW w:w="186" w:type="pct"/>
            <w:vMerge/>
            <w:tcBorders>
              <w:left w:val="single" w:sz="4" w:space="0" w:color="auto"/>
              <w:bottom w:val="single" w:sz="4" w:space="0" w:color="auto"/>
              <w:right w:val="single" w:sz="4" w:space="0" w:color="auto"/>
            </w:tcBorders>
            <w:vAlign w:val="center"/>
          </w:tcPr>
          <w:p w14:paraId="6C869E72" w14:textId="77777777" w:rsidR="000C321D" w:rsidRPr="003C758D" w:rsidRDefault="000C321D" w:rsidP="00395A19">
            <w:pPr>
              <w:spacing w:after="0" w:line="240" w:lineRule="auto"/>
              <w:jc w:val="center"/>
              <w:rPr>
                <w:rFonts w:ascii="PT Astra Serif" w:eastAsia="Times New Roman" w:hAnsi="PT Astra Serif" w:cs="Times New Roman"/>
              </w:rPr>
            </w:pPr>
          </w:p>
        </w:tc>
        <w:tc>
          <w:tcPr>
            <w:tcW w:w="607" w:type="pct"/>
            <w:vMerge/>
            <w:tcBorders>
              <w:top w:val="single" w:sz="4" w:space="0" w:color="auto"/>
              <w:left w:val="single" w:sz="4" w:space="0" w:color="auto"/>
              <w:bottom w:val="single" w:sz="4" w:space="0" w:color="auto"/>
              <w:right w:val="single" w:sz="4" w:space="0" w:color="auto"/>
            </w:tcBorders>
          </w:tcPr>
          <w:p w14:paraId="037970E8" w14:textId="77777777" w:rsidR="000C321D" w:rsidRPr="003C758D" w:rsidRDefault="000C321D" w:rsidP="00395A19">
            <w:pPr>
              <w:spacing w:after="0" w:line="240" w:lineRule="auto"/>
              <w:rPr>
                <w:rFonts w:ascii="PT Astra Serif" w:eastAsia="Calibri" w:hAnsi="PT Astra Serif" w:cs="Times New Roman"/>
                <w:lang w:eastAsia="ar-SA"/>
              </w:rPr>
            </w:pPr>
          </w:p>
        </w:tc>
        <w:tc>
          <w:tcPr>
            <w:tcW w:w="538" w:type="pct"/>
            <w:vMerge/>
            <w:tcBorders>
              <w:left w:val="single" w:sz="4" w:space="0" w:color="auto"/>
              <w:bottom w:val="single" w:sz="4" w:space="0" w:color="auto"/>
              <w:right w:val="single" w:sz="4" w:space="0" w:color="auto"/>
            </w:tcBorders>
          </w:tcPr>
          <w:p w14:paraId="64ED2090" w14:textId="77777777" w:rsidR="000C321D" w:rsidRPr="003C758D" w:rsidRDefault="000C321D" w:rsidP="00395A19">
            <w:pPr>
              <w:tabs>
                <w:tab w:val="left" w:pos="6480"/>
              </w:tabs>
              <w:spacing w:after="0" w:line="240" w:lineRule="auto"/>
              <w:rPr>
                <w:rFonts w:ascii="PT Astra Serif" w:eastAsia="Calibri" w:hAnsi="PT Astra Serif" w:cs="Times New Roman"/>
                <w:lang w:eastAsia="ar-SA"/>
              </w:rPr>
            </w:pPr>
          </w:p>
        </w:tc>
        <w:tc>
          <w:tcPr>
            <w:tcW w:w="951" w:type="pct"/>
            <w:tcBorders>
              <w:top w:val="single" w:sz="4" w:space="0" w:color="auto"/>
              <w:left w:val="single" w:sz="4" w:space="0" w:color="auto"/>
              <w:bottom w:val="single" w:sz="4" w:space="0" w:color="auto"/>
              <w:right w:val="single" w:sz="4" w:space="0" w:color="auto"/>
            </w:tcBorders>
          </w:tcPr>
          <w:p w14:paraId="78071B90" w14:textId="6DF56339"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Не содержит фталаты.</w:t>
            </w:r>
          </w:p>
        </w:tc>
        <w:tc>
          <w:tcPr>
            <w:tcW w:w="843" w:type="pct"/>
            <w:tcBorders>
              <w:top w:val="single" w:sz="4" w:space="0" w:color="auto"/>
              <w:left w:val="single" w:sz="4" w:space="0" w:color="auto"/>
              <w:bottom w:val="single" w:sz="4" w:space="0" w:color="auto"/>
              <w:right w:val="single" w:sz="4" w:space="0" w:color="auto"/>
            </w:tcBorders>
          </w:tcPr>
          <w:p w14:paraId="43B948B1" w14:textId="79EC7ED6" w:rsidR="000C321D" w:rsidRPr="003C758D" w:rsidRDefault="000C321D" w:rsidP="00395A19">
            <w:pPr>
              <w:spacing w:after="0" w:line="240" w:lineRule="auto"/>
              <w:rPr>
                <w:rFonts w:ascii="PT Astra Serif" w:eastAsia="Calibri" w:hAnsi="PT Astra Serif" w:cs="Times New Roman"/>
                <w:lang w:eastAsia="ar-SA"/>
              </w:rPr>
            </w:pPr>
            <w:r>
              <w:rPr>
                <w:rFonts w:ascii="PT Astra Serif" w:hAnsi="PT Astra Serif" w:cs="Arial"/>
                <w:sz w:val="20"/>
                <w:szCs w:val="20"/>
              </w:rPr>
              <w:t>соответствие</w:t>
            </w:r>
          </w:p>
        </w:tc>
        <w:tc>
          <w:tcPr>
            <w:tcW w:w="688" w:type="pct"/>
            <w:tcBorders>
              <w:top w:val="single" w:sz="4" w:space="0" w:color="auto"/>
              <w:left w:val="single" w:sz="4" w:space="0" w:color="auto"/>
              <w:bottom w:val="single" w:sz="4" w:space="0" w:color="auto"/>
              <w:right w:val="single" w:sz="4" w:space="0" w:color="auto"/>
            </w:tcBorders>
            <w:vAlign w:val="bottom"/>
          </w:tcPr>
          <w:p w14:paraId="36267F00" w14:textId="00CABEC6" w:rsidR="000C321D" w:rsidRPr="003C758D" w:rsidRDefault="000C321D" w:rsidP="00395A19">
            <w:pPr>
              <w:spacing w:after="0" w:line="240" w:lineRule="auto"/>
              <w:rPr>
                <w:rFonts w:ascii="PT Astra Serif" w:eastAsia="Times New Roman" w:hAnsi="PT Astra Serif" w:cs="Times New Roman"/>
                <w:i/>
                <w:iCs/>
              </w:rPr>
            </w:pPr>
            <w:r>
              <w:rPr>
                <w:rFonts w:ascii="PT Astra Serif" w:hAnsi="PT Astra Serif" w:cs="Arial"/>
                <w:sz w:val="20"/>
                <w:szCs w:val="20"/>
              </w:rPr>
              <w:t> </w:t>
            </w:r>
          </w:p>
        </w:tc>
        <w:tc>
          <w:tcPr>
            <w:tcW w:w="285" w:type="pct"/>
            <w:gridSpan w:val="2"/>
            <w:vMerge/>
            <w:tcBorders>
              <w:top w:val="single" w:sz="4" w:space="0" w:color="auto"/>
              <w:left w:val="single" w:sz="4" w:space="0" w:color="auto"/>
              <w:bottom w:val="single" w:sz="4" w:space="0" w:color="auto"/>
              <w:right w:val="single" w:sz="4" w:space="0" w:color="auto"/>
            </w:tcBorders>
            <w:vAlign w:val="center"/>
          </w:tcPr>
          <w:p w14:paraId="05E58E7C" w14:textId="77777777" w:rsidR="000C321D" w:rsidRPr="003C758D" w:rsidRDefault="000C321D" w:rsidP="00395A19">
            <w:pPr>
              <w:spacing w:after="0" w:line="240" w:lineRule="auto"/>
              <w:rPr>
                <w:rFonts w:ascii="PT Astra Serif" w:eastAsia="Times New Roman" w:hAnsi="PT Astra Serif" w:cs="Times New Roman"/>
              </w:rPr>
            </w:pPr>
          </w:p>
        </w:tc>
        <w:tc>
          <w:tcPr>
            <w:tcW w:w="337" w:type="pct"/>
            <w:gridSpan w:val="2"/>
            <w:vMerge/>
            <w:tcBorders>
              <w:left w:val="single" w:sz="4" w:space="0" w:color="auto"/>
              <w:bottom w:val="single" w:sz="4" w:space="0" w:color="auto"/>
              <w:right w:val="single" w:sz="4" w:space="0" w:color="auto"/>
            </w:tcBorders>
            <w:vAlign w:val="center"/>
          </w:tcPr>
          <w:p w14:paraId="5297CBA4" w14:textId="77777777" w:rsidR="000C321D" w:rsidRPr="003C758D" w:rsidRDefault="000C321D" w:rsidP="00395A19">
            <w:pPr>
              <w:spacing w:after="0" w:line="240" w:lineRule="auto"/>
              <w:rPr>
                <w:rFonts w:ascii="PT Astra Serif" w:eastAsia="Times New Roman" w:hAnsi="PT Astra Serif" w:cs="Times New Roman"/>
              </w:rPr>
            </w:pPr>
          </w:p>
        </w:tc>
        <w:tc>
          <w:tcPr>
            <w:tcW w:w="280" w:type="pct"/>
            <w:vMerge/>
            <w:tcBorders>
              <w:left w:val="single" w:sz="4" w:space="0" w:color="auto"/>
              <w:bottom w:val="single" w:sz="4" w:space="0" w:color="auto"/>
              <w:right w:val="single" w:sz="4" w:space="0" w:color="auto"/>
            </w:tcBorders>
          </w:tcPr>
          <w:p w14:paraId="246C2CF2" w14:textId="77777777" w:rsidR="000C321D" w:rsidRPr="003C758D" w:rsidRDefault="000C321D" w:rsidP="00395A19">
            <w:pPr>
              <w:spacing w:after="0" w:line="240" w:lineRule="auto"/>
              <w:rPr>
                <w:rFonts w:ascii="PT Astra Serif" w:eastAsia="Times New Roman" w:hAnsi="PT Astra Serif" w:cs="Times New Roman"/>
              </w:rPr>
            </w:pPr>
          </w:p>
        </w:tc>
        <w:tc>
          <w:tcPr>
            <w:tcW w:w="285" w:type="pct"/>
            <w:gridSpan w:val="2"/>
            <w:vMerge/>
            <w:tcBorders>
              <w:top w:val="single" w:sz="4" w:space="0" w:color="auto"/>
              <w:left w:val="single" w:sz="4" w:space="0" w:color="auto"/>
              <w:bottom w:val="single" w:sz="4" w:space="0" w:color="auto"/>
              <w:right w:val="single" w:sz="4" w:space="0" w:color="auto"/>
            </w:tcBorders>
          </w:tcPr>
          <w:p w14:paraId="6504F5A3" w14:textId="77777777" w:rsidR="000C321D" w:rsidRPr="003C758D" w:rsidRDefault="000C321D" w:rsidP="00395A19">
            <w:pPr>
              <w:spacing w:after="0" w:line="240" w:lineRule="auto"/>
              <w:rPr>
                <w:rFonts w:ascii="PT Astra Serif" w:eastAsia="Times New Roman" w:hAnsi="PT Astra Serif" w:cs="Times New Roman"/>
              </w:rPr>
            </w:pPr>
          </w:p>
        </w:tc>
      </w:tr>
      <w:tr w:rsidR="00395A19" w:rsidRPr="003C758D" w14:paraId="3671572B" w14:textId="77777777" w:rsidTr="0042080F">
        <w:trPr>
          <w:trHeight w:val="848"/>
        </w:trPr>
        <w:tc>
          <w:tcPr>
            <w:tcW w:w="4718" w:type="pct"/>
            <w:gridSpan w:val="12"/>
            <w:tcBorders>
              <w:top w:val="single" w:sz="4" w:space="0" w:color="auto"/>
              <w:left w:val="single" w:sz="4" w:space="0" w:color="auto"/>
              <w:bottom w:val="single" w:sz="4" w:space="0" w:color="auto"/>
              <w:right w:val="single" w:sz="4" w:space="0" w:color="auto"/>
            </w:tcBorders>
          </w:tcPr>
          <w:p w14:paraId="0C0C868F" w14:textId="6753D421" w:rsidR="00395A19" w:rsidRPr="003C758D" w:rsidRDefault="00395A19" w:rsidP="000C321D">
            <w:pPr>
              <w:spacing w:after="0" w:line="240" w:lineRule="auto"/>
              <w:jc w:val="right"/>
              <w:rPr>
                <w:rFonts w:ascii="PT Astra Serif" w:eastAsia="Times New Roman" w:hAnsi="PT Astra Serif" w:cs="Times New Roman"/>
              </w:rPr>
            </w:pPr>
            <w:r>
              <w:rPr>
                <w:rFonts w:ascii="PT Astra Serif" w:eastAsia="Times New Roman" w:hAnsi="PT Astra Serif" w:cs="Times New Roman"/>
              </w:rPr>
              <w:t>Итого:</w:t>
            </w:r>
          </w:p>
        </w:tc>
        <w:tc>
          <w:tcPr>
            <w:tcW w:w="282" w:type="pct"/>
            <w:tcBorders>
              <w:top w:val="single" w:sz="4" w:space="0" w:color="auto"/>
              <w:left w:val="single" w:sz="4" w:space="0" w:color="auto"/>
              <w:bottom w:val="single" w:sz="4" w:space="0" w:color="auto"/>
              <w:right w:val="single" w:sz="4" w:space="0" w:color="auto"/>
            </w:tcBorders>
          </w:tcPr>
          <w:p w14:paraId="5792D139" w14:textId="77777777" w:rsidR="00395A19" w:rsidRPr="003C758D" w:rsidRDefault="00395A19" w:rsidP="00395A19">
            <w:pPr>
              <w:spacing w:after="0" w:line="240" w:lineRule="auto"/>
              <w:rPr>
                <w:rFonts w:ascii="PT Astra Serif" w:eastAsia="Times New Roman" w:hAnsi="PT Astra Serif" w:cs="Times New Roman"/>
              </w:rPr>
            </w:pPr>
          </w:p>
        </w:tc>
      </w:tr>
    </w:tbl>
    <w:tbl>
      <w:tblPr>
        <w:tblW w:w="9648" w:type="dxa"/>
        <w:tblLayout w:type="fixed"/>
        <w:tblLook w:val="0000" w:firstRow="0" w:lastRow="0" w:firstColumn="0" w:lastColumn="0" w:noHBand="0" w:noVBand="0"/>
      </w:tblPr>
      <w:tblGrid>
        <w:gridCol w:w="4824"/>
        <w:gridCol w:w="4824"/>
      </w:tblGrid>
      <w:tr w:rsidR="00F60F2A" w:rsidRPr="006A7092" w14:paraId="2E8A8830" w14:textId="77777777" w:rsidTr="00EF7FE6">
        <w:tc>
          <w:tcPr>
            <w:tcW w:w="4824" w:type="dxa"/>
          </w:tcPr>
          <w:p w14:paraId="70AEFEEC" w14:textId="77777777" w:rsidR="005B10E1" w:rsidRPr="006A7092" w:rsidRDefault="00F60F2A" w:rsidP="005B10E1">
            <w:pPr>
              <w:spacing w:after="0" w:line="240" w:lineRule="auto"/>
              <w:jc w:val="both"/>
              <w:rPr>
                <w:rFonts w:ascii="PT Astra Serif" w:eastAsia="Times New Roman" w:hAnsi="PT Astra Serif" w:cs="Times New Roman"/>
                <w:bCs/>
                <w:color w:val="000000"/>
                <w:sz w:val="24"/>
                <w:szCs w:val="24"/>
              </w:rPr>
            </w:pPr>
            <w:r w:rsidRPr="006A7092">
              <w:rPr>
                <w:rFonts w:ascii="PT Astra Serif" w:eastAsia="Calibri" w:hAnsi="PT Astra Serif" w:cs="Times New Roman"/>
                <w:bCs/>
                <w:sz w:val="24"/>
                <w:szCs w:val="24"/>
              </w:rPr>
              <w:t xml:space="preserve">ЗАКАЗЧИК: </w:t>
            </w:r>
          </w:p>
          <w:p w14:paraId="1E9E7CFC" w14:textId="77777777" w:rsidR="005B10E1" w:rsidRPr="006A7092" w:rsidRDefault="005B10E1" w:rsidP="005B10E1">
            <w:pPr>
              <w:spacing w:after="0" w:line="240" w:lineRule="auto"/>
              <w:jc w:val="both"/>
              <w:rPr>
                <w:rFonts w:ascii="PT Astra Serif" w:eastAsia="Times New Roman" w:hAnsi="PT Astra Serif" w:cs="Times New Roman"/>
                <w:bCs/>
                <w:color w:val="000000"/>
                <w:sz w:val="24"/>
                <w:szCs w:val="24"/>
              </w:rPr>
            </w:pPr>
          </w:p>
          <w:p w14:paraId="412D8D37" w14:textId="77777777" w:rsidR="005B10E1" w:rsidRPr="006A7092" w:rsidRDefault="005B10E1" w:rsidP="005B10E1">
            <w:pPr>
              <w:spacing w:after="0" w:line="240" w:lineRule="auto"/>
              <w:jc w:val="both"/>
              <w:rPr>
                <w:rFonts w:ascii="PT Astra Serif" w:eastAsia="Times New Roman" w:hAnsi="PT Astra Serif" w:cs="Times New Roman"/>
                <w:bCs/>
                <w:color w:val="000000"/>
                <w:sz w:val="24"/>
                <w:szCs w:val="24"/>
              </w:rPr>
            </w:pPr>
            <w:r w:rsidRPr="006A7092">
              <w:rPr>
                <w:rFonts w:ascii="PT Astra Serif" w:eastAsia="Times New Roman" w:hAnsi="PT Astra Serif" w:cs="Times New Roman"/>
                <w:bCs/>
                <w:color w:val="000000"/>
                <w:sz w:val="24"/>
                <w:szCs w:val="24"/>
              </w:rPr>
              <w:t>_________________/ ____________ /</w:t>
            </w:r>
          </w:p>
          <w:p w14:paraId="60C8D9B6" w14:textId="30EA164B" w:rsidR="00DF4D74" w:rsidRPr="006A7092" w:rsidRDefault="005B10E1" w:rsidP="005B10E1">
            <w:pPr>
              <w:spacing w:after="0" w:line="240" w:lineRule="auto"/>
              <w:jc w:val="both"/>
              <w:rPr>
                <w:rFonts w:ascii="PT Astra Serif" w:eastAsia="Times New Roman" w:hAnsi="PT Astra Serif" w:cs="Times New Roman"/>
                <w:bCs/>
                <w:sz w:val="24"/>
                <w:szCs w:val="24"/>
              </w:rPr>
            </w:pPr>
            <w:r w:rsidRPr="006A7092">
              <w:rPr>
                <w:rFonts w:ascii="PT Astra Serif" w:eastAsia="Times New Roman" w:hAnsi="PT Astra Serif" w:cs="Times New Roman"/>
                <w:bCs/>
                <w:color w:val="000000"/>
                <w:sz w:val="24"/>
                <w:szCs w:val="24"/>
              </w:rPr>
              <w:t>М.П.</w:t>
            </w:r>
          </w:p>
        </w:tc>
        <w:tc>
          <w:tcPr>
            <w:tcW w:w="4824" w:type="dxa"/>
          </w:tcPr>
          <w:p w14:paraId="1454F6E8" w14:textId="77777777" w:rsidR="00A216C2" w:rsidRPr="006A7092" w:rsidRDefault="00A216C2" w:rsidP="00A216C2">
            <w:pPr>
              <w:spacing w:after="0" w:line="240" w:lineRule="auto"/>
              <w:rPr>
                <w:rFonts w:ascii="PT Astra Serif" w:eastAsia="MS Mincho" w:hAnsi="PT Astra Serif"/>
                <w:bCs/>
                <w:sz w:val="24"/>
                <w:szCs w:val="24"/>
              </w:rPr>
            </w:pPr>
            <w:r w:rsidRPr="006A7092">
              <w:rPr>
                <w:rFonts w:ascii="PT Astra Serif" w:hAnsi="PT Astra Serif"/>
                <w:bCs/>
                <w:sz w:val="24"/>
                <w:szCs w:val="24"/>
              </w:rPr>
              <w:t xml:space="preserve">ПОСТАВЩИК: </w:t>
            </w:r>
          </w:p>
          <w:p w14:paraId="01F58869" w14:textId="437EDF57" w:rsidR="004733F3" w:rsidRPr="006A7092" w:rsidRDefault="004733F3" w:rsidP="004733F3">
            <w:pPr>
              <w:spacing w:after="0" w:line="240" w:lineRule="auto"/>
              <w:jc w:val="both"/>
              <w:rPr>
                <w:rFonts w:ascii="PT Astra Serif" w:eastAsia="MS Mincho" w:hAnsi="PT Astra Serif"/>
                <w:bCs/>
                <w:sz w:val="24"/>
                <w:szCs w:val="24"/>
              </w:rPr>
            </w:pPr>
          </w:p>
          <w:p w14:paraId="7FCD0CD9" w14:textId="0415D3D0" w:rsidR="004733F3" w:rsidRPr="006A7092" w:rsidRDefault="004733F3" w:rsidP="004733F3">
            <w:pPr>
              <w:spacing w:after="0" w:line="240" w:lineRule="auto"/>
              <w:jc w:val="both"/>
              <w:rPr>
                <w:rFonts w:ascii="PT Astra Serif" w:eastAsia="MS Mincho" w:hAnsi="PT Astra Serif"/>
                <w:bCs/>
                <w:sz w:val="24"/>
                <w:szCs w:val="24"/>
              </w:rPr>
            </w:pPr>
            <w:r w:rsidRPr="006A7092">
              <w:rPr>
                <w:rFonts w:ascii="PT Astra Serif" w:eastAsia="MS Mincho" w:hAnsi="PT Astra Serif"/>
                <w:bCs/>
                <w:sz w:val="24"/>
                <w:szCs w:val="24"/>
              </w:rPr>
              <w:t xml:space="preserve">_________________/ </w:t>
            </w:r>
            <w:r w:rsidR="00877AA7" w:rsidRPr="006A7092">
              <w:rPr>
                <w:rFonts w:ascii="PT Astra Serif" w:eastAsia="MS Mincho" w:hAnsi="PT Astra Serif"/>
                <w:bCs/>
                <w:sz w:val="24"/>
                <w:szCs w:val="24"/>
              </w:rPr>
              <w:t>____________</w:t>
            </w:r>
            <w:r w:rsidRPr="006A7092">
              <w:rPr>
                <w:rFonts w:ascii="PT Astra Serif" w:eastAsia="MS Mincho" w:hAnsi="PT Astra Serif"/>
                <w:bCs/>
                <w:sz w:val="24"/>
                <w:szCs w:val="24"/>
              </w:rPr>
              <w:t xml:space="preserve"> /</w:t>
            </w:r>
          </w:p>
          <w:p w14:paraId="21CF7364" w14:textId="2B1E34D6" w:rsidR="00F60F2A" w:rsidRPr="006A7092" w:rsidRDefault="004733F3" w:rsidP="004733F3">
            <w:pPr>
              <w:spacing w:after="0" w:line="240" w:lineRule="auto"/>
              <w:jc w:val="both"/>
              <w:rPr>
                <w:rFonts w:ascii="PT Astra Serif" w:eastAsia="Times New Roman" w:hAnsi="PT Astra Serif" w:cs="Times New Roman"/>
                <w:bCs/>
                <w:color w:val="FF0000"/>
                <w:sz w:val="24"/>
                <w:szCs w:val="24"/>
              </w:rPr>
            </w:pPr>
            <w:r w:rsidRPr="006A7092">
              <w:rPr>
                <w:rFonts w:ascii="PT Astra Serif" w:eastAsia="MS Mincho" w:hAnsi="PT Astra Serif"/>
                <w:bCs/>
                <w:sz w:val="24"/>
                <w:szCs w:val="24"/>
              </w:rPr>
              <w:t>М</w:t>
            </w:r>
            <w:r w:rsidR="005B10E1" w:rsidRPr="006A7092">
              <w:rPr>
                <w:rFonts w:ascii="PT Astra Serif" w:eastAsia="MS Mincho" w:hAnsi="PT Astra Serif"/>
                <w:bCs/>
                <w:sz w:val="24"/>
                <w:szCs w:val="24"/>
              </w:rPr>
              <w:t>.</w:t>
            </w:r>
            <w:r w:rsidRPr="006A7092">
              <w:rPr>
                <w:rFonts w:ascii="PT Astra Serif" w:eastAsia="MS Mincho" w:hAnsi="PT Astra Serif"/>
                <w:bCs/>
                <w:sz w:val="24"/>
                <w:szCs w:val="24"/>
              </w:rPr>
              <w:t>П</w:t>
            </w:r>
            <w:r w:rsidR="005B10E1" w:rsidRPr="006A7092">
              <w:rPr>
                <w:rFonts w:ascii="PT Astra Serif" w:eastAsia="MS Mincho" w:hAnsi="PT Astra Serif"/>
                <w:bCs/>
                <w:sz w:val="24"/>
                <w:szCs w:val="24"/>
              </w:rPr>
              <w:t>.</w:t>
            </w:r>
          </w:p>
        </w:tc>
      </w:tr>
    </w:tbl>
    <w:p w14:paraId="13977082" w14:textId="77777777" w:rsidR="0098318D" w:rsidRPr="006A7092" w:rsidRDefault="0098318D" w:rsidP="00D55F5F">
      <w:pPr>
        <w:autoSpaceDE w:val="0"/>
        <w:autoSpaceDN w:val="0"/>
        <w:adjustRightInd w:val="0"/>
        <w:spacing w:after="0" w:line="240" w:lineRule="auto"/>
        <w:ind w:firstLine="540"/>
        <w:jc w:val="right"/>
        <w:rPr>
          <w:rFonts w:ascii="PT Astra Serif" w:hAnsi="PT Astra Serif" w:cs="Times New Roman"/>
          <w:bCs/>
          <w:sz w:val="24"/>
          <w:szCs w:val="24"/>
        </w:rPr>
      </w:pPr>
    </w:p>
    <w:sectPr w:rsidR="0098318D" w:rsidRPr="006A7092" w:rsidSect="0076411D">
      <w:pgSz w:w="16838" w:h="11906" w:orient="landscape"/>
      <w:pgMar w:top="142" w:right="709" w:bottom="709" w:left="709"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05B7D" w14:textId="77777777" w:rsidR="00E2140B" w:rsidRDefault="00E2140B" w:rsidP="005A4BA9">
      <w:pPr>
        <w:spacing w:after="0" w:line="240" w:lineRule="auto"/>
      </w:pPr>
      <w:r>
        <w:separator/>
      </w:r>
    </w:p>
  </w:endnote>
  <w:endnote w:type="continuationSeparator" w:id="0">
    <w:p w14:paraId="621FF2C8" w14:textId="77777777" w:rsidR="00E2140B" w:rsidRDefault="00E2140B"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4248"/>
    </w:sdtPr>
    <w:sdtContent>
      <w:p w14:paraId="455B31D2" w14:textId="77777777" w:rsidR="00145692" w:rsidRDefault="00984225">
        <w:pPr>
          <w:pStyle w:val="ab"/>
          <w:jc w:val="center"/>
        </w:pPr>
        <w:r>
          <w:fldChar w:fldCharType="begin"/>
        </w:r>
        <w:r w:rsidR="00594C09">
          <w:instrText xml:space="preserve"> PAGE   \* MERGEFORMAT </w:instrText>
        </w:r>
        <w:r>
          <w:fldChar w:fldCharType="separate"/>
        </w:r>
        <w:r w:rsidR="000C12EF">
          <w:rPr>
            <w:noProof/>
          </w:rPr>
          <w:t>2</w:t>
        </w:r>
        <w:r>
          <w:rPr>
            <w:noProof/>
          </w:rPr>
          <w:fldChar w:fldCharType="end"/>
        </w:r>
      </w:p>
    </w:sdtContent>
  </w:sdt>
  <w:p w14:paraId="56932F03" w14:textId="77777777" w:rsidR="00145692" w:rsidRDefault="00145692">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4247"/>
    </w:sdtPr>
    <w:sdtContent>
      <w:p w14:paraId="1E420B9B" w14:textId="77777777" w:rsidR="00145692" w:rsidRDefault="00984225">
        <w:pPr>
          <w:pStyle w:val="ab"/>
          <w:jc w:val="center"/>
        </w:pPr>
        <w:r>
          <w:fldChar w:fldCharType="begin"/>
        </w:r>
        <w:r w:rsidR="00594C09">
          <w:instrText xml:space="preserve"> PAGE   \* MERGEFORMAT </w:instrText>
        </w:r>
        <w:r>
          <w:fldChar w:fldCharType="separate"/>
        </w:r>
        <w:r w:rsidR="000C12EF">
          <w:rPr>
            <w:noProof/>
          </w:rPr>
          <w:t>1</w:t>
        </w:r>
        <w:r>
          <w:rPr>
            <w:noProof/>
          </w:rPr>
          <w:fldChar w:fldCharType="end"/>
        </w:r>
      </w:p>
    </w:sdtContent>
  </w:sdt>
  <w:p w14:paraId="66C40A3B" w14:textId="77777777" w:rsidR="00145692" w:rsidRDefault="0014569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F6C17" w14:textId="77777777" w:rsidR="00E2140B" w:rsidRDefault="00E2140B" w:rsidP="005A4BA9">
      <w:pPr>
        <w:spacing w:after="0" w:line="240" w:lineRule="auto"/>
      </w:pPr>
      <w:r>
        <w:separator/>
      </w:r>
    </w:p>
  </w:footnote>
  <w:footnote w:type="continuationSeparator" w:id="0">
    <w:p w14:paraId="6C8BDAF4" w14:textId="77777777" w:rsidR="00E2140B" w:rsidRDefault="00E2140B" w:rsidP="005A4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5251"/>
    </w:sdtPr>
    <w:sdtContent>
      <w:p w14:paraId="7D727BA8" w14:textId="77777777" w:rsidR="00877499" w:rsidRDefault="00984225">
        <w:pPr>
          <w:pStyle w:val="a9"/>
          <w:jc w:val="center"/>
        </w:pPr>
        <w:r>
          <w:fldChar w:fldCharType="begin"/>
        </w:r>
        <w:r w:rsidR="00594C09">
          <w:instrText xml:space="preserve"> PAGE   \* MERGEFORMAT </w:instrText>
        </w:r>
        <w:r>
          <w:fldChar w:fldCharType="separate"/>
        </w:r>
        <w:r w:rsidR="000C12EF">
          <w:rPr>
            <w:noProof/>
          </w:rPr>
          <w:t>2</w:t>
        </w:r>
        <w:r>
          <w:rPr>
            <w:noProof/>
          </w:rPr>
          <w:fldChar w:fldCharType="end"/>
        </w:r>
      </w:p>
    </w:sdtContent>
  </w:sdt>
  <w:p w14:paraId="2BFEDAE3" w14:textId="77777777" w:rsidR="00877499" w:rsidRDefault="0087749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940A25"/>
    <w:multiLevelType w:val="hybridMultilevel"/>
    <w:tmpl w:val="DA8EFB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1712E9"/>
    <w:multiLevelType w:val="hybridMultilevel"/>
    <w:tmpl w:val="E0106BB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9331BFA"/>
    <w:multiLevelType w:val="hybridMultilevel"/>
    <w:tmpl w:val="B26211C8"/>
    <w:lvl w:ilvl="0" w:tplc="7A384314">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9396DBD"/>
    <w:multiLevelType w:val="hybridMultilevel"/>
    <w:tmpl w:val="6870F02E"/>
    <w:lvl w:ilvl="0" w:tplc="CB9842E2">
      <w:start w:val="4"/>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C50F2D"/>
    <w:multiLevelType w:val="hybridMultilevel"/>
    <w:tmpl w:val="ABDA53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FB738E"/>
    <w:multiLevelType w:val="multilevel"/>
    <w:tmpl w:val="D9B8DFE6"/>
    <w:lvl w:ilvl="0">
      <w:start w:val="7"/>
      <w:numFmt w:val="decimal"/>
      <w:lvlText w:val="%1."/>
      <w:lvlJc w:val="left"/>
      <w:pPr>
        <w:tabs>
          <w:tab w:val="num" w:pos="2912"/>
        </w:tabs>
        <w:ind w:left="2912"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27121366"/>
    <w:multiLevelType w:val="multilevel"/>
    <w:tmpl w:val="E47A9C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74D7678"/>
    <w:multiLevelType w:val="hybridMultilevel"/>
    <w:tmpl w:val="6E8A4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487E17"/>
    <w:multiLevelType w:val="hybridMultilevel"/>
    <w:tmpl w:val="A53A29F8"/>
    <w:lvl w:ilvl="0" w:tplc="A3F8E130">
      <w:start w:val="6"/>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8655563"/>
    <w:multiLevelType w:val="hybridMultilevel"/>
    <w:tmpl w:val="085AA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B45705"/>
    <w:multiLevelType w:val="hybridMultilevel"/>
    <w:tmpl w:val="313E67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3463510"/>
    <w:multiLevelType w:val="hybridMultilevel"/>
    <w:tmpl w:val="DA44E25E"/>
    <w:lvl w:ilvl="0" w:tplc="EC3C7DBA">
      <w:start w:val="1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15:restartNumberingAfterBreak="0">
    <w:nsid w:val="34817CB2"/>
    <w:multiLevelType w:val="multilevel"/>
    <w:tmpl w:val="9308010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3E0E67B1"/>
    <w:multiLevelType w:val="multilevel"/>
    <w:tmpl w:val="CD803868"/>
    <w:lvl w:ilvl="0">
      <w:start w:val="1"/>
      <w:numFmt w:val="decimal"/>
      <w:lvlText w:val="%1."/>
      <w:lvlJc w:val="left"/>
      <w:pPr>
        <w:ind w:left="900" w:hanging="360"/>
      </w:pPr>
      <w:rPr>
        <w:rFonts w:hint="default"/>
      </w:rPr>
    </w:lvl>
    <w:lvl w:ilvl="1">
      <w:start w:val="1"/>
      <w:numFmt w:val="decimal"/>
      <w:isLgl/>
      <w:lvlText w:val="%1.%2."/>
      <w:lvlJc w:val="left"/>
      <w:pPr>
        <w:ind w:left="2119" w:hanging="1410"/>
      </w:pPr>
      <w:rPr>
        <w:rFonts w:ascii="Times New Roman" w:hAnsi="Times New Roman" w:cs="Times New Roman" w:hint="default"/>
        <w:b w:val="0"/>
      </w:rPr>
    </w:lvl>
    <w:lvl w:ilvl="2">
      <w:start w:val="1"/>
      <w:numFmt w:val="decimal"/>
      <w:isLgl/>
      <w:lvlText w:val="%1.%2.%3."/>
      <w:lvlJc w:val="left"/>
      <w:pPr>
        <w:ind w:left="2288" w:hanging="1410"/>
      </w:pPr>
      <w:rPr>
        <w:rFonts w:hint="default"/>
      </w:rPr>
    </w:lvl>
    <w:lvl w:ilvl="3">
      <w:start w:val="1"/>
      <w:numFmt w:val="decimal"/>
      <w:isLgl/>
      <w:lvlText w:val="%1.%2.%3.%4."/>
      <w:lvlJc w:val="left"/>
      <w:pPr>
        <w:ind w:left="2457" w:hanging="1410"/>
      </w:pPr>
      <w:rPr>
        <w:rFonts w:hint="default"/>
      </w:rPr>
    </w:lvl>
    <w:lvl w:ilvl="4">
      <w:start w:val="1"/>
      <w:numFmt w:val="decimal"/>
      <w:isLgl/>
      <w:lvlText w:val="%1.%2.%3.%4.%5."/>
      <w:lvlJc w:val="left"/>
      <w:pPr>
        <w:ind w:left="2626" w:hanging="141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19" w15:restartNumberingAfterBreak="0">
    <w:nsid w:val="40402706"/>
    <w:multiLevelType w:val="multilevel"/>
    <w:tmpl w:val="5944DADA"/>
    <w:lvl w:ilvl="0">
      <w:start w:val="1"/>
      <w:numFmt w:val="decimal"/>
      <w:pStyle w:val="TimesNewRoman"/>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ascii="Times New Roman" w:hAnsi="Times New Roman" w:cs="Times New Roman" w:hint="default"/>
        <w:b w:val="0"/>
        <w:i w:val="0"/>
        <w:sz w:val="18"/>
        <w:szCs w:val="18"/>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1288"/>
        </w:tabs>
        <w:ind w:left="1288" w:hanging="720"/>
      </w:pPr>
      <w:rPr>
        <w:rFonts w:hint="default"/>
      </w:rPr>
    </w:lvl>
    <w:lvl w:ilvl="4">
      <w:start w:val="1"/>
      <w:numFmt w:val="decimal"/>
      <w:isLgl/>
      <w:lvlText w:val="%1.%2.%3.%4.%5."/>
      <w:lvlJc w:val="left"/>
      <w:pPr>
        <w:tabs>
          <w:tab w:val="num" w:pos="1932"/>
        </w:tabs>
        <w:ind w:left="1932" w:hanging="1080"/>
      </w:pPr>
      <w:rPr>
        <w:rFonts w:hint="default"/>
      </w:rPr>
    </w:lvl>
    <w:lvl w:ilvl="5">
      <w:start w:val="1"/>
      <w:numFmt w:val="decimal"/>
      <w:isLgl/>
      <w:lvlText w:val="%1.%2.%3.%4.%5.%6."/>
      <w:lvlJc w:val="left"/>
      <w:pPr>
        <w:tabs>
          <w:tab w:val="num" w:pos="2216"/>
        </w:tabs>
        <w:ind w:left="2216" w:hanging="1080"/>
      </w:pPr>
      <w:rPr>
        <w:rFonts w:hint="default"/>
      </w:rPr>
    </w:lvl>
    <w:lvl w:ilvl="6">
      <w:start w:val="1"/>
      <w:numFmt w:val="decimal"/>
      <w:isLgl/>
      <w:lvlText w:val="%1.%2.%3.%4.%5.%6.%7."/>
      <w:lvlJc w:val="left"/>
      <w:pPr>
        <w:tabs>
          <w:tab w:val="num" w:pos="2860"/>
        </w:tabs>
        <w:ind w:left="2860" w:hanging="1440"/>
      </w:pPr>
      <w:rPr>
        <w:rFonts w:hint="default"/>
      </w:rPr>
    </w:lvl>
    <w:lvl w:ilvl="7">
      <w:start w:val="1"/>
      <w:numFmt w:val="decimal"/>
      <w:isLgl/>
      <w:lvlText w:val="%1.%2.%3.%4.%5.%6.%7.%8."/>
      <w:lvlJc w:val="left"/>
      <w:pPr>
        <w:tabs>
          <w:tab w:val="num" w:pos="3144"/>
        </w:tabs>
        <w:ind w:left="3144" w:hanging="1440"/>
      </w:pPr>
      <w:rPr>
        <w:rFonts w:hint="default"/>
      </w:rPr>
    </w:lvl>
    <w:lvl w:ilvl="8">
      <w:start w:val="1"/>
      <w:numFmt w:val="decimal"/>
      <w:isLgl/>
      <w:lvlText w:val="%1.%2.%3.%4.%5.%6.%7.%8.%9."/>
      <w:lvlJc w:val="left"/>
      <w:pPr>
        <w:tabs>
          <w:tab w:val="num" w:pos="3788"/>
        </w:tabs>
        <w:ind w:left="3788" w:hanging="1800"/>
      </w:pPr>
      <w:rPr>
        <w:rFonts w:hint="default"/>
      </w:rPr>
    </w:lvl>
  </w:abstractNum>
  <w:abstractNum w:abstractNumId="20" w15:restartNumberingAfterBreak="0">
    <w:nsid w:val="4A0200BD"/>
    <w:multiLevelType w:val="hybridMultilevel"/>
    <w:tmpl w:val="A04056A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4F693109"/>
    <w:multiLevelType w:val="multilevel"/>
    <w:tmpl w:val="FE8015AA"/>
    <w:lvl w:ilvl="0">
      <w:start w:val="1"/>
      <w:numFmt w:val="decimal"/>
      <w:lvlText w:val="%1."/>
      <w:lvlJc w:val="left"/>
      <w:pPr>
        <w:ind w:left="720" w:hanging="360"/>
      </w:p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22" w15:restartNumberingAfterBreak="0">
    <w:nsid w:val="520314DF"/>
    <w:multiLevelType w:val="hybridMultilevel"/>
    <w:tmpl w:val="EA88F900"/>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abstractNum w:abstractNumId="23"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3104B0"/>
    <w:multiLevelType w:val="hybridMultilevel"/>
    <w:tmpl w:val="BE60E5BA"/>
    <w:lvl w:ilvl="0" w:tplc="566E3690">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5C2E14C9"/>
    <w:multiLevelType w:val="hybridMultilevel"/>
    <w:tmpl w:val="1BD29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932FB7"/>
    <w:multiLevelType w:val="hybridMultilevel"/>
    <w:tmpl w:val="F0B29868"/>
    <w:lvl w:ilvl="0" w:tplc="5B705BDC">
      <w:start w:val="1"/>
      <w:numFmt w:val="decimal"/>
      <w:lvlText w:val="%1."/>
      <w:lvlJc w:val="left"/>
      <w:pPr>
        <w:ind w:left="1080" w:hanging="360"/>
      </w:pPr>
      <w:rPr>
        <w:rFonts w:cs="Times New Roman" w:hint="default"/>
        <w:sz w:val="16"/>
        <w:szCs w:val="16"/>
        <w:u w:val="single"/>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62BB60ED"/>
    <w:multiLevelType w:val="hybridMultilevel"/>
    <w:tmpl w:val="A04056A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63905CBA"/>
    <w:multiLevelType w:val="hybridMultilevel"/>
    <w:tmpl w:val="C20A6D98"/>
    <w:lvl w:ilvl="0" w:tplc="B2E6D27E">
      <w:start w:val="1"/>
      <w:numFmt w:val="decimal"/>
      <w:lvlText w:val="%1."/>
      <w:lvlJc w:val="left"/>
      <w:pPr>
        <w:ind w:left="1107" w:hanging="54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65C162F6"/>
    <w:multiLevelType w:val="hybridMultilevel"/>
    <w:tmpl w:val="912E132E"/>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abstractNum w:abstractNumId="31" w15:restartNumberingAfterBreak="0">
    <w:nsid w:val="67811935"/>
    <w:multiLevelType w:val="hybridMultilevel"/>
    <w:tmpl w:val="DA5455A0"/>
    <w:lvl w:ilvl="0" w:tplc="62D6228C">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8CD4D4C"/>
    <w:multiLevelType w:val="hybridMultilevel"/>
    <w:tmpl w:val="A04056A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69CE5638"/>
    <w:multiLevelType w:val="multilevel"/>
    <w:tmpl w:val="2E6AE2D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BC54149"/>
    <w:multiLevelType w:val="hybridMultilevel"/>
    <w:tmpl w:val="CA6AF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103D1F"/>
    <w:multiLevelType w:val="hybridMultilevel"/>
    <w:tmpl w:val="43A435D2"/>
    <w:lvl w:ilvl="0" w:tplc="F2C40BB4">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79C13BF6"/>
    <w:multiLevelType w:val="hybridMultilevel"/>
    <w:tmpl w:val="00FAB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98756124">
    <w:abstractNumId w:val="0"/>
  </w:num>
  <w:num w:numId="2" w16cid:durableId="525755987">
    <w:abstractNumId w:val="12"/>
  </w:num>
  <w:num w:numId="3" w16cid:durableId="1075976717">
    <w:abstractNumId w:val="23"/>
  </w:num>
  <w:num w:numId="4" w16cid:durableId="1188448890">
    <w:abstractNumId w:val="6"/>
  </w:num>
  <w:num w:numId="5" w16cid:durableId="1111053985">
    <w:abstractNumId w:val="8"/>
  </w:num>
  <w:num w:numId="6" w16cid:durableId="295918744">
    <w:abstractNumId w:val="2"/>
  </w:num>
  <w:num w:numId="7" w16cid:durableId="2128424826">
    <w:abstractNumId w:val="26"/>
  </w:num>
  <w:num w:numId="8" w16cid:durableId="557322196">
    <w:abstractNumId w:val="34"/>
  </w:num>
  <w:num w:numId="9" w16cid:durableId="1053818888">
    <w:abstractNumId w:val="33"/>
  </w:num>
  <w:num w:numId="10" w16cid:durableId="1599487595">
    <w:abstractNumId w:val="31"/>
  </w:num>
  <w:num w:numId="11" w16cid:durableId="17893384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0164527">
    <w:abstractNumId w:val="36"/>
  </w:num>
  <w:num w:numId="13" w16cid:durableId="124933989">
    <w:abstractNumId w:val="19"/>
  </w:num>
  <w:num w:numId="14" w16cid:durableId="5829542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46387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184388">
    <w:abstractNumId w:val="32"/>
  </w:num>
  <w:num w:numId="17" w16cid:durableId="1555893222">
    <w:abstractNumId w:val="20"/>
  </w:num>
  <w:num w:numId="18" w16cid:durableId="477770925">
    <w:abstractNumId w:val="28"/>
  </w:num>
  <w:num w:numId="19" w16cid:durableId="121853290">
    <w:abstractNumId w:val="27"/>
  </w:num>
  <w:num w:numId="20" w16cid:durableId="1133133061">
    <w:abstractNumId w:val="22"/>
  </w:num>
  <w:num w:numId="21" w16cid:durableId="799609261">
    <w:abstractNumId w:val="30"/>
  </w:num>
  <w:num w:numId="22" w16cid:durableId="845053401">
    <w:abstractNumId w:val="38"/>
  </w:num>
  <w:num w:numId="23" w16cid:durableId="665131396">
    <w:abstractNumId w:val="15"/>
  </w:num>
  <w:num w:numId="24" w16cid:durableId="1099302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6624445">
    <w:abstractNumId w:val="17"/>
  </w:num>
  <w:num w:numId="26" w16cid:durableId="6809322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7849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366206">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0986178">
    <w:abstractNumId w:val="18"/>
  </w:num>
  <w:num w:numId="30" w16cid:durableId="582372707">
    <w:abstractNumId w:val="3"/>
  </w:num>
  <w:num w:numId="31" w16cid:durableId="19362034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2246965">
    <w:abstractNumId w:val="25"/>
  </w:num>
  <w:num w:numId="33" w16cid:durableId="1461415352">
    <w:abstractNumId w:val="35"/>
  </w:num>
  <w:num w:numId="34" w16cid:durableId="1713772004">
    <w:abstractNumId w:val="21"/>
  </w:num>
  <w:num w:numId="35" w16cid:durableId="1843349213">
    <w:abstractNumId w:val="10"/>
  </w:num>
  <w:num w:numId="36" w16cid:durableId="618491369">
    <w:abstractNumId w:val="1"/>
  </w:num>
  <w:num w:numId="37" w16cid:durableId="541553135">
    <w:abstractNumId w:val="11"/>
  </w:num>
  <w:num w:numId="38" w16cid:durableId="381057200">
    <w:abstractNumId w:val="14"/>
  </w:num>
  <w:num w:numId="39" w16cid:durableId="45300237">
    <w:abstractNumId w:val="24"/>
  </w:num>
  <w:num w:numId="40" w16cid:durableId="830028854">
    <w:abstractNumId w:val="37"/>
  </w:num>
  <w:num w:numId="41" w16cid:durableId="277764090">
    <w:abstractNumId w:val="16"/>
  </w:num>
  <w:num w:numId="42" w16cid:durableId="15522297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334"/>
    <w:rsid w:val="000006AF"/>
    <w:rsid w:val="00000717"/>
    <w:rsid w:val="00000E5C"/>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44C"/>
    <w:rsid w:val="00006819"/>
    <w:rsid w:val="00006C33"/>
    <w:rsid w:val="0000743F"/>
    <w:rsid w:val="00007C12"/>
    <w:rsid w:val="00007F1B"/>
    <w:rsid w:val="00010068"/>
    <w:rsid w:val="0001021D"/>
    <w:rsid w:val="0001070B"/>
    <w:rsid w:val="000109AB"/>
    <w:rsid w:val="00010A61"/>
    <w:rsid w:val="00010D6E"/>
    <w:rsid w:val="0001111F"/>
    <w:rsid w:val="000113A9"/>
    <w:rsid w:val="00011AE7"/>
    <w:rsid w:val="00011AF2"/>
    <w:rsid w:val="00011BD8"/>
    <w:rsid w:val="00011C62"/>
    <w:rsid w:val="00011CD2"/>
    <w:rsid w:val="00011E03"/>
    <w:rsid w:val="00011E34"/>
    <w:rsid w:val="00012473"/>
    <w:rsid w:val="000125F8"/>
    <w:rsid w:val="00012D82"/>
    <w:rsid w:val="00012F2A"/>
    <w:rsid w:val="000131F5"/>
    <w:rsid w:val="00013392"/>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9F9"/>
    <w:rsid w:val="00020049"/>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07DC"/>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3FA"/>
    <w:rsid w:val="0003667F"/>
    <w:rsid w:val="000368B9"/>
    <w:rsid w:val="00036933"/>
    <w:rsid w:val="00036F21"/>
    <w:rsid w:val="00037AD1"/>
    <w:rsid w:val="00037BD0"/>
    <w:rsid w:val="00037F8C"/>
    <w:rsid w:val="000400AE"/>
    <w:rsid w:val="00040367"/>
    <w:rsid w:val="00040571"/>
    <w:rsid w:val="00040855"/>
    <w:rsid w:val="00040F64"/>
    <w:rsid w:val="0004139C"/>
    <w:rsid w:val="000419A7"/>
    <w:rsid w:val="00041BC1"/>
    <w:rsid w:val="00041C0F"/>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DB8"/>
    <w:rsid w:val="00045FBD"/>
    <w:rsid w:val="0004625C"/>
    <w:rsid w:val="000462EE"/>
    <w:rsid w:val="000463C6"/>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A62"/>
    <w:rsid w:val="00051B6E"/>
    <w:rsid w:val="00051F20"/>
    <w:rsid w:val="0005249E"/>
    <w:rsid w:val="00052B93"/>
    <w:rsid w:val="00052D8B"/>
    <w:rsid w:val="00053080"/>
    <w:rsid w:val="000532DD"/>
    <w:rsid w:val="000535EF"/>
    <w:rsid w:val="000536FA"/>
    <w:rsid w:val="00053E9D"/>
    <w:rsid w:val="00053ED6"/>
    <w:rsid w:val="00053FD0"/>
    <w:rsid w:val="000544FA"/>
    <w:rsid w:val="00055314"/>
    <w:rsid w:val="00055400"/>
    <w:rsid w:val="000556EA"/>
    <w:rsid w:val="0005602B"/>
    <w:rsid w:val="00056031"/>
    <w:rsid w:val="000563CB"/>
    <w:rsid w:val="00056757"/>
    <w:rsid w:val="000567E5"/>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5F9F"/>
    <w:rsid w:val="000660CD"/>
    <w:rsid w:val="00066110"/>
    <w:rsid w:val="0006669E"/>
    <w:rsid w:val="00066CC2"/>
    <w:rsid w:val="00066E17"/>
    <w:rsid w:val="00066EF0"/>
    <w:rsid w:val="00067474"/>
    <w:rsid w:val="00067D0F"/>
    <w:rsid w:val="00067FD1"/>
    <w:rsid w:val="000703E7"/>
    <w:rsid w:val="000704FF"/>
    <w:rsid w:val="000707A6"/>
    <w:rsid w:val="00070E0A"/>
    <w:rsid w:val="00071057"/>
    <w:rsid w:val="000710FC"/>
    <w:rsid w:val="000719C6"/>
    <w:rsid w:val="00071C3A"/>
    <w:rsid w:val="00071D0C"/>
    <w:rsid w:val="00071F36"/>
    <w:rsid w:val="000722CD"/>
    <w:rsid w:val="000725C3"/>
    <w:rsid w:val="00072FAE"/>
    <w:rsid w:val="00073167"/>
    <w:rsid w:val="0007319A"/>
    <w:rsid w:val="00074873"/>
    <w:rsid w:val="00074A7B"/>
    <w:rsid w:val="00074B1B"/>
    <w:rsid w:val="00074C99"/>
    <w:rsid w:val="00074D9F"/>
    <w:rsid w:val="00074DBD"/>
    <w:rsid w:val="00074DF0"/>
    <w:rsid w:val="000751C0"/>
    <w:rsid w:val="000757AE"/>
    <w:rsid w:val="000757CE"/>
    <w:rsid w:val="000758A4"/>
    <w:rsid w:val="00075CC6"/>
    <w:rsid w:val="00075E0F"/>
    <w:rsid w:val="00075EBF"/>
    <w:rsid w:val="00076235"/>
    <w:rsid w:val="00076568"/>
    <w:rsid w:val="00076765"/>
    <w:rsid w:val="0007678A"/>
    <w:rsid w:val="00076E8F"/>
    <w:rsid w:val="000773FB"/>
    <w:rsid w:val="000774D2"/>
    <w:rsid w:val="0007794D"/>
    <w:rsid w:val="00077AD8"/>
    <w:rsid w:val="00077C86"/>
    <w:rsid w:val="00080101"/>
    <w:rsid w:val="0008053E"/>
    <w:rsid w:val="0008074E"/>
    <w:rsid w:val="00080B75"/>
    <w:rsid w:val="00080BC8"/>
    <w:rsid w:val="00080E5B"/>
    <w:rsid w:val="000810E7"/>
    <w:rsid w:val="000812B5"/>
    <w:rsid w:val="00081631"/>
    <w:rsid w:val="00081865"/>
    <w:rsid w:val="000818BB"/>
    <w:rsid w:val="00081A81"/>
    <w:rsid w:val="00081C2E"/>
    <w:rsid w:val="00081C33"/>
    <w:rsid w:val="00082E4C"/>
    <w:rsid w:val="0008415B"/>
    <w:rsid w:val="00084257"/>
    <w:rsid w:val="000843D0"/>
    <w:rsid w:val="000845B1"/>
    <w:rsid w:val="00084A57"/>
    <w:rsid w:val="00084B32"/>
    <w:rsid w:val="00085183"/>
    <w:rsid w:val="00085207"/>
    <w:rsid w:val="0008595D"/>
    <w:rsid w:val="00085EF1"/>
    <w:rsid w:val="00086A46"/>
    <w:rsid w:val="00086C6B"/>
    <w:rsid w:val="00087004"/>
    <w:rsid w:val="000870FA"/>
    <w:rsid w:val="00090770"/>
    <w:rsid w:val="00090E86"/>
    <w:rsid w:val="000911D4"/>
    <w:rsid w:val="00091204"/>
    <w:rsid w:val="00091556"/>
    <w:rsid w:val="0009178A"/>
    <w:rsid w:val="000918CB"/>
    <w:rsid w:val="00092538"/>
    <w:rsid w:val="00092F8F"/>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770"/>
    <w:rsid w:val="00096954"/>
    <w:rsid w:val="00096C3C"/>
    <w:rsid w:val="00096F1C"/>
    <w:rsid w:val="00096F65"/>
    <w:rsid w:val="000970F0"/>
    <w:rsid w:val="0009772D"/>
    <w:rsid w:val="000A05D1"/>
    <w:rsid w:val="000A08E8"/>
    <w:rsid w:val="000A0965"/>
    <w:rsid w:val="000A0CCE"/>
    <w:rsid w:val="000A1035"/>
    <w:rsid w:val="000A118D"/>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8CC"/>
    <w:rsid w:val="000B0EDD"/>
    <w:rsid w:val="000B1364"/>
    <w:rsid w:val="000B14CA"/>
    <w:rsid w:val="000B17D2"/>
    <w:rsid w:val="000B1F4B"/>
    <w:rsid w:val="000B2137"/>
    <w:rsid w:val="000B2D14"/>
    <w:rsid w:val="000B2DA5"/>
    <w:rsid w:val="000B3A65"/>
    <w:rsid w:val="000B3A71"/>
    <w:rsid w:val="000B436D"/>
    <w:rsid w:val="000B4431"/>
    <w:rsid w:val="000B4DA0"/>
    <w:rsid w:val="000B4E10"/>
    <w:rsid w:val="000B4E4C"/>
    <w:rsid w:val="000B56FE"/>
    <w:rsid w:val="000B633C"/>
    <w:rsid w:val="000B6A9C"/>
    <w:rsid w:val="000B6BF4"/>
    <w:rsid w:val="000B71DB"/>
    <w:rsid w:val="000B7707"/>
    <w:rsid w:val="000B7D7F"/>
    <w:rsid w:val="000B7EA4"/>
    <w:rsid w:val="000C008F"/>
    <w:rsid w:val="000C0297"/>
    <w:rsid w:val="000C0C20"/>
    <w:rsid w:val="000C0E20"/>
    <w:rsid w:val="000C12B6"/>
    <w:rsid w:val="000C12EF"/>
    <w:rsid w:val="000C15BB"/>
    <w:rsid w:val="000C192A"/>
    <w:rsid w:val="000C2D29"/>
    <w:rsid w:val="000C2E27"/>
    <w:rsid w:val="000C2E33"/>
    <w:rsid w:val="000C3143"/>
    <w:rsid w:val="000C321D"/>
    <w:rsid w:val="000C332D"/>
    <w:rsid w:val="000C3474"/>
    <w:rsid w:val="000C3CD9"/>
    <w:rsid w:val="000C3DDC"/>
    <w:rsid w:val="000C4005"/>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A04"/>
    <w:rsid w:val="000D0D64"/>
    <w:rsid w:val="000D1686"/>
    <w:rsid w:val="000D1881"/>
    <w:rsid w:val="000D1A0A"/>
    <w:rsid w:val="000D1DEA"/>
    <w:rsid w:val="000D23FA"/>
    <w:rsid w:val="000D24B8"/>
    <w:rsid w:val="000D24D4"/>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950"/>
    <w:rsid w:val="000E1FEA"/>
    <w:rsid w:val="000E226F"/>
    <w:rsid w:val="000E2888"/>
    <w:rsid w:val="000E2935"/>
    <w:rsid w:val="000E2F53"/>
    <w:rsid w:val="000E3660"/>
    <w:rsid w:val="000E3B52"/>
    <w:rsid w:val="000E3BE9"/>
    <w:rsid w:val="000E4286"/>
    <w:rsid w:val="000E4E30"/>
    <w:rsid w:val="000E5E7D"/>
    <w:rsid w:val="000E5F10"/>
    <w:rsid w:val="000E60D4"/>
    <w:rsid w:val="000E674E"/>
    <w:rsid w:val="000E69B4"/>
    <w:rsid w:val="000E6C6E"/>
    <w:rsid w:val="000E707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CEB"/>
    <w:rsid w:val="000F32D0"/>
    <w:rsid w:val="000F35C4"/>
    <w:rsid w:val="000F3665"/>
    <w:rsid w:val="000F3991"/>
    <w:rsid w:val="000F3A04"/>
    <w:rsid w:val="000F405D"/>
    <w:rsid w:val="000F43FB"/>
    <w:rsid w:val="000F4802"/>
    <w:rsid w:val="000F4DFC"/>
    <w:rsid w:val="000F512E"/>
    <w:rsid w:val="000F5744"/>
    <w:rsid w:val="000F6BDA"/>
    <w:rsid w:val="000F70F7"/>
    <w:rsid w:val="000F78B7"/>
    <w:rsid w:val="0010055B"/>
    <w:rsid w:val="00100F92"/>
    <w:rsid w:val="00101D65"/>
    <w:rsid w:val="00101E6D"/>
    <w:rsid w:val="00102A2E"/>
    <w:rsid w:val="00103451"/>
    <w:rsid w:val="00103BDB"/>
    <w:rsid w:val="00103EE4"/>
    <w:rsid w:val="00103F93"/>
    <w:rsid w:val="0010428B"/>
    <w:rsid w:val="00104521"/>
    <w:rsid w:val="00104FC5"/>
    <w:rsid w:val="001059C7"/>
    <w:rsid w:val="00105B7F"/>
    <w:rsid w:val="00105C55"/>
    <w:rsid w:val="00106623"/>
    <w:rsid w:val="001066EE"/>
    <w:rsid w:val="001067D0"/>
    <w:rsid w:val="00106997"/>
    <w:rsid w:val="00107356"/>
    <w:rsid w:val="00107F87"/>
    <w:rsid w:val="0011055A"/>
    <w:rsid w:val="001105F4"/>
    <w:rsid w:val="001110E3"/>
    <w:rsid w:val="00111497"/>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53F"/>
    <w:rsid w:val="001149CB"/>
    <w:rsid w:val="001154D3"/>
    <w:rsid w:val="0011550A"/>
    <w:rsid w:val="00115777"/>
    <w:rsid w:val="00115BF2"/>
    <w:rsid w:val="00115F66"/>
    <w:rsid w:val="001163B2"/>
    <w:rsid w:val="00116CD7"/>
    <w:rsid w:val="001174C1"/>
    <w:rsid w:val="001176EB"/>
    <w:rsid w:val="001179E6"/>
    <w:rsid w:val="00117B9D"/>
    <w:rsid w:val="0012020F"/>
    <w:rsid w:val="001202CD"/>
    <w:rsid w:val="001203D5"/>
    <w:rsid w:val="0012070C"/>
    <w:rsid w:val="001207FC"/>
    <w:rsid w:val="00120863"/>
    <w:rsid w:val="00120D7A"/>
    <w:rsid w:val="00120E88"/>
    <w:rsid w:val="001214AA"/>
    <w:rsid w:val="00123068"/>
    <w:rsid w:val="00123254"/>
    <w:rsid w:val="001237DD"/>
    <w:rsid w:val="001247E8"/>
    <w:rsid w:val="00124811"/>
    <w:rsid w:val="00124DDC"/>
    <w:rsid w:val="00125CF4"/>
    <w:rsid w:val="00126028"/>
    <w:rsid w:val="00126497"/>
    <w:rsid w:val="00126594"/>
    <w:rsid w:val="0012677C"/>
    <w:rsid w:val="001271D7"/>
    <w:rsid w:val="001271F6"/>
    <w:rsid w:val="00127382"/>
    <w:rsid w:val="0012745B"/>
    <w:rsid w:val="00127586"/>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1ED"/>
    <w:rsid w:val="00137C67"/>
    <w:rsid w:val="00137CBB"/>
    <w:rsid w:val="00140210"/>
    <w:rsid w:val="0014021C"/>
    <w:rsid w:val="001406E8"/>
    <w:rsid w:val="00140C3E"/>
    <w:rsid w:val="00140DA5"/>
    <w:rsid w:val="00140F48"/>
    <w:rsid w:val="001413A3"/>
    <w:rsid w:val="00141557"/>
    <w:rsid w:val="00141770"/>
    <w:rsid w:val="00141791"/>
    <w:rsid w:val="001418B0"/>
    <w:rsid w:val="00141EC4"/>
    <w:rsid w:val="00142047"/>
    <w:rsid w:val="0014232F"/>
    <w:rsid w:val="001423BC"/>
    <w:rsid w:val="001423F3"/>
    <w:rsid w:val="00142418"/>
    <w:rsid w:val="00142647"/>
    <w:rsid w:val="001434AD"/>
    <w:rsid w:val="00143572"/>
    <w:rsid w:val="00143605"/>
    <w:rsid w:val="00144419"/>
    <w:rsid w:val="00144558"/>
    <w:rsid w:val="00144574"/>
    <w:rsid w:val="00144698"/>
    <w:rsid w:val="00144749"/>
    <w:rsid w:val="00144795"/>
    <w:rsid w:val="00144E84"/>
    <w:rsid w:val="0014556F"/>
    <w:rsid w:val="00145692"/>
    <w:rsid w:val="001462F7"/>
    <w:rsid w:val="001465C4"/>
    <w:rsid w:val="00146D13"/>
    <w:rsid w:val="00146F1F"/>
    <w:rsid w:val="0014738F"/>
    <w:rsid w:val="001477D1"/>
    <w:rsid w:val="0014798F"/>
    <w:rsid w:val="00147F4D"/>
    <w:rsid w:val="00150B1F"/>
    <w:rsid w:val="00150C0C"/>
    <w:rsid w:val="00150CEA"/>
    <w:rsid w:val="00150E66"/>
    <w:rsid w:val="00151210"/>
    <w:rsid w:val="001516D5"/>
    <w:rsid w:val="00153068"/>
    <w:rsid w:val="00153722"/>
    <w:rsid w:val="00153B66"/>
    <w:rsid w:val="00153CEA"/>
    <w:rsid w:val="00153F4E"/>
    <w:rsid w:val="00153FC0"/>
    <w:rsid w:val="001548BC"/>
    <w:rsid w:val="00154A02"/>
    <w:rsid w:val="0015535B"/>
    <w:rsid w:val="0015554B"/>
    <w:rsid w:val="001558C6"/>
    <w:rsid w:val="0015592B"/>
    <w:rsid w:val="00155AD0"/>
    <w:rsid w:val="00155CF9"/>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7A9"/>
    <w:rsid w:val="00167F89"/>
    <w:rsid w:val="001705B7"/>
    <w:rsid w:val="00170666"/>
    <w:rsid w:val="00170B9C"/>
    <w:rsid w:val="00170EE9"/>
    <w:rsid w:val="00172381"/>
    <w:rsid w:val="0017244D"/>
    <w:rsid w:val="0017266A"/>
    <w:rsid w:val="00172A18"/>
    <w:rsid w:val="00172E4C"/>
    <w:rsid w:val="00172FF8"/>
    <w:rsid w:val="001737E0"/>
    <w:rsid w:val="00173A1E"/>
    <w:rsid w:val="00173E26"/>
    <w:rsid w:val="001744CD"/>
    <w:rsid w:val="0017499C"/>
    <w:rsid w:val="00174ABB"/>
    <w:rsid w:val="00174D84"/>
    <w:rsid w:val="00175853"/>
    <w:rsid w:val="00175A1F"/>
    <w:rsid w:val="00175F4F"/>
    <w:rsid w:val="00176255"/>
    <w:rsid w:val="00176734"/>
    <w:rsid w:val="0017676F"/>
    <w:rsid w:val="001768C1"/>
    <w:rsid w:val="00176CE8"/>
    <w:rsid w:val="00176E25"/>
    <w:rsid w:val="00177210"/>
    <w:rsid w:val="00177253"/>
    <w:rsid w:val="00177720"/>
    <w:rsid w:val="00177A95"/>
    <w:rsid w:val="001800DA"/>
    <w:rsid w:val="0018014F"/>
    <w:rsid w:val="001809EF"/>
    <w:rsid w:val="0018112C"/>
    <w:rsid w:val="00181A01"/>
    <w:rsid w:val="00181A2E"/>
    <w:rsid w:val="00181D50"/>
    <w:rsid w:val="00181D9B"/>
    <w:rsid w:val="00181ED5"/>
    <w:rsid w:val="0018206A"/>
    <w:rsid w:val="00182422"/>
    <w:rsid w:val="001830CE"/>
    <w:rsid w:val="00183442"/>
    <w:rsid w:val="0018397E"/>
    <w:rsid w:val="00183EAF"/>
    <w:rsid w:val="0018441F"/>
    <w:rsid w:val="00184E7C"/>
    <w:rsid w:val="00185439"/>
    <w:rsid w:val="00185506"/>
    <w:rsid w:val="0018587D"/>
    <w:rsid w:val="00185AEA"/>
    <w:rsid w:val="00186374"/>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1DD3"/>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70C"/>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2B9"/>
    <w:rsid w:val="001B2751"/>
    <w:rsid w:val="001B2A71"/>
    <w:rsid w:val="001B32B4"/>
    <w:rsid w:val="001B34BD"/>
    <w:rsid w:val="001B34CB"/>
    <w:rsid w:val="001B35B4"/>
    <w:rsid w:val="001B371B"/>
    <w:rsid w:val="001B380C"/>
    <w:rsid w:val="001B3CBA"/>
    <w:rsid w:val="001B4266"/>
    <w:rsid w:val="001B43DF"/>
    <w:rsid w:val="001B4AEF"/>
    <w:rsid w:val="001B4CA7"/>
    <w:rsid w:val="001B4F46"/>
    <w:rsid w:val="001B50F8"/>
    <w:rsid w:val="001B52BE"/>
    <w:rsid w:val="001B53EC"/>
    <w:rsid w:val="001B552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74C"/>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68E7"/>
    <w:rsid w:val="001C6A37"/>
    <w:rsid w:val="001C727F"/>
    <w:rsid w:val="001C79F3"/>
    <w:rsid w:val="001D0582"/>
    <w:rsid w:val="001D06BB"/>
    <w:rsid w:val="001D0F0E"/>
    <w:rsid w:val="001D100C"/>
    <w:rsid w:val="001D1453"/>
    <w:rsid w:val="001D15D4"/>
    <w:rsid w:val="001D1C60"/>
    <w:rsid w:val="001D265B"/>
    <w:rsid w:val="001D2FB4"/>
    <w:rsid w:val="001D44F2"/>
    <w:rsid w:val="001D54D3"/>
    <w:rsid w:val="001D55AA"/>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1D27"/>
    <w:rsid w:val="001E241B"/>
    <w:rsid w:val="001E2D1E"/>
    <w:rsid w:val="001E3660"/>
    <w:rsid w:val="001E3693"/>
    <w:rsid w:val="001E39FE"/>
    <w:rsid w:val="001E3E8D"/>
    <w:rsid w:val="001E40A9"/>
    <w:rsid w:val="001E40C8"/>
    <w:rsid w:val="001E48F0"/>
    <w:rsid w:val="001E48F6"/>
    <w:rsid w:val="001E4D4E"/>
    <w:rsid w:val="001E5703"/>
    <w:rsid w:val="001E5E9E"/>
    <w:rsid w:val="001E6115"/>
    <w:rsid w:val="001E6394"/>
    <w:rsid w:val="001E65CA"/>
    <w:rsid w:val="001E6779"/>
    <w:rsid w:val="001E67ED"/>
    <w:rsid w:val="001E6A58"/>
    <w:rsid w:val="001E6BBD"/>
    <w:rsid w:val="001E6C4C"/>
    <w:rsid w:val="001E70AD"/>
    <w:rsid w:val="001E7511"/>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40F8"/>
    <w:rsid w:val="001F524C"/>
    <w:rsid w:val="001F5C79"/>
    <w:rsid w:val="001F6053"/>
    <w:rsid w:val="001F61E7"/>
    <w:rsid w:val="001F6A43"/>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92C"/>
    <w:rsid w:val="00205D7A"/>
    <w:rsid w:val="00205DB8"/>
    <w:rsid w:val="00205FAA"/>
    <w:rsid w:val="002066B4"/>
    <w:rsid w:val="00206F18"/>
    <w:rsid w:val="002074CC"/>
    <w:rsid w:val="002074E0"/>
    <w:rsid w:val="00207892"/>
    <w:rsid w:val="00207B3C"/>
    <w:rsid w:val="00210CC5"/>
    <w:rsid w:val="00210F72"/>
    <w:rsid w:val="00211677"/>
    <w:rsid w:val="002118FC"/>
    <w:rsid w:val="00211D47"/>
    <w:rsid w:val="00211E9B"/>
    <w:rsid w:val="00212152"/>
    <w:rsid w:val="00212556"/>
    <w:rsid w:val="00212659"/>
    <w:rsid w:val="00212874"/>
    <w:rsid w:val="002129CB"/>
    <w:rsid w:val="002129EF"/>
    <w:rsid w:val="00212E06"/>
    <w:rsid w:val="002138B9"/>
    <w:rsid w:val="00213AEC"/>
    <w:rsid w:val="00213B6D"/>
    <w:rsid w:val="00213C68"/>
    <w:rsid w:val="00213DB9"/>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4F19"/>
    <w:rsid w:val="00225CF2"/>
    <w:rsid w:val="00226322"/>
    <w:rsid w:val="00226442"/>
    <w:rsid w:val="00227085"/>
    <w:rsid w:val="00227B76"/>
    <w:rsid w:val="002303B0"/>
    <w:rsid w:val="00230CD8"/>
    <w:rsid w:val="00230D82"/>
    <w:rsid w:val="002310D8"/>
    <w:rsid w:val="00231A0F"/>
    <w:rsid w:val="00231AF1"/>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6AA"/>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014"/>
    <w:rsid w:val="002431D6"/>
    <w:rsid w:val="002434F6"/>
    <w:rsid w:val="0024397B"/>
    <w:rsid w:val="00243B67"/>
    <w:rsid w:val="00243D12"/>
    <w:rsid w:val="00244109"/>
    <w:rsid w:val="002451F8"/>
    <w:rsid w:val="002453DB"/>
    <w:rsid w:val="002454AC"/>
    <w:rsid w:val="00245643"/>
    <w:rsid w:val="002456FC"/>
    <w:rsid w:val="00245A27"/>
    <w:rsid w:val="00245AE5"/>
    <w:rsid w:val="00245DEE"/>
    <w:rsid w:val="00246321"/>
    <w:rsid w:val="002464E2"/>
    <w:rsid w:val="002464EB"/>
    <w:rsid w:val="002465FB"/>
    <w:rsid w:val="00246FFB"/>
    <w:rsid w:val="002474AF"/>
    <w:rsid w:val="00247BF7"/>
    <w:rsid w:val="00250071"/>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3E36"/>
    <w:rsid w:val="00264489"/>
    <w:rsid w:val="002644F7"/>
    <w:rsid w:val="00264682"/>
    <w:rsid w:val="0026491B"/>
    <w:rsid w:val="0026550C"/>
    <w:rsid w:val="00265AB0"/>
    <w:rsid w:val="00265BA5"/>
    <w:rsid w:val="00265CF2"/>
    <w:rsid w:val="00266093"/>
    <w:rsid w:val="00266A98"/>
    <w:rsid w:val="00266F17"/>
    <w:rsid w:val="00266FA1"/>
    <w:rsid w:val="00267077"/>
    <w:rsid w:val="002677AC"/>
    <w:rsid w:val="00270453"/>
    <w:rsid w:val="00270576"/>
    <w:rsid w:val="0027091D"/>
    <w:rsid w:val="00270BE8"/>
    <w:rsid w:val="00270DD7"/>
    <w:rsid w:val="00271082"/>
    <w:rsid w:val="00271384"/>
    <w:rsid w:val="002714CE"/>
    <w:rsid w:val="00271552"/>
    <w:rsid w:val="0027192A"/>
    <w:rsid w:val="00272095"/>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C6C"/>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978"/>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CB0"/>
    <w:rsid w:val="00286E03"/>
    <w:rsid w:val="00286EEF"/>
    <w:rsid w:val="00287340"/>
    <w:rsid w:val="002877B6"/>
    <w:rsid w:val="00287E76"/>
    <w:rsid w:val="00290633"/>
    <w:rsid w:val="002909CD"/>
    <w:rsid w:val="00290E9F"/>
    <w:rsid w:val="00290F52"/>
    <w:rsid w:val="002910A4"/>
    <w:rsid w:val="00291246"/>
    <w:rsid w:val="0029131A"/>
    <w:rsid w:val="00291354"/>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621"/>
    <w:rsid w:val="002A4C58"/>
    <w:rsid w:val="002A4DC3"/>
    <w:rsid w:val="002A4EFA"/>
    <w:rsid w:val="002A529B"/>
    <w:rsid w:val="002A58D0"/>
    <w:rsid w:val="002A5FCF"/>
    <w:rsid w:val="002A6194"/>
    <w:rsid w:val="002A6412"/>
    <w:rsid w:val="002A696A"/>
    <w:rsid w:val="002A696E"/>
    <w:rsid w:val="002A6B62"/>
    <w:rsid w:val="002A771A"/>
    <w:rsid w:val="002A7793"/>
    <w:rsid w:val="002A7794"/>
    <w:rsid w:val="002A77C4"/>
    <w:rsid w:val="002A7C43"/>
    <w:rsid w:val="002A7F57"/>
    <w:rsid w:val="002B029E"/>
    <w:rsid w:val="002B057C"/>
    <w:rsid w:val="002B09D3"/>
    <w:rsid w:val="002B0C82"/>
    <w:rsid w:val="002B0F18"/>
    <w:rsid w:val="002B0F9C"/>
    <w:rsid w:val="002B11D6"/>
    <w:rsid w:val="002B1361"/>
    <w:rsid w:val="002B1941"/>
    <w:rsid w:val="002B1A4C"/>
    <w:rsid w:val="002B1AB2"/>
    <w:rsid w:val="002B1BFA"/>
    <w:rsid w:val="002B203D"/>
    <w:rsid w:val="002B20BD"/>
    <w:rsid w:val="002B2119"/>
    <w:rsid w:val="002B21F5"/>
    <w:rsid w:val="002B2369"/>
    <w:rsid w:val="002B247F"/>
    <w:rsid w:val="002B26B7"/>
    <w:rsid w:val="002B2944"/>
    <w:rsid w:val="002B3060"/>
    <w:rsid w:val="002B3B58"/>
    <w:rsid w:val="002B3CFB"/>
    <w:rsid w:val="002B3F4C"/>
    <w:rsid w:val="002B3F81"/>
    <w:rsid w:val="002B4005"/>
    <w:rsid w:val="002B493C"/>
    <w:rsid w:val="002B4C6B"/>
    <w:rsid w:val="002B4D70"/>
    <w:rsid w:val="002B4DA3"/>
    <w:rsid w:val="002B5ABB"/>
    <w:rsid w:val="002B5B5B"/>
    <w:rsid w:val="002B5FF0"/>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3FFE"/>
    <w:rsid w:val="002D4433"/>
    <w:rsid w:val="002D449C"/>
    <w:rsid w:val="002D5493"/>
    <w:rsid w:val="002D54D2"/>
    <w:rsid w:val="002D65F5"/>
    <w:rsid w:val="002D664B"/>
    <w:rsid w:val="002D6A62"/>
    <w:rsid w:val="002D6BAF"/>
    <w:rsid w:val="002D6CEC"/>
    <w:rsid w:val="002D771C"/>
    <w:rsid w:val="002D78AA"/>
    <w:rsid w:val="002D78BC"/>
    <w:rsid w:val="002D78FF"/>
    <w:rsid w:val="002D7A4A"/>
    <w:rsid w:val="002E09E7"/>
    <w:rsid w:val="002E0C76"/>
    <w:rsid w:val="002E12A9"/>
    <w:rsid w:val="002E171B"/>
    <w:rsid w:val="002E1C1C"/>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9F2"/>
    <w:rsid w:val="002E6BC5"/>
    <w:rsid w:val="002E6D1F"/>
    <w:rsid w:val="002E7968"/>
    <w:rsid w:val="002F0318"/>
    <w:rsid w:val="002F056C"/>
    <w:rsid w:val="002F2080"/>
    <w:rsid w:val="002F2769"/>
    <w:rsid w:val="002F2AB9"/>
    <w:rsid w:val="002F3107"/>
    <w:rsid w:val="002F31BC"/>
    <w:rsid w:val="002F32EA"/>
    <w:rsid w:val="002F3721"/>
    <w:rsid w:val="002F3996"/>
    <w:rsid w:val="002F3E4D"/>
    <w:rsid w:val="002F3EDA"/>
    <w:rsid w:val="002F417F"/>
    <w:rsid w:val="002F4247"/>
    <w:rsid w:val="002F43E2"/>
    <w:rsid w:val="002F447B"/>
    <w:rsid w:val="002F4657"/>
    <w:rsid w:val="002F47F3"/>
    <w:rsid w:val="002F48A3"/>
    <w:rsid w:val="002F4F87"/>
    <w:rsid w:val="002F50B9"/>
    <w:rsid w:val="002F530C"/>
    <w:rsid w:val="002F53D3"/>
    <w:rsid w:val="002F559D"/>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1E13"/>
    <w:rsid w:val="0030267A"/>
    <w:rsid w:val="00303030"/>
    <w:rsid w:val="00303118"/>
    <w:rsid w:val="003032F8"/>
    <w:rsid w:val="003033D1"/>
    <w:rsid w:val="0030343B"/>
    <w:rsid w:val="003036F1"/>
    <w:rsid w:val="00303727"/>
    <w:rsid w:val="0030398C"/>
    <w:rsid w:val="00303D67"/>
    <w:rsid w:val="003045BA"/>
    <w:rsid w:val="003045BE"/>
    <w:rsid w:val="003049F0"/>
    <w:rsid w:val="003052D2"/>
    <w:rsid w:val="00305A9C"/>
    <w:rsid w:val="00305AF3"/>
    <w:rsid w:val="00305BEA"/>
    <w:rsid w:val="003062DA"/>
    <w:rsid w:val="00306A1E"/>
    <w:rsid w:val="00306C75"/>
    <w:rsid w:val="00306CB5"/>
    <w:rsid w:val="00307353"/>
    <w:rsid w:val="00307385"/>
    <w:rsid w:val="003075B3"/>
    <w:rsid w:val="003078C5"/>
    <w:rsid w:val="003078FC"/>
    <w:rsid w:val="00310226"/>
    <w:rsid w:val="00310DB6"/>
    <w:rsid w:val="003111BA"/>
    <w:rsid w:val="003111DC"/>
    <w:rsid w:val="00311373"/>
    <w:rsid w:val="00311617"/>
    <w:rsid w:val="003116E4"/>
    <w:rsid w:val="003116F6"/>
    <w:rsid w:val="00311902"/>
    <w:rsid w:val="00311D2A"/>
    <w:rsid w:val="00311D82"/>
    <w:rsid w:val="0031209A"/>
    <w:rsid w:val="00312C32"/>
    <w:rsid w:val="003134ED"/>
    <w:rsid w:val="00313795"/>
    <w:rsid w:val="00313817"/>
    <w:rsid w:val="0031393D"/>
    <w:rsid w:val="00313CD6"/>
    <w:rsid w:val="00314381"/>
    <w:rsid w:val="003143F5"/>
    <w:rsid w:val="0031465D"/>
    <w:rsid w:val="003148D8"/>
    <w:rsid w:val="00314A22"/>
    <w:rsid w:val="00314A4E"/>
    <w:rsid w:val="00314C1F"/>
    <w:rsid w:val="00314CAB"/>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1CF5"/>
    <w:rsid w:val="00322B00"/>
    <w:rsid w:val="00322D91"/>
    <w:rsid w:val="00323066"/>
    <w:rsid w:val="00323101"/>
    <w:rsid w:val="0032330D"/>
    <w:rsid w:val="003234BA"/>
    <w:rsid w:val="003237B7"/>
    <w:rsid w:val="00323843"/>
    <w:rsid w:val="003238F0"/>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1B2"/>
    <w:rsid w:val="00330222"/>
    <w:rsid w:val="003304CE"/>
    <w:rsid w:val="003305AC"/>
    <w:rsid w:val="003305EB"/>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609"/>
    <w:rsid w:val="00337A4F"/>
    <w:rsid w:val="00337B04"/>
    <w:rsid w:val="00337D6D"/>
    <w:rsid w:val="0034013A"/>
    <w:rsid w:val="00340197"/>
    <w:rsid w:val="00340D2B"/>
    <w:rsid w:val="003411C3"/>
    <w:rsid w:val="00341252"/>
    <w:rsid w:val="0034171C"/>
    <w:rsid w:val="00341892"/>
    <w:rsid w:val="0034196A"/>
    <w:rsid w:val="00341B4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2AA"/>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454D"/>
    <w:rsid w:val="00354584"/>
    <w:rsid w:val="00354F37"/>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DAF"/>
    <w:rsid w:val="00363F24"/>
    <w:rsid w:val="003644D4"/>
    <w:rsid w:val="00364832"/>
    <w:rsid w:val="00364CFB"/>
    <w:rsid w:val="00364DA1"/>
    <w:rsid w:val="00365A34"/>
    <w:rsid w:val="00365F7D"/>
    <w:rsid w:val="0036626F"/>
    <w:rsid w:val="003667C8"/>
    <w:rsid w:val="00366AEF"/>
    <w:rsid w:val="00366B09"/>
    <w:rsid w:val="00367275"/>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1A89"/>
    <w:rsid w:val="00372449"/>
    <w:rsid w:val="003725DC"/>
    <w:rsid w:val="00372E30"/>
    <w:rsid w:val="003733BC"/>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2E4"/>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C9D"/>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0A8"/>
    <w:rsid w:val="0038528D"/>
    <w:rsid w:val="00386B9A"/>
    <w:rsid w:val="00386BAE"/>
    <w:rsid w:val="00386F2E"/>
    <w:rsid w:val="00387611"/>
    <w:rsid w:val="00387949"/>
    <w:rsid w:val="00387DB5"/>
    <w:rsid w:val="00387F96"/>
    <w:rsid w:val="00390577"/>
    <w:rsid w:val="00390674"/>
    <w:rsid w:val="00390B06"/>
    <w:rsid w:val="0039153A"/>
    <w:rsid w:val="00391705"/>
    <w:rsid w:val="0039174C"/>
    <w:rsid w:val="0039188F"/>
    <w:rsid w:val="0039194A"/>
    <w:rsid w:val="00391985"/>
    <w:rsid w:val="00391B18"/>
    <w:rsid w:val="00391C6F"/>
    <w:rsid w:val="00391D61"/>
    <w:rsid w:val="00391E34"/>
    <w:rsid w:val="00391FF3"/>
    <w:rsid w:val="00393335"/>
    <w:rsid w:val="003934EA"/>
    <w:rsid w:val="00394A95"/>
    <w:rsid w:val="003954B6"/>
    <w:rsid w:val="00395A19"/>
    <w:rsid w:val="00395E2A"/>
    <w:rsid w:val="00396937"/>
    <w:rsid w:val="00396B74"/>
    <w:rsid w:val="00396CAD"/>
    <w:rsid w:val="0039701D"/>
    <w:rsid w:val="00397C3D"/>
    <w:rsid w:val="00397E48"/>
    <w:rsid w:val="003A0006"/>
    <w:rsid w:val="003A0075"/>
    <w:rsid w:val="003A052A"/>
    <w:rsid w:val="003A094F"/>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0D"/>
    <w:rsid w:val="003A6F34"/>
    <w:rsid w:val="003A71BF"/>
    <w:rsid w:val="003A71DF"/>
    <w:rsid w:val="003A7F54"/>
    <w:rsid w:val="003B01A4"/>
    <w:rsid w:val="003B095A"/>
    <w:rsid w:val="003B197D"/>
    <w:rsid w:val="003B203E"/>
    <w:rsid w:val="003B25B6"/>
    <w:rsid w:val="003B2E96"/>
    <w:rsid w:val="003B2FA0"/>
    <w:rsid w:val="003B2FF6"/>
    <w:rsid w:val="003B35F5"/>
    <w:rsid w:val="003B371D"/>
    <w:rsid w:val="003B3E9E"/>
    <w:rsid w:val="003B46D5"/>
    <w:rsid w:val="003B486A"/>
    <w:rsid w:val="003B4958"/>
    <w:rsid w:val="003B5283"/>
    <w:rsid w:val="003B55B5"/>
    <w:rsid w:val="003B5658"/>
    <w:rsid w:val="003B58B0"/>
    <w:rsid w:val="003B60BE"/>
    <w:rsid w:val="003B6573"/>
    <w:rsid w:val="003B6697"/>
    <w:rsid w:val="003B6A95"/>
    <w:rsid w:val="003B6D34"/>
    <w:rsid w:val="003B732B"/>
    <w:rsid w:val="003B74A4"/>
    <w:rsid w:val="003B772D"/>
    <w:rsid w:val="003B7A43"/>
    <w:rsid w:val="003B7DE0"/>
    <w:rsid w:val="003C06D4"/>
    <w:rsid w:val="003C1422"/>
    <w:rsid w:val="003C15E5"/>
    <w:rsid w:val="003C1D58"/>
    <w:rsid w:val="003C1DF9"/>
    <w:rsid w:val="003C225D"/>
    <w:rsid w:val="003C238C"/>
    <w:rsid w:val="003C2564"/>
    <w:rsid w:val="003C2B53"/>
    <w:rsid w:val="003C2BB9"/>
    <w:rsid w:val="003C2EA5"/>
    <w:rsid w:val="003C395B"/>
    <w:rsid w:val="003C3AD8"/>
    <w:rsid w:val="003C3B55"/>
    <w:rsid w:val="003C41B8"/>
    <w:rsid w:val="003C422D"/>
    <w:rsid w:val="003C4233"/>
    <w:rsid w:val="003C4B07"/>
    <w:rsid w:val="003C4B09"/>
    <w:rsid w:val="003C5716"/>
    <w:rsid w:val="003C5787"/>
    <w:rsid w:val="003C595C"/>
    <w:rsid w:val="003C5F51"/>
    <w:rsid w:val="003C67CE"/>
    <w:rsid w:val="003C6B20"/>
    <w:rsid w:val="003C6BDF"/>
    <w:rsid w:val="003C6D27"/>
    <w:rsid w:val="003C706F"/>
    <w:rsid w:val="003C758D"/>
    <w:rsid w:val="003C795F"/>
    <w:rsid w:val="003C7BBE"/>
    <w:rsid w:val="003C7FBC"/>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B6"/>
    <w:rsid w:val="003D4BD5"/>
    <w:rsid w:val="003D4C2A"/>
    <w:rsid w:val="003D5428"/>
    <w:rsid w:val="003D5482"/>
    <w:rsid w:val="003D56A5"/>
    <w:rsid w:val="003D5A6D"/>
    <w:rsid w:val="003D5B6A"/>
    <w:rsid w:val="003D5CB3"/>
    <w:rsid w:val="003D6253"/>
    <w:rsid w:val="003D6AC9"/>
    <w:rsid w:val="003D6AE3"/>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841"/>
    <w:rsid w:val="003E5F7C"/>
    <w:rsid w:val="003E5FB2"/>
    <w:rsid w:val="003E61AE"/>
    <w:rsid w:val="003E64FE"/>
    <w:rsid w:val="003E6651"/>
    <w:rsid w:val="003E66AA"/>
    <w:rsid w:val="003E69CE"/>
    <w:rsid w:val="003E7A88"/>
    <w:rsid w:val="003F00FE"/>
    <w:rsid w:val="003F066A"/>
    <w:rsid w:val="003F0697"/>
    <w:rsid w:val="003F06A0"/>
    <w:rsid w:val="003F147E"/>
    <w:rsid w:val="003F19F0"/>
    <w:rsid w:val="003F1AFE"/>
    <w:rsid w:val="003F1C5B"/>
    <w:rsid w:val="003F1E0D"/>
    <w:rsid w:val="003F23AD"/>
    <w:rsid w:val="003F2789"/>
    <w:rsid w:val="003F2C65"/>
    <w:rsid w:val="003F2FB4"/>
    <w:rsid w:val="003F306E"/>
    <w:rsid w:val="003F505B"/>
    <w:rsid w:val="003F6583"/>
    <w:rsid w:val="003F6673"/>
    <w:rsid w:val="003F6C6E"/>
    <w:rsid w:val="003F6D23"/>
    <w:rsid w:val="003F70ED"/>
    <w:rsid w:val="003F7369"/>
    <w:rsid w:val="003F73A9"/>
    <w:rsid w:val="003F79A1"/>
    <w:rsid w:val="003F79A9"/>
    <w:rsid w:val="003F7CC7"/>
    <w:rsid w:val="003F7EAA"/>
    <w:rsid w:val="0040071D"/>
    <w:rsid w:val="004009B3"/>
    <w:rsid w:val="00400A45"/>
    <w:rsid w:val="004010A0"/>
    <w:rsid w:val="00401B46"/>
    <w:rsid w:val="00402016"/>
    <w:rsid w:val="00402386"/>
    <w:rsid w:val="00402810"/>
    <w:rsid w:val="00402CC0"/>
    <w:rsid w:val="00403638"/>
    <w:rsid w:val="00403E89"/>
    <w:rsid w:val="004041EF"/>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13BD"/>
    <w:rsid w:val="0041156E"/>
    <w:rsid w:val="004117B9"/>
    <w:rsid w:val="004118A6"/>
    <w:rsid w:val="00411A25"/>
    <w:rsid w:val="00411C30"/>
    <w:rsid w:val="00412DF2"/>
    <w:rsid w:val="00413358"/>
    <w:rsid w:val="00413566"/>
    <w:rsid w:val="0041408D"/>
    <w:rsid w:val="00414381"/>
    <w:rsid w:val="00414ACE"/>
    <w:rsid w:val="00414CDA"/>
    <w:rsid w:val="00415353"/>
    <w:rsid w:val="004157D4"/>
    <w:rsid w:val="00415E61"/>
    <w:rsid w:val="00415F06"/>
    <w:rsid w:val="004160BB"/>
    <w:rsid w:val="004165F7"/>
    <w:rsid w:val="004168F0"/>
    <w:rsid w:val="00416A2B"/>
    <w:rsid w:val="00416DB9"/>
    <w:rsid w:val="00416F18"/>
    <w:rsid w:val="00417304"/>
    <w:rsid w:val="00417437"/>
    <w:rsid w:val="004175C8"/>
    <w:rsid w:val="00417618"/>
    <w:rsid w:val="00417B5E"/>
    <w:rsid w:val="00417B94"/>
    <w:rsid w:val="00417F56"/>
    <w:rsid w:val="0042048C"/>
    <w:rsid w:val="0042080F"/>
    <w:rsid w:val="00420A4E"/>
    <w:rsid w:val="00420D6C"/>
    <w:rsid w:val="00420E57"/>
    <w:rsid w:val="00421C50"/>
    <w:rsid w:val="00421E75"/>
    <w:rsid w:val="004222D9"/>
    <w:rsid w:val="00422820"/>
    <w:rsid w:val="00422902"/>
    <w:rsid w:val="00422B0E"/>
    <w:rsid w:val="00422F26"/>
    <w:rsid w:val="0042353B"/>
    <w:rsid w:val="00423667"/>
    <w:rsid w:val="00423D6C"/>
    <w:rsid w:val="004242A7"/>
    <w:rsid w:val="00424A73"/>
    <w:rsid w:val="00424B3F"/>
    <w:rsid w:val="00424CC7"/>
    <w:rsid w:val="00425720"/>
    <w:rsid w:val="00425A9B"/>
    <w:rsid w:val="0042613A"/>
    <w:rsid w:val="004268A4"/>
    <w:rsid w:val="00426957"/>
    <w:rsid w:val="00426E08"/>
    <w:rsid w:val="00427172"/>
    <w:rsid w:val="004279D0"/>
    <w:rsid w:val="00427B91"/>
    <w:rsid w:val="00427C46"/>
    <w:rsid w:val="00427FA3"/>
    <w:rsid w:val="004300C8"/>
    <w:rsid w:val="004301BF"/>
    <w:rsid w:val="00430390"/>
    <w:rsid w:val="00430C11"/>
    <w:rsid w:val="00430CA0"/>
    <w:rsid w:val="00430F5E"/>
    <w:rsid w:val="004311AB"/>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7AA"/>
    <w:rsid w:val="00436885"/>
    <w:rsid w:val="004369DE"/>
    <w:rsid w:val="00436C5A"/>
    <w:rsid w:val="00436DBD"/>
    <w:rsid w:val="00437914"/>
    <w:rsid w:val="00437DE1"/>
    <w:rsid w:val="00437ECD"/>
    <w:rsid w:val="00440BC4"/>
    <w:rsid w:val="00440C89"/>
    <w:rsid w:val="004410C9"/>
    <w:rsid w:val="004413BC"/>
    <w:rsid w:val="0044190A"/>
    <w:rsid w:val="004419CD"/>
    <w:rsid w:val="00441BD0"/>
    <w:rsid w:val="00441E4C"/>
    <w:rsid w:val="00441E90"/>
    <w:rsid w:val="004422D3"/>
    <w:rsid w:val="00442C9C"/>
    <w:rsid w:val="004430A9"/>
    <w:rsid w:val="004435E0"/>
    <w:rsid w:val="004436BC"/>
    <w:rsid w:val="0044377D"/>
    <w:rsid w:val="00443D88"/>
    <w:rsid w:val="00444175"/>
    <w:rsid w:val="0044447C"/>
    <w:rsid w:val="00444834"/>
    <w:rsid w:val="004450A1"/>
    <w:rsid w:val="0044541B"/>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374"/>
    <w:rsid w:val="00454441"/>
    <w:rsid w:val="004546B1"/>
    <w:rsid w:val="004546E1"/>
    <w:rsid w:val="0045477B"/>
    <w:rsid w:val="00454837"/>
    <w:rsid w:val="004549C3"/>
    <w:rsid w:val="00455233"/>
    <w:rsid w:val="00455698"/>
    <w:rsid w:val="00455CC7"/>
    <w:rsid w:val="00456855"/>
    <w:rsid w:val="00457001"/>
    <w:rsid w:val="0045774E"/>
    <w:rsid w:val="00457B69"/>
    <w:rsid w:val="00457CD0"/>
    <w:rsid w:val="00460237"/>
    <w:rsid w:val="00460A51"/>
    <w:rsid w:val="00460AF0"/>
    <w:rsid w:val="00461032"/>
    <w:rsid w:val="00461636"/>
    <w:rsid w:val="00461B6D"/>
    <w:rsid w:val="00461F77"/>
    <w:rsid w:val="00462084"/>
    <w:rsid w:val="00462966"/>
    <w:rsid w:val="00462A7C"/>
    <w:rsid w:val="00462D8D"/>
    <w:rsid w:val="00462EE9"/>
    <w:rsid w:val="0046353B"/>
    <w:rsid w:val="004638E8"/>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584"/>
    <w:rsid w:val="00470AD0"/>
    <w:rsid w:val="00470C23"/>
    <w:rsid w:val="004713D1"/>
    <w:rsid w:val="00471469"/>
    <w:rsid w:val="004719EE"/>
    <w:rsid w:val="004720A4"/>
    <w:rsid w:val="004723FA"/>
    <w:rsid w:val="0047261D"/>
    <w:rsid w:val="00472768"/>
    <w:rsid w:val="00472BE1"/>
    <w:rsid w:val="004733F3"/>
    <w:rsid w:val="00473B5F"/>
    <w:rsid w:val="00473C03"/>
    <w:rsid w:val="00473DE7"/>
    <w:rsid w:val="00473F65"/>
    <w:rsid w:val="004743A4"/>
    <w:rsid w:val="0047455F"/>
    <w:rsid w:val="0047478C"/>
    <w:rsid w:val="004749E4"/>
    <w:rsid w:val="004754DE"/>
    <w:rsid w:val="00475530"/>
    <w:rsid w:val="00475808"/>
    <w:rsid w:val="00475AF5"/>
    <w:rsid w:val="00475C84"/>
    <w:rsid w:val="00475E5C"/>
    <w:rsid w:val="00475FFB"/>
    <w:rsid w:val="0047658C"/>
    <w:rsid w:val="00476995"/>
    <w:rsid w:val="00476E1A"/>
    <w:rsid w:val="00476FF1"/>
    <w:rsid w:val="00477533"/>
    <w:rsid w:val="00477894"/>
    <w:rsid w:val="00477BA4"/>
    <w:rsid w:val="004808A3"/>
    <w:rsid w:val="004808FE"/>
    <w:rsid w:val="00480A4C"/>
    <w:rsid w:val="00480BD0"/>
    <w:rsid w:val="00480CFC"/>
    <w:rsid w:val="00480F5E"/>
    <w:rsid w:val="00481F40"/>
    <w:rsid w:val="0048225A"/>
    <w:rsid w:val="004823EF"/>
    <w:rsid w:val="0048268B"/>
    <w:rsid w:val="004826D1"/>
    <w:rsid w:val="0048279E"/>
    <w:rsid w:val="004828AC"/>
    <w:rsid w:val="00482C52"/>
    <w:rsid w:val="00483996"/>
    <w:rsid w:val="00483A9E"/>
    <w:rsid w:val="00484252"/>
    <w:rsid w:val="004842ED"/>
    <w:rsid w:val="004845EB"/>
    <w:rsid w:val="00484A71"/>
    <w:rsid w:val="00484C97"/>
    <w:rsid w:val="004851DE"/>
    <w:rsid w:val="00485667"/>
    <w:rsid w:val="00485A93"/>
    <w:rsid w:val="00485C46"/>
    <w:rsid w:val="004860D1"/>
    <w:rsid w:val="004864C6"/>
    <w:rsid w:val="00486703"/>
    <w:rsid w:val="004867E2"/>
    <w:rsid w:val="0048682F"/>
    <w:rsid w:val="00486C07"/>
    <w:rsid w:val="00486CF7"/>
    <w:rsid w:val="00487361"/>
    <w:rsid w:val="00487E06"/>
    <w:rsid w:val="00487EF7"/>
    <w:rsid w:val="00487F4A"/>
    <w:rsid w:val="00490711"/>
    <w:rsid w:val="00490A18"/>
    <w:rsid w:val="00490CB0"/>
    <w:rsid w:val="00490D27"/>
    <w:rsid w:val="00490DCF"/>
    <w:rsid w:val="004910AB"/>
    <w:rsid w:val="00491A53"/>
    <w:rsid w:val="00491AF3"/>
    <w:rsid w:val="00491D96"/>
    <w:rsid w:val="00492526"/>
    <w:rsid w:val="004925E8"/>
    <w:rsid w:val="00492F58"/>
    <w:rsid w:val="0049332C"/>
    <w:rsid w:val="00493500"/>
    <w:rsid w:val="00493A55"/>
    <w:rsid w:val="00493AEC"/>
    <w:rsid w:val="00493BE4"/>
    <w:rsid w:val="00493D57"/>
    <w:rsid w:val="00493E45"/>
    <w:rsid w:val="00494996"/>
    <w:rsid w:val="00495086"/>
    <w:rsid w:val="00495749"/>
    <w:rsid w:val="00495936"/>
    <w:rsid w:val="00495A22"/>
    <w:rsid w:val="00495EDB"/>
    <w:rsid w:val="004963EC"/>
    <w:rsid w:val="004968AA"/>
    <w:rsid w:val="00496DE0"/>
    <w:rsid w:val="00496F6A"/>
    <w:rsid w:val="0049721A"/>
    <w:rsid w:val="00497378"/>
    <w:rsid w:val="00497512"/>
    <w:rsid w:val="00497821"/>
    <w:rsid w:val="00497A76"/>
    <w:rsid w:val="00497C20"/>
    <w:rsid w:val="00497F62"/>
    <w:rsid w:val="004A01C3"/>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9F2"/>
    <w:rsid w:val="004A73A0"/>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39FC"/>
    <w:rsid w:val="004B43BC"/>
    <w:rsid w:val="004B4420"/>
    <w:rsid w:val="004B476A"/>
    <w:rsid w:val="004B4EB1"/>
    <w:rsid w:val="004B500E"/>
    <w:rsid w:val="004B5152"/>
    <w:rsid w:val="004B526B"/>
    <w:rsid w:val="004B5365"/>
    <w:rsid w:val="004B5A3D"/>
    <w:rsid w:val="004B5D53"/>
    <w:rsid w:val="004B6473"/>
    <w:rsid w:val="004B6FF1"/>
    <w:rsid w:val="004C036A"/>
    <w:rsid w:val="004C0900"/>
    <w:rsid w:val="004C0E42"/>
    <w:rsid w:val="004C1686"/>
    <w:rsid w:val="004C1D35"/>
    <w:rsid w:val="004C1ED3"/>
    <w:rsid w:val="004C20A0"/>
    <w:rsid w:val="004C24E7"/>
    <w:rsid w:val="004C26BF"/>
    <w:rsid w:val="004C296F"/>
    <w:rsid w:val="004C307B"/>
    <w:rsid w:val="004C321C"/>
    <w:rsid w:val="004C35DC"/>
    <w:rsid w:val="004C399F"/>
    <w:rsid w:val="004C3E89"/>
    <w:rsid w:val="004C3FF3"/>
    <w:rsid w:val="004C423E"/>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BE"/>
    <w:rsid w:val="004D30BF"/>
    <w:rsid w:val="004D33A9"/>
    <w:rsid w:val="004D362B"/>
    <w:rsid w:val="004D3AC2"/>
    <w:rsid w:val="004D41F4"/>
    <w:rsid w:val="004D4416"/>
    <w:rsid w:val="004D45F6"/>
    <w:rsid w:val="004D478B"/>
    <w:rsid w:val="004D495A"/>
    <w:rsid w:val="004D49C1"/>
    <w:rsid w:val="004D4EB7"/>
    <w:rsid w:val="004D52E5"/>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B89"/>
    <w:rsid w:val="004E3E1C"/>
    <w:rsid w:val="004E3FA2"/>
    <w:rsid w:val="004E4193"/>
    <w:rsid w:val="004E429E"/>
    <w:rsid w:val="004E4BF7"/>
    <w:rsid w:val="004E5420"/>
    <w:rsid w:val="004E5637"/>
    <w:rsid w:val="004E5947"/>
    <w:rsid w:val="004E5E95"/>
    <w:rsid w:val="004E6F39"/>
    <w:rsid w:val="004E72AE"/>
    <w:rsid w:val="004E7547"/>
    <w:rsid w:val="004E7704"/>
    <w:rsid w:val="004E7C1A"/>
    <w:rsid w:val="004E7DBE"/>
    <w:rsid w:val="004F0065"/>
    <w:rsid w:val="004F010A"/>
    <w:rsid w:val="004F0C0F"/>
    <w:rsid w:val="004F0C18"/>
    <w:rsid w:val="004F0E98"/>
    <w:rsid w:val="004F1048"/>
    <w:rsid w:val="004F1D66"/>
    <w:rsid w:val="004F1DC4"/>
    <w:rsid w:val="004F2292"/>
    <w:rsid w:val="004F2B0F"/>
    <w:rsid w:val="004F2C2F"/>
    <w:rsid w:val="004F2F0F"/>
    <w:rsid w:val="004F2F84"/>
    <w:rsid w:val="004F321A"/>
    <w:rsid w:val="004F3715"/>
    <w:rsid w:val="004F3B17"/>
    <w:rsid w:val="004F4CDC"/>
    <w:rsid w:val="004F52E7"/>
    <w:rsid w:val="004F55A0"/>
    <w:rsid w:val="004F5777"/>
    <w:rsid w:val="004F5817"/>
    <w:rsid w:val="004F5E2A"/>
    <w:rsid w:val="004F5E45"/>
    <w:rsid w:val="004F6399"/>
    <w:rsid w:val="004F64B1"/>
    <w:rsid w:val="004F6C54"/>
    <w:rsid w:val="004F6FAF"/>
    <w:rsid w:val="004F75CF"/>
    <w:rsid w:val="004F7613"/>
    <w:rsid w:val="004F7CEC"/>
    <w:rsid w:val="00500515"/>
    <w:rsid w:val="00500ED6"/>
    <w:rsid w:val="0050122E"/>
    <w:rsid w:val="00501CC1"/>
    <w:rsid w:val="00502AD1"/>
    <w:rsid w:val="00502C84"/>
    <w:rsid w:val="005030C8"/>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F93"/>
    <w:rsid w:val="005102C1"/>
    <w:rsid w:val="005103BA"/>
    <w:rsid w:val="00510963"/>
    <w:rsid w:val="00510B1C"/>
    <w:rsid w:val="00510B30"/>
    <w:rsid w:val="00510E79"/>
    <w:rsid w:val="00511558"/>
    <w:rsid w:val="00511727"/>
    <w:rsid w:val="00511F34"/>
    <w:rsid w:val="005120E5"/>
    <w:rsid w:val="00512178"/>
    <w:rsid w:val="00512192"/>
    <w:rsid w:val="00512532"/>
    <w:rsid w:val="0051258E"/>
    <w:rsid w:val="005125E3"/>
    <w:rsid w:val="00512E3E"/>
    <w:rsid w:val="00512FC0"/>
    <w:rsid w:val="005130AC"/>
    <w:rsid w:val="00514705"/>
    <w:rsid w:val="00514BFE"/>
    <w:rsid w:val="00514CA5"/>
    <w:rsid w:val="0051521A"/>
    <w:rsid w:val="00515DFA"/>
    <w:rsid w:val="00516540"/>
    <w:rsid w:val="005167C3"/>
    <w:rsid w:val="00516BE5"/>
    <w:rsid w:val="00517962"/>
    <w:rsid w:val="005179EB"/>
    <w:rsid w:val="005201C0"/>
    <w:rsid w:val="005203AF"/>
    <w:rsid w:val="005204F9"/>
    <w:rsid w:val="00520941"/>
    <w:rsid w:val="00520C31"/>
    <w:rsid w:val="00520D6C"/>
    <w:rsid w:val="00520DFF"/>
    <w:rsid w:val="00521136"/>
    <w:rsid w:val="00521799"/>
    <w:rsid w:val="005219E4"/>
    <w:rsid w:val="005220E6"/>
    <w:rsid w:val="00522E04"/>
    <w:rsid w:val="0052334F"/>
    <w:rsid w:val="005237FB"/>
    <w:rsid w:val="00523903"/>
    <w:rsid w:val="00523CF1"/>
    <w:rsid w:val="00523DB4"/>
    <w:rsid w:val="00524706"/>
    <w:rsid w:val="00524900"/>
    <w:rsid w:val="00524CC2"/>
    <w:rsid w:val="005250EB"/>
    <w:rsid w:val="00525635"/>
    <w:rsid w:val="0052620D"/>
    <w:rsid w:val="005262BD"/>
    <w:rsid w:val="005274EE"/>
    <w:rsid w:val="00527CA6"/>
    <w:rsid w:val="00527DAB"/>
    <w:rsid w:val="005302F0"/>
    <w:rsid w:val="0053085E"/>
    <w:rsid w:val="0053108B"/>
    <w:rsid w:val="005313EC"/>
    <w:rsid w:val="005315A1"/>
    <w:rsid w:val="005319CE"/>
    <w:rsid w:val="005321A9"/>
    <w:rsid w:val="00532232"/>
    <w:rsid w:val="00532274"/>
    <w:rsid w:val="005326BA"/>
    <w:rsid w:val="00532814"/>
    <w:rsid w:val="00532E0E"/>
    <w:rsid w:val="00532E13"/>
    <w:rsid w:val="00532ED1"/>
    <w:rsid w:val="00532FCC"/>
    <w:rsid w:val="0053316B"/>
    <w:rsid w:val="00533A5B"/>
    <w:rsid w:val="00533AC8"/>
    <w:rsid w:val="00533D79"/>
    <w:rsid w:val="005341D1"/>
    <w:rsid w:val="005349EF"/>
    <w:rsid w:val="00534E35"/>
    <w:rsid w:val="005352EA"/>
    <w:rsid w:val="0053535B"/>
    <w:rsid w:val="00535BF9"/>
    <w:rsid w:val="00535DE5"/>
    <w:rsid w:val="005360FD"/>
    <w:rsid w:val="00536473"/>
    <w:rsid w:val="00536510"/>
    <w:rsid w:val="00536986"/>
    <w:rsid w:val="005369DB"/>
    <w:rsid w:val="00536A48"/>
    <w:rsid w:val="00536A54"/>
    <w:rsid w:val="00536D6E"/>
    <w:rsid w:val="00537B13"/>
    <w:rsid w:val="00537B3C"/>
    <w:rsid w:val="00537DF9"/>
    <w:rsid w:val="00540523"/>
    <w:rsid w:val="00540AB2"/>
    <w:rsid w:val="005411DD"/>
    <w:rsid w:val="00541744"/>
    <w:rsid w:val="00541E75"/>
    <w:rsid w:val="00542070"/>
    <w:rsid w:val="00542194"/>
    <w:rsid w:val="005424C0"/>
    <w:rsid w:val="00542796"/>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A8E"/>
    <w:rsid w:val="00552D7C"/>
    <w:rsid w:val="00552FAB"/>
    <w:rsid w:val="00553787"/>
    <w:rsid w:val="00553AC2"/>
    <w:rsid w:val="00553D18"/>
    <w:rsid w:val="005541C0"/>
    <w:rsid w:val="005547A0"/>
    <w:rsid w:val="00554854"/>
    <w:rsid w:val="0055498E"/>
    <w:rsid w:val="005555F4"/>
    <w:rsid w:val="00555708"/>
    <w:rsid w:val="00555F64"/>
    <w:rsid w:val="00556428"/>
    <w:rsid w:val="005564B5"/>
    <w:rsid w:val="00556836"/>
    <w:rsid w:val="005569CB"/>
    <w:rsid w:val="00556EA7"/>
    <w:rsid w:val="00557F24"/>
    <w:rsid w:val="0056015D"/>
    <w:rsid w:val="0056093A"/>
    <w:rsid w:val="00560B12"/>
    <w:rsid w:val="00560B54"/>
    <w:rsid w:val="00560C4E"/>
    <w:rsid w:val="00560D08"/>
    <w:rsid w:val="00561A83"/>
    <w:rsid w:val="00561ECD"/>
    <w:rsid w:val="005622FC"/>
    <w:rsid w:val="00562538"/>
    <w:rsid w:val="00562BAD"/>
    <w:rsid w:val="005631AE"/>
    <w:rsid w:val="00563479"/>
    <w:rsid w:val="005635EA"/>
    <w:rsid w:val="0056386A"/>
    <w:rsid w:val="005638B5"/>
    <w:rsid w:val="00563AD6"/>
    <w:rsid w:val="00563DBF"/>
    <w:rsid w:val="00563E47"/>
    <w:rsid w:val="00563F73"/>
    <w:rsid w:val="00564104"/>
    <w:rsid w:val="005645F4"/>
    <w:rsid w:val="00564ECC"/>
    <w:rsid w:val="0056569C"/>
    <w:rsid w:val="00565982"/>
    <w:rsid w:val="005659EE"/>
    <w:rsid w:val="00565C08"/>
    <w:rsid w:val="00565E44"/>
    <w:rsid w:val="00566237"/>
    <w:rsid w:val="00566598"/>
    <w:rsid w:val="00566733"/>
    <w:rsid w:val="00566890"/>
    <w:rsid w:val="00566924"/>
    <w:rsid w:val="00566C15"/>
    <w:rsid w:val="00566C79"/>
    <w:rsid w:val="00566CB9"/>
    <w:rsid w:val="00566D38"/>
    <w:rsid w:val="00566EE4"/>
    <w:rsid w:val="005677D0"/>
    <w:rsid w:val="00570497"/>
    <w:rsid w:val="00570643"/>
    <w:rsid w:val="005707D5"/>
    <w:rsid w:val="00570EA9"/>
    <w:rsid w:val="0057115F"/>
    <w:rsid w:val="005711A5"/>
    <w:rsid w:val="00571459"/>
    <w:rsid w:val="00571699"/>
    <w:rsid w:val="00572204"/>
    <w:rsid w:val="0057238B"/>
    <w:rsid w:val="005728C5"/>
    <w:rsid w:val="00572A79"/>
    <w:rsid w:val="00572BF6"/>
    <w:rsid w:val="00573027"/>
    <w:rsid w:val="0057322F"/>
    <w:rsid w:val="005733E1"/>
    <w:rsid w:val="00573C72"/>
    <w:rsid w:val="00574254"/>
    <w:rsid w:val="00574333"/>
    <w:rsid w:val="005744D4"/>
    <w:rsid w:val="005746C1"/>
    <w:rsid w:val="00574FC4"/>
    <w:rsid w:val="00575044"/>
    <w:rsid w:val="005751E9"/>
    <w:rsid w:val="005752C8"/>
    <w:rsid w:val="0057530B"/>
    <w:rsid w:val="00575669"/>
    <w:rsid w:val="005756E4"/>
    <w:rsid w:val="00575DBE"/>
    <w:rsid w:val="0057622C"/>
    <w:rsid w:val="0057703D"/>
    <w:rsid w:val="00577522"/>
    <w:rsid w:val="0057797F"/>
    <w:rsid w:val="00577BB4"/>
    <w:rsid w:val="00577E5B"/>
    <w:rsid w:val="00580A09"/>
    <w:rsid w:val="00580F8F"/>
    <w:rsid w:val="00581094"/>
    <w:rsid w:val="005811CE"/>
    <w:rsid w:val="005816D1"/>
    <w:rsid w:val="00581B0B"/>
    <w:rsid w:val="00581BC7"/>
    <w:rsid w:val="00581D90"/>
    <w:rsid w:val="00581DB5"/>
    <w:rsid w:val="00581FCF"/>
    <w:rsid w:val="005825EB"/>
    <w:rsid w:val="00582677"/>
    <w:rsid w:val="0058281E"/>
    <w:rsid w:val="00583004"/>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2ED2"/>
    <w:rsid w:val="00593CE0"/>
    <w:rsid w:val="00593CEE"/>
    <w:rsid w:val="005940D4"/>
    <w:rsid w:val="0059466F"/>
    <w:rsid w:val="00594784"/>
    <w:rsid w:val="005947A3"/>
    <w:rsid w:val="005948A1"/>
    <w:rsid w:val="00594C09"/>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331"/>
    <w:rsid w:val="005A4B13"/>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0E1"/>
    <w:rsid w:val="005B12E5"/>
    <w:rsid w:val="005B165A"/>
    <w:rsid w:val="005B18AC"/>
    <w:rsid w:val="005B1944"/>
    <w:rsid w:val="005B1AC7"/>
    <w:rsid w:val="005B2579"/>
    <w:rsid w:val="005B2889"/>
    <w:rsid w:val="005B306D"/>
    <w:rsid w:val="005B33FF"/>
    <w:rsid w:val="005B3650"/>
    <w:rsid w:val="005B3819"/>
    <w:rsid w:val="005B4043"/>
    <w:rsid w:val="005B4794"/>
    <w:rsid w:val="005B4CC9"/>
    <w:rsid w:val="005B5363"/>
    <w:rsid w:val="005B5747"/>
    <w:rsid w:val="005B63C4"/>
    <w:rsid w:val="005B687D"/>
    <w:rsid w:val="005B6CB7"/>
    <w:rsid w:val="005B750D"/>
    <w:rsid w:val="005B7C77"/>
    <w:rsid w:val="005B7D29"/>
    <w:rsid w:val="005C0268"/>
    <w:rsid w:val="005C0653"/>
    <w:rsid w:val="005C0953"/>
    <w:rsid w:val="005C0A1E"/>
    <w:rsid w:val="005C160F"/>
    <w:rsid w:val="005C16F5"/>
    <w:rsid w:val="005C17D4"/>
    <w:rsid w:val="005C22C3"/>
    <w:rsid w:val="005C2915"/>
    <w:rsid w:val="005C3136"/>
    <w:rsid w:val="005C3330"/>
    <w:rsid w:val="005C3491"/>
    <w:rsid w:val="005C3A44"/>
    <w:rsid w:val="005C4185"/>
    <w:rsid w:val="005C496D"/>
    <w:rsid w:val="005C4C0E"/>
    <w:rsid w:val="005C4ECC"/>
    <w:rsid w:val="005C4FEA"/>
    <w:rsid w:val="005C50E1"/>
    <w:rsid w:val="005C56B6"/>
    <w:rsid w:val="005C62FD"/>
    <w:rsid w:val="005C67AF"/>
    <w:rsid w:val="005C69EF"/>
    <w:rsid w:val="005C7306"/>
    <w:rsid w:val="005D03AD"/>
    <w:rsid w:val="005D0D0A"/>
    <w:rsid w:val="005D0DD3"/>
    <w:rsid w:val="005D1248"/>
    <w:rsid w:val="005D127F"/>
    <w:rsid w:val="005D1AA3"/>
    <w:rsid w:val="005D1C08"/>
    <w:rsid w:val="005D1D92"/>
    <w:rsid w:val="005D1FCF"/>
    <w:rsid w:val="005D2478"/>
    <w:rsid w:val="005D2F09"/>
    <w:rsid w:val="005D3505"/>
    <w:rsid w:val="005D3C7A"/>
    <w:rsid w:val="005D4054"/>
    <w:rsid w:val="005D40DB"/>
    <w:rsid w:val="005D430A"/>
    <w:rsid w:val="005D430C"/>
    <w:rsid w:val="005D4804"/>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3CE0"/>
    <w:rsid w:val="005F4179"/>
    <w:rsid w:val="005F47B2"/>
    <w:rsid w:val="005F550C"/>
    <w:rsid w:val="005F58AA"/>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2A9"/>
    <w:rsid w:val="00602554"/>
    <w:rsid w:val="006029B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DE9"/>
    <w:rsid w:val="006061DD"/>
    <w:rsid w:val="0060626A"/>
    <w:rsid w:val="0060692B"/>
    <w:rsid w:val="0060695E"/>
    <w:rsid w:val="00606CB6"/>
    <w:rsid w:val="006070DA"/>
    <w:rsid w:val="00607126"/>
    <w:rsid w:val="006105C0"/>
    <w:rsid w:val="0061073C"/>
    <w:rsid w:val="00610AE4"/>
    <w:rsid w:val="00610C84"/>
    <w:rsid w:val="006111DF"/>
    <w:rsid w:val="00611CC2"/>
    <w:rsid w:val="00612434"/>
    <w:rsid w:val="00612857"/>
    <w:rsid w:val="00612895"/>
    <w:rsid w:val="00612902"/>
    <w:rsid w:val="00612E89"/>
    <w:rsid w:val="00612FB5"/>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0F"/>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8AB"/>
    <w:rsid w:val="00630BCD"/>
    <w:rsid w:val="00631256"/>
    <w:rsid w:val="006312AA"/>
    <w:rsid w:val="0063132D"/>
    <w:rsid w:val="00631734"/>
    <w:rsid w:val="0063194F"/>
    <w:rsid w:val="006319F3"/>
    <w:rsid w:val="00631FCF"/>
    <w:rsid w:val="006323BE"/>
    <w:rsid w:val="0063270F"/>
    <w:rsid w:val="00632A26"/>
    <w:rsid w:val="00632B43"/>
    <w:rsid w:val="006332D1"/>
    <w:rsid w:val="00633581"/>
    <w:rsid w:val="00633AA2"/>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A0"/>
    <w:rsid w:val="00641ED5"/>
    <w:rsid w:val="006420B6"/>
    <w:rsid w:val="006420D5"/>
    <w:rsid w:val="006420E5"/>
    <w:rsid w:val="00642AEC"/>
    <w:rsid w:val="00643844"/>
    <w:rsid w:val="00643994"/>
    <w:rsid w:val="00644AAB"/>
    <w:rsid w:val="00645187"/>
    <w:rsid w:val="006451DA"/>
    <w:rsid w:val="006454AE"/>
    <w:rsid w:val="00645924"/>
    <w:rsid w:val="00645F85"/>
    <w:rsid w:val="00645FE7"/>
    <w:rsid w:val="00646084"/>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868"/>
    <w:rsid w:val="00652B21"/>
    <w:rsid w:val="00652C8B"/>
    <w:rsid w:val="00652FF9"/>
    <w:rsid w:val="00653568"/>
    <w:rsid w:val="00654473"/>
    <w:rsid w:val="00654D49"/>
    <w:rsid w:val="00654E18"/>
    <w:rsid w:val="006553A6"/>
    <w:rsid w:val="006554D8"/>
    <w:rsid w:val="00655604"/>
    <w:rsid w:val="0065564E"/>
    <w:rsid w:val="006559C6"/>
    <w:rsid w:val="00655B1E"/>
    <w:rsid w:val="006562C2"/>
    <w:rsid w:val="0065666C"/>
    <w:rsid w:val="006569EB"/>
    <w:rsid w:val="00656FBE"/>
    <w:rsid w:val="00657B64"/>
    <w:rsid w:val="00657D24"/>
    <w:rsid w:val="0066088A"/>
    <w:rsid w:val="006608AF"/>
    <w:rsid w:val="006609F6"/>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EEC"/>
    <w:rsid w:val="00664F92"/>
    <w:rsid w:val="006651C1"/>
    <w:rsid w:val="00665400"/>
    <w:rsid w:val="006659AB"/>
    <w:rsid w:val="00665AA8"/>
    <w:rsid w:val="00665B4D"/>
    <w:rsid w:val="00665FD9"/>
    <w:rsid w:val="0066604A"/>
    <w:rsid w:val="006663B7"/>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BDB"/>
    <w:rsid w:val="0067403D"/>
    <w:rsid w:val="006741A3"/>
    <w:rsid w:val="0067476C"/>
    <w:rsid w:val="0067480C"/>
    <w:rsid w:val="00674E3C"/>
    <w:rsid w:val="0067533A"/>
    <w:rsid w:val="0067546E"/>
    <w:rsid w:val="0067555C"/>
    <w:rsid w:val="00675933"/>
    <w:rsid w:val="00675CEF"/>
    <w:rsid w:val="00675FA9"/>
    <w:rsid w:val="00675FE4"/>
    <w:rsid w:val="006760AB"/>
    <w:rsid w:val="006761CE"/>
    <w:rsid w:val="006766E2"/>
    <w:rsid w:val="006768E8"/>
    <w:rsid w:val="00676FAB"/>
    <w:rsid w:val="0067718E"/>
    <w:rsid w:val="006771B6"/>
    <w:rsid w:val="006771EC"/>
    <w:rsid w:val="0067726A"/>
    <w:rsid w:val="00677370"/>
    <w:rsid w:val="00677C75"/>
    <w:rsid w:val="00677C8F"/>
    <w:rsid w:val="0068032E"/>
    <w:rsid w:val="00680743"/>
    <w:rsid w:val="00680C0A"/>
    <w:rsid w:val="00680C32"/>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7D9"/>
    <w:rsid w:val="00686D17"/>
    <w:rsid w:val="00686D4E"/>
    <w:rsid w:val="006876D2"/>
    <w:rsid w:val="006878F2"/>
    <w:rsid w:val="00687D43"/>
    <w:rsid w:val="00687F64"/>
    <w:rsid w:val="0069040D"/>
    <w:rsid w:val="006904AE"/>
    <w:rsid w:val="00691356"/>
    <w:rsid w:val="006915BF"/>
    <w:rsid w:val="0069182A"/>
    <w:rsid w:val="00691A04"/>
    <w:rsid w:val="00691ACF"/>
    <w:rsid w:val="00691B17"/>
    <w:rsid w:val="00691E37"/>
    <w:rsid w:val="006922E6"/>
    <w:rsid w:val="00692661"/>
    <w:rsid w:val="00692862"/>
    <w:rsid w:val="0069289A"/>
    <w:rsid w:val="0069292A"/>
    <w:rsid w:val="0069297B"/>
    <w:rsid w:val="0069298A"/>
    <w:rsid w:val="00692E4C"/>
    <w:rsid w:val="006931A2"/>
    <w:rsid w:val="006939AE"/>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6FAB"/>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092"/>
    <w:rsid w:val="006A7E79"/>
    <w:rsid w:val="006A7F55"/>
    <w:rsid w:val="006B0451"/>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5A58"/>
    <w:rsid w:val="006B65F0"/>
    <w:rsid w:val="006B6999"/>
    <w:rsid w:val="006B6ABE"/>
    <w:rsid w:val="006B72AD"/>
    <w:rsid w:val="006B74E7"/>
    <w:rsid w:val="006B7DB0"/>
    <w:rsid w:val="006B7ED6"/>
    <w:rsid w:val="006C0430"/>
    <w:rsid w:val="006C0697"/>
    <w:rsid w:val="006C08EF"/>
    <w:rsid w:val="006C0F14"/>
    <w:rsid w:val="006C1145"/>
    <w:rsid w:val="006C1210"/>
    <w:rsid w:val="006C18A9"/>
    <w:rsid w:val="006C1DD0"/>
    <w:rsid w:val="006C2503"/>
    <w:rsid w:val="006C298D"/>
    <w:rsid w:val="006C2C65"/>
    <w:rsid w:val="006C2E35"/>
    <w:rsid w:val="006C328D"/>
    <w:rsid w:val="006C3B35"/>
    <w:rsid w:val="006C3DBC"/>
    <w:rsid w:val="006C4073"/>
    <w:rsid w:val="006C43F7"/>
    <w:rsid w:val="006C4637"/>
    <w:rsid w:val="006C4A72"/>
    <w:rsid w:val="006C4E80"/>
    <w:rsid w:val="006C520D"/>
    <w:rsid w:val="006C5D21"/>
    <w:rsid w:val="006C5F84"/>
    <w:rsid w:val="006C62E3"/>
    <w:rsid w:val="006C6B5B"/>
    <w:rsid w:val="006C6FD5"/>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5A5"/>
    <w:rsid w:val="006D199F"/>
    <w:rsid w:val="006D2075"/>
    <w:rsid w:val="006D2566"/>
    <w:rsid w:val="006D3340"/>
    <w:rsid w:val="006D348A"/>
    <w:rsid w:val="006D389B"/>
    <w:rsid w:val="006D40AA"/>
    <w:rsid w:val="006D48B8"/>
    <w:rsid w:val="006D4F7D"/>
    <w:rsid w:val="006D50B7"/>
    <w:rsid w:val="006D56A0"/>
    <w:rsid w:val="006D5F5F"/>
    <w:rsid w:val="006D65C2"/>
    <w:rsid w:val="006D690D"/>
    <w:rsid w:val="006D6BA2"/>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2D75"/>
    <w:rsid w:val="006E3028"/>
    <w:rsid w:val="006E39CB"/>
    <w:rsid w:val="006E3BE1"/>
    <w:rsid w:val="006E439D"/>
    <w:rsid w:val="006E4823"/>
    <w:rsid w:val="006E491F"/>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E2C"/>
    <w:rsid w:val="006F2BF1"/>
    <w:rsid w:val="006F2E67"/>
    <w:rsid w:val="006F2EF9"/>
    <w:rsid w:val="006F32E7"/>
    <w:rsid w:val="006F34B9"/>
    <w:rsid w:val="006F34C8"/>
    <w:rsid w:val="006F3711"/>
    <w:rsid w:val="006F386A"/>
    <w:rsid w:val="006F3B07"/>
    <w:rsid w:val="006F4080"/>
    <w:rsid w:val="006F4436"/>
    <w:rsid w:val="006F44AB"/>
    <w:rsid w:val="006F4736"/>
    <w:rsid w:val="006F53F8"/>
    <w:rsid w:val="006F6A8E"/>
    <w:rsid w:val="006F6F0D"/>
    <w:rsid w:val="006F7077"/>
    <w:rsid w:val="006F708B"/>
    <w:rsid w:val="006F70D5"/>
    <w:rsid w:val="006F7218"/>
    <w:rsid w:val="006F74C6"/>
    <w:rsid w:val="006F7F22"/>
    <w:rsid w:val="0070001B"/>
    <w:rsid w:val="00700C12"/>
    <w:rsid w:val="007013AA"/>
    <w:rsid w:val="0070179F"/>
    <w:rsid w:val="00701C24"/>
    <w:rsid w:val="00701D7A"/>
    <w:rsid w:val="00702614"/>
    <w:rsid w:val="00702858"/>
    <w:rsid w:val="00703690"/>
    <w:rsid w:val="0070372C"/>
    <w:rsid w:val="007038B1"/>
    <w:rsid w:val="00703A95"/>
    <w:rsid w:val="007040CA"/>
    <w:rsid w:val="0070436E"/>
    <w:rsid w:val="00704617"/>
    <w:rsid w:val="00704868"/>
    <w:rsid w:val="007049DB"/>
    <w:rsid w:val="00704CD9"/>
    <w:rsid w:val="00704DBF"/>
    <w:rsid w:val="00704E10"/>
    <w:rsid w:val="0070524C"/>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4D7"/>
    <w:rsid w:val="00711512"/>
    <w:rsid w:val="0071170B"/>
    <w:rsid w:val="00711BDF"/>
    <w:rsid w:val="00712471"/>
    <w:rsid w:val="00712B87"/>
    <w:rsid w:val="0071392B"/>
    <w:rsid w:val="00714A71"/>
    <w:rsid w:val="00714D6B"/>
    <w:rsid w:val="00714DED"/>
    <w:rsid w:val="007151FF"/>
    <w:rsid w:val="0071567D"/>
    <w:rsid w:val="00715741"/>
    <w:rsid w:val="00715C1D"/>
    <w:rsid w:val="0071613F"/>
    <w:rsid w:val="00716A30"/>
    <w:rsid w:val="00716FC6"/>
    <w:rsid w:val="007170D2"/>
    <w:rsid w:val="00717240"/>
    <w:rsid w:val="007177F2"/>
    <w:rsid w:val="00717BEB"/>
    <w:rsid w:val="00717D60"/>
    <w:rsid w:val="00717E3B"/>
    <w:rsid w:val="00717F3F"/>
    <w:rsid w:val="007208B6"/>
    <w:rsid w:val="00720AAD"/>
    <w:rsid w:val="00720CD2"/>
    <w:rsid w:val="00721322"/>
    <w:rsid w:val="00721A8C"/>
    <w:rsid w:val="00721D01"/>
    <w:rsid w:val="00722119"/>
    <w:rsid w:val="00722160"/>
    <w:rsid w:val="007221F3"/>
    <w:rsid w:val="0072282D"/>
    <w:rsid w:val="0072289C"/>
    <w:rsid w:val="00722989"/>
    <w:rsid w:val="00722B25"/>
    <w:rsid w:val="00722E68"/>
    <w:rsid w:val="00723276"/>
    <w:rsid w:val="007236F0"/>
    <w:rsid w:val="00723F2F"/>
    <w:rsid w:val="00724780"/>
    <w:rsid w:val="00724885"/>
    <w:rsid w:val="007248F8"/>
    <w:rsid w:val="00724F7D"/>
    <w:rsid w:val="007254DB"/>
    <w:rsid w:val="00726724"/>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0CC"/>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79"/>
    <w:rsid w:val="00737AB8"/>
    <w:rsid w:val="00740081"/>
    <w:rsid w:val="00740736"/>
    <w:rsid w:val="00740904"/>
    <w:rsid w:val="007409B8"/>
    <w:rsid w:val="00740D10"/>
    <w:rsid w:val="00740D34"/>
    <w:rsid w:val="00741229"/>
    <w:rsid w:val="007412A6"/>
    <w:rsid w:val="00741C08"/>
    <w:rsid w:val="00741DE0"/>
    <w:rsid w:val="00741F5C"/>
    <w:rsid w:val="007426EE"/>
    <w:rsid w:val="00742709"/>
    <w:rsid w:val="0074274B"/>
    <w:rsid w:val="00742A57"/>
    <w:rsid w:val="00742C4D"/>
    <w:rsid w:val="0074303C"/>
    <w:rsid w:val="0074320E"/>
    <w:rsid w:val="007435E0"/>
    <w:rsid w:val="00743736"/>
    <w:rsid w:val="00743ADC"/>
    <w:rsid w:val="00743D99"/>
    <w:rsid w:val="00744123"/>
    <w:rsid w:val="0074438D"/>
    <w:rsid w:val="00744668"/>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503DA"/>
    <w:rsid w:val="0075049C"/>
    <w:rsid w:val="007507C4"/>
    <w:rsid w:val="00750FBC"/>
    <w:rsid w:val="00751193"/>
    <w:rsid w:val="007515FF"/>
    <w:rsid w:val="00751B4B"/>
    <w:rsid w:val="00751E95"/>
    <w:rsid w:val="007521C3"/>
    <w:rsid w:val="00752B02"/>
    <w:rsid w:val="00752EB9"/>
    <w:rsid w:val="00753220"/>
    <w:rsid w:val="00753244"/>
    <w:rsid w:val="007539B6"/>
    <w:rsid w:val="00753B1E"/>
    <w:rsid w:val="0075477B"/>
    <w:rsid w:val="00755EC9"/>
    <w:rsid w:val="00756F13"/>
    <w:rsid w:val="00757482"/>
    <w:rsid w:val="00760000"/>
    <w:rsid w:val="007609F9"/>
    <w:rsid w:val="00760DBC"/>
    <w:rsid w:val="0076161E"/>
    <w:rsid w:val="00761796"/>
    <w:rsid w:val="00761D30"/>
    <w:rsid w:val="00761FA5"/>
    <w:rsid w:val="00762447"/>
    <w:rsid w:val="0076282A"/>
    <w:rsid w:val="00762F33"/>
    <w:rsid w:val="0076300F"/>
    <w:rsid w:val="007630B7"/>
    <w:rsid w:val="0076369C"/>
    <w:rsid w:val="00763D12"/>
    <w:rsid w:val="00763D17"/>
    <w:rsid w:val="0076411D"/>
    <w:rsid w:val="007641B3"/>
    <w:rsid w:val="0076471B"/>
    <w:rsid w:val="007648FA"/>
    <w:rsid w:val="00764988"/>
    <w:rsid w:val="00764F6F"/>
    <w:rsid w:val="00765247"/>
    <w:rsid w:val="007652C1"/>
    <w:rsid w:val="007653F8"/>
    <w:rsid w:val="00765511"/>
    <w:rsid w:val="00765643"/>
    <w:rsid w:val="00765B5C"/>
    <w:rsid w:val="0076600D"/>
    <w:rsid w:val="0076602E"/>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B38"/>
    <w:rsid w:val="00771DE3"/>
    <w:rsid w:val="007728C5"/>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516"/>
    <w:rsid w:val="00776A9D"/>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49F"/>
    <w:rsid w:val="007827F4"/>
    <w:rsid w:val="0078290D"/>
    <w:rsid w:val="007829A1"/>
    <w:rsid w:val="00782E2A"/>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0E"/>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A0395"/>
    <w:rsid w:val="007A0CF1"/>
    <w:rsid w:val="007A13F4"/>
    <w:rsid w:val="007A17B8"/>
    <w:rsid w:val="007A1A9F"/>
    <w:rsid w:val="007A1AFF"/>
    <w:rsid w:val="007A26B8"/>
    <w:rsid w:val="007A2E10"/>
    <w:rsid w:val="007A35D2"/>
    <w:rsid w:val="007A36E3"/>
    <w:rsid w:val="007A3948"/>
    <w:rsid w:val="007A3C8F"/>
    <w:rsid w:val="007A461D"/>
    <w:rsid w:val="007A462C"/>
    <w:rsid w:val="007A4716"/>
    <w:rsid w:val="007A4795"/>
    <w:rsid w:val="007A4FAC"/>
    <w:rsid w:val="007A51D5"/>
    <w:rsid w:val="007A528C"/>
    <w:rsid w:val="007A5B04"/>
    <w:rsid w:val="007A5D63"/>
    <w:rsid w:val="007A645F"/>
    <w:rsid w:val="007A65C5"/>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BBF"/>
    <w:rsid w:val="007B2FE3"/>
    <w:rsid w:val="007B3412"/>
    <w:rsid w:val="007B39D1"/>
    <w:rsid w:val="007B3AA7"/>
    <w:rsid w:val="007B3B74"/>
    <w:rsid w:val="007B3F73"/>
    <w:rsid w:val="007B43B1"/>
    <w:rsid w:val="007B4729"/>
    <w:rsid w:val="007B489A"/>
    <w:rsid w:val="007B4ADA"/>
    <w:rsid w:val="007B4D73"/>
    <w:rsid w:val="007B4F53"/>
    <w:rsid w:val="007B506A"/>
    <w:rsid w:val="007B51FF"/>
    <w:rsid w:val="007B5BD2"/>
    <w:rsid w:val="007B5CE4"/>
    <w:rsid w:val="007B5DFD"/>
    <w:rsid w:val="007B6572"/>
    <w:rsid w:val="007B6C12"/>
    <w:rsid w:val="007B6D3B"/>
    <w:rsid w:val="007B74D3"/>
    <w:rsid w:val="007B74DA"/>
    <w:rsid w:val="007B7A3B"/>
    <w:rsid w:val="007B7B35"/>
    <w:rsid w:val="007B7C91"/>
    <w:rsid w:val="007C0354"/>
    <w:rsid w:val="007C0389"/>
    <w:rsid w:val="007C0642"/>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17A"/>
    <w:rsid w:val="007C5B9D"/>
    <w:rsid w:val="007C6461"/>
    <w:rsid w:val="007C6F43"/>
    <w:rsid w:val="007C713B"/>
    <w:rsid w:val="007C7320"/>
    <w:rsid w:val="007C74FA"/>
    <w:rsid w:val="007C7689"/>
    <w:rsid w:val="007C774A"/>
    <w:rsid w:val="007C7B7A"/>
    <w:rsid w:val="007C7BAF"/>
    <w:rsid w:val="007D057D"/>
    <w:rsid w:val="007D094A"/>
    <w:rsid w:val="007D0A5A"/>
    <w:rsid w:val="007D0C19"/>
    <w:rsid w:val="007D0EE3"/>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4AD"/>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71F"/>
    <w:rsid w:val="007F1B5E"/>
    <w:rsid w:val="007F222E"/>
    <w:rsid w:val="007F236F"/>
    <w:rsid w:val="007F2834"/>
    <w:rsid w:val="007F28B3"/>
    <w:rsid w:val="007F2991"/>
    <w:rsid w:val="007F2F9B"/>
    <w:rsid w:val="007F33CB"/>
    <w:rsid w:val="007F3564"/>
    <w:rsid w:val="007F3A4F"/>
    <w:rsid w:val="007F3E6F"/>
    <w:rsid w:val="007F4019"/>
    <w:rsid w:val="007F42DC"/>
    <w:rsid w:val="007F454A"/>
    <w:rsid w:val="007F45B9"/>
    <w:rsid w:val="007F4617"/>
    <w:rsid w:val="007F48AD"/>
    <w:rsid w:val="007F4E60"/>
    <w:rsid w:val="007F506E"/>
    <w:rsid w:val="007F51D8"/>
    <w:rsid w:val="007F587D"/>
    <w:rsid w:val="007F59A3"/>
    <w:rsid w:val="007F5D1D"/>
    <w:rsid w:val="007F5ED0"/>
    <w:rsid w:val="007F6556"/>
    <w:rsid w:val="007F670D"/>
    <w:rsid w:val="007F68C5"/>
    <w:rsid w:val="007F6D33"/>
    <w:rsid w:val="007F7563"/>
    <w:rsid w:val="007F7564"/>
    <w:rsid w:val="007F7A27"/>
    <w:rsid w:val="007F7B72"/>
    <w:rsid w:val="007F7FB4"/>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F7C"/>
    <w:rsid w:val="0080443D"/>
    <w:rsid w:val="0080447E"/>
    <w:rsid w:val="008044AA"/>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510"/>
    <w:rsid w:val="00812BF2"/>
    <w:rsid w:val="0081399F"/>
    <w:rsid w:val="00814377"/>
    <w:rsid w:val="008143ED"/>
    <w:rsid w:val="00814A5B"/>
    <w:rsid w:val="008153CD"/>
    <w:rsid w:val="0081543A"/>
    <w:rsid w:val="00815C7F"/>
    <w:rsid w:val="008161EA"/>
    <w:rsid w:val="008162AA"/>
    <w:rsid w:val="00816307"/>
    <w:rsid w:val="0081657C"/>
    <w:rsid w:val="00816A19"/>
    <w:rsid w:val="008171D6"/>
    <w:rsid w:val="008172A1"/>
    <w:rsid w:val="0081791E"/>
    <w:rsid w:val="00817EA7"/>
    <w:rsid w:val="008200C4"/>
    <w:rsid w:val="0082027F"/>
    <w:rsid w:val="00820B61"/>
    <w:rsid w:val="00820ECD"/>
    <w:rsid w:val="00821326"/>
    <w:rsid w:val="00821740"/>
    <w:rsid w:val="00821864"/>
    <w:rsid w:val="00821C3A"/>
    <w:rsid w:val="0082200B"/>
    <w:rsid w:val="008224B0"/>
    <w:rsid w:val="00822519"/>
    <w:rsid w:val="008226B5"/>
    <w:rsid w:val="00822B93"/>
    <w:rsid w:val="00822E5C"/>
    <w:rsid w:val="0082386D"/>
    <w:rsid w:val="008239AB"/>
    <w:rsid w:val="00824604"/>
    <w:rsid w:val="00824694"/>
    <w:rsid w:val="00824735"/>
    <w:rsid w:val="00824BE4"/>
    <w:rsid w:val="00825205"/>
    <w:rsid w:val="008259FB"/>
    <w:rsid w:val="00825B7C"/>
    <w:rsid w:val="00825B8C"/>
    <w:rsid w:val="00826018"/>
    <w:rsid w:val="00826207"/>
    <w:rsid w:val="00826A1F"/>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BDD"/>
    <w:rsid w:val="00831EF6"/>
    <w:rsid w:val="00831FDF"/>
    <w:rsid w:val="0083220D"/>
    <w:rsid w:val="008326C6"/>
    <w:rsid w:val="008327D0"/>
    <w:rsid w:val="00832C20"/>
    <w:rsid w:val="00832D84"/>
    <w:rsid w:val="00832E66"/>
    <w:rsid w:val="00832F8C"/>
    <w:rsid w:val="00833C7D"/>
    <w:rsid w:val="008346F0"/>
    <w:rsid w:val="00834766"/>
    <w:rsid w:val="00835143"/>
    <w:rsid w:val="00835235"/>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427"/>
    <w:rsid w:val="00843551"/>
    <w:rsid w:val="0084371E"/>
    <w:rsid w:val="0084374C"/>
    <w:rsid w:val="00843805"/>
    <w:rsid w:val="00843A9C"/>
    <w:rsid w:val="00844093"/>
    <w:rsid w:val="00844140"/>
    <w:rsid w:val="00844769"/>
    <w:rsid w:val="0084494C"/>
    <w:rsid w:val="00844FD6"/>
    <w:rsid w:val="00845930"/>
    <w:rsid w:val="008462C5"/>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E0"/>
    <w:rsid w:val="008542C6"/>
    <w:rsid w:val="00854947"/>
    <w:rsid w:val="00854CDF"/>
    <w:rsid w:val="00855580"/>
    <w:rsid w:val="0085569F"/>
    <w:rsid w:val="00855C29"/>
    <w:rsid w:val="00855CD2"/>
    <w:rsid w:val="00856474"/>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5FDC"/>
    <w:rsid w:val="00866221"/>
    <w:rsid w:val="008665D7"/>
    <w:rsid w:val="008667A2"/>
    <w:rsid w:val="00866804"/>
    <w:rsid w:val="00866B7B"/>
    <w:rsid w:val="00866BE3"/>
    <w:rsid w:val="00867642"/>
    <w:rsid w:val="00867C63"/>
    <w:rsid w:val="00867DFF"/>
    <w:rsid w:val="00867EE9"/>
    <w:rsid w:val="00867F14"/>
    <w:rsid w:val="008706A5"/>
    <w:rsid w:val="00870892"/>
    <w:rsid w:val="00871001"/>
    <w:rsid w:val="0087123D"/>
    <w:rsid w:val="008712C7"/>
    <w:rsid w:val="00871639"/>
    <w:rsid w:val="0087178F"/>
    <w:rsid w:val="00871ECB"/>
    <w:rsid w:val="00871EE3"/>
    <w:rsid w:val="008724A5"/>
    <w:rsid w:val="00872B30"/>
    <w:rsid w:val="008733B5"/>
    <w:rsid w:val="0087348E"/>
    <w:rsid w:val="008737F7"/>
    <w:rsid w:val="00873C74"/>
    <w:rsid w:val="00873DDF"/>
    <w:rsid w:val="0087433F"/>
    <w:rsid w:val="008753A9"/>
    <w:rsid w:val="00875537"/>
    <w:rsid w:val="00875A1C"/>
    <w:rsid w:val="00875A4D"/>
    <w:rsid w:val="00876F86"/>
    <w:rsid w:val="0087704E"/>
    <w:rsid w:val="00877499"/>
    <w:rsid w:val="00877628"/>
    <w:rsid w:val="0087783C"/>
    <w:rsid w:val="00877AA7"/>
    <w:rsid w:val="00880158"/>
    <w:rsid w:val="008801F1"/>
    <w:rsid w:val="00880399"/>
    <w:rsid w:val="008805FB"/>
    <w:rsid w:val="00880812"/>
    <w:rsid w:val="008809C4"/>
    <w:rsid w:val="008810D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57A"/>
    <w:rsid w:val="008908D6"/>
    <w:rsid w:val="00890BE2"/>
    <w:rsid w:val="00890D4F"/>
    <w:rsid w:val="00890E07"/>
    <w:rsid w:val="00891047"/>
    <w:rsid w:val="0089107F"/>
    <w:rsid w:val="00891398"/>
    <w:rsid w:val="008918A1"/>
    <w:rsid w:val="00892007"/>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6499"/>
    <w:rsid w:val="008971B8"/>
    <w:rsid w:val="008976D7"/>
    <w:rsid w:val="00897829"/>
    <w:rsid w:val="00897BB3"/>
    <w:rsid w:val="00897BDF"/>
    <w:rsid w:val="00897F3A"/>
    <w:rsid w:val="008A0529"/>
    <w:rsid w:val="008A09F5"/>
    <w:rsid w:val="008A0B60"/>
    <w:rsid w:val="008A1259"/>
    <w:rsid w:val="008A1292"/>
    <w:rsid w:val="008A18CF"/>
    <w:rsid w:val="008A19D8"/>
    <w:rsid w:val="008A23E3"/>
    <w:rsid w:val="008A24C8"/>
    <w:rsid w:val="008A27E3"/>
    <w:rsid w:val="008A36EC"/>
    <w:rsid w:val="008A4114"/>
    <w:rsid w:val="008A4195"/>
    <w:rsid w:val="008A4694"/>
    <w:rsid w:val="008A495A"/>
    <w:rsid w:val="008A528E"/>
    <w:rsid w:val="008A5883"/>
    <w:rsid w:val="008A59EA"/>
    <w:rsid w:val="008A5AEB"/>
    <w:rsid w:val="008A5BA3"/>
    <w:rsid w:val="008A6211"/>
    <w:rsid w:val="008A6E55"/>
    <w:rsid w:val="008A6EAC"/>
    <w:rsid w:val="008A6F4B"/>
    <w:rsid w:val="008A7A3A"/>
    <w:rsid w:val="008A7A78"/>
    <w:rsid w:val="008B00B1"/>
    <w:rsid w:val="008B0104"/>
    <w:rsid w:val="008B0556"/>
    <w:rsid w:val="008B060C"/>
    <w:rsid w:val="008B073D"/>
    <w:rsid w:val="008B07D4"/>
    <w:rsid w:val="008B0945"/>
    <w:rsid w:val="008B0B3F"/>
    <w:rsid w:val="008B0B4C"/>
    <w:rsid w:val="008B0F78"/>
    <w:rsid w:val="008B1169"/>
    <w:rsid w:val="008B12D5"/>
    <w:rsid w:val="008B1D4D"/>
    <w:rsid w:val="008B29AE"/>
    <w:rsid w:val="008B2B8F"/>
    <w:rsid w:val="008B2C29"/>
    <w:rsid w:val="008B3139"/>
    <w:rsid w:val="008B325D"/>
    <w:rsid w:val="008B339D"/>
    <w:rsid w:val="008B386E"/>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31E"/>
    <w:rsid w:val="008C481D"/>
    <w:rsid w:val="008C4883"/>
    <w:rsid w:val="008C4A68"/>
    <w:rsid w:val="008C4EE9"/>
    <w:rsid w:val="008C5521"/>
    <w:rsid w:val="008C583A"/>
    <w:rsid w:val="008C590B"/>
    <w:rsid w:val="008C5DDE"/>
    <w:rsid w:val="008C61B0"/>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6EA4"/>
    <w:rsid w:val="008D733F"/>
    <w:rsid w:val="008D7B43"/>
    <w:rsid w:val="008D7D7A"/>
    <w:rsid w:val="008D7DC4"/>
    <w:rsid w:val="008D7DD7"/>
    <w:rsid w:val="008E01A9"/>
    <w:rsid w:val="008E032E"/>
    <w:rsid w:val="008E0EC4"/>
    <w:rsid w:val="008E0EDC"/>
    <w:rsid w:val="008E1210"/>
    <w:rsid w:val="008E1387"/>
    <w:rsid w:val="008E13E3"/>
    <w:rsid w:val="008E195D"/>
    <w:rsid w:val="008E1FB8"/>
    <w:rsid w:val="008E2310"/>
    <w:rsid w:val="008E26B7"/>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1AE3"/>
    <w:rsid w:val="008F2366"/>
    <w:rsid w:val="008F23DF"/>
    <w:rsid w:val="008F2633"/>
    <w:rsid w:val="008F2F2C"/>
    <w:rsid w:val="008F3783"/>
    <w:rsid w:val="008F4123"/>
    <w:rsid w:val="008F421E"/>
    <w:rsid w:val="008F47D3"/>
    <w:rsid w:val="008F4AF2"/>
    <w:rsid w:val="008F4FB9"/>
    <w:rsid w:val="008F518A"/>
    <w:rsid w:val="008F53A3"/>
    <w:rsid w:val="008F588E"/>
    <w:rsid w:val="008F589E"/>
    <w:rsid w:val="008F5ABB"/>
    <w:rsid w:val="008F5FF9"/>
    <w:rsid w:val="008F619A"/>
    <w:rsid w:val="008F66E5"/>
    <w:rsid w:val="008F72AB"/>
    <w:rsid w:val="008F7411"/>
    <w:rsid w:val="008F7594"/>
    <w:rsid w:val="008F7E7E"/>
    <w:rsid w:val="008F7EB4"/>
    <w:rsid w:val="0090015A"/>
    <w:rsid w:val="009003B9"/>
    <w:rsid w:val="0090059A"/>
    <w:rsid w:val="00900707"/>
    <w:rsid w:val="00900E66"/>
    <w:rsid w:val="0090126B"/>
    <w:rsid w:val="009015A5"/>
    <w:rsid w:val="0090194A"/>
    <w:rsid w:val="0090299A"/>
    <w:rsid w:val="00902B8E"/>
    <w:rsid w:val="00902C32"/>
    <w:rsid w:val="00902DA1"/>
    <w:rsid w:val="00902F1F"/>
    <w:rsid w:val="009035E7"/>
    <w:rsid w:val="00903695"/>
    <w:rsid w:val="00903905"/>
    <w:rsid w:val="00903C47"/>
    <w:rsid w:val="00903E43"/>
    <w:rsid w:val="00903FC1"/>
    <w:rsid w:val="009041E4"/>
    <w:rsid w:val="00904327"/>
    <w:rsid w:val="0090529C"/>
    <w:rsid w:val="00905851"/>
    <w:rsid w:val="00905919"/>
    <w:rsid w:val="00905B6E"/>
    <w:rsid w:val="00905E12"/>
    <w:rsid w:val="00905F23"/>
    <w:rsid w:val="0090603F"/>
    <w:rsid w:val="009066C7"/>
    <w:rsid w:val="00906E3D"/>
    <w:rsid w:val="00906FAA"/>
    <w:rsid w:val="00907D8F"/>
    <w:rsid w:val="00907F9C"/>
    <w:rsid w:val="00910527"/>
    <w:rsid w:val="00910828"/>
    <w:rsid w:val="00910B70"/>
    <w:rsid w:val="00910C90"/>
    <w:rsid w:val="00910DD0"/>
    <w:rsid w:val="00910E13"/>
    <w:rsid w:val="00911AA2"/>
    <w:rsid w:val="00911CE7"/>
    <w:rsid w:val="00911DDE"/>
    <w:rsid w:val="00911E56"/>
    <w:rsid w:val="00912188"/>
    <w:rsid w:val="00912374"/>
    <w:rsid w:val="00912898"/>
    <w:rsid w:val="00912B42"/>
    <w:rsid w:val="00912BEB"/>
    <w:rsid w:val="009138FA"/>
    <w:rsid w:val="009139AD"/>
    <w:rsid w:val="009139B5"/>
    <w:rsid w:val="00913E06"/>
    <w:rsid w:val="00913E23"/>
    <w:rsid w:val="00913E2E"/>
    <w:rsid w:val="00915412"/>
    <w:rsid w:val="009154B1"/>
    <w:rsid w:val="00915562"/>
    <w:rsid w:val="00915714"/>
    <w:rsid w:val="00915C31"/>
    <w:rsid w:val="00915E66"/>
    <w:rsid w:val="00917512"/>
    <w:rsid w:val="0092003F"/>
    <w:rsid w:val="009207C2"/>
    <w:rsid w:val="00920D6E"/>
    <w:rsid w:val="00920EEE"/>
    <w:rsid w:val="00921135"/>
    <w:rsid w:val="00921170"/>
    <w:rsid w:val="00921246"/>
    <w:rsid w:val="0092145C"/>
    <w:rsid w:val="00921BAF"/>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39"/>
    <w:rsid w:val="00933B4F"/>
    <w:rsid w:val="00933C04"/>
    <w:rsid w:val="00934A0B"/>
    <w:rsid w:val="00935243"/>
    <w:rsid w:val="00935B1C"/>
    <w:rsid w:val="00935CAF"/>
    <w:rsid w:val="00935D9B"/>
    <w:rsid w:val="00936199"/>
    <w:rsid w:val="00936896"/>
    <w:rsid w:val="00936F95"/>
    <w:rsid w:val="00937E82"/>
    <w:rsid w:val="00937F67"/>
    <w:rsid w:val="009400C1"/>
    <w:rsid w:val="00940760"/>
    <w:rsid w:val="00940D1E"/>
    <w:rsid w:val="00940DA4"/>
    <w:rsid w:val="0094118A"/>
    <w:rsid w:val="00941422"/>
    <w:rsid w:val="00941437"/>
    <w:rsid w:val="00941660"/>
    <w:rsid w:val="009418E0"/>
    <w:rsid w:val="00942028"/>
    <w:rsid w:val="00942289"/>
    <w:rsid w:val="009426B0"/>
    <w:rsid w:val="00942892"/>
    <w:rsid w:val="00942AF3"/>
    <w:rsid w:val="00942C68"/>
    <w:rsid w:val="009433EA"/>
    <w:rsid w:val="009435C5"/>
    <w:rsid w:val="00943648"/>
    <w:rsid w:val="00943D0E"/>
    <w:rsid w:val="00944723"/>
    <w:rsid w:val="00945124"/>
    <w:rsid w:val="0094517E"/>
    <w:rsid w:val="0094538D"/>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486"/>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093"/>
    <w:rsid w:val="00963116"/>
    <w:rsid w:val="00963412"/>
    <w:rsid w:val="0096364D"/>
    <w:rsid w:val="009636C8"/>
    <w:rsid w:val="00963900"/>
    <w:rsid w:val="00963ACD"/>
    <w:rsid w:val="00963BC0"/>
    <w:rsid w:val="00963F4F"/>
    <w:rsid w:val="0096431E"/>
    <w:rsid w:val="00964708"/>
    <w:rsid w:val="00965024"/>
    <w:rsid w:val="009650D4"/>
    <w:rsid w:val="0096561E"/>
    <w:rsid w:val="009659DC"/>
    <w:rsid w:val="00965B35"/>
    <w:rsid w:val="00965B86"/>
    <w:rsid w:val="00966085"/>
    <w:rsid w:val="009660D6"/>
    <w:rsid w:val="0096631E"/>
    <w:rsid w:val="00967075"/>
    <w:rsid w:val="009676BB"/>
    <w:rsid w:val="00967D50"/>
    <w:rsid w:val="00970619"/>
    <w:rsid w:val="009708E9"/>
    <w:rsid w:val="00970EC8"/>
    <w:rsid w:val="009711A5"/>
    <w:rsid w:val="0097128E"/>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4D5D"/>
    <w:rsid w:val="00975358"/>
    <w:rsid w:val="0097595A"/>
    <w:rsid w:val="00975A6C"/>
    <w:rsid w:val="00975AF8"/>
    <w:rsid w:val="00975D03"/>
    <w:rsid w:val="009760B9"/>
    <w:rsid w:val="009760EB"/>
    <w:rsid w:val="00976548"/>
    <w:rsid w:val="00976ADB"/>
    <w:rsid w:val="00976C1C"/>
    <w:rsid w:val="00976E75"/>
    <w:rsid w:val="00976E9B"/>
    <w:rsid w:val="00977225"/>
    <w:rsid w:val="00977683"/>
    <w:rsid w:val="0097797A"/>
    <w:rsid w:val="00977EEF"/>
    <w:rsid w:val="0098011E"/>
    <w:rsid w:val="0098020F"/>
    <w:rsid w:val="00980369"/>
    <w:rsid w:val="0098084D"/>
    <w:rsid w:val="00980B05"/>
    <w:rsid w:val="00980D40"/>
    <w:rsid w:val="009813A3"/>
    <w:rsid w:val="00981F0D"/>
    <w:rsid w:val="009829FB"/>
    <w:rsid w:val="00982F75"/>
    <w:rsid w:val="0098318D"/>
    <w:rsid w:val="00983824"/>
    <w:rsid w:val="00983A58"/>
    <w:rsid w:val="00983DB8"/>
    <w:rsid w:val="00983EC6"/>
    <w:rsid w:val="00983EF0"/>
    <w:rsid w:val="00984225"/>
    <w:rsid w:val="0098431B"/>
    <w:rsid w:val="009848FE"/>
    <w:rsid w:val="00984A52"/>
    <w:rsid w:val="00984E36"/>
    <w:rsid w:val="009855C6"/>
    <w:rsid w:val="00985C46"/>
    <w:rsid w:val="00985CBF"/>
    <w:rsid w:val="009866E0"/>
    <w:rsid w:val="00986A30"/>
    <w:rsid w:val="00986B59"/>
    <w:rsid w:val="00986EB7"/>
    <w:rsid w:val="0098703E"/>
    <w:rsid w:val="00987231"/>
    <w:rsid w:val="009874CE"/>
    <w:rsid w:val="00990091"/>
    <w:rsid w:val="009906EB"/>
    <w:rsid w:val="00990780"/>
    <w:rsid w:val="0099086E"/>
    <w:rsid w:val="00990B7E"/>
    <w:rsid w:val="00991046"/>
    <w:rsid w:val="009912D3"/>
    <w:rsid w:val="0099199C"/>
    <w:rsid w:val="00992069"/>
    <w:rsid w:val="00992641"/>
    <w:rsid w:val="00992ADF"/>
    <w:rsid w:val="00992D0D"/>
    <w:rsid w:val="009932CD"/>
    <w:rsid w:val="009934EA"/>
    <w:rsid w:val="00993B95"/>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D15"/>
    <w:rsid w:val="009A3E1D"/>
    <w:rsid w:val="009A468B"/>
    <w:rsid w:val="009A47BA"/>
    <w:rsid w:val="009A4CE2"/>
    <w:rsid w:val="009A51FD"/>
    <w:rsid w:val="009A5AA7"/>
    <w:rsid w:val="009A62BC"/>
    <w:rsid w:val="009A6AE7"/>
    <w:rsid w:val="009A6BAC"/>
    <w:rsid w:val="009A6E2F"/>
    <w:rsid w:val="009A6E58"/>
    <w:rsid w:val="009A7203"/>
    <w:rsid w:val="009A7372"/>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658"/>
    <w:rsid w:val="009B3883"/>
    <w:rsid w:val="009B3E3E"/>
    <w:rsid w:val="009B41FB"/>
    <w:rsid w:val="009B4568"/>
    <w:rsid w:val="009B46AC"/>
    <w:rsid w:val="009B597F"/>
    <w:rsid w:val="009B63D3"/>
    <w:rsid w:val="009B660B"/>
    <w:rsid w:val="009B6783"/>
    <w:rsid w:val="009B67CB"/>
    <w:rsid w:val="009B68CF"/>
    <w:rsid w:val="009B6C3D"/>
    <w:rsid w:val="009B734E"/>
    <w:rsid w:val="009B7B54"/>
    <w:rsid w:val="009C0225"/>
    <w:rsid w:val="009C076B"/>
    <w:rsid w:val="009C07FB"/>
    <w:rsid w:val="009C0855"/>
    <w:rsid w:val="009C0B7A"/>
    <w:rsid w:val="009C0BF3"/>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7F1"/>
    <w:rsid w:val="009D180B"/>
    <w:rsid w:val="009D194B"/>
    <w:rsid w:val="009D1AC3"/>
    <w:rsid w:val="009D1B54"/>
    <w:rsid w:val="009D1B60"/>
    <w:rsid w:val="009D22FC"/>
    <w:rsid w:val="009D2451"/>
    <w:rsid w:val="009D307F"/>
    <w:rsid w:val="009D30EF"/>
    <w:rsid w:val="009D34AC"/>
    <w:rsid w:val="009D39A1"/>
    <w:rsid w:val="009D3B9E"/>
    <w:rsid w:val="009D422F"/>
    <w:rsid w:val="009D428A"/>
    <w:rsid w:val="009D4922"/>
    <w:rsid w:val="009D4A8C"/>
    <w:rsid w:val="009D4CD0"/>
    <w:rsid w:val="009D5596"/>
    <w:rsid w:val="009D5765"/>
    <w:rsid w:val="009D5B5B"/>
    <w:rsid w:val="009D68DF"/>
    <w:rsid w:val="009D6940"/>
    <w:rsid w:val="009D695B"/>
    <w:rsid w:val="009D6A90"/>
    <w:rsid w:val="009D72F6"/>
    <w:rsid w:val="009D733E"/>
    <w:rsid w:val="009D7387"/>
    <w:rsid w:val="009D78D2"/>
    <w:rsid w:val="009D78EF"/>
    <w:rsid w:val="009E00BD"/>
    <w:rsid w:val="009E033B"/>
    <w:rsid w:val="009E035F"/>
    <w:rsid w:val="009E0C75"/>
    <w:rsid w:val="009E0E00"/>
    <w:rsid w:val="009E0E09"/>
    <w:rsid w:val="009E0FFF"/>
    <w:rsid w:val="009E1A90"/>
    <w:rsid w:val="009E1E19"/>
    <w:rsid w:val="009E1E73"/>
    <w:rsid w:val="009E2201"/>
    <w:rsid w:val="009E2265"/>
    <w:rsid w:val="009E2571"/>
    <w:rsid w:val="009E297A"/>
    <w:rsid w:val="009E2CD1"/>
    <w:rsid w:val="009E308F"/>
    <w:rsid w:val="009E361D"/>
    <w:rsid w:val="009E36D3"/>
    <w:rsid w:val="009E3ABE"/>
    <w:rsid w:val="009E46B0"/>
    <w:rsid w:val="009E4CFD"/>
    <w:rsid w:val="009E5212"/>
    <w:rsid w:val="009E545A"/>
    <w:rsid w:val="009E5AF9"/>
    <w:rsid w:val="009E5B4A"/>
    <w:rsid w:val="009E5C34"/>
    <w:rsid w:val="009E5CE0"/>
    <w:rsid w:val="009E5EA6"/>
    <w:rsid w:val="009E648B"/>
    <w:rsid w:val="009E6498"/>
    <w:rsid w:val="009E650C"/>
    <w:rsid w:val="009E69C4"/>
    <w:rsid w:val="009E6D58"/>
    <w:rsid w:val="009F0D21"/>
    <w:rsid w:val="009F0F82"/>
    <w:rsid w:val="009F0F9E"/>
    <w:rsid w:val="009F1122"/>
    <w:rsid w:val="009F143C"/>
    <w:rsid w:val="009F1692"/>
    <w:rsid w:val="009F172C"/>
    <w:rsid w:val="009F1DF6"/>
    <w:rsid w:val="009F2556"/>
    <w:rsid w:val="009F2718"/>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179D"/>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5FD"/>
    <w:rsid w:val="00A12683"/>
    <w:rsid w:val="00A1274D"/>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20A42"/>
    <w:rsid w:val="00A20A65"/>
    <w:rsid w:val="00A20B94"/>
    <w:rsid w:val="00A20CD1"/>
    <w:rsid w:val="00A216C2"/>
    <w:rsid w:val="00A21A6A"/>
    <w:rsid w:val="00A21C11"/>
    <w:rsid w:val="00A222BD"/>
    <w:rsid w:val="00A227F2"/>
    <w:rsid w:val="00A22B8D"/>
    <w:rsid w:val="00A22C6D"/>
    <w:rsid w:val="00A22E45"/>
    <w:rsid w:val="00A22E9A"/>
    <w:rsid w:val="00A23085"/>
    <w:rsid w:val="00A232BA"/>
    <w:rsid w:val="00A2381D"/>
    <w:rsid w:val="00A2386D"/>
    <w:rsid w:val="00A23A98"/>
    <w:rsid w:val="00A23B67"/>
    <w:rsid w:val="00A23CE6"/>
    <w:rsid w:val="00A2436D"/>
    <w:rsid w:val="00A2473B"/>
    <w:rsid w:val="00A247CA"/>
    <w:rsid w:val="00A24D9B"/>
    <w:rsid w:val="00A2579A"/>
    <w:rsid w:val="00A25972"/>
    <w:rsid w:val="00A25A6B"/>
    <w:rsid w:val="00A26043"/>
    <w:rsid w:val="00A267B2"/>
    <w:rsid w:val="00A26842"/>
    <w:rsid w:val="00A268A9"/>
    <w:rsid w:val="00A26935"/>
    <w:rsid w:val="00A26ADB"/>
    <w:rsid w:val="00A26BE2"/>
    <w:rsid w:val="00A26BEA"/>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705"/>
    <w:rsid w:val="00A34D46"/>
    <w:rsid w:val="00A35009"/>
    <w:rsid w:val="00A35417"/>
    <w:rsid w:val="00A35913"/>
    <w:rsid w:val="00A35ADF"/>
    <w:rsid w:val="00A36023"/>
    <w:rsid w:val="00A36C1B"/>
    <w:rsid w:val="00A36DCF"/>
    <w:rsid w:val="00A36EC0"/>
    <w:rsid w:val="00A3782F"/>
    <w:rsid w:val="00A37914"/>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CE0"/>
    <w:rsid w:val="00A43DAE"/>
    <w:rsid w:val="00A44094"/>
    <w:rsid w:val="00A440FC"/>
    <w:rsid w:val="00A442E6"/>
    <w:rsid w:val="00A4435B"/>
    <w:rsid w:val="00A44417"/>
    <w:rsid w:val="00A448C1"/>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D1"/>
    <w:rsid w:val="00A5362F"/>
    <w:rsid w:val="00A54253"/>
    <w:rsid w:val="00A542CF"/>
    <w:rsid w:val="00A54886"/>
    <w:rsid w:val="00A54B41"/>
    <w:rsid w:val="00A54B7D"/>
    <w:rsid w:val="00A54EF1"/>
    <w:rsid w:val="00A55090"/>
    <w:rsid w:val="00A5541C"/>
    <w:rsid w:val="00A5565A"/>
    <w:rsid w:val="00A55DC6"/>
    <w:rsid w:val="00A55E59"/>
    <w:rsid w:val="00A55F68"/>
    <w:rsid w:val="00A560FB"/>
    <w:rsid w:val="00A569C5"/>
    <w:rsid w:val="00A573D2"/>
    <w:rsid w:val="00A574E7"/>
    <w:rsid w:val="00A57709"/>
    <w:rsid w:val="00A57A3E"/>
    <w:rsid w:val="00A604A1"/>
    <w:rsid w:val="00A60A6A"/>
    <w:rsid w:val="00A61271"/>
    <w:rsid w:val="00A61C7B"/>
    <w:rsid w:val="00A61D81"/>
    <w:rsid w:val="00A6208F"/>
    <w:rsid w:val="00A62287"/>
    <w:rsid w:val="00A627C0"/>
    <w:rsid w:val="00A62811"/>
    <w:rsid w:val="00A62986"/>
    <w:rsid w:val="00A62CDF"/>
    <w:rsid w:val="00A62F2A"/>
    <w:rsid w:val="00A63EEF"/>
    <w:rsid w:val="00A63FCF"/>
    <w:rsid w:val="00A640A3"/>
    <w:rsid w:val="00A6440B"/>
    <w:rsid w:val="00A644FD"/>
    <w:rsid w:val="00A64B64"/>
    <w:rsid w:val="00A64D69"/>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3DC4"/>
    <w:rsid w:val="00A74210"/>
    <w:rsid w:val="00A74515"/>
    <w:rsid w:val="00A745BD"/>
    <w:rsid w:val="00A74B0A"/>
    <w:rsid w:val="00A74F00"/>
    <w:rsid w:val="00A750BC"/>
    <w:rsid w:val="00A75133"/>
    <w:rsid w:val="00A751B5"/>
    <w:rsid w:val="00A7538E"/>
    <w:rsid w:val="00A7546A"/>
    <w:rsid w:val="00A75C68"/>
    <w:rsid w:val="00A76011"/>
    <w:rsid w:val="00A7611E"/>
    <w:rsid w:val="00A76297"/>
    <w:rsid w:val="00A76D2F"/>
    <w:rsid w:val="00A76E08"/>
    <w:rsid w:val="00A770C8"/>
    <w:rsid w:val="00A773F4"/>
    <w:rsid w:val="00A77893"/>
    <w:rsid w:val="00A77A23"/>
    <w:rsid w:val="00A77D76"/>
    <w:rsid w:val="00A801D9"/>
    <w:rsid w:val="00A806CB"/>
    <w:rsid w:val="00A80DD4"/>
    <w:rsid w:val="00A80FF2"/>
    <w:rsid w:val="00A81147"/>
    <w:rsid w:val="00A819F4"/>
    <w:rsid w:val="00A82396"/>
    <w:rsid w:val="00A82C33"/>
    <w:rsid w:val="00A82DA6"/>
    <w:rsid w:val="00A8389E"/>
    <w:rsid w:val="00A8397C"/>
    <w:rsid w:val="00A84165"/>
    <w:rsid w:val="00A85074"/>
    <w:rsid w:val="00A8513B"/>
    <w:rsid w:val="00A85346"/>
    <w:rsid w:val="00A85520"/>
    <w:rsid w:val="00A85A31"/>
    <w:rsid w:val="00A85B80"/>
    <w:rsid w:val="00A85EDB"/>
    <w:rsid w:val="00A866A5"/>
    <w:rsid w:val="00A86758"/>
    <w:rsid w:val="00A86F38"/>
    <w:rsid w:val="00A870C8"/>
    <w:rsid w:val="00A872C5"/>
    <w:rsid w:val="00A873C9"/>
    <w:rsid w:val="00A87454"/>
    <w:rsid w:val="00A87875"/>
    <w:rsid w:val="00A900B6"/>
    <w:rsid w:val="00A900FE"/>
    <w:rsid w:val="00A90639"/>
    <w:rsid w:val="00A90AE8"/>
    <w:rsid w:val="00A90D0A"/>
    <w:rsid w:val="00A912ED"/>
    <w:rsid w:val="00A916DA"/>
    <w:rsid w:val="00A91FC3"/>
    <w:rsid w:val="00A921DE"/>
    <w:rsid w:val="00A92E74"/>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A0403"/>
    <w:rsid w:val="00AA0959"/>
    <w:rsid w:val="00AA0D35"/>
    <w:rsid w:val="00AA0E67"/>
    <w:rsid w:val="00AA0ECC"/>
    <w:rsid w:val="00AA0F53"/>
    <w:rsid w:val="00AA1ED0"/>
    <w:rsid w:val="00AA21B4"/>
    <w:rsid w:val="00AA22F9"/>
    <w:rsid w:val="00AA23F6"/>
    <w:rsid w:val="00AA2489"/>
    <w:rsid w:val="00AA2ADF"/>
    <w:rsid w:val="00AA2BCA"/>
    <w:rsid w:val="00AA2C79"/>
    <w:rsid w:val="00AA2D06"/>
    <w:rsid w:val="00AA2EC7"/>
    <w:rsid w:val="00AA3BCF"/>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1B"/>
    <w:rsid w:val="00AB11E2"/>
    <w:rsid w:val="00AB167A"/>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EA4"/>
    <w:rsid w:val="00AC0FE2"/>
    <w:rsid w:val="00AC1333"/>
    <w:rsid w:val="00AC14BC"/>
    <w:rsid w:val="00AC1C21"/>
    <w:rsid w:val="00AC1E85"/>
    <w:rsid w:val="00AC1EAE"/>
    <w:rsid w:val="00AC1F7E"/>
    <w:rsid w:val="00AC2A57"/>
    <w:rsid w:val="00AC2CB6"/>
    <w:rsid w:val="00AC2E11"/>
    <w:rsid w:val="00AC2E62"/>
    <w:rsid w:val="00AC4191"/>
    <w:rsid w:val="00AC4E30"/>
    <w:rsid w:val="00AC4E62"/>
    <w:rsid w:val="00AC5125"/>
    <w:rsid w:val="00AC5144"/>
    <w:rsid w:val="00AC6480"/>
    <w:rsid w:val="00AC678C"/>
    <w:rsid w:val="00AC69BA"/>
    <w:rsid w:val="00AC6C1C"/>
    <w:rsid w:val="00AC6D2C"/>
    <w:rsid w:val="00AC7547"/>
    <w:rsid w:val="00AC7621"/>
    <w:rsid w:val="00AC78F0"/>
    <w:rsid w:val="00AC7A10"/>
    <w:rsid w:val="00AC7A77"/>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8DB"/>
    <w:rsid w:val="00AD29F0"/>
    <w:rsid w:val="00AD34DE"/>
    <w:rsid w:val="00AD38EB"/>
    <w:rsid w:val="00AD3E1F"/>
    <w:rsid w:val="00AD3E88"/>
    <w:rsid w:val="00AD419F"/>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0A57"/>
    <w:rsid w:val="00AE164F"/>
    <w:rsid w:val="00AE17F2"/>
    <w:rsid w:val="00AE1B3A"/>
    <w:rsid w:val="00AE1BDD"/>
    <w:rsid w:val="00AE1D85"/>
    <w:rsid w:val="00AE1FDF"/>
    <w:rsid w:val="00AE250E"/>
    <w:rsid w:val="00AE2626"/>
    <w:rsid w:val="00AE2796"/>
    <w:rsid w:val="00AE32F5"/>
    <w:rsid w:val="00AE363A"/>
    <w:rsid w:val="00AE3C4A"/>
    <w:rsid w:val="00AE3D53"/>
    <w:rsid w:val="00AE3DCB"/>
    <w:rsid w:val="00AE4154"/>
    <w:rsid w:val="00AE4547"/>
    <w:rsid w:val="00AE4F70"/>
    <w:rsid w:val="00AE55B3"/>
    <w:rsid w:val="00AE5D6F"/>
    <w:rsid w:val="00AE5FA5"/>
    <w:rsid w:val="00AE6708"/>
    <w:rsid w:val="00AE6E9E"/>
    <w:rsid w:val="00AE707C"/>
    <w:rsid w:val="00AE71D2"/>
    <w:rsid w:val="00AE7852"/>
    <w:rsid w:val="00AE78C4"/>
    <w:rsid w:val="00AE78D5"/>
    <w:rsid w:val="00AF00E2"/>
    <w:rsid w:val="00AF01B7"/>
    <w:rsid w:val="00AF025E"/>
    <w:rsid w:val="00AF02F4"/>
    <w:rsid w:val="00AF0C2E"/>
    <w:rsid w:val="00AF0D9E"/>
    <w:rsid w:val="00AF10BC"/>
    <w:rsid w:val="00AF130D"/>
    <w:rsid w:val="00AF1335"/>
    <w:rsid w:val="00AF15E2"/>
    <w:rsid w:val="00AF1AD1"/>
    <w:rsid w:val="00AF1EA5"/>
    <w:rsid w:val="00AF21A5"/>
    <w:rsid w:val="00AF238B"/>
    <w:rsid w:val="00AF2698"/>
    <w:rsid w:val="00AF2FDB"/>
    <w:rsid w:val="00AF329C"/>
    <w:rsid w:val="00AF32E5"/>
    <w:rsid w:val="00AF3852"/>
    <w:rsid w:val="00AF3AFD"/>
    <w:rsid w:val="00AF3EA3"/>
    <w:rsid w:val="00AF3EFB"/>
    <w:rsid w:val="00AF40A8"/>
    <w:rsid w:val="00AF426B"/>
    <w:rsid w:val="00AF4BD4"/>
    <w:rsid w:val="00AF4CBF"/>
    <w:rsid w:val="00AF4D3A"/>
    <w:rsid w:val="00AF4E06"/>
    <w:rsid w:val="00AF5257"/>
    <w:rsid w:val="00AF52F8"/>
    <w:rsid w:val="00AF5309"/>
    <w:rsid w:val="00AF559C"/>
    <w:rsid w:val="00AF55A3"/>
    <w:rsid w:val="00AF5927"/>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97"/>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BC5"/>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47AA"/>
    <w:rsid w:val="00B150C9"/>
    <w:rsid w:val="00B16443"/>
    <w:rsid w:val="00B1661E"/>
    <w:rsid w:val="00B17085"/>
    <w:rsid w:val="00B17200"/>
    <w:rsid w:val="00B1761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923"/>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31A"/>
    <w:rsid w:val="00B31AEB"/>
    <w:rsid w:val="00B31C86"/>
    <w:rsid w:val="00B3212F"/>
    <w:rsid w:val="00B3280B"/>
    <w:rsid w:val="00B32864"/>
    <w:rsid w:val="00B33247"/>
    <w:rsid w:val="00B337C6"/>
    <w:rsid w:val="00B338D2"/>
    <w:rsid w:val="00B339C5"/>
    <w:rsid w:val="00B33B7B"/>
    <w:rsid w:val="00B342CF"/>
    <w:rsid w:val="00B34787"/>
    <w:rsid w:val="00B34D61"/>
    <w:rsid w:val="00B355E2"/>
    <w:rsid w:val="00B35DA4"/>
    <w:rsid w:val="00B35E52"/>
    <w:rsid w:val="00B35F7A"/>
    <w:rsid w:val="00B362C2"/>
    <w:rsid w:val="00B36909"/>
    <w:rsid w:val="00B36982"/>
    <w:rsid w:val="00B37123"/>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6FD3"/>
    <w:rsid w:val="00B57027"/>
    <w:rsid w:val="00B57EC4"/>
    <w:rsid w:val="00B57FF9"/>
    <w:rsid w:val="00B604AA"/>
    <w:rsid w:val="00B60823"/>
    <w:rsid w:val="00B60EDD"/>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B79"/>
    <w:rsid w:val="00B67DDC"/>
    <w:rsid w:val="00B67EA1"/>
    <w:rsid w:val="00B67FF7"/>
    <w:rsid w:val="00B701DE"/>
    <w:rsid w:val="00B701F1"/>
    <w:rsid w:val="00B70337"/>
    <w:rsid w:val="00B7091C"/>
    <w:rsid w:val="00B71175"/>
    <w:rsid w:val="00B711A4"/>
    <w:rsid w:val="00B7162C"/>
    <w:rsid w:val="00B71C68"/>
    <w:rsid w:val="00B7248E"/>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6EED"/>
    <w:rsid w:val="00B77318"/>
    <w:rsid w:val="00B7769A"/>
    <w:rsid w:val="00B7785A"/>
    <w:rsid w:val="00B778BC"/>
    <w:rsid w:val="00B77F8A"/>
    <w:rsid w:val="00B80088"/>
    <w:rsid w:val="00B80DC2"/>
    <w:rsid w:val="00B80E89"/>
    <w:rsid w:val="00B813B3"/>
    <w:rsid w:val="00B816F1"/>
    <w:rsid w:val="00B81881"/>
    <w:rsid w:val="00B8189D"/>
    <w:rsid w:val="00B818E7"/>
    <w:rsid w:val="00B819CF"/>
    <w:rsid w:val="00B82039"/>
    <w:rsid w:val="00B8211F"/>
    <w:rsid w:val="00B8220B"/>
    <w:rsid w:val="00B82D75"/>
    <w:rsid w:val="00B82E3D"/>
    <w:rsid w:val="00B8383A"/>
    <w:rsid w:val="00B8397A"/>
    <w:rsid w:val="00B83B00"/>
    <w:rsid w:val="00B83D55"/>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CD7"/>
    <w:rsid w:val="00B91E04"/>
    <w:rsid w:val="00B91F70"/>
    <w:rsid w:val="00B920E2"/>
    <w:rsid w:val="00B92607"/>
    <w:rsid w:val="00B92668"/>
    <w:rsid w:val="00B92A3B"/>
    <w:rsid w:val="00B92C18"/>
    <w:rsid w:val="00B92FF8"/>
    <w:rsid w:val="00B930E7"/>
    <w:rsid w:val="00B93B39"/>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96533"/>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165"/>
    <w:rsid w:val="00BA74B6"/>
    <w:rsid w:val="00BA75AD"/>
    <w:rsid w:val="00BA7C42"/>
    <w:rsid w:val="00BA7F27"/>
    <w:rsid w:val="00BB03EF"/>
    <w:rsid w:val="00BB0421"/>
    <w:rsid w:val="00BB09B3"/>
    <w:rsid w:val="00BB0FEA"/>
    <w:rsid w:val="00BB10EB"/>
    <w:rsid w:val="00BB1663"/>
    <w:rsid w:val="00BB2134"/>
    <w:rsid w:val="00BB230A"/>
    <w:rsid w:val="00BB262B"/>
    <w:rsid w:val="00BB263E"/>
    <w:rsid w:val="00BB267B"/>
    <w:rsid w:val="00BB2764"/>
    <w:rsid w:val="00BB2953"/>
    <w:rsid w:val="00BB295D"/>
    <w:rsid w:val="00BB2A33"/>
    <w:rsid w:val="00BB2C5B"/>
    <w:rsid w:val="00BB2CB9"/>
    <w:rsid w:val="00BB2DC9"/>
    <w:rsid w:val="00BB2F25"/>
    <w:rsid w:val="00BB3337"/>
    <w:rsid w:val="00BB33CE"/>
    <w:rsid w:val="00BB3E1B"/>
    <w:rsid w:val="00BB3FA8"/>
    <w:rsid w:val="00BB3FE1"/>
    <w:rsid w:val="00BB4150"/>
    <w:rsid w:val="00BB41DB"/>
    <w:rsid w:val="00BB5517"/>
    <w:rsid w:val="00BB5656"/>
    <w:rsid w:val="00BB57BD"/>
    <w:rsid w:val="00BB5A93"/>
    <w:rsid w:val="00BB5B6E"/>
    <w:rsid w:val="00BB6122"/>
    <w:rsid w:val="00BB657B"/>
    <w:rsid w:val="00BB67AC"/>
    <w:rsid w:val="00BB77DC"/>
    <w:rsid w:val="00BB7AAC"/>
    <w:rsid w:val="00BC04B2"/>
    <w:rsid w:val="00BC0A30"/>
    <w:rsid w:val="00BC19C7"/>
    <w:rsid w:val="00BC1A49"/>
    <w:rsid w:val="00BC1B23"/>
    <w:rsid w:val="00BC1B45"/>
    <w:rsid w:val="00BC1D99"/>
    <w:rsid w:val="00BC2353"/>
    <w:rsid w:val="00BC242A"/>
    <w:rsid w:val="00BC2669"/>
    <w:rsid w:val="00BC2AF7"/>
    <w:rsid w:val="00BC3596"/>
    <w:rsid w:val="00BC364E"/>
    <w:rsid w:val="00BC382A"/>
    <w:rsid w:val="00BC3D2A"/>
    <w:rsid w:val="00BC3D8B"/>
    <w:rsid w:val="00BC3F9A"/>
    <w:rsid w:val="00BC4146"/>
    <w:rsid w:val="00BC48BF"/>
    <w:rsid w:val="00BC4A6C"/>
    <w:rsid w:val="00BC5518"/>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5F0"/>
    <w:rsid w:val="00BD0605"/>
    <w:rsid w:val="00BD08F6"/>
    <w:rsid w:val="00BD0CA8"/>
    <w:rsid w:val="00BD0F61"/>
    <w:rsid w:val="00BD11B5"/>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53"/>
    <w:rsid w:val="00BD70EF"/>
    <w:rsid w:val="00BD7276"/>
    <w:rsid w:val="00BD7E9F"/>
    <w:rsid w:val="00BD7FA6"/>
    <w:rsid w:val="00BE042B"/>
    <w:rsid w:val="00BE15C4"/>
    <w:rsid w:val="00BE2680"/>
    <w:rsid w:val="00BE29DD"/>
    <w:rsid w:val="00BE3109"/>
    <w:rsid w:val="00BE318E"/>
    <w:rsid w:val="00BE36D0"/>
    <w:rsid w:val="00BE3BE2"/>
    <w:rsid w:val="00BE40EB"/>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1051"/>
    <w:rsid w:val="00BF11F7"/>
    <w:rsid w:val="00BF16E2"/>
    <w:rsid w:val="00BF1982"/>
    <w:rsid w:val="00BF1BD3"/>
    <w:rsid w:val="00BF256B"/>
    <w:rsid w:val="00BF262D"/>
    <w:rsid w:val="00BF3005"/>
    <w:rsid w:val="00BF3889"/>
    <w:rsid w:val="00BF39B5"/>
    <w:rsid w:val="00BF3B6B"/>
    <w:rsid w:val="00BF3C60"/>
    <w:rsid w:val="00BF3F08"/>
    <w:rsid w:val="00BF4127"/>
    <w:rsid w:val="00BF45BF"/>
    <w:rsid w:val="00BF4D73"/>
    <w:rsid w:val="00BF4FD0"/>
    <w:rsid w:val="00BF502C"/>
    <w:rsid w:val="00BF5135"/>
    <w:rsid w:val="00BF557F"/>
    <w:rsid w:val="00BF5B90"/>
    <w:rsid w:val="00BF5CE8"/>
    <w:rsid w:val="00BF5E8E"/>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3AC"/>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891"/>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0996"/>
    <w:rsid w:val="00C21E55"/>
    <w:rsid w:val="00C22AB0"/>
    <w:rsid w:val="00C22BEC"/>
    <w:rsid w:val="00C232CC"/>
    <w:rsid w:val="00C23F66"/>
    <w:rsid w:val="00C240C4"/>
    <w:rsid w:val="00C24192"/>
    <w:rsid w:val="00C241D9"/>
    <w:rsid w:val="00C24502"/>
    <w:rsid w:val="00C2453E"/>
    <w:rsid w:val="00C24759"/>
    <w:rsid w:val="00C25190"/>
    <w:rsid w:val="00C251BE"/>
    <w:rsid w:val="00C25558"/>
    <w:rsid w:val="00C25EA7"/>
    <w:rsid w:val="00C25EAA"/>
    <w:rsid w:val="00C265DE"/>
    <w:rsid w:val="00C26680"/>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7718"/>
    <w:rsid w:val="00C379DA"/>
    <w:rsid w:val="00C37BEC"/>
    <w:rsid w:val="00C40258"/>
    <w:rsid w:val="00C405DC"/>
    <w:rsid w:val="00C407EC"/>
    <w:rsid w:val="00C40887"/>
    <w:rsid w:val="00C40AD7"/>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4EE"/>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7E3"/>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5E86"/>
    <w:rsid w:val="00C76027"/>
    <w:rsid w:val="00C76F89"/>
    <w:rsid w:val="00C774DC"/>
    <w:rsid w:val="00C77A52"/>
    <w:rsid w:val="00C8073A"/>
    <w:rsid w:val="00C80B8A"/>
    <w:rsid w:val="00C81328"/>
    <w:rsid w:val="00C81745"/>
    <w:rsid w:val="00C8217C"/>
    <w:rsid w:val="00C82969"/>
    <w:rsid w:val="00C82E66"/>
    <w:rsid w:val="00C82F28"/>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798"/>
    <w:rsid w:val="00C86860"/>
    <w:rsid w:val="00C869FD"/>
    <w:rsid w:val="00C86B00"/>
    <w:rsid w:val="00C86C1A"/>
    <w:rsid w:val="00C86D12"/>
    <w:rsid w:val="00C8705C"/>
    <w:rsid w:val="00C87179"/>
    <w:rsid w:val="00C87657"/>
    <w:rsid w:val="00C87D4D"/>
    <w:rsid w:val="00C87EA7"/>
    <w:rsid w:val="00C9054F"/>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5CA"/>
    <w:rsid w:val="00CA076C"/>
    <w:rsid w:val="00CA0CF5"/>
    <w:rsid w:val="00CA100C"/>
    <w:rsid w:val="00CA1537"/>
    <w:rsid w:val="00CA1798"/>
    <w:rsid w:val="00CA1856"/>
    <w:rsid w:val="00CA242A"/>
    <w:rsid w:val="00CA26BD"/>
    <w:rsid w:val="00CA331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22A"/>
    <w:rsid w:val="00CA730D"/>
    <w:rsid w:val="00CA7433"/>
    <w:rsid w:val="00CA757A"/>
    <w:rsid w:val="00CA7911"/>
    <w:rsid w:val="00CA79FE"/>
    <w:rsid w:val="00CA7D8D"/>
    <w:rsid w:val="00CB0797"/>
    <w:rsid w:val="00CB0E23"/>
    <w:rsid w:val="00CB0F8E"/>
    <w:rsid w:val="00CB111D"/>
    <w:rsid w:val="00CB1732"/>
    <w:rsid w:val="00CB1A7C"/>
    <w:rsid w:val="00CB1F63"/>
    <w:rsid w:val="00CB281A"/>
    <w:rsid w:val="00CB2864"/>
    <w:rsid w:val="00CB2A73"/>
    <w:rsid w:val="00CB2E38"/>
    <w:rsid w:val="00CB2FB7"/>
    <w:rsid w:val="00CB3ED7"/>
    <w:rsid w:val="00CB4026"/>
    <w:rsid w:val="00CB410B"/>
    <w:rsid w:val="00CB48EC"/>
    <w:rsid w:val="00CB4AD2"/>
    <w:rsid w:val="00CB4EA0"/>
    <w:rsid w:val="00CB4F47"/>
    <w:rsid w:val="00CB600B"/>
    <w:rsid w:val="00CB61A6"/>
    <w:rsid w:val="00CB6202"/>
    <w:rsid w:val="00CB7128"/>
    <w:rsid w:val="00CB79C6"/>
    <w:rsid w:val="00CC01D2"/>
    <w:rsid w:val="00CC0477"/>
    <w:rsid w:val="00CC0B54"/>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3B5F"/>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1F0"/>
    <w:rsid w:val="00CD08DB"/>
    <w:rsid w:val="00CD15D2"/>
    <w:rsid w:val="00CD1C97"/>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38BA"/>
    <w:rsid w:val="00CE405D"/>
    <w:rsid w:val="00CE41A8"/>
    <w:rsid w:val="00CE531D"/>
    <w:rsid w:val="00CE5451"/>
    <w:rsid w:val="00CE5743"/>
    <w:rsid w:val="00CE632B"/>
    <w:rsid w:val="00CE64AD"/>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9AF"/>
    <w:rsid w:val="00CF3EAF"/>
    <w:rsid w:val="00CF4789"/>
    <w:rsid w:val="00CF4D24"/>
    <w:rsid w:val="00CF535A"/>
    <w:rsid w:val="00CF5559"/>
    <w:rsid w:val="00CF5827"/>
    <w:rsid w:val="00CF5B11"/>
    <w:rsid w:val="00CF5DFC"/>
    <w:rsid w:val="00CF5F67"/>
    <w:rsid w:val="00CF63C6"/>
    <w:rsid w:val="00CF6779"/>
    <w:rsid w:val="00CF6822"/>
    <w:rsid w:val="00CF6AB2"/>
    <w:rsid w:val="00CF6B87"/>
    <w:rsid w:val="00CF70ED"/>
    <w:rsid w:val="00CF7122"/>
    <w:rsid w:val="00CF7503"/>
    <w:rsid w:val="00CF75E4"/>
    <w:rsid w:val="00CF76E7"/>
    <w:rsid w:val="00CF77FC"/>
    <w:rsid w:val="00CF7C63"/>
    <w:rsid w:val="00CF7E74"/>
    <w:rsid w:val="00CF7F9D"/>
    <w:rsid w:val="00D000EC"/>
    <w:rsid w:val="00D00641"/>
    <w:rsid w:val="00D007BA"/>
    <w:rsid w:val="00D00A65"/>
    <w:rsid w:val="00D00C1B"/>
    <w:rsid w:val="00D020CC"/>
    <w:rsid w:val="00D023BB"/>
    <w:rsid w:val="00D028AF"/>
    <w:rsid w:val="00D02AD2"/>
    <w:rsid w:val="00D035B5"/>
    <w:rsid w:val="00D03AC6"/>
    <w:rsid w:val="00D04044"/>
    <w:rsid w:val="00D04201"/>
    <w:rsid w:val="00D0478D"/>
    <w:rsid w:val="00D048E9"/>
    <w:rsid w:val="00D04C25"/>
    <w:rsid w:val="00D04D55"/>
    <w:rsid w:val="00D0526A"/>
    <w:rsid w:val="00D05627"/>
    <w:rsid w:val="00D05733"/>
    <w:rsid w:val="00D05A82"/>
    <w:rsid w:val="00D0601E"/>
    <w:rsid w:val="00D0675C"/>
    <w:rsid w:val="00D06AD0"/>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A3D"/>
    <w:rsid w:val="00D13F3B"/>
    <w:rsid w:val="00D14657"/>
    <w:rsid w:val="00D14AD7"/>
    <w:rsid w:val="00D14B75"/>
    <w:rsid w:val="00D14BA7"/>
    <w:rsid w:val="00D14C6E"/>
    <w:rsid w:val="00D14E88"/>
    <w:rsid w:val="00D15243"/>
    <w:rsid w:val="00D153B3"/>
    <w:rsid w:val="00D15FB8"/>
    <w:rsid w:val="00D161BC"/>
    <w:rsid w:val="00D16252"/>
    <w:rsid w:val="00D1651C"/>
    <w:rsid w:val="00D16AEC"/>
    <w:rsid w:val="00D16FF9"/>
    <w:rsid w:val="00D17A14"/>
    <w:rsid w:val="00D17D8A"/>
    <w:rsid w:val="00D208CA"/>
    <w:rsid w:val="00D20900"/>
    <w:rsid w:val="00D20C69"/>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42"/>
    <w:rsid w:val="00D273F1"/>
    <w:rsid w:val="00D2789B"/>
    <w:rsid w:val="00D278CF"/>
    <w:rsid w:val="00D27B40"/>
    <w:rsid w:val="00D30578"/>
    <w:rsid w:val="00D30B11"/>
    <w:rsid w:val="00D31E2B"/>
    <w:rsid w:val="00D31F9A"/>
    <w:rsid w:val="00D32014"/>
    <w:rsid w:val="00D32451"/>
    <w:rsid w:val="00D3278C"/>
    <w:rsid w:val="00D32D0E"/>
    <w:rsid w:val="00D332A3"/>
    <w:rsid w:val="00D3346C"/>
    <w:rsid w:val="00D334F7"/>
    <w:rsid w:val="00D33755"/>
    <w:rsid w:val="00D3384F"/>
    <w:rsid w:val="00D33ACE"/>
    <w:rsid w:val="00D33DCB"/>
    <w:rsid w:val="00D345BB"/>
    <w:rsid w:val="00D346BC"/>
    <w:rsid w:val="00D34C25"/>
    <w:rsid w:val="00D34C26"/>
    <w:rsid w:val="00D34E8C"/>
    <w:rsid w:val="00D353E7"/>
    <w:rsid w:val="00D35635"/>
    <w:rsid w:val="00D36224"/>
    <w:rsid w:val="00D366C3"/>
    <w:rsid w:val="00D36752"/>
    <w:rsid w:val="00D367B2"/>
    <w:rsid w:val="00D36930"/>
    <w:rsid w:val="00D36C2B"/>
    <w:rsid w:val="00D36DA7"/>
    <w:rsid w:val="00D36FED"/>
    <w:rsid w:val="00D374FC"/>
    <w:rsid w:val="00D37B27"/>
    <w:rsid w:val="00D40DF5"/>
    <w:rsid w:val="00D40ECE"/>
    <w:rsid w:val="00D41284"/>
    <w:rsid w:val="00D41845"/>
    <w:rsid w:val="00D41AEA"/>
    <w:rsid w:val="00D41C1E"/>
    <w:rsid w:val="00D41D65"/>
    <w:rsid w:val="00D41E07"/>
    <w:rsid w:val="00D42692"/>
    <w:rsid w:val="00D427BE"/>
    <w:rsid w:val="00D428A4"/>
    <w:rsid w:val="00D42B2C"/>
    <w:rsid w:val="00D43001"/>
    <w:rsid w:val="00D436BF"/>
    <w:rsid w:val="00D436C2"/>
    <w:rsid w:val="00D4389D"/>
    <w:rsid w:val="00D44089"/>
    <w:rsid w:val="00D44640"/>
    <w:rsid w:val="00D4479B"/>
    <w:rsid w:val="00D44B27"/>
    <w:rsid w:val="00D44CCE"/>
    <w:rsid w:val="00D4534B"/>
    <w:rsid w:val="00D45BCF"/>
    <w:rsid w:val="00D45E0E"/>
    <w:rsid w:val="00D462E2"/>
    <w:rsid w:val="00D4643C"/>
    <w:rsid w:val="00D46F66"/>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5F5F"/>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0F0D"/>
    <w:rsid w:val="00D711E7"/>
    <w:rsid w:val="00D71BC2"/>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74F"/>
    <w:rsid w:val="00D76CFD"/>
    <w:rsid w:val="00D76FE9"/>
    <w:rsid w:val="00D77CB9"/>
    <w:rsid w:val="00D8008D"/>
    <w:rsid w:val="00D8045B"/>
    <w:rsid w:val="00D80853"/>
    <w:rsid w:val="00D80ABF"/>
    <w:rsid w:val="00D811FC"/>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6C5"/>
    <w:rsid w:val="00D908A5"/>
    <w:rsid w:val="00D90988"/>
    <w:rsid w:val="00D909ED"/>
    <w:rsid w:val="00D90DB4"/>
    <w:rsid w:val="00D9112E"/>
    <w:rsid w:val="00D911B0"/>
    <w:rsid w:val="00D91447"/>
    <w:rsid w:val="00D9149C"/>
    <w:rsid w:val="00D91538"/>
    <w:rsid w:val="00D91872"/>
    <w:rsid w:val="00D91C5C"/>
    <w:rsid w:val="00D9230A"/>
    <w:rsid w:val="00D924A7"/>
    <w:rsid w:val="00D92EF1"/>
    <w:rsid w:val="00D92F21"/>
    <w:rsid w:val="00D9306F"/>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FF8"/>
    <w:rsid w:val="00DA2D85"/>
    <w:rsid w:val="00DA2E75"/>
    <w:rsid w:val="00DA2F99"/>
    <w:rsid w:val="00DA3052"/>
    <w:rsid w:val="00DA3334"/>
    <w:rsid w:val="00DA35EA"/>
    <w:rsid w:val="00DA372E"/>
    <w:rsid w:val="00DA375C"/>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815"/>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A60"/>
    <w:rsid w:val="00DB5C3A"/>
    <w:rsid w:val="00DB5D6B"/>
    <w:rsid w:val="00DB5F5D"/>
    <w:rsid w:val="00DB6007"/>
    <w:rsid w:val="00DB6298"/>
    <w:rsid w:val="00DB62BA"/>
    <w:rsid w:val="00DB6358"/>
    <w:rsid w:val="00DB6C97"/>
    <w:rsid w:val="00DB70C1"/>
    <w:rsid w:val="00DB7104"/>
    <w:rsid w:val="00DB72E8"/>
    <w:rsid w:val="00DB737B"/>
    <w:rsid w:val="00DB7612"/>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B6E"/>
    <w:rsid w:val="00DC7CD0"/>
    <w:rsid w:val="00DD0662"/>
    <w:rsid w:val="00DD0A87"/>
    <w:rsid w:val="00DD0A8C"/>
    <w:rsid w:val="00DD1BEB"/>
    <w:rsid w:val="00DD1E2E"/>
    <w:rsid w:val="00DD21C7"/>
    <w:rsid w:val="00DD27AB"/>
    <w:rsid w:val="00DD29A7"/>
    <w:rsid w:val="00DD2CAF"/>
    <w:rsid w:val="00DD2CCC"/>
    <w:rsid w:val="00DD2F4B"/>
    <w:rsid w:val="00DD2FAE"/>
    <w:rsid w:val="00DD3091"/>
    <w:rsid w:val="00DD3398"/>
    <w:rsid w:val="00DD3730"/>
    <w:rsid w:val="00DD37A4"/>
    <w:rsid w:val="00DD3C2F"/>
    <w:rsid w:val="00DD40CA"/>
    <w:rsid w:val="00DD4110"/>
    <w:rsid w:val="00DD41D5"/>
    <w:rsid w:val="00DD465E"/>
    <w:rsid w:val="00DD4AF8"/>
    <w:rsid w:val="00DD4F6B"/>
    <w:rsid w:val="00DD5064"/>
    <w:rsid w:val="00DD5694"/>
    <w:rsid w:val="00DD5CDE"/>
    <w:rsid w:val="00DD5D36"/>
    <w:rsid w:val="00DD6010"/>
    <w:rsid w:val="00DD603C"/>
    <w:rsid w:val="00DD6388"/>
    <w:rsid w:val="00DD6392"/>
    <w:rsid w:val="00DD6693"/>
    <w:rsid w:val="00DD6797"/>
    <w:rsid w:val="00DD6DBD"/>
    <w:rsid w:val="00DD7050"/>
    <w:rsid w:val="00DD713B"/>
    <w:rsid w:val="00DD715A"/>
    <w:rsid w:val="00DD71B0"/>
    <w:rsid w:val="00DD72D2"/>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7A7"/>
    <w:rsid w:val="00DE28E3"/>
    <w:rsid w:val="00DE2B54"/>
    <w:rsid w:val="00DE3117"/>
    <w:rsid w:val="00DE33CE"/>
    <w:rsid w:val="00DE3470"/>
    <w:rsid w:val="00DE3991"/>
    <w:rsid w:val="00DE3E61"/>
    <w:rsid w:val="00DE3FC0"/>
    <w:rsid w:val="00DE3FE1"/>
    <w:rsid w:val="00DE4110"/>
    <w:rsid w:val="00DE4A97"/>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4D74"/>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878"/>
    <w:rsid w:val="00E00CAE"/>
    <w:rsid w:val="00E013BB"/>
    <w:rsid w:val="00E0151C"/>
    <w:rsid w:val="00E01EA4"/>
    <w:rsid w:val="00E02021"/>
    <w:rsid w:val="00E02D4C"/>
    <w:rsid w:val="00E031F5"/>
    <w:rsid w:val="00E032DF"/>
    <w:rsid w:val="00E039A9"/>
    <w:rsid w:val="00E03ACB"/>
    <w:rsid w:val="00E03CEE"/>
    <w:rsid w:val="00E0441A"/>
    <w:rsid w:val="00E044E0"/>
    <w:rsid w:val="00E04772"/>
    <w:rsid w:val="00E04993"/>
    <w:rsid w:val="00E04B64"/>
    <w:rsid w:val="00E058E4"/>
    <w:rsid w:val="00E05956"/>
    <w:rsid w:val="00E06118"/>
    <w:rsid w:val="00E063FB"/>
    <w:rsid w:val="00E06637"/>
    <w:rsid w:val="00E066EB"/>
    <w:rsid w:val="00E06A7D"/>
    <w:rsid w:val="00E100F0"/>
    <w:rsid w:val="00E10159"/>
    <w:rsid w:val="00E105BC"/>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2B4"/>
    <w:rsid w:val="00E13302"/>
    <w:rsid w:val="00E137FB"/>
    <w:rsid w:val="00E13F81"/>
    <w:rsid w:val="00E14A37"/>
    <w:rsid w:val="00E14E0E"/>
    <w:rsid w:val="00E151EB"/>
    <w:rsid w:val="00E157FF"/>
    <w:rsid w:val="00E159DC"/>
    <w:rsid w:val="00E16009"/>
    <w:rsid w:val="00E16274"/>
    <w:rsid w:val="00E170D4"/>
    <w:rsid w:val="00E1721E"/>
    <w:rsid w:val="00E17945"/>
    <w:rsid w:val="00E17ABC"/>
    <w:rsid w:val="00E17D0F"/>
    <w:rsid w:val="00E17DD2"/>
    <w:rsid w:val="00E2002F"/>
    <w:rsid w:val="00E20044"/>
    <w:rsid w:val="00E20826"/>
    <w:rsid w:val="00E208D4"/>
    <w:rsid w:val="00E20A2C"/>
    <w:rsid w:val="00E213E9"/>
    <w:rsid w:val="00E2140B"/>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57D"/>
    <w:rsid w:val="00E266EB"/>
    <w:rsid w:val="00E26778"/>
    <w:rsid w:val="00E267E9"/>
    <w:rsid w:val="00E268D5"/>
    <w:rsid w:val="00E269FE"/>
    <w:rsid w:val="00E271A8"/>
    <w:rsid w:val="00E27626"/>
    <w:rsid w:val="00E2766D"/>
    <w:rsid w:val="00E27813"/>
    <w:rsid w:val="00E27D47"/>
    <w:rsid w:val="00E27ED9"/>
    <w:rsid w:val="00E30023"/>
    <w:rsid w:val="00E30058"/>
    <w:rsid w:val="00E302D4"/>
    <w:rsid w:val="00E303FF"/>
    <w:rsid w:val="00E30830"/>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52D"/>
    <w:rsid w:val="00E35DCE"/>
    <w:rsid w:val="00E36152"/>
    <w:rsid w:val="00E36272"/>
    <w:rsid w:val="00E36340"/>
    <w:rsid w:val="00E36473"/>
    <w:rsid w:val="00E36B5C"/>
    <w:rsid w:val="00E3718E"/>
    <w:rsid w:val="00E3769B"/>
    <w:rsid w:val="00E37764"/>
    <w:rsid w:val="00E3796F"/>
    <w:rsid w:val="00E37B9B"/>
    <w:rsid w:val="00E401D5"/>
    <w:rsid w:val="00E41C6A"/>
    <w:rsid w:val="00E41DD6"/>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04B"/>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4FDF"/>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31F"/>
    <w:rsid w:val="00E6239D"/>
    <w:rsid w:val="00E6245A"/>
    <w:rsid w:val="00E6257F"/>
    <w:rsid w:val="00E63457"/>
    <w:rsid w:val="00E63A60"/>
    <w:rsid w:val="00E63AD4"/>
    <w:rsid w:val="00E642CE"/>
    <w:rsid w:val="00E64925"/>
    <w:rsid w:val="00E64DE8"/>
    <w:rsid w:val="00E65BE6"/>
    <w:rsid w:val="00E65D4E"/>
    <w:rsid w:val="00E65EE3"/>
    <w:rsid w:val="00E660A1"/>
    <w:rsid w:val="00E66489"/>
    <w:rsid w:val="00E66620"/>
    <w:rsid w:val="00E66B4C"/>
    <w:rsid w:val="00E67689"/>
    <w:rsid w:val="00E67CAF"/>
    <w:rsid w:val="00E7027B"/>
    <w:rsid w:val="00E708FF"/>
    <w:rsid w:val="00E70C9A"/>
    <w:rsid w:val="00E7100D"/>
    <w:rsid w:val="00E71134"/>
    <w:rsid w:val="00E71CA1"/>
    <w:rsid w:val="00E72A6F"/>
    <w:rsid w:val="00E733F1"/>
    <w:rsid w:val="00E7363E"/>
    <w:rsid w:val="00E738D9"/>
    <w:rsid w:val="00E73D04"/>
    <w:rsid w:val="00E74164"/>
    <w:rsid w:val="00E747E5"/>
    <w:rsid w:val="00E7493E"/>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385"/>
    <w:rsid w:val="00E828EA"/>
    <w:rsid w:val="00E82BEB"/>
    <w:rsid w:val="00E83A24"/>
    <w:rsid w:val="00E83D01"/>
    <w:rsid w:val="00E83D2E"/>
    <w:rsid w:val="00E8419D"/>
    <w:rsid w:val="00E8458E"/>
    <w:rsid w:val="00E8471A"/>
    <w:rsid w:val="00E84A2E"/>
    <w:rsid w:val="00E84E35"/>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080"/>
    <w:rsid w:val="00E9652D"/>
    <w:rsid w:val="00E96B06"/>
    <w:rsid w:val="00E96C75"/>
    <w:rsid w:val="00E96E64"/>
    <w:rsid w:val="00E96EF9"/>
    <w:rsid w:val="00E96F4C"/>
    <w:rsid w:val="00E972C6"/>
    <w:rsid w:val="00E9734A"/>
    <w:rsid w:val="00E97822"/>
    <w:rsid w:val="00E97D22"/>
    <w:rsid w:val="00EA02DE"/>
    <w:rsid w:val="00EA04A7"/>
    <w:rsid w:val="00EA0A20"/>
    <w:rsid w:val="00EA0CC1"/>
    <w:rsid w:val="00EA1041"/>
    <w:rsid w:val="00EA14E7"/>
    <w:rsid w:val="00EA1528"/>
    <w:rsid w:val="00EA1FDF"/>
    <w:rsid w:val="00EA2320"/>
    <w:rsid w:val="00EA26AF"/>
    <w:rsid w:val="00EA34E2"/>
    <w:rsid w:val="00EA359D"/>
    <w:rsid w:val="00EA38CD"/>
    <w:rsid w:val="00EA4130"/>
    <w:rsid w:val="00EA4159"/>
    <w:rsid w:val="00EA43BC"/>
    <w:rsid w:val="00EA497C"/>
    <w:rsid w:val="00EA499D"/>
    <w:rsid w:val="00EA57C5"/>
    <w:rsid w:val="00EA57E7"/>
    <w:rsid w:val="00EA5A3F"/>
    <w:rsid w:val="00EA5CDE"/>
    <w:rsid w:val="00EA5DA1"/>
    <w:rsid w:val="00EA5E87"/>
    <w:rsid w:val="00EA6641"/>
    <w:rsid w:val="00EA665B"/>
    <w:rsid w:val="00EA6E0A"/>
    <w:rsid w:val="00EA6F9C"/>
    <w:rsid w:val="00EA72F9"/>
    <w:rsid w:val="00EA75D2"/>
    <w:rsid w:val="00EA76BF"/>
    <w:rsid w:val="00EA78B4"/>
    <w:rsid w:val="00EA7E9F"/>
    <w:rsid w:val="00EA7EB0"/>
    <w:rsid w:val="00EB00A7"/>
    <w:rsid w:val="00EB00BD"/>
    <w:rsid w:val="00EB00FC"/>
    <w:rsid w:val="00EB0656"/>
    <w:rsid w:val="00EB0727"/>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C2"/>
    <w:rsid w:val="00EB67DF"/>
    <w:rsid w:val="00EB764E"/>
    <w:rsid w:val="00EB7691"/>
    <w:rsid w:val="00EB77AF"/>
    <w:rsid w:val="00EB786F"/>
    <w:rsid w:val="00EB7D27"/>
    <w:rsid w:val="00EB7DD8"/>
    <w:rsid w:val="00EC0DDC"/>
    <w:rsid w:val="00EC109D"/>
    <w:rsid w:val="00EC133D"/>
    <w:rsid w:val="00EC1A20"/>
    <w:rsid w:val="00EC1B2F"/>
    <w:rsid w:val="00EC1C52"/>
    <w:rsid w:val="00EC2FD3"/>
    <w:rsid w:val="00EC3004"/>
    <w:rsid w:val="00EC3033"/>
    <w:rsid w:val="00EC3745"/>
    <w:rsid w:val="00EC3A16"/>
    <w:rsid w:val="00EC3A2F"/>
    <w:rsid w:val="00EC3F08"/>
    <w:rsid w:val="00EC3F4E"/>
    <w:rsid w:val="00EC4167"/>
    <w:rsid w:val="00EC4F2D"/>
    <w:rsid w:val="00EC4F92"/>
    <w:rsid w:val="00EC535E"/>
    <w:rsid w:val="00EC57DE"/>
    <w:rsid w:val="00EC590E"/>
    <w:rsid w:val="00EC623A"/>
    <w:rsid w:val="00EC6290"/>
    <w:rsid w:val="00EC6CB8"/>
    <w:rsid w:val="00EC6D40"/>
    <w:rsid w:val="00EC7CF1"/>
    <w:rsid w:val="00EC7DA1"/>
    <w:rsid w:val="00ED0310"/>
    <w:rsid w:val="00ED0BFB"/>
    <w:rsid w:val="00ED1291"/>
    <w:rsid w:val="00ED1475"/>
    <w:rsid w:val="00ED1574"/>
    <w:rsid w:val="00ED15B3"/>
    <w:rsid w:val="00ED17E1"/>
    <w:rsid w:val="00ED191B"/>
    <w:rsid w:val="00ED194D"/>
    <w:rsid w:val="00ED230A"/>
    <w:rsid w:val="00ED2417"/>
    <w:rsid w:val="00ED2F82"/>
    <w:rsid w:val="00ED30BD"/>
    <w:rsid w:val="00ED3149"/>
    <w:rsid w:val="00ED3206"/>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5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BD"/>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681"/>
    <w:rsid w:val="00EF1D4C"/>
    <w:rsid w:val="00EF1E60"/>
    <w:rsid w:val="00EF29E5"/>
    <w:rsid w:val="00EF2C23"/>
    <w:rsid w:val="00EF3569"/>
    <w:rsid w:val="00EF365B"/>
    <w:rsid w:val="00EF39C9"/>
    <w:rsid w:val="00EF3EA0"/>
    <w:rsid w:val="00EF4405"/>
    <w:rsid w:val="00EF44C3"/>
    <w:rsid w:val="00EF4621"/>
    <w:rsid w:val="00EF4F35"/>
    <w:rsid w:val="00EF58EB"/>
    <w:rsid w:val="00EF61B5"/>
    <w:rsid w:val="00EF6242"/>
    <w:rsid w:val="00EF6E8F"/>
    <w:rsid w:val="00EF75AD"/>
    <w:rsid w:val="00EF7F29"/>
    <w:rsid w:val="00EF7FE6"/>
    <w:rsid w:val="00F000B6"/>
    <w:rsid w:val="00F01067"/>
    <w:rsid w:val="00F01078"/>
    <w:rsid w:val="00F014B3"/>
    <w:rsid w:val="00F0223C"/>
    <w:rsid w:val="00F0304F"/>
    <w:rsid w:val="00F0409F"/>
    <w:rsid w:val="00F04B85"/>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A39"/>
    <w:rsid w:val="00F13B09"/>
    <w:rsid w:val="00F13B93"/>
    <w:rsid w:val="00F13F79"/>
    <w:rsid w:val="00F143D8"/>
    <w:rsid w:val="00F14437"/>
    <w:rsid w:val="00F1506D"/>
    <w:rsid w:val="00F15A97"/>
    <w:rsid w:val="00F15A9E"/>
    <w:rsid w:val="00F15D84"/>
    <w:rsid w:val="00F16122"/>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1AD"/>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A10"/>
    <w:rsid w:val="00F26A2E"/>
    <w:rsid w:val="00F26B14"/>
    <w:rsid w:val="00F26B89"/>
    <w:rsid w:val="00F27070"/>
    <w:rsid w:val="00F27321"/>
    <w:rsid w:val="00F27452"/>
    <w:rsid w:val="00F27C54"/>
    <w:rsid w:val="00F304E0"/>
    <w:rsid w:val="00F30B1A"/>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57"/>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CAB"/>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BD"/>
    <w:rsid w:val="00F4696F"/>
    <w:rsid w:val="00F47812"/>
    <w:rsid w:val="00F47A60"/>
    <w:rsid w:val="00F47C79"/>
    <w:rsid w:val="00F47DE7"/>
    <w:rsid w:val="00F47FBC"/>
    <w:rsid w:val="00F501AE"/>
    <w:rsid w:val="00F5031F"/>
    <w:rsid w:val="00F50584"/>
    <w:rsid w:val="00F50623"/>
    <w:rsid w:val="00F50858"/>
    <w:rsid w:val="00F50A83"/>
    <w:rsid w:val="00F51499"/>
    <w:rsid w:val="00F51892"/>
    <w:rsid w:val="00F51C45"/>
    <w:rsid w:val="00F527A8"/>
    <w:rsid w:val="00F527F6"/>
    <w:rsid w:val="00F52E49"/>
    <w:rsid w:val="00F53286"/>
    <w:rsid w:val="00F54348"/>
    <w:rsid w:val="00F54400"/>
    <w:rsid w:val="00F54A43"/>
    <w:rsid w:val="00F554AB"/>
    <w:rsid w:val="00F55826"/>
    <w:rsid w:val="00F5589E"/>
    <w:rsid w:val="00F55A6B"/>
    <w:rsid w:val="00F55BA0"/>
    <w:rsid w:val="00F5604E"/>
    <w:rsid w:val="00F560C9"/>
    <w:rsid w:val="00F56156"/>
    <w:rsid w:val="00F56C12"/>
    <w:rsid w:val="00F57793"/>
    <w:rsid w:val="00F57B6E"/>
    <w:rsid w:val="00F57F39"/>
    <w:rsid w:val="00F6003E"/>
    <w:rsid w:val="00F6068E"/>
    <w:rsid w:val="00F60740"/>
    <w:rsid w:val="00F60F2A"/>
    <w:rsid w:val="00F60FEC"/>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4E87"/>
    <w:rsid w:val="00F6500C"/>
    <w:rsid w:val="00F65198"/>
    <w:rsid w:val="00F66210"/>
    <w:rsid w:val="00F6637E"/>
    <w:rsid w:val="00F6730A"/>
    <w:rsid w:val="00F674DA"/>
    <w:rsid w:val="00F67CCE"/>
    <w:rsid w:val="00F7032D"/>
    <w:rsid w:val="00F708AF"/>
    <w:rsid w:val="00F709E5"/>
    <w:rsid w:val="00F712CD"/>
    <w:rsid w:val="00F71326"/>
    <w:rsid w:val="00F7202D"/>
    <w:rsid w:val="00F7218C"/>
    <w:rsid w:val="00F721B5"/>
    <w:rsid w:val="00F7240D"/>
    <w:rsid w:val="00F725A3"/>
    <w:rsid w:val="00F732E3"/>
    <w:rsid w:val="00F73993"/>
    <w:rsid w:val="00F73CA5"/>
    <w:rsid w:val="00F743FB"/>
    <w:rsid w:val="00F749EA"/>
    <w:rsid w:val="00F74A6D"/>
    <w:rsid w:val="00F74C11"/>
    <w:rsid w:val="00F74D2A"/>
    <w:rsid w:val="00F7513D"/>
    <w:rsid w:val="00F761BE"/>
    <w:rsid w:val="00F7662B"/>
    <w:rsid w:val="00F7665F"/>
    <w:rsid w:val="00F76814"/>
    <w:rsid w:val="00F76F34"/>
    <w:rsid w:val="00F7703A"/>
    <w:rsid w:val="00F7730E"/>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0F1C"/>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EF"/>
    <w:rsid w:val="00FA4CA2"/>
    <w:rsid w:val="00FA5539"/>
    <w:rsid w:val="00FA5649"/>
    <w:rsid w:val="00FA5ABF"/>
    <w:rsid w:val="00FA5BE3"/>
    <w:rsid w:val="00FA5DDB"/>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3E2C"/>
    <w:rsid w:val="00FB43F0"/>
    <w:rsid w:val="00FB4445"/>
    <w:rsid w:val="00FB4462"/>
    <w:rsid w:val="00FB4970"/>
    <w:rsid w:val="00FB4AA2"/>
    <w:rsid w:val="00FB4D03"/>
    <w:rsid w:val="00FB4DE0"/>
    <w:rsid w:val="00FB53EC"/>
    <w:rsid w:val="00FB5B71"/>
    <w:rsid w:val="00FB5C8D"/>
    <w:rsid w:val="00FB6077"/>
    <w:rsid w:val="00FB61A2"/>
    <w:rsid w:val="00FB6AF4"/>
    <w:rsid w:val="00FB6D96"/>
    <w:rsid w:val="00FB6E82"/>
    <w:rsid w:val="00FB708B"/>
    <w:rsid w:val="00FB7274"/>
    <w:rsid w:val="00FB74FB"/>
    <w:rsid w:val="00FB759E"/>
    <w:rsid w:val="00FB7DC3"/>
    <w:rsid w:val="00FC01FE"/>
    <w:rsid w:val="00FC08B5"/>
    <w:rsid w:val="00FC09E8"/>
    <w:rsid w:val="00FC1140"/>
    <w:rsid w:val="00FC1197"/>
    <w:rsid w:val="00FC1513"/>
    <w:rsid w:val="00FC1555"/>
    <w:rsid w:val="00FC1B06"/>
    <w:rsid w:val="00FC1E05"/>
    <w:rsid w:val="00FC2343"/>
    <w:rsid w:val="00FC2444"/>
    <w:rsid w:val="00FC2481"/>
    <w:rsid w:val="00FC2ACD"/>
    <w:rsid w:val="00FC2C57"/>
    <w:rsid w:val="00FC2D2C"/>
    <w:rsid w:val="00FC304A"/>
    <w:rsid w:val="00FC310C"/>
    <w:rsid w:val="00FC348D"/>
    <w:rsid w:val="00FC3BD8"/>
    <w:rsid w:val="00FC3D4B"/>
    <w:rsid w:val="00FC4333"/>
    <w:rsid w:val="00FC4546"/>
    <w:rsid w:val="00FC4C0D"/>
    <w:rsid w:val="00FC4C89"/>
    <w:rsid w:val="00FC5012"/>
    <w:rsid w:val="00FC5319"/>
    <w:rsid w:val="00FC53C1"/>
    <w:rsid w:val="00FC5474"/>
    <w:rsid w:val="00FC5615"/>
    <w:rsid w:val="00FC5EA7"/>
    <w:rsid w:val="00FC5F22"/>
    <w:rsid w:val="00FC5FCC"/>
    <w:rsid w:val="00FC61A9"/>
    <w:rsid w:val="00FC6511"/>
    <w:rsid w:val="00FC656A"/>
    <w:rsid w:val="00FC676D"/>
    <w:rsid w:val="00FC6FD2"/>
    <w:rsid w:val="00FC70AD"/>
    <w:rsid w:val="00FC72A3"/>
    <w:rsid w:val="00FC7A1F"/>
    <w:rsid w:val="00FC7C55"/>
    <w:rsid w:val="00FC7C5D"/>
    <w:rsid w:val="00FC7F21"/>
    <w:rsid w:val="00FD017D"/>
    <w:rsid w:val="00FD035F"/>
    <w:rsid w:val="00FD0A6D"/>
    <w:rsid w:val="00FD0A7E"/>
    <w:rsid w:val="00FD1163"/>
    <w:rsid w:val="00FD1BB5"/>
    <w:rsid w:val="00FD1D93"/>
    <w:rsid w:val="00FD2608"/>
    <w:rsid w:val="00FD299C"/>
    <w:rsid w:val="00FD2CF1"/>
    <w:rsid w:val="00FD2D4B"/>
    <w:rsid w:val="00FD2F46"/>
    <w:rsid w:val="00FD36EC"/>
    <w:rsid w:val="00FD4380"/>
    <w:rsid w:val="00FD44C4"/>
    <w:rsid w:val="00FD44C9"/>
    <w:rsid w:val="00FD4C29"/>
    <w:rsid w:val="00FD5294"/>
    <w:rsid w:val="00FD52B0"/>
    <w:rsid w:val="00FD5B4D"/>
    <w:rsid w:val="00FD6170"/>
    <w:rsid w:val="00FD6313"/>
    <w:rsid w:val="00FD6509"/>
    <w:rsid w:val="00FD7137"/>
    <w:rsid w:val="00FD7268"/>
    <w:rsid w:val="00FD7345"/>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F9B"/>
    <w:rsid w:val="00FF3BBE"/>
    <w:rsid w:val="00FF439C"/>
    <w:rsid w:val="00FF4CE6"/>
    <w:rsid w:val="00FF4D46"/>
    <w:rsid w:val="00FF4F81"/>
    <w:rsid w:val="00FF5027"/>
    <w:rsid w:val="00FF534A"/>
    <w:rsid w:val="00FF5BA5"/>
    <w:rsid w:val="00FF5E17"/>
    <w:rsid w:val="00FF64A0"/>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81DCF"/>
  <w15:docId w15:val="{A79D53A0-495B-4130-BD2B-2B045157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ECC"/>
  </w:style>
  <w:style w:type="paragraph" w:styleId="3">
    <w:name w:val="heading 3"/>
    <w:basedOn w:val="a"/>
    <w:next w:val="a"/>
    <w:link w:val="30"/>
    <w:qFormat/>
    <w:rsid w:val="009003B9"/>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rsid w:val="007B7A3B"/>
    <w:rPr>
      <w:rFonts w:ascii="Tahoma" w:hAnsi="Tahoma" w:cs="Tahoma"/>
      <w:sz w:val="16"/>
      <w:szCs w:val="16"/>
    </w:rPr>
  </w:style>
  <w:style w:type="paragraph" w:customStyle="1" w:styleId="ConsPlusNormal">
    <w:name w:val="ConsPlusNormal"/>
    <w:link w:val="ConsPlusNormal0"/>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character" w:styleId="ad">
    <w:name w:val="annotation reference"/>
    <w:basedOn w:val="a0"/>
    <w:uiPriority w:val="99"/>
    <w:semiHidden/>
    <w:unhideWhenUsed/>
    <w:rsid w:val="000C0C20"/>
    <w:rPr>
      <w:sz w:val="16"/>
      <w:szCs w:val="16"/>
    </w:rPr>
  </w:style>
  <w:style w:type="paragraph" w:styleId="ae">
    <w:name w:val="annotation text"/>
    <w:basedOn w:val="a"/>
    <w:link w:val="af"/>
    <w:uiPriority w:val="99"/>
    <w:semiHidden/>
    <w:unhideWhenUsed/>
    <w:rsid w:val="000C0C20"/>
    <w:pPr>
      <w:spacing w:line="240" w:lineRule="auto"/>
    </w:pPr>
    <w:rPr>
      <w:sz w:val="20"/>
      <w:szCs w:val="20"/>
    </w:rPr>
  </w:style>
  <w:style w:type="character" w:customStyle="1" w:styleId="af">
    <w:name w:val="Текст примечания Знак"/>
    <w:basedOn w:val="a0"/>
    <w:link w:val="ae"/>
    <w:uiPriority w:val="99"/>
    <w:semiHidden/>
    <w:rsid w:val="000C0C20"/>
    <w:rPr>
      <w:sz w:val="20"/>
      <w:szCs w:val="20"/>
    </w:rPr>
  </w:style>
  <w:style w:type="paragraph" w:styleId="af0">
    <w:name w:val="annotation subject"/>
    <w:basedOn w:val="ae"/>
    <w:next w:val="ae"/>
    <w:link w:val="af1"/>
    <w:uiPriority w:val="99"/>
    <w:semiHidden/>
    <w:unhideWhenUsed/>
    <w:rsid w:val="000C0C20"/>
    <w:rPr>
      <w:b/>
      <w:bCs/>
    </w:rPr>
  </w:style>
  <w:style w:type="character" w:customStyle="1" w:styleId="af1">
    <w:name w:val="Тема примечания Знак"/>
    <w:basedOn w:val="af"/>
    <w:link w:val="af0"/>
    <w:uiPriority w:val="99"/>
    <w:semiHidden/>
    <w:rsid w:val="000C0C20"/>
    <w:rPr>
      <w:b/>
      <w:bCs/>
      <w:sz w:val="20"/>
      <w:szCs w:val="20"/>
    </w:rPr>
  </w:style>
  <w:style w:type="paragraph" w:styleId="af2">
    <w:name w:val="footnote text"/>
    <w:basedOn w:val="a"/>
    <w:link w:val="af3"/>
    <w:uiPriority w:val="99"/>
    <w:semiHidden/>
    <w:unhideWhenUsed/>
    <w:rsid w:val="00ED194D"/>
    <w:pPr>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uiPriority w:val="99"/>
    <w:semiHidden/>
    <w:rsid w:val="00ED194D"/>
    <w:rPr>
      <w:rFonts w:ascii="Times New Roman" w:eastAsia="Times New Roman" w:hAnsi="Times New Roman" w:cs="Times New Roman"/>
      <w:sz w:val="20"/>
      <w:szCs w:val="20"/>
      <w:lang w:eastAsia="ru-RU"/>
    </w:rPr>
  </w:style>
  <w:style w:type="character" w:customStyle="1" w:styleId="30">
    <w:name w:val="Заголовок 3 Знак"/>
    <w:basedOn w:val="a0"/>
    <w:link w:val="3"/>
    <w:rsid w:val="009003B9"/>
    <w:rPr>
      <w:rFonts w:ascii="Cambria" w:eastAsia="Times New Roman" w:hAnsi="Cambria" w:cs="Times New Roman"/>
      <w:b/>
      <w:bCs/>
      <w:sz w:val="26"/>
      <w:szCs w:val="26"/>
      <w:lang w:eastAsia="ru-RU"/>
    </w:rPr>
  </w:style>
  <w:style w:type="numbering" w:customStyle="1" w:styleId="1">
    <w:name w:val="Нет списка1"/>
    <w:next w:val="a2"/>
    <w:uiPriority w:val="99"/>
    <w:semiHidden/>
    <w:unhideWhenUsed/>
    <w:rsid w:val="009003B9"/>
  </w:style>
  <w:style w:type="table" w:customStyle="1" w:styleId="10">
    <w:name w:val="Сетка таблицы1"/>
    <w:basedOn w:val="a1"/>
    <w:next w:val="a3"/>
    <w:uiPriority w:val="59"/>
    <w:rsid w:val="009003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Title"/>
    <w:aliases w:val="Знак Знак Знак Знак Знак, Знак Знак Знак, Знак Знак Знак Знак Знак"/>
    <w:basedOn w:val="a"/>
    <w:link w:val="af5"/>
    <w:qFormat/>
    <w:rsid w:val="009003B9"/>
    <w:pPr>
      <w:spacing w:after="0" w:line="240" w:lineRule="auto"/>
      <w:jc w:val="center"/>
    </w:pPr>
    <w:rPr>
      <w:rFonts w:ascii="Times New Roman" w:eastAsia="Times New Roman" w:hAnsi="Times New Roman" w:cs="Times New Roman"/>
      <w:b/>
      <w:bCs/>
      <w:sz w:val="24"/>
      <w:szCs w:val="24"/>
    </w:rPr>
  </w:style>
  <w:style w:type="character" w:customStyle="1" w:styleId="af5">
    <w:name w:val="Заголовок Знак"/>
    <w:aliases w:val="Знак Знак Знак Знак Знак Знак, Знак Знак Знак Знак, Знак Знак Знак Знак Знак Знак"/>
    <w:basedOn w:val="a0"/>
    <w:link w:val="af4"/>
    <w:rsid w:val="009003B9"/>
    <w:rPr>
      <w:rFonts w:ascii="Times New Roman" w:eastAsia="Times New Roman" w:hAnsi="Times New Roman" w:cs="Times New Roman"/>
      <w:b/>
      <w:bCs/>
      <w:sz w:val="24"/>
      <w:szCs w:val="24"/>
      <w:lang w:eastAsia="ru-RU"/>
    </w:rPr>
  </w:style>
  <w:style w:type="paragraph" w:customStyle="1" w:styleId="af6">
    <w:name w:val="КрСтр."/>
    <w:basedOn w:val="a"/>
    <w:link w:val="af7"/>
    <w:qFormat/>
    <w:rsid w:val="009003B9"/>
    <w:pPr>
      <w:spacing w:after="0" w:line="240" w:lineRule="auto"/>
      <w:ind w:firstLine="708"/>
      <w:jc w:val="both"/>
    </w:pPr>
    <w:rPr>
      <w:rFonts w:ascii="Times New Roman" w:eastAsia="Times New Roman" w:hAnsi="Times New Roman" w:cs="Times New Roman"/>
      <w:sz w:val="24"/>
      <w:szCs w:val="24"/>
    </w:rPr>
  </w:style>
  <w:style w:type="character" w:customStyle="1" w:styleId="af7">
    <w:name w:val="КрСтр. Знак"/>
    <w:link w:val="af6"/>
    <w:rsid w:val="009003B9"/>
    <w:rPr>
      <w:rFonts w:ascii="Times New Roman" w:eastAsia="Times New Roman" w:hAnsi="Times New Roman" w:cs="Times New Roman"/>
      <w:sz w:val="24"/>
      <w:szCs w:val="24"/>
    </w:rPr>
  </w:style>
  <w:style w:type="paragraph" w:customStyle="1" w:styleId="TimesNewRoman">
    <w:name w:val="Times New Roman"/>
    <w:aliases w:val="полужирный,Справа:  -0 см,После:  2 пт,Междустр...."/>
    <w:basedOn w:val="a"/>
    <w:rsid w:val="009003B9"/>
    <w:pPr>
      <w:widowControl w:val="0"/>
      <w:numPr>
        <w:numId w:val="13"/>
      </w:numPr>
      <w:spacing w:after="40" w:line="360" w:lineRule="auto"/>
      <w:ind w:right="-1"/>
      <w:jc w:val="both"/>
    </w:pPr>
    <w:rPr>
      <w:rFonts w:ascii="Times New Roman" w:eastAsia="Times New Roman" w:hAnsi="Times New Roman" w:cs="Times New Roman"/>
      <w:b/>
      <w:szCs w:val="20"/>
    </w:rPr>
  </w:style>
  <w:style w:type="paragraph" w:styleId="af8">
    <w:name w:val="Body Text"/>
    <w:aliases w:val="Знак Знак Знак,Знак"/>
    <w:basedOn w:val="a"/>
    <w:link w:val="af9"/>
    <w:uiPriority w:val="99"/>
    <w:rsid w:val="009003B9"/>
    <w:pPr>
      <w:spacing w:after="120" w:line="240" w:lineRule="auto"/>
    </w:pPr>
    <w:rPr>
      <w:rFonts w:ascii="Times New Roman" w:eastAsia="Times New Roman" w:hAnsi="Times New Roman" w:cs="Times New Roman"/>
      <w:sz w:val="24"/>
      <w:szCs w:val="24"/>
    </w:rPr>
  </w:style>
  <w:style w:type="character" w:customStyle="1" w:styleId="af9">
    <w:name w:val="Основной текст Знак"/>
    <w:aliases w:val="Знак Знак Знак Знак,Знак Знак"/>
    <w:basedOn w:val="a0"/>
    <w:link w:val="af8"/>
    <w:uiPriority w:val="99"/>
    <w:rsid w:val="009003B9"/>
    <w:rPr>
      <w:rFonts w:ascii="Times New Roman" w:eastAsia="Times New Roman" w:hAnsi="Times New Roman" w:cs="Times New Roman"/>
      <w:sz w:val="24"/>
      <w:szCs w:val="24"/>
      <w:lang w:eastAsia="ru-RU"/>
    </w:rPr>
  </w:style>
  <w:style w:type="paragraph" w:customStyle="1" w:styleId="afa">
    <w:name w:val="Таблицы (моноширинный)"/>
    <w:basedOn w:val="a"/>
    <w:next w:val="a"/>
    <w:uiPriority w:val="99"/>
    <w:rsid w:val="009003B9"/>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b">
    <w:name w:val="Гипертекстовая ссылка"/>
    <w:uiPriority w:val="99"/>
    <w:rsid w:val="009003B9"/>
    <w:rPr>
      <w:color w:val="auto"/>
    </w:rPr>
  </w:style>
  <w:style w:type="character" w:customStyle="1" w:styleId="afc">
    <w:name w:val="Цветовое выделение"/>
    <w:uiPriority w:val="99"/>
    <w:rsid w:val="009003B9"/>
    <w:rPr>
      <w:b/>
      <w:bCs/>
      <w:color w:val="26282F"/>
    </w:rPr>
  </w:style>
  <w:style w:type="paragraph" w:customStyle="1" w:styleId="afd">
    <w:name w:val="Нормальный (таблица)"/>
    <w:basedOn w:val="a"/>
    <w:next w:val="a"/>
    <w:uiPriority w:val="99"/>
    <w:rsid w:val="009003B9"/>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product-specname-inner1">
    <w:name w:val="product-spec__name-inner1"/>
    <w:basedOn w:val="a0"/>
    <w:rsid w:val="009003B9"/>
  </w:style>
  <w:style w:type="character" w:customStyle="1" w:styleId="product-specvalue-inner1">
    <w:name w:val="product-spec__value-inner1"/>
    <w:basedOn w:val="a0"/>
    <w:rsid w:val="009003B9"/>
    <w:rPr>
      <w:vanish w:val="0"/>
      <w:webHidden w:val="0"/>
      <w:specVanish w:val="0"/>
    </w:rPr>
  </w:style>
  <w:style w:type="character" w:styleId="afe">
    <w:name w:val="Strong"/>
    <w:basedOn w:val="a0"/>
    <w:uiPriority w:val="22"/>
    <w:qFormat/>
    <w:rsid w:val="009003B9"/>
    <w:rPr>
      <w:b/>
      <w:bCs/>
    </w:rPr>
  </w:style>
  <w:style w:type="paragraph" w:styleId="aff">
    <w:name w:val="Normal (Web)"/>
    <w:basedOn w:val="a"/>
    <w:uiPriority w:val="99"/>
    <w:unhideWhenUsed/>
    <w:rsid w:val="009003B9"/>
    <w:pPr>
      <w:spacing w:before="100" w:beforeAutospacing="1" w:after="100" w:afterAutospacing="1" w:line="240" w:lineRule="auto"/>
    </w:pPr>
    <w:rPr>
      <w:rFonts w:ascii="Times New Roman" w:hAnsi="Times New Roman" w:cs="Times New Roman"/>
      <w:sz w:val="24"/>
      <w:szCs w:val="24"/>
    </w:rPr>
  </w:style>
  <w:style w:type="paragraph" w:styleId="32">
    <w:name w:val="Body Text Indent 3"/>
    <w:basedOn w:val="a"/>
    <w:link w:val="33"/>
    <w:rsid w:val="009003B9"/>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9003B9"/>
    <w:rPr>
      <w:rFonts w:ascii="Times New Roman" w:eastAsia="Times New Roman" w:hAnsi="Times New Roman" w:cs="Times New Roman"/>
      <w:sz w:val="16"/>
      <w:szCs w:val="16"/>
      <w:lang w:eastAsia="ru-RU"/>
    </w:rPr>
  </w:style>
  <w:style w:type="paragraph" w:customStyle="1" w:styleId="aff0">
    <w:name w:val="Обычный.Нормальный абзац"/>
    <w:rsid w:val="009003B9"/>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f1">
    <w:name w:val="Body Text Indent"/>
    <w:basedOn w:val="a"/>
    <w:link w:val="aff2"/>
    <w:rsid w:val="009003B9"/>
    <w:pPr>
      <w:spacing w:after="120" w:line="240" w:lineRule="auto"/>
      <w:ind w:left="283"/>
    </w:pPr>
    <w:rPr>
      <w:rFonts w:ascii="Times New Roman" w:eastAsia="Times New Roman" w:hAnsi="Times New Roman" w:cs="Times New Roman"/>
      <w:sz w:val="24"/>
      <w:szCs w:val="24"/>
    </w:rPr>
  </w:style>
  <w:style w:type="character" w:customStyle="1" w:styleId="aff2">
    <w:name w:val="Основной текст с отступом Знак"/>
    <w:basedOn w:val="a0"/>
    <w:link w:val="aff1"/>
    <w:rsid w:val="009003B9"/>
    <w:rPr>
      <w:rFonts w:ascii="Times New Roman" w:eastAsia="Times New Roman" w:hAnsi="Times New Roman" w:cs="Times New Roman"/>
      <w:sz w:val="24"/>
      <w:szCs w:val="24"/>
      <w:lang w:eastAsia="ru-RU"/>
    </w:rPr>
  </w:style>
  <w:style w:type="character" w:customStyle="1" w:styleId="FontStyle16">
    <w:name w:val="Font Style16"/>
    <w:basedOn w:val="a0"/>
    <w:rsid w:val="009003B9"/>
    <w:rPr>
      <w:rFonts w:ascii="Times New Roman" w:hAnsi="Times New Roman" w:cs="Times New Roman"/>
      <w:spacing w:val="10"/>
      <w:sz w:val="20"/>
      <w:szCs w:val="20"/>
    </w:rPr>
  </w:style>
  <w:style w:type="paragraph" w:styleId="aff3">
    <w:name w:val="No Spacing"/>
    <w:basedOn w:val="a"/>
    <w:link w:val="aff4"/>
    <w:qFormat/>
    <w:rsid w:val="009003B9"/>
    <w:pPr>
      <w:spacing w:after="0" w:line="240" w:lineRule="auto"/>
    </w:pPr>
    <w:rPr>
      <w:rFonts w:ascii="Cambria" w:eastAsia="Times New Roman" w:hAnsi="Cambria" w:cs="Times New Roman"/>
      <w:sz w:val="20"/>
      <w:szCs w:val="20"/>
      <w:lang w:val="en-US" w:bidi="en-US"/>
    </w:rPr>
  </w:style>
  <w:style w:type="character" w:customStyle="1" w:styleId="aff4">
    <w:name w:val="Без интервала Знак"/>
    <w:link w:val="aff3"/>
    <w:rsid w:val="009003B9"/>
    <w:rPr>
      <w:rFonts w:ascii="Cambria" w:eastAsia="Times New Roman" w:hAnsi="Cambria" w:cs="Times New Roman"/>
      <w:sz w:val="20"/>
      <w:szCs w:val="20"/>
      <w:lang w:val="en-US" w:eastAsia="ru-RU" w:bidi="en-US"/>
    </w:rPr>
  </w:style>
  <w:style w:type="paragraph" w:customStyle="1" w:styleId="aff5">
    <w:name w:val="Îñíîâí"/>
    <w:rsid w:val="009003B9"/>
    <w:pPr>
      <w:widowControl w:val="0"/>
      <w:spacing w:after="0" w:line="240" w:lineRule="auto"/>
      <w:jc w:val="both"/>
    </w:pPr>
    <w:rPr>
      <w:rFonts w:ascii="Arial" w:eastAsia="Calibri" w:hAnsi="Arial" w:cs="Times New Roman"/>
      <w:szCs w:val="20"/>
    </w:rPr>
  </w:style>
  <w:style w:type="paragraph" w:customStyle="1" w:styleId="11">
    <w:name w:val="Без интервала1"/>
    <w:rsid w:val="009003B9"/>
    <w:pPr>
      <w:spacing w:after="0" w:line="240" w:lineRule="auto"/>
    </w:pPr>
    <w:rPr>
      <w:rFonts w:ascii="Times New Roman" w:eastAsia="Calibri" w:hAnsi="Times New Roman" w:cs="Times New Roman"/>
      <w:sz w:val="20"/>
      <w:szCs w:val="20"/>
    </w:rPr>
  </w:style>
  <w:style w:type="paragraph" w:styleId="2">
    <w:name w:val="Body Text Indent 2"/>
    <w:basedOn w:val="a"/>
    <w:link w:val="20"/>
    <w:rsid w:val="009003B9"/>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9003B9"/>
    <w:rPr>
      <w:rFonts w:ascii="Times New Roman" w:eastAsia="Times New Roman" w:hAnsi="Times New Roman" w:cs="Times New Roman"/>
      <w:sz w:val="24"/>
      <w:szCs w:val="24"/>
      <w:lang w:eastAsia="ru-RU"/>
    </w:rPr>
  </w:style>
  <w:style w:type="paragraph" w:customStyle="1" w:styleId="7">
    <w:name w:val="Без интервала7"/>
    <w:rsid w:val="009003B9"/>
    <w:pPr>
      <w:spacing w:after="0" w:line="240" w:lineRule="auto"/>
    </w:pPr>
    <w:rPr>
      <w:rFonts w:ascii="Times New Roman" w:eastAsia="Calibri" w:hAnsi="Times New Roman" w:cs="Times New Roman"/>
      <w:sz w:val="20"/>
      <w:szCs w:val="20"/>
    </w:rPr>
  </w:style>
  <w:style w:type="paragraph" w:styleId="aff6">
    <w:name w:val="Document Map"/>
    <w:basedOn w:val="a"/>
    <w:link w:val="aff7"/>
    <w:uiPriority w:val="99"/>
    <w:semiHidden/>
    <w:unhideWhenUsed/>
    <w:rsid w:val="009003B9"/>
    <w:pPr>
      <w:spacing w:after="0" w:line="240" w:lineRule="auto"/>
    </w:pPr>
    <w:rPr>
      <w:rFonts w:ascii="Tahoma" w:eastAsia="Times New Roman" w:hAnsi="Tahoma" w:cs="Tahoma"/>
      <w:sz w:val="16"/>
      <w:szCs w:val="16"/>
    </w:rPr>
  </w:style>
  <w:style w:type="character" w:customStyle="1" w:styleId="aff7">
    <w:name w:val="Схема документа Знак"/>
    <w:basedOn w:val="a0"/>
    <w:link w:val="aff6"/>
    <w:uiPriority w:val="99"/>
    <w:semiHidden/>
    <w:rsid w:val="009003B9"/>
    <w:rPr>
      <w:rFonts w:ascii="Tahoma" w:eastAsia="Times New Roman" w:hAnsi="Tahoma" w:cs="Tahoma"/>
      <w:sz w:val="16"/>
      <w:szCs w:val="16"/>
      <w:lang w:eastAsia="ru-RU"/>
    </w:rPr>
  </w:style>
  <w:style w:type="paragraph" w:customStyle="1" w:styleId="msonormalmailrucssattributepostfix">
    <w:name w:val="msonormal_mailru_css_attribute_postfix"/>
    <w:basedOn w:val="a"/>
    <w:rsid w:val="009003B9"/>
    <w:pPr>
      <w:spacing w:before="100" w:beforeAutospacing="1" w:after="100" w:afterAutospacing="1" w:line="240" w:lineRule="auto"/>
    </w:pPr>
    <w:rPr>
      <w:rFonts w:ascii="Times New Roman" w:hAnsi="Times New Roman" w:cs="Times New Roman"/>
      <w:sz w:val="24"/>
      <w:szCs w:val="24"/>
    </w:rPr>
  </w:style>
  <w:style w:type="paragraph" w:customStyle="1" w:styleId="21">
    <w:name w:val="Без интервала2"/>
    <w:rsid w:val="009003B9"/>
    <w:pPr>
      <w:spacing w:after="0" w:line="240" w:lineRule="auto"/>
    </w:pPr>
    <w:rPr>
      <w:rFonts w:ascii="Times New Roman" w:eastAsia="Calibri" w:hAnsi="Times New Roman" w:cs="Times New Roman"/>
      <w:sz w:val="20"/>
      <w:szCs w:val="20"/>
    </w:rPr>
  </w:style>
  <w:style w:type="numbering" w:customStyle="1" w:styleId="22">
    <w:name w:val="Нет списка2"/>
    <w:next w:val="a2"/>
    <w:uiPriority w:val="99"/>
    <w:semiHidden/>
    <w:unhideWhenUsed/>
    <w:rsid w:val="00A62811"/>
  </w:style>
  <w:style w:type="table" w:customStyle="1" w:styleId="23">
    <w:name w:val="Сетка таблицы2"/>
    <w:basedOn w:val="a1"/>
    <w:next w:val="a3"/>
    <w:uiPriority w:val="59"/>
    <w:rsid w:val="00A628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4">
    <w:name w:val="Body Text 2"/>
    <w:basedOn w:val="a"/>
    <w:link w:val="25"/>
    <w:uiPriority w:val="99"/>
    <w:semiHidden/>
    <w:unhideWhenUsed/>
    <w:rsid w:val="00AF5927"/>
    <w:pPr>
      <w:spacing w:after="120" w:line="480" w:lineRule="auto"/>
    </w:pPr>
  </w:style>
  <w:style w:type="character" w:customStyle="1" w:styleId="25">
    <w:name w:val="Основной текст 2 Знак"/>
    <w:basedOn w:val="a0"/>
    <w:link w:val="24"/>
    <w:uiPriority w:val="99"/>
    <w:semiHidden/>
    <w:rsid w:val="00AF5927"/>
  </w:style>
  <w:style w:type="character" w:customStyle="1" w:styleId="aff8">
    <w:name w:val="Основной шрифт"/>
    <w:semiHidden/>
    <w:rsid w:val="00592ED2"/>
  </w:style>
  <w:style w:type="paragraph" w:customStyle="1" w:styleId="12">
    <w:name w:val="Цитата1"/>
    <w:basedOn w:val="a"/>
    <w:rsid w:val="00011AE7"/>
    <w:pPr>
      <w:tabs>
        <w:tab w:val="left" w:pos="9498"/>
      </w:tabs>
      <w:suppressAutoHyphens/>
      <w:spacing w:after="0" w:line="240" w:lineRule="auto"/>
      <w:ind w:left="284" w:right="168"/>
      <w:jc w:val="both"/>
    </w:pPr>
    <w:rPr>
      <w:rFonts w:ascii="Arial Narrow" w:eastAsia="Times New Roman" w:hAnsi="Arial Narrow" w:cs="Times New Roman"/>
      <w:szCs w:val="20"/>
      <w:lang w:eastAsia="ar-SA"/>
    </w:rPr>
  </w:style>
  <w:style w:type="character" w:customStyle="1" w:styleId="ConsPlusNormal0">
    <w:name w:val="ConsPlusNormal Знак"/>
    <w:link w:val="ConsPlusNormal"/>
    <w:locked/>
    <w:rsid w:val="002F530C"/>
    <w:rPr>
      <w:rFonts w:ascii="Arial" w:eastAsia="Times New Roman" w:hAnsi="Arial" w:cs="Arial"/>
      <w:sz w:val="20"/>
      <w:szCs w:val="20"/>
      <w:lang w:eastAsia="ru-RU"/>
    </w:rPr>
  </w:style>
  <w:style w:type="paragraph" w:customStyle="1" w:styleId="Default">
    <w:name w:val="Default"/>
    <w:rsid w:val="001D55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g-star-inserted">
    <w:name w:val="ng-star-inserted"/>
    <w:basedOn w:val="a0"/>
    <w:rsid w:val="00696FAB"/>
  </w:style>
  <w:style w:type="character" w:styleId="aff9">
    <w:name w:val="Unresolved Mention"/>
    <w:basedOn w:val="a0"/>
    <w:uiPriority w:val="99"/>
    <w:semiHidden/>
    <w:unhideWhenUsed/>
    <w:rsid w:val="00877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21301">
      <w:bodyDiv w:val="1"/>
      <w:marLeft w:val="0"/>
      <w:marRight w:val="0"/>
      <w:marTop w:val="0"/>
      <w:marBottom w:val="0"/>
      <w:divBdr>
        <w:top w:val="none" w:sz="0" w:space="0" w:color="auto"/>
        <w:left w:val="none" w:sz="0" w:space="0" w:color="auto"/>
        <w:bottom w:val="none" w:sz="0" w:space="0" w:color="auto"/>
        <w:right w:val="none" w:sz="0" w:space="0" w:color="auto"/>
      </w:divBdr>
      <w:divsChild>
        <w:div w:id="930890880">
          <w:marLeft w:val="0"/>
          <w:marRight w:val="0"/>
          <w:marTop w:val="0"/>
          <w:marBottom w:val="0"/>
          <w:divBdr>
            <w:top w:val="none" w:sz="0" w:space="0" w:color="auto"/>
            <w:left w:val="none" w:sz="0" w:space="0" w:color="auto"/>
            <w:bottom w:val="none" w:sz="0" w:space="0" w:color="auto"/>
            <w:right w:val="none" w:sz="0" w:space="0" w:color="auto"/>
          </w:divBdr>
          <w:divsChild>
            <w:div w:id="575013102">
              <w:marLeft w:val="0"/>
              <w:marRight w:val="0"/>
              <w:marTop w:val="0"/>
              <w:marBottom w:val="0"/>
              <w:divBdr>
                <w:top w:val="none" w:sz="0" w:space="0" w:color="auto"/>
                <w:left w:val="none" w:sz="0" w:space="0" w:color="auto"/>
                <w:bottom w:val="none" w:sz="0" w:space="0" w:color="auto"/>
                <w:right w:val="none" w:sz="0" w:space="0" w:color="auto"/>
              </w:divBdr>
              <w:divsChild>
                <w:div w:id="1318722703">
                  <w:marLeft w:val="0"/>
                  <w:marRight w:val="0"/>
                  <w:marTop w:val="0"/>
                  <w:marBottom w:val="0"/>
                  <w:divBdr>
                    <w:top w:val="none" w:sz="0" w:space="0" w:color="auto"/>
                    <w:left w:val="none" w:sz="0" w:space="0" w:color="auto"/>
                    <w:bottom w:val="none" w:sz="0" w:space="0" w:color="auto"/>
                    <w:right w:val="none" w:sz="0" w:space="0" w:color="auto"/>
                  </w:divBdr>
                  <w:divsChild>
                    <w:div w:id="2104564827">
                      <w:marLeft w:val="-137"/>
                      <w:marRight w:val="-137"/>
                      <w:marTop w:val="0"/>
                      <w:marBottom w:val="0"/>
                      <w:divBdr>
                        <w:top w:val="none" w:sz="0" w:space="0" w:color="auto"/>
                        <w:left w:val="none" w:sz="0" w:space="0" w:color="auto"/>
                        <w:bottom w:val="none" w:sz="0" w:space="0" w:color="auto"/>
                        <w:right w:val="none" w:sz="0" w:space="0" w:color="auto"/>
                      </w:divBdr>
                      <w:divsChild>
                        <w:div w:id="450898984">
                          <w:marLeft w:val="0"/>
                          <w:marRight w:val="0"/>
                          <w:marTop w:val="0"/>
                          <w:marBottom w:val="0"/>
                          <w:divBdr>
                            <w:top w:val="none" w:sz="0" w:space="0" w:color="auto"/>
                            <w:left w:val="none" w:sz="0" w:space="0" w:color="auto"/>
                            <w:bottom w:val="none" w:sz="0" w:space="0" w:color="auto"/>
                            <w:right w:val="none" w:sz="0" w:space="0" w:color="auto"/>
                          </w:divBdr>
                          <w:divsChild>
                            <w:div w:id="1882355748">
                              <w:marLeft w:val="0"/>
                              <w:marRight w:val="0"/>
                              <w:marTop w:val="0"/>
                              <w:marBottom w:val="0"/>
                              <w:divBdr>
                                <w:top w:val="none" w:sz="0" w:space="0" w:color="auto"/>
                                <w:left w:val="none" w:sz="0" w:space="0" w:color="auto"/>
                                <w:bottom w:val="none" w:sz="0" w:space="0" w:color="auto"/>
                                <w:right w:val="none" w:sz="0" w:space="0" w:color="auto"/>
                              </w:divBdr>
                              <w:divsChild>
                                <w:div w:id="178197772">
                                  <w:marLeft w:val="0"/>
                                  <w:marRight w:val="0"/>
                                  <w:marTop w:val="0"/>
                                  <w:marBottom w:val="0"/>
                                  <w:divBdr>
                                    <w:top w:val="none" w:sz="0" w:space="0" w:color="auto"/>
                                    <w:left w:val="none" w:sz="0" w:space="0" w:color="auto"/>
                                    <w:bottom w:val="none" w:sz="0" w:space="0" w:color="auto"/>
                                    <w:right w:val="none" w:sz="0" w:space="0" w:color="auto"/>
                                  </w:divBdr>
                                  <w:divsChild>
                                    <w:div w:id="1718776914">
                                      <w:marLeft w:val="0"/>
                                      <w:marRight w:val="0"/>
                                      <w:marTop w:val="0"/>
                                      <w:marBottom w:val="0"/>
                                      <w:divBdr>
                                        <w:top w:val="none" w:sz="0" w:space="0" w:color="auto"/>
                                        <w:left w:val="none" w:sz="0" w:space="0" w:color="auto"/>
                                        <w:bottom w:val="none" w:sz="0" w:space="0" w:color="auto"/>
                                        <w:right w:val="none" w:sz="0" w:space="0" w:color="auto"/>
                                      </w:divBdr>
                                      <w:divsChild>
                                        <w:div w:id="2123112613">
                                          <w:marLeft w:val="0"/>
                                          <w:marRight w:val="0"/>
                                          <w:marTop w:val="0"/>
                                          <w:marBottom w:val="0"/>
                                          <w:divBdr>
                                            <w:top w:val="none" w:sz="0" w:space="0" w:color="auto"/>
                                            <w:left w:val="none" w:sz="0" w:space="0" w:color="auto"/>
                                            <w:bottom w:val="none" w:sz="0" w:space="0" w:color="auto"/>
                                            <w:right w:val="none" w:sz="0" w:space="0" w:color="auto"/>
                                          </w:divBdr>
                                          <w:divsChild>
                                            <w:div w:id="930772727">
                                              <w:marLeft w:val="0"/>
                                              <w:marRight w:val="0"/>
                                              <w:marTop w:val="0"/>
                                              <w:marBottom w:val="0"/>
                                              <w:divBdr>
                                                <w:top w:val="none" w:sz="0" w:space="0" w:color="auto"/>
                                                <w:left w:val="none" w:sz="0" w:space="0" w:color="auto"/>
                                                <w:bottom w:val="none" w:sz="0" w:space="0" w:color="auto"/>
                                                <w:right w:val="none" w:sz="0" w:space="0" w:color="auto"/>
                                              </w:divBdr>
                                              <w:divsChild>
                                                <w:div w:id="551699442">
                                                  <w:marLeft w:val="0"/>
                                                  <w:marRight w:val="0"/>
                                                  <w:marTop w:val="0"/>
                                                  <w:marBottom w:val="0"/>
                                                  <w:divBdr>
                                                    <w:top w:val="none" w:sz="0" w:space="0" w:color="auto"/>
                                                    <w:left w:val="none" w:sz="0" w:space="0" w:color="auto"/>
                                                    <w:bottom w:val="none" w:sz="0" w:space="0" w:color="auto"/>
                                                    <w:right w:val="none" w:sz="0" w:space="0" w:color="auto"/>
                                                  </w:divBdr>
                                                  <w:divsChild>
                                                    <w:div w:id="12046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07E1F-587B-48CD-8AE8-B1DDC8F96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13</Pages>
  <Words>5901</Words>
  <Characters>33639</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cp:lastPrinted>2022-02-17T05:28:00Z</cp:lastPrinted>
  <dcterms:created xsi:type="dcterms:W3CDTF">2025-03-03T06:46:00Z</dcterms:created>
  <dcterms:modified xsi:type="dcterms:W3CDTF">2026-04-14T07:11:00Z</dcterms:modified>
</cp:coreProperties>
</file>