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C03" w:rsidRPr="00AA5B7A" w:rsidRDefault="00A36C03" w:rsidP="00A36C03">
      <w:pPr>
        <w:widowControl/>
        <w:suppressAutoHyphens w:val="0"/>
        <w:autoSpaceDE w:val="0"/>
        <w:autoSpaceDN w:val="0"/>
        <w:jc w:val="center"/>
        <w:rPr>
          <w:b/>
          <w:bCs/>
          <w:sz w:val="20"/>
          <w:szCs w:val="20"/>
          <w:lang w:eastAsia="ru-RU"/>
        </w:rPr>
      </w:pPr>
      <w:r w:rsidRPr="00AA5B7A">
        <w:rPr>
          <w:b/>
          <w:bCs/>
          <w:sz w:val="20"/>
          <w:szCs w:val="20"/>
          <w:lang w:eastAsia="ru-RU"/>
        </w:rPr>
        <w:t>КОНТРАКТ № ______________</w:t>
      </w:r>
    </w:p>
    <w:p w:rsidR="00A36C03" w:rsidRPr="00AA5B7A" w:rsidRDefault="00D85DBD" w:rsidP="00D85DBD">
      <w:pPr>
        <w:widowControl/>
        <w:tabs>
          <w:tab w:val="center" w:pos="5244"/>
          <w:tab w:val="left" w:pos="9405"/>
        </w:tabs>
        <w:suppressAutoHyphens w:val="0"/>
        <w:autoSpaceDE w:val="0"/>
        <w:autoSpaceDN w:val="0"/>
        <w:rPr>
          <w:b/>
          <w:bCs/>
          <w:sz w:val="20"/>
          <w:szCs w:val="20"/>
          <w:lang w:eastAsia="ru-RU"/>
        </w:rPr>
      </w:pPr>
      <w:r>
        <w:rPr>
          <w:b/>
          <w:bCs/>
          <w:sz w:val="20"/>
          <w:szCs w:val="20"/>
          <w:lang w:eastAsia="ru-RU"/>
        </w:rPr>
        <w:tab/>
      </w:r>
      <w:r w:rsidR="00A36C03" w:rsidRPr="00AA5B7A">
        <w:rPr>
          <w:b/>
          <w:bCs/>
          <w:sz w:val="20"/>
          <w:szCs w:val="20"/>
          <w:lang w:eastAsia="ru-RU"/>
        </w:rPr>
        <w:t xml:space="preserve">на поставку </w:t>
      </w:r>
      <w:r w:rsidR="00170ADC" w:rsidRPr="00AA5B7A">
        <w:rPr>
          <w:b/>
          <w:bCs/>
          <w:sz w:val="20"/>
          <w:szCs w:val="20"/>
          <w:lang w:eastAsia="ru-RU"/>
        </w:rPr>
        <w:t>корм</w:t>
      </w:r>
      <w:r w:rsidR="00B8514B" w:rsidRPr="00AA5B7A">
        <w:rPr>
          <w:b/>
          <w:bCs/>
          <w:sz w:val="20"/>
          <w:szCs w:val="20"/>
          <w:lang w:eastAsia="ru-RU"/>
        </w:rPr>
        <w:t xml:space="preserve"> для лабораторных животных (крыс) для НИР </w:t>
      </w:r>
      <w:r w:rsidR="00A36C03" w:rsidRPr="00AA5B7A">
        <w:rPr>
          <w:b/>
          <w:bCs/>
          <w:sz w:val="20"/>
          <w:szCs w:val="20"/>
          <w:lang w:eastAsia="ru-RU"/>
        </w:rPr>
        <w:t>Тюменского ГМУ</w:t>
      </w:r>
      <w:r>
        <w:rPr>
          <w:b/>
          <w:bCs/>
          <w:sz w:val="20"/>
          <w:szCs w:val="20"/>
          <w:lang w:eastAsia="ru-RU"/>
        </w:rPr>
        <w:tab/>
      </w:r>
    </w:p>
    <w:p w:rsidR="00A36C03" w:rsidRPr="00AA5B7A" w:rsidRDefault="00A36C03" w:rsidP="00A36C03">
      <w:pPr>
        <w:widowControl/>
        <w:suppressAutoHyphens w:val="0"/>
        <w:autoSpaceDE w:val="0"/>
        <w:autoSpaceDN w:val="0"/>
        <w:jc w:val="center"/>
        <w:rPr>
          <w:sz w:val="20"/>
          <w:szCs w:val="20"/>
          <w:lang w:eastAsia="ru-RU"/>
        </w:rPr>
      </w:pPr>
      <w:r w:rsidRPr="00AA5B7A">
        <w:rPr>
          <w:sz w:val="20"/>
          <w:szCs w:val="20"/>
          <w:lang w:eastAsia="ru-RU"/>
        </w:rPr>
        <w:t xml:space="preserve"> (ИКЗ: 261720300101072030100100010000000244)</w:t>
      </w:r>
    </w:p>
    <w:p w:rsidR="00A36C03" w:rsidRPr="00AA5B7A" w:rsidRDefault="00A36C03" w:rsidP="00A36C03">
      <w:pPr>
        <w:widowControl/>
        <w:suppressAutoHyphens w:val="0"/>
        <w:autoSpaceDE w:val="0"/>
        <w:autoSpaceDN w:val="0"/>
        <w:jc w:val="center"/>
        <w:rPr>
          <w:sz w:val="20"/>
          <w:szCs w:val="20"/>
          <w:lang w:eastAsia="ru-RU"/>
        </w:rPr>
      </w:pPr>
    </w:p>
    <w:p w:rsidR="00A36C03" w:rsidRPr="00AA5B7A" w:rsidRDefault="00A36C03" w:rsidP="00A36C03">
      <w:pPr>
        <w:widowControl/>
        <w:suppressAutoHyphens w:val="0"/>
        <w:autoSpaceDE w:val="0"/>
        <w:autoSpaceDN w:val="0"/>
        <w:jc w:val="both"/>
        <w:rPr>
          <w:sz w:val="20"/>
          <w:szCs w:val="20"/>
          <w:lang w:eastAsia="ru-RU"/>
        </w:rPr>
      </w:pPr>
      <w:r w:rsidRPr="00AA5B7A">
        <w:rPr>
          <w:sz w:val="20"/>
          <w:szCs w:val="20"/>
          <w:lang w:eastAsia="ru-RU"/>
        </w:rPr>
        <w:t xml:space="preserve">г. Тюмень </w:t>
      </w:r>
      <w:r w:rsidRPr="00AA5B7A">
        <w:rPr>
          <w:sz w:val="20"/>
          <w:szCs w:val="20"/>
          <w:lang w:eastAsia="ru-RU"/>
        </w:rPr>
        <w:tab/>
      </w:r>
      <w:r w:rsidRPr="00AA5B7A">
        <w:rPr>
          <w:sz w:val="20"/>
          <w:szCs w:val="20"/>
          <w:lang w:eastAsia="ru-RU"/>
        </w:rPr>
        <w:tab/>
      </w:r>
      <w:r w:rsidRPr="00AA5B7A">
        <w:rPr>
          <w:sz w:val="20"/>
          <w:szCs w:val="20"/>
          <w:lang w:eastAsia="ru-RU"/>
        </w:rPr>
        <w:tab/>
      </w:r>
      <w:r w:rsidRPr="00AA5B7A">
        <w:rPr>
          <w:sz w:val="20"/>
          <w:szCs w:val="20"/>
          <w:lang w:eastAsia="ru-RU"/>
        </w:rPr>
        <w:tab/>
      </w:r>
      <w:r w:rsidRPr="00AA5B7A">
        <w:rPr>
          <w:sz w:val="20"/>
          <w:szCs w:val="20"/>
          <w:lang w:eastAsia="ru-RU"/>
        </w:rPr>
        <w:tab/>
      </w:r>
      <w:r w:rsidRPr="00AA5B7A">
        <w:rPr>
          <w:sz w:val="20"/>
          <w:szCs w:val="20"/>
          <w:lang w:eastAsia="ru-RU"/>
        </w:rPr>
        <w:tab/>
      </w:r>
      <w:r w:rsidRPr="00AA5B7A">
        <w:rPr>
          <w:sz w:val="20"/>
          <w:szCs w:val="20"/>
          <w:lang w:eastAsia="ru-RU"/>
        </w:rPr>
        <w:tab/>
      </w:r>
      <w:r w:rsidRPr="00AA5B7A">
        <w:rPr>
          <w:sz w:val="20"/>
          <w:szCs w:val="20"/>
          <w:lang w:eastAsia="ru-RU"/>
        </w:rPr>
        <w:tab/>
      </w:r>
      <w:r w:rsidRPr="00AA5B7A">
        <w:rPr>
          <w:sz w:val="20"/>
          <w:szCs w:val="20"/>
          <w:lang w:eastAsia="ru-RU"/>
        </w:rPr>
        <w:tab/>
        <w:t xml:space="preserve">          </w:t>
      </w:r>
      <w:r w:rsidRPr="00AA5B7A">
        <w:rPr>
          <w:sz w:val="20"/>
          <w:szCs w:val="20"/>
          <w:lang w:eastAsia="ru-RU"/>
        </w:rPr>
        <w:tab/>
      </w:r>
      <w:r w:rsidRPr="00AA5B7A">
        <w:rPr>
          <w:sz w:val="20"/>
          <w:szCs w:val="20"/>
          <w:lang w:eastAsia="ru-RU"/>
        </w:rPr>
        <w:tab/>
      </w:r>
    </w:p>
    <w:p w:rsidR="00A36C03" w:rsidRPr="00AA5B7A" w:rsidRDefault="00A36C03" w:rsidP="00A36C03">
      <w:pPr>
        <w:widowControl/>
        <w:suppressAutoHyphens w:val="0"/>
        <w:ind w:firstLine="567"/>
        <w:jc w:val="both"/>
        <w:rPr>
          <w:rFonts w:eastAsia="Calibri"/>
          <w:b/>
          <w:snapToGrid w:val="0"/>
          <w:sz w:val="20"/>
          <w:szCs w:val="20"/>
          <w:lang w:eastAsia="en-US"/>
        </w:rPr>
      </w:pPr>
    </w:p>
    <w:p w:rsidR="00A36C03" w:rsidRPr="00AA5B7A" w:rsidRDefault="00A36C03" w:rsidP="00A36C03">
      <w:pPr>
        <w:widowControl/>
        <w:suppressAutoHyphens w:val="0"/>
        <w:ind w:firstLine="567"/>
        <w:jc w:val="both"/>
        <w:rPr>
          <w:snapToGrid w:val="0"/>
          <w:sz w:val="20"/>
          <w:szCs w:val="20"/>
          <w:lang w:eastAsia="ru-RU"/>
        </w:rPr>
      </w:pPr>
      <w:r w:rsidRPr="00AA5B7A">
        <w:rPr>
          <w:rFonts w:eastAsia="Calibri"/>
          <w:b/>
          <w:snapToGrid w:val="0"/>
          <w:sz w:val="20"/>
          <w:szCs w:val="20"/>
          <w:lang w:eastAsia="en-US"/>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r w:rsidRPr="00AA5B7A">
        <w:rPr>
          <w:rFonts w:eastAsia="Calibri"/>
          <w:b/>
          <w:sz w:val="20"/>
          <w:szCs w:val="20"/>
          <w:lang w:eastAsia="en-US"/>
        </w:rPr>
        <w:t>,</w:t>
      </w:r>
      <w:r w:rsidRPr="00AA5B7A">
        <w:rPr>
          <w:rFonts w:eastAsia="Calibri"/>
          <w:sz w:val="20"/>
          <w:szCs w:val="20"/>
          <w:lang w:eastAsia="en-US"/>
        </w:rPr>
        <w:t xml:space="preserve"> именуемое в дальнейшем </w:t>
      </w:r>
      <w:r w:rsidRPr="00AA5B7A">
        <w:rPr>
          <w:rFonts w:eastAsia="Calibri"/>
          <w:b/>
          <w:sz w:val="20"/>
          <w:szCs w:val="20"/>
          <w:lang w:eastAsia="en-US"/>
        </w:rPr>
        <w:t>«Заказчик»</w:t>
      </w:r>
      <w:r w:rsidRPr="00AA5B7A">
        <w:rPr>
          <w:rFonts w:eastAsia="Calibri"/>
          <w:sz w:val="20"/>
          <w:szCs w:val="20"/>
          <w:lang w:eastAsia="en-US"/>
        </w:rPr>
        <w:t xml:space="preserve">, в лице </w:t>
      </w:r>
      <w:r w:rsidRPr="00AA5B7A">
        <w:rPr>
          <w:b/>
          <w:snapToGrid w:val="0"/>
          <w:sz w:val="20"/>
          <w:szCs w:val="20"/>
          <w:lang w:eastAsia="ru-RU"/>
        </w:rPr>
        <w:t xml:space="preserve">проректора по экономике и финансам </w:t>
      </w:r>
      <w:proofErr w:type="spellStart"/>
      <w:r w:rsidRPr="00AA5B7A">
        <w:rPr>
          <w:b/>
          <w:snapToGrid w:val="0"/>
          <w:sz w:val="20"/>
          <w:szCs w:val="20"/>
          <w:lang w:eastAsia="ru-RU"/>
        </w:rPr>
        <w:t>Сунгатуллиной</w:t>
      </w:r>
      <w:proofErr w:type="spellEnd"/>
      <w:r w:rsidRPr="00AA5B7A">
        <w:rPr>
          <w:b/>
          <w:snapToGrid w:val="0"/>
          <w:sz w:val="20"/>
          <w:szCs w:val="20"/>
          <w:lang w:eastAsia="ru-RU"/>
        </w:rPr>
        <w:t xml:space="preserve"> Лены </w:t>
      </w:r>
      <w:proofErr w:type="spellStart"/>
      <w:r w:rsidRPr="00AA5B7A">
        <w:rPr>
          <w:b/>
          <w:snapToGrid w:val="0"/>
          <w:sz w:val="20"/>
          <w:szCs w:val="20"/>
          <w:lang w:eastAsia="ru-RU"/>
        </w:rPr>
        <w:t>Ахтямовны</w:t>
      </w:r>
      <w:proofErr w:type="spellEnd"/>
      <w:r w:rsidRPr="00AA5B7A">
        <w:rPr>
          <w:snapToGrid w:val="0"/>
          <w:sz w:val="20"/>
          <w:szCs w:val="20"/>
          <w:lang w:eastAsia="ru-RU"/>
        </w:rPr>
        <w:t xml:space="preserve">, </w:t>
      </w:r>
      <w:r w:rsidRPr="00AA5B7A">
        <w:rPr>
          <w:bCs/>
          <w:snapToGrid w:val="0"/>
          <w:sz w:val="20"/>
          <w:szCs w:val="20"/>
          <w:lang w:eastAsia="ru-RU"/>
        </w:rPr>
        <w:t xml:space="preserve">действующего на основании доверенности № 49 от </w:t>
      </w:r>
      <w:r w:rsidR="00CC7C78" w:rsidRPr="00CC7C78">
        <w:rPr>
          <w:bCs/>
          <w:snapToGrid w:val="0"/>
          <w:sz w:val="20"/>
          <w:szCs w:val="20"/>
          <w:lang w:eastAsia="ru-RU"/>
        </w:rPr>
        <w:t>25</w:t>
      </w:r>
      <w:r w:rsidRPr="00AA5B7A">
        <w:rPr>
          <w:bCs/>
          <w:snapToGrid w:val="0"/>
          <w:sz w:val="20"/>
          <w:szCs w:val="20"/>
          <w:lang w:eastAsia="ru-RU"/>
        </w:rPr>
        <w:t>.08.202</w:t>
      </w:r>
      <w:r w:rsidR="00CC7C78" w:rsidRPr="00CC7C78">
        <w:rPr>
          <w:bCs/>
          <w:snapToGrid w:val="0"/>
          <w:sz w:val="20"/>
          <w:szCs w:val="20"/>
          <w:lang w:eastAsia="ru-RU"/>
        </w:rPr>
        <w:t>5</w:t>
      </w:r>
      <w:r w:rsidRPr="00AA5B7A">
        <w:rPr>
          <w:snapToGrid w:val="0"/>
          <w:sz w:val="20"/>
          <w:szCs w:val="20"/>
          <w:lang w:eastAsia="ru-RU"/>
        </w:rPr>
        <w:t>, с одной стороны, и</w:t>
      </w:r>
    </w:p>
    <w:p w:rsidR="00A36C03" w:rsidRPr="00AA5B7A" w:rsidRDefault="00A36C03" w:rsidP="00A36C03">
      <w:pPr>
        <w:widowControl/>
        <w:tabs>
          <w:tab w:val="left" w:pos="9498"/>
        </w:tabs>
        <w:suppressAutoHyphens w:val="0"/>
        <w:autoSpaceDE w:val="0"/>
        <w:autoSpaceDN w:val="0"/>
        <w:adjustRightInd w:val="0"/>
        <w:ind w:firstLine="567"/>
        <w:jc w:val="both"/>
        <w:rPr>
          <w:rFonts w:eastAsia="Calibri"/>
          <w:sz w:val="20"/>
          <w:szCs w:val="20"/>
          <w:lang w:eastAsia="ru-RU"/>
        </w:rPr>
      </w:pPr>
      <w:r w:rsidRPr="00AA5B7A">
        <w:rPr>
          <w:b/>
          <w:sz w:val="20"/>
          <w:szCs w:val="20"/>
        </w:rPr>
        <w:t xml:space="preserve">_____________________________________________, </w:t>
      </w:r>
      <w:r w:rsidRPr="00AA5B7A">
        <w:rPr>
          <w:snapToGrid w:val="0"/>
          <w:sz w:val="20"/>
          <w:szCs w:val="20"/>
          <w:lang w:eastAsia="ru-RU"/>
        </w:rPr>
        <w:t xml:space="preserve">именуемое </w:t>
      </w:r>
      <w:r w:rsidRPr="00AA5B7A">
        <w:rPr>
          <w:sz w:val="20"/>
          <w:szCs w:val="20"/>
        </w:rPr>
        <w:t xml:space="preserve">в дальнейшем </w:t>
      </w:r>
      <w:r w:rsidRPr="00AA5B7A">
        <w:rPr>
          <w:b/>
          <w:sz w:val="20"/>
          <w:szCs w:val="20"/>
        </w:rPr>
        <w:t>«Поставщик»</w:t>
      </w:r>
      <w:r w:rsidRPr="00AA5B7A">
        <w:rPr>
          <w:sz w:val="20"/>
          <w:szCs w:val="20"/>
        </w:rPr>
        <w:t xml:space="preserve">, в лице </w:t>
      </w:r>
      <w:r w:rsidRPr="00AA5B7A">
        <w:rPr>
          <w:b/>
          <w:sz w:val="20"/>
          <w:szCs w:val="20"/>
        </w:rPr>
        <w:t xml:space="preserve">_____________________________________________, </w:t>
      </w:r>
      <w:r w:rsidRPr="00AA5B7A">
        <w:rPr>
          <w:sz w:val="20"/>
          <w:szCs w:val="20"/>
        </w:rPr>
        <w:t xml:space="preserve">действующего на основании ____________, </w:t>
      </w:r>
      <w:r w:rsidRPr="00AA5B7A">
        <w:rPr>
          <w:rFonts w:eastAsia="Calibri"/>
          <w:snapToGrid w:val="0"/>
          <w:sz w:val="20"/>
          <w:szCs w:val="20"/>
          <w:lang w:eastAsia="ru-RU"/>
        </w:rPr>
        <w:t>с другой стороны</w:t>
      </w:r>
      <w:r w:rsidRPr="00AA5B7A">
        <w:rPr>
          <w:snapToGrid w:val="0"/>
          <w:sz w:val="20"/>
          <w:szCs w:val="20"/>
          <w:lang w:eastAsia="ru-RU"/>
        </w:rPr>
        <w:t xml:space="preserve">, </w:t>
      </w:r>
    </w:p>
    <w:p w:rsidR="00A36C03" w:rsidRPr="00AA5B7A" w:rsidRDefault="00A36C03" w:rsidP="00A36C03">
      <w:pPr>
        <w:widowControl/>
        <w:suppressAutoHyphens w:val="0"/>
        <w:ind w:firstLine="567"/>
        <w:jc w:val="both"/>
        <w:rPr>
          <w:sz w:val="20"/>
          <w:szCs w:val="20"/>
          <w:lang w:eastAsia="ar-SA"/>
        </w:rPr>
      </w:pPr>
      <w:r w:rsidRPr="00AA5B7A">
        <w:rPr>
          <w:sz w:val="20"/>
          <w:szCs w:val="20"/>
          <w:lang w:eastAsia="ar-SA"/>
        </w:rPr>
        <w:t xml:space="preserve">вместе именуемые в дальнейшем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на поставку </w:t>
      </w:r>
      <w:r w:rsidR="00170ADC" w:rsidRPr="00AA5B7A">
        <w:rPr>
          <w:sz w:val="20"/>
          <w:szCs w:val="20"/>
          <w:lang w:eastAsia="ar-SA"/>
        </w:rPr>
        <w:t>корма</w:t>
      </w:r>
      <w:r w:rsidR="00D2211C" w:rsidRPr="00AA5B7A">
        <w:rPr>
          <w:sz w:val="20"/>
          <w:szCs w:val="20"/>
          <w:lang w:eastAsia="ar-SA"/>
        </w:rPr>
        <w:t xml:space="preserve"> для лабораторных животных (крыс) для</w:t>
      </w:r>
      <w:r w:rsidRPr="00AA5B7A">
        <w:rPr>
          <w:sz w:val="20"/>
          <w:szCs w:val="20"/>
          <w:lang w:eastAsia="ar-SA"/>
        </w:rPr>
        <w:t xml:space="preserve"> НИР Тюменского ГМУ (далее по тексту – Контракт) о нижеследующем.</w:t>
      </w:r>
    </w:p>
    <w:p w:rsidR="00A36C03" w:rsidRPr="00AA5B7A" w:rsidRDefault="00A36C03" w:rsidP="00A36C03">
      <w:pPr>
        <w:widowControl/>
        <w:suppressAutoHyphens w:val="0"/>
        <w:autoSpaceDE w:val="0"/>
        <w:autoSpaceDN w:val="0"/>
        <w:outlineLvl w:val="1"/>
        <w:rPr>
          <w:sz w:val="20"/>
          <w:szCs w:val="20"/>
          <w:lang w:eastAsia="ar-SA"/>
        </w:rPr>
      </w:pPr>
    </w:p>
    <w:p w:rsidR="00A36C03" w:rsidRPr="00AA5B7A" w:rsidRDefault="00A36C03" w:rsidP="00A36C03">
      <w:pPr>
        <w:pStyle w:val="a4"/>
        <w:widowControl/>
        <w:numPr>
          <w:ilvl w:val="0"/>
          <w:numId w:val="17"/>
        </w:numPr>
        <w:suppressAutoHyphens w:val="0"/>
        <w:autoSpaceDE w:val="0"/>
        <w:autoSpaceDN w:val="0"/>
        <w:jc w:val="center"/>
        <w:outlineLvl w:val="1"/>
        <w:rPr>
          <w:b/>
          <w:bCs/>
          <w:sz w:val="20"/>
          <w:szCs w:val="20"/>
          <w:lang w:eastAsia="ru-RU"/>
        </w:rPr>
      </w:pPr>
      <w:r w:rsidRPr="00AA5B7A">
        <w:rPr>
          <w:b/>
          <w:bCs/>
          <w:sz w:val="20"/>
          <w:szCs w:val="20"/>
          <w:lang w:eastAsia="ru-RU"/>
        </w:rPr>
        <w:t>ПРЕДМЕТ КОНТРАКТА, СРОК И МЕСТО ПОСТАВКИ</w:t>
      </w:r>
    </w:p>
    <w:p w:rsidR="00A36C03" w:rsidRPr="00AA5B7A" w:rsidRDefault="00A36C03" w:rsidP="00A36C03">
      <w:pPr>
        <w:widowControl/>
        <w:suppressAutoHyphens w:val="0"/>
        <w:autoSpaceDE w:val="0"/>
        <w:autoSpaceDN w:val="0"/>
        <w:adjustRightInd w:val="0"/>
        <w:ind w:firstLine="540"/>
        <w:jc w:val="both"/>
        <w:rPr>
          <w:b/>
          <w:bCs/>
          <w:i/>
          <w:sz w:val="20"/>
          <w:szCs w:val="20"/>
          <w:lang w:eastAsia="ar-SA"/>
        </w:rPr>
      </w:pPr>
      <w:r w:rsidRPr="00AA5B7A">
        <w:rPr>
          <w:sz w:val="20"/>
          <w:szCs w:val="20"/>
          <w:lang w:eastAsia="ar-SA"/>
        </w:rPr>
        <w:t xml:space="preserve">1.1. Поставщик обязуется поставить </w:t>
      </w:r>
      <w:r w:rsidR="00170ADC" w:rsidRPr="00AA5B7A">
        <w:rPr>
          <w:b/>
          <w:i/>
          <w:sz w:val="20"/>
          <w:szCs w:val="20"/>
          <w:lang w:eastAsia="ar-SA"/>
        </w:rPr>
        <w:t>корм</w:t>
      </w:r>
      <w:r w:rsidR="00B8514B" w:rsidRPr="00AA5B7A">
        <w:rPr>
          <w:b/>
          <w:i/>
          <w:sz w:val="20"/>
          <w:szCs w:val="20"/>
          <w:lang w:eastAsia="ar-SA"/>
        </w:rPr>
        <w:t xml:space="preserve"> для лабораторных животных (крыс) для </w:t>
      </w:r>
      <w:r w:rsidRPr="00AA5B7A">
        <w:rPr>
          <w:b/>
          <w:i/>
          <w:sz w:val="20"/>
          <w:szCs w:val="20"/>
          <w:lang w:eastAsia="ar-SA"/>
        </w:rPr>
        <w:t xml:space="preserve">НИР Тюменского ГМУ </w:t>
      </w:r>
      <w:r w:rsidRPr="00AA5B7A">
        <w:rPr>
          <w:sz w:val="20"/>
          <w:szCs w:val="20"/>
          <w:lang w:eastAsia="ar-SA"/>
        </w:rPr>
        <w:t>(далее – Товар) в соответствии со Спецификацией (Приложение № 1 к настоящему Контракту) и на условиях Контракта, а Заказчик обязуется принять и оплатить Товар в порядке, предусмотренном настоящим Контрактом.</w:t>
      </w:r>
    </w:p>
    <w:p w:rsidR="00A36C03" w:rsidRPr="00AA5B7A" w:rsidRDefault="00A36C03" w:rsidP="00A36C03">
      <w:pPr>
        <w:widowControl/>
        <w:suppressAutoHyphens w:val="0"/>
        <w:autoSpaceDE w:val="0"/>
        <w:snapToGrid w:val="0"/>
        <w:ind w:firstLine="540"/>
        <w:jc w:val="both"/>
        <w:rPr>
          <w:sz w:val="20"/>
          <w:szCs w:val="20"/>
          <w:lang w:eastAsia="ar-SA"/>
        </w:rPr>
      </w:pPr>
      <w:r w:rsidRPr="00AA5B7A">
        <w:rPr>
          <w:sz w:val="20"/>
          <w:szCs w:val="20"/>
          <w:lang w:eastAsia="ar-SA"/>
        </w:rPr>
        <w:t xml:space="preserve">1.2. Срок поставки Товара: в течение </w:t>
      </w:r>
      <w:r w:rsidR="002F4026" w:rsidRPr="00AA5B7A">
        <w:rPr>
          <w:sz w:val="20"/>
          <w:szCs w:val="20"/>
          <w:lang w:eastAsia="ar-SA"/>
        </w:rPr>
        <w:t>30</w:t>
      </w:r>
      <w:r w:rsidRPr="00AA5B7A">
        <w:rPr>
          <w:sz w:val="20"/>
          <w:szCs w:val="20"/>
          <w:lang w:eastAsia="ar-SA"/>
        </w:rPr>
        <w:t xml:space="preserve"> (</w:t>
      </w:r>
      <w:r w:rsidR="002F4026" w:rsidRPr="00AA5B7A">
        <w:rPr>
          <w:sz w:val="20"/>
          <w:szCs w:val="20"/>
          <w:lang w:eastAsia="ar-SA"/>
        </w:rPr>
        <w:t>тридцати</w:t>
      </w:r>
      <w:r w:rsidRPr="00AA5B7A">
        <w:rPr>
          <w:sz w:val="20"/>
          <w:szCs w:val="20"/>
          <w:lang w:eastAsia="ar-SA"/>
        </w:rPr>
        <w:t>) календарных дней с даты заключения Контракта.</w:t>
      </w:r>
    </w:p>
    <w:p w:rsidR="00A36C03" w:rsidRPr="00AA5B7A" w:rsidRDefault="00A36C03" w:rsidP="00A36C03">
      <w:pPr>
        <w:widowControl/>
        <w:suppressAutoHyphens w:val="0"/>
        <w:autoSpaceDE w:val="0"/>
        <w:snapToGrid w:val="0"/>
        <w:ind w:firstLine="540"/>
        <w:jc w:val="both"/>
        <w:rPr>
          <w:bCs/>
          <w:sz w:val="20"/>
          <w:szCs w:val="20"/>
          <w:lang w:eastAsia="ar-SA"/>
        </w:rPr>
      </w:pPr>
      <w:r w:rsidRPr="00AA5B7A">
        <w:rPr>
          <w:sz w:val="20"/>
          <w:szCs w:val="20"/>
          <w:lang w:eastAsia="ar-SA"/>
        </w:rPr>
        <w:t xml:space="preserve">1.3. Место поставка: г. Тюмень, ул. Одесская, д 50, стр. 2 (склад). </w:t>
      </w:r>
    </w:p>
    <w:p w:rsidR="00A36C03" w:rsidRPr="00AA5B7A" w:rsidRDefault="00A36C03" w:rsidP="00A36C03">
      <w:pPr>
        <w:widowControl/>
        <w:suppressAutoHyphens w:val="0"/>
        <w:autoSpaceDE w:val="0"/>
        <w:autoSpaceDN w:val="0"/>
        <w:adjustRightInd w:val="0"/>
        <w:ind w:firstLine="540"/>
        <w:jc w:val="both"/>
        <w:rPr>
          <w:sz w:val="20"/>
          <w:szCs w:val="20"/>
          <w:lang w:eastAsia="ar-SA"/>
        </w:rPr>
      </w:pPr>
      <w:r w:rsidRPr="00AA5B7A">
        <w:rPr>
          <w:sz w:val="20"/>
          <w:szCs w:val="20"/>
          <w:lang w:eastAsia="ar-SA"/>
        </w:rPr>
        <w:t>1.4. Товар принадлежит Поставщику на праве собственности, не заложен, не арестован, не является предметом исков третьих лиц.</w:t>
      </w:r>
    </w:p>
    <w:p w:rsidR="00A36C03" w:rsidRPr="00AA5B7A" w:rsidRDefault="00A36C03" w:rsidP="00A36C03">
      <w:pPr>
        <w:widowControl/>
        <w:suppressAutoHyphens w:val="0"/>
        <w:autoSpaceDE w:val="0"/>
        <w:autoSpaceDN w:val="0"/>
        <w:adjustRightInd w:val="0"/>
        <w:ind w:firstLine="540"/>
        <w:jc w:val="both"/>
        <w:rPr>
          <w:sz w:val="20"/>
          <w:szCs w:val="20"/>
          <w:lang w:eastAsia="ar-SA"/>
        </w:rPr>
      </w:pPr>
      <w:r w:rsidRPr="00AA5B7A">
        <w:rPr>
          <w:sz w:val="20"/>
          <w:szCs w:val="20"/>
          <w:lang w:eastAsia="ar-SA"/>
        </w:rPr>
        <w:t>1.5. Право собственности на Товар переходит от Поставщика к Заказчику с даты подписания Заказчиком акта сдачи-приемки товара, в соответствии с разделом 4 настоящего Контракта. Риск утраты, случайной гибели или случайного повреждения Товара несет собственник Товара в соответствии с действующим законодательством РФ.</w:t>
      </w:r>
    </w:p>
    <w:p w:rsidR="00A36C03" w:rsidRPr="00AA5B7A" w:rsidRDefault="00A36C03" w:rsidP="00A36C03">
      <w:pPr>
        <w:widowControl/>
        <w:suppressAutoHyphens w:val="0"/>
        <w:autoSpaceDE w:val="0"/>
        <w:autoSpaceDN w:val="0"/>
        <w:adjustRightInd w:val="0"/>
        <w:ind w:firstLine="540"/>
        <w:jc w:val="both"/>
        <w:rPr>
          <w:sz w:val="20"/>
          <w:szCs w:val="20"/>
          <w:lang w:eastAsia="ar-SA"/>
        </w:rPr>
      </w:pPr>
      <w:r w:rsidRPr="00AA5B7A">
        <w:rPr>
          <w:sz w:val="20"/>
          <w:szCs w:val="20"/>
          <w:lang w:eastAsia="ar-SA"/>
        </w:rPr>
        <w:t>1.6. Количество и характеристики Товара указаны в Спецификации (Приложение № 1 к настоящему Контракту).</w:t>
      </w:r>
    </w:p>
    <w:p w:rsidR="00A36C03" w:rsidRDefault="00A36C03" w:rsidP="00A36C03">
      <w:pPr>
        <w:widowControl/>
        <w:suppressAutoHyphens w:val="0"/>
        <w:autoSpaceDE w:val="0"/>
        <w:autoSpaceDN w:val="0"/>
        <w:adjustRightInd w:val="0"/>
        <w:ind w:firstLine="540"/>
        <w:jc w:val="both"/>
        <w:rPr>
          <w:sz w:val="20"/>
          <w:szCs w:val="20"/>
          <w:lang w:eastAsia="ar-SA"/>
        </w:rPr>
      </w:pPr>
      <w:r w:rsidRPr="00AA5B7A">
        <w:rPr>
          <w:sz w:val="20"/>
          <w:szCs w:val="20"/>
          <w:lang w:eastAsia="ar-SA"/>
        </w:rPr>
        <w:t>1.7. При исполнении Контракта не допускается перемена Поставщика, за исключением случаев,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A5B7A" w:rsidRPr="00AA5B7A" w:rsidRDefault="00AA5B7A" w:rsidP="00A36C03">
      <w:pPr>
        <w:widowControl/>
        <w:suppressAutoHyphens w:val="0"/>
        <w:autoSpaceDE w:val="0"/>
        <w:autoSpaceDN w:val="0"/>
        <w:adjustRightInd w:val="0"/>
        <w:ind w:firstLine="540"/>
        <w:jc w:val="both"/>
        <w:rPr>
          <w:sz w:val="20"/>
          <w:szCs w:val="20"/>
          <w:lang w:eastAsia="ar-SA"/>
        </w:rPr>
      </w:pPr>
    </w:p>
    <w:p w:rsidR="00A36C03" w:rsidRPr="00AA5B7A" w:rsidRDefault="00A36C03" w:rsidP="00A36C03">
      <w:pPr>
        <w:widowControl/>
        <w:suppressAutoHyphens w:val="0"/>
        <w:ind w:firstLine="567"/>
        <w:jc w:val="center"/>
        <w:rPr>
          <w:b/>
          <w:sz w:val="20"/>
          <w:szCs w:val="20"/>
          <w:lang w:eastAsia="ru-RU"/>
        </w:rPr>
      </w:pPr>
      <w:r w:rsidRPr="00AA5B7A">
        <w:rPr>
          <w:b/>
          <w:sz w:val="20"/>
          <w:szCs w:val="20"/>
          <w:lang w:eastAsia="ru-RU"/>
        </w:rPr>
        <w:t>2. ЦЕНА КОНТРАКТА И ПОРЯДОК РАСЧЕТОВ</w:t>
      </w:r>
    </w:p>
    <w:p w:rsidR="00A36C03" w:rsidRPr="00AA5B7A" w:rsidRDefault="00A36C03" w:rsidP="00A36C03">
      <w:pPr>
        <w:widowControl/>
        <w:suppressAutoHyphens w:val="0"/>
        <w:ind w:firstLine="567"/>
        <w:jc w:val="both"/>
        <w:rPr>
          <w:b/>
          <w:i/>
          <w:sz w:val="20"/>
          <w:szCs w:val="20"/>
        </w:rPr>
      </w:pPr>
      <w:bookmarkStart w:id="0" w:name="P1440"/>
      <w:bookmarkEnd w:id="0"/>
      <w:r w:rsidRPr="00AA5B7A">
        <w:rPr>
          <w:sz w:val="20"/>
          <w:szCs w:val="20"/>
          <w:lang w:eastAsia="ru-RU"/>
        </w:rPr>
        <w:t>2.1.  Ц</w:t>
      </w:r>
      <w:r w:rsidRPr="00AA5B7A">
        <w:rPr>
          <w:sz w:val="20"/>
          <w:szCs w:val="20"/>
        </w:rPr>
        <w:t xml:space="preserve">ена настоящего Контракта составляет </w:t>
      </w:r>
      <w:r w:rsidRPr="00AA5B7A">
        <w:rPr>
          <w:b/>
          <w:i/>
          <w:sz w:val="20"/>
          <w:szCs w:val="20"/>
          <w:lang w:eastAsia="ru-RU"/>
        </w:rPr>
        <w:t xml:space="preserve">_______ </w:t>
      </w:r>
      <w:r w:rsidRPr="00AA5B7A">
        <w:rPr>
          <w:sz w:val="20"/>
          <w:szCs w:val="20"/>
          <w:lang w:eastAsia="ru-RU"/>
        </w:rPr>
        <w:t xml:space="preserve">(________) рублей </w:t>
      </w:r>
      <w:r w:rsidR="00B8514B" w:rsidRPr="00AA5B7A">
        <w:rPr>
          <w:sz w:val="20"/>
          <w:szCs w:val="20"/>
          <w:lang w:eastAsia="ru-RU"/>
        </w:rPr>
        <w:t>___</w:t>
      </w:r>
      <w:r w:rsidRPr="00AA5B7A">
        <w:rPr>
          <w:sz w:val="20"/>
          <w:szCs w:val="20"/>
          <w:lang w:eastAsia="ru-RU"/>
        </w:rPr>
        <w:t xml:space="preserve"> копеек, в том числе НДС/НДС нет.</w:t>
      </w:r>
    </w:p>
    <w:p w:rsidR="00A36C03" w:rsidRPr="00AA5B7A" w:rsidRDefault="00A36C03" w:rsidP="00A36C03">
      <w:pPr>
        <w:widowControl/>
        <w:suppressAutoHyphens w:val="0"/>
        <w:ind w:firstLine="567"/>
        <w:jc w:val="both"/>
        <w:rPr>
          <w:sz w:val="20"/>
          <w:szCs w:val="20"/>
          <w:lang w:eastAsia="ar-SA"/>
        </w:rPr>
      </w:pPr>
      <w:r w:rsidRPr="00AA5B7A">
        <w:rPr>
          <w:sz w:val="20"/>
          <w:szCs w:val="20"/>
          <w:lang w:eastAsia="ar-SA"/>
        </w:rPr>
        <w:t>Цена Контракта является твердой и определяется на весь срок исполнения Контракта, за исключением случая, указанного в пункте 11.4 Контракта.</w:t>
      </w:r>
    </w:p>
    <w:p w:rsidR="00A36C03" w:rsidRPr="00AA5B7A" w:rsidRDefault="00A36C03" w:rsidP="00A36C03">
      <w:pPr>
        <w:widowControl/>
        <w:suppressAutoHyphens w:val="0"/>
        <w:ind w:firstLine="567"/>
        <w:jc w:val="both"/>
        <w:rPr>
          <w:sz w:val="20"/>
          <w:szCs w:val="20"/>
        </w:rPr>
      </w:pPr>
      <w:bookmarkStart w:id="1" w:name="P1457"/>
      <w:bookmarkEnd w:id="1"/>
      <w:r w:rsidRPr="00AA5B7A">
        <w:rPr>
          <w:sz w:val="20"/>
          <w:szCs w:val="20"/>
          <w:lang w:eastAsia="ar-SA"/>
        </w:rPr>
        <w:t>2.2. Цена настоящего Контракта включает в себя стоимость Товара, стоимость всех используемых при поставке Товара материалов, работ, услуг, в том числе стоимость транспортно-экспедиционных услуг, стоимость погрузо-разгрузочных работ, расходы, связанные с таможенной очисткой, налоги, таможенные пошлины, сборы и другие обязательные платежи, а также иные расходы Поставщика, связанные с исполнением Контракта.</w:t>
      </w:r>
    </w:p>
    <w:p w:rsidR="00A36C03" w:rsidRPr="00AA5B7A" w:rsidRDefault="00A36C03" w:rsidP="00A36C03">
      <w:pPr>
        <w:widowControl/>
        <w:suppressAutoHyphens w:val="0"/>
        <w:ind w:firstLine="567"/>
        <w:jc w:val="both"/>
        <w:rPr>
          <w:sz w:val="20"/>
          <w:szCs w:val="20"/>
        </w:rPr>
      </w:pPr>
      <w:r w:rsidRPr="00AA5B7A">
        <w:rPr>
          <w:sz w:val="20"/>
          <w:szCs w:val="20"/>
          <w:lang w:eastAsia="ar-SA"/>
        </w:rPr>
        <w:t xml:space="preserve">2.3. </w:t>
      </w:r>
      <w:r w:rsidRPr="00AA5B7A">
        <w:rPr>
          <w:sz w:val="20"/>
          <w:szCs w:val="20"/>
        </w:rPr>
        <w:t>Расчет с Поставщиком за поставленные Товары осуществляется Заказчиком в российских рублях путем перечисления денежных средств в безналичном порядке на расчетный счет Поставщика по факту поставки Товара в течение 7 (семи) рабочих дней с даты подписания Заказчиком акта сдачи-приемки товара (Приложение № 2 к настоящему Контракту) и после предоставления Поставщиком товарной накладной, счета и других сопроводительных документов, составленных надлежащим образом с соблюдением всех требований Федерального закона от 06.12.2011 № 402-ФЗ "О бухгалтерском учете".</w:t>
      </w:r>
    </w:p>
    <w:p w:rsidR="00A36C03" w:rsidRPr="00AA5B7A" w:rsidRDefault="00A36C03" w:rsidP="00A36C03">
      <w:pPr>
        <w:widowControl/>
        <w:suppressAutoHyphens w:val="0"/>
        <w:autoSpaceDE w:val="0"/>
        <w:ind w:right="1" w:firstLine="567"/>
        <w:jc w:val="both"/>
        <w:rPr>
          <w:sz w:val="20"/>
          <w:szCs w:val="20"/>
        </w:rPr>
      </w:pPr>
      <w:r w:rsidRPr="00AA5B7A">
        <w:rPr>
          <w:sz w:val="20"/>
          <w:szCs w:val="20"/>
        </w:rPr>
        <w:t xml:space="preserve">В случае </w:t>
      </w:r>
      <w:proofErr w:type="spellStart"/>
      <w:r w:rsidRPr="00AA5B7A">
        <w:rPr>
          <w:sz w:val="20"/>
          <w:szCs w:val="20"/>
        </w:rPr>
        <w:t>непредоставления</w:t>
      </w:r>
      <w:proofErr w:type="spellEnd"/>
      <w:r w:rsidRPr="00AA5B7A">
        <w:rPr>
          <w:sz w:val="20"/>
          <w:szCs w:val="20"/>
        </w:rPr>
        <w:t>, несвоевременного предоставления и (или) предоставления Поставщиком полного пакета документов, указанного в данном пункте контракта, составленного с нарушением требований Федерального закона от 06.12.2011 № 402-ФЗ "О бухгалтерском учете" Заказчик возвращает данные документы на доработку, при этом Поставщик самостоятельно несет риски приостановления сроков оплаты по контракту до момента устранения нарушений и предоставления полного перечня надлежаще оформленных документов.</w:t>
      </w:r>
    </w:p>
    <w:p w:rsidR="00A36C03" w:rsidRPr="00AA5B7A" w:rsidRDefault="00A36C03" w:rsidP="00A36C03">
      <w:pPr>
        <w:widowControl/>
        <w:suppressAutoHyphens w:val="0"/>
        <w:ind w:firstLine="567"/>
        <w:jc w:val="both"/>
        <w:rPr>
          <w:sz w:val="20"/>
          <w:szCs w:val="20"/>
          <w:lang w:eastAsia="ar-SA"/>
        </w:rPr>
      </w:pPr>
      <w:r w:rsidRPr="00AA5B7A">
        <w:rPr>
          <w:sz w:val="20"/>
          <w:szCs w:val="20"/>
          <w:lang w:eastAsia="ar-SA"/>
        </w:rPr>
        <w:t>2.4. Заказчик считается надлежащим образом, исполнившим обязательство, указанное в пункте 2.3 настоящего Контракта, с момента списания денежных средств с его лицевого счета.</w:t>
      </w:r>
    </w:p>
    <w:p w:rsidR="00A36C03" w:rsidRDefault="00A36C03" w:rsidP="00A36C03">
      <w:pPr>
        <w:widowControl/>
        <w:suppressAutoHyphens w:val="0"/>
        <w:ind w:firstLine="567"/>
        <w:jc w:val="both"/>
        <w:rPr>
          <w:sz w:val="20"/>
          <w:szCs w:val="20"/>
          <w:lang w:eastAsia="ar-SA"/>
        </w:rPr>
      </w:pPr>
      <w:r w:rsidRPr="00AA5B7A">
        <w:rPr>
          <w:sz w:val="20"/>
          <w:szCs w:val="20"/>
          <w:lang w:eastAsia="ar-SA"/>
        </w:rPr>
        <w:t>2.5. Источник финансирование: собственные средства от приносящей доход деятельности, субсидии на выполнение государственного задания.</w:t>
      </w:r>
      <w:r w:rsidRPr="00AA5B7A">
        <w:rPr>
          <w:sz w:val="20"/>
          <w:szCs w:val="20"/>
          <w:lang w:eastAsia="ar-SA"/>
        </w:rPr>
        <w:tab/>
      </w:r>
    </w:p>
    <w:p w:rsidR="00AA5B7A" w:rsidRPr="00AA5B7A" w:rsidRDefault="00AA5B7A" w:rsidP="00A36C03">
      <w:pPr>
        <w:widowControl/>
        <w:suppressAutoHyphens w:val="0"/>
        <w:ind w:firstLine="567"/>
        <w:jc w:val="both"/>
        <w:rPr>
          <w:sz w:val="20"/>
          <w:szCs w:val="20"/>
          <w:lang w:eastAsia="ar-SA"/>
        </w:rPr>
      </w:pPr>
    </w:p>
    <w:p w:rsidR="00A36C03" w:rsidRPr="00AA5B7A" w:rsidRDefault="00A36C03" w:rsidP="00A36C03">
      <w:pPr>
        <w:widowControl/>
        <w:numPr>
          <w:ilvl w:val="0"/>
          <w:numId w:val="18"/>
        </w:numPr>
        <w:suppressAutoHyphens w:val="0"/>
        <w:jc w:val="center"/>
        <w:rPr>
          <w:b/>
          <w:sz w:val="20"/>
          <w:szCs w:val="20"/>
          <w:lang w:eastAsia="ar-SA"/>
        </w:rPr>
      </w:pPr>
      <w:bookmarkStart w:id="2" w:name="P1477"/>
      <w:bookmarkStart w:id="3" w:name="P1639"/>
      <w:bookmarkEnd w:id="2"/>
      <w:bookmarkEnd w:id="3"/>
      <w:r w:rsidRPr="00AA5B7A">
        <w:rPr>
          <w:b/>
          <w:sz w:val="20"/>
          <w:szCs w:val="20"/>
          <w:lang w:eastAsia="ar-SA"/>
        </w:rPr>
        <w:t>ГАРАНТИИ И КАЧЕСТВО ТОВАРА</w:t>
      </w:r>
    </w:p>
    <w:p w:rsidR="00E96BBA" w:rsidRPr="00AA5B7A" w:rsidRDefault="00A36C03" w:rsidP="00E96BBA">
      <w:pPr>
        <w:widowControl/>
        <w:suppressAutoHyphens w:val="0"/>
        <w:ind w:firstLine="567"/>
        <w:jc w:val="both"/>
        <w:rPr>
          <w:sz w:val="20"/>
          <w:szCs w:val="20"/>
          <w:lang w:eastAsia="ar-SA"/>
        </w:rPr>
      </w:pPr>
      <w:r w:rsidRPr="00AA5B7A">
        <w:rPr>
          <w:sz w:val="20"/>
          <w:szCs w:val="20"/>
          <w:lang w:eastAsia="ar-SA"/>
        </w:rPr>
        <w:t>3.1. Поставщик гарантирует, что качество Товара соответствует государственным стандартам ГОСТ</w:t>
      </w:r>
      <w:r w:rsidR="00944521" w:rsidRPr="00AA5B7A">
        <w:rPr>
          <w:sz w:val="20"/>
          <w:szCs w:val="20"/>
          <w:lang w:eastAsia="ar-SA"/>
        </w:rPr>
        <w:t xml:space="preserve"> 55984-2014. Упаковка корма должна соответствовать требованиям ТР ТС 005/2011 «О безопасности упаковки»</w:t>
      </w:r>
      <w:r w:rsidRPr="00AA5B7A">
        <w:rPr>
          <w:sz w:val="20"/>
          <w:szCs w:val="20"/>
          <w:lang w:eastAsia="ar-SA"/>
        </w:rPr>
        <w:t>, техническим условиям (ТУ), требованиям завода-изготовителя и иной нормативно-технической документации на данный вид Товаров и подтверждаться документами, предусмотренными законодательством Российской Федерации для этого вида Товаров надлежаще оформленные копии, которых подлежат передаче Заказчику одновременно с передачей Товара.</w:t>
      </w:r>
    </w:p>
    <w:p w:rsidR="00E96BBA" w:rsidRPr="00AA5B7A" w:rsidRDefault="00A36C03" w:rsidP="00E96BBA">
      <w:pPr>
        <w:widowControl/>
        <w:suppressAutoHyphens w:val="0"/>
        <w:ind w:firstLine="567"/>
        <w:jc w:val="both"/>
        <w:rPr>
          <w:sz w:val="20"/>
          <w:szCs w:val="20"/>
          <w:lang w:eastAsia="ar-SA"/>
        </w:rPr>
      </w:pPr>
      <w:r w:rsidRPr="00AA5B7A">
        <w:rPr>
          <w:sz w:val="20"/>
          <w:szCs w:val="20"/>
          <w:lang w:eastAsia="ru-RU"/>
        </w:rPr>
        <w:t>При поставке вместе с Товаром Поставщик передает Заказчику сертификаты соо</w:t>
      </w:r>
      <w:r w:rsidR="00D2211C" w:rsidRPr="00AA5B7A">
        <w:rPr>
          <w:sz w:val="20"/>
          <w:szCs w:val="20"/>
          <w:lang w:eastAsia="ru-RU"/>
        </w:rPr>
        <w:t>тветствия (сертификаты качества</w:t>
      </w:r>
      <w:r w:rsidR="006F15FE" w:rsidRPr="00AA5B7A">
        <w:rPr>
          <w:sz w:val="20"/>
          <w:szCs w:val="20"/>
        </w:rPr>
        <w:t xml:space="preserve"> ГОСТ 34566-2019 «Комбикорма полнорационные для лабораторных животных. Технические условия»</w:t>
      </w:r>
      <w:r w:rsidRPr="00AA5B7A">
        <w:rPr>
          <w:sz w:val="20"/>
          <w:szCs w:val="20"/>
          <w:lang w:eastAsia="ru-RU"/>
        </w:rPr>
        <w:t xml:space="preserve">), </w:t>
      </w:r>
      <w:r w:rsidR="00E96BBA" w:rsidRPr="00AA5B7A">
        <w:rPr>
          <w:sz w:val="20"/>
          <w:szCs w:val="20"/>
        </w:rPr>
        <w:t xml:space="preserve">декларации о </w:t>
      </w:r>
      <w:r w:rsidR="00E96BBA" w:rsidRPr="00AA5B7A">
        <w:rPr>
          <w:sz w:val="20"/>
          <w:szCs w:val="20"/>
        </w:rPr>
        <w:lastRenderedPageBreak/>
        <w:t>происхождении и удостоверение качества и безопасности продукции (делается на конкретную партию корма), ветеринарное свидетельство через систему Меркурий.</w:t>
      </w:r>
    </w:p>
    <w:p w:rsidR="00A36C03" w:rsidRPr="00AA5B7A" w:rsidRDefault="00A36C03" w:rsidP="00E96BBA">
      <w:pPr>
        <w:widowControl/>
        <w:suppressAutoHyphens w:val="0"/>
        <w:ind w:firstLine="567"/>
        <w:jc w:val="both"/>
        <w:rPr>
          <w:sz w:val="20"/>
          <w:szCs w:val="20"/>
          <w:lang w:eastAsia="ar-SA"/>
        </w:rPr>
      </w:pPr>
      <w:r w:rsidRPr="00AA5B7A">
        <w:rPr>
          <w:sz w:val="20"/>
          <w:szCs w:val="20"/>
          <w:lang w:eastAsia="ar-SA"/>
        </w:rPr>
        <w:t>В случае невыполнения Поставщиком условия о передаче документов на Товар, Заказчик вправе отказаться от Товара и осуществить возврат Товара за счет средств Поставщика.</w:t>
      </w:r>
    </w:p>
    <w:p w:rsidR="00A36C03" w:rsidRPr="00AA5B7A" w:rsidRDefault="00A36C03" w:rsidP="00E96BBA">
      <w:pPr>
        <w:widowControl/>
        <w:suppressAutoHyphens w:val="0"/>
        <w:ind w:firstLine="567"/>
        <w:jc w:val="both"/>
        <w:rPr>
          <w:sz w:val="20"/>
          <w:szCs w:val="20"/>
          <w:lang w:eastAsia="ru-RU"/>
        </w:rPr>
      </w:pPr>
      <w:r w:rsidRPr="00AA5B7A">
        <w:rPr>
          <w:sz w:val="20"/>
          <w:szCs w:val="20"/>
          <w:lang w:eastAsia="ru-RU"/>
        </w:rPr>
        <w:t>Поставщик гарантирует, что поставленный по Контракту Товар полностью соответствует стандартам и требованиям, заявленным в Контракте и Спецификации (Приложение № 1 к Контракту).</w:t>
      </w:r>
    </w:p>
    <w:p w:rsidR="00944521" w:rsidRPr="00AA5B7A" w:rsidRDefault="00A36C03" w:rsidP="00E96BBA">
      <w:pPr>
        <w:widowControl/>
        <w:suppressAutoHyphens w:val="0"/>
        <w:ind w:firstLine="567"/>
        <w:jc w:val="both"/>
        <w:rPr>
          <w:sz w:val="20"/>
          <w:szCs w:val="20"/>
          <w:lang w:eastAsia="ru-RU"/>
        </w:rPr>
      </w:pPr>
      <w:r w:rsidRPr="00AA5B7A">
        <w:rPr>
          <w:rFonts w:eastAsia="NTHelvetica/Cyrillic"/>
          <w:sz w:val="20"/>
          <w:szCs w:val="20"/>
          <w:lang w:eastAsia="ru-RU"/>
        </w:rPr>
        <w:t xml:space="preserve">3.2. Маркировка и упаковка Товара должны соответствовать требованиям стандартов, установленных </w:t>
      </w:r>
      <w:r w:rsidRPr="00AA5B7A">
        <w:rPr>
          <w:sz w:val="20"/>
          <w:szCs w:val="20"/>
          <w:lang w:eastAsia="ar-SA"/>
        </w:rPr>
        <w:t>Российской Федерацией</w:t>
      </w:r>
      <w:r w:rsidRPr="00AA5B7A">
        <w:rPr>
          <w:rFonts w:eastAsia="NTHelvetica/Cyrillic"/>
          <w:sz w:val="20"/>
          <w:szCs w:val="20"/>
          <w:lang w:eastAsia="ru-RU"/>
        </w:rPr>
        <w:t xml:space="preserve"> и иным требованиям применительно к Товарам, предназначенным для реализации на территории </w:t>
      </w:r>
      <w:r w:rsidRPr="00AA5B7A">
        <w:rPr>
          <w:sz w:val="20"/>
          <w:szCs w:val="20"/>
          <w:lang w:eastAsia="ar-SA"/>
        </w:rPr>
        <w:t>Российской Федерации</w:t>
      </w:r>
      <w:r w:rsidRPr="00AA5B7A">
        <w:rPr>
          <w:rFonts w:eastAsia="NTHelvetica/Cyrillic"/>
          <w:sz w:val="20"/>
          <w:szCs w:val="20"/>
          <w:lang w:eastAsia="ru-RU"/>
        </w:rPr>
        <w:t>.</w:t>
      </w:r>
      <w:r w:rsidR="00944521" w:rsidRPr="00AA5B7A">
        <w:rPr>
          <w:rFonts w:eastAsia="NTHelvetica/Cyrillic"/>
          <w:sz w:val="20"/>
          <w:szCs w:val="20"/>
          <w:lang w:eastAsia="ru-RU"/>
        </w:rPr>
        <w:t xml:space="preserve"> </w:t>
      </w:r>
      <w:r w:rsidR="00944521" w:rsidRPr="00AA5B7A">
        <w:rPr>
          <w:sz w:val="20"/>
          <w:szCs w:val="20"/>
          <w:lang w:eastAsia="ru-RU"/>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Транспортировка товара должна осуществляться в соответствии с требованиями ТР ТС 021/2011 «О безопасности пищевой продукции». </w:t>
      </w:r>
      <w:r w:rsidRPr="00AA5B7A">
        <w:rPr>
          <w:sz w:val="20"/>
          <w:szCs w:val="20"/>
          <w:lang w:eastAsia="ru-RU"/>
        </w:rPr>
        <w:t xml:space="preserve">Упаковка или тара должна </w:t>
      </w:r>
      <w:r w:rsidRPr="00AA5B7A">
        <w:rPr>
          <w:bCs/>
          <w:sz w:val="20"/>
          <w:szCs w:val="20"/>
          <w:lang w:eastAsia="ru-RU"/>
        </w:rPr>
        <w:t>обеспечивать сохранность Товара от всякого рода повреждений при перевозке любыми видами транспорта, а также предохранять поставляемый Товар от внешних воздействий.</w:t>
      </w:r>
      <w:r w:rsidRPr="00AA5B7A">
        <w:rPr>
          <w:sz w:val="20"/>
          <w:szCs w:val="20"/>
          <w:lang w:eastAsia="ru-RU"/>
        </w:rPr>
        <w:t xml:space="preserve"> </w:t>
      </w:r>
      <w:r w:rsidRPr="00AA5B7A">
        <w:rPr>
          <w:b/>
          <w:bCs/>
          <w:sz w:val="20"/>
          <w:szCs w:val="20"/>
          <w:lang w:eastAsia="ru-RU"/>
        </w:rPr>
        <w:t xml:space="preserve"> </w:t>
      </w:r>
      <w:r w:rsidRPr="00AA5B7A">
        <w:rPr>
          <w:sz w:val="20"/>
          <w:szCs w:val="20"/>
          <w:lang w:eastAsia="ru-RU"/>
        </w:rPr>
        <w:t>На упаковке/ таре должны быть указаны наименование Товара, объём и остальные соответствующие сведения.</w:t>
      </w:r>
    </w:p>
    <w:p w:rsidR="00944521" w:rsidRPr="00AA5B7A" w:rsidRDefault="00944521" w:rsidP="00944521">
      <w:pPr>
        <w:widowControl/>
        <w:suppressAutoHyphens w:val="0"/>
        <w:ind w:firstLine="567"/>
        <w:jc w:val="both"/>
        <w:rPr>
          <w:sz w:val="20"/>
          <w:szCs w:val="20"/>
          <w:lang w:eastAsia="ru-RU"/>
        </w:rPr>
      </w:pPr>
      <w:r w:rsidRPr="00AA5B7A">
        <w:rPr>
          <w:sz w:val="20"/>
          <w:szCs w:val="20"/>
          <w:lang w:eastAsia="ru-RU"/>
        </w:rPr>
        <w:t>Корм должен быть расфасован во влагонепроницаемые, светонепроницаемые упаковки (мешки) с нанесенной типографским способом информацией следующего содержания: название торговой марки, наименование корма, наименование предприятия изготовителя и его адрес, наименование продукции, товарный знак (при наличии), подробный состав корма, дата изготовления и срок годности, условия хранения, идентификационный номер (код, лот) партии, масса нетто, рекомендации по нормам кормления для собак разной массы.</w:t>
      </w:r>
    </w:p>
    <w:p w:rsidR="00944521" w:rsidRPr="00AA5B7A" w:rsidRDefault="00944521" w:rsidP="00944521">
      <w:pPr>
        <w:widowControl/>
        <w:suppressAutoHyphens w:val="0"/>
        <w:ind w:firstLine="567"/>
        <w:jc w:val="both"/>
        <w:rPr>
          <w:sz w:val="20"/>
          <w:szCs w:val="20"/>
          <w:lang w:eastAsia="ru-RU"/>
        </w:rPr>
      </w:pPr>
      <w:r w:rsidRPr="00AA5B7A">
        <w:rPr>
          <w:sz w:val="20"/>
          <w:szCs w:val="20"/>
          <w:lang w:eastAsia="ru-RU"/>
        </w:rPr>
        <w:t xml:space="preserve">Для сохранения качества корма в процессе хранения и предотвращения преждевременного окисления жиров не должна допускаться упаковка, не предназначенная для пищевых продуктов, упаковка со свободным доступом кислорода (тканый пакет, полиэтиленовый пакет с технологической перфорацией и т.п.), с нарушенной целостностью любого слоя, с жировыми, клеевыми или любыми другими типами загрязнений, прерывистостью клеевых или ниточных швов, швов, не закрытых </w:t>
      </w:r>
      <w:proofErr w:type="spellStart"/>
      <w:r w:rsidRPr="00AA5B7A">
        <w:rPr>
          <w:sz w:val="20"/>
          <w:szCs w:val="20"/>
          <w:lang w:eastAsia="ru-RU"/>
        </w:rPr>
        <w:t>крепированной</w:t>
      </w:r>
      <w:proofErr w:type="spellEnd"/>
      <w:r w:rsidRPr="00AA5B7A">
        <w:rPr>
          <w:sz w:val="20"/>
          <w:szCs w:val="20"/>
          <w:lang w:eastAsia="ru-RU"/>
        </w:rPr>
        <w:t xml:space="preserve"> лентой.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A36C03" w:rsidRPr="00AA5B7A" w:rsidRDefault="00A36C03" w:rsidP="00A36C03">
      <w:pPr>
        <w:widowControl/>
        <w:suppressAutoHyphens w:val="0"/>
        <w:ind w:firstLine="567"/>
        <w:jc w:val="both"/>
        <w:rPr>
          <w:sz w:val="20"/>
          <w:szCs w:val="20"/>
          <w:lang w:eastAsia="ar-SA"/>
        </w:rPr>
      </w:pPr>
      <w:r w:rsidRPr="00AA5B7A">
        <w:rPr>
          <w:sz w:val="20"/>
          <w:szCs w:val="20"/>
          <w:lang w:eastAsia="ar-SA"/>
        </w:rPr>
        <w:t>3.3. Претензии, связанные с несоответствием Товара по качеству, могут быть заявлены Заказчиком течение срока</w:t>
      </w:r>
      <w:r w:rsidR="00D2211C" w:rsidRPr="00AA5B7A">
        <w:rPr>
          <w:sz w:val="20"/>
          <w:szCs w:val="20"/>
          <w:lang w:eastAsia="ar-SA"/>
        </w:rPr>
        <w:t xml:space="preserve"> годности</w:t>
      </w:r>
      <w:r w:rsidRPr="00AA5B7A">
        <w:rPr>
          <w:sz w:val="20"/>
          <w:szCs w:val="20"/>
          <w:lang w:eastAsia="ar-SA"/>
        </w:rPr>
        <w:t xml:space="preserve">. </w:t>
      </w:r>
    </w:p>
    <w:p w:rsidR="00A36C03" w:rsidRPr="00AA5B7A" w:rsidRDefault="00A36C03" w:rsidP="00A36C03">
      <w:pPr>
        <w:widowControl/>
        <w:suppressAutoHyphens w:val="0"/>
        <w:ind w:firstLine="567"/>
        <w:jc w:val="both"/>
        <w:rPr>
          <w:sz w:val="20"/>
          <w:szCs w:val="20"/>
          <w:lang w:eastAsia="ar-SA"/>
        </w:rPr>
      </w:pPr>
      <w:r w:rsidRPr="00AA5B7A">
        <w:rPr>
          <w:sz w:val="20"/>
          <w:szCs w:val="20"/>
          <w:lang w:eastAsia="ar-SA"/>
        </w:rPr>
        <w:t>3.4. В течение срока годности Поставщик обязуется за свой счет заменить некачественный Товар, на Товар надлежащего качества, если не докажет, что несоответствие в качестве возникло в результате нарушения Заказчиком условий его приемки и хранения. У такого замененного Товара срок</w:t>
      </w:r>
      <w:r w:rsidR="00D2211C" w:rsidRPr="00AA5B7A">
        <w:rPr>
          <w:sz w:val="20"/>
          <w:szCs w:val="20"/>
          <w:lang w:eastAsia="ar-SA"/>
        </w:rPr>
        <w:t xml:space="preserve"> годности</w:t>
      </w:r>
      <w:r w:rsidRPr="00AA5B7A">
        <w:rPr>
          <w:sz w:val="20"/>
          <w:szCs w:val="20"/>
          <w:lang w:eastAsia="ar-SA"/>
        </w:rPr>
        <w:t xml:space="preserve"> должен быть такой же, какой указан в п. 3.7 Контракта, со дня такой замены Товара.  </w:t>
      </w:r>
    </w:p>
    <w:p w:rsidR="00A36C03" w:rsidRPr="00AA5B7A" w:rsidRDefault="00A36C03" w:rsidP="00A36C03">
      <w:pPr>
        <w:widowControl/>
        <w:suppressAutoHyphens w:val="0"/>
        <w:ind w:firstLine="567"/>
        <w:jc w:val="both"/>
        <w:rPr>
          <w:sz w:val="20"/>
          <w:szCs w:val="20"/>
          <w:lang w:eastAsia="ar-SA"/>
        </w:rPr>
      </w:pPr>
      <w:r w:rsidRPr="00AA5B7A">
        <w:rPr>
          <w:sz w:val="20"/>
          <w:szCs w:val="20"/>
          <w:lang w:eastAsia="ar-SA"/>
        </w:rPr>
        <w:t>3.5. В течение действия срока годности на Товар Поставщик в течение 2 (двух) рабочих дней с момента получения письменного уведомления Заказчика о недостатках Товара (пересортица, порча, иное несоответствие требованиям Спецификации и условиям настоящего Контракта), должен организовать изъятие такого Товара и произвести замену в согласованные Сторонами сроки. Передача Товара от Заказчика к Поставщику осуществляется по акту приемки товара, подписываемому обеими сторонами (уполномоченными представителями сторон). Акт приемки товара должен содержать наименование Товара, его количество, заявленные Заказчиком недостатки, должность, фамилию, имя, отчество и телефон, ответственного лица Поставщика, а также подписи уполномоченных представителей и оттиски печатей обеих сторон. Доставка переданного Поставщику Товара до места его замены осуществляется Поставщиком своими силами и за свой счет.</w:t>
      </w:r>
    </w:p>
    <w:p w:rsidR="00A36C03" w:rsidRPr="00AA5B7A" w:rsidRDefault="00A36C03" w:rsidP="00A36C03">
      <w:pPr>
        <w:widowControl/>
        <w:suppressAutoHyphens w:val="0"/>
        <w:ind w:firstLine="567"/>
        <w:jc w:val="both"/>
        <w:rPr>
          <w:sz w:val="20"/>
          <w:szCs w:val="20"/>
          <w:lang w:eastAsia="ar-SA"/>
        </w:rPr>
      </w:pPr>
      <w:r w:rsidRPr="00AA5B7A">
        <w:rPr>
          <w:sz w:val="20"/>
          <w:szCs w:val="20"/>
          <w:lang w:eastAsia="ar-SA"/>
        </w:rPr>
        <w:t>3.6. Поставщик обязан передать Заказчику замененный Товар по акту приемки товара/накладной по адресу Заказчика или ином, указанном им месте. Доставка переданного Поставщику Товара по адресу Заказчика или иного, указанного им места осуществляется Поставщиком за свой счет.</w:t>
      </w:r>
    </w:p>
    <w:p w:rsidR="00A36C03" w:rsidRDefault="00A36C03" w:rsidP="00A36C03">
      <w:pPr>
        <w:widowControl/>
        <w:suppressAutoHyphens w:val="0"/>
        <w:ind w:firstLine="567"/>
        <w:jc w:val="both"/>
        <w:rPr>
          <w:sz w:val="20"/>
          <w:szCs w:val="20"/>
          <w:lang w:eastAsia="ar-SA"/>
        </w:rPr>
      </w:pPr>
      <w:r w:rsidRPr="00AA5B7A">
        <w:rPr>
          <w:sz w:val="20"/>
          <w:szCs w:val="20"/>
          <w:lang w:eastAsia="ar-SA"/>
        </w:rPr>
        <w:t xml:space="preserve">3.7. </w:t>
      </w:r>
      <w:r w:rsidR="00170ADC" w:rsidRPr="00AA5B7A">
        <w:rPr>
          <w:sz w:val="20"/>
          <w:szCs w:val="20"/>
          <w:lang w:eastAsia="ar-SA"/>
        </w:rPr>
        <w:t>Остаточный с</w:t>
      </w:r>
      <w:r w:rsidRPr="00AA5B7A">
        <w:rPr>
          <w:sz w:val="20"/>
          <w:szCs w:val="20"/>
          <w:lang w:eastAsia="ar-SA"/>
        </w:rPr>
        <w:t xml:space="preserve">рок годности на Товар устанавливается </w:t>
      </w:r>
      <w:r w:rsidR="00170ADC" w:rsidRPr="00AA5B7A">
        <w:rPr>
          <w:sz w:val="20"/>
          <w:szCs w:val="20"/>
          <w:lang w:eastAsia="ar-SA"/>
        </w:rPr>
        <w:t>6</w:t>
      </w:r>
      <w:r w:rsidRPr="00AA5B7A">
        <w:rPr>
          <w:sz w:val="20"/>
          <w:szCs w:val="20"/>
          <w:lang w:eastAsia="ar-SA"/>
        </w:rPr>
        <w:t xml:space="preserve"> (</w:t>
      </w:r>
      <w:r w:rsidR="00170ADC" w:rsidRPr="00AA5B7A">
        <w:rPr>
          <w:sz w:val="20"/>
          <w:szCs w:val="20"/>
          <w:lang w:eastAsia="ar-SA"/>
        </w:rPr>
        <w:t>шесть</w:t>
      </w:r>
      <w:r w:rsidRPr="00AA5B7A">
        <w:rPr>
          <w:sz w:val="20"/>
          <w:szCs w:val="20"/>
          <w:lang w:eastAsia="ar-SA"/>
        </w:rPr>
        <w:t>) месяцев с даты подписания Заказчиком Акта приемки товара.</w:t>
      </w:r>
    </w:p>
    <w:p w:rsidR="00AA5B7A" w:rsidRPr="00AA5B7A" w:rsidRDefault="00AA5B7A" w:rsidP="00A36C03">
      <w:pPr>
        <w:widowControl/>
        <w:suppressAutoHyphens w:val="0"/>
        <w:ind w:firstLine="567"/>
        <w:jc w:val="both"/>
        <w:rPr>
          <w:sz w:val="20"/>
          <w:szCs w:val="20"/>
          <w:lang w:eastAsia="ar-SA"/>
        </w:rPr>
      </w:pPr>
    </w:p>
    <w:p w:rsidR="00A36C03" w:rsidRPr="00AA5B7A" w:rsidRDefault="00A36C03" w:rsidP="00D2211C">
      <w:pPr>
        <w:widowControl/>
        <w:numPr>
          <w:ilvl w:val="0"/>
          <w:numId w:val="18"/>
        </w:numPr>
        <w:suppressAutoHyphens w:val="0"/>
        <w:contextualSpacing/>
        <w:jc w:val="center"/>
        <w:rPr>
          <w:b/>
          <w:sz w:val="20"/>
          <w:szCs w:val="20"/>
          <w:lang w:eastAsia="ru-RU"/>
        </w:rPr>
      </w:pPr>
      <w:r w:rsidRPr="00AA5B7A">
        <w:rPr>
          <w:b/>
          <w:sz w:val="20"/>
          <w:szCs w:val="20"/>
          <w:lang w:eastAsia="ru-RU"/>
        </w:rPr>
        <w:t>ПОРЯДОК ПЕРЕДАЧИ И ПРИЕМКИ ТОВАРА</w:t>
      </w:r>
    </w:p>
    <w:p w:rsidR="00A36C03" w:rsidRPr="00AA5B7A" w:rsidRDefault="00A36C03" w:rsidP="00A36C03">
      <w:pPr>
        <w:widowControl/>
        <w:suppressAutoHyphens w:val="0"/>
        <w:autoSpaceDE w:val="0"/>
        <w:autoSpaceDN w:val="0"/>
        <w:adjustRightInd w:val="0"/>
        <w:ind w:firstLine="567"/>
        <w:jc w:val="both"/>
        <w:rPr>
          <w:sz w:val="20"/>
          <w:szCs w:val="20"/>
          <w:lang w:eastAsia="ru-RU"/>
        </w:rPr>
      </w:pPr>
      <w:r w:rsidRPr="00AA5B7A">
        <w:rPr>
          <w:sz w:val="20"/>
          <w:szCs w:val="20"/>
          <w:lang w:eastAsia="ru-RU"/>
        </w:rPr>
        <w:t>4.1. Поставка Товара (включая погрузо-разгрузочные работы) осуществляется за счет средств и силами Поставщика путем передачи Товаров Заказчику по адресу, указанному в п. 1.3 настоящего Контракта Поставщик несет все риски, связанные с доставкой Товара до момента его приемки Заказчиком.</w:t>
      </w:r>
    </w:p>
    <w:p w:rsidR="00A36C03" w:rsidRPr="00AA5B7A" w:rsidRDefault="00A36C03" w:rsidP="00A36C03">
      <w:pPr>
        <w:widowControl/>
        <w:suppressAutoHyphens w:val="0"/>
        <w:autoSpaceDE w:val="0"/>
        <w:ind w:firstLine="567"/>
        <w:jc w:val="both"/>
        <w:rPr>
          <w:sz w:val="20"/>
          <w:szCs w:val="20"/>
          <w:lang w:eastAsia="ar-SA"/>
        </w:rPr>
      </w:pPr>
      <w:r w:rsidRPr="00AA5B7A">
        <w:rPr>
          <w:sz w:val="20"/>
          <w:szCs w:val="20"/>
          <w:shd w:val="clear" w:color="auto" w:fill="FFFFFF"/>
          <w:lang w:eastAsia="ar-SA"/>
        </w:rPr>
        <w:t xml:space="preserve">4.2. </w:t>
      </w:r>
      <w:r w:rsidRPr="00AA5B7A">
        <w:rPr>
          <w:sz w:val="20"/>
          <w:szCs w:val="20"/>
          <w:lang w:eastAsia="ar-SA"/>
        </w:rPr>
        <w:t>Стороны настоящего Контракта обязаны соблюдать порядок приемки Товара по количеству и качеству, установленный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N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N П-7.</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4.3. Одновременно с Товаром Поставщик предоставляет Заказчику относящиеся к Товару документы, предусмотренные п. 3.1 настоящего Контракта, счет, счет-фактуру (при наличии), УПД (при наличии), товарную накладную (при наличии), акт сдачи-приемки товара.</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 xml:space="preserve">4.4. Заказчик в день поставки принимает Товар по количеству грузовых мест и при необходимости подписывает товарно-транспортную накладную. </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4.5. В течение 20 (двадцати) календарных дней с момента поставки Заказчик обязан проверить Товар на соответствие требованиям Контракта, в том числе по комплектности и качеству. При отсутствии замечаний после проверки Товара Заказчиком подписывается акт приемки Товара.</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 xml:space="preserve">4.6. При выявлении недостатков, препятствующих приемке Товара, Заказчиком оформляется акт с указанием выявленных недостатков и сроков их устранения. Срок устранения недостатков не должен превышать 3 рабочих дня. Акт </w:t>
      </w:r>
      <w:r w:rsidRPr="00AA5B7A">
        <w:rPr>
          <w:sz w:val="20"/>
          <w:szCs w:val="20"/>
          <w:lang w:eastAsia="ru-RU"/>
        </w:rPr>
        <w:lastRenderedPageBreak/>
        <w:t>выявленных недостатков направляется Заказчиком Поставщику в течение 3-х рабочих дней с даты выявления недостатков.</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Направление акта посредством факсимильной связи или по телефону либо по электронной почте, является надлежащим уведомлением Поставщика.</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4.7. После устранения Поставщиком выявленных недостатков Заказчиком проводится повторная приемка в течение 1 (одного) рабочего дня со дня предоставления Поставщиком Товара надлежащего качества. При повторном обнаружении отступлений от условий Контракта, ухудшающих качество Товара или иных недостатков в Товаре, а также в случае нарушения сроков устранения недостатков, отказа от устранения недостатков Заказчик составляет заключение, являющееся мотивированным отказом от принятия Товара, которое направляется Поставщику в течение 3-х рабочих дней с момента его подписания Заказчиком.</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4.8. Датой поставки Товара считается дата подписания Заказчиком акта сдачи-приемки Товара.</w:t>
      </w:r>
      <w:r w:rsidRPr="00AA5B7A">
        <w:rPr>
          <w:sz w:val="20"/>
          <w:szCs w:val="20"/>
        </w:rPr>
        <w:t xml:space="preserve"> </w:t>
      </w:r>
      <w:r w:rsidRPr="00AA5B7A">
        <w:rPr>
          <w:sz w:val="20"/>
          <w:szCs w:val="20"/>
          <w:lang w:eastAsia="ru-RU"/>
        </w:rPr>
        <w:t>Дата поставки Товара является исходной для определения имущественных санкций в случаях нарушения сроков поставки Товара.</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 xml:space="preserve">4.9. Право собственности на Товар прекращается у Поставщика с даты подписания Заказчиком акта сдачи-приемки. </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4.10. При приемке осуществляется проверка наличия и соответствия действующему законодательству Российской Федерации сопроводительных документов к Товару, предусмотренных п. 3.1 настоящего Контракта.</w:t>
      </w:r>
    </w:p>
    <w:p w:rsidR="00A36C03" w:rsidRPr="00AA5B7A" w:rsidRDefault="00A36C03" w:rsidP="00A36C03">
      <w:pPr>
        <w:widowControl/>
        <w:suppressAutoHyphens w:val="0"/>
        <w:autoSpaceDE w:val="0"/>
        <w:autoSpaceDN w:val="0"/>
        <w:adjustRightInd w:val="0"/>
        <w:ind w:firstLine="567"/>
        <w:jc w:val="both"/>
        <w:rPr>
          <w:bCs/>
          <w:sz w:val="20"/>
          <w:szCs w:val="20"/>
          <w:lang w:eastAsia="ru-RU"/>
        </w:rPr>
      </w:pPr>
      <w:r w:rsidRPr="00AA5B7A">
        <w:rPr>
          <w:bCs/>
          <w:sz w:val="20"/>
          <w:szCs w:val="20"/>
          <w:lang w:eastAsia="ru-RU"/>
        </w:rPr>
        <w:t>4.11. Заказчик вправе предъявить требования, связанные с любыми недостатками поставленного Товара, в течение срока годности, установленного производителем Товара.</w:t>
      </w:r>
    </w:p>
    <w:p w:rsidR="00A36C03" w:rsidRDefault="00A36C03" w:rsidP="00A36C03">
      <w:pPr>
        <w:ind w:firstLine="567"/>
        <w:jc w:val="both"/>
        <w:rPr>
          <w:sz w:val="20"/>
          <w:szCs w:val="20"/>
        </w:rPr>
      </w:pPr>
      <w:r w:rsidRPr="00AA5B7A">
        <w:rPr>
          <w:sz w:val="20"/>
          <w:szCs w:val="20"/>
        </w:rPr>
        <w:t>4.12. Заказчик в ходе приемки Товара направляет Поставщику без своей подписи акта приемки товара, составленный в соответствии с унифицированной формой (ф.0510452). Срок подписания Поставщиком акта сдачи-приемки товара не может превышать 3 (три) рабочих дня после его получения. Заказчик подписывает акт сдачи-приемки товара (ф.0510452) после подписания его Поставщиком.</w:t>
      </w:r>
    </w:p>
    <w:p w:rsidR="00AA5B7A" w:rsidRPr="00AA5B7A" w:rsidRDefault="00AA5B7A" w:rsidP="00A36C03">
      <w:pPr>
        <w:ind w:firstLine="567"/>
        <w:jc w:val="both"/>
        <w:rPr>
          <w:sz w:val="20"/>
          <w:szCs w:val="20"/>
        </w:rPr>
      </w:pPr>
    </w:p>
    <w:p w:rsidR="00A36C03" w:rsidRPr="00AA5B7A" w:rsidRDefault="00A36C03" w:rsidP="00A36C03">
      <w:pPr>
        <w:widowControl/>
        <w:numPr>
          <w:ilvl w:val="0"/>
          <w:numId w:val="18"/>
        </w:numPr>
        <w:suppressAutoHyphens w:val="0"/>
        <w:contextualSpacing/>
        <w:jc w:val="center"/>
        <w:rPr>
          <w:b/>
          <w:sz w:val="20"/>
          <w:szCs w:val="20"/>
          <w:lang w:eastAsia="ru-RU"/>
        </w:rPr>
      </w:pPr>
      <w:r w:rsidRPr="00AA5B7A">
        <w:rPr>
          <w:b/>
          <w:sz w:val="20"/>
          <w:szCs w:val="20"/>
          <w:lang w:eastAsia="ru-RU"/>
        </w:rPr>
        <w:t>ПРАВА И ОБЯЗАННОСТИ СТОРОН</w:t>
      </w:r>
    </w:p>
    <w:p w:rsidR="00A36C03" w:rsidRPr="00AA5B7A" w:rsidRDefault="00A36C03" w:rsidP="00A36C03">
      <w:pPr>
        <w:widowControl/>
        <w:suppressAutoHyphens w:val="0"/>
        <w:ind w:firstLine="567"/>
        <w:jc w:val="both"/>
        <w:rPr>
          <w:b/>
          <w:sz w:val="20"/>
          <w:szCs w:val="20"/>
        </w:rPr>
      </w:pPr>
      <w:r w:rsidRPr="00AA5B7A">
        <w:rPr>
          <w:b/>
          <w:sz w:val="20"/>
          <w:szCs w:val="20"/>
        </w:rPr>
        <w:t>5.1. Поставщик обязан:</w:t>
      </w:r>
    </w:p>
    <w:p w:rsidR="00A36C03" w:rsidRPr="00AA5B7A" w:rsidRDefault="00A36C03" w:rsidP="00A36C03">
      <w:pPr>
        <w:widowControl/>
        <w:suppressAutoHyphens w:val="0"/>
        <w:ind w:firstLine="567"/>
        <w:jc w:val="both"/>
        <w:rPr>
          <w:sz w:val="20"/>
          <w:szCs w:val="20"/>
          <w:shd w:val="clear" w:color="auto" w:fill="FFFFFF"/>
        </w:rPr>
      </w:pPr>
      <w:r w:rsidRPr="00AA5B7A">
        <w:rPr>
          <w:sz w:val="20"/>
          <w:szCs w:val="20"/>
        </w:rPr>
        <w:t>5.1.1. У</w:t>
      </w:r>
      <w:r w:rsidRPr="00AA5B7A">
        <w:rPr>
          <w:sz w:val="20"/>
          <w:szCs w:val="20"/>
          <w:shd w:val="clear" w:color="auto" w:fill="FFFFFF"/>
        </w:rPr>
        <w:t>паковать Товар, учитывая его специфику, с гарантией обеспечения сохранности его качества и безопасности от всякого рода повреждений и внешних воздействий при перевозке транспортом, предназначенным для перевозки Товара данного вида.</w:t>
      </w:r>
    </w:p>
    <w:p w:rsidR="00A36C03" w:rsidRPr="00AA5B7A" w:rsidRDefault="00A36C03" w:rsidP="00A36C03">
      <w:pPr>
        <w:widowControl/>
        <w:suppressAutoHyphens w:val="0"/>
        <w:ind w:firstLine="567"/>
        <w:jc w:val="both"/>
        <w:rPr>
          <w:sz w:val="20"/>
          <w:szCs w:val="20"/>
        </w:rPr>
      </w:pPr>
      <w:r w:rsidRPr="00AA5B7A">
        <w:rPr>
          <w:sz w:val="20"/>
          <w:szCs w:val="20"/>
        </w:rPr>
        <w:t>5.1.2. Обеспечить доставку и разгрузку Товара по адресу, указанному в п. 1.3 Контракта. Своевременно передать Товар Заказчику по накладной в количестве, качестве и комплектности, отвечающим условиям настоящего Контракта.</w:t>
      </w:r>
    </w:p>
    <w:p w:rsidR="00A36C03" w:rsidRPr="00AA5B7A" w:rsidRDefault="00A36C03" w:rsidP="00A36C03">
      <w:pPr>
        <w:widowControl/>
        <w:suppressAutoHyphens w:val="0"/>
        <w:ind w:firstLine="567"/>
        <w:jc w:val="both"/>
        <w:rPr>
          <w:sz w:val="20"/>
          <w:szCs w:val="20"/>
        </w:rPr>
      </w:pPr>
      <w:r w:rsidRPr="00AA5B7A">
        <w:rPr>
          <w:sz w:val="20"/>
          <w:szCs w:val="20"/>
        </w:rPr>
        <w:t>5.1.3. В случае обнаружения Заказчиком при приемке Товара, некомплектности Товара и (или) некачественного Товара, неполного пакета документов, предусмотренных условиями Контракта и Приложениями к нему, либо пакета документов, предусмотренных условиями Контракта и Приложениями к нему, составленного с нарушением требований законодательства Российской Федерации, предоставить Заказчику недостающий Товар и (или) произвести замену некачественного Товара на Товар надлежащего качества, предоставить пакет документов, предусмотренный условиями Контракта и Приложениями к нему, в срок, согласованный Сторонами.</w:t>
      </w:r>
    </w:p>
    <w:p w:rsidR="00A36C03" w:rsidRPr="00AA5B7A" w:rsidRDefault="00A36C03" w:rsidP="00A36C03">
      <w:pPr>
        <w:widowControl/>
        <w:suppressAutoHyphens w:val="0"/>
        <w:ind w:firstLine="567"/>
        <w:jc w:val="both"/>
        <w:rPr>
          <w:sz w:val="20"/>
          <w:szCs w:val="20"/>
        </w:rPr>
      </w:pPr>
      <w:r w:rsidRPr="00AA5B7A">
        <w:rPr>
          <w:sz w:val="20"/>
          <w:szCs w:val="20"/>
        </w:rPr>
        <w:t>5.1.4. Передать Товар в срок и в месте, определенном настоящим Контрактом, в том числе произвести разгрузку Товара в месте поставки Товара (пункт 1.3 настоящего Контракта).</w:t>
      </w:r>
    </w:p>
    <w:p w:rsidR="00A36C03" w:rsidRPr="00AA5B7A" w:rsidRDefault="00A36C03" w:rsidP="00A36C03">
      <w:pPr>
        <w:widowControl/>
        <w:suppressAutoHyphens w:val="0"/>
        <w:ind w:firstLine="567"/>
        <w:jc w:val="both"/>
        <w:rPr>
          <w:sz w:val="20"/>
          <w:szCs w:val="20"/>
        </w:rPr>
      </w:pPr>
      <w:r w:rsidRPr="00AA5B7A">
        <w:rPr>
          <w:sz w:val="20"/>
          <w:szCs w:val="20"/>
        </w:rPr>
        <w:t>5.1.5. Заблаговременно оговорить с Заказчиком условия приемки Товара (время, ответственных лиц и их контактные данные).</w:t>
      </w:r>
    </w:p>
    <w:p w:rsidR="00A36C03" w:rsidRPr="00AA5B7A" w:rsidRDefault="00A36C03" w:rsidP="00A36C03">
      <w:pPr>
        <w:widowControl/>
        <w:suppressAutoHyphens w:val="0"/>
        <w:ind w:firstLine="567"/>
        <w:jc w:val="both"/>
        <w:rPr>
          <w:sz w:val="20"/>
          <w:szCs w:val="20"/>
        </w:rPr>
      </w:pPr>
      <w:r w:rsidRPr="00AA5B7A">
        <w:rPr>
          <w:sz w:val="20"/>
          <w:szCs w:val="20"/>
        </w:rPr>
        <w:t>5.1.6. Надлежащим образом выполнять все условия настоящего Контракта и требования законодательства Российской Федерации, регламентирующие правоотношения Сторон.</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 xml:space="preserve">5.1.7.  Одновременно с Товаром предоставить Заказчику относящиеся к Товару документы, предусмотренные п. 3.1 настоящего Контракта, счет, счет-фактуру (при наличии), УПД (при наличии), товарную накладную, акт сдачи-приемки товара, подписанный со своей стороны акт приемки товара (ф.0510452). </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На счете, счете-фактуре, УПД, товарной накладной, акте сдачи-приемки Товара, акте приемки товара должны быть указаны наименование Заказчика, Поставщика, номер и дата Контракта, место и дата оформления и подписания документов.</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5.1.8. По окончании исполнения обязательств по настоящему контракту в течение 15 (пятнадцати) календарных дней предоставить Заказчику Акт сверки расчетов по Контракту по унифицированной форме 0510477.</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5.1.9. В случае принятия Поставщиком решения об одностороннем отказе от исполнения Контракта, осуществить действия в соответствии со статьей 95 Федерального закона № 44-ФЗ.</w:t>
      </w:r>
    </w:p>
    <w:p w:rsidR="00A36C03" w:rsidRPr="00AA5B7A" w:rsidRDefault="00A36C03" w:rsidP="00A36C03">
      <w:pPr>
        <w:widowControl/>
        <w:suppressAutoHyphens w:val="0"/>
        <w:ind w:firstLine="567"/>
        <w:jc w:val="both"/>
        <w:rPr>
          <w:sz w:val="20"/>
          <w:szCs w:val="20"/>
          <w:lang w:eastAsia="ru-RU"/>
        </w:rPr>
      </w:pPr>
      <w:r w:rsidRPr="00AA5B7A">
        <w:rPr>
          <w:b/>
          <w:sz w:val="20"/>
          <w:szCs w:val="20"/>
        </w:rPr>
        <w:t>5.2.  Поставщик имеет право:</w:t>
      </w:r>
    </w:p>
    <w:p w:rsidR="00A36C03" w:rsidRPr="00AA5B7A" w:rsidRDefault="00A36C03" w:rsidP="00A36C03">
      <w:pPr>
        <w:widowControl/>
        <w:suppressAutoHyphens w:val="0"/>
        <w:ind w:firstLine="567"/>
        <w:jc w:val="both"/>
        <w:rPr>
          <w:sz w:val="20"/>
          <w:szCs w:val="20"/>
          <w:lang w:eastAsia="ru-RU"/>
        </w:rPr>
      </w:pPr>
      <w:r w:rsidRPr="00AA5B7A">
        <w:rPr>
          <w:sz w:val="20"/>
          <w:szCs w:val="20"/>
        </w:rPr>
        <w:t>5.2.1. Запрашивать и получать от Заказчика всю информацию, необходимую для полного, своевременного и качественного исполнения настоящего Контракта.</w:t>
      </w:r>
    </w:p>
    <w:p w:rsidR="00A36C03" w:rsidRPr="00AA5B7A" w:rsidRDefault="00A36C03" w:rsidP="00A36C03">
      <w:pPr>
        <w:widowControl/>
        <w:suppressAutoHyphens w:val="0"/>
        <w:ind w:firstLine="567"/>
        <w:jc w:val="both"/>
        <w:rPr>
          <w:sz w:val="20"/>
          <w:szCs w:val="20"/>
          <w:lang w:eastAsia="ru-RU"/>
        </w:rPr>
      </w:pPr>
      <w:r w:rsidRPr="00AA5B7A">
        <w:rPr>
          <w:sz w:val="20"/>
          <w:szCs w:val="20"/>
        </w:rPr>
        <w:t>5.2.2. Требовать своевременного подписания Заказчиком накладной и иных документов по настоящему Контракту.</w:t>
      </w:r>
    </w:p>
    <w:p w:rsidR="00A36C03" w:rsidRPr="00AA5B7A" w:rsidRDefault="00A36C03" w:rsidP="00A36C03">
      <w:pPr>
        <w:widowControl/>
        <w:suppressAutoHyphens w:val="0"/>
        <w:ind w:firstLine="567"/>
        <w:jc w:val="both"/>
        <w:rPr>
          <w:sz w:val="20"/>
          <w:szCs w:val="20"/>
          <w:lang w:eastAsia="ru-RU"/>
        </w:rPr>
      </w:pPr>
      <w:r w:rsidRPr="00AA5B7A">
        <w:rPr>
          <w:sz w:val="20"/>
          <w:szCs w:val="20"/>
        </w:rPr>
        <w:t>5.2.3. Требовать своевременной оплаты со стороны Заказчика, при условии выполнения со своей стороны всех обязательств, предусмотренных настоящим Контрактом.</w:t>
      </w:r>
    </w:p>
    <w:p w:rsidR="00A36C03" w:rsidRPr="00AA5B7A" w:rsidRDefault="00A36C03" w:rsidP="00A36C03">
      <w:pPr>
        <w:widowControl/>
        <w:suppressAutoHyphens w:val="0"/>
        <w:ind w:firstLine="567"/>
        <w:jc w:val="both"/>
        <w:rPr>
          <w:sz w:val="20"/>
          <w:szCs w:val="20"/>
          <w:lang w:eastAsia="ru-RU"/>
        </w:rPr>
      </w:pPr>
      <w:r w:rsidRPr="00AA5B7A">
        <w:rPr>
          <w:sz w:val="20"/>
          <w:szCs w:val="20"/>
        </w:rPr>
        <w:t>5.2.4. Осуществлять иные права, предусмотренные настоящим Контрактом и действующим законодательством Российской Федерации, регламентирующим правоотношения Сторон.</w:t>
      </w:r>
    </w:p>
    <w:p w:rsidR="00A36C03" w:rsidRPr="00AA5B7A" w:rsidRDefault="00A36C03" w:rsidP="00A36C03">
      <w:pPr>
        <w:widowControl/>
        <w:suppressAutoHyphens w:val="0"/>
        <w:ind w:firstLine="567"/>
        <w:jc w:val="both"/>
        <w:rPr>
          <w:sz w:val="20"/>
          <w:szCs w:val="20"/>
          <w:lang w:eastAsia="ru-RU"/>
        </w:rPr>
      </w:pPr>
      <w:r w:rsidRPr="00AA5B7A">
        <w:rPr>
          <w:b/>
          <w:sz w:val="20"/>
          <w:szCs w:val="20"/>
        </w:rPr>
        <w:t>5.3. Заказчик обязуется:</w:t>
      </w:r>
    </w:p>
    <w:p w:rsidR="00A36C03" w:rsidRPr="00AA5B7A" w:rsidRDefault="00A36C03" w:rsidP="00A36C03">
      <w:pPr>
        <w:widowControl/>
        <w:suppressAutoHyphens w:val="0"/>
        <w:ind w:firstLine="567"/>
        <w:jc w:val="both"/>
        <w:rPr>
          <w:sz w:val="20"/>
          <w:szCs w:val="20"/>
        </w:rPr>
      </w:pPr>
      <w:r w:rsidRPr="00AA5B7A">
        <w:rPr>
          <w:sz w:val="20"/>
          <w:szCs w:val="20"/>
        </w:rPr>
        <w:t>5.3.1. Обеспечить приемку Товара и принять Товар в порядке и на условиях, указанных в настоящем Контракте, при отсутствии замечаний.</w:t>
      </w:r>
    </w:p>
    <w:p w:rsidR="00A36C03" w:rsidRPr="00AA5B7A" w:rsidRDefault="00A36C03" w:rsidP="00A36C03">
      <w:pPr>
        <w:widowControl/>
        <w:suppressAutoHyphens w:val="0"/>
        <w:ind w:firstLine="567"/>
        <w:jc w:val="both"/>
        <w:rPr>
          <w:sz w:val="20"/>
          <w:szCs w:val="20"/>
          <w:lang w:eastAsia="ru-RU"/>
        </w:rPr>
      </w:pPr>
      <w:r w:rsidRPr="00AA5B7A">
        <w:rPr>
          <w:sz w:val="20"/>
          <w:szCs w:val="20"/>
        </w:rPr>
        <w:t>5.3.2. Произвести расчеты на условиях, установленных настоящим Контрактом, при отсутствии замечаний к выполнению обязательств со стороны Поставщика.</w:t>
      </w:r>
    </w:p>
    <w:p w:rsidR="00A36C03" w:rsidRPr="00AA5B7A" w:rsidRDefault="00A36C03" w:rsidP="00A36C03">
      <w:pPr>
        <w:widowControl/>
        <w:suppressAutoHyphens w:val="0"/>
        <w:ind w:firstLine="567"/>
        <w:jc w:val="both"/>
        <w:rPr>
          <w:sz w:val="20"/>
          <w:szCs w:val="20"/>
          <w:lang w:eastAsia="ru-RU"/>
        </w:rPr>
      </w:pPr>
      <w:r w:rsidRPr="00AA5B7A">
        <w:rPr>
          <w:sz w:val="20"/>
          <w:szCs w:val="20"/>
        </w:rPr>
        <w:lastRenderedPageBreak/>
        <w:t xml:space="preserve">5.3.3. Сообщить Поставщику контактную информацию лиц, ответственных за исполнение Контракта, со своей стороны. </w:t>
      </w:r>
    </w:p>
    <w:p w:rsidR="00A36C03" w:rsidRPr="00AA5B7A" w:rsidRDefault="00A36C03" w:rsidP="00A36C03">
      <w:pPr>
        <w:widowControl/>
        <w:suppressAutoHyphens w:val="0"/>
        <w:ind w:firstLine="567"/>
        <w:jc w:val="both"/>
        <w:rPr>
          <w:sz w:val="20"/>
          <w:szCs w:val="20"/>
          <w:lang w:eastAsia="ru-RU"/>
        </w:rPr>
      </w:pPr>
      <w:r w:rsidRPr="00AA5B7A">
        <w:rPr>
          <w:sz w:val="20"/>
          <w:szCs w:val="20"/>
        </w:rPr>
        <w:t>5.3.4. Надлежащим образом выполнять все условия настоящего Контракта и требования законодательства Российской Федерации, регламентирующие правоотношения Сторон.</w:t>
      </w:r>
    </w:p>
    <w:p w:rsidR="00A36C03" w:rsidRPr="00AA5B7A" w:rsidRDefault="00A36C03" w:rsidP="00A36C03">
      <w:pPr>
        <w:widowControl/>
        <w:suppressAutoHyphens w:val="0"/>
        <w:ind w:firstLine="567"/>
        <w:jc w:val="both"/>
        <w:rPr>
          <w:bCs/>
          <w:sz w:val="20"/>
          <w:szCs w:val="20"/>
          <w:lang w:eastAsia="ru-RU"/>
        </w:rPr>
      </w:pPr>
      <w:r w:rsidRPr="00AA5B7A">
        <w:rPr>
          <w:bCs/>
          <w:sz w:val="20"/>
          <w:szCs w:val="20"/>
          <w:lang w:eastAsia="ru-RU"/>
        </w:rPr>
        <w:t>5.3.5. Провести экспертизу предоставленного Поставщиком Товара согласно Спецификации, в части его соответствия условиям настоящего Контракта.</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Экспертиза результатов</w:t>
      </w:r>
      <w:r w:rsidRPr="00AA5B7A">
        <w:rPr>
          <w:sz w:val="20"/>
          <w:szCs w:val="20"/>
        </w:rPr>
        <w:t xml:space="preserve"> </w:t>
      </w:r>
      <w:r w:rsidRPr="00AA5B7A">
        <w:rPr>
          <w:sz w:val="20"/>
          <w:szCs w:val="20"/>
          <w:lang w:eastAsia="ru-RU"/>
        </w:rPr>
        <w:t>поставки Товара, предусмотренных Контрактом, может проводиться Заказчиком своими силами или к ее проведению могут привлекаться эксперты, экспертные организации. Результат экспертизы отражается в акте сдачи-приемки товара.</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5.3.6. В случае принятия Заказчиком решения об одностороннем отказе от исполнения Контракта, осуществить действия в соответствии со ст. 95 Федерального закона № 44-ФЗ.</w:t>
      </w:r>
    </w:p>
    <w:p w:rsidR="00A36C03" w:rsidRPr="00AA5B7A" w:rsidRDefault="00A36C03" w:rsidP="00A36C03">
      <w:pPr>
        <w:widowControl/>
        <w:suppressAutoHyphens w:val="0"/>
        <w:ind w:firstLine="567"/>
        <w:jc w:val="both"/>
        <w:rPr>
          <w:b/>
          <w:sz w:val="20"/>
          <w:szCs w:val="20"/>
        </w:rPr>
      </w:pPr>
      <w:r w:rsidRPr="00AA5B7A">
        <w:rPr>
          <w:b/>
          <w:sz w:val="20"/>
          <w:szCs w:val="20"/>
        </w:rPr>
        <w:t>5.4. Заказчик имеет право:</w:t>
      </w:r>
    </w:p>
    <w:p w:rsidR="00A36C03" w:rsidRPr="00AA5B7A" w:rsidRDefault="00A36C03" w:rsidP="00A36C03">
      <w:pPr>
        <w:widowControl/>
        <w:suppressAutoHyphens w:val="0"/>
        <w:ind w:firstLine="567"/>
        <w:jc w:val="both"/>
        <w:rPr>
          <w:sz w:val="20"/>
          <w:szCs w:val="20"/>
          <w:lang w:eastAsia="ru-RU"/>
        </w:rPr>
      </w:pPr>
      <w:r w:rsidRPr="00AA5B7A">
        <w:rPr>
          <w:sz w:val="20"/>
          <w:szCs w:val="20"/>
        </w:rPr>
        <w:t>5.4.1. Осуществлять контроль за соблюдением сроков исполнения настоящего Контракта, за ходом и качеством его выполнения, не вмешиваясь при этом в оперативно-хозяйственную деятельность Поставщика.</w:t>
      </w:r>
    </w:p>
    <w:p w:rsidR="00A36C03" w:rsidRPr="00AA5B7A" w:rsidRDefault="00A36C03" w:rsidP="00A36C03">
      <w:pPr>
        <w:widowControl/>
        <w:suppressAutoHyphens w:val="0"/>
        <w:ind w:firstLine="567"/>
        <w:jc w:val="both"/>
        <w:rPr>
          <w:sz w:val="20"/>
          <w:szCs w:val="20"/>
          <w:lang w:eastAsia="ru-RU"/>
        </w:rPr>
      </w:pPr>
      <w:r w:rsidRPr="00AA5B7A">
        <w:rPr>
          <w:sz w:val="20"/>
          <w:szCs w:val="20"/>
        </w:rPr>
        <w:t>5.4.2. Требовать от Поставщика надлежащего выполнения обязательств по настоящему Контракту, а также требовать своевременного устранения выявленных недостатков.</w:t>
      </w:r>
    </w:p>
    <w:p w:rsidR="00A36C03" w:rsidRPr="00AA5B7A" w:rsidRDefault="00A36C03" w:rsidP="00A36C03">
      <w:pPr>
        <w:widowControl/>
        <w:suppressAutoHyphens w:val="0"/>
        <w:ind w:firstLine="567"/>
        <w:jc w:val="both"/>
        <w:rPr>
          <w:sz w:val="20"/>
          <w:szCs w:val="20"/>
          <w:lang w:eastAsia="ru-RU"/>
        </w:rPr>
      </w:pPr>
      <w:r w:rsidRPr="00AA5B7A">
        <w:rPr>
          <w:sz w:val="20"/>
          <w:szCs w:val="20"/>
        </w:rPr>
        <w:t>5.4.3. Требовать от Поставщика предоставления надлежащим образом оформленных документов, предусмотренных при исполнении настоящего Контракта.</w:t>
      </w:r>
    </w:p>
    <w:p w:rsidR="00A36C03" w:rsidRPr="00AA5B7A" w:rsidRDefault="00A36C03" w:rsidP="00A36C03">
      <w:pPr>
        <w:widowControl/>
        <w:suppressAutoHyphens w:val="0"/>
        <w:ind w:firstLine="567"/>
        <w:jc w:val="both"/>
        <w:rPr>
          <w:sz w:val="20"/>
          <w:szCs w:val="20"/>
          <w:lang w:eastAsia="ru-RU"/>
        </w:rPr>
      </w:pPr>
      <w:r w:rsidRPr="00AA5B7A">
        <w:rPr>
          <w:sz w:val="20"/>
          <w:szCs w:val="20"/>
        </w:rPr>
        <w:t>5.4.4. Определять лиц, непосредственно участвующих в контроле за ходом и качеством исполнения Контракта.</w:t>
      </w:r>
    </w:p>
    <w:p w:rsidR="00A36C03" w:rsidRDefault="00A36C03" w:rsidP="00A36C03">
      <w:pPr>
        <w:widowControl/>
        <w:suppressAutoHyphens w:val="0"/>
        <w:ind w:firstLine="567"/>
        <w:jc w:val="both"/>
        <w:rPr>
          <w:sz w:val="20"/>
          <w:szCs w:val="20"/>
        </w:rPr>
      </w:pPr>
      <w:r w:rsidRPr="00AA5B7A">
        <w:rPr>
          <w:sz w:val="20"/>
          <w:szCs w:val="20"/>
        </w:rPr>
        <w:t>5.4.5. Осуществлять иные права, предусмотренные настоящим Контрактом и действующим законодательством Российской Федерации, регламентирующим правоотношения Сторон.</w:t>
      </w:r>
    </w:p>
    <w:p w:rsidR="00AA5B7A" w:rsidRPr="00AA5B7A" w:rsidRDefault="00AA5B7A" w:rsidP="00A36C03">
      <w:pPr>
        <w:widowControl/>
        <w:suppressAutoHyphens w:val="0"/>
        <w:ind w:firstLine="567"/>
        <w:jc w:val="both"/>
        <w:rPr>
          <w:sz w:val="20"/>
          <w:szCs w:val="20"/>
        </w:rPr>
      </w:pPr>
    </w:p>
    <w:p w:rsidR="00A36C03" w:rsidRPr="00AA5B7A" w:rsidRDefault="00A36C03" w:rsidP="00A36C03">
      <w:pPr>
        <w:widowControl/>
        <w:numPr>
          <w:ilvl w:val="0"/>
          <w:numId w:val="18"/>
        </w:numPr>
        <w:suppressAutoHyphens w:val="0"/>
        <w:ind w:left="0" w:firstLine="0"/>
        <w:contextualSpacing/>
        <w:jc w:val="center"/>
        <w:rPr>
          <w:b/>
          <w:sz w:val="20"/>
          <w:szCs w:val="20"/>
          <w:lang w:eastAsia="ru-RU"/>
        </w:rPr>
      </w:pPr>
      <w:r w:rsidRPr="00AA5B7A">
        <w:rPr>
          <w:b/>
          <w:sz w:val="20"/>
          <w:szCs w:val="20"/>
          <w:lang w:eastAsia="ru-RU"/>
        </w:rPr>
        <w:t>ОТВЕТСТВЕННОСТЬ СТОРОН</w:t>
      </w:r>
    </w:p>
    <w:p w:rsidR="00A36C03" w:rsidRPr="00AA5B7A" w:rsidRDefault="00A36C03" w:rsidP="00A36C03">
      <w:pPr>
        <w:widowControl/>
        <w:suppressAutoHyphens w:val="0"/>
        <w:ind w:firstLine="567"/>
        <w:jc w:val="both"/>
        <w:rPr>
          <w:sz w:val="20"/>
          <w:szCs w:val="20"/>
        </w:rPr>
      </w:pPr>
      <w:r w:rsidRPr="00AA5B7A">
        <w:rPr>
          <w:sz w:val="20"/>
          <w:szCs w:val="20"/>
        </w:rPr>
        <w:t>6.1. За ненадлежащее исполнение Заказчиком, неисполнение или ненадлежащее исполнение Поставщиком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настоящего Контракта.</w:t>
      </w:r>
    </w:p>
    <w:p w:rsidR="00A36C03" w:rsidRPr="00AA5B7A" w:rsidRDefault="00A36C03" w:rsidP="00A36C03">
      <w:pPr>
        <w:widowControl/>
        <w:suppressAutoHyphens w:val="0"/>
        <w:ind w:firstLine="567"/>
        <w:jc w:val="both"/>
        <w:rPr>
          <w:sz w:val="20"/>
          <w:szCs w:val="20"/>
        </w:rPr>
      </w:pPr>
      <w:r w:rsidRPr="00AA5B7A">
        <w:rPr>
          <w:sz w:val="20"/>
          <w:szCs w:val="20"/>
        </w:rPr>
        <w:t>6.2. Поставщик несет ответственность перед Заказчиком за допущенные отступления от условий настоящего Контракта.</w:t>
      </w:r>
    </w:p>
    <w:p w:rsidR="00A36C03" w:rsidRPr="00AA5B7A" w:rsidRDefault="00A36C03" w:rsidP="00A36C03">
      <w:pPr>
        <w:widowControl/>
        <w:suppressAutoHyphens w:val="0"/>
        <w:ind w:firstLine="567"/>
        <w:jc w:val="both"/>
        <w:rPr>
          <w:sz w:val="20"/>
          <w:szCs w:val="20"/>
        </w:rPr>
      </w:pPr>
      <w:r w:rsidRPr="00AA5B7A">
        <w:rPr>
          <w:sz w:val="20"/>
          <w:szCs w:val="20"/>
        </w:rPr>
        <w:t>6.3.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A36C03" w:rsidRPr="00AA5B7A" w:rsidRDefault="00A36C03" w:rsidP="00A36C03">
      <w:pPr>
        <w:widowControl/>
        <w:suppressAutoHyphens w:val="0"/>
        <w:ind w:firstLine="567"/>
        <w:jc w:val="both"/>
        <w:rPr>
          <w:sz w:val="20"/>
          <w:szCs w:val="20"/>
        </w:rPr>
      </w:pPr>
      <w:r w:rsidRPr="00AA5B7A">
        <w:rPr>
          <w:sz w:val="20"/>
          <w:szCs w:val="20"/>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6C03" w:rsidRPr="00AA5B7A" w:rsidRDefault="00A36C03" w:rsidP="00A36C03">
      <w:pPr>
        <w:widowControl/>
        <w:suppressAutoHyphens w:val="0"/>
        <w:ind w:firstLine="567"/>
        <w:jc w:val="both"/>
        <w:rPr>
          <w:sz w:val="20"/>
          <w:szCs w:val="20"/>
        </w:rPr>
      </w:pPr>
      <w:r w:rsidRPr="00AA5B7A">
        <w:rPr>
          <w:sz w:val="20"/>
          <w:szCs w:val="20"/>
        </w:rPr>
        <w:t>6.4.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Поставщик вправе взыскать с Заказчика штраф.</w:t>
      </w:r>
    </w:p>
    <w:p w:rsidR="00A36C03" w:rsidRPr="00AA5B7A" w:rsidRDefault="00A36C03" w:rsidP="00A36C03">
      <w:pPr>
        <w:widowControl/>
        <w:suppressAutoHyphens w:val="0"/>
        <w:ind w:firstLine="567"/>
        <w:jc w:val="both"/>
        <w:rPr>
          <w:sz w:val="20"/>
          <w:szCs w:val="20"/>
        </w:rPr>
      </w:pPr>
      <w:r w:rsidRPr="00AA5B7A">
        <w:rPr>
          <w:sz w:val="20"/>
          <w:szCs w:val="20"/>
        </w:rPr>
        <w:t>Размер штрафа устанавливается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и составляет 1000  (одну тысячу) рублей.</w:t>
      </w:r>
    </w:p>
    <w:p w:rsidR="00A36C03" w:rsidRPr="00AA5B7A" w:rsidRDefault="00A36C03" w:rsidP="00A36C03">
      <w:pPr>
        <w:widowControl/>
        <w:suppressAutoHyphens w:val="0"/>
        <w:ind w:firstLine="567"/>
        <w:jc w:val="both"/>
        <w:rPr>
          <w:sz w:val="20"/>
          <w:szCs w:val="20"/>
        </w:rPr>
      </w:pPr>
      <w:r w:rsidRPr="00AA5B7A">
        <w:rPr>
          <w:sz w:val="20"/>
          <w:szCs w:val="20"/>
        </w:rPr>
        <w:t>6.5.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rsidR="00A36C03" w:rsidRPr="00AA5B7A" w:rsidRDefault="00A36C03" w:rsidP="00A36C03">
      <w:pPr>
        <w:widowControl/>
        <w:suppressAutoHyphens w:val="0"/>
        <w:ind w:firstLine="567"/>
        <w:jc w:val="both"/>
        <w:rPr>
          <w:sz w:val="20"/>
          <w:szCs w:val="20"/>
        </w:rPr>
      </w:pPr>
      <w:r w:rsidRPr="00AA5B7A">
        <w:rPr>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C03" w:rsidRPr="00AA5B7A" w:rsidRDefault="00A36C03" w:rsidP="00A36C03">
      <w:pPr>
        <w:widowControl/>
        <w:suppressAutoHyphens w:val="0"/>
        <w:ind w:firstLine="567"/>
        <w:jc w:val="both"/>
        <w:rPr>
          <w:sz w:val="20"/>
          <w:szCs w:val="20"/>
        </w:rPr>
      </w:pPr>
      <w:r w:rsidRPr="00AA5B7A">
        <w:rPr>
          <w:sz w:val="20"/>
          <w:szCs w:val="20"/>
        </w:rPr>
        <w:t>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 1042 в размере 10 процентов цены Контракта.</w:t>
      </w:r>
    </w:p>
    <w:p w:rsidR="00A36C03" w:rsidRPr="00AA5B7A" w:rsidRDefault="00A36C03" w:rsidP="00A36C03">
      <w:pPr>
        <w:widowControl/>
        <w:suppressAutoHyphens w:val="0"/>
        <w:ind w:firstLine="567"/>
        <w:jc w:val="both"/>
        <w:rPr>
          <w:sz w:val="20"/>
          <w:szCs w:val="20"/>
        </w:rPr>
      </w:pPr>
      <w:r w:rsidRPr="00AA5B7A">
        <w:rPr>
          <w:sz w:val="20"/>
          <w:szCs w:val="20"/>
        </w:rPr>
        <w:t>6.7.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в соответствии с Постановлением № 1042 и составляет 1000 (одну тысячу) рублей.</w:t>
      </w:r>
    </w:p>
    <w:p w:rsidR="00A36C03" w:rsidRPr="00AA5B7A" w:rsidRDefault="00A36C03" w:rsidP="00A36C03">
      <w:pPr>
        <w:widowControl/>
        <w:suppressAutoHyphens w:val="0"/>
        <w:ind w:firstLine="567"/>
        <w:jc w:val="both"/>
        <w:rPr>
          <w:sz w:val="20"/>
          <w:szCs w:val="20"/>
        </w:rPr>
      </w:pPr>
      <w:r w:rsidRPr="00AA5B7A">
        <w:rPr>
          <w:sz w:val="20"/>
          <w:szCs w:val="20"/>
        </w:rPr>
        <w:t>6.8. Уплата неустойки не освобождает Стороны от выполнения принятых ими обязательств.</w:t>
      </w:r>
    </w:p>
    <w:p w:rsidR="00A36C03" w:rsidRPr="00AA5B7A" w:rsidRDefault="00A36C03" w:rsidP="00A36C03">
      <w:pPr>
        <w:widowControl/>
        <w:suppressAutoHyphens w:val="0"/>
        <w:ind w:firstLine="567"/>
        <w:jc w:val="both"/>
        <w:rPr>
          <w:sz w:val="20"/>
          <w:szCs w:val="20"/>
        </w:rPr>
      </w:pPr>
      <w:r w:rsidRPr="00AA5B7A">
        <w:rPr>
          <w:sz w:val="20"/>
          <w:szCs w:val="20"/>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A36C03" w:rsidRPr="00AA5B7A" w:rsidRDefault="00A36C03" w:rsidP="00A36C03">
      <w:pPr>
        <w:widowControl/>
        <w:suppressAutoHyphens w:val="0"/>
        <w:ind w:firstLine="567"/>
        <w:jc w:val="both"/>
        <w:rPr>
          <w:sz w:val="20"/>
          <w:szCs w:val="20"/>
        </w:rPr>
      </w:pPr>
      <w:r w:rsidRPr="00AA5B7A">
        <w:rPr>
          <w:sz w:val="20"/>
          <w:szCs w:val="20"/>
        </w:rPr>
        <w:lastRenderedPageBreak/>
        <w:t>6.10.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A36C03" w:rsidRPr="00AA5B7A" w:rsidRDefault="00A36C03" w:rsidP="00A36C03">
      <w:pPr>
        <w:widowControl/>
        <w:suppressAutoHyphens w:val="0"/>
        <w:ind w:firstLine="567"/>
        <w:jc w:val="both"/>
        <w:rPr>
          <w:sz w:val="20"/>
          <w:szCs w:val="20"/>
        </w:rPr>
      </w:pPr>
      <w:r w:rsidRPr="00AA5B7A">
        <w:rPr>
          <w:sz w:val="20"/>
          <w:szCs w:val="20"/>
        </w:rPr>
        <w:t>6.11.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A36C03" w:rsidRDefault="00A36C03" w:rsidP="00A36C03">
      <w:pPr>
        <w:widowControl/>
        <w:suppressAutoHyphens w:val="0"/>
        <w:ind w:firstLine="567"/>
        <w:jc w:val="both"/>
        <w:rPr>
          <w:bCs/>
          <w:iCs/>
          <w:sz w:val="20"/>
          <w:szCs w:val="20"/>
        </w:rPr>
      </w:pPr>
      <w:r w:rsidRPr="00AA5B7A">
        <w:rPr>
          <w:sz w:val="20"/>
          <w:szCs w:val="20"/>
        </w:rPr>
        <w:t>6.12. За неисполнение или ненадлежащее исполнение обязательств по настоящему Контракту, в части, неурегулированной настоящим Контрактом, Стороны несут</w:t>
      </w:r>
      <w:r w:rsidRPr="00AA5B7A">
        <w:rPr>
          <w:bCs/>
          <w:iCs/>
          <w:sz w:val="20"/>
          <w:szCs w:val="20"/>
        </w:rPr>
        <w:t xml:space="preserve"> ответственность в соответствии с действующим законодательством РФ.</w:t>
      </w:r>
    </w:p>
    <w:p w:rsidR="00AA5B7A" w:rsidRPr="00AA5B7A" w:rsidRDefault="00AA5B7A" w:rsidP="00A36C03">
      <w:pPr>
        <w:widowControl/>
        <w:suppressAutoHyphens w:val="0"/>
        <w:ind w:firstLine="567"/>
        <w:jc w:val="both"/>
        <w:rPr>
          <w:bCs/>
          <w:iCs/>
          <w:sz w:val="20"/>
          <w:szCs w:val="20"/>
        </w:rPr>
      </w:pPr>
    </w:p>
    <w:p w:rsidR="00A36C03" w:rsidRPr="00AA5B7A" w:rsidRDefault="00A36C03" w:rsidP="00A36C03">
      <w:pPr>
        <w:widowControl/>
        <w:numPr>
          <w:ilvl w:val="0"/>
          <w:numId w:val="18"/>
        </w:numPr>
        <w:suppressAutoHyphens w:val="0"/>
        <w:contextualSpacing/>
        <w:jc w:val="center"/>
        <w:rPr>
          <w:b/>
          <w:sz w:val="20"/>
          <w:szCs w:val="20"/>
          <w:lang w:eastAsia="ru-RU"/>
        </w:rPr>
      </w:pPr>
      <w:r w:rsidRPr="00AA5B7A">
        <w:rPr>
          <w:b/>
          <w:sz w:val="20"/>
          <w:szCs w:val="20"/>
          <w:lang w:eastAsia="ru-RU"/>
        </w:rPr>
        <w:t xml:space="preserve">ОБСТОЯТЕЛЬСТВА НЕПРЕОДОЛИМОЙ СИЛЫ </w:t>
      </w:r>
    </w:p>
    <w:p w:rsidR="00A36C03" w:rsidRPr="00AA5B7A" w:rsidRDefault="00A36C03" w:rsidP="00A36C03">
      <w:pPr>
        <w:widowControl/>
        <w:suppressAutoHyphens w:val="0"/>
        <w:autoSpaceDE w:val="0"/>
        <w:ind w:right="-1" w:firstLine="567"/>
        <w:jc w:val="both"/>
        <w:rPr>
          <w:sz w:val="20"/>
          <w:szCs w:val="20"/>
          <w:lang w:eastAsia="ar-SA"/>
        </w:rPr>
      </w:pPr>
      <w:r w:rsidRPr="00AA5B7A">
        <w:rPr>
          <w:sz w:val="20"/>
          <w:szCs w:val="20"/>
          <w:lang w:eastAsia="ar-SA"/>
        </w:rPr>
        <w:t xml:space="preserve">7.1.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A36C03" w:rsidRPr="00AA5B7A" w:rsidRDefault="00A36C03" w:rsidP="00A36C03">
      <w:pPr>
        <w:widowControl/>
        <w:tabs>
          <w:tab w:val="left" w:pos="1075"/>
        </w:tabs>
        <w:suppressAutoHyphens w:val="0"/>
        <w:autoSpaceDE w:val="0"/>
        <w:ind w:firstLine="567"/>
        <w:jc w:val="both"/>
        <w:rPr>
          <w:sz w:val="20"/>
          <w:szCs w:val="20"/>
          <w:lang w:eastAsia="ar-SA"/>
        </w:rPr>
      </w:pPr>
      <w:r w:rsidRPr="00AA5B7A">
        <w:rPr>
          <w:sz w:val="20"/>
          <w:szCs w:val="20"/>
          <w:lang w:eastAsia="ar-SA"/>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(в том числе, объявленную или фактическую войну, действия органов государственной власти и органов местного самоуправления, гражданские волнения, эпидемии, блокаду, эмбарго, землетрясения, наводнения, пожары и другие стихийные бедствия).</w:t>
      </w:r>
    </w:p>
    <w:p w:rsidR="00A36C03" w:rsidRPr="00AA5B7A" w:rsidRDefault="00A36C03" w:rsidP="00A36C03">
      <w:pPr>
        <w:widowControl/>
        <w:tabs>
          <w:tab w:val="left" w:pos="10259"/>
        </w:tabs>
        <w:suppressAutoHyphens w:val="0"/>
        <w:autoSpaceDE w:val="0"/>
        <w:ind w:right="-1" w:firstLine="567"/>
        <w:jc w:val="both"/>
        <w:rPr>
          <w:sz w:val="20"/>
          <w:szCs w:val="20"/>
          <w:lang w:eastAsia="ar-SA"/>
        </w:rPr>
      </w:pPr>
      <w:r w:rsidRPr="00AA5B7A">
        <w:rPr>
          <w:sz w:val="20"/>
          <w:szCs w:val="20"/>
          <w:lang w:eastAsia="ar-SA"/>
        </w:rPr>
        <w:t>7.2. Сторона, ссылающаяся на обстоятельства непреодолимой силы, обязана в течение 3 (трех) дней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обстоятельств непреодолимой силы.</w:t>
      </w:r>
    </w:p>
    <w:p w:rsidR="00A36C03" w:rsidRPr="00AA5B7A" w:rsidRDefault="00A36C03" w:rsidP="00A36C03">
      <w:pPr>
        <w:widowControl/>
        <w:tabs>
          <w:tab w:val="left" w:pos="10259"/>
        </w:tabs>
        <w:suppressAutoHyphens w:val="0"/>
        <w:autoSpaceDE w:val="0"/>
        <w:ind w:right="-1" w:firstLine="567"/>
        <w:jc w:val="both"/>
        <w:rPr>
          <w:sz w:val="20"/>
          <w:szCs w:val="20"/>
          <w:lang w:eastAsia="ar-SA"/>
        </w:rPr>
      </w:pPr>
      <w:r w:rsidRPr="00AA5B7A">
        <w:rPr>
          <w:sz w:val="20"/>
          <w:szCs w:val="20"/>
          <w:lang w:eastAsia="ar-SA"/>
        </w:rPr>
        <w:t>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rsidR="00A36C03" w:rsidRPr="00AA5B7A" w:rsidRDefault="00A36C03" w:rsidP="00A36C03">
      <w:pPr>
        <w:widowControl/>
        <w:tabs>
          <w:tab w:val="left" w:pos="10259"/>
        </w:tabs>
        <w:suppressAutoHyphens w:val="0"/>
        <w:autoSpaceDE w:val="0"/>
        <w:ind w:right="-1" w:firstLine="567"/>
        <w:jc w:val="both"/>
        <w:rPr>
          <w:sz w:val="20"/>
          <w:szCs w:val="20"/>
          <w:lang w:eastAsia="ar-SA"/>
        </w:rPr>
      </w:pPr>
      <w:r w:rsidRPr="00AA5B7A">
        <w:rPr>
          <w:sz w:val="20"/>
          <w:szCs w:val="20"/>
          <w:lang w:eastAsia="ar-SA"/>
        </w:rPr>
        <w:t>7.3. Срок выполнения обязательств по настоящему Контракту отодвигается соразмерно времени, в течение которого действуют данные обстоятельства и их последствия.</w:t>
      </w:r>
    </w:p>
    <w:p w:rsidR="00A36C03" w:rsidRPr="00AA5B7A" w:rsidRDefault="00A36C03" w:rsidP="00A36C03">
      <w:pPr>
        <w:widowControl/>
        <w:tabs>
          <w:tab w:val="left" w:pos="10259"/>
        </w:tabs>
        <w:suppressAutoHyphens w:val="0"/>
        <w:autoSpaceDE w:val="0"/>
        <w:ind w:right="-1" w:firstLine="567"/>
        <w:jc w:val="both"/>
        <w:rPr>
          <w:sz w:val="20"/>
          <w:szCs w:val="20"/>
          <w:lang w:eastAsia="ar-SA"/>
        </w:rPr>
      </w:pPr>
      <w:r w:rsidRPr="00AA5B7A">
        <w:rPr>
          <w:sz w:val="20"/>
          <w:szCs w:val="20"/>
          <w:lang w:eastAsia="ar-SA"/>
        </w:rPr>
        <w:t>7.4. По прекращению действия обстоятельств непреодолимой силы,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Контракту.</w:t>
      </w:r>
    </w:p>
    <w:p w:rsidR="00A36C03" w:rsidRPr="00AA5B7A" w:rsidRDefault="00A36C03" w:rsidP="00A36C03">
      <w:pPr>
        <w:widowControl/>
        <w:tabs>
          <w:tab w:val="left" w:pos="10259"/>
        </w:tabs>
        <w:suppressAutoHyphens w:val="0"/>
        <w:autoSpaceDE w:val="0"/>
        <w:ind w:right="-1" w:firstLine="567"/>
        <w:jc w:val="both"/>
        <w:rPr>
          <w:sz w:val="20"/>
          <w:szCs w:val="20"/>
          <w:lang w:eastAsia="ar-SA"/>
        </w:rPr>
      </w:pPr>
      <w:r w:rsidRPr="00AA5B7A">
        <w:rPr>
          <w:sz w:val="20"/>
          <w:szCs w:val="20"/>
          <w:lang w:eastAsia="ar-SA"/>
        </w:rPr>
        <w:t>Если Сторона не направит или несвоевременно направит необходимое извещение, то она обязана возместить другой Стороне убытки, причиненные таким не извещением или несвоевременным извещением.</w:t>
      </w:r>
    </w:p>
    <w:p w:rsidR="00A36C03" w:rsidRDefault="00A36C03" w:rsidP="00A36C03">
      <w:pPr>
        <w:widowControl/>
        <w:shd w:val="clear" w:color="auto" w:fill="FFFFFF"/>
        <w:tabs>
          <w:tab w:val="left" w:pos="1075"/>
        </w:tabs>
        <w:suppressAutoHyphens w:val="0"/>
        <w:autoSpaceDE w:val="0"/>
        <w:ind w:firstLine="567"/>
        <w:jc w:val="both"/>
        <w:rPr>
          <w:sz w:val="20"/>
          <w:szCs w:val="20"/>
          <w:lang w:eastAsia="ar-SA"/>
        </w:rPr>
      </w:pPr>
      <w:r w:rsidRPr="00AA5B7A">
        <w:rPr>
          <w:sz w:val="20"/>
          <w:szCs w:val="20"/>
          <w:lang w:eastAsia="ar-SA"/>
        </w:rPr>
        <w:t>7.5. Если обстоятельства непреодолимой силы действуют на протяжении трех месяцев подряд и не обнаруживают признаков прекращения, Стороны совместно решают судьбу настоящего Контракта.</w:t>
      </w:r>
    </w:p>
    <w:p w:rsidR="00AA5B7A" w:rsidRPr="00AA5B7A" w:rsidRDefault="00AA5B7A" w:rsidP="00A36C03">
      <w:pPr>
        <w:widowControl/>
        <w:shd w:val="clear" w:color="auto" w:fill="FFFFFF"/>
        <w:tabs>
          <w:tab w:val="left" w:pos="1075"/>
        </w:tabs>
        <w:suppressAutoHyphens w:val="0"/>
        <w:autoSpaceDE w:val="0"/>
        <w:ind w:firstLine="567"/>
        <w:jc w:val="both"/>
        <w:rPr>
          <w:sz w:val="20"/>
          <w:szCs w:val="20"/>
          <w:lang w:eastAsia="ar-SA"/>
        </w:rPr>
      </w:pPr>
    </w:p>
    <w:p w:rsidR="00A36C03" w:rsidRPr="00AA5B7A" w:rsidRDefault="00A36C03" w:rsidP="00A36C03">
      <w:pPr>
        <w:widowControl/>
        <w:suppressAutoHyphens w:val="0"/>
        <w:ind w:left="927"/>
        <w:contextualSpacing/>
        <w:jc w:val="center"/>
        <w:rPr>
          <w:b/>
          <w:sz w:val="20"/>
          <w:szCs w:val="20"/>
          <w:lang w:eastAsia="ru-RU"/>
        </w:rPr>
      </w:pPr>
      <w:r w:rsidRPr="00AA5B7A">
        <w:rPr>
          <w:b/>
          <w:sz w:val="20"/>
          <w:szCs w:val="20"/>
          <w:lang w:eastAsia="ru-RU"/>
        </w:rPr>
        <w:t>8.   УВЕДОМЛЕНИЯ И ИЗВЕЩЕНИЯ</w:t>
      </w:r>
    </w:p>
    <w:p w:rsidR="00A36C03" w:rsidRPr="00AA5B7A" w:rsidRDefault="00A36C03" w:rsidP="00A36C03">
      <w:pPr>
        <w:widowControl/>
        <w:tabs>
          <w:tab w:val="left" w:pos="284"/>
          <w:tab w:val="left" w:pos="426"/>
          <w:tab w:val="left" w:pos="10259"/>
        </w:tabs>
        <w:suppressAutoHyphens w:val="0"/>
        <w:autoSpaceDE w:val="0"/>
        <w:ind w:right="-1" w:firstLine="567"/>
        <w:jc w:val="both"/>
        <w:rPr>
          <w:sz w:val="20"/>
          <w:szCs w:val="20"/>
          <w:lang w:eastAsia="ar-SA"/>
        </w:rPr>
      </w:pPr>
      <w:r w:rsidRPr="00AA5B7A">
        <w:rPr>
          <w:sz w:val="20"/>
          <w:szCs w:val="20"/>
          <w:lang w:eastAsia="ar-SA"/>
        </w:rPr>
        <w:t>8.1. Все уведомления и извещения, в рамках настоящего Контракта, должны быть совершены в письменной форме и переданы одним из следующих способов: нарочно, направлены заказной почтой, посредством использования электронной или факсимильной связи, с последующим предоставлением оригинала по почте или курьером по месту нахождения Сторон, иным адресам, указанным Сторонами.</w:t>
      </w:r>
    </w:p>
    <w:p w:rsidR="00A36C03" w:rsidRPr="00AA5B7A" w:rsidRDefault="00A36C03" w:rsidP="00A36C03">
      <w:pPr>
        <w:widowControl/>
        <w:tabs>
          <w:tab w:val="left" w:pos="284"/>
          <w:tab w:val="left" w:pos="426"/>
          <w:tab w:val="left" w:pos="10259"/>
        </w:tabs>
        <w:suppressAutoHyphens w:val="0"/>
        <w:autoSpaceDE w:val="0"/>
        <w:ind w:right="-1" w:firstLine="567"/>
        <w:jc w:val="both"/>
        <w:rPr>
          <w:sz w:val="20"/>
          <w:szCs w:val="20"/>
          <w:lang w:eastAsia="ar-SA"/>
        </w:rPr>
      </w:pPr>
      <w:r w:rsidRPr="00AA5B7A">
        <w:rPr>
          <w:sz w:val="20"/>
          <w:szCs w:val="20"/>
          <w:lang w:eastAsia="ar-SA"/>
        </w:rPr>
        <w:t>8.2. Уведомления и извещения направляются за счет уведомляющей Стороны.</w:t>
      </w:r>
    </w:p>
    <w:p w:rsidR="00A36C03" w:rsidRPr="00AA5B7A" w:rsidRDefault="00A36C03" w:rsidP="00A36C03">
      <w:pPr>
        <w:widowControl/>
        <w:tabs>
          <w:tab w:val="left" w:pos="284"/>
          <w:tab w:val="left" w:pos="426"/>
          <w:tab w:val="left" w:pos="10259"/>
        </w:tabs>
        <w:suppressAutoHyphens w:val="0"/>
        <w:autoSpaceDE w:val="0"/>
        <w:ind w:right="-1" w:firstLine="567"/>
        <w:jc w:val="both"/>
        <w:rPr>
          <w:sz w:val="20"/>
          <w:szCs w:val="20"/>
          <w:lang w:eastAsia="ar-SA"/>
        </w:rPr>
      </w:pPr>
      <w:r w:rsidRPr="00AA5B7A">
        <w:rPr>
          <w:sz w:val="20"/>
          <w:szCs w:val="20"/>
          <w:lang w:eastAsia="ar-SA"/>
        </w:rPr>
        <w:t xml:space="preserve">8.3. Любое извещение или уведомление, направленное телефаксом, считается полученным Стороной, которой оно адресовано, в первый рабочий день после отправки телефакса. </w:t>
      </w:r>
    </w:p>
    <w:p w:rsidR="00A36C03" w:rsidRDefault="00A36C03" w:rsidP="00A36C03">
      <w:pPr>
        <w:widowControl/>
        <w:tabs>
          <w:tab w:val="left" w:pos="284"/>
          <w:tab w:val="left" w:pos="426"/>
          <w:tab w:val="left" w:pos="10259"/>
        </w:tabs>
        <w:suppressAutoHyphens w:val="0"/>
        <w:autoSpaceDE w:val="0"/>
        <w:ind w:right="-1" w:firstLine="567"/>
        <w:jc w:val="both"/>
        <w:rPr>
          <w:sz w:val="20"/>
          <w:szCs w:val="20"/>
          <w:lang w:eastAsia="ar-SA"/>
        </w:rPr>
      </w:pPr>
      <w:r w:rsidRPr="00AA5B7A">
        <w:rPr>
          <w:sz w:val="20"/>
          <w:szCs w:val="20"/>
          <w:lang w:eastAsia="ar-SA"/>
        </w:rPr>
        <w:t>8.4. 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не рабочий, днем получения считается первый рабочий день, следующий за днем вручения.</w:t>
      </w:r>
    </w:p>
    <w:p w:rsidR="00AA5B7A" w:rsidRPr="00AA5B7A" w:rsidRDefault="00AA5B7A" w:rsidP="00A36C03">
      <w:pPr>
        <w:widowControl/>
        <w:tabs>
          <w:tab w:val="left" w:pos="284"/>
          <w:tab w:val="left" w:pos="426"/>
          <w:tab w:val="left" w:pos="10259"/>
        </w:tabs>
        <w:suppressAutoHyphens w:val="0"/>
        <w:autoSpaceDE w:val="0"/>
        <w:ind w:right="-1" w:firstLine="567"/>
        <w:jc w:val="both"/>
        <w:rPr>
          <w:sz w:val="20"/>
          <w:szCs w:val="20"/>
          <w:lang w:eastAsia="ar-SA"/>
        </w:rPr>
      </w:pPr>
    </w:p>
    <w:p w:rsidR="00A36C03" w:rsidRPr="00AA5B7A" w:rsidRDefault="00A36C03" w:rsidP="00A36C03">
      <w:pPr>
        <w:pStyle w:val="a4"/>
        <w:widowControl/>
        <w:numPr>
          <w:ilvl w:val="0"/>
          <w:numId w:val="19"/>
        </w:numPr>
        <w:suppressAutoHyphens w:val="0"/>
        <w:autoSpaceDE w:val="0"/>
        <w:ind w:right="-1"/>
        <w:jc w:val="center"/>
        <w:rPr>
          <w:b/>
          <w:sz w:val="20"/>
          <w:szCs w:val="20"/>
          <w:lang w:eastAsia="ar-SA"/>
        </w:rPr>
      </w:pPr>
      <w:r w:rsidRPr="00AA5B7A">
        <w:rPr>
          <w:b/>
          <w:sz w:val="20"/>
          <w:szCs w:val="20"/>
          <w:lang w:eastAsia="ar-SA"/>
        </w:rPr>
        <w:t>АНТИКОРРУПЦИОННАЯ ОГОВОРКА</w:t>
      </w:r>
    </w:p>
    <w:p w:rsidR="00A36C03" w:rsidRPr="00AA5B7A" w:rsidRDefault="00A36C03" w:rsidP="00A36C03">
      <w:pPr>
        <w:pStyle w:val="a4"/>
        <w:widowControl/>
        <w:tabs>
          <w:tab w:val="left" w:pos="10259"/>
        </w:tabs>
        <w:suppressAutoHyphens w:val="0"/>
        <w:autoSpaceDE w:val="0"/>
        <w:ind w:left="0" w:right="-1" w:firstLine="567"/>
        <w:jc w:val="both"/>
        <w:rPr>
          <w:sz w:val="20"/>
          <w:szCs w:val="20"/>
          <w:lang w:eastAsia="ar-SA"/>
        </w:rPr>
      </w:pPr>
      <w:r w:rsidRPr="00AA5B7A">
        <w:rPr>
          <w:sz w:val="20"/>
          <w:szCs w:val="20"/>
          <w:lang w:eastAsia="ar-SA"/>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36C03" w:rsidRPr="00AA5B7A" w:rsidRDefault="00A36C03" w:rsidP="00A36C03">
      <w:pPr>
        <w:pStyle w:val="a4"/>
        <w:widowControl/>
        <w:tabs>
          <w:tab w:val="left" w:pos="10259"/>
        </w:tabs>
        <w:suppressAutoHyphens w:val="0"/>
        <w:autoSpaceDE w:val="0"/>
        <w:ind w:left="0" w:right="-1" w:firstLine="567"/>
        <w:jc w:val="both"/>
        <w:rPr>
          <w:sz w:val="20"/>
          <w:szCs w:val="20"/>
          <w:lang w:eastAsia="ar-SA"/>
        </w:rPr>
      </w:pPr>
      <w:r w:rsidRPr="00AA5B7A">
        <w:rPr>
          <w:sz w:val="20"/>
          <w:szCs w:val="20"/>
          <w:lang w:eastAsia="ar-SA"/>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rsidR="00A36C03" w:rsidRPr="00AA5B7A" w:rsidRDefault="00A36C03" w:rsidP="00A36C03">
      <w:pPr>
        <w:pStyle w:val="a4"/>
        <w:widowControl/>
        <w:tabs>
          <w:tab w:val="left" w:pos="10259"/>
        </w:tabs>
        <w:suppressAutoHyphens w:val="0"/>
        <w:autoSpaceDE w:val="0"/>
        <w:ind w:left="0" w:right="-1" w:firstLine="567"/>
        <w:jc w:val="both"/>
        <w:rPr>
          <w:sz w:val="20"/>
          <w:szCs w:val="20"/>
          <w:lang w:eastAsia="ar-SA"/>
        </w:rPr>
      </w:pPr>
      <w:r w:rsidRPr="00AA5B7A">
        <w:rPr>
          <w:sz w:val="20"/>
          <w:szCs w:val="20"/>
          <w:lang w:eastAsia="ar-SA"/>
        </w:rPr>
        <w:t>9.3. В случае возникновения у Сторон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получения письменного уведомления другая Сторона обязана направить подтверждение того, что нарушение не произошло или не произойдет. Это подтверждение должно быть направлено в течение 10 рабочих дней с даты получения письменного уведомления о нарушении.</w:t>
      </w:r>
    </w:p>
    <w:p w:rsidR="00A36C03" w:rsidRPr="00AA5B7A" w:rsidRDefault="00A36C03" w:rsidP="00A36C03">
      <w:pPr>
        <w:pStyle w:val="a4"/>
        <w:widowControl/>
        <w:tabs>
          <w:tab w:val="left" w:pos="10259"/>
        </w:tabs>
        <w:suppressAutoHyphens w:val="0"/>
        <w:autoSpaceDE w:val="0"/>
        <w:ind w:left="0" w:right="-1" w:firstLine="567"/>
        <w:jc w:val="both"/>
        <w:rPr>
          <w:sz w:val="20"/>
          <w:szCs w:val="20"/>
          <w:lang w:eastAsia="ar-SA"/>
        </w:rPr>
      </w:pPr>
      <w:r w:rsidRPr="00AA5B7A">
        <w:rPr>
          <w:sz w:val="20"/>
          <w:szCs w:val="20"/>
          <w:lang w:eastAsia="ar-SA"/>
        </w:rPr>
        <w:t>9.4. 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как дача взятки или получение взятки, коммерческий подкуп, а так же иных действиях, нарушающих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rsidR="00A36C03" w:rsidRDefault="00A36C03" w:rsidP="00A36C03">
      <w:pPr>
        <w:pStyle w:val="a4"/>
        <w:widowControl/>
        <w:tabs>
          <w:tab w:val="left" w:pos="10259"/>
        </w:tabs>
        <w:suppressAutoHyphens w:val="0"/>
        <w:autoSpaceDE w:val="0"/>
        <w:ind w:left="0" w:right="-1" w:firstLine="567"/>
        <w:jc w:val="both"/>
        <w:rPr>
          <w:sz w:val="20"/>
          <w:szCs w:val="20"/>
          <w:lang w:eastAsia="ar-SA"/>
        </w:rPr>
      </w:pPr>
      <w:r w:rsidRPr="00AA5B7A">
        <w:rPr>
          <w:sz w:val="20"/>
          <w:szCs w:val="20"/>
          <w:lang w:eastAsia="ar-SA"/>
        </w:rPr>
        <w:lastRenderedPageBreak/>
        <w:t>9.5. В случае нарушения одной Стороной обязательств воздержаться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AA5B7A" w:rsidRPr="00AA5B7A" w:rsidRDefault="00AA5B7A" w:rsidP="00A36C03">
      <w:pPr>
        <w:pStyle w:val="a4"/>
        <w:widowControl/>
        <w:tabs>
          <w:tab w:val="left" w:pos="10259"/>
        </w:tabs>
        <w:suppressAutoHyphens w:val="0"/>
        <w:autoSpaceDE w:val="0"/>
        <w:ind w:left="0" w:right="-1" w:firstLine="567"/>
        <w:jc w:val="both"/>
        <w:rPr>
          <w:sz w:val="20"/>
          <w:szCs w:val="20"/>
          <w:lang w:eastAsia="ar-SA"/>
        </w:rPr>
      </w:pPr>
    </w:p>
    <w:p w:rsidR="00A36C03" w:rsidRPr="00AA5B7A" w:rsidRDefault="00A36C03" w:rsidP="00A36C03">
      <w:pPr>
        <w:widowControl/>
        <w:numPr>
          <w:ilvl w:val="0"/>
          <w:numId w:val="19"/>
        </w:numPr>
        <w:suppressAutoHyphens w:val="0"/>
        <w:jc w:val="center"/>
        <w:rPr>
          <w:b/>
          <w:sz w:val="20"/>
          <w:szCs w:val="20"/>
          <w:lang w:eastAsia="ru-RU"/>
        </w:rPr>
      </w:pPr>
      <w:r w:rsidRPr="00AA5B7A">
        <w:rPr>
          <w:b/>
          <w:sz w:val="20"/>
          <w:szCs w:val="20"/>
          <w:lang w:eastAsia="ru-RU"/>
        </w:rPr>
        <w:t>ПОРЯДОК РАЗРЕШЕНИЯ СПОРОВ</w:t>
      </w:r>
    </w:p>
    <w:p w:rsidR="00A36C03" w:rsidRPr="00AA5B7A" w:rsidRDefault="00A36C03" w:rsidP="00A36C03">
      <w:pPr>
        <w:widowControl/>
        <w:tabs>
          <w:tab w:val="left" w:pos="10259"/>
        </w:tabs>
        <w:suppressAutoHyphens w:val="0"/>
        <w:autoSpaceDE w:val="0"/>
        <w:ind w:right="-1" w:firstLine="567"/>
        <w:jc w:val="both"/>
        <w:rPr>
          <w:sz w:val="20"/>
          <w:szCs w:val="20"/>
          <w:lang w:eastAsia="ar-SA"/>
        </w:rPr>
      </w:pPr>
      <w:r w:rsidRPr="00AA5B7A">
        <w:rPr>
          <w:sz w:val="20"/>
          <w:szCs w:val="20"/>
          <w:lang w:eastAsia="ar-SA"/>
        </w:rPr>
        <w:t>10.1. Все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При не достижении согласия сторона вправе направить претензию. Срок рассмотрения полученной претензии указывает направившая её сторона, с учетом реальности его исполнения, причем начало его течения исчисляется со следующего рабочего дня получения претензии. Стороны обязуются прилагать все усилия для достижения взаимовыгодной договоренности.</w:t>
      </w:r>
    </w:p>
    <w:p w:rsidR="00A36C03" w:rsidRDefault="00A36C03" w:rsidP="00A36C03">
      <w:pPr>
        <w:widowControl/>
        <w:tabs>
          <w:tab w:val="left" w:pos="10259"/>
        </w:tabs>
        <w:suppressAutoHyphens w:val="0"/>
        <w:autoSpaceDE w:val="0"/>
        <w:ind w:right="-1" w:firstLine="567"/>
        <w:jc w:val="both"/>
        <w:rPr>
          <w:sz w:val="20"/>
          <w:szCs w:val="20"/>
          <w:lang w:eastAsia="ar-SA"/>
        </w:rPr>
      </w:pPr>
      <w:r w:rsidRPr="00AA5B7A">
        <w:rPr>
          <w:sz w:val="20"/>
          <w:szCs w:val="20"/>
          <w:lang w:eastAsia="ar-SA"/>
        </w:rPr>
        <w:t>10.2.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Тюменской области.</w:t>
      </w:r>
    </w:p>
    <w:p w:rsidR="00AA5B7A" w:rsidRPr="00AA5B7A" w:rsidRDefault="00AA5B7A" w:rsidP="00A36C03">
      <w:pPr>
        <w:widowControl/>
        <w:tabs>
          <w:tab w:val="left" w:pos="10259"/>
        </w:tabs>
        <w:suppressAutoHyphens w:val="0"/>
        <w:autoSpaceDE w:val="0"/>
        <w:ind w:right="-1" w:firstLine="567"/>
        <w:jc w:val="both"/>
        <w:rPr>
          <w:sz w:val="20"/>
          <w:szCs w:val="20"/>
          <w:lang w:eastAsia="ar-SA"/>
        </w:rPr>
      </w:pPr>
    </w:p>
    <w:p w:rsidR="00A36C03" w:rsidRPr="00AA5B7A" w:rsidRDefault="00A36C03" w:rsidP="00A36C03">
      <w:pPr>
        <w:widowControl/>
        <w:suppressAutoHyphens w:val="0"/>
        <w:autoSpaceDE w:val="0"/>
        <w:jc w:val="center"/>
        <w:rPr>
          <w:b/>
          <w:sz w:val="20"/>
          <w:szCs w:val="20"/>
          <w:lang w:eastAsia="ar-SA"/>
        </w:rPr>
      </w:pPr>
      <w:r w:rsidRPr="00AA5B7A">
        <w:rPr>
          <w:b/>
          <w:sz w:val="20"/>
          <w:szCs w:val="20"/>
          <w:lang w:eastAsia="ar-SA"/>
        </w:rPr>
        <w:t>11. СРОК ДЕЙСТВИЯ КОНТРАКТА, ИЗМЕНЕНИЕ И РАСТОРЖЕНИЕ КОНТРАКТА</w:t>
      </w:r>
    </w:p>
    <w:p w:rsidR="00A36C03" w:rsidRPr="00AA5B7A" w:rsidRDefault="00A36C03" w:rsidP="00A36C03">
      <w:pPr>
        <w:ind w:firstLine="567"/>
        <w:jc w:val="both"/>
        <w:rPr>
          <w:sz w:val="20"/>
          <w:szCs w:val="20"/>
        </w:rPr>
      </w:pPr>
      <w:r w:rsidRPr="00AA5B7A">
        <w:rPr>
          <w:sz w:val="20"/>
          <w:szCs w:val="20"/>
          <w:lang w:eastAsia="ar-SA"/>
        </w:rPr>
        <w:t xml:space="preserve">11.1. </w:t>
      </w:r>
      <w:r w:rsidRPr="00AA5B7A">
        <w:rPr>
          <w:sz w:val="20"/>
          <w:szCs w:val="20"/>
        </w:rPr>
        <w:t>Настоящий Контракт вступает в силу с момента подписания Сторонами Контракта и Приложений к нему, являющихся его неотъемлемой частью, и действует до 31.12.2026, а в части исполнения принятых по Контракту обязательств – до полного их исполнения Сторонами.</w:t>
      </w:r>
    </w:p>
    <w:p w:rsidR="00A36C03" w:rsidRPr="00AA5B7A" w:rsidRDefault="00A36C03" w:rsidP="00A36C03">
      <w:pPr>
        <w:widowControl/>
        <w:suppressAutoHyphens w:val="0"/>
        <w:ind w:firstLine="567"/>
        <w:jc w:val="both"/>
        <w:rPr>
          <w:sz w:val="20"/>
          <w:szCs w:val="20"/>
          <w:lang w:eastAsia="ar-SA"/>
        </w:rPr>
      </w:pPr>
      <w:r w:rsidRPr="00AA5B7A">
        <w:rPr>
          <w:sz w:val="20"/>
          <w:szCs w:val="20"/>
          <w:lang w:eastAsia="ar-SA"/>
        </w:rPr>
        <w:t>11.2. Окончание срока действия настоящего Контракта не освобождает Стороны от ответственности за нарушение условий Контракта, допущенных в период срока его действия, и не снимает со сторон обязательств по окончательным расчетам.</w:t>
      </w:r>
    </w:p>
    <w:p w:rsidR="00A36C03" w:rsidRPr="00AA5B7A" w:rsidRDefault="00A36C03" w:rsidP="00A36C03">
      <w:pPr>
        <w:widowControl/>
        <w:suppressAutoHyphens w:val="0"/>
        <w:ind w:firstLine="567"/>
        <w:jc w:val="both"/>
        <w:rPr>
          <w:strike/>
          <w:sz w:val="20"/>
          <w:szCs w:val="20"/>
          <w:lang w:eastAsia="ar-SA"/>
        </w:rPr>
      </w:pPr>
      <w:r w:rsidRPr="00AA5B7A">
        <w:rPr>
          <w:sz w:val="20"/>
          <w:szCs w:val="20"/>
          <w:lang w:eastAsia="ar-SA"/>
        </w:rPr>
        <w:t>11.3. В настоящий Контракт по соглашению Сторон могут быть внесены изменения и дополнения в порядке и по основаниям, которые предусмотрены положениями Контракта, а также законодательством Российской Федерации.</w:t>
      </w:r>
    </w:p>
    <w:p w:rsidR="00A36C03" w:rsidRPr="00AA5B7A" w:rsidRDefault="00A36C03" w:rsidP="00A36C03">
      <w:pPr>
        <w:widowControl/>
        <w:suppressAutoHyphens w:val="0"/>
        <w:ind w:firstLine="567"/>
        <w:jc w:val="both"/>
        <w:rPr>
          <w:sz w:val="20"/>
          <w:szCs w:val="20"/>
          <w:lang w:eastAsia="ar-SA"/>
        </w:rPr>
      </w:pPr>
      <w:r w:rsidRPr="00AA5B7A">
        <w:rPr>
          <w:sz w:val="20"/>
          <w:szCs w:val="20"/>
          <w:lang w:eastAsia="ar-SA"/>
        </w:rPr>
        <w:t>Любые изменения и дополнения к настоящему Контракту должны быть подписаны надлежаще уполномоченными представителями Сторон, за исключением случая, предусмотренного п. 11.9 Контракта. Все дополнительные соглашения являются неотъемлемой частью настоящего Контракта.</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11.4.</w:t>
      </w:r>
      <w:r w:rsidRPr="00AA5B7A">
        <w:rPr>
          <w:sz w:val="20"/>
          <w:szCs w:val="20"/>
        </w:rPr>
        <w:t xml:space="preserve"> </w:t>
      </w:r>
      <w:r w:rsidRPr="00AA5B7A">
        <w:rPr>
          <w:sz w:val="20"/>
          <w:szCs w:val="20"/>
          <w:lang w:eastAsia="ru-RU"/>
        </w:rPr>
        <w:t>Изменение существенных условий настоящего Контракта при его исполнении возможно только по соглашению Сторон в порядке и в случаях,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ar-SA"/>
        </w:rPr>
        <w:t>11.5. Расторжение Контракта допускается по соглашению сторон, по решению суда или в связи с односторонним отказом стороны Контракта от исполнения в соответствии с гражданским законодательством РФ.</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ar-SA"/>
        </w:rPr>
        <w:t>11.6. В случае расторжения Контракта по вине Поставщика, последний возмещает Заказчику все убытки, связанные с таким расторжением.</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11.7. Любая из сторон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 44-ФЗ.</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Сторона, решившая расторгнуть настоящий Контракт, должна направить письменное уведомление о намерении расторгнуть настоящий Контракт другой стороне не позднее, чем за 10 дней до предполагаемого дня расторжения настоящего Контракта.</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Заказчик обязан принять решение об одностороннем отказе от исполнения Контракта в случаях, предусмотренных статьей 95 Федерального закона № 44-ФЗ.</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 xml:space="preserve">11.8. При расторжении Контракта по соглашению сторон, Контракт считается расторгнутым с момента подписания соглашения о расторжении. </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 xml:space="preserve">11.9. При изменении реквизитов Сторон, дополнительное соглашение не оформляется. </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В случае изменения расчетного счета, иных реквизитов Поставщика, он обязан в течение пяти рабочих дней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ru-RU"/>
        </w:rPr>
        <w:t>11.10. На основании пункта 5 статьи 78.1 Бюджетного Кодекса Российской Федерации Стороны могут изменить по соглашению Сторон размер и (или) сроки оплаты и (или) количество товаров в случае уменьшения в соответствии с Бюджетным Кодексом Российской Федерации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w:t>
      </w:r>
    </w:p>
    <w:p w:rsidR="00A36C03" w:rsidRDefault="00A36C03" w:rsidP="00A36C03">
      <w:pPr>
        <w:widowControl/>
        <w:suppressAutoHyphens w:val="0"/>
        <w:ind w:firstLine="567"/>
        <w:jc w:val="both"/>
        <w:rPr>
          <w:sz w:val="20"/>
          <w:szCs w:val="20"/>
          <w:lang w:eastAsia="ru-RU"/>
        </w:rPr>
      </w:pPr>
      <w:r w:rsidRPr="00AA5B7A">
        <w:rPr>
          <w:sz w:val="20"/>
          <w:szCs w:val="20"/>
          <w:lang w:eastAsia="ru-RU"/>
        </w:rPr>
        <w:t>11.11. 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Контракте.</w:t>
      </w:r>
    </w:p>
    <w:p w:rsidR="00AA5B7A" w:rsidRPr="00AA5B7A" w:rsidRDefault="00AA5B7A" w:rsidP="00A36C03">
      <w:pPr>
        <w:widowControl/>
        <w:suppressAutoHyphens w:val="0"/>
        <w:ind w:firstLine="567"/>
        <w:jc w:val="both"/>
        <w:rPr>
          <w:sz w:val="20"/>
          <w:szCs w:val="20"/>
          <w:lang w:eastAsia="ru-RU"/>
        </w:rPr>
      </w:pPr>
    </w:p>
    <w:p w:rsidR="00A36C03" w:rsidRPr="00AA5B7A" w:rsidRDefault="00A36C03" w:rsidP="00A36C03">
      <w:pPr>
        <w:widowControl/>
        <w:suppressAutoHyphens w:val="0"/>
        <w:ind w:firstLine="709"/>
        <w:jc w:val="center"/>
        <w:rPr>
          <w:sz w:val="20"/>
          <w:szCs w:val="20"/>
          <w:lang w:eastAsia="ru-RU"/>
        </w:rPr>
      </w:pPr>
      <w:r w:rsidRPr="00AA5B7A">
        <w:rPr>
          <w:b/>
          <w:sz w:val="20"/>
          <w:szCs w:val="20"/>
          <w:lang w:eastAsia="ru-RU"/>
        </w:rPr>
        <w:t>12. ЗАКЛЮЧИТЕЛЬНЫЕ ПОЛОЖЕНИЯ</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ar-SA"/>
        </w:rPr>
        <w:t>12.1. Исполнение настоящего Контракта оформляется: подписанным Сторонами соглашением о расторжении Контракта по взаимному согласию Сторон, финансовыми документами, подтверждающими факт оплаты по Контракту, иными документами в соответствии с действующим законодательством РФ.</w:t>
      </w:r>
    </w:p>
    <w:p w:rsidR="00A36C03" w:rsidRPr="00AA5B7A" w:rsidRDefault="00A36C03" w:rsidP="00A36C03">
      <w:pPr>
        <w:widowControl/>
        <w:suppressAutoHyphens w:val="0"/>
        <w:ind w:firstLine="567"/>
        <w:jc w:val="both"/>
        <w:rPr>
          <w:sz w:val="20"/>
          <w:szCs w:val="20"/>
          <w:lang w:eastAsia="ru-RU"/>
        </w:rPr>
      </w:pPr>
      <w:r w:rsidRPr="00AA5B7A">
        <w:rPr>
          <w:sz w:val="20"/>
          <w:szCs w:val="20"/>
          <w:lang w:eastAsia="ar-SA"/>
        </w:rPr>
        <w:t>12.2. В части отношений между Сторонами, неурегулированной положениями настоящего Контракта, применяется действующее законодательство Российской Федерации.</w:t>
      </w:r>
    </w:p>
    <w:p w:rsidR="00AA5B7A" w:rsidRDefault="00AA5B7A" w:rsidP="00A36C03">
      <w:pPr>
        <w:widowControl/>
        <w:suppressAutoHyphens w:val="0"/>
        <w:ind w:firstLine="567"/>
        <w:jc w:val="both"/>
        <w:rPr>
          <w:sz w:val="20"/>
          <w:szCs w:val="20"/>
          <w:lang w:eastAsia="ar-SA"/>
        </w:rPr>
      </w:pPr>
    </w:p>
    <w:p w:rsidR="00AA5B7A" w:rsidRDefault="00AA5B7A" w:rsidP="00A36C03">
      <w:pPr>
        <w:widowControl/>
        <w:suppressAutoHyphens w:val="0"/>
        <w:ind w:firstLine="567"/>
        <w:jc w:val="both"/>
        <w:rPr>
          <w:sz w:val="20"/>
          <w:szCs w:val="20"/>
          <w:lang w:eastAsia="ar-SA"/>
        </w:rPr>
      </w:pPr>
    </w:p>
    <w:p w:rsidR="00AA5B7A" w:rsidRDefault="00AA5B7A" w:rsidP="00A36C03">
      <w:pPr>
        <w:widowControl/>
        <w:suppressAutoHyphens w:val="0"/>
        <w:ind w:firstLine="567"/>
        <w:jc w:val="both"/>
        <w:rPr>
          <w:sz w:val="20"/>
          <w:szCs w:val="20"/>
          <w:lang w:eastAsia="ar-SA"/>
        </w:rPr>
      </w:pPr>
    </w:p>
    <w:p w:rsidR="00AA5B7A" w:rsidRDefault="00AA5B7A" w:rsidP="00A36C03">
      <w:pPr>
        <w:widowControl/>
        <w:suppressAutoHyphens w:val="0"/>
        <w:ind w:firstLine="567"/>
        <w:jc w:val="both"/>
        <w:rPr>
          <w:sz w:val="20"/>
          <w:szCs w:val="20"/>
          <w:lang w:eastAsia="ar-SA"/>
        </w:rPr>
      </w:pPr>
    </w:p>
    <w:p w:rsidR="00A36C03" w:rsidRPr="00AA5B7A" w:rsidRDefault="00A36C03" w:rsidP="00A36C03">
      <w:pPr>
        <w:widowControl/>
        <w:suppressAutoHyphens w:val="0"/>
        <w:ind w:firstLine="567"/>
        <w:jc w:val="both"/>
        <w:rPr>
          <w:sz w:val="20"/>
          <w:szCs w:val="20"/>
          <w:lang w:eastAsia="ru-RU"/>
        </w:rPr>
      </w:pPr>
      <w:r w:rsidRPr="00AA5B7A">
        <w:rPr>
          <w:sz w:val="20"/>
          <w:szCs w:val="20"/>
          <w:lang w:eastAsia="ar-SA"/>
        </w:rPr>
        <w:t>12.3. Неотъемлемой частью настоящего Контракта являются следующие приложения:</w:t>
      </w:r>
    </w:p>
    <w:p w:rsidR="00A36C03" w:rsidRPr="00AA5B7A" w:rsidRDefault="00A36C03" w:rsidP="00A36C03">
      <w:pPr>
        <w:widowControl/>
        <w:tabs>
          <w:tab w:val="left" w:pos="10259"/>
        </w:tabs>
        <w:suppressAutoHyphens w:val="0"/>
        <w:autoSpaceDE w:val="0"/>
        <w:ind w:right="-1" w:firstLine="567"/>
        <w:jc w:val="both"/>
        <w:rPr>
          <w:sz w:val="20"/>
          <w:szCs w:val="20"/>
          <w:lang w:eastAsia="ar-SA"/>
        </w:rPr>
      </w:pPr>
      <w:r w:rsidRPr="00AA5B7A">
        <w:rPr>
          <w:sz w:val="20"/>
          <w:szCs w:val="20"/>
          <w:lang w:eastAsia="ar-SA"/>
        </w:rPr>
        <w:t>- Приложение № 1 – Спецификация;</w:t>
      </w:r>
    </w:p>
    <w:p w:rsidR="00A36C03" w:rsidRDefault="00A36C03" w:rsidP="00A36C03">
      <w:pPr>
        <w:widowControl/>
        <w:tabs>
          <w:tab w:val="left" w:pos="10259"/>
        </w:tabs>
        <w:suppressAutoHyphens w:val="0"/>
        <w:autoSpaceDE w:val="0"/>
        <w:ind w:right="-1" w:firstLine="567"/>
        <w:jc w:val="both"/>
        <w:rPr>
          <w:sz w:val="20"/>
          <w:szCs w:val="20"/>
          <w:lang w:eastAsia="ar-SA"/>
        </w:rPr>
      </w:pPr>
      <w:r w:rsidRPr="00AA5B7A">
        <w:rPr>
          <w:sz w:val="20"/>
          <w:szCs w:val="20"/>
          <w:lang w:eastAsia="ar-SA"/>
        </w:rPr>
        <w:t>- Приложение № 2 – Образец акта сдачи-приемки товара.</w:t>
      </w:r>
    </w:p>
    <w:p w:rsidR="00AA5B7A" w:rsidRPr="00AA5B7A" w:rsidRDefault="00AA5B7A" w:rsidP="00A36C03">
      <w:pPr>
        <w:widowControl/>
        <w:tabs>
          <w:tab w:val="left" w:pos="10259"/>
        </w:tabs>
        <w:suppressAutoHyphens w:val="0"/>
        <w:autoSpaceDE w:val="0"/>
        <w:ind w:right="-1" w:firstLine="567"/>
        <w:jc w:val="both"/>
        <w:rPr>
          <w:sz w:val="20"/>
          <w:szCs w:val="20"/>
          <w:lang w:eastAsia="ar-SA"/>
        </w:rPr>
      </w:pPr>
    </w:p>
    <w:p w:rsidR="00A36C03" w:rsidRPr="00AA5B7A" w:rsidRDefault="00A36C03" w:rsidP="00A36C03">
      <w:pPr>
        <w:widowControl/>
        <w:tabs>
          <w:tab w:val="left" w:pos="10259"/>
        </w:tabs>
        <w:suppressAutoHyphens w:val="0"/>
        <w:autoSpaceDE w:val="0"/>
        <w:ind w:right="-1" w:firstLine="567"/>
        <w:jc w:val="center"/>
        <w:rPr>
          <w:b/>
          <w:sz w:val="20"/>
          <w:szCs w:val="20"/>
        </w:rPr>
      </w:pPr>
      <w:r w:rsidRPr="00AA5B7A">
        <w:rPr>
          <w:b/>
          <w:sz w:val="20"/>
          <w:szCs w:val="20"/>
        </w:rPr>
        <w:t>13</w:t>
      </w:r>
      <w:r w:rsidRPr="00AA5B7A">
        <w:rPr>
          <w:sz w:val="20"/>
          <w:szCs w:val="20"/>
        </w:rPr>
        <w:t xml:space="preserve">. </w:t>
      </w:r>
      <w:r w:rsidRPr="00AA5B7A">
        <w:rPr>
          <w:b/>
          <w:sz w:val="20"/>
          <w:szCs w:val="20"/>
        </w:rPr>
        <w:t>АДРЕСА, РЕКВИЗИТЫ И ПОДПИСИ СТОРОН</w:t>
      </w:r>
    </w:p>
    <w:tbl>
      <w:tblPr>
        <w:tblW w:w="10490" w:type="dxa"/>
        <w:jc w:val="center"/>
        <w:tblLook w:val="01E0" w:firstRow="1" w:lastRow="1" w:firstColumn="1" w:lastColumn="1" w:noHBand="0" w:noVBand="0"/>
      </w:tblPr>
      <w:tblGrid>
        <w:gridCol w:w="5245"/>
        <w:gridCol w:w="5245"/>
      </w:tblGrid>
      <w:tr w:rsidR="00A36C03" w:rsidRPr="00AA5B7A" w:rsidTr="00B8514B">
        <w:trPr>
          <w:trHeight w:val="20"/>
          <w:jc w:val="center"/>
        </w:trPr>
        <w:tc>
          <w:tcPr>
            <w:tcW w:w="5245" w:type="dxa"/>
            <w:hideMark/>
          </w:tcPr>
          <w:p w:rsidR="00A36C03" w:rsidRPr="00AA5B7A" w:rsidRDefault="00A36C03" w:rsidP="00B8514B">
            <w:pPr>
              <w:widowControl/>
              <w:suppressAutoHyphens w:val="0"/>
              <w:snapToGrid w:val="0"/>
              <w:spacing w:line="256" w:lineRule="auto"/>
              <w:jc w:val="center"/>
              <w:rPr>
                <w:b/>
                <w:sz w:val="20"/>
                <w:szCs w:val="20"/>
                <w:lang w:eastAsia="ar-SA"/>
              </w:rPr>
            </w:pPr>
            <w:r w:rsidRPr="00AA5B7A">
              <w:rPr>
                <w:b/>
                <w:sz w:val="20"/>
                <w:szCs w:val="20"/>
                <w:lang w:eastAsia="ar-SA"/>
              </w:rPr>
              <w:t>Заказчик</w:t>
            </w:r>
          </w:p>
        </w:tc>
        <w:tc>
          <w:tcPr>
            <w:tcW w:w="5245" w:type="dxa"/>
            <w:hideMark/>
          </w:tcPr>
          <w:p w:rsidR="00A36C03" w:rsidRPr="00AA5B7A" w:rsidRDefault="00A36C03" w:rsidP="00B8514B">
            <w:pPr>
              <w:widowControl/>
              <w:suppressAutoHyphens w:val="0"/>
              <w:spacing w:line="256" w:lineRule="auto"/>
              <w:jc w:val="center"/>
              <w:rPr>
                <w:sz w:val="20"/>
                <w:szCs w:val="20"/>
                <w:lang w:eastAsia="ar-SA"/>
              </w:rPr>
            </w:pPr>
            <w:r w:rsidRPr="00AA5B7A">
              <w:rPr>
                <w:b/>
                <w:sz w:val="20"/>
                <w:szCs w:val="20"/>
                <w:lang w:eastAsia="ar-SA"/>
              </w:rPr>
              <w:t>Поставщик</w:t>
            </w:r>
          </w:p>
        </w:tc>
      </w:tr>
      <w:tr w:rsidR="00A36C03" w:rsidRPr="00AA5B7A" w:rsidTr="00B8514B">
        <w:trPr>
          <w:trHeight w:val="80"/>
          <w:jc w:val="center"/>
        </w:trPr>
        <w:tc>
          <w:tcPr>
            <w:tcW w:w="5245" w:type="dxa"/>
          </w:tcPr>
          <w:p w:rsidR="00A36C03" w:rsidRPr="00AA5B7A" w:rsidRDefault="00A36C03" w:rsidP="00B8514B">
            <w:pPr>
              <w:widowControl/>
              <w:suppressAutoHyphens w:val="0"/>
              <w:snapToGrid w:val="0"/>
              <w:spacing w:line="256" w:lineRule="auto"/>
              <w:jc w:val="center"/>
              <w:rPr>
                <w:b/>
                <w:bCs/>
                <w:sz w:val="20"/>
                <w:szCs w:val="20"/>
                <w:lang w:eastAsia="ar-SA"/>
              </w:rPr>
            </w:pPr>
            <w:r w:rsidRPr="00AA5B7A">
              <w:rPr>
                <w:b/>
                <w:bCs/>
                <w:sz w:val="20"/>
                <w:szCs w:val="20"/>
                <w:lang w:eastAsia="ar-SA"/>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p>
          <w:p w:rsidR="00A36C03" w:rsidRPr="00AA5B7A" w:rsidRDefault="00A36C03" w:rsidP="00B8514B">
            <w:pPr>
              <w:widowControl/>
              <w:suppressAutoHyphens w:val="0"/>
              <w:snapToGrid w:val="0"/>
              <w:spacing w:line="256" w:lineRule="auto"/>
              <w:jc w:val="both"/>
              <w:rPr>
                <w:bCs/>
                <w:i/>
                <w:sz w:val="20"/>
                <w:szCs w:val="20"/>
                <w:lang w:eastAsia="ar-SA"/>
              </w:rPr>
            </w:pPr>
          </w:p>
          <w:p w:rsidR="00A36C03" w:rsidRPr="00AA5B7A" w:rsidRDefault="00A36C03" w:rsidP="00B8514B">
            <w:pPr>
              <w:widowControl/>
              <w:suppressAutoHyphens w:val="0"/>
              <w:snapToGrid w:val="0"/>
              <w:spacing w:line="256" w:lineRule="auto"/>
              <w:jc w:val="both"/>
              <w:rPr>
                <w:bCs/>
                <w:sz w:val="20"/>
                <w:szCs w:val="20"/>
                <w:lang w:eastAsia="ar-SA"/>
              </w:rPr>
            </w:pPr>
            <w:r w:rsidRPr="00AA5B7A">
              <w:rPr>
                <w:bCs/>
                <w:sz w:val="20"/>
                <w:szCs w:val="20"/>
                <w:lang w:eastAsia="ar-SA"/>
              </w:rPr>
              <w:t>Сокращенное наименование: ФГБОУ ВО Тюменский ГМУ Минздрава России</w:t>
            </w:r>
          </w:p>
          <w:p w:rsidR="00A36C03" w:rsidRPr="00AA5B7A" w:rsidRDefault="00A36C03" w:rsidP="00B8514B">
            <w:pPr>
              <w:widowControl/>
              <w:suppressAutoHyphens w:val="0"/>
              <w:snapToGrid w:val="0"/>
              <w:spacing w:line="256" w:lineRule="auto"/>
              <w:jc w:val="both"/>
              <w:rPr>
                <w:bCs/>
                <w:sz w:val="20"/>
                <w:szCs w:val="20"/>
                <w:lang w:eastAsia="ar-SA"/>
              </w:rPr>
            </w:pPr>
            <w:r w:rsidRPr="00AA5B7A">
              <w:rPr>
                <w:bCs/>
                <w:sz w:val="20"/>
                <w:szCs w:val="20"/>
                <w:lang w:eastAsia="ar-SA"/>
              </w:rPr>
              <w:t>625023, город Тюмень, улица Одесская, дом 54</w:t>
            </w:r>
          </w:p>
          <w:p w:rsidR="00A36C03" w:rsidRPr="00AA5B7A" w:rsidRDefault="00A36C03" w:rsidP="00B8514B">
            <w:pPr>
              <w:widowControl/>
              <w:suppressAutoHyphens w:val="0"/>
              <w:snapToGrid w:val="0"/>
              <w:spacing w:line="256" w:lineRule="auto"/>
              <w:jc w:val="both"/>
              <w:rPr>
                <w:bCs/>
                <w:sz w:val="20"/>
                <w:szCs w:val="20"/>
                <w:lang w:eastAsia="ar-SA"/>
              </w:rPr>
            </w:pPr>
            <w:r w:rsidRPr="00AA5B7A">
              <w:rPr>
                <w:bCs/>
                <w:sz w:val="20"/>
                <w:szCs w:val="20"/>
                <w:lang w:eastAsia="ar-SA"/>
              </w:rPr>
              <w:t>т/ф: (3452) 69-07-00 (приемная); 69-09-79 (отдел государственных закупок и договоров).</w:t>
            </w:r>
          </w:p>
          <w:p w:rsidR="00A36C03" w:rsidRPr="00AA5B7A" w:rsidRDefault="00A36C03" w:rsidP="00B8514B">
            <w:pPr>
              <w:widowControl/>
              <w:suppressAutoHyphens w:val="0"/>
              <w:snapToGrid w:val="0"/>
              <w:spacing w:line="256" w:lineRule="auto"/>
              <w:jc w:val="both"/>
              <w:rPr>
                <w:bCs/>
                <w:sz w:val="20"/>
                <w:szCs w:val="20"/>
                <w:lang w:eastAsia="ar-SA"/>
              </w:rPr>
            </w:pPr>
            <w:r w:rsidRPr="00AA5B7A">
              <w:rPr>
                <w:bCs/>
                <w:sz w:val="20"/>
                <w:szCs w:val="20"/>
                <w:lang w:eastAsia="ar-SA"/>
              </w:rPr>
              <w:t>ИНН/КПП 7203001010/720301001</w:t>
            </w:r>
          </w:p>
          <w:p w:rsidR="00843A38" w:rsidRPr="00AA5B7A" w:rsidRDefault="00843A38" w:rsidP="00843A38">
            <w:pPr>
              <w:jc w:val="both"/>
              <w:rPr>
                <w:sz w:val="20"/>
                <w:szCs w:val="20"/>
                <w:lang w:eastAsia="en-US"/>
              </w:rPr>
            </w:pPr>
            <w:r w:rsidRPr="00AA5B7A">
              <w:rPr>
                <w:sz w:val="20"/>
                <w:szCs w:val="20"/>
                <w:lang w:eastAsia="en-US"/>
              </w:rPr>
              <w:t>Реквизиты для оплаты до 27.07.2026</w:t>
            </w:r>
          </w:p>
          <w:p w:rsidR="00843A38" w:rsidRPr="00AA5B7A" w:rsidRDefault="00843A38" w:rsidP="00843A38">
            <w:pPr>
              <w:jc w:val="both"/>
              <w:rPr>
                <w:sz w:val="20"/>
                <w:szCs w:val="20"/>
                <w:shd w:val="clear" w:color="auto" w:fill="FFFFFF"/>
                <w:lang w:eastAsia="ar-SA"/>
              </w:rPr>
            </w:pPr>
            <w:r w:rsidRPr="00AA5B7A">
              <w:rPr>
                <w:b/>
                <w:sz w:val="20"/>
                <w:szCs w:val="20"/>
                <w:lang w:eastAsia="en-US"/>
              </w:rPr>
              <w:t>Собственные средства, средства во временном распоряжении, субсидии на выполнение государственного задания:</w:t>
            </w:r>
            <w:r w:rsidRPr="00AA5B7A">
              <w:rPr>
                <w:sz w:val="20"/>
                <w:szCs w:val="20"/>
                <w:lang w:eastAsia="en-US"/>
              </w:rPr>
              <w:t xml:space="preserve"> УФК по Тюменской области (ФГБОУ ВО Тюменский ГМУ Минздрава России, л/с 20676Х19380), </w:t>
            </w:r>
            <w:r w:rsidRPr="00AA5B7A">
              <w:rPr>
                <w:sz w:val="20"/>
                <w:szCs w:val="20"/>
                <w:shd w:val="clear" w:color="auto" w:fill="FFFFFF"/>
                <w:lang w:eastAsia="ar-SA"/>
              </w:rPr>
              <w:t>ОКЦ № 4 УГУ Банка России//УФК по Тюменской области г. Тюмень</w:t>
            </w:r>
          </w:p>
          <w:p w:rsidR="00843A38" w:rsidRPr="00AA5B7A" w:rsidRDefault="00843A38" w:rsidP="00843A38">
            <w:pPr>
              <w:jc w:val="both"/>
              <w:rPr>
                <w:sz w:val="20"/>
                <w:szCs w:val="20"/>
                <w:shd w:val="clear" w:color="auto" w:fill="FFFFFF"/>
                <w:lang w:eastAsia="ar-SA"/>
              </w:rPr>
            </w:pPr>
            <w:r w:rsidRPr="00AA5B7A">
              <w:rPr>
                <w:sz w:val="20"/>
                <w:szCs w:val="20"/>
                <w:shd w:val="clear" w:color="auto" w:fill="FFFFFF"/>
                <w:lang w:eastAsia="ar-SA"/>
              </w:rPr>
              <w:t xml:space="preserve">ЕКС 4010 2810 9453 7000 0060  </w:t>
            </w:r>
          </w:p>
          <w:p w:rsidR="00843A38" w:rsidRPr="00AA5B7A" w:rsidRDefault="00843A38" w:rsidP="00843A38">
            <w:pPr>
              <w:jc w:val="both"/>
              <w:rPr>
                <w:sz w:val="20"/>
                <w:szCs w:val="20"/>
                <w:shd w:val="clear" w:color="auto" w:fill="FFFFFF"/>
                <w:lang w:eastAsia="ar-SA"/>
              </w:rPr>
            </w:pPr>
            <w:r w:rsidRPr="00AA5B7A">
              <w:rPr>
                <w:sz w:val="20"/>
                <w:szCs w:val="20"/>
                <w:shd w:val="clear" w:color="auto" w:fill="FFFFFF"/>
                <w:lang w:eastAsia="ar-SA"/>
              </w:rPr>
              <w:t>БИК   017102101</w:t>
            </w:r>
          </w:p>
          <w:p w:rsidR="00843A38" w:rsidRPr="00AA5B7A" w:rsidRDefault="00843A38" w:rsidP="00843A38">
            <w:pPr>
              <w:jc w:val="both"/>
              <w:rPr>
                <w:sz w:val="20"/>
                <w:szCs w:val="20"/>
                <w:shd w:val="clear" w:color="auto" w:fill="FFFFFF"/>
                <w:lang w:eastAsia="ar-SA"/>
              </w:rPr>
            </w:pPr>
            <w:r w:rsidRPr="00AA5B7A">
              <w:rPr>
                <w:sz w:val="20"/>
                <w:szCs w:val="20"/>
                <w:shd w:val="clear" w:color="auto" w:fill="FFFFFF"/>
                <w:lang w:eastAsia="ar-SA"/>
              </w:rPr>
              <w:t>КС 0321 4643 0000 0001 6700</w:t>
            </w:r>
          </w:p>
          <w:p w:rsidR="00843A38" w:rsidRPr="00AA5B7A" w:rsidRDefault="00843A38" w:rsidP="00843A38">
            <w:pPr>
              <w:jc w:val="both"/>
              <w:rPr>
                <w:sz w:val="20"/>
                <w:szCs w:val="20"/>
                <w:shd w:val="clear" w:color="auto" w:fill="FFFFFF"/>
                <w:lang w:eastAsia="ar-SA"/>
              </w:rPr>
            </w:pPr>
            <w:r w:rsidRPr="00AA5B7A">
              <w:rPr>
                <w:sz w:val="20"/>
                <w:szCs w:val="20"/>
                <w:shd w:val="clear" w:color="auto" w:fill="FFFFFF"/>
                <w:lang w:eastAsia="ar-SA"/>
              </w:rPr>
              <w:t>ОКТМО 71701000001</w:t>
            </w:r>
          </w:p>
          <w:p w:rsidR="00843A38" w:rsidRPr="00AA5B7A" w:rsidRDefault="00843A38" w:rsidP="00843A38">
            <w:pPr>
              <w:jc w:val="both"/>
              <w:rPr>
                <w:sz w:val="20"/>
                <w:szCs w:val="20"/>
                <w:shd w:val="clear" w:color="auto" w:fill="FFFFFF"/>
                <w:lang w:eastAsia="ar-SA"/>
              </w:rPr>
            </w:pPr>
            <w:r w:rsidRPr="00AA5B7A">
              <w:rPr>
                <w:sz w:val="20"/>
                <w:szCs w:val="20"/>
                <w:shd w:val="clear" w:color="auto" w:fill="FFFFFF"/>
                <w:lang w:eastAsia="ar-SA"/>
              </w:rPr>
              <w:t>КВР 244</w:t>
            </w:r>
          </w:p>
          <w:p w:rsidR="00843A38" w:rsidRPr="00AA5B7A" w:rsidRDefault="00843A38" w:rsidP="00843A38">
            <w:pPr>
              <w:jc w:val="both"/>
              <w:rPr>
                <w:sz w:val="20"/>
                <w:szCs w:val="20"/>
                <w:lang w:eastAsia="en-US"/>
              </w:rPr>
            </w:pPr>
            <w:r w:rsidRPr="00AA5B7A">
              <w:rPr>
                <w:sz w:val="20"/>
                <w:szCs w:val="20"/>
                <w:lang w:eastAsia="en-US"/>
              </w:rPr>
              <w:t>Реквизиты для оплаты с 27.07.2026</w:t>
            </w:r>
          </w:p>
          <w:p w:rsidR="00843A38" w:rsidRPr="00AA5B7A" w:rsidRDefault="00843A38" w:rsidP="00843A38">
            <w:pPr>
              <w:jc w:val="both"/>
              <w:rPr>
                <w:sz w:val="20"/>
                <w:szCs w:val="20"/>
                <w:shd w:val="clear" w:color="auto" w:fill="FFFFFF"/>
                <w:lang w:eastAsia="ar-SA"/>
              </w:rPr>
            </w:pPr>
            <w:r w:rsidRPr="00AA5B7A">
              <w:rPr>
                <w:b/>
                <w:sz w:val="20"/>
                <w:szCs w:val="20"/>
                <w:lang w:eastAsia="en-US"/>
              </w:rPr>
              <w:t>Собственные средства, средства во временном распоряжении, субсидии на выполнение государственного задания:</w:t>
            </w:r>
            <w:r w:rsidRPr="00AA5B7A">
              <w:rPr>
                <w:sz w:val="20"/>
                <w:szCs w:val="20"/>
                <w:lang w:eastAsia="en-US"/>
              </w:rPr>
              <w:t xml:space="preserve"> УФК по Тюменской области (ФГБОУ ВО Тюменский ГМУ Минздрава России, л/с 20676Х19380), </w:t>
            </w:r>
            <w:r w:rsidRPr="00AA5B7A">
              <w:rPr>
                <w:sz w:val="20"/>
                <w:szCs w:val="20"/>
                <w:shd w:val="clear" w:color="auto" w:fill="FFFFFF"/>
                <w:lang w:eastAsia="ar-SA"/>
              </w:rPr>
              <w:t xml:space="preserve">ОКЦ № 1 </w:t>
            </w:r>
            <w:proofErr w:type="spellStart"/>
            <w:r w:rsidRPr="00AA5B7A">
              <w:rPr>
                <w:sz w:val="20"/>
                <w:szCs w:val="20"/>
                <w:shd w:val="clear" w:color="auto" w:fill="FFFFFF"/>
                <w:lang w:eastAsia="ar-SA"/>
              </w:rPr>
              <w:t>СибГУ</w:t>
            </w:r>
            <w:proofErr w:type="spellEnd"/>
            <w:r w:rsidRPr="00AA5B7A">
              <w:rPr>
                <w:sz w:val="20"/>
                <w:szCs w:val="20"/>
                <w:shd w:val="clear" w:color="auto" w:fill="FFFFFF"/>
                <w:lang w:eastAsia="ar-SA"/>
              </w:rPr>
              <w:t xml:space="preserve"> Банка России//УФК по Новосибирской области г. Новосибирск</w:t>
            </w:r>
          </w:p>
          <w:p w:rsidR="00843A38" w:rsidRPr="00AA5B7A" w:rsidRDefault="00843A38" w:rsidP="00843A38">
            <w:pPr>
              <w:jc w:val="both"/>
              <w:rPr>
                <w:sz w:val="20"/>
                <w:szCs w:val="20"/>
                <w:shd w:val="clear" w:color="auto" w:fill="FFFFFF"/>
                <w:lang w:eastAsia="ar-SA"/>
              </w:rPr>
            </w:pPr>
            <w:r w:rsidRPr="00AA5B7A">
              <w:rPr>
                <w:sz w:val="20"/>
                <w:szCs w:val="20"/>
                <w:shd w:val="clear" w:color="auto" w:fill="FFFFFF"/>
                <w:lang w:eastAsia="ar-SA"/>
              </w:rPr>
              <w:t>БИК 015004950</w:t>
            </w:r>
          </w:p>
          <w:p w:rsidR="00843A38" w:rsidRPr="00AA5B7A" w:rsidRDefault="00843A38" w:rsidP="00843A38">
            <w:pPr>
              <w:jc w:val="both"/>
              <w:rPr>
                <w:sz w:val="20"/>
                <w:szCs w:val="20"/>
                <w:shd w:val="clear" w:color="auto" w:fill="FFFFFF"/>
                <w:lang w:eastAsia="ar-SA"/>
              </w:rPr>
            </w:pPr>
            <w:r w:rsidRPr="00AA5B7A">
              <w:rPr>
                <w:sz w:val="20"/>
                <w:szCs w:val="20"/>
                <w:shd w:val="clear" w:color="auto" w:fill="FFFFFF"/>
                <w:lang w:eastAsia="ar-SA"/>
              </w:rPr>
              <w:t>КС 0321 4643 0000 0001 5114</w:t>
            </w:r>
          </w:p>
          <w:p w:rsidR="00843A38" w:rsidRPr="00AA5B7A" w:rsidRDefault="00843A38" w:rsidP="00843A38">
            <w:pPr>
              <w:jc w:val="both"/>
              <w:rPr>
                <w:sz w:val="20"/>
                <w:szCs w:val="20"/>
                <w:shd w:val="clear" w:color="auto" w:fill="FFFFFF"/>
                <w:lang w:eastAsia="ar-SA"/>
              </w:rPr>
            </w:pPr>
            <w:r w:rsidRPr="00AA5B7A">
              <w:rPr>
                <w:sz w:val="20"/>
                <w:szCs w:val="20"/>
                <w:shd w:val="clear" w:color="auto" w:fill="FFFFFF"/>
                <w:lang w:eastAsia="ar-SA"/>
              </w:rPr>
              <w:t>ЕКС 4010 2810 4453 7000 0043</w:t>
            </w:r>
          </w:p>
          <w:p w:rsidR="00843A38" w:rsidRPr="00AA5B7A" w:rsidRDefault="00843A38" w:rsidP="00843A38">
            <w:pPr>
              <w:jc w:val="both"/>
              <w:rPr>
                <w:sz w:val="20"/>
                <w:szCs w:val="20"/>
                <w:shd w:val="clear" w:color="auto" w:fill="FFFFFF"/>
                <w:lang w:eastAsia="ar-SA"/>
              </w:rPr>
            </w:pPr>
            <w:r w:rsidRPr="00AA5B7A">
              <w:rPr>
                <w:sz w:val="20"/>
                <w:szCs w:val="20"/>
                <w:shd w:val="clear" w:color="auto" w:fill="FFFFFF"/>
                <w:lang w:eastAsia="ar-SA"/>
              </w:rPr>
              <w:t>ОКТМО 71701000001</w:t>
            </w:r>
          </w:p>
          <w:p w:rsidR="00843A38" w:rsidRPr="00AA5B7A" w:rsidRDefault="00843A38" w:rsidP="00843A38">
            <w:pPr>
              <w:jc w:val="both"/>
              <w:rPr>
                <w:sz w:val="20"/>
                <w:szCs w:val="20"/>
                <w:shd w:val="clear" w:color="auto" w:fill="FFFFFF"/>
                <w:lang w:eastAsia="ar-SA"/>
              </w:rPr>
            </w:pPr>
            <w:r w:rsidRPr="00AA5B7A">
              <w:rPr>
                <w:sz w:val="20"/>
                <w:szCs w:val="20"/>
                <w:shd w:val="clear" w:color="auto" w:fill="FFFFFF"/>
                <w:lang w:eastAsia="ar-SA"/>
              </w:rPr>
              <w:t>КВР 244</w:t>
            </w:r>
          </w:p>
          <w:p w:rsidR="00A36C03" w:rsidRPr="00AA5B7A" w:rsidRDefault="00A36C03" w:rsidP="00B8514B">
            <w:pPr>
              <w:widowControl/>
              <w:suppressAutoHyphens w:val="0"/>
              <w:snapToGrid w:val="0"/>
              <w:spacing w:line="256" w:lineRule="auto"/>
              <w:jc w:val="both"/>
              <w:rPr>
                <w:bCs/>
                <w:i/>
                <w:sz w:val="20"/>
                <w:szCs w:val="20"/>
                <w:lang w:eastAsia="ar-SA"/>
              </w:rPr>
            </w:pPr>
            <w:r w:rsidRPr="00AA5B7A">
              <w:rPr>
                <w:bCs/>
                <w:i/>
                <w:sz w:val="20"/>
                <w:szCs w:val="20"/>
                <w:lang w:eastAsia="ar-SA"/>
              </w:rPr>
              <w:t>Ответственный за исполнение контракта – Начальник ОМТО Ющенко А.С.</w:t>
            </w:r>
          </w:p>
          <w:p w:rsidR="00A36C03" w:rsidRPr="00AA5B7A" w:rsidRDefault="00A36C03" w:rsidP="00B8514B">
            <w:pPr>
              <w:widowControl/>
              <w:suppressAutoHyphens w:val="0"/>
              <w:snapToGrid w:val="0"/>
              <w:spacing w:line="256" w:lineRule="auto"/>
              <w:jc w:val="both"/>
              <w:rPr>
                <w:bCs/>
                <w:i/>
                <w:sz w:val="20"/>
                <w:szCs w:val="20"/>
                <w:lang w:eastAsia="ar-SA"/>
              </w:rPr>
            </w:pPr>
            <w:r w:rsidRPr="00AA5B7A">
              <w:rPr>
                <w:bCs/>
                <w:i/>
                <w:sz w:val="20"/>
                <w:szCs w:val="20"/>
                <w:lang w:eastAsia="ar-SA"/>
              </w:rPr>
              <w:t>тел.8 (3452) 69-09-80.</w:t>
            </w:r>
          </w:p>
          <w:p w:rsidR="00A36C03" w:rsidRPr="00AA5B7A" w:rsidRDefault="00A36C03" w:rsidP="00B8514B">
            <w:pPr>
              <w:widowControl/>
              <w:suppressAutoHyphens w:val="0"/>
              <w:snapToGrid w:val="0"/>
              <w:spacing w:line="256" w:lineRule="auto"/>
              <w:jc w:val="both"/>
              <w:rPr>
                <w:rStyle w:val="a3"/>
                <w:sz w:val="20"/>
                <w:szCs w:val="20"/>
              </w:rPr>
            </w:pPr>
          </w:p>
          <w:p w:rsidR="00A36C03" w:rsidRPr="00AA5B7A" w:rsidRDefault="00A36C03" w:rsidP="00B8514B">
            <w:pPr>
              <w:widowControl/>
              <w:suppressAutoHyphens w:val="0"/>
              <w:spacing w:line="256" w:lineRule="auto"/>
              <w:rPr>
                <w:rFonts w:eastAsia="Calibri"/>
                <w:b/>
                <w:color w:val="000000" w:themeColor="text1"/>
                <w:sz w:val="20"/>
                <w:szCs w:val="20"/>
                <w:lang w:eastAsia="en-US"/>
              </w:rPr>
            </w:pPr>
            <w:r w:rsidRPr="00AA5B7A">
              <w:rPr>
                <w:rFonts w:eastAsia="Calibri"/>
                <w:b/>
                <w:color w:val="000000" w:themeColor="text1"/>
                <w:sz w:val="20"/>
                <w:szCs w:val="20"/>
                <w:lang w:eastAsia="en-US"/>
              </w:rPr>
              <w:t>Проректор по экономике и финансам</w:t>
            </w:r>
          </w:p>
          <w:p w:rsidR="00A36C03" w:rsidRPr="00AA5B7A" w:rsidRDefault="00A36C03" w:rsidP="00B8514B">
            <w:pPr>
              <w:widowControl/>
              <w:suppressAutoHyphens w:val="0"/>
              <w:spacing w:line="256" w:lineRule="auto"/>
              <w:rPr>
                <w:rFonts w:eastAsia="Calibri"/>
                <w:b/>
                <w:color w:val="000000" w:themeColor="text1"/>
                <w:sz w:val="20"/>
                <w:szCs w:val="20"/>
                <w:lang w:eastAsia="en-US"/>
              </w:rPr>
            </w:pPr>
          </w:p>
          <w:p w:rsidR="00A36C03" w:rsidRPr="00AA5B7A" w:rsidRDefault="00A36C03" w:rsidP="00B8514B">
            <w:pPr>
              <w:widowControl/>
              <w:suppressAutoHyphens w:val="0"/>
              <w:spacing w:line="256" w:lineRule="auto"/>
              <w:rPr>
                <w:rFonts w:eastAsia="Calibri"/>
                <w:b/>
                <w:color w:val="000000" w:themeColor="text1"/>
                <w:sz w:val="20"/>
                <w:szCs w:val="20"/>
                <w:lang w:eastAsia="en-US"/>
              </w:rPr>
            </w:pPr>
            <w:r w:rsidRPr="00AA5B7A">
              <w:rPr>
                <w:rFonts w:eastAsia="Calibri"/>
                <w:b/>
                <w:color w:val="000000" w:themeColor="text1"/>
                <w:sz w:val="20"/>
                <w:szCs w:val="20"/>
                <w:lang w:eastAsia="en-US"/>
              </w:rPr>
              <w:t xml:space="preserve">                                                            Л.А. Сунгатуллина</w:t>
            </w:r>
          </w:p>
          <w:p w:rsidR="00A36C03" w:rsidRPr="00AA5B7A" w:rsidRDefault="00A36C03" w:rsidP="00B8514B">
            <w:pPr>
              <w:widowControl/>
              <w:suppressAutoHyphens w:val="0"/>
              <w:snapToGrid w:val="0"/>
              <w:spacing w:line="256" w:lineRule="auto"/>
              <w:jc w:val="both"/>
              <w:rPr>
                <w:bCs/>
                <w:i/>
                <w:sz w:val="20"/>
                <w:szCs w:val="20"/>
                <w:lang w:eastAsia="ar-SA"/>
              </w:rPr>
            </w:pPr>
          </w:p>
        </w:tc>
        <w:tc>
          <w:tcPr>
            <w:tcW w:w="5245" w:type="dxa"/>
          </w:tcPr>
          <w:p w:rsidR="00A36C03" w:rsidRPr="00AA5B7A" w:rsidRDefault="00A36C03" w:rsidP="00B8514B">
            <w:pPr>
              <w:widowControl/>
              <w:suppressAutoHyphens w:val="0"/>
              <w:spacing w:line="256" w:lineRule="auto"/>
              <w:jc w:val="center"/>
              <w:rPr>
                <w:b/>
                <w:sz w:val="20"/>
                <w:szCs w:val="20"/>
              </w:rPr>
            </w:pPr>
            <w:r w:rsidRPr="00AA5B7A">
              <w:rPr>
                <w:b/>
                <w:sz w:val="20"/>
                <w:szCs w:val="20"/>
              </w:rPr>
              <w:t>___________________________________________</w:t>
            </w:r>
          </w:p>
          <w:p w:rsidR="00A36C03" w:rsidRPr="00AA5B7A" w:rsidRDefault="00A36C03" w:rsidP="00B8514B">
            <w:pPr>
              <w:widowControl/>
              <w:suppressAutoHyphens w:val="0"/>
              <w:spacing w:line="256" w:lineRule="auto"/>
              <w:jc w:val="center"/>
              <w:rPr>
                <w:b/>
                <w:sz w:val="20"/>
                <w:szCs w:val="20"/>
              </w:rPr>
            </w:pPr>
          </w:p>
          <w:p w:rsidR="00A36C03" w:rsidRPr="00AA5B7A" w:rsidRDefault="00A36C03" w:rsidP="00B8514B">
            <w:pPr>
              <w:widowControl/>
              <w:suppressAutoHyphens w:val="0"/>
              <w:spacing w:line="256" w:lineRule="auto"/>
              <w:jc w:val="center"/>
              <w:rPr>
                <w:b/>
                <w:sz w:val="20"/>
                <w:szCs w:val="20"/>
              </w:rPr>
            </w:pPr>
          </w:p>
          <w:p w:rsidR="00A36C03" w:rsidRPr="00AA5B7A" w:rsidRDefault="00A36C03" w:rsidP="00B8514B">
            <w:pPr>
              <w:widowControl/>
              <w:suppressAutoHyphens w:val="0"/>
              <w:spacing w:line="256" w:lineRule="auto"/>
              <w:jc w:val="center"/>
              <w:rPr>
                <w:b/>
                <w:sz w:val="20"/>
                <w:szCs w:val="20"/>
              </w:rPr>
            </w:pPr>
          </w:p>
          <w:p w:rsidR="00A36C03" w:rsidRPr="00AA5B7A" w:rsidRDefault="00A36C03" w:rsidP="00B8514B">
            <w:pPr>
              <w:widowControl/>
              <w:suppressAutoHyphens w:val="0"/>
              <w:spacing w:line="256" w:lineRule="auto"/>
              <w:jc w:val="center"/>
              <w:rPr>
                <w:b/>
                <w:sz w:val="20"/>
                <w:szCs w:val="20"/>
              </w:rPr>
            </w:pPr>
          </w:p>
          <w:p w:rsidR="00A36C03" w:rsidRPr="00AA5B7A" w:rsidRDefault="00A36C03" w:rsidP="00B8514B">
            <w:pPr>
              <w:widowControl/>
              <w:suppressAutoHyphens w:val="0"/>
              <w:spacing w:line="256" w:lineRule="auto"/>
              <w:jc w:val="both"/>
              <w:rPr>
                <w:sz w:val="20"/>
                <w:szCs w:val="20"/>
              </w:rPr>
            </w:pPr>
          </w:p>
          <w:p w:rsidR="00A36C03" w:rsidRPr="00AA5B7A" w:rsidRDefault="00A36C03" w:rsidP="00B8514B">
            <w:pPr>
              <w:widowControl/>
              <w:suppressAutoHyphens w:val="0"/>
              <w:spacing w:line="256" w:lineRule="auto"/>
              <w:jc w:val="both"/>
              <w:rPr>
                <w:sz w:val="20"/>
                <w:szCs w:val="20"/>
              </w:rPr>
            </w:pPr>
            <w:r w:rsidRPr="00AA5B7A">
              <w:rPr>
                <w:sz w:val="20"/>
                <w:szCs w:val="20"/>
              </w:rPr>
              <w:t>Сокращенное наименование: ____________________</w:t>
            </w:r>
          </w:p>
          <w:p w:rsidR="00A36C03" w:rsidRPr="00AA5B7A" w:rsidRDefault="00A36C03" w:rsidP="00B8514B">
            <w:pPr>
              <w:widowControl/>
              <w:suppressAutoHyphens w:val="0"/>
              <w:spacing w:line="256" w:lineRule="auto"/>
              <w:jc w:val="both"/>
              <w:rPr>
                <w:sz w:val="20"/>
                <w:szCs w:val="20"/>
              </w:rPr>
            </w:pPr>
            <w:r w:rsidRPr="00AA5B7A">
              <w:rPr>
                <w:sz w:val="20"/>
                <w:szCs w:val="20"/>
              </w:rPr>
              <w:t>Адрес юридического лица: _______________________</w:t>
            </w:r>
          </w:p>
          <w:p w:rsidR="00A36C03" w:rsidRPr="00AA5B7A" w:rsidRDefault="00A36C03" w:rsidP="00B8514B">
            <w:pPr>
              <w:widowControl/>
              <w:suppressAutoHyphens w:val="0"/>
              <w:spacing w:line="256" w:lineRule="auto"/>
              <w:jc w:val="both"/>
              <w:rPr>
                <w:sz w:val="20"/>
                <w:szCs w:val="20"/>
              </w:rPr>
            </w:pPr>
            <w:r w:rsidRPr="00AA5B7A">
              <w:rPr>
                <w:sz w:val="20"/>
                <w:szCs w:val="20"/>
              </w:rPr>
              <w:t>Фактический адрес: ____________________________</w:t>
            </w:r>
          </w:p>
          <w:p w:rsidR="00A36C03" w:rsidRPr="00AA5B7A" w:rsidRDefault="00A36C03" w:rsidP="00B8514B">
            <w:pPr>
              <w:widowControl/>
              <w:suppressAutoHyphens w:val="0"/>
              <w:spacing w:line="256" w:lineRule="auto"/>
              <w:jc w:val="both"/>
              <w:rPr>
                <w:sz w:val="20"/>
                <w:szCs w:val="20"/>
              </w:rPr>
            </w:pPr>
            <w:r w:rsidRPr="00AA5B7A">
              <w:rPr>
                <w:sz w:val="20"/>
                <w:szCs w:val="20"/>
              </w:rPr>
              <w:t>ИНН ____________________ КПП ________________</w:t>
            </w:r>
          </w:p>
          <w:p w:rsidR="00A36C03" w:rsidRPr="00AA5B7A" w:rsidRDefault="00A36C03" w:rsidP="00B8514B">
            <w:pPr>
              <w:widowControl/>
              <w:suppressAutoHyphens w:val="0"/>
              <w:spacing w:line="256" w:lineRule="auto"/>
              <w:jc w:val="both"/>
              <w:rPr>
                <w:sz w:val="20"/>
                <w:szCs w:val="20"/>
              </w:rPr>
            </w:pPr>
            <w:r w:rsidRPr="00AA5B7A">
              <w:rPr>
                <w:sz w:val="20"/>
                <w:szCs w:val="20"/>
              </w:rPr>
              <w:t>Тел: ________________________</w:t>
            </w:r>
          </w:p>
          <w:p w:rsidR="00A36C03" w:rsidRPr="00AA5B7A" w:rsidRDefault="00A36C03" w:rsidP="00B8514B">
            <w:pPr>
              <w:widowControl/>
              <w:suppressAutoHyphens w:val="0"/>
              <w:spacing w:line="256" w:lineRule="auto"/>
              <w:jc w:val="both"/>
              <w:rPr>
                <w:sz w:val="20"/>
                <w:szCs w:val="20"/>
              </w:rPr>
            </w:pPr>
            <w:r w:rsidRPr="00AA5B7A">
              <w:rPr>
                <w:sz w:val="20"/>
                <w:szCs w:val="20"/>
                <w:lang w:val="en-US"/>
              </w:rPr>
              <w:t>E</w:t>
            </w:r>
            <w:r w:rsidRPr="00AA5B7A">
              <w:rPr>
                <w:sz w:val="20"/>
                <w:szCs w:val="20"/>
              </w:rPr>
              <w:t>-</w:t>
            </w:r>
            <w:r w:rsidRPr="00AA5B7A">
              <w:rPr>
                <w:sz w:val="20"/>
                <w:szCs w:val="20"/>
                <w:lang w:val="en-US"/>
              </w:rPr>
              <w:t>mail</w:t>
            </w:r>
            <w:r w:rsidRPr="00AA5B7A">
              <w:rPr>
                <w:sz w:val="20"/>
                <w:szCs w:val="20"/>
              </w:rPr>
              <w:t xml:space="preserve">: </w:t>
            </w:r>
            <w:r w:rsidRPr="00AA5B7A">
              <w:rPr>
                <w:rStyle w:val="a3"/>
                <w:sz w:val="20"/>
                <w:szCs w:val="20"/>
              </w:rPr>
              <w:t>______________________</w:t>
            </w:r>
          </w:p>
          <w:p w:rsidR="00A36C03" w:rsidRPr="00AA5B7A" w:rsidRDefault="00A36C03" w:rsidP="00B8514B">
            <w:pPr>
              <w:widowControl/>
              <w:suppressAutoHyphens w:val="0"/>
              <w:spacing w:line="256" w:lineRule="auto"/>
              <w:jc w:val="both"/>
              <w:rPr>
                <w:sz w:val="20"/>
                <w:szCs w:val="20"/>
              </w:rPr>
            </w:pPr>
            <w:r w:rsidRPr="00AA5B7A">
              <w:rPr>
                <w:sz w:val="20"/>
                <w:szCs w:val="20"/>
              </w:rPr>
              <w:t xml:space="preserve">Банковские реквизиты: </w:t>
            </w:r>
          </w:p>
          <w:p w:rsidR="00A36C03" w:rsidRPr="00AA5B7A" w:rsidRDefault="00A36C03" w:rsidP="00B8514B">
            <w:pPr>
              <w:widowControl/>
              <w:suppressAutoHyphens w:val="0"/>
              <w:spacing w:line="256" w:lineRule="auto"/>
              <w:jc w:val="both"/>
              <w:rPr>
                <w:sz w:val="20"/>
                <w:szCs w:val="20"/>
              </w:rPr>
            </w:pPr>
            <w:r w:rsidRPr="00AA5B7A">
              <w:rPr>
                <w:sz w:val="20"/>
                <w:szCs w:val="20"/>
              </w:rPr>
              <w:t>Банк: __________________________________________</w:t>
            </w:r>
          </w:p>
          <w:p w:rsidR="00A36C03" w:rsidRPr="00AA5B7A" w:rsidRDefault="00A36C03" w:rsidP="00B8514B">
            <w:pPr>
              <w:widowControl/>
              <w:suppressAutoHyphens w:val="0"/>
              <w:spacing w:line="256" w:lineRule="auto"/>
              <w:jc w:val="both"/>
              <w:rPr>
                <w:sz w:val="20"/>
                <w:szCs w:val="20"/>
              </w:rPr>
            </w:pPr>
            <w:r w:rsidRPr="00AA5B7A">
              <w:rPr>
                <w:sz w:val="20"/>
                <w:szCs w:val="20"/>
              </w:rPr>
              <w:t>р/с __________________________________________</w:t>
            </w:r>
          </w:p>
          <w:p w:rsidR="00A36C03" w:rsidRPr="00AA5B7A" w:rsidRDefault="00A36C03" w:rsidP="00B8514B">
            <w:pPr>
              <w:widowControl/>
              <w:suppressAutoHyphens w:val="0"/>
              <w:spacing w:line="256" w:lineRule="auto"/>
              <w:jc w:val="both"/>
              <w:rPr>
                <w:sz w:val="20"/>
                <w:szCs w:val="20"/>
              </w:rPr>
            </w:pPr>
            <w:r w:rsidRPr="00AA5B7A">
              <w:rPr>
                <w:sz w:val="20"/>
                <w:szCs w:val="20"/>
              </w:rPr>
              <w:t>к/с ___________________________________________</w:t>
            </w:r>
          </w:p>
          <w:p w:rsidR="00A36C03" w:rsidRPr="00AA5B7A" w:rsidRDefault="00A36C03" w:rsidP="00B8514B">
            <w:pPr>
              <w:widowControl/>
              <w:suppressAutoHyphens w:val="0"/>
              <w:spacing w:line="256" w:lineRule="auto"/>
              <w:jc w:val="both"/>
              <w:rPr>
                <w:sz w:val="20"/>
                <w:szCs w:val="20"/>
              </w:rPr>
            </w:pPr>
            <w:r w:rsidRPr="00AA5B7A">
              <w:rPr>
                <w:sz w:val="20"/>
                <w:szCs w:val="20"/>
              </w:rPr>
              <w:t>БИК _______________________________________</w:t>
            </w:r>
          </w:p>
          <w:p w:rsidR="00A36C03" w:rsidRPr="00AA5B7A" w:rsidRDefault="00A36C03" w:rsidP="00B8514B">
            <w:pPr>
              <w:widowControl/>
              <w:suppressAutoHyphens w:val="0"/>
              <w:spacing w:line="256" w:lineRule="auto"/>
              <w:jc w:val="both"/>
              <w:rPr>
                <w:sz w:val="20"/>
                <w:szCs w:val="20"/>
              </w:rPr>
            </w:pPr>
            <w:r w:rsidRPr="00AA5B7A">
              <w:rPr>
                <w:sz w:val="20"/>
                <w:szCs w:val="20"/>
              </w:rPr>
              <w:t>ОКПО ____________________________</w:t>
            </w:r>
          </w:p>
          <w:p w:rsidR="00A36C03" w:rsidRPr="00AA5B7A" w:rsidRDefault="00A36C03" w:rsidP="00B8514B">
            <w:pPr>
              <w:widowControl/>
              <w:suppressAutoHyphens w:val="0"/>
              <w:spacing w:line="256" w:lineRule="auto"/>
              <w:jc w:val="both"/>
              <w:rPr>
                <w:sz w:val="20"/>
                <w:szCs w:val="20"/>
              </w:rPr>
            </w:pPr>
            <w:r w:rsidRPr="00AA5B7A">
              <w:rPr>
                <w:sz w:val="20"/>
                <w:szCs w:val="20"/>
              </w:rPr>
              <w:t>ОГРН ______________________________</w:t>
            </w:r>
          </w:p>
          <w:p w:rsidR="00A36C03" w:rsidRPr="00AA5B7A" w:rsidRDefault="00A36C03" w:rsidP="00B8514B">
            <w:pPr>
              <w:widowControl/>
              <w:suppressAutoHyphens w:val="0"/>
              <w:spacing w:line="256" w:lineRule="auto"/>
              <w:jc w:val="both"/>
              <w:rPr>
                <w:sz w:val="20"/>
                <w:szCs w:val="20"/>
              </w:rPr>
            </w:pPr>
          </w:p>
          <w:p w:rsidR="00A36C03" w:rsidRPr="00AA5B7A" w:rsidRDefault="00A36C03" w:rsidP="00B8514B">
            <w:pPr>
              <w:widowControl/>
              <w:suppressAutoHyphens w:val="0"/>
              <w:spacing w:line="256" w:lineRule="auto"/>
              <w:jc w:val="both"/>
              <w:rPr>
                <w:sz w:val="20"/>
                <w:szCs w:val="20"/>
              </w:rPr>
            </w:pPr>
          </w:p>
          <w:p w:rsidR="00A36C03" w:rsidRPr="00AA5B7A" w:rsidRDefault="00A36C03" w:rsidP="00B8514B">
            <w:pPr>
              <w:widowControl/>
              <w:suppressAutoHyphens w:val="0"/>
              <w:spacing w:line="256" w:lineRule="auto"/>
              <w:jc w:val="both"/>
              <w:rPr>
                <w:sz w:val="20"/>
                <w:szCs w:val="20"/>
              </w:rPr>
            </w:pPr>
          </w:p>
          <w:p w:rsidR="00A36C03" w:rsidRPr="00AA5B7A" w:rsidRDefault="00A36C03" w:rsidP="00B8514B">
            <w:pPr>
              <w:widowControl/>
              <w:suppressAutoHyphens w:val="0"/>
              <w:spacing w:line="256" w:lineRule="auto"/>
              <w:jc w:val="both"/>
              <w:rPr>
                <w:sz w:val="20"/>
                <w:szCs w:val="20"/>
              </w:rPr>
            </w:pPr>
          </w:p>
          <w:p w:rsidR="00A36C03" w:rsidRPr="00AA5B7A" w:rsidRDefault="00A36C03" w:rsidP="00B8514B">
            <w:pPr>
              <w:widowControl/>
              <w:suppressAutoHyphens w:val="0"/>
              <w:spacing w:line="256" w:lineRule="auto"/>
              <w:jc w:val="both"/>
              <w:rPr>
                <w:sz w:val="20"/>
                <w:szCs w:val="20"/>
              </w:rPr>
            </w:pPr>
          </w:p>
          <w:p w:rsidR="00843A38" w:rsidRPr="00AA5B7A" w:rsidRDefault="00843A38" w:rsidP="00B8514B">
            <w:pPr>
              <w:widowControl/>
              <w:suppressAutoHyphens w:val="0"/>
              <w:spacing w:line="256" w:lineRule="auto"/>
              <w:jc w:val="both"/>
              <w:rPr>
                <w:sz w:val="20"/>
                <w:szCs w:val="20"/>
              </w:rPr>
            </w:pPr>
          </w:p>
          <w:p w:rsidR="00843A38" w:rsidRPr="00AA5B7A" w:rsidRDefault="00843A38" w:rsidP="00B8514B">
            <w:pPr>
              <w:widowControl/>
              <w:suppressAutoHyphens w:val="0"/>
              <w:spacing w:line="256" w:lineRule="auto"/>
              <w:jc w:val="both"/>
              <w:rPr>
                <w:sz w:val="20"/>
                <w:szCs w:val="20"/>
              </w:rPr>
            </w:pPr>
          </w:p>
          <w:p w:rsidR="00843A38" w:rsidRPr="00AA5B7A" w:rsidRDefault="00843A38" w:rsidP="00B8514B">
            <w:pPr>
              <w:widowControl/>
              <w:suppressAutoHyphens w:val="0"/>
              <w:spacing w:line="256" w:lineRule="auto"/>
              <w:jc w:val="both"/>
              <w:rPr>
                <w:sz w:val="20"/>
                <w:szCs w:val="20"/>
              </w:rPr>
            </w:pPr>
          </w:p>
          <w:p w:rsidR="00843A38" w:rsidRPr="00AA5B7A" w:rsidRDefault="00843A38" w:rsidP="00B8514B">
            <w:pPr>
              <w:widowControl/>
              <w:suppressAutoHyphens w:val="0"/>
              <w:spacing w:line="256" w:lineRule="auto"/>
              <w:jc w:val="both"/>
              <w:rPr>
                <w:sz w:val="20"/>
                <w:szCs w:val="20"/>
              </w:rPr>
            </w:pPr>
          </w:p>
          <w:p w:rsidR="00843A38" w:rsidRPr="00AA5B7A" w:rsidRDefault="00843A38" w:rsidP="00B8514B">
            <w:pPr>
              <w:widowControl/>
              <w:suppressAutoHyphens w:val="0"/>
              <w:spacing w:line="256" w:lineRule="auto"/>
              <w:jc w:val="both"/>
              <w:rPr>
                <w:sz w:val="20"/>
                <w:szCs w:val="20"/>
              </w:rPr>
            </w:pPr>
          </w:p>
          <w:p w:rsidR="00843A38" w:rsidRPr="00AA5B7A" w:rsidRDefault="00843A38" w:rsidP="00B8514B">
            <w:pPr>
              <w:widowControl/>
              <w:suppressAutoHyphens w:val="0"/>
              <w:spacing w:line="256" w:lineRule="auto"/>
              <w:jc w:val="both"/>
              <w:rPr>
                <w:sz w:val="20"/>
                <w:szCs w:val="20"/>
              </w:rPr>
            </w:pPr>
          </w:p>
          <w:p w:rsidR="00843A38" w:rsidRPr="00AA5B7A" w:rsidRDefault="00843A38" w:rsidP="00B8514B">
            <w:pPr>
              <w:widowControl/>
              <w:suppressAutoHyphens w:val="0"/>
              <w:spacing w:line="256" w:lineRule="auto"/>
              <w:jc w:val="both"/>
              <w:rPr>
                <w:sz w:val="20"/>
                <w:szCs w:val="20"/>
              </w:rPr>
            </w:pPr>
          </w:p>
          <w:p w:rsidR="00843A38" w:rsidRPr="00AA5B7A" w:rsidRDefault="00843A38" w:rsidP="00B8514B">
            <w:pPr>
              <w:widowControl/>
              <w:suppressAutoHyphens w:val="0"/>
              <w:spacing w:line="256" w:lineRule="auto"/>
              <w:jc w:val="both"/>
              <w:rPr>
                <w:sz w:val="20"/>
                <w:szCs w:val="20"/>
              </w:rPr>
            </w:pPr>
          </w:p>
          <w:p w:rsidR="00843A38" w:rsidRPr="00AA5B7A" w:rsidRDefault="00843A38" w:rsidP="00B8514B">
            <w:pPr>
              <w:widowControl/>
              <w:suppressAutoHyphens w:val="0"/>
              <w:spacing w:line="256" w:lineRule="auto"/>
              <w:jc w:val="both"/>
              <w:rPr>
                <w:sz w:val="20"/>
                <w:szCs w:val="20"/>
              </w:rPr>
            </w:pPr>
          </w:p>
          <w:p w:rsidR="00843A38" w:rsidRPr="00AA5B7A" w:rsidRDefault="00843A38" w:rsidP="00B8514B">
            <w:pPr>
              <w:widowControl/>
              <w:suppressAutoHyphens w:val="0"/>
              <w:spacing w:line="256" w:lineRule="auto"/>
              <w:jc w:val="both"/>
              <w:rPr>
                <w:sz w:val="20"/>
                <w:szCs w:val="20"/>
              </w:rPr>
            </w:pPr>
          </w:p>
          <w:p w:rsidR="00843A38" w:rsidRPr="00AA5B7A" w:rsidRDefault="00843A38" w:rsidP="00B8514B">
            <w:pPr>
              <w:widowControl/>
              <w:suppressAutoHyphens w:val="0"/>
              <w:spacing w:line="256" w:lineRule="auto"/>
              <w:jc w:val="both"/>
              <w:rPr>
                <w:sz w:val="20"/>
                <w:szCs w:val="20"/>
              </w:rPr>
            </w:pPr>
          </w:p>
          <w:p w:rsidR="00A36C03" w:rsidRPr="00AA5B7A" w:rsidRDefault="00A36C03" w:rsidP="00B8514B">
            <w:pPr>
              <w:widowControl/>
              <w:suppressAutoHyphens w:val="0"/>
              <w:spacing w:line="256" w:lineRule="auto"/>
              <w:jc w:val="both"/>
              <w:rPr>
                <w:sz w:val="20"/>
                <w:szCs w:val="20"/>
              </w:rPr>
            </w:pPr>
          </w:p>
          <w:p w:rsidR="00A36C03" w:rsidRPr="00AA5B7A" w:rsidRDefault="00A36C03" w:rsidP="00B8514B">
            <w:pPr>
              <w:widowControl/>
              <w:suppressAutoHyphens w:val="0"/>
              <w:spacing w:line="256" w:lineRule="auto"/>
              <w:jc w:val="both"/>
              <w:rPr>
                <w:sz w:val="20"/>
                <w:szCs w:val="20"/>
              </w:rPr>
            </w:pPr>
          </w:p>
          <w:p w:rsidR="00A36C03" w:rsidRPr="00AA5B7A" w:rsidRDefault="00A36C03" w:rsidP="00B8514B">
            <w:pPr>
              <w:widowControl/>
              <w:suppressAutoHyphens w:val="0"/>
              <w:spacing w:line="256" w:lineRule="auto"/>
              <w:jc w:val="both"/>
              <w:rPr>
                <w:sz w:val="20"/>
                <w:szCs w:val="20"/>
              </w:rPr>
            </w:pPr>
          </w:p>
          <w:p w:rsidR="00A36C03" w:rsidRPr="00AA5B7A" w:rsidRDefault="00A36C03" w:rsidP="00B8514B">
            <w:pPr>
              <w:widowControl/>
              <w:suppressAutoHyphens w:val="0"/>
              <w:spacing w:line="256" w:lineRule="auto"/>
              <w:jc w:val="both"/>
              <w:rPr>
                <w:sz w:val="20"/>
                <w:szCs w:val="20"/>
              </w:rPr>
            </w:pPr>
          </w:p>
          <w:p w:rsidR="00A36C03" w:rsidRPr="00AA5B7A" w:rsidRDefault="00A36C03" w:rsidP="00B8514B">
            <w:pPr>
              <w:widowControl/>
              <w:suppressAutoHyphens w:val="0"/>
              <w:spacing w:line="256" w:lineRule="auto"/>
              <w:jc w:val="both"/>
              <w:rPr>
                <w:b/>
                <w:sz w:val="20"/>
                <w:szCs w:val="20"/>
              </w:rPr>
            </w:pPr>
            <w:r w:rsidRPr="00AA5B7A">
              <w:rPr>
                <w:b/>
                <w:sz w:val="20"/>
                <w:szCs w:val="20"/>
              </w:rPr>
              <w:t>_______________________________(должность)</w:t>
            </w:r>
          </w:p>
          <w:p w:rsidR="00A36C03" w:rsidRPr="00AA5B7A" w:rsidRDefault="00A36C03" w:rsidP="00B8514B">
            <w:pPr>
              <w:widowControl/>
              <w:suppressAutoHyphens w:val="0"/>
              <w:spacing w:line="256" w:lineRule="auto"/>
              <w:jc w:val="both"/>
              <w:rPr>
                <w:b/>
                <w:sz w:val="20"/>
                <w:szCs w:val="20"/>
              </w:rPr>
            </w:pPr>
          </w:p>
          <w:p w:rsidR="00A36C03" w:rsidRPr="00AA5B7A" w:rsidRDefault="00A36C03" w:rsidP="00B8514B">
            <w:pPr>
              <w:widowControl/>
              <w:suppressAutoHyphens w:val="0"/>
              <w:spacing w:line="256" w:lineRule="auto"/>
              <w:jc w:val="both"/>
              <w:rPr>
                <w:b/>
                <w:sz w:val="20"/>
                <w:szCs w:val="20"/>
              </w:rPr>
            </w:pPr>
            <w:r w:rsidRPr="00AA5B7A">
              <w:rPr>
                <w:b/>
                <w:sz w:val="20"/>
                <w:szCs w:val="20"/>
              </w:rPr>
              <w:t xml:space="preserve">                                                       _______________ ФИО</w:t>
            </w:r>
          </w:p>
        </w:tc>
      </w:tr>
    </w:tbl>
    <w:p w:rsidR="00A36C03" w:rsidRPr="00A36C03" w:rsidRDefault="00A36C03" w:rsidP="00A36C03">
      <w:pPr>
        <w:widowControl/>
        <w:suppressAutoHyphens w:val="0"/>
        <w:autoSpaceDE w:val="0"/>
        <w:autoSpaceDN w:val="0"/>
        <w:jc w:val="both"/>
        <w:rPr>
          <w:sz w:val="21"/>
          <w:szCs w:val="21"/>
          <w:lang w:eastAsia="ru-RU"/>
        </w:rPr>
      </w:pPr>
    </w:p>
    <w:p w:rsidR="00A36C03" w:rsidRPr="00A36C03" w:rsidRDefault="00A36C03" w:rsidP="00A36C03">
      <w:pPr>
        <w:widowControl/>
        <w:suppressAutoHyphens w:val="0"/>
        <w:rPr>
          <w:sz w:val="21"/>
          <w:szCs w:val="21"/>
          <w:lang w:eastAsia="ru-RU"/>
        </w:rPr>
        <w:sectPr w:rsidR="00A36C03" w:rsidRPr="00A36C03">
          <w:footerReference w:type="default" r:id="rId8"/>
          <w:pgSz w:w="11906" w:h="16838"/>
          <w:pgMar w:top="567" w:right="567" w:bottom="567" w:left="851" w:header="0" w:footer="405" w:gutter="0"/>
          <w:cols w:space="720"/>
        </w:sectPr>
      </w:pPr>
    </w:p>
    <w:p w:rsidR="00A36C03" w:rsidRPr="00A36C03" w:rsidRDefault="00A36C03" w:rsidP="00A36C03">
      <w:pPr>
        <w:widowControl/>
        <w:suppressAutoHyphens w:val="0"/>
        <w:autoSpaceDE w:val="0"/>
        <w:autoSpaceDN w:val="0"/>
        <w:jc w:val="right"/>
        <w:outlineLvl w:val="1"/>
        <w:rPr>
          <w:sz w:val="21"/>
          <w:szCs w:val="21"/>
          <w:lang w:eastAsia="ru-RU"/>
        </w:rPr>
      </w:pPr>
      <w:r w:rsidRPr="00A36C03">
        <w:rPr>
          <w:sz w:val="21"/>
          <w:szCs w:val="21"/>
          <w:lang w:eastAsia="ru-RU"/>
        </w:rPr>
        <w:lastRenderedPageBreak/>
        <w:t>Приложение № 1</w:t>
      </w:r>
    </w:p>
    <w:p w:rsidR="00A36C03" w:rsidRPr="00D2211C" w:rsidRDefault="00A36C03" w:rsidP="00A36C03">
      <w:pPr>
        <w:widowControl/>
        <w:suppressAutoHyphens w:val="0"/>
        <w:autoSpaceDE w:val="0"/>
        <w:autoSpaceDN w:val="0"/>
        <w:jc w:val="right"/>
        <w:rPr>
          <w:sz w:val="21"/>
          <w:szCs w:val="21"/>
          <w:lang w:eastAsia="ru-RU"/>
        </w:rPr>
      </w:pPr>
      <w:r w:rsidRPr="00D2211C">
        <w:rPr>
          <w:sz w:val="21"/>
          <w:szCs w:val="21"/>
          <w:lang w:eastAsia="ru-RU"/>
        </w:rPr>
        <w:t xml:space="preserve">к Контракту на поставку </w:t>
      </w:r>
      <w:r w:rsidR="00170ADC">
        <w:rPr>
          <w:bCs/>
          <w:sz w:val="21"/>
          <w:szCs w:val="21"/>
          <w:lang w:eastAsia="ru-RU"/>
        </w:rPr>
        <w:t>корма</w:t>
      </w:r>
      <w:r w:rsidR="00D2211C" w:rsidRPr="00D2211C">
        <w:rPr>
          <w:bCs/>
          <w:sz w:val="21"/>
          <w:szCs w:val="21"/>
          <w:lang w:eastAsia="ru-RU"/>
        </w:rPr>
        <w:t xml:space="preserve"> для лабораторных животных (крыс) для НИР Тюменского ГМУ</w:t>
      </w:r>
      <w:r w:rsidR="00D2211C" w:rsidRPr="00D2211C">
        <w:rPr>
          <w:sz w:val="21"/>
          <w:szCs w:val="21"/>
          <w:lang w:eastAsia="ru-RU"/>
        </w:rPr>
        <w:t xml:space="preserve"> </w:t>
      </w:r>
      <w:r w:rsidRPr="00D2211C">
        <w:rPr>
          <w:sz w:val="21"/>
          <w:szCs w:val="21"/>
          <w:lang w:eastAsia="ru-RU"/>
        </w:rPr>
        <w:t>№ _________________</w:t>
      </w:r>
    </w:p>
    <w:p w:rsidR="00A36C03" w:rsidRPr="00A36C03" w:rsidRDefault="00A36C03" w:rsidP="00A36C03">
      <w:pPr>
        <w:widowControl/>
        <w:suppressAutoHyphens w:val="0"/>
        <w:autoSpaceDE w:val="0"/>
        <w:autoSpaceDN w:val="0"/>
        <w:jc w:val="center"/>
        <w:rPr>
          <w:b/>
          <w:sz w:val="21"/>
          <w:szCs w:val="21"/>
          <w:lang w:eastAsia="ru-RU"/>
        </w:rPr>
      </w:pPr>
      <w:bookmarkStart w:id="4" w:name="P1909"/>
      <w:bookmarkEnd w:id="4"/>
    </w:p>
    <w:p w:rsidR="00A36C03" w:rsidRPr="00A36C03" w:rsidRDefault="00A36C03" w:rsidP="00A36C03">
      <w:pPr>
        <w:widowControl/>
        <w:suppressAutoHyphens w:val="0"/>
        <w:autoSpaceDE w:val="0"/>
        <w:autoSpaceDN w:val="0"/>
        <w:jc w:val="center"/>
        <w:rPr>
          <w:b/>
          <w:sz w:val="21"/>
          <w:szCs w:val="21"/>
          <w:lang w:eastAsia="ru-RU"/>
        </w:rPr>
      </w:pPr>
      <w:r w:rsidRPr="00A36C03">
        <w:rPr>
          <w:b/>
          <w:sz w:val="21"/>
          <w:szCs w:val="21"/>
          <w:lang w:eastAsia="ru-RU"/>
        </w:rPr>
        <w:t>Спецификация</w:t>
      </w:r>
    </w:p>
    <w:p w:rsidR="00A36C03" w:rsidRPr="00A36C03" w:rsidRDefault="00A36C03" w:rsidP="00A36C03">
      <w:pPr>
        <w:widowControl/>
        <w:suppressAutoHyphens w:val="0"/>
        <w:autoSpaceDE w:val="0"/>
        <w:autoSpaceDN w:val="0"/>
        <w:jc w:val="center"/>
        <w:rPr>
          <w:b/>
          <w:sz w:val="21"/>
          <w:szCs w:val="21"/>
          <w:lang w:eastAsia="ru-RU"/>
        </w:rPr>
      </w:pPr>
      <w:r w:rsidRPr="00A36C03">
        <w:rPr>
          <w:b/>
          <w:sz w:val="21"/>
          <w:szCs w:val="21"/>
          <w:lang w:eastAsia="ru-RU"/>
        </w:rPr>
        <w:t xml:space="preserve">на поставку </w:t>
      </w:r>
      <w:r w:rsidR="00170ADC">
        <w:rPr>
          <w:b/>
          <w:bCs/>
          <w:sz w:val="21"/>
          <w:szCs w:val="21"/>
          <w:lang w:eastAsia="ru-RU"/>
        </w:rPr>
        <w:t>корма</w:t>
      </w:r>
      <w:r w:rsidR="00D2211C">
        <w:rPr>
          <w:b/>
          <w:bCs/>
          <w:sz w:val="21"/>
          <w:szCs w:val="21"/>
          <w:lang w:eastAsia="ru-RU"/>
        </w:rPr>
        <w:t xml:space="preserve"> для лабораторных животных (крыс) для НИР </w:t>
      </w:r>
      <w:r w:rsidR="00D2211C" w:rsidRPr="00A36C03">
        <w:rPr>
          <w:b/>
          <w:bCs/>
          <w:sz w:val="21"/>
          <w:szCs w:val="21"/>
          <w:lang w:eastAsia="ru-RU"/>
        </w:rPr>
        <w:t>Тюменского ГМУ</w:t>
      </w:r>
    </w:p>
    <w:tbl>
      <w:tblPr>
        <w:tblpPr w:leftFromText="180" w:rightFromText="180" w:bottomFromText="200" w:vertAnchor="text" w:horzAnchor="margin" w:tblpXSpec="center" w:tblpY="95"/>
        <w:tblW w:w="16207" w:type="dxa"/>
        <w:tblLayout w:type="fixed"/>
        <w:tblLook w:val="04A0" w:firstRow="1" w:lastRow="0" w:firstColumn="1" w:lastColumn="0" w:noHBand="0" w:noVBand="1"/>
      </w:tblPr>
      <w:tblGrid>
        <w:gridCol w:w="675"/>
        <w:gridCol w:w="1418"/>
        <w:gridCol w:w="1701"/>
        <w:gridCol w:w="1843"/>
        <w:gridCol w:w="2126"/>
        <w:gridCol w:w="1984"/>
        <w:gridCol w:w="2126"/>
        <w:gridCol w:w="993"/>
        <w:gridCol w:w="785"/>
        <w:gridCol w:w="1244"/>
        <w:gridCol w:w="1283"/>
        <w:gridCol w:w="29"/>
      </w:tblGrid>
      <w:tr w:rsidR="00A36C03" w:rsidRPr="00A36C03" w:rsidTr="00B8514B">
        <w:trPr>
          <w:gridAfter w:val="1"/>
          <w:wAfter w:w="29" w:type="dxa"/>
          <w:trHeight w:val="20"/>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jc w:val="center"/>
              <w:rPr>
                <w:b/>
                <w:sz w:val="20"/>
                <w:szCs w:val="20"/>
              </w:rPr>
            </w:pPr>
            <w:r w:rsidRPr="00A36C03">
              <w:rPr>
                <w:b/>
                <w:sz w:val="20"/>
                <w:szCs w:val="20"/>
              </w:rPr>
              <w:t>№</w:t>
            </w:r>
          </w:p>
          <w:p w:rsidR="00A36C03" w:rsidRPr="00A36C03" w:rsidRDefault="00A36C03" w:rsidP="00B8514B">
            <w:pPr>
              <w:jc w:val="center"/>
              <w:rPr>
                <w:b/>
                <w:sz w:val="20"/>
                <w:szCs w:val="20"/>
              </w:rPr>
            </w:pPr>
            <w:r w:rsidRPr="00A36C03">
              <w:rPr>
                <w:b/>
                <w:sz w:val="20"/>
                <w:szCs w:val="20"/>
              </w:rPr>
              <w:t>п/п</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jc w:val="center"/>
              <w:rPr>
                <w:b/>
                <w:sz w:val="20"/>
                <w:szCs w:val="20"/>
                <w:lang w:eastAsia="en-US"/>
              </w:rPr>
            </w:pPr>
            <w:r w:rsidRPr="00A36C03">
              <w:rPr>
                <w:b/>
                <w:sz w:val="20"/>
                <w:szCs w:val="20"/>
                <w:lang w:eastAsia="en-US"/>
              </w:rPr>
              <w:t>Код ОКПД2//</w:t>
            </w:r>
          </w:p>
          <w:p w:rsidR="00A36C03" w:rsidRPr="00A36C03" w:rsidRDefault="00A36C03" w:rsidP="00B8514B">
            <w:pPr>
              <w:jc w:val="center"/>
              <w:rPr>
                <w:b/>
                <w:sz w:val="20"/>
                <w:szCs w:val="20"/>
                <w:lang w:eastAsia="en-US"/>
              </w:rPr>
            </w:pPr>
            <w:r w:rsidRPr="00A36C03">
              <w:rPr>
                <w:b/>
                <w:sz w:val="20"/>
                <w:szCs w:val="20"/>
                <w:lang w:eastAsia="en-US"/>
              </w:rPr>
              <w:t>КТРУ</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jc w:val="center"/>
              <w:rPr>
                <w:b/>
                <w:sz w:val="20"/>
                <w:szCs w:val="20"/>
                <w:lang w:eastAsia="en-US"/>
              </w:rPr>
            </w:pPr>
            <w:r w:rsidRPr="00A36C03">
              <w:rPr>
                <w:b/>
                <w:sz w:val="20"/>
                <w:szCs w:val="20"/>
                <w:lang w:eastAsia="en-US"/>
              </w:rPr>
              <w:t>Страна происхождения товара</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jc w:val="center"/>
              <w:rPr>
                <w:b/>
                <w:sz w:val="20"/>
                <w:szCs w:val="20"/>
                <w:lang w:eastAsia="en-US"/>
              </w:rPr>
            </w:pPr>
            <w:r w:rsidRPr="00A36C03">
              <w:rPr>
                <w:b/>
                <w:sz w:val="20"/>
                <w:szCs w:val="20"/>
                <w:lang w:eastAsia="en-US"/>
              </w:rPr>
              <w:t>Наименование поставляемых товаров,</w:t>
            </w:r>
          </w:p>
        </w:tc>
        <w:tc>
          <w:tcPr>
            <w:tcW w:w="6236" w:type="dxa"/>
            <w:gridSpan w:val="3"/>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snapToGrid w:val="0"/>
              <w:jc w:val="center"/>
              <w:rPr>
                <w:b/>
                <w:sz w:val="20"/>
                <w:szCs w:val="20"/>
                <w:lang w:eastAsia="en-US"/>
              </w:rPr>
            </w:pPr>
            <w:r w:rsidRPr="00A36C03">
              <w:rPr>
                <w:b/>
                <w:sz w:val="20"/>
                <w:szCs w:val="20"/>
                <w:lang w:eastAsia="en-US"/>
              </w:rPr>
              <w:t>Характеристики товара</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snapToGrid w:val="0"/>
              <w:jc w:val="center"/>
              <w:rPr>
                <w:b/>
                <w:sz w:val="20"/>
                <w:szCs w:val="20"/>
                <w:lang w:eastAsia="en-US"/>
              </w:rPr>
            </w:pPr>
            <w:r w:rsidRPr="00A36C03">
              <w:rPr>
                <w:b/>
                <w:sz w:val="20"/>
                <w:szCs w:val="20"/>
                <w:lang w:eastAsia="en-US"/>
              </w:rPr>
              <w:t>Ед.</w:t>
            </w:r>
          </w:p>
          <w:p w:rsidR="00A36C03" w:rsidRPr="00A36C03" w:rsidRDefault="00A36C03" w:rsidP="00B8514B">
            <w:pPr>
              <w:snapToGrid w:val="0"/>
              <w:jc w:val="center"/>
              <w:rPr>
                <w:b/>
                <w:sz w:val="20"/>
                <w:szCs w:val="20"/>
                <w:lang w:eastAsia="en-US"/>
              </w:rPr>
            </w:pPr>
            <w:r w:rsidRPr="00A36C03">
              <w:rPr>
                <w:b/>
                <w:sz w:val="20"/>
                <w:szCs w:val="20"/>
                <w:lang w:eastAsia="en-US"/>
              </w:rPr>
              <w:t>изм.</w:t>
            </w:r>
          </w:p>
        </w:tc>
        <w:tc>
          <w:tcPr>
            <w:tcW w:w="785" w:type="dxa"/>
            <w:vMerge w:val="restar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jc w:val="center"/>
              <w:rPr>
                <w:b/>
                <w:sz w:val="20"/>
                <w:szCs w:val="20"/>
                <w:lang w:eastAsia="en-US"/>
              </w:rPr>
            </w:pPr>
            <w:r w:rsidRPr="00A36C03">
              <w:rPr>
                <w:b/>
                <w:sz w:val="20"/>
                <w:szCs w:val="20"/>
                <w:lang w:eastAsia="en-US"/>
              </w:rPr>
              <w:t>Кол-во</w:t>
            </w:r>
          </w:p>
        </w:tc>
        <w:tc>
          <w:tcPr>
            <w:tcW w:w="1244" w:type="dxa"/>
            <w:vMerge w:val="restar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jc w:val="center"/>
              <w:rPr>
                <w:b/>
                <w:sz w:val="20"/>
                <w:szCs w:val="20"/>
                <w:lang w:eastAsia="en-US"/>
              </w:rPr>
            </w:pPr>
            <w:r w:rsidRPr="00A36C03">
              <w:rPr>
                <w:b/>
                <w:sz w:val="20"/>
                <w:szCs w:val="20"/>
                <w:lang w:eastAsia="en-US"/>
              </w:rPr>
              <w:t>Цена за единицу Товара,</w:t>
            </w:r>
          </w:p>
          <w:p w:rsidR="00A36C03" w:rsidRPr="00A36C03" w:rsidRDefault="00A36C03" w:rsidP="00B8514B">
            <w:pPr>
              <w:jc w:val="center"/>
              <w:rPr>
                <w:b/>
                <w:sz w:val="20"/>
                <w:szCs w:val="20"/>
                <w:lang w:eastAsia="en-US"/>
              </w:rPr>
            </w:pPr>
            <w:r w:rsidRPr="00A36C03">
              <w:rPr>
                <w:b/>
                <w:sz w:val="20"/>
                <w:szCs w:val="20"/>
                <w:lang w:eastAsia="en-US"/>
              </w:rPr>
              <w:t xml:space="preserve"> в руб.</w:t>
            </w:r>
          </w:p>
        </w:tc>
        <w:tc>
          <w:tcPr>
            <w:tcW w:w="1283" w:type="dxa"/>
            <w:vMerge w:val="restar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jc w:val="center"/>
              <w:rPr>
                <w:b/>
                <w:sz w:val="20"/>
                <w:szCs w:val="20"/>
                <w:lang w:eastAsia="en-US"/>
              </w:rPr>
            </w:pPr>
            <w:r w:rsidRPr="00A36C03">
              <w:rPr>
                <w:b/>
                <w:sz w:val="20"/>
                <w:szCs w:val="20"/>
                <w:lang w:eastAsia="en-US"/>
              </w:rPr>
              <w:t>Общая стоимость, в руб.</w:t>
            </w:r>
          </w:p>
        </w:tc>
      </w:tr>
      <w:tr w:rsidR="00A36C03" w:rsidRPr="00A36C03" w:rsidTr="00B8514B">
        <w:trPr>
          <w:gridAfter w:val="1"/>
          <w:wAfter w:w="29" w:type="dxa"/>
          <w:trHeight w:val="2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widowControl/>
              <w:suppressAutoHyphens w:val="0"/>
              <w:rPr>
                <w:b/>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widowControl/>
              <w:suppressAutoHyphens w:val="0"/>
              <w:rPr>
                <w:b/>
                <w:sz w:val="20"/>
                <w:szCs w:val="20"/>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widowControl/>
              <w:suppressAutoHyphens w:val="0"/>
              <w:rPr>
                <w:b/>
                <w:sz w:val="20"/>
                <w:szCs w:val="20"/>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widowControl/>
              <w:suppressAutoHyphens w:val="0"/>
              <w:rPr>
                <w:b/>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snapToGrid w:val="0"/>
              <w:jc w:val="center"/>
              <w:rPr>
                <w:b/>
                <w:sz w:val="20"/>
                <w:szCs w:val="20"/>
                <w:shd w:val="clear" w:color="auto" w:fill="FFFFFF"/>
                <w:lang w:eastAsia="en-US"/>
              </w:rPr>
            </w:pPr>
            <w:r w:rsidRPr="00A36C03">
              <w:rPr>
                <w:b/>
                <w:sz w:val="20"/>
                <w:szCs w:val="20"/>
                <w:shd w:val="clear" w:color="auto" w:fill="FFFFFF"/>
                <w:lang w:eastAsia="en-US"/>
              </w:rPr>
              <w:t>Наименование характеристики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snapToGrid w:val="0"/>
              <w:jc w:val="center"/>
              <w:rPr>
                <w:b/>
                <w:sz w:val="20"/>
                <w:szCs w:val="20"/>
                <w:lang w:eastAsia="en-US"/>
              </w:rPr>
            </w:pPr>
            <w:r w:rsidRPr="00A36C03">
              <w:rPr>
                <w:b/>
                <w:sz w:val="20"/>
                <w:szCs w:val="20"/>
                <w:lang w:eastAsia="en-US"/>
              </w:rPr>
              <w:t>Единица измерения характеристики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snapToGrid w:val="0"/>
              <w:jc w:val="center"/>
              <w:rPr>
                <w:b/>
                <w:sz w:val="20"/>
                <w:szCs w:val="20"/>
                <w:lang w:eastAsia="en-US"/>
              </w:rPr>
            </w:pPr>
            <w:r w:rsidRPr="00A36C03">
              <w:rPr>
                <w:b/>
                <w:sz w:val="20"/>
                <w:szCs w:val="20"/>
                <w:lang w:eastAsia="en-US"/>
              </w:rPr>
              <w:t>Значение характеристики</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widowControl/>
              <w:suppressAutoHyphens w:val="0"/>
              <w:jc w:val="center"/>
              <w:rPr>
                <w:b/>
                <w:sz w:val="20"/>
                <w:szCs w:val="20"/>
                <w:lang w:eastAsia="en-US"/>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widowControl/>
              <w:suppressAutoHyphens w:val="0"/>
              <w:jc w:val="center"/>
              <w:rPr>
                <w:b/>
                <w:sz w:val="20"/>
                <w:szCs w:val="20"/>
                <w:lang w:eastAsia="en-US"/>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widowControl/>
              <w:suppressAutoHyphens w:val="0"/>
              <w:rPr>
                <w:b/>
                <w:sz w:val="20"/>
                <w:szCs w:val="20"/>
                <w:lang w:eastAsia="en-US"/>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widowControl/>
              <w:suppressAutoHyphens w:val="0"/>
              <w:rPr>
                <w:b/>
                <w:sz w:val="20"/>
                <w:szCs w:val="20"/>
                <w:lang w:eastAsia="en-US"/>
              </w:rPr>
            </w:pPr>
          </w:p>
        </w:tc>
      </w:tr>
      <w:tr w:rsidR="00170ADC" w:rsidRPr="00A36C03" w:rsidTr="00434091">
        <w:trPr>
          <w:gridAfter w:val="1"/>
          <w:wAfter w:w="29" w:type="dxa"/>
          <w:trHeight w:val="20"/>
        </w:trPr>
        <w:tc>
          <w:tcPr>
            <w:tcW w:w="675" w:type="dxa"/>
            <w:vMerge w:val="restart"/>
            <w:tcBorders>
              <w:top w:val="single" w:sz="4" w:space="0" w:color="auto"/>
              <w:left w:val="single" w:sz="4" w:space="0" w:color="auto"/>
              <w:right w:val="single" w:sz="4" w:space="0" w:color="auto"/>
            </w:tcBorders>
            <w:vAlign w:val="center"/>
          </w:tcPr>
          <w:p w:rsidR="00170ADC" w:rsidRPr="00A36C03" w:rsidRDefault="00170ADC" w:rsidP="00170ADC">
            <w:pPr>
              <w:jc w:val="center"/>
              <w:rPr>
                <w:b/>
                <w:sz w:val="20"/>
                <w:szCs w:val="20"/>
              </w:rPr>
            </w:pPr>
            <w:bookmarkStart w:id="5" w:name="_GoBack" w:colFirst="4" w:colLast="6"/>
            <w:r>
              <w:rPr>
                <w:sz w:val="20"/>
                <w:szCs w:val="20"/>
              </w:rPr>
              <w:t>1</w:t>
            </w:r>
          </w:p>
        </w:tc>
        <w:tc>
          <w:tcPr>
            <w:tcW w:w="1418" w:type="dxa"/>
            <w:vMerge w:val="restart"/>
            <w:tcBorders>
              <w:top w:val="single" w:sz="4" w:space="0" w:color="auto"/>
              <w:left w:val="single" w:sz="4" w:space="0" w:color="auto"/>
              <w:right w:val="single" w:sz="4" w:space="0" w:color="auto"/>
            </w:tcBorders>
            <w:vAlign w:val="center"/>
          </w:tcPr>
          <w:p w:rsidR="00170ADC" w:rsidRPr="00170ADC" w:rsidRDefault="00170ADC" w:rsidP="00170ADC">
            <w:pPr>
              <w:jc w:val="center"/>
              <w:rPr>
                <w:sz w:val="20"/>
                <w:szCs w:val="20"/>
                <w:lang w:eastAsia="en-US"/>
              </w:rPr>
            </w:pPr>
            <w:r w:rsidRPr="00170ADC">
              <w:rPr>
                <w:sz w:val="20"/>
                <w:szCs w:val="20"/>
                <w:lang w:eastAsia="en-US"/>
              </w:rPr>
              <w:t>10.92.10.000-00000002</w:t>
            </w:r>
          </w:p>
        </w:tc>
        <w:tc>
          <w:tcPr>
            <w:tcW w:w="1701" w:type="dxa"/>
            <w:vMerge w:val="restart"/>
            <w:tcBorders>
              <w:top w:val="single" w:sz="4" w:space="0" w:color="auto"/>
              <w:left w:val="single" w:sz="4" w:space="0" w:color="auto"/>
              <w:right w:val="single" w:sz="4" w:space="0" w:color="auto"/>
            </w:tcBorders>
            <w:vAlign w:val="center"/>
          </w:tcPr>
          <w:p w:rsidR="00170ADC" w:rsidRPr="00A36C03" w:rsidRDefault="00170ADC" w:rsidP="00170ADC">
            <w:pPr>
              <w:widowControl/>
              <w:suppressAutoHyphens w:val="0"/>
              <w:rPr>
                <w:b/>
                <w:sz w:val="20"/>
                <w:szCs w:val="20"/>
                <w:lang w:eastAsia="en-US"/>
              </w:rPr>
            </w:pPr>
          </w:p>
        </w:tc>
        <w:tc>
          <w:tcPr>
            <w:tcW w:w="1843" w:type="dxa"/>
            <w:vMerge w:val="restart"/>
            <w:tcBorders>
              <w:top w:val="single" w:sz="4" w:space="0" w:color="auto"/>
              <w:left w:val="single" w:sz="4" w:space="0" w:color="auto"/>
              <w:right w:val="single" w:sz="4" w:space="0" w:color="auto"/>
            </w:tcBorders>
            <w:vAlign w:val="center"/>
          </w:tcPr>
          <w:p w:rsidR="00170ADC" w:rsidRPr="00A36C03" w:rsidRDefault="00170ADC" w:rsidP="00170ADC">
            <w:pPr>
              <w:jc w:val="center"/>
              <w:rPr>
                <w:b/>
                <w:sz w:val="20"/>
                <w:szCs w:val="20"/>
                <w:lang w:eastAsia="en-US"/>
              </w:rPr>
            </w:pPr>
            <w:r>
              <w:rPr>
                <w:sz w:val="20"/>
                <w:szCs w:val="20"/>
                <w:lang w:eastAsia="en-US"/>
              </w:rPr>
              <w:t>Корм готовый для непродуктивных животных</w:t>
            </w:r>
          </w:p>
        </w:tc>
        <w:tc>
          <w:tcPr>
            <w:tcW w:w="2126" w:type="dxa"/>
            <w:tcBorders>
              <w:top w:val="single" w:sz="4" w:space="0" w:color="auto"/>
              <w:left w:val="single" w:sz="4" w:space="0" w:color="auto"/>
              <w:bottom w:val="single" w:sz="4" w:space="0" w:color="auto"/>
              <w:right w:val="single" w:sz="4" w:space="0" w:color="auto"/>
            </w:tcBorders>
            <w:vAlign w:val="center"/>
          </w:tcPr>
          <w:p w:rsidR="00170ADC" w:rsidRPr="00EF75FB" w:rsidRDefault="00170ADC" w:rsidP="00170ADC">
            <w:pPr>
              <w:jc w:val="center"/>
              <w:rPr>
                <w:sz w:val="20"/>
                <w:szCs w:val="20"/>
              </w:rPr>
            </w:pPr>
            <w:r w:rsidRPr="00EF75FB">
              <w:rPr>
                <w:sz w:val="20"/>
                <w:szCs w:val="20"/>
              </w:rPr>
              <w:t>Назначение</w:t>
            </w:r>
          </w:p>
        </w:tc>
        <w:tc>
          <w:tcPr>
            <w:tcW w:w="1984" w:type="dxa"/>
            <w:tcBorders>
              <w:top w:val="single" w:sz="4" w:space="0" w:color="auto"/>
              <w:left w:val="single" w:sz="4" w:space="0" w:color="auto"/>
              <w:bottom w:val="single" w:sz="4" w:space="0" w:color="auto"/>
              <w:right w:val="single" w:sz="4" w:space="0" w:color="auto"/>
            </w:tcBorders>
          </w:tcPr>
          <w:p w:rsidR="00170ADC" w:rsidRPr="00EF75FB" w:rsidRDefault="00170ADC" w:rsidP="00170ADC">
            <w:pP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170ADC" w:rsidRPr="00EF75FB" w:rsidRDefault="00170ADC" w:rsidP="00170ADC">
            <w:pPr>
              <w:jc w:val="center"/>
              <w:rPr>
                <w:sz w:val="20"/>
                <w:szCs w:val="20"/>
              </w:rPr>
            </w:pPr>
            <w:r w:rsidRPr="00EF75FB">
              <w:rPr>
                <w:sz w:val="20"/>
                <w:szCs w:val="20"/>
              </w:rPr>
              <w:t xml:space="preserve">Полнорационный, </w:t>
            </w:r>
            <w:r>
              <w:rPr>
                <w:sz w:val="20"/>
                <w:szCs w:val="20"/>
              </w:rPr>
              <w:t>гранулированный</w:t>
            </w:r>
          </w:p>
          <w:p w:rsidR="00170ADC" w:rsidRPr="00EF75FB" w:rsidRDefault="00170ADC" w:rsidP="00170ADC">
            <w:pPr>
              <w:jc w:val="center"/>
              <w:rPr>
                <w:sz w:val="20"/>
                <w:szCs w:val="20"/>
              </w:rPr>
            </w:pPr>
            <w:r w:rsidRPr="00EF75FB">
              <w:rPr>
                <w:sz w:val="20"/>
                <w:szCs w:val="20"/>
              </w:rPr>
              <w:t>сухой корм,</w:t>
            </w:r>
          </w:p>
          <w:p w:rsidR="00170ADC" w:rsidRPr="00EF75FB" w:rsidRDefault="00170ADC" w:rsidP="00170ADC">
            <w:pPr>
              <w:jc w:val="center"/>
              <w:rPr>
                <w:sz w:val="20"/>
                <w:szCs w:val="20"/>
              </w:rPr>
            </w:pPr>
            <w:r w:rsidRPr="00EF75FB">
              <w:rPr>
                <w:sz w:val="20"/>
                <w:szCs w:val="20"/>
              </w:rPr>
              <w:t xml:space="preserve">для </w:t>
            </w:r>
            <w:r>
              <w:rPr>
                <w:sz w:val="20"/>
                <w:szCs w:val="20"/>
              </w:rPr>
              <w:t>лабораторных крыс,</w:t>
            </w:r>
          </w:p>
          <w:p w:rsidR="00170ADC" w:rsidRPr="00EF75FB" w:rsidRDefault="00170ADC" w:rsidP="00170ADC">
            <w:pPr>
              <w:jc w:val="center"/>
              <w:rPr>
                <w:sz w:val="20"/>
                <w:szCs w:val="20"/>
              </w:rPr>
            </w:pPr>
            <w:r w:rsidRPr="00EF75FB">
              <w:rPr>
                <w:sz w:val="20"/>
                <w:szCs w:val="20"/>
              </w:rPr>
              <w:t>для ежедневного применения</w:t>
            </w:r>
          </w:p>
        </w:tc>
        <w:tc>
          <w:tcPr>
            <w:tcW w:w="993" w:type="dxa"/>
            <w:vMerge w:val="restart"/>
            <w:tcBorders>
              <w:top w:val="single" w:sz="4" w:space="0" w:color="auto"/>
              <w:left w:val="single" w:sz="4" w:space="0" w:color="auto"/>
              <w:right w:val="single" w:sz="4" w:space="0" w:color="auto"/>
            </w:tcBorders>
            <w:vAlign w:val="center"/>
          </w:tcPr>
          <w:p w:rsidR="00170ADC" w:rsidRPr="00A36C03" w:rsidRDefault="00170ADC" w:rsidP="00170ADC">
            <w:pPr>
              <w:snapToGrid w:val="0"/>
              <w:jc w:val="center"/>
              <w:rPr>
                <w:b/>
                <w:sz w:val="20"/>
                <w:szCs w:val="20"/>
                <w:lang w:eastAsia="en-US"/>
              </w:rPr>
            </w:pPr>
            <w:r>
              <w:rPr>
                <w:sz w:val="20"/>
                <w:szCs w:val="20"/>
                <w:lang w:eastAsia="en-US"/>
              </w:rPr>
              <w:t>кг</w:t>
            </w:r>
          </w:p>
        </w:tc>
        <w:tc>
          <w:tcPr>
            <w:tcW w:w="785" w:type="dxa"/>
            <w:vMerge w:val="restart"/>
            <w:tcBorders>
              <w:top w:val="single" w:sz="4" w:space="0" w:color="auto"/>
              <w:left w:val="single" w:sz="4" w:space="0" w:color="auto"/>
              <w:right w:val="single" w:sz="4" w:space="0" w:color="auto"/>
            </w:tcBorders>
            <w:vAlign w:val="center"/>
          </w:tcPr>
          <w:p w:rsidR="00170ADC" w:rsidRPr="00A36C03" w:rsidRDefault="00170ADC" w:rsidP="00170ADC">
            <w:pPr>
              <w:jc w:val="center"/>
              <w:rPr>
                <w:b/>
                <w:sz w:val="20"/>
                <w:szCs w:val="20"/>
                <w:lang w:eastAsia="en-US"/>
              </w:rPr>
            </w:pPr>
            <w:r>
              <w:rPr>
                <w:sz w:val="20"/>
                <w:szCs w:val="20"/>
                <w:lang w:eastAsia="en-US"/>
              </w:rPr>
              <w:t>50</w:t>
            </w:r>
          </w:p>
        </w:tc>
        <w:tc>
          <w:tcPr>
            <w:tcW w:w="1244" w:type="dxa"/>
            <w:vMerge w:val="restart"/>
            <w:tcBorders>
              <w:top w:val="single" w:sz="4" w:space="0" w:color="auto"/>
              <w:left w:val="single" w:sz="4" w:space="0" w:color="auto"/>
              <w:right w:val="single" w:sz="4" w:space="0" w:color="auto"/>
            </w:tcBorders>
            <w:vAlign w:val="center"/>
          </w:tcPr>
          <w:p w:rsidR="00170ADC" w:rsidRPr="00A36C03" w:rsidRDefault="00170ADC" w:rsidP="00170ADC">
            <w:pPr>
              <w:widowControl/>
              <w:suppressAutoHyphens w:val="0"/>
              <w:rPr>
                <w:b/>
                <w:sz w:val="20"/>
                <w:szCs w:val="20"/>
                <w:lang w:eastAsia="en-US"/>
              </w:rPr>
            </w:pPr>
          </w:p>
        </w:tc>
        <w:tc>
          <w:tcPr>
            <w:tcW w:w="1283" w:type="dxa"/>
            <w:vMerge w:val="restart"/>
            <w:tcBorders>
              <w:top w:val="single" w:sz="4" w:space="0" w:color="auto"/>
              <w:left w:val="single" w:sz="4" w:space="0" w:color="auto"/>
              <w:right w:val="single" w:sz="4" w:space="0" w:color="auto"/>
            </w:tcBorders>
            <w:vAlign w:val="center"/>
          </w:tcPr>
          <w:p w:rsidR="00170ADC" w:rsidRPr="00A36C03" w:rsidRDefault="00170ADC" w:rsidP="00170ADC">
            <w:pPr>
              <w:widowControl/>
              <w:suppressAutoHyphens w:val="0"/>
              <w:rPr>
                <w:b/>
                <w:sz w:val="20"/>
                <w:szCs w:val="20"/>
                <w:lang w:eastAsia="en-US"/>
              </w:rPr>
            </w:pPr>
          </w:p>
        </w:tc>
      </w:tr>
      <w:tr w:rsidR="00170ADC" w:rsidRPr="00A36C03" w:rsidTr="00830F92">
        <w:trPr>
          <w:gridAfter w:val="1"/>
          <w:wAfter w:w="29" w:type="dxa"/>
          <w:trHeight w:val="20"/>
        </w:trPr>
        <w:tc>
          <w:tcPr>
            <w:tcW w:w="675" w:type="dxa"/>
            <w:vMerge/>
            <w:tcBorders>
              <w:left w:val="single" w:sz="4" w:space="0" w:color="auto"/>
              <w:right w:val="single" w:sz="4" w:space="0" w:color="auto"/>
            </w:tcBorders>
            <w:vAlign w:val="center"/>
          </w:tcPr>
          <w:p w:rsidR="00170ADC" w:rsidRPr="00A36C03" w:rsidRDefault="00170ADC" w:rsidP="00170ADC">
            <w:pPr>
              <w:jc w:val="center"/>
              <w:rPr>
                <w:sz w:val="20"/>
                <w:szCs w:val="20"/>
              </w:rPr>
            </w:pPr>
          </w:p>
        </w:tc>
        <w:tc>
          <w:tcPr>
            <w:tcW w:w="1418"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701"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84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2126" w:type="dxa"/>
            <w:tcBorders>
              <w:top w:val="single" w:sz="4" w:space="0" w:color="auto"/>
              <w:left w:val="single" w:sz="4" w:space="0" w:color="auto"/>
              <w:bottom w:val="nil"/>
              <w:right w:val="single" w:sz="4" w:space="0" w:color="auto"/>
            </w:tcBorders>
            <w:vAlign w:val="center"/>
          </w:tcPr>
          <w:p w:rsidR="00170ADC" w:rsidRPr="00EF75FB" w:rsidRDefault="00170ADC" w:rsidP="00170ADC">
            <w:pPr>
              <w:autoSpaceDE w:val="0"/>
              <w:autoSpaceDN w:val="0"/>
              <w:adjustRightInd w:val="0"/>
              <w:contextualSpacing/>
              <w:jc w:val="center"/>
              <w:rPr>
                <w:sz w:val="20"/>
                <w:szCs w:val="20"/>
              </w:rPr>
            </w:pPr>
            <w:r w:rsidRPr="00EF75FB">
              <w:rPr>
                <w:sz w:val="20"/>
                <w:szCs w:val="20"/>
              </w:rPr>
              <w:t>Органолептические показатели:</w:t>
            </w:r>
          </w:p>
        </w:tc>
        <w:tc>
          <w:tcPr>
            <w:tcW w:w="1984" w:type="dxa"/>
            <w:tcBorders>
              <w:top w:val="single" w:sz="4" w:space="0" w:color="auto"/>
              <w:left w:val="single" w:sz="4" w:space="0" w:color="auto"/>
              <w:bottom w:val="nil"/>
              <w:right w:val="single" w:sz="4" w:space="0" w:color="auto"/>
            </w:tcBorders>
            <w:vAlign w:val="center"/>
          </w:tcPr>
          <w:p w:rsidR="00170ADC" w:rsidRPr="00231460" w:rsidRDefault="00170ADC" w:rsidP="00170ADC">
            <w:pPr>
              <w:jc w:val="center"/>
              <w:rPr>
                <w:sz w:val="20"/>
                <w:szCs w:val="20"/>
              </w:rPr>
            </w:pPr>
          </w:p>
        </w:tc>
        <w:tc>
          <w:tcPr>
            <w:tcW w:w="2126" w:type="dxa"/>
            <w:tcBorders>
              <w:top w:val="single" w:sz="4" w:space="0" w:color="auto"/>
              <w:left w:val="single" w:sz="4" w:space="0" w:color="auto"/>
              <w:bottom w:val="nil"/>
              <w:right w:val="single" w:sz="4" w:space="0" w:color="auto"/>
            </w:tcBorders>
            <w:vAlign w:val="center"/>
          </w:tcPr>
          <w:p w:rsidR="00170ADC" w:rsidRPr="00231460" w:rsidRDefault="00170ADC" w:rsidP="00170ADC">
            <w:pPr>
              <w:jc w:val="center"/>
              <w:rPr>
                <w:sz w:val="20"/>
                <w:szCs w:val="20"/>
              </w:rPr>
            </w:pPr>
            <w:r w:rsidRPr="005974AC">
              <w:rPr>
                <w:sz w:val="20"/>
                <w:szCs w:val="20"/>
              </w:rPr>
              <w:t>Корм не должен содержать генно-модифицированные организмы, костную муку, кровь, либо ингредиенты, полученные в результате их обработки</w:t>
            </w:r>
          </w:p>
        </w:tc>
        <w:tc>
          <w:tcPr>
            <w:tcW w:w="993" w:type="dxa"/>
            <w:vMerge/>
            <w:tcBorders>
              <w:left w:val="single" w:sz="4" w:space="0" w:color="auto"/>
              <w:right w:val="single" w:sz="4" w:space="0" w:color="auto"/>
            </w:tcBorders>
            <w:vAlign w:val="center"/>
          </w:tcPr>
          <w:p w:rsidR="00170ADC" w:rsidRPr="00A36C03" w:rsidRDefault="00170ADC" w:rsidP="00170ADC">
            <w:pPr>
              <w:snapToGrid w:val="0"/>
              <w:jc w:val="center"/>
              <w:rPr>
                <w:sz w:val="20"/>
                <w:szCs w:val="20"/>
                <w:lang w:eastAsia="en-US"/>
              </w:rPr>
            </w:pPr>
          </w:p>
        </w:tc>
        <w:tc>
          <w:tcPr>
            <w:tcW w:w="785"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44"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8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r>
      <w:tr w:rsidR="00170ADC" w:rsidRPr="00A36C03" w:rsidTr="00830F92">
        <w:trPr>
          <w:gridAfter w:val="1"/>
          <w:wAfter w:w="29" w:type="dxa"/>
          <w:trHeight w:val="20"/>
        </w:trPr>
        <w:tc>
          <w:tcPr>
            <w:tcW w:w="675" w:type="dxa"/>
            <w:vMerge/>
            <w:tcBorders>
              <w:left w:val="single" w:sz="4" w:space="0" w:color="auto"/>
              <w:right w:val="single" w:sz="4" w:space="0" w:color="auto"/>
            </w:tcBorders>
            <w:vAlign w:val="center"/>
          </w:tcPr>
          <w:p w:rsidR="00170ADC" w:rsidRPr="00A36C03" w:rsidRDefault="00170ADC" w:rsidP="00170ADC">
            <w:pPr>
              <w:jc w:val="center"/>
              <w:rPr>
                <w:sz w:val="20"/>
                <w:szCs w:val="20"/>
              </w:rPr>
            </w:pPr>
          </w:p>
        </w:tc>
        <w:tc>
          <w:tcPr>
            <w:tcW w:w="1418"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701"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84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2126" w:type="dxa"/>
            <w:tcBorders>
              <w:top w:val="single" w:sz="4" w:space="0" w:color="auto"/>
              <w:left w:val="single" w:sz="4" w:space="0" w:color="auto"/>
              <w:bottom w:val="nil"/>
              <w:right w:val="single" w:sz="4" w:space="0" w:color="auto"/>
            </w:tcBorders>
            <w:vAlign w:val="center"/>
          </w:tcPr>
          <w:p w:rsidR="00170ADC" w:rsidRPr="005974AC" w:rsidRDefault="00170ADC" w:rsidP="00170ADC">
            <w:pPr>
              <w:jc w:val="center"/>
              <w:rPr>
                <w:sz w:val="20"/>
                <w:szCs w:val="20"/>
              </w:rPr>
            </w:pPr>
            <w:r w:rsidRPr="005D0BD8">
              <w:rPr>
                <w:sz w:val="20"/>
                <w:szCs w:val="20"/>
              </w:rPr>
              <w:t>Внешний вид</w:t>
            </w:r>
          </w:p>
        </w:tc>
        <w:tc>
          <w:tcPr>
            <w:tcW w:w="1984" w:type="dxa"/>
            <w:tcBorders>
              <w:top w:val="single" w:sz="4" w:space="0" w:color="auto"/>
              <w:left w:val="single" w:sz="4" w:space="0" w:color="auto"/>
              <w:bottom w:val="nil"/>
              <w:right w:val="single" w:sz="4" w:space="0" w:color="auto"/>
            </w:tcBorders>
            <w:vAlign w:val="center"/>
          </w:tcPr>
          <w:p w:rsidR="00170ADC" w:rsidRDefault="00170ADC" w:rsidP="00170ADC">
            <w:pPr>
              <w:jc w:val="center"/>
              <w:rPr>
                <w:sz w:val="20"/>
                <w:szCs w:val="20"/>
              </w:rPr>
            </w:pPr>
          </w:p>
        </w:tc>
        <w:tc>
          <w:tcPr>
            <w:tcW w:w="2126" w:type="dxa"/>
            <w:tcBorders>
              <w:top w:val="single" w:sz="4" w:space="0" w:color="auto"/>
              <w:left w:val="single" w:sz="4" w:space="0" w:color="auto"/>
              <w:bottom w:val="nil"/>
              <w:right w:val="single" w:sz="4" w:space="0" w:color="auto"/>
            </w:tcBorders>
            <w:vAlign w:val="center"/>
          </w:tcPr>
          <w:p w:rsidR="00170ADC" w:rsidRDefault="00170ADC" w:rsidP="00170ADC">
            <w:pPr>
              <w:jc w:val="center"/>
              <w:rPr>
                <w:sz w:val="20"/>
                <w:szCs w:val="20"/>
              </w:rPr>
            </w:pPr>
            <w:r w:rsidRPr="005D0BD8">
              <w:rPr>
                <w:sz w:val="20"/>
                <w:szCs w:val="20"/>
              </w:rPr>
              <w:t>гранулы цилиндрической формы с глянцевой или матовой поверхностью</w:t>
            </w:r>
          </w:p>
        </w:tc>
        <w:tc>
          <w:tcPr>
            <w:tcW w:w="993" w:type="dxa"/>
            <w:vMerge/>
            <w:tcBorders>
              <w:left w:val="single" w:sz="4" w:space="0" w:color="auto"/>
              <w:right w:val="single" w:sz="4" w:space="0" w:color="auto"/>
            </w:tcBorders>
            <w:vAlign w:val="center"/>
          </w:tcPr>
          <w:p w:rsidR="00170ADC" w:rsidRPr="00A36C03" w:rsidRDefault="00170ADC" w:rsidP="00170ADC">
            <w:pPr>
              <w:snapToGrid w:val="0"/>
              <w:jc w:val="center"/>
              <w:rPr>
                <w:sz w:val="20"/>
                <w:szCs w:val="20"/>
                <w:lang w:eastAsia="en-US"/>
              </w:rPr>
            </w:pPr>
          </w:p>
        </w:tc>
        <w:tc>
          <w:tcPr>
            <w:tcW w:w="785"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44"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8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r>
      <w:tr w:rsidR="00170ADC" w:rsidRPr="00A36C03" w:rsidTr="00434091">
        <w:trPr>
          <w:gridAfter w:val="1"/>
          <w:wAfter w:w="29" w:type="dxa"/>
          <w:trHeight w:val="20"/>
        </w:trPr>
        <w:tc>
          <w:tcPr>
            <w:tcW w:w="675" w:type="dxa"/>
            <w:vMerge/>
            <w:tcBorders>
              <w:left w:val="single" w:sz="4" w:space="0" w:color="auto"/>
              <w:right w:val="single" w:sz="4" w:space="0" w:color="auto"/>
            </w:tcBorders>
            <w:vAlign w:val="center"/>
          </w:tcPr>
          <w:p w:rsidR="00170ADC" w:rsidRPr="00A36C03" w:rsidRDefault="00170ADC" w:rsidP="00170ADC">
            <w:pPr>
              <w:jc w:val="center"/>
              <w:rPr>
                <w:sz w:val="20"/>
                <w:szCs w:val="20"/>
              </w:rPr>
            </w:pPr>
          </w:p>
        </w:tc>
        <w:tc>
          <w:tcPr>
            <w:tcW w:w="1418"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701"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84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2126" w:type="dxa"/>
            <w:tcBorders>
              <w:top w:val="single" w:sz="4" w:space="0" w:color="auto"/>
              <w:left w:val="single" w:sz="4" w:space="0" w:color="auto"/>
              <w:bottom w:val="nil"/>
              <w:right w:val="single" w:sz="4" w:space="0" w:color="auto"/>
            </w:tcBorders>
            <w:vAlign w:val="center"/>
          </w:tcPr>
          <w:p w:rsidR="00170ADC" w:rsidRPr="00CC507B" w:rsidRDefault="00170ADC" w:rsidP="00170ADC">
            <w:pPr>
              <w:jc w:val="center"/>
              <w:rPr>
                <w:sz w:val="20"/>
                <w:szCs w:val="20"/>
              </w:rPr>
            </w:pPr>
            <w:r w:rsidRPr="00CC507B">
              <w:rPr>
                <w:sz w:val="20"/>
                <w:szCs w:val="20"/>
              </w:rPr>
              <w:t>Цвет</w:t>
            </w:r>
          </w:p>
        </w:tc>
        <w:tc>
          <w:tcPr>
            <w:tcW w:w="1984" w:type="dxa"/>
            <w:tcBorders>
              <w:top w:val="single" w:sz="4" w:space="0" w:color="auto"/>
              <w:left w:val="single" w:sz="4" w:space="0" w:color="auto"/>
              <w:bottom w:val="nil"/>
              <w:right w:val="single" w:sz="4" w:space="0" w:color="auto"/>
            </w:tcBorders>
          </w:tcPr>
          <w:p w:rsidR="00170ADC" w:rsidRPr="00CC507B" w:rsidRDefault="00170ADC" w:rsidP="00170ADC">
            <w:pPr>
              <w:rPr>
                <w:sz w:val="20"/>
                <w:szCs w:val="20"/>
              </w:rPr>
            </w:pPr>
          </w:p>
        </w:tc>
        <w:tc>
          <w:tcPr>
            <w:tcW w:w="2126" w:type="dxa"/>
            <w:tcBorders>
              <w:top w:val="single" w:sz="4" w:space="0" w:color="auto"/>
              <w:left w:val="single" w:sz="4" w:space="0" w:color="auto"/>
              <w:bottom w:val="nil"/>
              <w:right w:val="single" w:sz="4" w:space="0" w:color="auto"/>
            </w:tcBorders>
          </w:tcPr>
          <w:p w:rsidR="00170ADC" w:rsidRPr="00CC507B" w:rsidRDefault="00170ADC" w:rsidP="00170ADC">
            <w:pPr>
              <w:jc w:val="center"/>
              <w:rPr>
                <w:sz w:val="20"/>
                <w:szCs w:val="20"/>
              </w:rPr>
            </w:pPr>
            <w:r w:rsidRPr="00CC507B">
              <w:rPr>
                <w:sz w:val="20"/>
                <w:szCs w:val="20"/>
              </w:rPr>
              <w:t>Соответствующий цвету рассыпного комбикорма, из которого готовят гранулы, или темнее.</w:t>
            </w:r>
          </w:p>
        </w:tc>
        <w:tc>
          <w:tcPr>
            <w:tcW w:w="993" w:type="dxa"/>
            <w:vMerge/>
            <w:tcBorders>
              <w:left w:val="single" w:sz="4" w:space="0" w:color="auto"/>
              <w:right w:val="single" w:sz="4" w:space="0" w:color="auto"/>
            </w:tcBorders>
            <w:vAlign w:val="center"/>
          </w:tcPr>
          <w:p w:rsidR="00170ADC" w:rsidRPr="00A36C03" w:rsidRDefault="00170ADC" w:rsidP="00170ADC">
            <w:pPr>
              <w:snapToGrid w:val="0"/>
              <w:jc w:val="center"/>
              <w:rPr>
                <w:sz w:val="20"/>
                <w:szCs w:val="20"/>
                <w:lang w:eastAsia="en-US"/>
              </w:rPr>
            </w:pPr>
          </w:p>
        </w:tc>
        <w:tc>
          <w:tcPr>
            <w:tcW w:w="785"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44"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8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r>
      <w:tr w:rsidR="00170ADC" w:rsidRPr="00A36C03" w:rsidTr="00744319">
        <w:trPr>
          <w:gridAfter w:val="1"/>
          <w:wAfter w:w="29" w:type="dxa"/>
          <w:trHeight w:val="20"/>
        </w:trPr>
        <w:tc>
          <w:tcPr>
            <w:tcW w:w="675" w:type="dxa"/>
            <w:vMerge/>
            <w:tcBorders>
              <w:left w:val="single" w:sz="4" w:space="0" w:color="auto"/>
              <w:right w:val="single" w:sz="4" w:space="0" w:color="auto"/>
            </w:tcBorders>
            <w:vAlign w:val="center"/>
          </w:tcPr>
          <w:p w:rsidR="00170ADC" w:rsidRPr="00A36C03" w:rsidRDefault="00170ADC" w:rsidP="00170ADC">
            <w:pPr>
              <w:jc w:val="center"/>
              <w:rPr>
                <w:sz w:val="20"/>
                <w:szCs w:val="20"/>
              </w:rPr>
            </w:pPr>
          </w:p>
        </w:tc>
        <w:tc>
          <w:tcPr>
            <w:tcW w:w="1418"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701"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84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2126" w:type="dxa"/>
            <w:tcBorders>
              <w:top w:val="single" w:sz="4" w:space="0" w:color="auto"/>
              <w:left w:val="single" w:sz="4" w:space="0" w:color="auto"/>
              <w:bottom w:val="nil"/>
              <w:right w:val="single" w:sz="4" w:space="0" w:color="auto"/>
            </w:tcBorders>
            <w:vAlign w:val="center"/>
          </w:tcPr>
          <w:p w:rsidR="00170ADC" w:rsidRPr="00CC507B" w:rsidRDefault="00170ADC" w:rsidP="00170ADC">
            <w:pPr>
              <w:spacing w:before="100" w:beforeAutospacing="1" w:after="100" w:afterAutospacing="1"/>
              <w:jc w:val="center"/>
              <w:rPr>
                <w:sz w:val="20"/>
                <w:szCs w:val="20"/>
              </w:rPr>
            </w:pPr>
            <w:r w:rsidRPr="00CC507B">
              <w:rPr>
                <w:sz w:val="20"/>
                <w:szCs w:val="20"/>
              </w:rPr>
              <w:t>Запах</w:t>
            </w:r>
          </w:p>
          <w:p w:rsidR="00170ADC" w:rsidRPr="00CC507B" w:rsidRDefault="00170ADC" w:rsidP="00170ADC">
            <w:pPr>
              <w:jc w:val="center"/>
              <w:rPr>
                <w:sz w:val="20"/>
                <w:szCs w:val="20"/>
              </w:rPr>
            </w:pPr>
          </w:p>
        </w:tc>
        <w:tc>
          <w:tcPr>
            <w:tcW w:w="1984" w:type="dxa"/>
            <w:tcBorders>
              <w:top w:val="single" w:sz="4" w:space="0" w:color="auto"/>
              <w:left w:val="single" w:sz="4" w:space="0" w:color="auto"/>
              <w:bottom w:val="nil"/>
              <w:right w:val="single" w:sz="4" w:space="0" w:color="auto"/>
            </w:tcBorders>
            <w:vAlign w:val="center"/>
          </w:tcPr>
          <w:p w:rsidR="00170ADC" w:rsidRDefault="00170ADC" w:rsidP="00170ADC">
            <w:pPr>
              <w:jc w:val="center"/>
              <w:rPr>
                <w:sz w:val="20"/>
                <w:szCs w:val="20"/>
              </w:rPr>
            </w:pPr>
          </w:p>
        </w:tc>
        <w:tc>
          <w:tcPr>
            <w:tcW w:w="2126" w:type="dxa"/>
            <w:tcBorders>
              <w:top w:val="single" w:sz="4" w:space="0" w:color="auto"/>
              <w:left w:val="single" w:sz="4" w:space="0" w:color="auto"/>
              <w:bottom w:val="nil"/>
              <w:right w:val="single" w:sz="4" w:space="0" w:color="auto"/>
            </w:tcBorders>
            <w:vAlign w:val="center"/>
          </w:tcPr>
          <w:p w:rsidR="00170ADC" w:rsidRDefault="00170ADC" w:rsidP="00170ADC">
            <w:pPr>
              <w:jc w:val="center"/>
              <w:rPr>
                <w:sz w:val="20"/>
                <w:szCs w:val="20"/>
              </w:rPr>
            </w:pPr>
            <w:r w:rsidRPr="00CC507B">
              <w:rPr>
                <w:sz w:val="20"/>
                <w:szCs w:val="20"/>
              </w:rPr>
              <w:t>Свойственный набору входящих в рецепт компонентов, без затхлого, плесенного и других посторонних запахов*</w:t>
            </w:r>
          </w:p>
        </w:tc>
        <w:tc>
          <w:tcPr>
            <w:tcW w:w="993" w:type="dxa"/>
            <w:vMerge/>
            <w:tcBorders>
              <w:left w:val="single" w:sz="4" w:space="0" w:color="auto"/>
              <w:right w:val="single" w:sz="4" w:space="0" w:color="auto"/>
            </w:tcBorders>
            <w:vAlign w:val="center"/>
          </w:tcPr>
          <w:p w:rsidR="00170ADC" w:rsidRPr="00A36C03" w:rsidRDefault="00170ADC" w:rsidP="00170ADC">
            <w:pPr>
              <w:snapToGrid w:val="0"/>
              <w:jc w:val="center"/>
              <w:rPr>
                <w:sz w:val="20"/>
                <w:szCs w:val="20"/>
                <w:lang w:eastAsia="en-US"/>
              </w:rPr>
            </w:pPr>
          </w:p>
        </w:tc>
        <w:tc>
          <w:tcPr>
            <w:tcW w:w="785"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44"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8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r>
      <w:tr w:rsidR="00170ADC" w:rsidRPr="00A36C03" w:rsidTr="00744319">
        <w:trPr>
          <w:gridAfter w:val="1"/>
          <w:wAfter w:w="29" w:type="dxa"/>
          <w:trHeight w:val="20"/>
        </w:trPr>
        <w:tc>
          <w:tcPr>
            <w:tcW w:w="675" w:type="dxa"/>
            <w:vMerge/>
            <w:tcBorders>
              <w:left w:val="single" w:sz="4" w:space="0" w:color="auto"/>
              <w:right w:val="single" w:sz="4" w:space="0" w:color="auto"/>
            </w:tcBorders>
            <w:vAlign w:val="center"/>
          </w:tcPr>
          <w:p w:rsidR="00170ADC" w:rsidRPr="00A36C03" w:rsidRDefault="00170ADC" w:rsidP="00170ADC">
            <w:pPr>
              <w:jc w:val="center"/>
              <w:rPr>
                <w:sz w:val="20"/>
                <w:szCs w:val="20"/>
              </w:rPr>
            </w:pPr>
          </w:p>
        </w:tc>
        <w:tc>
          <w:tcPr>
            <w:tcW w:w="1418"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701"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84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2126" w:type="dxa"/>
            <w:tcBorders>
              <w:top w:val="single" w:sz="4" w:space="0" w:color="auto"/>
              <w:left w:val="single" w:sz="4" w:space="0" w:color="auto"/>
              <w:bottom w:val="nil"/>
              <w:right w:val="single" w:sz="4" w:space="0" w:color="auto"/>
            </w:tcBorders>
            <w:vAlign w:val="center"/>
          </w:tcPr>
          <w:p w:rsidR="00170ADC" w:rsidRPr="005974AC" w:rsidRDefault="00170ADC" w:rsidP="00170ADC">
            <w:pPr>
              <w:jc w:val="center"/>
              <w:rPr>
                <w:sz w:val="20"/>
                <w:szCs w:val="20"/>
              </w:rPr>
            </w:pPr>
            <w:r>
              <w:rPr>
                <w:sz w:val="20"/>
                <w:szCs w:val="20"/>
              </w:rPr>
              <w:t>Диаметр гранул кормов</w:t>
            </w:r>
          </w:p>
        </w:tc>
        <w:tc>
          <w:tcPr>
            <w:tcW w:w="1984" w:type="dxa"/>
            <w:tcBorders>
              <w:top w:val="single" w:sz="4" w:space="0" w:color="auto"/>
              <w:left w:val="single" w:sz="4" w:space="0" w:color="auto"/>
              <w:bottom w:val="nil"/>
              <w:right w:val="single" w:sz="4" w:space="0" w:color="auto"/>
            </w:tcBorders>
            <w:vAlign w:val="center"/>
          </w:tcPr>
          <w:p w:rsidR="00170ADC" w:rsidRDefault="00170ADC" w:rsidP="00170ADC">
            <w:pPr>
              <w:jc w:val="center"/>
              <w:rPr>
                <w:sz w:val="20"/>
                <w:szCs w:val="20"/>
              </w:rPr>
            </w:pPr>
            <w:r>
              <w:rPr>
                <w:sz w:val="20"/>
                <w:szCs w:val="20"/>
              </w:rPr>
              <w:t>мм</w:t>
            </w:r>
          </w:p>
        </w:tc>
        <w:tc>
          <w:tcPr>
            <w:tcW w:w="2126" w:type="dxa"/>
            <w:tcBorders>
              <w:top w:val="single" w:sz="4" w:space="0" w:color="auto"/>
              <w:left w:val="single" w:sz="4" w:space="0" w:color="auto"/>
              <w:bottom w:val="nil"/>
              <w:right w:val="single" w:sz="4" w:space="0" w:color="auto"/>
            </w:tcBorders>
            <w:vAlign w:val="center"/>
          </w:tcPr>
          <w:p w:rsidR="00170ADC" w:rsidRPr="00D57B22" w:rsidRDefault="00170ADC" w:rsidP="00170ADC">
            <w:pPr>
              <w:jc w:val="center"/>
              <w:rPr>
                <w:color w:val="000000"/>
                <w:sz w:val="20"/>
                <w:szCs w:val="20"/>
              </w:rPr>
            </w:pPr>
            <w:r>
              <w:rPr>
                <w:color w:val="000000"/>
                <w:sz w:val="20"/>
                <w:szCs w:val="20"/>
              </w:rPr>
              <w:t>11</w:t>
            </w:r>
          </w:p>
        </w:tc>
        <w:tc>
          <w:tcPr>
            <w:tcW w:w="993" w:type="dxa"/>
            <w:vMerge/>
            <w:tcBorders>
              <w:left w:val="single" w:sz="4" w:space="0" w:color="auto"/>
              <w:right w:val="single" w:sz="4" w:space="0" w:color="auto"/>
            </w:tcBorders>
            <w:vAlign w:val="center"/>
          </w:tcPr>
          <w:p w:rsidR="00170ADC" w:rsidRPr="00A36C03" w:rsidRDefault="00170ADC" w:rsidP="00170ADC">
            <w:pPr>
              <w:snapToGrid w:val="0"/>
              <w:jc w:val="center"/>
              <w:rPr>
                <w:sz w:val="20"/>
                <w:szCs w:val="20"/>
                <w:lang w:eastAsia="en-US"/>
              </w:rPr>
            </w:pPr>
          </w:p>
        </w:tc>
        <w:tc>
          <w:tcPr>
            <w:tcW w:w="785"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44"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8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r>
      <w:tr w:rsidR="00170ADC" w:rsidRPr="00A36C03" w:rsidTr="00744319">
        <w:trPr>
          <w:gridAfter w:val="1"/>
          <w:wAfter w:w="29" w:type="dxa"/>
          <w:trHeight w:val="20"/>
        </w:trPr>
        <w:tc>
          <w:tcPr>
            <w:tcW w:w="675" w:type="dxa"/>
            <w:vMerge/>
            <w:tcBorders>
              <w:left w:val="single" w:sz="4" w:space="0" w:color="auto"/>
              <w:right w:val="single" w:sz="4" w:space="0" w:color="auto"/>
            </w:tcBorders>
            <w:vAlign w:val="center"/>
          </w:tcPr>
          <w:p w:rsidR="00170ADC" w:rsidRPr="00A36C03" w:rsidRDefault="00170ADC" w:rsidP="00170ADC">
            <w:pPr>
              <w:jc w:val="center"/>
              <w:rPr>
                <w:sz w:val="20"/>
                <w:szCs w:val="20"/>
              </w:rPr>
            </w:pPr>
          </w:p>
        </w:tc>
        <w:tc>
          <w:tcPr>
            <w:tcW w:w="1418"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701"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84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sidRPr="00636515">
              <w:rPr>
                <w:rFonts w:ascii="Times New Roman" w:hAnsi="Times New Roman" w:cs="Times New Roman"/>
                <w:sz w:val="20"/>
                <w:szCs w:val="20"/>
              </w:rPr>
              <w:t>Обменная энергия</w:t>
            </w:r>
          </w:p>
        </w:tc>
        <w:tc>
          <w:tcPr>
            <w:tcW w:w="1984"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sidRPr="00636515">
              <w:rPr>
                <w:rFonts w:ascii="Times New Roman" w:hAnsi="Times New Roman" w:cs="Times New Roman"/>
                <w:sz w:val="20"/>
                <w:szCs w:val="20"/>
              </w:rPr>
              <w:t>ккал / кг</w:t>
            </w: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sidRPr="00636515">
              <w:rPr>
                <w:rFonts w:ascii="Times New Roman" w:hAnsi="Times New Roman" w:cs="Times New Roman"/>
                <w:sz w:val="20"/>
                <w:szCs w:val="20"/>
              </w:rPr>
              <w:t xml:space="preserve">2500 </w:t>
            </w:r>
          </w:p>
        </w:tc>
        <w:tc>
          <w:tcPr>
            <w:tcW w:w="993" w:type="dxa"/>
            <w:vMerge/>
            <w:tcBorders>
              <w:left w:val="single" w:sz="4" w:space="0" w:color="auto"/>
              <w:right w:val="single" w:sz="4" w:space="0" w:color="auto"/>
            </w:tcBorders>
            <w:vAlign w:val="center"/>
          </w:tcPr>
          <w:p w:rsidR="00170ADC" w:rsidRPr="00A36C03" w:rsidRDefault="00170ADC" w:rsidP="00170ADC">
            <w:pPr>
              <w:snapToGrid w:val="0"/>
              <w:jc w:val="center"/>
              <w:rPr>
                <w:sz w:val="20"/>
                <w:szCs w:val="20"/>
                <w:lang w:eastAsia="en-US"/>
              </w:rPr>
            </w:pPr>
          </w:p>
        </w:tc>
        <w:tc>
          <w:tcPr>
            <w:tcW w:w="785"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44"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8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r>
      <w:tr w:rsidR="00170ADC" w:rsidRPr="00A36C03" w:rsidTr="00744319">
        <w:trPr>
          <w:gridAfter w:val="1"/>
          <w:wAfter w:w="29" w:type="dxa"/>
          <w:trHeight w:val="20"/>
        </w:trPr>
        <w:tc>
          <w:tcPr>
            <w:tcW w:w="675" w:type="dxa"/>
            <w:vMerge/>
            <w:tcBorders>
              <w:left w:val="single" w:sz="4" w:space="0" w:color="auto"/>
              <w:right w:val="single" w:sz="4" w:space="0" w:color="auto"/>
            </w:tcBorders>
            <w:vAlign w:val="center"/>
          </w:tcPr>
          <w:p w:rsidR="00170ADC" w:rsidRPr="00A36C03" w:rsidRDefault="00170ADC" w:rsidP="00170ADC">
            <w:pPr>
              <w:jc w:val="center"/>
              <w:rPr>
                <w:sz w:val="20"/>
                <w:szCs w:val="20"/>
              </w:rPr>
            </w:pPr>
          </w:p>
        </w:tc>
        <w:tc>
          <w:tcPr>
            <w:tcW w:w="1418"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701"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84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sidRPr="00636515">
              <w:rPr>
                <w:rFonts w:ascii="Times New Roman" w:hAnsi="Times New Roman" w:cs="Times New Roman"/>
                <w:sz w:val="20"/>
                <w:szCs w:val="20"/>
              </w:rPr>
              <w:t>Сырой протеин</w:t>
            </w:r>
          </w:p>
        </w:tc>
        <w:tc>
          <w:tcPr>
            <w:tcW w:w="1984"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Pr>
                <w:rFonts w:ascii="Times New Roman" w:hAnsi="Times New Roman" w:cs="Times New Roman"/>
                <w:sz w:val="20"/>
                <w:szCs w:val="20"/>
              </w:rPr>
              <w:t>19</w:t>
            </w:r>
          </w:p>
        </w:tc>
        <w:tc>
          <w:tcPr>
            <w:tcW w:w="993" w:type="dxa"/>
            <w:vMerge/>
            <w:tcBorders>
              <w:left w:val="single" w:sz="4" w:space="0" w:color="auto"/>
              <w:right w:val="single" w:sz="4" w:space="0" w:color="auto"/>
            </w:tcBorders>
            <w:vAlign w:val="center"/>
          </w:tcPr>
          <w:p w:rsidR="00170ADC" w:rsidRPr="00A36C03" w:rsidRDefault="00170ADC" w:rsidP="00170ADC">
            <w:pPr>
              <w:snapToGrid w:val="0"/>
              <w:jc w:val="center"/>
              <w:rPr>
                <w:sz w:val="20"/>
                <w:szCs w:val="20"/>
                <w:lang w:eastAsia="en-US"/>
              </w:rPr>
            </w:pPr>
          </w:p>
        </w:tc>
        <w:tc>
          <w:tcPr>
            <w:tcW w:w="785"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44"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8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r>
      <w:tr w:rsidR="00170ADC" w:rsidRPr="00A36C03" w:rsidTr="00744319">
        <w:trPr>
          <w:gridAfter w:val="1"/>
          <w:wAfter w:w="29" w:type="dxa"/>
          <w:trHeight w:val="20"/>
        </w:trPr>
        <w:tc>
          <w:tcPr>
            <w:tcW w:w="675" w:type="dxa"/>
            <w:vMerge/>
            <w:tcBorders>
              <w:left w:val="single" w:sz="4" w:space="0" w:color="auto"/>
              <w:right w:val="single" w:sz="4" w:space="0" w:color="auto"/>
            </w:tcBorders>
            <w:vAlign w:val="center"/>
          </w:tcPr>
          <w:p w:rsidR="00170ADC" w:rsidRPr="00A36C03" w:rsidRDefault="00170ADC" w:rsidP="00170ADC">
            <w:pPr>
              <w:jc w:val="center"/>
              <w:rPr>
                <w:sz w:val="20"/>
                <w:szCs w:val="20"/>
              </w:rPr>
            </w:pPr>
          </w:p>
        </w:tc>
        <w:tc>
          <w:tcPr>
            <w:tcW w:w="1418"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701"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84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sidRPr="00636515">
              <w:rPr>
                <w:rFonts w:ascii="Times New Roman" w:hAnsi="Times New Roman" w:cs="Times New Roman"/>
                <w:sz w:val="20"/>
                <w:szCs w:val="20"/>
              </w:rPr>
              <w:t>Сырая клетчатка</w:t>
            </w:r>
          </w:p>
        </w:tc>
        <w:tc>
          <w:tcPr>
            <w:tcW w:w="1984"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Pr>
                <w:rFonts w:ascii="Times New Roman" w:hAnsi="Times New Roman" w:cs="Times New Roman"/>
                <w:sz w:val="20"/>
                <w:szCs w:val="20"/>
              </w:rPr>
              <w:t>4,0</w:t>
            </w:r>
          </w:p>
        </w:tc>
        <w:tc>
          <w:tcPr>
            <w:tcW w:w="993" w:type="dxa"/>
            <w:vMerge/>
            <w:tcBorders>
              <w:left w:val="single" w:sz="4" w:space="0" w:color="auto"/>
              <w:right w:val="single" w:sz="4" w:space="0" w:color="auto"/>
            </w:tcBorders>
            <w:vAlign w:val="center"/>
          </w:tcPr>
          <w:p w:rsidR="00170ADC" w:rsidRPr="00A36C03" w:rsidRDefault="00170ADC" w:rsidP="00170ADC">
            <w:pPr>
              <w:snapToGrid w:val="0"/>
              <w:jc w:val="center"/>
              <w:rPr>
                <w:sz w:val="20"/>
                <w:szCs w:val="20"/>
                <w:lang w:eastAsia="en-US"/>
              </w:rPr>
            </w:pPr>
          </w:p>
        </w:tc>
        <w:tc>
          <w:tcPr>
            <w:tcW w:w="785"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44"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8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r>
      <w:tr w:rsidR="00170ADC" w:rsidRPr="00A36C03" w:rsidTr="00744319">
        <w:trPr>
          <w:gridAfter w:val="1"/>
          <w:wAfter w:w="29" w:type="dxa"/>
          <w:trHeight w:val="20"/>
        </w:trPr>
        <w:tc>
          <w:tcPr>
            <w:tcW w:w="675" w:type="dxa"/>
            <w:vMerge/>
            <w:tcBorders>
              <w:left w:val="single" w:sz="4" w:space="0" w:color="auto"/>
              <w:right w:val="single" w:sz="4" w:space="0" w:color="auto"/>
            </w:tcBorders>
            <w:vAlign w:val="center"/>
          </w:tcPr>
          <w:p w:rsidR="00170ADC" w:rsidRPr="00A36C03" w:rsidRDefault="00170ADC" w:rsidP="00170ADC">
            <w:pPr>
              <w:jc w:val="center"/>
              <w:rPr>
                <w:sz w:val="20"/>
                <w:szCs w:val="20"/>
              </w:rPr>
            </w:pPr>
          </w:p>
        </w:tc>
        <w:tc>
          <w:tcPr>
            <w:tcW w:w="1418"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701"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84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sidRPr="00636515">
              <w:rPr>
                <w:rFonts w:ascii="Times New Roman" w:hAnsi="Times New Roman" w:cs="Times New Roman"/>
                <w:sz w:val="20"/>
                <w:szCs w:val="20"/>
              </w:rPr>
              <w:t>Лизин</w:t>
            </w:r>
          </w:p>
        </w:tc>
        <w:tc>
          <w:tcPr>
            <w:tcW w:w="1984"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Pr>
                <w:rFonts w:ascii="Times New Roman" w:hAnsi="Times New Roman" w:cs="Times New Roman"/>
                <w:sz w:val="20"/>
                <w:szCs w:val="20"/>
              </w:rPr>
              <w:t>1,2</w:t>
            </w:r>
          </w:p>
        </w:tc>
        <w:tc>
          <w:tcPr>
            <w:tcW w:w="993" w:type="dxa"/>
            <w:vMerge/>
            <w:tcBorders>
              <w:left w:val="single" w:sz="4" w:space="0" w:color="auto"/>
              <w:right w:val="single" w:sz="4" w:space="0" w:color="auto"/>
            </w:tcBorders>
            <w:vAlign w:val="center"/>
          </w:tcPr>
          <w:p w:rsidR="00170ADC" w:rsidRPr="00A36C03" w:rsidRDefault="00170ADC" w:rsidP="00170ADC">
            <w:pPr>
              <w:snapToGrid w:val="0"/>
              <w:jc w:val="center"/>
              <w:rPr>
                <w:sz w:val="20"/>
                <w:szCs w:val="20"/>
                <w:lang w:eastAsia="en-US"/>
              </w:rPr>
            </w:pPr>
          </w:p>
        </w:tc>
        <w:tc>
          <w:tcPr>
            <w:tcW w:w="785"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44"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8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r>
      <w:tr w:rsidR="00170ADC" w:rsidRPr="00A36C03" w:rsidTr="00744319">
        <w:trPr>
          <w:gridAfter w:val="1"/>
          <w:wAfter w:w="29" w:type="dxa"/>
          <w:trHeight w:val="20"/>
        </w:trPr>
        <w:tc>
          <w:tcPr>
            <w:tcW w:w="675" w:type="dxa"/>
            <w:vMerge/>
            <w:tcBorders>
              <w:left w:val="single" w:sz="4" w:space="0" w:color="auto"/>
              <w:right w:val="single" w:sz="4" w:space="0" w:color="auto"/>
            </w:tcBorders>
            <w:vAlign w:val="center"/>
          </w:tcPr>
          <w:p w:rsidR="00170ADC" w:rsidRPr="00A36C03" w:rsidRDefault="00170ADC" w:rsidP="00170ADC">
            <w:pPr>
              <w:jc w:val="center"/>
              <w:rPr>
                <w:sz w:val="20"/>
                <w:szCs w:val="20"/>
              </w:rPr>
            </w:pPr>
          </w:p>
        </w:tc>
        <w:tc>
          <w:tcPr>
            <w:tcW w:w="1418"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701"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84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sidRPr="00636515">
              <w:rPr>
                <w:rFonts w:ascii="Times New Roman" w:hAnsi="Times New Roman" w:cs="Times New Roman"/>
                <w:sz w:val="20"/>
                <w:szCs w:val="20"/>
              </w:rPr>
              <w:t xml:space="preserve">Метионин + </w:t>
            </w:r>
            <w:proofErr w:type="spellStart"/>
            <w:r w:rsidRPr="00636515">
              <w:rPr>
                <w:rFonts w:ascii="Times New Roman" w:hAnsi="Times New Roman" w:cs="Times New Roman"/>
                <w:sz w:val="20"/>
                <w:szCs w:val="20"/>
              </w:rPr>
              <w:t>цистин</w:t>
            </w:r>
            <w:proofErr w:type="spellEnd"/>
          </w:p>
        </w:tc>
        <w:tc>
          <w:tcPr>
            <w:tcW w:w="1984"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Pr>
                <w:rFonts w:ascii="Times New Roman" w:hAnsi="Times New Roman" w:cs="Times New Roman"/>
                <w:sz w:val="20"/>
                <w:szCs w:val="20"/>
              </w:rPr>
              <w:t>0,7</w:t>
            </w:r>
          </w:p>
        </w:tc>
        <w:tc>
          <w:tcPr>
            <w:tcW w:w="993" w:type="dxa"/>
            <w:vMerge/>
            <w:tcBorders>
              <w:left w:val="single" w:sz="4" w:space="0" w:color="auto"/>
              <w:right w:val="single" w:sz="4" w:space="0" w:color="auto"/>
            </w:tcBorders>
            <w:vAlign w:val="center"/>
          </w:tcPr>
          <w:p w:rsidR="00170ADC" w:rsidRPr="00A36C03" w:rsidRDefault="00170ADC" w:rsidP="00170ADC">
            <w:pPr>
              <w:snapToGrid w:val="0"/>
              <w:jc w:val="center"/>
              <w:rPr>
                <w:sz w:val="20"/>
                <w:szCs w:val="20"/>
                <w:lang w:eastAsia="en-US"/>
              </w:rPr>
            </w:pPr>
          </w:p>
        </w:tc>
        <w:tc>
          <w:tcPr>
            <w:tcW w:w="785"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44"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8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r>
      <w:tr w:rsidR="00170ADC" w:rsidRPr="00A36C03" w:rsidTr="00744319">
        <w:trPr>
          <w:gridAfter w:val="1"/>
          <w:wAfter w:w="29" w:type="dxa"/>
          <w:trHeight w:val="20"/>
        </w:trPr>
        <w:tc>
          <w:tcPr>
            <w:tcW w:w="675" w:type="dxa"/>
            <w:vMerge/>
            <w:tcBorders>
              <w:left w:val="single" w:sz="4" w:space="0" w:color="auto"/>
              <w:right w:val="single" w:sz="4" w:space="0" w:color="auto"/>
            </w:tcBorders>
            <w:vAlign w:val="center"/>
          </w:tcPr>
          <w:p w:rsidR="00170ADC" w:rsidRPr="00A36C03" w:rsidRDefault="00170ADC" w:rsidP="00170ADC">
            <w:pPr>
              <w:jc w:val="center"/>
              <w:rPr>
                <w:sz w:val="20"/>
                <w:szCs w:val="20"/>
              </w:rPr>
            </w:pPr>
          </w:p>
        </w:tc>
        <w:tc>
          <w:tcPr>
            <w:tcW w:w="1418"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701"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84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sidRPr="00636515">
              <w:rPr>
                <w:rFonts w:ascii="Times New Roman" w:hAnsi="Times New Roman" w:cs="Times New Roman"/>
                <w:sz w:val="20"/>
                <w:szCs w:val="20"/>
              </w:rPr>
              <w:t>Кальций</w:t>
            </w:r>
          </w:p>
        </w:tc>
        <w:tc>
          <w:tcPr>
            <w:tcW w:w="1984"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Pr>
                <w:rFonts w:ascii="Times New Roman" w:hAnsi="Times New Roman" w:cs="Times New Roman"/>
                <w:sz w:val="20"/>
                <w:szCs w:val="20"/>
              </w:rPr>
              <w:t>1,2</w:t>
            </w:r>
          </w:p>
        </w:tc>
        <w:tc>
          <w:tcPr>
            <w:tcW w:w="993" w:type="dxa"/>
            <w:vMerge/>
            <w:tcBorders>
              <w:left w:val="single" w:sz="4" w:space="0" w:color="auto"/>
              <w:right w:val="single" w:sz="4" w:space="0" w:color="auto"/>
            </w:tcBorders>
            <w:vAlign w:val="center"/>
          </w:tcPr>
          <w:p w:rsidR="00170ADC" w:rsidRPr="00A36C03" w:rsidRDefault="00170ADC" w:rsidP="00170ADC">
            <w:pPr>
              <w:snapToGrid w:val="0"/>
              <w:jc w:val="center"/>
              <w:rPr>
                <w:sz w:val="20"/>
                <w:szCs w:val="20"/>
                <w:lang w:eastAsia="en-US"/>
              </w:rPr>
            </w:pPr>
          </w:p>
        </w:tc>
        <w:tc>
          <w:tcPr>
            <w:tcW w:w="785"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44"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8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r>
      <w:tr w:rsidR="00170ADC" w:rsidRPr="00A36C03" w:rsidTr="00744319">
        <w:trPr>
          <w:gridAfter w:val="1"/>
          <w:wAfter w:w="29" w:type="dxa"/>
          <w:trHeight w:val="20"/>
        </w:trPr>
        <w:tc>
          <w:tcPr>
            <w:tcW w:w="675" w:type="dxa"/>
            <w:vMerge/>
            <w:tcBorders>
              <w:left w:val="single" w:sz="4" w:space="0" w:color="auto"/>
              <w:right w:val="single" w:sz="4" w:space="0" w:color="auto"/>
            </w:tcBorders>
            <w:vAlign w:val="center"/>
          </w:tcPr>
          <w:p w:rsidR="00170ADC" w:rsidRPr="00A36C03" w:rsidRDefault="00170ADC" w:rsidP="00170ADC">
            <w:pPr>
              <w:jc w:val="center"/>
              <w:rPr>
                <w:sz w:val="20"/>
                <w:szCs w:val="20"/>
              </w:rPr>
            </w:pPr>
          </w:p>
        </w:tc>
        <w:tc>
          <w:tcPr>
            <w:tcW w:w="1418"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701"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84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sidRPr="00636515">
              <w:rPr>
                <w:rFonts w:ascii="Times New Roman" w:hAnsi="Times New Roman" w:cs="Times New Roman"/>
                <w:sz w:val="20"/>
                <w:szCs w:val="20"/>
              </w:rPr>
              <w:t>Фосфор</w:t>
            </w:r>
          </w:p>
        </w:tc>
        <w:tc>
          <w:tcPr>
            <w:tcW w:w="1984"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Pr>
                <w:rFonts w:ascii="Times New Roman" w:hAnsi="Times New Roman" w:cs="Times New Roman"/>
                <w:sz w:val="20"/>
                <w:szCs w:val="20"/>
              </w:rPr>
              <w:t>0,8</w:t>
            </w:r>
          </w:p>
        </w:tc>
        <w:tc>
          <w:tcPr>
            <w:tcW w:w="993" w:type="dxa"/>
            <w:vMerge/>
            <w:tcBorders>
              <w:left w:val="single" w:sz="4" w:space="0" w:color="auto"/>
              <w:right w:val="single" w:sz="4" w:space="0" w:color="auto"/>
            </w:tcBorders>
            <w:vAlign w:val="center"/>
          </w:tcPr>
          <w:p w:rsidR="00170ADC" w:rsidRPr="00A36C03" w:rsidRDefault="00170ADC" w:rsidP="00170ADC">
            <w:pPr>
              <w:snapToGrid w:val="0"/>
              <w:jc w:val="center"/>
              <w:rPr>
                <w:sz w:val="20"/>
                <w:szCs w:val="20"/>
                <w:lang w:eastAsia="en-US"/>
              </w:rPr>
            </w:pPr>
          </w:p>
        </w:tc>
        <w:tc>
          <w:tcPr>
            <w:tcW w:w="785"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44"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8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r>
      <w:tr w:rsidR="00170ADC" w:rsidRPr="00A36C03" w:rsidTr="00744319">
        <w:trPr>
          <w:gridAfter w:val="1"/>
          <w:wAfter w:w="29" w:type="dxa"/>
          <w:trHeight w:val="20"/>
        </w:trPr>
        <w:tc>
          <w:tcPr>
            <w:tcW w:w="675" w:type="dxa"/>
            <w:vMerge/>
            <w:tcBorders>
              <w:left w:val="single" w:sz="4" w:space="0" w:color="auto"/>
              <w:right w:val="single" w:sz="4" w:space="0" w:color="auto"/>
            </w:tcBorders>
            <w:vAlign w:val="center"/>
          </w:tcPr>
          <w:p w:rsidR="00170ADC" w:rsidRPr="00A36C03" w:rsidRDefault="00170ADC" w:rsidP="00170ADC">
            <w:pPr>
              <w:jc w:val="center"/>
              <w:rPr>
                <w:sz w:val="20"/>
                <w:szCs w:val="20"/>
              </w:rPr>
            </w:pPr>
          </w:p>
        </w:tc>
        <w:tc>
          <w:tcPr>
            <w:tcW w:w="1418"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701"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84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sidRPr="00636515">
              <w:rPr>
                <w:rFonts w:ascii="Times New Roman" w:hAnsi="Times New Roman" w:cs="Times New Roman"/>
                <w:sz w:val="20"/>
                <w:szCs w:val="20"/>
              </w:rPr>
              <w:t>Натрия хлорид</w:t>
            </w:r>
          </w:p>
        </w:tc>
        <w:tc>
          <w:tcPr>
            <w:tcW w:w="1984"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Pr>
                <w:rFonts w:ascii="Times New Roman" w:hAnsi="Times New Roman" w:cs="Times New Roman"/>
                <w:sz w:val="20"/>
                <w:szCs w:val="20"/>
              </w:rPr>
              <w:t>%</w:t>
            </w: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Pr>
                <w:rFonts w:ascii="Times New Roman" w:hAnsi="Times New Roman" w:cs="Times New Roman"/>
                <w:sz w:val="20"/>
                <w:szCs w:val="20"/>
              </w:rPr>
              <w:t>0,2</w:t>
            </w:r>
          </w:p>
        </w:tc>
        <w:tc>
          <w:tcPr>
            <w:tcW w:w="993" w:type="dxa"/>
            <w:vMerge/>
            <w:tcBorders>
              <w:left w:val="single" w:sz="4" w:space="0" w:color="auto"/>
              <w:right w:val="single" w:sz="4" w:space="0" w:color="auto"/>
            </w:tcBorders>
            <w:vAlign w:val="center"/>
          </w:tcPr>
          <w:p w:rsidR="00170ADC" w:rsidRPr="00A36C03" w:rsidRDefault="00170ADC" w:rsidP="00170ADC">
            <w:pPr>
              <w:snapToGrid w:val="0"/>
              <w:jc w:val="center"/>
              <w:rPr>
                <w:sz w:val="20"/>
                <w:szCs w:val="20"/>
                <w:lang w:eastAsia="en-US"/>
              </w:rPr>
            </w:pPr>
          </w:p>
        </w:tc>
        <w:tc>
          <w:tcPr>
            <w:tcW w:w="785"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44"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8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r>
      <w:tr w:rsidR="00170ADC" w:rsidRPr="00A36C03" w:rsidTr="00744319">
        <w:trPr>
          <w:gridAfter w:val="1"/>
          <w:wAfter w:w="29" w:type="dxa"/>
          <w:trHeight w:val="20"/>
        </w:trPr>
        <w:tc>
          <w:tcPr>
            <w:tcW w:w="675" w:type="dxa"/>
            <w:vMerge/>
            <w:tcBorders>
              <w:left w:val="single" w:sz="4" w:space="0" w:color="auto"/>
              <w:right w:val="single" w:sz="4" w:space="0" w:color="auto"/>
            </w:tcBorders>
            <w:vAlign w:val="center"/>
          </w:tcPr>
          <w:p w:rsidR="00170ADC" w:rsidRPr="00A36C03" w:rsidRDefault="00170ADC" w:rsidP="00170ADC">
            <w:pPr>
              <w:jc w:val="center"/>
              <w:rPr>
                <w:sz w:val="20"/>
                <w:szCs w:val="20"/>
              </w:rPr>
            </w:pPr>
          </w:p>
        </w:tc>
        <w:tc>
          <w:tcPr>
            <w:tcW w:w="1418"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701"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84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sidRPr="00636515">
              <w:rPr>
                <w:rFonts w:ascii="Times New Roman" w:hAnsi="Times New Roman" w:cs="Times New Roman"/>
                <w:sz w:val="20"/>
                <w:szCs w:val="20"/>
              </w:rPr>
              <w:t>Антиоксидант</w:t>
            </w:r>
          </w:p>
        </w:tc>
        <w:tc>
          <w:tcPr>
            <w:tcW w:w="1984"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sidRPr="00636515">
              <w:rPr>
                <w:rFonts w:ascii="Times New Roman" w:hAnsi="Times New Roman" w:cs="Times New Roman"/>
                <w:sz w:val="20"/>
                <w:szCs w:val="20"/>
              </w:rPr>
              <w:t>введён</w:t>
            </w:r>
          </w:p>
        </w:tc>
        <w:tc>
          <w:tcPr>
            <w:tcW w:w="993" w:type="dxa"/>
            <w:vMerge/>
            <w:tcBorders>
              <w:left w:val="single" w:sz="4" w:space="0" w:color="auto"/>
              <w:right w:val="single" w:sz="4" w:space="0" w:color="auto"/>
            </w:tcBorders>
            <w:vAlign w:val="center"/>
          </w:tcPr>
          <w:p w:rsidR="00170ADC" w:rsidRPr="00A36C03" w:rsidRDefault="00170ADC" w:rsidP="00170ADC">
            <w:pPr>
              <w:snapToGrid w:val="0"/>
              <w:jc w:val="center"/>
              <w:rPr>
                <w:sz w:val="20"/>
                <w:szCs w:val="20"/>
                <w:lang w:eastAsia="en-US"/>
              </w:rPr>
            </w:pPr>
          </w:p>
        </w:tc>
        <w:tc>
          <w:tcPr>
            <w:tcW w:w="785"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44"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8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r>
      <w:tr w:rsidR="00170ADC" w:rsidRPr="00A36C03" w:rsidTr="00744319">
        <w:trPr>
          <w:gridAfter w:val="1"/>
          <w:wAfter w:w="29" w:type="dxa"/>
          <w:trHeight w:val="20"/>
        </w:trPr>
        <w:tc>
          <w:tcPr>
            <w:tcW w:w="675" w:type="dxa"/>
            <w:vMerge/>
            <w:tcBorders>
              <w:left w:val="single" w:sz="4" w:space="0" w:color="auto"/>
              <w:right w:val="single" w:sz="4" w:space="0" w:color="auto"/>
            </w:tcBorders>
            <w:vAlign w:val="center"/>
          </w:tcPr>
          <w:p w:rsidR="00170ADC" w:rsidRPr="00A36C03" w:rsidRDefault="00170ADC" w:rsidP="00170ADC">
            <w:pPr>
              <w:jc w:val="center"/>
              <w:rPr>
                <w:sz w:val="20"/>
                <w:szCs w:val="20"/>
              </w:rPr>
            </w:pPr>
          </w:p>
        </w:tc>
        <w:tc>
          <w:tcPr>
            <w:tcW w:w="1418"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701"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84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sidRPr="00636515">
              <w:rPr>
                <w:rFonts w:ascii="Times New Roman" w:hAnsi="Times New Roman" w:cs="Times New Roman"/>
                <w:sz w:val="20"/>
                <w:szCs w:val="20"/>
              </w:rPr>
              <w:t>Аминокислоты</w:t>
            </w:r>
          </w:p>
        </w:tc>
        <w:tc>
          <w:tcPr>
            <w:tcW w:w="1984"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sidRPr="00636515">
              <w:rPr>
                <w:rFonts w:ascii="Times New Roman" w:hAnsi="Times New Roman" w:cs="Times New Roman"/>
                <w:sz w:val="20"/>
                <w:szCs w:val="20"/>
              </w:rPr>
              <w:t>введены</w:t>
            </w:r>
          </w:p>
        </w:tc>
        <w:tc>
          <w:tcPr>
            <w:tcW w:w="993" w:type="dxa"/>
            <w:vMerge/>
            <w:tcBorders>
              <w:left w:val="single" w:sz="4" w:space="0" w:color="auto"/>
              <w:right w:val="single" w:sz="4" w:space="0" w:color="auto"/>
            </w:tcBorders>
            <w:vAlign w:val="center"/>
          </w:tcPr>
          <w:p w:rsidR="00170ADC" w:rsidRPr="00A36C03" w:rsidRDefault="00170ADC" w:rsidP="00170ADC">
            <w:pPr>
              <w:snapToGrid w:val="0"/>
              <w:jc w:val="center"/>
              <w:rPr>
                <w:sz w:val="20"/>
                <w:szCs w:val="20"/>
                <w:lang w:eastAsia="en-US"/>
              </w:rPr>
            </w:pPr>
          </w:p>
        </w:tc>
        <w:tc>
          <w:tcPr>
            <w:tcW w:w="785"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44"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8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r>
      <w:tr w:rsidR="00170ADC" w:rsidRPr="00A36C03" w:rsidTr="00744319">
        <w:trPr>
          <w:gridAfter w:val="1"/>
          <w:wAfter w:w="29" w:type="dxa"/>
          <w:trHeight w:val="20"/>
        </w:trPr>
        <w:tc>
          <w:tcPr>
            <w:tcW w:w="675" w:type="dxa"/>
            <w:vMerge/>
            <w:tcBorders>
              <w:left w:val="single" w:sz="4" w:space="0" w:color="auto"/>
              <w:right w:val="single" w:sz="4" w:space="0" w:color="auto"/>
            </w:tcBorders>
            <w:vAlign w:val="center"/>
          </w:tcPr>
          <w:p w:rsidR="00170ADC" w:rsidRPr="00A36C03" w:rsidRDefault="00170ADC" w:rsidP="00170ADC">
            <w:pPr>
              <w:jc w:val="center"/>
              <w:rPr>
                <w:sz w:val="20"/>
                <w:szCs w:val="20"/>
              </w:rPr>
            </w:pPr>
          </w:p>
        </w:tc>
        <w:tc>
          <w:tcPr>
            <w:tcW w:w="1418"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701"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84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2126"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r>
              <w:rPr>
                <w:rFonts w:ascii="Times New Roman" w:hAnsi="Times New Roman" w:cs="Times New Roman"/>
                <w:sz w:val="20"/>
                <w:szCs w:val="20"/>
              </w:rPr>
              <w:t>Состав</w:t>
            </w:r>
          </w:p>
        </w:tc>
        <w:tc>
          <w:tcPr>
            <w:tcW w:w="1984" w:type="dxa"/>
            <w:tcBorders>
              <w:top w:val="single" w:sz="4" w:space="0" w:color="auto"/>
              <w:left w:val="single" w:sz="4" w:space="0" w:color="auto"/>
              <w:bottom w:val="nil"/>
              <w:right w:val="single" w:sz="4" w:space="0" w:color="auto"/>
            </w:tcBorders>
            <w:vAlign w:val="center"/>
          </w:tcPr>
          <w:p w:rsidR="00170ADC" w:rsidRPr="00636515" w:rsidRDefault="00170ADC" w:rsidP="00170ADC">
            <w:pPr>
              <w:pStyle w:val="ab"/>
              <w:jc w:val="center"/>
              <w:rPr>
                <w:rFonts w:ascii="Times New Roman" w:hAnsi="Times New Roman" w:cs="Times New Roman"/>
                <w:sz w:val="20"/>
                <w:szCs w:val="20"/>
              </w:rPr>
            </w:pPr>
          </w:p>
        </w:tc>
        <w:tc>
          <w:tcPr>
            <w:tcW w:w="2126" w:type="dxa"/>
            <w:tcBorders>
              <w:top w:val="single" w:sz="4" w:space="0" w:color="auto"/>
              <w:left w:val="single" w:sz="4" w:space="0" w:color="auto"/>
              <w:bottom w:val="nil"/>
              <w:right w:val="single" w:sz="4" w:space="0" w:color="auto"/>
            </w:tcBorders>
            <w:vAlign w:val="center"/>
          </w:tcPr>
          <w:p w:rsidR="00170ADC" w:rsidRPr="00D57B22" w:rsidRDefault="00170ADC" w:rsidP="00170ADC">
            <w:pPr>
              <w:jc w:val="center"/>
              <w:rPr>
                <w:color w:val="000000"/>
                <w:sz w:val="20"/>
                <w:szCs w:val="20"/>
              </w:rPr>
            </w:pPr>
            <w:r w:rsidRPr="00636515">
              <w:rPr>
                <w:sz w:val="20"/>
                <w:szCs w:val="20"/>
              </w:rPr>
              <w:t xml:space="preserve">Пшеница, ячмень, отруби, соя </w:t>
            </w:r>
            <w:proofErr w:type="spellStart"/>
            <w:r w:rsidRPr="00636515">
              <w:rPr>
                <w:sz w:val="20"/>
                <w:szCs w:val="20"/>
              </w:rPr>
              <w:t>полножирная</w:t>
            </w:r>
            <w:proofErr w:type="spellEnd"/>
            <w:r w:rsidRPr="00636515">
              <w:rPr>
                <w:sz w:val="20"/>
                <w:szCs w:val="20"/>
              </w:rPr>
              <w:t>, мука рыбная, дрожжи кормовые, шрот соевый, жмых подсолнечный, масло подсолнечное</w:t>
            </w:r>
          </w:p>
        </w:tc>
        <w:tc>
          <w:tcPr>
            <w:tcW w:w="993" w:type="dxa"/>
            <w:vMerge/>
            <w:tcBorders>
              <w:left w:val="single" w:sz="4" w:space="0" w:color="auto"/>
              <w:right w:val="single" w:sz="4" w:space="0" w:color="auto"/>
            </w:tcBorders>
            <w:vAlign w:val="center"/>
          </w:tcPr>
          <w:p w:rsidR="00170ADC" w:rsidRPr="00A36C03" w:rsidRDefault="00170ADC" w:rsidP="00170ADC">
            <w:pPr>
              <w:snapToGrid w:val="0"/>
              <w:jc w:val="center"/>
              <w:rPr>
                <w:sz w:val="20"/>
                <w:szCs w:val="20"/>
                <w:lang w:eastAsia="en-US"/>
              </w:rPr>
            </w:pPr>
          </w:p>
        </w:tc>
        <w:tc>
          <w:tcPr>
            <w:tcW w:w="785"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44"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8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r>
      <w:tr w:rsidR="00170ADC" w:rsidRPr="00A36C03" w:rsidTr="00170ADC">
        <w:trPr>
          <w:gridAfter w:val="1"/>
          <w:wAfter w:w="29" w:type="dxa"/>
          <w:trHeight w:val="1085"/>
        </w:trPr>
        <w:tc>
          <w:tcPr>
            <w:tcW w:w="675" w:type="dxa"/>
            <w:vMerge/>
            <w:tcBorders>
              <w:left w:val="single" w:sz="4" w:space="0" w:color="auto"/>
              <w:right w:val="single" w:sz="4" w:space="0" w:color="auto"/>
            </w:tcBorders>
            <w:vAlign w:val="center"/>
          </w:tcPr>
          <w:p w:rsidR="00170ADC" w:rsidRPr="00A36C03" w:rsidRDefault="00170ADC" w:rsidP="00170ADC">
            <w:pPr>
              <w:jc w:val="center"/>
              <w:rPr>
                <w:sz w:val="20"/>
                <w:szCs w:val="20"/>
              </w:rPr>
            </w:pPr>
          </w:p>
        </w:tc>
        <w:tc>
          <w:tcPr>
            <w:tcW w:w="1418"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701"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84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6236" w:type="dxa"/>
            <w:gridSpan w:val="3"/>
            <w:tcBorders>
              <w:top w:val="single" w:sz="4" w:space="0" w:color="auto"/>
              <w:left w:val="single" w:sz="4" w:space="0" w:color="auto"/>
              <w:bottom w:val="nil"/>
              <w:right w:val="single" w:sz="4" w:space="0" w:color="auto"/>
            </w:tcBorders>
            <w:vAlign w:val="center"/>
          </w:tcPr>
          <w:p w:rsidR="00170ADC" w:rsidRPr="00170ADC" w:rsidRDefault="00170ADC" w:rsidP="00170ADC">
            <w:pPr>
              <w:jc w:val="center"/>
              <w:rPr>
                <w:sz w:val="20"/>
                <w:szCs w:val="20"/>
              </w:rPr>
            </w:pPr>
            <w:r w:rsidRPr="00CC507B">
              <w:rPr>
                <w:sz w:val="20"/>
                <w:szCs w:val="20"/>
              </w:rPr>
              <w:t>Сырье, используемое для производства комбикормов для лабораторных животных, должно соответствовать ветеринарно-санитарным требованиям, нормативным правовым актам, действующим на территории государства, принявшего стандарт.</w:t>
            </w:r>
          </w:p>
        </w:tc>
        <w:tc>
          <w:tcPr>
            <w:tcW w:w="993" w:type="dxa"/>
            <w:vMerge/>
            <w:tcBorders>
              <w:left w:val="single" w:sz="4" w:space="0" w:color="auto"/>
              <w:right w:val="single" w:sz="4" w:space="0" w:color="auto"/>
            </w:tcBorders>
            <w:vAlign w:val="center"/>
          </w:tcPr>
          <w:p w:rsidR="00170ADC" w:rsidRPr="00A36C03" w:rsidRDefault="00170ADC" w:rsidP="00170ADC">
            <w:pPr>
              <w:snapToGrid w:val="0"/>
              <w:jc w:val="center"/>
              <w:rPr>
                <w:sz w:val="20"/>
                <w:szCs w:val="20"/>
                <w:lang w:eastAsia="en-US"/>
              </w:rPr>
            </w:pPr>
          </w:p>
        </w:tc>
        <w:tc>
          <w:tcPr>
            <w:tcW w:w="785"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44"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8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r>
      <w:tr w:rsidR="00170ADC" w:rsidRPr="00A36C03" w:rsidTr="00744319">
        <w:trPr>
          <w:gridAfter w:val="1"/>
          <w:wAfter w:w="29" w:type="dxa"/>
          <w:trHeight w:val="20"/>
        </w:trPr>
        <w:tc>
          <w:tcPr>
            <w:tcW w:w="675" w:type="dxa"/>
            <w:vMerge/>
            <w:tcBorders>
              <w:left w:val="single" w:sz="4" w:space="0" w:color="auto"/>
              <w:right w:val="single" w:sz="4" w:space="0" w:color="auto"/>
            </w:tcBorders>
            <w:vAlign w:val="center"/>
          </w:tcPr>
          <w:p w:rsidR="00170ADC" w:rsidRPr="00A36C03" w:rsidRDefault="00170ADC" w:rsidP="00170ADC">
            <w:pPr>
              <w:jc w:val="center"/>
              <w:rPr>
                <w:sz w:val="20"/>
                <w:szCs w:val="20"/>
              </w:rPr>
            </w:pPr>
          </w:p>
        </w:tc>
        <w:tc>
          <w:tcPr>
            <w:tcW w:w="1418"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701"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84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2126" w:type="dxa"/>
            <w:tcBorders>
              <w:top w:val="single" w:sz="4" w:space="0" w:color="auto"/>
              <w:left w:val="single" w:sz="4" w:space="0" w:color="auto"/>
              <w:bottom w:val="nil"/>
              <w:right w:val="single" w:sz="4" w:space="0" w:color="auto"/>
            </w:tcBorders>
            <w:vAlign w:val="center"/>
          </w:tcPr>
          <w:p w:rsidR="00170ADC" w:rsidRPr="00CC507B" w:rsidRDefault="00170ADC" w:rsidP="00170ADC">
            <w:pPr>
              <w:jc w:val="center"/>
              <w:rPr>
                <w:sz w:val="20"/>
                <w:szCs w:val="20"/>
              </w:rPr>
            </w:pPr>
            <w:r>
              <w:rPr>
                <w:sz w:val="20"/>
                <w:szCs w:val="20"/>
              </w:rPr>
              <w:t>Фасовка</w:t>
            </w:r>
          </w:p>
        </w:tc>
        <w:tc>
          <w:tcPr>
            <w:tcW w:w="1984" w:type="dxa"/>
            <w:tcBorders>
              <w:top w:val="single" w:sz="4" w:space="0" w:color="auto"/>
              <w:left w:val="single" w:sz="4" w:space="0" w:color="auto"/>
              <w:bottom w:val="nil"/>
              <w:right w:val="single" w:sz="4" w:space="0" w:color="auto"/>
            </w:tcBorders>
            <w:vAlign w:val="center"/>
          </w:tcPr>
          <w:p w:rsidR="00170ADC" w:rsidRDefault="00170ADC" w:rsidP="00170ADC">
            <w:pPr>
              <w:jc w:val="center"/>
              <w:rPr>
                <w:sz w:val="20"/>
                <w:szCs w:val="20"/>
              </w:rPr>
            </w:pPr>
            <w:r>
              <w:rPr>
                <w:sz w:val="20"/>
                <w:szCs w:val="20"/>
              </w:rPr>
              <w:t>кг</w:t>
            </w:r>
          </w:p>
        </w:tc>
        <w:tc>
          <w:tcPr>
            <w:tcW w:w="2126" w:type="dxa"/>
            <w:tcBorders>
              <w:top w:val="single" w:sz="4" w:space="0" w:color="auto"/>
              <w:left w:val="single" w:sz="4" w:space="0" w:color="auto"/>
              <w:bottom w:val="nil"/>
              <w:right w:val="single" w:sz="4" w:space="0" w:color="auto"/>
            </w:tcBorders>
            <w:vAlign w:val="center"/>
          </w:tcPr>
          <w:p w:rsidR="00170ADC" w:rsidRPr="00D57B22" w:rsidRDefault="00170ADC" w:rsidP="00170ADC">
            <w:pPr>
              <w:jc w:val="center"/>
              <w:rPr>
                <w:color w:val="000000"/>
                <w:sz w:val="20"/>
                <w:szCs w:val="20"/>
              </w:rPr>
            </w:pPr>
            <w:r>
              <w:rPr>
                <w:color w:val="000000"/>
                <w:sz w:val="20"/>
                <w:szCs w:val="20"/>
              </w:rPr>
              <w:t>10</w:t>
            </w:r>
          </w:p>
        </w:tc>
        <w:tc>
          <w:tcPr>
            <w:tcW w:w="993" w:type="dxa"/>
            <w:vMerge/>
            <w:tcBorders>
              <w:left w:val="single" w:sz="4" w:space="0" w:color="auto"/>
              <w:right w:val="single" w:sz="4" w:space="0" w:color="auto"/>
            </w:tcBorders>
            <w:vAlign w:val="center"/>
          </w:tcPr>
          <w:p w:rsidR="00170ADC" w:rsidRPr="00A36C03" w:rsidRDefault="00170ADC" w:rsidP="00170ADC">
            <w:pPr>
              <w:snapToGrid w:val="0"/>
              <w:jc w:val="center"/>
              <w:rPr>
                <w:sz w:val="20"/>
                <w:szCs w:val="20"/>
                <w:lang w:eastAsia="en-US"/>
              </w:rPr>
            </w:pPr>
          </w:p>
        </w:tc>
        <w:tc>
          <w:tcPr>
            <w:tcW w:w="785"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44"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c>
          <w:tcPr>
            <w:tcW w:w="1283" w:type="dxa"/>
            <w:vMerge/>
            <w:tcBorders>
              <w:left w:val="single" w:sz="4" w:space="0" w:color="auto"/>
              <w:right w:val="single" w:sz="4" w:space="0" w:color="auto"/>
            </w:tcBorders>
            <w:vAlign w:val="center"/>
          </w:tcPr>
          <w:p w:rsidR="00170ADC" w:rsidRPr="00A36C03" w:rsidRDefault="00170ADC" w:rsidP="00170ADC">
            <w:pPr>
              <w:jc w:val="center"/>
              <w:rPr>
                <w:sz w:val="20"/>
                <w:szCs w:val="20"/>
                <w:lang w:eastAsia="en-US"/>
              </w:rPr>
            </w:pPr>
          </w:p>
        </w:tc>
      </w:tr>
      <w:bookmarkEnd w:id="5"/>
      <w:tr w:rsidR="00170ADC" w:rsidRPr="00A36C03" w:rsidTr="00B8514B">
        <w:trPr>
          <w:trHeight w:val="20"/>
        </w:trPr>
        <w:tc>
          <w:tcPr>
            <w:tcW w:w="16207" w:type="dxa"/>
            <w:gridSpan w:val="12"/>
            <w:tcBorders>
              <w:top w:val="single" w:sz="4" w:space="0" w:color="auto"/>
              <w:left w:val="single" w:sz="4" w:space="0" w:color="auto"/>
              <w:bottom w:val="single" w:sz="4" w:space="0" w:color="auto"/>
              <w:right w:val="single" w:sz="4" w:space="0" w:color="auto"/>
            </w:tcBorders>
            <w:vAlign w:val="center"/>
            <w:hideMark/>
          </w:tcPr>
          <w:p w:rsidR="00170ADC" w:rsidRPr="00A36C03" w:rsidRDefault="00170ADC" w:rsidP="00170ADC">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jc w:val="center"/>
              <w:rPr>
                <w:b/>
                <w:i/>
                <w:sz w:val="20"/>
                <w:szCs w:val="20"/>
                <w:lang w:eastAsia="en-US"/>
              </w:rPr>
            </w:pPr>
          </w:p>
          <w:p w:rsidR="00170ADC" w:rsidRPr="00A36C03" w:rsidRDefault="00170ADC" w:rsidP="00170ADC">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jc w:val="center"/>
              <w:rPr>
                <w:b/>
                <w:i/>
                <w:sz w:val="20"/>
                <w:szCs w:val="20"/>
                <w:lang w:eastAsia="en-US"/>
              </w:rPr>
            </w:pPr>
            <w:r w:rsidRPr="00A36C03">
              <w:rPr>
                <w:b/>
                <w:i/>
                <w:sz w:val="20"/>
                <w:szCs w:val="20"/>
                <w:lang w:eastAsia="en-US"/>
              </w:rPr>
              <w:t>ИТОГО: _____________________ (____________________) рублей ____ копеек, НДС/НДС не облагается.</w:t>
            </w:r>
          </w:p>
          <w:p w:rsidR="00170ADC" w:rsidRPr="00A36C03" w:rsidRDefault="00170ADC" w:rsidP="00170ADC">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jc w:val="center"/>
              <w:rPr>
                <w:b/>
                <w:i/>
                <w:sz w:val="20"/>
                <w:szCs w:val="20"/>
              </w:rPr>
            </w:pPr>
          </w:p>
        </w:tc>
      </w:tr>
    </w:tbl>
    <w:tbl>
      <w:tblPr>
        <w:tblW w:w="11833" w:type="dxa"/>
        <w:jc w:val="center"/>
        <w:tblLook w:val="01E0" w:firstRow="1" w:lastRow="1" w:firstColumn="1" w:lastColumn="1" w:noHBand="0" w:noVBand="0"/>
      </w:tblPr>
      <w:tblGrid>
        <w:gridCol w:w="5773"/>
        <w:gridCol w:w="6060"/>
      </w:tblGrid>
      <w:tr w:rsidR="00A36C03" w:rsidRPr="00A36C03" w:rsidTr="00B8514B">
        <w:trPr>
          <w:trHeight w:val="20"/>
          <w:jc w:val="center"/>
        </w:trPr>
        <w:tc>
          <w:tcPr>
            <w:tcW w:w="5773" w:type="dxa"/>
            <w:hideMark/>
          </w:tcPr>
          <w:p w:rsidR="00A36C03" w:rsidRPr="00A36C03" w:rsidRDefault="00A36C03" w:rsidP="00B8514B">
            <w:pPr>
              <w:widowControl/>
              <w:suppressAutoHyphens w:val="0"/>
              <w:snapToGrid w:val="0"/>
              <w:spacing w:line="256" w:lineRule="auto"/>
              <w:jc w:val="center"/>
              <w:rPr>
                <w:b/>
                <w:sz w:val="21"/>
                <w:szCs w:val="21"/>
                <w:lang w:eastAsia="ar-SA"/>
              </w:rPr>
            </w:pPr>
            <w:r w:rsidRPr="00A36C03">
              <w:rPr>
                <w:sz w:val="21"/>
                <w:szCs w:val="21"/>
                <w:lang w:eastAsia="ru-RU"/>
              </w:rPr>
              <w:tab/>
            </w:r>
            <w:r w:rsidRPr="00A36C03">
              <w:rPr>
                <w:b/>
                <w:sz w:val="21"/>
                <w:szCs w:val="21"/>
                <w:lang w:eastAsia="ar-SA"/>
              </w:rPr>
              <w:t>Заказчик</w:t>
            </w:r>
          </w:p>
        </w:tc>
        <w:tc>
          <w:tcPr>
            <w:tcW w:w="6060" w:type="dxa"/>
            <w:hideMark/>
          </w:tcPr>
          <w:p w:rsidR="00A36C03" w:rsidRPr="00A36C03" w:rsidRDefault="00A36C03" w:rsidP="00B8514B">
            <w:pPr>
              <w:widowControl/>
              <w:suppressAutoHyphens w:val="0"/>
              <w:spacing w:line="256" w:lineRule="auto"/>
              <w:jc w:val="center"/>
              <w:rPr>
                <w:sz w:val="21"/>
                <w:szCs w:val="21"/>
                <w:lang w:eastAsia="ar-SA"/>
              </w:rPr>
            </w:pPr>
            <w:r w:rsidRPr="00A36C03">
              <w:rPr>
                <w:b/>
                <w:sz w:val="21"/>
                <w:szCs w:val="21"/>
                <w:lang w:eastAsia="ar-SA"/>
              </w:rPr>
              <w:t>Поставщик</w:t>
            </w:r>
          </w:p>
        </w:tc>
      </w:tr>
      <w:tr w:rsidR="00A36C03" w:rsidRPr="00A36C03" w:rsidTr="00B8514B">
        <w:trPr>
          <w:trHeight w:val="20"/>
          <w:jc w:val="center"/>
        </w:trPr>
        <w:tc>
          <w:tcPr>
            <w:tcW w:w="5773" w:type="dxa"/>
          </w:tcPr>
          <w:p w:rsidR="00A36C03" w:rsidRPr="00A36C03" w:rsidRDefault="00A36C03" w:rsidP="00B8514B">
            <w:pPr>
              <w:widowControl/>
              <w:suppressAutoHyphens w:val="0"/>
              <w:snapToGrid w:val="0"/>
              <w:spacing w:line="256" w:lineRule="auto"/>
              <w:jc w:val="center"/>
              <w:rPr>
                <w:b/>
                <w:bCs/>
                <w:sz w:val="21"/>
                <w:szCs w:val="21"/>
                <w:lang w:eastAsia="ar-SA"/>
              </w:rPr>
            </w:pPr>
            <w:r w:rsidRPr="00A36C03">
              <w:rPr>
                <w:b/>
                <w:bCs/>
                <w:sz w:val="21"/>
                <w:szCs w:val="21"/>
                <w:lang w:eastAsia="ar-SA"/>
              </w:rPr>
              <w:t>ФГБОУ ВО Тюменский ГМУ Минздрава России</w:t>
            </w:r>
          </w:p>
          <w:p w:rsidR="00A36C03" w:rsidRPr="00A36C03" w:rsidRDefault="00A36C03" w:rsidP="00B8514B">
            <w:pPr>
              <w:widowControl/>
              <w:suppressAutoHyphens w:val="0"/>
              <w:snapToGrid w:val="0"/>
              <w:spacing w:line="256" w:lineRule="auto"/>
              <w:jc w:val="both"/>
              <w:rPr>
                <w:bCs/>
                <w:i/>
                <w:sz w:val="21"/>
                <w:szCs w:val="21"/>
                <w:lang w:eastAsia="ar-SA"/>
              </w:rPr>
            </w:pPr>
          </w:p>
          <w:p w:rsidR="00A36C03" w:rsidRPr="00A36C03" w:rsidRDefault="00A36C03" w:rsidP="00B8514B">
            <w:pPr>
              <w:widowControl/>
              <w:suppressAutoHyphens w:val="0"/>
              <w:spacing w:line="256" w:lineRule="auto"/>
              <w:rPr>
                <w:rFonts w:eastAsia="Calibri"/>
                <w:b/>
                <w:color w:val="000000" w:themeColor="text1"/>
                <w:sz w:val="21"/>
                <w:szCs w:val="21"/>
                <w:lang w:eastAsia="en-US"/>
              </w:rPr>
            </w:pPr>
            <w:r w:rsidRPr="00A36C03">
              <w:rPr>
                <w:rFonts w:eastAsia="Calibri"/>
                <w:b/>
                <w:color w:val="000000" w:themeColor="text1"/>
                <w:sz w:val="21"/>
                <w:szCs w:val="21"/>
                <w:lang w:eastAsia="en-US"/>
              </w:rPr>
              <w:t>Проректор по экономике и финансам</w:t>
            </w:r>
          </w:p>
          <w:p w:rsidR="00A36C03" w:rsidRPr="00A36C03" w:rsidRDefault="00A36C03" w:rsidP="00B8514B">
            <w:pPr>
              <w:widowControl/>
              <w:suppressAutoHyphens w:val="0"/>
              <w:spacing w:line="256" w:lineRule="auto"/>
              <w:rPr>
                <w:rFonts w:eastAsia="Calibri"/>
                <w:b/>
                <w:color w:val="000000" w:themeColor="text1"/>
                <w:sz w:val="21"/>
                <w:szCs w:val="21"/>
                <w:lang w:eastAsia="en-US"/>
              </w:rPr>
            </w:pPr>
          </w:p>
          <w:p w:rsidR="00A36C03" w:rsidRPr="00A36C03" w:rsidRDefault="00A36C03" w:rsidP="00B8514B">
            <w:pPr>
              <w:widowControl/>
              <w:suppressAutoHyphens w:val="0"/>
              <w:spacing w:line="256" w:lineRule="auto"/>
              <w:rPr>
                <w:rFonts w:eastAsia="Calibri"/>
                <w:b/>
                <w:color w:val="000000" w:themeColor="text1"/>
                <w:sz w:val="21"/>
                <w:szCs w:val="21"/>
                <w:lang w:eastAsia="en-US"/>
              </w:rPr>
            </w:pPr>
            <w:r w:rsidRPr="00A36C03">
              <w:rPr>
                <w:rFonts w:eastAsia="Calibri"/>
                <w:b/>
                <w:color w:val="000000" w:themeColor="text1"/>
                <w:sz w:val="21"/>
                <w:szCs w:val="21"/>
                <w:lang w:eastAsia="en-US"/>
              </w:rPr>
              <w:t xml:space="preserve">                                                                Л.А. Сунгатуллина</w:t>
            </w:r>
          </w:p>
          <w:p w:rsidR="00A36C03" w:rsidRPr="00A36C03" w:rsidRDefault="00A36C03" w:rsidP="00B8514B">
            <w:pPr>
              <w:widowControl/>
              <w:suppressAutoHyphens w:val="0"/>
              <w:snapToGrid w:val="0"/>
              <w:spacing w:line="256" w:lineRule="auto"/>
              <w:jc w:val="both"/>
              <w:rPr>
                <w:bCs/>
                <w:i/>
                <w:sz w:val="21"/>
                <w:szCs w:val="21"/>
                <w:lang w:eastAsia="ar-SA"/>
              </w:rPr>
            </w:pPr>
          </w:p>
        </w:tc>
        <w:tc>
          <w:tcPr>
            <w:tcW w:w="6060" w:type="dxa"/>
          </w:tcPr>
          <w:p w:rsidR="00A36C03" w:rsidRPr="00A36C03" w:rsidRDefault="00A36C03" w:rsidP="00B8514B">
            <w:pPr>
              <w:widowControl/>
              <w:suppressAutoHyphens w:val="0"/>
              <w:spacing w:line="256" w:lineRule="auto"/>
              <w:jc w:val="center"/>
              <w:rPr>
                <w:b/>
                <w:sz w:val="21"/>
                <w:szCs w:val="21"/>
              </w:rPr>
            </w:pPr>
            <w:r w:rsidRPr="00A36C03">
              <w:rPr>
                <w:b/>
                <w:sz w:val="21"/>
                <w:szCs w:val="21"/>
              </w:rPr>
              <w:t>___________________________________________</w:t>
            </w:r>
          </w:p>
          <w:p w:rsidR="00A36C03" w:rsidRPr="00A36C03" w:rsidRDefault="00A36C03" w:rsidP="00B8514B">
            <w:pPr>
              <w:widowControl/>
              <w:suppressAutoHyphens w:val="0"/>
              <w:spacing w:line="256" w:lineRule="auto"/>
              <w:jc w:val="both"/>
              <w:rPr>
                <w:b/>
                <w:sz w:val="21"/>
                <w:szCs w:val="21"/>
                <w:lang w:val="en-US"/>
              </w:rPr>
            </w:pPr>
          </w:p>
          <w:p w:rsidR="00A36C03" w:rsidRPr="00A36C03" w:rsidRDefault="00A36C03" w:rsidP="00B8514B">
            <w:pPr>
              <w:widowControl/>
              <w:suppressAutoHyphens w:val="0"/>
              <w:spacing w:line="256" w:lineRule="auto"/>
              <w:jc w:val="both"/>
              <w:rPr>
                <w:b/>
                <w:sz w:val="21"/>
                <w:szCs w:val="21"/>
              </w:rPr>
            </w:pPr>
            <w:r w:rsidRPr="00A36C03">
              <w:rPr>
                <w:b/>
                <w:sz w:val="21"/>
                <w:szCs w:val="21"/>
                <w:lang w:val="en-US"/>
              </w:rPr>
              <w:t>_______________________________</w:t>
            </w:r>
            <w:r w:rsidRPr="00A36C03">
              <w:rPr>
                <w:b/>
                <w:sz w:val="21"/>
                <w:szCs w:val="21"/>
              </w:rPr>
              <w:t xml:space="preserve"> должность</w:t>
            </w:r>
          </w:p>
          <w:p w:rsidR="00A36C03" w:rsidRPr="00A36C03" w:rsidRDefault="00A36C03" w:rsidP="00B8514B">
            <w:pPr>
              <w:widowControl/>
              <w:suppressAutoHyphens w:val="0"/>
              <w:spacing w:line="256" w:lineRule="auto"/>
              <w:jc w:val="both"/>
              <w:rPr>
                <w:b/>
                <w:sz w:val="21"/>
                <w:szCs w:val="21"/>
                <w:lang w:val="en-US"/>
              </w:rPr>
            </w:pPr>
          </w:p>
          <w:p w:rsidR="00A36C03" w:rsidRPr="00A36C03" w:rsidRDefault="00A36C03" w:rsidP="00B8514B">
            <w:pPr>
              <w:widowControl/>
              <w:suppressAutoHyphens w:val="0"/>
              <w:spacing w:line="256" w:lineRule="auto"/>
              <w:jc w:val="both"/>
              <w:rPr>
                <w:b/>
                <w:sz w:val="21"/>
                <w:szCs w:val="21"/>
                <w:lang w:val="en-US"/>
              </w:rPr>
            </w:pPr>
            <w:r w:rsidRPr="00A36C03">
              <w:rPr>
                <w:b/>
                <w:sz w:val="21"/>
                <w:szCs w:val="21"/>
              </w:rPr>
              <w:t xml:space="preserve">                                                             </w:t>
            </w:r>
            <w:r w:rsidRPr="00A36C03">
              <w:rPr>
                <w:b/>
                <w:sz w:val="21"/>
                <w:szCs w:val="21"/>
                <w:lang w:val="en-US"/>
              </w:rPr>
              <w:t xml:space="preserve"> _________________</w:t>
            </w:r>
            <w:r w:rsidRPr="00A36C03">
              <w:rPr>
                <w:b/>
                <w:sz w:val="21"/>
                <w:szCs w:val="21"/>
              </w:rPr>
              <w:t xml:space="preserve"> Ф.И.О.</w:t>
            </w:r>
          </w:p>
          <w:p w:rsidR="00A36C03" w:rsidRPr="00A36C03" w:rsidRDefault="00A36C03" w:rsidP="00B8514B">
            <w:pPr>
              <w:widowControl/>
              <w:spacing w:line="256" w:lineRule="auto"/>
              <w:rPr>
                <w:b/>
                <w:sz w:val="21"/>
                <w:szCs w:val="21"/>
                <w:lang w:val="en-US"/>
              </w:rPr>
            </w:pPr>
          </w:p>
        </w:tc>
      </w:tr>
    </w:tbl>
    <w:p w:rsidR="00A36C03" w:rsidRPr="00A36C03" w:rsidRDefault="00A36C03" w:rsidP="00A36C03">
      <w:pPr>
        <w:widowControl/>
        <w:suppressAutoHyphens w:val="0"/>
        <w:rPr>
          <w:b/>
          <w:sz w:val="21"/>
          <w:szCs w:val="21"/>
          <w:lang w:eastAsia="en-US"/>
        </w:rPr>
        <w:sectPr w:rsidR="00A36C03" w:rsidRPr="00A36C03">
          <w:pgSz w:w="16838" w:h="11906" w:orient="landscape"/>
          <w:pgMar w:top="567" w:right="567" w:bottom="567" w:left="851" w:header="0" w:footer="295" w:gutter="0"/>
          <w:cols w:space="720"/>
        </w:sectPr>
      </w:pPr>
    </w:p>
    <w:p w:rsidR="00A36C03" w:rsidRPr="00A36C03" w:rsidRDefault="00A36C03" w:rsidP="00A36C03">
      <w:pPr>
        <w:widowControl/>
        <w:suppressAutoHyphens w:val="0"/>
        <w:autoSpaceDE w:val="0"/>
        <w:autoSpaceDN w:val="0"/>
        <w:jc w:val="right"/>
        <w:outlineLvl w:val="1"/>
        <w:rPr>
          <w:sz w:val="21"/>
          <w:szCs w:val="21"/>
          <w:lang w:eastAsia="ru-RU"/>
        </w:rPr>
      </w:pPr>
      <w:r w:rsidRPr="00A36C03">
        <w:rPr>
          <w:sz w:val="21"/>
          <w:szCs w:val="21"/>
          <w:lang w:eastAsia="ru-RU"/>
        </w:rPr>
        <w:lastRenderedPageBreak/>
        <w:t>Приложение № 2</w:t>
      </w:r>
    </w:p>
    <w:p w:rsidR="00A36C03" w:rsidRPr="00A36C03" w:rsidRDefault="00A36C03" w:rsidP="00A36C03">
      <w:pPr>
        <w:widowControl/>
        <w:suppressAutoHyphens w:val="0"/>
        <w:autoSpaceDE w:val="0"/>
        <w:autoSpaceDN w:val="0"/>
        <w:jc w:val="right"/>
        <w:rPr>
          <w:sz w:val="21"/>
          <w:szCs w:val="21"/>
          <w:lang w:eastAsia="ru-RU"/>
        </w:rPr>
      </w:pPr>
      <w:r w:rsidRPr="00A36C03">
        <w:rPr>
          <w:sz w:val="21"/>
          <w:szCs w:val="21"/>
          <w:lang w:eastAsia="ru-RU"/>
        </w:rPr>
        <w:t xml:space="preserve">к Контракту на поставку </w:t>
      </w:r>
      <w:r w:rsidR="00170ADC">
        <w:rPr>
          <w:bCs/>
          <w:sz w:val="21"/>
          <w:szCs w:val="21"/>
          <w:lang w:eastAsia="ru-RU"/>
        </w:rPr>
        <w:t>корма</w:t>
      </w:r>
      <w:r w:rsidR="00744319" w:rsidRPr="00D2211C">
        <w:rPr>
          <w:bCs/>
          <w:sz w:val="21"/>
          <w:szCs w:val="21"/>
          <w:lang w:eastAsia="ru-RU"/>
        </w:rPr>
        <w:t xml:space="preserve"> для лабораторных животных (крыс) для НИР Тюменского ГМУ</w:t>
      </w:r>
      <w:r w:rsidR="00744319" w:rsidRPr="00D2211C">
        <w:rPr>
          <w:sz w:val="21"/>
          <w:szCs w:val="21"/>
          <w:lang w:eastAsia="ru-RU"/>
        </w:rPr>
        <w:t xml:space="preserve"> </w:t>
      </w:r>
      <w:r w:rsidRPr="00A36C03">
        <w:rPr>
          <w:sz w:val="21"/>
          <w:szCs w:val="21"/>
          <w:lang w:eastAsia="ru-RU"/>
        </w:rPr>
        <w:t>№</w:t>
      </w:r>
      <w:r w:rsidR="00744319">
        <w:rPr>
          <w:sz w:val="21"/>
          <w:szCs w:val="21"/>
          <w:lang w:eastAsia="ru-RU"/>
        </w:rPr>
        <w:t xml:space="preserve"> </w:t>
      </w:r>
      <w:r w:rsidRPr="00A36C03">
        <w:rPr>
          <w:sz w:val="21"/>
          <w:szCs w:val="21"/>
          <w:lang w:eastAsia="ru-RU"/>
        </w:rPr>
        <w:t>____________</w:t>
      </w:r>
    </w:p>
    <w:p w:rsidR="00A36C03" w:rsidRPr="00A36C03" w:rsidRDefault="00A36C03" w:rsidP="00A36C03">
      <w:pPr>
        <w:widowControl/>
        <w:suppressAutoHyphens w:val="0"/>
        <w:autoSpaceDE w:val="0"/>
        <w:autoSpaceDN w:val="0"/>
        <w:jc w:val="right"/>
        <w:rPr>
          <w:sz w:val="21"/>
          <w:szCs w:val="21"/>
          <w:lang w:eastAsia="ru-RU"/>
        </w:rPr>
      </w:pPr>
    </w:p>
    <w:p w:rsidR="00A36C03" w:rsidRPr="00A36C03" w:rsidRDefault="00A36C03" w:rsidP="00A36C03">
      <w:pPr>
        <w:widowControl/>
        <w:suppressAutoHyphens w:val="0"/>
        <w:autoSpaceDE w:val="0"/>
        <w:snapToGrid w:val="0"/>
        <w:jc w:val="right"/>
        <w:rPr>
          <w:rFonts w:eastAsia="Calibri"/>
          <w:b/>
          <w:sz w:val="21"/>
          <w:szCs w:val="21"/>
          <w:lang w:eastAsia="en-US"/>
        </w:rPr>
      </w:pPr>
      <w:r w:rsidRPr="00A36C03">
        <w:rPr>
          <w:rFonts w:eastAsia="Calibri"/>
          <w:b/>
          <w:sz w:val="21"/>
          <w:szCs w:val="21"/>
          <w:lang w:eastAsia="en-US"/>
        </w:rPr>
        <w:t>ОБРАЗЕЦ</w:t>
      </w:r>
    </w:p>
    <w:p w:rsidR="00A36C03" w:rsidRPr="00A36C03" w:rsidRDefault="00A36C03" w:rsidP="00A36C03">
      <w:pPr>
        <w:widowControl/>
        <w:suppressAutoHyphens w:val="0"/>
        <w:jc w:val="center"/>
        <w:rPr>
          <w:b/>
          <w:sz w:val="21"/>
          <w:szCs w:val="21"/>
          <w:lang w:eastAsia="ru-RU"/>
        </w:rPr>
      </w:pPr>
      <w:r w:rsidRPr="00A36C03">
        <w:rPr>
          <w:b/>
          <w:sz w:val="21"/>
          <w:szCs w:val="21"/>
          <w:lang w:eastAsia="ru-RU"/>
        </w:rPr>
        <w:t>АКТ</w:t>
      </w:r>
    </w:p>
    <w:p w:rsidR="00A36C03" w:rsidRPr="00A36C03" w:rsidRDefault="00A36C03" w:rsidP="00A36C03">
      <w:pPr>
        <w:widowControl/>
        <w:suppressAutoHyphens w:val="0"/>
        <w:jc w:val="center"/>
        <w:rPr>
          <w:b/>
          <w:sz w:val="21"/>
          <w:szCs w:val="21"/>
          <w:lang w:eastAsia="ru-RU"/>
        </w:rPr>
      </w:pPr>
      <w:r w:rsidRPr="00A36C03">
        <w:rPr>
          <w:b/>
          <w:sz w:val="21"/>
          <w:szCs w:val="21"/>
          <w:lang w:eastAsia="ru-RU"/>
        </w:rPr>
        <w:t>сдачи-приемки товара</w:t>
      </w:r>
    </w:p>
    <w:p w:rsidR="00A36C03" w:rsidRPr="00A36C03" w:rsidRDefault="00A36C03" w:rsidP="00A36C03">
      <w:pPr>
        <w:widowControl/>
        <w:suppressAutoHyphens w:val="0"/>
        <w:rPr>
          <w:sz w:val="21"/>
          <w:szCs w:val="21"/>
          <w:lang w:eastAsia="ru-RU"/>
        </w:rPr>
      </w:pPr>
      <w:r w:rsidRPr="00A36C03">
        <w:rPr>
          <w:b/>
          <w:sz w:val="21"/>
          <w:szCs w:val="21"/>
          <w:lang w:eastAsia="ru-RU"/>
        </w:rPr>
        <w:t>г. Тюмень</w:t>
      </w:r>
      <w:r w:rsidRPr="00A36C03">
        <w:rPr>
          <w:b/>
          <w:sz w:val="21"/>
          <w:szCs w:val="21"/>
          <w:lang w:eastAsia="ru-RU"/>
        </w:rPr>
        <w:tab/>
      </w:r>
      <w:r w:rsidRPr="00A36C03">
        <w:rPr>
          <w:b/>
          <w:sz w:val="21"/>
          <w:szCs w:val="21"/>
          <w:lang w:eastAsia="ru-RU"/>
        </w:rPr>
        <w:tab/>
        <w:t xml:space="preserve">       </w:t>
      </w:r>
      <w:r w:rsidRPr="00A36C03">
        <w:rPr>
          <w:b/>
          <w:sz w:val="21"/>
          <w:szCs w:val="21"/>
          <w:lang w:eastAsia="ru-RU"/>
        </w:rPr>
        <w:tab/>
      </w:r>
      <w:r w:rsidRPr="00A36C03">
        <w:rPr>
          <w:b/>
          <w:sz w:val="21"/>
          <w:szCs w:val="21"/>
          <w:lang w:eastAsia="ru-RU"/>
        </w:rPr>
        <w:tab/>
      </w:r>
      <w:r w:rsidRPr="00A36C03">
        <w:rPr>
          <w:b/>
          <w:sz w:val="21"/>
          <w:szCs w:val="21"/>
          <w:lang w:eastAsia="ru-RU"/>
        </w:rPr>
        <w:tab/>
      </w:r>
      <w:r w:rsidRPr="00A36C03">
        <w:rPr>
          <w:b/>
          <w:sz w:val="21"/>
          <w:szCs w:val="21"/>
          <w:lang w:eastAsia="ru-RU"/>
        </w:rPr>
        <w:tab/>
      </w:r>
      <w:r w:rsidRPr="00A36C03">
        <w:rPr>
          <w:b/>
          <w:sz w:val="21"/>
          <w:szCs w:val="21"/>
          <w:lang w:eastAsia="ru-RU"/>
        </w:rPr>
        <w:tab/>
      </w:r>
      <w:r w:rsidRPr="00A36C03">
        <w:rPr>
          <w:b/>
          <w:sz w:val="21"/>
          <w:szCs w:val="21"/>
          <w:lang w:eastAsia="ru-RU"/>
        </w:rPr>
        <w:tab/>
      </w:r>
      <w:r w:rsidRPr="00A36C03">
        <w:rPr>
          <w:b/>
          <w:sz w:val="21"/>
          <w:szCs w:val="21"/>
          <w:lang w:eastAsia="ru-RU"/>
        </w:rPr>
        <w:tab/>
      </w:r>
      <w:r w:rsidRPr="00A36C03">
        <w:rPr>
          <w:b/>
          <w:sz w:val="21"/>
          <w:szCs w:val="21"/>
          <w:lang w:eastAsia="ru-RU"/>
        </w:rPr>
        <w:tab/>
        <w:t xml:space="preserve">       </w:t>
      </w:r>
      <w:proofErr w:type="gramStart"/>
      <w:r w:rsidRPr="00A36C03">
        <w:rPr>
          <w:b/>
          <w:sz w:val="21"/>
          <w:szCs w:val="21"/>
          <w:lang w:eastAsia="ru-RU"/>
        </w:rPr>
        <w:t xml:space="preserve">   </w:t>
      </w:r>
      <w:r w:rsidRPr="00A36C03">
        <w:rPr>
          <w:sz w:val="21"/>
          <w:szCs w:val="21"/>
          <w:lang w:eastAsia="ru-RU"/>
        </w:rPr>
        <w:t>«</w:t>
      </w:r>
      <w:proofErr w:type="gramEnd"/>
      <w:r w:rsidRPr="00A36C03">
        <w:rPr>
          <w:sz w:val="21"/>
          <w:szCs w:val="21"/>
          <w:lang w:eastAsia="ru-RU"/>
        </w:rPr>
        <w:t>___» ________ 20__ г.</w:t>
      </w:r>
    </w:p>
    <w:p w:rsidR="00A36C03" w:rsidRPr="00A36C03" w:rsidRDefault="00A36C03" w:rsidP="00A36C03">
      <w:pPr>
        <w:widowControl/>
        <w:suppressAutoHyphens w:val="0"/>
        <w:jc w:val="right"/>
        <w:rPr>
          <w:b/>
          <w:i/>
          <w:sz w:val="21"/>
          <w:szCs w:val="21"/>
          <w:lang w:eastAsia="ru-RU"/>
        </w:rPr>
      </w:pPr>
      <w:r w:rsidRPr="00A36C03">
        <w:rPr>
          <w:i/>
          <w:sz w:val="21"/>
          <w:szCs w:val="21"/>
          <w:lang w:eastAsia="ru-RU"/>
        </w:rPr>
        <w:t xml:space="preserve">(дата составления) </w:t>
      </w:r>
    </w:p>
    <w:p w:rsidR="00A36C03" w:rsidRPr="00A36C03" w:rsidRDefault="00A36C03" w:rsidP="00A36C03">
      <w:pPr>
        <w:widowControl/>
        <w:shd w:val="clear" w:color="auto" w:fill="FFFFFF"/>
        <w:suppressAutoHyphens w:val="0"/>
        <w:jc w:val="both"/>
        <w:rPr>
          <w:sz w:val="21"/>
          <w:szCs w:val="21"/>
          <w:lang w:eastAsia="ru-RU"/>
        </w:rPr>
      </w:pPr>
    </w:p>
    <w:p w:rsidR="00A36C03" w:rsidRPr="00A36C03" w:rsidRDefault="00A36C03" w:rsidP="00A36C03">
      <w:pPr>
        <w:widowControl/>
        <w:suppressAutoHyphens w:val="0"/>
        <w:ind w:firstLine="709"/>
        <w:jc w:val="both"/>
        <w:rPr>
          <w:sz w:val="21"/>
          <w:szCs w:val="21"/>
          <w:lang w:eastAsia="ru-RU"/>
        </w:rPr>
      </w:pPr>
      <w:r w:rsidRPr="00A36C03">
        <w:rPr>
          <w:b/>
          <w:sz w:val="21"/>
          <w:szCs w:val="21"/>
          <w:lang w:eastAsia="ru-RU"/>
        </w:rPr>
        <w:t>Федеральное государственное бюджетное образовательное учреждение высшего образования «Тюменский государственный медицинский университет» Министерства здравоохранения Российской Федерации</w:t>
      </w:r>
      <w:r w:rsidRPr="00A36C03">
        <w:rPr>
          <w:sz w:val="21"/>
          <w:szCs w:val="21"/>
          <w:lang w:eastAsia="ru-RU"/>
        </w:rPr>
        <w:t xml:space="preserve">, именуемое в дальнейшем «Заказчик», в лице </w:t>
      </w:r>
      <w:r w:rsidRPr="00A36C03">
        <w:rPr>
          <w:b/>
          <w:sz w:val="21"/>
          <w:szCs w:val="21"/>
          <w:lang w:eastAsia="ru-RU"/>
        </w:rPr>
        <w:t xml:space="preserve">______________________________________________________________________________________________, </w:t>
      </w:r>
      <w:r w:rsidRPr="00A36C03">
        <w:rPr>
          <w:sz w:val="21"/>
          <w:szCs w:val="21"/>
          <w:lang w:eastAsia="ru-RU"/>
        </w:rPr>
        <w:t>действующего на основании _____________________________________________________________________.</w:t>
      </w:r>
    </w:p>
    <w:p w:rsidR="00A36C03" w:rsidRPr="00A36C03" w:rsidRDefault="00A36C03" w:rsidP="00A36C03">
      <w:pPr>
        <w:widowControl/>
        <w:suppressAutoHyphens w:val="0"/>
        <w:ind w:firstLine="709"/>
        <w:jc w:val="both"/>
        <w:rPr>
          <w:bCs/>
          <w:iCs/>
          <w:sz w:val="21"/>
          <w:szCs w:val="21"/>
          <w:lang w:eastAsia="ru-RU"/>
        </w:rPr>
      </w:pPr>
      <w:r w:rsidRPr="00A36C03">
        <w:rPr>
          <w:b/>
          <w:sz w:val="21"/>
          <w:szCs w:val="21"/>
          <w:lang w:eastAsia="ru-RU"/>
        </w:rPr>
        <w:t>_____________________________________________________,</w:t>
      </w:r>
      <w:r w:rsidRPr="00A36C03">
        <w:rPr>
          <w:sz w:val="21"/>
          <w:szCs w:val="21"/>
          <w:lang w:eastAsia="ru-RU"/>
        </w:rPr>
        <w:t xml:space="preserve"> именуемое в дальнейшем «Поставщик», в лице </w:t>
      </w:r>
      <w:r w:rsidRPr="00A36C03">
        <w:rPr>
          <w:b/>
          <w:sz w:val="21"/>
          <w:szCs w:val="21"/>
          <w:lang w:eastAsia="ru-RU"/>
        </w:rPr>
        <w:t>________________________________________________________________</w:t>
      </w:r>
      <w:r w:rsidRPr="00A36C03">
        <w:rPr>
          <w:sz w:val="21"/>
          <w:szCs w:val="21"/>
          <w:lang w:eastAsia="ru-RU"/>
        </w:rPr>
        <w:t xml:space="preserve">, действующего на основании _________________, </w:t>
      </w:r>
      <w:r w:rsidRPr="00A36C03">
        <w:rPr>
          <w:bCs/>
          <w:iCs/>
          <w:sz w:val="21"/>
          <w:szCs w:val="21"/>
          <w:lang w:eastAsia="ru-RU"/>
        </w:rPr>
        <w:t>составили настоящий акт о нижеследующем:</w:t>
      </w:r>
    </w:p>
    <w:p w:rsidR="00A36C03" w:rsidRPr="00A36C03" w:rsidRDefault="00A36C03" w:rsidP="00A36C03">
      <w:pPr>
        <w:widowControl/>
        <w:suppressAutoHyphens w:val="0"/>
        <w:ind w:firstLine="709"/>
        <w:jc w:val="both"/>
        <w:rPr>
          <w:bCs/>
          <w:iCs/>
          <w:sz w:val="21"/>
          <w:szCs w:val="21"/>
          <w:lang w:eastAsia="ru-RU"/>
        </w:rPr>
      </w:pPr>
    </w:p>
    <w:p w:rsidR="00A36C03" w:rsidRPr="00A36C03" w:rsidRDefault="00A36C03" w:rsidP="00A36C03">
      <w:pPr>
        <w:widowControl/>
        <w:shd w:val="clear" w:color="auto" w:fill="FFFFFF"/>
        <w:tabs>
          <w:tab w:val="left" w:pos="1134"/>
        </w:tabs>
        <w:suppressAutoHyphens w:val="0"/>
        <w:ind w:firstLine="709"/>
        <w:jc w:val="both"/>
        <w:rPr>
          <w:sz w:val="21"/>
          <w:szCs w:val="21"/>
          <w:lang w:eastAsia="ru-RU"/>
        </w:rPr>
      </w:pPr>
      <w:r w:rsidRPr="00A36C03">
        <w:rPr>
          <w:sz w:val="21"/>
          <w:szCs w:val="21"/>
          <w:lang w:eastAsia="ru-RU"/>
        </w:rPr>
        <w:t xml:space="preserve">Поставщиком в соответствии с условиями </w:t>
      </w:r>
      <w:r w:rsidRPr="00A36C03">
        <w:rPr>
          <w:b/>
          <w:sz w:val="21"/>
          <w:szCs w:val="21"/>
          <w:lang w:eastAsia="ru-RU"/>
        </w:rPr>
        <w:t>контракта № ________________</w:t>
      </w:r>
      <w:r w:rsidRPr="00A36C03">
        <w:rPr>
          <w:sz w:val="21"/>
          <w:szCs w:val="21"/>
          <w:lang w:eastAsia="ru-RU"/>
        </w:rPr>
        <w:t xml:space="preserve"> </w:t>
      </w:r>
      <w:r w:rsidRPr="00A36C03">
        <w:rPr>
          <w:b/>
          <w:sz w:val="21"/>
          <w:szCs w:val="21"/>
          <w:lang w:eastAsia="ru-RU"/>
        </w:rPr>
        <w:t xml:space="preserve">от _________________ </w:t>
      </w:r>
      <w:r w:rsidRPr="00A36C03">
        <w:rPr>
          <w:sz w:val="21"/>
          <w:szCs w:val="21"/>
          <w:lang w:eastAsia="ru-RU"/>
        </w:rPr>
        <w:t>(далее – контракт) поставлен товар следующего ассортимента и количества:</w:t>
      </w: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2417"/>
        <w:gridCol w:w="2039"/>
        <w:gridCol w:w="1285"/>
        <w:gridCol w:w="1800"/>
        <w:gridCol w:w="1196"/>
        <w:gridCol w:w="1003"/>
      </w:tblGrid>
      <w:tr w:rsidR="00A36C03" w:rsidRPr="00A36C03" w:rsidTr="00B8514B">
        <w:trPr>
          <w:trHeight w:val="632"/>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widowControl/>
              <w:suppressAutoHyphens w:val="0"/>
              <w:spacing w:line="256" w:lineRule="auto"/>
              <w:jc w:val="center"/>
              <w:rPr>
                <w:bCs/>
                <w:sz w:val="21"/>
                <w:szCs w:val="21"/>
                <w:lang w:eastAsia="ru-RU"/>
              </w:rPr>
            </w:pPr>
            <w:r w:rsidRPr="00A36C03">
              <w:rPr>
                <w:bCs/>
                <w:sz w:val="21"/>
                <w:szCs w:val="21"/>
                <w:lang w:eastAsia="ru-RU"/>
              </w:rPr>
              <w:t>№ п/п</w:t>
            </w:r>
          </w:p>
        </w:tc>
        <w:tc>
          <w:tcPr>
            <w:tcW w:w="11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36C03" w:rsidRPr="00A36C03" w:rsidRDefault="00A36C03" w:rsidP="00B8514B">
            <w:pPr>
              <w:widowControl/>
              <w:suppressAutoHyphens w:val="0"/>
              <w:spacing w:line="256" w:lineRule="auto"/>
              <w:jc w:val="center"/>
              <w:rPr>
                <w:bCs/>
                <w:sz w:val="21"/>
                <w:szCs w:val="21"/>
                <w:lang w:eastAsia="ru-RU"/>
              </w:rPr>
            </w:pPr>
            <w:r w:rsidRPr="00A36C03">
              <w:rPr>
                <w:bCs/>
                <w:sz w:val="21"/>
                <w:szCs w:val="21"/>
                <w:lang w:eastAsia="ru-RU"/>
              </w:rPr>
              <w:t>Наименование товара</w:t>
            </w:r>
          </w:p>
          <w:p w:rsidR="00A36C03" w:rsidRPr="00A36C03" w:rsidRDefault="00A36C03" w:rsidP="00B8514B">
            <w:pPr>
              <w:widowControl/>
              <w:suppressAutoHyphens w:val="0"/>
              <w:spacing w:line="256" w:lineRule="auto"/>
              <w:jc w:val="center"/>
              <w:rPr>
                <w:bCs/>
                <w:sz w:val="21"/>
                <w:szCs w:val="21"/>
                <w:lang w:eastAsia="ru-RU"/>
              </w:rPr>
            </w:pPr>
            <w:r w:rsidRPr="00A36C03">
              <w:rPr>
                <w:bCs/>
                <w:sz w:val="21"/>
                <w:szCs w:val="21"/>
                <w:lang w:eastAsia="ru-RU"/>
              </w:rPr>
              <w:t>(в соответствии со спецификацией контракта)</w:t>
            </w:r>
          </w:p>
        </w:tc>
        <w:tc>
          <w:tcPr>
            <w:tcW w:w="992" w:type="pct"/>
            <w:tcBorders>
              <w:top w:val="single" w:sz="4" w:space="0" w:color="auto"/>
              <w:left w:val="single" w:sz="4" w:space="0" w:color="auto"/>
              <w:bottom w:val="single" w:sz="4" w:space="0" w:color="auto"/>
              <w:right w:val="single" w:sz="4" w:space="0" w:color="auto"/>
            </w:tcBorders>
            <w:hideMark/>
          </w:tcPr>
          <w:p w:rsidR="00A36C03" w:rsidRPr="00A36C03" w:rsidRDefault="00A36C03" w:rsidP="00B8514B">
            <w:pPr>
              <w:widowControl/>
              <w:suppressAutoHyphens w:val="0"/>
              <w:spacing w:line="256" w:lineRule="auto"/>
              <w:jc w:val="center"/>
              <w:rPr>
                <w:bCs/>
                <w:sz w:val="21"/>
                <w:szCs w:val="21"/>
                <w:lang w:eastAsia="ru-RU"/>
              </w:rPr>
            </w:pPr>
            <w:r w:rsidRPr="00A36C03">
              <w:rPr>
                <w:bCs/>
                <w:sz w:val="21"/>
                <w:szCs w:val="21"/>
                <w:lang w:eastAsia="ru-RU"/>
              </w:rPr>
              <w:t>Наименование страны происхождения товара</w:t>
            </w:r>
          </w:p>
        </w:tc>
        <w:tc>
          <w:tcPr>
            <w:tcW w:w="625" w:type="pc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widowControl/>
              <w:suppressAutoHyphens w:val="0"/>
              <w:spacing w:line="256" w:lineRule="auto"/>
              <w:jc w:val="center"/>
              <w:rPr>
                <w:bCs/>
                <w:sz w:val="21"/>
                <w:szCs w:val="21"/>
                <w:lang w:eastAsia="ru-RU"/>
              </w:rPr>
            </w:pPr>
            <w:r w:rsidRPr="00A36C03">
              <w:rPr>
                <w:bCs/>
                <w:sz w:val="21"/>
                <w:szCs w:val="21"/>
                <w:lang w:eastAsia="ru-RU"/>
              </w:rPr>
              <w:t>Ед. изм.</w:t>
            </w:r>
          </w:p>
        </w:tc>
        <w:tc>
          <w:tcPr>
            <w:tcW w:w="876" w:type="pc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widowControl/>
              <w:suppressAutoHyphens w:val="0"/>
              <w:spacing w:line="256" w:lineRule="auto"/>
              <w:jc w:val="center"/>
              <w:rPr>
                <w:bCs/>
                <w:sz w:val="21"/>
                <w:szCs w:val="21"/>
                <w:lang w:eastAsia="ru-RU"/>
              </w:rPr>
            </w:pPr>
            <w:r w:rsidRPr="00A36C03">
              <w:rPr>
                <w:bCs/>
                <w:sz w:val="21"/>
                <w:szCs w:val="21"/>
                <w:lang w:eastAsia="ru-RU"/>
              </w:rPr>
              <w:t>Кол-во товара</w:t>
            </w:r>
          </w:p>
        </w:tc>
        <w:tc>
          <w:tcPr>
            <w:tcW w:w="582" w:type="pc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widowControl/>
              <w:suppressAutoHyphens w:val="0"/>
              <w:spacing w:line="256" w:lineRule="auto"/>
              <w:jc w:val="center"/>
              <w:rPr>
                <w:bCs/>
                <w:sz w:val="21"/>
                <w:szCs w:val="21"/>
                <w:lang w:eastAsia="ru-RU"/>
              </w:rPr>
            </w:pPr>
            <w:r w:rsidRPr="00A36C03">
              <w:rPr>
                <w:bCs/>
                <w:sz w:val="21"/>
                <w:szCs w:val="21"/>
                <w:lang w:eastAsia="ru-RU"/>
              </w:rPr>
              <w:t>Цена за ед., руб.</w:t>
            </w:r>
          </w:p>
        </w:tc>
        <w:tc>
          <w:tcPr>
            <w:tcW w:w="488" w:type="pc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widowControl/>
              <w:suppressAutoHyphens w:val="0"/>
              <w:spacing w:line="256" w:lineRule="auto"/>
              <w:jc w:val="center"/>
              <w:rPr>
                <w:bCs/>
                <w:sz w:val="21"/>
                <w:szCs w:val="21"/>
                <w:lang w:eastAsia="ru-RU"/>
              </w:rPr>
            </w:pPr>
            <w:r w:rsidRPr="00A36C03">
              <w:rPr>
                <w:bCs/>
                <w:sz w:val="21"/>
                <w:szCs w:val="21"/>
                <w:lang w:eastAsia="ru-RU"/>
              </w:rPr>
              <w:t>Сумма, руб.</w:t>
            </w:r>
          </w:p>
        </w:tc>
      </w:tr>
      <w:tr w:rsidR="00A36C03" w:rsidRPr="00A36C03" w:rsidTr="00B8514B">
        <w:trPr>
          <w:trHeight w:val="6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widowControl/>
              <w:suppressAutoHyphens w:val="0"/>
              <w:spacing w:line="256" w:lineRule="auto"/>
              <w:jc w:val="center"/>
              <w:rPr>
                <w:sz w:val="21"/>
                <w:szCs w:val="21"/>
                <w:lang w:eastAsia="ru-RU"/>
              </w:rPr>
            </w:pPr>
            <w:r w:rsidRPr="00A36C03">
              <w:rPr>
                <w:sz w:val="21"/>
                <w:szCs w:val="21"/>
                <w:lang w:eastAsia="ru-RU"/>
              </w:rPr>
              <w:t>1</w:t>
            </w:r>
          </w:p>
        </w:tc>
        <w:tc>
          <w:tcPr>
            <w:tcW w:w="1176" w:type="pct"/>
            <w:tcBorders>
              <w:top w:val="single" w:sz="4" w:space="0" w:color="auto"/>
              <w:left w:val="single" w:sz="4" w:space="0" w:color="auto"/>
              <w:bottom w:val="single" w:sz="4" w:space="0" w:color="auto"/>
              <w:right w:val="single" w:sz="4" w:space="0" w:color="auto"/>
            </w:tcBorders>
            <w:shd w:val="clear" w:color="auto" w:fill="FFFFFF"/>
            <w:vAlign w:val="center"/>
          </w:tcPr>
          <w:p w:rsidR="00A36C03" w:rsidRPr="00A36C03" w:rsidRDefault="00A36C03" w:rsidP="00B8514B">
            <w:pPr>
              <w:widowControl/>
              <w:suppressAutoHyphens w:val="0"/>
              <w:spacing w:line="256" w:lineRule="auto"/>
              <w:jc w:val="center"/>
              <w:rPr>
                <w:sz w:val="21"/>
                <w:szCs w:val="21"/>
                <w:lang w:eastAsia="ru-RU"/>
              </w:rPr>
            </w:pPr>
          </w:p>
        </w:tc>
        <w:tc>
          <w:tcPr>
            <w:tcW w:w="992" w:type="pct"/>
            <w:tcBorders>
              <w:top w:val="single" w:sz="4" w:space="0" w:color="auto"/>
              <w:left w:val="single" w:sz="4" w:space="0" w:color="auto"/>
              <w:bottom w:val="single" w:sz="4" w:space="0" w:color="auto"/>
              <w:right w:val="single" w:sz="4" w:space="0" w:color="auto"/>
            </w:tcBorders>
          </w:tcPr>
          <w:p w:rsidR="00A36C03" w:rsidRPr="00A36C03" w:rsidRDefault="00A36C03" w:rsidP="00B8514B">
            <w:pPr>
              <w:widowControl/>
              <w:suppressAutoHyphens w:val="0"/>
              <w:spacing w:line="256" w:lineRule="auto"/>
              <w:jc w:val="center"/>
              <w:rPr>
                <w:sz w:val="21"/>
                <w:szCs w:val="21"/>
                <w:lang w:eastAsia="ru-RU"/>
              </w:rPr>
            </w:pPr>
          </w:p>
        </w:tc>
        <w:tc>
          <w:tcPr>
            <w:tcW w:w="625" w:type="pct"/>
            <w:tcBorders>
              <w:top w:val="single" w:sz="4" w:space="0" w:color="auto"/>
              <w:left w:val="single" w:sz="4" w:space="0" w:color="auto"/>
              <w:bottom w:val="single" w:sz="4" w:space="0" w:color="auto"/>
              <w:right w:val="single" w:sz="4" w:space="0" w:color="auto"/>
            </w:tcBorders>
          </w:tcPr>
          <w:p w:rsidR="00A36C03" w:rsidRPr="00A36C03" w:rsidRDefault="00A36C03" w:rsidP="00B8514B">
            <w:pPr>
              <w:widowControl/>
              <w:suppressAutoHyphens w:val="0"/>
              <w:spacing w:line="256" w:lineRule="auto"/>
              <w:jc w:val="center"/>
              <w:rPr>
                <w:sz w:val="21"/>
                <w:szCs w:val="21"/>
                <w:lang w:eastAsia="ru-RU"/>
              </w:rPr>
            </w:pPr>
          </w:p>
        </w:tc>
        <w:tc>
          <w:tcPr>
            <w:tcW w:w="876" w:type="pct"/>
            <w:tcBorders>
              <w:top w:val="single" w:sz="4" w:space="0" w:color="auto"/>
              <w:left w:val="single" w:sz="4" w:space="0" w:color="auto"/>
              <w:bottom w:val="single" w:sz="4" w:space="0" w:color="auto"/>
              <w:right w:val="single" w:sz="4" w:space="0" w:color="auto"/>
            </w:tcBorders>
            <w:vAlign w:val="center"/>
          </w:tcPr>
          <w:p w:rsidR="00A36C03" w:rsidRPr="00A36C03" w:rsidRDefault="00A36C03" w:rsidP="00B8514B">
            <w:pPr>
              <w:widowControl/>
              <w:suppressAutoHyphens w:val="0"/>
              <w:spacing w:line="256" w:lineRule="auto"/>
              <w:jc w:val="center"/>
              <w:rPr>
                <w:sz w:val="21"/>
                <w:szCs w:val="21"/>
                <w:lang w:eastAsia="ru-RU"/>
              </w:rPr>
            </w:pPr>
          </w:p>
        </w:tc>
        <w:tc>
          <w:tcPr>
            <w:tcW w:w="582" w:type="pct"/>
            <w:tcBorders>
              <w:top w:val="single" w:sz="4" w:space="0" w:color="auto"/>
              <w:left w:val="single" w:sz="4" w:space="0" w:color="auto"/>
              <w:bottom w:val="single" w:sz="4" w:space="0" w:color="auto"/>
              <w:right w:val="single" w:sz="4" w:space="0" w:color="auto"/>
            </w:tcBorders>
            <w:vAlign w:val="center"/>
          </w:tcPr>
          <w:p w:rsidR="00A36C03" w:rsidRPr="00A36C03" w:rsidRDefault="00A36C03" w:rsidP="00B8514B">
            <w:pPr>
              <w:widowControl/>
              <w:suppressAutoHyphens w:val="0"/>
              <w:spacing w:line="256" w:lineRule="auto"/>
              <w:jc w:val="center"/>
              <w:rPr>
                <w:bCs/>
                <w:sz w:val="21"/>
                <w:szCs w:val="21"/>
                <w:lang w:eastAsia="ru-RU"/>
              </w:rPr>
            </w:pPr>
          </w:p>
        </w:tc>
        <w:tc>
          <w:tcPr>
            <w:tcW w:w="488" w:type="pct"/>
            <w:tcBorders>
              <w:top w:val="single" w:sz="4" w:space="0" w:color="auto"/>
              <w:left w:val="single" w:sz="4" w:space="0" w:color="auto"/>
              <w:bottom w:val="single" w:sz="4" w:space="0" w:color="auto"/>
              <w:right w:val="single" w:sz="4" w:space="0" w:color="auto"/>
            </w:tcBorders>
            <w:vAlign w:val="center"/>
          </w:tcPr>
          <w:p w:rsidR="00A36C03" w:rsidRPr="00A36C03" w:rsidRDefault="00A36C03" w:rsidP="00B8514B">
            <w:pPr>
              <w:widowControl/>
              <w:suppressAutoHyphens w:val="0"/>
              <w:spacing w:line="256" w:lineRule="auto"/>
              <w:jc w:val="center"/>
              <w:rPr>
                <w:bCs/>
                <w:sz w:val="21"/>
                <w:szCs w:val="21"/>
                <w:lang w:eastAsia="ru-RU"/>
              </w:rPr>
            </w:pPr>
          </w:p>
        </w:tc>
      </w:tr>
      <w:tr w:rsidR="00A36C03" w:rsidRPr="00A36C03" w:rsidTr="00B8514B">
        <w:trPr>
          <w:trHeight w:val="69"/>
          <w:jc w:val="center"/>
        </w:trPr>
        <w:tc>
          <w:tcPr>
            <w:tcW w:w="261" w:type="pct"/>
            <w:tcBorders>
              <w:top w:val="single" w:sz="4" w:space="0" w:color="auto"/>
              <w:left w:val="single" w:sz="4" w:space="0" w:color="auto"/>
              <w:bottom w:val="single" w:sz="4" w:space="0" w:color="auto"/>
              <w:right w:val="single" w:sz="4" w:space="0" w:color="auto"/>
            </w:tcBorders>
            <w:vAlign w:val="center"/>
            <w:hideMark/>
          </w:tcPr>
          <w:p w:rsidR="00A36C03" w:rsidRPr="00A36C03" w:rsidRDefault="00A36C03" w:rsidP="00B8514B">
            <w:pPr>
              <w:widowControl/>
              <w:suppressAutoHyphens w:val="0"/>
              <w:spacing w:line="256" w:lineRule="auto"/>
              <w:jc w:val="center"/>
              <w:rPr>
                <w:sz w:val="21"/>
                <w:szCs w:val="21"/>
                <w:lang w:eastAsia="ru-RU"/>
              </w:rPr>
            </w:pPr>
            <w:r w:rsidRPr="00A36C03">
              <w:rPr>
                <w:sz w:val="21"/>
                <w:szCs w:val="21"/>
                <w:lang w:eastAsia="ru-RU"/>
              </w:rPr>
              <w:t>…</w:t>
            </w:r>
          </w:p>
        </w:tc>
        <w:tc>
          <w:tcPr>
            <w:tcW w:w="1176" w:type="pct"/>
            <w:tcBorders>
              <w:top w:val="single" w:sz="4" w:space="0" w:color="auto"/>
              <w:left w:val="single" w:sz="4" w:space="0" w:color="auto"/>
              <w:bottom w:val="single" w:sz="4" w:space="0" w:color="auto"/>
              <w:right w:val="single" w:sz="4" w:space="0" w:color="auto"/>
            </w:tcBorders>
            <w:shd w:val="clear" w:color="auto" w:fill="FFFFFF"/>
            <w:vAlign w:val="center"/>
          </w:tcPr>
          <w:p w:rsidR="00A36C03" w:rsidRPr="00A36C03" w:rsidRDefault="00A36C03" w:rsidP="00B8514B">
            <w:pPr>
              <w:widowControl/>
              <w:suppressAutoHyphens w:val="0"/>
              <w:spacing w:line="256" w:lineRule="auto"/>
              <w:jc w:val="center"/>
              <w:rPr>
                <w:sz w:val="21"/>
                <w:szCs w:val="21"/>
                <w:lang w:eastAsia="ru-RU"/>
              </w:rPr>
            </w:pPr>
          </w:p>
        </w:tc>
        <w:tc>
          <w:tcPr>
            <w:tcW w:w="992" w:type="pct"/>
            <w:tcBorders>
              <w:top w:val="single" w:sz="4" w:space="0" w:color="auto"/>
              <w:left w:val="single" w:sz="4" w:space="0" w:color="auto"/>
              <w:bottom w:val="single" w:sz="4" w:space="0" w:color="auto"/>
              <w:right w:val="single" w:sz="4" w:space="0" w:color="auto"/>
            </w:tcBorders>
          </w:tcPr>
          <w:p w:rsidR="00A36C03" w:rsidRPr="00A36C03" w:rsidRDefault="00A36C03" w:rsidP="00B8514B">
            <w:pPr>
              <w:widowControl/>
              <w:suppressAutoHyphens w:val="0"/>
              <w:spacing w:line="256" w:lineRule="auto"/>
              <w:jc w:val="center"/>
              <w:rPr>
                <w:sz w:val="21"/>
                <w:szCs w:val="21"/>
                <w:lang w:eastAsia="ru-RU"/>
              </w:rPr>
            </w:pPr>
          </w:p>
        </w:tc>
        <w:tc>
          <w:tcPr>
            <w:tcW w:w="625" w:type="pct"/>
            <w:tcBorders>
              <w:top w:val="single" w:sz="4" w:space="0" w:color="auto"/>
              <w:left w:val="single" w:sz="4" w:space="0" w:color="auto"/>
              <w:bottom w:val="single" w:sz="4" w:space="0" w:color="auto"/>
              <w:right w:val="single" w:sz="4" w:space="0" w:color="auto"/>
            </w:tcBorders>
          </w:tcPr>
          <w:p w:rsidR="00A36C03" w:rsidRPr="00A36C03" w:rsidRDefault="00A36C03" w:rsidP="00B8514B">
            <w:pPr>
              <w:widowControl/>
              <w:suppressAutoHyphens w:val="0"/>
              <w:spacing w:line="256" w:lineRule="auto"/>
              <w:jc w:val="center"/>
              <w:rPr>
                <w:sz w:val="21"/>
                <w:szCs w:val="21"/>
                <w:lang w:eastAsia="ru-RU"/>
              </w:rPr>
            </w:pPr>
          </w:p>
        </w:tc>
        <w:tc>
          <w:tcPr>
            <w:tcW w:w="876" w:type="pct"/>
            <w:tcBorders>
              <w:top w:val="single" w:sz="4" w:space="0" w:color="auto"/>
              <w:left w:val="single" w:sz="4" w:space="0" w:color="auto"/>
              <w:bottom w:val="single" w:sz="4" w:space="0" w:color="auto"/>
              <w:right w:val="single" w:sz="4" w:space="0" w:color="auto"/>
            </w:tcBorders>
            <w:vAlign w:val="center"/>
          </w:tcPr>
          <w:p w:rsidR="00A36C03" w:rsidRPr="00A36C03" w:rsidRDefault="00A36C03" w:rsidP="00B8514B">
            <w:pPr>
              <w:widowControl/>
              <w:suppressAutoHyphens w:val="0"/>
              <w:spacing w:line="256" w:lineRule="auto"/>
              <w:jc w:val="center"/>
              <w:rPr>
                <w:sz w:val="21"/>
                <w:szCs w:val="21"/>
                <w:lang w:eastAsia="ru-RU"/>
              </w:rPr>
            </w:pPr>
          </w:p>
        </w:tc>
        <w:tc>
          <w:tcPr>
            <w:tcW w:w="582" w:type="pct"/>
            <w:tcBorders>
              <w:top w:val="single" w:sz="4" w:space="0" w:color="auto"/>
              <w:left w:val="single" w:sz="4" w:space="0" w:color="auto"/>
              <w:bottom w:val="single" w:sz="4" w:space="0" w:color="auto"/>
              <w:right w:val="single" w:sz="4" w:space="0" w:color="auto"/>
            </w:tcBorders>
            <w:vAlign w:val="center"/>
          </w:tcPr>
          <w:p w:rsidR="00A36C03" w:rsidRPr="00A36C03" w:rsidRDefault="00A36C03" w:rsidP="00B8514B">
            <w:pPr>
              <w:widowControl/>
              <w:suppressAutoHyphens w:val="0"/>
              <w:spacing w:line="256" w:lineRule="auto"/>
              <w:jc w:val="center"/>
              <w:rPr>
                <w:bCs/>
                <w:sz w:val="21"/>
                <w:szCs w:val="21"/>
                <w:lang w:eastAsia="ru-RU"/>
              </w:rPr>
            </w:pPr>
          </w:p>
        </w:tc>
        <w:tc>
          <w:tcPr>
            <w:tcW w:w="488" w:type="pct"/>
            <w:tcBorders>
              <w:top w:val="single" w:sz="4" w:space="0" w:color="auto"/>
              <w:left w:val="single" w:sz="4" w:space="0" w:color="auto"/>
              <w:bottom w:val="single" w:sz="4" w:space="0" w:color="auto"/>
              <w:right w:val="single" w:sz="4" w:space="0" w:color="auto"/>
            </w:tcBorders>
            <w:vAlign w:val="center"/>
          </w:tcPr>
          <w:p w:rsidR="00A36C03" w:rsidRPr="00A36C03" w:rsidRDefault="00A36C03" w:rsidP="00B8514B">
            <w:pPr>
              <w:widowControl/>
              <w:suppressAutoHyphens w:val="0"/>
              <w:spacing w:line="256" w:lineRule="auto"/>
              <w:jc w:val="center"/>
              <w:rPr>
                <w:bCs/>
                <w:sz w:val="21"/>
                <w:szCs w:val="21"/>
                <w:lang w:eastAsia="ru-RU"/>
              </w:rPr>
            </w:pPr>
          </w:p>
        </w:tc>
      </w:tr>
      <w:tr w:rsidR="00A36C03" w:rsidRPr="00A36C03" w:rsidTr="00B8514B">
        <w:trPr>
          <w:trHeight w:val="69"/>
          <w:jc w:val="center"/>
        </w:trPr>
        <w:tc>
          <w:tcPr>
            <w:tcW w:w="5000" w:type="pct"/>
            <w:gridSpan w:val="7"/>
            <w:tcBorders>
              <w:top w:val="single" w:sz="4" w:space="0" w:color="auto"/>
              <w:left w:val="single" w:sz="4" w:space="0" w:color="auto"/>
              <w:bottom w:val="single" w:sz="4" w:space="0" w:color="auto"/>
              <w:right w:val="single" w:sz="4" w:space="0" w:color="auto"/>
            </w:tcBorders>
            <w:hideMark/>
          </w:tcPr>
          <w:p w:rsidR="00A36C03" w:rsidRPr="00A36C03" w:rsidRDefault="00A36C03" w:rsidP="00B8514B">
            <w:pPr>
              <w:widowControl/>
              <w:suppressAutoHyphens w:val="0"/>
              <w:spacing w:line="256" w:lineRule="auto"/>
              <w:rPr>
                <w:bCs/>
                <w:sz w:val="21"/>
                <w:szCs w:val="21"/>
                <w:lang w:eastAsia="ru-RU"/>
              </w:rPr>
            </w:pPr>
            <w:r w:rsidRPr="00A36C03">
              <w:rPr>
                <w:bCs/>
                <w:sz w:val="21"/>
                <w:szCs w:val="21"/>
                <w:lang w:eastAsia="ru-RU"/>
              </w:rPr>
              <w:t>Итого:</w:t>
            </w:r>
          </w:p>
        </w:tc>
      </w:tr>
    </w:tbl>
    <w:p w:rsidR="00A36C03" w:rsidRPr="00A36C03" w:rsidRDefault="00A36C03" w:rsidP="00A36C03">
      <w:pPr>
        <w:widowControl/>
        <w:shd w:val="clear" w:color="auto" w:fill="FFFFFF"/>
        <w:suppressAutoHyphens w:val="0"/>
        <w:jc w:val="both"/>
        <w:rPr>
          <w:sz w:val="21"/>
          <w:szCs w:val="21"/>
          <w:lang w:eastAsia="ru-RU"/>
        </w:rPr>
      </w:pPr>
    </w:p>
    <w:tbl>
      <w:tblPr>
        <w:tblW w:w="5000" w:type="pct"/>
        <w:jc w:val="center"/>
        <w:tblLayout w:type="fixed"/>
        <w:tblLook w:val="04A0" w:firstRow="1" w:lastRow="0" w:firstColumn="1" w:lastColumn="0" w:noHBand="0" w:noVBand="1"/>
      </w:tblPr>
      <w:tblGrid>
        <w:gridCol w:w="10704"/>
      </w:tblGrid>
      <w:tr w:rsidR="00A36C03" w:rsidRPr="00A36C03" w:rsidTr="00B8514B">
        <w:trPr>
          <w:trHeight w:val="20"/>
          <w:jc w:val="center"/>
        </w:trPr>
        <w:tc>
          <w:tcPr>
            <w:tcW w:w="5103" w:type="dxa"/>
            <w:hideMark/>
          </w:tcPr>
          <w:p w:rsidR="00A36C03" w:rsidRPr="00A36C03" w:rsidRDefault="00A36C03" w:rsidP="00B8514B">
            <w:pPr>
              <w:widowControl/>
              <w:tabs>
                <w:tab w:val="left" w:pos="8980"/>
              </w:tabs>
              <w:suppressAutoHyphens w:val="0"/>
              <w:autoSpaceDE w:val="0"/>
              <w:autoSpaceDN w:val="0"/>
              <w:adjustRightInd w:val="0"/>
              <w:spacing w:line="256" w:lineRule="auto"/>
              <w:rPr>
                <w:bCs/>
                <w:iCs/>
                <w:sz w:val="21"/>
                <w:szCs w:val="21"/>
                <w:lang w:eastAsia="ru-RU"/>
              </w:rPr>
            </w:pPr>
            <w:r w:rsidRPr="00A36C03">
              <w:rPr>
                <w:bCs/>
                <w:iCs/>
                <w:sz w:val="21"/>
                <w:szCs w:val="21"/>
                <w:lang w:eastAsia="ru-RU"/>
              </w:rPr>
              <w:t xml:space="preserve">От Поставщика: </w:t>
            </w:r>
          </w:p>
          <w:p w:rsidR="00A36C03" w:rsidRPr="00A36C03" w:rsidRDefault="00A36C03" w:rsidP="00B8514B">
            <w:pPr>
              <w:widowControl/>
              <w:suppressAutoHyphens w:val="0"/>
              <w:autoSpaceDE w:val="0"/>
              <w:autoSpaceDN w:val="0"/>
              <w:adjustRightInd w:val="0"/>
              <w:spacing w:line="256" w:lineRule="auto"/>
              <w:jc w:val="center"/>
              <w:rPr>
                <w:sz w:val="21"/>
                <w:szCs w:val="21"/>
                <w:lang w:eastAsia="ru-RU"/>
              </w:rPr>
            </w:pPr>
            <w:r w:rsidRPr="00A36C03">
              <w:rPr>
                <w:sz w:val="21"/>
                <w:szCs w:val="21"/>
                <w:lang w:eastAsia="ru-RU"/>
              </w:rPr>
              <w:t>_________________________________________________________________________________________________</w:t>
            </w:r>
          </w:p>
          <w:p w:rsidR="00A36C03" w:rsidRPr="00A36C03" w:rsidRDefault="00A36C03" w:rsidP="00B8514B">
            <w:pPr>
              <w:widowControl/>
              <w:suppressAutoHyphens w:val="0"/>
              <w:autoSpaceDE w:val="0"/>
              <w:autoSpaceDN w:val="0"/>
              <w:adjustRightInd w:val="0"/>
              <w:spacing w:line="256" w:lineRule="auto"/>
              <w:jc w:val="center"/>
              <w:rPr>
                <w:sz w:val="21"/>
                <w:szCs w:val="21"/>
                <w:lang w:eastAsia="ru-RU"/>
              </w:rPr>
            </w:pPr>
            <w:r w:rsidRPr="00A36C03">
              <w:rPr>
                <w:sz w:val="21"/>
                <w:szCs w:val="21"/>
                <w:lang w:eastAsia="ru-RU"/>
              </w:rPr>
              <w:t xml:space="preserve">(должность, подпись, расшифровка подписи) </w:t>
            </w:r>
          </w:p>
        </w:tc>
      </w:tr>
      <w:tr w:rsidR="00A36C03" w:rsidRPr="00A36C03" w:rsidTr="00B8514B">
        <w:trPr>
          <w:trHeight w:val="20"/>
          <w:jc w:val="center"/>
        </w:trPr>
        <w:tc>
          <w:tcPr>
            <w:tcW w:w="5103" w:type="dxa"/>
            <w:hideMark/>
          </w:tcPr>
          <w:p w:rsidR="00A36C03" w:rsidRPr="00A36C03" w:rsidRDefault="00A36C03" w:rsidP="00B8514B">
            <w:pPr>
              <w:widowControl/>
              <w:tabs>
                <w:tab w:val="left" w:pos="8980"/>
              </w:tabs>
              <w:suppressAutoHyphens w:val="0"/>
              <w:autoSpaceDE w:val="0"/>
              <w:autoSpaceDN w:val="0"/>
              <w:adjustRightInd w:val="0"/>
              <w:spacing w:line="256" w:lineRule="auto"/>
              <w:jc w:val="right"/>
              <w:rPr>
                <w:b/>
                <w:bCs/>
                <w:i/>
                <w:iCs/>
                <w:sz w:val="21"/>
                <w:szCs w:val="21"/>
                <w:lang w:eastAsia="ru-RU"/>
              </w:rPr>
            </w:pPr>
            <w:r w:rsidRPr="00A36C03">
              <w:rPr>
                <w:sz w:val="21"/>
                <w:szCs w:val="21"/>
                <w:lang w:eastAsia="ru-RU"/>
              </w:rPr>
              <w:t xml:space="preserve">МП   </w:t>
            </w:r>
            <w:r w:rsidRPr="00A36C03">
              <w:rPr>
                <w:color w:val="808080"/>
                <w:sz w:val="21"/>
                <w:szCs w:val="21"/>
                <w:lang w:eastAsia="ru-RU"/>
              </w:rPr>
              <w:t xml:space="preserve">                 </w:t>
            </w:r>
            <w:proofErr w:type="gramStart"/>
            <w:r w:rsidRPr="00A36C03">
              <w:rPr>
                <w:color w:val="808080"/>
                <w:sz w:val="21"/>
                <w:szCs w:val="21"/>
                <w:lang w:eastAsia="ru-RU"/>
              </w:rPr>
              <w:t xml:space="preserve">   </w:t>
            </w:r>
            <w:r w:rsidRPr="00A36C03">
              <w:rPr>
                <w:sz w:val="21"/>
                <w:szCs w:val="21"/>
                <w:lang w:eastAsia="ru-RU"/>
              </w:rPr>
              <w:t>«</w:t>
            </w:r>
            <w:proofErr w:type="gramEnd"/>
            <w:r w:rsidRPr="00A36C03">
              <w:rPr>
                <w:sz w:val="21"/>
                <w:szCs w:val="21"/>
                <w:lang w:eastAsia="ru-RU"/>
              </w:rPr>
              <w:t>___» ____________ 20___г.</w:t>
            </w:r>
          </w:p>
        </w:tc>
      </w:tr>
    </w:tbl>
    <w:p w:rsidR="00A36C03" w:rsidRPr="00A36C03" w:rsidRDefault="00A36C03" w:rsidP="00A36C03">
      <w:pPr>
        <w:widowControl/>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1"/>
          <w:szCs w:val="21"/>
          <w:lang w:eastAsia="ru-RU"/>
        </w:rPr>
      </w:pPr>
    </w:p>
    <w:p w:rsidR="00A36C03" w:rsidRPr="00A36C03" w:rsidRDefault="00A36C03" w:rsidP="00A36C03">
      <w:pPr>
        <w:widowControl/>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1"/>
          <w:szCs w:val="21"/>
          <w:lang w:eastAsia="ru-RU"/>
        </w:rPr>
      </w:pPr>
      <w:r w:rsidRPr="00A36C03">
        <w:rPr>
          <w:sz w:val="21"/>
          <w:szCs w:val="21"/>
          <w:lang w:eastAsia="ru-RU"/>
        </w:rPr>
        <w:t>Заключение по итогам экспертизы качества, проведенной лицом, уполномоченным приказом ___________________________ от ______________ № _____________ на ее проведение:</w:t>
      </w:r>
    </w:p>
    <w:p w:rsidR="00A36C03" w:rsidRPr="00A36C03" w:rsidRDefault="00A36C03" w:rsidP="00A36C03">
      <w:pPr>
        <w:widowControl/>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sz w:val="21"/>
          <w:szCs w:val="21"/>
          <w:lang w:eastAsia="ru-RU"/>
        </w:rPr>
      </w:pPr>
      <w:r w:rsidRPr="00A36C03">
        <w:rPr>
          <w:sz w:val="21"/>
          <w:szCs w:val="21"/>
          <w:lang w:eastAsia="ru-RU"/>
        </w:rPr>
        <w:t>___________________________________________________________________________________________________</w:t>
      </w:r>
    </w:p>
    <w:tbl>
      <w:tblPr>
        <w:tblW w:w="5000" w:type="pct"/>
        <w:jc w:val="center"/>
        <w:tblLayout w:type="fixed"/>
        <w:tblLook w:val="04A0" w:firstRow="1" w:lastRow="0" w:firstColumn="1" w:lastColumn="0" w:noHBand="0" w:noVBand="1"/>
      </w:tblPr>
      <w:tblGrid>
        <w:gridCol w:w="10704"/>
      </w:tblGrid>
      <w:tr w:rsidR="00A36C03" w:rsidRPr="00A36C03" w:rsidTr="00B8514B">
        <w:trPr>
          <w:trHeight w:val="20"/>
          <w:jc w:val="center"/>
        </w:trPr>
        <w:tc>
          <w:tcPr>
            <w:tcW w:w="10517" w:type="dxa"/>
            <w:hideMark/>
          </w:tcPr>
          <w:p w:rsidR="00A36C03" w:rsidRPr="00A36C03" w:rsidRDefault="00A36C03" w:rsidP="00B8514B">
            <w:pPr>
              <w:widowControl/>
              <w:suppressAutoHyphens w:val="0"/>
              <w:autoSpaceDE w:val="0"/>
              <w:autoSpaceDN w:val="0"/>
              <w:adjustRightInd w:val="0"/>
              <w:spacing w:line="256" w:lineRule="auto"/>
              <w:jc w:val="center"/>
              <w:rPr>
                <w:sz w:val="21"/>
                <w:szCs w:val="21"/>
                <w:lang w:eastAsia="ru-RU"/>
              </w:rPr>
            </w:pPr>
            <w:r w:rsidRPr="00A36C03">
              <w:rPr>
                <w:sz w:val="21"/>
                <w:szCs w:val="21"/>
                <w:lang w:eastAsia="ru-RU"/>
              </w:rPr>
              <w:t xml:space="preserve"> (должность, подпись, расшифровка подписи)</w:t>
            </w:r>
          </w:p>
        </w:tc>
      </w:tr>
      <w:tr w:rsidR="00A36C03" w:rsidRPr="00A36C03" w:rsidTr="00B8514B">
        <w:trPr>
          <w:trHeight w:val="20"/>
          <w:jc w:val="center"/>
        </w:trPr>
        <w:tc>
          <w:tcPr>
            <w:tcW w:w="10517" w:type="dxa"/>
            <w:hideMark/>
          </w:tcPr>
          <w:p w:rsidR="00A36C03" w:rsidRPr="00A36C03" w:rsidRDefault="00A36C03" w:rsidP="00B8514B">
            <w:pPr>
              <w:widowControl/>
              <w:suppressAutoHyphens w:val="0"/>
              <w:autoSpaceDE w:val="0"/>
              <w:autoSpaceDN w:val="0"/>
              <w:adjustRightInd w:val="0"/>
              <w:spacing w:line="256" w:lineRule="auto"/>
              <w:jc w:val="right"/>
              <w:rPr>
                <w:b/>
                <w:bCs/>
                <w:i/>
                <w:iCs/>
                <w:sz w:val="21"/>
                <w:szCs w:val="21"/>
                <w:lang w:eastAsia="ru-RU"/>
              </w:rPr>
            </w:pPr>
            <w:r w:rsidRPr="00A36C03">
              <w:rPr>
                <w:sz w:val="21"/>
                <w:szCs w:val="21"/>
                <w:lang w:eastAsia="ru-RU"/>
              </w:rPr>
              <w:t>«___» ____________ 20___г.</w:t>
            </w:r>
          </w:p>
        </w:tc>
      </w:tr>
    </w:tbl>
    <w:p w:rsidR="00A36C03" w:rsidRPr="00A36C03" w:rsidRDefault="00A36C03" w:rsidP="00A36C03">
      <w:pPr>
        <w:widowControl/>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 w:val="21"/>
          <w:szCs w:val="21"/>
          <w:lang w:eastAsia="ru-RU"/>
        </w:rPr>
      </w:pPr>
      <w:r w:rsidRPr="00A36C03">
        <w:rPr>
          <w:sz w:val="21"/>
          <w:szCs w:val="21"/>
          <w:lang w:eastAsia="ru-RU"/>
        </w:rPr>
        <w:t>Заключение ответственного лица по иным условиям контракта:</w:t>
      </w:r>
    </w:p>
    <w:p w:rsidR="00A36C03" w:rsidRPr="00A36C03" w:rsidRDefault="00A36C03" w:rsidP="00A36C03">
      <w:pPr>
        <w:widowControl/>
        <w:shd w:val="clear" w:color="auto" w:fill="FFFFFF"/>
        <w:tabs>
          <w:tab w:val="left" w:leader="underscore" w:pos="10490"/>
          <w:tab w:val="left" w:pos="10992"/>
          <w:tab w:val="left" w:pos="11908"/>
          <w:tab w:val="left" w:pos="12824"/>
          <w:tab w:val="left" w:pos="13740"/>
          <w:tab w:val="left" w:pos="14656"/>
        </w:tabs>
        <w:suppressAutoHyphens w:val="0"/>
        <w:jc w:val="both"/>
        <w:rPr>
          <w:sz w:val="21"/>
          <w:szCs w:val="21"/>
          <w:lang w:eastAsia="ru-RU"/>
        </w:rPr>
      </w:pPr>
      <w:r w:rsidRPr="00A36C03">
        <w:rPr>
          <w:sz w:val="21"/>
          <w:szCs w:val="21"/>
          <w:lang w:eastAsia="ru-RU"/>
        </w:rPr>
        <w:t>___________________________________________________________________________________________________</w:t>
      </w:r>
    </w:p>
    <w:tbl>
      <w:tblPr>
        <w:tblW w:w="5000" w:type="pct"/>
        <w:jc w:val="center"/>
        <w:tblLayout w:type="fixed"/>
        <w:tblLook w:val="04A0" w:firstRow="1" w:lastRow="0" w:firstColumn="1" w:lastColumn="0" w:noHBand="0" w:noVBand="1"/>
      </w:tblPr>
      <w:tblGrid>
        <w:gridCol w:w="10704"/>
      </w:tblGrid>
      <w:tr w:rsidR="00A36C03" w:rsidRPr="00A36C03" w:rsidTr="00B8514B">
        <w:trPr>
          <w:trHeight w:val="20"/>
          <w:jc w:val="center"/>
        </w:trPr>
        <w:tc>
          <w:tcPr>
            <w:tcW w:w="10427" w:type="dxa"/>
            <w:hideMark/>
          </w:tcPr>
          <w:p w:rsidR="00A36C03" w:rsidRPr="00A36C03" w:rsidRDefault="00A36C03" w:rsidP="00B8514B">
            <w:pPr>
              <w:widowControl/>
              <w:suppressAutoHyphens w:val="0"/>
              <w:autoSpaceDE w:val="0"/>
              <w:autoSpaceDN w:val="0"/>
              <w:adjustRightInd w:val="0"/>
              <w:spacing w:line="256" w:lineRule="auto"/>
              <w:rPr>
                <w:sz w:val="21"/>
                <w:szCs w:val="21"/>
                <w:lang w:eastAsia="ru-RU"/>
              </w:rPr>
            </w:pPr>
            <w:r w:rsidRPr="00A36C03">
              <w:rPr>
                <w:sz w:val="21"/>
                <w:szCs w:val="21"/>
                <w:lang w:eastAsia="ru-RU"/>
              </w:rPr>
              <w:t>_________________________________________________________________________________________________</w:t>
            </w:r>
          </w:p>
          <w:p w:rsidR="00A36C03" w:rsidRPr="00A36C03" w:rsidRDefault="00A36C03" w:rsidP="00B8514B">
            <w:pPr>
              <w:widowControl/>
              <w:suppressAutoHyphens w:val="0"/>
              <w:autoSpaceDE w:val="0"/>
              <w:autoSpaceDN w:val="0"/>
              <w:adjustRightInd w:val="0"/>
              <w:spacing w:line="256" w:lineRule="auto"/>
              <w:jc w:val="center"/>
              <w:rPr>
                <w:sz w:val="21"/>
                <w:szCs w:val="21"/>
                <w:lang w:eastAsia="ru-RU"/>
              </w:rPr>
            </w:pPr>
            <w:r w:rsidRPr="00A36C03">
              <w:rPr>
                <w:sz w:val="21"/>
                <w:szCs w:val="21"/>
                <w:lang w:eastAsia="ru-RU"/>
              </w:rPr>
              <w:t>(должность, подпись, расшифровка подписи)</w:t>
            </w:r>
          </w:p>
        </w:tc>
      </w:tr>
      <w:tr w:rsidR="00A36C03" w:rsidRPr="00A36C03" w:rsidTr="00B8514B">
        <w:trPr>
          <w:trHeight w:val="20"/>
          <w:jc w:val="center"/>
        </w:trPr>
        <w:tc>
          <w:tcPr>
            <w:tcW w:w="10427" w:type="dxa"/>
            <w:hideMark/>
          </w:tcPr>
          <w:p w:rsidR="00A36C03" w:rsidRPr="00A36C03" w:rsidRDefault="00A36C03" w:rsidP="00B8514B">
            <w:pPr>
              <w:widowControl/>
              <w:suppressAutoHyphens w:val="0"/>
              <w:autoSpaceDE w:val="0"/>
              <w:autoSpaceDN w:val="0"/>
              <w:adjustRightInd w:val="0"/>
              <w:spacing w:line="256" w:lineRule="auto"/>
              <w:jc w:val="right"/>
              <w:rPr>
                <w:b/>
                <w:bCs/>
                <w:i/>
                <w:iCs/>
                <w:sz w:val="21"/>
                <w:szCs w:val="21"/>
                <w:lang w:eastAsia="ru-RU"/>
              </w:rPr>
            </w:pPr>
            <w:r w:rsidRPr="00A36C03">
              <w:rPr>
                <w:sz w:val="21"/>
                <w:szCs w:val="21"/>
                <w:lang w:eastAsia="ru-RU"/>
              </w:rPr>
              <w:t>«___» ____________ 20___г.</w:t>
            </w:r>
          </w:p>
        </w:tc>
      </w:tr>
      <w:tr w:rsidR="00A36C03" w:rsidRPr="00A36C03" w:rsidTr="00B8514B">
        <w:trPr>
          <w:trHeight w:val="20"/>
          <w:jc w:val="center"/>
        </w:trPr>
        <w:tc>
          <w:tcPr>
            <w:tcW w:w="10427" w:type="dxa"/>
            <w:hideMark/>
          </w:tcPr>
          <w:p w:rsidR="00A36C03" w:rsidRPr="00A36C03" w:rsidRDefault="00A36C03" w:rsidP="00B8514B">
            <w:pPr>
              <w:widowControl/>
              <w:suppressAutoHyphens w:val="0"/>
              <w:autoSpaceDE w:val="0"/>
              <w:autoSpaceDN w:val="0"/>
              <w:adjustRightInd w:val="0"/>
              <w:spacing w:line="256" w:lineRule="auto"/>
              <w:jc w:val="both"/>
              <w:rPr>
                <w:bCs/>
                <w:iCs/>
                <w:sz w:val="21"/>
                <w:szCs w:val="21"/>
                <w:lang w:eastAsia="ru-RU"/>
              </w:rPr>
            </w:pPr>
            <w:r w:rsidRPr="00A36C03">
              <w:rPr>
                <w:bCs/>
                <w:iCs/>
                <w:sz w:val="21"/>
                <w:szCs w:val="21"/>
                <w:lang w:eastAsia="ru-RU"/>
              </w:rPr>
              <w:t>От Заказчика:</w:t>
            </w:r>
          </w:p>
          <w:p w:rsidR="00A36C03" w:rsidRPr="00A36C03" w:rsidRDefault="00A36C03" w:rsidP="00B8514B">
            <w:pPr>
              <w:widowControl/>
              <w:suppressAutoHyphens w:val="0"/>
              <w:autoSpaceDE w:val="0"/>
              <w:autoSpaceDN w:val="0"/>
              <w:adjustRightInd w:val="0"/>
              <w:spacing w:line="256" w:lineRule="auto"/>
              <w:jc w:val="center"/>
              <w:rPr>
                <w:sz w:val="21"/>
                <w:szCs w:val="21"/>
                <w:lang w:eastAsia="ru-RU"/>
              </w:rPr>
            </w:pPr>
            <w:r w:rsidRPr="00A36C03">
              <w:rPr>
                <w:sz w:val="21"/>
                <w:szCs w:val="21"/>
                <w:lang w:eastAsia="ru-RU"/>
              </w:rPr>
              <w:t>_________________________________________________________________________________________________</w:t>
            </w:r>
          </w:p>
          <w:p w:rsidR="00A36C03" w:rsidRPr="00A36C03" w:rsidRDefault="00A36C03" w:rsidP="00B8514B">
            <w:pPr>
              <w:widowControl/>
              <w:suppressAutoHyphens w:val="0"/>
              <w:autoSpaceDE w:val="0"/>
              <w:autoSpaceDN w:val="0"/>
              <w:adjustRightInd w:val="0"/>
              <w:spacing w:line="256" w:lineRule="auto"/>
              <w:jc w:val="center"/>
              <w:rPr>
                <w:sz w:val="21"/>
                <w:szCs w:val="21"/>
                <w:lang w:eastAsia="ru-RU"/>
              </w:rPr>
            </w:pPr>
            <w:r w:rsidRPr="00A36C03">
              <w:rPr>
                <w:sz w:val="21"/>
                <w:szCs w:val="21"/>
                <w:lang w:eastAsia="ru-RU"/>
              </w:rPr>
              <w:t>(должность, подпись, расшифровка подписи)</w:t>
            </w:r>
          </w:p>
        </w:tc>
      </w:tr>
      <w:tr w:rsidR="00A36C03" w:rsidTr="00B8514B">
        <w:trPr>
          <w:trHeight w:val="20"/>
          <w:jc w:val="center"/>
        </w:trPr>
        <w:tc>
          <w:tcPr>
            <w:tcW w:w="10427" w:type="dxa"/>
            <w:hideMark/>
          </w:tcPr>
          <w:p w:rsidR="00A36C03" w:rsidRPr="00A36C03" w:rsidRDefault="00A36C03" w:rsidP="00B8514B">
            <w:pPr>
              <w:widowControl/>
              <w:tabs>
                <w:tab w:val="left" w:pos="8980"/>
              </w:tabs>
              <w:suppressAutoHyphens w:val="0"/>
              <w:autoSpaceDE w:val="0"/>
              <w:autoSpaceDN w:val="0"/>
              <w:adjustRightInd w:val="0"/>
              <w:spacing w:line="256" w:lineRule="auto"/>
              <w:jc w:val="right"/>
              <w:rPr>
                <w:sz w:val="21"/>
                <w:szCs w:val="21"/>
                <w:lang w:eastAsia="ru-RU"/>
              </w:rPr>
            </w:pPr>
            <w:r w:rsidRPr="00A36C03">
              <w:rPr>
                <w:sz w:val="21"/>
                <w:szCs w:val="21"/>
                <w:lang w:eastAsia="ru-RU"/>
              </w:rPr>
              <w:t xml:space="preserve">МП </w:t>
            </w:r>
            <w:r w:rsidRPr="00A36C03">
              <w:rPr>
                <w:color w:val="808080"/>
                <w:sz w:val="21"/>
                <w:szCs w:val="21"/>
                <w:lang w:eastAsia="ru-RU"/>
              </w:rPr>
              <w:t xml:space="preserve">                   </w:t>
            </w:r>
            <w:proofErr w:type="gramStart"/>
            <w:r w:rsidRPr="00A36C03">
              <w:rPr>
                <w:color w:val="808080"/>
                <w:sz w:val="21"/>
                <w:szCs w:val="21"/>
                <w:lang w:eastAsia="ru-RU"/>
              </w:rPr>
              <w:t xml:space="preserve">   </w:t>
            </w:r>
            <w:r w:rsidRPr="00A36C03">
              <w:rPr>
                <w:sz w:val="21"/>
                <w:szCs w:val="21"/>
                <w:lang w:eastAsia="ru-RU"/>
              </w:rPr>
              <w:t>«</w:t>
            </w:r>
            <w:proofErr w:type="gramEnd"/>
            <w:r w:rsidRPr="00A36C03">
              <w:rPr>
                <w:sz w:val="21"/>
                <w:szCs w:val="21"/>
                <w:lang w:eastAsia="ru-RU"/>
              </w:rPr>
              <w:t>___» ____________ 20___г.</w:t>
            </w:r>
          </w:p>
          <w:p w:rsidR="00A36C03" w:rsidRDefault="00A36C03" w:rsidP="00B8514B">
            <w:pPr>
              <w:widowControl/>
              <w:tabs>
                <w:tab w:val="left" w:pos="8980"/>
              </w:tabs>
              <w:suppressAutoHyphens w:val="0"/>
              <w:autoSpaceDE w:val="0"/>
              <w:autoSpaceDN w:val="0"/>
              <w:adjustRightInd w:val="0"/>
              <w:spacing w:line="256" w:lineRule="auto"/>
              <w:jc w:val="right"/>
              <w:rPr>
                <w:b/>
                <w:bCs/>
                <w:i/>
                <w:iCs/>
                <w:sz w:val="21"/>
                <w:szCs w:val="21"/>
                <w:lang w:eastAsia="ru-RU"/>
              </w:rPr>
            </w:pPr>
            <w:r w:rsidRPr="00A36C03">
              <w:rPr>
                <w:i/>
                <w:sz w:val="21"/>
                <w:szCs w:val="21"/>
                <w:lang w:eastAsia="ru-RU"/>
              </w:rPr>
              <w:t>(дата подписания)</w:t>
            </w:r>
          </w:p>
        </w:tc>
      </w:tr>
    </w:tbl>
    <w:p w:rsidR="00A36C03" w:rsidRDefault="00A36C03" w:rsidP="00A36C03">
      <w:pPr>
        <w:widowControl/>
        <w:suppressAutoHyphens w:val="0"/>
        <w:spacing w:after="160" w:line="256" w:lineRule="auto"/>
        <w:rPr>
          <w:sz w:val="21"/>
          <w:szCs w:val="21"/>
          <w:lang w:eastAsia="ru-RU"/>
        </w:rPr>
      </w:pPr>
    </w:p>
    <w:p w:rsidR="00A36C03" w:rsidRDefault="00A36C03" w:rsidP="00A36C03"/>
    <w:p w:rsidR="00A36C03" w:rsidRPr="00415606" w:rsidRDefault="00A36C03" w:rsidP="00A36C03"/>
    <w:p w:rsidR="00A36C03" w:rsidRPr="006449D5" w:rsidRDefault="00A36C03" w:rsidP="00A36C03"/>
    <w:p w:rsidR="00A36C03" w:rsidRPr="00C80B8E" w:rsidRDefault="00A36C03" w:rsidP="00A36C03"/>
    <w:p w:rsidR="00280E0F" w:rsidRPr="00A36C03" w:rsidRDefault="00280E0F" w:rsidP="00A36C03"/>
    <w:sectPr w:rsidR="00280E0F" w:rsidRPr="00A36C03" w:rsidSect="00776CD7">
      <w:footerReference w:type="default" r:id="rId9"/>
      <w:pgSz w:w="11906" w:h="16838"/>
      <w:pgMar w:top="567" w:right="567" w:bottom="567" w:left="851" w:header="0" w:footer="2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091" w:rsidRDefault="00434091">
      <w:r>
        <w:separator/>
      </w:r>
    </w:p>
  </w:endnote>
  <w:endnote w:type="continuationSeparator" w:id="0">
    <w:p w:rsidR="00434091" w:rsidRDefault="0043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Noto Sans CJK SC Regular">
    <w:altName w:val="Times New Roman"/>
    <w:charset w:val="01"/>
    <w:family w:val="auto"/>
    <w:pitch w:val="variable"/>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NTHelvetica/Cyrillic">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946004"/>
      <w:docPartObj>
        <w:docPartGallery w:val="Page Numbers (Bottom of Page)"/>
        <w:docPartUnique/>
      </w:docPartObj>
    </w:sdtPr>
    <w:sdtEndPr>
      <w:rPr>
        <w:sz w:val="21"/>
        <w:szCs w:val="21"/>
      </w:rPr>
    </w:sdtEndPr>
    <w:sdtContent>
      <w:p w:rsidR="00434091" w:rsidRPr="006401B2" w:rsidRDefault="00434091">
        <w:pPr>
          <w:pStyle w:val="ad"/>
          <w:jc w:val="center"/>
          <w:rPr>
            <w:sz w:val="21"/>
            <w:szCs w:val="21"/>
          </w:rPr>
        </w:pPr>
        <w:r w:rsidRPr="006401B2">
          <w:rPr>
            <w:sz w:val="21"/>
            <w:szCs w:val="21"/>
          </w:rPr>
          <w:fldChar w:fldCharType="begin"/>
        </w:r>
        <w:r w:rsidRPr="006401B2">
          <w:rPr>
            <w:sz w:val="21"/>
            <w:szCs w:val="21"/>
          </w:rPr>
          <w:instrText>PAGE   \* MERGEFORMAT</w:instrText>
        </w:r>
        <w:r w:rsidRPr="006401B2">
          <w:rPr>
            <w:sz w:val="21"/>
            <w:szCs w:val="21"/>
          </w:rPr>
          <w:fldChar w:fldCharType="separate"/>
        </w:r>
        <w:r w:rsidR="00F30685">
          <w:rPr>
            <w:noProof/>
            <w:sz w:val="21"/>
            <w:szCs w:val="21"/>
          </w:rPr>
          <w:t>8</w:t>
        </w:r>
        <w:r w:rsidRPr="006401B2">
          <w:rPr>
            <w:sz w:val="21"/>
            <w:szCs w:val="21"/>
          </w:rPr>
          <w:fldChar w:fldCharType="end"/>
        </w:r>
      </w:p>
    </w:sdtContent>
  </w:sdt>
  <w:p w:rsidR="00434091" w:rsidRDefault="0043409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935547"/>
      <w:docPartObj>
        <w:docPartGallery w:val="Page Numbers (Bottom of Page)"/>
        <w:docPartUnique/>
      </w:docPartObj>
    </w:sdtPr>
    <w:sdtEndPr>
      <w:rPr>
        <w:sz w:val="20"/>
        <w:szCs w:val="20"/>
      </w:rPr>
    </w:sdtEndPr>
    <w:sdtContent>
      <w:p w:rsidR="00434091" w:rsidRPr="0063780A" w:rsidRDefault="00434091" w:rsidP="009435A2">
        <w:pPr>
          <w:pStyle w:val="ad"/>
          <w:jc w:val="right"/>
          <w:rPr>
            <w:sz w:val="20"/>
            <w:szCs w:val="20"/>
          </w:rPr>
        </w:pPr>
        <w:r w:rsidRPr="0063780A">
          <w:rPr>
            <w:sz w:val="20"/>
            <w:szCs w:val="20"/>
          </w:rPr>
          <w:fldChar w:fldCharType="begin"/>
        </w:r>
        <w:r w:rsidRPr="0063780A">
          <w:rPr>
            <w:sz w:val="20"/>
            <w:szCs w:val="20"/>
          </w:rPr>
          <w:instrText>PAGE   \* MERGEFORMAT</w:instrText>
        </w:r>
        <w:r w:rsidRPr="0063780A">
          <w:rPr>
            <w:sz w:val="20"/>
            <w:szCs w:val="20"/>
          </w:rPr>
          <w:fldChar w:fldCharType="separate"/>
        </w:r>
        <w:r w:rsidR="00F30685">
          <w:rPr>
            <w:noProof/>
            <w:sz w:val="20"/>
            <w:szCs w:val="20"/>
          </w:rPr>
          <w:t>10</w:t>
        </w:r>
        <w:r w:rsidRPr="0063780A">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091" w:rsidRDefault="00434091">
      <w:r>
        <w:separator/>
      </w:r>
    </w:p>
  </w:footnote>
  <w:footnote w:type="continuationSeparator" w:id="0">
    <w:p w:rsidR="00434091" w:rsidRDefault="004340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6C7"/>
    <w:multiLevelType w:val="multilevel"/>
    <w:tmpl w:val="0D4C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64A2"/>
    <w:multiLevelType w:val="hybridMultilevel"/>
    <w:tmpl w:val="43E866AC"/>
    <w:lvl w:ilvl="0" w:tplc="06F418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AE18D2"/>
    <w:multiLevelType w:val="hybridMultilevel"/>
    <w:tmpl w:val="C1A802A2"/>
    <w:lvl w:ilvl="0" w:tplc="3EC69AC0">
      <w:numFmt w:val="bullet"/>
      <w:lvlText w:val="—"/>
      <w:lvlJc w:val="left"/>
      <w:pPr>
        <w:ind w:left="9" w:hanging="276"/>
      </w:pPr>
      <w:rPr>
        <w:rFonts w:ascii="Times New Roman" w:eastAsia="Times New Roman" w:hAnsi="Times New Roman" w:cs="Times New Roman" w:hint="default"/>
        <w:w w:val="100"/>
        <w:sz w:val="22"/>
        <w:szCs w:val="22"/>
        <w:lang w:val="ru-RU" w:eastAsia="en-US" w:bidi="ar-SA"/>
      </w:rPr>
    </w:lvl>
    <w:lvl w:ilvl="1" w:tplc="1DD83D86">
      <w:numFmt w:val="bullet"/>
      <w:lvlText w:val="•"/>
      <w:lvlJc w:val="left"/>
      <w:pPr>
        <w:ind w:left="584" w:hanging="276"/>
      </w:pPr>
      <w:rPr>
        <w:rFonts w:hint="default"/>
        <w:lang w:val="ru-RU" w:eastAsia="en-US" w:bidi="ar-SA"/>
      </w:rPr>
    </w:lvl>
    <w:lvl w:ilvl="2" w:tplc="C3BA2F4E">
      <w:numFmt w:val="bullet"/>
      <w:lvlText w:val="•"/>
      <w:lvlJc w:val="left"/>
      <w:pPr>
        <w:ind w:left="1169" w:hanging="276"/>
      </w:pPr>
      <w:rPr>
        <w:rFonts w:hint="default"/>
        <w:lang w:val="ru-RU" w:eastAsia="en-US" w:bidi="ar-SA"/>
      </w:rPr>
    </w:lvl>
    <w:lvl w:ilvl="3" w:tplc="201663A2">
      <w:numFmt w:val="bullet"/>
      <w:lvlText w:val="•"/>
      <w:lvlJc w:val="left"/>
      <w:pPr>
        <w:ind w:left="1754" w:hanging="276"/>
      </w:pPr>
      <w:rPr>
        <w:rFonts w:hint="default"/>
        <w:lang w:val="ru-RU" w:eastAsia="en-US" w:bidi="ar-SA"/>
      </w:rPr>
    </w:lvl>
    <w:lvl w:ilvl="4" w:tplc="B8320552">
      <w:numFmt w:val="bullet"/>
      <w:lvlText w:val="•"/>
      <w:lvlJc w:val="left"/>
      <w:pPr>
        <w:ind w:left="2339" w:hanging="276"/>
      </w:pPr>
      <w:rPr>
        <w:rFonts w:hint="default"/>
        <w:lang w:val="ru-RU" w:eastAsia="en-US" w:bidi="ar-SA"/>
      </w:rPr>
    </w:lvl>
    <w:lvl w:ilvl="5" w:tplc="697A0DDA">
      <w:numFmt w:val="bullet"/>
      <w:lvlText w:val="•"/>
      <w:lvlJc w:val="left"/>
      <w:pPr>
        <w:ind w:left="2924" w:hanging="276"/>
      </w:pPr>
      <w:rPr>
        <w:rFonts w:hint="default"/>
        <w:lang w:val="ru-RU" w:eastAsia="en-US" w:bidi="ar-SA"/>
      </w:rPr>
    </w:lvl>
    <w:lvl w:ilvl="6" w:tplc="AE5806E6">
      <w:numFmt w:val="bullet"/>
      <w:lvlText w:val="•"/>
      <w:lvlJc w:val="left"/>
      <w:pPr>
        <w:ind w:left="3508" w:hanging="276"/>
      </w:pPr>
      <w:rPr>
        <w:rFonts w:hint="default"/>
        <w:lang w:val="ru-RU" w:eastAsia="en-US" w:bidi="ar-SA"/>
      </w:rPr>
    </w:lvl>
    <w:lvl w:ilvl="7" w:tplc="FCB0B0B6">
      <w:numFmt w:val="bullet"/>
      <w:lvlText w:val="•"/>
      <w:lvlJc w:val="left"/>
      <w:pPr>
        <w:ind w:left="4093" w:hanging="276"/>
      </w:pPr>
      <w:rPr>
        <w:rFonts w:hint="default"/>
        <w:lang w:val="ru-RU" w:eastAsia="en-US" w:bidi="ar-SA"/>
      </w:rPr>
    </w:lvl>
    <w:lvl w:ilvl="8" w:tplc="A74C9D84">
      <w:numFmt w:val="bullet"/>
      <w:lvlText w:val="•"/>
      <w:lvlJc w:val="left"/>
      <w:pPr>
        <w:ind w:left="4678" w:hanging="276"/>
      </w:pPr>
      <w:rPr>
        <w:rFonts w:hint="default"/>
        <w:lang w:val="ru-RU" w:eastAsia="en-US" w:bidi="ar-SA"/>
      </w:rPr>
    </w:lvl>
  </w:abstractNum>
  <w:abstractNum w:abstractNumId="3" w15:restartNumberingAfterBreak="0">
    <w:nsid w:val="112313C8"/>
    <w:multiLevelType w:val="hybridMultilevel"/>
    <w:tmpl w:val="26B666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7415AB5"/>
    <w:multiLevelType w:val="hybridMultilevel"/>
    <w:tmpl w:val="2784357E"/>
    <w:lvl w:ilvl="0" w:tplc="7BFC1514">
      <w:numFmt w:val="bullet"/>
      <w:lvlText w:val="—"/>
      <w:lvlJc w:val="left"/>
      <w:pPr>
        <w:ind w:left="9" w:hanging="284"/>
      </w:pPr>
      <w:rPr>
        <w:rFonts w:ascii="Microsoft Sans Serif" w:eastAsia="Microsoft Sans Serif" w:hAnsi="Microsoft Sans Serif" w:cs="Microsoft Sans Serif" w:hint="default"/>
        <w:b w:val="0"/>
        <w:bCs w:val="0"/>
        <w:i w:val="0"/>
        <w:iCs w:val="0"/>
        <w:spacing w:val="0"/>
        <w:w w:val="171"/>
        <w:sz w:val="22"/>
        <w:szCs w:val="22"/>
        <w:lang w:val="ru-RU" w:eastAsia="en-US" w:bidi="ar-SA"/>
      </w:rPr>
    </w:lvl>
    <w:lvl w:ilvl="1" w:tplc="26F86E4C">
      <w:numFmt w:val="bullet"/>
      <w:lvlText w:val="•"/>
      <w:lvlJc w:val="left"/>
      <w:pPr>
        <w:ind w:left="646" w:hanging="284"/>
      </w:pPr>
      <w:rPr>
        <w:rFonts w:hint="default"/>
        <w:lang w:val="ru-RU" w:eastAsia="en-US" w:bidi="ar-SA"/>
      </w:rPr>
    </w:lvl>
    <w:lvl w:ilvl="2" w:tplc="F5846AEC">
      <w:numFmt w:val="bullet"/>
      <w:lvlText w:val="•"/>
      <w:lvlJc w:val="left"/>
      <w:pPr>
        <w:ind w:left="1293" w:hanging="284"/>
      </w:pPr>
      <w:rPr>
        <w:rFonts w:hint="default"/>
        <w:lang w:val="ru-RU" w:eastAsia="en-US" w:bidi="ar-SA"/>
      </w:rPr>
    </w:lvl>
    <w:lvl w:ilvl="3" w:tplc="4EB4DD14">
      <w:numFmt w:val="bullet"/>
      <w:lvlText w:val="•"/>
      <w:lvlJc w:val="left"/>
      <w:pPr>
        <w:ind w:left="1940" w:hanging="284"/>
      </w:pPr>
      <w:rPr>
        <w:rFonts w:hint="default"/>
        <w:lang w:val="ru-RU" w:eastAsia="en-US" w:bidi="ar-SA"/>
      </w:rPr>
    </w:lvl>
    <w:lvl w:ilvl="4" w:tplc="FAD6A442">
      <w:numFmt w:val="bullet"/>
      <w:lvlText w:val="•"/>
      <w:lvlJc w:val="left"/>
      <w:pPr>
        <w:ind w:left="2586" w:hanging="284"/>
      </w:pPr>
      <w:rPr>
        <w:rFonts w:hint="default"/>
        <w:lang w:val="ru-RU" w:eastAsia="en-US" w:bidi="ar-SA"/>
      </w:rPr>
    </w:lvl>
    <w:lvl w:ilvl="5" w:tplc="0986D0C0">
      <w:numFmt w:val="bullet"/>
      <w:lvlText w:val="•"/>
      <w:lvlJc w:val="left"/>
      <w:pPr>
        <w:ind w:left="3233" w:hanging="284"/>
      </w:pPr>
      <w:rPr>
        <w:rFonts w:hint="default"/>
        <w:lang w:val="ru-RU" w:eastAsia="en-US" w:bidi="ar-SA"/>
      </w:rPr>
    </w:lvl>
    <w:lvl w:ilvl="6" w:tplc="089A4968">
      <w:numFmt w:val="bullet"/>
      <w:lvlText w:val="•"/>
      <w:lvlJc w:val="left"/>
      <w:pPr>
        <w:ind w:left="3880" w:hanging="284"/>
      </w:pPr>
      <w:rPr>
        <w:rFonts w:hint="default"/>
        <w:lang w:val="ru-RU" w:eastAsia="en-US" w:bidi="ar-SA"/>
      </w:rPr>
    </w:lvl>
    <w:lvl w:ilvl="7" w:tplc="6F1E47CE">
      <w:numFmt w:val="bullet"/>
      <w:lvlText w:val="•"/>
      <w:lvlJc w:val="left"/>
      <w:pPr>
        <w:ind w:left="4526" w:hanging="284"/>
      </w:pPr>
      <w:rPr>
        <w:rFonts w:hint="default"/>
        <w:lang w:val="ru-RU" w:eastAsia="en-US" w:bidi="ar-SA"/>
      </w:rPr>
    </w:lvl>
    <w:lvl w:ilvl="8" w:tplc="F8EABCDE">
      <w:numFmt w:val="bullet"/>
      <w:lvlText w:val="•"/>
      <w:lvlJc w:val="left"/>
      <w:pPr>
        <w:ind w:left="5173" w:hanging="284"/>
      </w:pPr>
      <w:rPr>
        <w:rFonts w:hint="default"/>
        <w:lang w:val="ru-RU" w:eastAsia="en-US" w:bidi="ar-SA"/>
      </w:rPr>
    </w:lvl>
  </w:abstractNum>
  <w:abstractNum w:abstractNumId="5" w15:restartNumberingAfterBreak="0">
    <w:nsid w:val="2F336150"/>
    <w:multiLevelType w:val="hybridMultilevel"/>
    <w:tmpl w:val="22D80722"/>
    <w:lvl w:ilvl="0" w:tplc="F9908B12">
      <w:numFmt w:val="bullet"/>
      <w:lvlText w:val="—"/>
      <w:lvlJc w:val="left"/>
      <w:pPr>
        <w:ind w:left="9" w:hanging="276"/>
      </w:pPr>
      <w:rPr>
        <w:rFonts w:ascii="Times New Roman" w:eastAsia="Times New Roman" w:hAnsi="Times New Roman" w:cs="Times New Roman" w:hint="default"/>
        <w:w w:val="100"/>
        <w:sz w:val="22"/>
        <w:szCs w:val="22"/>
        <w:lang w:val="ru-RU" w:eastAsia="en-US" w:bidi="ar-SA"/>
      </w:rPr>
    </w:lvl>
    <w:lvl w:ilvl="1" w:tplc="A68E1B00">
      <w:numFmt w:val="bullet"/>
      <w:lvlText w:val="•"/>
      <w:lvlJc w:val="left"/>
      <w:pPr>
        <w:ind w:left="584" w:hanging="276"/>
      </w:pPr>
      <w:rPr>
        <w:rFonts w:hint="default"/>
        <w:lang w:val="ru-RU" w:eastAsia="en-US" w:bidi="ar-SA"/>
      </w:rPr>
    </w:lvl>
    <w:lvl w:ilvl="2" w:tplc="4940976A">
      <w:numFmt w:val="bullet"/>
      <w:lvlText w:val="•"/>
      <w:lvlJc w:val="left"/>
      <w:pPr>
        <w:ind w:left="1169" w:hanging="276"/>
      </w:pPr>
      <w:rPr>
        <w:rFonts w:hint="default"/>
        <w:lang w:val="ru-RU" w:eastAsia="en-US" w:bidi="ar-SA"/>
      </w:rPr>
    </w:lvl>
    <w:lvl w:ilvl="3" w:tplc="630087E2">
      <w:numFmt w:val="bullet"/>
      <w:lvlText w:val="•"/>
      <w:lvlJc w:val="left"/>
      <w:pPr>
        <w:ind w:left="1754" w:hanging="276"/>
      </w:pPr>
      <w:rPr>
        <w:rFonts w:hint="default"/>
        <w:lang w:val="ru-RU" w:eastAsia="en-US" w:bidi="ar-SA"/>
      </w:rPr>
    </w:lvl>
    <w:lvl w:ilvl="4" w:tplc="8530FBE4">
      <w:numFmt w:val="bullet"/>
      <w:lvlText w:val="•"/>
      <w:lvlJc w:val="left"/>
      <w:pPr>
        <w:ind w:left="2339" w:hanging="276"/>
      </w:pPr>
      <w:rPr>
        <w:rFonts w:hint="default"/>
        <w:lang w:val="ru-RU" w:eastAsia="en-US" w:bidi="ar-SA"/>
      </w:rPr>
    </w:lvl>
    <w:lvl w:ilvl="5" w:tplc="12B8655C">
      <w:numFmt w:val="bullet"/>
      <w:lvlText w:val="•"/>
      <w:lvlJc w:val="left"/>
      <w:pPr>
        <w:ind w:left="2924" w:hanging="276"/>
      </w:pPr>
      <w:rPr>
        <w:rFonts w:hint="default"/>
        <w:lang w:val="ru-RU" w:eastAsia="en-US" w:bidi="ar-SA"/>
      </w:rPr>
    </w:lvl>
    <w:lvl w:ilvl="6" w:tplc="EEC20E82">
      <w:numFmt w:val="bullet"/>
      <w:lvlText w:val="•"/>
      <w:lvlJc w:val="left"/>
      <w:pPr>
        <w:ind w:left="3508" w:hanging="276"/>
      </w:pPr>
      <w:rPr>
        <w:rFonts w:hint="default"/>
        <w:lang w:val="ru-RU" w:eastAsia="en-US" w:bidi="ar-SA"/>
      </w:rPr>
    </w:lvl>
    <w:lvl w:ilvl="7" w:tplc="D3AE5DCC">
      <w:numFmt w:val="bullet"/>
      <w:lvlText w:val="•"/>
      <w:lvlJc w:val="left"/>
      <w:pPr>
        <w:ind w:left="4093" w:hanging="276"/>
      </w:pPr>
      <w:rPr>
        <w:rFonts w:hint="default"/>
        <w:lang w:val="ru-RU" w:eastAsia="en-US" w:bidi="ar-SA"/>
      </w:rPr>
    </w:lvl>
    <w:lvl w:ilvl="8" w:tplc="BF56E40C">
      <w:numFmt w:val="bullet"/>
      <w:lvlText w:val="•"/>
      <w:lvlJc w:val="left"/>
      <w:pPr>
        <w:ind w:left="4678" w:hanging="276"/>
      </w:pPr>
      <w:rPr>
        <w:rFonts w:hint="default"/>
        <w:lang w:val="ru-RU" w:eastAsia="en-US" w:bidi="ar-SA"/>
      </w:rPr>
    </w:lvl>
  </w:abstractNum>
  <w:abstractNum w:abstractNumId="6" w15:restartNumberingAfterBreak="0">
    <w:nsid w:val="324D7895"/>
    <w:multiLevelType w:val="hybridMultilevel"/>
    <w:tmpl w:val="5CD240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223030F"/>
    <w:multiLevelType w:val="multilevel"/>
    <w:tmpl w:val="0F66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30346"/>
    <w:multiLevelType w:val="hybridMultilevel"/>
    <w:tmpl w:val="10328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9E3FBD"/>
    <w:multiLevelType w:val="hybridMultilevel"/>
    <w:tmpl w:val="F590596E"/>
    <w:lvl w:ilvl="0" w:tplc="9A38E33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5EFE78E0"/>
    <w:multiLevelType w:val="hybridMultilevel"/>
    <w:tmpl w:val="3B78C2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E14865"/>
    <w:multiLevelType w:val="hybridMultilevel"/>
    <w:tmpl w:val="C6FA18A4"/>
    <w:lvl w:ilvl="0" w:tplc="B542187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1EE2ECD"/>
    <w:multiLevelType w:val="multilevel"/>
    <w:tmpl w:val="5FC6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585621"/>
    <w:multiLevelType w:val="hybridMultilevel"/>
    <w:tmpl w:val="55C4B610"/>
    <w:lvl w:ilvl="0" w:tplc="0F5EF43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AC710FB"/>
    <w:multiLevelType w:val="hybridMultilevel"/>
    <w:tmpl w:val="33409092"/>
    <w:lvl w:ilvl="0" w:tplc="BD980BAC">
      <w:numFmt w:val="bullet"/>
      <w:lvlText w:val="—"/>
      <w:lvlJc w:val="left"/>
      <w:pPr>
        <w:ind w:left="9" w:hanging="284"/>
      </w:pPr>
      <w:rPr>
        <w:rFonts w:ascii="Microsoft Sans Serif" w:eastAsia="Microsoft Sans Serif" w:hAnsi="Microsoft Sans Serif" w:cs="Microsoft Sans Serif" w:hint="default"/>
        <w:b w:val="0"/>
        <w:bCs w:val="0"/>
        <w:i w:val="0"/>
        <w:iCs w:val="0"/>
        <w:spacing w:val="0"/>
        <w:w w:val="171"/>
        <w:sz w:val="22"/>
        <w:szCs w:val="22"/>
        <w:lang w:val="ru-RU" w:eastAsia="en-US" w:bidi="ar-SA"/>
      </w:rPr>
    </w:lvl>
    <w:lvl w:ilvl="1" w:tplc="0C5EBD32">
      <w:numFmt w:val="bullet"/>
      <w:lvlText w:val="•"/>
      <w:lvlJc w:val="left"/>
      <w:pPr>
        <w:ind w:left="646" w:hanging="284"/>
      </w:pPr>
      <w:rPr>
        <w:rFonts w:hint="default"/>
        <w:lang w:val="ru-RU" w:eastAsia="en-US" w:bidi="ar-SA"/>
      </w:rPr>
    </w:lvl>
    <w:lvl w:ilvl="2" w:tplc="B99AE042">
      <w:numFmt w:val="bullet"/>
      <w:lvlText w:val="•"/>
      <w:lvlJc w:val="left"/>
      <w:pPr>
        <w:ind w:left="1293" w:hanging="284"/>
      </w:pPr>
      <w:rPr>
        <w:rFonts w:hint="default"/>
        <w:lang w:val="ru-RU" w:eastAsia="en-US" w:bidi="ar-SA"/>
      </w:rPr>
    </w:lvl>
    <w:lvl w:ilvl="3" w:tplc="D15403AE">
      <w:numFmt w:val="bullet"/>
      <w:lvlText w:val="•"/>
      <w:lvlJc w:val="left"/>
      <w:pPr>
        <w:ind w:left="1940" w:hanging="284"/>
      </w:pPr>
      <w:rPr>
        <w:rFonts w:hint="default"/>
        <w:lang w:val="ru-RU" w:eastAsia="en-US" w:bidi="ar-SA"/>
      </w:rPr>
    </w:lvl>
    <w:lvl w:ilvl="4" w:tplc="62B892BE">
      <w:numFmt w:val="bullet"/>
      <w:lvlText w:val="•"/>
      <w:lvlJc w:val="left"/>
      <w:pPr>
        <w:ind w:left="2586" w:hanging="284"/>
      </w:pPr>
      <w:rPr>
        <w:rFonts w:hint="default"/>
        <w:lang w:val="ru-RU" w:eastAsia="en-US" w:bidi="ar-SA"/>
      </w:rPr>
    </w:lvl>
    <w:lvl w:ilvl="5" w:tplc="0A2462D6">
      <w:numFmt w:val="bullet"/>
      <w:lvlText w:val="•"/>
      <w:lvlJc w:val="left"/>
      <w:pPr>
        <w:ind w:left="3233" w:hanging="284"/>
      </w:pPr>
      <w:rPr>
        <w:rFonts w:hint="default"/>
        <w:lang w:val="ru-RU" w:eastAsia="en-US" w:bidi="ar-SA"/>
      </w:rPr>
    </w:lvl>
    <w:lvl w:ilvl="6" w:tplc="171CD5D8">
      <w:numFmt w:val="bullet"/>
      <w:lvlText w:val="•"/>
      <w:lvlJc w:val="left"/>
      <w:pPr>
        <w:ind w:left="3880" w:hanging="284"/>
      </w:pPr>
      <w:rPr>
        <w:rFonts w:hint="default"/>
        <w:lang w:val="ru-RU" w:eastAsia="en-US" w:bidi="ar-SA"/>
      </w:rPr>
    </w:lvl>
    <w:lvl w:ilvl="7" w:tplc="71009160">
      <w:numFmt w:val="bullet"/>
      <w:lvlText w:val="•"/>
      <w:lvlJc w:val="left"/>
      <w:pPr>
        <w:ind w:left="4526" w:hanging="284"/>
      </w:pPr>
      <w:rPr>
        <w:rFonts w:hint="default"/>
        <w:lang w:val="ru-RU" w:eastAsia="en-US" w:bidi="ar-SA"/>
      </w:rPr>
    </w:lvl>
    <w:lvl w:ilvl="8" w:tplc="875C4F2E">
      <w:numFmt w:val="bullet"/>
      <w:lvlText w:val="•"/>
      <w:lvlJc w:val="left"/>
      <w:pPr>
        <w:ind w:left="5173" w:hanging="284"/>
      </w:pPr>
      <w:rPr>
        <w:rFonts w:hint="default"/>
        <w:lang w:val="ru-RU" w:eastAsia="en-US" w:bidi="ar-SA"/>
      </w:rPr>
    </w:lvl>
  </w:abstractNum>
  <w:abstractNum w:abstractNumId="15" w15:restartNumberingAfterBreak="0">
    <w:nsid w:val="6C36262B"/>
    <w:multiLevelType w:val="hybridMultilevel"/>
    <w:tmpl w:val="F766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EC82B62"/>
    <w:multiLevelType w:val="hybridMultilevel"/>
    <w:tmpl w:val="62888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692169"/>
    <w:multiLevelType w:val="hybridMultilevel"/>
    <w:tmpl w:val="555C0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DD7218"/>
    <w:multiLevelType w:val="hybridMultilevel"/>
    <w:tmpl w:val="9CBC7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E43C20"/>
    <w:multiLevelType w:val="hybridMultilevel"/>
    <w:tmpl w:val="BDDA0D66"/>
    <w:lvl w:ilvl="0" w:tplc="3EF6CBE4">
      <w:numFmt w:val="bullet"/>
      <w:lvlText w:val="—"/>
      <w:lvlJc w:val="left"/>
      <w:pPr>
        <w:ind w:left="292" w:hanging="284"/>
      </w:pPr>
      <w:rPr>
        <w:rFonts w:ascii="Microsoft Sans Serif" w:eastAsia="Microsoft Sans Serif" w:hAnsi="Microsoft Sans Serif" w:cs="Microsoft Sans Serif" w:hint="default"/>
        <w:b w:val="0"/>
        <w:bCs w:val="0"/>
        <w:i w:val="0"/>
        <w:iCs w:val="0"/>
        <w:spacing w:val="0"/>
        <w:w w:val="171"/>
        <w:sz w:val="22"/>
        <w:szCs w:val="22"/>
        <w:lang w:val="ru-RU" w:eastAsia="en-US" w:bidi="ar-SA"/>
      </w:rPr>
    </w:lvl>
    <w:lvl w:ilvl="1" w:tplc="8A4C306A">
      <w:numFmt w:val="bullet"/>
      <w:lvlText w:val="•"/>
      <w:lvlJc w:val="left"/>
      <w:pPr>
        <w:ind w:left="916" w:hanging="284"/>
      </w:pPr>
      <w:rPr>
        <w:rFonts w:hint="default"/>
        <w:lang w:val="ru-RU" w:eastAsia="en-US" w:bidi="ar-SA"/>
      </w:rPr>
    </w:lvl>
    <w:lvl w:ilvl="2" w:tplc="B3AA1E84">
      <w:numFmt w:val="bullet"/>
      <w:lvlText w:val="•"/>
      <w:lvlJc w:val="left"/>
      <w:pPr>
        <w:ind w:left="1533" w:hanging="284"/>
      </w:pPr>
      <w:rPr>
        <w:rFonts w:hint="default"/>
        <w:lang w:val="ru-RU" w:eastAsia="en-US" w:bidi="ar-SA"/>
      </w:rPr>
    </w:lvl>
    <w:lvl w:ilvl="3" w:tplc="3634CFA0">
      <w:numFmt w:val="bullet"/>
      <w:lvlText w:val="•"/>
      <w:lvlJc w:val="left"/>
      <w:pPr>
        <w:ind w:left="2150" w:hanging="284"/>
      </w:pPr>
      <w:rPr>
        <w:rFonts w:hint="default"/>
        <w:lang w:val="ru-RU" w:eastAsia="en-US" w:bidi="ar-SA"/>
      </w:rPr>
    </w:lvl>
    <w:lvl w:ilvl="4" w:tplc="BD981080">
      <w:numFmt w:val="bullet"/>
      <w:lvlText w:val="•"/>
      <w:lvlJc w:val="left"/>
      <w:pPr>
        <w:ind w:left="2766" w:hanging="284"/>
      </w:pPr>
      <w:rPr>
        <w:rFonts w:hint="default"/>
        <w:lang w:val="ru-RU" w:eastAsia="en-US" w:bidi="ar-SA"/>
      </w:rPr>
    </w:lvl>
    <w:lvl w:ilvl="5" w:tplc="789A2B5E">
      <w:numFmt w:val="bullet"/>
      <w:lvlText w:val="•"/>
      <w:lvlJc w:val="left"/>
      <w:pPr>
        <w:ind w:left="3383" w:hanging="284"/>
      </w:pPr>
      <w:rPr>
        <w:rFonts w:hint="default"/>
        <w:lang w:val="ru-RU" w:eastAsia="en-US" w:bidi="ar-SA"/>
      </w:rPr>
    </w:lvl>
    <w:lvl w:ilvl="6" w:tplc="3050B3E6">
      <w:numFmt w:val="bullet"/>
      <w:lvlText w:val="•"/>
      <w:lvlJc w:val="left"/>
      <w:pPr>
        <w:ind w:left="4000" w:hanging="284"/>
      </w:pPr>
      <w:rPr>
        <w:rFonts w:hint="default"/>
        <w:lang w:val="ru-RU" w:eastAsia="en-US" w:bidi="ar-SA"/>
      </w:rPr>
    </w:lvl>
    <w:lvl w:ilvl="7" w:tplc="0FC696B4">
      <w:numFmt w:val="bullet"/>
      <w:lvlText w:val="•"/>
      <w:lvlJc w:val="left"/>
      <w:pPr>
        <w:ind w:left="4616" w:hanging="284"/>
      </w:pPr>
      <w:rPr>
        <w:rFonts w:hint="default"/>
        <w:lang w:val="ru-RU" w:eastAsia="en-US" w:bidi="ar-SA"/>
      </w:rPr>
    </w:lvl>
    <w:lvl w:ilvl="8" w:tplc="15387036">
      <w:numFmt w:val="bullet"/>
      <w:lvlText w:val="•"/>
      <w:lvlJc w:val="left"/>
      <w:pPr>
        <w:ind w:left="5233" w:hanging="284"/>
      </w:pPr>
      <w:rPr>
        <w:rFonts w:hint="default"/>
        <w:lang w:val="ru-RU" w:eastAsia="en-US" w:bidi="ar-SA"/>
      </w:rPr>
    </w:lvl>
  </w:abstractNum>
  <w:abstractNum w:abstractNumId="20" w15:restartNumberingAfterBreak="0">
    <w:nsid w:val="74ED75A3"/>
    <w:multiLevelType w:val="hybridMultilevel"/>
    <w:tmpl w:val="5CD240A8"/>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7DC70CFE"/>
    <w:multiLevelType w:val="hybridMultilevel"/>
    <w:tmpl w:val="17C2C8AE"/>
    <w:lvl w:ilvl="0" w:tplc="65BC6918">
      <w:numFmt w:val="bullet"/>
      <w:lvlText w:val="—"/>
      <w:lvlJc w:val="left"/>
      <w:pPr>
        <w:ind w:left="9" w:hanging="284"/>
      </w:pPr>
      <w:rPr>
        <w:rFonts w:ascii="Microsoft Sans Serif" w:eastAsia="Microsoft Sans Serif" w:hAnsi="Microsoft Sans Serif" w:cs="Microsoft Sans Serif" w:hint="default"/>
        <w:b w:val="0"/>
        <w:bCs w:val="0"/>
        <w:i w:val="0"/>
        <w:iCs w:val="0"/>
        <w:spacing w:val="0"/>
        <w:w w:val="171"/>
        <w:sz w:val="22"/>
        <w:szCs w:val="22"/>
        <w:lang w:val="ru-RU" w:eastAsia="en-US" w:bidi="ar-SA"/>
      </w:rPr>
    </w:lvl>
    <w:lvl w:ilvl="1" w:tplc="39164946">
      <w:numFmt w:val="bullet"/>
      <w:lvlText w:val="•"/>
      <w:lvlJc w:val="left"/>
      <w:pPr>
        <w:ind w:left="646" w:hanging="284"/>
      </w:pPr>
      <w:rPr>
        <w:rFonts w:hint="default"/>
        <w:lang w:val="ru-RU" w:eastAsia="en-US" w:bidi="ar-SA"/>
      </w:rPr>
    </w:lvl>
    <w:lvl w:ilvl="2" w:tplc="9AAC5924">
      <w:numFmt w:val="bullet"/>
      <w:lvlText w:val="•"/>
      <w:lvlJc w:val="left"/>
      <w:pPr>
        <w:ind w:left="1293" w:hanging="284"/>
      </w:pPr>
      <w:rPr>
        <w:rFonts w:hint="default"/>
        <w:lang w:val="ru-RU" w:eastAsia="en-US" w:bidi="ar-SA"/>
      </w:rPr>
    </w:lvl>
    <w:lvl w:ilvl="3" w:tplc="2AB003E2">
      <w:numFmt w:val="bullet"/>
      <w:lvlText w:val="•"/>
      <w:lvlJc w:val="left"/>
      <w:pPr>
        <w:ind w:left="1940" w:hanging="284"/>
      </w:pPr>
      <w:rPr>
        <w:rFonts w:hint="default"/>
        <w:lang w:val="ru-RU" w:eastAsia="en-US" w:bidi="ar-SA"/>
      </w:rPr>
    </w:lvl>
    <w:lvl w:ilvl="4" w:tplc="70107E04">
      <w:numFmt w:val="bullet"/>
      <w:lvlText w:val="•"/>
      <w:lvlJc w:val="left"/>
      <w:pPr>
        <w:ind w:left="2586" w:hanging="284"/>
      </w:pPr>
      <w:rPr>
        <w:rFonts w:hint="default"/>
        <w:lang w:val="ru-RU" w:eastAsia="en-US" w:bidi="ar-SA"/>
      </w:rPr>
    </w:lvl>
    <w:lvl w:ilvl="5" w:tplc="C0BEE5E4">
      <w:numFmt w:val="bullet"/>
      <w:lvlText w:val="•"/>
      <w:lvlJc w:val="left"/>
      <w:pPr>
        <w:ind w:left="3233" w:hanging="284"/>
      </w:pPr>
      <w:rPr>
        <w:rFonts w:hint="default"/>
        <w:lang w:val="ru-RU" w:eastAsia="en-US" w:bidi="ar-SA"/>
      </w:rPr>
    </w:lvl>
    <w:lvl w:ilvl="6" w:tplc="DFB607F2">
      <w:numFmt w:val="bullet"/>
      <w:lvlText w:val="•"/>
      <w:lvlJc w:val="left"/>
      <w:pPr>
        <w:ind w:left="3880" w:hanging="284"/>
      </w:pPr>
      <w:rPr>
        <w:rFonts w:hint="default"/>
        <w:lang w:val="ru-RU" w:eastAsia="en-US" w:bidi="ar-SA"/>
      </w:rPr>
    </w:lvl>
    <w:lvl w:ilvl="7" w:tplc="37228A04">
      <w:numFmt w:val="bullet"/>
      <w:lvlText w:val="•"/>
      <w:lvlJc w:val="left"/>
      <w:pPr>
        <w:ind w:left="4526" w:hanging="284"/>
      </w:pPr>
      <w:rPr>
        <w:rFonts w:hint="default"/>
        <w:lang w:val="ru-RU" w:eastAsia="en-US" w:bidi="ar-SA"/>
      </w:rPr>
    </w:lvl>
    <w:lvl w:ilvl="8" w:tplc="5CFEE7BC">
      <w:numFmt w:val="bullet"/>
      <w:lvlText w:val="•"/>
      <w:lvlJc w:val="left"/>
      <w:pPr>
        <w:ind w:left="5173" w:hanging="284"/>
      </w:pPr>
      <w:rPr>
        <w:rFonts w:hint="default"/>
        <w:lang w:val="ru-RU" w:eastAsia="en-US" w:bidi="ar-SA"/>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8"/>
  </w:num>
  <w:num w:numId="4">
    <w:abstractNumId w:val="17"/>
  </w:num>
  <w:num w:numId="5">
    <w:abstractNumId w:val="13"/>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18"/>
  </w:num>
  <w:num w:numId="12">
    <w:abstractNumId w:val="5"/>
  </w:num>
  <w:num w:numId="13">
    <w:abstractNumId w:val="2"/>
  </w:num>
  <w:num w:numId="14">
    <w:abstractNumId w:val="0"/>
  </w:num>
  <w:num w:numId="15">
    <w:abstractNumId w:val="1"/>
  </w:num>
  <w:num w:numId="16">
    <w:abstractNumId w:val="1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4"/>
  </w:num>
  <w:num w:numId="22">
    <w:abstractNumId w:val="19"/>
  </w:num>
  <w:num w:numId="23">
    <w:abstractNumId w:val="14"/>
  </w:num>
  <w:num w:numId="24">
    <w:abstractNumId w:val="21"/>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D57"/>
    <w:rsid w:val="000026E7"/>
    <w:rsid w:val="00027F31"/>
    <w:rsid w:val="00033440"/>
    <w:rsid w:val="00043245"/>
    <w:rsid w:val="00046A64"/>
    <w:rsid w:val="000571E2"/>
    <w:rsid w:val="000621D5"/>
    <w:rsid w:val="000803B7"/>
    <w:rsid w:val="000A2C59"/>
    <w:rsid w:val="000B6524"/>
    <w:rsid w:val="000C587C"/>
    <w:rsid w:val="000C7B5F"/>
    <w:rsid w:val="000F3C68"/>
    <w:rsid w:val="00100FDC"/>
    <w:rsid w:val="0010583F"/>
    <w:rsid w:val="00113648"/>
    <w:rsid w:val="00115395"/>
    <w:rsid w:val="001329B4"/>
    <w:rsid w:val="00135562"/>
    <w:rsid w:val="00135AEF"/>
    <w:rsid w:val="0013602C"/>
    <w:rsid w:val="00143733"/>
    <w:rsid w:val="00151C24"/>
    <w:rsid w:val="00154D76"/>
    <w:rsid w:val="001569DE"/>
    <w:rsid w:val="00156BEB"/>
    <w:rsid w:val="00162046"/>
    <w:rsid w:val="001640E3"/>
    <w:rsid w:val="001702FA"/>
    <w:rsid w:val="00170ADC"/>
    <w:rsid w:val="001763DA"/>
    <w:rsid w:val="0017677E"/>
    <w:rsid w:val="001774C1"/>
    <w:rsid w:val="00181077"/>
    <w:rsid w:val="001856E1"/>
    <w:rsid w:val="00186133"/>
    <w:rsid w:val="001906B2"/>
    <w:rsid w:val="00193C2C"/>
    <w:rsid w:val="001A4E93"/>
    <w:rsid w:val="001E2351"/>
    <w:rsid w:val="001F6BD1"/>
    <w:rsid w:val="002052F4"/>
    <w:rsid w:val="00207FF2"/>
    <w:rsid w:val="00233421"/>
    <w:rsid w:val="00233688"/>
    <w:rsid w:val="00241D79"/>
    <w:rsid w:val="0025019A"/>
    <w:rsid w:val="00254869"/>
    <w:rsid w:val="0025765F"/>
    <w:rsid w:val="00280E0F"/>
    <w:rsid w:val="0028400A"/>
    <w:rsid w:val="00285153"/>
    <w:rsid w:val="00285819"/>
    <w:rsid w:val="00291782"/>
    <w:rsid w:val="002A1761"/>
    <w:rsid w:val="002A347B"/>
    <w:rsid w:val="002B7136"/>
    <w:rsid w:val="002C1F20"/>
    <w:rsid w:val="002C2673"/>
    <w:rsid w:val="002C304F"/>
    <w:rsid w:val="002D4071"/>
    <w:rsid w:val="002E5AC6"/>
    <w:rsid w:val="002E78D9"/>
    <w:rsid w:val="002E7F2B"/>
    <w:rsid w:val="002F2773"/>
    <w:rsid w:val="002F4026"/>
    <w:rsid w:val="003007CF"/>
    <w:rsid w:val="003354D2"/>
    <w:rsid w:val="00342A5E"/>
    <w:rsid w:val="0034705D"/>
    <w:rsid w:val="00352242"/>
    <w:rsid w:val="00361690"/>
    <w:rsid w:val="00367C75"/>
    <w:rsid w:val="00370AC2"/>
    <w:rsid w:val="00383F12"/>
    <w:rsid w:val="00392CA5"/>
    <w:rsid w:val="00396E40"/>
    <w:rsid w:val="003B25FF"/>
    <w:rsid w:val="003B2869"/>
    <w:rsid w:val="003B658E"/>
    <w:rsid w:val="003B7907"/>
    <w:rsid w:val="003C6F42"/>
    <w:rsid w:val="003D1897"/>
    <w:rsid w:val="003F135D"/>
    <w:rsid w:val="003F4AA0"/>
    <w:rsid w:val="0040409D"/>
    <w:rsid w:val="00404A11"/>
    <w:rsid w:val="00415606"/>
    <w:rsid w:val="0041733F"/>
    <w:rsid w:val="00421D60"/>
    <w:rsid w:val="0042422A"/>
    <w:rsid w:val="0042549A"/>
    <w:rsid w:val="004307FF"/>
    <w:rsid w:val="00433299"/>
    <w:rsid w:val="00434091"/>
    <w:rsid w:val="004418C8"/>
    <w:rsid w:val="00450650"/>
    <w:rsid w:val="004516A6"/>
    <w:rsid w:val="00471C6C"/>
    <w:rsid w:val="004742FD"/>
    <w:rsid w:val="004751BF"/>
    <w:rsid w:val="004778F9"/>
    <w:rsid w:val="004850E8"/>
    <w:rsid w:val="00486BA7"/>
    <w:rsid w:val="0048720B"/>
    <w:rsid w:val="004B62FE"/>
    <w:rsid w:val="004C1617"/>
    <w:rsid w:val="004D39EE"/>
    <w:rsid w:val="004E535E"/>
    <w:rsid w:val="005153D8"/>
    <w:rsid w:val="00516DFF"/>
    <w:rsid w:val="00520D57"/>
    <w:rsid w:val="00526788"/>
    <w:rsid w:val="00541006"/>
    <w:rsid w:val="005544DE"/>
    <w:rsid w:val="00555E8F"/>
    <w:rsid w:val="00563E9B"/>
    <w:rsid w:val="00567494"/>
    <w:rsid w:val="005772AD"/>
    <w:rsid w:val="00584394"/>
    <w:rsid w:val="005A0B4C"/>
    <w:rsid w:val="005A7637"/>
    <w:rsid w:val="005C23A5"/>
    <w:rsid w:val="005C537B"/>
    <w:rsid w:val="005C7162"/>
    <w:rsid w:val="005F00AC"/>
    <w:rsid w:val="005F0FAF"/>
    <w:rsid w:val="005F157B"/>
    <w:rsid w:val="005F5B10"/>
    <w:rsid w:val="005F723B"/>
    <w:rsid w:val="00610577"/>
    <w:rsid w:val="00612208"/>
    <w:rsid w:val="0062125E"/>
    <w:rsid w:val="006246E8"/>
    <w:rsid w:val="00633A59"/>
    <w:rsid w:val="00636CBC"/>
    <w:rsid w:val="006449D5"/>
    <w:rsid w:val="00650B0C"/>
    <w:rsid w:val="006531F9"/>
    <w:rsid w:val="00656531"/>
    <w:rsid w:val="00662385"/>
    <w:rsid w:val="00670408"/>
    <w:rsid w:val="006763D3"/>
    <w:rsid w:val="0067656E"/>
    <w:rsid w:val="00681762"/>
    <w:rsid w:val="006A19F3"/>
    <w:rsid w:val="006A797A"/>
    <w:rsid w:val="006B48C3"/>
    <w:rsid w:val="006B6415"/>
    <w:rsid w:val="006B758A"/>
    <w:rsid w:val="006C2BDC"/>
    <w:rsid w:val="006C362F"/>
    <w:rsid w:val="006C4AC7"/>
    <w:rsid w:val="006C5070"/>
    <w:rsid w:val="006D7D73"/>
    <w:rsid w:val="006E175A"/>
    <w:rsid w:val="006E20BE"/>
    <w:rsid w:val="006F15FE"/>
    <w:rsid w:val="006F1E70"/>
    <w:rsid w:val="006F2635"/>
    <w:rsid w:val="00704E12"/>
    <w:rsid w:val="00735F59"/>
    <w:rsid w:val="0074206C"/>
    <w:rsid w:val="00744319"/>
    <w:rsid w:val="0075290E"/>
    <w:rsid w:val="0077265C"/>
    <w:rsid w:val="00776CD7"/>
    <w:rsid w:val="00785A50"/>
    <w:rsid w:val="00790606"/>
    <w:rsid w:val="00791F13"/>
    <w:rsid w:val="00796B15"/>
    <w:rsid w:val="007B643B"/>
    <w:rsid w:val="007C694D"/>
    <w:rsid w:val="007D492F"/>
    <w:rsid w:val="007D62B0"/>
    <w:rsid w:val="00803AE4"/>
    <w:rsid w:val="008079F7"/>
    <w:rsid w:val="00812612"/>
    <w:rsid w:val="00815F9F"/>
    <w:rsid w:val="00830F92"/>
    <w:rsid w:val="00833EE8"/>
    <w:rsid w:val="00840DAA"/>
    <w:rsid w:val="00843A38"/>
    <w:rsid w:val="00847FBB"/>
    <w:rsid w:val="008510A8"/>
    <w:rsid w:val="008556A5"/>
    <w:rsid w:val="0087648E"/>
    <w:rsid w:val="0088116E"/>
    <w:rsid w:val="00887C8C"/>
    <w:rsid w:val="00890F00"/>
    <w:rsid w:val="0089602A"/>
    <w:rsid w:val="008B7D3F"/>
    <w:rsid w:val="008D19B4"/>
    <w:rsid w:val="008F7B9B"/>
    <w:rsid w:val="009221CC"/>
    <w:rsid w:val="00924CFF"/>
    <w:rsid w:val="0094151E"/>
    <w:rsid w:val="009435A2"/>
    <w:rsid w:val="00944521"/>
    <w:rsid w:val="00961BA1"/>
    <w:rsid w:val="00970E19"/>
    <w:rsid w:val="00980612"/>
    <w:rsid w:val="009A2BA4"/>
    <w:rsid w:val="009E4845"/>
    <w:rsid w:val="009F7F29"/>
    <w:rsid w:val="00A2247B"/>
    <w:rsid w:val="00A22F0E"/>
    <w:rsid w:val="00A23A2B"/>
    <w:rsid w:val="00A3402F"/>
    <w:rsid w:val="00A36C03"/>
    <w:rsid w:val="00A41F85"/>
    <w:rsid w:val="00A545EB"/>
    <w:rsid w:val="00A67689"/>
    <w:rsid w:val="00A73A71"/>
    <w:rsid w:val="00A7596A"/>
    <w:rsid w:val="00A809F7"/>
    <w:rsid w:val="00A80F52"/>
    <w:rsid w:val="00A9306F"/>
    <w:rsid w:val="00A96B00"/>
    <w:rsid w:val="00AA5B7A"/>
    <w:rsid w:val="00AB45B5"/>
    <w:rsid w:val="00AD4FE3"/>
    <w:rsid w:val="00AD67BB"/>
    <w:rsid w:val="00AD6970"/>
    <w:rsid w:val="00AD79C2"/>
    <w:rsid w:val="00AE5CA5"/>
    <w:rsid w:val="00AF0F00"/>
    <w:rsid w:val="00AF1166"/>
    <w:rsid w:val="00AF7C9F"/>
    <w:rsid w:val="00AF7D2D"/>
    <w:rsid w:val="00B01654"/>
    <w:rsid w:val="00B206D7"/>
    <w:rsid w:val="00B26E66"/>
    <w:rsid w:val="00B3535F"/>
    <w:rsid w:val="00B4283F"/>
    <w:rsid w:val="00B4362F"/>
    <w:rsid w:val="00B47C62"/>
    <w:rsid w:val="00B62062"/>
    <w:rsid w:val="00B6794B"/>
    <w:rsid w:val="00B700CE"/>
    <w:rsid w:val="00B70D21"/>
    <w:rsid w:val="00B8514B"/>
    <w:rsid w:val="00B876EA"/>
    <w:rsid w:val="00B92501"/>
    <w:rsid w:val="00BA201B"/>
    <w:rsid w:val="00BB0ECE"/>
    <w:rsid w:val="00BC0E78"/>
    <w:rsid w:val="00BD6F73"/>
    <w:rsid w:val="00BF08A4"/>
    <w:rsid w:val="00BF3E1E"/>
    <w:rsid w:val="00BF5B0F"/>
    <w:rsid w:val="00C07AA6"/>
    <w:rsid w:val="00C12F3C"/>
    <w:rsid w:val="00C16810"/>
    <w:rsid w:val="00C175DE"/>
    <w:rsid w:val="00C216DE"/>
    <w:rsid w:val="00C24BF8"/>
    <w:rsid w:val="00C251B7"/>
    <w:rsid w:val="00C4773F"/>
    <w:rsid w:val="00C63E03"/>
    <w:rsid w:val="00C712FB"/>
    <w:rsid w:val="00C72B22"/>
    <w:rsid w:val="00C80B8E"/>
    <w:rsid w:val="00C81C2A"/>
    <w:rsid w:val="00C83371"/>
    <w:rsid w:val="00C834E6"/>
    <w:rsid w:val="00C97689"/>
    <w:rsid w:val="00CB0796"/>
    <w:rsid w:val="00CC0C48"/>
    <w:rsid w:val="00CC57A9"/>
    <w:rsid w:val="00CC7C78"/>
    <w:rsid w:val="00CD0ABD"/>
    <w:rsid w:val="00CF0994"/>
    <w:rsid w:val="00CF362B"/>
    <w:rsid w:val="00D01CF3"/>
    <w:rsid w:val="00D2211C"/>
    <w:rsid w:val="00D230B7"/>
    <w:rsid w:val="00D242D4"/>
    <w:rsid w:val="00D31127"/>
    <w:rsid w:val="00D42ADF"/>
    <w:rsid w:val="00D52E7E"/>
    <w:rsid w:val="00D55F5B"/>
    <w:rsid w:val="00D67C5A"/>
    <w:rsid w:val="00D71B24"/>
    <w:rsid w:val="00D725CD"/>
    <w:rsid w:val="00D85DBD"/>
    <w:rsid w:val="00DC3C40"/>
    <w:rsid w:val="00DD4D89"/>
    <w:rsid w:val="00DD5767"/>
    <w:rsid w:val="00DE0D94"/>
    <w:rsid w:val="00DE529C"/>
    <w:rsid w:val="00DF3F4D"/>
    <w:rsid w:val="00DF498C"/>
    <w:rsid w:val="00E04A07"/>
    <w:rsid w:val="00E11794"/>
    <w:rsid w:val="00E25FEC"/>
    <w:rsid w:val="00E3285A"/>
    <w:rsid w:val="00E34631"/>
    <w:rsid w:val="00E40AB2"/>
    <w:rsid w:val="00E504E0"/>
    <w:rsid w:val="00E857E7"/>
    <w:rsid w:val="00E96BBA"/>
    <w:rsid w:val="00EA4FC6"/>
    <w:rsid w:val="00EC4757"/>
    <w:rsid w:val="00EE1851"/>
    <w:rsid w:val="00EF028E"/>
    <w:rsid w:val="00EF38D3"/>
    <w:rsid w:val="00F16182"/>
    <w:rsid w:val="00F30685"/>
    <w:rsid w:val="00F45949"/>
    <w:rsid w:val="00F531DD"/>
    <w:rsid w:val="00F556D7"/>
    <w:rsid w:val="00F57BA5"/>
    <w:rsid w:val="00F86323"/>
    <w:rsid w:val="00F8745A"/>
    <w:rsid w:val="00F97572"/>
    <w:rsid w:val="00FB1AAF"/>
    <w:rsid w:val="00FD490A"/>
    <w:rsid w:val="00FE105B"/>
    <w:rsid w:val="00FE7A12"/>
    <w:rsid w:val="00FF3485"/>
    <w:rsid w:val="00FF7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7A4864-4971-4218-B8B0-B958DF86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DAA"/>
    <w:pPr>
      <w:widowControl w:val="0"/>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EC4757"/>
    <w:pPr>
      <w:widowControl/>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757"/>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AD6970"/>
    <w:rPr>
      <w:color w:val="0563C1" w:themeColor="hyperlink"/>
      <w:u w:val="single"/>
    </w:rPr>
  </w:style>
  <w:style w:type="paragraph" w:styleId="a4">
    <w:name w:val="List Paragraph"/>
    <w:aliases w:val="Bullet List,FooterText,numbered,Paragraphe de liste1,lp1,GOST_TableList,Подпись рисунка,Маркированный список_уровень1,Num Bullet 1,Table Number Paragraph,Bullet Number,Bulletr List Paragraph,列出段落,列出段落1,List Paragraph2,List Paragraph21,Лист"/>
    <w:basedOn w:val="a"/>
    <w:link w:val="a5"/>
    <w:uiPriority w:val="34"/>
    <w:qFormat/>
    <w:rsid w:val="00FB1AAF"/>
    <w:pPr>
      <w:ind w:left="720"/>
      <w:contextualSpacing/>
    </w:pPr>
  </w:style>
  <w:style w:type="character" w:customStyle="1" w:styleId="a5">
    <w:name w:val="Абзац списка Знак"/>
    <w:aliases w:val="Bullet List Знак,FooterText Знак,numbered Знак,Paragraphe de liste1 Знак,lp1 Знак,GOST_TableList Знак,Подпись рисунка Знак,Маркированный список_уровень1 Знак,Num Bullet 1 Знак,Table Number Paragraph Знак,Bullet Number Знак,列出段落 Знак"/>
    <w:link w:val="a4"/>
    <w:uiPriority w:val="34"/>
    <w:qFormat/>
    <w:locked/>
    <w:rsid w:val="009E4845"/>
    <w:rPr>
      <w:rFonts w:ascii="Times New Roman" w:eastAsia="Times New Roman" w:hAnsi="Times New Roman" w:cs="Times New Roman"/>
      <w:sz w:val="24"/>
      <w:szCs w:val="24"/>
      <w:lang w:eastAsia="zh-CN"/>
    </w:rPr>
  </w:style>
  <w:style w:type="character" w:customStyle="1" w:styleId="UnresolvedMention">
    <w:name w:val="Unresolved Mention"/>
    <w:basedOn w:val="a0"/>
    <w:uiPriority w:val="99"/>
    <w:semiHidden/>
    <w:unhideWhenUsed/>
    <w:rsid w:val="00567494"/>
    <w:rPr>
      <w:color w:val="605E5C"/>
      <w:shd w:val="clear" w:color="auto" w:fill="E1DFDD"/>
    </w:rPr>
  </w:style>
  <w:style w:type="table" w:styleId="a6">
    <w:name w:val="Table Grid"/>
    <w:basedOn w:val="a1"/>
    <w:uiPriority w:val="59"/>
    <w:rsid w:val="00567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33688"/>
    <w:pPr>
      <w:suppressAutoHyphens w:val="0"/>
      <w:autoSpaceDE w:val="0"/>
      <w:autoSpaceDN w:val="0"/>
    </w:pPr>
    <w:rPr>
      <w:rFonts w:ascii="Calibri" w:eastAsia="Calibri" w:hAnsi="Calibri" w:cs="Calibri"/>
      <w:sz w:val="22"/>
      <w:szCs w:val="22"/>
      <w:lang w:eastAsia="en-US"/>
    </w:rPr>
  </w:style>
  <w:style w:type="paragraph" w:styleId="a7">
    <w:name w:val="Balloon Text"/>
    <w:basedOn w:val="a"/>
    <w:link w:val="a8"/>
    <w:uiPriority w:val="99"/>
    <w:semiHidden/>
    <w:unhideWhenUsed/>
    <w:rsid w:val="00735F59"/>
    <w:rPr>
      <w:rFonts w:ascii="Segoe UI" w:hAnsi="Segoe UI" w:cs="Segoe UI"/>
      <w:sz w:val="18"/>
      <w:szCs w:val="18"/>
    </w:rPr>
  </w:style>
  <w:style w:type="character" w:customStyle="1" w:styleId="a8">
    <w:name w:val="Текст выноски Знак"/>
    <w:basedOn w:val="a0"/>
    <w:link w:val="a7"/>
    <w:uiPriority w:val="99"/>
    <w:semiHidden/>
    <w:rsid w:val="00735F59"/>
    <w:rPr>
      <w:rFonts w:ascii="Segoe UI" w:eastAsia="Times New Roman" w:hAnsi="Segoe UI" w:cs="Segoe UI"/>
      <w:sz w:val="18"/>
      <w:szCs w:val="18"/>
      <w:lang w:eastAsia="zh-CN"/>
    </w:rPr>
  </w:style>
  <w:style w:type="paragraph" w:customStyle="1" w:styleId="Default">
    <w:name w:val="Default"/>
    <w:rsid w:val="00980612"/>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ody Text"/>
    <w:basedOn w:val="a"/>
    <w:link w:val="aa"/>
    <w:uiPriority w:val="99"/>
    <w:semiHidden/>
    <w:unhideWhenUsed/>
    <w:rsid w:val="00370AC2"/>
    <w:pPr>
      <w:widowControl/>
      <w:tabs>
        <w:tab w:val="left" w:pos="0"/>
      </w:tabs>
      <w:suppressAutoHyphens w:val="0"/>
    </w:pPr>
    <w:rPr>
      <w:bCs/>
      <w:sz w:val="28"/>
      <w:lang w:eastAsia="ru-RU"/>
    </w:rPr>
  </w:style>
  <w:style w:type="character" w:customStyle="1" w:styleId="aa">
    <w:name w:val="Основной текст Знак"/>
    <w:basedOn w:val="a0"/>
    <w:link w:val="a9"/>
    <w:uiPriority w:val="99"/>
    <w:semiHidden/>
    <w:rsid w:val="00370AC2"/>
    <w:rPr>
      <w:rFonts w:ascii="Times New Roman" w:eastAsia="Times New Roman" w:hAnsi="Times New Roman" w:cs="Times New Roman"/>
      <w:bCs/>
      <w:sz w:val="28"/>
      <w:szCs w:val="24"/>
      <w:lang w:eastAsia="ru-RU"/>
    </w:rPr>
  </w:style>
  <w:style w:type="character" w:customStyle="1" w:styleId="lots-wrap-contentbodyval">
    <w:name w:val="lots-wrap-content__body__val"/>
    <w:basedOn w:val="a0"/>
    <w:rsid w:val="00370AC2"/>
  </w:style>
  <w:style w:type="character" w:customStyle="1" w:styleId="cell-value2">
    <w:name w:val="cell-value2"/>
    <w:basedOn w:val="a0"/>
    <w:rsid w:val="00BF5B0F"/>
  </w:style>
  <w:style w:type="paragraph" w:customStyle="1" w:styleId="Standard">
    <w:name w:val="Standard"/>
    <w:qFormat/>
    <w:rsid w:val="00DE0D94"/>
    <w:pPr>
      <w:suppressAutoHyphens/>
      <w:spacing w:after="0" w:line="240" w:lineRule="auto"/>
    </w:pPr>
    <w:rPr>
      <w:rFonts w:ascii="Liberation Serif" w:eastAsia="Noto Sans CJK SC Regular" w:hAnsi="Liberation Serif" w:cs="FreeSans"/>
      <w:kern w:val="2"/>
      <w:sz w:val="24"/>
      <w:szCs w:val="24"/>
      <w:lang w:val="en-US" w:eastAsia="zh-CN" w:bidi="hi-IN"/>
    </w:rPr>
  </w:style>
  <w:style w:type="paragraph" w:styleId="ab">
    <w:name w:val="No Spacing"/>
    <w:aliases w:val="обычный"/>
    <w:link w:val="ac"/>
    <w:uiPriority w:val="1"/>
    <w:qFormat/>
    <w:rsid w:val="000B6524"/>
    <w:pPr>
      <w:spacing w:after="0" w:line="240" w:lineRule="auto"/>
    </w:pPr>
  </w:style>
  <w:style w:type="character" w:customStyle="1" w:styleId="ac">
    <w:name w:val="Без интервала Знак"/>
    <w:aliases w:val="обычный Знак"/>
    <w:link w:val="ab"/>
    <w:locked/>
    <w:rsid w:val="000B6524"/>
  </w:style>
  <w:style w:type="paragraph" w:styleId="ad">
    <w:name w:val="footer"/>
    <w:basedOn w:val="a"/>
    <w:link w:val="ae"/>
    <w:uiPriority w:val="99"/>
    <w:unhideWhenUsed/>
    <w:rsid w:val="003D1897"/>
    <w:pPr>
      <w:tabs>
        <w:tab w:val="center" w:pos="4677"/>
        <w:tab w:val="right" w:pos="9355"/>
      </w:tabs>
    </w:pPr>
  </w:style>
  <w:style w:type="character" w:customStyle="1" w:styleId="ae">
    <w:name w:val="Нижний колонтитул Знак"/>
    <w:basedOn w:val="a0"/>
    <w:link w:val="ad"/>
    <w:uiPriority w:val="99"/>
    <w:rsid w:val="003D1897"/>
    <w:rPr>
      <w:rFonts w:ascii="Times New Roman" w:eastAsia="Times New Roman" w:hAnsi="Times New Roman" w:cs="Times New Roman"/>
      <w:sz w:val="24"/>
      <w:szCs w:val="24"/>
      <w:lang w:eastAsia="zh-CN"/>
    </w:rPr>
  </w:style>
  <w:style w:type="paragraph" w:customStyle="1" w:styleId="af">
    <w:name w:val="САГ_Табличный_по ширине"/>
    <w:basedOn w:val="a"/>
    <w:uiPriority w:val="99"/>
    <w:rsid w:val="00584394"/>
    <w:pPr>
      <w:widowControl/>
      <w:suppressAutoHyphens w:val="0"/>
      <w:jc w:val="both"/>
    </w:pPr>
    <w:rPr>
      <w:sz w:val="22"/>
      <w:szCs w:val="22"/>
      <w:lang w:eastAsia="ru-RU"/>
    </w:rPr>
  </w:style>
  <w:style w:type="character" w:styleId="af0">
    <w:name w:val="Emphasis"/>
    <w:basedOn w:val="a0"/>
    <w:uiPriority w:val="20"/>
    <w:qFormat/>
    <w:rsid w:val="00812612"/>
    <w:rPr>
      <w:i/>
      <w:iCs/>
    </w:rPr>
  </w:style>
  <w:style w:type="paragraph" w:customStyle="1" w:styleId="ConsPlusNormal">
    <w:name w:val="ConsPlusNormal"/>
    <w:link w:val="ConsPlusNormal0"/>
    <w:rsid w:val="001F6BD1"/>
    <w:pPr>
      <w:keepNext/>
      <w:keepLines/>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1F6BD1"/>
    <w:rPr>
      <w:rFonts w:ascii="Arial" w:eastAsia="Times New Roman" w:hAnsi="Arial" w:cs="Arial"/>
      <w:sz w:val="20"/>
      <w:szCs w:val="20"/>
      <w:lang w:eastAsia="zh-CN"/>
    </w:rPr>
  </w:style>
  <w:style w:type="character" w:styleId="af1">
    <w:name w:val="FollowedHyperlink"/>
    <w:basedOn w:val="a0"/>
    <w:uiPriority w:val="99"/>
    <w:semiHidden/>
    <w:unhideWhenUsed/>
    <w:rsid w:val="00280E0F"/>
    <w:rPr>
      <w:color w:val="954F72" w:themeColor="followedHyperlink"/>
      <w:u w:val="single"/>
    </w:rPr>
  </w:style>
  <w:style w:type="paragraph" w:styleId="af2">
    <w:name w:val="header"/>
    <w:basedOn w:val="a"/>
    <w:link w:val="af3"/>
    <w:uiPriority w:val="99"/>
    <w:unhideWhenUsed/>
    <w:rsid w:val="0089602A"/>
    <w:pPr>
      <w:tabs>
        <w:tab w:val="center" w:pos="4677"/>
        <w:tab w:val="right" w:pos="9355"/>
      </w:tabs>
    </w:pPr>
  </w:style>
  <w:style w:type="character" w:customStyle="1" w:styleId="af3">
    <w:name w:val="Верхний колонтитул Знак"/>
    <w:basedOn w:val="a0"/>
    <w:link w:val="af2"/>
    <w:uiPriority w:val="99"/>
    <w:rsid w:val="0089602A"/>
    <w:rPr>
      <w:rFonts w:ascii="Times New Roman" w:eastAsia="Times New Roman" w:hAnsi="Times New Roman" w:cs="Times New Roman"/>
      <w:sz w:val="24"/>
      <w:szCs w:val="24"/>
      <w:lang w:eastAsia="zh-CN"/>
    </w:rPr>
  </w:style>
  <w:style w:type="paragraph" w:styleId="af4">
    <w:name w:val="Normal (Web)"/>
    <w:basedOn w:val="a"/>
    <w:uiPriority w:val="99"/>
    <w:unhideWhenUsed/>
    <w:rsid w:val="00847FBB"/>
    <w:pPr>
      <w:widowControl/>
      <w:suppressAutoHyphens w:val="0"/>
      <w:spacing w:before="100" w:beforeAutospacing="1" w:after="100" w:afterAutospacing="1"/>
    </w:pPr>
    <w:rPr>
      <w:lang w:eastAsia="ru-RU"/>
    </w:rPr>
  </w:style>
  <w:style w:type="character" w:customStyle="1" w:styleId="highlightcolor">
    <w:name w:val="highlightcolor"/>
    <w:basedOn w:val="a0"/>
    <w:rsid w:val="006B48C3"/>
  </w:style>
  <w:style w:type="character" w:styleId="af5">
    <w:name w:val="Strong"/>
    <w:basedOn w:val="a0"/>
    <w:uiPriority w:val="22"/>
    <w:qFormat/>
    <w:rsid w:val="00F874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62086">
      <w:bodyDiv w:val="1"/>
      <w:marLeft w:val="0"/>
      <w:marRight w:val="0"/>
      <w:marTop w:val="0"/>
      <w:marBottom w:val="0"/>
      <w:divBdr>
        <w:top w:val="none" w:sz="0" w:space="0" w:color="auto"/>
        <w:left w:val="none" w:sz="0" w:space="0" w:color="auto"/>
        <w:bottom w:val="none" w:sz="0" w:space="0" w:color="auto"/>
        <w:right w:val="none" w:sz="0" w:space="0" w:color="auto"/>
      </w:divBdr>
    </w:div>
    <w:div w:id="385496560">
      <w:bodyDiv w:val="1"/>
      <w:marLeft w:val="0"/>
      <w:marRight w:val="0"/>
      <w:marTop w:val="0"/>
      <w:marBottom w:val="0"/>
      <w:divBdr>
        <w:top w:val="none" w:sz="0" w:space="0" w:color="auto"/>
        <w:left w:val="none" w:sz="0" w:space="0" w:color="auto"/>
        <w:bottom w:val="none" w:sz="0" w:space="0" w:color="auto"/>
        <w:right w:val="none" w:sz="0" w:space="0" w:color="auto"/>
      </w:divBdr>
    </w:div>
    <w:div w:id="580798460">
      <w:bodyDiv w:val="1"/>
      <w:marLeft w:val="0"/>
      <w:marRight w:val="0"/>
      <w:marTop w:val="0"/>
      <w:marBottom w:val="0"/>
      <w:divBdr>
        <w:top w:val="none" w:sz="0" w:space="0" w:color="auto"/>
        <w:left w:val="none" w:sz="0" w:space="0" w:color="auto"/>
        <w:bottom w:val="none" w:sz="0" w:space="0" w:color="auto"/>
        <w:right w:val="none" w:sz="0" w:space="0" w:color="auto"/>
      </w:divBdr>
      <w:divsChild>
        <w:div w:id="489712575">
          <w:marLeft w:val="0"/>
          <w:marRight w:val="0"/>
          <w:marTop w:val="0"/>
          <w:marBottom w:val="0"/>
          <w:divBdr>
            <w:top w:val="none" w:sz="0" w:space="0" w:color="auto"/>
            <w:left w:val="none" w:sz="0" w:space="0" w:color="auto"/>
            <w:bottom w:val="none" w:sz="0" w:space="0" w:color="auto"/>
            <w:right w:val="none" w:sz="0" w:space="0" w:color="auto"/>
          </w:divBdr>
          <w:divsChild>
            <w:div w:id="21222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146849">
      <w:bodyDiv w:val="1"/>
      <w:marLeft w:val="0"/>
      <w:marRight w:val="0"/>
      <w:marTop w:val="0"/>
      <w:marBottom w:val="0"/>
      <w:divBdr>
        <w:top w:val="none" w:sz="0" w:space="0" w:color="auto"/>
        <w:left w:val="none" w:sz="0" w:space="0" w:color="auto"/>
        <w:bottom w:val="none" w:sz="0" w:space="0" w:color="auto"/>
        <w:right w:val="none" w:sz="0" w:space="0" w:color="auto"/>
      </w:divBdr>
      <w:divsChild>
        <w:div w:id="826356911">
          <w:marLeft w:val="0"/>
          <w:marRight w:val="0"/>
          <w:marTop w:val="0"/>
          <w:marBottom w:val="0"/>
          <w:divBdr>
            <w:top w:val="none" w:sz="0" w:space="0" w:color="auto"/>
            <w:left w:val="none" w:sz="0" w:space="0" w:color="auto"/>
            <w:bottom w:val="none" w:sz="0" w:space="0" w:color="auto"/>
            <w:right w:val="none" w:sz="0" w:space="0" w:color="auto"/>
          </w:divBdr>
          <w:divsChild>
            <w:div w:id="326982654">
              <w:marLeft w:val="0"/>
              <w:marRight w:val="0"/>
              <w:marTop w:val="0"/>
              <w:marBottom w:val="0"/>
              <w:divBdr>
                <w:top w:val="none" w:sz="0" w:space="0" w:color="auto"/>
                <w:left w:val="none" w:sz="0" w:space="0" w:color="auto"/>
                <w:bottom w:val="none" w:sz="0" w:space="0" w:color="auto"/>
                <w:right w:val="none" w:sz="0" w:space="0" w:color="auto"/>
              </w:divBdr>
              <w:divsChild>
                <w:div w:id="1023480176">
                  <w:marLeft w:val="0"/>
                  <w:marRight w:val="0"/>
                  <w:marTop w:val="0"/>
                  <w:marBottom w:val="0"/>
                  <w:divBdr>
                    <w:top w:val="none" w:sz="0" w:space="0" w:color="auto"/>
                    <w:left w:val="none" w:sz="0" w:space="0" w:color="auto"/>
                    <w:bottom w:val="none" w:sz="0" w:space="0" w:color="auto"/>
                    <w:right w:val="none" w:sz="0" w:space="0" w:color="auto"/>
                  </w:divBdr>
                  <w:divsChild>
                    <w:div w:id="34280861">
                      <w:marLeft w:val="0"/>
                      <w:marRight w:val="0"/>
                      <w:marTop w:val="0"/>
                      <w:marBottom w:val="0"/>
                      <w:divBdr>
                        <w:top w:val="none" w:sz="0" w:space="0" w:color="auto"/>
                        <w:left w:val="none" w:sz="0" w:space="0" w:color="auto"/>
                        <w:bottom w:val="none" w:sz="0" w:space="0" w:color="auto"/>
                        <w:right w:val="none" w:sz="0" w:space="0" w:color="auto"/>
                      </w:divBdr>
                      <w:divsChild>
                        <w:div w:id="232468784">
                          <w:marLeft w:val="0"/>
                          <w:marRight w:val="0"/>
                          <w:marTop w:val="0"/>
                          <w:marBottom w:val="0"/>
                          <w:divBdr>
                            <w:top w:val="none" w:sz="0" w:space="0" w:color="auto"/>
                            <w:left w:val="none" w:sz="0" w:space="0" w:color="auto"/>
                            <w:bottom w:val="none" w:sz="0" w:space="0" w:color="auto"/>
                            <w:right w:val="none" w:sz="0" w:space="0" w:color="auto"/>
                          </w:divBdr>
                          <w:divsChild>
                            <w:div w:id="1488591130">
                              <w:marLeft w:val="0"/>
                              <w:marRight w:val="0"/>
                              <w:marTop w:val="0"/>
                              <w:marBottom w:val="0"/>
                              <w:divBdr>
                                <w:top w:val="none" w:sz="0" w:space="0" w:color="auto"/>
                                <w:left w:val="none" w:sz="0" w:space="0" w:color="auto"/>
                                <w:bottom w:val="none" w:sz="0" w:space="0" w:color="auto"/>
                                <w:right w:val="none" w:sz="0" w:space="0" w:color="auto"/>
                              </w:divBdr>
                              <w:divsChild>
                                <w:div w:id="334310912">
                                  <w:marLeft w:val="0"/>
                                  <w:marRight w:val="0"/>
                                  <w:marTop w:val="0"/>
                                  <w:marBottom w:val="0"/>
                                  <w:divBdr>
                                    <w:top w:val="none" w:sz="0" w:space="0" w:color="auto"/>
                                    <w:left w:val="none" w:sz="0" w:space="0" w:color="auto"/>
                                    <w:bottom w:val="none" w:sz="0" w:space="0" w:color="auto"/>
                                    <w:right w:val="none" w:sz="0" w:space="0" w:color="auto"/>
                                  </w:divBdr>
                                  <w:divsChild>
                                    <w:div w:id="1759904195">
                                      <w:marLeft w:val="0"/>
                                      <w:marRight w:val="0"/>
                                      <w:marTop w:val="0"/>
                                      <w:marBottom w:val="0"/>
                                      <w:divBdr>
                                        <w:top w:val="none" w:sz="0" w:space="0" w:color="auto"/>
                                        <w:left w:val="none" w:sz="0" w:space="0" w:color="auto"/>
                                        <w:bottom w:val="none" w:sz="0" w:space="0" w:color="auto"/>
                                        <w:right w:val="none" w:sz="0" w:space="0" w:color="auto"/>
                                      </w:divBdr>
                                      <w:divsChild>
                                        <w:div w:id="1745105115">
                                          <w:marLeft w:val="0"/>
                                          <w:marRight w:val="0"/>
                                          <w:marTop w:val="0"/>
                                          <w:marBottom w:val="0"/>
                                          <w:divBdr>
                                            <w:top w:val="none" w:sz="0" w:space="0" w:color="auto"/>
                                            <w:left w:val="none" w:sz="0" w:space="0" w:color="auto"/>
                                            <w:bottom w:val="none" w:sz="0" w:space="0" w:color="auto"/>
                                            <w:right w:val="none" w:sz="0" w:space="0" w:color="auto"/>
                                          </w:divBdr>
                                          <w:divsChild>
                                            <w:div w:id="369577929">
                                              <w:marLeft w:val="0"/>
                                              <w:marRight w:val="0"/>
                                              <w:marTop w:val="0"/>
                                              <w:marBottom w:val="0"/>
                                              <w:divBdr>
                                                <w:top w:val="none" w:sz="0" w:space="0" w:color="auto"/>
                                                <w:left w:val="none" w:sz="0" w:space="0" w:color="auto"/>
                                                <w:bottom w:val="none" w:sz="0" w:space="0" w:color="auto"/>
                                                <w:right w:val="none" w:sz="0" w:space="0" w:color="auto"/>
                                              </w:divBdr>
                                              <w:divsChild>
                                                <w:div w:id="615406973">
                                                  <w:marLeft w:val="0"/>
                                                  <w:marRight w:val="0"/>
                                                  <w:marTop w:val="0"/>
                                                  <w:marBottom w:val="0"/>
                                                  <w:divBdr>
                                                    <w:top w:val="none" w:sz="0" w:space="0" w:color="auto"/>
                                                    <w:left w:val="none" w:sz="0" w:space="0" w:color="auto"/>
                                                    <w:bottom w:val="none" w:sz="0" w:space="0" w:color="auto"/>
                                                    <w:right w:val="none" w:sz="0" w:space="0" w:color="auto"/>
                                                  </w:divBdr>
                                                  <w:divsChild>
                                                    <w:div w:id="548617248">
                                                      <w:marLeft w:val="0"/>
                                                      <w:marRight w:val="0"/>
                                                      <w:marTop w:val="0"/>
                                                      <w:marBottom w:val="0"/>
                                                      <w:divBdr>
                                                        <w:top w:val="none" w:sz="0" w:space="0" w:color="auto"/>
                                                        <w:left w:val="none" w:sz="0" w:space="0" w:color="auto"/>
                                                        <w:bottom w:val="none" w:sz="0" w:space="0" w:color="auto"/>
                                                        <w:right w:val="none" w:sz="0" w:space="0" w:color="auto"/>
                                                      </w:divBdr>
                                                      <w:divsChild>
                                                        <w:div w:id="399407156">
                                                          <w:marLeft w:val="0"/>
                                                          <w:marRight w:val="0"/>
                                                          <w:marTop w:val="0"/>
                                                          <w:marBottom w:val="0"/>
                                                          <w:divBdr>
                                                            <w:top w:val="none" w:sz="0" w:space="0" w:color="auto"/>
                                                            <w:left w:val="none" w:sz="0" w:space="0" w:color="auto"/>
                                                            <w:bottom w:val="none" w:sz="0" w:space="0" w:color="auto"/>
                                                            <w:right w:val="none" w:sz="0" w:space="0" w:color="auto"/>
                                                          </w:divBdr>
                                                          <w:divsChild>
                                                            <w:div w:id="1194271460">
                                                              <w:marLeft w:val="0"/>
                                                              <w:marRight w:val="0"/>
                                                              <w:marTop w:val="0"/>
                                                              <w:marBottom w:val="0"/>
                                                              <w:divBdr>
                                                                <w:top w:val="none" w:sz="0" w:space="0" w:color="auto"/>
                                                                <w:left w:val="none" w:sz="0" w:space="0" w:color="auto"/>
                                                                <w:bottom w:val="none" w:sz="0" w:space="0" w:color="auto"/>
                                                                <w:right w:val="none" w:sz="0" w:space="0" w:color="auto"/>
                                                              </w:divBdr>
                                                              <w:divsChild>
                                                                <w:div w:id="1542859396">
                                                                  <w:marLeft w:val="0"/>
                                                                  <w:marRight w:val="0"/>
                                                                  <w:marTop w:val="0"/>
                                                                  <w:marBottom w:val="75"/>
                                                                  <w:divBdr>
                                                                    <w:top w:val="none" w:sz="0" w:space="0" w:color="auto"/>
                                                                    <w:left w:val="none" w:sz="0" w:space="0" w:color="auto"/>
                                                                    <w:bottom w:val="none" w:sz="0" w:space="0" w:color="auto"/>
                                                                    <w:right w:val="none" w:sz="0" w:space="0" w:color="auto"/>
                                                                  </w:divBdr>
                                                                  <w:divsChild>
                                                                    <w:div w:id="1046872850">
                                                                      <w:marLeft w:val="0"/>
                                                                      <w:marRight w:val="0"/>
                                                                      <w:marTop w:val="0"/>
                                                                      <w:marBottom w:val="0"/>
                                                                      <w:divBdr>
                                                                        <w:top w:val="none" w:sz="0" w:space="0" w:color="auto"/>
                                                                        <w:left w:val="none" w:sz="0" w:space="0" w:color="auto"/>
                                                                        <w:bottom w:val="none" w:sz="0" w:space="0" w:color="auto"/>
                                                                        <w:right w:val="none" w:sz="0" w:space="0" w:color="auto"/>
                                                                      </w:divBdr>
                                                                      <w:divsChild>
                                                                        <w:div w:id="166018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2402">
                                                                  <w:marLeft w:val="0"/>
                                                                  <w:marRight w:val="0"/>
                                                                  <w:marTop w:val="0"/>
                                                                  <w:marBottom w:val="75"/>
                                                                  <w:divBdr>
                                                                    <w:top w:val="none" w:sz="0" w:space="0" w:color="auto"/>
                                                                    <w:left w:val="none" w:sz="0" w:space="0" w:color="auto"/>
                                                                    <w:bottom w:val="none" w:sz="0" w:space="0" w:color="auto"/>
                                                                    <w:right w:val="none" w:sz="0" w:space="0" w:color="auto"/>
                                                                  </w:divBdr>
                                                                  <w:divsChild>
                                                                    <w:div w:id="564531248">
                                                                      <w:marLeft w:val="0"/>
                                                                      <w:marRight w:val="0"/>
                                                                      <w:marTop w:val="0"/>
                                                                      <w:marBottom w:val="0"/>
                                                                      <w:divBdr>
                                                                        <w:top w:val="none" w:sz="0" w:space="0" w:color="auto"/>
                                                                        <w:left w:val="none" w:sz="0" w:space="0" w:color="auto"/>
                                                                        <w:bottom w:val="none" w:sz="0" w:space="0" w:color="auto"/>
                                                                        <w:right w:val="none" w:sz="0" w:space="0" w:color="auto"/>
                                                                      </w:divBdr>
                                                                      <w:divsChild>
                                                                        <w:div w:id="7060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274">
                                                                  <w:marLeft w:val="0"/>
                                                                  <w:marRight w:val="0"/>
                                                                  <w:marTop w:val="0"/>
                                                                  <w:marBottom w:val="75"/>
                                                                  <w:divBdr>
                                                                    <w:top w:val="none" w:sz="0" w:space="0" w:color="auto"/>
                                                                    <w:left w:val="none" w:sz="0" w:space="0" w:color="auto"/>
                                                                    <w:bottom w:val="none" w:sz="0" w:space="0" w:color="auto"/>
                                                                    <w:right w:val="none" w:sz="0" w:space="0" w:color="auto"/>
                                                                  </w:divBdr>
                                                                  <w:divsChild>
                                                                    <w:div w:id="1939484228">
                                                                      <w:marLeft w:val="0"/>
                                                                      <w:marRight w:val="0"/>
                                                                      <w:marTop w:val="0"/>
                                                                      <w:marBottom w:val="0"/>
                                                                      <w:divBdr>
                                                                        <w:top w:val="none" w:sz="0" w:space="0" w:color="auto"/>
                                                                        <w:left w:val="none" w:sz="0" w:space="0" w:color="auto"/>
                                                                        <w:bottom w:val="none" w:sz="0" w:space="0" w:color="auto"/>
                                                                        <w:right w:val="none" w:sz="0" w:space="0" w:color="auto"/>
                                                                      </w:divBdr>
                                                                      <w:divsChild>
                                                                        <w:div w:id="17823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5391">
                                                                  <w:marLeft w:val="0"/>
                                                                  <w:marRight w:val="0"/>
                                                                  <w:marTop w:val="0"/>
                                                                  <w:marBottom w:val="75"/>
                                                                  <w:divBdr>
                                                                    <w:top w:val="none" w:sz="0" w:space="0" w:color="auto"/>
                                                                    <w:left w:val="none" w:sz="0" w:space="0" w:color="auto"/>
                                                                    <w:bottom w:val="none" w:sz="0" w:space="0" w:color="auto"/>
                                                                    <w:right w:val="none" w:sz="0" w:space="0" w:color="auto"/>
                                                                  </w:divBdr>
                                                                  <w:divsChild>
                                                                    <w:div w:id="368838600">
                                                                      <w:marLeft w:val="0"/>
                                                                      <w:marRight w:val="0"/>
                                                                      <w:marTop w:val="0"/>
                                                                      <w:marBottom w:val="0"/>
                                                                      <w:divBdr>
                                                                        <w:top w:val="none" w:sz="0" w:space="0" w:color="auto"/>
                                                                        <w:left w:val="none" w:sz="0" w:space="0" w:color="auto"/>
                                                                        <w:bottom w:val="none" w:sz="0" w:space="0" w:color="auto"/>
                                                                        <w:right w:val="none" w:sz="0" w:space="0" w:color="auto"/>
                                                                      </w:divBdr>
                                                                      <w:divsChild>
                                                                        <w:div w:id="6102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7810">
                                                                  <w:marLeft w:val="0"/>
                                                                  <w:marRight w:val="0"/>
                                                                  <w:marTop w:val="0"/>
                                                                  <w:marBottom w:val="75"/>
                                                                  <w:divBdr>
                                                                    <w:top w:val="none" w:sz="0" w:space="0" w:color="auto"/>
                                                                    <w:left w:val="none" w:sz="0" w:space="0" w:color="auto"/>
                                                                    <w:bottom w:val="none" w:sz="0" w:space="0" w:color="auto"/>
                                                                    <w:right w:val="none" w:sz="0" w:space="0" w:color="auto"/>
                                                                  </w:divBdr>
                                                                  <w:divsChild>
                                                                    <w:div w:id="412628673">
                                                                      <w:marLeft w:val="0"/>
                                                                      <w:marRight w:val="0"/>
                                                                      <w:marTop w:val="0"/>
                                                                      <w:marBottom w:val="0"/>
                                                                      <w:divBdr>
                                                                        <w:top w:val="none" w:sz="0" w:space="0" w:color="auto"/>
                                                                        <w:left w:val="none" w:sz="0" w:space="0" w:color="auto"/>
                                                                        <w:bottom w:val="none" w:sz="0" w:space="0" w:color="auto"/>
                                                                        <w:right w:val="none" w:sz="0" w:space="0" w:color="auto"/>
                                                                      </w:divBdr>
                                                                      <w:divsChild>
                                                                        <w:div w:id="14234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8623">
                                                                  <w:marLeft w:val="0"/>
                                                                  <w:marRight w:val="0"/>
                                                                  <w:marTop w:val="0"/>
                                                                  <w:marBottom w:val="75"/>
                                                                  <w:divBdr>
                                                                    <w:top w:val="none" w:sz="0" w:space="0" w:color="auto"/>
                                                                    <w:left w:val="none" w:sz="0" w:space="0" w:color="auto"/>
                                                                    <w:bottom w:val="none" w:sz="0" w:space="0" w:color="auto"/>
                                                                    <w:right w:val="none" w:sz="0" w:space="0" w:color="auto"/>
                                                                  </w:divBdr>
                                                                  <w:divsChild>
                                                                    <w:div w:id="1572235678">
                                                                      <w:marLeft w:val="0"/>
                                                                      <w:marRight w:val="0"/>
                                                                      <w:marTop w:val="0"/>
                                                                      <w:marBottom w:val="0"/>
                                                                      <w:divBdr>
                                                                        <w:top w:val="none" w:sz="0" w:space="0" w:color="auto"/>
                                                                        <w:left w:val="none" w:sz="0" w:space="0" w:color="auto"/>
                                                                        <w:bottom w:val="none" w:sz="0" w:space="0" w:color="auto"/>
                                                                        <w:right w:val="none" w:sz="0" w:space="0" w:color="auto"/>
                                                                      </w:divBdr>
                                                                      <w:divsChild>
                                                                        <w:div w:id="15805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1427">
                                                                  <w:marLeft w:val="0"/>
                                                                  <w:marRight w:val="0"/>
                                                                  <w:marTop w:val="0"/>
                                                                  <w:marBottom w:val="75"/>
                                                                  <w:divBdr>
                                                                    <w:top w:val="none" w:sz="0" w:space="0" w:color="auto"/>
                                                                    <w:left w:val="none" w:sz="0" w:space="0" w:color="auto"/>
                                                                    <w:bottom w:val="none" w:sz="0" w:space="0" w:color="auto"/>
                                                                    <w:right w:val="none" w:sz="0" w:space="0" w:color="auto"/>
                                                                  </w:divBdr>
                                                                  <w:divsChild>
                                                                    <w:div w:id="1213881357">
                                                                      <w:marLeft w:val="0"/>
                                                                      <w:marRight w:val="0"/>
                                                                      <w:marTop w:val="0"/>
                                                                      <w:marBottom w:val="0"/>
                                                                      <w:divBdr>
                                                                        <w:top w:val="none" w:sz="0" w:space="0" w:color="auto"/>
                                                                        <w:left w:val="none" w:sz="0" w:space="0" w:color="auto"/>
                                                                        <w:bottom w:val="none" w:sz="0" w:space="0" w:color="auto"/>
                                                                        <w:right w:val="none" w:sz="0" w:space="0" w:color="auto"/>
                                                                      </w:divBdr>
                                                                      <w:divsChild>
                                                                        <w:div w:id="10875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9556">
                                                                  <w:marLeft w:val="0"/>
                                                                  <w:marRight w:val="0"/>
                                                                  <w:marTop w:val="0"/>
                                                                  <w:marBottom w:val="75"/>
                                                                  <w:divBdr>
                                                                    <w:top w:val="none" w:sz="0" w:space="0" w:color="auto"/>
                                                                    <w:left w:val="none" w:sz="0" w:space="0" w:color="auto"/>
                                                                    <w:bottom w:val="none" w:sz="0" w:space="0" w:color="auto"/>
                                                                    <w:right w:val="none" w:sz="0" w:space="0" w:color="auto"/>
                                                                  </w:divBdr>
                                                                  <w:divsChild>
                                                                    <w:div w:id="1356611251">
                                                                      <w:marLeft w:val="0"/>
                                                                      <w:marRight w:val="0"/>
                                                                      <w:marTop w:val="0"/>
                                                                      <w:marBottom w:val="0"/>
                                                                      <w:divBdr>
                                                                        <w:top w:val="none" w:sz="0" w:space="0" w:color="auto"/>
                                                                        <w:left w:val="none" w:sz="0" w:space="0" w:color="auto"/>
                                                                        <w:bottom w:val="none" w:sz="0" w:space="0" w:color="auto"/>
                                                                        <w:right w:val="none" w:sz="0" w:space="0" w:color="auto"/>
                                                                      </w:divBdr>
                                                                      <w:divsChild>
                                                                        <w:div w:id="8253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7016">
                                                                  <w:marLeft w:val="0"/>
                                                                  <w:marRight w:val="0"/>
                                                                  <w:marTop w:val="0"/>
                                                                  <w:marBottom w:val="75"/>
                                                                  <w:divBdr>
                                                                    <w:top w:val="none" w:sz="0" w:space="0" w:color="auto"/>
                                                                    <w:left w:val="none" w:sz="0" w:space="0" w:color="auto"/>
                                                                    <w:bottom w:val="none" w:sz="0" w:space="0" w:color="auto"/>
                                                                    <w:right w:val="none" w:sz="0" w:space="0" w:color="auto"/>
                                                                  </w:divBdr>
                                                                  <w:divsChild>
                                                                    <w:div w:id="1113942508">
                                                                      <w:marLeft w:val="0"/>
                                                                      <w:marRight w:val="0"/>
                                                                      <w:marTop w:val="0"/>
                                                                      <w:marBottom w:val="0"/>
                                                                      <w:divBdr>
                                                                        <w:top w:val="none" w:sz="0" w:space="0" w:color="auto"/>
                                                                        <w:left w:val="none" w:sz="0" w:space="0" w:color="auto"/>
                                                                        <w:bottom w:val="none" w:sz="0" w:space="0" w:color="auto"/>
                                                                        <w:right w:val="none" w:sz="0" w:space="0" w:color="auto"/>
                                                                      </w:divBdr>
                                                                      <w:divsChild>
                                                                        <w:div w:id="4807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6566">
                                                                  <w:marLeft w:val="0"/>
                                                                  <w:marRight w:val="0"/>
                                                                  <w:marTop w:val="0"/>
                                                                  <w:marBottom w:val="75"/>
                                                                  <w:divBdr>
                                                                    <w:top w:val="none" w:sz="0" w:space="0" w:color="auto"/>
                                                                    <w:left w:val="none" w:sz="0" w:space="0" w:color="auto"/>
                                                                    <w:bottom w:val="none" w:sz="0" w:space="0" w:color="auto"/>
                                                                    <w:right w:val="none" w:sz="0" w:space="0" w:color="auto"/>
                                                                  </w:divBdr>
                                                                  <w:divsChild>
                                                                    <w:div w:id="1527131312">
                                                                      <w:marLeft w:val="0"/>
                                                                      <w:marRight w:val="0"/>
                                                                      <w:marTop w:val="0"/>
                                                                      <w:marBottom w:val="0"/>
                                                                      <w:divBdr>
                                                                        <w:top w:val="none" w:sz="0" w:space="0" w:color="auto"/>
                                                                        <w:left w:val="none" w:sz="0" w:space="0" w:color="auto"/>
                                                                        <w:bottom w:val="none" w:sz="0" w:space="0" w:color="auto"/>
                                                                        <w:right w:val="none" w:sz="0" w:space="0" w:color="auto"/>
                                                                      </w:divBdr>
                                                                      <w:divsChild>
                                                                        <w:div w:id="18191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920604">
      <w:bodyDiv w:val="1"/>
      <w:marLeft w:val="0"/>
      <w:marRight w:val="0"/>
      <w:marTop w:val="0"/>
      <w:marBottom w:val="0"/>
      <w:divBdr>
        <w:top w:val="none" w:sz="0" w:space="0" w:color="auto"/>
        <w:left w:val="none" w:sz="0" w:space="0" w:color="auto"/>
        <w:bottom w:val="none" w:sz="0" w:space="0" w:color="auto"/>
        <w:right w:val="none" w:sz="0" w:space="0" w:color="auto"/>
      </w:divBdr>
    </w:div>
    <w:div w:id="177038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E19E5-908C-4B7C-AB48-D227EB8A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TotalTime>
  <Pages>10</Pages>
  <Words>5940</Words>
  <Characters>33863</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Воробьева Елена Владимировна</dc:creator>
  <cp:lastModifiedBy>Максимова Татьяна Юрьевна</cp:lastModifiedBy>
  <cp:revision>109</cp:revision>
  <cp:lastPrinted>2025-03-13T03:33:00Z</cp:lastPrinted>
  <dcterms:created xsi:type="dcterms:W3CDTF">2022-11-30T10:37:00Z</dcterms:created>
  <dcterms:modified xsi:type="dcterms:W3CDTF">2026-05-27T09:28:00Z</dcterms:modified>
</cp:coreProperties>
</file>